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cs-CZ"/>
        </w:rPr>
        <w:id w:val="25968204"/>
        <w:docPartObj>
          <w:docPartGallery w:val="Cover Pages"/>
          <w:docPartUnique/>
        </w:docPartObj>
      </w:sdtPr>
      <w:sdtEndPr>
        <w:rPr>
          <w:rFonts w:ascii="Times New Roman" w:eastAsia="Times New Roman" w:hAnsi="Times New Roman" w:cs="Times New Roman"/>
          <w:b/>
          <w:szCs w:val="100"/>
        </w:rPr>
      </w:sdtEndPr>
      <w:sdtContent>
        <w:p w:rsidR="0034189E" w:rsidRDefault="00D207F7">
          <w:pPr>
            <w:pStyle w:val="Bezmezer"/>
            <w:rPr>
              <w:rFonts w:asciiTheme="majorHAnsi" w:eastAsiaTheme="majorEastAsia" w:hAnsiTheme="majorHAnsi" w:cstheme="majorBidi"/>
              <w:sz w:val="72"/>
              <w:szCs w:val="72"/>
            </w:rPr>
          </w:pPr>
          <w:r>
            <w:rPr>
              <w:rFonts w:eastAsiaTheme="majorEastAsia" w:cstheme="majorBidi"/>
              <w:noProof/>
              <w:lang w:eastAsia="cs-CZ"/>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bottom</wp:align>
                    </wp:positionV>
                    <wp:extent cx="11210925" cy="392430"/>
                    <wp:effectExtent l="9525" t="9525" r="6350" b="9525"/>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0925" cy="39243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6" o:spid="_x0000_s1026" style="position:absolute;margin-left:0;margin-top:0;width:882.75pt;height:30.9pt;z-index:25166131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" o:allowincell="f" fillcolor="#4472c4 [3208]" strokecolor="#2f5496 [2408]">
                    <w10:wrap anchorx="page" anchory="page"/>
                  </v:rect>
                </w:pict>
              </mc:Fallback>
            </mc:AlternateContent>
          </w:r>
          <w:r>
            <w:rPr>
              <w:rFonts w:eastAsiaTheme="majorEastAsia" w:cstheme="majorBidi"/>
              <w:noProof/>
              <w:lang w:eastAsia="cs-CZ"/>
            </w:rPr>
            <mc:AlternateContent>
              <mc:Choice Requires="wps">
                <w:drawing>
                  <wp:anchor distT="0" distB="0" distL="114300" distR="114300" simplePos="0" relativeHeight="251664384" behindDoc="0" locked="0" layoutInCell="0" allowOverlap="1">
                    <wp:simplePos x="0" y="0"/>
                    <wp:positionH relativeFrom="leftMargin">
                      <wp:align>center</wp:align>
                    </wp:positionH>
                    <wp:positionV relativeFrom="page">
                      <wp:align>center</wp:align>
                    </wp:positionV>
                    <wp:extent cx="90805" cy="7915275"/>
                    <wp:effectExtent l="9525" t="9525" r="13970" b="13335"/>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152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39" o:spid="_x0000_s1026" style="position:absolute;margin-left:0;margin-top:0;width:7.15pt;height:623.25pt;z-index:25166438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" o:allowincell="f" fillcolor="white [3212]" strokecolor="#2f5496 [2408]">
                    <w10:wrap anchorx="margin" anchory="page"/>
                  </v:rect>
                </w:pict>
              </mc:Fallback>
            </mc:AlternateContent>
          </w:r>
          <w:r>
            <w:rPr>
              <w:rFonts w:eastAsiaTheme="majorEastAsia" w:cstheme="majorBidi"/>
              <w:noProof/>
              <w:lang w:eastAsia="cs-CZ"/>
            </w:rPr>
            <mc:AlternateContent>
              <mc:Choice Requires="wps">
                <w:drawing>
                  <wp:anchor distT="0" distB="0" distL="114300" distR="114300" simplePos="0" relativeHeight="251663360" behindDoc="0" locked="0" layoutInCell="0" allowOverlap="1">
                    <wp:simplePos x="0" y="0"/>
                    <wp:positionH relativeFrom="rightMargin">
                      <wp:align>center</wp:align>
                    </wp:positionH>
                    <wp:positionV relativeFrom="page">
                      <wp:align>center</wp:align>
                    </wp:positionV>
                    <wp:extent cx="90805" cy="7915275"/>
                    <wp:effectExtent l="9525" t="9525" r="13970" b="13335"/>
                    <wp:wrapNone/>
                    <wp:docPr id="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1527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38" o:spid="_x0000_s1026" style="position:absolute;margin-left:0;margin-top:0;width:7.15pt;height:623.25pt;z-index:25166336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" o:allowincell="f" fillcolor="white [3212]" strokecolor="#2f5496 [2408]">
                    <w10:wrap anchorx="margin" anchory="page"/>
                  </v:rect>
                </w:pict>
              </mc:Fallback>
            </mc:AlternateContent>
          </w:r>
          <w:r>
            <w:rPr>
              <w:rFonts w:eastAsiaTheme="majorEastAsia" w:cstheme="majorBidi"/>
              <w:noProof/>
              <w:lang w:eastAsia="cs-CZ"/>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topMargin">
                      <wp:align>top</wp:align>
                    </wp:positionV>
                    <wp:extent cx="11210925" cy="392430"/>
                    <wp:effectExtent l="9525" t="9525" r="6350" b="9525"/>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0925" cy="39243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7" o:spid="_x0000_s1026" style="position:absolute;margin-left:0;margin-top:0;width:882.75pt;height:30.9pt;z-index:25166233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" o:allowincell="f" fillcolor="#4472c4 [3208]" strokecolor="#2f5496 [2408]">
                    <w10:wrap anchorx="page" anchory="margin"/>
                  </v:rect>
                </w:pict>
              </mc:Fallback>
            </mc:AlternateContent>
          </w:r>
        </w:p>
        <w:sdt>
          <w:sdtPr>
            <w:rPr>
              <w:b/>
              <w:color w:val="2E74B5" w:themeColor="accent1" w:themeShade="BF"/>
              <w:sz w:val="48"/>
              <w:szCs w:val="100"/>
            </w:rPr>
            <w:alias w:val="Název"/>
            <w:id w:val="14700071"/>
            <w:dataBinding w:prefixMappings="xmlns:ns0='http://schemas.openxmlformats.org/package/2006/metadata/core-properties' xmlns:ns1='http://purl.org/dc/elements/1.1/'" w:xpath="/ns0:coreProperties[1]/ns1:title[1]" w:storeItemID="{6C3C8BC8-F283-45AE-878A-BAB7291924A1}"/>
            <w:text/>
          </w:sdtPr>
          <w:sdtEndPr/>
          <w:sdtContent>
            <w:p w:rsidR="0092405B" w:rsidRPr="0092405B" w:rsidRDefault="0034189E" w:rsidP="0092405B">
              <w:pPr>
                <w:pStyle w:val="Bezmezer"/>
                <w:jc w:val="center"/>
                <w:rPr>
                  <w:rFonts w:asciiTheme="majorHAnsi" w:eastAsiaTheme="majorEastAsia" w:hAnsiTheme="majorHAnsi" w:cstheme="majorBidi"/>
                  <w:sz w:val="72"/>
                  <w:szCs w:val="72"/>
                </w:rPr>
              </w:pPr>
              <w:r w:rsidRPr="0034189E">
                <w:rPr>
                  <w:b/>
                  <w:color w:val="2E74B5" w:themeColor="accent1" w:themeShade="BF"/>
                  <w:sz w:val="48"/>
                  <w:szCs w:val="100"/>
                </w:rPr>
                <w:t>Základní škola a Mateřská škola Tečovice, příspěvková organizace</w:t>
              </w:r>
            </w:p>
          </w:sdtContent>
        </w:sdt>
        <w:p w:rsidR="0092405B" w:rsidRDefault="0092405B">
          <w:pPr>
            <w:pStyle w:val="Bezmezer"/>
            <w:rPr>
              <w:rFonts w:asciiTheme="majorHAnsi" w:eastAsiaTheme="majorEastAsia" w:hAnsiTheme="majorHAnsi" w:cstheme="majorBidi"/>
              <w:sz w:val="36"/>
              <w:szCs w:val="36"/>
            </w:rPr>
          </w:pPr>
        </w:p>
        <w:p w:rsidR="0092405B" w:rsidRDefault="0092405B">
          <w:pPr>
            <w:pStyle w:val="Bezmezer"/>
            <w:rPr>
              <w:rFonts w:asciiTheme="majorHAnsi" w:eastAsiaTheme="majorEastAsia" w:hAnsiTheme="majorHAnsi" w:cstheme="majorBidi"/>
              <w:sz w:val="36"/>
              <w:szCs w:val="36"/>
            </w:rPr>
          </w:pPr>
          <w:r w:rsidRPr="0092405B">
            <w:rPr>
              <w:rFonts w:asciiTheme="majorHAnsi" w:eastAsiaTheme="majorEastAsia" w:hAnsiTheme="majorHAnsi" w:cstheme="majorBidi"/>
              <w:noProof/>
              <w:sz w:val="36"/>
              <w:szCs w:val="36"/>
              <w:lang w:eastAsia="cs-CZ"/>
            </w:rPr>
            <w:drawing>
              <wp:inline distT="0" distB="0" distL="0" distR="0">
                <wp:extent cx="9777730" cy="2805228"/>
                <wp:effectExtent l="19050" t="0" r="0" b="0"/>
                <wp:docPr id="12" name="obrázek 1" descr="Naše škola není kulatá, to je jen výsledek šlo&amp;zcaron;ené fotky - pan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še škola není kulatá, to je jen výsledek šlo&amp;zcaron;ené fotky - panora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7730" cy="2805228"/>
                        </a:xfrm>
                        <a:prstGeom prst="rect">
                          <a:avLst/>
                        </a:prstGeom>
                        <a:noFill/>
                        <a:ln>
                          <a:noFill/>
                        </a:ln>
                      </pic:spPr>
                    </pic:pic>
                  </a:graphicData>
                </a:graphic>
              </wp:inline>
            </w:drawing>
          </w:r>
        </w:p>
        <w:p w:rsidR="0092405B" w:rsidRPr="0092405B" w:rsidRDefault="0092405B">
          <w:pPr>
            <w:pStyle w:val="Bezmezer"/>
            <w:rPr>
              <w:rFonts w:asciiTheme="majorHAnsi" w:eastAsiaTheme="majorEastAsia" w:hAnsiTheme="majorHAnsi" w:cstheme="majorBidi"/>
              <w:color w:val="FF3300"/>
              <w:sz w:val="36"/>
              <w:szCs w:val="36"/>
            </w:rPr>
          </w:pPr>
        </w:p>
        <w:p w:rsidR="0092405B" w:rsidRPr="0092405B" w:rsidRDefault="0092405B" w:rsidP="0092405B">
          <w:pPr>
            <w:jc w:val="center"/>
            <w:rPr>
              <w:rFonts w:asciiTheme="minorHAnsi" w:hAnsiTheme="minorHAnsi"/>
              <w:color w:val="FF3300"/>
              <w:sz w:val="56"/>
            </w:rPr>
          </w:pPr>
          <w:r w:rsidRPr="0092405B">
            <w:rPr>
              <w:rFonts w:asciiTheme="minorHAnsi" w:hAnsiTheme="minorHAnsi"/>
              <w:color w:val="FF3300"/>
              <w:sz w:val="56"/>
            </w:rPr>
            <w:t>Školní vzdělávací program pro základní vzdělávání</w:t>
          </w:r>
        </w:p>
        <w:p w:rsidR="0092405B" w:rsidRPr="0092405B" w:rsidRDefault="0092405B" w:rsidP="0092405B">
          <w:pPr>
            <w:jc w:val="center"/>
            <w:rPr>
              <w:rFonts w:asciiTheme="minorHAnsi" w:hAnsiTheme="minorHAnsi"/>
              <w:sz w:val="56"/>
            </w:rPr>
          </w:pPr>
        </w:p>
        <w:p w:rsidR="00F07B64" w:rsidRDefault="0092405B" w:rsidP="00F07B64">
          <w:pPr>
            <w:jc w:val="center"/>
            <w:rPr>
              <w:rFonts w:asciiTheme="minorHAnsi" w:hAnsiTheme="minorHAnsi"/>
              <w:b/>
              <w:color w:val="00759E"/>
              <w:sz w:val="56"/>
            </w:rPr>
          </w:pPr>
          <w:r w:rsidRPr="0092405B">
            <w:rPr>
              <w:rFonts w:asciiTheme="minorHAnsi" w:hAnsiTheme="minorHAnsi"/>
              <w:b/>
              <w:color w:val="00759E"/>
              <w:sz w:val="56"/>
            </w:rPr>
            <w:t>JSME SPOL</w:t>
          </w:r>
          <w:r w:rsidR="00F07B64">
            <w:rPr>
              <w:rFonts w:asciiTheme="minorHAnsi" w:hAnsiTheme="minorHAnsi"/>
              <w:b/>
              <w:color w:val="00759E"/>
              <w:sz w:val="56"/>
            </w:rPr>
            <w:t>U</w:t>
          </w:r>
        </w:p>
        <w:p w:rsidR="00F07B64" w:rsidRDefault="00AE3796" w:rsidP="00F07B64">
          <w:pPr>
            <w:jc w:val="center"/>
            <w:rPr>
              <w:b/>
              <w:sz w:val="72"/>
              <w:szCs w:val="100"/>
            </w:rPr>
          </w:pPr>
        </w:p>
      </w:sdtContent>
    </w:sdt>
    <w:p w:rsidR="0034189E" w:rsidRPr="00F07B64" w:rsidRDefault="00D207F7" w:rsidP="00F07B64">
      <w:pPr>
        <w:jc w:val="center"/>
        <w:rPr>
          <w:rFonts w:asciiTheme="minorHAnsi" w:hAnsiTheme="minorHAnsi"/>
          <w:b/>
          <w:noProof/>
          <w:color w:val="00759E"/>
          <w:sz w:val="18"/>
        </w:rPr>
      </w:pPr>
      <w:r>
        <w:rPr>
          <w:b/>
          <w:noProof/>
          <w:sz w:val="40"/>
          <w:szCs w:val="100"/>
        </w:rPr>
        <mc:AlternateContent>
          <mc:Choice Requires="wps">
            <w:drawing>
              <wp:anchor distT="45720" distB="45720" distL="114300" distR="114300" simplePos="0" relativeHeight="251659264" behindDoc="0" locked="0" layoutInCell="1" allowOverlap="1">
                <wp:simplePos x="0" y="0"/>
                <wp:positionH relativeFrom="margin">
                  <wp:posOffset>219075</wp:posOffset>
                </wp:positionH>
                <wp:positionV relativeFrom="paragraph">
                  <wp:posOffset>354330</wp:posOffset>
                </wp:positionV>
                <wp:extent cx="9488170" cy="276225"/>
                <wp:effectExtent l="0" t="0" r="17780"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8170" cy="276225"/>
                        </a:xfrm>
                        <a:prstGeom prst="rect">
                          <a:avLst/>
                        </a:prstGeom>
                        <a:solidFill>
                          <a:srgbClr val="FFFFFF"/>
                        </a:solidFill>
                        <a:ln w="9525">
                          <a:solidFill>
                            <a:schemeClr val="bg1"/>
                          </a:solidFill>
                          <a:miter lim="800000"/>
                          <a:headEnd/>
                          <a:tailEnd/>
                        </a:ln>
                      </wps:spPr>
                      <wps:txbx>
                        <w:txbxContent>
                          <w:p w:rsidR="0035022A" w:rsidRDefault="0035022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7.25pt;margin-top:27.9pt;width:747.1pt;height:21.7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" strokecolor="white [3212]">
                <v:textbox style="mso-fit-shape-to-text:t">
                  <w:txbxContent>
                    <w:p w:rsidR="0035022A" w:rsidRDefault="0035022A"/>
                  </w:txbxContent>
                </v:textbox>
                <w10:wrap type="square" anchorx="margin"/>
              </v:shape>
            </w:pict>
          </mc:Fallback>
        </mc:AlternateContent>
      </w:r>
    </w:p>
    <w:p w:rsidR="00D97204" w:rsidRDefault="00D97204" w:rsidP="000B3692">
      <w:pPr>
        <w:rPr>
          <w:b/>
        </w:rPr>
      </w:pPr>
    </w:p>
    <w:p w:rsidR="000B3692" w:rsidRDefault="000B3692" w:rsidP="000B3692">
      <w:pPr>
        <w:rPr>
          <w:b/>
        </w:rPr>
      </w:pPr>
      <w:r>
        <w:rPr>
          <w:b/>
        </w:rPr>
        <w:t>OBSAH</w:t>
      </w:r>
    </w:p>
    <w:p w:rsidR="00533E63" w:rsidRPr="00CC5891" w:rsidRDefault="00BE25D2" w:rsidP="00CC5891">
      <w:pPr>
        <w:numPr>
          <w:ilvl w:val="0"/>
          <w:numId w:val="1"/>
        </w:numPr>
        <w:rPr>
          <w:b/>
        </w:rPr>
      </w:pPr>
      <w:r w:rsidRPr="00411946">
        <w:rPr>
          <w:b/>
        </w:rPr>
        <w:t>Identifikační údaje</w:t>
      </w:r>
    </w:p>
    <w:p w:rsidR="00411946" w:rsidRDefault="00BE25D2" w:rsidP="00411946">
      <w:pPr>
        <w:numPr>
          <w:ilvl w:val="0"/>
          <w:numId w:val="1"/>
        </w:numPr>
        <w:rPr>
          <w:b/>
        </w:rPr>
      </w:pPr>
      <w:r w:rsidRPr="00411946">
        <w:rPr>
          <w:b/>
        </w:rPr>
        <w:t xml:space="preserve">Charakteristika školy </w:t>
      </w:r>
    </w:p>
    <w:p w:rsidR="008A1F6D" w:rsidRDefault="008A1F6D" w:rsidP="008A1F6D">
      <w:pPr>
        <w:ind w:left="720"/>
      </w:pPr>
      <w:r w:rsidRPr="008E36D2">
        <w:t>2.1 Úplnost a velikost školy</w:t>
      </w:r>
    </w:p>
    <w:p w:rsidR="006D37D0" w:rsidRPr="008E36D2" w:rsidRDefault="006D37D0" w:rsidP="008A1F6D">
      <w:pPr>
        <w:ind w:left="720"/>
      </w:pPr>
      <w:r>
        <w:t xml:space="preserve">2.2 </w:t>
      </w:r>
      <w:r w:rsidR="00CC5891">
        <w:t>Historie a současnost školy</w:t>
      </w:r>
    </w:p>
    <w:p w:rsidR="006D37D0" w:rsidRDefault="008A1F6D" w:rsidP="006D37D0">
      <w:pPr>
        <w:ind w:left="708"/>
        <w:jc w:val="both"/>
      </w:pPr>
      <w:r w:rsidRPr="008E36D2">
        <w:t>2.</w:t>
      </w:r>
      <w:r w:rsidR="006D37D0">
        <w:t>3</w:t>
      </w:r>
      <w:r w:rsidRPr="008E36D2">
        <w:t xml:space="preserve"> Prostory školy a vybavení</w:t>
      </w:r>
    </w:p>
    <w:p w:rsidR="006D37D0" w:rsidRPr="006D37D0" w:rsidRDefault="006D37D0" w:rsidP="006D37D0">
      <w:pPr>
        <w:ind w:left="708"/>
        <w:jc w:val="both"/>
      </w:pPr>
      <w:r w:rsidRPr="006D37D0">
        <w:t>2.4 Podmínky pro hygienické a bezpečné vzdělávání a život školy</w:t>
      </w:r>
    </w:p>
    <w:p w:rsidR="008A1F6D" w:rsidRPr="008E36D2" w:rsidRDefault="008A1F6D" w:rsidP="008A1F6D">
      <w:pPr>
        <w:ind w:left="720"/>
      </w:pPr>
      <w:r w:rsidRPr="008E36D2">
        <w:t>2.</w:t>
      </w:r>
      <w:r w:rsidR="006D37D0">
        <w:t>5</w:t>
      </w:r>
      <w:r w:rsidRPr="008E36D2">
        <w:t xml:space="preserve"> Charakteristika pedagogického sboru</w:t>
      </w:r>
    </w:p>
    <w:p w:rsidR="008A1F6D" w:rsidRPr="008E36D2" w:rsidRDefault="008A1F6D" w:rsidP="008A1F6D">
      <w:pPr>
        <w:ind w:left="720"/>
      </w:pPr>
      <w:r w:rsidRPr="008E36D2">
        <w:t>2.</w:t>
      </w:r>
      <w:r w:rsidR="006D37D0">
        <w:t>6</w:t>
      </w:r>
      <w:r w:rsidRPr="008E36D2">
        <w:t xml:space="preserve"> Charakteristika žáků</w:t>
      </w:r>
    </w:p>
    <w:p w:rsidR="008A1F6D" w:rsidRPr="008E36D2" w:rsidRDefault="008E36D2" w:rsidP="008A1F6D">
      <w:pPr>
        <w:ind w:left="720"/>
      </w:pPr>
      <w:r w:rsidRPr="008E36D2">
        <w:t>2.</w:t>
      </w:r>
      <w:r w:rsidR="006D37D0">
        <w:t>7</w:t>
      </w:r>
      <w:r w:rsidR="00C741F7">
        <w:t xml:space="preserve"> </w:t>
      </w:r>
      <w:r w:rsidR="008A1F6D" w:rsidRPr="008E36D2">
        <w:t>Dlouhodobé projekty</w:t>
      </w:r>
    </w:p>
    <w:p w:rsidR="008A1F6D" w:rsidRPr="008E36D2" w:rsidRDefault="008E36D2" w:rsidP="008A1F6D">
      <w:pPr>
        <w:ind w:left="720"/>
      </w:pPr>
      <w:r w:rsidRPr="008E36D2">
        <w:t>2.</w:t>
      </w:r>
      <w:r w:rsidR="006D37D0">
        <w:t>8</w:t>
      </w:r>
      <w:r w:rsidR="00C741F7">
        <w:t xml:space="preserve"> </w:t>
      </w:r>
      <w:r w:rsidR="008A1F6D" w:rsidRPr="008E36D2">
        <w:t>Spolupráce se zákonnými zástupci žáků a jinými subjekty</w:t>
      </w:r>
    </w:p>
    <w:p w:rsidR="00411946" w:rsidRDefault="00411946" w:rsidP="00411946">
      <w:pPr>
        <w:numPr>
          <w:ilvl w:val="0"/>
          <w:numId w:val="1"/>
        </w:numPr>
        <w:rPr>
          <w:b/>
        </w:rPr>
      </w:pPr>
      <w:r w:rsidRPr="00411946">
        <w:rPr>
          <w:b/>
        </w:rPr>
        <w:t>Charakteristika ŠVP</w:t>
      </w:r>
    </w:p>
    <w:p w:rsidR="00504F29" w:rsidRPr="00504F29" w:rsidRDefault="00504F29" w:rsidP="00504F29">
      <w:pPr>
        <w:ind w:left="720"/>
      </w:pPr>
      <w:r w:rsidRPr="00504F29">
        <w:t>3.1 Školní vzdělávací programy</w:t>
      </w:r>
    </w:p>
    <w:p w:rsidR="00411946" w:rsidRPr="008E36D2" w:rsidRDefault="00411946" w:rsidP="00411946">
      <w:pPr>
        <w:ind w:left="708"/>
      </w:pPr>
      <w:r w:rsidRPr="008E36D2">
        <w:t>3.</w:t>
      </w:r>
      <w:r w:rsidR="00504F29">
        <w:t>2</w:t>
      </w:r>
      <w:r w:rsidRPr="008E36D2">
        <w:t xml:space="preserve"> Zaměření školy</w:t>
      </w:r>
    </w:p>
    <w:p w:rsidR="00DE12B6" w:rsidRDefault="00DE12B6" w:rsidP="00411946">
      <w:pPr>
        <w:ind w:left="708"/>
      </w:pPr>
      <w:r w:rsidRPr="008E36D2">
        <w:t>3.</w:t>
      </w:r>
      <w:r>
        <w:t>3</w:t>
      </w:r>
      <w:r w:rsidRPr="008E36D2">
        <w:t xml:space="preserve"> Výchovné a vzdělávací strategie </w:t>
      </w:r>
    </w:p>
    <w:p w:rsidR="00411946" w:rsidRPr="008E36D2" w:rsidRDefault="00411946" w:rsidP="00411946">
      <w:pPr>
        <w:ind w:left="708"/>
      </w:pPr>
      <w:r w:rsidRPr="008E36D2">
        <w:t>3.</w:t>
      </w:r>
      <w:r w:rsidR="00DE12B6">
        <w:t>4</w:t>
      </w:r>
      <w:r w:rsidRPr="008E36D2">
        <w:t xml:space="preserve"> Zabezpečení žáků s</w:t>
      </w:r>
      <w:r w:rsidR="008A1F6D" w:rsidRPr="008E36D2">
        <w:t>e speciálními vzdělávacími potřebami</w:t>
      </w:r>
    </w:p>
    <w:p w:rsidR="00411946" w:rsidRPr="008E36D2" w:rsidRDefault="00411946" w:rsidP="00411946">
      <w:pPr>
        <w:ind w:left="1416"/>
      </w:pPr>
      <w:r w:rsidRPr="008E36D2">
        <w:t>3.</w:t>
      </w:r>
      <w:r w:rsidR="00504F29">
        <w:t>3</w:t>
      </w:r>
      <w:r w:rsidRPr="008E36D2">
        <w:t>.1</w:t>
      </w:r>
      <w:r w:rsidR="008A1F6D" w:rsidRPr="008E36D2">
        <w:t xml:space="preserve"> Pravidla a průběh tvorby, realizace a vyhodnocení PLPP žáků se speciálními vzdělávacími potřebami</w:t>
      </w:r>
    </w:p>
    <w:p w:rsidR="00411946" w:rsidRPr="008E36D2" w:rsidRDefault="00411946" w:rsidP="00411946">
      <w:pPr>
        <w:ind w:left="1416"/>
      </w:pPr>
      <w:r w:rsidRPr="008E36D2">
        <w:t>3.</w:t>
      </w:r>
      <w:r w:rsidR="00504F29">
        <w:t>3</w:t>
      </w:r>
      <w:r w:rsidRPr="008E36D2">
        <w:t>.2</w:t>
      </w:r>
      <w:r w:rsidR="008A1F6D" w:rsidRPr="008E36D2">
        <w:t xml:space="preserve"> Pravidla a průběh tvorby, realizace a vyhodnocení IVP žáků se speciálními vzdělávacími potřebami</w:t>
      </w:r>
    </w:p>
    <w:p w:rsidR="00411946" w:rsidRPr="00411946" w:rsidRDefault="00411946" w:rsidP="00411946">
      <w:pPr>
        <w:ind w:left="708"/>
      </w:pPr>
      <w:r w:rsidRPr="008E36D2">
        <w:t>3.</w:t>
      </w:r>
      <w:r w:rsidR="00DE12B6">
        <w:t>5</w:t>
      </w:r>
      <w:r w:rsidRPr="008E36D2">
        <w:t xml:space="preserve"> Zabezpečení </w:t>
      </w:r>
      <w:r w:rsidRPr="00411946">
        <w:t>výuky žáků nadaných a mimořádně nadaných</w:t>
      </w:r>
    </w:p>
    <w:p w:rsidR="00411946" w:rsidRPr="008E36D2" w:rsidRDefault="00411946" w:rsidP="008A1F6D">
      <w:pPr>
        <w:ind w:left="1416"/>
      </w:pPr>
      <w:r w:rsidRPr="008E36D2">
        <w:t>3.</w:t>
      </w:r>
      <w:r w:rsidR="00504F29">
        <w:t>4</w:t>
      </w:r>
      <w:r w:rsidRPr="008E36D2">
        <w:t>.1</w:t>
      </w:r>
      <w:r w:rsidR="008A1F6D" w:rsidRPr="008E36D2">
        <w:t xml:space="preserve"> Pravidla a průběh tvorby, realizace a vyhodnocení PLPP žáků nadaných a mimořádně nadaných</w:t>
      </w:r>
    </w:p>
    <w:p w:rsidR="00411946" w:rsidRPr="008E36D2" w:rsidRDefault="00411946" w:rsidP="00DE12B6">
      <w:pPr>
        <w:ind w:left="1416"/>
      </w:pPr>
      <w:r w:rsidRPr="008E36D2">
        <w:t>3.</w:t>
      </w:r>
      <w:r w:rsidR="00504F29">
        <w:t>4</w:t>
      </w:r>
      <w:r w:rsidRPr="008E36D2">
        <w:t>.2</w:t>
      </w:r>
      <w:r w:rsidR="008A1F6D" w:rsidRPr="008E36D2">
        <w:t xml:space="preserve"> Pravidla a průběh tvorby, realizace a vyhodnocení IVP žáků nadaných a mimořádně nadaných</w:t>
      </w:r>
    </w:p>
    <w:p w:rsidR="00411946" w:rsidRPr="00CC5891" w:rsidRDefault="00DE12B6" w:rsidP="00CC5891">
      <w:pPr>
        <w:numPr>
          <w:ilvl w:val="6"/>
          <w:numId w:val="1"/>
        </w:numPr>
      </w:pPr>
      <w:r>
        <w:t xml:space="preserve">     </w:t>
      </w:r>
      <w:r w:rsidR="00411946" w:rsidRPr="008E36D2">
        <w:t xml:space="preserve"> 3.</w:t>
      </w:r>
      <w:r w:rsidR="00504F29">
        <w:t>6</w:t>
      </w:r>
      <w:r w:rsidR="00411946" w:rsidRPr="008E36D2">
        <w:t xml:space="preserve"> Začlenění průřezových témat</w:t>
      </w:r>
    </w:p>
    <w:p w:rsidR="00411946" w:rsidRPr="00411946" w:rsidRDefault="00411946" w:rsidP="00411946">
      <w:pPr>
        <w:numPr>
          <w:ilvl w:val="0"/>
          <w:numId w:val="1"/>
        </w:numPr>
        <w:rPr>
          <w:b/>
        </w:rPr>
      </w:pPr>
      <w:r w:rsidRPr="00411946">
        <w:rPr>
          <w:b/>
        </w:rPr>
        <w:t>Učební plán</w:t>
      </w:r>
    </w:p>
    <w:p w:rsidR="00411946" w:rsidRPr="003D17B7" w:rsidRDefault="00411946" w:rsidP="007516C1">
      <w:pPr>
        <w:ind w:left="785"/>
      </w:pPr>
      <w:r w:rsidRPr="00411946">
        <w:rPr>
          <w:b/>
        </w:rPr>
        <w:t>Učební osnovy</w:t>
      </w:r>
      <w:r w:rsidR="007516C1">
        <w:rPr>
          <w:b/>
        </w:rPr>
        <w:t xml:space="preserve"> </w:t>
      </w:r>
      <w:r w:rsidR="003D17B7">
        <w:t>(</w:t>
      </w:r>
      <w:r w:rsidR="003D17B7" w:rsidRPr="003D17B7">
        <w:t xml:space="preserve">Učební osnovy jednotlivých předmětů </w:t>
      </w:r>
      <w:proofErr w:type="gramStart"/>
      <w:r w:rsidR="003D17B7" w:rsidRPr="003D17B7">
        <w:t>viz. samostatná</w:t>
      </w:r>
      <w:proofErr w:type="gramEnd"/>
      <w:r w:rsidR="003D17B7" w:rsidRPr="003D17B7">
        <w:t xml:space="preserve"> příloha)</w:t>
      </w:r>
    </w:p>
    <w:p w:rsidR="00BE373C" w:rsidRPr="00966A31" w:rsidRDefault="00BE373C" w:rsidP="00BE373C">
      <w:pPr>
        <w:numPr>
          <w:ilvl w:val="0"/>
          <w:numId w:val="1"/>
        </w:numPr>
        <w:rPr>
          <w:b/>
        </w:rPr>
      </w:pPr>
      <w:r w:rsidRPr="00411946">
        <w:rPr>
          <w:b/>
        </w:rPr>
        <w:t>Hodnocení výsledků vzdělávání žáků</w:t>
      </w:r>
    </w:p>
    <w:p w:rsidR="00D97204" w:rsidRDefault="00D97204" w:rsidP="00CC5891">
      <w:pPr>
        <w:ind w:left="785"/>
        <w:rPr>
          <w:b/>
        </w:rPr>
      </w:pPr>
    </w:p>
    <w:p w:rsidR="00D97204" w:rsidRDefault="00D97204" w:rsidP="00CC5891">
      <w:pPr>
        <w:ind w:left="785"/>
        <w:rPr>
          <w:b/>
        </w:rPr>
      </w:pPr>
    </w:p>
    <w:p w:rsidR="00C0446D" w:rsidRDefault="00C0446D" w:rsidP="00CC5891">
      <w:pPr>
        <w:ind w:left="785"/>
        <w:rPr>
          <w:b/>
        </w:rPr>
      </w:pPr>
    </w:p>
    <w:p w:rsidR="00C0446D" w:rsidRDefault="00C0446D" w:rsidP="00CC5891">
      <w:pPr>
        <w:ind w:left="785"/>
        <w:rPr>
          <w:b/>
        </w:rPr>
      </w:pPr>
    </w:p>
    <w:p w:rsidR="0035022A" w:rsidRDefault="0035022A" w:rsidP="00CC5891">
      <w:pPr>
        <w:ind w:left="785"/>
        <w:rPr>
          <w:b/>
        </w:rPr>
      </w:pPr>
      <w:bookmarkStart w:id="0" w:name="_GoBack"/>
      <w:bookmarkEnd w:id="0"/>
    </w:p>
    <w:p w:rsidR="0035022A" w:rsidRDefault="0035022A" w:rsidP="00CC5891">
      <w:pPr>
        <w:ind w:left="785"/>
        <w:rPr>
          <w:b/>
        </w:rPr>
      </w:pPr>
    </w:p>
    <w:p w:rsidR="0035022A" w:rsidRDefault="0035022A" w:rsidP="00CC5891">
      <w:pPr>
        <w:ind w:left="785"/>
        <w:rPr>
          <w:b/>
        </w:rPr>
      </w:pPr>
    </w:p>
    <w:p w:rsidR="00C0446D" w:rsidRDefault="00C0446D" w:rsidP="00CC5891">
      <w:pPr>
        <w:ind w:left="785"/>
        <w:rPr>
          <w:b/>
        </w:rPr>
      </w:pPr>
    </w:p>
    <w:p w:rsidR="00C0446D" w:rsidRDefault="00C0446D" w:rsidP="00CC5891">
      <w:pPr>
        <w:ind w:left="785"/>
        <w:rPr>
          <w:b/>
        </w:rPr>
      </w:pPr>
    </w:p>
    <w:p w:rsidR="00C0446D" w:rsidRDefault="00C0446D" w:rsidP="00CC5891">
      <w:pPr>
        <w:ind w:left="785"/>
        <w:rPr>
          <w:b/>
        </w:rPr>
      </w:pPr>
    </w:p>
    <w:p w:rsidR="00D97204" w:rsidRDefault="00D97204" w:rsidP="00CC5891">
      <w:pPr>
        <w:ind w:left="785"/>
        <w:rPr>
          <w:b/>
        </w:rPr>
      </w:pPr>
    </w:p>
    <w:p w:rsidR="00D97204" w:rsidRPr="00411946" w:rsidRDefault="00D97204" w:rsidP="00CC5891">
      <w:pPr>
        <w:ind w:left="785"/>
        <w:rPr>
          <w:b/>
        </w:rPr>
      </w:pPr>
    </w:p>
    <w:p w:rsidR="00BE25D2" w:rsidRDefault="00BE25D2" w:rsidP="008E36D2">
      <w:pPr>
        <w:pStyle w:val="Odstavecseseznamem"/>
        <w:numPr>
          <w:ilvl w:val="0"/>
          <w:numId w:val="2"/>
        </w:numPr>
        <w:rPr>
          <w:b/>
          <w:sz w:val="36"/>
          <w:szCs w:val="36"/>
        </w:rPr>
      </w:pPr>
      <w:r w:rsidRPr="00D83649">
        <w:rPr>
          <w:b/>
          <w:sz w:val="36"/>
          <w:szCs w:val="36"/>
        </w:rPr>
        <w:t>Identifikační údaje</w:t>
      </w:r>
    </w:p>
    <w:p w:rsidR="006734E1" w:rsidRPr="008E36D2" w:rsidRDefault="006734E1" w:rsidP="006734E1">
      <w:pPr>
        <w:pStyle w:val="Odstavecseseznamem"/>
        <w:ind w:left="1080"/>
        <w:rPr>
          <w:b/>
          <w:sz w:val="36"/>
          <w:szCs w:val="36"/>
        </w:rPr>
      </w:pPr>
    </w:p>
    <w:p w:rsidR="00D83649" w:rsidRPr="00CC5891" w:rsidRDefault="00632A85" w:rsidP="00CC5891">
      <w:pPr>
        <w:pStyle w:val="Odstavecseseznamem"/>
        <w:numPr>
          <w:ilvl w:val="1"/>
          <w:numId w:val="2"/>
        </w:numPr>
        <w:rPr>
          <w:sz w:val="28"/>
          <w:szCs w:val="28"/>
        </w:rPr>
      </w:pPr>
      <w:r>
        <w:rPr>
          <w:sz w:val="28"/>
          <w:szCs w:val="28"/>
        </w:rPr>
        <w:t xml:space="preserve">Název ŠVP </w:t>
      </w:r>
    </w:p>
    <w:p w:rsidR="00D83649" w:rsidRDefault="00D83649" w:rsidP="0084397A">
      <w:pPr>
        <w:ind w:left="5664" w:firstLine="708"/>
        <w:rPr>
          <w:b/>
          <w:sz w:val="32"/>
          <w:szCs w:val="32"/>
        </w:rPr>
      </w:pPr>
      <w:r w:rsidRPr="00CC5891">
        <w:rPr>
          <w:b/>
          <w:sz w:val="28"/>
          <w:szCs w:val="32"/>
        </w:rPr>
        <w:t>Školní vzdělávací program pro základní vzdělávání</w:t>
      </w:r>
    </w:p>
    <w:p w:rsidR="00D83649" w:rsidRDefault="0084397A" w:rsidP="0084397A">
      <w:pPr>
        <w:ind w:left="708"/>
        <w:jc w:val="center"/>
        <w:rPr>
          <w:b/>
          <w:sz w:val="28"/>
          <w:szCs w:val="32"/>
        </w:rPr>
      </w:pPr>
      <w:r>
        <w:t xml:space="preserve">             </w:t>
      </w:r>
      <w:r w:rsidR="00D207F7">
        <w:t>M</w:t>
      </w:r>
      <w:r w:rsidR="00D83649" w:rsidRPr="00920970">
        <w:t>otivační název:</w:t>
      </w:r>
      <w:r w:rsidR="00EE5903">
        <w:t xml:space="preserve">   </w:t>
      </w:r>
      <w:r w:rsidR="008E36D2" w:rsidRPr="0084397A">
        <w:rPr>
          <w:b/>
          <w:sz w:val="36"/>
          <w:szCs w:val="36"/>
        </w:rPr>
        <w:t>JSME SPOLU</w:t>
      </w:r>
    </w:p>
    <w:p w:rsidR="00632A85" w:rsidRPr="00CC5891" w:rsidRDefault="0084397A" w:rsidP="0084397A">
      <w:pPr>
        <w:ind w:left="5664" w:firstLine="708"/>
        <w:rPr>
          <w:b/>
          <w:sz w:val="28"/>
          <w:szCs w:val="32"/>
        </w:rPr>
      </w:pPr>
      <w:r>
        <w:t>Z</w:t>
      </w:r>
      <w:r w:rsidR="00632A85" w:rsidRPr="0084397A">
        <w:t>pracováno dle RVP ZV</w:t>
      </w:r>
      <w:r w:rsidR="00632A85">
        <w:rPr>
          <w:b/>
          <w:sz w:val="28"/>
          <w:szCs w:val="32"/>
        </w:rPr>
        <w:t>.</w:t>
      </w:r>
    </w:p>
    <w:p w:rsidR="00BE25D2" w:rsidRDefault="00D83649" w:rsidP="00BE25D2">
      <w:pPr>
        <w:pStyle w:val="Odstavecseseznamem"/>
        <w:numPr>
          <w:ilvl w:val="1"/>
          <w:numId w:val="2"/>
        </w:numPr>
        <w:rPr>
          <w:sz w:val="28"/>
          <w:szCs w:val="28"/>
        </w:rPr>
      </w:pPr>
      <w:r w:rsidRPr="00D83649">
        <w:rPr>
          <w:sz w:val="28"/>
          <w:szCs w:val="28"/>
        </w:rPr>
        <w:t>Údaje o škole</w:t>
      </w:r>
    </w:p>
    <w:p w:rsidR="006734E1" w:rsidRDefault="006734E1" w:rsidP="006734E1">
      <w:pPr>
        <w:rPr>
          <w:sz w:val="28"/>
          <w:szCs w:val="28"/>
        </w:rPr>
      </w:pPr>
    </w:p>
    <w:p w:rsidR="006734E1" w:rsidRPr="006734E1" w:rsidRDefault="006734E1" w:rsidP="006734E1">
      <w:pPr>
        <w:rPr>
          <w:sz w:val="28"/>
          <w:szCs w:val="28"/>
        </w:rPr>
      </w:pPr>
    </w:p>
    <w:tbl>
      <w:tblPr>
        <w:tblStyle w:val="Mkatabulky2"/>
        <w:tblpPr w:leftFromText="141" w:rightFromText="141" w:vertAnchor="page" w:horzAnchor="page" w:tblpX="2713" w:tblpY="4111"/>
        <w:tblW w:w="0" w:type="auto"/>
        <w:tblLook w:val="04A0" w:firstRow="1" w:lastRow="0" w:firstColumn="1" w:lastColumn="0" w:noHBand="0" w:noVBand="1"/>
      </w:tblPr>
      <w:tblGrid>
        <w:gridCol w:w="1980"/>
        <w:gridCol w:w="6237"/>
      </w:tblGrid>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Název školy</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Základní škola a Mateřská škola Tečovice, příspěvková organizace</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REDIZO</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600 114 546</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IZO</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102 307  741</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IČ</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750 236 79</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Adresa školy</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 xml:space="preserve">Tečovice 112, 763 02     </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 xml:space="preserve">Ředitelka </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Mgr. Marie Zapletalová</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Telefon</w:t>
            </w:r>
          </w:p>
        </w:tc>
        <w:tc>
          <w:tcPr>
            <w:tcW w:w="6237" w:type="dxa"/>
          </w:tcPr>
          <w:p w:rsidR="00F07B64" w:rsidRPr="006734E1" w:rsidRDefault="00F07B64" w:rsidP="00F07B64">
            <w:pPr>
              <w:rPr>
                <w:rFonts w:eastAsiaTheme="minorHAnsi"/>
                <w:lang w:eastAsia="en-US"/>
              </w:rPr>
            </w:pPr>
            <w:r w:rsidRPr="006734E1">
              <w:rPr>
                <w:rFonts w:eastAsiaTheme="minorHAnsi"/>
                <w:lang w:eastAsia="en-US"/>
              </w:rPr>
              <w:t>577 103 784, 777 106 119</w:t>
            </w:r>
          </w:p>
        </w:tc>
      </w:tr>
      <w:tr w:rsidR="00F07B64" w:rsidRPr="006734E1" w:rsidTr="00F07B64">
        <w:tc>
          <w:tcPr>
            <w:tcW w:w="1980" w:type="dxa"/>
          </w:tcPr>
          <w:p w:rsidR="00F07B64" w:rsidRPr="006734E1" w:rsidRDefault="00F07B64" w:rsidP="00F07B64">
            <w:pPr>
              <w:rPr>
                <w:rFonts w:eastAsiaTheme="minorHAnsi"/>
                <w:b/>
                <w:lang w:eastAsia="en-US"/>
              </w:rPr>
            </w:pPr>
            <w:r w:rsidRPr="006734E1">
              <w:rPr>
                <w:rFonts w:eastAsiaTheme="minorHAnsi"/>
                <w:b/>
                <w:lang w:eastAsia="en-US"/>
              </w:rPr>
              <w:t>E-mail</w:t>
            </w:r>
          </w:p>
        </w:tc>
        <w:tc>
          <w:tcPr>
            <w:tcW w:w="6237" w:type="dxa"/>
          </w:tcPr>
          <w:p w:rsidR="00F07B64" w:rsidRPr="006734E1" w:rsidRDefault="00AE3796" w:rsidP="00F07B64">
            <w:pPr>
              <w:rPr>
                <w:rFonts w:eastAsiaTheme="minorHAnsi"/>
                <w:lang w:eastAsia="en-US"/>
              </w:rPr>
            </w:pPr>
            <w:hyperlink r:id="rId10" w:history="1">
              <w:r w:rsidR="00F07B64" w:rsidRPr="006734E1">
                <w:rPr>
                  <w:rFonts w:eastAsiaTheme="minorHAnsi"/>
                  <w:color w:val="0563C1" w:themeColor="hyperlink"/>
                  <w:u w:val="single"/>
                  <w:lang w:eastAsia="en-US"/>
                </w:rPr>
                <w:t>skola@zstecovice.cz</w:t>
              </w:r>
            </w:hyperlink>
          </w:p>
        </w:tc>
      </w:tr>
      <w:tr w:rsidR="00F07B64" w:rsidRPr="006734E1" w:rsidTr="00F07B64">
        <w:trPr>
          <w:trHeight w:val="314"/>
        </w:trPr>
        <w:tc>
          <w:tcPr>
            <w:tcW w:w="1980" w:type="dxa"/>
          </w:tcPr>
          <w:p w:rsidR="00F07B64" w:rsidRPr="006734E1" w:rsidRDefault="00F07B64" w:rsidP="00F07B64">
            <w:pPr>
              <w:rPr>
                <w:rFonts w:eastAsiaTheme="minorHAnsi"/>
                <w:b/>
                <w:lang w:eastAsia="en-US"/>
              </w:rPr>
            </w:pPr>
            <w:r w:rsidRPr="006734E1">
              <w:rPr>
                <w:rFonts w:eastAsiaTheme="minorHAnsi"/>
                <w:b/>
                <w:lang w:eastAsia="en-US"/>
              </w:rPr>
              <w:t>www</w:t>
            </w:r>
          </w:p>
        </w:tc>
        <w:tc>
          <w:tcPr>
            <w:tcW w:w="6237" w:type="dxa"/>
          </w:tcPr>
          <w:p w:rsidR="00F07B64" w:rsidRPr="006734E1" w:rsidRDefault="00AE3796" w:rsidP="00F07B64">
            <w:pPr>
              <w:rPr>
                <w:rFonts w:eastAsiaTheme="minorHAnsi"/>
                <w:lang w:eastAsia="en-US"/>
              </w:rPr>
            </w:pPr>
            <w:hyperlink r:id="rId11" w:history="1">
              <w:r w:rsidR="00F07B64" w:rsidRPr="006734E1">
                <w:rPr>
                  <w:rFonts w:eastAsiaTheme="minorHAnsi"/>
                  <w:color w:val="0563C1" w:themeColor="hyperlink"/>
                  <w:u w:val="single"/>
                  <w:lang w:eastAsia="en-US"/>
                </w:rPr>
                <w:t>www.zstecovice.cz</w:t>
              </w:r>
            </w:hyperlink>
          </w:p>
        </w:tc>
      </w:tr>
    </w:tbl>
    <w:p w:rsidR="00D83649" w:rsidRPr="006734E1" w:rsidRDefault="00D83649" w:rsidP="006734E1">
      <w:pPr>
        <w:rPr>
          <w:sz w:val="40"/>
        </w:rPr>
      </w:pPr>
    </w:p>
    <w:p w:rsidR="006734E1" w:rsidRDefault="006734E1" w:rsidP="00D83649">
      <w:pPr>
        <w:pStyle w:val="Odstavecseseznamem"/>
        <w:ind w:left="1800"/>
        <w:rPr>
          <w:sz w:val="40"/>
        </w:rPr>
      </w:pPr>
    </w:p>
    <w:p w:rsidR="006734E1" w:rsidRDefault="006734E1" w:rsidP="00D83649">
      <w:pPr>
        <w:pStyle w:val="Odstavecseseznamem"/>
        <w:ind w:left="1800"/>
        <w:rPr>
          <w:sz w:val="40"/>
        </w:rPr>
      </w:pPr>
    </w:p>
    <w:p w:rsidR="006734E1" w:rsidRDefault="006734E1" w:rsidP="00D83649">
      <w:pPr>
        <w:pStyle w:val="Odstavecseseznamem"/>
        <w:ind w:left="1800"/>
        <w:rPr>
          <w:sz w:val="40"/>
        </w:rPr>
      </w:pPr>
    </w:p>
    <w:p w:rsidR="006734E1" w:rsidRDefault="006734E1" w:rsidP="00D83649">
      <w:pPr>
        <w:pStyle w:val="Odstavecseseznamem"/>
        <w:ind w:left="1800"/>
        <w:rPr>
          <w:sz w:val="40"/>
        </w:rPr>
      </w:pPr>
    </w:p>
    <w:p w:rsidR="006734E1" w:rsidRDefault="006734E1" w:rsidP="00D83649">
      <w:pPr>
        <w:pStyle w:val="Odstavecseseznamem"/>
        <w:ind w:left="1800"/>
        <w:rPr>
          <w:sz w:val="40"/>
        </w:rPr>
      </w:pPr>
    </w:p>
    <w:p w:rsidR="006734E1" w:rsidRDefault="006734E1" w:rsidP="00D83649">
      <w:pPr>
        <w:pStyle w:val="Odstavecseseznamem"/>
        <w:ind w:left="1800"/>
        <w:rPr>
          <w:sz w:val="40"/>
        </w:rPr>
      </w:pPr>
    </w:p>
    <w:p w:rsidR="00D83649" w:rsidRPr="00D83649" w:rsidRDefault="00D83649" w:rsidP="00BE25D2">
      <w:pPr>
        <w:pStyle w:val="Odstavecseseznamem"/>
        <w:numPr>
          <w:ilvl w:val="1"/>
          <w:numId w:val="2"/>
        </w:numPr>
        <w:rPr>
          <w:sz w:val="28"/>
          <w:szCs w:val="28"/>
        </w:rPr>
      </w:pPr>
      <w:r w:rsidRPr="00D83649">
        <w:rPr>
          <w:sz w:val="28"/>
          <w:szCs w:val="28"/>
        </w:rPr>
        <w:t>Zřizovatel</w:t>
      </w:r>
    </w:p>
    <w:p w:rsidR="006734E1" w:rsidRPr="000F07B2" w:rsidRDefault="006734E1" w:rsidP="00D83649">
      <w:pPr>
        <w:rPr>
          <w:b/>
        </w:rPr>
      </w:pPr>
    </w:p>
    <w:tbl>
      <w:tblPr>
        <w:tblStyle w:val="Mkatabulky"/>
        <w:tblW w:w="0" w:type="auto"/>
        <w:tblInd w:w="1920" w:type="dxa"/>
        <w:tblLook w:val="04A0" w:firstRow="1" w:lastRow="0" w:firstColumn="1" w:lastColumn="0" w:noHBand="0" w:noVBand="1"/>
      </w:tblPr>
      <w:tblGrid>
        <w:gridCol w:w="1980"/>
        <w:gridCol w:w="6155"/>
      </w:tblGrid>
      <w:tr w:rsidR="006734E1" w:rsidRPr="006734E1" w:rsidTr="00F07B64">
        <w:tc>
          <w:tcPr>
            <w:tcW w:w="1980" w:type="dxa"/>
          </w:tcPr>
          <w:p w:rsidR="006734E1" w:rsidRPr="006734E1" w:rsidRDefault="006734E1" w:rsidP="000B2DA0">
            <w:pPr>
              <w:rPr>
                <w:b/>
              </w:rPr>
            </w:pPr>
            <w:r w:rsidRPr="006734E1">
              <w:rPr>
                <w:b/>
              </w:rPr>
              <w:t>Název</w:t>
            </w:r>
          </w:p>
        </w:tc>
        <w:tc>
          <w:tcPr>
            <w:tcW w:w="6155" w:type="dxa"/>
          </w:tcPr>
          <w:p w:rsidR="006734E1" w:rsidRPr="006734E1" w:rsidRDefault="006734E1" w:rsidP="006734E1">
            <w:r w:rsidRPr="006734E1">
              <w:t>Obec Tečovice</w:t>
            </w:r>
          </w:p>
        </w:tc>
      </w:tr>
      <w:tr w:rsidR="006734E1" w:rsidRPr="006734E1" w:rsidTr="00F07B64">
        <w:tc>
          <w:tcPr>
            <w:tcW w:w="1980" w:type="dxa"/>
          </w:tcPr>
          <w:p w:rsidR="006734E1" w:rsidRPr="006734E1" w:rsidRDefault="006734E1" w:rsidP="000B2DA0">
            <w:pPr>
              <w:rPr>
                <w:b/>
              </w:rPr>
            </w:pPr>
            <w:r w:rsidRPr="006734E1">
              <w:rPr>
                <w:b/>
              </w:rPr>
              <w:t>Adresa</w:t>
            </w:r>
          </w:p>
        </w:tc>
        <w:tc>
          <w:tcPr>
            <w:tcW w:w="6155" w:type="dxa"/>
          </w:tcPr>
          <w:p w:rsidR="006734E1" w:rsidRPr="006734E1" w:rsidRDefault="006734E1" w:rsidP="006734E1">
            <w:pPr>
              <w:rPr>
                <w:b/>
              </w:rPr>
            </w:pPr>
            <w:r w:rsidRPr="006734E1">
              <w:t>Tečovice 185, 763 02 Zlín 4</w:t>
            </w:r>
          </w:p>
        </w:tc>
      </w:tr>
      <w:tr w:rsidR="006734E1" w:rsidRPr="006734E1" w:rsidTr="00F07B64">
        <w:tc>
          <w:tcPr>
            <w:tcW w:w="1980" w:type="dxa"/>
          </w:tcPr>
          <w:p w:rsidR="006734E1" w:rsidRPr="006734E1" w:rsidRDefault="006734E1" w:rsidP="000B2DA0">
            <w:pPr>
              <w:rPr>
                <w:b/>
              </w:rPr>
            </w:pPr>
            <w:r w:rsidRPr="006734E1">
              <w:rPr>
                <w:b/>
              </w:rPr>
              <w:t>Telefon</w:t>
            </w:r>
          </w:p>
        </w:tc>
        <w:tc>
          <w:tcPr>
            <w:tcW w:w="6155" w:type="dxa"/>
          </w:tcPr>
          <w:p w:rsidR="006734E1" w:rsidRPr="006734E1" w:rsidRDefault="006734E1" w:rsidP="006734E1">
            <w:pPr>
              <w:rPr>
                <w:b/>
              </w:rPr>
            </w:pPr>
            <w:r w:rsidRPr="006734E1">
              <w:t>577 103 781</w:t>
            </w:r>
          </w:p>
        </w:tc>
      </w:tr>
      <w:tr w:rsidR="006734E1" w:rsidRPr="006734E1" w:rsidTr="00F07B64">
        <w:tc>
          <w:tcPr>
            <w:tcW w:w="1980" w:type="dxa"/>
          </w:tcPr>
          <w:p w:rsidR="006734E1" w:rsidRPr="006734E1" w:rsidRDefault="006734E1" w:rsidP="000B2DA0">
            <w:pPr>
              <w:rPr>
                <w:b/>
              </w:rPr>
            </w:pPr>
            <w:r w:rsidRPr="006734E1">
              <w:rPr>
                <w:b/>
              </w:rPr>
              <w:t>www</w:t>
            </w:r>
          </w:p>
        </w:tc>
        <w:tc>
          <w:tcPr>
            <w:tcW w:w="6155" w:type="dxa"/>
          </w:tcPr>
          <w:p w:rsidR="006734E1" w:rsidRPr="006734E1" w:rsidRDefault="00AE3796" w:rsidP="006734E1">
            <w:pPr>
              <w:rPr>
                <w:b/>
              </w:rPr>
            </w:pPr>
            <w:hyperlink r:id="rId12" w:history="1">
              <w:r w:rsidR="006734E1" w:rsidRPr="006734E1">
                <w:rPr>
                  <w:color w:val="0000FF"/>
                  <w:u w:val="single"/>
                </w:rPr>
                <w:t>www.tecovice.cz</w:t>
              </w:r>
            </w:hyperlink>
          </w:p>
        </w:tc>
      </w:tr>
    </w:tbl>
    <w:p w:rsidR="006734E1" w:rsidRDefault="006734E1" w:rsidP="0037317E">
      <w:pPr>
        <w:ind w:left="708"/>
        <w:rPr>
          <w:sz w:val="28"/>
        </w:rPr>
      </w:pPr>
    </w:p>
    <w:p w:rsidR="006734E1" w:rsidRDefault="006734E1" w:rsidP="0037317E">
      <w:pPr>
        <w:ind w:left="708"/>
        <w:rPr>
          <w:sz w:val="28"/>
        </w:rPr>
      </w:pPr>
    </w:p>
    <w:p w:rsidR="00F07B64" w:rsidRDefault="00F07B64" w:rsidP="0037317E">
      <w:pPr>
        <w:ind w:left="708"/>
        <w:rPr>
          <w:sz w:val="28"/>
        </w:rPr>
      </w:pPr>
    </w:p>
    <w:p w:rsidR="00F07B64" w:rsidRDefault="00F07B64" w:rsidP="0037317E">
      <w:pPr>
        <w:ind w:left="708"/>
        <w:rPr>
          <w:sz w:val="28"/>
        </w:rPr>
      </w:pPr>
    </w:p>
    <w:p w:rsidR="00F07B64" w:rsidRDefault="00F07B64" w:rsidP="0037317E">
      <w:pPr>
        <w:ind w:left="708"/>
        <w:rPr>
          <w:sz w:val="28"/>
        </w:rPr>
      </w:pPr>
    </w:p>
    <w:p w:rsidR="006734E1" w:rsidRDefault="006734E1" w:rsidP="0037317E">
      <w:pPr>
        <w:ind w:left="708"/>
        <w:rPr>
          <w:sz w:val="28"/>
        </w:rPr>
      </w:pPr>
    </w:p>
    <w:p w:rsidR="0035022A" w:rsidRDefault="0035022A" w:rsidP="0037317E">
      <w:pPr>
        <w:ind w:left="708"/>
        <w:rPr>
          <w:sz w:val="28"/>
        </w:rPr>
      </w:pPr>
    </w:p>
    <w:p w:rsidR="0035022A" w:rsidRDefault="0035022A" w:rsidP="0037317E">
      <w:pPr>
        <w:ind w:left="708"/>
        <w:rPr>
          <w:sz w:val="28"/>
        </w:rPr>
      </w:pPr>
    </w:p>
    <w:p w:rsidR="006734E1" w:rsidRDefault="006734E1" w:rsidP="0037317E">
      <w:pPr>
        <w:ind w:left="708"/>
        <w:rPr>
          <w:sz w:val="28"/>
        </w:rPr>
      </w:pPr>
    </w:p>
    <w:p w:rsidR="00D83649" w:rsidRPr="0037317E" w:rsidRDefault="0037317E" w:rsidP="0037317E">
      <w:pPr>
        <w:ind w:left="708"/>
        <w:rPr>
          <w:sz w:val="28"/>
        </w:rPr>
      </w:pPr>
      <w:proofErr w:type="gramStart"/>
      <w:r w:rsidRPr="0037317E">
        <w:rPr>
          <w:sz w:val="28"/>
        </w:rPr>
        <w:t xml:space="preserve">1.4 </w:t>
      </w:r>
      <w:r>
        <w:rPr>
          <w:sz w:val="28"/>
        </w:rPr>
        <w:t xml:space="preserve">    Platnost</w:t>
      </w:r>
      <w:proofErr w:type="gramEnd"/>
      <w:r>
        <w:rPr>
          <w:sz w:val="28"/>
        </w:rPr>
        <w:t xml:space="preserve"> dokumentu</w:t>
      </w:r>
    </w:p>
    <w:p w:rsidR="0037317E" w:rsidRDefault="0037317E" w:rsidP="0037317E">
      <w:pPr>
        <w:rPr>
          <w:sz w:val="40"/>
        </w:rPr>
      </w:pPr>
    </w:p>
    <w:p w:rsidR="00592270" w:rsidRDefault="005B1CB6" w:rsidP="0035022A">
      <w:pPr>
        <w:ind w:firstLine="708"/>
        <w:rPr>
          <w:bCs/>
          <w:color w:val="FF0000"/>
          <w:sz w:val="28"/>
          <w:szCs w:val="28"/>
        </w:rPr>
      </w:pPr>
      <w:r w:rsidRPr="005B1CB6">
        <w:rPr>
          <w:bCs/>
          <w:sz w:val="28"/>
          <w:szCs w:val="28"/>
        </w:rPr>
        <w:t>Dok</w:t>
      </w:r>
      <w:r>
        <w:rPr>
          <w:bCs/>
          <w:sz w:val="28"/>
          <w:szCs w:val="28"/>
        </w:rPr>
        <w:t xml:space="preserve">ument platný </w:t>
      </w:r>
      <w:proofErr w:type="gramStart"/>
      <w:r>
        <w:rPr>
          <w:bCs/>
          <w:sz w:val="28"/>
          <w:szCs w:val="28"/>
        </w:rPr>
        <w:t>od</w:t>
      </w:r>
      <w:proofErr w:type="gramEnd"/>
      <w:r w:rsidRPr="0035022A">
        <w:rPr>
          <w:bCs/>
          <w:sz w:val="28"/>
          <w:szCs w:val="28"/>
        </w:rPr>
        <w:t>:</w:t>
      </w:r>
      <w:r w:rsidR="00592270" w:rsidRPr="0035022A">
        <w:rPr>
          <w:bCs/>
          <w:sz w:val="28"/>
          <w:szCs w:val="28"/>
        </w:rPr>
        <w:t>1. 9. 2017</w:t>
      </w:r>
    </w:p>
    <w:p w:rsidR="00592270" w:rsidRDefault="00592270" w:rsidP="00592270">
      <w:pPr>
        <w:rPr>
          <w:bCs/>
          <w:sz w:val="28"/>
          <w:szCs w:val="28"/>
        </w:rPr>
      </w:pPr>
    </w:p>
    <w:p w:rsidR="005B1CB6" w:rsidRPr="005B1CB6" w:rsidRDefault="005B1CB6" w:rsidP="0035022A">
      <w:pPr>
        <w:ind w:firstLine="708"/>
        <w:rPr>
          <w:bCs/>
          <w:sz w:val="28"/>
          <w:szCs w:val="28"/>
        </w:rPr>
      </w:pPr>
      <w:r>
        <w:rPr>
          <w:bCs/>
          <w:sz w:val="28"/>
          <w:szCs w:val="28"/>
        </w:rPr>
        <w:t>Školní vzdělávací program</w:t>
      </w:r>
      <w:r w:rsidR="008E36D2">
        <w:rPr>
          <w:bCs/>
          <w:sz w:val="28"/>
          <w:szCs w:val="28"/>
        </w:rPr>
        <w:t xml:space="preserve"> byl</w:t>
      </w:r>
      <w:r w:rsidR="00592270">
        <w:rPr>
          <w:bCs/>
          <w:sz w:val="28"/>
          <w:szCs w:val="28"/>
        </w:rPr>
        <w:t xml:space="preserve"> </w:t>
      </w:r>
      <w:r w:rsidRPr="005B1CB6">
        <w:rPr>
          <w:bCs/>
          <w:sz w:val="28"/>
          <w:szCs w:val="28"/>
        </w:rPr>
        <w:t xml:space="preserve">schválen </w:t>
      </w:r>
      <w:r w:rsidR="00592270">
        <w:rPr>
          <w:bCs/>
          <w:sz w:val="28"/>
          <w:szCs w:val="28"/>
        </w:rPr>
        <w:t xml:space="preserve">pedagogickou radou dne:  </w:t>
      </w:r>
      <w:r w:rsidR="00592270">
        <w:rPr>
          <w:bCs/>
          <w:sz w:val="28"/>
          <w:szCs w:val="28"/>
        </w:rPr>
        <w:tab/>
        <w:t>29</w:t>
      </w:r>
      <w:r w:rsidRPr="005B1CB6">
        <w:rPr>
          <w:bCs/>
          <w:sz w:val="28"/>
          <w:szCs w:val="28"/>
        </w:rPr>
        <w:t>. 8. 20</w:t>
      </w:r>
      <w:r w:rsidR="00592270">
        <w:rPr>
          <w:bCs/>
          <w:sz w:val="28"/>
          <w:szCs w:val="28"/>
        </w:rPr>
        <w:t>1</w:t>
      </w:r>
      <w:r w:rsidRPr="005B1CB6">
        <w:rPr>
          <w:bCs/>
          <w:sz w:val="28"/>
          <w:szCs w:val="28"/>
        </w:rPr>
        <w:t xml:space="preserve">7 </w:t>
      </w:r>
    </w:p>
    <w:p w:rsidR="00592270" w:rsidRDefault="0035022A" w:rsidP="008E36D2">
      <w:pPr>
        <w:spacing w:before="120" w:after="100" w:afterAutospacing="1"/>
        <w:outlineLvl w:val="1"/>
        <w:rPr>
          <w:bCs/>
          <w:sz w:val="28"/>
          <w:szCs w:val="28"/>
        </w:rPr>
      </w:pPr>
      <w:r>
        <w:rPr>
          <w:bCs/>
          <w:sz w:val="28"/>
          <w:szCs w:val="28"/>
        </w:rPr>
        <w:tab/>
      </w:r>
    </w:p>
    <w:p w:rsidR="005B1CB6" w:rsidRPr="005B1CB6" w:rsidRDefault="00592270" w:rsidP="0035022A">
      <w:pPr>
        <w:spacing w:before="120" w:after="100" w:afterAutospacing="1"/>
        <w:ind w:firstLine="708"/>
        <w:outlineLvl w:val="1"/>
        <w:rPr>
          <w:bCs/>
          <w:sz w:val="28"/>
          <w:szCs w:val="28"/>
        </w:rPr>
      </w:pPr>
      <w:r>
        <w:rPr>
          <w:bCs/>
          <w:sz w:val="28"/>
          <w:szCs w:val="28"/>
        </w:rPr>
        <w:t>Š</w:t>
      </w:r>
      <w:r w:rsidRPr="005B1CB6">
        <w:rPr>
          <w:bCs/>
          <w:sz w:val="28"/>
          <w:szCs w:val="28"/>
        </w:rPr>
        <w:t xml:space="preserve">kolní vzdělávací program byl projednán Školskou radou dne: </w:t>
      </w:r>
      <w:r w:rsidRPr="005B1CB6">
        <w:rPr>
          <w:bCs/>
          <w:sz w:val="28"/>
          <w:szCs w:val="28"/>
        </w:rPr>
        <w:tab/>
      </w:r>
      <w:r w:rsidR="006C051C">
        <w:rPr>
          <w:bCs/>
          <w:sz w:val="28"/>
          <w:szCs w:val="28"/>
        </w:rPr>
        <w:tab/>
      </w:r>
      <w:r w:rsidR="005B1CB6" w:rsidRPr="005B1CB6">
        <w:rPr>
          <w:bCs/>
          <w:sz w:val="28"/>
          <w:szCs w:val="28"/>
        </w:rPr>
        <w:t>3</w:t>
      </w:r>
      <w:r>
        <w:rPr>
          <w:bCs/>
          <w:sz w:val="28"/>
          <w:szCs w:val="28"/>
        </w:rPr>
        <w:t>1</w:t>
      </w:r>
      <w:r w:rsidR="005B1CB6" w:rsidRPr="005B1CB6">
        <w:rPr>
          <w:bCs/>
          <w:sz w:val="28"/>
          <w:szCs w:val="28"/>
        </w:rPr>
        <w:t>. 8. 20</w:t>
      </w:r>
      <w:r>
        <w:rPr>
          <w:bCs/>
          <w:sz w:val="28"/>
          <w:szCs w:val="28"/>
        </w:rPr>
        <w:t>17</w:t>
      </w:r>
      <w:r w:rsidR="005B1CB6" w:rsidRPr="005B1CB6">
        <w:rPr>
          <w:bCs/>
          <w:sz w:val="28"/>
          <w:szCs w:val="28"/>
        </w:rPr>
        <w:t xml:space="preserve"> </w:t>
      </w:r>
    </w:p>
    <w:p w:rsidR="006734E1" w:rsidRDefault="006734E1" w:rsidP="008E36D2">
      <w:pPr>
        <w:spacing w:before="120" w:after="100" w:afterAutospacing="1"/>
        <w:outlineLvl w:val="1"/>
        <w:rPr>
          <w:bCs/>
          <w:sz w:val="28"/>
          <w:szCs w:val="28"/>
        </w:rPr>
      </w:pPr>
    </w:p>
    <w:p w:rsidR="006734E1" w:rsidRPr="005B1CB6" w:rsidRDefault="006734E1" w:rsidP="008E36D2">
      <w:pPr>
        <w:spacing w:before="120" w:after="100" w:afterAutospacing="1"/>
        <w:outlineLvl w:val="1"/>
        <w:rPr>
          <w:b/>
          <w:bCs/>
          <w:sz w:val="32"/>
          <w:szCs w:val="32"/>
        </w:rPr>
      </w:pPr>
    </w:p>
    <w:p w:rsidR="005B1CB6" w:rsidRPr="005B1CB6" w:rsidRDefault="005B1CB6" w:rsidP="0035022A">
      <w:pPr>
        <w:spacing w:before="120" w:after="100" w:afterAutospacing="1"/>
        <w:ind w:firstLine="708"/>
        <w:outlineLvl w:val="1"/>
        <w:rPr>
          <w:bCs/>
          <w:sz w:val="28"/>
          <w:szCs w:val="28"/>
        </w:rPr>
      </w:pPr>
      <w:r w:rsidRPr="005B1CB6">
        <w:rPr>
          <w:bCs/>
          <w:sz w:val="28"/>
          <w:szCs w:val="28"/>
        </w:rPr>
        <w:t xml:space="preserve">Podpis ředitelky </w:t>
      </w:r>
      <w:proofErr w:type="gramStart"/>
      <w:r w:rsidRPr="005B1CB6">
        <w:rPr>
          <w:bCs/>
          <w:sz w:val="28"/>
          <w:szCs w:val="28"/>
        </w:rPr>
        <w:t xml:space="preserve">školy:   </w:t>
      </w:r>
      <w:r w:rsidRPr="005B1CB6">
        <w:rPr>
          <w:bCs/>
          <w:sz w:val="28"/>
          <w:szCs w:val="28"/>
        </w:rPr>
        <w:tab/>
      </w:r>
      <w:r w:rsidRPr="005B1CB6">
        <w:rPr>
          <w:bCs/>
          <w:sz w:val="28"/>
          <w:szCs w:val="28"/>
        </w:rPr>
        <w:tab/>
      </w:r>
      <w:r w:rsidRPr="005B1CB6">
        <w:rPr>
          <w:bCs/>
          <w:sz w:val="28"/>
          <w:szCs w:val="28"/>
        </w:rPr>
        <w:tab/>
      </w:r>
      <w:r w:rsidRPr="005B1CB6">
        <w:rPr>
          <w:bCs/>
          <w:sz w:val="28"/>
          <w:szCs w:val="28"/>
        </w:rPr>
        <w:tab/>
        <w:t>.................................................................</w:t>
      </w:r>
      <w:proofErr w:type="gramEnd"/>
    </w:p>
    <w:p w:rsidR="005B1CB6" w:rsidRPr="005B1CB6" w:rsidRDefault="005B1CB6" w:rsidP="008E36D2">
      <w:pPr>
        <w:spacing w:before="120" w:after="100" w:afterAutospacing="1"/>
        <w:ind w:left="4956" w:firstLine="708"/>
        <w:jc w:val="both"/>
        <w:outlineLvl w:val="1"/>
        <w:rPr>
          <w:bCs/>
          <w:sz w:val="28"/>
          <w:szCs w:val="28"/>
        </w:rPr>
      </w:pPr>
      <w:r w:rsidRPr="005B1CB6">
        <w:rPr>
          <w:bCs/>
          <w:sz w:val="28"/>
          <w:szCs w:val="28"/>
        </w:rPr>
        <w:t xml:space="preserve">Mgr. Marie Zapletalová </w:t>
      </w:r>
    </w:p>
    <w:p w:rsidR="005B1CB6" w:rsidRDefault="005B1CB6" w:rsidP="005B1CB6">
      <w:pPr>
        <w:spacing w:before="120" w:after="100" w:afterAutospacing="1"/>
        <w:jc w:val="both"/>
        <w:outlineLvl w:val="1"/>
        <w:rPr>
          <w:bCs/>
          <w:sz w:val="28"/>
          <w:szCs w:val="28"/>
        </w:rPr>
      </w:pPr>
    </w:p>
    <w:p w:rsidR="006734E1" w:rsidRDefault="006734E1" w:rsidP="005B1CB6">
      <w:pPr>
        <w:spacing w:before="120" w:after="100" w:afterAutospacing="1"/>
        <w:jc w:val="both"/>
        <w:outlineLvl w:val="1"/>
        <w:rPr>
          <w:bCs/>
          <w:sz w:val="28"/>
          <w:szCs w:val="28"/>
        </w:rPr>
      </w:pPr>
    </w:p>
    <w:p w:rsidR="006734E1" w:rsidRPr="005B1CB6" w:rsidRDefault="006734E1" w:rsidP="005B1CB6">
      <w:pPr>
        <w:spacing w:before="120" w:after="100" w:afterAutospacing="1"/>
        <w:jc w:val="both"/>
        <w:outlineLvl w:val="1"/>
        <w:rPr>
          <w:bCs/>
          <w:sz w:val="28"/>
          <w:szCs w:val="28"/>
        </w:rPr>
      </w:pPr>
    </w:p>
    <w:p w:rsidR="005B1CB6" w:rsidRDefault="005B1CB6" w:rsidP="006C051C">
      <w:pPr>
        <w:ind w:firstLine="708"/>
        <w:rPr>
          <w:sz w:val="28"/>
          <w:szCs w:val="28"/>
        </w:rPr>
      </w:pPr>
      <w:r w:rsidRPr="008E36D2">
        <w:rPr>
          <w:sz w:val="28"/>
          <w:szCs w:val="28"/>
        </w:rPr>
        <w:t xml:space="preserve">Razítko </w:t>
      </w:r>
      <w:proofErr w:type="gramStart"/>
      <w:r w:rsidRPr="008E36D2">
        <w:rPr>
          <w:sz w:val="28"/>
          <w:szCs w:val="28"/>
        </w:rPr>
        <w:t xml:space="preserve">školy: </w:t>
      </w:r>
      <w:r w:rsidRPr="008E36D2">
        <w:rPr>
          <w:sz w:val="28"/>
          <w:szCs w:val="28"/>
        </w:rPr>
        <w:tab/>
      </w:r>
      <w:r w:rsidRPr="008E36D2">
        <w:rPr>
          <w:sz w:val="28"/>
          <w:szCs w:val="28"/>
        </w:rPr>
        <w:tab/>
      </w:r>
      <w:r w:rsidRPr="008E36D2">
        <w:rPr>
          <w:sz w:val="28"/>
          <w:szCs w:val="28"/>
        </w:rPr>
        <w:tab/>
      </w:r>
      <w:r w:rsidRPr="008E36D2">
        <w:rPr>
          <w:sz w:val="28"/>
          <w:szCs w:val="28"/>
        </w:rPr>
        <w:tab/>
      </w:r>
      <w:r w:rsidRPr="008E36D2">
        <w:rPr>
          <w:sz w:val="28"/>
          <w:szCs w:val="28"/>
        </w:rPr>
        <w:tab/>
        <w:t>..................................</w:t>
      </w:r>
      <w:r w:rsidR="006734E1">
        <w:rPr>
          <w:sz w:val="28"/>
          <w:szCs w:val="28"/>
        </w:rPr>
        <w:t>.............................</w:t>
      </w:r>
      <w:proofErr w:type="gramEnd"/>
    </w:p>
    <w:p w:rsidR="00044EA5" w:rsidRDefault="00044EA5" w:rsidP="005B1CB6">
      <w:pPr>
        <w:rPr>
          <w:sz w:val="40"/>
        </w:rPr>
      </w:pPr>
    </w:p>
    <w:p w:rsidR="00F07B64" w:rsidRDefault="00F07B64" w:rsidP="005B1CB6">
      <w:pPr>
        <w:rPr>
          <w:sz w:val="40"/>
        </w:rPr>
      </w:pPr>
    </w:p>
    <w:p w:rsidR="00F07B64" w:rsidRDefault="00F07B64" w:rsidP="005B1CB6">
      <w:pPr>
        <w:rPr>
          <w:sz w:val="40"/>
        </w:rPr>
      </w:pPr>
    </w:p>
    <w:p w:rsidR="00F07B64" w:rsidRPr="006734E1" w:rsidRDefault="00F07B64" w:rsidP="005B1CB6">
      <w:pPr>
        <w:rPr>
          <w:sz w:val="40"/>
        </w:rPr>
      </w:pPr>
    </w:p>
    <w:p w:rsidR="005B1CB6" w:rsidRPr="006734E1" w:rsidRDefault="005B1CB6" w:rsidP="005B1CB6">
      <w:pPr>
        <w:pStyle w:val="Nadpis3"/>
        <w:numPr>
          <w:ilvl w:val="0"/>
          <w:numId w:val="2"/>
        </w:numPr>
        <w:jc w:val="both"/>
        <w:rPr>
          <w:rFonts w:ascii="Times New Roman" w:eastAsia="Times New Roman" w:hAnsi="Times New Roman" w:cs="Times New Roman"/>
          <w:b/>
          <w:bCs/>
          <w:color w:val="auto"/>
          <w:sz w:val="36"/>
          <w:szCs w:val="28"/>
        </w:rPr>
      </w:pPr>
      <w:r w:rsidRPr="006734E1">
        <w:rPr>
          <w:rFonts w:ascii="Times New Roman" w:eastAsia="Times New Roman" w:hAnsi="Times New Roman" w:cs="Times New Roman"/>
          <w:b/>
          <w:bCs/>
          <w:color w:val="auto"/>
          <w:sz w:val="36"/>
          <w:szCs w:val="28"/>
        </w:rPr>
        <w:lastRenderedPageBreak/>
        <w:t xml:space="preserve"> Charakteristika školy</w:t>
      </w:r>
    </w:p>
    <w:p w:rsidR="0037317E" w:rsidRPr="0037317E" w:rsidRDefault="0037317E" w:rsidP="0037317E"/>
    <w:p w:rsidR="005B1CB6" w:rsidRPr="006734E1" w:rsidRDefault="005B1CB6" w:rsidP="0037317E">
      <w:pPr>
        <w:ind w:left="1080"/>
        <w:jc w:val="both"/>
        <w:rPr>
          <w:b/>
          <w:sz w:val="28"/>
        </w:rPr>
      </w:pPr>
      <w:r w:rsidRPr="006734E1">
        <w:rPr>
          <w:b/>
          <w:sz w:val="28"/>
        </w:rPr>
        <w:t xml:space="preserve">2.1 </w:t>
      </w:r>
      <w:r w:rsidR="006B7395" w:rsidRPr="006734E1">
        <w:rPr>
          <w:b/>
          <w:sz w:val="28"/>
        </w:rPr>
        <w:t>Úplnost a velikost školy, součásti školy</w:t>
      </w:r>
    </w:p>
    <w:p w:rsidR="00E17CC1" w:rsidRPr="005B1CB6" w:rsidRDefault="00E17CC1" w:rsidP="00E17CC1">
      <w:pPr>
        <w:jc w:val="both"/>
      </w:pPr>
      <w:r w:rsidRPr="005B1CB6">
        <w:t>Naše škola je neúplnou základní školou s 1.</w:t>
      </w:r>
      <w:r w:rsidR="006C051C">
        <w:t xml:space="preserve"> </w:t>
      </w:r>
      <w:r w:rsidRPr="005B1CB6">
        <w:t>-</w:t>
      </w:r>
      <w:r w:rsidR="006C051C">
        <w:t xml:space="preserve"> </w:t>
      </w:r>
      <w:r w:rsidRPr="005B1CB6">
        <w:t xml:space="preserve">5. ročníkem, v každém ročníku je jedna třída. </w:t>
      </w:r>
    </w:p>
    <w:p w:rsidR="00E17CC1" w:rsidRPr="005B1CB6" w:rsidRDefault="00E17CC1" w:rsidP="00E17CC1">
      <w:pPr>
        <w:jc w:val="both"/>
      </w:pPr>
      <w:r w:rsidRPr="005B1CB6">
        <w:t xml:space="preserve">Základní školu navštěvují žáci převážně z Tečovic, dále z okolních obcí a měst. Dopravní obslužnost je zajištěna autobusovou dopravou do všech těchto míst pravidelně a bezpečně. Pro přechod na II. stupeň základní školy je možno využít nejbližší školy 8. a 11. ZŠ Zlín-Malenovice, zákonní zástupci si vybírají školu dle vlastního výběru a potřeb i jiné Zlínské školy.  </w:t>
      </w:r>
    </w:p>
    <w:p w:rsidR="009133CA" w:rsidRDefault="009133CA" w:rsidP="005B1CB6">
      <w:pPr>
        <w:jc w:val="both"/>
        <w:rPr>
          <w:b/>
        </w:rPr>
      </w:pPr>
    </w:p>
    <w:p w:rsidR="005B1CB6" w:rsidRPr="009133CA" w:rsidRDefault="009133CA" w:rsidP="009133CA">
      <w:pPr>
        <w:pStyle w:val="Odstavecseseznamem"/>
        <w:ind w:left="1080"/>
        <w:jc w:val="both"/>
        <w:rPr>
          <w:b/>
        </w:rPr>
      </w:pPr>
      <w:r w:rsidRPr="006734E1">
        <w:rPr>
          <w:b/>
          <w:sz w:val="28"/>
        </w:rPr>
        <w:t xml:space="preserve">2.2 </w:t>
      </w:r>
      <w:r w:rsidR="00E17CC1" w:rsidRPr="006734E1">
        <w:rPr>
          <w:b/>
          <w:sz w:val="28"/>
        </w:rPr>
        <w:t>Historie a současnost školy</w:t>
      </w:r>
    </w:p>
    <w:p w:rsidR="00BF032B" w:rsidRPr="005B1CB6" w:rsidRDefault="005B1CB6" w:rsidP="00BF032B">
      <w:pPr>
        <w:jc w:val="both"/>
      </w:pPr>
      <w:r w:rsidRPr="005B1CB6">
        <w:t xml:space="preserve">V samostatné obci Tečovice, v blízkém okolí města Zlína, stojí na kopci spolu s kostelem sv. Jakuba Většího budova základní školy. Již v roce 1885 se žáci učili v lavicích této budovy. </w:t>
      </w:r>
      <w:r w:rsidR="00BF032B" w:rsidRPr="005B1CB6">
        <w:t>Součástí se stala v roce 2003 při přechodu na právní subjektivitu i mateřská škola, školní jídelna a školní družina.</w:t>
      </w:r>
      <w:r w:rsidR="0035022A">
        <w:t xml:space="preserve"> </w:t>
      </w:r>
      <w:r w:rsidR="00BF032B" w:rsidRPr="005B1CB6">
        <w:t xml:space="preserve">Od </w:t>
      </w:r>
      <w:proofErr w:type="gramStart"/>
      <w:r w:rsidR="00BF032B" w:rsidRPr="005B1CB6">
        <w:t>1.9. 2006</w:t>
      </w:r>
      <w:proofErr w:type="gramEnd"/>
      <w:r w:rsidR="00BF032B" w:rsidRPr="005B1CB6">
        <w:t xml:space="preserve"> je oficiální název organizace Základní škola a Mateřská škola Tečovice, příspěvková organizace.</w:t>
      </w:r>
      <w:r w:rsidR="0035022A">
        <w:t xml:space="preserve"> </w:t>
      </w:r>
      <w:r w:rsidR="00BF032B" w:rsidRPr="005B1CB6">
        <w:t>Zřizovatelem je Obec Tečovice a škola tak vystupuje jako příspěvková organizace.</w:t>
      </w:r>
    </w:p>
    <w:p w:rsidR="00BF032B" w:rsidRPr="006B7395" w:rsidRDefault="006B7395" w:rsidP="005B1CB6">
      <w:pPr>
        <w:jc w:val="both"/>
      </w:pPr>
      <w:r w:rsidRPr="006B7395">
        <w:t>V roce 2016 byla dokončena r</w:t>
      </w:r>
      <w:r w:rsidR="0063394D" w:rsidRPr="006B7395">
        <w:t>ekonstrukce</w:t>
      </w:r>
      <w:r w:rsidRPr="006B7395">
        <w:t>,</w:t>
      </w:r>
      <w:r w:rsidR="0063394D" w:rsidRPr="006B7395">
        <w:t xml:space="preserve"> nová pří</w:t>
      </w:r>
      <w:r w:rsidRPr="006B7395">
        <w:t xml:space="preserve">stavba (kotelna, sociální </w:t>
      </w:r>
      <w:r w:rsidR="0063394D" w:rsidRPr="006B7395">
        <w:t>zařízení, prostorné</w:t>
      </w:r>
      <w:r w:rsidRPr="006B7395">
        <w:t xml:space="preserve"> šatny se samostatnými skříněmi</w:t>
      </w:r>
      <w:r w:rsidR="0063394D" w:rsidRPr="006B7395">
        <w:t>, nové oddělení</w:t>
      </w:r>
      <w:r w:rsidR="00BF032B" w:rsidRPr="006B7395">
        <w:t xml:space="preserve"> školní družiny, které v době </w:t>
      </w:r>
      <w:r w:rsidRPr="006B7395">
        <w:t>v</w:t>
      </w:r>
      <w:r w:rsidR="00BF032B" w:rsidRPr="006B7395">
        <w:t>yu</w:t>
      </w:r>
      <w:r w:rsidRPr="006B7395">
        <w:t>č</w:t>
      </w:r>
      <w:r w:rsidR="00BF032B" w:rsidRPr="006B7395">
        <w:t>ování slouží jako učebna anglického jazyka.</w:t>
      </w:r>
    </w:p>
    <w:p w:rsidR="005B1CB6" w:rsidRPr="005B1CB6" w:rsidRDefault="005B1CB6" w:rsidP="005B1CB6">
      <w:pPr>
        <w:jc w:val="both"/>
      </w:pPr>
    </w:p>
    <w:p w:rsidR="005B1CB6" w:rsidRPr="005B1CB6" w:rsidRDefault="005B1CB6" w:rsidP="005B1CB6">
      <w:pPr>
        <w:jc w:val="both"/>
      </w:pPr>
    </w:p>
    <w:p w:rsidR="005B1CB6" w:rsidRPr="006734E1" w:rsidRDefault="006C051C" w:rsidP="00D8630B">
      <w:pPr>
        <w:pStyle w:val="Odstavecseseznamem"/>
        <w:numPr>
          <w:ilvl w:val="1"/>
          <w:numId w:val="24"/>
        </w:numPr>
        <w:jc w:val="both"/>
        <w:rPr>
          <w:b/>
          <w:sz w:val="28"/>
        </w:rPr>
      </w:pPr>
      <w:r>
        <w:rPr>
          <w:b/>
          <w:sz w:val="28"/>
        </w:rPr>
        <w:t xml:space="preserve"> </w:t>
      </w:r>
      <w:r w:rsidR="00AB3497" w:rsidRPr="006734E1">
        <w:rPr>
          <w:b/>
          <w:sz w:val="28"/>
        </w:rPr>
        <w:t xml:space="preserve">Prostory školy a </w:t>
      </w:r>
      <w:r w:rsidR="009133CA" w:rsidRPr="006734E1">
        <w:rPr>
          <w:b/>
          <w:sz w:val="28"/>
        </w:rPr>
        <w:t xml:space="preserve">materiální </w:t>
      </w:r>
      <w:r w:rsidR="00AB3497" w:rsidRPr="006734E1">
        <w:rPr>
          <w:b/>
          <w:sz w:val="28"/>
        </w:rPr>
        <w:t>vybavení</w:t>
      </w:r>
    </w:p>
    <w:p w:rsidR="005B1CB6" w:rsidRPr="005B1CB6" w:rsidRDefault="00595013" w:rsidP="00D8630B">
      <w:pPr>
        <w:pStyle w:val="Odstavecseseznamem"/>
        <w:numPr>
          <w:ilvl w:val="0"/>
          <w:numId w:val="14"/>
        </w:numPr>
        <w:jc w:val="both"/>
      </w:pPr>
      <w:r>
        <w:t>Školní družina</w:t>
      </w:r>
    </w:p>
    <w:p w:rsidR="005B1CB6" w:rsidRPr="005B1CB6" w:rsidRDefault="005B1CB6" w:rsidP="005B1CB6">
      <w:pPr>
        <w:jc w:val="both"/>
      </w:pPr>
      <w:r w:rsidRPr="005B1CB6">
        <w:t xml:space="preserve">Školní družinu navštěvuje v posledních letech ve dvou odděleních více než 50 zapsaných žáků na ranní nebo odpolední provoz školní družiny. Výchovně vzdělávací činnost obou oddělení probíhá v samostatných místnostech. Školní družina využívá dle potřeby veškeré prostory školy, tělocvičnu, školní hřiště a pro hru a vycházky i blízké okolí školy. </w:t>
      </w:r>
    </w:p>
    <w:p w:rsidR="005B1CB6" w:rsidRPr="005B1CB6" w:rsidRDefault="005B1CB6" w:rsidP="005B1CB6">
      <w:pPr>
        <w:jc w:val="both"/>
      </w:pPr>
    </w:p>
    <w:p w:rsidR="00AB3497" w:rsidRDefault="00AB3497" w:rsidP="000F07B2">
      <w:pPr>
        <w:pStyle w:val="Odstavecseseznamem"/>
        <w:numPr>
          <w:ilvl w:val="0"/>
          <w:numId w:val="3"/>
        </w:numPr>
        <w:jc w:val="both"/>
      </w:pPr>
      <w:r>
        <w:t>Mateřská škola</w:t>
      </w:r>
    </w:p>
    <w:p w:rsidR="005B1CB6" w:rsidRPr="005B1CB6" w:rsidRDefault="005B1CB6" w:rsidP="00AB3497">
      <w:pPr>
        <w:jc w:val="both"/>
      </w:pPr>
      <w:r w:rsidRPr="005B1CB6">
        <w:t xml:space="preserve">V mateřské škole plně využíváme dvě třídy s celkovou kapacitou 56 dětí. </w:t>
      </w:r>
    </w:p>
    <w:p w:rsidR="005B1CB6" w:rsidRPr="005B1CB6" w:rsidRDefault="005B1CB6" w:rsidP="005B1CB6">
      <w:pPr>
        <w:jc w:val="both"/>
      </w:pPr>
    </w:p>
    <w:p w:rsidR="005B1CB6" w:rsidRPr="005B1CB6" w:rsidRDefault="00AB3497" w:rsidP="000F07B2">
      <w:pPr>
        <w:pStyle w:val="Odstavecseseznamem"/>
        <w:numPr>
          <w:ilvl w:val="0"/>
          <w:numId w:val="3"/>
        </w:numPr>
        <w:jc w:val="both"/>
      </w:pPr>
      <w:r>
        <w:t>Školní jídelna</w:t>
      </w:r>
    </w:p>
    <w:p w:rsidR="005B1CB6" w:rsidRPr="005B1CB6" w:rsidRDefault="005B1CB6" w:rsidP="005B1CB6">
      <w:pPr>
        <w:jc w:val="both"/>
      </w:pPr>
      <w:r w:rsidRPr="005B1CB6">
        <w:t xml:space="preserve">Školní jídelna s moderním interiérem, pro účely školního stravování modernizována o </w:t>
      </w:r>
      <w:proofErr w:type="spellStart"/>
      <w:r w:rsidRPr="005B1CB6">
        <w:t>konvektomat</w:t>
      </w:r>
      <w:proofErr w:type="spellEnd"/>
      <w:r w:rsidRPr="005B1CB6">
        <w:t xml:space="preserve"> funguje pro základní i mateřskou školu, rozšířili jsme nabídku doplňkové činnosti pro cizí strávníky a hostinskou činnost. </w:t>
      </w:r>
    </w:p>
    <w:p w:rsidR="005B1CB6" w:rsidRDefault="005B1CB6" w:rsidP="005B1CB6">
      <w:pPr>
        <w:jc w:val="both"/>
      </w:pPr>
    </w:p>
    <w:p w:rsidR="006734E1" w:rsidRPr="005B1CB6" w:rsidRDefault="006734E1" w:rsidP="005B1CB6">
      <w:pPr>
        <w:jc w:val="both"/>
      </w:pPr>
    </w:p>
    <w:p w:rsidR="00AB3497" w:rsidRDefault="00AB3497" w:rsidP="000F07B2">
      <w:pPr>
        <w:pStyle w:val="Odstavecseseznamem"/>
        <w:numPr>
          <w:ilvl w:val="0"/>
          <w:numId w:val="3"/>
        </w:numPr>
        <w:jc w:val="both"/>
      </w:pPr>
      <w:r>
        <w:t>Školní knihovna</w:t>
      </w:r>
    </w:p>
    <w:p w:rsidR="005B1CB6" w:rsidRPr="005B1CB6" w:rsidRDefault="005B1CB6" w:rsidP="00AB3497">
      <w:pPr>
        <w:jc w:val="both"/>
      </w:pPr>
      <w:r w:rsidRPr="005B1CB6">
        <w:t>Školní knihovna je průběžně doplňována novými knihami a</w:t>
      </w:r>
      <w:r w:rsidR="00DE7E1D">
        <w:t xml:space="preserve"> </w:t>
      </w:r>
      <w:r w:rsidRPr="005B1CB6">
        <w:t xml:space="preserve">spolupracuje úzce </w:t>
      </w:r>
      <w:r w:rsidR="00DE7E1D">
        <w:t>s</w:t>
      </w:r>
      <w:r w:rsidRPr="005B1CB6">
        <w:t> Městskou knihovnou Zlín</w:t>
      </w:r>
    </w:p>
    <w:p w:rsidR="005B1CB6" w:rsidRDefault="005B1CB6" w:rsidP="005B1CB6">
      <w:pPr>
        <w:jc w:val="both"/>
      </w:pPr>
    </w:p>
    <w:p w:rsidR="00DE7E1D" w:rsidRDefault="00DE7E1D" w:rsidP="005B1CB6">
      <w:pPr>
        <w:jc w:val="both"/>
      </w:pPr>
    </w:p>
    <w:p w:rsidR="00DE7E1D" w:rsidRDefault="00DE7E1D" w:rsidP="005B1CB6">
      <w:pPr>
        <w:jc w:val="both"/>
      </w:pPr>
    </w:p>
    <w:p w:rsidR="00DE7E1D" w:rsidRPr="005B1CB6" w:rsidRDefault="00DE7E1D" w:rsidP="005B1CB6">
      <w:pPr>
        <w:jc w:val="both"/>
      </w:pPr>
    </w:p>
    <w:p w:rsidR="005B1CB6" w:rsidRPr="005B1CB6" w:rsidRDefault="00AB3497" w:rsidP="000F07B2">
      <w:pPr>
        <w:pStyle w:val="Odstavecseseznamem"/>
        <w:numPr>
          <w:ilvl w:val="0"/>
          <w:numId w:val="3"/>
        </w:numPr>
        <w:jc w:val="both"/>
      </w:pPr>
      <w:r>
        <w:t>Třídy a učebny</w:t>
      </w:r>
    </w:p>
    <w:p w:rsidR="00B25CE3" w:rsidRDefault="005B1CB6" w:rsidP="00B25CE3">
      <w:pPr>
        <w:jc w:val="both"/>
      </w:pPr>
      <w:r w:rsidRPr="005B1CB6">
        <w:t xml:space="preserve">Prostory základní školy jsou členěny do 5 samostatných tříd. Každá je barevně laděna, vybavena moderním nábytkem, kobercem, relaxačním koutem a vymezeným prostorem pro práci na PC. V každé třídě je zapojen do sítě </w:t>
      </w:r>
      <w:r w:rsidR="00B25CE3">
        <w:t>notebook s přístupem k internetu a prezentační technikou.</w:t>
      </w:r>
    </w:p>
    <w:p w:rsidR="00BF032B" w:rsidRDefault="00BF032B" w:rsidP="00B25CE3">
      <w:pPr>
        <w:jc w:val="both"/>
      </w:pPr>
    </w:p>
    <w:p w:rsidR="00AB3497" w:rsidRPr="005B1CB6" w:rsidRDefault="00AB3497" w:rsidP="006B7395">
      <w:pPr>
        <w:pStyle w:val="Odstavecseseznamem"/>
        <w:numPr>
          <w:ilvl w:val="0"/>
          <w:numId w:val="3"/>
        </w:numPr>
        <w:jc w:val="both"/>
      </w:pPr>
      <w:r>
        <w:t>Ostatní prostory a vybavení</w:t>
      </w:r>
    </w:p>
    <w:p w:rsidR="005B1CB6" w:rsidRPr="005B1CB6" w:rsidRDefault="005B1CB6" w:rsidP="005B1CB6">
      <w:pPr>
        <w:jc w:val="both"/>
      </w:pPr>
      <w:r w:rsidRPr="005B1CB6">
        <w:t xml:space="preserve">Chodby jsou prostorné, esteticky vyzdobeny pracemi žáků. Výzdobu školy tvoří i výtvory z keramiky, vypálené v naší keramické peci. </w:t>
      </w:r>
    </w:p>
    <w:p w:rsidR="005B1CB6" w:rsidRPr="005B1CB6" w:rsidRDefault="005B1CB6" w:rsidP="005B1CB6">
      <w:pPr>
        <w:jc w:val="both"/>
      </w:pPr>
      <w:r w:rsidRPr="005B1CB6">
        <w:t xml:space="preserve">V zimním období lze přízemní chodbu využít pro hru na stolním fotbalu. Žáci mohou využít posezení v pohodlném sedacím koutu. </w:t>
      </w:r>
    </w:p>
    <w:p w:rsidR="005B1CB6" w:rsidRPr="005B1CB6" w:rsidRDefault="005B1CB6" w:rsidP="005B1CB6">
      <w:pPr>
        <w:jc w:val="both"/>
      </w:pPr>
      <w:r w:rsidRPr="005B1CB6">
        <w:t xml:space="preserve">Pro výuku škola pořizuje nástěnné obrazy, didaktické pomůcky, v hudební výchově a pro nácvik na vystoupení využíváme elektronické klávesy, piano, sbírku </w:t>
      </w:r>
      <w:proofErr w:type="spellStart"/>
      <w:r w:rsidRPr="005B1CB6">
        <w:t>Orffových</w:t>
      </w:r>
      <w:proofErr w:type="spellEnd"/>
      <w:r w:rsidRPr="005B1CB6">
        <w:t xml:space="preserve"> nástrojů. </w:t>
      </w:r>
    </w:p>
    <w:p w:rsidR="005B1CB6" w:rsidRPr="005B1CB6" w:rsidRDefault="005B1CB6" w:rsidP="005B1CB6">
      <w:pPr>
        <w:jc w:val="both"/>
      </w:pPr>
    </w:p>
    <w:p w:rsidR="005B1CB6" w:rsidRPr="005B1CB6" w:rsidRDefault="00145940" w:rsidP="00145940">
      <w:pPr>
        <w:pStyle w:val="Odstavecseseznamem"/>
        <w:numPr>
          <w:ilvl w:val="0"/>
          <w:numId w:val="3"/>
        </w:numPr>
        <w:jc w:val="both"/>
      </w:pPr>
      <w:r>
        <w:t>Ateliér</w:t>
      </w:r>
    </w:p>
    <w:p w:rsidR="005B1CB6" w:rsidRPr="005B1CB6" w:rsidRDefault="005B1CB6" w:rsidP="005B1CB6">
      <w:pPr>
        <w:jc w:val="both"/>
      </w:pPr>
      <w:r w:rsidRPr="005B1CB6">
        <w:t xml:space="preserve">Využíváme moderní a zajímavý prostor ateliéru v podkroví školy. Tento ateliér je využíván nejen jako učebna výtvarné výchovy, pracovních činností, ale také pro pořádání rukodělných kurzů, jsou zde umístěny počítače, televize, DVD přehrávač, didaktický materiál a výtvarné potřeby.  </w:t>
      </w:r>
    </w:p>
    <w:p w:rsidR="005B1CB6" w:rsidRPr="005B1CB6" w:rsidRDefault="005B1CB6" w:rsidP="005B1CB6">
      <w:pPr>
        <w:jc w:val="both"/>
      </w:pPr>
    </w:p>
    <w:p w:rsidR="005B1CB6" w:rsidRPr="005B1CB6" w:rsidRDefault="00145940" w:rsidP="00145940">
      <w:pPr>
        <w:pStyle w:val="Odstavecseseznamem"/>
        <w:numPr>
          <w:ilvl w:val="0"/>
          <w:numId w:val="3"/>
        </w:numPr>
        <w:jc w:val="both"/>
      </w:pPr>
      <w:r>
        <w:t>Tělocvična, školní hřiště</w:t>
      </w:r>
    </w:p>
    <w:p w:rsidR="005B1CB6" w:rsidRPr="005B1CB6" w:rsidRDefault="005B1CB6" w:rsidP="005B1CB6">
      <w:pPr>
        <w:jc w:val="both"/>
      </w:pPr>
      <w:r w:rsidRPr="005B1CB6">
        <w:t xml:space="preserve">Výhodou školy je samostatná tělocvična vybavená sportovním a gymnastickým nářadím a náčiním. Tělocvična je využívána i v odpoledních hodinách pro sportovní účely v rámci pronájmů. </w:t>
      </w:r>
    </w:p>
    <w:p w:rsidR="006B7395" w:rsidRDefault="005B1CB6" w:rsidP="005B1CB6">
      <w:pPr>
        <w:jc w:val="both"/>
      </w:pPr>
      <w:r w:rsidRPr="005B1CB6">
        <w:t>Dětem a žákům také slouží školní hřiště, jehož součástí je altán koncipovaný pro relaxaci i jako venkovní učebna. Na hřiště je umožněn přístup i pro veřejnost a při pěkném počasí zde žáci pod dozorem tráví velké přestávky.</w:t>
      </w:r>
      <w:r w:rsidR="003D2D06">
        <w:t xml:space="preserve"> Hřiště prošlo celkovou rekonstrukcí v roce 2015/2016. Je nově vybaveno venkovními posilovacími stroji, moderními herními prvky</w:t>
      </w:r>
      <w:r w:rsidR="006B7395">
        <w:t xml:space="preserve"> se </w:t>
      </w:r>
      <w:r w:rsidR="00B25CE3">
        <w:t>speciálním elastickým povrchem pro tlumení nárazu.</w:t>
      </w:r>
    </w:p>
    <w:p w:rsidR="005B1CB6" w:rsidRPr="005B1CB6" w:rsidRDefault="005B1CB6" w:rsidP="005B1CB6">
      <w:pPr>
        <w:jc w:val="both"/>
      </w:pPr>
    </w:p>
    <w:p w:rsidR="005B1CB6" w:rsidRPr="005B1CB6" w:rsidRDefault="00145940" w:rsidP="0049716D">
      <w:pPr>
        <w:pStyle w:val="Odstavecseseznamem"/>
        <w:numPr>
          <w:ilvl w:val="0"/>
          <w:numId w:val="3"/>
        </w:numPr>
        <w:jc w:val="both"/>
      </w:pPr>
      <w:r>
        <w:t>Bazén, sauna</w:t>
      </w:r>
    </w:p>
    <w:p w:rsidR="005B1CB6" w:rsidRPr="005B1CB6" w:rsidRDefault="005B1CB6" w:rsidP="005B1CB6">
      <w:pPr>
        <w:jc w:val="both"/>
      </w:pPr>
      <w:r w:rsidRPr="005B1CB6">
        <w:t xml:space="preserve">V objektu vedle školy je bazén a sauna, který v rámci tělesné výchovy a školní družiny dle možností využíváme, zejména v zimních měsících. Pro děti je plavání a </w:t>
      </w:r>
      <w:proofErr w:type="spellStart"/>
      <w:r w:rsidRPr="005B1CB6">
        <w:t>saunování</w:t>
      </w:r>
      <w:proofErr w:type="spellEnd"/>
      <w:r w:rsidRPr="005B1CB6">
        <w:t xml:space="preserve"> nedílnou součástí preventivního programu. </w:t>
      </w:r>
    </w:p>
    <w:p w:rsidR="006B7395" w:rsidRPr="005B1CB6" w:rsidRDefault="006B7395" w:rsidP="005B1CB6">
      <w:pPr>
        <w:jc w:val="both"/>
      </w:pPr>
    </w:p>
    <w:p w:rsidR="005B1CB6" w:rsidRPr="005B1CB6" w:rsidRDefault="0049716D" w:rsidP="0049716D">
      <w:pPr>
        <w:pStyle w:val="Odstavecseseznamem"/>
        <w:numPr>
          <w:ilvl w:val="0"/>
          <w:numId w:val="3"/>
        </w:numPr>
        <w:jc w:val="both"/>
      </w:pPr>
      <w:r>
        <w:t>Kabinet pro pedagogy</w:t>
      </w:r>
    </w:p>
    <w:p w:rsidR="00592270" w:rsidRDefault="005B1CB6" w:rsidP="00592270">
      <w:pPr>
        <w:jc w:val="both"/>
      </w:pPr>
      <w:r w:rsidRPr="005B1CB6">
        <w:t xml:space="preserve">Pedagogové mají svá pracovní místa v moderně vybavené sborovně, mohou pracovat s multifunkční kopírkou, doplňující literaturou, využívají předmětové sbírky a další potřeby pro přípravu na vyučování a školní aktivity. Pro pedagogy je k dispozici archiv (sklad) školy, kde jsou umístěny materiály zejména pro pracovní činnosti a výtvarnou výchovu. </w:t>
      </w:r>
    </w:p>
    <w:p w:rsidR="00592270" w:rsidRDefault="00592270" w:rsidP="00592270">
      <w:pPr>
        <w:jc w:val="both"/>
      </w:pPr>
    </w:p>
    <w:p w:rsidR="00592270" w:rsidRDefault="00592270" w:rsidP="00592270">
      <w:pPr>
        <w:jc w:val="both"/>
      </w:pPr>
    </w:p>
    <w:p w:rsidR="00592270" w:rsidRDefault="00592270" w:rsidP="00592270">
      <w:pPr>
        <w:jc w:val="both"/>
      </w:pPr>
    </w:p>
    <w:p w:rsidR="00592270" w:rsidRDefault="00592270" w:rsidP="00592270">
      <w:pPr>
        <w:jc w:val="both"/>
      </w:pPr>
    </w:p>
    <w:p w:rsidR="00592270" w:rsidRDefault="00592270" w:rsidP="00592270">
      <w:pPr>
        <w:jc w:val="both"/>
      </w:pPr>
    </w:p>
    <w:p w:rsidR="00592270" w:rsidRDefault="00592270" w:rsidP="00592270">
      <w:pPr>
        <w:jc w:val="both"/>
      </w:pPr>
    </w:p>
    <w:p w:rsidR="00592270" w:rsidRDefault="00592270" w:rsidP="00592270">
      <w:pPr>
        <w:jc w:val="both"/>
      </w:pPr>
    </w:p>
    <w:p w:rsidR="00592270" w:rsidRDefault="00592270" w:rsidP="00592270">
      <w:pPr>
        <w:jc w:val="both"/>
      </w:pPr>
    </w:p>
    <w:p w:rsidR="00592270" w:rsidRDefault="00592270" w:rsidP="00592270">
      <w:pPr>
        <w:jc w:val="both"/>
      </w:pPr>
    </w:p>
    <w:p w:rsidR="006C52E8" w:rsidRPr="006734E1" w:rsidRDefault="009133CA" w:rsidP="00592270">
      <w:pPr>
        <w:jc w:val="both"/>
        <w:rPr>
          <w:b/>
          <w:sz w:val="28"/>
        </w:rPr>
      </w:pPr>
      <w:r w:rsidRPr="006734E1">
        <w:rPr>
          <w:b/>
          <w:sz w:val="28"/>
        </w:rPr>
        <w:t xml:space="preserve">2.4 </w:t>
      </w:r>
      <w:r w:rsidR="006C52E8" w:rsidRPr="006734E1">
        <w:rPr>
          <w:b/>
          <w:sz w:val="28"/>
        </w:rPr>
        <w:t>Podmínky pro hygienické a bezpečné vzdělávání a život školy</w:t>
      </w:r>
    </w:p>
    <w:p w:rsidR="006C52E8" w:rsidRPr="006C52E8" w:rsidRDefault="006C52E8" w:rsidP="006C52E8">
      <w:pPr>
        <w:jc w:val="both"/>
      </w:pPr>
      <w:r>
        <w:t xml:space="preserve">Hygienické </w:t>
      </w:r>
      <w:r w:rsidRPr="006C52E8">
        <w:t>i bezpečnostní podmínky ve</w:t>
      </w:r>
      <w:r w:rsidR="00592270">
        <w:t xml:space="preserve"> </w:t>
      </w:r>
      <w:r w:rsidRPr="006C52E8">
        <w:t>škole jsou vyhovující</w:t>
      </w:r>
      <w:r w:rsidR="00592270">
        <w:t xml:space="preserve"> </w:t>
      </w:r>
      <w:r w:rsidRPr="006C52E8">
        <w:t>a odpovídají současné legislativě</w:t>
      </w:r>
      <w:r w:rsidR="00DE7E1D">
        <w:t xml:space="preserve"> </w:t>
      </w:r>
      <w:r w:rsidRPr="006C52E8">
        <w:t>i požadavkům</w:t>
      </w:r>
      <w:r w:rsidR="00DE7E1D">
        <w:t xml:space="preserve"> </w:t>
      </w:r>
      <w:r w:rsidRPr="006C52E8">
        <w:t>hygieny a BOZP.</w:t>
      </w:r>
      <w:r w:rsidR="00DE7E1D">
        <w:t xml:space="preserve"> </w:t>
      </w:r>
      <w:r w:rsidRPr="006C52E8">
        <w:t>Každoročně probíhá ve škole prověrka BOZP, jejíž součástí jsou mj. také revize a pravidelné kontroly zařízení a vybavení školy.</w:t>
      </w:r>
    </w:p>
    <w:p w:rsidR="006C52E8" w:rsidRPr="006C52E8" w:rsidRDefault="006C52E8" w:rsidP="006C52E8">
      <w:pPr>
        <w:jc w:val="both"/>
      </w:pPr>
      <w:r w:rsidRPr="006C52E8">
        <w:t>Ve škole je každodenně v</w:t>
      </w:r>
      <w:r w:rsidR="00592270">
        <w:t xml:space="preserve"> </w:t>
      </w:r>
      <w:r w:rsidR="00DE7E1D">
        <w:t>době přestávek zajištěn dohled</w:t>
      </w:r>
      <w:r w:rsidRPr="006C52E8">
        <w:t>.</w:t>
      </w:r>
      <w:r w:rsidR="0035022A">
        <w:t xml:space="preserve"> </w:t>
      </w:r>
      <w:r w:rsidRPr="006C52E8">
        <w:t>V</w:t>
      </w:r>
      <w:r w:rsidR="00DE7E1D">
        <w:t xml:space="preserve"> </w:t>
      </w:r>
      <w:r w:rsidRPr="006C52E8">
        <w:t xml:space="preserve">ZŠ je dodržován pitný </w:t>
      </w:r>
      <w:proofErr w:type="gramStart"/>
      <w:r w:rsidRPr="006C52E8">
        <w:t>režim(též</w:t>
      </w:r>
      <w:proofErr w:type="gramEnd"/>
      <w:r w:rsidRPr="006C52E8">
        <w:t xml:space="preserve"> součást školního stravování), </w:t>
      </w:r>
      <w:r>
        <w:t xml:space="preserve">v průběhu </w:t>
      </w:r>
      <w:r w:rsidRPr="006C52E8">
        <w:t>vyučování jsou zařazovány tělovýchovné a relaxační chvilky</w:t>
      </w:r>
      <w:r>
        <w:t xml:space="preserve">. </w:t>
      </w:r>
      <w:r w:rsidRPr="006C52E8">
        <w:t>V</w:t>
      </w:r>
      <w:r w:rsidR="00DE7E1D">
        <w:t xml:space="preserve"> </w:t>
      </w:r>
      <w:r w:rsidRPr="006C52E8">
        <w:t>době přestávek mohou využívat žáci ke hře i k odpočinku relaxační koutky v</w:t>
      </w:r>
    </w:p>
    <w:p w:rsidR="006C52E8" w:rsidRPr="006C52E8" w:rsidRDefault="006C52E8" w:rsidP="006C52E8">
      <w:pPr>
        <w:jc w:val="both"/>
      </w:pPr>
      <w:r w:rsidRPr="006C52E8">
        <w:t xml:space="preserve">přízemí i v1.patře školy, dále tělocvičnu nebo </w:t>
      </w:r>
      <w:r>
        <w:t>školní hřiště.</w:t>
      </w:r>
    </w:p>
    <w:p w:rsidR="006C52E8" w:rsidRPr="006C52E8" w:rsidRDefault="006C52E8" w:rsidP="006C52E8">
      <w:pPr>
        <w:jc w:val="both"/>
      </w:pPr>
      <w:r w:rsidRPr="006C52E8">
        <w:t xml:space="preserve">V rámci školního stravování jsou pravidelně zařazovány zdravé pokrmy, zeleninové saláty nebo ovoce. </w:t>
      </w:r>
    </w:p>
    <w:p w:rsidR="006C52E8" w:rsidRPr="006C52E8" w:rsidRDefault="006C52E8" w:rsidP="006C52E8">
      <w:pPr>
        <w:jc w:val="both"/>
      </w:pPr>
      <w:r w:rsidRPr="006C52E8">
        <w:t>Škola je zapojena do projektů Školní mléko a Ovoce a zelenina do škol.</w:t>
      </w:r>
      <w:r w:rsidR="00DE7E1D">
        <w:t xml:space="preserve"> </w:t>
      </w:r>
      <w:r w:rsidRPr="006C52E8">
        <w:t>V</w:t>
      </w:r>
      <w:r w:rsidR="00DE7E1D">
        <w:t xml:space="preserve"> </w:t>
      </w:r>
      <w:r w:rsidRPr="006C52E8">
        <w:t>případě potřeby ošetřit drobná poranění disponuje škola třemi lékárničkami, které jsou umístěny v</w:t>
      </w:r>
      <w:r w:rsidR="00592270">
        <w:t xml:space="preserve"> </w:t>
      </w:r>
      <w:r w:rsidRPr="006C52E8">
        <w:t>kabinetu ZŠ, v</w:t>
      </w:r>
      <w:r w:rsidR="00592270">
        <w:t xml:space="preserve"> </w:t>
      </w:r>
      <w:r w:rsidRPr="006C52E8">
        <w:t xml:space="preserve">mateřské škole a ve školní kuchyni. </w:t>
      </w:r>
    </w:p>
    <w:p w:rsidR="006C52E8" w:rsidRPr="006C52E8" w:rsidRDefault="006C52E8" w:rsidP="006C52E8">
      <w:pPr>
        <w:jc w:val="both"/>
      </w:pPr>
      <w:r w:rsidRPr="006C52E8">
        <w:t>V</w:t>
      </w:r>
      <w:r w:rsidR="00DE7E1D">
        <w:t xml:space="preserve"> </w:t>
      </w:r>
      <w:r w:rsidRPr="006C52E8">
        <w:t>organizačním řádu školy</w:t>
      </w:r>
      <w:r w:rsidR="00592270">
        <w:t xml:space="preserve"> </w:t>
      </w:r>
      <w:r w:rsidRPr="006C52E8">
        <w:t>(provozní řád) jsou zahrnuty další požadavky (úklid a dezinfekce prostor, větrání, kontrola</w:t>
      </w:r>
      <w:r w:rsidR="00592270">
        <w:t xml:space="preserve"> </w:t>
      </w:r>
      <w:r w:rsidRPr="006C52E8">
        <w:t xml:space="preserve">teploty a osvětlení apod.) </w:t>
      </w:r>
    </w:p>
    <w:p w:rsidR="006C52E8" w:rsidRPr="006C52E8" w:rsidRDefault="006C52E8" w:rsidP="006C52E8">
      <w:pPr>
        <w:jc w:val="both"/>
      </w:pPr>
      <w:r w:rsidRPr="006C52E8">
        <w:t>na provoz budovy.</w:t>
      </w:r>
    </w:p>
    <w:p w:rsidR="00504F29" w:rsidRPr="005B1CB6" w:rsidRDefault="00504F29" w:rsidP="005B1CB6">
      <w:pPr>
        <w:jc w:val="both"/>
      </w:pPr>
    </w:p>
    <w:p w:rsidR="005B1CB6" w:rsidRPr="005B1CB6" w:rsidRDefault="005B1CB6" w:rsidP="005B1CB6">
      <w:pPr>
        <w:jc w:val="both"/>
      </w:pPr>
    </w:p>
    <w:p w:rsidR="005B1CB6" w:rsidRPr="005B1CB6" w:rsidRDefault="00595013" w:rsidP="006C051C">
      <w:pPr>
        <w:jc w:val="both"/>
        <w:rPr>
          <w:b/>
        </w:rPr>
      </w:pPr>
      <w:r w:rsidRPr="006734E1">
        <w:rPr>
          <w:b/>
          <w:sz w:val="28"/>
        </w:rPr>
        <w:t>2.</w:t>
      </w:r>
      <w:r w:rsidR="009133CA" w:rsidRPr="006734E1">
        <w:rPr>
          <w:b/>
          <w:sz w:val="28"/>
        </w:rPr>
        <w:t>5</w:t>
      </w:r>
      <w:r w:rsidR="005B1CB6" w:rsidRPr="006734E1">
        <w:rPr>
          <w:b/>
          <w:sz w:val="28"/>
        </w:rPr>
        <w:t>Charakteristika pedagogického sboru</w:t>
      </w:r>
    </w:p>
    <w:p w:rsidR="005B1CB6" w:rsidRPr="005B1CB6" w:rsidRDefault="005B1CB6" w:rsidP="005B1CB6">
      <w:pPr>
        <w:jc w:val="both"/>
        <w:rPr>
          <w:b/>
        </w:rPr>
      </w:pPr>
    </w:p>
    <w:p w:rsidR="005B1CB6" w:rsidRPr="005B1CB6" w:rsidRDefault="00B25CE3" w:rsidP="005B1CB6">
      <w:pPr>
        <w:jc w:val="both"/>
      </w:pPr>
      <w:r>
        <w:t>P</w:t>
      </w:r>
      <w:r w:rsidR="005B1CB6" w:rsidRPr="005B1CB6">
        <w:t xml:space="preserve">edagogický sbor je tvořen pedagogy </w:t>
      </w:r>
      <w:proofErr w:type="gramStart"/>
      <w:r w:rsidR="005B1CB6" w:rsidRPr="005B1CB6">
        <w:t>pro 1.-5. ročník</w:t>
      </w:r>
      <w:proofErr w:type="gramEnd"/>
      <w:r w:rsidR="005B1CB6" w:rsidRPr="005B1CB6">
        <w:t xml:space="preserve"> ZŠ, jednou vychovatelkou pro ranní družinu, dvěma vychovatelkami pro odpolední družinu, integrovaným žákům se individuálně věnují asistenti pedagoga, pokud je tato funkce zřízena. Pedagogický sbor je převážně aprobovaný s různou délkou pedagogické praxe. Pedagogové využívají nabídek dalšího vzdělávání, účastní se kurzů k prohloubení své kvalifikace nebo doplnění potřebné kvalifikace pro výuku na I. stupni ZŠ.  </w:t>
      </w:r>
    </w:p>
    <w:p w:rsidR="005B1CB6" w:rsidRPr="005B1CB6" w:rsidRDefault="005B1CB6" w:rsidP="005B1CB6">
      <w:pPr>
        <w:jc w:val="both"/>
      </w:pPr>
      <w:r w:rsidRPr="005B1CB6">
        <w:t xml:space="preserve">Kolektiv učitelek svou prací přispívá k modernímu duchu učení, naplňování učebních standardů. Pestré využití volnočasových aktivit je podpořeno kroužky v odpoledních hodinách (např. Matematický kroužek, Anglický kroužek, </w:t>
      </w:r>
      <w:r w:rsidR="009A200C">
        <w:t>Přírodovědný</w:t>
      </w:r>
      <w:r w:rsidR="00E17CC1">
        <w:t xml:space="preserve"> </w:t>
      </w:r>
      <w:proofErr w:type="spellStart"/>
      <w:proofErr w:type="gramStart"/>
      <w:r w:rsidR="00E17CC1">
        <w:t>kroužek</w:t>
      </w:r>
      <w:r w:rsidR="009A200C">
        <w:t>,</w:t>
      </w:r>
      <w:r w:rsidRPr="005B1CB6">
        <w:t>Sportovní</w:t>
      </w:r>
      <w:proofErr w:type="spellEnd"/>
      <w:proofErr w:type="gramEnd"/>
      <w:r w:rsidR="00E17CC1">
        <w:t xml:space="preserve"> kroužek</w:t>
      </w:r>
      <w:r w:rsidRPr="005B1CB6">
        <w:t>, a mnoho dalších).</w:t>
      </w:r>
      <w:r w:rsidR="00E17CC1">
        <w:t xml:space="preserve"> Náboženství je vyučováno jako </w:t>
      </w:r>
      <w:r w:rsidRPr="005B1CB6">
        <w:t>nepovin</w:t>
      </w:r>
      <w:r w:rsidR="00AB3497">
        <w:t>n</w:t>
      </w:r>
      <w:r w:rsidR="00E17CC1">
        <w:t>ý předmět (</w:t>
      </w:r>
      <w:r w:rsidR="00AB3497">
        <w:t xml:space="preserve">při počtu 7 </w:t>
      </w:r>
      <w:r w:rsidR="00A22D14">
        <w:t xml:space="preserve">a více </w:t>
      </w:r>
      <w:r w:rsidR="00AB3497">
        <w:t>žáků)</w:t>
      </w:r>
    </w:p>
    <w:p w:rsidR="005B1CB6" w:rsidRPr="005B1CB6" w:rsidRDefault="005B1CB6" w:rsidP="005B1CB6">
      <w:pPr>
        <w:jc w:val="both"/>
      </w:pPr>
    </w:p>
    <w:p w:rsidR="005B1CB6" w:rsidRPr="005B1CB6" w:rsidRDefault="005B1CB6" w:rsidP="005B1CB6">
      <w:pPr>
        <w:jc w:val="both"/>
      </w:pPr>
      <w:r w:rsidRPr="005B1CB6">
        <w:t xml:space="preserve">Správní zaměstnanci se starají o čistotu školních prostor, ve školní jídelně jsou denně připravována chutná jídla dle zásad zdravé výživy. Školnice mimo jiné zajišťuje distribuci a prodej programu Školního mléka a výdej produktů programu Ovoce do škol. </w:t>
      </w:r>
    </w:p>
    <w:p w:rsidR="005B1CB6" w:rsidRPr="005B1CB6" w:rsidRDefault="005B1CB6" w:rsidP="005B1CB6">
      <w:pPr>
        <w:jc w:val="both"/>
      </w:pPr>
    </w:p>
    <w:p w:rsidR="005B1CB6" w:rsidRDefault="005B1CB6" w:rsidP="005B1CB6">
      <w:pPr>
        <w:jc w:val="both"/>
        <w:rPr>
          <w:b/>
        </w:rPr>
      </w:pPr>
    </w:p>
    <w:p w:rsidR="006734E1" w:rsidRDefault="006734E1" w:rsidP="005B1CB6">
      <w:pPr>
        <w:jc w:val="both"/>
        <w:rPr>
          <w:b/>
        </w:rPr>
      </w:pPr>
    </w:p>
    <w:p w:rsidR="006734E1" w:rsidRDefault="006734E1" w:rsidP="005B1CB6">
      <w:pPr>
        <w:jc w:val="both"/>
        <w:rPr>
          <w:b/>
        </w:rPr>
      </w:pPr>
    </w:p>
    <w:p w:rsidR="006734E1" w:rsidRDefault="006734E1" w:rsidP="005B1CB6">
      <w:pPr>
        <w:jc w:val="both"/>
        <w:rPr>
          <w:b/>
        </w:rPr>
      </w:pPr>
    </w:p>
    <w:p w:rsidR="006734E1" w:rsidRDefault="00592270" w:rsidP="005B1CB6">
      <w:pPr>
        <w:jc w:val="both"/>
        <w:rPr>
          <w:b/>
        </w:rPr>
      </w:pPr>
      <w:r>
        <w:rPr>
          <w:b/>
        </w:rPr>
        <w:t xml:space="preserve">      </w:t>
      </w:r>
    </w:p>
    <w:p w:rsidR="00592270" w:rsidRDefault="00592270" w:rsidP="005B1CB6">
      <w:pPr>
        <w:jc w:val="both"/>
        <w:rPr>
          <w:b/>
        </w:rPr>
      </w:pPr>
    </w:p>
    <w:p w:rsidR="00592270" w:rsidRDefault="00592270" w:rsidP="005B1CB6">
      <w:pPr>
        <w:jc w:val="both"/>
        <w:rPr>
          <w:b/>
        </w:rPr>
      </w:pPr>
    </w:p>
    <w:p w:rsidR="00592270" w:rsidRDefault="00592270" w:rsidP="005B1CB6">
      <w:pPr>
        <w:jc w:val="both"/>
        <w:rPr>
          <w:b/>
        </w:rPr>
      </w:pPr>
    </w:p>
    <w:p w:rsidR="00592270" w:rsidRDefault="00592270" w:rsidP="005B1CB6">
      <w:pPr>
        <w:jc w:val="both"/>
        <w:rPr>
          <w:b/>
        </w:rPr>
      </w:pPr>
    </w:p>
    <w:p w:rsidR="00592270" w:rsidRPr="005B1CB6" w:rsidRDefault="00592270" w:rsidP="005B1CB6">
      <w:pPr>
        <w:jc w:val="both"/>
        <w:rPr>
          <w:b/>
        </w:rPr>
      </w:pPr>
    </w:p>
    <w:p w:rsidR="005B1CB6" w:rsidRPr="005B1CB6" w:rsidRDefault="005B1CB6" w:rsidP="005B1CB6">
      <w:pPr>
        <w:jc w:val="both"/>
        <w:rPr>
          <w:b/>
        </w:rPr>
      </w:pPr>
    </w:p>
    <w:p w:rsidR="005B1CB6" w:rsidRPr="006734E1" w:rsidRDefault="00595013" w:rsidP="006C051C">
      <w:pPr>
        <w:jc w:val="both"/>
        <w:rPr>
          <w:b/>
          <w:sz w:val="28"/>
        </w:rPr>
      </w:pPr>
      <w:r w:rsidRPr="006734E1">
        <w:rPr>
          <w:b/>
          <w:sz w:val="28"/>
        </w:rPr>
        <w:t>2.</w:t>
      </w:r>
      <w:r w:rsidR="009133CA" w:rsidRPr="006734E1">
        <w:rPr>
          <w:b/>
          <w:sz w:val="28"/>
        </w:rPr>
        <w:t>6</w:t>
      </w:r>
      <w:r w:rsidR="00592270">
        <w:rPr>
          <w:b/>
          <w:sz w:val="28"/>
        </w:rPr>
        <w:t xml:space="preserve"> </w:t>
      </w:r>
      <w:r w:rsidR="005B1CB6" w:rsidRPr="006734E1">
        <w:rPr>
          <w:b/>
          <w:sz w:val="28"/>
        </w:rPr>
        <w:t>Charakteristika žáků</w:t>
      </w:r>
    </w:p>
    <w:p w:rsidR="005B1CB6" w:rsidRPr="005B1CB6" w:rsidRDefault="005B1CB6" w:rsidP="005B1CB6">
      <w:pPr>
        <w:jc w:val="both"/>
        <w:rPr>
          <w:b/>
        </w:rPr>
      </w:pPr>
    </w:p>
    <w:p w:rsidR="00595013" w:rsidRDefault="005B1CB6" w:rsidP="00595013">
      <w:pPr>
        <w:pStyle w:val="Normlnweb"/>
        <w:jc w:val="both"/>
      </w:pPr>
      <w:r w:rsidRPr="005B1CB6">
        <w:t xml:space="preserve">Vyučujeme v průměru 70 žáků, v současné době s klesající tendencí. Výhodou na druhou stranu je menší počet žáků ve třídách a možnost individuálního přístupu k žákům. Žáci jsou převážně obyvateli Tečovic, někteří žáci dojíždějí také z okolních obcí. </w:t>
      </w:r>
      <w:r w:rsidR="00595013" w:rsidRPr="00920970">
        <w:t>Škola je dle vlas</w:t>
      </w:r>
      <w:r w:rsidR="002077F5">
        <w:t>tních možností otevřená k žákům, kterým byla přiznána podpůrná opatření</w:t>
      </w:r>
      <w:r w:rsidR="00595013" w:rsidRPr="002077F5">
        <w:rPr>
          <w:bCs/>
          <w:color w:val="000000"/>
          <w:shd w:val="clear" w:color="auto" w:fill="FFFFFF"/>
        </w:rPr>
        <w:t xml:space="preserve"> prvního až pátého stupně</w:t>
      </w:r>
      <w:r w:rsidR="00595013" w:rsidRPr="002077F5">
        <w:t xml:space="preserve"> i žákům talentovaným, žákům s mimořádným nadáním. </w:t>
      </w:r>
    </w:p>
    <w:p w:rsidR="00B25CE3" w:rsidRPr="002077F5" w:rsidRDefault="00B25CE3" w:rsidP="00595013">
      <w:pPr>
        <w:pStyle w:val="Normlnweb"/>
        <w:jc w:val="both"/>
      </w:pPr>
      <w:r>
        <w:t>Sazovice úplnost /</w:t>
      </w:r>
      <w:r w:rsidR="00A22D14">
        <w:t>stránkování)</w:t>
      </w:r>
    </w:p>
    <w:p w:rsidR="005B1CB6" w:rsidRPr="005B1CB6" w:rsidRDefault="005B1CB6" w:rsidP="005B1CB6">
      <w:pPr>
        <w:jc w:val="both"/>
      </w:pPr>
    </w:p>
    <w:p w:rsidR="005B1CB6" w:rsidRPr="005B1CB6" w:rsidRDefault="005B1CB6" w:rsidP="005B1CB6">
      <w:pPr>
        <w:jc w:val="both"/>
      </w:pPr>
      <w:r w:rsidRPr="005B1CB6">
        <w:t xml:space="preserve">Žáci naší školy respektují Školní řád a máme vypracován také Žákovský školní řád. Celkové klima školy je příznivé, žáci mezi sebou vytvářejí dobré sociální vztahy, pomáhají si a učí se vzájemné komunikaci. Vedeme žáky k dodržování zásad slušného chování. </w:t>
      </w:r>
    </w:p>
    <w:p w:rsidR="005B1CB6" w:rsidRPr="005B1CB6" w:rsidRDefault="005B1CB6" w:rsidP="005B1CB6">
      <w:pPr>
        <w:jc w:val="both"/>
      </w:pPr>
      <w:r w:rsidRPr="005B1CB6">
        <w:t xml:space="preserve">Žáci si vytvářejí vlastní třídní pravidla (tzv. úmluvy), kterými se řídí, jsou jim vlastní a přirozená. Tím nenásilně vytváří pozitivní klima školy, učí se naslouchat druhým, ovládat své jednání, respektovat odlišnosti druhých, pomáhat sobě i druhým. </w:t>
      </w:r>
    </w:p>
    <w:p w:rsidR="005B1CB6" w:rsidRPr="005B1CB6" w:rsidRDefault="005B1CB6" w:rsidP="005B1CB6">
      <w:pPr>
        <w:jc w:val="both"/>
      </w:pPr>
    </w:p>
    <w:p w:rsidR="005B1CB6" w:rsidRPr="005B1CB6" w:rsidRDefault="005B1CB6" w:rsidP="005B1CB6">
      <w:pPr>
        <w:jc w:val="both"/>
      </w:pPr>
      <w:r w:rsidRPr="005B1CB6">
        <w:t xml:space="preserve">Prostřednictvím průřezových témat procházejí vzdělávacími oblastmi, do kterých jsou průřezová témata integrována. </w:t>
      </w:r>
    </w:p>
    <w:p w:rsidR="005B1CB6" w:rsidRPr="005B1CB6" w:rsidRDefault="005B1CB6" w:rsidP="005B1CB6">
      <w:pPr>
        <w:jc w:val="both"/>
      </w:pPr>
    </w:p>
    <w:p w:rsidR="005B1CB6" w:rsidRPr="005B1CB6" w:rsidRDefault="005B1CB6" w:rsidP="005B1CB6">
      <w:pPr>
        <w:jc w:val="both"/>
      </w:pPr>
    </w:p>
    <w:p w:rsidR="005B1CB6" w:rsidRPr="005B1CB6" w:rsidRDefault="005B1CB6" w:rsidP="005B1CB6">
      <w:pPr>
        <w:rPr>
          <w:b/>
        </w:rPr>
      </w:pPr>
    </w:p>
    <w:p w:rsidR="005B1CB6" w:rsidRPr="006734E1" w:rsidRDefault="008B1DC3" w:rsidP="006C051C">
      <w:pPr>
        <w:rPr>
          <w:b/>
          <w:sz w:val="28"/>
        </w:rPr>
      </w:pPr>
      <w:r w:rsidRPr="006734E1">
        <w:rPr>
          <w:b/>
          <w:sz w:val="28"/>
        </w:rPr>
        <w:t>2.</w:t>
      </w:r>
      <w:r w:rsidR="009133CA" w:rsidRPr="006734E1">
        <w:rPr>
          <w:b/>
          <w:sz w:val="28"/>
        </w:rPr>
        <w:t xml:space="preserve">7 </w:t>
      </w:r>
      <w:r w:rsidR="005B1CB6" w:rsidRPr="006734E1">
        <w:rPr>
          <w:b/>
          <w:sz w:val="28"/>
        </w:rPr>
        <w:t xml:space="preserve">Dlouhodobé projekty </w:t>
      </w:r>
    </w:p>
    <w:p w:rsidR="006B052D" w:rsidRPr="006B052D" w:rsidRDefault="006B052D" w:rsidP="005B1CB6"/>
    <w:p w:rsidR="00337989" w:rsidRPr="006B052D" w:rsidRDefault="00337989" w:rsidP="005B1CB6">
      <w:r w:rsidRPr="006B052D">
        <w:t xml:space="preserve">Škola je zapojena do projektů Rodiče vítáni, </w:t>
      </w:r>
      <w:proofErr w:type="spellStart"/>
      <w:r w:rsidRPr="006B052D">
        <w:t>Ekoškola</w:t>
      </w:r>
      <w:proofErr w:type="spellEnd"/>
      <w:r w:rsidRPr="006B052D">
        <w:t>, Tvořivá škola, Celé Česko čte dětem, Školní ml</w:t>
      </w:r>
      <w:r w:rsidR="006B052D" w:rsidRPr="006B052D">
        <w:t>é</w:t>
      </w:r>
      <w:r w:rsidRPr="006B052D">
        <w:t xml:space="preserve">ko a </w:t>
      </w:r>
      <w:r w:rsidR="006B052D" w:rsidRPr="006B052D">
        <w:t>O</w:t>
      </w:r>
      <w:r w:rsidRPr="006B052D">
        <w:t>voce do škol</w:t>
      </w:r>
      <w:r w:rsidR="006B052D">
        <w:t>.</w:t>
      </w:r>
    </w:p>
    <w:p w:rsidR="005B1CB6" w:rsidRPr="005B1CB6" w:rsidRDefault="005B1CB6" w:rsidP="005B1CB6"/>
    <w:p w:rsidR="006B052D" w:rsidRDefault="005B1CB6" w:rsidP="005B1CB6">
      <w:pPr>
        <w:jc w:val="both"/>
      </w:pPr>
      <w:r w:rsidRPr="005B1CB6">
        <w:t>Základní škola dlouhodobě spolupracuje s mateřskou školou, zejména v návaznosti na ŠVP PV na ŠVP ZV, předností je plynulý přechod dětí z mateřské školy do základní školy.</w:t>
      </w:r>
    </w:p>
    <w:p w:rsidR="006B052D" w:rsidRDefault="006B052D" w:rsidP="005B1CB6">
      <w:pPr>
        <w:jc w:val="both"/>
      </w:pPr>
      <w:r>
        <w:t>Pravidelné dílčí projekty škola realizuje podle obsahu učiva, věkových skupin či podle aktuálního dění ve společnosti. Realizovány jsou projekty třídní, školní. Do některých projektů je zapojena i mateřská škola, školní družina, školní jídelna (př. Týden zdraví), zákonní zástupci, či jiné subjekty.</w:t>
      </w:r>
    </w:p>
    <w:p w:rsidR="00A22D14" w:rsidRDefault="005B1CB6" w:rsidP="005B1CB6">
      <w:pPr>
        <w:jc w:val="both"/>
      </w:pPr>
      <w:r w:rsidRPr="005B1CB6">
        <w:t>Každoročně vypracováváme Minimální preventivní program školy. Prostřednictvím aktivit, soutěží a her, ale také díky vyučovacímu procesu a činnosti školní družiny jej naplňujeme a vytváříme podnětné akce, z nichž se stávají akce tradiční a dlouhodobé.</w:t>
      </w:r>
    </w:p>
    <w:p w:rsidR="005B1CB6" w:rsidRDefault="005B1CB6" w:rsidP="005B1CB6">
      <w:pPr>
        <w:jc w:val="both"/>
      </w:pPr>
    </w:p>
    <w:p w:rsidR="006734E1" w:rsidRDefault="006734E1" w:rsidP="005B1CB6">
      <w:pPr>
        <w:jc w:val="both"/>
      </w:pPr>
    </w:p>
    <w:p w:rsidR="006734E1" w:rsidRDefault="006734E1" w:rsidP="005B1CB6">
      <w:pPr>
        <w:jc w:val="both"/>
      </w:pPr>
    </w:p>
    <w:p w:rsidR="006734E1" w:rsidRDefault="006734E1" w:rsidP="005B1CB6">
      <w:pPr>
        <w:jc w:val="both"/>
      </w:pPr>
    </w:p>
    <w:p w:rsidR="00592270" w:rsidRDefault="00592270" w:rsidP="005B1CB6">
      <w:pPr>
        <w:jc w:val="both"/>
      </w:pPr>
    </w:p>
    <w:p w:rsidR="00592270" w:rsidRDefault="00592270" w:rsidP="005B1CB6">
      <w:pPr>
        <w:jc w:val="both"/>
      </w:pPr>
    </w:p>
    <w:p w:rsidR="00592270" w:rsidRDefault="00592270" w:rsidP="005B1CB6">
      <w:pPr>
        <w:jc w:val="both"/>
      </w:pPr>
    </w:p>
    <w:p w:rsidR="00592270" w:rsidRDefault="00592270" w:rsidP="005B1CB6">
      <w:pPr>
        <w:jc w:val="both"/>
      </w:pPr>
    </w:p>
    <w:p w:rsidR="00592270" w:rsidRDefault="00592270" w:rsidP="005B1CB6">
      <w:pPr>
        <w:jc w:val="both"/>
      </w:pPr>
    </w:p>
    <w:p w:rsidR="006734E1" w:rsidRDefault="006734E1" w:rsidP="009133CA">
      <w:pPr>
        <w:ind w:left="360"/>
        <w:rPr>
          <w:b/>
          <w:sz w:val="28"/>
        </w:rPr>
      </w:pPr>
    </w:p>
    <w:p w:rsidR="005B1CB6" w:rsidRPr="006734E1" w:rsidRDefault="008B1DC3" w:rsidP="006C051C">
      <w:pPr>
        <w:rPr>
          <w:b/>
          <w:sz w:val="28"/>
        </w:rPr>
      </w:pPr>
      <w:r w:rsidRPr="006734E1">
        <w:rPr>
          <w:b/>
          <w:sz w:val="28"/>
        </w:rPr>
        <w:t>2.</w:t>
      </w:r>
      <w:r w:rsidR="009133CA" w:rsidRPr="006734E1">
        <w:rPr>
          <w:b/>
          <w:sz w:val="28"/>
        </w:rPr>
        <w:t xml:space="preserve">8 </w:t>
      </w:r>
      <w:r w:rsidR="005B1CB6" w:rsidRPr="006734E1">
        <w:rPr>
          <w:b/>
          <w:sz w:val="28"/>
        </w:rPr>
        <w:t xml:space="preserve">Spolupráce s rodiči a spolupráce s jinými subjekty </w:t>
      </w:r>
    </w:p>
    <w:p w:rsidR="005B1CB6" w:rsidRPr="005B1CB6" w:rsidRDefault="005B1CB6" w:rsidP="005B1CB6">
      <w:pPr>
        <w:jc w:val="both"/>
        <w:rPr>
          <w:b/>
        </w:rPr>
      </w:pPr>
    </w:p>
    <w:p w:rsidR="008D2C45" w:rsidRDefault="00A22D14" w:rsidP="00D8630B">
      <w:pPr>
        <w:pStyle w:val="Odstavecseseznamem"/>
        <w:numPr>
          <w:ilvl w:val="0"/>
          <w:numId w:val="16"/>
        </w:numPr>
        <w:jc w:val="both"/>
      </w:pPr>
      <w:r>
        <w:t>Spolupráce s</w:t>
      </w:r>
      <w:r w:rsidR="008D2C45">
        <w:t> </w:t>
      </w:r>
      <w:r>
        <w:t>rodiči</w:t>
      </w:r>
    </w:p>
    <w:p w:rsidR="008D2C45" w:rsidRDefault="008D2C45" w:rsidP="008D2C45">
      <w:pPr>
        <w:jc w:val="both"/>
      </w:pPr>
      <w:r>
        <w:t>Dobrá spolu</w:t>
      </w:r>
      <w:r w:rsidR="00340AC8">
        <w:t xml:space="preserve">práce a </w:t>
      </w:r>
      <w:r>
        <w:t>komunikace s rodiči je jedním z hlavních cílů školy.</w:t>
      </w:r>
    </w:p>
    <w:p w:rsidR="005B1CB6" w:rsidRDefault="005B1CB6" w:rsidP="005B1CB6">
      <w:pPr>
        <w:jc w:val="both"/>
      </w:pPr>
      <w:r w:rsidRPr="005B1CB6">
        <w:t>Rodiče jsou pravidelně informováni o výsledcích vzdělávání jejich dětí prostřednictvím žákovských knížek, na třídních schůzkách (společná schůzka nebo individuální pohovory), případně individuálně po domluvě s učiteli. Aktuality a informace o provozu či akcích školy jsou zveřejňovány na webových stránkách školy, také ve vitríně v obci nebo pro</w:t>
      </w:r>
      <w:r w:rsidR="00A22D14">
        <w:t>střednictvím obecního rozhlasu, Obecní zpravodaj</w:t>
      </w:r>
    </w:p>
    <w:p w:rsidR="00340AC8" w:rsidRDefault="00340AC8" w:rsidP="00340AC8">
      <w:r w:rsidRPr="00340AC8">
        <w:t>Jed</w:t>
      </w:r>
      <w:r w:rsidR="00E17CC1">
        <w:t xml:space="preserve">enkrát za rok probíhá ve škole Den otevřených dveří s </w:t>
      </w:r>
      <w:r w:rsidRPr="00340AC8">
        <w:t>možnos</w:t>
      </w:r>
      <w:r w:rsidR="00E17CC1">
        <w:t>tí návštěvy zákonných zástupců přímo ve vyučování.</w:t>
      </w:r>
      <w:r w:rsidR="0035022A">
        <w:t xml:space="preserve"> </w:t>
      </w:r>
      <w:r w:rsidR="00E17CC1">
        <w:t>Veřejnosti bývá škola přístupná také v t</w:t>
      </w:r>
      <w:r w:rsidRPr="00340AC8">
        <w:t>ýdnu předchá</w:t>
      </w:r>
      <w:r w:rsidR="00E17CC1">
        <w:t xml:space="preserve">zejícímu před zápisem žáků do 1. ročníku ZŠ. </w:t>
      </w:r>
      <w:r w:rsidRPr="00340AC8">
        <w:t>Zákonní zá</w:t>
      </w:r>
      <w:r w:rsidR="00E17CC1">
        <w:t xml:space="preserve">stupci spolupracují se školou v </w:t>
      </w:r>
      <w:r w:rsidRPr="00340AC8">
        <w:t>rámci</w:t>
      </w:r>
      <w:r w:rsidR="00E17CC1">
        <w:t xml:space="preserve"> různých aktivit (sběr papíru, společné školní akce – </w:t>
      </w:r>
      <w:r w:rsidRPr="00340AC8">
        <w:t>vystoupení žáků, rukoděl</w:t>
      </w:r>
      <w:r w:rsidR="00E17CC1">
        <w:t>né dílny, vánoční jarmark apod.</w:t>
      </w:r>
      <w:r w:rsidRPr="00340AC8">
        <w:t xml:space="preserve">). </w:t>
      </w:r>
    </w:p>
    <w:p w:rsidR="009133CA" w:rsidRPr="00340AC8" w:rsidRDefault="009133CA" w:rsidP="00340AC8"/>
    <w:p w:rsidR="00340AC8" w:rsidRDefault="00E17CC1" w:rsidP="00340AC8">
      <w:pPr>
        <w:jc w:val="both"/>
        <w:rPr>
          <w:u w:val="single"/>
        </w:rPr>
      </w:pPr>
      <w:r w:rsidRPr="00E17CC1">
        <w:rPr>
          <w:u w:val="single"/>
        </w:rPr>
        <w:t>A</w:t>
      </w:r>
      <w:r w:rsidR="00340AC8" w:rsidRPr="00E17CC1">
        <w:rPr>
          <w:u w:val="single"/>
        </w:rPr>
        <w:t>kt</w:t>
      </w:r>
      <w:r w:rsidRPr="00E17CC1">
        <w:rPr>
          <w:u w:val="single"/>
        </w:rPr>
        <w:t xml:space="preserve">ivity podporující spolupráci se </w:t>
      </w:r>
      <w:r w:rsidR="00340AC8" w:rsidRPr="00E17CC1">
        <w:rPr>
          <w:u w:val="single"/>
        </w:rPr>
        <w:t xml:space="preserve">zákonnými </w:t>
      </w:r>
      <w:r w:rsidRPr="00E17CC1">
        <w:rPr>
          <w:u w:val="single"/>
        </w:rPr>
        <w:t>zástupci</w:t>
      </w:r>
      <w:r w:rsidR="00340AC8" w:rsidRPr="00E17CC1">
        <w:rPr>
          <w:u w:val="single"/>
        </w:rPr>
        <w:t>:</w:t>
      </w:r>
    </w:p>
    <w:p w:rsidR="009133CA" w:rsidRPr="00E17CC1" w:rsidRDefault="009133CA" w:rsidP="00340AC8">
      <w:pPr>
        <w:jc w:val="both"/>
        <w:rPr>
          <w:u w:val="single"/>
        </w:rPr>
      </w:pPr>
    </w:p>
    <w:p w:rsidR="00340AC8" w:rsidRDefault="00E17CC1" w:rsidP="00340AC8">
      <w:pPr>
        <w:jc w:val="both"/>
      </w:pPr>
      <w:r>
        <w:t xml:space="preserve">- </w:t>
      </w:r>
      <w:r w:rsidR="00340AC8">
        <w:t>třídní schůzky (3x ročně), dotazníky pro zákonné zástupce žáků</w:t>
      </w:r>
    </w:p>
    <w:p w:rsidR="00340AC8" w:rsidRDefault="00E17CC1" w:rsidP="00340AC8">
      <w:pPr>
        <w:jc w:val="both"/>
      </w:pPr>
      <w:r>
        <w:t xml:space="preserve">- jednání školské rady </w:t>
      </w:r>
      <w:r w:rsidR="00340AC8">
        <w:t>(2x ročně)</w:t>
      </w:r>
    </w:p>
    <w:p w:rsidR="00340AC8" w:rsidRDefault="00E17CC1" w:rsidP="00340AC8">
      <w:pPr>
        <w:jc w:val="both"/>
      </w:pPr>
      <w:r>
        <w:t xml:space="preserve">- setkání s budoucími prvňáčky a jejich </w:t>
      </w:r>
      <w:r w:rsidR="00340AC8">
        <w:t xml:space="preserve">zákonnými zástupci </w:t>
      </w:r>
    </w:p>
    <w:p w:rsidR="00E17CC1" w:rsidRDefault="00340AC8" w:rsidP="00340AC8">
      <w:pPr>
        <w:jc w:val="both"/>
      </w:pPr>
      <w:r>
        <w:t xml:space="preserve">-sběry papíru, </w:t>
      </w:r>
      <w:r w:rsidR="007F5367">
        <w:t>sběru elektrospotřebičů, PET vršků</w:t>
      </w:r>
    </w:p>
    <w:p w:rsidR="00340AC8" w:rsidRDefault="00E17CC1" w:rsidP="00340AC8">
      <w:pPr>
        <w:jc w:val="both"/>
      </w:pPr>
      <w:r>
        <w:t xml:space="preserve">- besedy a </w:t>
      </w:r>
      <w:r w:rsidR="00340AC8">
        <w:t>spo</w:t>
      </w:r>
      <w:r>
        <w:t xml:space="preserve">lečné aktivity s rodiči a </w:t>
      </w:r>
      <w:r w:rsidR="00340AC8">
        <w:t xml:space="preserve">prarodiči </w:t>
      </w:r>
    </w:p>
    <w:p w:rsidR="00340AC8" w:rsidRDefault="00E17CC1" w:rsidP="00340AC8">
      <w:pPr>
        <w:jc w:val="both"/>
      </w:pPr>
      <w:r>
        <w:t xml:space="preserve">- besídky </w:t>
      </w:r>
      <w:r w:rsidR="00340AC8">
        <w:t>a vystoupení žáků</w:t>
      </w:r>
    </w:p>
    <w:p w:rsidR="00340AC8" w:rsidRDefault="00E17CC1" w:rsidP="00340AC8">
      <w:pPr>
        <w:jc w:val="both"/>
      </w:pPr>
      <w:r>
        <w:t xml:space="preserve">- Dny </w:t>
      </w:r>
      <w:r w:rsidR="00340AC8">
        <w:t>otevřených dveří</w:t>
      </w:r>
    </w:p>
    <w:p w:rsidR="00340AC8" w:rsidRDefault="00E17CC1" w:rsidP="00340AC8">
      <w:pPr>
        <w:jc w:val="both"/>
      </w:pPr>
      <w:r>
        <w:t xml:space="preserve">- </w:t>
      </w:r>
      <w:r w:rsidR="00340AC8">
        <w:t>projekty školy</w:t>
      </w:r>
    </w:p>
    <w:p w:rsidR="00340AC8" w:rsidRDefault="00E17CC1" w:rsidP="00340AC8">
      <w:pPr>
        <w:jc w:val="both"/>
      </w:pPr>
      <w:r>
        <w:t xml:space="preserve">- </w:t>
      </w:r>
      <w:r w:rsidR="00340AC8">
        <w:t>přednášková činnost pro rodiče</w:t>
      </w:r>
    </w:p>
    <w:p w:rsidR="009133CA" w:rsidRPr="00340AC8" w:rsidRDefault="009133CA" w:rsidP="00340AC8">
      <w:pPr>
        <w:jc w:val="both"/>
      </w:pPr>
    </w:p>
    <w:p w:rsidR="00340AC8" w:rsidRDefault="00BA09F2" w:rsidP="005B1CB6">
      <w:pPr>
        <w:jc w:val="both"/>
      </w:pPr>
      <w:r w:rsidRPr="007F5367">
        <w:t xml:space="preserve">Skupina ochotných rodičů z darovaných příspěvků podporuje zájmové kroužky, dotuje odměny do soutěží a připravuje občerstvení při akcích školy. Nejvíce však ze svých zdrojů pořizuje vybavení do obou zařízení (herní prvky, nábytek, vybavení pro relaxaci a odpočinek).  </w:t>
      </w:r>
    </w:p>
    <w:p w:rsidR="005B1CB6" w:rsidRPr="005B1CB6" w:rsidRDefault="005B1CB6" w:rsidP="005B1CB6">
      <w:pPr>
        <w:jc w:val="both"/>
      </w:pPr>
    </w:p>
    <w:p w:rsidR="009A200C" w:rsidRDefault="009A200C" w:rsidP="00D8630B">
      <w:pPr>
        <w:pStyle w:val="Odstavecseseznamem"/>
        <w:numPr>
          <w:ilvl w:val="0"/>
          <w:numId w:val="16"/>
        </w:numPr>
        <w:jc w:val="both"/>
      </w:pPr>
      <w:r>
        <w:t>Spolupráce se Školskou radou</w:t>
      </w:r>
    </w:p>
    <w:p w:rsidR="00EE5903" w:rsidRDefault="005B1CB6" w:rsidP="005B1CB6">
      <w:pPr>
        <w:jc w:val="both"/>
      </w:pPr>
      <w:r w:rsidRPr="005B1CB6">
        <w:t>Při ZŠ je zřízena tříčlenná Školská rada</w:t>
      </w:r>
      <w:r w:rsidR="00340AC8">
        <w:t>. Tvoří ji zástupci z řad obce, pedagogických pracovníků a zákonných zástupců.</w:t>
      </w:r>
      <w:r w:rsidR="00EE5903">
        <w:t xml:space="preserve"> </w:t>
      </w:r>
      <w:r w:rsidR="00340AC8">
        <w:t>P</w:t>
      </w:r>
      <w:r w:rsidRPr="005B1CB6">
        <w:t>rojednáv</w:t>
      </w:r>
      <w:r w:rsidR="00340AC8">
        <w:t>á</w:t>
      </w:r>
      <w:r w:rsidRPr="005B1CB6">
        <w:t xml:space="preserve"> a schvaluj</w:t>
      </w:r>
      <w:r w:rsidR="00340AC8">
        <w:t>e základní školy</w:t>
      </w:r>
    </w:p>
    <w:p w:rsidR="00EE5903" w:rsidRDefault="00340AC8" w:rsidP="005B1CB6">
      <w:pPr>
        <w:jc w:val="both"/>
      </w:pPr>
      <w:r>
        <w:t xml:space="preserve"> ( ŠVP,</w:t>
      </w:r>
      <w:r w:rsidR="0035022A">
        <w:t xml:space="preserve"> </w:t>
      </w:r>
      <w:r>
        <w:t>výroční zprávy, školní řád atd.) Vyjadřuje se ke koncepci rozvoje školy i jejímu hospodaření.</w:t>
      </w:r>
    </w:p>
    <w:p w:rsidR="00EE5903" w:rsidRPr="005B1CB6" w:rsidRDefault="00EE5903" w:rsidP="005B1CB6">
      <w:pPr>
        <w:jc w:val="both"/>
      </w:pPr>
    </w:p>
    <w:p w:rsidR="00BA09F2" w:rsidRDefault="00A22D14" w:rsidP="00D8630B">
      <w:pPr>
        <w:pStyle w:val="Odstavecseseznamem"/>
        <w:numPr>
          <w:ilvl w:val="0"/>
          <w:numId w:val="16"/>
        </w:numPr>
        <w:jc w:val="both"/>
      </w:pPr>
      <w:r>
        <w:t>Spolupráce se zřizovatele</w:t>
      </w:r>
      <w:r w:rsidR="009A200C">
        <w:t>m</w:t>
      </w:r>
    </w:p>
    <w:p w:rsidR="009A200C" w:rsidRDefault="00BA09F2" w:rsidP="005B1CB6">
      <w:pPr>
        <w:jc w:val="both"/>
      </w:pPr>
      <w:r>
        <w:t xml:space="preserve">Zřizovatel školy zajišťuje </w:t>
      </w:r>
      <w:r w:rsidR="007F5367">
        <w:t>finanční podporu (</w:t>
      </w:r>
      <w:r>
        <w:t>provozní příspěvek pro daný kalendářní rok</w:t>
      </w:r>
      <w:r w:rsidR="007F5367">
        <w:t>)</w:t>
      </w:r>
      <w:r>
        <w:t xml:space="preserve">. Podílí se na opravách a údržbě školy, pomáhá škole s materiálním zajišťováním akcí. </w:t>
      </w:r>
      <w:r w:rsidR="005B1CB6" w:rsidRPr="005B1CB6">
        <w:t xml:space="preserve">Škola </w:t>
      </w:r>
      <w:r w:rsidR="007F5367">
        <w:t>svou a účastí a zapojením podporuje některé obecní kulturní akce a aktivity. Reprezentuje školu i obec na veřejnosti (</w:t>
      </w:r>
      <w:r w:rsidR="005B1CB6" w:rsidRPr="005B1CB6">
        <w:t xml:space="preserve">například </w:t>
      </w:r>
      <w:r w:rsidR="007F5367">
        <w:t>při</w:t>
      </w:r>
      <w:r w:rsidR="005B1CB6" w:rsidRPr="005B1CB6">
        <w:t xml:space="preserve"> Vítání občánků, Vánoční</w:t>
      </w:r>
      <w:r w:rsidR="007F5367">
        <w:t>m</w:t>
      </w:r>
      <w:r w:rsidR="005B1CB6" w:rsidRPr="005B1CB6">
        <w:t xml:space="preserve"> jarmarku, Setkání s</w:t>
      </w:r>
      <w:r w:rsidR="007F5367">
        <w:t> </w:t>
      </w:r>
      <w:r w:rsidR="005B1CB6" w:rsidRPr="005B1CB6">
        <w:t>důchodci</w:t>
      </w:r>
      <w:r w:rsidR="007F5367">
        <w:t>, Sletu čarodějnic, Hodech</w:t>
      </w:r>
      <w:r w:rsidR="005B1CB6" w:rsidRPr="005B1CB6">
        <w:t xml:space="preserve"> a při dalších kulturních příležitostech</w:t>
      </w:r>
      <w:r w:rsidR="007F5367">
        <w:t>)</w:t>
      </w:r>
      <w:r w:rsidR="005B1CB6" w:rsidRPr="005B1CB6">
        <w:t xml:space="preserve">. </w:t>
      </w:r>
    </w:p>
    <w:p w:rsidR="009A200C" w:rsidRDefault="009A200C" w:rsidP="005B1CB6">
      <w:pPr>
        <w:jc w:val="both"/>
      </w:pPr>
    </w:p>
    <w:p w:rsidR="00EE5903" w:rsidRDefault="00EE5903" w:rsidP="005B1CB6">
      <w:pPr>
        <w:jc w:val="both"/>
      </w:pPr>
    </w:p>
    <w:p w:rsidR="00EE5903" w:rsidRDefault="00EE5903" w:rsidP="005B1CB6">
      <w:pPr>
        <w:jc w:val="both"/>
      </w:pPr>
    </w:p>
    <w:p w:rsidR="009A200C" w:rsidRPr="00BF52CE" w:rsidRDefault="009A200C" w:rsidP="00D8630B">
      <w:pPr>
        <w:pStyle w:val="Odstavecseseznamem"/>
        <w:numPr>
          <w:ilvl w:val="0"/>
          <w:numId w:val="16"/>
        </w:numPr>
        <w:jc w:val="both"/>
      </w:pPr>
      <w:r w:rsidRPr="00BF52CE">
        <w:t>Spolupráce s</w:t>
      </w:r>
      <w:r w:rsidR="007F5367" w:rsidRPr="00BF52CE">
        <w:t>e školským poradenským zařízením</w:t>
      </w:r>
    </w:p>
    <w:p w:rsidR="005B1CB6" w:rsidRPr="00BF52CE" w:rsidRDefault="005B1CB6" w:rsidP="005B1CB6">
      <w:pPr>
        <w:jc w:val="both"/>
      </w:pPr>
      <w:r w:rsidRPr="00BF52CE">
        <w:t xml:space="preserve">Jelikož integrujeme žáky </w:t>
      </w:r>
      <w:r w:rsidR="0049716D" w:rsidRPr="00BF52CE">
        <w:t>se spe</w:t>
      </w:r>
      <w:r w:rsidR="00BF52CE" w:rsidRPr="00BF52CE">
        <w:t>ciálními vzdělávacími potřebami, úzce spolupracujeme se</w:t>
      </w:r>
      <w:r w:rsidRPr="00BF52CE">
        <w:t xml:space="preserve"> Speciální</w:t>
      </w:r>
      <w:r w:rsidR="00BF52CE" w:rsidRPr="00BF52CE">
        <w:t>m</w:t>
      </w:r>
      <w:r w:rsidRPr="00BF52CE">
        <w:t xml:space="preserve"> pedagogick</w:t>
      </w:r>
      <w:r w:rsidR="00BF52CE" w:rsidRPr="00BF52CE">
        <w:t>ým</w:t>
      </w:r>
      <w:r w:rsidRPr="00BF52CE">
        <w:t xml:space="preserve"> centr</w:t>
      </w:r>
      <w:r w:rsidR="00BF52CE" w:rsidRPr="00BF52CE">
        <w:t>em</w:t>
      </w:r>
      <w:r w:rsidRPr="00BF52CE">
        <w:t xml:space="preserve"> Zlín, Kroměříž a Krajsk</w:t>
      </w:r>
      <w:r w:rsidR="00BF52CE" w:rsidRPr="00BF52CE">
        <w:t>ou</w:t>
      </w:r>
      <w:r w:rsidRPr="00BF52CE">
        <w:t xml:space="preserve"> pedagogicko-psychologick</w:t>
      </w:r>
      <w:r w:rsidR="00BF52CE" w:rsidRPr="00BF52CE">
        <w:t>ou poradnou</w:t>
      </w:r>
      <w:r w:rsidRPr="00BF52CE">
        <w:t xml:space="preserve"> Zlín.</w:t>
      </w:r>
      <w:r w:rsidR="00BF52CE">
        <w:t xml:space="preserve"> Pedagogičtí pracovníci využívají možnosti přednášek, konzultací a náslechů, které jsou nezbytnou nutností při sestavování IVP a práci se žáky se speciálními vzdělávacími potřebami.</w:t>
      </w:r>
    </w:p>
    <w:p w:rsidR="009A200C" w:rsidRPr="0049716D" w:rsidRDefault="009A200C" w:rsidP="005B1CB6">
      <w:pPr>
        <w:jc w:val="both"/>
        <w:rPr>
          <w:color w:val="FFC000" w:themeColor="accent4"/>
        </w:rPr>
      </w:pPr>
    </w:p>
    <w:p w:rsidR="009A200C" w:rsidRDefault="009A200C" w:rsidP="00D8630B">
      <w:pPr>
        <w:pStyle w:val="Odstavecseseznamem"/>
        <w:numPr>
          <w:ilvl w:val="0"/>
          <w:numId w:val="16"/>
        </w:numPr>
        <w:jc w:val="both"/>
      </w:pPr>
      <w:r>
        <w:t>Spolupráce se ZUŠ Zlín – Malenovice</w:t>
      </w:r>
    </w:p>
    <w:p w:rsidR="009A200C" w:rsidRDefault="005B1CB6" w:rsidP="005B1CB6">
      <w:pPr>
        <w:jc w:val="both"/>
      </w:pPr>
      <w:r w:rsidRPr="005B1CB6">
        <w:t xml:space="preserve">Základní umělecká škola ve Zlíně-Malenovicích zde má pobočku pro hudební </w:t>
      </w:r>
      <w:r w:rsidR="00BF52CE">
        <w:t>obor (</w:t>
      </w:r>
      <w:r w:rsidR="009A200C">
        <w:t xml:space="preserve">výuka hry na klavír, kytaru a flétnu) </w:t>
      </w:r>
      <w:r w:rsidRPr="005B1CB6">
        <w:t xml:space="preserve">a výtvarný obor. </w:t>
      </w:r>
    </w:p>
    <w:p w:rsidR="009A200C" w:rsidRDefault="009A200C" w:rsidP="005B1CB6">
      <w:pPr>
        <w:jc w:val="both"/>
      </w:pPr>
    </w:p>
    <w:p w:rsidR="009A200C" w:rsidRDefault="009A200C" w:rsidP="00D8630B">
      <w:pPr>
        <w:pStyle w:val="Odstavecseseznamem"/>
        <w:numPr>
          <w:ilvl w:val="0"/>
          <w:numId w:val="16"/>
        </w:numPr>
        <w:jc w:val="both"/>
      </w:pPr>
      <w:r>
        <w:t>Spolupráce se spádovou školou</w:t>
      </w:r>
    </w:p>
    <w:p w:rsidR="005B1CB6" w:rsidRDefault="005B1CB6" w:rsidP="005B1CB6">
      <w:pPr>
        <w:jc w:val="both"/>
      </w:pPr>
      <w:r w:rsidRPr="005B1CB6">
        <w:t xml:space="preserve">Spolupracujeme se spádovou školou, zejména komparací výsledků vzdělávání, v otázkách návaznosti na učebnicové řady a metodické materiály školy. Každoročně navštěvujeme tuto školu, žáci se vzájemně seznamují, společně soutěží a učí se. </w:t>
      </w:r>
    </w:p>
    <w:p w:rsidR="009A200C" w:rsidRPr="005B1CB6" w:rsidRDefault="009A200C" w:rsidP="005B1CB6">
      <w:pPr>
        <w:jc w:val="both"/>
      </w:pPr>
    </w:p>
    <w:p w:rsidR="00A22D14" w:rsidRDefault="00A22D14" w:rsidP="00D8630B">
      <w:pPr>
        <w:pStyle w:val="Odstavecseseznamem"/>
        <w:numPr>
          <w:ilvl w:val="0"/>
          <w:numId w:val="16"/>
        </w:numPr>
        <w:jc w:val="both"/>
      </w:pPr>
      <w:r>
        <w:t xml:space="preserve">Spolupráce </w:t>
      </w:r>
      <w:r w:rsidR="00BF52CE">
        <w:t>s jinými výchovně- vzdělávacími, kulturními organizacemi</w:t>
      </w:r>
    </w:p>
    <w:p w:rsidR="00131284" w:rsidRDefault="00131284" w:rsidP="005B1CB6">
      <w:pPr>
        <w:jc w:val="both"/>
      </w:pPr>
    </w:p>
    <w:p w:rsidR="00CC0525" w:rsidRDefault="00CC0525" w:rsidP="005B1CB6">
      <w:pPr>
        <w:jc w:val="both"/>
      </w:pPr>
      <w:r>
        <w:t xml:space="preserve">Naše škola prostřednictvím výukových a výchovně-vzdělávacích programů spolupracuje s </w:t>
      </w:r>
      <w:r w:rsidRPr="005B1CB6">
        <w:t>Krajskou knihovnou</w:t>
      </w:r>
      <w:r>
        <w:t xml:space="preserve"> Zlín, Muzeum Jihovýchodní Moravy či </w:t>
      </w:r>
      <w:r w:rsidRPr="005B1CB6">
        <w:t>Filhar</w:t>
      </w:r>
      <w:r>
        <w:t>monií BM Zlín Využívá nabídky programů organizace Aktivně životem, DDM Astra Zlín či DDM Sluníčko Otrokovice.</w:t>
      </w:r>
    </w:p>
    <w:p w:rsidR="00CC0525" w:rsidRDefault="005B1CB6" w:rsidP="005B1CB6">
      <w:pPr>
        <w:jc w:val="both"/>
      </w:pPr>
      <w:r w:rsidRPr="005B1CB6">
        <w:t xml:space="preserve">Během školního roku se </w:t>
      </w:r>
      <w:r w:rsidR="006C52E8">
        <w:t xml:space="preserve">škola </w:t>
      </w:r>
      <w:r w:rsidRPr="005B1CB6">
        <w:t xml:space="preserve">zapojuje do </w:t>
      </w:r>
      <w:r w:rsidR="00CC0525">
        <w:t>okrskových i okresních soutěží.</w:t>
      </w:r>
    </w:p>
    <w:p w:rsidR="005B1CB6" w:rsidRDefault="00EE5903" w:rsidP="005B1CB6">
      <w:pPr>
        <w:jc w:val="both"/>
      </w:pPr>
      <w:proofErr w:type="gramStart"/>
      <w:r>
        <w:t>Š</w:t>
      </w:r>
      <w:r w:rsidR="00CC0525">
        <w:t>kola</w:t>
      </w:r>
      <w:proofErr w:type="gramEnd"/>
      <w:r w:rsidR="005B1CB6" w:rsidRPr="005B1CB6">
        <w:t xml:space="preserve"> dle možností organizujeme výlety, exkurze a</w:t>
      </w:r>
      <w:r w:rsidR="006C52E8">
        <w:t xml:space="preserve"> poznávací výstavy či </w:t>
      </w:r>
      <w:r w:rsidR="005B1CB6" w:rsidRPr="005B1CB6">
        <w:t xml:space="preserve">Školu v přírodě. </w:t>
      </w:r>
    </w:p>
    <w:p w:rsidR="003A210C" w:rsidRDefault="003A210C" w:rsidP="005B1CB6">
      <w:pPr>
        <w:jc w:val="both"/>
      </w:pPr>
    </w:p>
    <w:p w:rsidR="00131284" w:rsidRDefault="009A200C" w:rsidP="00D8630B">
      <w:pPr>
        <w:pStyle w:val="Odstavecseseznamem"/>
        <w:numPr>
          <w:ilvl w:val="0"/>
          <w:numId w:val="16"/>
        </w:numPr>
        <w:jc w:val="both"/>
      </w:pPr>
      <w:r>
        <w:t>Mezinárodní spolupráce</w:t>
      </w:r>
    </w:p>
    <w:p w:rsidR="00131284" w:rsidRDefault="00131284" w:rsidP="00131284">
      <w:pPr>
        <w:jc w:val="both"/>
      </w:pPr>
    </w:p>
    <w:p w:rsidR="007E7300" w:rsidRDefault="007E7300" w:rsidP="007E7300">
      <w:pPr>
        <w:jc w:val="both"/>
      </w:pPr>
      <w:r>
        <w:t xml:space="preserve">Ve školním roce 2014/2015 se škola zapojila do projektu financovaného z </w:t>
      </w:r>
      <w:proofErr w:type="gramStart"/>
      <w:r>
        <w:t>ESF  EU</w:t>
      </w:r>
      <w:proofErr w:type="gramEnd"/>
      <w:r>
        <w:t xml:space="preserve">   – </w:t>
      </w:r>
      <w:r w:rsidR="006C52E8">
        <w:t xml:space="preserve"> Investice  do rozvoje </w:t>
      </w:r>
      <w:r>
        <w:t>vzdělávání,  Vzdělávání  pro  konkurenceschopnost  v programu Rodilí mluvčí do škol – zvyšování jazykové vybavenosti žáků základních škol pomocí rodilých mluvčích a zapojení škol do mezinárodních projektů.</w:t>
      </w:r>
    </w:p>
    <w:p w:rsidR="007E7300" w:rsidRDefault="007E7300" w:rsidP="007E7300">
      <w:pPr>
        <w:jc w:val="both"/>
      </w:pPr>
    </w:p>
    <w:p w:rsidR="00002185" w:rsidRDefault="00002185" w:rsidP="009A200C">
      <w:pPr>
        <w:jc w:val="both"/>
      </w:pPr>
    </w:p>
    <w:p w:rsidR="008D2C45" w:rsidRDefault="008D2C45" w:rsidP="004443D3">
      <w:pPr>
        <w:spacing w:before="100" w:beforeAutospacing="1" w:after="100" w:afterAutospacing="1"/>
        <w:jc w:val="both"/>
        <w:outlineLvl w:val="2"/>
        <w:rPr>
          <w:bCs/>
          <w:iCs/>
          <w:sz w:val="27"/>
          <w:szCs w:val="27"/>
        </w:rPr>
      </w:pPr>
    </w:p>
    <w:p w:rsidR="008D2C45" w:rsidRDefault="008D2C45" w:rsidP="004443D3">
      <w:pPr>
        <w:spacing w:before="100" w:beforeAutospacing="1" w:after="100" w:afterAutospacing="1"/>
        <w:jc w:val="both"/>
        <w:outlineLvl w:val="2"/>
        <w:rPr>
          <w:bCs/>
          <w:iCs/>
          <w:sz w:val="27"/>
          <w:szCs w:val="27"/>
        </w:rPr>
      </w:pPr>
    </w:p>
    <w:p w:rsidR="008D2C45" w:rsidRDefault="008D2C45" w:rsidP="004443D3">
      <w:pPr>
        <w:spacing w:before="100" w:beforeAutospacing="1" w:after="100" w:afterAutospacing="1"/>
        <w:jc w:val="both"/>
        <w:outlineLvl w:val="2"/>
        <w:rPr>
          <w:bCs/>
          <w:iCs/>
          <w:sz w:val="27"/>
          <w:szCs w:val="27"/>
        </w:rPr>
      </w:pPr>
    </w:p>
    <w:p w:rsidR="008D2C45" w:rsidRDefault="008D2C45" w:rsidP="004443D3">
      <w:pPr>
        <w:spacing w:before="100" w:beforeAutospacing="1" w:after="100" w:afterAutospacing="1"/>
        <w:jc w:val="both"/>
        <w:outlineLvl w:val="2"/>
        <w:rPr>
          <w:bCs/>
          <w:iCs/>
          <w:sz w:val="27"/>
          <w:szCs w:val="27"/>
        </w:rPr>
      </w:pPr>
    </w:p>
    <w:p w:rsidR="008D2C45" w:rsidRPr="004443D3" w:rsidRDefault="00DE7E1D" w:rsidP="00DE7E1D">
      <w:pPr>
        <w:pStyle w:val="Nadpis2"/>
      </w:pPr>
      <w:r>
        <w:lastRenderedPageBreak/>
        <w:tab/>
      </w:r>
    </w:p>
    <w:p w:rsidR="005B1CB6" w:rsidRDefault="004443D3" w:rsidP="002E1A6A">
      <w:pPr>
        <w:rPr>
          <w:sz w:val="40"/>
        </w:rPr>
      </w:pPr>
      <w:proofErr w:type="gramStart"/>
      <w:r>
        <w:rPr>
          <w:sz w:val="40"/>
        </w:rPr>
        <w:t>3</w:t>
      </w:r>
      <w:r w:rsidR="0049716D">
        <w:rPr>
          <w:sz w:val="40"/>
        </w:rPr>
        <w:t>.</w:t>
      </w:r>
      <w:r w:rsidRPr="002A32C0">
        <w:rPr>
          <w:sz w:val="36"/>
        </w:rPr>
        <w:t>Charakteristika</w:t>
      </w:r>
      <w:proofErr w:type="gramEnd"/>
      <w:r w:rsidRPr="002A32C0">
        <w:rPr>
          <w:sz w:val="36"/>
        </w:rPr>
        <w:t xml:space="preserve"> ŠVP</w:t>
      </w:r>
    </w:p>
    <w:p w:rsidR="004443D3" w:rsidRPr="002A32C0" w:rsidRDefault="00504F29" w:rsidP="004443D3">
      <w:pPr>
        <w:jc w:val="both"/>
        <w:rPr>
          <w:b/>
          <w:sz w:val="28"/>
        </w:rPr>
      </w:pPr>
      <w:r w:rsidRPr="002A32C0">
        <w:rPr>
          <w:b/>
          <w:sz w:val="28"/>
        </w:rPr>
        <w:t>3.1 Školní vzdělávací programy</w:t>
      </w:r>
    </w:p>
    <w:p w:rsidR="004443D3" w:rsidRPr="004443D3" w:rsidRDefault="004443D3" w:rsidP="004443D3">
      <w:pPr>
        <w:jc w:val="both"/>
      </w:pPr>
    </w:p>
    <w:p w:rsidR="004443D3" w:rsidRPr="004443D3" w:rsidRDefault="004443D3" w:rsidP="004443D3">
      <w:pPr>
        <w:jc w:val="both"/>
      </w:pPr>
      <w:r w:rsidRPr="004443D3">
        <w:t>ŠVP PV</w:t>
      </w:r>
    </w:p>
    <w:p w:rsidR="004443D3" w:rsidRPr="004443D3" w:rsidRDefault="004443D3" w:rsidP="004443D3">
      <w:pPr>
        <w:jc w:val="both"/>
      </w:pPr>
      <w:r w:rsidRPr="004443D3">
        <w:t xml:space="preserve">Základní škola a mateřská škola jako jeden právní subjekt nabízí komplexní vzdělání předškolní a školní výchovy, nabízíme zájmové vzdělávání ve školní družině. </w:t>
      </w:r>
    </w:p>
    <w:p w:rsidR="004443D3" w:rsidRPr="004443D3" w:rsidRDefault="004443D3" w:rsidP="004443D3">
      <w:pPr>
        <w:jc w:val="both"/>
      </w:pPr>
    </w:p>
    <w:p w:rsidR="004443D3" w:rsidRPr="004443D3" w:rsidRDefault="004443D3" w:rsidP="004443D3">
      <w:pPr>
        <w:jc w:val="both"/>
      </w:pPr>
      <w:r w:rsidRPr="004443D3">
        <w:t>ŠVP ZV</w:t>
      </w:r>
    </w:p>
    <w:p w:rsidR="004443D3" w:rsidRPr="004443D3" w:rsidRDefault="004443D3" w:rsidP="004443D3">
      <w:pPr>
        <w:jc w:val="both"/>
      </w:pPr>
      <w:r w:rsidRPr="004443D3">
        <w:t xml:space="preserve">Školní vzdělávací program pro základní vzdělávání navazuje na Školní vzdělávací program pro předškolní vzdělávání. Základem je kvalita výuky spojená s optimálními podmínkami pro výchovně-vzdělávací proces. </w:t>
      </w:r>
    </w:p>
    <w:p w:rsidR="004443D3" w:rsidRPr="004443D3" w:rsidRDefault="004443D3" w:rsidP="004443D3">
      <w:pPr>
        <w:jc w:val="both"/>
      </w:pPr>
    </w:p>
    <w:p w:rsidR="004443D3" w:rsidRPr="004443D3" w:rsidRDefault="004443D3" w:rsidP="004443D3">
      <w:pPr>
        <w:jc w:val="both"/>
      </w:pPr>
      <w:r w:rsidRPr="004443D3">
        <w:t xml:space="preserve">ŠVP pro zájmové vzdělávání </w:t>
      </w:r>
    </w:p>
    <w:p w:rsidR="004443D3" w:rsidRDefault="004443D3" w:rsidP="004443D3">
      <w:pPr>
        <w:jc w:val="both"/>
      </w:pPr>
      <w:r w:rsidRPr="004443D3">
        <w:t xml:space="preserve">Školní družina je propojena ve velké míře s prací žáků ve vyučování, vychovatelé se seznámili s cíli ŠVP ZV, prohlubují dovednosti, znalosti a schopnosti žáků prostřednictvím vlastního ŠVP, který nabízí celoroční aktivity, projekty, mimořádné aktivity.  </w:t>
      </w:r>
    </w:p>
    <w:p w:rsidR="004443D3" w:rsidRPr="004443D3" w:rsidRDefault="004443D3" w:rsidP="004443D3">
      <w:pPr>
        <w:jc w:val="both"/>
      </w:pPr>
    </w:p>
    <w:p w:rsidR="004443D3" w:rsidRPr="002A32C0" w:rsidRDefault="00450800" w:rsidP="004443D3">
      <w:pPr>
        <w:pStyle w:val="Normlnweb"/>
        <w:jc w:val="both"/>
        <w:rPr>
          <w:b/>
          <w:sz w:val="28"/>
        </w:rPr>
      </w:pPr>
      <w:r w:rsidRPr="002A32C0">
        <w:rPr>
          <w:b/>
          <w:sz w:val="28"/>
        </w:rPr>
        <w:t>3.</w:t>
      </w:r>
      <w:r w:rsidR="00504F29" w:rsidRPr="002A32C0">
        <w:rPr>
          <w:b/>
          <w:sz w:val="28"/>
        </w:rPr>
        <w:t>2</w:t>
      </w:r>
      <w:r w:rsidR="00DE7E1D">
        <w:rPr>
          <w:b/>
          <w:sz w:val="28"/>
        </w:rPr>
        <w:t xml:space="preserve"> </w:t>
      </w:r>
      <w:r w:rsidR="004443D3" w:rsidRPr="002A32C0">
        <w:rPr>
          <w:b/>
          <w:sz w:val="28"/>
        </w:rPr>
        <w:t>Zaměření školy</w:t>
      </w:r>
    </w:p>
    <w:p w:rsidR="004443D3" w:rsidRPr="00920970" w:rsidRDefault="004443D3" w:rsidP="004443D3">
      <w:pPr>
        <w:pStyle w:val="Normlnweb"/>
        <w:jc w:val="both"/>
        <w:rPr>
          <w:b/>
        </w:rPr>
      </w:pPr>
    </w:p>
    <w:p w:rsidR="004443D3" w:rsidRPr="00450800" w:rsidRDefault="004443D3" w:rsidP="004443D3">
      <w:pPr>
        <w:pStyle w:val="Normlnweb"/>
        <w:jc w:val="both"/>
      </w:pPr>
      <w:r w:rsidRPr="00450800">
        <w:t>Školní vzdělávací program pro základní vzdělávání naší školy má motivační název</w:t>
      </w:r>
      <w:r w:rsidR="00450800">
        <w:t>: JSME SPOLU</w:t>
      </w:r>
    </w:p>
    <w:p w:rsidR="004443D3" w:rsidRPr="00920970" w:rsidRDefault="004443D3" w:rsidP="00A14670">
      <w:pPr>
        <w:pStyle w:val="Normlnweb"/>
        <w:jc w:val="both"/>
      </w:pPr>
      <w:r w:rsidRPr="00920970">
        <w:t xml:space="preserve">Tento název jednoznačně vystihuje filosofii naší školy. Jsme spolu jako děti, žáci, učitelé, kamarádi, rodiče, přátelé, pomocníci, rádci, odborníci. </w:t>
      </w:r>
    </w:p>
    <w:p w:rsidR="004443D3" w:rsidRPr="00920970" w:rsidRDefault="004443D3" w:rsidP="00A14670">
      <w:pPr>
        <w:pStyle w:val="Normlnweb"/>
        <w:jc w:val="both"/>
        <w:rPr>
          <w:b/>
        </w:rPr>
      </w:pPr>
      <w:r w:rsidRPr="00920970">
        <w:t xml:space="preserve">Výchovně vzdělávací proces je o tom, že společně vytváříme hodnoty, postoje, kvality. Společně ho prožíváme, hodnotíme a předáváme dál.  </w:t>
      </w:r>
    </w:p>
    <w:p w:rsidR="004443D3" w:rsidRPr="00920970" w:rsidRDefault="004443D3" w:rsidP="004443D3">
      <w:pPr>
        <w:pStyle w:val="Normlnweb"/>
        <w:jc w:val="both"/>
      </w:pPr>
      <w:r w:rsidRPr="00920970">
        <w:t>Prioritou pro nás je především prostředí podněcující v žácích chuť učit se. První stupeň ZŠ utváří vztah žáků k učení. Proto chceme, aby naše škola využila úzkého "domáckého" prostředí pro vytvoření příznivého klimatu.</w:t>
      </w:r>
    </w:p>
    <w:p w:rsidR="004443D3" w:rsidRPr="00920970" w:rsidRDefault="004443D3" w:rsidP="004443D3">
      <w:pPr>
        <w:pStyle w:val="Normlnweb"/>
        <w:jc w:val="both"/>
      </w:pPr>
      <w:r w:rsidRPr="00920970">
        <w:t xml:space="preserve">Není to jen vytváření kulturně-estetického prostředí, ale hlavně vytváření pozitivních vztahů mezi žáky, žáky a učiteli, mezi učiteli a ostatními pracovníky školy navzájem. Tolerancí a pochopením chceme upevnit důvěru a pocit bezpečí. </w:t>
      </w:r>
    </w:p>
    <w:p w:rsidR="004443D3" w:rsidRPr="00920970" w:rsidRDefault="004443D3" w:rsidP="004443D3">
      <w:pPr>
        <w:pStyle w:val="Normlnweb"/>
        <w:jc w:val="both"/>
      </w:pPr>
      <w:r w:rsidRPr="00920970">
        <w:t>Pomocí vhodných forem a metod práce budeme v žácích podněcovat chuť se učit a získávat nové poznatky. Povedeme děti k samostatné a tvůrčí práci, k pochopení využití poznatků v životě. To vše při respektování individuálních potřeb dětí. Tolerance, ohleduplnost a spolupráci, tyto základní hodnoty vštěpujeme dětem již v mateřské škole, od první třídy tyto hodnoty u žáků rozvíjíme a posilujeme.</w:t>
      </w:r>
    </w:p>
    <w:p w:rsidR="004443D3" w:rsidRPr="00920970" w:rsidRDefault="004443D3" w:rsidP="004443D3">
      <w:pPr>
        <w:pStyle w:val="Normlnweb"/>
        <w:jc w:val="both"/>
      </w:pPr>
      <w:r w:rsidRPr="00920970">
        <w:t>Chceme vychovávat člověka s dobrým vztahem k lidem, ke své obci, zemi. K tomu nám poslouží besedy, návštěvy kulturních akcí, vystoupení k výročím, setkání s občany obce.</w:t>
      </w:r>
    </w:p>
    <w:p w:rsidR="004443D3" w:rsidRPr="00920970" w:rsidRDefault="004443D3" w:rsidP="004443D3">
      <w:pPr>
        <w:pStyle w:val="Normlnweb"/>
        <w:jc w:val="both"/>
      </w:pPr>
      <w:r w:rsidRPr="00920970">
        <w:t xml:space="preserve">Chápeme důležitost využití informačních technologií v praxi, proto i ve vyučování využíváme informační technologie (počítače, internet, média). Zároveň cítíme nutnost vedení žáků k četbě, ke zkvalitňování čtenářských dovedností. Budeme usilovat o obohacování knižního fondu ve školní knihovně, využívání knihovny i při výuce. Školní knihovna slouží jako informační centrum také pro veřejnost. </w:t>
      </w:r>
    </w:p>
    <w:p w:rsidR="00450800" w:rsidRDefault="004443D3" w:rsidP="004443D3">
      <w:pPr>
        <w:pStyle w:val="Normlnweb"/>
        <w:jc w:val="both"/>
      </w:pPr>
      <w:r w:rsidRPr="00920970">
        <w:t>Za velmi významnou považujeme spolupráci s rodiči a širší veřejností v obci. I nadále budeme připravovat akce pro děti i dospělé. Chceme být školou otevřenou pro rodiče, poskytovat jim dostatek informací. Fungující webové stránky pravidelně aktualizujeme, jsou pro nás jedním z nástrojů informačního systému školy.</w:t>
      </w:r>
    </w:p>
    <w:p w:rsidR="004443D3" w:rsidRPr="00450800" w:rsidRDefault="004443D3" w:rsidP="004443D3">
      <w:pPr>
        <w:pStyle w:val="Normlnweb"/>
        <w:jc w:val="both"/>
        <w:rPr>
          <w:b/>
        </w:rPr>
      </w:pPr>
    </w:p>
    <w:p w:rsidR="00450800" w:rsidRPr="00450800" w:rsidRDefault="00450800" w:rsidP="00450800">
      <w:pPr>
        <w:rPr>
          <w:b/>
        </w:rPr>
      </w:pPr>
      <w:r w:rsidRPr="00450800">
        <w:rPr>
          <w:b/>
        </w:rPr>
        <w:t>Cílem našeho ŠVP je žák, který</w:t>
      </w:r>
    </w:p>
    <w:p w:rsidR="00450800" w:rsidRPr="00450800" w:rsidRDefault="00450800" w:rsidP="00D8630B">
      <w:pPr>
        <w:pStyle w:val="Odstavecseseznamem"/>
        <w:numPr>
          <w:ilvl w:val="0"/>
          <w:numId w:val="4"/>
        </w:numPr>
      </w:pPr>
      <w:proofErr w:type="gramStart"/>
      <w:r w:rsidRPr="00450800">
        <w:t>se umí</w:t>
      </w:r>
      <w:proofErr w:type="gramEnd"/>
      <w:r w:rsidRPr="00450800">
        <w:t xml:space="preserve"> učit a je motivován pro celoživotní vzdělávání</w:t>
      </w:r>
    </w:p>
    <w:p w:rsidR="00450800" w:rsidRPr="00450800" w:rsidRDefault="00450800" w:rsidP="00D8630B">
      <w:pPr>
        <w:pStyle w:val="Odstavecseseznamem"/>
        <w:numPr>
          <w:ilvl w:val="0"/>
          <w:numId w:val="4"/>
        </w:numPr>
      </w:pPr>
      <w:r w:rsidRPr="00450800">
        <w:t>tvořivě myslí, logicky uvažuje a je schopen řešit problémy</w:t>
      </w:r>
    </w:p>
    <w:p w:rsidR="00450800" w:rsidRPr="00450800" w:rsidRDefault="00450800" w:rsidP="00D8630B">
      <w:pPr>
        <w:pStyle w:val="Odstavecseseznamem"/>
        <w:numPr>
          <w:ilvl w:val="0"/>
          <w:numId w:val="4"/>
        </w:numPr>
      </w:pPr>
      <w:r w:rsidRPr="00450800">
        <w:t>všestranně komunikuje</w:t>
      </w:r>
    </w:p>
    <w:p w:rsidR="00450800" w:rsidRPr="00450800" w:rsidRDefault="00450800" w:rsidP="00D8630B">
      <w:pPr>
        <w:pStyle w:val="Odstavecseseznamem"/>
        <w:numPr>
          <w:ilvl w:val="0"/>
          <w:numId w:val="4"/>
        </w:numPr>
      </w:pPr>
      <w:r w:rsidRPr="00450800">
        <w:t>spolupracuje, respektuje práci a úspěchy vlastní i druhých</w:t>
      </w:r>
    </w:p>
    <w:p w:rsidR="00450800" w:rsidRPr="00450800" w:rsidRDefault="00450800" w:rsidP="00D8630B">
      <w:pPr>
        <w:pStyle w:val="Odstavecseseznamem"/>
        <w:numPr>
          <w:ilvl w:val="0"/>
          <w:numId w:val="4"/>
        </w:numPr>
      </w:pPr>
      <w:r w:rsidRPr="00450800">
        <w:t>je svébytnou, svobodnou a zodpovědnou osobností</w:t>
      </w:r>
    </w:p>
    <w:p w:rsidR="00450800" w:rsidRPr="00450800" w:rsidRDefault="00450800" w:rsidP="00D8630B">
      <w:pPr>
        <w:pStyle w:val="Odstavecseseznamem"/>
        <w:numPr>
          <w:ilvl w:val="0"/>
          <w:numId w:val="4"/>
        </w:numPr>
      </w:pPr>
      <w:r w:rsidRPr="00450800">
        <w:t>uplatňuje svá práva a plní své povinnosti</w:t>
      </w:r>
    </w:p>
    <w:p w:rsidR="00450800" w:rsidRPr="00450800" w:rsidRDefault="00450800" w:rsidP="00D8630B">
      <w:pPr>
        <w:pStyle w:val="Odstavecseseznamem"/>
        <w:numPr>
          <w:ilvl w:val="0"/>
          <w:numId w:val="4"/>
        </w:numPr>
      </w:pPr>
      <w:r w:rsidRPr="00450800">
        <w:t>projevuje pozitivní city v</w:t>
      </w:r>
      <w:r w:rsidR="00DE7E1D">
        <w:t xml:space="preserve"> </w:t>
      </w:r>
      <w:r w:rsidRPr="00450800">
        <w:t>chování, jednání a v</w:t>
      </w:r>
      <w:r w:rsidR="00DE7E1D">
        <w:t xml:space="preserve"> </w:t>
      </w:r>
      <w:r w:rsidRPr="00450800">
        <w:t>prožívání životních situací</w:t>
      </w:r>
    </w:p>
    <w:p w:rsidR="00450800" w:rsidRPr="00450800" w:rsidRDefault="00450800" w:rsidP="00D8630B">
      <w:pPr>
        <w:pStyle w:val="Odstavecseseznamem"/>
        <w:numPr>
          <w:ilvl w:val="0"/>
          <w:numId w:val="4"/>
        </w:numPr>
      </w:pPr>
      <w:r w:rsidRPr="00450800">
        <w:t>je citlivý k</w:t>
      </w:r>
      <w:r w:rsidR="00DE7E1D">
        <w:t xml:space="preserve"> </w:t>
      </w:r>
      <w:r w:rsidRPr="00450800">
        <w:t>ostatním lidem, zvířatům a celé přírodě</w:t>
      </w:r>
    </w:p>
    <w:p w:rsidR="00450800" w:rsidRPr="00450800" w:rsidRDefault="00450800" w:rsidP="00D8630B">
      <w:pPr>
        <w:pStyle w:val="Odstavecseseznamem"/>
        <w:numPr>
          <w:ilvl w:val="0"/>
          <w:numId w:val="4"/>
        </w:numPr>
      </w:pPr>
      <w:r w:rsidRPr="00450800">
        <w:t>rozvíjí a chrání své fyzické, duševní a sociální zdraví a zdraví ostatních, je za ně odpovědný</w:t>
      </w:r>
    </w:p>
    <w:p w:rsidR="00450800" w:rsidRPr="00450800" w:rsidRDefault="00450800" w:rsidP="00D8630B">
      <w:pPr>
        <w:pStyle w:val="Odstavecseseznamem"/>
        <w:numPr>
          <w:ilvl w:val="0"/>
          <w:numId w:val="4"/>
        </w:numPr>
      </w:pPr>
      <w:r w:rsidRPr="00450800">
        <w:t>je tolerantní a ohleduplný k</w:t>
      </w:r>
      <w:r w:rsidR="00DE7E1D">
        <w:t xml:space="preserve"> </w:t>
      </w:r>
      <w:r w:rsidRPr="00450800">
        <w:t>jiným lidem, k</w:t>
      </w:r>
      <w:r w:rsidR="00DE7E1D">
        <w:t xml:space="preserve"> </w:t>
      </w:r>
      <w:r w:rsidRPr="00450800">
        <w:t>jejich kulturním a duchovním hodnotám</w:t>
      </w:r>
    </w:p>
    <w:p w:rsidR="00450800" w:rsidRPr="00450800" w:rsidRDefault="00450800" w:rsidP="00D8630B">
      <w:pPr>
        <w:pStyle w:val="Odstavecseseznamem"/>
        <w:numPr>
          <w:ilvl w:val="0"/>
          <w:numId w:val="4"/>
        </w:numPr>
      </w:pPr>
      <w:r w:rsidRPr="00450800">
        <w:t>je čestný a spravedlivý</w:t>
      </w:r>
    </w:p>
    <w:p w:rsidR="00450800" w:rsidRPr="00450800" w:rsidRDefault="00450800" w:rsidP="00D8630B">
      <w:pPr>
        <w:pStyle w:val="Odstavecseseznamem"/>
        <w:numPr>
          <w:ilvl w:val="0"/>
          <w:numId w:val="4"/>
        </w:numPr>
      </w:pPr>
      <w:r w:rsidRPr="00450800">
        <w:t>umí žít společně s</w:t>
      </w:r>
      <w:r w:rsidR="00DE7E1D">
        <w:t xml:space="preserve"> </w:t>
      </w:r>
      <w:r w:rsidRPr="00450800">
        <w:t xml:space="preserve">ostatními lidmi </w:t>
      </w:r>
    </w:p>
    <w:p w:rsidR="00450800" w:rsidRPr="00450800" w:rsidRDefault="00450800" w:rsidP="00D8630B">
      <w:pPr>
        <w:pStyle w:val="Odstavecseseznamem"/>
        <w:numPr>
          <w:ilvl w:val="0"/>
          <w:numId w:val="4"/>
        </w:numPr>
      </w:pPr>
      <w:r w:rsidRPr="00450800">
        <w:t>váží si kulturního odkazu svých předků</w:t>
      </w:r>
    </w:p>
    <w:p w:rsidR="00450800" w:rsidRPr="00450800" w:rsidRDefault="00450800" w:rsidP="00D8630B">
      <w:pPr>
        <w:pStyle w:val="Odstavecseseznamem"/>
        <w:numPr>
          <w:ilvl w:val="0"/>
          <w:numId w:val="4"/>
        </w:numPr>
      </w:pPr>
      <w:r w:rsidRPr="00450800">
        <w:t>rozvíjí vlastní schopnosti v</w:t>
      </w:r>
      <w:r w:rsidR="00DE7E1D">
        <w:t xml:space="preserve"> </w:t>
      </w:r>
      <w:r w:rsidRPr="00450800">
        <w:t>souladu s</w:t>
      </w:r>
      <w:r w:rsidR="00DE7E1D">
        <w:t xml:space="preserve"> </w:t>
      </w:r>
      <w:r w:rsidRPr="00450800">
        <w:t>reálnými možnostmi</w:t>
      </w:r>
    </w:p>
    <w:p w:rsidR="00450800" w:rsidRDefault="00450800" w:rsidP="00D8630B">
      <w:pPr>
        <w:pStyle w:val="Odstavecseseznamem"/>
        <w:numPr>
          <w:ilvl w:val="0"/>
          <w:numId w:val="4"/>
        </w:numPr>
      </w:pPr>
      <w:r w:rsidRPr="00450800">
        <w:t>na základě získaných vědomostí a dovedností rozhoduje o vlastní životní a profesní orientaci</w:t>
      </w:r>
    </w:p>
    <w:p w:rsidR="00450800" w:rsidRDefault="00450800"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DE12B6" w:rsidRDefault="00DE12B6" w:rsidP="00450800"/>
    <w:p w:rsidR="00450800" w:rsidRDefault="00450800" w:rsidP="00450800"/>
    <w:p w:rsidR="00DE12B6" w:rsidRDefault="004131A9" w:rsidP="00DE12B6">
      <w:pPr>
        <w:pStyle w:val="Nadpis4"/>
        <w:jc w:val="both"/>
        <w:rPr>
          <w:rFonts w:eastAsia="Calibri"/>
          <w:sz w:val="28"/>
          <w:lang w:eastAsia="en-US"/>
        </w:rPr>
      </w:pPr>
      <w:r>
        <w:rPr>
          <w:rFonts w:eastAsia="Calibri"/>
          <w:sz w:val="28"/>
          <w:lang w:eastAsia="en-US"/>
        </w:rPr>
        <w:lastRenderedPageBreak/>
        <w:t>3.3</w:t>
      </w:r>
      <w:r w:rsidR="00DE12B6" w:rsidRPr="002A32C0">
        <w:rPr>
          <w:rFonts w:eastAsia="Calibri"/>
          <w:sz w:val="28"/>
          <w:lang w:eastAsia="en-US"/>
        </w:rPr>
        <w:t xml:space="preserve"> Výchovné a vzdělávací strategie</w:t>
      </w:r>
    </w:p>
    <w:p w:rsidR="00DE12B6" w:rsidRPr="00D42A5E" w:rsidRDefault="00DE12B6" w:rsidP="00DE12B6">
      <w:pPr>
        <w:pStyle w:val="Nadpis4"/>
        <w:jc w:val="both"/>
        <w:rPr>
          <w:rFonts w:eastAsia="Calibri"/>
          <w:b w:val="0"/>
          <w:sz w:val="28"/>
          <w:lang w:eastAsia="en-US"/>
        </w:rPr>
      </w:pPr>
      <w:r>
        <w:rPr>
          <w:b w:val="0"/>
          <w:sz w:val="23"/>
          <w:szCs w:val="23"/>
        </w:rPr>
        <w:t xml:space="preserve">Na prvním stupni základní školy by měla škola </w:t>
      </w:r>
      <w:r w:rsidRPr="00D42A5E">
        <w:rPr>
          <w:b w:val="0"/>
          <w:sz w:val="23"/>
          <w:szCs w:val="23"/>
        </w:rPr>
        <w:t>respektovat přirozené potřeby žáků, jejich individuální úroveň</w:t>
      </w:r>
      <w:r>
        <w:rPr>
          <w:b w:val="0"/>
          <w:sz w:val="23"/>
          <w:szCs w:val="23"/>
        </w:rPr>
        <w:t>, tempo i možnost chybování. P</w:t>
      </w:r>
      <w:r w:rsidRPr="00D42A5E">
        <w:rPr>
          <w:b w:val="0"/>
          <w:sz w:val="23"/>
          <w:szCs w:val="23"/>
        </w:rPr>
        <w:t>oskytovat prostor pro vyjádření vlastního názoru</w:t>
      </w:r>
      <w:r>
        <w:rPr>
          <w:b w:val="0"/>
          <w:sz w:val="23"/>
          <w:szCs w:val="23"/>
        </w:rPr>
        <w:t xml:space="preserve"> či se snažit vytvořit citové a bezpečné prostředí.</w:t>
      </w:r>
    </w:p>
    <w:p w:rsidR="00DE12B6" w:rsidRDefault="00DE12B6" w:rsidP="00DE12B6">
      <w:pPr>
        <w:pStyle w:val="Nadpis4"/>
        <w:jc w:val="both"/>
        <w:rPr>
          <w:rFonts w:eastAsia="Calibri"/>
          <w:lang w:eastAsia="en-US"/>
        </w:rPr>
      </w:pPr>
      <w:r>
        <w:rPr>
          <w:rFonts w:eastAsia="Calibri"/>
          <w:lang w:eastAsia="en-US"/>
        </w:rPr>
        <w:t>3.</w:t>
      </w:r>
      <w:r w:rsidR="004131A9">
        <w:rPr>
          <w:rFonts w:eastAsia="Calibri"/>
          <w:lang w:eastAsia="en-US"/>
        </w:rPr>
        <w:t>3</w:t>
      </w:r>
      <w:r>
        <w:rPr>
          <w:rFonts w:eastAsia="Calibri"/>
          <w:lang w:eastAsia="en-US"/>
        </w:rPr>
        <w:t>.1 Klíčové kompetence</w:t>
      </w:r>
    </w:p>
    <w:p w:rsidR="00DE12B6" w:rsidRDefault="00DE12B6" w:rsidP="00DE12B6">
      <w:pPr>
        <w:pStyle w:val="Default"/>
        <w:rPr>
          <w:sz w:val="23"/>
          <w:szCs w:val="23"/>
        </w:rPr>
      </w:pPr>
      <w:r>
        <w:rPr>
          <w:sz w:val="23"/>
          <w:szCs w:val="23"/>
        </w:rPr>
        <w:t xml:space="preserve">Smyslem a cílem vzdělávání je vybavit všechny žáky souborem klíčových kompetencí na úrovni, která je pro ně dosažitelná. V obsahu vzdělávacího programu jsou klíčové kompetence souhrnem vědomostí, dovedností, schopností, postojů a hodnot důležitých pro osobní rozvoj žáka a jeho pozdější uplatnění ve společnosti. Klíčové kompetence nestojí vedle sebe izolovaně, ale různými způsoby se prolínají a doplňují. K jejich utváření musí směřovat veškerý vzdělávací obsah, aktivity a činnosti, které ve škole probíhají. </w:t>
      </w:r>
    </w:p>
    <w:p w:rsidR="00DE12B6" w:rsidRPr="00D42A5E" w:rsidRDefault="00DE12B6" w:rsidP="00DE12B6">
      <w:pPr>
        <w:pStyle w:val="Default"/>
        <w:rPr>
          <w:sz w:val="23"/>
          <w:szCs w:val="23"/>
        </w:rPr>
      </w:pPr>
      <w:r>
        <w:rPr>
          <w:sz w:val="23"/>
          <w:szCs w:val="23"/>
        </w:rPr>
        <w:t xml:space="preserve">Jejich úroveň získaná v základní škole není konečná, tvoří základ pro každodenní praktický život a celoživotní učení. Získávání klíčových kompetencí je tedy rozhodujícím krokem při rozvíjení osobnosti každého žáka. </w:t>
      </w:r>
    </w:p>
    <w:p w:rsidR="00DE12B6" w:rsidRPr="00EE5903" w:rsidRDefault="00DE12B6" w:rsidP="00DE12B6">
      <w:pPr>
        <w:pStyle w:val="Nadpis4"/>
        <w:jc w:val="both"/>
      </w:pPr>
      <w:r>
        <w:t>3.</w:t>
      </w:r>
      <w:r w:rsidR="004131A9">
        <w:t>3</w:t>
      </w:r>
      <w:r>
        <w:t>.2</w:t>
      </w:r>
      <w:r w:rsidRPr="00920970">
        <w:t xml:space="preserve"> Výchovné a vzdělávací strategie vedoucí k naplnění klíčových kompetencí</w:t>
      </w:r>
    </w:p>
    <w:p w:rsidR="00DE12B6" w:rsidRPr="003A6637" w:rsidRDefault="00DE12B6" w:rsidP="00D8630B">
      <w:pPr>
        <w:pStyle w:val="Normlnweb"/>
        <w:numPr>
          <w:ilvl w:val="0"/>
          <w:numId w:val="11"/>
        </w:numPr>
        <w:jc w:val="both"/>
        <w:rPr>
          <w:b/>
        </w:rPr>
      </w:pPr>
      <w:r>
        <w:rPr>
          <w:b/>
        </w:rPr>
        <w:t xml:space="preserve">I. </w:t>
      </w:r>
      <w:r w:rsidRPr="00920970">
        <w:rPr>
          <w:b/>
        </w:rPr>
        <w:t xml:space="preserve">Strategie směřující ke kompetenci k učení </w:t>
      </w:r>
    </w:p>
    <w:p w:rsidR="00DE12B6" w:rsidRPr="00920970" w:rsidRDefault="00DE12B6" w:rsidP="00D8630B">
      <w:pPr>
        <w:pStyle w:val="Normlnweb"/>
        <w:numPr>
          <w:ilvl w:val="0"/>
          <w:numId w:val="11"/>
        </w:numPr>
        <w:jc w:val="both"/>
      </w:pPr>
      <w:r w:rsidRPr="00920970">
        <w:t>do výuky zařazujeme problémové učení, metody a formy práce vedoucí k řešení problémů</w:t>
      </w:r>
    </w:p>
    <w:p w:rsidR="00DE12B6" w:rsidRPr="00920970" w:rsidRDefault="00DE12B6" w:rsidP="00D8630B">
      <w:pPr>
        <w:pStyle w:val="Normlnweb"/>
        <w:numPr>
          <w:ilvl w:val="0"/>
          <w:numId w:val="11"/>
        </w:numPr>
        <w:jc w:val="both"/>
      </w:pPr>
      <w:r w:rsidRPr="00920970">
        <w:t>zařazujeme do vyučování počítačovou výuku</w:t>
      </w:r>
    </w:p>
    <w:p w:rsidR="00DE12B6" w:rsidRPr="00920970" w:rsidRDefault="00DE12B6" w:rsidP="00D8630B">
      <w:pPr>
        <w:pStyle w:val="Normlnweb"/>
        <w:numPr>
          <w:ilvl w:val="0"/>
          <w:numId w:val="11"/>
        </w:numPr>
        <w:jc w:val="both"/>
      </w:pPr>
      <w:r w:rsidRPr="00920970">
        <w:t>vytváříme podmínky pro rozvoj informační a čtenářské gramotnosti ve všech vyučovacích předmětech</w:t>
      </w:r>
    </w:p>
    <w:p w:rsidR="00DE12B6" w:rsidRPr="00920970" w:rsidRDefault="00DE12B6" w:rsidP="00D8630B">
      <w:pPr>
        <w:pStyle w:val="Normlnweb"/>
        <w:numPr>
          <w:ilvl w:val="0"/>
          <w:numId w:val="11"/>
        </w:numPr>
        <w:jc w:val="both"/>
      </w:pPr>
      <w:r w:rsidRPr="00920970">
        <w:t>žáky systematicky vedeme k naplnění stanoveného cíle hodiny</w:t>
      </w:r>
    </w:p>
    <w:p w:rsidR="00DE12B6" w:rsidRPr="00920970" w:rsidRDefault="00DE12B6" w:rsidP="00D8630B">
      <w:pPr>
        <w:pStyle w:val="Normlnweb"/>
        <w:numPr>
          <w:ilvl w:val="0"/>
          <w:numId w:val="11"/>
        </w:numPr>
        <w:jc w:val="both"/>
      </w:pPr>
      <w:r w:rsidRPr="00920970">
        <w:t xml:space="preserve">na začátku vyučovací jednotky, projektu či pedagogické situace vždy žáky motivujeme </w:t>
      </w:r>
    </w:p>
    <w:p w:rsidR="00DE12B6" w:rsidRPr="00920970" w:rsidRDefault="00DE12B6" w:rsidP="00D8630B">
      <w:pPr>
        <w:pStyle w:val="Normlnweb"/>
        <w:numPr>
          <w:ilvl w:val="0"/>
          <w:numId w:val="11"/>
        </w:numPr>
        <w:jc w:val="both"/>
      </w:pPr>
      <w:r w:rsidRPr="00920970">
        <w:t>žáky vedeme k sebehodnocení a sebekontrole (písemný projev, vlastní projev)</w:t>
      </w:r>
    </w:p>
    <w:p w:rsidR="00DE12B6" w:rsidRPr="00920970" w:rsidRDefault="00DE12B6" w:rsidP="00D8630B">
      <w:pPr>
        <w:pStyle w:val="Normlnweb"/>
        <w:numPr>
          <w:ilvl w:val="0"/>
          <w:numId w:val="11"/>
        </w:numPr>
        <w:jc w:val="both"/>
      </w:pPr>
      <w:r w:rsidRPr="00920970">
        <w:t>domácí úkoly stavíme na kvalitě, v některých případech na dobrovolnosti, s cílem uvědomění si vypracování domácího úkolu jako odpovědnosti za svou práci, povinnost žáka vzhledem ke školnímu řádu</w:t>
      </w:r>
    </w:p>
    <w:p w:rsidR="00DE12B6" w:rsidRPr="00920970" w:rsidRDefault="00DE12B6" w:rsidP="00D8630B">
      <w:pPr>
        <w:pStyle w:val="Normlnweb"/>
        <w:numPr>
          <w:ilvl w:val="0"/>
          <w:numId w:val="11"/>
        </w:numPr>
        <w:jc w:val="both"/>
      </w:pPr>
      <w:r w:rsidRPr="00920970">
        <w:t>umožňujeme žákům ve vhodných případech realizovat vlastní nápady a náměty</w:t>
      </w:r>
    </w:p>
    <w:p w:rsidR="00DE12B6" w:rsidRPr="00920970" w:rsidRDefault="00DE12B6" w:rsidP="00D8630B">
      <w:pPr>
        <w:pStyle w:val="Normlnweb"/>
        <w:numPr>
          <w:ilvl w:val="0"/>
          <w:numId w:val="11"/>
        </w:numPr>
        <w:jc w:val="both"/>
      </w:pPr>
      <w:r w:rsidRPr="00920970">
        <w:t>v závislosti na souladu se ŠVP a obsahu učiva vedeme žáky k pozorování a označování nových poznatků, porovnávání výsledků a společné vyvození závěrů</w:t>
      </w:r>
    </w:p>
    <w:p w:rsidR="00DE12B6" w:rsidRPr="00920970" w:rsidRDefault="00DE12B6" w:rsidP="00D8630B">
      <w:pPr>
        <w:pStyle w:val="Normlnweb"/>
        <w:numPr>
          <w:ilvl w:val="0"/>
          <w:numId w:val="11"/>
        </w:numPr>
        <w:jc w:val="both"/>
      </w:pPr>
      <w:r w:rsidRPr="00920970">
        <w:t>uplatňujeme zásady poznávání na základech vlastního prožitku, vyhledávání informací, vlastní iniciativě žáků</w:t>
      </w:r>
    </w:p>
    <w:p w:rsidR="00DE12B6" w:rsidRPr="00EE5903" w:rsidRDefault="00DE12B6" w:rsidP="00D8630B">
      <w:pPr>
        <w:pStyle w:val="Normlnweb"/>
        <w:numPr>
          <w:ilvl w:val="0"/>
          <w:numId w:val="11"/>
        </w:numPr>
        <w:jc w:val="both"/>
      </w:pPr>
      <w:r w:rsidRPr="00920970">
        <w:t xml:space="preserve">vedeme žáky k učení se učit </w:t>
      </w:r>
    </w:p>
    <w:p w:rsidR="00DE12B6" w:rsidRPr="00920970" w:rsidRDefault="00DE12B6" w:rsidP="00DE12B6">
      <w:pPr>
        <w:pStyle w:val="Normlnweb"/>
        <w:ind w:left="720"/>
        <w:jc w:val="both"/>
        <w:rPr>
          <w:b/>
        </w:rPr>
      </w:pPr>
    </w:p>
    <w:p w:rsidR="00DE12B6" w:rsidRPr="003A6637" w:rsidRDefault="00DE12B6" w:rsidP="00D8630B">
      <w:pPr>
        <w:pStyle w:val="Normlnweb"/>
        <w:numPr>
          <w:ilvl w:val="0"/>
          <w:numId w:val="11"/>
        </w:numPr>
        <w:jc w:val="both"/>
        <w:rPr>
          <w:b/>
        </w:rPr>
      </w:pPr>
      <w:r w:rsidRPr="00920970">
        <w:rPr>
          <w:b/>
        </w:rPr>
        <w:t>II. Strategie směřující ke kompetenci k řešení problémů</w:t>
      </w:r>
    </w:p>
    <w:p w:rsidR="00DE12B6" w:rsidRPr="00920970" w:rsidRDefault="00DE12B6" w:rsidP="00D8630B">
      <w:pPr>
        <w:pStyle w:val="Normlnweb"/>
        <w:numPr>
          <w:ilvl w:val="0"/>
          <w:numId w:val="11"/>
        </w:numPr>
        <w:jc w:val="both"/>
      </w:pPr>
      <w:r w:rsidRPr="00920970">
        <w:t>vzdělávací obsah a skladby tematických okruhů (vyučovacích hodin) umožňuje pozorovat různé jevy, hledat pro ně vysvětlení, propojit poznatky z teorie v praktickém životě s ohledem na životní zkušenosti žáků</w:t>
      </w:r>
    </w:p>
    <w:p w:rsidR="00DE12B6" w:rsidRPr="00920970" w:rsidRDefault="00DE12B6" w:rsidP="00D8630B">
      <w:pPr>
        <w:pStyle w:val="Normlnweb"/>
        <w:numPr>
          <w:ilvl w:val="0"/>
          <w:numId w:val="11"/>
        </w:numPr>
        <w:jc w:val="both"/>
      </w:pPr>
      <w:r w:rsidRPr="00920970">
        <w:t>vytváříme pro žáky praktické, přitom problémové situace, při nichž je nutné hledat reálná řešení</w:t>
      </w:r>
    </w:p>
    <w:p w:rsidR="00DE12B6" w:rsidRPr="00920970" w:rsidRDefault="00DE12B6" w:rsidP="00D8630B">
      <w:pPr>
        <w:pStyle w:val="Normlnweb"/>
        <w:numPr>
          <w:ilvl w:val="0"/>
          <w:numId w:val="11"/>
        </w:numPr>
        <w:jc w:val="both"/>
      </w:pPr>
      <w:r w:rsidRPr="00920970">
        <w:t>praktické dovednosti uplatňujeme v mezipředmětových vazbách</w:t>
      </w:r>
    </w:p>
    <w:p w:rsidR="00DE12B6" w:rsidRPr="00920970" w:rsidRDefault="00DE12B6" w:rsidP="00D8630B">
      <w:pPr>
        <w:pStyle w:val="Normlnweb"/>
        <w:numPr>
          <w:ilvl w:val="0"/>
          <w:numId w:val="11"/>
        </w:numPr>
        <w:jc w:val="both"/>
      </w:pPr>
      <w:r w:rsidRPr="00920970">
        <w:t>ve škole i při mimoškolních akcích sledujeme způsoby komunikace, postupy řešení zadaných úkolů vzhledem ke skupině</w:t>
      </w:r>
    </w:p>
    <w:p w:rsidR="00DE12B6" w:rsidRPr="00920970" w:rsidRDefault="00DE12B6" w:rsidP="00D8630B">
      <w:pPr>
        <w:pStyle w:val="Normlnweb"/>
        <w:numPr>
          <w:ilvl w:val="0"/>
          <w:numId w:val="11"/>
        </w:numPr>
        <w:jc w:val="both"/>
      </w:pPr>
      <w:r w:rsidRPr="00920970">
        <w:t>pro žáky jevící se jako nadané připravujeme a zadáváme úkoly vyžadující složitější postupy řešení</w:t>
      </w:r>
    </w:p>
    <w:p w:rsidR="00DE12B6" w:rsidRPr="00920970" w:rsidRDefault="00DE12B6" w:rsidP="00D8630B">
      <w:pPr>
        <w:pStyle w:val="Normlnweb"/>
        <w:numPr>
          <w:ilvl w:val="0"/>
          <w:numId w:val="11"/>
        </w:numPr>
        <w:jc w:val="both"/>
      </w:pPr>
      <w:r w:rsidRPr="00920970">
        <w:t>zařazujeme soutěže, kvízy, poznávací akce a projekty</w:t>
      </w:r>
    </w:p>
    <w:p w:rsidR="00DE12B6" w:rsidRPr="00920970" w:rsidRDefault="00DE12B6" w:rsidP="00DE12B6">
      <w:pPr>
        <w:pStyle w:val="Normlnweb"/>
        <w:jc w:val="both"/>
      </w:pPr>
    </w:p>
    <w:p w:rsidR="00DE12B6" w:rsidRPr="003A6637" w:rsidRDefault="00DE12B6" w:rsidP="00D8630B">
      <w:pPr>
        <w:pStyle w:val="Normlnweb"/>
        <w:numPr>
          <w:ilvl w:val="0"/>
          <w:numId w:val="11"/>
        </w:numPr>
        <w:jc w:val="both"/>
        <w:rPr>
          <w:b/>
        </w:rPr>
      </w:pPr>
      <w:r w:rsidRPr="00920970">
        <w:rPr>
          <w:b/>
        </w:rPr>
        <w:t>III. Strategie směřující ke kompetenci komunikativní</w:t>
      </w:r>
    </w:p>
    <w:p w:rsidR="00DE12B6" w:rsidRPr="00920970" w:rsidRDefault="00DE12B6" w:rsidP="00D8630B">
      <w:pPr>
        <w:pStyle w:val="Normlnweb"/>
        <w:numPr>
          <w:ilvl w:val="0"/>
          <w:numId w:val="11"/>
        </w:numPr>
        <w:jc w:val="both"/>
      </w:pPr>
      <w:r w:rsidRPr="00920970">
        <w:t>velký význam má pro práci učitele ve třídě týmová práce a kooperativní vyučování</w:t>
      </w:r>
    </w:p>
    <w:p w:rsidR="00DE12B6" w:rsidRPr="00920970" w:rsidRDefault="00DE12B6" w:rsidP="00D8630B">
      <w:pPr>
        <w:pStyle w:val="Normlnweb"/>
        <w:numPr>
          <w:ilvl w:val="0"/>
          <w:numId w:val="11"/>
        </w:numPr>
        <w:jc w:val="both"/>
      </w:pPr>
      <w:r w:rsidRPr="00920970">
        <w:t>využíváme komunitních kruhů k vyjádření vlastního názoru, postoje, poznatku, prezentace výsledků a vlastního hodnocení stejně jako vyjádření pocitu, nálady a vztahu jako hlavní podstatu Školního vzdělávacího programu Jsme spolu</w:t>
      </w:r>
    </w:p>
    <w:p w:rsidR="00DE12B6" w:rsidRPr="00920970" w:rsidRDefault="00DE12B6" w:rsidP="00D8630B">
      <w:pPr>
        <w:pStyle w:val="Normlnweb"/>
        <w:numPr>
          <w:ilvl w:val="0"/>
          <w:numId w:val="11"/>
        </w:numPr>
        <w:jc w:val="both"/>
      </w:pPr>
      <w:r w:rsidRPr="00920970">
        <w:t>vyvážený poměr mezi ústním a písemným projevem</w:t>
      </w:r>
    </w:p>
    <w:p w:rsidR="00DE12B6" w:rsidRPr="00920970" w:rsidRDefault="00DE12B6" w:rsidP="00D8630B">
      <w:pPr>
        <w:pStyle w:val="Normlnweb"/>
        <w:numPr>
          <w:ilvl w:val="0"/>
          <w:numId w:val="11"/>
        </w:numPr>
        <w:jc w:val="both"/>
      </w:pPr>
      <w:r w:rsidRPr="00920970">
        <w:t>vytváříme webové stránky - spojovník mezi školou, žáky, rodiči a veřejností</w:t>
      </w:r>
    </w:p>
    <w:p w:rsidR="00DE12B6" w:rsidRPr="00920970" w:rsidRDefault="00DE12B6" w:rsidP="00D8630B">
      <w:pPr>
        <w:pStyle w:val="Normlnweb"/>
        <w:numPr>
          <w:ilvl w:val="0"/>
          <w:numId w:val="11"/>
        </w:numPr>
        <w:jc w:val="both"/>
      </w:pPr>
      <w:r w:rsidRPr="00920970">
        <w:t>umožňujeme žákům podílet se na přípravě rozhlasových relací, třídních prezentačních projektů</w:t>
      </w:r>
    </w:p>
    <w:p w:rsidR="00DE12B6" w:rsidRPr="00920970" w:rsidRDefault="00DE12B6" w:rsidP="00D8630B">
      <w:pPr>
        <w:pStyle w:val="Normlnweb"/>
        <w:numPr>
          <w:ilvl w:val="0"/>
          <w:numId w:val="11"/>
        </w:numPr>
        <w:jc w:val="both"/>
      </w:pPr>
      <w:r w:rsidRPr="00920970">
        <w:t>v rámci hodin implementujeme výuku informačních technologií pro získávání informací</w:t>
      </w:r>
    </w:p>
    <w:p w:rsidR="00DE12B6" w:rsidRPr="00920970" w:rsidRDefault="00DE12B6" w:rsidP="00D8630B">
      <w:pPr>
        <w:pStyle w:val="Normlnweb"/>
        <w:numPr>
          <w:ilvl w:val="0"/>
          <w:numId w:val="11"/>
        </w:numPr>
        <w:jc w:val="both"/>
      </w:pPr>
      <w:r w:rsidRPr="00920970">
        <w:t xml:space="preserve">zavádíme prvky projektového vyučování, dramatickou výchovu (hra v roli, prožitek skrze zážitek) </w:t>
      </w:r>
    </w:p>
    <w:p w:rsidR="00DE12B6" w:rsidRPr="00920970" w:rsidRDefault="00DE12B6" w:rsidP="00D8630B">
      <w:pPr>
        <w:pStyle w:val="Normlnweb"/>
        <w:numPr>
          <w:ilvl w:val="0"/>
          <w:numId w:val="11"/>
        </w:numPr>
        <w:jc w:val="both"/>
      </w:pPr>
      <w:r w:rsidRPr="00920970">
        <w:t>klademe důraz na prožitkové učení</w:t>
      </w:r>
    </w:p>
    <w:p w:rsidR="00DE12B6" w:rsidRPr="00920970" w:rsidRDefault="00DE12B6" w:rsidP="00D8630B">
      <w:pPr>
        <w:pStyle w:val="Normlnweb"/>
        <w:numPr>
          <w:ilvl w:val="0"/>
          <w:numId w:val="11"/>
        </w:numPr>
        <w:jc w:val="both"/>
      </w:pPr>
      <w:r w:rsidRPr="00920970">
        <w:t>při mimoškolních akcích a aktivitách se snažíme využívat nabytých vědomostí, poznatků jako prostředek reálného setkání s teoretickou situací</w:t>
      </w:r>
    </w:p>
    <w:p w:rsidR="00DE12B6" w:rsidRPr="00920970" w:rsidRDefault="00DE12B6" w:rsidP="00D8630B">
      <w:pPr>
        <w:pStyle w:val="Normlnweb"/>
        <w:numPr>
          <w:ilvl w:val="0"/>
          <w:numId w:val="11"/>
        </w:numPr>
        <w:jc w:val="both"/>
      </w:pPr>
      <w:r w:rsidRPr="00920970">
        <w:t>základy slušného chování neustále upevňujeme, a to i při mimoškolních akcích, ve styku s veřejností, na setkáních, vyzýváme rodiče k součinnosti a podpoře v této oblasti</w:t>
      </w:r>
    </w:p>
    <w:p w:rsidR="00DE12B6" w:rsidRPr="00920970" w:rsidRDefault="00DE12B6" w:rsidP="00D8630B">
      <w:pPr>
        <w:pStyle w:val="Normlnweb"/>
        <w:numPr>
          <w:ilvl w:val="0"/>
          <w:numId w:val="11"/>
        </w:numPr>
        <w:jc w:val="both"/>
      </w:pPr>
      <w:r w:rsidRPr="00920970">
        <w:t>akce pro rodiče, veřejnost - spolupráce s partnery školy</w:t>
      </w:r>
    </w:p>
    <w:p w:rsidR="00DE12B6" w:rsidRPr="00920970" w:rsidRDefault="00DE12B6" w:rsidP="00D8630B">
      <w:pPr>
        <w:pStyle w:val="Normlnweb"/>
        <w:numPr>
          <w:ilvl w:val="0"/>
          <w:numId w:val="11"/>
        </w:numPr>
        <w:jc w:val="both"/>
      </w:pPr>
      <w:r w:rsidRPr="00920970">
        <w:t>podporujeme prezentaci žáků na veřejnosti (vystoupení, soutěže, přehlídky a prezentace prací žáků)</w:t>
      </w:r>
    </w:p>
    <w:p w:rsidR="00DE12B6" w:rsidRPr="00920970" w:rsidRDefault="00DE12B6" w:rsidP="00D8630B">
      <w:pPr>
        <w:pStyle w:val="Normlnweb"/>
        <w:numPr>
          <w:ilvl w:val="0"/>
          <w:numId w:val="11"/>
        </w:numPr>
        <w:jc w:val="both"/>
      </w:pPr>
      <w:r w:rsidRPr="00920970">
        <w:t>vedeme žáky k účastem na těchto akcích, motivujeme k tvořivosti a aktivitě</w:t>
      </w:r>
    </w:p>
    <w:p w:rsidR="00DE12B6" w:rsidRPr="00EE5903" w:rsidRDefault="00DE12B6" w:rsidP="00D8630B">
      <w:pPr>
        <w:pStyle w:val="Normlnweb"/>
        <w:numPr>
          <w:ilvl w:val="0"/>
          <w:numId w:val="11"/>
        </w:numPr>
        <w:jc w:val="both"/>
      </w:pPr>
      <w:r w:rsidRPr="00920970">
        <w:t>obhájení vlastního názoru je součástí oboustranné komunikace mezi žáky a učiteli</w:t>
      </w:r>
    </w:p>
    <w:p w:rsidR="00DE12B6" w:rsidRPr="00920970" w:rsidRDefault="00DE12B6" w:rsidP="00DE12B6">
      <w:pPr>
        <w:pStyle w:val="Normlnweb"/>
        <w:jc w:val="both"/>
        <w:rPr>
          <w:b/>
        </w:rPr>
      </w:pPr>
    </w:p>
    <w:p w:rsidR="00DE12B6" w:rsidRPr="003A6637" w:rsidRDefault="00DE12B6" w:rsidP="00D8630B">
      <w:pPr>
        <w:pStyle w:val="Normlnweb"/>
        <w:numPr>
          <w:ilvl w:val="0"/>
          <w:numId w:val="11"/>
        </w:numPr>
        <w:jc w:val="both"/>
        <w:rPr>
          <w:b/>
        </w:rPr>
      </w:pPr>
      <w:r w:rsidRPr="00920970">
        <w:rPr>
          <w:b/>
        </w:rPr>
        <w:t xml:space="preserve">IV. Strategie směřující ke kompetenci sociální a personální </w:t>
      </w:r>
    </w:p>
    <w:p w:rsidR="00DE12B6" w:rsidRPr="00920970" w:rsidRDefault="00DE12B6" w:rsidP="00D8630B">
      <w:pPr>
        <w:pStyle w:val="Normlnweb"/>
        <w:numPr>
          <w:ilvl w:val="0"/>
          <w:numId w:val="11"/>
        </w:numPr>
        <w:jc w:val="both"/>
      </w:pPr>
      <w:r w:rsidRPr="00920970">
        <w:t>vedení školy vytváří Vnitřní řád školy- Školní řád, ze kterého vychází Školní žákovský řád a třídní úmluva</w:t>
      </w:r>
    </w:p>
    <w:p w:rsidR="00DE12B6" w:rsidRPr="00920970" w:rsidRDefault="00DE12B6" w:rsidP="00D8630B">
      <w:pPr>
        <w:pStyle w:val="Normlnweb"/>
        <w:numPr>
          <w:ilvl w:val="0"/>
          <w:numId w:val="11"/>
        </w:numPr>
        <w:jc w:val="both"/>
      </w:pPr>
      <w:r w:rsidRPr="00920970">
        <w:t>vyžadujeme dodržování těchto společně stanovených pravidel, žáci se podílí na jejich formulacích</w:t>
      </w:r>
    </w:p>
    <w:p w:rsidR="00DE12B6" w:rsidRPr="00920970" w:rsidRDefault="00DE12B6" w:rsidP="00D8630B">
      <w:pPr>
        <w:pStyle w:val="Normlnweb"/>
        <w:numPr>
          <w:ilvl w:val="0"/>
          <w:numId w:val="11"/>
        </w:numPr>
        <w:jc w:val="both"/>
      </w:pPr>
      <w:r w:rsidRPr="00920970">
        <w:t>volíme formy práce, které pojímají různorodý kolektiv třídy strukturou se vzájemně doplňující (kvalita složení)</w:t>
      </w:r>
    </w:p>
    <w:p w:rsidR="00DE12B6" w:rsidRPr="00920970" w:rsidRDefault="00DE12B6" w:rsidP="00D8630B">
      <w:pPr>
        <w:pStyle w:val="Normlnweb"/>
        <w:numPr>
          <w:ilvl w:val="0"/>
          <w:numId w:val="11"/>
        </w:numPr>
        <w:jc w:val="both"/>
      </w:pPr>
      <w:r w:rsidRPr="00920970">
        <w:t>vzájemná inspirace a učení s cílem dosahování osobního maxima každého žáka</w:t>
      </w:r>
    </w:p>
    <w:p w:rsidR="00DE12B6" w:rsidRPr="00920970" w:rsidRDefault="00DE12B6" w:rsidP="00D8630B">
      <w:pPr>
        <w:pStyle w:val="Normlnweb"/>
        <w:numPr>
          <w:ilvl w:val="0"/>
          <w:numId w:val="11"/>
        </w:numPr>
        <w:jc w:val="both"/>
      </w:pPr>
      <w:r w:rsidRPr="00920970">
        <w:t>kladné projevy nálady a vyjádření pocitů signalizuje spokojenost a učitelé tyto projevy podporují</w:t>
      </w:r>
    </w:p>
    <w:p w:rsidR="00DE12B6" w:rsidRPr="00920970" w:rsidRDefault="00DE12B6" w:rsidP="00D8630B">
      <w:pPr>
        <w:pStyle w:val="Normlnweb"/>
        <w:numPr>
          <w:ilvl w:val="0"/>
          <w:numId w:val="11"/>
        </w:numPr>
        <w:jc w:val="both"/>
      </w:pPr>
      <w:r w:rsidRPr="00920970">
        <w:t>vytváří podněty pro spolupráci a vzájemnou pomoc při učení, dle možností učitel řídí skupinovou práci</w:t>
      </w:r>
    </w:p>
    <w:p w:rsidR="00DE12B6" w:rsidRPr="00920970" w:rsidRDefault="00DE12B6" w:rsidP="00D8630B">
      <w:pPr>
        <w:pStyle w:val="Normlnweb"/>
        <w:numPr>
          <w:ilvl w:val="0"/>
          <w:numId w:val="11"/>
        </w:numPr>
        <w:jc w:val="both"/>
      </w:pPr>
      <w:r w:rsidRPr="00920970">
        <w:t>do výuky pravidelně zařazujeme projekty, projektové dny, zavádíme prvky konstruktivistické pedagogiky, založené na zkušenosti žáka, na aktivním poznávání</w:t>
      </w:r>
    </w:p>
    <w:p w:rsidR="00DE12B6" w:rsidRPr="00920970" w:rsidRDefault="00DE12B6" w:rsidP="00D8630B">
      <w:pPr>
        <w:pStyle w:val="Normlnweb"/>
        <w:numPr>
          <w:ilvl w:val="0"/>
          <w:numId w:val="11"/>
        </w:numPr>
        <w:jc w:val="both"/>
      </w:pPr>
      <w:r w:rsidRPr="00920970">
        <w:t>ve výuce využíváme tvořivé hry, společné aktivity, hry pro smíšené skupiny, posilujeme dodržování dohodnutých pravidel</w:t>
      </w:r>
    </w:p>
    <w:p w:rsidR="00DE12B6" w:rsidRDefault="00DE12B6" w:rsidP="00D8630B">
      <w:pPr>
        <w:pStyle w:val="Normlnweb"/>
        <w:numPr>
          <w:ilvl w:val="0"/>
          <w:numId w:val="11"/>
        </w:numPr>
        <w:jc w:val="both"/>
      </w:pPr>
      <w:r w:rsidRPr="00920970">
        <w:t xml:space="preserve">vedeme žáky k toleranci, ohleduplnosti a vzájemnému pochopení a to nejen při integraci žáků v běžných třídách </w:t>
      </w:r>
    </w:p>
    <w:p w:rsidR="00DE12B6" w:rsidRDefault="00DE12B6" w:rsidP="00DE12B6">
      <w:pPr>
        <w:pStyle w:val="Normlnweb"/>
        <w:jc w:val="both"/>
      </w:pPr>
    </w:p>
    <w:p w:rsidR="00DE12B6" w:rsidRPr="00920970" w:rsidRDefault="00DE12B6" w:rsidP="00DE12B6">
      <w:pPr>
        <w:pStyle w:val="Normlnweb"/>
        <w:jc w:val="both"/>
      </w:pPr>
    </w:p>
    <w:p w:rsidR="00DE12B6" w:rsidRPr="00920970" w:rsidRDefault="00DE12B6" w:rsidP="00D8630B">
      <w:pPr>
        <w:pStyle w:val="Normlnweb"/>
        <w:numPr>
          <w:ilvl w:val="0"/>
          <w:numId w:val="11"/>
        </w:numPr>
        <w:jc w:val="both"/>
        <w:rPr>
          <w:b/>
        </w:rPr>
      </w:pPr>
      <w:r w:rsidRPr="00920970">
        <w:rPr>
          <w:b/>
        </w:rPr>
        <w:t xml:space="preserve">V. Strategie směřující ke kompetenci občanské </w:t>
      </w:r>
    </w:p>
    <w:p w:rsidR="00DE12B6" w:rsidRPr="00920970" w:rsidRDefault="00DE12B6" w:rsidP="00DE12B6">
      <w:pPr>
        <w:pStyle w:val="Normlnweb"/>
        <w:jc w:val="both"/>
        <w:rPr>
          <w:b/>
        </w:rPr>
      </w:pPr>
    </w:p>
    <w:p w:rsidR="00DE12B6" w:rsidRPr="00920970" w:rsidRDefault="00DE12B6" w:rsidP="00D8630B">
      <w:pPr>
        <w:pStyle w:val="Normlnweb"/>
        <w:numPr>
          <w:ilvl w:val="0"/>
          <w:numId w:val="11"/>
        </w:numPr>
        <w:jc w:val="both"/>
      </w:pPr>
      <w:r w:rsidRPr="00920970">
        <w:t>vyžadujeme od žáků již od 1. ročníku spolupodílení se na vytváření pravidel skupiny, třídy</w:t>
      </w:r>
    </w:p>
    <w:p w:rsidR="00DE12B6" w:rsidRPr="00920970" w:rsidRDefault="00DE12B6" w:rsidP="00D8630B">
      <w:pPr>
        <w:pStyle w:val="Normlnweb"/>
        <w:numPr>
          <w:ilvl w:val="0"/>
          <w:numId w:val="11"/>
        </w:numPr>
        <w:jc w:val="both"/>
      </w:pPr>
      <w:r w:rsidRPr="00920970">
        <w:t>chování vlastní i spolužáků společně hodnotíme, hledáme řešení při nedodržení daného pravidla</w:t>
      </w:r>
    </w:p>
    <w:p w:rsidR="00DE12B6" w:rsidRPr="00920970" w:rsidRDefault="00DE12B6" w:rsidP="00D8630B">
      <w:pPr>
        <w:pStyle w:val="Normlnweb"/>
        <w:numPr>
          <w:ilvl w:val="0"/>
          <w:numId w:val="11"/>
        </w:numPr>
        <w:jc w:val="both"/>
      </w:pPr>
      <w:r w:rsidRPr="00920970">
        <w:t>vedeme žáky k zodpovědnosti za plné dodržování školní řádu i společenských pravidel (zdravení, prosba, omluva, chování, stolování)</w:t>
      </w:r>
    </w:p>
    <w:p w:rsidR="00DE12B6" w:rsidRPr="00920970" w:rsidRDefault="00DE12B6" w:rsidP="00D8630B">
      <w:pPr>
        <w:pStyle w:val="Normlnweb"/>
        <w:numPr>
          <w:ilvl w:val="0"/>
          <w:numId w:val="11"/>
        </w:numPr>
        <w:jc w:val="both"/>
      </w:pPr>
      <w:r w:rsidRPr="00920970">
        <w:lastRenderedPageBreak/>
        <w:t xml:space="preserve">na konkrétních modelových situacích demonstrujeme pozitivní i negativní chování lidí (hraní rolí, vcítění se do role) </w:t>
      </w:r>
    </w:p>
    <w:p w:rsidR="00DE12B6" w:rsidRPr="00920970" w:rsidRDefault="00DE12B6" w:rsidP="00D8630B">
      <w:pPr>
        <w:pStyle w:val="Normlnweb"/>
        <w:numPr>
          <w:ilvl w:val="0"/>
          <w:numId w:val="11"/>
        </w:numPr>
        <w:jc w:val="both"/>
      </w:pPr>
      <w:r w:rsidRPr="00920970">
        <w:t>škola pořádá akce podporující lidové tradice (Vánoční dílny, Velikonoční svátky, Masopust, kulturní vystoupení, akce školní knihovny, Náboženství)</w:t>
      </w:r>
    </w:p>
    <w:p w:rsidR="00DE12B6" w:rsidRPr="00920970" w:rsidRDefault="00DE12B6" w:rsidP="00D8630B">
      <w:pPr>
        <w:pStyle w:val="Normlnweb"/>
        <w:numPr>
          <w:ilvl w:val="0"/>
          <w:numId w:val="11"/>
        </w:numPr>
        <w:jc w:val="both"/>
      </w:pPr>
      <w:r w:rsidRPr="00920970">
        <w:t>nabízíme pestrou nabídku zájmových útvarů pro žáky všech ročníků</w:t>
      </w:r>
    </w:p>
    <w:p w:rsidR="00DE12B6" w:rsidRPr="00920970" w:rsidRDefault="00DE12B6" w:rsidP="00D8630B">
      <w:pPr>
        <w:pStyle w:val="Normlnweb"/>
        <w:numPr>
          <w:ilvl w:val="0"/>
          <w:numId w:val="11"/>
        </w:numPr>
        <w:jc w:val="both"/>
      </w:pPr>
      <w:r w:rsidRPr="00920970">
        <w:t xml:space="preserve">úzce spolupracujeme s </w:t>
      </w:r>
      <w:proofErr w:type="gramStart"/>
      <w:r w:rsidRPr="00920970">
        <w:t>mateřskou</w:t>
      </w:r>
      <w:proofErr w:type="gramEnd"/>
      <w:r w:rsidRPr="00920970">
        <w:t xml:space="preserve"> školou-součást příspěvkové organizace, s místní i městskou knihovnou</w:t>
      </w:r>
    </w:p>
    <w:p w:rsidR="00DE12B6" w:rsidRPr="00920970" w:rsidRDefault="00DE12B6" w:rsidP="00D8630B">
      <w:pPr>
        <w:pStyle w:val="Normlnweb"/>
        <w:numPr>
          <w:ilvl w:val="0"/>
          <w:numId w:val="11"/>
        </w:numPr>
        <w:jc w:val="both"/>
      </w:pPr>
      <w:r w:rsidRPr="00920970">
        <w:t>vytváříme podmínky pro realizaci celoročních cílů Školní družiny</w:t>
      </w:r>
    </w:p>
    <w:p w:rsidR="00DE12B6" w:rsidRDefault="00DE12B6" w:rsidP="00D8630B">
      <w:pPr>
        <w:pStyle w:val="Normlnweb"/>
        <w:numPr>
          <w:ilvl w:val="0"/>
          <w:numId w:val="11"/>
        </w:numPr>
        <w:jc w:val="both"/>
      </w:pPr>
      <w:r w:rsidRPr="00920970">
        <w:t xml:space="preserve">výše uvedené aktivity svým obsahem splňují cíle Minimálního preventivního programu – prevencí rizikového chování </w:t>
      </w:r>
    </w:p>
    <w:p w:rsidR="00DE12B6" w:rsidRPr="00920970" w:rsidRDefault="00DE12B6" w:rsidP="00DE12B6">
      <w:pPr>
        <w:pStyle w:val="Normlnweb"/>
        <w:ind w:left="720"/>
        <w:jc w:val="both"/>
      </w:pPr>
    </w:p>
    <w:p w:rsidR="00DE12B6" w:rsidRPr="00920970" w:rsidRDefault="00DE12B6" w:rsidP="00D8630B">
      <w:pPr>
        <w:pStyle w:val="Normlnweb"/>
        <w:numPr>
          <w:ilvl w:val="0"/>
          <w:numId w:val="11"/>
        </w:numPr>
        <w:jc w:val="both"/>
        <w:rPr>
          <w:b/>
        </w:rPr>
      </w:pPr>
      <w:r w:rsidRPr="00920970">
        <w:rPr>
          <w:b/>
        </w:rPr>
        <w:t xml:space="preserve">VI. Strategie směřující ke kompetenci pracovní </w:t>
      </w:r>
    </w:p>
    <w:p w:rsidR="00DE12B6" w:rsidRPr="00920970" w:rsidRDefault="00DE12B6" w:rsidP="00DE12B6">
      <w:pPr>
        <w:pStyle w:val="Normlnweb"/>
        <w:jc w:val="both"/>
        <w:rPr>
          <w:b/>
        </w:rPr>
      </w:pPr>
    </w:p>
    <w:p w:rsidR="00DE12B6" w:rsidRPr="00920970" w:rsidRDefault="00DE12B6" w:rsidP="00D8630B">
      <w:pPr>
        <w:pStyle w:val="Normlnweb"/>
        <w:numPr>
          <w:ilvl w:val="0"/>
          <w:numId w:val="11"/>
        </w:numPr>
        <w:jc w:val="both"/>
      </w:pPr>
      <w:r w:rsidRPr="00920970">
        <w:t>velmi důležité je pro nás mít radost z výsledků vlastní práce</w:t>
      </w:r>
    </w:p>
    <w:p w:rsidR="00DE12B6" w:rsidRPr="00920970" w:rsidRDefault="00DE12B6" w:rsidP="00D8630B">
      <w:pPr>
        <w:pStyle w:val="Normlnweb"/>
        <w:numPr>
          <w:ilvl w:val="0"/>
          <w:numId w:val="11"/>
        </w:numPr>
        <w:jc w:val="both"/>
      </w:pPr>
      <w:r w:rsidRPr="00920970">
        <w:t>motivujeme žáky k další práci</w:t>
      </w:r>
    </w:p>
    <w:p w:rsidR="00DE12B6" w:rsidRPr="00920970" w:rsidRDefault="00DE12B6" w:rsidP="00D8630B">
      <w:pPr>
        <w:pStyle w:val="Normlnweb"/>
        <w:numPr>
          <w:ilvl w:val="0"/>
          <w:numId w:val="11"/>
        </w:numPr>
        <w:jc w:val="both"/>
      </w:pPr>
      <w:r w:rsidRPr="00920970">
        <w:t xml:space="preserve">skladbou zájmových útvarů podněcujeme u žáků zájmovou činnost a smysluplné využití volného času jako eliminace rizikového chování </w:t>
      </w:r>
    </w:p>
    <w:p w:rsidR="00DE12B6" w:rsidRPr="00920970" w:rsidRDefault="00DE12B6" w:rsidP="00D8630B">
      <w:pPr>
        <w:pStyle w:val="Normlnweb"/>
        <w:numPr>
          <w:ilvl w:val="0"/>
          <w:numId w:val="11"/>
        </w:numPr>
        <w:jc w:val="both"/>
      </w:pPr>
      <w:r w:rsidRPr="00920970">
        <w:t>seznamujeme žáky s různými profesemi a rozličnými druhy lidské práce- cíleně ujasňujeme představu o reálné podobě jejich budoucího studia a to i při mimoškolních akcích</w:t>
      </w:r>
    </w:p>
    <w:p w:rsidR="00DE12B6" w:rsidRPr="00920970" w:rsidRDefault="00DE12B6" w:rsidP="00D8630B">
      <w:pPr>
        <w:pStyle w:val="Normlnweb"/>
        <w:numPr>
          <w:ilvl w:val="0"/>
          <w:numId w:val="11"/>
        </w:numPr>
        <w:jc w:val="both"/>
      </w:pPr>
      <w:r w:rsidRPr="00920970">
        <w:t>žáci mají možnost podílet se na tvorbě pomůcek, výzdobě školy, prezentovat své výtvory a nápady před ostatními</w:t>
      </w:r>
    </w:p>
    <w:p w:rsidR="00DE12B6" w:rsidRPr="00920970" w:rsidRDefault="00DE12B6" w:rsidP="00D8630B">
      <w:pPr>
        <w:pStyle w:val="Normlnweb"/>
        <w:numPr>
          <w:ilvl w:val="0"/>
          <w:numId w:val="11"/>
        </w:numPr>
        <w:jc w:val="both"/>
      </w:pPr>
      <w:r w:rsidRPr="00920970">
        <w:t>učíme žáky organizovat si práci, pracovní místo (ve skupině, ve třídě)</w:t>
      </w:r>
    </w:p>
    <w:p w:rsidR="00DE12B6" w:rsidRPr="00920970" w:rsidRDefault="00DE12B6" w:rsidP="00D8630B">
      <w:pPr>
        <w:pStyle w:val="Normlnweb"/>
        <w:numPr>
          <w:ilvl w:val="0"/>
          <w:numId w:val="11"/>
        </w:numPr>
        <w:jc w:val="both"/>
      </w:pPr>
      <w:r w:rsidRPr="00920970">
        <w:t>vedeme žáky k práci s chybou, kontrole vlastní práce a celkově k hodnocení sebe i druhých</w:t>
      </w:r>
    </w:p>
    <w:p w:rsidR="00450800" w:rsidRDefault="00450800" w:rsidP="00450800"/>
    <w:p w:rsidR="00450800" w:rsidRDefault="00450800" w:rsidP="00450800"/>
    <w:p w:rsidR="00504F29" w:rsidRDefault="00504F29" w:rsidP="00450800"/>
    <w:p w:rsidR="002A32C0" w:rsidRDefault="002A32C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592270" w:rsidRDefault="00592270" w:rsidP="00450800"/>
    <w:p w:rsidR="00450800" w:rsidRDefault="00450800" w:rsidP="00450800"/>
    <w:p w:rsidR="00450800" w:rsidRPr="002A32C0" w:rsidRDefault="00450800" w:rsidP="00450800">
      <w:pPr>
        <w:rPr>
          <w:sz w:val="28"/>
        </w:rPr>
      </w:pPr>
    </w:p>
    <w:p w:rsidR="00450800" w:rsidRPr="002A32C0" w:rsidRDefault="00450800" w:rsidP="00450800">
      <w:pPr>
        <w:rPr>
          <w:b/>
          <w:sz w:val="28"/>
        </w:rPr>
      </w:pPr>
      <w:r w:rsidRPr="002A32C0">
        <w:rPr>
          <w:b/>
          <w:sz w:val="28"/>
        </w:rPr>
        <w:t>3.</w:t>
      </w:r>
      <w:r w:rsidR="004131A9">
        <w:rPr>
          <w:b/>
          <w:sz w:val="28"/>
        </w:rPr>
        <w:t>4</w:t>
      </w:r>
      <w:r w:rsidRPr="002A32C0">
        <w:rPr>
          <w:b/>
          <w:sz w:val="28"/>
        </w:rPr>
        <w:t xml:space="preserve"> Zabezpečení výuky žáků se speciálními vzdělávacími potřebami</w:t>
      </w:r>
    </w:p>
    <w:p w:rsidR="00450800" w:rsidRPr="00450800" w:rsidRDefault="00450800" w:rsidP="00450800">
      <w:pPr>
        <w:rPr>
          <w:b/>
        </w:rPr>
      </w:pPr>
    </w:p>
    <w:p w:rsidR="00450800" w:rsidRPr="00924603" w:rsidRDefault="00450800" w:rsidP="00924603">
      <w:r w:rsidRPr="00450800">
        <w:t>Škola je dle vlastních možností otevřená k</w:t>
      </w:r>
      <w:r>
        <w:t> </w:t>
      </w:r>
      <w:r w:rsidRPr="00450800">
        <w:t>žákům</w:t>
      </w:r>
      <w:r>
        <w:t xml:space="preserve">, kterým byla přiznána </w:t>
      </w:r>
      <w:r w:rsidR="00924603">
        <w:t>podpůrná opatření,</w:t>
      </w:r>
      <w:r w:rsidR="00DE7E1D">
        <w:t xml:space="preserve"> </w:t>
      </w:r>
      <w:r w:rsidRPr="00924603">
        <w:rPr>
          <w:bCs/>
          <w:shd w:val="clear" w:color="auto" w:fill="FFFFFF"/>
        </w:rPr>
        <w:t>žáky s podpůrnými opatřeními prvního až pátého stupně</w:t>
      </w:r>
      <w:r w:rsidRPr="00924603">
        <w:t xml:space="preserve">. </w:t>
      </w:r>
      <w:r w:rsidR="00924603">
        <w:t xml:space="preserve">Podpůrná opatření pro </w:t>
      </w:r>
      <w:r w:rsidR="00924603" w:rsidRPr="00450800">
        <w:t>tyto žáky jsou zařazena podle doporučení školského poradenského zařízení a přiznaného stupně podpory pedagogické péče.</w:t>
      </w:r>
    </w:p>
    <w:p w:rsidR="00924603" w:rsidRPr="00450800" w:rsidRDefault="00450800" w:rsidP="00924603">
      <w:r w:rsidRPr="00450800">
        <w:t>Žáci se speciálními vzdělávacími potřebami jsou integrováni v běžných třídách.</w:t>
      </w:r>
    </w:p>
    <w:p w:rsidR="00450800" w:rsidRPr="00450800" w:rsidRDefault="00450800" w:rsidP="00450800">
      <w:r w:rsidRPr="00450800">
        <w:t xml:space="preserve">Vzdělávací obsah vyučovacích předmětů přizpůsobujeme vzdělávacím možnostem a předpokladům žáka s přiznaným podpůrným opatřením v rámci plánu pedagogické podpory (PLPP) a individuálního vzdělávacího plánu (IVP). Při vzdělávání těchto žáků jsou využívány kombinace speciálně pedagogických postupů a alternativních metod. </w:t>
      </w:r>
    </w:p>
    <w:p w:rsidR="00450800" w:rsidRPr="004035EF" w:rsidRDefault="00450800" w:rsidP="00450800">
      <w:r w:rsidRPr="00450800">
        <w:t xml:space="preserve">Školní poradenské pracoviště tvoří: </w:t>
      </w:r>
      <w:r w:rsidRPr="004035EF">
        <w:t>výchovný poradce, metodik prevence</w:t>
      </w:r>
    </w:p>
    <w:p w:rsidR="00450800" w:rsidRPr="00450800" w:rsidRDefault="00450800" w:rsidP="00450800">
      <w:r w:rsidRPr="00450800">
        <w:t xml:space="preserve">V případě doporučení školského poradenského zařízení k úpravě výstupů vzdělávání a vytvoření IVP </w:t>
      </w:r>
    </w:p>
    <w:p w:rsidR="00672857" w:rsidRPr="00EE5903" w:rsidRDefault="00450800" w:rsidP="0035022A">
      <w:pPr>
        <w:rPr>
          <w:sz w:val="22"/>
          <w:szCs w:val="30"/>
        </w:rPr>
      </w:pPr>
      <w:r w:rsidRPr="00450800">
        <w:t>pro žáky s LMP vycházíme při tvorbě IVP z doporučené minimální úrovně výstupů v upraveném RVP ZV s přihlédnutím ke SVP žáka</w:t>
      </w:r>
      <w:r w:rsidR="0035022A">
        <w:t>.</w:t>
      </w:r>
    </w:p>
    <w:p w:rsidR="00672857" w:rsidRPr="006E7EEB" w:rsidRDefault="00672857" w:rsidP="00450800">
      <w:pPr>
        <w:rPr>
          <w:color w:val="FF0000"/>
        </w:rPr>
      </w:pPr>
    </w:p>
    <w:p w:rsidR="00924603" w:rsidRPr="00DD5429" w:rsidRDefault="00924603" w:rsidP="00450800">
      <w:pPr>
        <w:rPr>
          <w:b/>
        </w:rPr>
      </w:pPr>
    </w:p>
    <w:p w:rsidR="00924603" w:rsidRPr="002A32C0" w:rsidRDefault="00DD5429" w:rsidP="00924603">
      <w:pPr>
        <w:rPr>
          <w:b/>
          <w:sz w:val="28"/>
        </w:rPr>
      </w:pPr>
      <w:r w:rsidRPr="002A32C0">
        <w:rPr>
          <w:b/>
          <w:sz w:val="28"/>
        </w:rPr>
        <w:t>3.</w:t>
      </w:r>
      <w:r w:rsidR="004131A9">
        <w:rPr>
          <w:b/>
          <w:sz w:val="28"/>
        </w:rPr>
        <w:t>4</w:t>
      </w:r>
      <w:r w:rsidRPr="002A32C0">
        <w:rPr>
          <w:b/>
          <w:sz w:val="28"/>
        </w:rPr>
        <w:t xml:space="preserve">.1 </w:t>
      </w:r>
      <w:r w:rsidR="00924603" w:rsidRPr="002A32C0">
        <w:rPr>
          <w:b/>
          <w:sz w:val="28"/>
        </w:rPr>
        <w:t>Pravidla a průběh tvorby, realizace a vyhodnocení plánu pedagogické podpory</w:t>
      </w:r>
      <w:r w:rsidRPr="002A32C0">
        <w:rPr>
          <w:b/>
          <w:sz w:val="28"/>
        </w:rPr>
        <w:t xml:space="preserve"> (PLPP)</w:t>
      </w:r>
      <w:r w:rsidR="00924603" w:rsidRPr="002A32C0">
        <w:rPr>
          <w:b/>
          <w:sz w:val="28"/>
        </w:rPr>
        <w:t xml:space="preserve"> žáků se speciálními vzdělávacími potřebami</w:t>
      </w:r>
    </w:p>
    <w:p w:rsidR="00924603" w:rsidRPr="00924603" w:rsidRDefault="00924603" w:rsidP="00924603">
      <w:r w:rsidRPr="00924603">
        <w:t>Škola volí podpůrná opatření 1. stupně v</w:t>
      </w:r>
      <w:r w:rsidR="00DE7E1D">
        <w:t xml:space="preserve"> </w:t>
      </w:r>
      <w:r w:rsidRPr="00924603">
        <w:t>případě, že žák má při vzdělávání takové obtíže, že je nezbytné jeho vzdělávání podpořit změnami v</w:t>
      </w:r>
    </w:p>
    <w:p w:rsidR="00924603" w:rsidRPr="00924603" w:rsidRDefault="00924603" w:rsidP="00924603">
      <w:r w:rsidRPr="00924603">
        <w:t xml:space="preserve">metodách a výukových </w:t>
      </w:r>
      <w:proofErr w:type="gramStart"/>
      <w:r w:rsidRPr="00924603">
        <w:t>postupech</w:t>
      </w:r>
      <w:proofErr w:type="gramEnd"/>
      <w:r w:rsidRPr="00924603">
        <w:t>, v</w:t>
      </w:r>
      <w:r w:rsidR="00DE7E1D">
        <w:t xml:space="preserve"> </w:t>
      </w:r>
      <w:r w:rsidRPr="00924603">
        <w:t>organizaci výuky, úpravami v</w:t>
      </w:r>
      <w:r w:rsidR="00DE7E1D">
        <w:t xml:space="preserve"> </w:t>
      </w:r>
      <w:r w:rsidRPr="00924603">
        <w:t>hodnocení, v</w:t>
      </w:r>
      <w:r w:rsidR="00DE7E1D">
        <w:t xml:space="preserve"> </w:t>
      </w:r>
      <w:r w:rsidRPr="00924603">
        <w:t>začleňování do sociální a komunikační sítě školní třídy, případně poskytnutí pomůcek. Plán pedagogické podpory (PLPP)sestavuje třídní učitel nebo učitel konkrétního vyučovacího předmětu za pomoci výchovného poradce a speciálního pedagoga. PLPP má písemnou podobu, obsahuje popis obtíží, pedagogickou podporu, cíle podpory a způsob vyhodnocování. Školní poradenské pracoviště PLPP aktualizuje a průběžně vyhodnocuje. Nejpozději po 3 m</w:t>
      </w:r>
      <w:r w:rsidR="00DD5429">
        <w:t xml:space="preserve">ěsících vyhodnotí, zda podpůrná </w:t>
      </w:r>
      <w:r w:rsidRPr="00924603">
        <w:t>opatření vedou ke stanoveným</w:t>
      </w:r>
      <w:r w:rsidR="00DE7E1D">
        <w:t xml:space="preserve"> </w:t>
      </w:r>
      <w:r w:rsidRPr="00924603">
        <w:t>cíl</w:t>
      </w:r>
      <w:r w:rsidR="00DD5429">
        <w:t xml:space="preserve">ům, </w:t>
      </w:r>
      <w:r w:rsidRPr="00924603">
        <w:t xml:space="preserve">v opačném případě změní PLPP nebo doporučí vyšetření ve školském poradenském zařízení. </w:t>
      </w:r>
    </w:p>
    <w:p w:rsidR="00924603" w:rsidRPr="00924603" w:rsidRDefault="00924603" w:rsidP="00924603">
      <w:r w:rsidRPr="00924603">
        <w:t>Před zpracováním PLPP budou probíhat konzultace s</w:t>
      </w:r>
      <w:r w:rsidR="00DE7E1D">
        <w:t xml:space="preserve"> </w:t>
      </w:r>
      <w:r w:rsidRPr="00924603">
        <w:t>jednotlivými vyučujícími s</w:t>
      </w:r>
      <w:r w:rsidR="00DE7E1D">
        <w:t xml:space="preserve"> </w:t>
      </w:r>
      <w:r w:rsidRPr="00924603">
        <w:t xml:space="preserve">cílem stanovit metody práce se žákem, způsob kontroly osvojení znalostí a dovedností. </w:t>
      </w:r>
    </w:p>
    <w:p w:rsidR="00924603" w:rsidRDefault="00924603" w:rsidP="00450800">
      <w:r w:rsidRPr="00924603">
        <w:t>Výchovný poradce stanoví termín přípravy PLPP a organizuje schůzky se speciálním pedagogem, vyučujícími, případně metodikem prevence se zákonnými zástupci, pedagogy, vedením školy a žákem samotným. Hodnocení žáka bude v</w:t>
      </w:r>
      <w:r w:rsidR="00DE7E1D">
        <w:t> </w:t>
      </w:r>
      <w:r w:rsidRPr="00924603">
        <w:t>souladu</w:t>
      </w:r>
      <w:r w:rsidR="00DE7E1D">
        <w:t xml:space="preserve"> </w:t>
      </w:r>
      <w:r w:rsidRPr="00924603">
        <w:t>s</w:t>
      </w:r>
      <w:r w:rsidR="00DE7E1D">
        <w:t> </w:t>
      </w:r>
      <w:r w:rsidRPr="00924603">
        <w:t>Pravidly</w:t>
      </w:r>
      <w:r w:rsidR="00DE7E1D">
        <w:t xml:space="preserve"> </w:t>
      </w:r>
      <w:r w:rsidRPr="00924603">
        <w:t>pro hodnocení výsledků vzdělávání, která jsou součástí Školního řádu</w:t>
      </w:r>
      <w:r w:rsidR="00DD5429">
        <w:t>.</w:t>
      </w:r>
    </w:p>
    <w:p w:rsidR="00D42A5E" w:rsidRDefault="00D42A5E" w:rsidP="00450800"/>
    <w:p w:rsidR="00D42A5E" w:rsidRDefault="00D42A5E" w:rsidP="00450800"/>
    <w:p w:rsidR="00592270" w:rsidRDefault="00592270" w:rsidP="00450800"/>
    <w:p w:rsidR="00D42A5E" w:rsidRPr="002A32C0" w:rsidRDefault="00D42A5E" w:rsidP="00450800"/>
    <w:p w:rsidR="00924603" w:rsidRDefault="00504F29" w:rsidP="00924603">
      <w:pPr>
        <w:rPr>
          <w:b/>
          <w:sz w:val="28"/>
        </w:rPr>
      </w:pPr>
      <w:r w:rsidRPr="002A32C0">
        <w:rPr>
          <w:b/>
          <w:sz w:val="28"/>
        </w:rPr>
        <w:t>3.</w:t>
      </w:r>
      <w:r w:rsidR="004131A9">
        <w:rPr>
          <w:b/>
          <w:sz w:val="28"/>
        </w:rPr>
        <w:t>4</w:t>
      </w:r>
      <w:r w:rsidR="00DD5429" w:rsidRPr="002A32C0">
        <w:rPr>
          <w:b/>
          <w:sz w:val="28"/>
        </w:rPr>
        <w:t xml:space="preserve">.2 </w:t>
      </w:r>
      <w:r w:rsidR="00924603" w:rsidRPr="002A32C0">
        <w:rPr>
          <w:b/>
          <w:sz w:val="28"/>
        </w:rPr>
        <w:t>Pravidla a průběh tvorby, realizace a vyhodnocení individuálního vzdělávacího plánu žáků se speciálními vzdělávacími potřebami</w:t>
      </w:r>
    </w:p>
    <w:p w:rsidR="002A32C0" w:rsidRPr="00924603" w:rsidRDefault="002A32C0" w:rsidP="00924603">
      <w:pPr>
        <w:rPr>
          <w:b/>
        </w:rPr>
      </w:pPr>
    </w:p>
    <w:p w:rsidR="00924603" w:rsidRPr="00924603" w:rsidRDefault="00924603" w:rsidP="00924603">
      <w:r w:rsidRPr="00924603">
        <w:t>Práce na sestavení IVP jsou zahájeny neprodleně</w:t>
      </w:r>
      <w:r w:rsidR="00DE7E1D">
        <w:t xml:space="preserve"> </w:t>
      </w:r>
      <w:r w:rsidRPr="00924603">
        <w:t>po obdržení doporučení školského poradenského zařízení,</w:t>
      </w:r>
      <w:r w:rsidR="00DE7E1D">
        <w:t xml:space="preserve"> </w:t>
      </w:r>
      <w:r w:rsidRPr="00924603">
        <w:t>a</w:t>
      </w:r>
      <w:r w:rsidR="00DE7E1D">
        <w:t xml:space="preserve"> </w:t>
      </w:r>
      <w:r w:rsidRPr="00924603">
        <w:t>je sestaven nejpozději do jednoho měsíce od obdržení doporučení školského poradenského zařízení.</w:t>
      </w:r>
    </w:p>
    <w:p w:rsidR="00924603" w:rsidRPr="00924603" w:rsidRDefault="00924603" w:rsidP="00924603">
      <w:r w:rsidRPr="00924603">
        <w:t>Vyhotovuje</w:t>
      </w:r>
      <w:r w:rsidR="00DE7E1D">
        <w:t xml:space="preserve"> </w:t>
      </w:r>
      <w:r w:rsidRPr="00924603">
        <w:t>ho</w:t>
      </w:r>
      <w:r w:rsidR="00DE7E1D">
        <w:t xml:space="preserve"> </w:t>
      </w:r>
      <w:r w:rsidRPr="00924603">
        <w:t>třídní učitel za pomoci výchovného poradce, speciálního pedagoga a ostatních vyučujících na základě podpůrných opatření 2. až</w:t>
      </w:r>
    </w:p>
    <w:p w:rsidR="006E7EEB" w:rsidRPr="00EE5903" w:rsidRDefault="00924603" w:rsidP="006E7EEB">
      <w:pPr>
        <w:rPr>
          <w:szCs w:val="30"/>
        </w:rPr>
      </w:pPr>
      <w:r w:rsidRPr="00924603">
        <w:t>5. stupně přiznaných školským poradenským zařízením. IVP má písemnou podobu, obsahuje údaje o skladbě druhů a stup</w:t>
      </w:r>
      <w:r>
        <w:t>ňů podpůrných</w:t>
      </w:r>
      <w:r w:rsidR="00DE7E1D">
        <w:t xml:space="preserve"> </w:t>
      </w:r>
      <w:r w:rsidRPr="00924603">
        <w:t>opatření poskytovaných v</w:t>
      </w:r>
      <w:r w:rsidR="00DE7E1D">
        <w:t xml:space="preserve"> </w:t>
      </w:r>
      <w:r w:rsidRPr="00924603">
        <w:t>kombinaci s</w:t>
      </w:r>
      <w:r w:rsidR="00DE7E1D">
        <w:t xml:space="preserve"> </w:t>
      </w:r>
      <w:r w:rsidRPr="00924603">
        <w:t>tímto plánem, identifikační údaje žáka a údaje o pedagogických pracovnících podílejících se na vzdělávání žáka. V</w:t>
      </w:r>
      <w:r w:rsidR="00DE7E1D">
        <w:t xml:space="preserve"> </w:t>
      </w:r>
      <w:r w:rsidRPr="00924603">
        <w:t xml:space="preserve">IVP jsou dále </w:t>
      </w:r>
      <w:r w:rsidRPr="00924603">
        <w:lastRenderedPageBreak/>
        <w:t>uvedeny zejména informace o úpravách obsahu vzdělávání žáka, časovém a obsahovém rozvržení vzdělávání, úpravách metod a forem výuky a hodnocení žáka, případné úpravě očekávaných výstupů</w:t>
      </w:r>
      <w:r>
        <w:t xml:space="preserve"> ze </w:t>
      </w:r>
      <w:r w:rsidRPr="00924603">
        <w:t xml:space="preserve">vzdělávání žáka. </w:t>
      </w:r>
      <w:r w:rsidR="006E7EEB" w:rsidRPr="00EE5903">
        <w:rPr>
          <w:szCs w:val="30"/>
        </w:rPr>
        <w:t>To</w:t>
      </w:r>
      <w:r w:rsidR="00DE7E1D" w:rsidRPr="00EE5903">
        <w:rPr>
          <w:szCs w:val="30"/>
        </w:rPr>
        <w:t xml:space="preserve"> </w:t>
      </w:r>
      <w:r w:rsidR="006E7EEB" w:rsidRPr="00EE5903">
        <w:rPr>
          <w:szCs w:val="30"/>
        </w:rPr>
        <w:t>umožňuje u žáků s</w:t>
      </w:r>
      <w:r w:rsidR="00DE7E1D" w:rsidRPr="00EE5903">
        <w:rPr>
          <w:szCs w:val="30"/>
        </w:rPr>
        <w:t xml:space="preserve"> </w:t>
      </w:r>
      <w:r w:rsidR="006E7EEB" w:rsidRPr="00EE5903">
        <w:rPr>
          <w:szCs w:val="30"/>
        </w:rPr>
        <w:t>přiznanými podpůrnými opatřeními</w:t>
      </w:r>
      <w:r w:rsidR="0035022A">
        <w:rPr>
          <w:szCs w:val="30"/>
        </w:rPr>
        <w:t xml:space="preserve"> </w:t>
      </w:r>
      <w:r w:rsidR="006E7EEB" w:rsidRPr="00EE5903">
        <w:rPr>
          <w:szCs w:val="30"/>
        </w:rPr>
        <w:t>upravova</w:t>
      </w:r>
      <w:r w:rsidR="007E3E98" w:rsidRPr="00EE5903">
        <w:rPr>
          <w:szCs w:val="30"/>
        </w:rPr>
        <w:t xml:space="preserve">t očekávané výstupy vzdělávání, </w:t>
      </w:r>
      <w:r w:rsidR="006E7EEB" w:rsidRPr="00EE5903">
        <w:rPr>
          <w:szCs w:val="30"/>
        </w:rPr>
        <w:t>případně je možné přizpůsobit i výběr učiva.</w:t>
      </w:r>
    </w:p>
    <w:p w:rsidR="007E3E98" w:rsidRPr="00EE5903" w:rsidRDefault="007E3E98" w:rsidP="007E3E98">
      <w:pPr>
        <w:rPr>
          <w:szCs w:val="30"/>
        </w:rPr>
      </w:pPr>
      <w:r w:rsidRPr="00EE5903">
        <w:rPr>
          <w:szCs w:val="30"/>
        </w:rPr>
        <w:t>Náhrada části vzdělávacích obsahů některých vzdělávacích oborů jinými vzdělávacími obsahy nebo</w:t>
      </w:r>
      <w:r w:rsidR="00DE7E1D" w:rsidRPr="00EE5903">
        <w:rPr>
          <w:szCs w:val="30"/>
        </w:rPr>
        <w:t xml:space="preserve"> </w:t>
      </w:r>
      <w:r w:rsidRPr="00EE5903">
        <w:rPr>
          <w:szCs w:val="30"/>
        </w:rPr>
        <w:t>náhrada celého vzdělávacího obsahu některého vzdělávacího oboru jiným, který lépe vyhovuje vzdělávacím možnostem žáků, se využívá podpůrné opatření úprava obsahů a výstupů ze vzdělávání, prostřednictvím podpůrného opatření IVP u žáků s př</w:t>
      </w:r>
      <w:r w:rsidR="0035022A">
        <w:rPr>
          <w:szCs w:val="30"/>
        </w:rPr>
        <w:t xml:space="preserve">iznanými podpůrnými opatřeními. </w:t>
      </w:r>
      <w:r w:rsidRPr="00EE5903">
        <w:rPr>
          <w:szCs w:val="30"/>
        </w:rPr>
        <w:t>V IVP žáků s přiznanými podpůrnými opatřeními lze v souvislosti s touto náhradou části nebo celého vzdělávacího obsahu vzdělávacích oborů, změnit minimální časové dotace vzdělávacích oblastí (oborů)</w:t>
      </w:r>
    </w:p>
    <w:p w:rsidR="007E3E98" w:rsidRPr="007E3E98" w:rsidRDefault="007E3E98" w:rsidP="006E7EEB">
      <w:pPr>
        <w:rPr>
          <w:rFonts w:ascii="Arial" w:hAnsi="Arial" w:cs="Arial"/>
          <w:color w:val="FF0000"/>
          <w:sz w:val="30"/>
          <w:szCs w:val="30"/>
        </w:rPr>
      </w:pPr>
    </w:p>
    <w:p w:rsidR="00924603" w:rsidRDefault="00924603" w:rsidP="00924603">
      <w:r w:rsidRPr="00924603">
        <w:t>Před jeho zpracováním probíhají</w:t>
      </w:r>
      <w:r w:rsidR="00DE7E1D">
        <w:t xml:space="preserve"> </w:t>
      </w:r>
      <w:r w:rsidRPr="00924603">
        <w:t>konzultace s</w:t>
      </w:r>
      <w:r w:rsidR="00DE7E1D">
        <w:t xml:space="preserve"> </w:t>
      </w:r>
      <w:r w:rsidRPr="00924603">
        <w:t>jednotlivými vyučujícími, s</w:t>
      </w:r>
      <w:r w:rsidR="00DE7E1D">
        <w:t xml:space="preserve"> </w:t>
      </w:r>
      <w:r w:rsidRPr="00924603">
        <w:t xml:space="preserve">cílem stanovit metody </w:t>
      </w:r>
      <w:r w:rsidR="007F5367">
        <w:t xml:space="preserve">práce se žákem, způsob kontroly </w:t>
      </w:r>
      <w:r w:rsidRPr="00924603">
        <w:t>osvojení znalostí a dovedností. Výchovný poradce stanoví termín přípravy IVP a organizuje schůzky se speciálním pedagogem, vyučujícími, se zákonnými zástupci, žákem, případně metodikem prevence, vedením školy.</w:t>
      </w:r>
      <w:r w:rsidR="0035022A">
        <w:t xml:space="preserve"> </w:t>
      </w:r>
      <w:r w:rsidRPr="00924603">
        <w:t>IVP může být během roku upravován podle potřeb žáka</w:t>
      </w:r>
      <w:r w:rsidRPr="00EE5903">
        <w:t>. V případě podpůrného opatření (spočívajícího v úpravě očekávaných výstupů) pro žáky s LMP od třetího stupně podpory bude pro tvorbu IVP využívána minimální doporučená úroveň pro úpravu očekávaných výstupů. Minimální doporučená úroveň, která je stanovena v RVP pro 3., 5. ročník a bude na základě doporučení školského poradenského zařízení</w:t>
      </w:r>
      <w:r w:rsidR="00DD5429" w:rsidRPr="00EE5903">
        <w:t>.</w:t>
      </w:r>
      <w:r w:rsidR="00DD5429" w:rsidRPr="00F461F6">
        <w:rPr>
          <w:color w:val="92D050"/>
        </w:rPr>
        <w:t xml:space="preserve"> </w:t>
      </w:r>
      <w:r w:rsidRPr="00924603">
        <w:t>Postup tvorby, realizace a vyhodnocování IVP je stejný jako v</w:t>
      </w:r>
      <w:r w:rsidR="00DE7E1D">
        <w:t xml:space="preserve"> </w:t>
      </w:r>
      <w:r w:rsidRPr="00924603">
        <w:t>případě ostatních žáků.</w:t>
      </w:r>
      <w:r w:rsidR="0035022A">
        <w:t xml:space="preserve"> </w:t>
      </w:r>
      <w:r w:rsidR="00F461F6">
        <w:t>Škola ve spolupráci</w:t>
      </w:r>
      <w:r w:rsidRPr="00924603">
        <w:t xml:space="preserve"> se školským poradenským zařízením, žákem a zákonným</w:t>
      </w:r>
      <w:r w:rsidR="00DE7E1D">
        <w:t xml:space="preserve"> </w:t>
      </w:r>
      <w:r w:rsidRPr="00924603">
        <w:t>zástupcem žáka průběžně sleduje a nejméně jedenkrát ročně vyhodnotí naplňování IVP.</w:t>
      </w:r>
      <w:r w:rsidR="00DE7E1D">
        <w:t xml:space="preserve"> </w:t>
      </w:r>
      <w:r w:rsidRPr="00924603">
        <w:t>Výchovný poradce zajistí informovaný souhlas zákonného zástupce žáka, bez kterého nemůže být IVP prováděn. Výchovný poradce po podpisu IVP zákonným zástupcem žáka a získáním písemného informovaného souhlasu zá</w:t>
      </w:r>
      <w:r w:rsidR="00DD5429">
        <w:t xml:space="preserve">konného zástupce žáka předá </w:t>
      </w:r>
      <w:r w:rsidRPr="00924603">
        <w:t>informace o zahájení poskytování podpůrných opatření podle IVP zástupci ředitele školy, který je zaznamená do školní matriky. Hodnocení žáka bude v</w:t>
      </w:r>
      <w:r w:rsidR="00DE7E1D">
        <w:t xml:space="preserve"> </w:t>
      </w:r>
      <w:r w:rsidR="006E7EEB">
        <w:t>souladu s Pravidly</w:t>
      </w:r>
      <w:r w:rsidRPr="00924603">
        <w:t xml:space="preserve"> pro hodnocení výsledků vzdělávání, která jsou součástí Školního řádu</w:t>
      </w:r>
      <w:r w:rsidR="00DD5429">
        <w:t>.</w:t>
      </w:r>
    </w:p>
    <w:p w:rsidR="00F461F6" w:rsidRPr="00EE5903" w:rsidRDefault="00F461F6" w:rsidP="00F461F6">
      <w:pPr>
        <w:rPr>
          <w:szCs w:val="30"/>
        </w:rPr>
      </w:pPr>
      <w:r w:rsidRPr="00EE5903">
        <w:rPr>
          <w:szCs w:val="30"/>
        </w:rPr>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w:t>
      </w:r>
      <w:r w:rsidR="00DE7E1D" w:rsidRPr="00EE5903">
        <w:rPr>
          <w:szCs w:val="30"/>
        </w:rPr>
        <w:t xml:space="preserve"> </w:t>
      </w:r>
      <w:r w:rsidRPr="00EE5903">
        <w:rPr>
          <w:szCs w:val="30"/>
        </w:rPr>
        <w:t>doporučení školského poradenského zařízení</w:t>
      </w:r>
      <w:r w:rsidRPr="00EE5903">
        <w:rPr>
          <w:rFonts w:ascii="Arial" w:hAnsi="Arial" w:cs="Arial"/>
          <w:sz w:val="30"/>
          <w:szCs w:val="30"/>
        </w:rPr>
        <w:t>.</w:t>
      </w:r>
    </w:p>
    <w:p w:rsidR="00F461F6" w:rsidRPr="00F461F6" w:rsidRDefault="00F461F6" w:rsidP="00924603">
      <w:pPr>
        <w:rPr>
          <w:color w:val="FF0000"/>
        </w:rPr>
      </w:pPr>
    </w:p>
    <w:p w:rsidR="00DD5429" w:rsidRPr="00924603" w:rsidRDefault="00DD5429" w:rsidP="00924603"/>
    <w:p w:rsidR="004443D3" w:rsidRDefault="00924603" w:rsidP="003847C6">
      <w:pPr>
        <w:rPr>
          <w:sz w:val="15"/>
          <w:szCs w:val="15"/>
        </w:rPr>
      </w:pPr>
      <w:r>
        <w:rPr>
          <w:sz w:val="15"/>
          <w:szCs w:val="15"/>
        </w:rPr>
        <w:t>.</w:t>
      </w:r>
    </w:p>
    <w:p w:rsidR="00592270" w:rsidRDefault="00592270" w:rsidP="003847C6">
      <w:pPr>
        <w:rPr>
          <w:sz w:val="15"/>
          <w:szCs w:val="15"/>
        </w:rPr>
      </w:pPr>
    </w:p>
    <w:p w:rsidR="00592270" w:rsidRPr="003847C6" w:rsidRDefault="00592270" w:rsidP="003847C6">
      <w:pPr>
        <w:rPr>
          <w:sz w:val="15"/>
          <w:szCs w:val="15"/>
        </w:rPr>
      </w:pPr>
    </w:p>
    <w:p w:rsidR="00DD5429" w:rsidRPr="00DD5429" w:rsidRDefault="00DD5429" w:rsidP="00DD5429">
      <w:r w:rsidRPr="00DD5429">
        <w:rPr>
          <w:b/>
          <w:color w:val="000000"/>
          <w:shd w:val="clear" w:color="auto" w:fill="FFFFFF"/>
        </w:rPr>
        <w:t>Specifikace</w:t>
      </w:r>
      <w:r w:rsidR="00DE7E1D">
        <w:rPr>
          <w:b/>
          <w:color w:val="000000"/>
          <w:shd w:val="clear" w:color="auto" w:fill="FFFFFF"/>
        </w:rPr>
        <w:t xml:space="preserve"> </w:t>
      </w:r>
      <w:r w:rsidRPr="00DD5429">
        <w:rPr>
          <w:b/>
          <w:bCs/>
          <w:color w:val="000000"/>
        </w:rPr>
        <w:t>provádění podpůrných opatření</w:t>
      </w:r>
      <w:r w:rsidRPr="00DD5429">
        <w:rPr>
          <w:rFonts w:ascii="Arial" w:hAnsi="Arial" w:cs="Arial"/>
          <w:color w:val="000000"/>
        </w:rPr>
        <w:t> </w:t>
      </w:r>
      <w:r w:rsidRPr="00DD5429">
        <w:rPr>
          <w:color w:val="000000"/>
          <w:shd w:val="clear" w:color="auto" w:fill="FFFFFF"/>
        </w:rPr>
        <w:br/>
        <w:t>Jako podpůrná opatření pro žáky se speciálními vzdělávacími potřebami jsou v naší škole využívána podle doporučení školského poradenského zařízení a přiznaného stupně podpory zejména:</w:t>
      </w:r>
    </w:p>
    <w:p w:rsidR="003847C6" w:rsidRDefault="00DD5429" w:rsidP="00D8630B">
      <w:pPr>
        <w:pStyle w:val="Odstavecseseznamem"/>
        <w:numPr>
          <w:ilvl w:val="0"/>
          <w:numId w:val="5"/>
        </w:numPr>
        <w:shd w:val="clear" w:color="auto" w:fill="FFFFFF"/>
        <w:rPr>
          <w:color w:val="000000"/>
        </w:rPr>
      </w:pPr>
      <w:r w:rsidRPr="003847C6">
        <w:rPr>
          <w:color w:val="000000"/>
        </w:rPr>
        <w:t>v oblasti metod výuky:</w:t>
      </w:r>
    </w:p>
    <w:p w:rsidR="003847C6" w:rsidRPr="003847C6" w:rsidRDefault="003847C6" w:rsidP="00D8630B">
      <w:pPr>
        <w:pStyle w:val="Odstavecseseznamem"/>
        <w:numPr>
          <w:ilvl w:val="0"/>
          <w:numId w:val="6"/>
        </w:numPr>
        <w:shd w:val="clear" w:color="auto" w:fill="FFFFFF"/>
        <w:rPr>
          <w:color w:val="000000"/>
        </w:rPr>
      </w:pPr>
      <w:r w:rsidRPr="003847C6">
        <w:rPr>
          <w:color w:val="000000"/>
        </w:rPr>
        <w:t>respektování odlišných stylů učení jednotlivých žáků</w:t>
      </w:r>
    </w:p>
    <w:p w:rsidR="003847C6" w:rsidRDefault="00DD5429" w:rsidP="00D8630B">
      <w:pPr>
        <w:pStyle w:val="Odstavecseseznamem"/>
        <w:numPr>
          <w:ilvl w:val="0"/>
          <w:numId w:val="6"/>
        </w:numPr>
        <w:shd w:val="clear" w:color="auto" w:fill="FFFFFF"/>
        <w:rPr>
          <w:color w:val="000000"/>
        </w:rPr>
      </w:pPr>
      <w:r w:rsidRPr="003847C6">
        <w:rPr>
          <w:color w:val="000000"/>
        </w:rPr>
        <w:t>metody a formy práce, které umožní častější kontrolu a poskytování zpětné vazby žákovi</w:t>
      </w:r>
    </w:p>
    <w:p w:rsidR="003847C6" w:rsidRDefault="00DD5429" w:rsidP="00D8630B">
      <w:pPr>
        <w:pStyle w:val="Odstavecseseznamem"/>
        <w:numPr>
          <w:ilvl w:val="0"/>
          <w:numId w:val="6"/>
        </w:numPr>
        <w:shd w:val="clear" w:color="auto" w:fill="FFFFFF"/>
        <w:rPr>
          <w:color w:val="000000"/>
        </w:rPr>
      </w:pPr>
      <w:r w:rsidRPr="003847C6">
        <w:rPr>
          <w:color w:val="000000"/>
        </w:rPr>
        <w:t>důraz na logickou provázanost a smysluplnost vzdělávacího obsahu</w:t>
      </w:r>
    </w:p>
    <w:p w:rsidR="00DD5429" w:rsidRDefault="00DD5429" w:rsidP="00D8630B">
      <w:pPr>
        <w:pStyle w:val="Odstavecseseznamem"/>
        <w:numPr>
          <w:ilvl w:val="0"/>
          <w:numId w:val="6"/>
        </w:numPr>
        <w:shd w:val="clear" w:color="auto" w:fill="FFFFFF"/>
        <w:rPr>
          <w:color w:val="000000"/>
        </w:rPr>
      </w:pPr>
      <w:r w:rsidRPr="003847C6">
        <w:rPr>
          <w:color w:val="000000"/>
        </w:rPr>
        <w:t>respektování pracovního tempa žáků a poskytování dostatečného času k zvládnutí úkolů</w:t>
      </w:r>
    </w:p>
    <w:p w:rsidR="001410BE" w:rsidRDefault="00DD5429" w:rsidP="00D8630B">
      <w:pPr>
        <w:pStyle w:val="Odstavecseseznamem"/>
        <w:numPr>
          <w:ilvl w:val="0"/>
          <w:numId w:val="6"/>
        </w:numPr>
      </w:pPr>
      <w:r w:rsidRPr="00DD5429">
        <w:t xml:space="preserve">využívání vhodných metod, forem výuky, vřazení relaxačních technik a aktivačních postupů, kterými snižujeme </w:t>
      </w:r>
      <w:proofErr w:type="spellStart"/>
      <w:r w:rsidRPr="00DD5429">
        <w:t>psychosenzorickou</w:t>
      </w:r>
      <w:proofErr w:type="spellEnd"/>
      <w:r w:rsidRPr="00DD5429">
        <w:t xml:space="preserve"> zátěž žáka</w:t>
      </w:r>
    </w:p>
    <w:p w:rsidR="001410BE" w:rsidRPr="001410BE" w:rsidRDefault="00DD5429" w:rsidP="00D8630B">
      <w:pPr>
        <w:pStyle w:val="Odstavecseseznamem"/>
        <w:numPr>
          <w:ilvl w:val="0"/>
          <w:numId w:val="5"/>
        </w:numPr>
      </w:pPr>
      <w:r w:rsidRPr="001410BE">
        <w:rPr>
          <w:color w:val="000000"/>
        </w:rPr>
        <w:t>v oblasti organizace výuky:</w:t>
      </w:r>
    </w:p>
    <w:p w:rsidR="001410BE" w:rsidRDefault="001410BE" w:rsidP="00D8630B">
      <w:pPr>
        <w:pStyle w:val="Odstavecseseznamem"/>
        <w:numPr>
          <w:ilvl w:val="1"/>
          <w:numId w:val="8"/>
        </w:numPr>
        <w:shd w:val="clear" w:color="auto" w:fill="FFFFFF"/>
        <w:rPr>
          <w:color w:val="000000"/>
        </w:rPr>
      </w:pPr>
    </w:p>
    <w:p w:rsidR="001410BE" w:rsidRPr="001410BE" w:rsidRDefault="00DD5429" w:rsidP="00D8630B">
      <w:pPr>
        <w:pStyle w:val="Odstavecseseznamem"/>
        <w:numPr>
          <w:ilvl w:val="0"/>
          <w:numId w:val="9"/>
        </w:numPr>
        <w:shd w:val="clear" w:color="auto" w:fill="FFFFFF"/>
        <w:rPr>
          <w:rFonts w:ascii="Arial" w:hAnsi="Arial" w:cs="Arial"/>
          <w:color w:val="000000"/>
        </w:rPr>
      </w:pPr>
      <w:r w:rsidRPr="001410BE">
        <w:rPr>
          <w:color w:val="000000"/>
        </w:rPr>
        <w:t>střídání forem a činností během výuky</w:t>
      </w:r>
    </w:p>
    <w:p w:rsidR="001410BE" w:rsidRPr="001410BE" w:rsidRDefault="00DD5429" w:rsidP="00D8630B">
      <w:pPr>
        <w:pStyle w:val="Odstavecseseznamem"/>
        <w:numPr>
          <w:ilvl w:val="0"/>
          <w:numId w:val="9"/>
        </w:numPr>
        <w:shd w:val="clear" w:color="auto" w:fill="FFFFFF"/>
        <w:rPr>
          <w:rFonts w:ascii="Arial" w:hAnsi="Arial" w:cs="Arial"/>
          <w:color w:val="000000"/>
        </w:rPr>
      </w:pPr>
      <w:r w:rsidRPr="001410BE">
        <w:rPr>
          <w:color w:val="000000"/>
        </w:rPr>
        <w:lastRenderedPageBreak/>
        <w:t>u mladších žáků využívání skupinové výuky</w:t>
      </w:r>
    </w:p>
    <w:p w:rsidR="001410BE" w:rsidRDefault="00DD5429" w:rsidP="00D8630B">
      <w:pPr>
        <w:pStyle w:val="Odstavecseseznamem"/>
        <w:numPr>
          <w:ilvl w:val="0"/>
          <w:numId w:val="9"/>
        </w:numPr>
        <w:shd w:val="clear" w:color="auto" w:fill="FFFFFF"/>
        <w:rPr>
          <w:color w:val="000000"/>
        </w:rPr>
      </w:pPr>
      <w:r w:rsidRPr="001410BE">
        <w:rPr>
          <w:color w:val="000000"/>
        </w:rPr>
        <w:t>postupný přechod k systému kooperativní výuky</w:t>
      </w:r>
    </w:p>
    <w:p w:rsidR="00DD5429" w:rsidRPr="001410BE" w:rsidRDefault="00DD5429" w:rsidP="00D8630B">
      <w:pPr>
        <w:pStyle w:val="Odstavecseseznamem"/>
        <w:numPr>
          <w:ilvl w:val="0"/>
          <w:numId w:val="9"/>
        </w:numPr>
        <w:shd w:val="clear" w:color="auto" w:fill="FFFFFF"/>
        <w:rPr>
          <w:color w:val="000000"/>
        </w:rPr>
      </w:pPr>
      <w:r w:rsidRPr="001410BE">
        <w:rPr>
          <w:color w:val="000000"/>
        </w:rPr>
        <w:t>v případě doporučení může být pro žáka vložena do vyučovací hodiny krátká přestávka</w:t>
      </w:r>
    </w:p>
    <w:p w:rsidR="00DD5429" w:rsidRPr="00DD5429" w:rsidRDefault="00DD5429" w:rsidP="00D8630B">
      <w:pPr>
        <w:pStyle w:val="Odstavecseseznamem"/>
        <w:numPr>
          <w:ilvl w:val="0"/>
          <w:numId w:val="9"/>
        </w:numPr>
      </w:pPr>
      <w:r w:rsidRPr="00DD5429">
        <w:t>využití relaxačních přestávek, důraz na</w:t>
      </w:r>
      <w:r w:rsidR="00EE5903">
        <w:t xml:space="preserve"> </w:t>
      </w:r>
      <w:r w:rsidRPr="00DD5429">
        <w:t xml:space="preserve">individuální práci </w:t>
      </w:r>
    </w:p>
    <w:p w:rsidR="00DD5429" w:rsidRPr="00DD5429" w:rsidRDefault="00DD5429" w:rsidP="00D8630B">
      <w:pPr>
        <w:pStyle w:val="Odstavecseseznamem"/>
        <w:numPr>
          <w:ilvl w:val="0"/>
          <w:numId w:val="9"/>
        </w:numPr>
      </w:pPr>
      <w:r w:rsidRPr="00DD5429">
        <w:t>úprava zasedacího pořádku s ohledem na individuální potřeby žáka</w:t>
      </w:r>
    </w:p>
    <w:p w:rsidR="003847C6" w:rsidRPr="001410BE" w:rsidRDefault="003847C6" w:rsidP="00D8630B">
      <w:pPr>
        <w:pStyle w:val="Odstavecseseznamem"/>
        <w:numPr>
          <w:ilvl w:val="0"/>
          <w:numId w:val="9"/>
        </w:numPr>
        <w:shd w:val="clear" w:color="auto" w:fill="FFFFFF"/>
        <w:rPr>
          <w:color w:val="000000"/>
        </w:rPr>
      </w:pPr>
      <w:r w:rsidRPr="001410BE">
        <w:rPr>
          <w:color w:val="000000"/>
        </w:rPr>
        <w:t>vzdělávání v malých skupinách využívající vrstevnických vztahů</w:t>
      </w:r>
    </w:p>
    <w:p w:rsidR="001410BE" w:rsidRPr="001410BE" w:rsidRDefault="001410BE" w:rsidP="001410BE">
      <w:pPr>
        <w:shd w:val="clear" w:color="auto" w:fill="FFFFFF"/>
        <w:ind w:left="360"/>
        <w:rPr>
          <w:rFonts w:ascii="Arial" w:hAnsi="Arial" w:cs="Arial"/>
          <w:color w:val="000000"/>
          <w:u w:val="single"/>
        </w:rPr>
      </w:pPr>
    </w:p>
    <w:p w:rsidR="001410BE" w:rsidRPr="001410BE" w:rsidRDefault="001410BE" w:rsidP="001410BE">
      <w:pPr>
        <w:pStyle w:val="Odstavecseseznamem"/>
        <w:shd w:val="clear" w:color="auto" w:fill="FFFFFF"/>
        <w:rPr>
          <w:rFonts w:ascii="Arial" w:hAnsi="Arial" w:cs="Arial"/>
          <w:color w:val="000000"/>
          <w:u w:val="single"/>
        </w:rPr>
      </w:pPr>
    </w:p>
    <w:p w:rsidR="00DD5429" w:rsidRPr="003E5BD8" w:rsidRDefault="00DD5429" w:rsidP="00D8630B">
      <w:pPr>
        <w:pStyle w:val="Odstavecseseznamem"/>
        <w:numPr>
          <w:ilvl w:val="0"/>
          <w:numId w:val="10"/>
        </w:numPr>
        <w:shd w:val="clear" w:color="auto" w:fill="FFFFFF"/>
        <w:rPr>
          <w:rFonts w:ascii="Arial" w:hAnsi="Arial" w:cs="Arial"/>
          <w:color w:val="000000"/>
        </w:rPr>
      </w:pPr>
      <w:r w:rsidRPr="001410BE">
        <w:rPr>
          <w:color w:val="000000"/>
        </w:rPr>
        <w:t>zařazení předmětů speciálně pedagogické péče</w:t>
      </w:r>
      <w:r w:rsidR="003E5BD8">
        <w:rPr>
          <w:color w:val="000000"/>
        </w:rPr>
        <w:t>:</w:t>
      </w:r>
    </w:p>
    <w:p w:rsidR="003E5BD8" w:rsidRPr="001410BE" w:rsidRDefault="003E5BD8" w:rsidP="003E5BD8">
      <w:pPr>
        <w:pStyle w:val="Odstavecseseznamem"/>
        <w:shd w:val="clear" w:color="auto" w:fill="FFFFFF"/>
        <w:rPr>
          <w:rFonts w:ascii="Arial" w:hAnsi="Arial" w:cs="Arial"/>
          <w:color w:val="000000"/>
        </w:rPr>
      </w:pPr>
    </w:p>
    <w:p w:rsidR="00DD5429" w:rsidRPr="00DD5429" w:rsidRDefault="00DD5429" w:rsidP="00DD5429">
      <w:pPr>
        <w:autoSpaceDE w:val="0"/>
        <w:autoSpaceDN w:val="0"/>
        <w:adjustRightInd w:val="0"/>
        <w:jc w:val="both"/>
        <w:rPr>
          <w:color w:val="000000"/>
          <w:shd w:val="clear" w:color="auto" w:fill="FFFFFF"/>
        </w:rPr>
      </w:pPr>
      <w:r w:rsidRPr="00DD5429">
        <w:rPr>
          <w:color w:val="000000"/>
          <w:shd w:val="clear" w:color="auto" w:fill="FFFFFF"/>
        </w:rPr>
        <w:t xml:space="preserve">Jako podpůrná opatření pro žáky se speciálními vzdělávacími potřebami jsou v naší škole zařazeny podle doporučení školského poradenského zařízení a přiznaného stupně podpory tyto předměty speciálně pedagogické péče: </w:t>
      </w:r>
    </w:p>
    <w:p w:rsidR="00DD5429" w:rsidRPr="00DD5429" w:rsidRDefault="00DD5429" w:rsidP="00DD5429">
      <w:pPr>
        <w:autoSpaceDE w:val="0"/>
        <w:autoSpaceDN w:val="0"/>
        <w:adjustRightInd w:val="0"/>
        <w:jc w:val="both"/>
        <w:rPr>
          <w:color w:val="000000"/>
          <w:shd w:val="clear" w:color="auto" w:fill="FFFFFF"/>
        </w:rPr>
      </w:pPr>
      <w:r w:rsidRPr="00DD5429">
        <w:rPr>
          <w:color w:val="000000"/>
          <w:shd w:val="clear" w:color="auto" w:fill="FFFFFF"/>
        </w:rPr>
        <w:t>Vzdělávací obsah těchto předmětů přizpůsobujeme vzdělávacím možnostem a předpokladům žáka s přiznanými podpůrnými opatřeními v rámci IVP.</w:t>
      </w:r>
    </w:p>
    <w:p w:rsidR="00DD5429" w:rsidRDefault="00DD5429" w:rsidP="00D8630B">
      <w:pPr>
        <w:numPr>
          <w:ilvl w:val="0"/>
          <w:numId w:val="7"/>
        </w:numPr>
        <w:autoSpaceDE w:val="0"/>
        <w:autoSpaceDN w:val="0"/>
        <w:adjustRightInd w:val="0"/>
        <w:jc w:val="both"/>
        <w:rPr>
          <w:color w:val="000000"/>
          <w:shd w:val="clear" w:color="auto" w:fill="FFFFFF"/>
        </w:rPr>
      </w:pPr>
      <w:r w:rsidRPr="00DD5429">
        <w:rPr>
          <w:color w:val="000000"/>
          <w:shd w:val="clear" w:color="auto" w:fill="FFFFFF"/>
        </w:rPr>
        <w:t xml:space="preserve">Logopedická intervence pro žáky se závažnými poruchami řeči. </w:t>
      </w:r>
    </w:p>
    <w:p w:rsidR="00DD5429" w:rsidRPr="00DD5429" w:rsidRDefault="003847C6" w:rsidP="00D8630B">
      <w:pPr>
        <w:numPr>
          <w:ilvl w:val="0"/>
          <w:numId w:val="7"/>
        </w:numPr>
        <w:autoSpaceDE w:val="0"/>
        <w:autoSpaceDN w:val="0"/>
        <w:adjustRightInd w:val="0"/>
        <w:jc w:val="both"/>
        <w:rPr>
          <w:color w:val="000000"/>
          <w:shd w:val="clear" w:color="auto" w:fill="FFFFFF"/>
        </w:rPr>
      </w:pPr>
      <w:r>
        <w:rPr>
          <w:color w:val="000000"/>
          <w:shd w:val="clear" w:color="auto" w:fill="FFFFFF"/>
        </w:rPr>
        <w:t>Práce s počítačem</w:t>
      </w:r>
    </w:p>
    <w:p w:rsidR="00DD5429" w:rsidRPr="00DD5429" w:rsidRDefault="00DD5429" w:rsidP="00D8630B">
      <w:pPr>
        <w:numPr>
          <w:ilvl w:val="0"/>
          <w:numId w:val="7"/>
        </w:numPr>
        <w:jc w:val="both"/>
      </w:pPr>
      <w:r w:rsidRPr="00DD5429">
        <w:t xml:space="preserve">Rozvoj jazykových kompetencí opatření vedoucí ke zlepšení vyjadřovacích schopností, komunikačních dovedností ve vzdělávacím jazyce, porozumění mluvené řeči, rozšíření slovní zásoby atd. </w:t>
      </w:r>
    </w:p>
    <w:p w:rsidR="00DD5429" w:rsidRPr="00DD5429" w:rsidRDefault="00DD5429" w:rsidP="00D8630B">
      <w:pPr>
        <w:numPr>
          <w:ilvl w:val="0"/>
          <w:numId w:val="7"/>
        </w:numPr>
        <w:jc w:val="both"/>
      </w:pPr>
      <w:r w:rsidRPr="00DD5429">
        <w:t xml:space="preserve">Intervence nad rámec běžné výuky - popis způsobu využití výše uvedených technik mimo vyučování – o přestávkách, </w:t>
      </w:r>
      <w:r w:rsidR="00180A66">
        <w:t>ve školní družině, kroužcích.</w:t>
      </w:r>
    </w:p>
    <w:p w:rsidR="00DD5429" w:rsidRDefault="00DD5429" w:rsidP="00D8630B">
      <w:pPr>
        <w:numPr>
          <w:ilvl w:val="0"/>
          <w:numId w:val="7"/>
        </w:numPr>
        <w:jc w:val="both"/>
      </w:pPr>
      <w:r w:rsidRPr="00DD5429">
        <w:t>Rozvoj specifických dovedností a poznávacích funkcí podpora zaměřená na rozvoj vnímání, jemné motoriky, koordinace oko-ruka, řečových a poznávacích funkcí, myšlenkových operací, paměti a</w:t>
      </w:r>
      <w:r w:rsidR="005A0F76">
        <w:t xml:space="preserve"> </w:t>
      </w:r>
      <w:r w:rsidR="00180A66">
        <w:t>pozornosti.</w:t>
      </w:r>
    </w:p>
    <w:p w:rsidR="00180A66" w:rsidRDefault="00180A66" w:rsidP="00180A66">
      <w:pPr>
        <w:jc w:val="both"/>
      </w:pPr>
    </w:p>
    <w:p w:rsidR="00180A66" w:rsidRDefault="00180A66" w:rsidP="00180A66">
      <w:pPr>
        <w:jc w:val="both"/>
      </w:pPr>
    </w:p>
    <w:p w:rsidR="002A32C0" w:rsidRDefault="002A32C0" w:rsidP="00180A66">
      <w:pPr>
        <w:jc w:val="both"/>
      </w:pPr>
    </w:p>
    <w:p w:rsidR="00180A66" w:rsidRDefault="00180A66" w:rsidP="00180A66">
      <w:pPr>
        <w:jc w:val="both"/>
      </w:pPr>
    </w:p>
    <w:p w:rsidR="00180A66" w:rsidRDefault="00FC64CC" w:rsidP="00180A66">
      <w:pPr>
        <w:jc w:val="both"/>
        <w:rPr>
          <w:b/>
          <w:color w:val="00B0F0"/>
        </w:rPr>
      </w:pPr>
      <w:r w:rsidRPr="002A32C0">
        <w:rPr>
          <w:b/>
          <w:bCs/>
          <w:sz w:val="28"/>
          <w:szCs w:val="27"/>
        </w:rPr>
        <w:t>3.</w:t>
      </w:r>
      <w:r w:rsidR="004131A9">
        <w:rPr>
          <w:b/>
          <w:bCs/>
          <w:sz w:val="28"/>
          <w:szCs w:val="27"/>
        </w:rPr>
        <w:t>5</w:t>
      </w:r>
      <w:r w:rsidRPr="002A32C0">
        <w:rPr>
          <w:b/>
          <w:bCs/>
          <w:sz w:val="28"/>
          <w:szCs w:val="27"/>
        </w:rPr>
        <w:t xml:space="preserve"> </w:t>
      </w:r>
      <w:r w:rsidR="00180A66" w:rsidRPr="002A32C0">
        <w:rPr>
          <w:b/>
          <w:bCs/>
          <w:sz w:val="28"/>
          <w:szCs w:val="27"/>
        </w:rPr>
        <w:t>Zabezpečení vzdělávání žáků nadaných a mimořádně nadaných</w:t>
      </w:r>
    </w:p>
    <w:p w:rsidR="002A32C0" w:rsidRPr="002A32C0" w:rsidRDefault="002A32C0" w:rsidP="00180A66">
      <w:pPr>
        <w:jc w:val="both"/>
        <w:rPr>
          <w:b/>
          <w:color w:val="00B0F0"/>
        </w:rPr>
      </w:pPr>
    </w:p>
    <w:p w:rsidR="00180A66" w:rsidRPr="00FC64CC" w:rsidRDefault="00180A66" w:rsidP="00180A66">
      <w:r w:rsidRPr="00180A66">
        <w:t xml:space="preserve">V naší škole se snažíme identifikovat, podporovat a rozvíjet předpoklady žáků jevících se jako mimořádně nadaní, dle možností jsme schopni zajistit výuku mimořádně nadaných žáků integrovaných do běžných tříd základní školy. </w:t>
      </w:r>
      <w:r w:rsidRPr="00FC64CC">
        <w:t xml:space="preserve">Za nadaného žáka se považuje především žák, který při adekvátní podpoře vykazuje ve srovnání s vrstevníky vysokou úroveň v jedné či více oblastech rozumových schopností, v pohybových, manuálních nebo sociálních dovednostech nebo jehož rozložení schopností dosahuje mimořádné úrovně při vysoké tvořivosti v celém okruhu činností nebo v jednotlivých oblastech rozumových schopností, v pohybových, manuálních nebo sociálních dovednostech. </w:t>
      </w:r>
    </w:p>
    <w:p w:rsidR="00180A66" w:rsidRDefault="00180A66" w:rsidP="00180A66">
      <w:pPr>
        <w:jc w:val="both"/>
      </w:pPr>
      <w:r w:rsidRPr="00180A66">
        <w:t xml:space="preserve">Při zjišťování mimořádného nadání žáka spolupracujeme s rodinou, poradenskými pracovišti. </w:t>
      </w:r>
    </w:p>
    <w:p w:rsidR="00FC64CC" w:rsidRPr="002A32C0" w:rsidRDefault="00FC64CC" w:rsidP="00180A66">
      <w:pPr>
        <w:jc w:val="both"/>
        <w:rPr>
          <w:sz w:val="28"/>
        </w:rPr>
      </w:pPr>
    </w:p>
    <w:p w:rsidR="00FC64CC" w:rsidRDefault="004131A9" w:rsidP="00FC64CC">
      <w:pPr>
        <w:rPr>
          <w:color w:val="000000"/>
          <w:sz w:val="28"/>
          <w:szCs w:val="27"/>
          <w:shd w:val="clear" w:color="auto" w:fill="FFFFFF"/>
        </w:rPr>
      </w:pPr>
      <w:r>
        <w:rPr>
          <w:b/>
          <w:bCs/>
          <w:color w:val="000000"/>
          <w:sz w:val="28"/>
        </w:rPr>
        <w:t>3.5</w:t>
      </w:r>
      <w:r w:rsidR="00FC64CC" w:rsidRPr="002A32C0">
        <w:rPr>
          <w:b/>
          <w:bCs/>
          <w:color w:val="000000"/>
          <w:sz w:val="28"/>
        </w:rPr>
        <w:t>.1Pravidla</w:t>
      </w:r>
      <w:r w:rsidR="00180A66" w:rsidRPr="002A32C0">
        <w:rPr>
          <w:b/>
          <w:bCs/>
          <w:color w:val="000000"/>
          <w:sz w:val="28"/>
        </w:rPr>
        <w:t xml:space="preserve"> a průběhu tvorby, realizace a vyhodnocení </w:t>
      </w:r>
      <w:r w:rsidR="00FC64CC" w:rsidRPr="002A32C0">
        <w:rPr>
          <w:b/>
          <w:bCs/>
          <w:color w:val="000000"/>
          <w:sz w:val="28"/>
        </w:rPr>
        <w:t>plánu pedagogické podpory</w:t>
      </w:r>
      <w:r w:rsidR="00180A66" w:rsidRPr="002A32C0">
        <w:rPr>
          <w:color w:val="000000"/>
          <w:sz w:val="28"/>
        </w:rPr>
        <w:t> </w:t>
      </w:r>
      <w:r w:rsidR="00FC64CC" w:rsidRPr="002A32C0">
        <w:rPr>
          <w:b/>
          <w:color w:val="000000"/>
          <w:sz w:val="28"/>
          <w:szCs w:val="27"/>
          <w:shd w:val="clear" w:color="auto" w:fill="FFFFFF"/>
        </w:rPr>
        <w:t>žáků nadaných a mimořádně nadaných</w:t>
      </w:r>
    </w:p>
    <w:p w:rsidR="002A32C0" w:rsidRPr="002A32C0" w:rsidRDefault="002A32C0" w:rsidP="00FC64CC"/>
    <w:p w:rsidR="00FC64CC" w:rsidRPr="00FC64CC" w:rsidRDefault="00FC64CC" w:rsidP="00FC64CC">
      <w:r w:rsidRPr="00FC64CC">
        <w:lastRenderedPageBreak/>
        <w:t>Plán</w:t>
      </w:r>
      <w:r w:rsidR="005A0F76">
        <w:t xml:space="preserve"> </w:t>
      </w:r>
      <w:r w:rsidRPr="00FC64CC">
        <w:t>pedagogické podpory</w:t>
      </w:r>
      <w:r w:rsidR="005A0F76">
        <w:t xml:space="preserve"> </w:t>
      </w:r>
      <w:r w:rsidRPr="00FC64CC">
        <w:t>(PLPP) nadaného a mimořádně nadaného žáka sestavuje třídní učitel ve spolupráci s</w:t>
      </w:r>
      <w:r>
        <w:t xml:space="preserve">e zákonnými zástupci žáka, učiteli </w:t>
      </w:r>
      <w:r w:rsidRPr="00FC64CC">
        <w:t>vyučovacích předmětů, ve kterých se projevuje mimořádné nadání žáka</w:t>
      </w:r>
      <w:r w:rsidR="005A0F76">
        <w:t xml:space="preserve"> </w:t>
      </w:r>
      <w:r w:rsidRPr="00FC64CC">
        <w:t>a školním</w:t>
      </w:r>
      <w:r w:rsidR="005A0F76">
        <w:t xml:space="preserve"> </w:t>
      </w:r>
      <w:r w:rsidRPr="00FC64CC">
        <w:t>poradenským zařízením. PLPP nadaného a m</w:t>
      </w:r>
      <w:r>
        <w:t xml:space="preserve">imořádně </w:t>
      </w:r>
      <w:r w:rsidRPr="00FC64CC">
        <w:t>nadaného žáka má písemnou podobu, obsahuje pedagogickou podporu, její cíle a způsob vyhodnocování. Šk</w:t>
      </w:r>
      <w:r>
        <w:t xml:space="preserve">olní poradenské pracoviště PLPP </w:t>
      </w:r>
      <w:r w:rsidRPr="00FC64CC">
        <w:t>aktualizuje a průběžně vyhodnocuje. Nejpozději po 3 měsících vyhodnotí, zda podpůrná opatření vedou ke stanoveným</w:t>
      </w:r>
      <w:r w:rsidR="005A0F76">
        <w:t xml:space="preserve"> </w:t>
      </w:r>
      <w:r w:rsidRPr="00FC64CC">
        <w:t>cílům,</w:t>
      </w:r>
      <w:r w:rsidR="005A0F76">
        <w:t xml:space="preserve"> v </w:t>
      </w:r>
      <w:r w:rsidRPr="00FC64CC">
        <w:t>opačném případě změní PLPP nebo doporučí vyšetření ve školském poradenském zařízení.</w:t>
      </w:r>
      <w:r w:rsidR="005A0F76">
        <w:t xml:space="preserve"> </w:t>
      </w:r>
      <w:r w:rsidRPr="00FC64CC">
        <w:t xml:space="preserve">Výchovný poradce zajistí informovaný </w:t>
      </w:r>
      <w:r>
        <w:t xml:space="preserve">souhlas zákonného zástupce </w:t>
      </w:r>
      <w:r w:rsidRPr="00FC64CC">
        <w:t>žáka, bez kterého nemůže být PLPP</w:t>
      </w:r>
      <w:r w:rsidR="005A0F76">
        <w:t xml:space="preserve"> </w:t>
      </w:r>
      <w:r w:rsidRPr="00FC64CC">
        <w:t>prováděn. Výchovný poradce po podpisu PLPP</w:t>
      </w:r>
      <w:r w:rsidR="005A0F76">
        <w:t xml:space="preserve"> </w:t>
      </w:r>
      <w:r w:rsidRPr="00FC64CC">
        <w:t>zákonným zástupcem</w:t>
      </w:r>
      <w:r w:rsidR="005A0F76">
        <w:t xml:space="preserve"> </w:t>
      </w:r>
      <w:r w:rsidRPr="00FC64CC">
        <w:t>žáka a získáním písemného informovaného souhlasu zákonného zástupce žáka předá informace o zahájení poskytování podpůrných opatření podle PLPP</w:t>
      </w:r>
      <w:r w:rsidR="005A0F76">
        <w:t xml:space="preserve"> </w:t>
      </w:r>
      <w:r w:rsidRPr="00FC64CC">
        <w:t xml:space="preserve">zástupci ředitele školy, který je zaznamená do školní matriky. </w:t>
      </w:r>
    </w:p>
    <w:p w:rsidR="00180A66" w:rsidRPr="00C75E49" w:rsidRDefault="00180A66" w:rsidP="00180A66">
      <w:pPr>
        <w:spacing w:before="240" w:after="120"/>
        <w:jc w:val="both"/>
        <w:outlineLvl w:val="3"/>
        <w:rPr>
          <w:bCs/>
          <w:color w:val="00B0F0"/>
          <w:sz w:val="22"/>
        </w:rPr>
      </w:pPr>
    </w:p>
    <w:p w:rsidR="00180A66" w:rsidRDefault="007116C9" w:rsidP="002A32C0">
      <w:r w:rsidRPr="002A32C0">
        <w:rPr>
          <w:b/>
          <w:bCs/>
          <w:color w:val="000000"/>
          <w:sz w:val="28"/>
        </w:rPr>
        <w:t>3.</w:t>
      </w:r>
      <w:r w:rsidR="004131A9">
        <w:rPr>
          <w:b/>
          <w:bCs/>
          <w:color w:val="000000"/>
          <w:sz w:val="28"/>
        </w:rPr>
        <w:t>5</w:t>
      </w:r>
      <w:r w:rsidRPr="002A32C0">
        <w:rPr>
          <w:b/>
          <w:bCs/>
          <w:color w:val="000000"/>
          <w:sz w:val="28"/>
        </w:rPr>
        <w:t>.1 Pravidla a průběhu tvorby, realizace a vyhodnocení individuálního vzdělávacího plánu</w:t>
      </w:r>
      <w:r w:rsidRPr="002A32C0">
        <w:rPr>
          <w:color w:val="000000"/>
          <w:sz w:val="28"/>
        </w:rPr>
        <w:t> </w:t>
      </w:r>
      <w:r w:rsidRPr="002A32C0">
        <w:rPr>
          <w:b/>
          <w:color w:val="000000"/>
          <w:sz w:val="28"/>
          <w:szCs w:val="27"/>
          <w:shd w:val="clear" w:color="auto" w:fill="FFFFFF"/>
        </w:rPr>
        <w:t>žáků nadaných a mimořádně nadaných</w:t>
      </w:r>
    </w:p>
    <w:p w:rsidR="002A32C0" w:rsidRPr="002A32C0" w:rsidRDefault="002A32C0" w:rsidP="002A32C0"/>
    <w:p w:rsidR="007116C9" w:rsidRPr="007116C9" w:rsidRDefault="00180A66" w:rsidP="007116C9">
      <w:r w:rsidRPr="00180A66">
        <w:rPr>
          <w:color w:val="000000"/>
          <w:shd w:val="clear" w:color="auto" w:fill="FFFFFF"/>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r w:rsidRPr="00180A66">
        <w:rPr>
          <w:rFonts w:ascii="Arial" w:hAnsi="Arial" w:cs="Arial"/>
          <w:color w:val="000000"/>
        </w:rPr>
        <w:br/>
      </w:r>
      <w:r w:rsidRPr="00180A66">
        <w:rPr>
          <w:color w:val="000000"/>
          <w:shd w:val="clear" w:color="auto" w:fill="FFFFFF"/>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w:t>
      </w:r>
      <w:r w:rsidR="007F181E" w:rsidRPr="007116C9">
        <w:rPr>
          <w:color w:val="000000"/>
          <w:shd w:val="clear" w:color="auto" w:fill="FFFFFF"/>
        </w:rPr>
        <w:t xml:space="preserve"> zaznamená do školní matriky.</w:t>
      </w:r>
      <w:r w:rsidR="005A0F76">
        <w:rPr>
          <w:color w:val="000000"/>
          <w:shd w:val="clear" w:color="auto" w:fill="FFFFFF"/>
        </w:rPr>
        <w:t xml:space="preserve"> </w:t>
      </w:r>
      <w:r w:rsidR="007116C9" w:rsidRPr="007116C9">
        <w:t>Při vyhotovení a realizace IVP škola postupuje podle doporučení školského poradenského zařízení</w:t>
      </w:r>
    </w:p>
    <w:p w:rsidR="007116C9" w:rsidRDefault="007116C9" w:rsidP="007116C9">
      <w:pPr>
        <w:rPr>
          <w:sz w:val="20"/>
          <w:szCs w:val="20"/>
        </w:rPr>
      </w:pPr>
      <w:r>
        <w:rPr>
          <w:sz w:val="20"/>
          <w:szCs w:val="20"/>
        </w:rPr>
        <w:t>.</w:t>
      </w:r>
    </w:p>
    <w:p w:rsidR="00180A66" w:rsidRPr="00180A66" w:rsidRDefault="00180A66" w:rsidP="00180A66">
      <w:pPr>
        <w:rPr>
          <w:color w:val="000000"/>
          <w:shd w:val="clear" w:color="auto" w:fill="FFFFFF"/>
        </w:rPr>
      </w:pPr>
    </w:p>
    <w:p w:rsidR="00180A66" w:rsidRPr="00C75E49" w:rsidRDefault="00180A66" w:rsidP="00180A66">
      <w:pPr>
        <w:rPr>
          <w:color w:val="000000"/>
          <w:shd w:val="clear" w:color="auto" w:fill="FFFFFF"/>
        </w:rPr>
      </w:pPr>
      <w:r w:rsidRPr="00180A66">
        <w:rPr>
          <w:color w:val="000000"/>
          <w:sz w:val="27"/>
          <w:szCs w:val="27"/>
          <w:shd w:val="clear" w:color="auto" w:fill="FFFFFF"/>
        </w:rPr>
        <w:br/>
      </w:r>
      <w:r w:rsidRPr="00C75E49">
        <w:rPr>
          <w:color w:val="000000"/>
          <w:szCs w:val="27"/>
          <w:shd w:val="clear" w:color="auto" w:fill="FFFFFF"/>
        </w:rPr>
        <w:t>P</w:t>
      </w:r>
      <w:r w:rsidRPr="00C75E49">
        <w:rPr>
          <w:b/>
          <w:bCs/>
          <w:color w:val="000000"/>
        </w:rPr>
        <w:t>ravidla pro zapojení dalších subjektů</w:t>
      </w:r>
      <w:r w:rsidRPr="00C75E49">
        <w:rPr>
          <w:color w:val="000000"/>
        </w:rPr>
        <w:t> </w:t>
      </w:r>
      <w:r w:rsidRPr="00C75E49">
        <w:rPr>
          <w:color w:val="000000"/>
          <w:shd w:val="clear" w:color="auto" w:fill="FFFFFF"/>
        </w:rPr>
        <w:t>do systému péče o nadané a mimořádně nadané žáky školy (zájmové organizace, vzdělávací instituce, sponzoři atd.);</w:t>
      </w:r>
      <w:r w:rsidRPr="00C75E49">
        <w:rPr>
          <w:color w:val="000000"/>
          <w:shd w:val="clear" w:color="auto" w:fill="FFFFFF"/>
        </w:rPr>
        <w:br/>
      </w:r>
      <w:r w:rsidRPr="00C75E49">
        <w:rPr>
          <w:b/>
          <w:color w:val="000000"/>
          <w:shd w:val="clear" w:color="auto" w:fill="FFFFFF"/>
        </w:rPr>
        <w:t>Při vzdělávání nadaných či mimořádně nadaných žáků</w:t>
      </w:r>
      <w:r w:rsidRPr="00C75E49">
        <w:rPr>
          <w:color w:val="000000"/>
          <w:shd w:val="clear" w:color="auto" w:fill="FFFFFF"/>
        </w:rPr>
        <w:t xml:space="preserve"> naše škola spolupracuje s Menzou ČR, s Univerzitou Tomáš</w:t>
      </w:r>
      <w:r w:rsidR="007116C9" w:rsidRPr="00C75E49">
        <w:rPr>
          <w:color w:val="000000"/>
          <w:shd w:val="clear" w:color="auto" w:fill="FFFFFF"/>
        </w:rPr>
        <w:t>e</w:t>
      </w:r>
      <w:r w:rsidRPr="00C75E49">
        <w:rPr>
          <w:color w:val="000000"/>
          <w:shd w:val="clear" w:color="auto" w:fill="FFFFFF"/>
        </w:rPr>
        <w:t xml:space="preserve"> Bati</w:t>
      </w:r>
      <w:r w:rsidR="00131284" w:rsidRPr="00C75E49">
        <w:rPr>
          <w:color w:val="000000"/>
          <w:shd w:val="clear" w:color="auto" w:fill="FFFFFF"/>
        </w:rPr>
        <w:t xml:space="preserve"> (</w:t>
      </w:r>
      <w:r w:rsidRPr="00C75E49">
        <w:rPr>
          <w:color w:val="000000"/>
          <w:shd w:val="clear" w:color="auto" w:fill="FFFFFF"/>
        </w:rPr>
        <w:t>Fakultou humanitních studií</w:t>
      </w:r>
      <w:r w:rsidR="007116C9" w:rsidRPr="00C75E49">
        <w:rPr>
          <w:color w:val="000000"/>
          <w:shd w:val="clear" w:color="auto" w:fill="FFFFFF"/>
        </w:rPr>
        <w:t xml:space="preserve"> aj.</w:t>
      </w:r>
      <w:r w:rsidRPr="00C75E49">
        <w:rPr>
          <w:color w:val="000000"/>
          <w:shd w:val="clear" w:color="auto" w:fill="FFFFFF"/>
        </w:rPr>
        <w:t>)</w:t>
      </w:r>
      <w:r w:rsidRPr="00C75E49">
        <w:rPr>
          <w:color w:val="000000"/>
        </w:rPr>
        <w:t> a dalšími zájmovými a vzdělávacími institucemi.</w:t>
      </w:r>
    </w:p>
    <w:p w:rsidR="00180A66" w:rsidRPr="00C75E49" w:rsidRDefault="00180A66" w:rsidP="00180A66">
      <w:pPr>
        <w:rPr>
          <w:color w:val="000000"/>
          <w:shd w:val="clear" w:color="auto" w:fill="FFFFFF"/>
        </w:rPr>
      </w:pPr>
      <w:r w:rsidRPr="00C75E49">
        <w:rPr>
          <w:color w:val="000000"/>
          <w:shd w:val="clear" w:color="auto" w:fill="FFFFFF"/>
        </w:rPr>
        <w:t>Pedagogové naší školy se vzdělávají v této problematice v rámci jejich DVPP.</w:t>
      </w:r>
    </w:p>
    <w:p w:rsidR="00180A66" w:rsidRPr="00C75E49" w:rsidRDefault="00180A66" w:rsidP="00180A66">
      <w:pPr>
        <w:rPr>
          <w:sz w:val="22"/>
        </w:rPr>
      </w:pPr>
      <w:r w:rsidRPr="00C75E49">
        <w:rPr>
          <w:color w:val="000000"/>
          <w:shd w:val="clear" w:color="auto" w:fill="FFFFFF"/>
        </w:rPr>
        <w:br/>
      </w:r>
      <w:r w:rsidRPr="00C75E49">
        <w:rPr>
          <w:color w:val="000000"/>
          <w:szCs w:val="27"/>
          <w:shd w:val="clear" w:color="auto" w:fill="FFFFFF"/>
        </w:rPr>
        <w:t>S</w:t>
      </w:r>
      <w:r w:rsidRPr="00C75E49">
        <w:rPr>
          <w:b/>
          <w:bCs/>
          <w:color w:val="000000"/>
        </w:rPr>
        <w:t>pecifikace provádění podpůrných opatření</w:t>
      </w:r>
      <w:r w:rsidRPr="00C75E49">
        <w:rPr>
          <w:color w:val="000000"/>
        </w:rPr>
        <w:t> </w:t>
      </w:r>
      <w:r w:rsidRPr="00180A66">
        <w:rPr>
          <w:color w:val="000000"/>
          <w:sz w:val="27"/>
          <w:szCs w:val="27"/>
          <w:shd w:val="clear" w:color="auto" w:fill="FFFFFF"/>
        </w:rPr>
        <w:t xml:space="preserve">a </w:t>
      </w:r>
      <w:r w:rsidRPr="00C75E49">
        <w:rPr>
          <w:color w:val="000000"/>
          <w:szCs w:val="27"/>
          <w:shd w:val="clear" w:color="auto" w:fill="FFFFFF"/>
        </w:rPr>
        <w:t>úprav vzdělávacího procesu nadaných a mimořádně nadaných žáků jakými jsou například:</w:t>
      </w:r>
    </w:p>
    <w:p w:rsidR="007F181E" w:rsidRPr="007F181E" w:rsidRDefault="00180A66" w:rsidP="00D8630B">
      <w:pPr>
        <w:pStyle w:val="Odstavecseseznamem"/>
        <w:numPr>
          <w:ilvl w:val="0"/>
          <w:numId w:val="15"/>
        </w:numPr>
        <w:shd w:val="clear" w:color="auto" w:fill="FFFFFF"/>
        <w:rPr>
          <w:color w:val="000000"/>
        </w:rPr>
      </w:pPr>
      <w:r w:rsidRPr="007F181E">
        <w:rPr>
          <w:color w:val="000000"/>
        </w:rPr>
        <w:t>předčasný n</w:t>
      </w:r>
      <w:r w:rsidR="007F181E" w:rsidRPr="007F181E">
        <w:rPr>
          <w:color w:val="000000"/>
        </w:rPr>
        <w:t>ástup dítěte ke školní docházce</w:t>
      </w:r>
    </w:p>
    <w:p w:rsidR="007F181E" w:rsidRPr="007F181E" w:rsidRDefault="00180A66" w:rsidP="00D8630B">
      <w:pPr>
        <w:pStyle w:val="Odstavecseseznamem"/>
        <w:numPr>
          <w:ilvl w:val="0"/>
          <w:numId w:val="15"/>
        </w:numPr>
        <w:shd w:val="clear" w:color="auto" w:fill="FFFFFF"/>
        <w:rPr>
          <w:color w:val="000000"/>
        </w:rPr>
      </w:pPr>
      <w:r w:rsidRPr="007F181E">
        <w:rPr>
          <w:color w:val="000000"/>
        </w:rPr>
        <w:t>vzdělávání skupiny mimořádně nadaných žáků v jednom</w:t>
      </w:r>
      <w:r w:rsidR="007F181E" w:rsidRPr="007F181E">
        <w:rPr>
          <w:color w:val="000000"/>
        </w:rPr>
        <w:t xml:space="preserve"> či více vyučovacích předmětech</w:t>
      </w:r>
    </w:p>
    <w:p w:rsidR="007F181E" w:rsidRPr="007F181E" w:rsidRDefault="00180A66" w:rsidP="00D8630B">
      <w:pPr>
        <w:pStyle w:val="Odstavecseseznamem"/>
        <w:numPr>
          <w:ilvl w:val="0"/>
          <w:numId w:val="15"/>
        </w:numPr>
        <w:shd w:val="clear" w:color="auto" w:fill="FFFFFF"/>
        <w:rPr>
          <w:color w:val="000000"/>
        </w:rPr>
      </w:pPr>
      <w:r w:rsidRPr="007F181E">
        <w:rPr>
          <w:color w:val="000000"/>
        </w:rPr>
        <w:t>účast žáka na výuce jednoho nebo více vyučovacích předmětů ve vyšších ročnících školy nebo v jiné škole</w:t>
      </w:r>
      <w:r w:rsidR="007F181E" w:rsidRPr="007F181E">
        <w:rPr>
          <w:bCs/>
        </w:rPr>
        <w:t xml:space="preserve"> (může plnit vybrané úkoly s vyšším ročníkem) </w:t>
      </w:r>
    </w:p>
    <w:p w:rsidR="007F181E" w:rsidRPr="007F181E" w:rsidRDefault="00180A66" w:rsidP="00D8630B">
      <w:pPr>
        <w:pStyle w:val="Odstavecseseznamem"/>
        <w:numPr>
          <w:ilvl w:val="0"/>
          <w:numId w:val="15"/>
        </w:numPr>
        <w:shd w:val="clear" w:color="auto" w:fill="FFFFFF"/>
        <w:rPr>
          <w:color w:val="000000"/>
        </w:rPr>
      </w:pPr>
      <w:r w:rsidRPr="007F181E">
        <w:rPr>
          <w:color w:val="000000"/>
        </w:rPr>
        <w:t>občasné (dočasné) vytváření skupin pro vybrané předměty s otevřeno</w:t>
      </w:r>
      <w:r w:rsidR="007116C9">
        <w:rPr>
          <w:color w:val="000000"/>
        </w:rPr>
        <w:t>u možností volby na straně žáka</w:t>
      </w:r>
    </w:p>
    <w:p w:rsidR="007F181E" w:rsidRPr="007F181E" w:rsidRDefault="007F181E" w:rsidP="00D8630B">
      <w:pPr>
        <w:pStyle w:val="Odstavecseseznamem"/>
        <w:numPr>
          <w:ilvl w:val="0"/>
          <w:numId w:val="15"/>
        </w:numPr>
        <w:shd w:val="clear" w:color="auto" w:fill="FFFFFF"/>
        <w:rPr>
          <w:color w:val="000000"/>
        </w:rPr>
      </w:pPr>
      <w:r w:rsidRPr="007F181E">
        <w:rPr>
          <w:color w:val="000000"/>
        </w:rPr>
        <w:t>obohacování vzdělávacího obsahu</w:t>
      </w:r>
    </w:p>
    <w:p w:rsidR="007F181E" w:rsidRPr="007F181E" w:rsidRDefault="00180A66" w:rsidP="00D8630B">
      <w:pPr>
        <w:pStyle w:val="Odstavecseseznamem"/>
        <w:numPr>
          <w:ilvl w:val="0"/>
          <w:numId w:val="15"/>
        </w:numPr>
        <w:shd w:val="clear" w:color="auto" w:fill="FFFFFF"/>
        <w:rPr>
          <w:color w:val="000000"/>
        </w:rPr>
      </w:pPr>
      <w:r w:rsidRPr="007F181E">
        <w:rPr>
          <w:color w:val="000000"/>
        </w:rPr>
        <w:lastRenderedPageBreak/>
        <w:t>zadává</w:t>
      </w:r>
      <w:r w:rsidR="007F181E" w:rsidRPr="007F181E">
        <w:rPr>
          <w:color w:val="000000"/>
        </w:rPr>
        <w:t>ní specifických úkolů, projektů</w:t>
      </w:r>
    </w:p>
    <w:p w:rsidR="007F181E" w:rsidRPr="007F181E" w:rsidRDefault="00180A66" w:rsidP="00D8630B">
      <w:pPr>
        <w:pStyle w:val="Odstavecseseznamem"/>
        <w:numPr>
          <w:ilvl w:val="0"/>
          <w:numId w:val="15"/>
        </w:numPr>
        <w:shd w:val="clear" w:color="auto" w:fill="FFFFFF"/>
        <w:rPr>
          <w:color w:val="000000"/>
        </w:rPr>
      </w:pPr>
      <w:r w:rsidRPr="007F181E">
        <w:rPr>
          <w:color w:val="000000"/>
        </w:rPr>
        <w:t>příprava a účast na soutěžích včetně celostátních a mezinárodních kol;</w:t>
      </w:r>
    </w:p>
    <w:p w:rsidR="007F181E" w:rsidRPr="007F181E" w:rsidRDefault="00180A66" w:rsidP="00D8630B">
      <w:pPr>
        <w:pStyle w:val="Odstavecseseznamem"/>
        <w:numPr>
          <w:ilvl w:val="0"/>
          <w:numId w:val="15"/>
        </w:numPr>
        <w:shd w:val="clear" w:color="auto" w:fill="FFFFFF"/>
        <w:rPr>
          <w:color w:val="000000"/>
        </w:rPr>
      </w:pPr>
      <w:r w:rsidRPr="007F181E">
        <w:rPr>
          <w:color w:val="000000"/>
        </w:rPr>
        <w:t xml:space="preserve">široká nabídka zájmových aktivit, exkurzí </w:t>
      </w:r>
    </w:p>
    <w:p w:rsidR="007F181E" w:rsidRPr="007F181E" w:rsidRDefault="007F181E" w:rsidP="00D8630B">
      <w:pPr>
        <w:pStyle w:val="Odstavecseseznamem"/>
        <w:numPr>
          <w:ilvl w:val="0"/>
          <w:numId w:val="15"/>
        </w:numPr>
        <w:shd w:val="clear" w:color="auto" w:fill="FFFFFF"/>
        <w:rPr>
          <w:color w:val="000000"/>
        </w:rPr>
      </w:pPr>
      <w:r w:rsidRPr="007F181E">
        <w:rPr>
          <w:bCs/>
        </w:rPr>
        <w:t>žák je zapojován do samostatných a náročnějších prací či projektů</w:t>
      </w:r>
    </w:p>
    <w:p w:rsidR="007F181E" w:rsidRPr="007F181E" w:rsidRDefault="007F181E" w:rsidP="00D8630B">
      <w:pPr>
        <w:pStyle w:val="Odstavecseseznamem"/>
        <w:numPr>
          <w:ilvl w:val="0"/>
          <w:numId w:val="15"/>
        </w:numPr>
        <w:shd w:val="clear" w:color="auto" w:fill="FFFFFF"/>
        <w:rPr>
          <w:color w:val="000000"/>
        </w:rPr>
      </w:pPr>
      <w:r w:rsidRPr="007F181E">
        <w:rPr>
          <w:bCs/>
        </w:rPr>
        <w:t>žák má možnost volby při výběru metody práce</w:t>
      </w:r>
    </w:p>
    <w:p w:rsidR="00DD5429" w:rsidRPr="002A32C0" w:rsidRDefault="00180A66" w:rsidP="002A32C0">
      <w:pPr>
        <w:spacing w:before="240" w:after="120"/>
        <w:jc w:val="both"/>
        <w:outlineLvl w:val="3"/>
      </w:pPr>
      <w:r w:rsidRPr="007F181E">
        <w:br w:type="page"/>
      </w:r>
    </w:p>
    <w:p w:rsidR="00582429" w:rsidRDefault="001410BE" w:rsidP="001410BE">
      <w:pPr>
        <w:pStyle w:val="Nadpis4"/>
        <w:ind w:left="720"/>
        <w:jc w:val="both"/>
      </w:pPr>
      <w:r w:rsidRPr="00920970">
        <w:lastRenderedPageBreak/>
        <w:br w:type="page"/>
      </w:r>
    </w:p>
    <w:p w:rsidR="00582429" w:rsidRPr="003D17B7" w:rsidRDefault="004131A9" w:rsidP="004131A9">
      <w:pPr>
        <w:pStyle w:val="Nadpis4"/>
        <w:jc w:val="both"/>
        <w:rPr>
          <w:sz w:val="28"/>
        </w:rPr>
      </w:pPr>
      <w:r>
        <w:rPr>
          <w:sz w:val="28"/>
        </w:rPr>
        <w:lastRenderedPageBreak/>
        <w:t>3.6</w:t>
      </w:r>
      <w:r w:rsidR="00780148">
        <w:rPr>
          <w:sz w:val="28"/>
        </w:rPr>
        <w:t xml:space="preserve"> </w:t>
      </w:r>
      <w:r w:rsidR="00582429" w:rsidRPr="003D17B7">
        <w:rPr>
          <w:sz w:val="28"/>
        </w:rPr>
        <w:t>Začlenění průřezových témat</w:t>
      </w:r>
    </w:p>
    <w:p w:rsidR="003A6637" w:rsidRDefault="00582429" w:rsidP="00582429">
      <w:pPr>
        <w:pStyle w:val="Nadpis4"/>
        <w:jc w:val="both"/>
        <w:rPr>
          <w:b w:val="0"/>
        </w:rPr>
      </w:pPr>
      <w:r w:rsidRPr="00D02757">
        <w:rPr>
          <w:b w:val="0"/>
        </w:rPr>
        <w:t xml:space="preserve">Součástí základního vzdělávání jsou průřezová témata. Tvoří jeho povinnou součást. Škola musí do vzdělávání na 1. stupni i na 2. stupni zařadit všechna průřezová témata uvedena v RVP ZV. Průřezová témata jsou realizována formou integrace do vzdělávacích obsahů jednotlivých vyučovacích předmětů a dále také formou integrované tematické výuky, projektů, projektových dnů, výletů, exkurzí, kulturních akcí i mimoškolních aktivit žáků. Ve vzdělávacím programu reprezentují průřezová témata okruhy aktuálních problémů současného světa a jsou nedílnou součástí základního vzdělávání. Vytvářejí příležitosti pro individuální uplatnění žáků i pro jejich vzájemnou spolupráci a pomáhají rozvíjet osobnost žáka. </w:t>
      </w:r>
    </w:p>
    <w:p w:rsidR="00582429" w:rsidRPr="00D02757" w:rsidRDefault="00582429" w:rsidP="00582429">
      <w:pPr>
        <w:pStyle w:val="Nadpis4"/>
        <w:jc w:val="both"/>
        <w:rPr>
          <w:b w:val="0"/>
        </w:rPr>
      </w:pPr>
      <w:r w:rsidRPr="00D02757">
        <w:rPr>
          <w:b w:val="0"/>
        </w:rPr>
        <w:t xml:space="preserve">V průběhu základního vzdělávání jsou žákům nabídnuty všechny tematické okruhy jednotlivých průřezových témat a jejich zařazení je vždy součástí charakteristiky vzdělávací oblasti. Jednotlivá témata jsou uvedena v tabulkách vyučovacích předmětů. Pro lepší orientaci uvádíme přehled všech průřezových témat a jejich okruhů. </w:t>
      </w:r>
    </w:p>
    <w:p w:rsidR="003A6637" w:rsidRDefault="00582429" w:rsidP="00D8630B">
      <w:pPr>
        <w:pStyle w:val="Nadpis4"/>
        <w:numPr>
          <w:ilvl w:val="0"/>
          <w:numId w:val="17"/>
        </w:numPr>
        <w:spacing w:before="0"/>
        <w:jc w:val="both"/>
      </w:pPr>
      <w:r w:rsidRPr="00D02757">
        <w:t>Osobnostní a sociální výchova (OSV)</w:t>
      </w:r>
    </w:p>
    <w:p w:rsidR="00582429" w:rsidRPr="003A6637" w:rsidRDefault="00B459B8" w:rsidP="003A6637">
      <w:pPr>
        <w:pStyle w:val="Nadpis4"/>
        <w:spacing w:before="0"/>
        <w:ind w:left="720"/>
        <w:jc w:val="both"/>
      </w:pPr>
      <w:r w:rsidRPr="003A6637">
        <w:rPr>
          <w:b w:val="0"/>
        </w:rPr>
        <w:t xml:space="preserve">Průřezové téma Osobnostní a sociální </w:t>
      </w:r>
      <w:r w:rsidR="000B2DA0" w:rsidRPr="003A6637">
        <w:rPr>
          <w:b w:val="0"/>
        </w:rPr>
        <w:t xml:space="preserve">výchova </w:t>
      </w:r>
      <w:r w:rsidR="00AA63CB" w:rsidRPr="003A6637">
        <w:rPr>
          <w:b w:val="0"/>
        </w:rPr>
        <w:t xml:space="preserve">se zaměřuje </w:t>
      </w:r>
      <w:r w:rsidR="004E1E77">
        <w:rPr>
          <w:b w:val="0"/>
        </w:rPr>
        <w:t xml:space="preserve">na </w:t>
      </w:r>
      <w:r w:rsidR="005A0F76">
        <w:rPr>
          <w:b w:val="0"/>
        </w:rPr>
        <w:t>celkový rozvoj žákovy osobnosti,</w:t>
      </w:r>
      <w:r w:rsidR="00582429" w:rsidRPr="003A6637">
        <w:rPr>
          <w:b w:val="0"/>
        </w:rPr>
        <w:t xml:space="preserve"> jeho individuální potřeby a zvláštnosti i utváření praktických životních dovedností.</w:t>
      </w:r>
      <w:r w:rsidR="005A0F76">
        <w:rPr>
          <w:b w:val="0"/>
        </w:rPr>
        <w:t xml:space="preserve"> </w:t>
      </w:r>
      <w:r w:rsidR="00582429" w:rsidRPr="003A6637">
        <w:rPr>
          <w:b w:val="0"/>
        </w:rPr>
        <w:t xml:space="preserve">Průřezové téma se dělí na tři hlavní části, které jsou zaměřeny na </w:t>
      </w:r>
      <w:r w:rsidR="00582429" w:rsidRPr="00D02757">
        <w:t>osobnostní, sociální a mravní</w:t>
      </w:r>
      <w:r w:rsidR="00582429" w:rsidRPr="003A6637">
        <w:rPr>
          <w:b w:val="0"/>
        </w:rPr>
        <w:t xml:space="preserve"> rozvoj žák</w:t>
      </w:r>
      <w:r w:rsidRPr="003A6637">
        <w:rPr>
          <w:b w:val="0"/>
        </w:rPr>
        <w:t>a.</w:t>
      </w:r>
    </w:p>
    <w:p w:rsidR="00382690" w:rsidRPr="00D02757" w:rsidRDefault="00B459B8" w:rsidP="00B459B8">
      <w:pPr>
        <w:rPr>
          <w:b/>
        </w:rPr>
      </w:pPr>
      <w:r w:rsidRPr="00D02757">
        <w:rPr>
          <w:b/>
        </w:rPr>
        <w:t>Přínos průřezového tématu k rozvoji osobnosti žáka</w:t>
      </w:r>
    </w:p>
    <w:p w:rsidR="00B459B8" w:rsidRPr="00D02757" w:rsidRDefault="00B459B8" w:rsidP="00B459B8">
      <w:pPr>
        <w:rPr>
          <w:u w:val="single"/>
        </w:rPr>
      </w:pPr>
      <w:r w:rsidRPr="00D02757">
        <w:rPr>
          <w:u w:val="single"/>
        </w:rPr>
        <w:t xml:space="preserve">V oblasti vědomostí, dovedností a schopností průřezové téma: </w:t>
      </w:r>
    </w:p>
    <w:p w:rsidR="00B459B8" w:rsidRPr="00D02757" w:rsidRDefault="00B459B8" w:rsidP="00D8630B">
      <w:pPr>
        <w:pStyle w:val="Odstavecseseznamem"/>
        <w:numPr>
          <w:ilvl w:val="0"/>
          <w:numId w:val="18"/>
        </w:numPr>
      </w:pPr>
      <w:r w:rsidRPr="00D02757">
        <w:t xml:space="preserve">vede k porozumění sobě samému a druhým </w:t>
      </w:r>
    </w:p>
    <w:p w:rsidR="00B459B8" w:rsidRPr="00D02757" w:rsidRDefault="00B459B8" w:rsidP="00D8630B">
      <w:pPr>
        <w:pStyle w:val="Odstavecseseznamem"/>
        <w:numPr>
          <w:ilvl w:val="0"/>
          <w:numId w:val="18"/>
        </w:numPr>
      </w:pPr>
      <w:r w:rsidRPr="00D02757">
        <w:t xml:space="preserve">napomáhá k zvládání vlastního chování </w:t>
      </w:r>
    </w:p>
    <w:p w:rsidR="00B459B8" w:rsidRPr="00D02757" w:rsidRDefault="00B459B8" w:rsidP="00D8630B">
      <w:pPr>
        <w:pStyle w:val="Odstavecseseznamem"/>
        <w:numPr>
          <w:ilvl w:val="0"/>
          <w:numId w:val="18"/>
        </w:numPr>
      </w:pPr>
      <w:r w:rsidRPr="00D02757">
        <w:t xml:space="preserve">přispívá k utváření dobrých mezilidských vztahů ve třídě i mimo ni </w:t>
      </w:r>
    </w:p>
    <w:p w:rsidR="00B459B8" w:rsidRPr="00D02757" w:rsidRDefault="00B459B8" w:rsidP="00D8630B">
      <w:pPr>
        <w:pStyle w:val="Odstavecseseznamem"/>
        <w:numPr>
          <w:ilvl w:val="0"/>
          <w:numId w:val="18"/>
        </w:numPr>
      </w:pPr>
      <w:r w:rsidRPr="00D02757">
        <w:t xml:space="preserve">rozvíjí základní dovednosti dobré komunikace a k tomu příslušné vědomosti </w:t>
      </w:r>
    </w:p>
    <w:p w:rsidR="00B459B8" w:rsidRPr="00D02757" w:rsidRDefault="00B459B8" w:rsidP="00D8630B">
      <w:pPr>
        <w:pStyle w:val="Odstavecseseznamem"/>
        <w:numPr>
          <w:ilvl w:val="0"/>
          <w:numId w:val="18"/>
        </w:numPr>
      </w:pPr>
      <w:r w:rsidRPr="00D02757">
        <w:t xml:space="preserve">utváří a rozvíjí základní dovednosti pro spolupráci </w:t>
      </w:r>
    </w:p>
    <w:p w:rsidR="00B459B8" w:rsidRPr="00D02757" w:rsidRDefault="00B459B8" w:rsidP="00D8630B">
      <w:pPr>
        <w:pStyle w:val="Odstavecseseznamem"/>
        <w:numPr>
          <w:ilvl w:val="0"/>
          <w:numId w:val="18"/>
        </w:numPr>
      </w:pPr>
      <w:r w:rsidRPr="00D02757">
        <w:t>umožňuje získat základní sociální dovednosti pro řešení složitých</w:t>
      </w:r>
      <w:r w:rsidR="005A0F76">
        <w:t xml:space="preserve"> </w:t>
      </w:r>
      <w:r w:rsidRPr="00D02757">
        <w:t>situací (např.</w:t>
      </w:r>
      <w:r w:rsidR="005A0F76">
        <w:t xml:space="preserve"> </w:t>
      </w:r>
      <w:r w:rsidRPr="00D02757">
        <w:t xml:space="preserve">konfliktů) </w:t>
      </w:r>
    </w:p>
    <w:p w:rsidR="00B459B8" w:rsidRPr="00D02757" w:rsidRDefault="00B459B8" w:rsidP="00D8630B">
      <w:pPr>
        <w:pStyle w:val="Odstavecseseznamem"/>
        <w:numPr>
          <w:ilvl w:val="0"/>
          <w:numId w:val="18"/>
        </w:numPr>
      </w:pPr>
      <w:r w:rsidRPr="00D02757">
        <w:t xml:space="preserve">podporuje dovednosti a přináší vědomosti týkající se duševní hygieny </w:t>
      </w:r>
    </w:p>
    <w:p w:rsidR="00B459B8" w:rsidRPr="00D02757" w:rsidRDefault="00B459B8" w:rsidP="00B459B8">
      <w:pPr>
        <w:rPr>
          <w:u w:val="single"/>
        </w:rPr>
      </w:pPr>
      <w:r w:rsidRPr="00D02757">
        <w:rPr>
          <w:u w:val="single"/>
        </w:rPr>
        <w:t xml:space="preserve">V oblasti postojů a hodnot průřezové téma: </w:t>
      </w:r>
    </w:p>
    <w:p w:rsidR="00B459B8" w:rsidRPr="00D02757" w:rsidRDefault="00B459B8" w:rsidP="00D8630B">
      <w:pPr>
        <w:pStyle w:val="Odstavecseseznamem"/>
        <w:numPr>
          <w:ilvl w:val="0"/>
          <w:numId w:val="19"/>
        </w:numPr>
      </w:pPr>
      <w:r w:rsidRPr="00D02757">
        <w:t xml:space="preserve">pomáhá k utváření pozitivního (nezraňujícího) postoje k sobě samému a k druhým </w:t>
      </w:r>
    </w:p>
    <w:p w:rsidR="00B459B8" w:rsidRPr="00D02757" w:rsidRDefault="00B459B8" w:rsidP="00D8630B">
      <w:pPr>
        <w:pStyle w:val="Odstavecseseznamem"/>
        <w:numPr>
          <w:ilvl w:val="0"/>
          <w:numId w:val="19"/>
        </w:numPr>
      </w:pPr>
      <w:r w:rsidRPr="00D02757">
        <w:t>vede</w:t>
      </w:r>
      <w:r w:rsidR="005A0F76">
        <w:t xml:space="preserve"> </w:t>
      </w:r>
      <w:r w:rsidRPr="00D02757">
        <w:t xml:space="preserve">k uvědomování si hodnoty spolupráce a pomoci </w:t>
      </w:r>
    </w:p>
    <w:p w:rsidR="00B459B8" w:rsidRPr="00D02757" w:rsidRDefault="00B459B8" w:rsidP="00D8630B">
      <w:pPr>
        <w:pStyle w:val="Odstavecseseznamem"/>
        <w:numPr>
          <w:ilvl w:val="0"/>
          <w:numId w:val="19"/>
        </w:numPr>
      </w:pPr>
      <w:r w:rsidRPr="00D02757">
        <w:t>vede k uvědomování si hodnoty různosti lidí, názorů, přístupů k řešení problémů</w:t>
      </w:r>
    </w:p>
    <w:p w:rsidR="00B459B8" w:rsidRPr="00D02757" w:rsidRDefault="00B459B8" w:rsidP="00D8630B">
      <w:pPr>
        <w:pStyle w:val="Odstavecseseznamem"/>
        <w:numPr>
          <w:ilvl w:val="0"/>
          <w:numId w:val="19"/>
        </w:numPr>
      </w:pPr>
      <w:r w:rsidRPr="00D02757">
        <w:t xml:space="preserve">přispívá k uvědomování mravních rozměrů různých způsobů lidského chování </w:t>
      </w:r>
    </w:p>
    <w:p w:rsidR="00B459B8" w:rsidRDefault="00B459B8" w:rsidP="00D8630B">
      <w:pPr>
        <w:pStyle w:val="Odstavecseseznamem"/>
        <w:numPr>
          <w:ilvl w:val="0"/>
          <w:numId w:val="19"/>
        </w:numPr>
      </w:pPr>
      <w:r w:rsidRPr="00D02757">
        <w:t>napomáhá primární prevenci sociálně patologických jevů a škodlivých způsobů chování</w:t>
      </w:r>
    </w:p>
    <w:p w:rsidR="000A2377" w:rsidRDefault="000A2377" w:rsidP="000A2377"/>
    <w:p w:rsidR="000A2377" w:rsidRDefault="000A2377" w:rsidP="000A2377"/>
    <w:p w:rsidR="000A2377" w:rsidRDefault="000A2377" w:rsidP="000A2377"/>
    <w:p w:rsidR="000A2377" w:rsidRDefault="000A2377" w:rsidP="000A2377"/>
    <w:p w:rsidR="000A2377" w:rsidRDefault="000A2377" w:rsidP="000A2377"/>
    <w:p w:rsidR="000A2377" w:rsidRPr="00D02757" w:rsidRDefault="000A2377" w:rsidP="000A2377"/>
    <w:p w:rsidR="00382690" w:rsidRPr="00D02757" w:rsidRDefault="003A6637" w:rsidP="00D8630B">
      <w:pPr>
        <w:pStyle w:val="Nadpis4"/>
        <w:numPr>
          <w:ilvl w:val="0"/>
          <w:numId w:val="17"/>
        </w:numPr>
        <w:jc w:val="both"/>
      </w:pPr>
      <w:r>
        <w:lastRenderedPageBreak/>
        <w:t>Výchova demo</w:t>
      </w:r>
      <w:r w:rsidR="00382690" w:rsidRPr="00D02757">
        <w:t>kratického občana (VDO)</w:t>
      </w:r>
    </w:p>
    <w:p w:rsidR="00382690" w:rsidRDefault="00382690" w:rsidP="00382690">
      <w:pPr>
        <w:pStyle w:val="Nadpis4"/>
        <w:jc w:val="both"/>
        <w:rPr>
          <w:b w:val="0"/>
        </w:rPr>
      </w:pPr>
      <w:r w:rsidRPr="00D02757">
        <w:rPr>
          <w:b w:val="0"/>
        </w:rPr>
        <w:t xml:space="preserve">Průřezové téma Výchova demokratického občana představuje syntézu hodnot – spravedlnosti, tolerance a odpovědnosti, zaměřuje se na rozvoj kritického myšlení, vědomí svých práva povinností, demokratických způsobů řešení konfliktů a problémů. </w:t>
      </w:r>
    </w:p>
    <w:p w:rsidR="00EE5903" w:rsidRPr="00D02757" w:rsidRDefault="00EE5903" w:rsidP="00382690">
      <w:pPr>
        <w:pStyle w:val="Nadpis4"/>
        <w:jc w:val="both"/>
        <w:rPr>
          <w:b w:val="0"/>
        </w:rPr>
      </w:pPr>
    </w:p>
    <w:p w:rsidR="00382690" w:rsidRPr="00D02757" w:rsidRDefault="00382690" w:rsidP="00382690">
      <w:pPr>
        <w:pStyle w:val="Nadpis4"/>
        <w:jc w:val="both"/>
      </w:pPr>
      <w:r w:rsidRPr="00D02757">
        <w:t>Přínos průřezového tématu k rozvoji osobnosti žáka</w:t>
      </w:r>
    </w:p>
    <w:p w:rsidR="00382690" w:rsidRPr="00D02757" w:rsidRDefault="00382690" w:rsidP="00835881">
      <w:pPr>
        <w:pStyle w:val="Nadpis4"/>
        <w:spacing w:after="0"/>
        <w:jc w:val="both"/>
        <w:rPr>
          <w:b w:val="0"/>
          <w:u w:val="single"/>
        </w:rPr>
      </w:pPr>
      <w:r w:rsidRPr="00D02757">
        <w:rPr>
          <w:b w:val="0"/>
          <w:u w:val="single"/>
        </w:rPr>
        <w:t xml:space="preserve">V oblasti vědomostí, dovedností a schopností průřezové téma: </w:t>
      </w:r>
    </w:p>
    <w:p w:rsidR="00382690" w:rsidRPr="00D02757" w:rsidRDefault="00382690" w:rsidP="00D8630B">
      <w:pPr>
        <w:pStyle w:val="Nadpis4"/>
        <w:numPr>
          <w:ilvl w:val="0"/>
          <w:numId w:val="20"/>
        </w:numPr>
        <w:spacing w:before="0" w:after="0"/>
        <w:jc w:val="both"/>
        <w:rPr>
          <w:b w:val="0"/>
        </w:rPr>
      </w:pPr>
      <w:r w:rsidRPr="00D02757">
        <w:rPr>
          <w:b w:val="0"/>
        </w:rPr>
        <w:t xml:space="preserve">vede k aktivnímu postoji v obhajování a dodržování lidských práv a svobod </w:t>
      </w:r>
    </w:p>
    <w:p w:rsidR="00382690" w:rsidRPr="00D02757" w:rsidRDefault="00382690" w:rsidP="00D8630B">
      <w:pPr>
        <w:pStyle w:val="Nadpis4"/>
        <w:numPr>
          <w:ilvl w:val="0"/>
          <w:numId w:val="20"/>
        </w:numPr>
        <w:spacing w:before="0" w:after="0"/>
        <w:jc w:val="both"/>
        <w:rPr>
          <w:b w:val="0"/>
        </w:rPr>
      </w:pPr>
      <w:r w:rsidRPr="00D02757">
        <w:rPr>
          <w:b w:val="0"/>
        </w:rPr>
        <w:t xml:space="preserve">vede k pochopení významu řádu, pravidel a zákonů pro fungování společnosti </w:t>
      </w:r>
    </w:p>
    <w:p w:rsidR="00382690" w:rsidRPr="00D02757" w:rsidRDefault="00382690" w:rsidP="00D8630B">
      <w:pPr>
        <w:pStyle w:val="Nadpis4"/>
        <w:numPr>
          <w:ilvl w:val="0"/>
          <w:numId w:val="20"/>
        </w:numPr>
        <w:spacing w:before="0" w:after="0"/>
        <w:jc w:val="both"/>
        <w:rPr>
          <w:b w:val="0"/>
        </w:rPr>
      </w:pPr>
      <w:r w:rsidRPr="00D02757">
        <w:rPr>
          <w:b w:val="0"/>
        </w:rPr>
        <w:t xml:space="preserve">umožňuje participovat na rozhodnutích celku s vědomím vlastní odpovědnosti za tato rozhodnutí a s vědomím jejich důsledků </w:t>
      </w:r>
    </w:p>
    <w:p w:rsidR="00382690" w:rsidRPr="00D02757" w:rsidRDefault="00382690" w:rsidP="00D8630B">
      <w:pPr>
        <w:pStyle w:val="Nadpis4"/>
        <w:numPr>
          <w:ilvl w:val="0"/>
          <w:numId w:val="20"/>
        </w:numPr>
        <w:spacing w:before="0" w:after="0"/>
        <w:jc w:val="both"/>
        <w:rPr>
          <w:b w:val="0"/>
        </w:rPr>
      </w:pPr>
      <w:r w:rsidRPr="00D02757">
        <w:rPr>
          <w:b w:val="0"/>
        </w:rPr>
        <w:t xml:space="preserve">rozvíjí a podporuje komunikativní, formulační, argumentační, dialogické a prezentační schopnosti a dovednosti </w:t>
      </w:r>
    </w:p>
    <w:p w:rsidR="00382690" w:rsidRPr="00D02757" w:rsidRDefault="00382690" w:rsidP="00D8630B">
      <w:pPr>
        <w:pStyle w:val="Nadpis4"/>
        <w:numPr>
          <w:ilvl w:val="0"/>
          <w:numId w:val="20"/>
        </w:numPr>
        <w:spacing w:before="0" w:after="0"/>
        <w:jc w:val="both"/>
        <w:rPr>
          <w:b w:val="0"/>
        </w:rPr>
      </w:pPr>
      <w:r w:rsidRPr="00D02757">
        <w:rPr>
          <w:b w:val="0"/>
        </w:rPr>
        <w:t xml:space="preserve">prohlubuje empatii, schopnost aktivního naslouchání a spravedlivého posuzování </w:t>
      </w:r>
    </w:p>
    <w:p w:rsidR="00382690" w:rsidRPr="00D02757" w:rsidRDefault="00382690" w:rsidP="00D8630B">
      <w:pPr>
        <w:pStyle w:val="Nadpis4"/>
        <w:numPr>
          <w:ilvl w:val="0"/>
          <w:numId w:val="20"/>
        </w:numPr>
        <w:spacing w:before="0" w:after="0"/>
        <w:jc w:val="both"/>
        <w:rPr>
          <w:b w:val="0"/>
        </w:rPr>
      </w:pPr>
      <w:r w:rsidRPr="00D02757">
        <w:rPr>
          <w:b w:val="0"/>
        </w:rPr>
        <w:t xml:space="preserve">vede k uvažování o problémech v širších souvislostech a ke kritickému myšlení </w:t>
      </w:r>
    </w:p>
    <w:p w:rsidR="00382690" w:rsidRPr="00D02757" w:rsidRDefault="00382690" w:rsidP="00835881">
      <w:pPr>
        <w:pStyle w:val="Nadpis4"/>
        <w:spacing w:after="0"/>
        <w:jc w:val="both"/>
        <w:rPr>
          <w:b w:val="0"/>
          <w:u w:val="single"/>
        </w:rPr>
      </w:pPr>
      <w:r w:rsidRPr="00D02757">
        <w:rPr>
          <w:b w:val="0"/>
          <w:u w:val="single"/>
        </w:rPr>
        <w:t xml:space="preserve">V oblasti postojů a hodnot průřezové téma: </w:t>
      </w:r>
    </w:p>
    <w:p w:rsidR="00382690" w:rsidRPr="00D02757" w:rsidRDefault="00382690" w:rsidP="00D8630B">
      <w:pPr>
        <w:pStyle w:val="Nadpis4"/>
        <w:numPr>
          <w:ilvl w:val="0"/>
          <w:numId w:val="23"/>
        </w:numPr>
        <w:spacing w:before="0" w:after="0"/>
        <w:jc w:val="both"/>
        <w:rPr>
          <w:b w:val="0"/>
        </w:rPr>
      </w:pPr>
      <w:r w:rsidRPr="00D02757">
        <w:rPr>
          <w:b w:val="0"/>
        </w:rPr>
        <w:t>vede k otevřenému, aktivnímu, zainteresovanému postoji v životě</w:t>
      </w:r>
    </w:p>
    <w:p w:rsidR="00382690" w:rsidRPr="00D02757" w:rsidRDefault="00382690" w:rsidP="00D8630B">
      <w:pPr>
        <w:pStyle w:val="Nadpis4"/>
        <w:numPr>
          <w:ilvl w:val="0"/>
          <w:numId w:val="23"/>
        </w:numPr>
        <w:spacing w:before="0" w:after="0"/>
        <w:jc w:val="both"/>
        <w:rPr>
          <w:b w:val="0"/>
        </w:rPr>
      </w:pPr>
      <w:r w:rsidRPr="00D02757">
        <w:rPr>
          <w:b w:val="0"/>
        </w:rPr>
        <w:t xml:space="preserve">vychovává k úctě k zákonu </w:t>
      </w:r>
    </w:p>
    <w:p w:rsidR="00382690" w:rsidRPr="00D02757" w:rsidRDefault="00382690" w:rsidP="00D8630B">
      <w:pPr>
        <w:pStyle w:val="Nadpis4"/>
        <w:numPr>
          <w:ilvl w:val="0"/>
          <w:numId w:val="23"/>
        </w:numPr>
        <w:spacing w:before="0" w:after="0"/>
        <w:jc w:val="both"/>
        <w:rPr>
          <w:b w:val="0"/>
        </w:rPr>
      </w:pPr>
      <w:r w:rsidRPr="00D02757">
        <w:rPr>
          <w:b w:val="0"/>
        </w:rPr>
        <w:t xml:space="preserve">rozvíjí disciplinovanost a sebekritiku </w:t>
      </w:r>
    </w:p>
    <w:p w:rsidR="00835881" w:rsidRPr="00D02757" w:rsidRDefault="00382690" w:rsidP="00D8630B">
      <w:pPr>
        <w:pStyle w:val="Nadpis4"/>
        <w:numPr>
          <w:ilvl w:val="0"/>
          <w:numId w:val="22"/>
        </w:numPr>
        <w:spacing w:before="0" w:after="0"/>
        <w:jc w:val="both"/>
        <w:rPr>
          <w:b w:val="0"/>
        </w:rPr>
      </w:pPr>
      <w:r w:rsidRPr="00D02757">
        <w:rPr>
          <w:b w:val="0"/>
        </w:rPr>
        <w:t xml:space="preserve">učí sebeúctě a sebedůvěře, samostatnosti a angažovanosti </w:t>
      </w:r>
      <w:r w:rsidR="00835881" w:rsidRPr="00D02757">
        <w:rPr>
          <w:b w:val="0"/>
        </w:rPr>
        <w:t>¨</w:t>
      </w:r>
    </w:p>
    <w:p w:rsidR="00835881" w:rsidRPr="00D02757" w:rsidRDefault="00382690" w:rsidP="00D8630B">
      <w:pPr>
        <w:pStyle w:val="Nadpis4"/>
        <w:numPr>
          <w:ilvl w:val="0"/>
          <w:numId w:val="22"/>
        </w:numPr>
        <w:spacing w:before="0" w:after="0"/>
        <w:jc w:val="both"/>
        <w:rPr>
          <w:b w:val="0"/>
        </w:rPr>
      </w:pPr>
      <w:r w:rsidRPr="00D02757">
        <w:rPr>
          <w:b w:val="0"/>
        </w:rPr>
        <w:t xml:space="preserve">přispívá k utváření hodnot, jako je spravedlnost, svoboda, solidarita, tolerance a odpovědnost </w:t>
      </w:r>
    </w:p>
    <w:p w:rsidR="00835881" w:rsidRPr="00D02757" w:rsidRDefault="00382690" w:rsidP="00D8630B">
      <w:pPr>
        <w:pStyle w:val="Nadpis4"/>
        <w:numPr>
          <w:ilvl w:val="0"/>
          <w:numId w:val="22"/>
        </w:numPr>
        <w:spacing w:before="0" w:after="0"/>
        <w:jc w:val="both"/>
        <w:rPr>
          <w:b w:val="0"/>
        </w:rPr>
      </w:pPr>
      <w:r w:rsidRPr="00D02757">
        <w:rPr>
          <w:b w:val="0"/>
        </w:rPr>
        <w:t>rozvíjí a podporuje schopnost zaujetí vlastního stanoviska v pluralitě názorů</w:t>
      </w:r>
    </w:p>
    <w:p w:rsidR="00382690" w:rsidRPr="00D02757" w:rsidRDefault="00382690" w:rsidP="00D8630B">
      <w:pPr>
        <w:pStyle w:val="Nadpis4"/>
        <w:numPr>
          <w:ilvl w:val="0"/>
          <w:numId w:val="22"/>
        </w:numPr>
        <w:spacing w:before="0" w:after="0"/>
        <w:jc w:val="both"/>
        <w:rPr>
          <w:b w:val="0"/>
        </w:rPr>
      </w:pPr>
      <w:r w:rsidRPr="00D02757">
        <w:rPr>
          <w:b w:val="0"/>
        </w:rPr>
        <w:t xml:space="preserve">motivuje k ohleduplnosti a ochotě pomáhat zejména slabším </w:t>
      </w:r>
    </w:p>
    <w:p w:rsidR="00835881" w:rsidRPr="00D02757" w:rsidRDefault="000B2DA0" w:rsidP="00D8630B">
      <w:pPr>
        <w:pStyle w:val="Nadpis4"/>
        <w:numPr>
          <w:ilvl w:val="0"/>
          <w:numId w:val="21"/>
        </w:numPr>
        <w:spacing w:before="0"/>
        <w:jc w:val="both"/>
        <w:rPr>
          <w:b w:val="0"/>
        </w:rPr>
      </w:pPr>
      <w:r w:rsidRPr="00D02757">
        <w:rPr>
          <w:b w:val="0"/>
        </w:rPr>
        <w:t>umožňuje posuzovat a hodnotit společenské jevy, procesy, události a problémy</w:t>
      </w:r>
      <w:r w:rsidR="00382690" w:rsidRPr="00D02757">
        <w:rPr>
          <w:b w:val="0"/>
        </w:rPr>
        <w:t xml:space="preserve"> z </w:t>
      </w:r>
      <w:r w:rsidR="00835881" w:rsidRPr="00D02757">
        <w:rPr>
          <w:b w:val="0"/>
        </w:rPr>
        <w:t xml:space="preserve">různých </w:t>
      </w:r>
      <w:r w:rsidR="00382690" w:rsidRPr="00D02757">
        <w:rPr>
          <w:b w:val="0"/>
        </w:rPr>
        <w:t>úhlů pohledu (lokální, národ</w:t>
      </w:r>
      <w:r w:rsidR="00835881" w:rsidRPr="00D02757">
        <w:rPr>
          <w:b w:val="0"/>
        </w:rPr>
        <w:t>ní, evropská, globální dimenze)</w:t>
      </w:r>
    </w:p>
    <w:p w:rsidR="00835881" w:rsidRPr="00D02757" w:rsidRDefault="00382690" w:rsidP="00D8630B">
      <w:pPr>
        <w:pStyle w:val="Nadpis4"/>
        <w:numPr>
          <w:ilvl w:val="0"/>
          <w:numId w:val="21"/>
        </w:numPr>
        <w:spacing w:before="0" w:after="0"/>
        <w:jc w:val="both"/>
        <w:rPr>
          <w:b w:val="0"/>
        </w:rPr>
      </w:pPr>
      <w:r w:rsidRPr="00D02757">
        <w:rPr>
          <w:b w:val="0"/>
        </w:rPr>
        <w:t>vede k respektování kulturních, etnických a jiných odlišností</w:t>
      </w:r>
    </w:p>
    <w:p w:rsidR="000B2DA0" w:rsidRPr="00D02757" w:rsidRDefault="00382690" w:rsidP="000B2DA0">
      <w:pPr>
        <w:pStyle w:val="Default"/>
      </w:pPr>
      <w:r w:rsidRPr="00D02757">
        <w:t>vede k asertivnímu jednání a ke schopnosti kompromisu</w:t>
      </w:r>
    </w:p>
    <w:p w:rsidR="003A6637" w:rsidRDefault="003A6637" w:rsidP="000B2DA0">
      <w:pPr>
        <w:pStyle w:val="Default"/>
      </w:pPr>
    </w:p>
    <w:p w:rsidR="000B2DA0" w:rsidRPr="00D02757" w:rsidRDefault="000B2DA0" w:rsidP="000B2DA0">
      <w:pPr>
        <w:pStyle w:val="Default"/>
      </w:pPr>
    </w:p>
    <w:p w:rsidR="000B2DA0" w:rsidRPr="00D02757" w:rsidRDefault="000B2DA0" w:rsidP="00D8630B">
      <w:pPr>
        <w:pStyle w:val="Default"/>
        <w:numPr>
          <w:ilvl w:val="0"/>
          <w:numId w:val="17"/>
        </w:numPr>
      </w:pPr>
      <w:r w:rsidRPr="00D02757">
        <w:rPr>
          <w:b/>
          <w:bCs/>
        </w:rPr>
        <w:t xml:space="preserve">Výchova k myšlení v evropských a globálních souvislostech (VMEGS) </w:t>
      </w:r>
    </w:p>
    <w:p w:rsidR="000B2DA0" w:rsidRPr="00D02757" w:rsidRDefault="000B2DA0" w:rsidP="000B2DA0">
      <w:pPr>
        <w:pStyle w:val="Default"/>
      </w:pPr>
      <w:r w:rsidRPr="00D02757">
        <w:t xml:space="preserve">Průřezové téma Výchova k myšlení v evropských a globálních souvislostech zdůrazňuje ve vzdělávání téma Evropské unie a světa, roli naší země v rámci EU, u žáků podporuje globální myšlení, uvědomování si problémů současného světa. Průřezové téma zahrnuje tři tematické okruhy: </w:t>
      </w:r>
    </w:p>
    <w:p w:rsidR="000B2DA0" w:rsidRPr="00D02757" w:rsidRDefault="000B2DA0" w:rsidP="00AA63CB">
      <w:pPr>
        <w:pStyle w:val="Default"/>
        <w:spacing w:after="27"/>
        <w:ind w:left="1416"/>
      </w:pPr>
      <w:r w:rsidRPr="00D02757">
        <w:t xml:space="preserve">- Evropa a svět nás zajímá </w:t>
      </w:r>
    </w:p>
    <w:p w:rsidR="000B2DA0" w:rsidRPr="00D02757" w:rsidRDefault="000B2DA0" w:rsidP="00AA63CB">
      <w:pPr>
        <w:pStyle w:val="Default"/>
        <w:spacing w:after="27"/>
        <w:ind w:left="1416"/>
      </w:pPr>
      <w:r w:rsidRPr="00D02757">
        <w:t xml:space="preserve">- Objevujeme Evropu a svět </w:t>
      </w:r>
    </w:p>
    <w:p w:rsidR="000B2DA0" w:rsidRPr="00D02757" w:rsidRDefault="000B2DA0" w:rsidP="00AA63CB">
      <w:pPr>
        <w:pStyle w:val="Default"/>
        <w:ind w:left="1416"/>
      </w:pPr>
      <w:r w:rsidRPr="00D02757">
        <w:t xml:space="preserve">- Jsme Evropané </w:t>
      </w:r>
    </w:p>
    <w:p w:rsidR="000B2DA0" w:rsidRDefault="000B2DA0" w:rsidP="00AA63CB">
      <w:pPr>
        <w:pStyle w:val="Default"/>
        <w:ind w:left="1416"/>
      </w:pPr>
    </w:p>
    <w:p w:rsidR="000A2377" w:rsidRPr="00D02757" w:rsidRDefault="000A2377" w:rsidP="00AA63CB">
      <w:pPr>
        <w:pStyle w:val="Default"/>
        <w:ind w:left="1416"/>
      </w:pPr>
    </w:p>
    <w:p w:rsidR="000B2DA0" w:rsidRDefault="000B2DA0" w:rsidP="000B2DA0">
      <w:pPr>
        <w:pStyle w:val="Default"/>
        <w:rPr>
          <w:b/>
          <w:bCs/>
        </w:rPr>
      </w:pPr>
      <w:r w:rsidRPr="00D02757">
        <w:rPr>
          <w:b/>
          <w:bCs/>
        </w:rPr>
        <w:t xml:space="preserve">Přínos průřezového tématu k rozvoji osobnosti žáka </w:t>
      </w:r>
    </w:p>
    <w:p w:rsidR="000A2377" w:rsidRPr="00D02757" w:rsidRDefault="000A2377" w:rsidP="000B2DA0">
      <w:pPr>
        <w:pStyle w:val="Default"/>
      </w:pPr>
    </w:p>
    <w:p w:rsidR="000B2DA0" w:rsidRPr="00D02757" w:rsidRDefault="000B2DA0" w:rsidP="000B2DA0">
      <w:pPr>
        <w:pStyle w:val="Default"/>
      </w:pPr>
      <w:r w:rsidRPr="00D02757">
        <w:rPr>
          <w:u w:val="single"/>
        </w:rPr>
        <w:t>V oblasti vědomostí, dovedností a schopností průřezové téma</w:t>
      </w:r>
      <w:r w:rsidRPr="00D02757">
        <w:t xml:space="preserve">: </w:t>
      </w:r>
    </w:p>
    <w:p w:rsidR="00AA63CB" w:rsidRPr="00D02757" w:rsidRDefault="00AA63CB" w:rsidP="00D8630B">
      <w:pPr>
        <w:pStyle w:val="Default"/>
        <w:numPr>
          <w:ilvl w:val="0"/>
          <w:numId w:val="26"/>
        </w:numPr>
      </w:pPr>
      <w:r w:rsidRPr="00D02757">
        <w:t xml:space="preserve">rozvíjí schopnost racionálně uvažovat, projevovat a korigovat emocionální zaujetí v situacích motivujících k setkávání, srovnávání a hledání společných evropských perspektiv </w:t>
      </w:r>
    </w:p>
    <w:p w:rsidR="00AA63CB" w:rsidRPr="00D02757" w:rsidRDefault="00AA63CB" w:rsidP="00D8630B">
      <w:pPr>
        <w:pStyle w:val="Default"/>
        <w:numPr>
          <w:ilvl w:val="0"/>
          <w:numId w:val="26"/>
        </w:numPr>
        <w:spacing w:after="47"/>
      </w:pPr>
      <w:r w:rsidRPr="00D02757">
        <w:t xml:space="preserve">rozvíjí schopnost srovnávat projevy kultury v evropském a globálním kontextu, nacházet společné znaky a odlišnosti a hodnotit je v širších souvislostech </w:t>
      </w:r>
    </w:p>
    <w:p w:rsidR="000B2DA0" w:rsidRPr="00D02757" w:rsidRDefault="000B2DA0" w:rsidP="00D8630B">
      <w:pPr>
        <w:pStyle w:val="Default"/>
        <w:numPr>
          <w:ilvl w:val="0"/>
          <w:numId w:val="26"/>
        </w:numPr>
      </w:pPr>
      <w:r w:rsidRPr="00D02757">
        <w:t xml:space="preserve">rozvíjí a integruje základní vědomosti potřebné pro porozumění sociálním a kulturním odlišnostem mezi národy </w:t>
      </w:r>
    </w:p>
    <w:p w:rsidR="000B2DA0" w:rsidRPr="00D02757" w:rsidRDefault="000B2DA0" w:rsidP="00D8630B">
      <w:pPr>
        <w:pStyle w:val="Default"/>
        <w:numPr>
          <w:ilvl w:val="0"/>
          <w:numId w:val="27"/>
        </w:numPr>
        <w:spacing w:after="47"/>
      </w:pPr>
      <w:r w:rsidRPr="00D02757">
        <w:t xml:space="preserve">prohlubuje porozumění vlivu kulturních, ideologických a sociopolitických rozdílů na vznik řešení globálních problémů v jejich vzájemných souvislostech </w:t>
      </w:r>
    </w:p>
    <w:p w:rsidR="00AA63CB" w:rsidRPr="00D02757" w:rsidRDefault="00AA63CB" w:rsidP="00D8630B">
      <w:pPr>
        <w:pStyle w:val="Default"/>
        <w:numPr>
          <w:ilvl w:val="0"/>
          <w:numId w:val="27"/>
        </w:numPr>
        <w:spacing w:after="47"/>
      </w:pPr>
      <w:r w:rsidRPr="00D02757">
        <w:t xml:space="preserve">vede k poznání a pochopení života a díla významných Evropanů a iniciuje zájem žáků </w:t>
      </w:r>
    </w:p>
    <w:p w:rsidR="000B2DA0" w:rsidRPr="00D02757" w:rsidRDefault="000B2DA0" w:rsidP="00D8630B">
      <w:pPr>
        <w:pStyle w:val="Default"/>
        <w:numPr>
          <w:ilvl w:val="0"/>
          <w:numId w:val="28"/>
        </w:numPr>
        <w:spacing w:after="47"/>
      </w:pPr>
      <w:r w:rsidRPr="00D02757">
        <w:t xml:space="preserve">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 </w:t>
      </w:r>
    </w:p>
    <w:p w:rsidR="00AA63CB" w:rsidRPr="00D02757" w:rsidRDefault="00AA63CB" w:rsidP="00D8630B">
      <w:pPr>
        <w:pStyle w:val="Default"/>
        <w:numPr>
          <w:ilvl w:val="0"/>
          <w:numId w:val="29"/>
        </w:numPr>
        <w:spacing w:after="47"/>
      </w:pPr>
      <w:r w:rsidRPr="00D02757">
        <w:t xml:space="preserve">prohlubuje vědomosti potřebné k pochopení souvislostí evropských kořenů a kontinuity evropského vývoje a podstaty evropského integračního procesu </w:t>
      </w:r>
    </w:p>
    <w:p w:rsidR="00AA63CB" w:rsidRPr="00D02757" w:rsidRDefault="00AA63CB" w:rsidP="00D8630B">
      <w:pPr>
        <w:pStyle w:val="Default"/>
        <w:numPr>
          <w:ilvl w:val="0"/>
          <w:numId w:val="29"/>
        </w:numPr>
        <w:spacing w:after="47"/>
      </w:pPr>
      <w:r w:rsidRPr="00D02757">
        <w:t xml:space="preserve">vede k pochopení významu společných politik a institucí Evropské unie; seznamuje s dopadem jejich činnosti na osobní i občanský život jednotlivce i s možnostmi jejich zpětného ovlivňování a využívání </w:t>
      </w:r>
    </w:p>
    <w:p w:rsidR="000B2DA0" w:rsidRPr="00D02757" w:rsidRDefault="000B2DA0" w:rsidP="00D8630B">
      <w:pPr>
        <w:pStyle w:val="Default"/>
        <w:numPr>
          <w:ilvl w:val="0"/>
          <w:numId w:val="30"/>
        </w:numPr>
        <w:spacing w:after="47"/>
      </w:pPr>
      <w:r w:rsidRPr="00D02757">
        <w:t xml:space="preserve">rozšiřuje a prohlubuje dovednosti potřebné pro orientaci v evropském prostředí, seberealizaci řešení reálných situací v otevřeném evropském prostoru </w:t>
      </w:r>
    </w:p>
    <w:p w:rsidR="000B2DA0" w:rsidRDefault="000B2DA0" w:rsidP="00D8630B">
      <w:pPr>
        <w:pStyle w:val="Default"/>
        <w:numPr>
          <w:ilvl w:val="0"/>
          <w:numId w:val="31"/>
        </w:numPr>
        <w:spacing w:after="47"/>
      </w:pPr>
      <w:r w:rsidRPr="00D02757">
        <w:t xml:space="preserve">osobnostní vzory </w:t>
      </w:r>
    </w:p>
    <w:p w:rsidR="000A2377" w:rsidRPr="000A2377" w:rsidRDefault="000A2377" w:rsidP="000A2377">
      <w:pPr>
        <w:rPr>
          <w:lang w:eastAsia="en-US"/>
        </w:rPr>
      </w:pPr>
    </w:p>
    <w:p w:rsidR="000B2DA0" w:rsidRPr="00D02757" w:rsidRDefault="000B2DA0" w:rsidP="000B2DA0">
      <w:pPr>
        <w:pStyle w:val="Default"/>
        <w:pageBreakBefore/>
        <w:rPr>
          <w:color w:val="auto"/>
          <w:u w:val="single"/>
        </w:rPr>
      </w:pPr>
      <w:r w:rsidRPr="00D02757">
        <w:rPr>
          <w:color w:val="auto"/>
          <w:u w:val="single"/>
        </w:rPr>
        <w:lastRenderedPageBreak/>
        <w:t xml:space="preserve">V oblasti postojů a hodnot průřezové téma: </w:t>
      </w:r>
    </w:p>
    <w:p w:rsidR="000B2DA0" w:rsidRPr="00D02757" w:rsidRDefault="000B2DA0" w:rsidP="00D8630B">
      <w:pPr>
        <w:pStyle w:val="Default"/>
        <w:numPr>
          <w:ilvl w:val="0"/>
          <w:numId w:val="25"/>
        </w:numPr>
        <w:spacing w:after="44"/>
        <w:rPr>
          <w:color w:val="auto"/>
        </w:rPr>
      </w:pPr>
      <w:r w:rsidRPr="00D02757">
        <w:rPr>
          <w:color w:val="auto"/>
        </w:rPr>
        <w:t xml:space="preserve">pomáhá překonávat stereotypy a předsudky </w:t>
      </w:r>
    </w:p>
    <w:p w:rsidR="000B2DA0" w:rsidRPr="00D02757" w:rsidRDefault="000B2DA0" w:rsidP="00D8630B">
      <w:pPr>
        <w:pStyle w:val="Default"/>
        <w:numPr>
          <w:ilvl w:val="0"/>
          <w:numId w:val="25"/>
        </w:numPr>
        <w:spacing w:after="44"/>
        <w:rPr>
          <w:color w:val="auto"/>
        </w:rPr>
      </w:pPr>
      <w:r w:rsidRPr="00D02757">
        <w:rPr>
          <w:color w:val="auto"/>
        </w:rPr>
        <w:t xml:space="preserve">obohacuje pohledy žáka na sebe sama z hlediska otevřených životních perspektiv rozšířených o možnosti volby v evropské a mezinárodní dimenzi </w:t>
      </w:r>
    </w:p>
    <w:p w:rsidR="000B2DA0" w:rsidRPr="00D02757" w:rsidRDefault="000B2DA0" w:rsidP="00D8630B">
      <w:pPr>
        <w:pStyle w:val="Default"/>
        <w:numPr>
          <w:ilvl w:val="0"/>
          <w:numId w:val="25"/>
        </w:numPr>
        <w:spacing w:after="44"/>
        <w:rPr>
          <w:color w:val="auto"/>
        </w:rPr>
      </w:pPr>
      <w:r w:rsidRPr="00D02757">
        <w:rPr>
          <w:color w:val="auto"/>
        </w:rPr>
        <w:t xml:space="preserve">kultivuje postoje k Evropě jako širší vlasti a ke světu jako globálnímu prostředí života </w:t>
      </w:r>
    </w:p>
    <w:p w:rsidR="000B2DA0" w:rsidRPr="00D02757" w:rsidRDefault="000B2DA0" w:rsidP="00D8630B">
      <w:pPr>
        <w:pStyle w:val="Default"/>
        <w:numPr>
          <w:ilvl w:val="0"/>
          <w:numId w:val="25"/>
        </w:numPr>
        <w:spacing w:after="44"/>
        <w:rPr>
          <w:color w:val="auto"/>
        </w:rPr>
      </w:pPr>
      <w:r w:rsidRPr="00D02757">
        <w:rPr>
          <w:color w:val="auto"/>
        </w:rPr>
        <w:t xml:space="preserve">utváří pozitivní postoje k jinakosti a kulturní rozmanitosti </w:t>
      </w:r>
    </w:p>
    <w:p w:rsidR="000B2DA0" w:rsidRPr="00D02757" w:rsidRDefault="000B2DA0" w:rsidP="00D8630B">
      <w:pPr>
        <w:pStyle w:val="Default"/>
        <w:numPr>
          <w:ilvl w:val="0"/>
          <w:numId w:val="25"/>
        </w:numPr>
        <w:spacing w:after="44"/>
        <w:rPr>
          <w:color w:val="auto"/>
        </w:rPr>
      </w:pPr>
      <w:r w:rsidRPr="00D02757">
        <w:rPr>
          <w:color w:val="auto"/>
        </w:rPr>
        <w:t xml:space="preserve">podporuje pozitivní postoje k tradičním evropským hodnotám </w:t>
      </w:r>
    </w:p>
    <w:p w:rsidR="000B2DA0" w:rsidRPr="00D02757" w:rsidRDefault="000B2DA0" w:rsidP="00D8630B">
      <w:pPr>
        <w:pStyle w:val="Default"/>
        <w:numPr>
          <w:ilvl w:val="0"/>
          <w:numId w:val="25"/>
        </w:numPr>
        <w:rPr>
          <w:color w:val="auto"/>
        </w:rPr>
      </w:pPr>
      <w:r w:rsidRPr="00D02757">
        <w:rPr>
          <w:color w:val="auto"/>
        </w:rPr>
        <w:t xml:space="preserve">upevňuje osvojování vzorců chování evropského občana a smysl pro zodpovědnost </w:t>
      </w:r>
    </w:p>
    <w:p w:rsidR="000B2DA0" w:rsidRPr="00D02757" w:rsidRDefault="000B2DA0" w:rsidP="000B2DA0">
      <w:pPr>
        <w:pStyle w:val="Default"/>
        <w:rPr>
          <w:color w:val="auto"/>
        </w:rPr>
      </w:pPr>
    </w:p>
    <w:p w:rsidR="000B2DA0" w:rsidRPr="00D02757" w:rsidRDefault="000B2DA0" w:rsidP="00D8630B">
      <w:pPr>
        <w:pStyle w:val="Default"/>
        <w:numPr>
          <w:ilvl w:val="0"/>
          <w:numId w:val="17"/>
        </w:numPr>
      </w:pPr>
      <w:r w:rsidRPr="00D02757">
        <w:rPr>
          <w:b/>
          <w:bCs/>
        </w:rPr>
        <w:t xml:space="preserve">Multikulturní výchova (MKV) </w:t>
      </w:r>
    </w:p>
    <w:p w:rsidR="000B2DA0" w:rsidRPr="00D02757" w:rsidRDefault="000B2DA0" w:rsidP="000B2DA0">
      <w:pPr>
        <w:pStyle w:val="Default"/>
      </w:pPr>
      <w:r w:rsidRPr="00D02757">
        <w:t xml:space="preserve">Průřezové téma Multikulturní výchova seznamuje žáky s rozmanitostí různých kultur, jejich tradicemi a hodnotami. Poznáváním jiných kultur si žáci lépe uvědomují svoji vlastní kulturní identitu, tradice a hodnoty. Průřezové téma zahrnuje tyto okruhy: </w:t>
      </w:r>
    </w:p>
    <w:p w:rsidR="000B2DA0" w:rsidRPr="00D02757" w:rsidRDefault="000B2DA0" w:rsidP="000B2DA0">
      <w:pPr>
        <w:pStyle w:val="Default"/>
        <w:spacing w:after="68"/>
      </w:pPr>
      <w:r w:rsidRPr="00D02757">
        <w:t xml:space="preserve">- Kulturní diference </w:t>
      </w:r>
    </w:p>
    <w:p w:rsidR="000B2DA0" w:rsidRPr="00D02757" w:rsidRDefault="000B2DA0" w:rsidP="000B2DA0">
      <w:pPr>
        <w:pStyle w:val="Default"/>
        <w:spacing w:after="68"/>
      </w:pPr>
      <w:r w:rsidRPr="00D02757">
        <w:t xml:space="preserve">- Lidské vztahy </w:t>
      </w:r>
    </w:p>
    <w:p w:rsidR="000B2DA0" w:rsidRPr="00D02757" w:rsidRDefault="000B2DA0" w:rsidP="000B2DA0">
      <w:pPr>
        <w:pStyle w:val="Default"/>
        <w:spacing w:after="68"/>
      </w:pPr>
      <w:r w:rsidRPr="00D02757">
        <w:t xml:space="preserve">- Etnický původ </w:t>
      </w:r>
    </w:p>
    <w:p w:rsidR="000B2DA0" w:rsidRPr="00D02757" w:rsidRDefault="000B2DA0" w:rsidP="000B2DA0">
      <w:pPr>
        <w:pStyle w:val="Default"/>
        <w:spacing w:after="68"/>
      </w:pPr>
      <w:r w:rsidRPr="00D02757">
        <w:t xml:space="preserve">- </w:t>
      </w:r>
      <w:proofErr w:type="spellStart"/>
      <w:r w:rsidRPr="00D02757">
        <w:t>Multikulturalita</w:t>
      </w:r>
      <w:proofErr w:type="spellEnd"/>
      <w:r w:rsidRPr="00D02757">
        <w:t xml:space="preserve"> </w:t>
      </w:r>
    </w:p>
    <w:p w:rsidR="000B2DA0" w:rsidRPr="00D02757" w:rsidRDefault="000B2DA0" w:rsidP="000B2DA0">
      <w:pPr>
        <w:pStyle w:val="Default"/>
      </w:pPr>
      <w:r w:rsidRPr="00D02757">
        <w:t xml:space="preserve">- Princip sociálního smíru a solidarity </w:t>
      </w:r>
    </w:p>
    <w:p w:rsidR="000B2DA0" w:rsidRPr="00D02757" w:rsidRDefault="000B2DA0" w:rsidP="000B2DA0">
      <w:pPr>
        <w:pStyle w:val="Default"/>
      </w:pPr>
    </w:p>
    <w:p w:rsidR="000B2DA0" w:rsidRPr="00D02757" w:rsidRDefault="000B2DA0" w:rsidP="000B2DA0">
      <w:pPr>
        <w:pStyle w:val="Default"/>
      </w:pPr>
      <w:r w:rsidRPr="00D02757">
        <w:rPr>
          <w:b/>
          <w:bCs/>
        </w:rPr>
        <w:t xml:space="preserve">Přínos průřezového tématu k rozvoji osobnosti žáka </w:t>
      </w:r>
    </w:p>
    <w:p w:rsidR="000B2DA0" w:rsidRPr="00D02757" w:rsidRDefault="000B2DA0" w:rsidP="00D02757">
      <w:pPr>
        <w:pStyle w:val="Default"/>
        <w:rPr>
          <w:u w:val="single"/>
        </w:rPr>
      </w:pPr>
      <w:r w:rsidRPr="00D02757">
        <w:rPr>
          <w:u w:val="single"/>
        </w:rPr>
        <w:t xml:space="preserve">V oblasti vědomostí, dovedností a schopností průřezové téma: </w:t>
      </w:r>
    </w:p>
    <w:p w:rsidR="000B2DA0" w:rsidRPr="00D02757" w:rsidRDefault="000B2DA0" w:rsidP="00D8630B">
      <w:pPr>
        <w:pStyle w:val="Default"/>
        <w:numPr>
          <w:ilvl w:val="0"/>
          <w:numId w:val="36"/>
        </w:numPr>
        <w:spacing w:after="47"/>
      </w:pPr>
      <w:r w:rsidRPr="00D02757">
        <w:t xml:space="preserve">poskytuje žákům základní znalosti o různých etnických a kulturních skupinách žijících v české a evropské společnosti </w:t>
      </w:r>
    </w:p>
    <w:p w:rsidR="000B2DA0" w:rsidRPr="00D02757" w:rsidRDefault="000B2DA0" w:rsidP="00D8630B">
      <w:pPr>
        <w:pStyle w:val="Default"/>
        <w:numPr>
          <w:ilvl w:val="0"/>
          <w:numId w:val="36"/>
        </w:numPr>
        <w:spacing w:after="47"/>
      </w:pPr>
      <w:r w:rsidRPr="00D02757">
        <w:t xml:space="preserve">rozvíjí dovednost orientovat se v pluralitní společnosti a využívat interkulturních kontaktů k obohacení sebe i druhých </w:t>
      </w:r>
    </w:p>
    <w:p w:rsidR="000B2DA0" w:rsidRPr="00D02757" w:rsidRDefault="000B2DA0" w:rsidP="00D8630B">
      <w:pPr>
        <w:pStyle w:val="Default"/>
        <w:numPr>
          <w:ilvl w:val="0"/>
          <w:numId w:val="36"/>
        </w:numPr>
        <w:spacing w:after="47"/>
      </w:pPr>
      <w:r w:rsidRPr="00D02757">
        <w:t xml:space="preserve">učí žáky komunikovat a žít ve skupině s příslušníky odlišných sociokulturních skupin, </w:t>
      </w:r>
    </w:p>
    <w:p w:rsidR="000B2DA0" w:rsidRDefault="000B2DA0" w:rsidP="00D8630B">
      <w:pPr>
        <w:pStyle w:val="Default"/>
        <w:numPr>
          <w:ilvl w:val="0"/>
          <w:numId w:val="36"/>
        </w:numPr>
      </w:pPr>
      <w:r w:rsidRPr="00D02757">
        <w:t xml:space="preserve">uplatňovat svá práva a respektovat práva druhých, chápat a tolerovat odlišné zájmy, názory i schopnosti druhých </w:t>
      </w:r>
    </w:p>
    <w:p w:rsidR="00D02757" w:rsidRPr="00D02757" w:rsidRDefault="00D02757" w:rsidP="00D8630B">
      <w:pPr>
        <w:pStyle w:val="Default"/>
        <w:numPr>
          <w:ilvl w:val="0"/>
          <w:numId w:val="36"/>
        </w:numPr>
      </w:pPr>
    </w:p>
    <w:p w:rsidR="000B2DA0" w:rsidRPr="00D02757" w:rsidRDefault="000B2DA0" w:rsidP="00D8630B">
      <w:pPr>
        <w:pStyle w:val="Default"/>
        <w:numPr>
          <w:ilvl w:val="0"/>
          <w:numId w:val="21"/>
        </w:numPr>
        <w:spacing w:after="47"/>
      </w:pPr>
      <w:r w:rsidRPr="00D02757">
        <w:t xml:space="preserve">učí přijmout druhého jako jedince se stejnými právy, uvědomovat si, že všechny etnické skupiny a všechny kultury jsou rovnocenné a žádná není nadřazena jiné </w:t>
      </w:r>
    </w:p>
    <w:p w:rsidR="000B2DA0" w:rsidRPr="00D02757" w:rsidRDefault="000B2DA0" w:rsidP="00D8630B">
      <w:pPr>
        <w:pStyle w:val="Default"/>
        <w:numPr>
          <w:ilvl w:val="0"/>
          <w:numId w:val="21"/>
        </w:numPr>
      </w:pPr>
      <w:r w:rsidRPr="00D02757">
        <w:t xml:space="preserve">rozvíjí schopnost poznávat a tolerovat odlišnosti jiných národnostních, etnických, </w:t>
      </w:r>
    </w:p>
    <w:p w:rsidR="000B2DA0" w:rsidRPr="00D02757" w:rsidRDefault="000B2DA0" w:rsidP="00D8630B">
      <w:pPr>
        <w:pStyle w:val="Default"/>
        <w:numPr>
          <w:ilvl w:val="0"/>
          <w:numId w:val="21"/>
        </w:numPr>
      </w:pPr>
      <w:r w:rsidRPr="00D02757">
        <w:t xml:space="preserve">náboženských, sociálních skupin a spolupracovat s příslušníky odlišných sociokulturních skupin </w:t>
      </w:r>
    </w:p>
    <w:p w:rsidR="000B2DA0" w:rsidRPr="00D02757" w:rsidRDefault="000B2DA0" w:rsidP="00D8630B">
      <w:pPr>
        <w:pStyle w:val="Default"/>
        <w:numPr>
          <w:ilvl w:val="0"/>
          <w:numId w:val="21"/>
        </w:numPr>
        <w:spacing w:after="44"/>
      </w:pPr>
      <w:r w:rsidRPr="00D02757">
        <w:t xml:space="preserve">rozvíjí dovednost rozpoznat projevy rasové nesnášenlivosti a napomáhá prevenci vzniku xenofobie </w:t>
      </w:r>
    </w:p>
    <w:p w:rsidR="000B2DA0" w:rsidRPr="00D02757" w:rsidRDefault="000B2DA0" w:rsidP="00D8630B">
      <w:pPr>
        <w:pStyle w:val="Default"/>
        <w:numPr>
          <w:ilvl w:val="0"/>
          <w:numId w:val="21"/>
        </w:numPr>
        <w:spacing w:after="44"/>
      </w:pPr>
      <w:r w:rsidRPr="00D02757">
        <w:t xml:space="preserve">učí žáky uvědomovat si možné dopady svých verbálních i neverbálních projevů a připravenosti nést odpovědnost za své jednání </w:t>
      </w:r>
    </w:p>
    <w:p w:rsidR="000B2DA0" w:rsidRPr="00D02757" w:rsidRDefault="000B2DA0" w:rsidP="00D8630B">
      <w:pPr>
        <w:pStyle w:val="Default"/>
        <w:numPr>
          <w:ilvl w:val="0"/>
          <w:numId w:val="21"/>
        </w:numPr>
      </w:pPr>
      <w:r w:rsidRPr="00D02757">
        <w:t xml:space="preserve">poskytuje znalost některých základních pojmů multikulturní terminologie: kultura, etnikum, identita, diskriminace, xenofobie, rasismus, národnost, netolerance aj. </w:t>
      </w:r>
    </w:p>
    <w:p w:rsidR="000B2DA0" w:rsidRDefault="000B2DA0" w:rsidP="00D02757">
      <w:pPr>
        <w:pStyle w:val="Default"/>
        <w:ind w:left="720"/>
      </w:pPr>
    </w:p>
    <w:p w:rsidR="00EE5903" w:rsidRDefault="00EE5903" w:rsidP="00D02757">
      <w:pPr>
        <w:pStyle w:val="Default"/>
        <w:ind w:left="720"/>
      </w:pPr>
    </w:p>
    <w:p w:rsidR="00EE5903" w:rsidRPr="00D02757" w:rsidRDefault="00EE5903" w:rsidP="00D02757">
      <w:pPr>
        <w:pStyle w:val="Default"/>
        <w:ind w:left="720"/>
      </w:pPr>
    </w:p>
    <w:p w:rsidR="000B2DA0" w:rsidRPr="00D02757" w:rsidRDefault="000B2DA0" w:rsidP="00D02757">
      <w:pPr>
        <w:pStyle w:val="Default"/>
        <w:ind w:left="360"/>
        <w:rPr>
          <w:u w:val="single"/>
        </w:rPr>
      </w:pPr>
      <w:r w:rsidRPr="00D02757">
        <w:rPr>
          <w:u w:val="single"/>
        </w:rPr>
        <w:lastRenderedPageBreak/>
        <w:t xml:space="preserve">V oblasti postojů a hodnot průřezové téma: </w:t>
      </w:r>
    </w:p>
    <w:p w:rsidR="000B2DA0" w:rsidRPr="00D02757" w:rsidRDefault="000B2DA0" w:rsidP="00D8630B">
      <w:pPr>
        <w:pStyle w:val="Default"/>
        <w:numPr>
          <w:ilvl w:val="1"/>
          <w:numId w:val="35"/>
        </w:numPr>
        <w:spacing w:after="47"/>
      </w:pPr>
      <w:r w:rsidRPr="00D02757">
        <w:t xml:space="preserve">pomáhá žákům prostřednictvím informací vytvářet postoje tolerance a respektu k odlišným sociokulturním skupinám, reflektovat zázemí příslušníků ostatních sociokulturních skupin uznávat je </w:t>
      </w:r>
    </w:p>
    <w:p w:rsidR="000B2DA0" w:rsidRPr="00D02757" w:rsidRDefault="000B2DA0" w:rsidP="00D8630B">
      <w:pPr>
        <w:pStyle w:val="Default"/>
        <w:numPr>
          <w:ilvl w:val="1"/>
          <w:numId w:val="35"/>
        </w:numPr>
        <w:spacing w:after="47"/>
      </w:pPr>
      <w:r w:rsidRPr="00D02757">
        <w:t xml:space="preserve">napomáhá žákům uvědomit si vlastní identitu, být sám sebou, reflektovat vlastní sociokulturní zázemí </w:t>
      </w:r>
    </w:p>
    <w:p w:rsidR="000B2DA0" w:rsidRPr="00D02757" w:rsidRDefault="000B2DA0" w:rsidP="00D8630B">
      <w:pPr>
        <w:pStyle w:val="Default"/>
        <w:numPr>
          <w:ilvl w:val="1"/>
          <w:numId w:val="35"/>
        </w:numPr>
        <w:spacing w:after="47"/>
      </w:pPr>
      <w:r w:rsidRPr="00D02757">
        <w:t xml:space="preserve">stimuluje, ovlivňuje a koriguje jednání a hodnotový systém žáků, učí je vnímat odlišnost jako příležitost k obohacení, nikoli jako zdroj konfliktu </w:t>
      </w:r>
    </w:p>
    <w:p w:rsidR="000B2DA0" w:rsidRPr="00D02757" w:rsidRDefault="000B2DA0" w:rsidP="00D8630B">
      <w:pPr>
        <w:pStyle w:val="Default"/>
        <w:numPr>
          <w:ilvl w:val="1"/>
          <w:numId w:val="35"/>
        </w:numPr>
        <w:spacing w:after="47"/>
      </w:pPr>
      <w:r w:rsidRPr="00D02757">
        <w:t xml:space="preserve">pomáhá uvědomovat si neslučitelnost rasové (náboženské či jiné) intolerance s principy života v demokratické společnosti </w:t>
      </w:r>
    </w:p>
    <w:p w:rsidR="000B2DA0" w:rsidRPr="00D02757" w:rsidRDefault="000B2DA0" w:rsidP="00D8630B">
      <w:pPr>
        <w:pStyle w:val="Default"/>
        <w:numPr>
          <w:ilvl w:val="1"/>
          <w:numId w:val="35"/>
        </w:numPr>
        <w:spacing w:after="47"/>
      </w:pPr>
      <w:r w:rsidRPr="00D02757">
        <w:t xml:space="preserve">vede k angažovanosti při potírání projevů intolerance, xenofobie, diskriminace a rasismu </w:t>
      </w:r>
    </w:p>
    <w:p w:rsidR="003A6637" w:rsidRDefault="000B2DA0" w:rsidP="00D8630B">
      <w:pPr>
        <w:pStyle w:val="Default"/>
        <w:numPr>
          <w:ilvl w:val="1"/>
          <w:numId w:val="35"/>
        </w:numPr>
      </w:pPr>
      <w:r w:rsidRPr="00D02757">
        <w:t xml:space="preserve">učí vnímat sebe sama jako občana, který se aktivně spolupodílí na utváření vztahu společnosti k minoritním skupinám </w:t>
      </w:r>
    </w:p>
    <w:p w:rsidR="00A470AC" w:rsidRPr="00D02757" w:rsidRDefault="00A470AC" w:rsidP="00A470AC">
      <w:pPr>
        <w:pStyle w:val="Default"/>
        <w:ind w:left="720"/>
      </w:pPr>
    </w:p>
    <w:p w:rsidR="000B2DA0" w:rsidRPr="00D02757" w:rsidRDefault="000B2DA0" w:rsidP="000B2DA0">
      <w:pPr>
        <w:pStyle w:val="Default"/>
      </w:pPr>
    </w:p>
    <w:p w:rsidR="000B2DA0" w:rsidRPr="00393581" w:rsidRDefault="000B2DA0" w:rsidP="00D8630B">
      <w:pPr>
        <w:pStyle w:val="Default"/>
        <w:numPr>
          <w:ilvl w:val="0"/>
          <w:numId w:val="17"/>
        </w:numPr>
      </w:pPr>
      <w:proofErr w:type="spellStart"/>
      <w:r w:rsidRPr="00393581">
        <w:rPr>
          <w:b/>
          <w:bCs/>
        </w:rPr>
        <w:t>Enviromentální</w:t>
      </w:r>
      <w:proofErr w:type="spellEnd"/>
      <w:r w:rsidRPr="00393581">
        <w:rPr>
          <w:b/>
          <w:bCs/>
        </w:rPr>
        <w:t xml:space="preserve"> výchova (EMV) </w:t>
      </w:r>
    </w:p>
    <w:p w:rsidR="00D02757" w:rsidRDefault="000B2DA0" w:rsidP="000B2DA0">
      <w:pPr>
        <w:pStyle w:val="Default"/>
      </w:pPr>
      <w:r w:rsidRPr="00D02757">
        <w:t xml:space="preserve">Průřezové téma </w:t>
      </w:r>
      <w:proofErr w:type="spellStart"/>
      <w:r w:rsidRPr="00D02757">
        <w:t>Enviromentální</w:t>
      </w:r>
      <w:proofErr w:type="spellEnd"/>
      <w:r w:rsidRPr="00D02757">
        <w:t xml:space="preserve"> výchova vede žáka k pochopení vztahů člověka k životnímu prostředí, k poznání významu odpovědnosti za jednání společnosti i každého jedince. Vede jedince k aktivní účasti na ochraně a utváření prostředí, k hledání variant řešení environmentálních problémů. </w:t>
      </w:r>
    </w:p>
    <w:p w:rsidR="000B2DA0" w:rsidRPr="00D02757" w:rsidRDefault="000B2DA0" w:rsidP="000B2DA0">
      <w:pPr>
        <w:pStyle w:val="Default"/>
      </w:pPr>
      <w:r w:rsidRPr="00D02757">
        <w:t xml:space="preserve">Průřezové téma je členěno do těchto tematických okruhů: </w:t>
      </w:r>
    </w:p>
    <w:p w:rsidR="003A6637" w:rsidRDefault="000B2DA0" w:rsidP="003A6637">
      <w:pPr>
        <w:pStyle w:val="Default"/>
        <w:spacing w:after="71"/>
      </w:pPr>
      <w:r w:rsidRPr="00D02757">
        <w:t>- Ekosystémy</w:t>
      </w:r>
    </w:p>
    <w:p w:rsidR="003A6637" w:rsidRDefault="003A6637" w:rsidP="003A6637">
      <w:pPr>
        <w:pStyle w:val="Default"/>
        <w:spacing w:after="71"/>
      </w:pPr>
    </w:p>
    <w:p w:rsidR="003A6637" w:rsidRPr="00D02757" w:rsidRDefault="003A6637" w:rsidP="003A6637">
      <w:pPr>
        <w:pStyle w:val="Default"/>
        <w:spacing w:after="71"/>
        <w:rPr>
          <w:color w:val="auto"/>
        </w:rPr>
      </w:pPr>
      <w:r w:rsidRPr="00D02757">
        <w:rPr>
          <w:color w:val="auto"/>
        </w:rPr>
        <w:t xml:space="preserve">Základní podmínky života </w:t>
      </w:r>
    </w:p>
    <w:p w:rsidR="003A6637" w:rsidRPr="00D02757" w:rsidRDefault="003A6637" w:rsidP="003A6637">
      <w:pPr>
        <w:pStyle w:val="Default"/>
        <w:spacing w:after="71"/>
        <w:rPr>
          <w:color w:val="auto"/>
        </w:rPr>
      </w:pPr>
      <w:r w:rsidRPr="00D02757">
        <w:rPr>
          <w:color w:val="auto"/>
        </w:rPr>
        <w:t xml:space="preserve">- Lidské aktivity a problémy životního prostředí </w:t>
      </w:r>
    </w:p>
    <w:p w:rsidR="003A6637" w:rsidRPr="00D02757" w:rsidRDefault="003A6637" w:rsidP="003A6637">
      <w:pPr>
        <w:pStyle w:val="Default"/>
        <w:rPr>
          <w:color w:val="auto"/>
        </w:rPr>
      </w:pPr>
      <w:r w:rsidRPr="00D02757">
        <w:rPr>
          <w:color w:val="auto"/>
        </w:rPr>
        <w:t xml:space="preserve">- Vztah člověka k prostředí </w:t>
      </w:r>
    </w:p>
    <w:p w:rsidR="003A6637" w:rsidRPr="00D02757" w:rsidRDefault="003A6637" w:rsidP="003A6637">
      <w:pPr>
        <w:pStyle w:val="Default"/>
        <w:rPr>
          <w:color w:val="auto"/>
        </w:rPr>
      </w:pPr>
    </w:p>
    <w:p w:rsidR="00A470AC" w:rsidRDefault="003A6637" w:rsidP="003A6637">
      <w:pPr>
        <w:pStyle w:val="Default"/>
        <w:rPr>
          <w:b/>
          <w:bCs/>
          <w:color w:val="auto"/>
        </w:rPr>
      </w:pPr>
      <w:r w:rsidRPr="00D02757">
        <w:rPr>
          <w:b/>
          <w:bCs/>
          <w:color w:val="auto"/>
        </w:rPr>
        <w:t>Přínos průřezového tématu k rozvoji osobnosti žáka</w:t>
      </w:r>
    </w:p>
    <w:p w:rsidR="003A6637" w:rsidRPr="00D02757" w:rsidRDefault="003A6637" w:rsidP="003A6637">
      <w:pPr>
        <w:pStyle w:val="Default"/>
        <w:rPr>
          <w:color w:val="auto"/>
        </w:rPr>
      </w:pPr>
      <w:r w:rsidRPr="00D02757">
        <w:rPr>
          <w:b/>
          <w:bCs/>
          <w:color w:val="auto"/>
        </w:rPr>
        <w:t xml:space="preserve"> </w:t>
      </w:r>
    </w:p>
    <w:p w:rsidR="003A6637" w:rsidRPr="00D02757" w:rsidRDefault="003A6637" w:rsidP="003A6637">
      <w:pPr>
        <w:pStyle w:val="Default"/>
        <w:rPr>
          <w:color w:val="auto"/>
          <w:u w:val="single"/>
        </w:rPr>
      </w:pPr>
      <w:r w:rsidRPr="00D02757">
        <w:rPr>
          <w:color w:val="auto"/>
          <w:u w:val="single"/>
        </w:rPr>
        <w:t xml:space="preserve">V oblasti vědomostí, dovedností a schopností průřezové téma: </w:t>
      </w:r>
    </w:p>
    <w:p w:rsidR="003A6637" w:rsidRPr="00D02757" w:rsidRDefault="003A6637" w:rsidP="00D8630B">
      <w:pPr>
        <w:pStyle w:val="Default"/>
        <w:numPr>
          <w:ilvl w:val="0"/>
          <w:numId w:val="32"/>
        </w:numPr>
        <w:spacing w:after="47"/>
        <w:rPr>
          <w:color w:val="auto"/>
        </w:rPr>
      </w:pPr>
      <w:r w:rsidRPr="00D02757">
        <w:rPr>
          <w:color w:val="auto"/>
        </w:rPr>
        <w:t xml:space="preserve">rozvíjí porozumění souvislostem v biosféře, vztahům člověka a prostředí a důsledkům lidských činností na prostředí </w:t>
      </w:r>
    </w:p>
    <w:p w:rsidR="003A6637" w:rsidRPr="00D02757" w:rsidRDefault="003A6637" w:rsidP="00D8630B">
      <w:pPr>
        <w:pStyle w:val="Default"/>
        <w:numPr>
          <w:ilvl w:val="0"/>
          <w:numId w:val="32"/>
        </w:numPr>
        <w:spacing w:after="47"/>
        <w:rPr>
          <w:color w:val="auto"/>
        </w:rPr>
      </w:pPr>
      <w:r w:rsidRPr="00D02757">
        <w:rPr>
          <w:color w:val="auto"/>
        </w:rPr>
        <w:t xml:space="preserve">vede k uvědomování si podmínek života a možností jejich ohrožování </w:t>
      </w:r>
    </w:p>
    <w:p w:rsidR="003A6637" w:rsidRPr="00D02757" w:rsidRDefault="003A6637" w:rsidP="00D8630B">
      <w:pPr>
        <w:pStyle w:val="Default"/>
        <w:numPr>
          <w:ilvl w:val="0"/>
          <w:numId w:val="32"/>
        </w:numPr>
        <w:spacing w:after="47"/>
        <w:rPr>
          <w:color w:val="auto"/>
        </w:rPr>
      </w:pPr>
      <w:r w:rsidRPr="00D02757">
        <w:rPr>
          <w:color w:val="auto"/>
        </w:rPr>
        <w:t xml:space="preserve">přispívá k poznávání a chápání souvislostí mezi vývojem lidské populace a vztahy k prostředí v různých oblastech světa </w:t>
      </w:r>
    </w:p>
    <w:p w:rsidR="003A6637" w:rsidRPr="00D02757" w:rsidRDefault="003A6637" w:rsidP="00D8630B">
      <w:pPr>
        <w:pStyle w:val="Default"/>
        <w:numPr>
          <w:ilvl w:val="0"/>
          <w:numId w:val="32"/>
        </w:numPr>
        <w:spacing w:after="47"/>
        <w:rPr>
          <w:color w:val="auto"/>
        </w:rPr>
      </w:pPr>
      <w:r w:rsidRPr="00D02757">
        <w:rPr>
          <w:color w:val="auto"/>
        </w:rPr>
        <w:t xml:space="preserve">umožňuje pochopení souvislostí mezi lokálními a globálními problémy a vlastní odpovědností ve vztazích k prostředí </w:t>
      </w:r>
    </w:p>
    <w:p w:rsidR="003A6637" w:rsidRPr="00D02757" w:rsidRDefault="003A6637" w:rsidP="00D8630B">
      <w:pPr>
        <w:pStyle w:val="Default"/>
        <w:numPr>
          <w:ilvl w:val="0"/>
          <w:numId w:val="32"/>
        </w:numPr>
        <w:spacing w:after="47"/>
        <w:rPr>
          <w:color w:val="auto"/>
        </w:rPr>
      </w:pPr>
      <w:r w:rsidRPr="00D02757">
        <w:rPr>
          <w:color w:val="auto"/>
        </w:rPr>
        <w:t xml:space="preserve">poskytuje znalosti, dovednosti a pěstuje návyky nezbytné pro každodenní žádoucí jednání občana vůči prostředí </w:t>
      </w:r>
    </w:p>
    <w:p w:rsidR="003A6637" w:rsidRPr="00D02757" w:rsidRDefault="003A6637" w:rsidP="00D8630B">
      <w:pPr>
        <w:pStyle w:val="Default"/>
        <w:numPr>
          <w:ilvl w:val="0"/>
          <w:numId w:val="32"/>
        </w:numPr>
        <w:spacing w:after="47"/>
        <w:rPr>
          <w:color w:val="auto"/>
        </w:rPr>
      </w:pPr>
      <w:r w:rsidRPr="00D02757">
        <w:rPr>
          <w:color w:val="auto"/>
        </w:rPr>
        <w:t xml:space="preserve">ukazuje modelové příklady jednání z hledisek životního prostředí a udržitelného rozvoje </w:t>
      </w:r>
    </w:p>
    <w:p w:rsidR="003A6637" w:rsidRPr="00D02757" w:rsidRDefault="003A6637" w:rsidP="00D8630B">
      <w:pPr>
        <w:pStyle w:val="Default"/>
        <w:numPr>
          <w:ilvl w:val="0"/>
          <w:numId w:val="32"/>
        </w:numPr>
        <w:spacing w:after="47"/>
        <w:rPr>
          <w:color w:val="auto"/>
        </w:rPr>
      </w:pPr>
      <w:r w:rsidRPr="00D02757">
        <w:rPr>
          <w:color w:val="auto"/>
        </w:rPr>
        <w:t xml:space="preserve">žádoucích i nežádoucích </w:t>
      </w:r>
    </w:p>
    <w:p w:rsidR="003A6637" w:rsidRPr="00D02757" w:rsidRDefault="003A6637" w:rsidP="00D8630B">
      <w:pPr>
        <w:pStyle w:val="Default"/>
        <w:numPr>
          <w:ilvl w:val="0"/>
          <w:numId w:val="32"/>
        </w:numPr>
        <w:spacing w:after="47"/>
        <w:rPr>
          <w:color w:val="auto"/>
        </w:rPr>
      </w:pPr>
      <w:r w:rsidRPr="00D02757">
        <w:rPr>
          <w:color w:val="auto"/>
        </w:rPr>
        <w:t xml:space="preserve">napomáhá rozvíjení spolupráce v péči o životní prostředí na místní, regionální, evropské i mezinárodní úrovni </w:t>
      </w:r>
    </w:p>
    <w:p w:rsidR="003A6637" w:rsidRPr="000A2377" w:rsidRDefault="003A6637" w:rsidP="00D8630B">
      <w:pPr>
        <w:pStyle w:val="Default"/>
        <w:numPr>
          <w:ilvl w:val="0"/>
          <w:numId w:val="32"/>
        </w:numPr>
        <w:rPr>
          <w:color w:val="auto"/>
        </w:rPr>
      </w:pPr>
      <w:r w:rsidRPr="00D02757">
        <w:rPr>
          <w:color w:val="auto"/>
        </w:rPr>
        <w:t xml:space="preserve">seznamuje s principy udržitelnosti rozvoje společnosti </w:t>
      </w:r>
    </w:p>
    <w:p w:rsidR="003A6637" w:rsidRPr="00D02757" w:rsidRDefault="003A6637" w:rsidP="00D8630B">
      <w:pPr>
        <w:pStyle w:val="Default"/>
        <w:numPr>
          <w:ilvl w:val="0"/>
          <w:numId w:val="32"/>
        </w:numPr>
        <w:spacing w:after="47"/>
        <w:rPr>
          <w:color w:val="auto"/>
        </w:rPr>
      </w:pPr>
      <w:r w:rsidRPr="00D02757">
        <w:rPr>
          <w:color w:val="auto"/>
        </w:rPr>
        <w:t xml:space="preserve">učí hodnotit objektivnost a závažnost informací týkajících se ekologických problémů </w:t>
      </w:r>
    </w:p>
    <w:p w:rsidR="003A6637" w:rsidRPr="00D02757" w:rsidRDefault="003A6637" w:rsidP="00D8630B">
      <w:pPr>
        <w:pStyle w:val="Default"/>
        <w:numPr>
          <w:ilvl w:val="0"/>
          <w:numId w:val="32"/>
        </w:numPr>
        <w:spacing w:after="47"/>
        <w:rPr>
          <w:color w:val="auto"/>
        </w:rPr>
      </w:pPr>
      <w:r w:rsidRPr="00D02757">
        <w:rPr>
          <w:color w:val="auto"/>
        </w:rPr>
        <w:t xml:space="preserve">učí komunikovat o problémech životního prostředí, vyjadřovat, racionálně obhajovat </w:t>
      </w:r>
    </w:p>
    <w:p w:rsidR="000B2DA0" w:rsidRDefault="003A6637" w:rsidP="00D8630B">
      <w:pPr>
        <w:pStyle w:val="Default"/>
        <w:numPr>
          <w:ilvl w:val="0"/>
          <w:numId w:val="32"/>
        </w:numPr>
        <w:rPr>
          <w:color w:val="auto"/>
        </w:rPr>
      </w:pPr>
      <w:r w:rsidRPr="00D02757">
        <w:rPr>
          <w:color w:val="auto"/>
        </w:rPr>
        <w:lastRenderedPageBreak/>
        <w:t xml:space="preserve">a zdůvodňovat své názory a stanoviska </w:t>
      </w:r>
    </w:p>
    <w:p w:rsidR="00A470AC" w:rsidRPr="00EE5903" w:rsidRDefault="00A470AC" w:rsidP="00A470AC">
      <w:pPr>
        <w:pStyle w:val="Default"/>
        <w:ind w:left="720"/>
        <w:rPr>
          <w:color w:val="auto"/>
        </w:rPr>
      </w:pPr>
    </w:p>
    <w:p w:rsidR="000B2DA0" w:rsidRPr="00D02757" w:rsidRDefault="000B2DA0" w:rsidP="000B2DA0">
      <w:pPr>
        <w:pStyle w:val="Default"/>
        <w:rPr>
          <w:color w:val="auto"/>
          <w:u w:val="single"/>
        </w:rPr>
      </w:pPr>
      <w:r w:rsidRPr="00D02757">
        <w:rPr>
          <w:color w:val="auto"/>
          <w:u w:val="single"/>
        </w:rPr>
        <w:t xml:space="preserve">V oblasti postojů a hodnot průřezové téma: </w:t>
      </w:r>
    </w:p>
    <w:p w:rsidR="000B2DA0" w:rsidRPr="00D02757" w:rsidRDefault="000B2DA0" w:rsidP="00D8630B">
      <w:pPr>
        <w:pStyle w:val="Default"/>
        <w:numPr>
          <w:ilvl w:val="0"/>
          <w:numId w:val="33"/>
        </w:numPr>
        <w:spacing w:after="44"/>
        <w:rPr>
          <w:color w:val="auto"/>
        </w:rPr>
      </w:pPr>
      <w:r w:rsidRPr="00D02757">
        <w:rPr>
          <w:color w:val="auto"/>
        </w:rPr>
        <w:t xml:space="preserve">přispívá k vnímání života jako nejvyšší hodnoty </w:t>
      </w:r>
    </w:p>
    <w:p w:rsidR="000B2DA0" w:rsidRPr="00D02757" w:rsidRDefault="000B2DA0" w:rsidP="00D8630B">
      <w:pPr>
        <w:pStyle w:val="Default"/>
        <w:numPr>
          <w:ilvl w:val="0"/>
          <w:numId w:val="33"/>
        </w:numPr>
        <w:spacing w:after="44"/>
        <w:rPr>
          <w:color w:val="auto"/>
        </w:rPr>
      </w:pPr>
      <w:r w:rsidRPr="00D02757">
        <w:rPr>
          <w:color w:val="auto"/>
        </w:rPr>
        <w:t xml:space="preserve">vede k odpovědnosti ve vztahu k biosféře, k ochraně přírody a přírodních zdrojů </w:t>
      </w:r>
    </w:p>
    <w:p w:rsidR="000B2DA0" w:rsidRPr="00D02757" w:rsidRDefault="000B2DA0" w:rsidP="00D8630B">
      <w:pPr>
        <w:pStyle w:val="Default"/>
        <w:numPr>
          <w:ilvl w:val="0"/>
          <w:numId w:val="33"/>
        </w:numPr>
        <w:spacing w:after="44"/>
        <w:rPr>
          <w:color w:val="auto"/>
        </w:rPr>
      </w:pPr>
      <w:r w:rsidRPr="00D02757">
        <w:rPr>
          <w:color w:val="auto"/>
        </w:rPr>
        <w:t xml:space="preserve">vede k pochopení významu a nezbytnosti udržitelného rozvoje jako pozitivní perspektivy dalšího vývoje lidské společnosti </w:t>
      </w:r>
    </w:p>
    <w:p w:rsidR="000B2DA0" w:rsidRPr="00D02757" w:rsidRDefault="000B2DA0" w:rsidP="00D8630B">
      <w:pPr>
        <w:pStyle w:val="Default"/>
        <w:numPr>
          <w:ilvl w:val="0"/>
          <w:numId w:val="33"/>
        </w:numPr>
        <w:spacing w:after="44"/>
        <w:rPr>
          <w:color w:val="auto"/>
        </w:rPr>
      </w:pPr>
      <w:r w:rsidRPr="00D02757">
        <w:rPr>
          <w:color w:val="auto"/>
        </w:rPr>
        <w:t xml:space="preserve">podněcuje aktivitu, tvořivost, toleranci, vstřícnost a ohleduplnost ve vztahu k prostředí </w:t>
      </w:r>
    </w:p>
    <w:p w:rsidR="000B2DA0" w:rsidRPr="00D02757" w:rsidRDefault="000B2DA0" w:rsidP="00D8630B">
      <w:pPr>
        <w:pStyle w:val="Default"/>
        <w:numPr>
          <w:ilvl w:val="0"/>
          <w:numId w:val="33"/>
        </w:numPr>
        <w:spacing w:after="44"/>
        <w:rPr>
          <w:color w:val="auto"/>
        </w:rPr>
      </w:pPr>
      <w:r w:rsidRPr="00D02757">
        <w:rPr>
          <w:color w:val="auto"/>
        </w:rPr>
        <w:t xml:space="preserve">přispívá k utváření zdravého životního stylu a k vnímání estetických hodnot prostředí </w:t>
      </w:r>
    </w:p>
    <w:p w:rsidR="000B2DA0" w:rsidRPr="00D02757" w:rsidRDefault="000B2DA0" w:rsidP="00D8630B">
      <w:pPr>
        <w:pStyle w:val="Default"/>
        <w:numPr>
          <w:ilvl w:val="0"/>
          <w:numId w:val="33"/>
        </w:numPr>
        <w:spacing w:after="44"/>
        <w:rPr>
          <w:color w:val="auto"/>
        </w:rPr>
      </w:pPr>
      <w:r w:rsidRPr="00D02757">
        <w:rPr>
          <w:color w:val="auto"/>
        </w:rPr>
        <w:t xml:space="preserve">vede k angažovanosti v řešení problémů spojených s ochranou životního prostředí </w:t>
      </w:r>
    </w:p>
    <w:p w:rsidR="000B2DA0" w:rsidRDefault="000B2DA0" w:rsidP="00D8630B">
      <w:pPr>
        <w:pStyle w:val="Default"/>
        <w:numPr>
          <w:ilvl w:val="0"/>
          <w:numId w:val="33"/>
        </w:numPr>
        <w:rPr>
          <w:color w:val="auto"/>
        </w:rPr>
      </w:pPr>
      <w:r w:rsidRPr="00D02757">
        <w:rPr>
          <w:color w:val="auto"/>
        </w:rPr>
        <w:t xml:space="preserve">vede k vnímavému a citlivému přístupu k přírodě a přírodnímu a kulturnímu dědictví </w:t>
      </w:r>
    </w:p>
    <w:p w:rsidR="00A470AC" w:rsidRPr="00D02757" w:rsidRDefault="00A470AC" w:rsidP="00A470AC">
      <w:pPr>
        <w:pStyle w:val="Default"/>
        <w:rPr>
          <w:color w:val="auto"/>
        </w:rPr>
      </w:pPr>
    </w:p>
    <w:p w:rsidR="000B2DA0" w:rsidRPr="00D02757" w:rsidRDefault="000B2DA0" w:rsidP="000B2DA0">
      <w:pPr>
        <w:pStyle w:val="Default"/>
        <w:rPr>
          <w:color w:val="auto"/>
        </w:rPr>
      </w:pPr>
    </w:p>
    <w:p w:rsidR="000B2DA0" w:rsidRPr="00D02757" w:rsidRDefault="000B2DA0" w:rsidP="00D8630B">
      <w:pPr>
        <w:pStyle w:val="Default"/>
        <w:numPr>
          <w:ilvl w:val="0"/>
          <w:numId w:val="17"/>
        </w:numPr>
      </w:pPr>
      <w:r w:rsidRPr="00D02757">
        <w:rPr>
          <w:b/>
          <w:bCs/>
        </w:rPr>
        <w:t xml:space="preserve">Mediální výchova (MV) </w:t>
      </w:r>
    </w:p>
    <w:p w:rsidR="000B2DA0" w:rsidRPr="00D02757" w:rsidRDefault="000B2DA0" w:rsidP="000B2DA0">
      <w:pPr>
        <w:pStyle w:val="Default"/>
      </w:pPr>
      <w:r w:rsidRPr="00D02757">
        <w:t xml:space="preserve">Průřezové téma Mediální výchova nabízí žákům elementární poznatky a dovednosti týkající se mediální komunikace a práce s médii. Média a komunikace představují velmi významný zdroj zkušeností, prožitků a poznatků pro stále větší okruh příjemců. Pro uplatnění jedince ve společnosti je důležité umět zpracovat a vyhodnotit přicházející podněty, naučit se rozlišovat správné a potřebné. Průřezové téma zahrnuje: </w:t>
      </w:r>
    </w:p>
    <w:p w:rsidR="000B2DA0" w:rsidRPr="00D02757" w:rsidRDefault="000B2DA0" w:rsidP="000B2DA0">
      <w:pPr>
        <w:pStyle w:val="Default"/>
      </w:pPr>
      <w:r w:rsidRPr="00D02757">
        <w:t xml:space="preserve">receptivní činnosti </w:t>
      </w:r>
    </w:p>
    <w:p w:rsidR="000B2DA0" w:rsidRPr="00D02757" w:rsidRDefault="000B2DA0" w:rsidP="00D02757">
      <w:pPr>
        <w:pStyle w:val="Default"/>
        <w:spacing w:after="25"/>
        <w:ind w:left="708"/>
      </w:pPr>
      <w:r w:rsidRPr="00D02757">
        <w:t xml:space="preserve">- kritické čtení a vnímání mediálních sdělení </w:t>
      </w:r>
    </w:p>
    <w:p w:rsidR="000B2DA0" w:rsidRPr="00D02757" w:rsidRDefault="000B2DA0" w:rsidP="00D02757">
      <w:pPr>
        <w:pStyle w:val="Default"/>
        <w:spacing w:after="25"/>
        <w:ind w:left="708"/>
      </w:pPr>
      <w:r w:rsidRPr="00D02757">
        <w:t xml:space="preserve">- interpretace vztahu mediálních sdělení a reality </w:t>
      </w:r>
    </w:p>
    <w:p w:rsidR="000B2DA0" w:rsidRPr="00D02757" w:rsidRDefault="000B2DA0" w:rsidP="00D02757">
      <w:pPr>
        <w:pStyle w:val="Default"/>
        <w:spacing w:after="25"/>
        <w:ind w:left="708"/>
      </w:pPr>
      <w:r w:rsidRPr="00D02757">
        <w:t xml:space="preserve">- stavba mediálních sdělení </w:t>
      </w:r>
    </w:p>
    <w:p w:rsidR="000B2DA0" w:rsidRPr="00D02757" w:rsidRDefault="000B2DA0" w:rsidP="00D02757">
      <w:pPr>
        <w:pStyle w:val="Default"/>
        <w:spacing w:after="25"/>
        <w:ind w:left="708"/>
      </w:pPr>
      <w:r w:rsidRPr="00D02757">
        <w:t xml:space="preserve">- vnímání autora mediálních sdělení </w:t>
      </w:r>
    </w:p>
    <w:p w:rsidR="000B2DA0" w:rsidRPr="00D02757" w:rsidRDefault="000B2DA0" w:rsidP="00D02757">
      <w:pPr>
        <w:pStyle w:val="Default"/>
        <w:ind w:left="708"/>
      </w:pPr>
      <w:r w:rsidRPr="00D02757">
        <w:t>- fungová</w:t>
      </w:r>
      <w:r w:rsidR="00D02757">
        <w:t xml:space="preserve">ní a vliv médií ve společnosti </w:t>
      </w:r>
      <w:r w:rsidRPr="00D02757">
        <w:t xml:space="preserve">produktivní činnosti </w:t>
      </w:r>
    </w:p>
    <w:p w:rsidR="000B2DA0" w:rsidRPr="00D02757" w:rsidRDefault="000B2DA0" w:rsidP="00D02757">
      <w:pPr>
        <w:pStyle w:val="Default"/>
        <w:spacing w:after="27"/>
        <w:ind w:left="708"/>
      </w:pPr>
      <w:r w:rsidRPr="00D02757">
        <w:t xml:space="preserve">- tvorba mediálního sdělení </w:t>
      </w:r>
    </w:p>
    <w:p w:rsidR="000B2DA0" w:rsidRPr="00D02757" w:rsidRDefault="000B2DA0" w:rsidP="00D02757">
      <w:pPr>
        <w:pStyle w:val="Default"/>
        <w:ind w:left="708"/>
      </w:pPr>
      <w:r w:rsidRPr="00D02757">
        <w:t xml:space="preserve">- práce v realizačním týmu </w:t>
      </w:r>
    </w:p>
    <w:p w:rsidR="000B2DA0" w:rsidRPr="00D02757" w:rsidRDefault="000B2DA0" w:rsidP="00D02757">
      <w:pPr>
        <w:pStyle w:val="Default"/>
        <w:ind w:left="708"/>
      </w:pPr>
    </w:p>
    <w:p w:rsidR="000B2DA0" w:rsidRDefault="000B2DA0" w:rsidP="000B2DA0">
      <w:pPr>
        <w:pStyle w:val="Default"/>
        <w:rPr>
          <w:b/>
          <w:bCs/>
        </w:rPr>
      </w:pPr>
      <w:r w:rsidRPr="00D02757">
        <w:rPr>
          <w:b/>
          <w:bCs/>
        </w:rPr>
        <w:t xml:space="preserve">Přínos průřezového tématu k rozvoji osobnosti žáka </w:t>
      </w:r>
    </w:p>
    <w:p w:rsidR="00A470AC" w:rsidRPr="00D02757" w:rsidRDefault="00A470AC" w:rsidP="000B2DA0">
      <w:pPr>
        <w:pStyle w:val="Default"/>
      </w:pPr>
    </w:p>
    <w:p w:rsidR="000B2DA0" w:rsidRPr="00D02757" w:rsidRDefault="000B2DA0" w:rsidP="000B2DA0">
      <w:pPr>
        <w:pStyle w:val="Default"/>
        <w:rPr>
          <w:u w:val="single"/>
        </w:rPr>
      </w:pPr>
      <w:r w:rsidRPr="00D02757">
        <w:rPr>
          <w:u w:val="single"/>
        </w:rPr>
        <w:t xml:space="preserve">V oblasti vědomostí, dovedností a schopností průřezové téma: </w:t>
      </w:r>
    </w:p>
    <w:p w:rsidR="000B2DA0" w:rsidRPr="00D02757" w:rsidRDefault="000B2DA0" w:rsidP="00D8630B">
      <w:pPr>
        <w:pStyle w:val="Default"/>
        <w:numPr>
          <w:ilvl w:val="0"/>
          <w:numId w:val="34"/>
        </w:numPr>
        <w:spacing w:after="44"/>
      </w:pPr>
      <w:r w:rsidRPr="00D02757">
        <w:t xml:space="preserve">přispívá ke schopnosti úspěšně a samostatně se zapojit do mediální komunikace </w:t>
      </w:r>
    </w:p>
    <w:p w:rsidR="000B2DA0" w:rsidRPr="00D02757" w:rsidRDefault="000B2DA0" w:rsidP="00D8630B">
      <w:pPr>
        <w:pStyle w:val="Default"/>
        <w:numPr>
          <w:ilvl w:val="0"/>
          <w:numId w:val="34"/>
        </w:numPr>
        <w:spacing w:after="44"/>
      </w:pPr>
      <w:r w:rsidRPr="00D02757">
        <w:t xml:space="preserve">umožňuje rozvíjet schopnost analytického přístupu k mediálním obsahům a kritického odstupu od nich </w:t>
      </w:r>
    </w:p>
    <w:p w:rsidR="000B2DA0" w:rsidRPr="00D02757" w:rsidRDefault="000B2DA0" w:rsidP="00D8630B">
      <w:pPr>
        <w:pStyle w:val="Default"/>
        <w:numPr>
          <w:ilvl w:val="0"/>
          <w:numId w:val="34"/>
        </w:numPr>
        <w:spacing w:after="44"/>
      </w:pPr>
      <w:r w:rsidRPr="00D02757">
        <w:t xml:space="preserve">učí využívat potenciál médií jako zdroje informací, kvalitní zábavy i naplnění volného času </w:t>
      </w:r>
    </w:p>
    <w:p w:rsidR="000B2DA0" w:rsidRPr="00D02757" w:rsidRDefault="000B2DA0" w:rsidP="00D8630B">
      <w:pPr>
        <w:pStyle w:val="Default"/>
        <w:numPr>
          <w:ilvl w:val="0"/>
          <w:numId w:val="34"/>
        </w:numPr>
        <w:spacing w:after="44"/>
      </w:pPr>
      <w:r w:rsidRPr="00D02757">
        <w:t xml:space="preserve">umožňuje pochopení cílů a strategií vybraných mediálních obsahů </w:t>
      </w:r>
    </w:p>
    <w:p w:rsidR="000B2DA0" w:rsidRPr="00D02757" w:rsidRDefault="000B2DA0" w:rsidP="00D8630B">
      <w:pPr>
        <w:pStyle w:val="Default"/>
        <w:numPr>
          <w:ilvl w:val="0"/>
          <w:numId w:val="34"/>
        </w:numPr>
        <w:spacing w:after="44"/>
      </w:pPr>
      <w:r w:rsidRPr="00D02757">
        <w:t xml:space="preserve">vede k osvojení si základních principů vzniku významných mediálních obsahů (zvl. zpravodajských) </w:t>
      </w:r>
    </w:p>
    <w:p w:rsidR="000B2DA0" w:rsidRPr="00D02757" w:rsidRDefault="000B2DA0" w:rsidP="00D8630B">
      <w:pPr>
        <w:pStyle w:val="Default"/>
        <w:numPr>
          <w:ilvl w:val="0"/>
          <w:numId w:val="34"/>
        </w:numPr>
        <w:spacing w:after="44"/>
      </w:pPr>
      <w:r w:rsidRPr="00D02757">
        <w:t xml:space="preserve">umožňuje získat představy o roli médií v klíčových společenských situacích a v demokratické společnosti vůbec (včetně právního kontextu) </w:t>
      </w:r>
    </w:p>
    <w:p w:rsidR="000B2DA0" w:rsidRPr="00D02757" w:rsidRDefault="000B2DA0" w:rsidP="00D8630B">
      <w:pPr>
        <w:pStyle w:val="Default"/>
        <w:numPr>
          <w:ilvl w:val="0"/>
          <w:numId w:val="34"/>
        </w:numPr>
        <w:spacing w:after="44"/>
      </w:pPr>
      <w:r w:rsidRPr="00D02757">
        <w:t xml:space="preserve">vytváří představu o roli médií v každodenním životě v regionu (v lokalitě) </w:t>
      </w:r>
    </w:p>
    <w:p w:rsidR="000B2DA0" w:rsidRPr="00D02757" w:rsidRDefault="000B2DA0" w:rsidP="00D8630B">
      <w:pPr>
        <w:pStyle w:val="Default"/>
        <w:numPr>
          <w:ilvl w:val="0"/>
          <w:numId w:val="34"/>
        </w:numPr>
        <w:spacing w:after="44"/>
      </w:pPr>
      <w:r w:rsidRPr="00D02757">
        <w:lastRenderedPageBreak/>
        <w:t xml:space="preserve">vede k rozeznávání platnosti a významu argumentů ve veřejné komunikaci </w:t>
      </w:r>
    </w:p>
    <w:p w:rsidR="000B2DA0" w:rsidRPr="00D02757" w:rsidRDefault="000B2DA0" w:rsidP="00D8630B">
      <w:pPr>
        <w:pStyle w:val="Default"/>
        <w:numPr>
          <w:ilvl w:val="0"/>
          <w:numId w:val="34"/>
        </w:numPr>
        <w:spacing w:after="44"/>
      </w:pPr>
      <w:r w:rsidRPr="00D02757">
        <w:t xml:space="preserve">rozvíjí komunikační schopnost, zvláště při veřejném vystupování a stylizaci psaného a mluveného textu </w:t>
      </w:r>
    </w:p>
    <w:p w:rsidR="004C4E3C" w:rsidRDefault="000B2DA0" w:rsidP="00D8630B">
      <w:pPr>
        <w:pStyle w:val="Default"/>
        <w:numPr>
          <w:ilvl w:val="0"/>
          <w:numId w:val="34"/>
        </w:numPr>
        <w:spacing w:after="44"/>
      </w:pPr>
      <w:r w:rsidRPr="00D02757">
        <w:t xml:space="preserve">přispívá k využívání vlastních schopností v týmové práci i v redakčním kolektivu přispívá ke schopnosti přizpůsobit vlastní činnost potřebám a cílům týmu </w:t>
      </w:r>
    </w:p>
    <w:p w:rsidR="003A6637" w:rsidRDefault="003A6637" w:rsidP="003A6637">
      <w:pPr>
        <w:pStyle w:val="Default"/>
        <w:spacing w:after="44"/>
        <w:ind w:left="1080"/>
      </w:pPr>
    </w:p>
    <w:p w:rsidR="004C4E3C" w:rsidRPr="004C4E3C" w:rsidRDefault="004C4E3C" w:rsidP="004C4E3C">
      <w:pPr>
        <w:pStyle w:val="Default"/>
        <w:rPr>
          <w:u w:val="single"/>
        </w:rPr>
      </w:pPr>
      <w:r w:rsidRPr="004C4E3C">
        <w:rPr>
          <w:u w:val="single"/>
        </w:rPr>
        <w:t xml:space="preserve">V oblasti postojů a hodnot průřezové téma: </w:t>
      </w:r>
    </w:p>
    <w:p w:rsidR="004C4E3C" w:rsidRPr="00D02757" w:rsidRDefault="004C4E3C" w:rsidP="00D8630B">
      <w:pPr>
        <w:pStyle w:val="Default"/>
        <w:numPr>
          <w:ilvl w:val="0"/>
          <w:numId w:val="37"/>
        </w:numPr>
        <w:spacing w:after="44"/>
      </w:pPr>
      <w:r w:rsidRPr="00D02757">
        <w:t xml:space="preserve">rozvíjí citlivost vůči stereotypům v obsahu médií i způsobu zpracování mediálních sdělení </w:t>
      </w:r>
    </w:p>
    <w:p w:rsidR="004C4E3C" w:rsidRPr="00D02757" w:rsidRDefault="004C4E3C" w:rsidP="00D8630B">
      <w:pPr>
        <w:pStyle w:val="Default"/>
        <w:numPr>
          <w:ilvl w:val="0"/>
          <w:numId w:val="37"/>
        </w:numPr>
        <w:spacing w:after="44"/>
      </w:pPr>
      <w:r w:rsidRPr="00D02757">
        <w:t xml:space="preserve">vede k uvědomování si hodnoty vlastního života (zvláště volného času) a odpovědnosti za jeho naplnění </w:t>
      </w:r>
    </w:p>
    <w:p w:rsidR="004C4E3C" w:rsidRPr="00D02757" w:rsidRDefault="004C4E3C" w:rsidP="00D8630B">
      <w:pPr>
        <w:pStyle w:val="Default"/>
        <w:numPr>
          <w:ilvl w:val="0"/>
          <w:numId w:val="37"/>
        </w:numPr>
        <w:spacing w:after="44"/>
      </w:pPr>
      <w:r w:rsidRPr="00D02757">
        <w:t xml:space="preserve">rozvíjí citlivost vůči předsudkům a zjednodušujícím soudům o společnosti (zejména menšinách) i jednotlivci </w:t>
      </w:r>
    </w:p>
    <w:p w:rsidR="004C4E3C" w:rsidRPr="00D02757" w:rsidRDefault="004C4E3C" w:rsidP="00D8630B">
      <w:pPr>
        <w:pStyle w:val="Default"/>
        <w:numPr>
          <w:ilvl w:val="0"/>
          <w:numId w:val="37"/>
        </w:numPr>
      </w:pPr>
      <w:r w:rsidRPr="00D02757">
        <w:t xml:space="preserve">napomáhá k uvědomění si možnosti svobodného vyjádření vlastních postojů a odpovědnosti za způsob jeho formulování a prezentace </w:t>
      </w:r>
    </w:p>
    <w:p w:rsidR="004C4E3C" w:rsidRDefault="004C4E3C" w:rsidP="004C4E3C">
      <w:pPr>
        <w:pStyle w:val="Default"/>
        <w:rPr>
          <w:color w:val="auto"/>
          <w:sz w:val="23"/>
          <w:szCs w:val="23"/>
        </w:rPr>
      </w:pPr>
    </w:p>
    <w:p w:rsidR="000B2DA0" w:rsidRDefault="000B2DA0" w:rsidP="004C4E3C">
      <w:pPr>
        <w:pStyle w:val="Default"/>
      </w:pPr>
    </w:p>
    <w:p w:rsidR="004C4E3C" w:rsidRPr="00D02757" w:rsidRDefault="004C4E3C" w:rsidP="004C4E3C">
      <w:pPr>
        <w:pStyle w:val="Default"/>
      </w:pPr>
    </w:p>
    <w:p w:rsidR="000B2DA0" w:rsidRDefault="000B2DA0" w:rsidP="000B2DA0">
      <w:pPr>
        <w:pStyle w:val="Default"/>
      </w:pPr>
    </w:p>
    <w:p w:rsidR="003A6637" w:rsidRDefault="003A6637" w:rsidP="000B2DA0">
      <w:pPr>
        <w:pStyle w:val="Default"/>
      </w:pPr>
    </w:p>
    <w:p w:rsidR="003A6637" w:rsidRDefault="003A6637" w:rsidP="000B2DA0">
      <w:pPr>
        <w:pStyle w:val="Default"/>
      </w:pPr>
    </w:p>
    <w:p w:rsidR="003A6637" w:rsidRDefault="003A6637" w:rsidP="000B2DA0">
      <w:pPr>
        <w:pStyle w:val="Default"/>
      </w:pPr>
    </w:p>
    <w:p w:rsidR="003A6637" w:rsidRDefault="003A6637" w:rsidP="000B2DA0">
      <w:pPr>
        <w:pStyle w:val="Default"/>
      </w:pPr>
    </w:p>
    <w:p w:rsidR="003A6637" w:rsidRDefault="003A6637" w:rsidP="000B2DA0">
      <w:pPr>
        <w:pStyle w:val="Default"/>
      </w:pPr>
    </w:p>
    <w:p w:rsidR="003A6637" w:rsidRDefault="003A6637" w:rsidP="000B2DA0">
      <w:pPr>
        <w:pStyle w:val="Default"/>
      </w:pPr>
    </w:p>
    <w:p w:rsidR="00A470AC" w:rsidRDefault="00A470AC" w:rsidP="000B2DA0">
      <w:pPr>
        <w:pStyle w:val="Default"/>
      </w:pPr>
    </w:p>
    <w:p w:rsidR="00A470AC" w:rsidRDefault="00A470AC" w:rsidP="000B2DA0">
      <w:pPr>
        <w:pStyle w:val="Default"/>
      </w:pPr>
    </w:p>
    <w:p w:rsidR="003A6637" w:rsidRDefault="003A6637" w:rsidP="000B2DA0">
      <w:pPr>
        <w:pStyle w:val="Default"/>
      </w:pPr>
    </w:p>
    <w:tbl>
      <w:tblPr>
        <w:tblStyle w:val="Mkatabulky"/>
        <w:tblpPr w:leftFromText="141" w:rightFromText="141" w:vertAnchor="text" w:horzAnchor="margin" w:tblpY="-126"/>
        <w:tblW w:w="15316" w:type="dxa"/>
        <w:tblLook w:val="04A0" w:firstRow="1" w:lastRow="0" w:firstColumn="1" w:lastColumn="0" w:noHBand="0" w:noVBand="1"/>
      </w:tblPr>
      <w:tblGrid>
        <w:gridCol w:w="5052"/>
        <w:gridCol w:w="1933"/>
        <w:gridCol w:w="2081"/>
        <w:gridCol w:w="2082"/>
        <w:gridCol w:w="2081"/>
        <w:gridCol w:w="2087"/>
      </w:tblGrid>
      <w:tr w:rsidR="00BF11B2" w:rsidRPr="00E75869" w:rsidTr="00D97204">
        <w:trPr>
          <w:trHeight w:val="130"/>
        </w:trPr>
        <w:tc>
          <w:tcPr>
            <w:tcW w:w="5052" w:type="dxa"/>
          </w:tcPr>
          <w:p w:rsidR="00BF11B2" w:rsidRPr="00E75869" w:rsidRDefault="00BF11B2" w:rsidP="00D97204">
            <w:pP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lastRenderedPageBreak/>
              <w:t>TEMATICKE OKRUHY</w:t>
            </w:r>
          </w:p>
        </w:tc>
        <w:tc>
          <w:tcPr>
            <w:tcW w:w="1933" w:type="dxa"/>
            <w:shd w:val="clear" w:color="auto" w:fill="FFD966" w:themeFill="accent4" w:themeFillTint="99"/>
          </w:tcPr>
          <w:p w:rsidR="00BF11B2" w:rsidRPr="00E75869" w:rsidRDefault="00BF11B2" w:rsidP="00D8630B">
            <w:pPr>
              <w:numPr>
                <w:ilvl w:val="0"/>
                <w:numId w:val="12"/>
              </w:numPr>
              <w:jc w:val="cente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 xml:space="preserve"> ročník</w:t>
            </w:r>
          </w:p>
        </w:tc>
        <w:tc>
          <w:tcPr>
            <w:tcW w:w="2081" w:type="dxa"/>
            <w:shd w:val="clear" w:color="auto" w:fill="FFD966" w:themeFill="accent4" w:themeFillTint="99"/>
          </w:tcPr>
          <w:p w:rsidR="00BF11B2" w:rsidRPr="00E75869" w:rsidRDefault="00BF11B2" w:rsidP="00D8630B">
            <w:pPr>
              <w:numPr>
                <w:ilvl w:val="0"/>
                <w:numId w:val="12"/>
              </w:numPr>
              <w:jc w:val="cente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 xml:space="preserve"> ročník</w:t>
            </w:r>
          </w:p>
        </w:tc>
        <w:tc>
          <w:tcPr>
            <w:tcW w:w="2082" w:type="dxa"/>
            <w:shd w:val="clear" w:color="auto" w:fill="FFD966" w:themeFill="accent4" w:themeFillTint="99"/>
          </w:tcPr>
          <w:p w:rsidR="00BF11B2" w:rsidRPr="00E75869" w:rsidRDefault="00BF11B2" w:rsidP="00D8630B">
            <w:pPr>
              <w:numPr>
                <w:ilvl w:val="0"/>
                <w:numId w:val="12"/>
              </w:numPr>
              <w:jc w:val="cente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 xml:space="preserve"> ročník</w:t>
            </w:r>
          </w:p>
        </w:tc>
        <w:tc>
          <w:tcPr>
            <w:tcW w:w="2081" w:type="dxa"/>
            <w:shd w:val="clear" w:color="auto" w:fill="FFD966" w:themeFill="accent4" w:themeFillTint="99"/>
          </w:tcPr>
          <w:p w:rsidR="00BF11B2" w:rsidRPr="00E75869" w:rsidRDefault="00BF11B2" w:rsidP="00D8630B">
            <w:pPr>
              <w:numPr>
                <w:ilvl w:val="0"/>
                <w:numId w:val="12"/>
              </w:numPr>
              <w:jc w:val="cente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 xml:space="preserve"> ročník</w:t>
            </w:r>
          </w:p>
        </w:tc>
        <w:tc>
          <w:tcPr>
            <w:tcW w:w="2087" w:type="dxa"/>
            <w:shd w:val="clear" w:color="auto" w:fill="FFD966" w:themeFill="accent4" w:themeFillTint="99"/>
          </w:tcPr>
          <w:p w:rsidR="00BF11B2" w:rsidRPr="00E75869" w:rsidRDefault="00BF11B2" w:rsidP="00D8630B">
            <w:pPr>
              <w:numPr>
                <w:ilvl w:val="0"/>
                <w:numId w:val="12"/>
              </w:numPr>
              <w:jc w:val="cente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 xml:space="preserve"> ročník</w:t>
            </w:r>
          </w:p>
        </w:tc>
      </w:tr>
      <w:tr w:rsidR="00BF11B2" w:rsidRPr="00E75869" w:rsidTr="00D97204">
        <w:trPr>
          <w:trHeight w:val="203"/>
        </w:trPr>
        <w:tc>
          <w:tcPr>
            <w:tcW w:w="15316" w:type="dxa"/>
            <w:gridSpan w:val="6"/>
            <w:shd w:val="clear" w:color="auto" w:fill="BDD6EE" w:themeFill="accent1" w:themeFillTint="66"/>
          </w:tcPr>
          <w:p w:rsidR="00BF11B2" w:rsidRPr="00E75869" w:rsidRDefault="00BF11B2" w:rsidP="00D97204">
            <w:pP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 xml:space="preserve">OSV – Osobnostní a sociální </w:t>
            </w:r>
            <w:proofErr w:type="gramStart"/>
            <w:r w:rsidRPr="00E75869">
              <w:rPr>
                <w:rFonts w:asciiTheme="minorHAnsi" w:eastAsiaTheme="minorHAnsi" w:hAnsiTheme="minorHAnsi" w:cstheme="minorBidi"/>
                <w:sz w:val="18"/>
                <w:lang w:eastAsia="en-US"/>
              </w:rPr>
              <w:t>výchova ( osobnostní</w:t>
            </w:r>
            <w:proofErr w:type="gramEnd"/>
            <w:r w:rsidRPr="00E75869">
              <w:rPr>
                <w:rFonts w:asciiTheme="minorHAnsi" w:eastAsiaTheme="minorHAnsi" w:hAnsiTheme="minorHAnsi" w:cstheme="minorBidi"/>
                <w:sz w:val="18"/>
                <w:lang w:eastAsia="en-US"/>
              </w:rPr>
              <w:t xml:space="preserve"> rozvoj, sociální rozvoj, morální rozvoj)</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Rozvoj schopností poznávání</w:t>
            </w:r>
          </w:p>
        </w:tc>
        <w:tc>
          <w:tcPr>
            <w:tcW w:w="1933"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HV,M,ČJ</w:t>
            </w:r>
            <w:proofErr w:type="gramEnd"/>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HV,M,ČJ</w:t>
            </w:r>
            <w:proofErr w:type="gramEnd"/>
            <w:r w:rsidRPr="00E75869">
              <w:rPr>
                <w:rFonts w:asciiTheme="minorHAnsi" w:eastAsiaTheme="minorHAnsi" w:hAnsiTheme="minorHAnsi" w:cstheme="minorBidi"/>
                <w:sz w:val="16"/>
                <w:lang w:eastAsia="en-US"/>
              </w:rPr>
              <w:t>,PRV</w:t>
            </w:r>
          </w:p>
        </w:tc>
        <w:tc>
          <w:tcPr>
            <w:tcW w:w="2082"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HV,M,ČJ</w:t>
            </w:r>
            <w:proofErr w:type="gramEnd"/>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HV,M,ČJ</w:t>
            </w:r>
            <w:proofErr w:type="gramEnd"/>
            <w:r w:rsidRPr="00E75869">
              <w:rPr>
                <w:rFonts w:asciiTheme="minorHAnsi" w:eastAsiaTheme="minorHAnsi" w:hAnsiTheme="minorHAnsi" w:cstheme="minorBidi"/>
                <w:sz w:val="16"/>
                <w:lang w:eastAsia="en-US"/>
              </w:rPr>
              <w:t>,PRV,PV</w:t>
            </w:r>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HV,M,ČJ</w:t>
            </w:r>
            <w:proofErr w:type="gramEnd"/>
            <w:r w:rsidRPr="00E75869">
              <w:rPr>
                <w:rFonts w:asciiTheme="minorHAnsi" w:eastAsiaTheme="minorHAnsi" w:hAnsiTheme="minorHAnsi" w:cstheme="minorBidi"/>
                <w:sz w:val="16"/>
                <w:lang w:eastAsia="en-US"/>
              </w:rPr>
              <w:t>,PRV</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Sebepoznání a sebepojetí</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 VV, TV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 xml:space="preserve">PRV, VV, </w:t>
            </w:r>
            <w:proofErr w:type="gramStart"/>
            <w:r w:rsidRPr="00E75869">
              <w:rPr>
                <w:rFonts w:asciiTheme="minorHAnsi" w:eastAsiaTheme="minorHAnsi" w:hAnsiTheme="minorHAnsi" w:cstheme="minorBidi"/>
                <w:sz w:val="16"/>
                <w:lang w:eastAsia="en-US"/>
              </w:rPr>
              <w:t>TV,ČJ</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 xml:space="preserve">PRV, VV, </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ČJ</w:t>
            </w:r>
            <w:proofErr w:type="gramEnd"/>
            <w:r w:rsidRPr="00E75869">
              <w:rPr>
                <w:rFonts w:asciiTheme="minorHAnsi" w:eastAsiaTheme="minorHAnsi" w:hAnsiTheme="minorHAnsi" w:cstheme="minorBidi"/>
                <w:sz w:val="16"/>
                <w:lang w:eastAsia="en-US"/>
              </w:rPr>
              <w:t>,AJ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 xml:space="preserve">PRV, VV, </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ČJ</w:t>
            </w:r>
            <w:proofErr w:type="gramEnd"/>
            <w:r w:rsidRPr="00E75869">
              <w:rPr>
                <w:rFonts w:asciiTheme="minorHAnsi" w:eastAsiaTheme="minorHAnsi" w:hAnsiTheme="minorHAnsi" w:cstheme="minorBidi"/>
                <w:sz w:val="16"/>
                <w:lang w:eastAsia="en-US"/>
              </w:rPr>
              <w:t>,AJ</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 xml:space="preserve">PRV, VV, </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ČJ</w:t>
            </w:r>
            <w:proofErr w:type="gramEnd"/>
            <w:r w:rsidRPr="00E75869">
              <w:rPr>
                <w:rFonts w:asciiTheme="minorHAnsi" w:eastAsiaTheme="minorHAnsi" w:hAnsiTheme="minorHAnsi" w:cstheme="minorBidi"/>
                <w:sz w:val="16"/>
                <w:lang w:eastAsia="en-US"/>
              </w:rPr>
              <w:t>,AJ</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 xml:space="preserve">Seberegulace a </w:t>
            </w:r>
            <w:proofErr w:type="spellStart"/>
            <w:r w:rsidRPr="00E75869">
              <w:rPr>
                <w:rFonts w:ascii="Arial Narrow" w:eastAsiaTheme="minorHAnsi" w:hAnsi="Arial Narrow" w:cstheme="minorBidi"/>
                <w:sz w:val="14"/>
                <w:szCs w:val="16"/>
                <w:lang w:eastAsia="en-US"/>
              </w:rPr>
              <w:t>sebeorganizace</w:t>
            </w:r>
            <w:proofErr w:type="spellEnd"/>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TV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TV,ČJ</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TV,ČJ</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TV</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TV</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Psychohygiena</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HV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HV,PRV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PRV,HV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HV,TV</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,PŘ</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Kreativita</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roofErr w:type="gramStart"/>
            <w:r w:rsidRPr="00E75869">
              <w:rPr>
                <w:rFonts w:asciiTheme="minorHAnsi" w:eastAsiaTheme="minorHAnsi" w:hAnsiTheme="minorHAnsi" w:cstheme="minorBidi"/>
                <w:sz w:val="16"/>
                <w:lang w:eastAsia="en-US"/>
              </w:rPr>
              <w:t>HV,VV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roofErr w:type="gramStart"/>
            <w:r w:rsidRPr="00E75869">
              <w:rPr>
                <w:rFonts w:asciiTheme="minorHAnsi" w:eastAsiaTheme="minorHAnsi" w:hAnsiTheme="minorHAnsi" w:cstheme="minorBidi"/>
                <w:sz w:val="16"/>
                <w:lang w:eastAsia="en-US"/>
              </w:rPr>
              <w:t>HV,VV</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 PČ,</w:t>
            </w:r>
            <w:proofErr w:type="gramStart"/>
            <w:r w:rsidRPr="00E75869">
              <w:rPr>
                <w:rFonts w:asciiTheme="minorHAnsi" w:eastAsiaTheme="minorHAnsi" w:hAnsiTheme="minorHAnsi" w:cstheme="minorBidi"/>
                <w:sz w:val="16"/>
                <w:lang w:eastAsia="en-US"/>
              </w:rPr>
              <w:t>HV,VV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roofErr w:type="gramStart"/>
            <w:r w:rsidRPr="00E75869">
              <w:rPr>
                <w:rFonts w:asciiTheme="minorHAnsi" w:eastAsiaTheme="minorHAnsi" w:hAnsiTheme="minorHAnsi" w:cstheme="minorBidi"/>
                <w:sz w:val="16"/>
                <w:lang w:eastAsia="en-US"/>
              </w:rPr>
              <w:t>VV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,ČJ</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roofErr w:type="gramStart"/>
            <w:r w:rsidRPr="00E75869">
              <w:rPr>
                <w:rFonts w:asciiTheme="minorHAnsi" w:eastAsiaTheme="minorHAnsi" w:hAnsiTheme="minorHAnsi" w:cstheme="minorBidi"/>
                <w:sz w:val="16"/>
                <w:lang w:eastAsia="en-US"/>
              </w:rPr>
              <w:t>VV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,ČJ,AJ</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Poznávání lidí</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ČJ,PRV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PRV,ČJ</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Mezilidské vztahy a komunikace</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 xml:space="preserve">PRV, HV, </w:t>
            </w:r>
            <w:proofErr w:type="gramStart"/>
            <w:r w:rsidRPr="00E75869">
              <w:rPr>
                <w:rFonts w:asciiTheme="minorHAnsi" w:eastAsiaTheme="minorHAnsi" w:hAnsiTheme="minorHAnsi" w:cstheme="minorBidi"/>
                <w:sz w:val="16"/>
                <w:lang w:eastAsia="en-US"/>
              </w:rPr>
              <w:t>TV,AJ</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,M,ČJ,AJ</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,M,ČJ,AJ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,M,ČJ,AJ,PV</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TV</w:t>
            </w:r>
            <w:proofErr w:type="gramEnd"/>
            <w:r w:rsidRPr="00E75869">
              <w:rPr>
                <w:rFonts w:asciiTheme="minorHAnsi" w:eastAsiaTheme="minorHAnsi" w:hAnsiTheme="minorHAnsi" w:cstheme="minorBidi"/>
                <w:sz w:val="16"/>
                <w:lang w:eastAsia="en-US"/>
              </w:rPr>
              <w:t>,M,ČJ,AJ,PV</w:t>
            </w:r>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 xml:space="preserve">Kooperace a </w:t>
            </w:r>
            <w:proofErr w:type="spellStart"/>
            <w:r w:rsidRPr="00E75869">
              <w:rPr>
                <w:rFonts w:ascii="Arial Narrow" w:eastAsiaTheme="minorHAnsi" w:hAnsi="Arial Narrow" w:cstheme="minorBidi"/>
                <w:sz w:val="14"/>
                <w:szCs w:val="16"/>
                <w:lang w:eastAsia="en-US"/>
              </w:rPr>
              <w:t>kompetice</w:t>
            </w:r>
            <w:proofErr w:type="spellEnd"/>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M,PČ,PRV,ČJ</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M,PRV,PČ,</w:t>
            </w:r>
            <w:proofErr w:type="gramStart"/>
            <w:r w:rsidRPr="00E75869">
              <w:rPr>
                <w:rFonts w:asciiTheme="minorHAnsi" w:eastAsiaTheme="minorHAnsi" w:hAnsiTheme="minorHAnsi" w:cstheme="minorBidi"/>
                <w:sz w:val="16"/>
                <w:lang w:eastAsia="en-US"/>
              </w:rPr>
              <w:t>ČJ,AJ</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roofErr w:type="gramStart"/>
            <w:r w:rsidRPr="00E75869">
              <w:rPr>
                <w:rFonts w:asciiTheme="minorHAnsi" w:eastAsiaTheme="minorHAnsi" w:hAnsiTheme="minorHAnsi" w:cstheme="minorBidi"/>
                <w:sz w:val="16"/>
                <w:lang w:eastAsia="en-US"/>
              </w:rPr>
              <w:t>ČJ,AJ</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M,PČ,</w:t>
            </w:r>
            <w:proofErr w:type="gramStart"/>
            <w:r w:rsidRPr="00E75869">
              <w:rPr>
                <w:rFonts w:asciiTheme="minorHAnsi" w:eastAsiaTheme="minorHAnsi" w:hAnsiTheme="minorHAnsi" w:cstheme="minorBidi"/>
                <w:sz w:val="16"/>
                <w:lang w:eastAsia="en-US"/>
              </w:rPr>
              <w:t>ČJ,AJ</w:t>
            </w:r>
            <w:proofErr w:type="gramEnd"/>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Řešení problémů a rozhodovací dovednosti</w:t>
            </w:r>
          </w:p>
        </w:tc>
        <w:tc>
          <w:tcPr>
            <w:tcW w:w="1933"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M,TV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M,TV</w:t>
            </w:r>
            <w:proofErr w:type="gramEnd"/>
            <w:r w:rsidRPr="00E75869">
              <w:rPr>
                <w:rFonts w:asciiTheme="minorHAnsi" w:eastAsiaTheme="minorHAnsi" w:hAnsiTheme="minorHAnsi" w:cstheme="minorBidi"/>
                <w:sz w:val="16"/>
                <w:lang w:eastAsia="en-US"/>
              </w:rPr>
              <w:t>,ČJ</w:t>
            </w:r>
          </w:p>
        </w:tc>
        <w:tc>
          <w:tcPr>
            <w:tcW w:w="2082"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M,TV</w:t>
            </w:r>
            <w:proofErr w:type="gramEnd"/>
            <w:r w:rsidRPr="00E75869">
              <w:rPr>
                <w:rFonts w:asciiTheme="minorHAnsi" w:eastAsiaTheme="minorHAnsi" w:hAnsiTheme="minorHAnsi" w:cstheme="minorBidi"/>
                <w:sz w:val="16"/>
                <w:lang w:eastAsia="en-US"/>
              </w:rPr>
              <w:t>,ČJ</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M,TV</w:t>
            </w:r>
            <w:proofErr w:type="gramEnd"/>
            <w:r w:rsidRPr="00E75869">
              <w:rPr>
                <w:rFonts w:asciiTheme="minorHAnsi" w:eastAsiaTheme="minorHAnsi" w:hAnsiTheme="minorHAnsi" w:cstheme="minorBidi"/>
                <w:sz w:val="16"/>
                <w:lang w:eastAsia="en-US"/>
              </w:rPr>
              <w:t>,PV</w:t>
            </w:r>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M,TV</w:t>
            </w:r>
            <w:proofErr w:type="gramEnd"/>
          </w:p>
        </w:tc>
      </w:tr>
      <w:tr w:rsidR="00BF11B2" w:rsidRPr="00E75869" w:rsidTr="00D97204">
        <w:trPr>
          <w:trHeight w:val="253"/>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Hodnoty postoje praktická etika</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HV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ČJ,HV</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ČJ,HV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ČJ</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,TV,PV</w:t>
            </w:r>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ČJ</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HV</w:t>
            </w:r>
            <w:proofErr w:type="gramEnd"/>
            <w:r w:rsidRPr="00E75869">
              <w:rPr>
                <w:rFonts w:asciiTheme="minorHAnsi" w:eastAsiaTheme="minorHAnsi" w:hAnsiTheme="minorHAnsi" w:cstheme="minorBidi"/>
                <w:sz w:val="16"/>
                <w:lang w:eastAsia="en-US"/>
              </w:rPr>
              <w:t>,TV</w:t>
            </w:r>
          </w:p>
        </w:tc>
      </w:tr>
      <w:tr w:rsidR="00BF11B2" w:rsidRPr="00E75869" w:rsidTr="00D97204">
        <w:trPr>
          <w:trHeight w:val="197"/>
        </w:trPr>
        <w:tc>
          <w:tcPr>
            <w:tcW w:w="15316" w:type="dxa"/>
            <w:gridSpan w:val="6"/>
            <w:shd w:val="clear" w:color="auto" w:fill="BDD6EE" w:themeFill="accent1" w:themeFillTint="66"/>
          </w:tcPr>
          <w:p w:rsidR="00BF11B2" w:rsidRPr="00E75869" w:rsidRDefault="00BF11B2" w:rsidP="00D97204">
            <w:pPr>
              <w:rPr>
                <w:rFonts w:asciiTheme="minorHAnsi" w:eastAsiaTheme="minorHAnsi" w:hAnsiTheme="minorHAnsi" w:cstheme="minorBidi"/>
                <w:sz w:val="20"/>
                <w:lang w:eastAsia="en-US"/>
              </w:rPr>
            </w:pPr>
            <w:r w:rsidRPr="00E75869">
              <w:rPr>
                <w:rFonts w:asciiTheme="minorHAnsi" w:eastAsiaTheme="minorHAnsi" w:hAnsiTheme="minorHAnsi" w:cstheme="minorHAnsi"/>
                <w:sz w:val="18"/>
                <w:lang w:eastAsia="en-US"/>
              </w:rPr>
              <w:t>VDO – Výchova demokratického občana</w:t>
            </w:r>
          </w:p>
        </w:tc>
      </w:tr>
      <w:tr w:rsidR="00BF11B2" w:rsidRPr="00E75869" w:rsidTr="00D97204">
        <w:trPr>
          <w:trHeight w:val="251"/>
        </w:trPr>
        <w:tc>
          <w:tcPr>
            <w:tcW w:w="5052" w:type="dxa"/>
          </w:tcPr>
          <w:p w:rsidR="00BF11B2" w:rsidRPr="00E75869" w:rsidRDefault="00BF11B2" w:rsidP="00D97204">
            <w:pPr>
              <w:rPr>
                <w:rFonts w:ascii="Arial Narrow" w:eastAsiaTheme="minorHAnsi" w:hAnsi="Arial Narrow" w:cstheme="minorHAnsi"/>
                <w:sz w:val="14"/>
                <w:szCs w:val="16"/>
                <w:lang w:eastAsia="en-US"/>
              </w:rPr>
            </w:pPr>
            <w:r w:rsidRPr="00E75869">
              <w:rPr>
                <w:rFonts w:ascii="Arial Narrow" w:eastAsiaTheme="minorHAnsi" w:hAnsi="Arial Narrow" w:cstheme="minorHAnsi"/>
                <w:sz w:val="14"/>
                <w:szCs w:val="16"/>
                <w:lang w:eastAsia="en-US"/>
              </w:rPr>
              <w:t>Občanská společnost a škola</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HV,ČJ</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ČJ,HV</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ČJ,HV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ČJ,HV</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ČJ,HV</w:t>
            </w:r>
            <w:proofErr w:type="gramEnd"/>
          </w:p>
        </w:tc>
      </w:tr>
      <w:tr w:rsidR="00BF11B2" w:rsidRPr="00E75869" w:rsidTr="00D97204">
        <w:trPr>
          <w:trHeight w:val="269"/>
        </w:trPr>
        <w:tc>
          <w:tcPr>
            <w:tcW w:w="5052" w:type="dxa"/>
          </w:tcPr>
          <w:p w:rsidR="00BF11B2" w:rsidRPr="00E75869" w:rsidRDefault="00BF11B2" w:rsidP="00D97204">
            <w:pPr>
              <w:rPr>
                <w:rFonts w:ascii="Arial Narrow" w:eastAsiaTheme="minorHAnsi" w:hAnsi="Arial Narrow" w:cstheme="minorHAnsi"/>
                <w:sz w:val="14"/>
                <w:szCs w:val="16"/>
                <w:lang w:eastAsia="en-US"/>
              </w:rPr>
            </w:pPr>
            <w:r w:rsidRPr="00E75869">
              <w:rPr>
                <w:rFonts w:ascii="Arial Narrow" w:eastAsiaTheme="minorHAnsi" w:hAnsi="Arial Narrow" w:cstheme="minorHAnsi"/>
                <w:sz w:val="14"/>
                <w:szCs w:val="16"/>
                <w:lang w:eastAsia="en-US"/>
              </w:rPr>
              <w:t>Občan, občanská společnost a stát</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VV,VL</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VV,VL</w:t>
            </w:r>
          </w:p>
        </w:tc>
      </w:tr>
      <w:tr w:rsidR="00BF11B2" w:rsidRPr="00E75869" w:rsidTr="00D97204">
        <w:trPr>
          <w:trHeight w:val="259"/>
        </w:trPr>
        <w:tc>
          <w:tcPr>
            <w:tcW w:w="5052" w:type="dxa"/>
          </w:tcPr>
          <w:p w:rsidR="00BF11B2" w:rsidRPr="00E75869" w:rsidRDefault="00BF11B2" w:rsidP="00D97204">
            <w:pPr>
              <w:rPr>
                <w:rFonts w:ascii="Arial Narrow" w:hAnsi="Arial Narrow" w:cstheme="minorHAnsi"/>
                <w:sz w:val="14"/>
                <w:szCs w:val="16"/>
              </w:rPr>
            </w:pPr>
            <w:r w:rsidRPr="00E75869">
              <w:rPr>
                <w:rFonts w:ascii="Arial Narrow" w:hAnsi="Arial Narrow" w:cstheme="minorHAnsi"/>
                <w:sz w:val="14"/>
                <w:szCs w:val="16"/>
              </w:rPr>
              <w:t>Formy participace občanů v politickém životě</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7" w:type="dxa"/>
          </w:tcPr>
          <w:p w:rsidR="00BF11B2" w:rsidRPr="00E75869" w:rsidRDefault="00BF11B2" w:rsidP="00D97204">
            <w:pPr>
              <w:rPr>
                <w:rFonts w:asciiTheme="minorHAnsi" w:eastAsiaTheme="minorHAnsi" w:hAnsiTheme="minorHAnsi" w:cstheme="minorBidi"/>
                <w:sz w:val="16"/>
                <w:lang w:eastAsia="en-US"/>
              </w:rPr>
            </w:pPr>
          </w:p>
        </w:tc>
      </w:tr>
      <w:tr w:rsidR="00BF11B2" w:rsidRPr="00E75869" w:rsidTr="00D97204">
        <w:trPr>
          <w:trHeight w:val="276"/>
        </w:trPr>
        <w:tc>
          <w:tcPr>
            <w:tcW w:w="5052" w:type="dxa"/>
          </w:tcPr>
          <w:p w:rsidR="00BF11B2" w:rsidRPr="00E75869" w:rsidRDefault="00BF11B2" w:rsidP="00D97204">
            <w:pPr>
              <w:rPr>
                <w:rFonts w:ascii="Arial Narrow" w:hAnsi="Arial Narrow" w:cstheme="minorHAnsi"/>
                <w:sz w:val="14"/>
                <w:szCs w:val="16"/>
              </w:rPr>
            </w:pPr>
            <w:r w:rsidRPr="00E75869">
              <w:rPr>
                <w:rFonts w:ascii="Arial Narrow" w:hAnsi="Arial Narrow" w:cstheme="minorHAnsi"/>
                <w:sz w:val="14"/>
                <w:szCs w:val="16"/>
              </w:rPr>
              <w:t>Principy demokracie jako formy vlády a způsobu rozhodování</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
        </w:tc>
      </w:tr>
      <w:tr w:rsidR="00BF11B2" w:rsidRPr="00E75869" w:rsidTr="00D97204">
        <w:trPr>
          <w:trHeight w:val="70"/>
        </w:trPr>
        <w:tc>
          <w:tcPr>
            <w:tcW w:w="15316" w:type="dxa"/>
            <w:gridSpan w:val="6"/>
            <w:shd w:val="clear" w:color="auto" w:fill="BDD6EE" w:themeFill="accent1" w:themeFillTint="66"/>
          </w:tcPr>
          <w:p w:rsidR="00BF11B2" w:rsidRPr="00E75869" w:rsidRDefault="00BF11B2" w:rsidP="00D97204">
            <w:pP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EGS – Výchova k myšlení v Evropských a globálních souvislostech</w:t>
            </w:r>
          </w:p>
        </w:tc>
      </w:tr>
      <w:tr w:rsidR="00BF11B2" w:rsidRPr="00E75869" w:rsidTr="00D97204">
        <w:trPr>
          <w:trHeight w:val="246"/>
        </w:trPr>
        <w:tc>
          <w:tcPr>
            <w:tcW w:w="5052" w:type="dxa"/>
          </w:tcPr>
          <w:p w:rsidR="00BF11B2" w:rsidRPr="00E75869" w:rsidRDefault="00BF11B2" w:rsidP="00D97204">
            <w:pPr>
              <w:rPr>
                <w:rFonts w:ascii="Arial Narrow" w:eastAsiaTheme="minorHAnsi" w:hAnsi="Arial Narrow" w:cstheme="minorBidi"/>
                <w:sz w:val="20"/>
                <w:szCs w:val="16"/>
                <w:lang w:eastAsia="en-US"/>
              </w:rPr>
            </w:pPr>
            <w:r w:rsidRPr="00E75869">
              <w:rPr>
                <w:rFonts w:ascii="Arial Narrow" w:eastAsiaTheme="minorHAnsi" w:hAnsi="Arial Narrow" w:cstheme="minorBidi"/>
                <w:sz w:val="14"/>
                <w:szCs w:val="16"/>
                <w:lang w:eastAsia="en-US"/>
              </w:rPr>
              <w:t xml:space="preserve">Evropa a svět nás </w:t>
            </w:r>
            <w:proofErr w:type="gramStart"/>
            <w:r w:rsidRPr="00E75869">
              <w:rPr>
                <w:rFonts w:ascii="Arial Narrow" w:eastAsiaTheme="minorHAnsi" w:hAnsi="Arial Narrow" w:cstheme="minorBidi"/>
                <w:sz w:val="14"/>
                <w:szCs w:val="16"/>
                <w:lang w:eastAsia="en-US"/>
              </w:rPr>
              <w:t>zajímá</w:t>
            </w:r>
            <w:proofErr w:type="gramEnd"/>
          </w:p>
        </w:tc>
        <w:tc>
          <w:tcPr>
            <w:tcW w:w="1933"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VV,AJ</w:t>
            </w:r>
            <w:proofErr w:type="gramEnd"/>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VV,AJ</w:t>
            </w:r>
            <w:proofErr w:type="gramEnd"/>
            <w:r w:rsidRPr="00E75869">
              <w:rPr>
                <w:rFonts w:asciiTheme="minorHAnsi" w:eastAsiaTheme="minorHAnsi" w:hAnsiTheme="minorHAnsi" w:cstheme="minorBidi"/>
                <w:sz w:val="16"/>
                <w:lang w:eastAsia="en-US"/>
              </w:rPr>
              <w:t>,PRV</w:t>
            </w:r>
          </w:p>
        </w:tc>
        <w:tc>
          <w:tcPr>
            <w:tcW w:w="2082"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VV,AJ</w:t>
            </w:r>
            <w:proofErr w:type="gramEnd"/>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VV,AJ</w:t>
            </w:r>
            <w:proofErr w:type="gramEnd"/>
            <w:r w:rsidRPr="00E75869">
              <w:rPr>
                <w:rFonts w:asciiTheme="minorHAnsi" w:eastAsiaTheme="minorHAnsi" w:hAnsiTheme="minorHAnsi" w:cstheme="minorBidi"/>
                <w:sz w:val="16"/>
                <w:lang w:eastAsia="en-US"/>
              </w:rPr>
              <w:t>,VL</w:t>
            </w:r>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VV,AJ</w:t>
            </w:r>
            <w:proofErr w:type="gramEnd"/>
            <w:r w:rsidRPr="00E75869">
              <w:rPr>
                <w:rFonts w:asciiTheme="minorHAnsi" w:eastAsiaTheme="minorHAnsi" w:hAnsiTheme="minorHAnsi" w:cstheme="minorBidi"/>
                <w:sz w:val="16"/>
                <w:lang w:eastAsia="en-US"/>
              </w:rPr>
              <w:t>,VL</w:t>
            </w:r>
          </w:p>
        </w:tc>
      </w:tr>
      <w:tr w:rsidR="00BF11B2" w:rsidRPr="00E75869" w:rsidTr="00D97204">
        <w:trPr>
          <w:trHeight w:val="136"/>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Objevujeme Evropu a svět</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AJ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AJ</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AJ</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VV</w:t>
            </w:r>
            <w:proofErr w:type="gramEnd"/>
            <w:r w:rsidRPr="00E75869">
              <w:rPr>
                <w:rFonts w:asciiTheme="minorHAnsi" w:eastAsiaTheme="minorHAnsi" w:hAnsiTheme="minorHAnsi" w:cstheme="minorBidi"/>
                <w:sz w:val="16"/>
                <w:lang w:eastAsia="en-US"/>
              </w:rPr>
              <w:t>,HV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AJ</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VV</w:t>
            </w:r>
            <w:proofErr w:type="gramEnd"/>
            <w:r w:rsidRPr="00E75869">
              <w:rPr>
                <w:rFonts w:asciiTheme="minorHAnsi" w:eastAsiaTheme="minorHAnsi" w:hAnsiTheme="minorHAnsi" w:cstheme="minorBidi"/>
                <w:sz w:val="16"/>
                <w:lang w:eastAsia="en-US"/>
              </w:rPr>
              <w:t>,HV</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AJ</w:t>
            </w:r>
            <w:proofErr w:type="gramEnd"/>
            <w:r w:rsidRPr="00E75869">
              <w:rPr>
                <w:rFonts w:asciiTheme="minorHAnsi" w:eastAsiaTheme="minorHAnsi" w:hAnsiTheme="minorHAnsi" w:cstheme="minorBidi"/>
                <w:sz w:val="16"/>
                <w:lang w:eastAsia="en-US"/>
              </w:rPr>
              <w:t>,</w:t>
            </w:r>
            <w:proofErr w:type="gramStart"/>
            <w:r w:rsidRPr="00E75869">
              <w:rPr>
                <w:rFonts w:asciiTheme="minorHAnsi" w:eastAsiaTheme="minorHAnsi" w:hAnsiTheme="minorHAnsi" w:cstheme="minorBidi"/>
                <w:sz w:val="16"/>
                <w:lang w:eastAsia="en-US"/>
              </w:rPr>
              <w:t>VV</w:t>
            </w:r>
            <w:proofErr w:type="gramEnd"/>
            <w:r w:rsidRPr="00E75869">
              <w:rPr>
                <w:rFonts w:asciiTheme="minorHAnsi" w:eastAsiaTheme="minorHAnsi" w:hAnsiTheme="minorHAnsi" w:cstheme="minorBidi"/>
                <w:sz w:val="16"/>
                <w:lang w:eastAsia="en-US"/>
              </w:rPr>
              <w:t>,HV</w:t>
            </w:r>
          </w:p>
        </w:tc>
      </w:tr>
      <w:tr w:rsidR="00BF11B2" w:rsidRPr="00E75869" w:rsidTr="00D97204">
        <w:trPr>
          <w:trHeight w:val="169"/>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Jsme Evropané</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PRV,AJ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VL,AJ</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VL,AJ</w:t>
            </w:r>
          </w:p>
        </w:tc>
      </w:tr>
      <w:tr w:rsidR="00BF11B2" w:rsidRPr="00E75869" w:rsidTr="00D97204">
        <w:trPr>
          <w:trHeight w:val="153"/>
        </w:trPr>
        <w:tc>
          <w:tcPr>
            <w:tcW w:w="15316" w:type="dxa"/>
            <w:gridSpan w:val="6"/>
            <w:shd w:val="clear" w:color="auto" w:fill="BDD6EE" w:themeFill="accent1" w:themeFillTint="66"/>
          </w:tcPr>
          <w:p w:rsidR="00BF11B2" w:rsidRPr="00E75869" w:rsidRDefault="00BF11B2" w:rsidP="00D97204">
            <w:pPr>
              <w:rPr>
                <w:rFonts w:asciiTheme="minorHAnsi" w:eastAsiaTheme="minorHAnsi" w:hAnsiTheme="minorHAnsi" w:cstheme="minorBidi"/>
                <w:lang w:eastAsia="en-US"/>
              </w:rPr>
            </w:pPr>
            <w:r w:rsidRPr="00E75869">
              <w:rPr>
                <w:rFonts w:asciiTheme="minorHAnsi" w:eastAsiaTheme="minorHAnsi" w:hAnsiTheme="minorHAnsi" w:cstheme="minorBidi"/>
                <w:sz w:val="18"/>
                <w:lang w:eastAsia="en-US"/>
              </w:rPr>
              <w:t>MKV – Multikulturní výchova</w:t>
            </w:r>
          </w:p>
        </w:tc>
      </w:tr>
      <w:tr w:rsidR="00BF11B2" w:rsidRPr="00E75869" w:rsidTr="00D97204">
        <w:trPr>
          <w:trHeight w:val="254"/>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Kulturní diference</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PRV,AJ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PRV,AJ</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PRV,AJ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AJ,ČJ</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AJ,VL,</w:t>
            </w:r>
            <w:proofErr w:type="gramStart"/>
            <w:r w:rsidRPr="00E75869">
              <w:rPr>
                <w:rFonts w:asciiTheme="minorHAnsi" w:eastAsiaTheme="minorHAnsi" w:hAnsiTheme="minorHAnsi" w:cstheme="minorBidi"/>
                <w:sz w:val="16"/>
                <w:lang w:eastAsia="en-US"/>
              </w:rPr>
              <w:t>ČJ,HV</w:t>
            </w:r>
            <w:proofErr w:type="gramEnd"/>
          </w:p>
        </w:tc>
      </w:tr>
      <w:tr w:rsidR="00BF11B2" w:rsidRPr="00E75869" w:rsidTr="00D97204">
        <w:trPr>
          <w:trHeight w:val="245"/>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hAnsi="Arial Narrow" w:cs="Arial"/>
                <w:sz w:val="14"/>
                <w:szCs w:val="16"/>
              </w:rPr>
              <w:t>Lidské vztahy</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ČJ,TV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TV,ČJ</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roofErr w:type="gramStart"/>
            <w:r w:rsidRPr="00E75869">
              <w:rPr>
                <w:rFonts w:asciiTheme="minorHAnsi" w:eastAsiaTheme="minorHAnsi" w:hAnsiTheme="minorHAnsi" w:cstheme="minorBidi"/>
                <w:sz w:val="16"/>
                <w:lang w:eastAsia="en-US"/>
              </w:rPr>
              <w:t>TV,ČJ</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TV,ČJ</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roofErr w:type="gramStart"/>
            <w:r w:rsidRPr="00E75869">
              <w:rPr>
                <w:rFonts w:asciiTheme="minorHAnsi" w:eastAsiaTheme="minorHAnsi" w:hAnsiTheme="minorHAnsi" w:cstheme="minorBidi"/>
                <w:sz w:val="16"/>
                <w:lang w:eastAsia="en-US"/>
              </w:rPr>
              <w:t>TV,ČJ</w:t>
            </w:r>
            <w:proofErr w:type="gramEnd"/>
          </w:p>
        </w:tc>
      </w:tr>
      <w:tr w:rsidR="00BF11B2" w:rsidRPr="00E75869" w:rsidTr="00D97204">
        <w:trPr>
          <w:trHeight w:val="237"/>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Etnický původ</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r>
      <w:tr w:rsidR="00BF11B2" w:rsidRPr="00E75869" w:rsidTr="00D97204">
        <w:trPr>
          <w:trHeight w:val="244"/>
        </w:trPr>
        <w:tc>
          <w:tcPr>
            <w:tcW w:w="5052" w:type="dxa"/>
          </w:tcPr>
          <w:p w:rsidR="00BF11B2" w:rsidRPr="00E75869" w:rsidRDefault="00BF11B2" w:rsidP="00D97204">
            <w:pPr>
              <w:rPr>
                <w:rFonts w:ascii="Arial Narrow" w:eastAsiaTheme="minorHAnsi" w:hAnsi="Arial Narrow" w:cstheme="minorBidi"/>
                <w:sz w:val="14"/>
                <w:szCs w:val="16"/>
                <w:lang w:eastAsia="en-US"/>
              </w:rPr>
            </w:pPr>
            <w:proofErr w:type="spellStart"/>
            <w:r w:rsidRPr="00E75869">
              <w:rPr>
                <w:rFonts w:ascii="Arial Narrow" w:eastAsiaTheme="minorHAnsi" w:hAnsi="Arial Narrow" w:cstheme="minorBidi"/>
                <w:sz w:val="14"/>
                <w:szCs w:val="16"/>
                <w:lang w:eastAsia="en-US"/>
              </w:rPr>
              <w:t>Multikulturalita</w:t>
            </w:r>
            <w:proofErr w:type="spellEnd"/>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VV,PV</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VV</w:t>
            </w:r>
          </w:p>
        </w:tc>
      </w:tr>
      <w:tr w:rsidR="00BF11B2" w:rsidRPr="00E75869" w:rsidTr="00D97204">
        <w:trPr>
          <w:trHeight w:val="250"/>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Princip sociálního smíru a solidarity</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TV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TV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PRV,TV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VL</w:t>
            </w:r>
          </w:p>
        </w:tc>
        <w:tc>
          <w:tcPr>
            <w:tcW w:w="2087" w:type="dxa"/>
          </w:tcPr>
          <w:p w:rsidR="00BF11B2" w:rsidRPr="00E75869" w:rsidRDefault="00BF11B2" w:rsidP="00D97204">
            <w:pPr>
              <w:rPr>
                <w:rFonts w:asciiTheme="minorHAnsi" w:eastAsiaTheme="minorHAnsi" w:hAnsiTheme="minorHAnsi" w:cstheme="minorBidi"/>
                <w:sz w:val="18"/>
                <w:lang w:eastAsia="en-US"/>
              </w:rPr>
            </w:pPr>
          </w:p>
        </w:tc>
      </w:tr>
      <w:tr w:rsidR="00BF11B2" w:rsidRPr="00E75869" w:rsidTr="00D97204">
        <w:trPr>
          <w:trHeight w:val="203"/>
        </w:trPr>
        <w:tc>
          <w:tcPr>
            <w:tcW w:w="15316" w:type="dxa"/>
            <w:gridSpan w:val="6"/>
            <w:shd w:val="clear" w:color="auto" w:fill="BDD6EE" w:themeFill="accent1" w:themeFillTint="66"/>
          </w:tcPr>
          <w:p w:rsidR="00BF11B2" w:rsidRPr="00E75869" w:rsidRDefault="00BF11B2" w:rsidP="00D97204">
            <w:pP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EVMV – Environmentální výchova</w:t>
            </w:r>
          </w:p>
        </w:tc>
      </w:tr>
      <w:tr w:rsidR="00BF11B2" w:rsidRPr="00E75869" w:rsidTr="00D97204">
        <w:trPr>
          <w:trHeight w:val="232"/>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Ekosystémy</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PŘ</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PŘ</w:t>
            </w:r>
          </w:p>
        </w:tc>
      </w:tr>
      <w:tr w:rsidR="00BF11B2" w:rsidRPr="00E75869" w:rsidTr="00D97204">
        <w:trPr>
          <w:trHeight w:val="262"/>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Základní podmínky života</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PŘ,TV</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PŘ</w:t>
            </w:r>
          </w:p>
        </w:tc>
      </w:tr>
      <w:tr w:rsidR="00BF11B2" w:rsidRPr="00E75869" w:rsidTr="00D97204">
        <w:trPr>
          <w:trHeight w:val="271"/>
        </w:trPr>
        <w:tc>
          <w:tcPr>
            <w:tcW w:w="5052" w:type="dxa"/>
          </w:tcPr>
          <w:p w:rsidR="00BF11B2" w:rsidRPr="00E75869" w:rsidRDefault="00BF11B2" w:rsidP="00D97204">
            <w:pPr>
              <w:rPr>
                <w:rFonts w:ascii="Arial Narrow" w:hAnsi="Arial Narrow" w:cs="Arial"/>
                <w:sz w:val="14"/>
                <w:szCs w:val="16"/>
              </w:rPr>
            </w:pPr>
            <w:r w:rsidRPr="00E75869">
              <w:rPr>
                <w:rFonts w:ascii="Arial Narrow" w:hAnsi="Arial Narrow" w:cs="Arial"/>
                <w:sz w:val="14"/>
                <w:szCs w:val="16"/>
              </w:rPr>
              <w:t>Lidské aktivity a problémy životního prostředí</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PRV,VV,PČ</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PRV,VV,PČ</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PRV,VV,PČ</w:t>
            </w:r>
          </w:p>
        </w:tc>
        <w:tc>
          <w:tcPr>
            <w:tcW w:w="2081"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PŘ,VV</w:t>
            </w:r>
            <w:proofErr w:type="gramEnd"/>
            <w:r w:rsidRPr="00E75869">
              <w:rPr>
                <w:rFonts w:asciiTheme="minorHAnsi" w:eastAsiaTheme="minorHAnsi" w:hAnsiTheme="minorHAnsi" w:cstheme="minorBidi"/>
                <w:sz w:val="16"/>
                <w:lang w:eastAsia="en-US"/>
              </w:rPr>
              <w:t>,PČ</w:t>
            </w:r>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PŘ,VV</w:t>
            </w:r>
            <w:proofErr w:type="gramEnd"/>
            <w:r w:rsidRPr="00E75869">
              <w:rPr>
                <w:rFonts w:asciiTheme="minorHAnsi" w:eastAsiaTheme="minorHAnsi" w:hAnsiTheme="minorHAnsi" w:cstheme="minorBidi"/>
                <w:sz w:val="16"/>
                <w:lang w:eastAsia="en-US"/>
              </w:rPr>
              <w:t>,PČ</w:t>
            </w:r>
          </w:p>
        </w:tc>
      </w:tr>
      <w:tr w:rsidR="00BF11B2" w:rsidRPr="00E75869" w:rsidTr="00D97204">
        <w:trPr>
          <w:trHeight w:val="277"/>
        </w:trPr>
        <w:tc>
          <w:tcPr>
            <w:tcW w:w="5052" w:type="dxa"/>
          </w:tcPr>
          <w:p w:rsidR="00BF11B2" w:rsidRPr="00E75869" w:rsidRDefault="00BF11B2" w:rsidP="00D97204">
            <w:pPr>
              <w:rPr>
                <w:rFonts w:ascii="Arial Narrow" w:hAnsi="Arial Narrow" w:cs="Arial"/>
                <w:sz w:val="14"/>
                <w:szCs w:val="16"/>
              </w:rPr>
            </w:pPr>
            <w:r w:rsidRPr="00E75869">
              <w:rPr>
                <w:rFonts w:ascii="Arial Narrow" w:hAnsi="Arial Narrow" w:cs="Arial"/>
                <w:sz w:val="14"/>
                <w:szCs w:val="16"/>
              </w:rPr>
              <w:t>Vztah člověka k prostředí</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PRV,PČ,</w:t>
            </w:r>
            <w:proofErr w:type="gramStart"/>
            <w:r w:rsidRPr="00E75869">
              <w:rPr>
                <w:rFonts w:asciiTheme="minorHAnsi" w:eastAsiaTheme="minorHAnsi" w:hAnsiTheme="minorHAnsi" w:cstheme="minorBidi"/>
                <w:sz w:val="16"/>
                <w:lang w:eastAsia="en-US"/>
              </w:rPr>
              <w:t>VV,TV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PRV,PČ,</w:t>
            </w:r>
            <w:proofErr w:type="gramStart"/>
            <w:r w:rsidRPr="00E75869">
              <w:rPr>
                <w:rFonts w:asciiTheme="minorHAnsi" w:eastAsiaTheme="minorHAnsi" w:hAnsiTheme="minorHAnsi" w:cstheme="minorBidi"/>
                <w:sz w:val="16"/>
                <w:lang w:eastAsia="en-US"/>
              </w:rPr>
              <w:t>VV,TV</w:t>
            </w:r>
            <w:proofErr w:type="gramEnd"/>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PRV,PČ,</w:t>
            </w:r>
            <w:proofErr w:type="gramStart"/>
            <w:r w:rsidRPr="00E75869">
              <w:rPr>
                <w:rFonts w:asciiTheme="minorHAnsi" w:eastAsiaTheme="minorHAnsi" w:hAnsiTheme="minorHAnsi" w:cstheme="minorBidi"/>
                <w:sz w:val="16"/>
                <w:lang w:eastAsia="en-US"/>
              </w:rPr>
              <w:t>VV,TV</w:t>
            </w:r>
            <w:proofErr w:type="gramEnd"/>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PŘ,PČ,</w:t>
            </w:r>
            <w:proofErr w:type="gramStart"/>
            <w:r w:rsidRPr="00E75869">
              <w:rPr>
                <w:rFonts w:asciiTheme="minorHAnsi" w:eastAsiaTheme="minorHAnsi" w:hAnsiTheme="minorHAnsi" w:cstheme="minorBidi"/>
                <w:sz w:val="16"/>
                <w:lang w:eastAsia="en-US"/>
              </w:rPr>
              <w:t>VV,TV</w:t>
            </w:r>
            <w:proofErr w:type="gramEnd"/>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PŘ,PČ,</w:t>
            </w:r>
            <w:proofErr w:type="gramStart"/>
            <w:r w:rsidRPr="00E75869">
              <w:rPr>
                <w:rFonts w:asciiTheme="minorHAnsi" w:eastAsiaTheme="minorHAnsi" w:hAnsiTheme="minorHAnsi" w:cstheme="minorBidi"/>
                <w:sz w:val="16"/>
                <w:lang w:eastAsia="en-US"/>
              </w:rPr>
              <w:t>TV,VV</w:t>
            </w:r>
            <w:proofErr w:type="gramEnd"/>
          </w:p>
        </w:tc>
      </w:tr>
      <w:tr w:rsidR="00BF11B2" w:rsidRPr="00E75869" w:rsidTr="00D97204">
        <w:trPr>
          <w:trHeight w:val="123"/>
        </w:trPr>
        <w:tc>
          <w:tcPr>
            <w:tcW w:w="15316" w:type="dxa"/>
            <w:gridSpan w:val="6"/>
            <w:shd w:val="clear" w:color="auto" w:fill="BDD6EE" w:themeFill="accent1" w:themeFillTint="66"/>
          </w:tcPr>
          <w:p w:rsidR="00BF11B2" w:rsidRPr="00E75869" w:rsidRDefault="00BF11B2" w:rsidP="00D97204">
            <w:pPr>
              <w:rPr>
                <w:rFonts w:asciiTheme="minorHAnsi" w:eastAsiaTheme="minorHAnsi" w:hAnsiTheme="minorHAnsi" w:cstheme="minorBidi"/>
                <w:sz w:val="18"/>
                <w:lang w:eastAsia="en-US"/>
              </w:rPr>
            </w:pPr>
            <w:r w:rsidRPr="00E75869">
              <w:rPr>
                <w:rFonts w:asciiTheme="minorHAnsi" w:eastAsiaTheme="minorHAnsi" w:hAnsiTheme="minorHAnsi" w:cstheme="minorBidi"/>
                <w:sz w:val="18"/>
                <w:lang w:eastAsia="en-US"/>
              </w:rPr>
              <w:t>MV – Mediální výchova</w:t>
            </w:r>
          </w:p>
        </w:tc>
      </w:tr>
      <w:tr w:rsidR="00BF11B2" w:rsidRPr="00E75869" w:rsidTr="00D97204">
        <w:trPr>
          <w:trHeight w:val="275"/>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Kritické čtení a vnímání mediálních sdělení</w:t>
            </w:r>
          </w:p>
        </w:tc>
        <w:tc>
          <w:tcPr>
            <w:tcW w:w="1933"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c>
          <w:tcPr>
            <w:tcW w:w="2082"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r>
      <w:tr w:rsidR="00BF11B2" w:rsidRPr="00E75869" w:rsidTr="00D97204">
        <w:trPr>
          <w:trHeight w:val="264"/>
        </w:trPr>
        <w:tc>
          <w:tcPr>
            <w:tcW w:w="5052" w:type="dxa"/>
          </w:tcPr>
          <w:p w:rsidR="00BF11B2" w:rsidRPr="00E75869" w:rsidRDefault="00BF11B2" w:rsidP="00D97204">
            <w:pPr>
              <w:rPr>
                <w:rFonts w:ascii="Arial Narrow" w:hAnsi="Arial Narrow" w:cs="Arial"/>
                <w:sz w:val="14"/>
                <w:szCs w:val="16"/>
              </w:rPr>
            </w:pPr>
            <w:r w:rsidRPr="00E75869">
              <w:rPr>
                <w:rFonts w:ascii="Arial Narrow" w:hAnsi="Arial Narrow" w:cs="Arial"/>
                <w:sz w:val="14"/>
                <w:szCs w:val="16"/>
              </w:rPr>
              <w:t xml:space="preserve">Interpretace vztahu mediálních sdělení a </w:t>
            </w:r>
            <w:r w:rsidRPr="00E75869">
              <w:rPr>
                <w:rFonts w:ascii="Arial Narrow" w:hAnsi="Arial Narrow"/>
                <w:sz w:val="14"/>
                <w:szCs w:val="16"/>
              </w:rPr>
              <w:t>reality</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7" w:type="dxa"/>
          </w:tcPr>
          <w:p w:rsidR="00BF11B2" w:rsidRPr="00E75869" w:rsidRDefault="00BF11B2" w:rsidP="00D97204">
            <w:pPr>
              <w:rPr>
                <w:rFonts w:asciiTheme="minorHAnsi" w:eastAsiaTheme="minorHAnsi" w:hAnsiTheme="minorHAnsi" w:cstheme="minorBidi"/>
                <w:sz w:val="16"/>
                <w:lang w:eastAsia="en-US"/>
              </w:rPr>
            </w:pPr>
          </w:p>
        </w:tc>
      </w:tr>
      <w:tr w:rsidR="00BF11B2" w:rsidRPr="00E75869" w:rsidTr="00D97204">
        <w:trPr>
          <w:trHeight w:val="268"/>
        </w:trPr>
        <w:tc>
          <w:tcPr>
            <w:tcW w:w="5052" w:type="dxa"/>
          </w:tcPr>
          <w:p w:rsidR="00BF11B2" w:rsidRPr="00E75869" w:rsidRDefault="00BF11B2" w:rsidP="00D97204">
            <w:pPr>
              <w:rPr>
                <w:rFonts w:ascii="Arial Narrow" w:hAnsi="Arial Narrow" w:cs="Arial"/>
                <w:sz w:val="14"/>
                <w:szCs w:val="16"/>
              </w:rPr>
            </w:pPr>
            <w:r w:rsidRPr="00E75869">
              <w:rPr>
                <w:rFonts w:ascii="Arial Narrow" w:hAnsi="Arial Narrow" w:cs="Arial"/>
                <w:sz w:val="14"/>
                <w:szCs w:val="16"/>
              </w:rPr>
              <w:t>Stavba mediálních sdělení</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r>
      <w:tr w:rsidR="00BF11B2" w:rsidRPr="00E75869" w:rsidTr="00D97204">
        <w:trPr>
          <w:trHeight w:val="286"/>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 xml:space="preserve">Vnímání autora mediálních sdělení </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r>
      <w:tr w:rsidR="00BF11B2" w:rsidRPr="00E75869" w:rsidTr="00D97204">
        <w:trPr>
          <w:trHeight w:val="262"/>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 xml:space="preserve">Fungování a vliv médií na společnost </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PV</w:t>
            </w:r>
          </w:p>
        </w:tc>
        <w:tc>
          <w:tcPr>
            <w:tcW w:w="2087" w:type="dxa"/>
          </w:tcPr>
          <w:p w:rsidR="00BF11B2" w:rsidRPr="00E75869" w:rsidRDefault="00BF11B2" w:rsidP="00D97204">
            <w:pPr>
              <w:rPr>
                <w:rFonts w:asciiTheme="minorHAnsi" w:eastAsiaTheme="minorHAnsi" w:hAnsiTheme="minorHAnsi" w:cstheme="minorBidi"/>
                <w:sz w:val="16"/>
                <w:lang w:eastAsia="en-US"/>
              </w:rPr>
            </w:pPr>
          </w:p>
        </w:tc>
      </w:tr>
      <w:tr w:rsidR="00BF11B2" w:rsidRPr="00E75869" w:rsidTr="00D97204">
        <w:trPr>
          <w:trHeight w:val="266"/>
        </w:trPr>
        <w:tc>
          <w:tcPr>
            <w:tcW w:w="5052" w:type="dxa"/>
          </w:tcPr>
          <w:p w:rsidR="00BF11B2" w:rsidRPr="00E75869" w:rsidRDefault="00BF11B2" w:rsidP="00D97204">
            <w:pPr>
              <w:rPr>
                <w:rFonts w:ascii="Arial Narrow" w:eastAsiaTheme="minorHAnsi" w:hAnsi="Arial Narrow" w:cstheme="minorBidi"/>
                <w:sz w:val="14"/>
                <w:szCs w:val="16"/>
                <w:lang w:eastAsia="en-US"/>
              </w:rPr>
            </w:pPr>
            <w:r w:rsidRPr="00E75869">
              <w:rPr>
                <w:rFonts w:ascii="Arial Narrow" w:eastAsiaTheme="minorHAnsi" w:hAnsi="Arial Narrow" w:cstheme="minorBidi"/>
                <w:sz w:val="14"/>
                <w:szCs w:val="16"/>
                <w:lang w:eastAsia="en-US"/>
              </w:rPr>
              <w:t>Tvorba mediálního sdělení</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PV,ČJ</w:t>
            </w:r>
          </w:p>
        </w:tc>
        <w:tc>
          <w:tcPr>
            <w:tcW w:w="2087" w:type="dxa"/>
          </w:tcPr>
          <w:p w:rsidR="00BF11B2" w:rsidRPr="00E75869" w:rsidRDefault="00BF11B2" w:rsidP="00D97204">
            <w:pPr>
              <w:rPr>
                <w:rFonts w:asciiTheme="minorHAnsi" w:eastAsiaTheme="minorHAnsi" w:hAnsiTheme="minorHAnsi" w:cstheme="minorBidi"/>
                <w:sz w:val="16"/>
                <w:lang w:eastAsia="en-US"/>
              </w:rPr>
            </w:pPr>
            <w:proofErr w:type="gramStart"/>
            <w:r w:rsidRPr="00E75869">
              <w:rPr>
                <w:rFonts w:asciiTheme="minorHAnsi" w:eastAsiaTheme="minorHAnsi" w:hAnsiTheme="minorHAnsi" w:cstheme="minorBidi"/>
                <w:sz w:val="16"/>
                <w:lang w:eastAsia="en-US"/>
              </w:rPr>
              <w:t>ČJ,VV</w:t>
            </w:r>
            <w:proofErr w:type="gramEnd"/>
          </w:p>
        </w:tc>
      </w:tr>
      <w:tr w:rsidR="00BF11B2" w:rsidRPr="00E75869" w:rsidTr="00D97204">
        <w:trPr>
          <w:trHeight w:val="257"/>
        </w:trPr>
        <w:tc>
          <w:tcPr>
            <w:tcW w:w="5052" w:type="dxa"/>
          </w:tcPr>
          <w:p w:rsidR="00BF11B2" w:rsidRPr="00E75869" w:rsidRDefault="00BF11B2" w:rsidP="00D97204">
            <w:pPr>
              <w:rPr>
                <w:rFonts w:ascii="Arial Narrow" w:hAnsi="Arial Narrow" w:cs="Arial"/>
                <w:sz w:val="14"/>
                <w:szCs w:val="16"/>
              </w:rPr>
            </w:pPr>
            <w:r w:rsidRPr="00E75869">
              <w:rPr>
                <w:rFonts w:ascii="Arial Narrow" w:hAnsi="Arial Narrow" w:cs="Arial"/>
                <w:sz w:val="14"/>
                <w:szCs w:val="16"/>
              </w:rPr>
              <w:t>Práce v realizačním týmu</w:t>
            </w:r>
          </w:p>
        </w:tc>
        <w:tc>
          <w:tcPr>
            <w:tcW w:w="1933"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2" w:type="dxa"/>
          </w:tcPr>
          <w:p w:rsidR="00BF11B2" w:rsidRPr="00E75869" w:rsidRDefault="00BF11B2" w:rsidP="00D97204">
            <w:pPr>
              <w:rPr>
                <w:rFonts w:asciiTheme="minorHAnsi" w:eastAsiaTheme="minorHAnsi" w:hAnsiTheme="minorHAnsi" w:cstheme="minorBidi"/>
                <w:sz w:val="16"/>
                <w:lang w:eastAsia="en-US"/>
              </w:rPr>
            </w:pPr>
          </w:p>
        </w:tc>
        <w:tc>
          <w:tcPr>
            <w:tcW w:w="2081" w:type="dxa"/>
          </w:tcPr>
          <w:p w:rsidR="00BF11B2" w:rsidRPr="00E75869" w:rsidRDefault="00BF11B2" w:rsidP="00D97204">
            <w:pPr>
              <w:rPr>
                <w:rFonts w:asciiTheme="minorHAnsi" w:eastAsiaTheme="minorHAnsi" w:hAnsiTheme="minorHAnsi" w:cstheme="minorBidi"/>
                <w:sz w:val="16"/>
                <w:lang w:eastAsia="en-US"/>
              </w:rPr>
            </w:pPr>
          </w:p>
        </w:tc>
        <w:tc>
          <w:tcPr>
            <w:tcW w:w="2087" w:type="dxa"/>
          </w:tcPr>
          <w:p w:rsidR="00BF11B2" w:rsidRPr="00E75869" w:rsidRDefault="00BF11B2" w:rsidP="00D97204">
            <w:pPr>
              <w:rPr>
                <w:rFonts w:asciiTheme="minorHAnsi" w:eastAsiaTheme="minorHAnsi" w:hAnsiTheme="minorHAnsi" w:cstheme="minorBidi"/>
                <w:sz w:val="16"/>
                <w:lang w:eastAsia="en-US"/>
              </w:rPr>
            </w:pPr>
            <w:r w:rsidRPr="00E75869">
              <w:rPr>
                <w:rFonts w:asciiTheme="minorHAnsi" w:eastAsiaTheme="minorHAnsi" w:hAnsiTheme="minorHAnsi" w:cstheme="minorBidi"/>
                <w:sz w:val="16"/>
                <w:lang w:eastAsia="en-US"/>
              </w:rPr>
              <w:t>ČJ</w:t>
            </w:r>
          </w:p>
        </w:tc>
      </w:tr>
    </w:tbl>
    <w:p w:rsidR="00BE41A9" w:rsidRDefault="00BE41A9" w:rsidP="00A441DC">
      <w:pPr>
        <w:spacing w:after="160" w:line="259" w:lineRule="auto"/>
        <w:rPr>
          <w:rFonts w:asciiTheme="minorHAnsi" w:eastAsiaTheme="minorHAnsi" w:hAnsiTheme="minorHAnsi" w:cstheme="minorBidi"/>
          <w:sz w:val="22"/>
          <w:szCs w:val="22"/>
          <w:lang w:eastAsia="en-US"/>
        </w:rPr>
      </w:pPr>
    </w:p>
    <w:p w:rsidR="00966A31" w:rsidRPr="00A470AC" w:rsidRDefault="005A6543" w:rsidP="005A6543">
      <w:pPr>
        <w:spacing w:after="160" w:line="259" w:lineRule="auto"/>
        <w:ind w:left="360"/>
        <w:rPr>
          <w:rFonts w:eastAsiaTheme="minorHAnsi"/>
          <w:b/>
          <w:sz w:val="28"/>
          <w:szCs w:val="22"/>
          <w:lang w:eastAsia="en-US"/>
        </w:rPr>
      </w:pPr>
      <w:r w:rsidRPr="00A470AC">
        <w:rPr>
          <w:rFonts w:eastAsiaTheme="minorHAnsi"/>
          <w:b/>
          <w:sz w:val="28"/>
          <w:szCs w:val="22"/>
          <w:lang w:eastAsia="en-US"/>
        </w:rPr>
        <w:t>4.</w:t>
      </w:r>
      <w:r w:rsidR="004131A9">
        <w:rPr>
          <w:rFonts w:eastAsiaTheme="minorHAnsi"/>
          <w:b/>
          <w:sz w:val="28"/>
          <w:szCs w:val="22"/>
          <w:lang w:eastAsia="en-US"/>
        </w:rPr>
        <w:t xml:space="preserve"> </w:t>
      </w:r>
      <w:r w:rsidR="003A6637" w:rsidRPr="00A470AC">
        <w:rPr>
          <w:rFonts w:eastAsiaTheme="minorHAnsi"/>
          <w:b/>
          <w:sz w:val="28"/>
          <w:szCs w:val="22"/>
          <w:lang w:eastAsia="en-US"/>
        </w:rPr>
        <w:t>Učební plán</w:t>
      </w:r>
    </w:p>
    <w:tbl>
      <w:tblPr>
        <w:tblStyle w:val="Mkatabulky1"/>
        <w:tblW w:w="14805" w:type="dxa"/>
        <w:tblLayout w:type="fixed"/>
        <w:tblLook w:val="04A0" w:firstRow="1" w:lastRow="0" w:firstColumn="1" w:lastColumn="0" w:noHBand="0" w:noVBand="1"/>
      </w:tblPr>
      <w:tblGrid>
        <w:gridCol w:w="4865"/>
        <w:gridCol w:w="3247"/>
        <w:gridCol w:w="780"/>
        <w:gridCol w:w="781"/>
        <w:gridCol w:w="781"/>
        <w:gridCol w:w="781"/>
        <w:gridCol w:w="781"/>
        <w:gridCol w:w="781"/>
        <w:gridCol w:w="781"/>
        <w:gridCol w:w="1227"/>
      </w:tblGrid>
      <w:tr w:rsidR="008463A0" w:rsidRPr="008463A0" w:rsidTr="00780148">
        <w:trPr>
          <w:trHeight w:val="496"/>
        </w:trPr>
        <w:tc>
          <w:tcPr>
            <w:tcW w:w="4865" w:type="dxa"/>
            <w:shd w:val="clear" w:color="auto" w:fill="F4B083"/>
          </w:tcPr>
          <w:p w:rsidR="008463A0" w:rsidRPr="008463A0" w:rsidRDefault="008463A0" w:rsidP="008463A0">
            <w:pPr>
              <w:rPr>
                <w:rFonts w:ascii="Calibri" w:eastAsia="Calibri" w:hAnsi="Calibri"/>
                <w:b/>
                <w:sz w:val="28"/>
                <w:lang w:eastAsia="en-US"/>
              </w:rPr>
            </w:pPr>
            <w:r w:rsidRPr="008463A0">
              <w:rPr>
                <w:rFonts w:ascii="Calibri" w:eastAsia="Calibri" w:hAnsi="Calibri"/>
                <w:b/>
                <w:sz w:val="28"/>
                <w:lang w:eastAsia="en-US"/>
              </w:rPr>
              <w:t>Vzdělávací oblasti</w:t>
            </w:r>
          </w:p>
        </w:tc>
        <w:tc>
          <w:tcPr>
            <w:tcW w:w="3247" w:type="dxa"/>
            <w:shd w:val="clear" w:color="auto" w:fill="F4B083"/>
          </w:tcPr>
          <w:p w:rsidR="008463A0" w:rsidRPr="008463A0" w:rsidRDefault="008463A0" w:rsidP="008463A0">
            <w:pPr>
              <w:rPr>
                <w:rFonts w:ascii="Calibri" w:eastAsia="Calibri" w:hAnsi="Calibri"/>
                <w:b/>
                <w:sz w:val="28"/>
                <w:lang w:eastAsia="en-US"/>
              </w:rPr>
            </w:pPr>
            <w:r w:rsidRPr="008463A0">
              <w:rPr>
                <w:rFonts w:ascii="Calibri" w:eastAsia="Calibri" w:hAnsi="Calibri"/>
                <w:b/>
                <w:sz w:val="28"/>
                <w:lang w:eastAsia="en-US"/>
              </w:rPr>
              <w:t>Vyučovací předměty</w:t>
            </w:r>
          </w:p>
        </w:tc>
        <w:tc>
          <w:tcPr>
            <w:tcW w:w="780"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1.</w:t>
            </w:r>
          </w:p>
        </w:tc>
        <w:tc>
          <w:tcPr>
            <w:tcW w:w="781"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2.</w:t>
            </w:r>
          </w:p>
        </w:tc>
        <w:tc>
          <w:tcPr>
            <w:tcW w:w="781"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3.</w:t>
            </w:r>
          </w:p>
        </w:tc>
        <w:tc>
          <w:tcPr>
            <w:tcW w:w="781"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4.</w:t>
            </w:r>
          </w:p>
        </w:tc>
        <w:tc>
          <w:tcPr>
            <w:tcW w:w="781"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5.</w:t>
            </w:r>
          </w:p>
        </w:tc>
        <w:tc>
          <w:tcPr>
            <w:tcW w:w="781"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H</w:t>
            </w:r>
          </w:p>
        </w:tc>
        <w:tc>
          <w:tcPr>
            <w:tcW w:w="781"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DČD</w:t>
            </w:r>
          </w:p>
        </w:tc>
        <w:tc>
          <w:tcPr>
            <w:tcW w:w="1227" w:type="dxa"/>
            <w:shd w:val="clear" w:color="auto" w:fill="F4B083"/>
          </w:tcPr>
          <w:p w:rsidR="008463A0" w:rsidRPr="008463A0" w:rsidRDefault="008463A0" w:rsidP="008463A0">
            <w:pPr>
              <w:jc w:val="center"/>
              <w:rPr>
                <w:rFonts w:ascii="Calibri" w:eastAsia="Calibri" w:hAnsi="Calibri"/>
                <w:b/>
                <w:sz w:val="28"/>
                <w:lang w:eastAsia="en-US"/>
              </w:rPr>
            </w:pPr>
            <w:r w:rsidRPr="008463A0">
              <w:rPr>
                <w:rFonts w:ascii="Calibri" w:eastAsia="Calibri" w:hAnsi="Calibri"/>
                <w:b/>
                <w:sz w:val="28"/>
                <w:lang w:eastAsia="en-US"/>
              </w:rPr>
              <w:t>Celkem</w:t>
            </w:r>
          </w:p>
        </w:tc>
      </w:tr>
      <w:tr w:rsidR="008463A0" w:rsidRPr="008463A0" w:rsidTr="00780148">
        <w:trPr>
          <w:trHeight w:val="496"/>
        </w:trPr>
        <w:tc>
          <w:tcPr>
            <w:tcW w:w="4865" w:type="dxa"/>
            <w:vMerge w:val="restart"/>
          </w:tcPr>
          <w:p w:rsidR="008463A0" w:rsidRPr="008463A0" w:rsidRDefault="008463A0" w:rsidP="008463A0">
            <w:pPr>
              <w:rPr>
                <w:rFonts w:ascii="Calibri" w:eastAsia="Calibri" w:hAnsi="Calibri"/>
                <w:sz w:val="28"/>
                <w:lang w:eastAsia="en-US"/>
              </w:rPr>
            </w:pPr>
          </w:p>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Jazyk a jazyková komunikace</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Český jazyk a literatura</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8</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9</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8</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7</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7</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33</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6</w:t>
            </w:r>
          </w:p>
        </w:tc>
        <w:tc>
          <w:tcPr>
            <w:tcW w:w="1227"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39</w:t>
            </w:r>
          </w:p>
        </w:tc>
      </w:tr>
      <w:tr w:rsidR="008463A0" w:rsidRPr="008463A0" w:rsidTr="00780148">
        <w:trPr>
          <w:trHeight w:val="533"/>
        </w:trPr>
        <w:tc>
          <w:tcPr>
            <w:tcW w:w="4865" w:type="dxa"/>
            <w:vMerge/>
          </w:tcPr>
          <w:p w:rsidR="008463A0" w:rsidRPr="008463A0" w:rsidRDefault="008463A0" w:rsidP="008463A0">
            <w:pPr>
              <w:rPr>
                <w:rFonts w:ascii="Calibri" w:eastAsia="Calibri" w:hAnsi="Calibri"/>
                <w:sz w:val="28"/>
                <w:lang w:eastAsia="en-US"/>
              </w:rPr>
            </w:pP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Anglický jazyk</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3</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4</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4</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9</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4</w:t>
            </w:r>
          </w:p>
        </w:tc>
        <w:tc>
          <w:tcPr>
            <w:tcW w:w="1227"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13</w:t>
            </w:r>
          </w:p>
        </w:tc>
      </w:tr>
      <w:tr w:rsidR="008463A0" w:rsidRPr="008463A0" w:rsidTr="00780148">
        <w:trPr>
          <w:trHeight w:val="496"/>
        </w:trPr>
        <w:tc>
          <w:tcPr>
            <w:tcW w:w="4865"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Matematika a její aplikace</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Matematika</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4</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5</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5</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5</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5</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20</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4</w:t>
            </w:r>
          </w:p>
        </w:tc>
        <w:tc>
          <w:tcPr>
            <w:tcW w:w="1227"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24</w:t>
            </w:r>
          </w:p>
        </w:tc>
      </w:tr>
      <w:tr w:rsidR="008463A0" w:rsidRPr="008463A0" w:rsidTr="00780148">
        <w:trPr>
          <w:trHeight w:val="496"/>
        </w:trPr>
        <w:tc>
          <w:tcPr>
            <w:tcW w:w="4865"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Informační a komunikační technologie</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Počítačová výuka</w:t>
            </w:r>
          </w:p>
        </w:tc>
        <w:tc>
          <w:tcPr>
            <w:tcW w:w="780"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shd w:val="clear" w:color="auto" w:fill="DEEAF6"/>
          </w:tcPr>
          <w:p w:rsidR="008463A0" w:rsidRPr="008463A0" w:rsidRDefault="008463A0" w:rsidP="008463A0">
            <w:pPr>
              <w:rPr>
                <w:rFonts w:ascii="Calibri" w:eastAsia="Calibri" w:hAnsi="Calibri"/>
                <w:sz w:val="32"/>
                <w:lang w:eastAsia="en-US"/>
              </w:rPr>
            </w:pPr>
            <w:r w:rsidRPr="008463A0">
              <w:rPr>
                <w:rFonts w:ascii="Calibri" w:eastAsia="Calibri" w:hAnsi="Calibri"/>
                <w:sz w:val="32"/>
                <w:lang w:eastAsia="en-US"/>
              </w:rPr>
              <w:t xml:space="preserve">   1</w:t>
            </w:r>
          </w:p>
        </w:tc>
        <w:tc>
          <w:tcPr>
            <w:tcW w:w="781"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tcPr>
          <w:p w:rsidR="008463A0" w:rsidRPr="008463A0" w:rsidRDefault="008463A0" w:rsidP="008463A0">
            <w:pPr>
              <w:jc w:val="center"/>
              <w:rPr>
                <w:rFonts w:ascii="Calibri" w:eastAsia="Calibri" w:hAnsi="Calibri"/>
                <w:sz w:val="32"/>
                <w:lang w:eastAsia="en-US"/>
              </w:rPr>
            </w:pPr>
          </w:p>
        </w:tc>
        <w:tc>
          <w:tcPr>
            <w:tcW w:w="1227"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r>
      <w:tr w:rsidR="008463A0" w:rsidRPr="008463A0" w:rsidTr="00780148">
        <w:trPr>
          <w:trHeight w:val="496"/>
        </w:trPr>
        <w:tc>
          <w:tcPr>
            <w:tcW w:w="4865" w:type="dxa"/>
            <w:vMerge w:val="restart"/>
          </w:tcPr>
          <w:p w:rsidR="008463A0" w:rsidRPr="008463A0" w:rsidRDefault="008463A0" w:rsidP="008463A0">
            <w:pPr>
              <w:rPr>
                <w:rFonts w:ascii="Calibri" w:eastAsia="Calibri" w:hAnsi="Calibri"/>
                <w:sz w:val="28"/>
                <w:lang w:eastAsia="en-US"/>
              </w:rPr>
            </w:pPr>
          </w:p>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Člověk a jeho svět</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Prvouka a vlastivěda</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vMerge w:val="restart"/>
          </w:tcPr>
          <w:p w:rsidR="008463A0" w:rsidRPr="008463A0" w:rsidRDefault="008463A0" w:rsidP="008463A0">
            <w:pPr>
              <w:jc w:val="center"/>
              <w:rPr>
                <w:rFonts w:ascii="Calibri" w:eastAsia="Calibri" w:hAnsi="Calibri"/>
                <w:sz w:val="32"/>
                <w:lang w:eastAsia="en-US"/>
              </w:rPr>
            </w:pPr>
          </w:p>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12</w:t>
            </w:r>
          </w:p>
        </w:tc>
        <w:tc>
          <w:tcPr>
            <w:tcW w:w="781" w:type="dxa"/>
            <w:vMerge w:val="restart"/>
          </w:tcPr>
          <w:p w:rsidR="008463A0" w:rsidRPr="008463A0" w:rsidRDefault="008463A0" w:rsidP="008463A0">
            <w:pPr>
              <w:jc w:val="center"/>
              <w:rPr>
                <w:rFonts w:ascii="Calibri" w:eastAsia="Calibri" w:hAnsi="Calibri"/>
                <w:sz w:val="32"/>
                <w:lang w:eastAsia="en-US"/>
              </w:rPr>
            </w:pPr>
          </w:p>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1227" w:type="dxa"/>
            <w:vMerge w:val="restart"/>
          </w:tcPr>
          <w:p w:rsidR="008463A0" w:rsidRPr="008463A0" w:rsidRDefault="008463A0" w:rsidP="008463A0">
            <w:pPr>
              <w:jc w:val="center"/>
              <w:rPr>
                <w:rFonts w:ascii="Calibri" w:eastAsia="Calibri" w:hAnsi="Calibri"/>
                <w:sz w:val="32"/>
                <w:lang w:eastAsia="en-US"/>
              </w:rPr>
            </w:pPr>
          </w:p>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14</w:t>
            </w:r>
          </w:p>
        </w:tc>
      </w:tr>
      <w:tr w:rsidR="008463A0" w:rsidRPr="008463A0" w:rsidTr="00780148">
        <w:trPr>
          <w:trHeight w:val="496"/>
        </w:trPr>
        <w:tc>
          <w:tcPr>
            <w:tcW w:w="4865" w:type="dxa"/>
            <w:vMerge/>
          </w:tcPr>
          <w:p w:rsidR="008463A0" w:rsidRPr="008463A0" w:rsidRDefault="008463A0" w:rsidP="008463A0">
            <w:pPr>
              <w:rPr>
                <w:rFonts w:ascii="Calibri" w:eastAsia="Calibri" w:hAnsi="Calibri"/>
                <w:sz w:val="28"/>
                <w:lang w:eastAsia="en-US"/>
              </w:rPr>
            </w:pP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Přírodověda</w:t>
            </w:r>
          </w:p>
        </w:tc>
        <w:tc>
          <w:tcPr>
            <w:tcW w:w="780"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vMerge/>
          </w:tcPr>
          <w:p w:rsidR="008463A0" w:rsidRPr="008463A0" w:rsidRDefault="008463A0" w:rsidP="008463A0">
            <w:pPr>
              <w:jc w:val="center"/>
              <w:rPr>
                <w:rFonts w:ascii="Calibri" w:eastAsia="Calibri" w:hAnsi="Calibri"/>
                <w:sz w:val="32"/>
                <w:lang w:eastAsia="en-US"/>
              </w:rPr>
            </w:pPr>
          </w:p>
        </w:tc>
        <w:tc>
          <w:tcPr>
            <w:tcW w:w="781" w:type="dxa"/>
            <w:vMerge/>
          </w:tcPr>
          <w:p w:rsidR="008463A0" w:rsidRPr="008463A0" w:rsidRDefault="008463A0" w:rsidP="008463A0">
            <w:pPr>
              <w:jc w:val="center"/>
              <w:rPr>
                <w:rFonts w:ascii="Calibri" w:eastAsia="Calibri" w:hAnsi="Calibri"/>
                <w:sz w:val="32"/>
                <w:lang w:eastAsia="en-US"/>
              </w:rPr>
            </w:pPr>
          </w:p>
        </w:tc>
        <w:tc>
          <w:tcPr>
            <w:tcW w:w="1227" w:type="dxa"/>
            <w:vMerge/>
          </w:tcPr>
          <w:p w:rsidR="008463A0" w:rsidRPr="008463A0" w:rsidRDefault="008463A0" w:rsidP="008463A0">
            <w:pPr>
              <w:jc w:val="center"/>
              <w:rPr>
                <w:rFonts w:ascii="Calibri" w:eastAsia="Calibri" w:hAnsi="Calibri"/>
                <w:sz w:val="32"/>
                <w:lang w:eastAsia="en-US"/>
              </w:rPr>
            </w:pPr>
          </w:p>
        </w:tc>
      </w:tr>
      <w:tr w:rsidR="008463A0" w:rsidRPr="008463A0" w:rsidTr="00780148">
        <w:trPr>
          <w:trHeight w:val="533"/>
        </w:trPr>
        <w:tc>
          <w:tcPr>
            <w:tcW w:w="4865" w:type="dxa"/>
            <w:vMerge/>
          </w:tcPr>
          <w:p w:rsidR="008463A0" w:rsidRPr="008463A0" w:rsidRDefault="008463A0" w:rsidP="008463A0">
            <w:pPr>
              <w:rPr>
                <w:rFonts w:ascii="Calibri" w:eastAsia="Calibri" w:hAnsi="Calibri"/>
                <w:sz w:val="28"/>
                <w:lang w:eastAsia="en-US"/>
              </w:rPr>
            </w:pP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Etická výchova</w:t>
            </w:r>
          </w:p>
        </w:tc>
        <w:tc>
          <w:tcPr>
            <w:tcW w:w="780"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tcPr>
          <w:p w:rsidR="008463A0" w:rsidRPr="008463A0" w:rsidRDefault="008463A0" w:rsidP="008463A0">
            <w:pPr>
              <w:jc w:val="center"/>
              <w:rPr>
                <w:rFonts w:ascii="Calibri" w:eastAsia="Calibri" w:hAnsi="Calibri"/>
                <w:sz w:val="32"/>
                <w:lang w:eastAsia="en-US"/>
              </w:rPr>
            </w:pPr>
          </w:p>
        </w:tc>
        <w:tc>
          <w:tcPr>
            <w:tcW w:w="781" w:type="dxa"/>
            <w:vMerge/>
          </w:tcPr>
          <w:p w:rsidR="008463A0" w:rsidRPr="008463A0" w:rsidRDefault="008463A0" w:rsidP="008463A0">
            <w:pPr>
              <w:jc w:val="center"/>
              <w:rPr>
                <w:rFonts w:ascii="Calibri" w:eastAsia="Calibri" w:hAnsi="Calibri"/>
                <w:sz w:val="32"/>
                <w:lang w:eastAsia="en-US"/>
              </w:rPr>
            </w:pPr>
          </w:p>
        </w:tc>
        <w:tc>
          <w:tcPr>
            <w:tcW w:w="781" w:type="dxa"/>
            <w:vMerge/>
          </w:tcPr>
          <w:p w:rsidR="008463A0" w:rsidRPr="008463A0" w:rsidRDefault="008463A0" w:rsidP="008463A0">
            <w:pPr>
              <w:jc w:val="center"/>
              <w:rPr>
                <w:rFonts w:ascii="Calibri" w:eastAsia="Calibri" w:hAnsi="Calibri"/>
                <w:sz w:val="32"/>
                <w:lang w:eastAsia="en-US"/>
              </w:rPr>
            </w:pPr>
          </w:p>
        </w:tc>
        <w:tc>
          <w:tcPr>
            <w:tcW w:w="1227" w:type="dxa"/>
            <w:vMerge/>
          </w:tcPr>
          <w:p w:rsidR="008463A0" w:rsidRPr="008463A0" w:rsidRDefault="008463A0" w:rsidP="008463A0">
            <w:pPr>
              <w:jc w:val="center"/>
              <w:rPr>
                <w:rFonts w:ascii="Calibri" w:eastAsia="Calibri" w:hAnsi="Calibri"/>
                <w:sz w:val="32"/>
                <w:lang w:eastAsia="en-US"/>
              </w:rPr>
            </w:pPr>
          </w:p>
        </w:tc>
      </w:tr>
      <w:tr w:rsidR="008463A0" w:rsidRPr="008463A0" w:rsidTr="00780148">
        <w:trPr>
          <w:trHeight w:val="496"/>
        </w:trPr>
        <w:tc>
          <w:tcPr>
            <w:tcW w:w="4865" w:type="dxa"/>
            <w:vMerge w:val="restart"/>
          </w:tcPr>
          <w:p w:rsidR="008463A0" w:rsidRPr="008463A0" w:rsidRDefault="008463A0" w:rsidP="008463A0">
            <w:pPr>
              <w:rPr>
                <w:rFonts w:ascii="Calibri" w:eastAsia="Calibri" w:hAnsi="Calibri"/>
                <w:sz w:val="28"/>
                <w:lang w:eastAsia="en-US"/>
              </w:rPr>
            </w:pPr>
          </w:p>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Umění a kultura</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Hudební výchova</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vMerge w:val="restart"/>
          </w:tcPr>
          <w:p w:rsidR="008463A0" w:rsidRPr="008463A0" w:rsidRDefault="008463A0" w:rsidP="008463A0">
            <w:pPr>
              <w:rPr>
                <w:rFonts w:ascii="Calibri" w:eastAsia="Calibri" w:hAnsi="Calibri"/>
                <w:sz w:val="32"/>
                <w:lang w:eastAsia="en-US"/>
              </w:rPr>
            </w:pPr>
            <w:r w:rsidRPr="008463A0">
              <w:rPr>
                <w:rFonts w:ascii="Calibri" w:eastAsia="Calibri" w:hAnsi="Calibri"/>
                <w:sz w:val="32"/>
                <w:lang w:eastAsia="en-US"/>
              </w:rPr>
              <w:t xml:space="preserve">  12</w:t>
            </w:r>
          </w:p>
        </w:tc>
        <w:tc>
          <w:tcPr>
            <w:tcW w:w="781" w:type="dxa"/>
            <w:vMerge w:val="restart"/>
          </w:tcPr>
          <w:p w:rsidR="008463A0" w:rsidRPr="008463A0" w:rsidRDefault="008463A0" w:rsidP="008463A0">
            <w:pPr>
              <w:jc w:val="center"/>
              <w:rPr>
                <w:rFonts w:ascii="Calibri" w:eastAsia="Calibri" w:hAnsi="Calibri"/>
                <w:sz w:val="32"/>
                <w:lang w:eastAsia="en-US"/>
              </w:rPr>
            </w:pPr>
          </w:p>
        </w:tc>
        <w:tc>
          <w:tcPr>
            <w:tcW w:w="1227" w:type="dxa"/>
            <w:vMerge w:val="restart"/>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12</w:t>
            </w:r>
          </w:p>
        </w:tc>
      </w:tr>
      <w:tr w:rsidR="008463A0" w:rsidRPr="008463A0" w:rsidTr="00780148">
        <w:trPr>
          <w:trHeight w:val="533"/>
        </w:trPr>
        <w:tc>
          <w:tcPr>
            <w:tcW w:w="4865" w:type="dxa"/>
            <w:vMerge/>
          </w:tcPr>
          <w:p w:rsidR="008463A0" w:rsidRPr="008463A0" w:rsidRDefault="008463A0" w:rsidP="008463A0">
            <w:pPr>
              <w:rPr>
                <w:rFonts w:ascii="Calibri" w:eastAsia="Calibri" w:hAnsi="Calibri"/>
                <w:sz w:val="28"/>
                <w:lang w:eastAsia="en-US"/>
              </w:rPr>
            </w:pP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Výtvarná výchova</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vMerge/>
          </w:tcPr>
          <w:p w:rsidR="008463A0" w:rsidRPr="008463A0" w:rsidRDefault="008463A0" w:rsidP="008463A0">
            <w:pPr>
              <w:jc w:val="center"/>
              <w:rPr>
                <w:rFonts w:ascii="Calibri" w:eastAsia="Calibri" w:hAnsi="Calibri"/>
                <w:sz w:val="32"/>
                <w:lang w:eastAsia="en-US"/>
              </w:rPr>
            </w:pPr>
          </w:p>
        </w:tc>
        <w:tc>
          <w:tcPr>
            <w:tcW w:w="781" w:type="dxa"/>
            <w:vMerge/>
          </w:tcPr>
          <w:p w:rsidR="008463A0" w:rsidRPr="008463A0" w:rsidRDefault="008463A0" w:rsidP="008463A0">
            <w:pPr>
              <w:jc w:val="center"/>
              <w:rPr>
                <w:rFonts w:ascii="Calibri" w:eastAsia="Calibri" w:hAnsi="Calibri"/>
                <w:sz w:val="32"/>
                <w:lang w:eastAsia="en-US"/>
              </w:rPr>
            </w:pPr>
          </w:p>
        </w:tc>
        <w:tc>
          <w:tcPr>
            <w:tcW w:w="1227" w:type="dxa"/>
            <w:vMerge/>
          </w:tcPr>
          <w:p w:rsidR="008463A0" w:rsidRPr="008463A0" w:rsidRDefault="008463A0" w:rsidP="008463A0">
            <w:pPr>
              <w:jc w:val="center"/>
              <w:rPr>
                <w:rFonts w:ascii="Calibri" w:eastAsia="Calibri" w:hAnsi="Calibri"/>
                <w:sz w:val="32"/>
                <w:lang w:eastAsia="en-US"/>
              </w:rPr>
            </w:pPr>
          </w:p>
        </w:tc>
      </w:tr>
      <w:tr w:rsidR="008463A0" w:rsidRPr="008463A0" w:rsidTr="00780148">
        <w:trPr>
          <w:trHeight w:val="496"/>
        </w:trPr>
        <w:tc>
          <w:tcPr>
            <w:tcW w:w="4865"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Člověk a jeho zdraví</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Tělesná výchova</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2</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10</w:t>
            </w:r>
          </w:p>
        </w:tc>
        <w:tc>
          <w:tcPr>
            <w:tcW w:w="781" w:type="dxa"/>
          </w:tcPr>
          <w:p w:rsidR="008463A0" w:rsidRPr="008463A0" w:rsidRDefault="008463A0" w:rsidP="008463A0">
            <w:pPr>
              <w:jc w:val="center"/>
              <w:rPr>
                <w:rFonts w:ascii="Calibri" w:eastAsia="Calibri" w:hAnsi="Calibri"/>
                <w:sz w:val="32"/>
                <w:lang w:eastAsia="en-US"/>
              </w:rPr>
            </w:pPr>
          </w:p>
        </w:tc>
        <w:tc>
          <w:tcPr>
            <w:tcW w:w="1227"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10</w:t>
            </w:r>
          </w:p>
        </w:tc>
      </w:tr>
      <w:tr w:rsidR="008463A0" w:rsidRPr="008463A0" w:rsidTr="00780148">
        <w:trPr>
          <w:trHeight w:val="496"/>
        </w:trPr>
        <w:tc>
          <w:tcPr>
            <w:tcW w:w="4865"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Člověk a svět práce</w:t>
            </w:r>
          </w:p>
        </w:tc>
        <w:tc>
          <w:tcPr>
            <w:tcW w:w="3247" w:type="dxa"/>
          </w:tcPr>
          <w:p w:rsidR="008463A0" w:rsidRPr="008463A0" w:rsidRDefault="008463A0" w:rsidP="008463A0">
            <w:pPr>
              <w:rPr>
                <w:rFonts w:ascii="Calibri" w:eastAsia="Calibri" w:hAnsi="Calibri"/>
                <w:sz w:val="28"/>
                <w:lang w:eastAsia="en-US"/>
              </w:rPr>
            </w:pPr>
            <w:r w:rsidRPr="008463A0">
              <w:rPr>
                <w:rFonts w:ascii="Calibri" w:eastAsia="Calibri" w:hAnsi="Calibri"/>
                <w:sz w:val="28"/>
                <w:lang w:eastAsia="en-US"/>
              </w:rPr>
              <w:t>Pracovní činnosti</w:t>
            </w:r>
          </w:p>
        </w:tc>
        <w:tc>
          <w:tcPr>
            <w:tcW w:w="780"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shd w:val="clear" w:color="auto" w:fill="DEEAF6"/>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w:t>
            </w:r>
          </w:p>
        </w:tc>
        <w:tc>
          <w:tcPr>
            <w:tcW w:w="781"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5</w:t>
            </w:r>
          </w:p>
        </w:tc>
        <w:tc>
          <w:tcPr>
            <w:tcW w:w="781" w:type="dxa"/>
          </w:tcPr>
          <w:p w:rsidR="008463A0" w:rsidRPr="008463A0" w:rsidRDefault="008463A0" w:rsidP="008463A0">
            <w:pPr>
              <w:jc w:val="center"/>
              <w:rPr>
                <w:rFonts w:ascii="Calibri" w:eastAsia="Calibri" w:hAnsi="Calibri"/>
                <w:sz w:val="32"/>
                <w:lang w:eastAsia="en-US"/>
              </w:rPr>
            </w:pPr>
          </w:p>
        </w:tc>
        <w:tc>
          <w:tcPr>
            <w:tcW w:w="1227" w:type="dxa"/>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5</w:t>
            </w:r>
          </w:p>
        </w:tc>
      </w:tr>
      <w:tr w:rsidR="008463A0" w:rsidRPr="008463A0" w:rsidTr="00780148">
        <w:trPr>
          <w:trHeight w:val="496"/>
        </w:trPr>
        <w:tc>
          <w:tcPr>
            <w:tcW w:w="4865" w:type="dxa"/>
            <w:shd w:val="clear" w:color="auto" w:fill="F4B083"/>
          </w:tcPr>
          <w:p w:rsidR="008463A0" w:rsidRPr="008463A0" w:rsidRDefault="008463A0" w:rsidP="008463A0">
            <w:pPr>
              <w:rPr>
                <w:rFonts w:ascii="Calibri" w:eastAsia="Calibri" w:hAnsi="Calibri"/>
                <w:b/>
                <w:sz w:val="28"/>
                <w:lang w:eastAsia="en-US"/>
              </w:rPr>
            </w:pPr>
            <w:r w:rsidRPr="008463A0">
              <w:rPr>
                <w:rFonts w:ascii="Calibri" w:eastAsia="Calibri" w:hAnsi="Calibri"/>
                <w:b/>
                <w:sz w:val="28"/>
                <w:lang w:eastAsia="en-US"/>
              </w:rPr>
              <w:t>Celkem počet týdně</w:t>
            </w:r>
          </w:p>
        </w:tc>
        <w:tc>
          <w:tcPr>
            <w:tcW w:w="3247" w:type="dxa"/>
          </w:tcPr>
          <w:p w:rsidR="008463A0" w:rsidRPr="008463A0" w:rsidRDefault="008463A0" w:rsidP="008463A0">
            <w:pPr>
              <w:rPr>
                <w:rFonts w:ascii="Calibri" w:eastAsia="Calibri" w:hAnsi="Calibri"/>
                <w:lang w:eastAsia="en-US"/>
              </w:rPr>
            </w:pPr>
          </w:p>
        </w:tc>
        <w:tc>
          <w:tcPr>
            <w:tcW w:w="780" w:type="dxa"/>
            <w:shd w:val="clear" w:color="auto" w:fill="C5E0B3"/>
          </w:tcPr>
          <w:p w:rsidR="008463A0" w:rsidRPr="008463A0" w:rsidRDefault="008463A0" w:rsidP="008463A0">
            <w:pPr>
              <w:jc w:val="center"/>
              <w:rPr>
                <w:rFonts w:ascii="Calibri" w:eastAsia="Calibri" w:hAnsi="Calibri"/>
                <w:b/>
                <w:sz w:val="32"/>
                <w:lang w:eastAsia="en-US"/>
              </w:rPr>
            </w:pPr>
            <w:r w:rsidRPr="008463A0">
              <w:rPr>
                <w:rFonts w:ascii="Calibri" w:eastAsia="Calibri" w:hAnsi="Calibri"/>
                <w:b/>
                <w:sz w:val="32"/>
                <w:lang w:eastAsia="en-US"/>
              </w:rPr>
              <w:t>20</w:t>
            </w:r>
          </w:p>
        </w:tc>
        <w:tc>
          <w:tcPr>
            <w:tcW w:w="781" w:type="dxa"/>
            <w:shd w:val="clear" w:color="auto" w:fill="C5E0B3"/>
          </w:tcPr>
          <w:p w:rsidR="008463A0" w:rsidRPr="008463A0" w:rsidRDefault="008463A0" w:rsidP="008463A0">
            <w:pPr>
              <w:jc w:val="center"/>
              <w:rPr>
                <w:rFonts w:ascii="Calibri" w:eastAsia="Calibri" w:hAnsi="Calibri"/>
                <w:b/>
                <w:sz w:val="32"/>
                <w:lang w:eastAsia="en-US"/>
              </w:rPr>
            </w:pPr>
            <w:r w:rsidRPr="008463A0">
              <w:rPr>
                <w:rFonts w:ascii="Calibri" w:eastAsia="Calibri" w:hAnsi="Calibri"/>
                <w:b/>
                <w:sz w:val="32"/>
                <w:lang w:eastAsia="en-US"/>
              </w:rPr>
              <w:t>22</w:t>
            </w:r>
          </w:p>
        </w:tc>
        <w:tc>
          <w:tcPr>
            <w:tcW w:w="781" w:type="dxa"/>
            <w:shd w:val="clear" w:color="auto" w:fill="C5E0B3"/>
          </w:tcPr>
          <w:p w:rsidR="008463A0" w:rsidRPr="008463A0" w:rsidRDefault="008463A0" w:rsidP="008463A0">
            <w:pPr>
              <w:jc w:val="center"/>
              <w:rPr>
                <w:rFonts w:ascii="Calibri" w:eastAsia="Calibri" w:hAnsi="Calibri"/>
                <w:b/>
                <w:sz w:val="32"/>
                <w:lang w:eastAsia="en-US"/>
              </w:rPr>
            </w:pPr>
            <w:r w:rsidRPr="008463A0">
              <w:rPr>
                <w:rFonts w:ascii="Calibri" w:eastAsia="Calibri" w:hAnsi="Calibri"/>
                <w:b/>
                <w:sz w:val="32"/>
                <w:lang w:eastAsia="en-US"/>
              </w:rPr>
              <w:t>24</w:t>
            </w:r>
          </w:p>
        </w:tc>
        <w:tc>
          <w:tcPr>
            <w:tcW w:w="781" w:type="dxa"/>
            <w:shd w:val="clear" w:color="auto" w:fill="C5E0B3"/>
          </w:tcPr>
          <w:p w:rsidR="008463A0" w:rsidRPr="008463A0" w:rsidRDefault="008463A0" w:rsidP="008463A0">
            <w:pPr>
              <w:jc w:val="center"/>
              <w:rPr>
                <w:rFonts w:ascii="Calibri" w:eastAsia="Calibri" w:hAnsi="Calibri"/>
                <w:b/>
                <w:sz w:val="32"/>
                <w:lang w:eastAsia="en-US"/>
              </w:rPr>
            </w:pPr>
            <w:r w:rsidRPr="008463A0">
              <w:rPr>
                <w:rFonts w:ascii="Calibri" w:eastAsia="Calibri" w:hAnsi="Calibri"/>
                <w:b/>
                <w:sz w:val="32"/>
                <w:lang w:eastAsia="en-US"/>
              </w:rPr>
              <w:t>26</w:t>
            </w:r>
          </w:p>
        </w:tc>
        <w:tc>
          <w:tcPr>
            <w:tcW w:w="781" w:type="dxa"/>
            <w:shd w:val="clear" w:color="auto" w:fill="C5E0B3"/>
          </w:tcPr>
          <w:p w:rsidR="008463A0" w:rsidRPr="008463A0" w:rsidRDefault="008463A0" w:rsidP="008463A0">
            <w:pPr>
              <w:jc w:val="center"/>
              <w:rPr>
                <w:rFonts w:ascii="Calibri" w:eastAsia="Calibri" w:hAnsi="Calibri"/>
                <w:b/>
                <w:sz w:val="32"/>
                <w:lang w:eastAsia="en-US"/>
              </w:rPr>
            </w:pPr>
            <w:r w:rsidRPr="008463A0">
              <w:rPr>
                <w:rFonts w:ascii="Calibri" w:eastAsia="Calibri" w:hAnsi="Calibri"/>
                <w:b/>
                <w:sz w:val="32"/>
                <w:lang w:eastAsia="en-US"/>
              </w:rPr>
              <w:t>26</w:t>
            </w:r>
          </w:p>
        </w:tc>
        <w:tc>
          <w:tcPr>
            <w:tcW w:w="781" w:type="dxa"/>
            <w:shd w:val="clear" w:color="auto" w:fill="F4B083"/>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102</w:t>
            </w:r>
          </w:p>
        </w:tc>
        <w:tc>
          <w:tcPr>
            <w:tcW w:w="781" w:type="dxa"/>
            <w:shd w:val="clear" w:color="auto" w:fill="F4B083"/>
          </w:tcPr>
          <w:p w:rsidR="008463A0" w:rsidRPr="008463A0" w:rsidRDefault="008463A0" w:rsidP="008463A0">
            <w:pPr>
              <w:jc w:val="center"/>
              <w:rPr>
                <w:rFonts w:ascii="Calibri" w:eastAsia="Calibri" w:hAnsi="Calibri"/>
                <w:sz w:val="32"/>
                <w:lang w:eastAsia="en-US"/>
              </w:rPr>
            </w:pPr>
            <w:r w:rsidRPr="008463A0">
              <w:rPr>
                <w:rFonts w:ascii="Calibri" w:eastAsia="Calibri" w:hAnsi="Calibri"/>
                <w:sz w:val="32"/>
                <w:lang w:eastAsia="en-US"/>
              </w:rPr>
              <w:t>16</w:t>
            </w:r>
          </w:p>
        </w:tc>
        <w:tc>
          <w:tcPr>
            <w:tcW w:w="1227" w:type="dxa"/>
            <w:shd w:val="clear" w:color="auto" w:fill="F4B083"/>
          </w:tcPr>
          <w:p w:rsidR="008463A0" w:rsidRPr="008463A0" w:rsidRDefault="008463A0" w:rsidP="008463A0">
            <w:pPr>
              <w:jc w:val="center"/>
              <w:rPr>
                <w:rFonts w:ascii="Calibri" w:eastAsia="Calibri" w:hAnsi="Calibri"/>
                <w:b/>
                <w:sz w:val="32"/>
                <w:lang w:eastAsia="en-US"/>
              </w:rPr>
            </w:pPr>
            <w:r w:rsidRPr="008463A0">
              <w:rPr>
                <w:rFonts w:ascii="Calibri" w:eastAsia="Calibri" w:hAnsi="Calibri"/>
                <w:b/>
                <w:sz w:val="32"/>
                <w:lang w:eastAsia="en-US"/>
              </w:rPr>
              <w:t>118</w:t>
            </w:r>
          </w:p>
        </w:tc>
      </w:tr>
    </w:tbl>
    <w:p w:rsidR="00A441DC" w:rsidRDefault="00061B8F" w:rsidP="002A32C0">
      <w:pPr>
        <w:pStyle w:val="Nadpis4"/>
        <w:jc w:val="both"/>
        <w:rPr>
          <w:rFonts w:ascii="Calibri" w:eastAsia="Calibri" w:hAnsi="Calibri"/>
          <w:b w:val="0"/>
          <w:bCs w:val="0"/>
          <w:sz w:val="22"/>
          <w:szCs w:val="22"/>
          <w:lang w:eastAsia="en-US"/>
        </w:rPr>
      </w:pPr>
      <w:r>
        <w:rPr>
          <w:rFonts w:ascii="Calibri" w:eastAsia="Calibri" w:hAnsi="Calibri"/>
          <w:b w:val="0"/>
          <w:bCs w:val="0"/>
          <w:sz w:val="22"/>
          <w:szCs w:val="22"/>
          <w:lang w:eastAsia="en-US"/>
        </w:rPr>
        <w:t>Disponibilní hodiny v Českém jazyku a literatuře využíváme k procvičení učiva a rozvoji čtenářské gramotnosti.</w:t>
      </w:r>
    </w:p>
    <w:p w:rsidR="00061B8F" w:rsidRDefault="00061B8F" w:rsidP="002A32C0">
      <w:pPr>
        <w:pStyle w:val="Nadpis4"/>
        <w:jc w:val="both"/>
        <w:rPr>
          <w:rFonts w:ascii="Calibri" w:eastAsia="Calibri" w:hAnsi="Calibri"/>
          <w:b w:val="0"/>
          <w:bCs w:val="0"/>
          <w:sz w:val="22"/>
          <w:szCs w:val="22"/>
          <w:lang w:eastAsia="en-US"/>
        </w:rPr>
      </w:pPr>
      <w:r>
        <w:rPr>
          <w:rFonts w:ascii="Calibri" w:eastAsia="Calibri" w:hAnsi="Calibri"/>
          <w:b w:val="0"/>
          <w:bCs w:val="0"/>
          <w:sz w:val="22"/>
          <w:szCs w:val="22"/>
          <w:lang w:eastAsia="en-US"/>
        </w:rPr>
        <w:t>Disponibilní hodiny v Matematice poskytují dostatek času pro individuální tempo jednotlivých žáků.</w:t>
      </w:r>
    </w:p>
    <w:p w:rsidR="00061B8F" w:rsidRDefault="00061B8F" w:rsidP="002A32C0">
      <w:pPr>
        <w:pStyle w:val="Nadpis4"/>
        <w:jc w:val="both"/>
        <w:rPr>
          <w:rFonts w:ascii="Calibri" w:eastAsia="Calibri" w:hAnsi="Calibri"/>
          <w:b w:val="0"/>
          <w:bCs w:val="0"/>
          <w:sz w:val="22"/>
          <w:szCs w:val="22"/>
          <w:lang w:eastAsia="en-US"/>
        </w:rPr>
      </w:pPr>
      <w:r>
        <w:rPr>
          <w:rFonts w:ascii="Calibri" w:eastAsia="Calibri" w:hAnsi="Calibri"/>
          <w:b w:val="0"/>
          <w:bCs w:val="0"/>
          <w:sz w:val="22"/>
          <w:szCs w:val="22"/>
          <w:lang w:eastAsia="en-US"/>
        </w:rPr>
        <w:t xml:space="preserve">Anglický jazyk je posílen o 2 hodiny. Angličtinu se žáci učí již od 1. </w:t>
      </w:r>
      <w:r w:rsidR="00CD42C9">
        <w:rPr>
          <w:rFonts w:ascii="Calibri" w:eastAsia="Calibri" w:hAnsi="Calibri"/>
          <w:b w:val="0"/>
          <w:bCs w:val="0"/>
          <w:sz w:val="22"/>
          <w:szCs w:val="22"/>
          <w:lang w:eastAsia="en-US"/>
        </w:rPr>
        <w:t>t</w:t>
      </w:r>
      <w:r>
        <w:rPr>
          <w:rFonts w:ascii="Calibri" w:eastAsia="Calibri" w:hAnsi="Calibri"/>
          <w:b w:val="0"/>
          <w:bCs w:val="0"/>
          <w:sz w:val="22"/>
          <w:szCs w:val="22"/>
          <w:lang w:eastAsia="en-US"/>
        </w:rPr>
        <w:t>řídy.</w:t>
      </w:r>
    </w:p>
    <w:p w:rsidR="00061B8F" w:rsidRDefault="00061B8F" w:rsidP="002A32C0">
      <w:pPr>
        <w:pStyle w:val="Nadpis4"/>
        <w:jc w:val="both"/>
        <w:rPr>
          <w:rFonts w:ascii="Calibri" w:eastAsia="Calibri" w:hAnsi="Calibri"/>
          <w:b w:val="0"/>
          <w:bCs w:val="0"/>
          <w:sz w:val="22"/>
          <w:szCs w:val="22"/>
          <w:lang w:eastAsia="en-US"/>
        </w:rPr>
      </w:pPr>
      <w:r>
        <w:rPr>
          <w:rFonts w:ascii="Calibri" w:eastAsia="Calibri" w:hAnsi="Calibri"/>
          <w:b w:val="0"/>
          <w:bCs w:val="0"/>
          <w:sz w:val="22"/>
          <w:szCs w:val="22"/>
          <w:lang w:eastAsia="en-US"/>
        </w:rPr>
        <w:t xml:space="preserve">Kvůli početným </w:t>
      </w:r>
      <w:proofErr w:type="gramStart"/>
      <w:r>
        <w:rPr>
          <w:rFonts w:ascii="Calibri" w:eastAsia="Calibri" w:hAnsi="Calibri"/>
          <w:b w:val="0"/>
          <w:bCs w:val="0"/>
          <w:sz w:val="22"/>
          <w:szCs w:val="22"/>
          <w:lang w:eastAsia="en-US"/>
        </w:rPr>
        <w:t>ekologický</w:t>
      </w:r>
      <w:proofErr w:type="gramEnd"/>
      <w:r w:rsidR="00CD42C9">
        <w:rPr>
          <w:rFonts w:ascii="Calibri" w:eastAsia="Calibri" w:hAnsi="Calibri"/>
          <w:b w:val="0"/>
          <w:bCs w:val="0"/>
          <w:sz w:val="22"/>
          <w:szCs w:val="22"/>
          <w:lang w:eastAsia="en-US"/>
        </w:rPr>
        <w:t xml:space="preserve"> aktivitám naší školy jsme obohatili celek Člověk a jeho svět o 2 hodiny.</w:t>
      </w:r>
    </w:p>
    <w:p w:rsidR="002A32C0" w:rsidRDefault="002A32C0" w:rsidP="002A32C0">
      <w:pPr>
        <w:pStyle w:val="Nadpis4"/>
        <w:jc w:val="both"/>
        <w:rPr>
          <w:rFonts w:ascii="Calibri" w:eastAsia="Calibri" w:hAnsi="Calibri"/>
          <w:b w:val="0"/>
          <w:bCs w:val="0"/>
          <w:sz w:val="22"/>
          <w:szCs w:val="22"/>
          <w:lang w:eastAsia="en-US"/>
        </w:rPr>
      </w:pPr>
    </w:p>
    <w:p w:rsidR="00A470AC" w:rsidRPr="002A32C0" w:rsidRDefault="00A470AC" w:rsidP="004131A9">
      <w:pPr>
        <w:spacing w:before="100" w:beforeAutospacing="1" w:after="100" w:afterAutospacing="1"/>
        <w:jc w:val="both"/>
        <w:outlineLvl w:val="2"/>
      </w:pPr>
    </w:p>
    <w:p w:rsidR="003E5BD8" w:rsidRPr="0073343D" w:rsidRDefault="007D02FB" w:rsidP="0073343D">
      <w:pPr>
        <w:spacing w:before="100" w:beforeAutospacing="1" w:after="100" w:afterAutospacing="1"/>
        <w:jc w:val="both"/>
        <w:outlineLvl w:val="1"/>
        <w:rPr>
          <w:b/>
          <w:bCs/>
          <w:sz w:val="36"/>
          <w:szCs w:val="32"/>
        </w:rPr>
      </w:pPr>
      <w:proofErr w:type="gramStart"/>
      <w:r>
        <w:rPr>
          <w:b/>
          <w:bCs/>
          <w:sz w:val="36"/>
          <w:szCs w:val="32"/>
        </w:rPr>
        <w:t>5</w:t>
      </w:r>
      <w:r w:rsidR="00574A70" w:rsidRPr="0073343D">
        <w:rPr>
          <w:b/>
          <w:bCs/>
          <w:sz w:val="36"/>
          <w:szCs w:val="32"/>
        </w:rPr>
        <w:t>.</w:t>
      </w:r>
      <w:r w:rsidR="003E5BD8" w:rsidRPr="0073343D">
        <w:rPr>
          <w:b/>
          <w:bCs/>
          <w:sz w:val="36"/>
          <w:szCs w:val="32"/>
        </w:rPr>
        <w:t>Hodnocení</w:t>
      </w:r>
      <w:proofErr w:type="gramEnd"/>
      <w:r w:rsidR="003E5BD8" w:rsidRPr="0073343D">
        <w:rPr>
          <w:b/>
          <w:bCs/>
          <w:sz w:val="36"/>
          <w:szCs w:val="32"/>
        </w:rPr>
        <w:t xml:space="preserve"> žáků </w:t>
      </w:r>
    </w:p>
    <w:p w:rsidR="00552F3F" w:rsidRPr="00DB70D7" w:rsidRDefault="00552F3F" w:rsidP="00552F3F">
      <w:pPr>
        <w:rPr>
          <w:b/>
        </w:rPr>
      </w:pPr>
      <w:r w:rsidRPr="00DB70D7">
        <w:rPr>
          <w:b/>
        </w:rPr>
        <w:t>1.</w:t>
      </w:r>
      <w:r>
        <w:rPr>
          <w:b/>
        </w:rPr>
        <w:t xml:space="preserve"> </w:t>
      </w:r>
      <w:r w:rsidRPr="00DB70D7">
        <w:rPr>
          <w:b/>
        </w:rPr>
        <w:t xml:space="preserve">Zásady klasifikace </w:t>
      </w:r>
    </w:p>
    <w:p w:rsidR="00552F3F" w:rsidRPr="00DB70D7" w:rsidRDefault="00552F3F" w:rsidP="00552F3F"/>
    <w:p w:rsidR="00552F3F" w:rsidRDefault="00552F3F" w:rsidP="00552F3F">
      <w:r>
        <w:t xml:space="preserve">a) Při hodnocení, průběžné i celkové klasifikace uplatňuje pedagogický pracovník přiměřenou náročnost a pedagogický takt vůči žákovi. </w:t>
      </w:r>
    </w:p>
    <w:p w:rsidR="00552F3F" w:rsidRDefault="00552F3F" w:rsidP="00552F3F">
      <w:r>
        <w:t xml:space="preserve">b) Při klasifikaci zohledňuje pedagog případný handicap žáka a skutečnost, že žák mohl v průběhu klasifikačního období zakolísat. </w:t>
      </w:r>
    </w:p>
    <w:p w:rsidR="00552F3F" w:rsidRDefault="00552F3F" w:rsidP="00552F3F"/>
    <w:p w:rsidR="00552F3F" w:rsidRPr="0005566B" w:rsidRDefault="00552F3F" w:rsidP="00552F3F">
      <w:pPr>
        <w:rPr>
          <w:b/>
        </w:rPr>
      </w:pPr>
      <w:r w:rsidRPr="0005566B">
        <w:rPr>
          <w:b/>
        </w:rPr>
        <w:t xml:space="preserve">2. Stupně hodnocení a klasifikace: </w:t>
      </w:r>
    </w:p>
    <w:p w:rsidR="00552F3F" w:rsidRDefault="00552F3F" w:rsidP="00552F3F">
      <w:pPr>
        <w:pStyle w:val="Normlnweb"/>
        <w:jc w:val="both"/>
        <w:rPr>
          <w:b/>
        </w:rPr>
      </w:pPr>
      <w:r w:rsidRPr="0017747D">
        <w:t>Výsledky vzdělávání žáka v jednotlivých povinných a nepovinných předmětech,  stanovených  Školním vzdělávacím programem, se v případ</w:t>
      </w:r>
      <w:r>
        <w:t xml:space="preserve">ě použití klasifikace </w:t>
      </w:r>
      <w:proofErr w:type="gramStart"/>
      <w:r>
        <w:t xml:space="preserve">hodnotí  </w:t>
      </w:r>
      <w:r w:rsidRPr="0017747D">
        <w:t>na</w:t>
      </w:r>
      <w:proofErr w:type="gramEnd"/>
      <w:r w:rsidRPr="0017747D">
        <w:t xml:space="preserve"> vysvědčení stupni prospěchu:</w:t>
      </w:r>
      <w:r w:rsidRPr="00EC1994">
        <w:rPr>
          <w:b/>
        </w:rPr>
        <w:t xml:space="preserve"> </w:t>
      </w:r>
    </w:p>
    <w:p w:rsidR="00552F3F" w:rsidRPr="00F43648" w:rsidRDefault="00552F3F" w:rsidP="00552F3F">
      <w:pPr>
        <w:pStyle w:val="Normlnweb"/>
        <w:jc w:val="both"/>
      </w:pPr>
      <w:r w:rsidRPr="00F43648">
        <w:t>a) 1 – výborný</w:t>
      </w:r>
    </w:p>
    <w:p w:rsidR="00552F3F" w:rsidRPr="0044425F" w:rsidRDefault="00552F3F" w:rsidP="00552F3F">
      <w:pPr>
        <w:pStyle w:val="text"/>
        <w:rPr>
          <w:rFonts w:ascii="Times New Roman" w:hAnsi="Times New Roman"/>
          <w:sz w:val="24"/>
          <w:szCs w:val="24"/>
        </w:rPr>
      </w:pPr>
      <w:r w:rsidRPr="00F43648">
        <w:rPr>
          <w:rFonts w:ascii="Times New Roman" w:hAnsi="Times New Roman"/>
          <w:sz w:val="24"/>
          <w:szCs w:val="24"/>
        </w:rPr>
        <w:t xml:space="preserve">Žák využívá osvojených poznatků a dovedností tvořivě, přesně a uceleně, je samostatný.  </w:t>
      </w:r>
      <w:r>
        <w:rPr>
          <w:rFonts w:ascii="Times New Roman" w:hAnsi="Times New Roman"/>
          <w:sz w:val="24"/>
          <w:szCs w:val="24"/>
        </w:rPr>
        <w:t xml:space="preserve">Uplatňuje </w:t>
      </w:r>
      <w:r w:rsidRPr="00F43648">
        <w:rPr>
          <w:rFonts w:ascii="Times New Roman" w:hAnsi="Times New Roman"/>
          <w:sz w:val="24"/>
          <w:szCs w:val="24"/>
        </w:rPr>
        <w:t>fakta</w:t>
      </w:r>
      <w:r>
        <w:rPr>
          <w:rFonts w:ascii="Times New Roman" w:hAnsi="Times New Roman"/>
          <w:sz w:val="24"/>
          <w:szCs w:val="24"/>
        </w:rPr>
        <w:t xml:space="preserve">, </w:t>
      </w:r>
      <w:r w:rsidRPr="00F43648">
        <w:rPr>
          <w:rFonts w:ascii="Times New Roman" w:hAnsi="Times New Roman"/>
          <w:sz w:val="24"/>
          <w:szCs w:val="24"/>
        </w:rPr>
        <w:t>pojmy</w:t>
      </w:r>
      <w:r>
        <w:rPr>
          <w:rFonts w:ascii="Times New Roman" w:hAnsi="Times New Roman"/>
          <w:sz w:val="24"/>
          <w:szCs w:val="24"/>
        </w:rPr>
        <w:t xml:space="preserve">, </w:t>
      </w:r>
      <w:r w:rsidRPr="00F43648">
        <w:rPr>
          <w:rFonts w:ascii="Times New Roman" w:hAnsi="Times New Roman"/>
          <w:sz w:val="24"/>
          <w:szCs w:val="24"/>
        </w:rPr>
        <w:t xml:space="preserve">poznatky a dovednosti při řešení teoretických i praktických úkolů, při výkladu a hodnocení jevů a zákonitostí, chápe vztahy mezi nimi a je schopen smysluplně propojovat poznatky z různých vzdělávacích oblastí. </w:t>
      </w:r>
      <w:r>
        <w:rPr>
          <w:rFonts w:ascii="Times New Roman" w:hAnsi="Times New Roman"/>
          <w:sz w:val="24"/>
          <w:szCs w:val="24"/>
        </w:rPr>
        <w:t xml:space="preserve">Pohotově vykonává požadované intelektuální a motorické činnosti. </w:t>
      </w:r>
      <w:r w:rsidRPr="00F43648">
        <w:rPr>
          <w:rFonts w:ascii="Times New Roman" w:hAnsi="Times New Roman"/>
          <w:sz w:val="24"/>
          <w:szCs w:val="24"/>
        </w:rPr>
        <w:t xml:space="preserve">Písemný i ústní projev je správný, přesný a výstižný. Je schopen studovat vhodné texty samostatně. Výsledky jeho činnosti jsou kvalitní, </w:t>
      </w:r>
      <w:r w:rsidRPr="00630425">
        <w:rPr>
          <w:rFonts w:ascii="Times New Roman" w:hAnsi="Times New Roman"/>
          <w:sz w:val="24"/>
          <w:szCs w:val="24"/>
        </w:rPr>
        <w:t>téměř bez nedostatků</w:t>
      </w:r>
      <w:r w:rsidRPr="00F43648">
        <w:rPr>
          <w:rFonts w:ascii="Times New Roman" w:hAnsi="Times New Roman"/>
          <w:sz w:val="24"/>
          <w:szCs w:val="24"/>
        </w:rPr>
        <w:t>. Dokáže pracovat s informacemi a spolupracovat s</w:t>
      </w:r>
      <w:r>
        <w:rPr>
          <w:rFonts w:ascii="Times New Roman" w:hAnsi="Times New Roman"/>
          <w:sz w:val="24"/>
          <w:szCs w:val="24"/>
        </w:rPr>
        <w:t> </w:t>
      </w:r>
      <w:r w:rsidRPr="00F43648">
        <w:rPr>
          <w:rFonts w:ascii="Times New Roman" w:hAnsi="Times New Roman"/>
          <w:sz w:val="24"/>
          <w:szCs w:val="24"/>
        </w:rPr>
        <w:t>ostatními</w:t>
      </w:r>
      <w:r>
        <w:rPr>
          <w:rFonts w:ascii="Times New Roman" w:hAnsi="Times New Roman"/>
          <w:sz w:val="24"/>
          <w:szCs w:val="24"/>
        </w:rPr>
        <w:t xml:space="preserve">, téměř vždy je schopen vlastního hodnocení i hodnocení ostatních. V </w:t>
      </w:r>
      <w:r w:rsidRPr="0044425F">
        <w:rPr>
          <w:rFonts w:ascii="Times New Roman" w:hAnsi="Times New Roman"/>
          <w:sz w:val="24"/>
          <w:szCs w:val="24"/>
        </w:rPr>
        <w:t>týmu, je aktivní</w:t>
      </w:r>
      <w:r>
        <w:rPr>
          <w:rFonts w:ascii="Times New Roman" w:hAnsi="Times New Roman"/>
          <w:sz w:val="24"/>
          <w:szCs w:val="24"/>
        </w:rPr>
        <w:t xml:space="preserve">, </w:t>
      </w:r>
      <w:proofErr w:type="gramStart"/>
      <w:r>
        <w:rPr>
          <w:rFonts w:ascii="Times New Roman" w:hAnsi="Times New Roman"/>
          <w:sz w:val="24"/>
          <w:szCs w:val="24"/>
        </w:rPr>
        <w:t xml:space="preserve">originální </w:t>
      </w:r>
      <w:r w:rsidRPr="0044425F">
        <w:rPr>
          <w:rFonts w:ascii="Times New Roman" w:hAnsi="Times New Roman"/>
          <w:sz w:val="24"/>
          <w:szCs w:val="24"/>
        </w:rPr>
        <w:t xml:space="preserve"> a tvořivý</w:t>
      </w:r>
      <w:proofErr w:type="gramEnd"/>
      <w:r w:rsidRPr="0044425F">
        <w:rPr>
          <w:rFonts w:ascii="Times New Roman" w:hAnsi="Times New Roman"/>
          <w:sz w:val="24"/>
          <w:szCs w:val="24"/>
        </w:rPr>
        <w:t xml:space="preserve">.   </w:t>
      </w:r>
    </w:p>
    <w:p w:rsidR="00552F3F" w:rsidRDefault="00552F3F" w:rsidP="00552F3F">
      <w:pPr>
        <w:pStyle w:val="Normlnweb"/>
        <w:jc w:val="both"/>
      </w:pPr>
      <w:r>
        <w:t>b) 2 – chvalitebný</w:t>
      </w:r>
    </w:p>
    <w:p w:rsidR="00552F3F" w:rsidRDefault="00552F3F" w:rsidP="00552F3F">
      <w:pPr>
        <w:pStyle w:val="Normlnweb"/>
        <w:jc w:val="both"/>
      </w:pPr>
      <w:r>
        <w:t xml:space="preserve">Žák využívá osvojených poznatků a dovedností v podstatě přesně a uceleně. S menšími podněty učitele uplatňuje fakta, pojmy, poznatky a dovednosti při řešení teoretických i praktických úkolů, chápe vztahy mezi nimi, s menšími chybami je schopen propojovat </w:t>
      </w:r>
      <w:r w:rsidRPr="00F43648">
        <w:t>poznatky z různých vzdělávacích oblastí</w:t>
      </w:r>
      <w:r>
        <w:t xml:space="preserve">. Myslí správně, v myšlení se objevuje logika, tvořivost, někdy originalita. Písemný a ústní projev mívá menší nedostatky ve správnosti, přesnosti. S menší pomocí je schopen studovat vhodné texty. Výsledky jeho činnosti jsou s menšími nedostatky. V týmu pracuje v podstatě aktivně. Většinou je schopen vlastního hodnocení a hodnocení ostatních.  </w:t>
      </w:r>
    </w:p>
    <w:p w:rsidR="00552F3F" w:rsidRDefault="00552F3F" w:rsidP="00552F3F">
      <w:pPr>
        <w:pStyle w:val="Normlnweb"/>
        <w:jc w:val="both"/>
      </w:pPr>
      <w:r>
        <w:t>c) 3 – dobrý</w:t>
      </w:r>
    </w:p>
    <w:p w:rsidR="00552F3F" w:rsidRDefault="00552F3F" w:rsidP="00552F3F">
      <w:pPr>
        <w:pStyle w:val="Normlnweb"/>
        <w:jc w:val="both"/>
      </w:pPr>
      <w:r>
        <w:t xml:space="preserve">Žák využívá osvojených poznatků a dovedností s chybami. Podle pomoci učitele je schopen využít fakta, pojmy, poznatky a dovednosti při řešení teoretických i praktických úkolů, s většími chybami je schopen propojovat </w:t>
      </w:r>
      <w:r w:rsidRPr="00F43648">
        <w:t>poznatky z různých vzdělávacích oblastí</w:t>
      </w:r>
      <w:r>
        <w:t xml:space="preserve">. Myšlení je málo tvořivé, v logice se vyskytují mezery.  Písemný a ústní projev není vždy správný a </w:t>
      </w:r>
      <w:proofErr w:type="gramStart"/>
      <w:r>
        <w:t>má  nedostatky</w:t>
      </w:r>
      <w:proofErr w:type="gramEnd"/>
      <w:r>
        <w:t xml:space="preserve"> v přesnosti a správnosti. Studia je schopen podle návodu učitele. V týmu je schopen pracovat ne příliš aktivně, přínosem je v menší míře. Je schopen sebehodnocení a hodnocení ostatních. </w:t>
      </w:r>
    </w:p>
    <w:p w:rsidR="00552F3F" w:rsidRDefault="00552F3F" w:rsidP="00552F3F">
      <w:pPr>
        <w:pStyle w:val="Normlnweb"/>
        <w:jc w:val="both"/>
      </w:pPr>
      <w:r>
        <w:t>d) 4 – dostatečný</w:t>
      </w:r>
    </w:p>
    <w:p w:rsidR="00552F3F" w:rsidRPr="00912939" w:rsidRDefault="00552F3F" w:rsidP="00552F3F">
      <w:pPr>
        <w:pStyle w:val="text"/>
        <w:rPr>
          <w:rFonts w:ascii="Times New Roman" w:hAnsi="Times New Roman"/>
          <w:sz w:val="24"/>
          <w:szCs w:val="24"/>
        </w:rPr>
      </w:pPr>
      <w:r w:rsidRPr="00912939">
        <w:rPr>
          <w:rFonts w:ascii="Times New Roman" w:hAnsi="Times New Roman"/>
          <w:sz w:val="24"/>
          <w:szCs w:val="24"/>
        </w:rPr>
        <w:t xml:space="preserve">Žák uplatňuje osvojené poznatky a dovednosti se závažnými chybami. Pro žáka je velmi obtížné propojovat poznatky z různých vzdělávacích oblastí, myšlení není tvořivé. Nedokáže si samostatně zorganizovat vlastní práci, vyžaduje výraznou pomoc učitele. Při využívání poznatků pro výklad a hodnocení jevů je nesamostatný. </w:t>
      </w:r>
      <w:r>
        <w:rPr>
          <w:rFonts w:ascii="Times New Roman" w:hAnsi="Times New Roman"/>
          <w:sz w:val="24"/>
          <w:szCs w:val="24"/>
        </w:rPr>
        <w:t>V</w:t>
      </w:r>
      <w:r w:rsidRPr="00912939">
        <w:rPr>
          <w:rFonts w:ascii="Times New Roman" w:hAnsi="Times New Roman"/>
          <w:sz w:val="24"/>
          <w:szCs w:val="24"/>
        </w:rPr>
        <w:t xml:space="preserve"> grafickém projevu se projevují nedostatky, je málo estetický. Závažné nedostatky a chyby dovede žák s pomocí učitele opravit. Při </w:t>
      </w:r>
      <w:r w:rsidRPr="00912939">
        <w:rPr>
          <w:rFonts w:ascii="Times New Roman" w:hAnsi="Times New Roman"/>
          <w:sz w:val="24"/>
          <w:szCs w:val="24"/>
        </w:rPr>
        <w:lastRenderedPageBreak/>
        <w:t>samostatném studiu má velké těžkosti. Při práci s informacemi má zásadní problémy, často je nedovede zpracovat. Při spolupráci s ostatními vyžaduje výraznou podporu nebo pomoc ostatních.</w:t>
      </w:r>
    </w:p>
    <w:p w:rsidR="00552F3F" w:rsidRDefault="00552F3F" w:rsidP="00552F3F">
      <w:pPr>
        <w:pStyle w:val="Normlnweb"/>
        <w:jc w:val="both"/>
      </w:pPr>
      <w:r>
        <w:t>e) 5 – nedostatečný</w:t>
      </w:r>
    </w:p>
    <w:p w:rsidR="00552F3F" w:rsidRPr="00DC4232" w:rsidRDefault="00552F3F" w:rsidP="00552F3F">
      <w:pPr>
        <w:pStyle w:val="text"/>
        <w:rPr>
          <w:rFonts w:ascii="Times New Roman" w:hAnsi="Times New Roman"/>
          <w:sz w:val="24"/>
          <w:szCs w:val="24"/>
        </w:rPr>
      </w:pPr>
      <w:r w:rsidRPr="00DC4232">
        <w:rPr>
          <w:rFonts w:ascii="Times New Roman" w:hAnsi="Times New Roman"/>
          <w:sz w:val="24"/>
          <w:szCs w:val="24"/>
        </w:rPr>
        <w:t xml:space="preserve">Žák se v uplatňování osvojených dovedností a vědomostí dopouští závažných chyb. Jeho dovednost vykonávat požadované intelektuální a motorické činnosti má velmi podstatné nedostatky. V </w:t>
      </w:r>
      <w:proofErr w:type="gramStart"/>
      <w:r w:rsidRPr="00DC4232">
        <w:rPr>
          <w:rFonts w:ascii="Times New Roman" w:hAnsi="Times New Roman"/>
          <w:sz w:val="24"/>
          <w:szCs w:val="24"/>
        </w:rPr>
        <w:t>uplatňovaní</w:t>
      </w:r>
      <w:proofErr w:type="gramEnd"/>
      <w:r w:rsidRPr="00DC4232">
        <w:rPr>
          <w:rFonts w:ascii="Times New Roman" w:hAnsi="Times New Roman"/>
          <w:sz w:val="24"/>
          <w:szCs w:val="24"/>
        </w:rPr>
        <w:t xml:space="preserve"> osvojených vědomostí a dovedností při řešení teoretických a praktických úkolů se vyskytují velmi závažné chyby. Jeho písemný i ústní projev je většinou chybný a nemá estetickou hodnotu. Nedovede pracovat s informacemi, má problémy s jejich vyhledáváním. Nedokáže spolupracovat s ostatními i přes jejich pomoc a podporu.</w:t>
      </w:r>
    </w:p>
    <w:p w:rsidR="00552F3F" w:rsidRDefault="00552F3F" w:rsidP="00552F3F">
      <w:pPr>
        <w:pStyle w:val="Normlnweb"/>
        <w:jc w:val="both"/>
      </w:pPr>
      <w:r>
        <w:rPr>
          <w:b/>
          <w:u w:val="single"/>
        </w:rPr>
        <w:t>P</w:t>
      </w:r>
      <w:r w:rsidRPr="00E44309">
        <w:rPr>
          <w:b/>
          <w:u w:val="single"/>
        </w:rPr>
        <w:t>ředměty s převahou výchovného zaměření:</w:t>
      </w:r>
      <w:r>
        <w:t xml:space="preserve">  </w:t>
      </w:r>
    </w:p>
    <w:p w:rsidR="00552F3F" w:rsidRDefault="00552F3F" w:rsidP="00552F3F">
      <w:pPr>
        <w:pStyle w:val="Normlnweb"/>
        <w:jc w:val="both"/>
      </w:pPr>
      <w:r>
        <w:t>a) 1 – výborný</w:t>
      </w:r>
    </w:p>
    <w:p w:rsidR="00552F3F" w:rsidRDefault="00552F3F" w:rsidP="00552F3F">
      <w:pPr>
        <w:pStyle w:val="Normlnweb"/>
        <w:jc w:val="both"/>
      </w:pPr>
      <w:r>
        <w:t>Žák pracuje samostatně aktivně a velmi tvořivě. Jeho projev je estetický, originální, dokáže vystihnout podstatu tématu či problému, využívá své osobní předpoklady. Má aktivní zájem o estetiku, je vysoce tělesně zdatný. Materiály, nástroje a vybavení používá vždy bezpečně.  Osvojené vědomosti, návyky a dovednosti aplikuje tvořivě.</w:t>
      </w:r>
    </w:p>
    <w:p w:rsidR="00552F3F" w:rsidRDefault="00552F3F" w:rsidP="00552F3F">
      <w:pPr>
        <w:pStyle w:val="Normlnweb"/>
        <w:jc w:val="both"/>
      </w:pPr>
      <w:r>
        <w:t>b) 2 – chvalitebný</w:t>
      </w:r>
    </w:p>
    <w:p w:rsidR="00552F3F" w:rsidRDefault="00552F3F" w:rsidP="00552F3F">
      <w:pPr>
        <w:pStyle w:val="Normlnweb"/>
        <w:jc w:val="both"/>
      </w:pPr>
      <w:r>
        <w:t>Žák pracuje převážně samostatně aktivně, občas využívá osobní předpoklady. Jeho projev je estetický a originální, s menšími nedostatky. V celku přesně dokáže vystihnout podstatu tématu či problému, využívá své osobní předpoklady. Má zájem o estetiku, je tělesně zdatný. Materiály, nástroje a vybavení používá bezpečně.  Osvojené vědomosti, návyky a dovednosti aplikuje méně tvořivě.</w:t>
      </w:r>
    </w:p>
    <w:p w:rsidR="00552F3F" w:rsidRDefault="00552F3F" w:rsidP="00552F3F">
      <w:pPr>
        <w:pStyle w:val="Normlnweb"/>
        <w:jc w:val="both"/>
      </w:pPr>
      <w:r>
        <w:t>c) 3 – dobrý</w:t>
      </w:r>
    </w:p>
    <w:p w:rsidR="00552F3F" w:rsidRDefault="00552F3F" w:rsidP="00552F3F">
      <w:pPr>
        <w:pStyle w:val="Normlnweb"/>
        <w:jc w:val="both"/>
      </w:pPr>
      <w:r>
        <w:t xml:space="preserve">Žák pracuje méně samostatně aktivně, zřídka využívá osobní předpoklady. Jeho projev je estetický a méně originální, s menšími nedostatky. V celku přesně dokáže vystihnout podstatu tématu či problému, využívá své osobní předpoklady. Nemá příliš zájem o estetiku, není příliš tělesně zdatný. Materiály, nástroje a vybavení používá bezpečně a účinně pouze někdy.  Osvojené vědomosti, návyky a dovednosti aplikuje velmi málo tvořivě. </w:t>
      </w:r>
    </w:p>
    <w:p w:rsidR="00552F3F" w:rsidRDefault="00552F3F" w:rsidP="00552F3F">
      <w:pPr>
        <w:pStyle w:val="Normlnweb"/>
        <w:jc w:val="both"/>
      </w:pPr>
      <w:r>
        <w:t>d) 4 – dostatečný</w:t>
      </w:r>
    </w:p>
    <w:p w:rsidR="00552F3F" w:rsidRDefault="00552F3F" w:rsidP="00552F3F">
      <w:pPr>
        <w:pStyle w:val="Normlnweb"/>
        <w:jc w:val="both"/>
      </w:pPr>
      <w:r>
        <w:t xml:space="preserve">Žák pracuje málo samostatně aktivně, využití osobních předpokladů je málo uspokojivé. Podstatu tématu či problému není schopen vystihnout. Zájem o estetiku je velmi malý. Tělesná zdatnost na nízké úrovni. Materiály, nástroje a vybavení nepoužívá bezpečně ani účinně.  Vědomosti, návyky a dovednosti aplikuje s velkou pomocí učitele. </w:t>
      </w:r>
    </w:p>
    <w:p w:rsidR="00552F3F" w:rsidRDefault="00552F3F" w:rsidP="00552F3F">
      <w:pPr>
        <w:pStyle w:val="Normlnweb"/>
        <w:jc w:val="both"/>
      </w:pPr>
      <w:r>
        <w:t>e) 5 – nedostatečný</w:t>
      </w:r>
    </w:p>
    <w:p w:rsidR="00552F3F" w:rsidRDefault="00552F3F" w:rsidP="00552F3F">
      <w:pPr>
        <w:pStyle w:val="Normlnweb"/>
        <w:jc w:val="both"/>
      </w:pPr>
      <w:r>
        <w:t xml:space="preserve">Žák nepracuje samostatně aktivně, má velmi malé osobní předpoklady. Jeho projev nemá estetickou hodnotu. Nedokáže vystihnout podstatu tématu či problému. Materiály, nástroje a vybavení nepoužívá bezpečně ani účinně téměř nikdy. Nedokáže aplikovat dosažené úrovně vědomostí a dovedností. Je neaktivní, nemá snahu. </w:t>
      </w:r>
    </w:p>
    <w:p w:rsidR="00552F3F" w:rsidRDefault="00552F3F" w:rsidP="00F25DDA">
      <w:pPr>
        <w:pStyle w:val="Normlnweb"/>
      </w:pPr>
      <w:r>
        <w:t xml:space="preserve">Při hodnocení žáka se na prvním stupni použije pro zápis stupně hodnocení číslice. </w:t>
      </w:r>
      <w:r>
        <w:br/>
        <w:t> </w:t>
      </w:r>
    </w:p>
    <w:p w:rsidR="00552F3F" w:rsidRPr="00E44309" w:rsidRDefault="00552F3F" w:rsidP="00552F3F">
      <w:pPr>
        <w:pStyle w:val="Normlnweb"/>
        <w:jc w:val="both"/>
        <w:rPr>
          <w:b/>
          <w:u w:val="single"/>
        </w:rPr>
      </w:pPr>
      <w:r>
        <w:rPr>
          <w:b/>
          <w:u w:val="single"/>
        </w:rPr>
        <w:t>Celkové hodnocení</w:t>
      </w:r>
    </w:p>
    <w:p w:rsidR="00552F3F" w:rsidRDefault="00552F3F" w:rsidP="00F25DDA">
      <w:pPr>
        <w:pStyle w:val="Normlnweb"/>
      </w:pPr>
      <w:r>
        <w:t xml:space="preserve">Celkové hodnocení žáka se na vysvědčení vyjadřuje stupni, přičemž žák je hodnocen stupněm: </w:t>
      </w:r>
      <w:r>
        <w:br/>
        <w:t xml:space="preserve">  </w:t>
      </w:r>
      <w:r>
        <w:br/>
        <w:t xml:space="preserve">  a) </w:t>
      </w:r>
      <w:proofErr w:type="gramStart"/>
      <w:r>
        <w:t>prospěl(a) s vyznamenáním</w:t>
      </w:r>
      <w:proofErr w:type="gramEnd"/>
      <w:r>
        <w:t xml:space="preserve"> - není-li v žádném z povinných předmětů stanovených školním vzdělávacím programem hodnocen na vysvědčení stupněm </w:t>
      </w:r>
      <w:r>
        <w:lastRenderedPageBreak/>
        <w:t xml:space="preserve">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t>1,5 a</w:t>
        </w:r>
      </w:smartTag>
      <w:r>
        <w:t xml:space="preserve"> jeho chování je hodnoceno stupněm velmi dobré; v případě použití slovního hodnocení nebo kombinace slovního hodnocení a klasifikace postupuje škola podle pravidel hodnocení žáků podle § 14 odst. 2 vyhlášky </w:t>
      </w:r>
    </w:p>
    <w:p w:rsidR="00552F3F" w:rsidRDefault="00552F3F" w:rsidP="00552F3F">
      <w:pPr>
        <w:pStyle w:val="Normlnweb"/>
        <w:jc w:val="both"/>
      </w:pPr>
      <w:r>
        <w:t xml:space="preserve">b) </w:t>
      </w:r>
      <w:proofErr w:type="gramStart"/>
      <w:r>
        <w:t>prospěl(a) - prospěl</w:t>
      </w:r>
      <w:proofErr w:type="gramEnd"/>
      <w:r>
        <w:t>(a), není-li v žádném z povinných předmětů stanovených školním vzdělávacím programem hodnocen na vysvědčení stupněm prospěchu 5 - nedostatečný nebo odpovídajícím slovním hodnocením</w:t>
      </w:r>
    </w:p>
    <w:p w:rsidR="00552F3F" w:rsidRPr="00FD76A5" w:rsidRDefault="00552F3F" w:rsidP="00552F3F">
      <w:pPr>
        <w:pStyle w:val="Normlnweb"/>
        <w:jc w:val="both"/>
      </w:pPr>
      <w:r>
        <w:t xml:space="preserve">c) </w:t>
      </w:r>
      <w:proofErr w:type="gramStart"/>
      <w:r>
        <w:t>neprospěl(a) - neprospěl</w:t>
      </w:r>
      <w:proofErr w:type="gramEnd"/>
      <w:r>
        <w:t xml:space="preserve">(a), je-li v některém z povinných předmětů stanovených školním vzdělávacím programem hodnocen na vysvědčení stupněm prospěchu 5 - nedostatečný nebo odpovídajícím slovním hodnocením </w:t>
      </w:r>
      <w:r w:rsidRPr="00FD76A5">
        <w:t>nebo není-li z něho hodnocen na konci druhého pololetí</w:t>
      </w:r>
    </w:p>
    <w:p w:rsidR="00552F3F" w:rsidRDefault="00552F3F" w:rsidP="00552F3F">
      <w:pPr>
        <w:pStyle w:val="Normlnweb"/>
        <w:jc w:val="both"/>
        <w:rPr>
          <w:b/>
          <w:u w:val="single"/>
        </w:rPr>
      </w:pPr>
      <w:r w:rsidRPr="00FD76A5">
        <w:t xml:space="preserve">d) </w:t>
      </w:r>
      <w:proofErr w:type="gramStart"/>
      <w:r w:rsidRPr="00FD76A5">
        <w:t>nehodnocen(a)</w:t>
      </w:r>
      <w:r>
        <w:t xml:space="preserve"> - </w:t>
      </w:r>
      <w:r w:rsidRPr="00FD76A5">
        <w:t>nehodnocen</w:t>
      </w:r>
      <w:proofErr w:type="gramEnd"/>
      <w:r w:rsidRPr="00FD76A5">
        <w:t>(a), není-li možné žáka hodnotit z některého z povinných předmětů stanovených školním vzdělávacím programem na konci prvního pololetí.</w:t>
      </w:r>
      <w:r w:rsidRPr="00E44309">
        <w:rPr>
          <w:b/>
          <w:u w:val="single"/>
        </w:rPr>
        <w:t xml:space="preserve"> </w:t>
      </w:r>
    </w:p>
    <w:p w:rsidR="0073343D" w:rsidRDefault="0073343D" w:rsidP="00552F3F">
      <w:pPr>
        <w:pStyle w:val="Normlnweb"/>
        <w:jc w:val="both"/>
        <w:rPr>
          <w:b/>
          <w:u w:val="single"/>
        </w:rPr>
      </w:pPr>
    </w:p>
    <w:p w:rsidR="00552F3F" w:rsidRDefault="00552F3F" w:rsidP="00552F3F">
      <w:pPr>
        <w:jc w:val="both"/>
        <w:rPr>
          <w:b/>
          <w:u w:val="single"/>
        </w:rPr>
      </w:pPr>
      <w:r>
        <w:rPr>
          <w:b/>
          <w:u w:val="single"/>
        </w:rPr>
        <w:t>Hodnocení chování</w:t>
      </w:r>
    </w:p>
    <w:p w:rsidR="00552F3F" w:rsidRPr="007416E4" w:rsidRDefault="00552F3F" w:rsidP="00552F3F">
      <w:pPr>
        <w:jc w:val="both"/>
        <w:rPr>
          <w:b/>
          <w:u w:val="single"/>
        </w:rPr>
      </w:pPr>
    </w:p>
    <w:p w:rsidR="00552F3F" w:rsidRDefault="00552F3F" w:rsidP="00552F3F">
      <w:r>
        <w:t xml:space="preserve">Chování žáka ve škole a na akcích pořádaných školou se v případě použití klasifikace hodnotí na vysvědčení stupni: </w:t>
      </w:r>
      <w:r>
        <w:br/>
        <w:t xml:space="preserve">  </w:t>
      </w:r>
      <w:r>
        <w:br/>
        <w:t xml:space="preserve">a) 1 - velmi dobré </w:t>
      </w:r>
    </w:p>
    <w:p w:rsidR="00552F3F" w:rsidRDefault="00552F3F" w:rsidP="00552F3F">
      <w:pPr>
        <w:jc w:val="both"/>
      </w:pPr>
    </w:p>
    <w:p w:rsidR="00552F3F" w:rsidRDefault="00552F3F" w:rsidP="00552F3F">
      <w:pPr>
        <w:jc w:val="both"/>
      </w:pPr>
      <w:r>
        <w:t>Ž</w:t>
      </w:r>
      <w:r w:rsidRPr="006A7135">
        <w:t>ák uvědoměle dodržuje pravidla chování a ustanovení školního řádu. Méně závažných přestupků se dopustí ojediněle. Žák je přístupný výchovnému působení a snaží se své chyby napravit.</w:t>
      </w:r>
    </w:p>
    <w:p w:rsidR="00552F3F" w:rsidRDefault="00552F3F" w:rsidP="00552F3F">
      <w:pPr>
        <w:pStyle w:val="Normlnweb"/>
        <w:jc w:val="both"/>
      </w:pPr>
      <w:r>
        <w:t>b) 2 – uspokojivé</w:t>
      </w:r>
    </w:p>
    <w:p w:rsidR="00552F3F" w:rsidRDefault="00552F3F" w:rsidP="00552F3F">
      <w:pPr>
        <w:pStyle w:val="Normlnweb"/>
        <w:jc w:val="both"/>
      </w:pPr>
      <w:r>
        <w:t>C</w:t>
      </w:r>
      <w:r w:rsidRPr="006A7135">
        <w:t>hování žáka je v rozporu s pravidly chování a s ustanoveními školními řádu. Žák se dopustí závažného přestupku proti pravidlům slušného chování nebo školního řádu, nebo se dopouští opakov</w:t>
      </w:r>
      <w:r>
        <w:t>a</w:t>
      </w:r>
      <w:r w:rsidRPr="006A7135">
        <w:t>ně méně závažných přestupků. Zpravidla mu předchází udělení důtky ředitele školy</w:t>
      </w:r>
      <w:r>
        <w:t>.</w:t>
      </w:r>
    </w:p>
    <w:p w:rsidR="00552F3F" w:rsidRDefault="00552F3F" w:rsidP="00552F3F">
      <w:pPr>
        <w:pStyle w:val="Normlnweb"/>
        <w:jc w:val="both"/>
      </w:pPr>
      <w:r>
        <w:t>c) 3 – neuspokojivé.</w:t>
      </w:r>
    </w:p>
    <w:p w:rsidR="00552F3F" w:rsidRDefault="00552F3F" w:rsidP="00552F3F">
      <w:pPr>
        <w:pStyle w:val="Normlnweb"/>
        <w:jc w:val="both"/>
      </w:pPr>
      <w:r>
        <w:t>C</w:t>
      </w:r>
      <w:r w:rsidRPr="006A7135">
        <w:t xml:space="preserve">hování žáka je v příkrém rozporu s pravidly slušného chování. Dopustí se takových závažných přestupků proti  školnímu řádu nebo provinění, že je jimi vážně ohrožena výchova nebo bezpečnosti a zdraví jiných osob. Záměrně hrubým způsobem  narušuje výchovně vzdělávací činnost školy. Zpravidla se </w:t>
      </w:r>
      <w:r>
        <w:t xml:space="preserve">i </w:t>
      </w:r>
      <w:r w:rsidRPr="006A7135">
        <w:t>přes udělení 2.</w:t>
      </w:r>
      <w:r>
        <w:t xml:space="preserve"> </w:t>
      </w:r>
      <w:r w:rsidRPr="006A7135">
        <w:t>stupně z chování dopouští dalších přestupků.</w:t>
      </w:r>
    </w:p>
    <w:p w:rsidR="00552F3F" w:rsidRDefault="00552F3F" w:rsidP="00552F3F">
      <w:pPr>
        <w:pStyle w:val="Normlnweb"/>
        <w:jc w:val="both"/>
      </w:pPr>
    </w:p>
    <w:p w:rsidR="00552F3F" w:rsidRPr="00D37AE3" w:rsidRDefault="00552F3F" w:rsidP="00552F3F">
      <w:pPr>
        <w:jc w:val="both"/>
      </w:pPr>
      <w:r w:rsidRPr="00D37AE3">
        <w:rPr>
          <w:b/>
        </w:rPr>
        <w:t>O udělení 2. nebo 3. stupně</w:t>
      </w:r>
      <w:r w:rsidRPr="00D37AE3">
        <w:t xml:space="preserve"> </w:t>
      </w:r>
      <w:r w:rsidRPr="00D37AE3">
        <w:rPr>
          <w:b/>
        </w:rPr>
        <w:t>z chování</w:t>
      </w:r>
      <w:r w:rsidRPr="00D37AE3">
        <w:t xml:space="preserve"> rozhoduje ředitelka školy na základě </w:t>
      </w:r>
      <w:proofErr w:type="gramStart"/>
      <w:r w:rsidRPr="00D37AE3">
        <w:t>projednání           v pedagogické</w:t>
      </w:r>
      <w:proofErr w:type="gramEnd"/>
      <w:r w:rsidRPr="00D37AE3">
        <w:t xml:space="preserve"> radě, a to na základě návrhu třídního učitele. Třídní učitel je povinen předjednat před pedagogickou radou návrh na snížení známky z chování s ostatními pedagogickými pracovníky, kteří daného žáka učí.</w:t>
      </w:r>
    </w:p>
    <w:p w:rsidR="00552F3F" w:rsidRPr="00D37AE3" w:rsidRDefault="00552F3F" w:rsidP="00552F3F">
      <w:pPr>
        <w:jc w:val="both"/>
      </w:pPr>
    </w:p>
    <w:p w:rsidR="00552F3F" w:rsidRPr="00D37AE3" w:rsidRDefault="00552F3F" w:rsidP="00552F3F">
      <w:pPr>
        <w:pStyle w:val="Bezmezer"/>
        <w:ind w:left="720"/>
        <w:jc w:val="both"/>
      </w:pPr>
    </w:p>
    <w:p w:rsidR="00552F3F" w:rsidRDefault="00552F3F" w:rsidP="00552F3F">
      <w:pPr>
        <w:pStyle w:val="Normlnweb"/>
        <w:jc w:val="both"/>
      </w:pPr>
    </w:p>
    <w:p w:rsidR="00552F3F" w:rsidRDefault="00552F3F" w:rsidP="00552F3F">
      <w:pPr>
        <w:pStyle w:val="Normlnweb"/>
        <w:jc w:val="both"/>
      </w:pPr>
    </w:p>
    <w:p w:rsidR="00552F3F" w:rsidRDefault="00552F3F" w:rsidP="00552F3F">
      <w:pPr>
        <w:jc w:val="both"/>
      </w:pPr>
    </w:p>
    <w:p w:rsidR="0073343D" w:rsidRDefault="0073343D" w:rsidP="00552F3F">
      <w:pPr>
        <w:rPr>
          <w:b/>
          <w:u w:val="single"/>
        </w:rPr>
      </w:pPr>
    </w:p>
    <w:p w:rsidR="0073343D" w:rsidRDefault="0073343D" w:rsidP="00552F3F">
      <w:pPr>
        <w:rPr>
          <w:b/>
          <w:u w:val="single"/>
        </w:rPr>
      </w:pPr>
    </w:p>
    <w:p w:rsidR="0073343D" w:rsidRDefault="0073343D" w:rsidP="00552F3F">
      <w:pPr>
        <w:rPr>
          <w:b/>
          <w:u w:val="single"/>
        </w:rPr>
      </w:pPr>
    </w:p>
    <w:p w:rsidR="0073343D" w:rsidRDefault="0073343D" w:rsidP="00552F3F">
      <w:pPr>
        <w:rPr>
          <w:b/>
          <w:u w:val="single"/>
        </w:rPr>
      </w:pPr>
    </w:p>
    <w:p w:rsidR="00552F3F" w:rsidRPr="0092711E" w:rsidRDefault="00552F3F" w:rsidP="00552F3F">
      <w:pPr>
        <w:rPr>
          <w:b/>
          <w:u w:val="single"/>
        </w:rPr>
      </w:pPr>
      <w:r w:rsidRPr="0092711E">
        <w:rPr>
          <w:b/>
          <w:u w:val="single"/>
        </w:rPr>
        <w:lastRenderedPageBreak/>
        <w:t>Obecná pravidla hodnocení žáka</w:t>
      </w:r>
    </w:p>
    <w:p w:rsidR="00552F3F" w:rsidRPr="0092711E" w:rsidRDefault="00552F3F" w:rsidP="00552F3F">
      <w:pPr>
        <w:rPr>
          <w:b/>
          <w:u w:val="single"/>
        </w:rPr>
      </w:pP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Hodnocení průběhu a výsledků vzdělávání a chování žáků je jednoznačné, srozumitelné, srovnatelné s předem stanovenými kritérii, věcné a všestranné.</w:t>
      </w: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Hodnocení je pedagogicky zdůvodněné, odborně správné a doložitelné.</w:t>
      </w: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 xml:space="preserve">Při hodnocení a při průběžné i celkové klasifikaci pedagogický pracovník uplatňuje přiměřenou náročnost, objektivitu a pedagogický takt vůči žákovi. </w:t>
      </w: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 xml:space="preserve">Učitel je povinen oznámit žákovi výsledek každé klasifikace, klasifikaci </w:t>
      </w:r>
      <w:proofErr w:type="gramStart"/>
      <w:r w:rsidRPr="0092711E">
        <w:rPr>
          <w:color w:val="000000"/>
        </w:rPr>
        <w:t>zdůvodnit    a poukázat</w:t>
      </w:r>
      <w:proofErr w:type="gramEnd"/>
      <w:r w:rsidRPr="0092711E">
        <w:rPr>
          <w:color w:val="000000"/>
        </w:rPr>
        <w:t xml:space="preserve"> na klady a nedostatky hodnocených projevů, výkonů a prací.  Po ústním zkoušení oznámí učitel žákovi výsledek ihned, výsledky hodnocení písemných prací a praktických činností ozn</w:t>
      </w:r>
      <w:r>
        <w:rPr>
          <w:color w:val="000000"/>
        </w:rPr>
        <w:t xml:space="preserve">ámí žákovi nejpozději do 14 dnů </w:t>
      </w:r>
      <w:r w:rsidRPr="0092711E">
        <w:rPr>
          <w:color w:val="000000"/>
        </w:rPr>
        <w:t xml:space="preserve">po jejich dokončení. Při hodnocení klade učitel důraz i na žákovo sebehodnocení, snahu a jistý posun v jeho vzdělávacím procesu. </w:t>
      </w:r>
    </w:p>
    <w:p w:rsidR="00552F3F"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 xml:space="preserve">Při dlouhodobějším pobytu žáka v zařízeních, která rovněž zajišťují jeho vzdělávání, je učitel povinen respektovat známky, které žák v tomto zařízení získal, a zahrnout je do celkové klasifikace. </w:t>
      </w:r>
    </w:p>
    <w:p w:rsidR="00552F3F" w:rsidRDefault="00552F3F" w:rsidP="00552F3F">
      <w:pPr>
        <w:pStyle w:val="Odstavecseseznamem"/>
        <w:numPr>
          <w:ilvl w:val="0"/>
          <w:numId w:val="65"/>
        </w:numPr>
        <w:jc w:val="both"/>
      </w:pPr>
      <w:r>
        <w:t xml:space="preserve">Čtvrtletní, pololetní, 3/4letní a závěrečné písemné práce jsou včas oznámeny, učivo je procvičené, práce může být rozdělena do více částí různého trvání dle náročnosti a rozsahu práce, zejména v nižších ročnících. Známka z těchto prací má zhodnocující charakter, učitel však hodnotí kvalitu práce a učební výsledky, jichž dosáhl žák během celého klasifikačního období. V jednom dni mohou žáci konat jen jednu zkoušku uvedeného charakteru. </w:t>
      </w: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 xml:space="preserve">Problémy a skutečnosti týkající se hodnocení a klasifikace vyžadující zvláštní zřetel projednají učitelé s ředitelkou školy, popřípadě je přednesou na pedagogické radě. Učitelé zvolí takovou formu, aby nedošlo při řešení k nebezpečí z prodlení. </w:t>
      </w: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 xml:space="preserve">Případné zaostávání žáků v učení a problémy v jejich chování a prospěchu se projednávají na pedagogické radě. Vyučující sdělí výsledky žákovi a prokazatelným způsobem také zákonnému zástupci žáka. </w:t>
      </w:r>
    </w:p>
    <w:p w:rsidR="00552F3F" w:rsidRPr="0092711E" w:rsidRDefault="00552F3F" w:rsidP="00552F3F">
      <w:pPr>
        <w:pStyle w:val="Odstavecseseznamem"/>
        <w:numPr>
          <w:ilvl w:val="0"/>
          <w:numId w:val="65"/>
        </w:numPr>
        <w:autoSpaceDE w:val="0"/>
        <w:autoSpaceDN w:val="0"/>
        <w:adjustRightInd w:val="0"/>
        <w:spacing w:before="100" w:beforeAutospacing="1" w:after="100" w:afterAutospacing="1"/>
        <w:jc w:val="both"/>
        <w:rPr>
          <w:color w:val="000000"/>
        </w:rPr>
      </w:pPr>
      <w:r w:rsidRPr="0092711E">
        <w:rPr>
          <w:color w:val="000000"/>
        </w:rPr>
        <w:t>Hodnocení chování žáků navrhuje třídní učitel po projednání s ostatními vyučujícími na pedagogické radě. Kritériem pro hodnocení chování je dodržování pravidel chování (školní řád) a obecných norem chování. Při hodnocení chování se přihlíží k věku, morální a rozumové vyspělosti žáka.</w:t>
      </w:r>
    </w:p>
    <w:p w:rsidR="00552F3F" w:rsidRPr="0092711E" w:rsidRDefault="00552F3F" w:rsidP="00552F3F">
      <w:pPr>
        <w:pStyle w:val="Odstavecseseznamem"/>
        <w:jc w:val="both"/>
        <w:rPr>
          <w:color w:val="000000"/>
        </w:rPr>
      </w:pPr>
    </w:p>
    <w:p w:rsidR="00552F3F" w:rsidRPr="0092711E" w:rsidRDefault="00552F3F" w:rsidP="00552F3F">
      <w:pPr>
        <w:pStyle w:val="Odstavecseseznamem"/>
        <w:jc w:val="both"/>
        <w:rPr>
          <w:color w:val="000000"/>
        </w:rPr>
      </w:pPr>
    </w:p>
    <w:p w:rsidR="00552F3F" w:rsidRPr="0092711E" w:rsidRDefault="00552F3F" w:rsidP="00552F3F">
      <w:pPr>
        <w:pStyle w:val="Odstavecseseznamem"/>
        <w:jc w:val="both"/>
        <w:rPr>
          <w:color w:val="000000"/>
        </w:rPr>
      </w:pPr>
    </w:p>
    <w:p w:rsidR="00552F3F" w:rsidRPr="0092711E" w:rsidRDefault="00552F3F" w:rsidP="00552F3F">
      <w:pPr>
        <w:jc w:val="both"/>
        <w:rPr>
          <w:b/>
          <w:u w:val="single"/>
        </w:rPr>
      </w:pPr>
      <w:r w:rsidRPr="0092711E">
        <w:rPr>
          <w:b/>
          <w:u w:val="single"/>
        </w:rPr>
        <w:t>Zásady hodnocení průběhu a výsledků vzdělávání a chování ve škole a na akcích pořádaných školou, zásady a pravidla pro sebehodnocení žáků</w:t>
      </w:r>
    </w:p>
    <w:p w:rsidR="00552F3F" w:rsidRPr="0092711E" w:rsidRDefault="00552F3F" w:rsidP="00552F3F">
      <w:pPr>
        <w:jc w:val="both"/>
        <w:rPr>
          <w:color w:val="0000FF"/>
        </w:rPr>
      </w:pPr>
      <w:r w:rsidRPr="0092711E">
        <w:t xml:space="preserve">  </w:t>
      </w:r>
    </w:p>
    <w:p w:rsidR="00552F3F" w:rsidRPr="0092711E" w:rsidRDefault="00552F3F" w:rsidP="00552F3F">
      <w:pPr>
        <w:jc w:val="both"/>
      </w:pPr>
      <w:r w:rsidRPr="0092711E">
        <w:t>1. Pedagogičtí pracovníci zajišťují, aby žáci a jejich zákonní zástupci byly včas informováni o průběhu a výsledcích vzdělávání.</w:t>
      </w:r>
    </w:p>
    <w:p w:rsidR="00552F3F" w:rsidRPr="0092711E" w:rsidRDefault="00552F3F" w:rsidP="00552F3F">
      <w:pPr>
        <w:jc w:val="both"/>
      </w:pPr>
    </w:p>
    <w:p w:rsidR="00552F3F" w:rsidRPr="0092711E" w:rsidRDefault="00552F3F" w:rsidP="00552F3F">
      <w:pPr>
        <w:jc w:val="both"/>
      </w:pPr>
      <w:r w:rsidRPr="0092711E">
        <w:t>2. Každé pololetí se vydává žákovi vysvědčení; za první pololetí lze místo vysvědčení vydat žákovi výpis z vysvědčení.</w:t>
      </w:r>
    </w:p>
    <w:p w:rsidR="00552F3F" w:rsidRPr="0092711E" w:rsidRDefault="00552F3F" w:rsidP="00552F3F">
      <w:pPr>
        <w:jc w:val="both"/>
      </w:pPr>
    </w:p>
    <w:p w:rsidR="00552F3F" w:rsidRPr="0092711E" w:rsidRDefault="00552F3F" w:rsidP="00552F3F">
      <w:pPr>
        <w:jc w:val="both"/>
      </w:pPr>
      <w:r>
        <w:t>3</w:t>
      </w:r>
      <w:r w:rsidRPr="0092711E">
        <w:t>. Způsob hodnocení žáka souvisí také s případným doporučením školského poradenského zařízení. O použití jiného způsobu hodnocení žáka (např. slovní hodnocení u žáka se speciálními vzdělávacími potřebami s přiznanými podpůrnými opatřeními) rozhodne ředitelka školy na základě doporučení školského poradenského zařízení (KPPP, SPC) a písemné žádosti zákonného zástupce žáka. Tato žádost musí být podána nejpozději v prvním měsíci každého pololetí.</w:t>
      </w:r>
    </w:p>
    <w:p w:rsidR="00552F3F" w:rsidRPr="0092711E" w:rsidRDefault="00552F3F" w:rsidP="00552F3F">
      <w:pPr>
        <w:jc w:val="both"/>
      </w:pPr>
    </w:p>
    <w:p w:rsidR="00552F3F" w:rsidRPr="0092711E" w:rsidRDefault="00552F3F" w:rsidP="00552F3F">
      <w:pPr>
        <w:jc w:val="both"/>
      </w:pPr>
      <w:r>
        <w:t>4</w:t>
      </w:r>
      <w:r w:rsidRPr="0092711E">
        <w:t>. Škola převede slovní hodnocení do klasifikace nebo kl</w:t>
      </w:r>
      <w:r>
        <w:t>asifikaci do slovního hodnocení</w:t>
      </w:r>
      <w:r w:rsidRPr="0092711E">
        <w:t xml:space="preserve"> v případě přestupu žáka na školu, která hodnotí odlišným způsobem, a to na žádost této školy nebo zákonného zástupce žáka. </w:t>
      </w:r>
    </w:p>
    <w:p w:rsidR="00552F3F" w:rsidRPr="0092711E" w:rsidRDefault="00552F3F" w:rsidP="00552F3F">
      <w:pPr>
        <w:jc w:val="both"/>
      </w:pPr>
    </w:p>
    <w:p w:rsidR="00552F3F" w:rsidRPr="0092711E" w:rsidRDefault="00552F3F" w:rsidP="00552F3F">
      <w:pPr>
        <w:jc w:val="both"/>
      </w:pPr>
      <w:r>
        <w:lastRenderedPageBreak/>
        <w:t>5</w:t>
      </w:r>
      <w:r w:rsidRPr="0092711E">
        <w:t xml:space="preserve"> Žák, který plní povinnou školní docházku, opakuje ročník, pokud na konci druhého pololetí neprospěl nebo nemohl být hodnocen. To neplatí o žákovi, který na daném stupni základní školy již jednou ročník opakoval.</w:t>
      </w:r>
    </w:p>
    <w:p w:rsidR="00552F3F" w:rsidRPr="0092711E" w:rsidRDefault="00552F3F" w:rsidP="00552F3F">
      <w:pPr>
        <w:jc w:val="both"/>
      </w:pPr>
    </w:p>
    <w:p w:rsidR="00552F3F" w:rsidRPr="0092711E" w:rsidRDefault="00552F3F" w:rsidP="00552F3F">
      <w:pPr>
        <w:jc w:val="both"/>
      </w:pPr>
      <w:r>
        <w:t>6</w:t>
      </w:r>
      <w:r w:rsidRPr="0092711E">
        <w:t xml:space="preserve">. Nelze-li žáka hodnotit na konci prvního pololetí, určí ředitel školy pro jeho hodnocení náhradní termín, a to tak, aby hodnocení za první pololetí bylo provedeno </w:t>
      </w:r>
      <w:proofErr w:type="gramStart"/>
      <w:r w:rsidRPr="0092711E">
        <w:t>nejpozději      do</w:t>
      </w:r>
      <w:proofErr w:type="gramEnd"/>
      <w:r w:rsidRPr="0092711E">
        <w:t xml:space="preserve"> dvou měsíců po skončení prvního pololetí. Není-li možné hodnotit ani v náhradním termínu, žák se za první pololetí nehodnotí. Na vysvědčení se uvádí místo hodnocení slovo „nehodnocen/a“.</w:t>
      </w:r>
    </w:p>
    <w:p w:rsidR="00552F3F" w:rsidRPr="0092711E" w:rsidRDefault="00552F3F" w:rsidP="00552F3F">
      <w:pPr>
        <w:jc w:val="both"/>
      </w:pPr>
    </w:p>
    <w:p w:rsidR="00552F3F" w:rsidRPr="0092711E" w:rsidRDefault="00552F3F" w:rsidP="00552F3F">
      <w:pPr>
        <w:jc w:val="both"/>
      </w:pPr>
      <w:r>
        <w:t>7</w:t>
      </w:r>
      <w:r w:rsidRPr="0092711E">
        <w:t>. Do vyššího ročníku postoupí žák, který na konci druhého pololetí prospěl ze všech povinných předmětů stanovených školním vzdělávacím programem s výjimkou předmětů výchovného zaměření stanovených rámcovým vz</w:t>
      </w:r>
      <w:r>
        <w:t xml:space="preserve">dělávacím programem a předmětů, </w:t>
      </w:r>
      <w:r w:rsidRPr="0092711E">
        <w:t>z nichž byl uvolněn, pokud mu nebylo povoleno opakování ročníku podle § 52 odstavce 6 věty třetí školského zákona. Do vyššího ročníku postoupí i žák prvního stupně základní školy, který již v rámci prvního stupně opakoval ročník, a to bez ohledu na prospěch tohoto žáka.</w:t>
      </w:r>
    </w:p>
    <w:p w:rsidR="00552F3F" w:rsidRPr="0092711E" w:rsidRDefault="00552F3F" w:rsidP="00552F3F">
      <w:pPr>
        <w:jc w:val="both"/>
      </w:pPr>
    </w:p>
    <w:p w:rsidR="00552F3F" w:rsidRPr="0092711E" w:rsidRDefault="00552F3F" w:rsidP="00552F3F">
      <w:pPr>
        <w:jc w:val="both"/>
      </w:pPr>
      <w:r>
        <w:t>8</w:t>
      </w:r>
      <w:r w:rsidRPr="0092711E">
        <w:t>.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Není-li žák hodnocen ani v tomto termínu, neprospěl a opakuje ročník.</w:t>
      </w:r>
    </w:p>
    <w:p w:rsidR="00552F3F" w:rsidRDefault="00552F3F" w:rsidP="00552F3F">
      <w:pPr>
        <w:jc w:val="both"/>
      </w:pPr>
      <w:r w:rsidRPr="0092711E">
        <w:t>Nelze-li žáka z některého nebo ze všech předmětů ve druhém pololetí hodnotit ani v náhradním termínu, uvádí se na vysvědčení místo hodnocení slovo “nehodnocen/a“.</w:t>
      </w:r>
    </w:p>
    <w:p w:rsidR="00552F3F" w:rsidRPr="0092711E" w:rsidRDefault="00552F3F" w:rsidP="00552F3F">
      <w:pPr>
        <w:jc w:val="both"/>
      </w:pPr>
    </w:p>
    <w:p w:rsidR="00552F3F" w:rsidRPr="0092711E" w:rsidRDefault="00552F3F" w:rsidP="00552F3F">
      <w:pPr>
        <w:jc w:val="both"/>
      </w:pPr>
      <w:r>
        <w:t>9</w:t>
      </w:r>
      <w:r w:rsidRPr="0092711E">
        <w:t>. 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pak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552F3F" w:rsidRPr="0092711E" w:rsidRDefault="00552F3F" w:rsidP="00552F3F">
      <w:pPr>
        <w:jc w:val="both"/>
      </w:pPr>
    </w:p>
    <w:p w:rsidR="00552F3F" w:rsidRPr="0092711E" w:rsidRDefault="00552F3F" w:rsidP="00552F3F">
      <w:pPr>
        <w:jc w:val="both"/>
      </w:pPr>
      <w:r w:rsidRPr="0092711E">
        <w:t>1</w:t>
      </w:r>
      <w:r>
        <w:t>0</w:t>
      </w:r>
      <w:r w:rsidRPr="0092711E">
        <w:t xml:space="preserve">. V případě, že se žádost o přezkoumání výsledků hodnocení žáka týká hodnocení chování nebo předmětů výchovného zaměření, posoudí ji ředitelka školy, je-li vyučujícím žáka v daném předmětu ředitelka školy, krajský úřad, včetně dodržení pravidel pro hodnocení výsledků vzdělávání žáka stanovených podle § 30 odst. 2. V případě zjištění porušení těchto pravidel ředitelka školy nebo krajský úřad výsledek hodnocení změní; nebyla-li pravidla pro hodnocení výsledků vzdělávání žáků porušena, výsledek hodnocení </w:t>
      </w:r>
      <w:proofErr w:type="gramStart"/>
      <w:r w:rsidRPr="0092711E">
        <w:t>potvrdí,  a to</w:t>
      </w:r>
      <w:proofErr w:type="gramEnd"/>
      <w:r w:rsidRPr="0092711E">
        <w:t xml:space="preserve"> nejpozději do 14 dnů ode dne doručení žádosti. Česká školní inspekce poskytne součinnost na žádost ředitelky školy nebo krajského úřadu. </w:t>
      </w:r>
    </w:p>
    <w:p w:rsidR="00552F3F" w:rsidRPr="0092711E" w:rsidRDefault="00552F3F" w:rsidP="00552F3F">
      <w:pPr>
        <w:jc w:val="both"/>
      </w:pPr>
      <w:r w:rsidRPr="0092711E">
        <w:t>Ředitelka školy může povolit žákovi na žádost jeho zákonného zástupce a na základě doporučujícího vyjádření odborného lékaře opakování ročníku z vážných zdravotních důvodů, a to bez ohledu na to, zda žák na daném stupni již ročník opakoval.</w:t>
      </w:r>
    </w:p>
    <w:p w:rsidR="00552F3F" w:rsidRPr="0092711E" w:rsidRDefault="00552F3F" w:rsidP="00552F3F">
      <w:pPr>
        <w:jc w:val="both"/>
      </w:pPr>
    </w:p>
    <w:p w:rsidR="00552F3F" w:rsidRPr="0092711E" w:rsidRDefault="00552F3F" w:rsidP="00552F3F">
      <w:pPr>
        <w:jc w:val="both"/>
      </w:pPr>
      <w:r w:rsidRPr="0092711E">
        <w:t>1</w:t>
      </w:r>
      <w:r>
        <w:t>1</w:t>
      </w:r>
      <w:r w:rsidRPr="0092711E">
        <w:t>. Pokud má zákonný zástupce žáka individuálně vzdělávaného pochybnosti o správnosti hodnocení žáka, může do 8 dnů od konání zkoušek písemně požádat ředitelku školy o přezkoušení žáka; byla-li zkoušejícím žáka ředitelka školy, pak krajský úřad. Pokud ředitelka školy nebo krajský úřad žádosti vyhoví, nařídí komisionální přezkoušení žáka.</w:t>
      </w:r>
    </w:p>
    <w:p w:rsidR="00552F3F" w:rsidRPr="0092711E" w:rsidRDefault="00552F3F" w:rsidP="00552F3F">
      <w:pPr>
        <w:jc w:val="both"/>
      </w:pPr>
    </w:p>
    <w:p w:rsidR="00552F3F" w:rsidRPr="0092711E" w:rsidRDefault="00552F3F" w:rsidP="00552F3F">
      <w:pPr>
        <w:jc w:val="both"/>
      </w:pPr>
      <w:r w:rsidRPr="0092711E">
        <w:lastRenderedPageBreak/>
        <w:t>1</w:t>
      </w:r>
      <w:r>
        <w:t>2</w:t>
      </w:r>
      <w:r w:rsidRPr="0092711E">
        <w:t>. Výchovnými opatřeními jsou pochvaly nebo jiná ocenění a kázeňská opatření. Pochvaly, jiná ocenění a další kázeňská opatření může udělit či uložit ředitelka školy nebo třídní učitel.</w:t>
      </w:r>
    </w:p>
    <w:p w:rsidR="00552F3F" w:rsidRPr="0092711E" w:rsidRDefault="00552F3F" w:rsidP="00552F3F">
      <w:pPr>
        <w:jc w:val="both"/>
      </w:pPr>
      <w:r w:rsidRPr="0092711E">
        <w:t xml:space="preserve"> </w:t>
      </w:r>
    </w:p>
    <w:p w:rsidR="00552F3F" w:rsidRPr="0092711E" w:rsidRDefault="00552F3F" w:rsidP="00552F3F">
      <w:pPr>
        <w:jc w:val="both"/>
      </w:pPr>
      <w:r w:rsidRPr="0092711E">
        <w:t>1</w:t>
      </w:r>
      <w:r>
        <w:t>3</w:t>
      </w:r>
      <w:r w:rsidRPr="0092711E">
        <w:t>. Zvláště hrubé slovní a úmyslné fyzické útoky žáka vůči pracovníkům školy nebo školského zařízení se vždy považují za závažné zaviněné porušení povinností stanovených tímto řádem.</w:t>
      </w:r>
    </w:p>
    <w:p w:rsidR="00552F3F" w:rsidRPr="0092711E" w:rsidRDefault="00552F3F" w:rsidP="00552F3F">
      <w:pPr>
        <w:jc w:val="both"/>
      </w:pPr>
    </w:p>
    <w:p w:rsidR="00552F3F" w:rsidRDefault="00552F3F" w:rsidP="00552F3F">
      <w:pPr>
        <w:jc w:val="both"/>
        <w:rPr>
          <w:u w:val="single"/>
        </w:rPr>
      </w:pPr>
    </w:p>
    <w:p w:rsidR="00552F3F" w:rsidRDefault="00552F3F" w:rsidP="00552F3F">
      <w:pPr>
        <w:jc w:val="both"/>
        <w:rPr>
          <w:u w:val="single"/>
        </w:rPr>
      </w:pPr>
    </w:p>
    <w:p w:rsidR="00552F3F" w:rsidRPr="0092711E" w:rsidRDefault="00552F3F" w:rsidP="00552F3F">
      <w:pPr>
        <w:jc w:val="both"/>
        <w:rPr>
          <w:u w:val="single"/>
        </w:rPr>
      </w:pPr>
    </w:p>
    <w:p w:rsidR="00552F3F" w:rsidRPr="00DB70D7" w:rsidRDefault="00552F3F" w:rsidP="00552F3F">
      <w:pPr>
        <w:jc w:val="both"/>
        <w:rPr>
          <w:b/>
          <w:u w:val="single"/>
        </w:rPr>
      </w:pPr>
      <w:r w:rsidRPr="00DB70D7">
        <w:rPr>
          <w:b/>
          <w:u w:val="single"/>
        </w:rPr>
        <w:t>Výchovná opatření – pochvaly</w:t>
      </w:r>
    </w:p>
    <w:p w:rsidR="00552F3F" w:rsidRPr="0092711E" w:rsidRDefault="00552F3F" w:rsidP="00552F3F">
      <w:pPr>
        <w:jc w:val="both"/>
        <w:rPr>
          <w:u w:val="single"/>
        </w:rPr>
      </w:pPr>
    </w:p>
    <w:p w:rsidR="00552F3F" w:rsidRPr="0092711E" w:rsidRDefault="00552F3F" w:rsidP="00552F3F">
      <w:pPr>
        <w:jc w:val="both"/>
      </w:pPr>
      <w:r w:rsidRPr="0092711E">
        <w:t xml:space="preserve">1. </w:t>
      </w:r>
      <w:r w:rsidRPr="0092711E">
        <w:rPr>
          <w:b/>
        </w:rPr>
        <w:t>Ředitelka školy</w:t>
      </w:r>
      <w:r w:rsidRPr="0092711E">
        <w:t xml:space="preserve"> může na základě vlastního nebo na základě podnětu jiné právnické či fyzické osoby udělit žákovi po projednání v pedagogické radě </w:t>
      </w:r>
      <w:r w:rsidRPr="0092711E">
        <w:rPr>
          <w:b/>
        </w:rPr>
        <w:t>pochvalu nebo jiné ocenění</w:t>
      </w:r>
      <w:r w:rsidRPr="0092711E">
        <w:t xml:space="preserve"> za mimořádný projev lidskosti, občanské nebo školní iniciativy, záslužný nebo statečný čin nebo za mimořádnou úspěšnou práci. Udělení pochvaly ředitelky školy se </w:t>
      </w:r>
      <w:proofErr w:type="gramStart"/>
      <w:r w:rsidRPr="0092711E">
        <w:t>zaznamenává  do</w:t>
      </w:r>
      <w:proofErr w:type="gramEnd"/>
      <w:r w:rsidRPr="0092711E">
        <w:t xml:space="preserve"> dokumentace (katalogového listu) žáka a na vysvědčení za pololetí, v němž bylo uděleno.</w:t>
      </w:r>
    </w:p>
    <w:p w:rsidR="00552F3F" w:rsidRPr="0092711E" w:rsidRDefault="00552F3F" w:rsidP="00552F3F">
      <w:pPr>
        <w:jc w:val="both"/>
      </w:pPr>
    </w:p>
    <w:p w:rsidR="00552F3F" w:rsidRPr="0092711E" w:rsidRDefault="00552F3F" w:rsidP="00552F3F">
      <w:pPr>
        <w:jc w:val="both"/>
      </w:pPr>
      <w:r w:rsidRPr="0092711E">
        <w:t xml:space="preserve">2. </w:t>
      </w:r>
      <w:r w:rsidRPr="0092711E">
        <w:rPr>
          <w:b/>
        </w:rPr>
        <w:t>Třídní učitel</w:t>
      </w:r>
      <w:r w:rsidRPr="0092711E">
        <w:t xml:space="preserve"> může na základě vlastního rozhodnutí nebo na základě podnětu ostatních vyučujících udělit žákovi po projednání v pedagogické radě </w:t>
      </w:r>
      <w:r w:rsidRPr="0092711E">
        <w:rPr>
          <w:b/>
        </w:rPr>
        <w:t xml:space="preserve">pochvalu nebo jiné </w:t>
      </w:r>
      <w:proofErr w:type="gramStart"/>
      <w:r w:rsidRPr="0092711E">
        <w:rPr>
          <w:b/>
        </w:rPr>
        <w:t>ocenění</w:t>
      </w:r>
      <w:r w:rsidRPr="0092711E">
        <w:t xml:space="preserve">  za</w:t>
      </w:r>
      <w:proofErr w:type="gramEnd"/>
      <w:r w:rsidRPr="0092711E">
        <w:t xml:space="preserve"> výrazný projev školní iniciativy nebo za déletrvající úspěšnou práci. Pochvalu zaznamená třídní učitel do dokumentace (katalogového listu) žáka.</w:t>
      </w:r>
    </w:p>
    <w:p w:rsidR="00552F3F" w:rsidRPr="0092711E" w:rsidRDefault="00552F3F" w:rsidP="00552F3F">
      <w:pPr>
        <w:jc w:val="both"/>
      </w:pPr>
    </w:p>
    <w:p w:rsidR="00552F3F" w:rsidRPr="00DB70D7" w:rsidRDefault="00552F3F" w:rsidP="00552F3F">
      <w:pPr>
        <w:jc w:val="both"/>
        <w:rPr>
          <w:b/>
          <w:u w:val="single"/>
        </w:rPr>
      </w:pPr>
      <w:r w:rsidRPr="00DB70D7">
        <w:rPr>
          <w:b/>
          <w:u w:val="single"/>
        </w:rPr>
        <w:t>Výchovná opatření – opatření k posílení kázně</w:t>
      </w:r>
    </w:p>
    <w:p w:rsidR="00552F3F" w:rsidRPr="0092711E" w:rsidRDefault="00552F3F" w:rsidP="00552F3F">
      <w:pPr>
        <w:jc w:val="both"/>
      </w:pPr>
    </w:p>
    <w:p w:rsidR="00552F3F" w:rsidRPr="0092711E" w:rsidRDefault="00552F3F" w:rsidP="00552F3F">
      <w:pPr>
        <w:jc w:val="both"/>
      </w:pPr>
      <w:r w:rsidRPr="0092711E">
        <w:rPr>
          <w:b/>
        </w:rPr>
        <w:t>Při porušení povinností</w:t>
      </w:r>
      <w:r w:rsidRPr="0092711E">
        <w:t xml:space="preserve"> stanovených školním řádem lze podle závažnosti tohoto porušení žákovi uložit:</w:t>
      </w:r>
    </w:p>
    <w:p w:rsidR="00552F3F" w:rsidRPr="0092711E" w:rsidRDefault="00552F3F" w:rsidP="00552F3F">
      <w:pPr>
        <w:jc w:val="both"/>
      </w:pPr>
    </w:p>
    <w:p w:rsidR="00552F3F" w:rsidRPr="0092711E" w:rsidRDefault="00552F3F" w:rsidP="00552F3F">
      <w:pPr>
        <w:jc w:val="both"/>
        <w:rPr>
          <w:b/>
        </w:rPr>
      </w:pPr>
      <w:r w:rsidRPr="0092711E">
        <w:rPr>
          <w:b/>
        </w:rPr>
        <w:t>a) napomenutí třídního učitele,</w:t>
      </w:r>
    </w:p>
    <w:p w:rsidR="00552F3F" w:rsidRPr="0092711E" w:rsidRDefault="00552F3F" w:rsidP="00552F3F">
      <w:pPr>
        <w:jc w:val="both"/>
        <w:rPr>
          <w:b/>
        </w:rPr>
      </w:pPr>
      <w:r w:rsidRPr="0092711E">
        <w:rPr>
          <w:b/>
        </w:rPr>
        <w:t>b) důtku třídního učitele,</w:t>
      </w:r>
    </w:p>
    <w:p w:rsidR="00552F3F" w:rsidRPr="0092711E" w:rsidRDefault="00552F3F" w:rsidP="00552F3F">
      <w:pPr>
        <w:jc w:val="both"/>
        <w:rPr>
          <w:b/>
        </w:rPr>
      </w:pPr>
      <w:r w:rsidRPr="0092711E">
        <w:rPr>
          <w:b/>
        </w:rPr>
        <w:t>c) důtku ředitele školy.</w:t>
      </w:r>
    </w:p>
    <w:p w:rsidR="00552F3F" w:rsidRPr="0092711E" w:rsidRDefault="00552F3F" w:rsidP="00552F3F">
      <w:pPr>
        <w:jc w:val="both"/>
        <w:rPr>
          <w:b/>
        </w:rPr>
      </w:pPr>
    </w:p>
    <w:p w:rsidR="00552F3F" w:rsidRPr="0092711E" w:rsidRDefault="00552F3F" w:rsidP="00552F3F">
      <w:pPr>
        <w:jc w:val="both"/>
        <w:rPr>
          <w:b/>
        </w:rPr>
      </w:pPr>
      <w:r w:rsidRPr="0092711E">
        <w:rPr>
          <w:b/>
        </w:rPr>
        <w:t>Napomenutí třídního učitele</w:t>
      </w:r>
    </w:p>
    <w:p w:rsidR="00552F3F" w:rsidRPr="0092711E" w:rsidRDefault="00552F3F" w:rsidP="00552F3F">
      <w:pPr>
        <w:jc w:val="both"/>
      </w:pPr>
      <w:r w:rsidRPr="0092711E">
        <w:rPr>
          <w:u w:val="single"/>
        </w:rPr>
        <w:t>Napomenutí</w:t>
      </w:r>
      <w:r w:rsidRPr="0092711E">
        <w:t xml:space="preserve"> ukládá třídní učitel za opakované drobné porušování školního řádu, občasné zapomínání a občasné neplnění povinností. Zákonným zástupcům je napomenutí oznámeno prostřednictvím zápisu v žákovské knížce.</w:t>
      </w:r>
    </w:p>
    <w:p w:rsidR="00552F3F" w:rsidRPr="0092711E" w:rsidRDefault="00552F3F" w:rsidP="00552F3F">
      <w:pPr>
        <w:jc w:val="both"/>
      </w:pPr>
    </w:p>
    <w:p w:rsidR="00552F3F" w:rsidRPr="0092711E" w:rsidRDefault="00552F3F" w:rsidP="00552F3F">
      <w:pPr>
        <w:jc w:val="both"/>
        <w:rPr>
          <w:b/>
        </w:rPr>
      </w:pPr>
      <w:r w:rsidRPr="0092711E">
        <w:rPr>
          <w:b/>
        </w:rPr>
        <w:t>Důtka třídního učitele</w:t>
      </w:r>
    </w:p>
    <w:p w:rsidR="00552F3F" w:rsidRPr="0092711E" w:rsidRDefault="00552F3F" w:rsidP="00552F3F">
      <w:pPr>
        <w:jc w:val="both"/>
      </w:pPr>
      <w:r w:rsidRPr="0092711E">
        <w:t>Důtku třídního učitele ukládá třídní učitel za jednorázové závažnější porušení školního řádu, pravidel mezilidského chování nebo za časté zapomínání a občasné neplnění povinností po předchozím projednání s vyučujícími, kteří daného žáka učí, a to bezprostředně po přestupku. Třídní učitel neprodleně oznámí ředitelce školy uložení důtky třídního učitele. O uložení důtky třídního učitele jsou zákonní zástupci žáka informováni zápisem v žákovské knížce.</w:t>
      </w:r>
    </w:p>
    <w:p w:rsidR="00552F3F" w:rsidRPr="0092711E" w:rsidRDefault="00552F3F" w:rsidP="00552F3F">
      <w:pPr>
        <w:jc w:val="both"/>
      </w:pPr>
    </w:p>
    <w:p w:rsidR="00552F3F" w:rsidRPr="0092711E" w:rsidRDefault="00552F3F" w:rsidP="00552F3F">
      <w:pPr>
        <w:jc w:val="both"/>
        <w:rPr>
          <w:b/>
        </w:rPr>
      </w:pPr>
      <w:r w:rsidRPr="0092711E">
        <w:rPr>
          <w:b/>
        </w:rPr>
        <w:t>Důtka ředitele školy</w:t>
      </w:r>
    </w:p>
    <w:p w:rsidR="00552F3F" w:rsidRPr="0092711E" w:rsidRDefault="00552F3F" w:rsidP="00552F3F">
      <w:pPr>
        <w:jc w:val="both"/>
      </w:pPr>
      <w:r w:rsidRPr="0092711E">
        <w:lastRenderedPageBreak/>
        <w:t>Důtku ředitele školy ukládá ředitelka školy za hrubé jednorázové porušení školního řádu, pravidel mezilidského chování či velmi časté zapom</w:t>
      </w:r>
      <w:r>
        <w:t>ínání, špatnou pracovní morálku</w:t>
      </w:r>
      <w:r w:rsidRPr="0092711E">
        <w:t xml:space="preserve"> a neplnění povinností na základě návrhu třídního učitele, který ho nejdříve projednal s vyučujícími, kteří žáka učí, a po projednání v pedagogické radě. O uložení důtky jsou zákonní zástupci žáka informováni doporučeným dopisem. </w:t>
      </w:r>
    </w:p>
    <w:p w:rsidR="00552F3F" w:rsidRPr="0092711E" w:rsidRDefault="00552F3F" w:rsidP="00552F3F">
      <w:pPr>
        <w:jc w:val="both"/>
        <w:rPr>
          <w:color w:val="FF0000"/>
        </w:rPr>
      </w:pPr>
    </w:p>
    <w:p w:rsidR="00552F3F" w:rsidRDefault="00552F3F" w:rsidP="00552F3F">
      <w:pPr>
        <w:jc w:val="both"/>
        <w:rPr>
          <w:color w:val="FF0000"/>
        </w:rPr>
      </w:pPr>
    </w:p>
    <w:p w:rsidR="00552F3F" w:rsidRPr="004D0B1E" w:rsidRDefault="00552F3F" w:rsidP="00552F3F">
      <w:pPr>
        <w:jc w:val="both"/>
      </w:pPr>
      <w:r w:rsidRPr="004D0B1E">
        <w:t xml:space="preserve">Zvláště hrubé </w:t>
      </w:r>
      <w:r w:rsidRPr="004D0B1E">
        <w:rPr>
          <w:b/>
        </w:rPr>
        <w:t>opakované</w:t>
      </w:r>
      <w:r w:rsidRPr="004D0B1E">
        <w:t xml:space="preserve"> slovní a úmyslné fyzické útoky žáka vůči zaměstnancům školy nebo školského zařízení nebo vůči ostatním žákům se považují za zvláště závažné zaviněné porušení povinností stanovených školským zákonem. Dopustí-li se žák takovéhoto jednání, oznámí ředitelka školy tuto skutečnost orgánu sociálně-právní ochrany dětí, jde-li o nezletilého, a státnímu zastupitelství do následujícího pracovního dne poté, co se o tom dozvěděla. </w:t>
      </w:r>
    </w:p>
    <w:p w:rsidR="00552F3F" w:rsidRPr="004D0B1E" w:rsidRDefault="00552F3F" w:rsidP="00552F3F">
      <w:pPr>
        <w:jc w:val="both"/>
      </w:pPr>
    </w:p>
    <w:p w:rsidR="00552F3F" w:rsidRPr="0092711E" w:rsidRDefault="00552F3F" w:rsidP="00552F3F">
      <w:pPr>
        <w:jc w:val="both"/>
      </w:pPr>
      <w:r w:rsidRPr="0092711E">
        <w:t>Ředitelka školy nebo třídní učitel neprodleně oznámí udělení pochvaly či jiného ocenění nebo uložení napomenutí nebo důtky a jeho důvody prokazatelným způsobem žákovi a jeho zákonnému zástupci.</w:t>
      </w:r>
    </w:p>
    <w:p w:rsidR="00552F3F" w:rsidRPr="0092711E" w:rsidRDefault="00552F3F" w:rsidP="00552F3F">
      <w:pPr>
        <w:jc w:val="both"/>
      </w:pPr>
      <w:r w:rsidRPr="0092711E">
        <w:t xml:space="preserve">Udělení pochvaly nebo jiného ocenění (ŘŠ) a uložení napomenutí nebo důtky (TU, ŘŠ) se zaznamená do dokumentace školy. </w:t>
      </w:r>
    </w:p>
    <w:p w:rsidR="00552F3F" w:rsidRDefault="00552F3F" w:rsidP="00552F3F">
      <w:pPr>
        <w:jc w:val="both"/>
      </w:pPr>
    </w:p>
    <w:p w:rsidR="00552F3F" w:rsidRDefault="00552F3F" w:rsidP="00552F3F">
      <w:pPr>
        <w:jc w:val="both"/>
      </w:pPr>
    </w:p>
    <w:p w:rsidR="00552F3F" w:rsidRPr="0092711E" w:rsidRDefault="00552F3F" w:rsidP="00552F3F">
      <w:pPr>
        <w:jc w:val="both"/>
      </w:pPr>
    </w:p>
    <w:p w:rsidR="00552F3F" w:rsidRPr="0092711E" w:rsidRDefault="00552F3F" w:rsidP="00552F3F">
      <w:pPr>
        <w:jc w:val="both"/>
        <w:rPr>
          <w:b/>
          <w:u w:val="single"/>
        </w:rPr>
      </w:pPr>
      <w:r w:rsidRPr="0092711E">
        <w:rPr>
          <w:b/>
          <w:u w:val="single"/>
        </w:rPr>
        <w:t>Zásady pro hodnocení chování</w:t>
      </w:r>
    </w:p>
    <w:p w:rsidR="00552F3F" w:rsidRPr="0092711E" w:rsidRDefault="00552F3F" w:rsidP="00552F3F">
      <w:pPr>
        <w:jc w:val="both"/>
        <w:rPr>
          <w:b/>
          <w:u w:val="single"/>
        </w:rPr>
      </w:pPr>
    </w:p>
    <w:p w:rsidR="00552F3F" w:rsidRPr="0092711E" w:rsidRDefault="00552F3F" w:rsidP="00552F3F">
      <w:pPr>
        <w:jc w:val="both"/>
      </w:pPr>
      <w:r w:rsidRPr="0092711E">
        <w:t>Při návrhu uložení opatření k posílení kázně nebo snížené známky z chování přihlížím třídní učitel zejména:</w:t>
      </w:r>
    </w:p>
    <w:p w:rsidR="00552F3F" w:rsidRPr="0092711E" w:rsidRDefault="00552F3F" w:rsidP="00552F3F">
      <w:pPr>
        <w:jc w:val="both"/>
      </w:pPr>
    </w:p>
    <w:p w:rsidR="00552F3F" w:rsidRPr="0092711E" w:rsidRDefault="00552F3F" w:rsidP="00552F3F">
      <w:pPr>
        <w:numPr>
          <w:ilvl w:val="0"/>
          <w:numId w:val="57"/>
        </w:numPr>
        <w:overflowPunct w:val="0"/>
        <w:autoSpaceDE w:val="0"/>
        <w:autoSpaceDN w:val="0"/>
        <w:adjustRightInd w:val="0"/>
        <w:jc w:val="both"/>
        <w:textAlignment w:val="baseline"/>
      </w:pPr>
      <w:r w:rsidRPr="0092711E">
        <w:t>k závažnosti přestupku,</w:t>
      </w:r>
    </w:p>
    <w:p w:rsidR="00552F3F" w:rsidRPr="0092711E" w:rsidRDefault="00552F3F" w:rsidP="00552F3F">
      <w:pPr>
        <w:numPr>
          <w:ilvl w:val="0"/>
          <w:numId w:val="57"/>
        </w:numPr>
        <w:overflowPunct w:val="0"/>
        <w:autoSpaceDE w:val="0"/>
        <w:autoSpaceDN w:val="0"/>
        <w:adjustRightInd w:val="0"/>
        <w:jc w:val="both"/>
        <w:textAlignment w:val="baseline"/>
      </w:pPr>
      <w:r w:rsidRPr="0092711E">
        <w:t>k četnosti a opakování přestupku,</w:t>
      </w:r>
    </w:p>
    <w:p w:rsidR="00552F3F" w:rsidRPr="0092711E" w:rsidRDefault="00552F3F" w:rsidP="00552F3F">
      <w:pPr>
        <w:numPr>
          <w:ilvl w:val="0"/>
          <w:numId w:val="57"/>
        </w:numPr>
        <w:overflowPunct w:val="0"/>
        <w:autoSpaceDE w:val="0"/>
        <w:autoSpaceDN w:val="0"/>
        <w:adjustRightInd w:val="0"/>
        <w:jc w:val="both"/>
        <w:textAlignment w:val="baseline"/>
      </w:pPr>
      <w:r w:rsidRPr="0092711E">
        <w:t>k hodnocení žáka ostatními pedagogickými pracovníky,</w:t>
      </w:r>
    </w:p>
    <w:p w:rsidR="00552F3F" w:rsidRPr="0092711E" w:rsidRDefault="00552F3F" w:rsidP="00552F3F">
      <w:pPr>
        <w:numPr>
          <w:ilvl w:val="0"/>
          <w:numId w:val="57"/>
        </w:numPr>
        <w:overflowPunct w:val="0"/>
        <w:autoSpaceDE w:val="0"/>
        <w:autoSpaceDN w:val="0"/>
        <w:adjustRightInd w:val="0"/>
        <w:jc w:val="both"/>
        <w:textAlignment w:val="baseline"/>
      </w:pPr>
      <w:r w:rsidRPr="0092711E">
        <w:t>k tomu, zda v předchozím klasifikačním období bylo již žákovi uděleno některé z opatření na posílení kázně nebo zda mu byla snížena známka z chování,</w:t>
      </w:r>
    </w:p>
    <w:p w:rsidR="00552F3F" w:rsidRPr="0092711E" w:rsidRDefault="00552F3F" w:rsidP="00552F3F">
      <w:pPr>
        <w:numPr>
          <w:ilvl w:val="0"/>
          <w:numId w:val="57"/>
        </w:numPr>
        <w:overflowPunct w:val="0"/>
        <w:autoSpaceDE w:val="0"/>
        <w:autoSpaceDN w:val="0"/>
        <w:adjustRightInd w:val="0"/>
        <w:jc w:val="both"/>
        <w:textAlignment w:val="baseline"/>
      </w:pPr>
      <w:r w:rsidRPr="0092711E">
        <w:t>k charakteru a četnosti zápisů v žákovské knížce, které mají vliv na posouzení chování žáka,</w:t>
      </w:r>
    </w:p>
    <w:p w:rsidR="00552F3F" w:rsidRPr="0092711E" w:rsidRDefault="00552F3F" w:rsidP="00552F3F">
      <w:pPr>
        <w:numPr>
          <w:ilvl w:val="0"/>
          <w:numId w:val="57"/>
        </w:numPr>
        <w:overflowPunct w:val="0"/>
        <w:autoSpaceDE w:val="0"/>
        <w:autoSpaceDN w:val="0"/>
        <w:adjustRightInd w:val="0"/>
        <w:jc w:val="both"/>
        <w:textAlignment w:val="baseline"/>
      </w:pPr>
      <w:r w:rsidRPr="0092711E">
        <w:t>za jeden přestupek se ukládá žákovi pouze jedno opatření pro posílení kázně,</w:t>
      </w:r>
    </w:p>
    <w:p w:rsidR="00552F3F" w:rsidRPr="0092711E" w:rsidRDefault="00552F3F" w:rsidP="00552F3F">
      <w:pPr>
        <w:numPr>
          <w:ilvl w:val="0"/>
          <w:numId w:val="57"/>
        </w:numPr>
        <w:overflowPunct w:val="0"/>
        <w:autoSpaceDE w:val="0"/>
        <w:autoSpaceDN w:val="0"/>
        <w:adjustRightInd w:val="0"/>
        <w:jc w:val="both"/>
        <w:textAlignment w:val="baseline"/>
      </w:pPr>
      <w:r w:rsidRPr="0092711E">
        <w:t>třídní učitel je povinen, pokud je to možné, včas a prokazatelným způsobem informovat zákonné zástupce o problémech jejich dítěte, které by mohly vést k uložení opatření k posílení kázně nebo ke snížení známky z chování,</w:t>
      </w:r>
    </w:p>
    <w:p w:rsidR="00552F3F" w:rsidRPr="0092711E" w:rsidRDefault="00552F3F" w:rsidP="00552F3F">
      <w:pPr>
        <w:numPr>
          <w:ilvl w:val="0"/>
          <w:numId w:val="57"/>
        </w:numPr>
        <w:overflowPunct w:val="0"/>
        <w:autoSpaceDE w:val="0"/>
        <w:autoSpaceDN w:val="0"/>
        <w:adjustRightInd w:val="0"/>
        <w:jc w:val="both"/>
        <w:textAlignment w:val="baseline"/>
      </w:pPr>
      <w:r w:rsidRPr="0092711E">
        <w:t>učitelé jsou povinni, pokud je to možné, včas informovat třídního učitele o problémech žáka, které by mohly vést k uložení opatření pro posílení kázně nebo ke snížení známky z chování.</w:t>
      </w:r>
    </w:p>
    <w:p w:rsidR="00552F3F" w:rsidRDefault="00552F3F" w:rsidP="00552F3F">
      <w:pPr>
        <w:jc w:val="both"/>
      </w:pPr>
    </w:p>
    <w:p w:rsidR="00552F3F" w:rsidRDefault="00552F3F" w:rsidP="00552F3F">
      <w:pPr>
        <w:jc w:val="both"/>
      </w:pPr>
    </w:p>
    <w:p w:rsidR="00552F3F" w:rsidRPr="0092711E" w:rsidRDefault="00552F3F" w:rsidP="00552F3F">
      <w:pPr>
        <w:jc w:val="both"/>
      </w:pPr>
    </w:p>
    <w:p w:rsidR="0073343D" w:rsidRDefault="0073343D" w:rsidP="00552F3F">
      <w:pPr>
        <w:jc w:val="both"/>
        <w:rPr>
          <w:b/>
          <w:u w:val="single"/>
        </w:rPr>
      </w:pPr>
    </w:p>
    <w:p w:rsidR="0073343D" w:rsidRDefault="0073343D" w:rsidP="00552F3F">
      <w:pPr>
        <w:jc w:val="both"/>
        <w:rPr>
          <w:b/>
          <w:u w:val="single"/>
        </w:rPr>
      </w:pPr>
    </w:p>
    <w:p w:rsidR="0073343D" w:rsidRDefault="0073343D" w:rsidP="00552F3F">
      <w:pPr>
        <w:jc w:val="both"/>
        <w:rPr>
          <w:b/>
          <w:u w:val="single"/>
        </w:rPr>
      </w:pPr>
    </w:p>
    <w:p w:rsidR="0073343D" w:rsidRDefault="0073343D" w:rsidP="00552F3F">
      <w:pPr>
        <w:jc w:val="both"/>
        <w:rPr>
          <w:b/>
          <w:u w:val="single"/>
        </w:rPr>
      </w:pPr>
    </w:p>
    <w:p w:rsidR="00552F3F" w:rsidRPr="005E3DA0" w:rsidRDefault="00552F3F" w:rsidP="00552F3F">
      <w:pPr>
        <w:jc w:val="both"/>
        <w:rPr>
          <w:b/>
          <w:u w:val="single"/>
        </w:rPr>
      </w:pPr>
      <w:r>
        <w:rPr>
          <w:b/>
          <w:u w:val="single"/>
        </w:rPr>
        <w:lastRenderedPageBreak/>
        <w:t>C</w:t>
      </w:r>
      <w:r w:rsidRPr="005E3DA0">
        <w:rPr>
          <w:b/>
          <w:u w:val="single"/>
        </w:rPr>
        <w:t>elkov</w:t>
      </w:r>
      <w:r>
        <w:rPr>
          <w:b/>
          <w:u w:val="single"/>
        </w:rPr>
        <w:t>á</w:t>
      </w:r>
      <w:r w:rsidRPr="005E3DA0">
        <w:rPr>
          <w:b/>
          <w:u w:val="single"/>
        </w:rPr>
        <w:t xml:space="preserve"> klasifikace </w:t>
      </w:r>
      <w:r>
        <w:rPr>
          <w:b/>
          <w:u w:val="single"/>
        </w:rPr>
        <w:t>předmětů</w:t>
      </w:r>
      <w:r w:rsidRPr="005E3DA0">
        <w:rPr>
          <w:b/>
          <w:u w:val="single"/>
        </w:rPr>
        <w:t>:</w:t>
      </w:r>
    </w:p>
    <w:p w:rsidR="00552F3F" w:rsidRDefault="00552F3F" w:rsidP="00552F3F">
      <w:pPr>
        <w:jc w:val="both"/>
      </w:pPr>
    </w:p>
    <w:p w:rsidR="00552F3F" w:rsidRDefault="00552F3F" w:rsidP="00552F3F">
      <w:pPr>
        <w:numPr>
          <w:ilvl w:val="0"/>
          <w:numId w:val="13"/>
        </w:numPr>
        <w:ind w:left="0" w:firstLine="0"/>
        <w:jc w:val="both"/>
      </w:pPr>
      <w:r>
        <w:t>celková klasifikace se nevypočítává z průměru známek za dané období</w:t>
      </w:r>
    </w:p>
    <w:p w:rsidR="00552F3F" w:rsidRDefault="00552F3F" w:rsidP="00552F3F">
      <w:pPr>
        <w:numPr>
          <w:ilvl w:val="0"/>
          <w:numId w:val="13"/>
        </w:numPr>
        <w:ind w:left="0" w:firstLine="0"/>
        <w:jc w:val="both"/>
      </w:pPr>
      <w:r>
        <w:t>připravenost na vyučování (domácí příprava, plnění domácích úkolů)</w:t>
      </w:r>
    </w:p>
    <w:p w:rsidR="00552F3F" w:rsidRDefault="00552F3F" w:rsidP="00552F3F">
      <w:pPr>
        <w:numPr>
          <w:ilvl w:val="0"/>
          <w:numId w:val="13"/>
        </w:numPr>
        <w:tabs>
          <w:tab w:val="clear" w:pos="720"/>
        </w:tabs>
        <w:ind w:left="0" w:firstLine="0"/>
        <w:jc w:val="both"/>
      </w:pPr>
      <w:r>
        <w:t>výkony žáka během celého klasifikačního období učitel sleduje, zapisuje a reflektuje</w:t>
      </w:r>
    </w:p>
    <w:p w:rsidR="00552F3F" w:rsidRDefault="00552F3F" w:rsidP="00552F3F">
      <w:pPr>
        <w:jc w:val="both"/>
      </w:pPr>
      <w:r>
        <w:t xml:space="preserve">            veškeré činnosti, práce a aktivity žáka v daném předmětu, konzultuje s ostatními učiteli </w:t>
      </w:r>
    </w:p>
    <w:p w:rsidR="00552F3F" w:rsidRDefault="00552F3F" w:rsidP="00552F3F">
      <w:pPr>
        <w:jc w:val="both"/>
      </w:pPr>
      <w:r>
        <w:t xml:space="preserve">            postupy a metody zkvalitnění výsledků žáků, popřípadě se radí a spolupracuje </w:t>
      </w:r>
    </w:p>
    <w:p w:rsidR="00552F3F" w:rsidRDefault="00552F3F" w:rsidP="00552F3F">
      <w:pPr>
        <w:jc w:val="both"/>
      </w:pPr>
      <w:r>
        <w:t xml:space="preserve">            s pedagogicko-psychologickými poradnami a speciálními centry.  </w:t>
      </w:r>
    </w:p>
    <w:p w:rsidR="00552F3F" w:rsidRDefault="00552F3F" w:rsidP="00552F3F">
      <w:pPr>
        <w:numPr>
          <w:ilvl w:val="0"/>
          <w:numId w:val="13"/>
        </w:numPr>
        <w:ind w:left="0" w:firstLine="0"/>
        <w:jc w:val="both"/>
      </w:pPr>
      <w:proofErr w:type="gramStart"/>
      <w:r>
        <w:t>při</w:t>
      </w:r>
      <w:proofErr w:type="gramEnd"/>
      <w:r>
        <w:t xml:space="preserve"> dlouhodobém pobytu žáka mimo školu (např. lázně) škola respektuje známky, </w:t>
      </w:r>
      <w:proofErr w:type="gramStart"/>
      <w:r>
        <w:t>které</w:t>
      </w:r>
      <w:proofErr w:type="gramEnd"/>
      <w:r>
        <w:t xml:space="preserve"> </w:t>
      </w:r>
    </w:p>
    <w:p w:rsidR="00552F3F" w:rsidRDefault="00552F3F" w:rsidP="00552F3F">
      <w:pPr>
        <w:jc w:val="both"/>
      </w:pPr>
      <w:r>
        <w:t xml:space="preserve">            žák dostal v dané instituci. </w:t>
      </w:r>
    </w:p>
    <w:p w:rsidR="00552F3F" w:rsidRDefault="00552F3F" w:rsidP="00552F3F">
      <w:pPr>
        <w:numPr>
          <w:ilvl w:val="0"/>
          <w:numId w:val="13"/>
        </w:numPr>
        <w:ind w:left="0" w:firstLine="0"/>
        <w:jc w:val="both"/>
      </w:pPr>
      <w:r>
        <w:t>písemné práce, ústní, praktické, pohybové aktivity</w:t>
      </w:r>
    </w:p>
    <w:p w:rsidR="00552F3F" w:rsidRDefault="00552F3F" w:rsidP="00552F3F">
      <w:pPr>
        <w:numPr>
          <w:ilvl w:val="0"/>
          <w:numId w:val="13"/>
        </w:numPr>
        <w:ind w:left="0" w:firstLine="0"/>
        <w:jc w:val="both"/>
      </w:pPr>
      <w:r>
        <w:t>individuální pokrok žáka, aktivita a samostatnost ve vyučování</w:t>
      </w: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Pr="00F97195" w:rsidRDefault="00552F3F" w:rsidP="00552F3F">
      <w:pPr>
        <w:jc w:val="both"/>
        <w:rPr>
          <w:b/>
          <w:u w:val="single"/>
        </w:rPr>
      </w:pPr>
      <w:r w:rsidRPr="00F97195">
        <w:rPr>
          <w:b/>
          <w:u w:val="single"/>
        </w:rPr>
        <w:t>Hodnotící stupnice:</w:t>
      </w:r>
    </w:p>
    <w:p w:rsidR="00552F3F" w:rsidRPr="00F97195" w:rsidRDefault="00552F3F" w:rsidP="00552F3F">
      <w:pPr>
        <w:jc w:val="both"/>
        <w:rPr>
          <w:b/>
          <w:u w:val="single"/>
        </w:rPr>
      </w:pPr>
    </w:p>
    <w:tbl>
      <w:tblPr>
        <w:tblW w:w="0" w:type="auto"/>
        <w:jc w:val="center"/>
        <w:tblCellMar>
          <w:left w:w="0" w:type="dxa"/>
          <w:right w:w="0" w:type="dxa"/>
        </w:tblCellMar>
        <w:tblLook w:val="04A0" w:firstRow="1" w:lastRow="0" w:firstColumn="1" w:lastColumn="0" w:noHBand="0" w:noVBand="1"/>
      </w:tblPr>
      <w:tblGrid>
        <w:gridCol w:w="336"/>
        <w:gridCol w:w="1523"/>
      </w:tblGrid>
      <w:tr w:rsidR="00552F3F" w:rsidRPr="00F97195" w:rsidTr="00305593">
        <w:trPr>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552F3F" w:rsidRPr="00F97195" w:rsidRDefault="00552F3F" w:rsidP="00305593">
            <w:pPr>
              <w:jc w:val="both"/>
            </w:pPr>
            <w:r w:rsidRPr="00F97195">
              <w:t>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2F3F" w:rsidRPr="00F97195" w:rsidRDefault="00552F3F" w:rsidP="00305593">
            <w:pPr>
              <w:jc w:val="both"/>
            </w:pPr>
            <w:r w:rsidRPr="00F97195">
              <w:t>100 – 90%</w:t>
            </w:r>
          </w:p>
        </w:tc>
      </w:tr>
      <w:tr w:rsidR="00552F3F" w:rsidRPr="00F97195" w:rsidTr="00305593">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552F3F" w:rsidRPr="00F97195" w:rsidRDefault="00552F3F" w:rsidP="00305593">
            <w:pPr>
              <w:jc w:val="both"/>
            </w:pPr>
            <w:r w:rsidRPr="00F97195">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2F3F" w:rsidRPr="00F97195" w:rsidRDefault="00552F3F" w:rsidP="00305593">
            <w:pPr>
              <w:jc w:val="both"/>
            </w:pPr>
            <w:r w:rsidRPr="00F97195">
              <w:t>  89 – 75%</w:t>
            </w:r>
          </w:p>
        </w:tc>
      </w:tr>
      <w:tr w:rsidR="00552F3F" w:rsidRPr="00F97195" w:rsidTr="00305593">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552F3F" w:rsidRPr="00F97195" w:rsidRDefault="00552F3F" w:rsidP="00305593">
            <w:pPr>
              <w:jc w:val="both"/>
            </w:pPr>
            <w:r w:rsidRPr="00F97195">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2F3F" w:rsidRPr="00F97195" w:rsidRDefault="00552F3F" w:rsidP="00305593">
            <w:pPr>
              <w:jc w:val="both"/>
            </w:pPr>
            <w:r w:rsidRPr="00F97195">
              <w:t>  74 – 50%</w:t>
            </w:r>
          </w:p>
        </w:tc>
      </w:tr>
      <w:tr w:rsidR="00552F3F" w:rsidRPr="00F97195" w:rsidTr="00305593">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552F3F" w:rsidRPr="00F97195" w:rsidRDefault="00552F3F" w:rsidP="00305593">
            <w:pPr>
              <w:jc w:val="both"/>
            </w:pPr>
            <w:r w:rsidRPr="00F97195">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2F3F" w:rsidRPr="00F97195" w:rsidRDefault="00552F3F" w:rsidP="00305593">
            <w:pPr>
              <w:jc w:val="both"/>
            </w:pPr>
            <w:r w:rsidRPr="00F97195">
              <w:t>  49 – 30%</w:t>
            </w:r>
          </w:p>
        </w:tc>
      </w:tr>
      <w:tr w:rsidR="00552F3F" w:rsidRPr="00F97195" w:rsidTr="00305593">
        <w:trPr>
          <w:jc w:val="center"/>
        </w:trPr>
        <w:tc>
          <w:tcPr>
            <w:tcW w:w="0" w:type="auto"/>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552F3F" w:rsidRPr="00F97195" w:rsidRDefault="00552F3F" w:rsidP="00305593">
            <w:pPr>
              <w:jc w:val="both"/>
            </w:pPr>
            <w:r w:rsidRPr="00F97195">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52F3F" w:rsidRPr="00F97195" w:rsidRDefault="00552F3F" w:rsidP="00305593">
            <w:pPr>
              <w:jc w:val="both"/>
            </w:pPr>
            <w:r w:rsidRPr="00F97195">
              <w:t>  29% a méně</w:t>
            </w:r>
          </w:p>
        </w:tc>
      </w:tr>
    </w:tbl>
    <w:p w:rsidR="00552F3F" w:rsidRPr="00F97195" w:rsidRDefault="00552F3F" w:rsidP="00552F3F">
      <w:pPr>
        <w:jc w:val="center"/>
        <w:rPr>
          <w:rFonts w:ascii="Arial" w:hAnsi="Arial" w:cs="Arial"/>
          <w:color w:val="222222"/>
        </w:rPr>
      </w:pPr>
    </w:p>
    <w:p w:rsidR="00552F3F" w:rsidRPr="00F97195" w:rsidRDefault="00552F3F" w:rsidP="00552F3F">
      <w:pPr>
        <w:jc w:val="center"/>
        <w:rPr>
          <w:color w:val="222222"/>
        </w:rPr>
      </w:pPr>
      <w:r w:rsidRPr="00F97195">
        <w:rPr>
          <w:b/>
          <w:bCs/>
          <w:color w:val="222222"/>
        </w:rPr>
        <w:t>Výsledná známka:</w:t>
      </w:r>
    </w:p>
    <w:p w:rsidR="00552F3F" w:rsidRPr="00F97195" w:rsidRDefault="00552F3F" w:rsidP="00552F3F">
      <w:pPr>
        <w:jc w:val="center"/>
        <w:rPr>
          <w:color w:val="222222"/>
        </w:rPr>
      </w:pPr>
      <w:r w:rsidRPr="00F97195">
        <w:rPr>
          <w:b/>
          <w:bCs/>
          <w:color w:val="222222"/>
        </w:rPr>
        <w:t>1</w:t>
      </w:r>
      <w:r w:rsidRPr="00F97195">
        <w:rPr>
          <w:color w:val="222222"/>
        </w:rPr>
        <w:t> –</w:t>
      </w:r>
      <w:r w:rsidRPr="00F97195">
        <w:rPr>
          <w:b/>
          <w:bCs/>
          <w:color w:val="222222"/>
        </w:rPr>
        <w:t> </w:t>
      </w:r>
      <w:r w:rsidRPr="00F97195">
        <w:rPr>
          <w:color w:val="222222"/>
        </w:rPr>
        <w:t>100 – 90% </w:t>
      </w:r>
      <w:r>
        <w:rPr>
          <w:color w:val="222222"/>
        </w:rPr>
        <w:t>        </w:t>
      </w:r>
      <w:r w:rsidRPr="00F97195">
        <w:rPr>
          <w:color w:val="222222"/>
        </w:rPr>
        <w:t>  </w:t>
      </w:r>
      <w:r w:rsidRPr="00F97195">
        <w:rPr>
          <w:b/>
          <w:bCs/>
          <w:color w:val="222222"/>
        </w:rPr>
        <w:t>2</w:t>
      </w:r>
      <w:r w:rsidRPr="00F97195">
        <w:rPr>
          <w:color w:val="222222"/>
        </w:rPr>
        <w:t> – 89 – 75%   </w:t>
      </w:r>
      <w:r>
        <w:rPr>
          <w:color w:val="222222"/>
        </w:rPr>
        <w:t>     </w:t>
      </w:r>
      <w:r w:rsidRPr="00F97195">
        <w:rPr>
          <w:color w:val="222222"/>
        </w:rPr>
        <w:t>     </w:t>
      </w:r>
      <w:r w:rsidRPr="00F97195">
        <w:rPr>
          <w:b/>
          <w:bCs/>
          <w:color w:val="222222"/>
        </w:rPr>
        <w:t>3</w:t>
      </w:r>
      <w:r w:rsidRPr="00F97195">
        <w:rPr>
          <w:color w:val="222222"/>
        </w:rPr>
        <w:t> – 74  – 50%  </w:t>
      </w:r>
      <w:r>
        <w:rPr>
          <w:color w:val="222222"/>
        </w:rPr>
        <w:t>     </w:t>
      </w:r>
      <w:r w:rsidRPr="00F97195">
        <w:rPr>
          <w:color w:val="222222"/>
        </w:rPr>
        <w:t>     </w:t>
      </w:r>
      <w:r w:rsidRPr="00F97195">
        <w:rPr>
          <w:b/>
          <w:bCs/>
          <w:color w:val="222222"/>
        </w:rPr>
        <w:t>4</w:t>
      </w:r>
      <w:r w:rsidRPr="00F97195">
        <w:rPr>
          <w:color w:val="222222"/>
        </w:rPr>
        <w:t> – 49  – 30%  </w:t>
      </w:r>
      <w:r>
        <w:rPr>
          <w:color w:val="222222"/>
        </w:rPr>
        <w:t>         </w:t>
      </w:r>
      <w:r w:rsidRPr="00F97195">
        <w:rPr>
          <w:color w:val="222222"/>
        </w:rPr>
        <w:t> </w:t>
      </w:r>
      <w:r w:rsidRPr="00F97195">
        <w:rPr>
          <w:b/>
          <w:bCs/>
          <w:color w:val="222222"/>
        </w:rPr>
        <w:t>5</w:t>
      </w:r>
      <w:r w:rsidRPr="00F97195">
        <w:rPr>
          <w:color w:val="222222"/>
        </w:rPr>
        <w:t> – 29% →</w:t>
      </w:r>
    </w:p>
    <w:p w:rsidR="00552F3F" w:rsidRPr="00F97195" w:rsidRDefault="00552F3F" w:rsidP="00552F3F">
      <w:pPr>
        <w:jc w:val="center"/>
        <w:rPr>
          <w:color w:val="222222"/>
        </w:rPr>
      </w:pPr>
      <w:r w:rsidRPr="00F97195">
        <w:rPr>
          <w:rFonts w:ascii="Calibri" w:hAnsi="Calibri"/>
          <w:color w:val="222222"/>
        </w:rPr>
        <w:t> </w:t>
      </w:r>
    </w:p>
    <w:p w:rsidR="00552F3F" w:rsidRDefault="00552F3F" w:rsidP="00552F3F">
      <w:pPr>
        <w:jc w:val="both"/>
      </w:pPr>
    </w:p>
    <w:p w:rsidR="00552F3F" w:rsidRPr="005E3DA0" w:rsidRDefault="00552F3F" w:rsidP="00552F3F">
      <w:pPr>
        <w:jc w:val="both"/>
        <w:rPr>
          <w:b/>
          <w:u w:val="single"/>
        </w:rPr>
      </w:pPr>
      <w:r w:rsidRPr="005E3DA0">
        <w:rPr>
          <w:b/>
          <w:u w:val="single"/>
        </w:rPr>
        <w:t>Pravidla pro sebehodnocení žáků:</w:t>
      </w:r>
    </w:p>
    <w:p w:rsidR="00552F3F" w:rsidRDefault="00552F3F" w:rsidP="00552F3F">
      <w:pPr>
        <w:jc w:val="both"/>
      </w:pPr>
    </w:p>
    <w:p w:rsidR="00552F3F" w:rsidRPr="00910EAA" w:rsidRDefault="00552F3F" w:rsidP="00552F3F">
      <w:pPr>
        <w:pStyle w:val="Normlnweb1"/>
        <w:jc w:val="both"/>
      </w:pPr>
      <w:r w:rsidRPr="00910EAA">
        <w:t>Sebehodnocení je důležitou součástí hodnocení žáků, posiluje sebeúctu a sebevědomí žáků.</w:t>
      </w:r>
    </w:p>
    <w:p w:rsidR="00552F3F" w:rsidRPr="00910EAA" w:rsidRDefault="00552F3F" w:rsidP="00552F3F">
      <w:pPr>
        <w:pStyle w:val="Normlnweb1"/>
        <w:jc w:val="both"/>
      </w:pPr>
      <w:r w:rsidRPr="00910EAA">
        <w:t>Je zařazováno do procesu vzdělávání průběžně všemi vyučujícími, způsobem přiměřeným věku žáků.</w:t>
      </w:r>
    </w:p>
    <w:p w:rsidR="00552F3F" w:rsidRPr="00910EAA" w:rsidRDefault="00552F3F" w:rsidP="00552F3F">
      <w:pPr>
        <w:pStyle w:val="Normlnweb1"/>
        <w:jc w:val="both"/>
      </w:pPr>
      <w:r w:rsidRPr="00910EAA">
        <w:t>Chyb</w:t>
      </w:r>
      <w:r>
        <w:t>a</w:t>
      </w:r>
      <w:r w:rsidRPr="00910EAA">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552F3F" w:rsidRPr="00910EAA" w:rsidRDefault="00552F3F" w:rsidP="00552F3F">
      <w:pPr>
        <w:pStyle w:val="Normlnweb1"/>
        <w:jc w:val="both"/>
      </w:pPr>
      <w:r>
        <w:t>1</w:t>
      </w:r>
      <w:r w:rsidRPr="00910EAA">
        <w:t xml:space="preserve">. Při sebehodnocení se žák snaží vyjádřit: </w:t>
      </w:r>
    </w:p>
    <w:p w:rsidR="00552F3F" w:rsidRPr="00910EAA" w:rsidRDefault="00552F3F" w:rsidP="00552F3F">
      <w:pPr>
        <w:jc w:val="both"/>
      </w:pPr>
      <w:r w:rsidRPr="00910EAA">
        <w:lastRenderedPageBreak/>
        <w:t xml:space="preserve">    - co se mu daří</w:t>
      </w:r>
    </w:p>
    <w:p w:rsidR="00552F3F" w:rsidRPr="00910EAA" w:rsidRDefault="00552F3F" w:rsidP="00552F3F">
      <w:pPr>
        <w:jc w:val="both"/>
      </w:pPr>
      <w:r w:rsidRPr="00910EAA">
        <w:t xml:space="preserve">    - co mu ještě nejde, jaké má rezervy</w:t>
      </w:r>
    </w:p>
    <w:p w:rsidR="00552F3F" w:rsidRDefault="00552F3F" w:rsidP="00552F3F">
      <w:pPr>
        <w:jc w:val="both"/>
      </w:pPr>
      <w:r w:rsidRPr="00910EAA">
        <w:t xml:space="preserve">    - jak bude pokračovat dál</w:t>
      </w:r>
    </w:p>
    <w:p w:rsidR="00552F3F" w:rsidRDefault="00552F3F" w:rsidP="00552F3F">
      <w:pPr>
        <w:jc w:val="both"/>
      </w:pPr>
    </w:p>
    <w:p w:rsidR="00552F3F" w:rsidRPr="00910EAA" w:rsidRDefault="00552F3F" w:rsidP="00552F3F">
      <w:pPr>
        <w:jc w:val="both"/>
      </w:pPr>
      <w:r>
        <w:t>V 1. a 2. ročníku žáci využívají formu razítkového (použití symbolů), zatrhávacího a ústního sebehodnocení. Předměty jsou zpracovány v tabulce, kde si žák vyznačí míru zvládnutí učiva. Učitelka se k tomuto hodnocení ústně případně písemně vyjádří. Hodnocení probíhá průběžně i čtvrtletně.</w:t>
      </w:r>
    </w:p>
    <w:p w:rsidR="00552F3F" w:rsidRPr="00910EAA" w:rsidRDefault="00552F3F" w:rsidP="00552F3F">
      <w:pPr>
        <w:pStyle w:val="Normlnweb1"/>
        <w:jc w:val="both"/>
      </w:pPr>
      <w:r>
        <w:t>2</w:t>
      </w:r>
      <w:r w:rsidRPr="00910EAA">
        <w:t>. Pedagogové vedou žáka, aby komentoval svoje výkony a výsledky.</w:t>
      </w:r>
    </w:p>
    <w:p w:rsidR="00552F3F" w:rsidRDefault="00552F3F" w:rsidP="00552F3F">
      <w:pPr>
        <w:spacing w:before="100" w:after="100"/>
        <w:jc w:val="both"/>
      </w:pPr>
      <w:r>
        <w:t>3</w:t>
      </w:r>
      <w:r w:rsidRPr="00910EAA">
        <w:t xml:space="preserve">. Sebehodnocení žáků nemá nahradit klasické hodnocení (hodnocení žáka pedagogem), </w:t>
      </w:r>
      <w:proofErr w:type="gramStart"/>
      <w:r w:rsidRPr="00910EAA">
        <w:t>ale    má</w:t>
      </w:r>
      <w:proofErr w:type="gramEnd"/>
      <w:r w:rsidRPr="00910EAA">
        <w:t xml:space="preserve"> pouze doplňovat a rozšiřovat evaluační procesy a více aktivizovat žáka</w:t>
      </w:r>
      <w:r>
        <w:t xml:space="preserve">, rozvíjet vlastní vyjadřování, komunikaci, postoje a hodnoty. </w:t>
      </w:r>
    </w:p>
    <w:p w:rsidR="00552F3F" w:rsidRPr="00910EAA" w:rsidRDefault="00552F3F" w:rsidP="00552F3F">
      <w:pPr>
        <w:spacing w:before="100" w:after="100"/>
        <w:jc w:val="both"/>
      </w:pPr>
      <w:r>
        <w:t>4</w:t>
      </w:r>
      <w:r w:rsidRPr="00910EAA">
        <w:t>. Na konci pololetí žák písemnou nebo ústní formou provede sebehodnocení v oblasti:</w:t>
      </w:r>
    </w:p>
    <w:p w:rsidR="00552F3F" w:rsidRDefault="00552F3F" w:rsidP="00552F3F">
      <w:pPr>
        <w:jc w:val="both"/>
      </w:pPr>
      <w:r w:rsidRPr="00910EAA">
        <w:t>- zodpovědnost</w:t>
      </w:r>
    </w:p>
    <w:p w:rsidR="00552F3F" w:rsidRPr="00910EAA" w:rsidRDefault="00552F3F" w:rsidP="00552F3F">
      <w:pPr>
        <w:jc w:val="both"/>
      </w:pPr>
      <w:r>
        <w:t xml:space="preserve">- úroveň znalostí, dovedností a schopností </w:t>
      </w:r>
    </w:p>
    <w:p w:rsidR="00552F3F" w:rsidRPr="00910EAA" w:rsidRDefault="00552F3F" w:rsidP="00552F3F">
      <w:pPr>
        <w:jc w:val="both"/>
      </w:pPr>
      <w:r w:rsidRPr="00910EAA">
        <w:t>- motivace k učení</w:t>
      </w:r>
    </w:p>
    <w:p w:rsidR="00552F3F" w:rsidRPr="00910EAA" w:rsidRDefault="00552F3F" w:rsidP="00552F3F">
      <w:pPr>
        <w:jc w:val="both"/>
      </w:pPr>
      <w:r w:rsidRPr="00910EAA">
        <w:t xml:space="preserve">- sebedůvěra            </w:t>
      </w:r>
    </w:p>
    <w:p w:rsidR="00552F3F" w:rsidRDefault="00552F3F" w:rsidP="00552F3F">
      <w:pPr>
        <w:jc w:val="both"/>
      </w:pPr>
      <w:r w:rsidRPr="00910EAA">
        <w:t>- vztahy v třídním kolektivu.</w:t>
      </w:r>
    </w:p>
    <w:p w:rsidR="00552F3F" w:rsidRPr="00910EAA" w:rsidRDefault="00552F3F" w:rsidP="00552F3F">
      <w:pPr>
        <w:jc w:val="both"/>
      </w:pPr>
    </w:p>
    <w:p w:rsidR="00552F3F" w:rsidRPr="00910EAA" w:rsidRDefault="00552F3F" w:rsidP="00552F3F">
      <w:pPr>
        <w:jc w:val="both"/>
      </w:pPr>
      <w:r>
        <w:t>5</w:t>
      </w:r>
      <w:r w:rsidRPr="00910EAA">
        <w:t>. Známky nejsou jediným zdrojem motivace.</w:t>
      </w:r>
    </w:p>
    <w:p w:rsidR="00552F3F" w:rsidRDefault="00552F3F" w:rsidP="00552F3F">
      <w:pPr>
        <w:jc w:val="both"/>
      </w:pPr>
    </w:p>
    <w:p w:rsidR="00552F3F" w:rsidRDefault="00552F3F" w:rsidP="00552F3F">
      <w:pPr>
        <w:jc w:val="both"/>
      </w:pPr>
      <w:r>
        <w:t xml:space="preserve">6. Sebehodnocení žáka vede učitele k reflexi vlastní práce, zhodnocení uplatnění strategií vedoucích k naplnění klíčových kompetencí. </w:t>
      </w:r>
    </w:p>
    <w:p w:rsidR="00552F3F" w:rsidRDefault="00552F3F" w:rsidP="00552F3F">
      <w:pPr>
        <w:jc w:val="both"/>
      </w:pPr>
    </w:p>
    <w:p w:rsidR="00552F3F" w:rsidRPr="00910EAA" w:rsidRDefault="00552F3F" w:rsidP="00552F3F">
      <w:pPr>
        <w:jc w:val="both"/>
      </w:pPr>
      <w:r>
        <w:t xml:space="preserve">7. Sebehodnocení žáků je nedílnou součástí každodenního výchovně-vzdělávacího procesu. </w:t>
      </w:r>
    </w:p>
    <w:p w:rsidR="00552F3F" w:rsidRDefault="00552F3F" w:rsidP="00552F3F">
      <w:pPr>
        <w:jc w:val="both"/>
      </w:pPr>
    </w:p>
    <w:p w:rsidR="00552F3F" w:rsidRDefault="00552F3F" w:rsidP="00552F3F">
      <w:pPr>
        <w:jc w:val="both"/>
        <w:rPr>
          <w:b/>
          <w:u w:val="single"/>
        </w:rPr>
      </w:pPr>
    </w:p>
    <w:p w:rsidR="00552F3F" w:rsidRPr="005E3DA0" w:rsidRDefault="00552F3F" w:rsidP="00552F3F">
      <w:pPr>
        <w:jc w:val="both"/>
        <w:rPr>
          <w:u w:val="single"/>
        </w:rPr>
      </w:pPr>
      <w:r w:rsidRPr="005E3DA0">
        <w:rPr>
          <w:b/>
          <w:u w:val="single"/>
        </w:rPr>
        <w:t>Hodnocení žáků se speciálními vzdělávacími potřebami</w:t>
      </w:r>
    </w:p>
    <w:p w:rsidR="00552F3F" w:rsidRDefault="00552F3F" w:rsidP="00552F3F">
      <w:pPr>
        <w:jc w:val="both"/>
      </w:pPr>
    </w:p>
    <w:p w:rsidR="00552F3F" w:rsidRPr="00080892" w:rsidRDefault="00552F3F" w:rsidP="00552F3F">
      <w:pPr>
        <w:tabs>
          <w:tab w:val="left" w:pos="3240"/>
        </w:tabs>
        <w:jc w:val="both"/>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Vzdělávání žáků se speciálními vzdělávacími potřebami a žáků nadaných a mimořádně nadaných se řídí vyhláškou č. 48/2005 Sb., o základním vzdělávání, v souladu s vyhláškou č. 27/2016 Sb., o vzdělávání žáků se speciálními vzdělávacími potřebami.</w:t>
      </w:r>
    </w:p>
    <w:p w:rsidR="00552F3F" w:rsidRPr="0073343D" w:rsidRDefault="00552F3F" w:rsidP="00552F3F">
      <w:pPr>
        <w:pStyle w:val="Bezmezer"/>
        <w:ind w:left="720"/>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Žákem se speciálními vzdělávacími potřebami je žák, který k naplnění svých vzdělávacích možností nebo k uplatnění a užívání svých práv na rovnoprávném základě s ostatními potřebuje poskytnutí podpůrných opatření. Žáci mají právo na bezplatné poskytování podpůrných opatření s výčtu uvedeného v §16 školského zákona.</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 xml:space="preserve">Žáci se speciálními vzdělávacími potřebami s přiznanými podpůrnými opatřeními mají právo na vytvoření nezbytných podmínek pro vzdělávání, klasifikaci a hodnocení (dle zapracovaných doporučení v Plánu pedagogické </w:t>
      </w:r>
      <w:proofErr w:type="gramStart"/>
      <w:r w:rsidRPr="0073343D">
        <w:rPr>
          <w:rFonts w:ascii="Times New Roman" w:hAnsi="Times New Roman" w:cs="Times New Roman"/>
          <w:sz w:val="24"/>
          <w:szCs w:val="24"/>
        </w:rPr>
        <w:t>podpory  nebo</w:t>
      </w:r>
      <w:proofErr w:type="gramEnd"/>
      <w:r w:rsidRPr="0073343D">
        <w:rPr>
          <w:rFonts w:ascii="Times New Roman" w:hAnsi="Times New Roman" w:cs="Times New Roman"/>
          <w:sz w:val="24"/>
          <w:szCs w:val="24"/>
        </w:rPr>
        <w:t xml:space="preserve"> v Individuálním vzdělávacím plánu žáka). </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lastRenderedPageBreak/>
        <w:t>U žáka se specifickou poruchou učení rozhodne ředitelka školy o použití slovního hodnocení na základě žádosti zákonného zástupce žáka.</w:t>
      </w:r>
    </w:p>
    <w:p w:rsidR="00552F3F" w:rsidRPr="0073343D" w:rsidRDefault="00552F3F" w:rsidP="00552F3F">
      <w:pPr>
        <w:pStyle w:val="Bezmezer"/>
        <w:ind w:firstLine="585"/>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Způsob hodnocení a klasifikace žáka vychází ze znalosti příznaků postižení a uplatňuje se ve všech vyučovacích předmětech, ve kterých se projevuje postižení žáka (v souladu s přiznanými podpůrnými opatřeními – IVP žáka).</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 xml:space="preserve">Vyučující respektuje doporučené způsoby práce a hodnocení žáka, popsané ve zprávě a doporučení školského poradenského zařízení. </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Při klasifikaci žáků se doporučuje upřednostnit širší slovní hodnocení. Způsob hodnocení projedná třídní učitel a výchovný poradce s ostatními vyučujícími.</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rPr>
          <w:rFonts w:ascii="Times New Roman" w:hAnsi="Times New Roman" w:cs="Times New Roman"/>
          <w:sz w:val="24"/>
          <w:szCs w:val="24"/>
        </w:rPr>
      </w:pPr>
      <w:r w:rsidRPr="0073343D">
        <w:rPr>
          <w:rFonts w:ascii="Times New Roman" w:hAnsi="Times New Roman" w:cs="Times New Roman"/>
          <w:sz w:val="24"/>
          <w:szCs w:val="24"/>
        </w:rPr>
        <w:t xml:space="preserve">Vyučující klade důraz na ten druh projevu, ve kterém má žák předpoklady podávat lepší výkony. </w:t>
      </w:r>
    </w:p>
    <w:p w:rsidR="00552F3F" w:rsidRPr="0073343D" w:rsidRDefault="00552F3F" w:rsidP="00552F3F">
      <w:pPr>
        <w:pStyle w:val="Bezmezer"/>
        <w:ind w:left="720"/>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Při způsobu hodnocení a klasifikaci žáků vyučující zvýrazňují motivační složku hodnocení, hodnotí jevy, které žák zvládl. Klasifikace je provázena hodnocením, tj. vyjádřením pozitivních stránek výkonu, objasněním podstaty neúspěchu, návodem, jak mezery a nedostatky překonávat.</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Podle druhu postižení využívají vyučující speciální metody, postupy, formy a prostředky vzdělávání a hodnocení, kompenzační, rehabilitační a učební pomůcky, speciální učebnice a didaktické materiály.</w:t>
      </w:r>
    </w:p>
    <w:p w:rsidR="00552F3F" w:rsidRPr="0073343D" w:rsidRDefault="00552F3F" w:rsidP="00552F3F">
      <w:pPr>
        <w:pStyle w:val="Bezmezer"/>
        <w:jc w:val="both"/>
        <w:rPr>
          <w:rFonts w:ascii="Times New Roman" w:hAnsi="Times New Roman" w:cs="Times New Roman"/>
          <w:sz w:val="24"/>
          <w:szCs w:val="24"/>
        </w:rPr>
      </w:pPr>
    </w:p>
    <w:p w:rsidR="00552F3F" w:rsidRPr="0073343D" w:rsidRDefault="00552F3F" w:rsidP="00552F3F">
      <w:pPr>
        <w:pStyle w:val="Bezmezer"/>
        <w:numPr>
          <w:ilvl w:val="0"/>
          <w:numId w:val="66"/>
        </w:numPr>
        <w:jc w:val="both"/>
        <w:rPr>
          <w:rFonts w:ascii="Times New Roman" w:hAnsi="Times New Roman" w:cs="Times New Roman"/>
          <w:sz w:val="24"/>
          <w:szCs w:val="24"/>
        </w:rPr>
      </w:pPr>
      <w:r w:rsidRPr="0073343D">
        <w:rPr>
          <w:rFonts w:ascii="Times New Roman" w:hAnsi="Times New Roman" w:cs="Times New Roman"/>
          <w:sz w:val="24"/>
          <w:szCs w:val="24"/>
        </w:rPr>
        <w:t xml:space="preserve">Všechna navrhovaná pedagogická opatření se zásadně projednávají se zákonnými zástupci žáka a jejich souhlasný či nesouhlasný názor je respektován. </w:t>
      </w:r>
    </w:p>
    <w:p w:rsidR="00552F3F" w:rsidRPr="0073343D" w:rsidRDefault="00552F3F" w:rsidP="00552F3F">
      <w:pPr>
        <w:pStyle w:val="Bezmezer"/>
        <w:ind w:left="720"/>
        <w:jc w:val="both"/>
        <w:rPr>
          <w:rFonts w:ascii="Times New Roman" w:hAnsi="Times New Roman" w:cs="Times New Roman"/>
          <w:sz w:val="24"/>
          <w:szCs w:val="24"/>
        </w:rPr>
      </w:pPr>
    </w:p>
    <w:p w:rsidR="00552F3F" w:rsidRPr="0073343D" w:rsidRDefault="00552F3F" w:rsidP="00552F3F">
      <w:pPr>
        <w:tabs>
          <w:tab w:val="left" w:pos="3240"/>
        </w:tabs>
        <w:jc w:val="both"/>
      </w:pPr>
    </w:p>
    <w:p w:rsidR="00552F3F" w:rsidRPr="0073343D" w:rsidRDefault="00552F3F" w:rsidP="00552F3F">
      <w:pPr>
        <w:jc w:val="both"/>
        <w:rPr>
          <w:b/>
          <w:u w:val="single"/>
        </w:rPr>
      </w:pPr>
    </w:p>
    <w:p w:rsidR="00552F3F" w:rsidRPr="0073343D"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Pr="00ED629A" w:rsidRDefault="00552F3F" w:rsidP="00552F3F">
      <w:pPr>
        <w:jc w:val="both"/>
        <w:rPr>
          <w:b/>
          <w:u w:val="single"/>
        </w:rPr>
      </w:pPr>
      <w:r w:rsidRPr="00ED629A">
        <w:rPr>
          <w:b/>
          <w:u w:val="single"/>
        </w:rPr>
        <w:t xml:space="preserve">Hodnocení nadaných žáků a mimořádně nadaných žáků </w:t>
      </w:r>
    </w:p>
    <w:p w:rsidR="00552F3F" w:rsidRPr="00ED629A" w:rsidRDefault="00552F3F" w:rsidP="00552F3F">
      <w:pPr>
        <w:ind w:left="720"/>
        <w:jc w:val="both"/>
      </w:pPr>
    </w:p>
    <w:p w:rsidR="00552F3F" w:rsidRPr="0073343D" w:rsidRDefault="00552F3F" w:rsidP="00552F3F">
      <w:pPr>
        <w:numPr>
          <w:ilvl w:val="0"/>
          <w:numId w:val="58"/>
        </w:numPr>
        <w:jc w:val="both"/>
      </w:pPr>
      <w:r w:rsidRPr="0073343D">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w:t>
      </w:r>
    </w:p>
    <w:p w:rsidR="00552F3F" w:rsidRPr="0073343D" w:rsidRDefault="00552F3F" w:rsidP="00552F3F">
      <w:pPr>
        <w:ind w:left="720"/>
        <w:jc w:val="both"/>
      </w:pPr>
    </w:p>
    <w:p w:rsidR="00552F3F" w:rsidRPr="0073343D" w:rsidRDefault="00552F3F" w:rsidP="00552F3F">
      <w:pPr>
        <w:numPr>
          <w:ilvl w:val="0"/>
          <w:numId w:val="58"/>
        </w:numPr>
        <w:jc w:val="both"/>
      </w:pPr>
      <w:r w:rsidRPr="0073343D">
        <w:t xml:space="preserve">Za mimořádně nadaného žáka se považuje žák, jehož rozložení schopností dosahuje mimořádné úrovně při vysoké tvořivosti v celém okruhu činností nebo v jednotlivých oblastech rozumových schopností. </w:t>
      </w:r>
    </w:p>
    <w:p w:rsidR="00552F3F" w:rsidRPr="0073343D" w:rsidRDefault="00552F3F" w:rsidP="00552F3F">
      <w:pPr>
        <w:pStyle w:val="Odstavecseseznamem"/>
      </w:pPr>
    </w:p>
    <w:p w:rsidR="00552F3F" w:rsidRPr="0073343D" w:rsidRDefault="00552F3F" w:rsidP="00552F3F">
      <w:pPr>
        <w:pStyle w:val="Bezmezer"/>
        <w:numPr>
          <w:ilvl w:val="0"/>
          <w:numId w:val="58"/>
        </w:numPr>
        <w:jc w:val="both"/>
        <w:rPr>
          <w:rFonts w:ascii="Times New Roman" w:hAnsi="Times New Roman" w:cs="Times New Roman"/>
          <w:bCs/>
          <w:sz w:val="24"/>
          <w:szCs w:val="24"/>
        </w:rPr>
      </w:pPr>
      <w:r w:rsidRPr="0073343D">
        <w:rPr>
          <w:rFonts w:ascii="Times New Roman" w:hAnsi="Times New Roman" w:cs="Times New Roman"/>
          <w:sz w:val="24"/>
          <w:szCs w:val="24"/>
        </w:rPr>
        <w:t>Nadaní žáci jsou na I. stupni </w:t>
      </w:r>
      <w:r w:rsidRPr="0073343D">
        <w:rPr>
          <w:rFonts w:ascii="Times New Roman" w:hAnsi="Times New Roman" w:cs="Times New Roman"/>
          <w:bCs/>
          <w:sz w:val="24"/>
          <w:szCs w:val="24"/>
        </w:rPr>
        <w:t>integrováni do tříd</w:t>
      </w:r>
      <w:r w:rsidRPr="0073343D">
        <w:rPr>
          <w:rFonts w:ascii="Times New Roman" w:hAnsi="Times New Roman" w:cs="Times New Roman"/>
          <w:sz w:val="24"/>
          <w:szCs w:val="24"/>
        </w:rPr>
        <w:t> vyšších ročníků a </w:t>
      </w:r>
      <w:r w:rsidRPr="0073343D">
        <w:rPr>
          <w:rFonts w:ascii="Times New Roman" w:hAnsi="Times New Roman" w:cs="Times New Roman"/>
          <w:bCs/>
          <w:sz w:val="24"/>
          <w:szCs w:val="24"/>
        </w:rPr>
        <w:t>na určité předměty jsou segregováni do skupinky napříč ročníkem</w:t>
      </w:r>
      <w:r w:rsidRPr="0073343D">
        <w:rPr>
          <w:rFonts w:ascii="Times New Roman" w:hAnsi="Times New Roman" w:cs="Times New Roman"/>
          <w:sz w:val="24"/>
          <w:szCs w:val="24"/>
        </w:rPr>
        <w:t>. Do této skupiny jsou </w:t>
      </w:r>
      <w:r w:rsidRPr="0073343D">
        <w:rPr>
          <w:rFonts w:ascii="Times New Roman" w:hAnsi="Times New Roman" w:cs="Times New Roman"/>
          <w:bCs/>
          <w:sz w:val="24"/>
          <w:szCs w:val="24"/>
        </w:rPr>
        <w:t xml:space="preserve">zařazováni na základě schválené žádosti zákonných zástupců žáka a odborného posudku odpovídajícího školského poradenského zařízení. </w:t>
      </w:r>
      <w:r w:rsidRPr="0073343D">
        <w:rPr>
          <w:rFonts w:ascii="Times New Roman" w:hAnsi="Times New Roman" w:cs="Times New Roman"/>
          <w:sz w:val="24"/>
          <w:szCs w:val="24"/>
        </w:rPr>
        <w:t xml:space="preserve">Cílem </w:t>
      </w:r>
      <w:r w:rsidRPr="0073343D">
        <w:rPr>
          <w:rFonts w:ascii="Times New Roman" w:hAnsi="Times New Roman" w:cs="Times New Roman"/>
          <w:sz w:val="24"/>
          <w:szCs w:val="24"/>
        </w:rPr>
        <w:lastRenderedPageBreak/>
        <w:t>takto koncipované výuky mimořádně nadaných žáků je </w:t>
      </w:r>
      <w:r w:rsidRPr="0073343D">
        <w:rPr>
          <w:rFonts w:ascii="Times New Roman" w:hAnsi="Times New Roman" w:cs="Times New Roman"/>
          <w:bCs/>
          <w:sz w:val="24"/>
          <w:szCs w:val="24"/>
        </w:rPr>
        <w:t>poskytnout</w:t>
      </w:r>
      <w:r w:rsidRPr="0073343D">
        <w:rPr>
          <w:rFonts w:ascii="Times New Roman" w:hAnsi="Times New Roman" w:cs="Times New Roman"/>
          <w:sz w:val="24"/>
          <w:szCs w:val="24"/>
        </w:rPr>
        <w:t xml:space="preserve"> jim </w:t>
      </w:r>
      <w:r w:rsidRPr="0073343D">
        <w:rPr>
          <w:rFonts w:ascii="Times New Roman" w:hAnsi="Times New Roman" w:cs="Times New Roman"/>
          <w:bCs/>
          <w:sz w:val="24"/>
          <w:szCs w:val="24"/>
        </w:rPr>
        <w:t>dostatečné možnosti k jejich rozvoji.</w:t>
      </w:r>
      <w:r w:rsidRPr="0073343D">
        <w:rPr>
          <w:rFonts w:ascii="Times New Roman" w:hAnsi="Times New Roman" w:cs="Times New Roman"/>
          <w:sz w:val="24"/>
          <w:szCs w:val="24"/>
        </w:rPr>
        <w:t> Při splnění základních požadavků na obsah učiva je žákům umožněno pracovat na nadstandardních úkolech, věnovat se zajímavým projektům, poznávat týmovou práci, najít si nové cesty svého vývoje.</w:t>
      </w:r>
    </w:p>
    <w:p w:rsidR="00552F3F" w:rsidRPr="0073343D" w:rsidRDefault="00552F3F" w:rsidP="00552F3F">
      <w:pPr>
        <w:pStyle w:val="Odstavecseseznamem"/>
      </w:pPr>
    </w:p>
    <w:p w:rsidR="00552F3F" w:rsidRPr="0073343D" w:rsidRDefault="00552F3F" w:rsidP="00552F3F">
      <w:pPr>
        <w:numPr>
          <w:ilvl w:val="0"/>
          <w:numId w:val="58"/>
        </w:numPr>
        <w:jc w:val="both"/>
      </w:pPr>
      <w:r w:rsidRPr="0073343D">
        <w:t xml:space="preserve">Hodnocení má podporovat učební činnosti žáka, žákovu motivaci k nim, nemá mít tlumivé důsledky pro žákovské učení, nesmí vyvolávat negativní </w:t>
      </w:r>
      <w:proofErr w:type="spellStart"/>
      <w:r w:rsidRPr="0073343D">
        <w:t>autoatribuce</w:t>
      </w:r>
      <w:proofErr w:type="spellEnd"/>
      <w:r w:rsidRPr="0073343D">
        <w:t>.</w:t>
      </w:r>
    </w:p>
    <w:p w:rsidR="00552F3F" w:rsidRPr="0073343D" w:rsidRDefault="00552F3F" w:rsidP="00552F3F">
      <w:pPr>
        <w:pStyle w:val="Odstavecseseznamem"/>
        <w:ind w:left="0"/>
      </w:pPr>
    </w:p>
    <w:p w:rsidR="00552F3F" w:rsidRPr="0073343D" w:rsidRDefault="00552F3F" w:rsidP="00552F3F">
      <w:pPr>
        <w:numPr>
          <w:ilvl w:val="0"/>
          <w:numId w:val="58"/>
        </w:numPr>
        <w:jc w:val="both"/>
      </w:pPr>
      <w:r w:rsidRPr="0073343D">
        <w:t>Při hodnocení nadaných je nutné přihlédnout k jejich výrazným specifikům ovlivňujícím hodnocení i sebehodnocení i specifikům ovlivňujícím výkony žáka.</w:t>
      </w:r>
    </w:p>
    <w:p w:rsidR="00552F3F" w:rsidRPr="0073343D" w:rsidRDefault="00552F3F" w:rsidP="00552F3F">
      <w:pPr>
        <w:ind w:left="720"/>
        <w:jc w:val="both"/>
      </w:pPr>
    </w:p>
    <w:p w:rsidR="00552F3F" w:rsidRPr="0073343D" w:rsidRDefault="00552F3F" w:rsidP="00552F3F">
      <w:pPr>
        <w:pStyle w:val="Bezmezer"/>
        <w:numPr>
          <w:ilvl w:val="0"/>
          <w:numId w:val="58"/>
        </w:numPr>
        <w:jc w:val="both"/>
        <w:rPr>
          <w:rFonts w:ascii="Times New Roman" w:hAnsi="Times New Roman" w:cs="Times New Roman"/>
          <w:sz w:val="24"/>
          <w:szCs w:val="24"/>
        </w:rPr>
      </w:pPr>
      <w:r w:rsidRPr="0073343D">
        <w:rPr>
          <w:rFonts w:ascii="Times New Roman" w:hAnsi="Times New Roman" w:cs="Times New Roman"/>
          <w:sz w:val="24"/>
          <w:szCs w:val="24"/>
        </w:rPr>
        <w:t xml:space="preserve">Při hodnocení nadaného žáka je potřeba uplatňovat individuální přístup, neporovnávat jeho výkony s ostatními, ale hodnotit pouze jeho vlastní výsledky, podporovat jeho iniciativu a originalitu, akceptovat různé způsoby řešení, uplatňovat flexibilitu pro kritéria hodnocení, pozitivnost a zásadu diskrétnosti. Sebehodnocením vytvářet reálný postoj žáka ke svému výkonu a k sobě samému. </w:t>
      </w:r>
    </w:p>
    <w:p w:rsidR="00552F3F" w:rsidRPr="0073343D" w:rsidRDefault="00552F3F" w:rsidP="00552F3F">
      <w:pPr>
        <w:pStyle w:val="Odstavecseseznamem"/>
        <w:ind w:left="0"/>
      </w:pPr>
    </w:p>
    <w:p w:rsidR="00552F3F" w:rsidRPr="0073343D" w:rsidRDefault="00552F3F" w:rsidP="00552F3F">
      <w:pPr>
        <w:pStyle w:val="Bezmezer"/>
        <w:numPr>
          <w:ilvl w:val="0"/>
          <w:numId w:val="58"/>
        </w:numPr>
        <w:jc w:val="both"/>
        <w:rPr>
          <w:rFonts w:ascii="Times New Roman" w:hAnsi="Times New Roman" w:cs="Times New Roman"/>
          <w:sz w:val="24"/>
          <w:szCs w:val="24"/>
        </w:rPr>
      </w:pPr>
      <w:r w:rsidRPr="0073343D">
        <w:rPr>
          <w:rFonts w:ascii="Times New Roman" w:hAnsi="Times New Roman" w:cs="Times New Roman"/>
          <w:sz w:val="24"/>
          <w:szCs w:val="24"/>
        </w:rPr>
        <w:t>Hodnocení nadaných a mimořádně nadaných žáků je realizováno na základě doporučení školského poradenského zařízení.</w:t>
      </w:r>
    </w:p>
    <w:p w:rsidR="00552F3F" w:rsidRPr="0073343D" w:rsidRDefault="00552F3F" w:rsidP="00552F3F">
      <w:pPr>
        <w:pStyle w:val="Odstavecseseznamem"/>
      </w:pPr>
    </w:p>
    <w:p w:rsidR="00552F3F" w:rsidRPr="0073343D" w:rsidRDefault="00552F3F" w:rsidP="00552F3F">
      <w:pPr>
        <w:pStyle w:val="Bezmezer"/>
        <w:numPr>
          <w:ilvl w:val="0"/>
          <w:numId w:val="58"/>
        </w:numPr>
        <w:jc w:val="both"/>
        <w:rPr>
          <w:rFonts w:ascii="Times New Roman" w:hAnsi="Times New Roman" w:cs="Times New Roman"/>
          <w:sz w:val="24"/>
          <w:szCs w:val="24"/>
        </w:rPr>
      </w:pPr>
      <w:r w:rsidRPr="0073343D">
        <w:rPr>
          <w:rFonts w:ascii="Times New Roman" w:hAnsi="Times New Roman" w:cs="Times New Roman"/>
          <w:sz w:val="24"/>
          <w:szCs w:val="24"/>
        </w:rPr>
        <w:t>Ředitelka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w:t>
      </w:r>
    </w:p>
    <w:p w:rsidR="00552F3F" w:rsidRPr="0073343D" w:rsidRDefault="00552F3F" w:rsidP="00552F3F">
      <w:pPr>
        <w:pStyle w:val="Bezmezer"/>
        <w:ind w:left="720"/>
        <w:jc w:val="both"/>
        <w:rPr>
          <w:rFonts w:ascii="Times New Roman" w:hAnsi="Times New Roman" w:cs="Times New Roman"/>
          <w:sz w:val="24"/>
          <w:szCs w:val="24"/>
        </w:rPr>
      </w:pPr>
    </w:p>
    <w:p w:rsidR="00552F3F" w:rsidRDefault="00552F3F" w:rsidP="00552F3F">
      <w:pPr>
        <w:pStyle w:val="Odstavecseseznamem"/>
      </w:pPr>
    </w:p>
    <w:p w:rsidR="0073343D" w:rsidRDefault="0073343D" w:rsidP="00552F3F">
      <w:pPr>
        <w:pStyle w:val="Odstavecseseznamem"/>
      </w:pPr>
    </w:p>
    <w:p w:rsidR="0073343D" w:rsidRDefault="0073343D" w:rsidP="00552F3F">
      <w:pPr>
        <w:pStyle w:val="Odstavecseseznamem"/>
      </w:pPr>
    </w:p>
    <w:p w:rsidR="0073343D" w:rsidRPr="0073343D" w:rsidRDefault="0073343D" w:rsidP="00552F3F">
      <w:pPr>
        <w:pStyle w:val="Odstavecseseznamem"/>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jc w:val="both"/>
        <w:rPr>
          <w:b/>
          <w:u w:val="single"/>
        </w:rPr>
      </w:pPr>
    </w:p>
    <w:p w:rsidR="00552F3F" w:rsidRDefault="00552F3F" w:rsidP="00552F3F">
      <w:pPr>
        <w:ind w:left="720"/>
        <w:rPr>
          <w:b/>
          <w:bCs/>
          <w:sz w:val="27"/>
          <w:szCs w:val="27"/>
        </w:rPr>
      </w:pPr>
    </w:p>
    <w:p w:rsidR="00552F3F" w:rsidRDefault="00552F3F" w:rsidP="00552F3F">
      <w:pPr>
        <w:ind w:left="720"/>
        <w:rPr>
          <w:b/>
          <w:bCs/>
          <w:sz w:val="27"/>
          <w:szCs w:val="27"/>
        </w:rPr>
      </w:pPr>
    </w:p>
    <w:p w:rsidR="00552F3F" w:rsidRPr="005E3DA0" w:rsidRDefault="00552F3F" w:rsidP="00552F3F">
      <w:pPr>
        <w:ind w:left="720"/>
        <w:rPr>
          <w:b/>
          <w:bCs/>
          <w:sz w:val="27"/>
          <w:szCs w:val="27"/>
        </w:rPr>
      </w:pPr>
    </w:p>
    <w:p w:rsidR="00552F3F" w:rsidRPr="001F5F21" w:rsidRDefault="00552F3F" w:rsidP="00552F3F">
      <w:pPr>
        <w:jc w:val="both"/>
        <w:rPr>
          <w:b/>
          <w:u w:val="single"/>
        </w:rPr>
      </w:pPr>
      <w:r w:rsidRPr="001F5F21">
        <w:rPr>
          <w:b/>
          <w:u w:val="single"/>
        </w:rPr>
        <w:lastRenderedPageBreak/>
        <w:t xml:space="preserve">Zásady pro používání slovního hodnocení </w:t>
      </w:r>
    </w:p>
    <w:p w:rsidR="00552F3F" w:rsidRDefault="00552F3F" w:rsidP="00552F3F">
      <w:pPr>
        <w:jc w:val="both"/>
        <w:rPr>
          <w:color w:val="0000FF"/>
        </w:rPr>
      </w:pPr>
    </w:p>
    <w:p w:rsidR="00552F3F" w:rsidRDefault="00552F3F" w:rsidP="00552F3F">
      <w:pPr>
        <w:jc w:val="both"/>
      </w:pPr>
      <w:r>
        <w:t>O slovním hodnocení výsledků vzdělávání žáka na vysvědčení rozhoduje ředitel školy se souhlasem školské rady a po projednání v pedagogické radě.</w:t>
      </w:r>
    </w:p>
    <w:p w:rsidR="00552F3F" w:rsidRDefault="00552F3F" w:rsidP="00552F3F">
      <w:pPr>
        <w:jc w:val="both"/>
      </w:pPr>
    </w:p>
    <w:p w:rsidR="00552F3F" w:rsidRDefault="00552F3F" w:rsidP="00552F3F">
      <w:pPr>
        <w:jc w:val="both"/>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552F3F" w:rsidRDefault="00552F3F" w:rsidP="00552F3F">
      <w:pPr>
        <w:jc w:val="both"/>
      </w:pPr>
    </w:p>
    <w:p w:rsidR="00552F3F" w:rsidRDefault="00552F3F" w:rsidP="00552F3F">
      <w:pPr>
        <w:jc w:val="both"/>
      </w:pPr>
      <w:r>
        <w:t>U žáka s vývojovou poruchou učení, speciálními vzdělávacími potřebami rozhodne ředitel školy o použití slovního hodnocení na základě žádosti zákonného zástupce žáka.</w:t>
      </w:r>
    </w:p>
    <w:p w:rsidR="00552F3F" w:rsidRDefault="00552F3F" w:rsidP="00552F3F">
      <w:pPr>
        <w:pStyle w:val="Odstavecaut"/>
        <w:tabs>
          <w:tab w:val="clear" w:pos="360"/>
        </w:tabs>
        <w:spacing w:before="0"/>
        <w:rPr>
          <w:color w:val="0000FF"/>
        </w:rPr>
      </w:pPr>
    </w:p>
    <w:p w:rsidR="00552F3F" w:rsidRPr="006532E1" w:rsidRDefault="00552F3F" w:rsidP="00552F3F">
      <w:pPr>
        <w:pStyle w:val="Odstavecaut"/>
        <w:tabs>
          <w:tab w:val="clear" w:pos="360"/>
        </w:tabs>
        <w:spacing w:before="0"/>
        <w:rPr>
          <w:strike/>
        </w:rPr>
      </w:pPr>
      <w:r w:rsidRPr="006532E1">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552F3F" w:rsidRDefault="00552F3F" w:rsidP="00552F3F">
      <w:pPr>
        <w:pStyle w:val="Nadpis3"/>
        <w:jc w:val="both"/>
        <w:rPr>
          <w:sz w:val="22"/>
          <w:szCs w:val="22"/>
        </w:rPr>
      </w:pPr>
    </w:p>
    <w:p w:rsidR="00552F3F" w:rsidRPr="0073343D" w:rsidRDefault="00552F3F" w:rsidP="00552F3F">
      <w:pPr>
        <w:pStyle w:val="Nadpis3"/>
        <w:jc w:val="both"/>
        <w:rPr>
          <w:rFonts w:ascii="Times New Roman" w:hAnsi="Times New Roman" w:cs="Times New Roman"/>
          <w:bCs/>
          <w:color w:val="auto"/>
          <w:u w:val="single"/>
        </w:rPr>
      </w:pPr>
      <w:r w:rsidRPr="0073343D">
        <w:rPr>
          <w:rFonts w:ascii="Times New Roman" w:hAnsi="Times New Roman" w:cs="Times New Roman"/>
          <w:color w:val="auto"/>
          <w:u w:val="single"/>
        </w:rPr>
        <w:t>Zásady pro převedení slovního hodnocení do klasifikace nebo klasifikace do slovního hodnocení pro stanovení celkového hodnocení žáka na vysvědčení:</w:t>
      </w:r>
    </w:p>
    <w:p w:rsidR="00552F3F" w:rsidRPr="005E3DA0" w:rsidRDefault="00552F3F" w:rsidP="00552F3F">
      <w:pPr>
        <w:jc w:val="both"/>
        <w:rPr>
          <w:b/>
          <w:sz w:val="22"/>
          <w:szCs w:val="22"/>
          <w:u w:val="single"/>
        </w:rPr>
      </w:pPr>
    </w:p>
    <w:p w:rsidR="00552F3F" w:rsidRPr="001F5F21" w:rsidRDefault="00552F3F" w:rsidP="00552F3F">
      <w:pPr>
        <w:jc w:val="both"/>
        <w:rPr>
          <w:b/>
          <w:sz w:val="22"/>
          <w:szCs w:val="22"/>
        </w:rPr>
      </w:pPr>
    </w:p>
    <w:p w:rsidR="00552F3F" w:rsidRPr="001F5F21" w:rsidRDefault="00552F3F" w:rsidP="00552F3F">
      <w:pPr>
        <w:jc w:val="both"/>
        <w:rPr>
          <w:b/>
          <w:sz w:val="22"/>
          <w:szCs w:val="22"/>
        </w:rPr>
      </w:pPr>
      <w:r w:rsidRPr="001F5F21">
        <w:rPr>
          <w:b/>
          <w:sz w:val="22"/>
          <w:szCs w:val="22"/>
        </w:rPr>
        <w:t>Prospěch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552F3F" w:rsidRPr="001F5F21" w:rsidTr="00305593">
        <w:trPr>
          <w:cantSplit/>
        </w:trPr>
        <w:tc>
          <w:tcPr>
            <w:tcW w:w="9212" w:type="dxa"/>
            <w:gridSpan w:val="2"/>
          </w:tcPr>
          <w:p w:rsidR="00552F3F" w:rsidRPr="001F5F21" w:rsidRDefault="00552F3F" w:rsidP="00305593">
            <w:pPr>
              <w:jc w:val="both"/>
              <w:rPr>
                <w:b/>
              </w:rPr>
            </w:pPr>
          </w:p>
          <w:p w:rsidR="00552F3F" w:rsidRPr="001F5F21" w:rsidRDefault="00552F3F" w:rsidP="00305593">
            <w:pPr>
              <w:jc w:val="both"/>
              <w:rPr>
                <w:b/>
              </w:rPr>
            </w:pPr>
            <w:r w:rsidRPr="001F5F21">
              <w:rPr>
                <w:b/>
                <w:sz w:val="22"/>
                <w:szCs w:val="22"/>
              </w:rPr>
              <w:t>Ovládnutí učiva předepsaného osnovami</w:t>
            </w:r>
          </w:p>
        </w:tc>
      </w:tr>
      <w:tr w:rsidR="00552F3F" w:rsidRPr="001F5F21" w:rsidTr="00305593">
        <w:tc>
          <w:tcPr>
            <w:tcW w:w="2950" w:type="dxa"/>
          </w:tcPr>
          <w:p w:rsidR="00552F3F" w:rsidRPr="001F5F21" w:rsidRDefault="00552F3F" w:rsidP="00305593">
            <w:pPr>
              <w:jc w:val="both"/>
            </w:pPr>
            <w:r w:rsidRPr="001F5F21">
              <w:rPr>
                <w:sz w:val="22"/>
                <w:szCs w:val="22"/>
              </w:rPr>
              <w:t>1 – výborný</w:t>
            </w:r>
          </w:p>
        </w:tc>
        <w:tc>
          <w:tcPr>
            <w:tcW w:w="6262" w:type="dxa"/>
          </w:tcPr>
          <w:p w:rsidR="00552F3F" w:rsidRPr="001F5F21" w:rsidRDefault="00552F3F" w:rsidP="00305593">
            <w:pPr>
              <w:jc w:val="both"/>
            </w:pPr>
            <w:r w:rsidRPr="001F5F21">
              <w:rPr>
                <w:sz w:val="22"/>
                <w:szCs w:val="22"/>
              </w:rPr>
              <w:t xml:space="preserve">ovládá bezpečně </w:t>
            </w:r>
          </w:p>
        </w:tc>
      </w:tr>
      <w:tr w:rsidR="00552F3F" w:rsidRPr="001F5F21" w:rsidTr="00305593">
        <w:tc>
          <w:tcPr>
            <w:tcW w:w="2950" w:type="dxa"/>
          </w:tcPr>
          <w:p w:rsidR="00552F3F" w:rsidRPr="001F5F21" w:rsidRDefault="00552F3F" w:rsidP="00305593">
            <w:pPr>
              <w:jc w:val="both"/>
            </w:pPr>
            <w:r w:rsidRPr="001F5F21">
              <w:rPr>
                <w:sz w:val="22"/>
                <w:szCs w:val="22"/>
              </w:rPr>
              <w:t>2 – chvalitebný</w:t>
            </w:r>
          </w:p>
        </w:tc>
        <w:tc>
          <w:tcPr>
            <w:tcW w:w="6262" w:type="dxa"/>
          </w:tcPr>
          <w:p w:rsidR="00552F3F" w:rsidRPr="001F5F21" w:rsidRDefault="00552F3F" w:rsidP="00305593">
            <w:pPr>
              <w:jc w:val="both"/>
            </w:pPr>
            <w:r w:rsidRPr="001F5F21">
              <w:rPr>
                <w:sz w:val="22"/>
                <w:szCs w:val="22"/>
              </w:rPr>
              <w:t>ovládá</w:t>
            </w:r>
          </w:p>
        </w:tc>
      </w:tr>
      <w:tr w:rsidR="00552F3F" w:rsidRPr="001F5F21" w:rsidTr="00305593">
        <w:tc>
          <w:tcPr>
            <w:tcW w:w="2950" w:type="dxa"/>
          </w:tcPr>
          <w:p w:rsidR="00552F3F" w:rsidRPr="001F5F21" w:rsidRDefault="00552F3F" w:rsidP="00305593">
            <w:pPr>
              <w:jc w:val="both"/>
            </w:pPr>
            <w:r w:rsidRPr="001F5F21">
              <w:rPr>
                <w:sz w:val="22"/>
                <w:szCs w:val="22"/>
              </w:rPr>
              <w:t>3 – dobrý</w:t>
            </w:r>
          </w:p>
        </w:tc>
        <w:tc>
          <w:tcPr>
            <w:tcW w:w="6262" w:type="dxa"/>
          </w:tcPr>
          <w:p w:rsidR="00552F3F" w:rsidRPr="001F5F21" w:rsidRDefault="00552F3F" w:rsidP="00305593">
            <w:pPr>
              <w:jc w:val="both"/>
            </w:pPr>
            <w:r w:rsidRPr="001F5F21">
              <w:rPr>
                <w:sz w:val="22"/>
                <w:szCs w:val="22"/>
              </w:rPr>
              <w:t>v podstatě ovládá</w:t>
            </w:r>
          </w:p>
        </w:tc>
      </w:tr>
      <w:tr w:rsidR="00552F3F" w:rsidRPr="001F5F21" w:rsidTr="00305593">
        <w:tc>
          <w:tcPr>
            <w:tcW w:w="2950" w:type="dxa"/>
          </w:tcPr>
          <w:p w:rsidR="00552F3F" w:rsidRPr="001F5F21" w:rsidRDefault="00552F3F" w:rsidP="00305593">
            <w:pPr>
              <w:jc w:val="both"/>
            </w:pPr>
            <w:r w:rsidRPr="001F5F21">
              <w:rPr>
                <w:sz w:val="22"/>
                <w:szCs w:val="22"/>
              </w:rPr>
              <w:t>4 – dostatečný</w:t>
            </w:r>
          </w:p>
        </w:tc>
        <w:tc>
          <w:tcPr>
            <w:tcW w:w="6262" w:type="dxa"/>
          </w:tcPr>
          <w:p w:rsidR="00552F3F" w:rsidRPr="001F5F21" w:rsidRDefault="00552F3F" w:rsidP="00305593">
            <w:pPr>
              <w:jc w:val="both"/>
            </w:pPr>
            <w:r w:rsidRPr="001F5F21">
              <w:rPr>
                <w:sz w:val="22"/>
                <w:szCs w:val="22"/>
              </w:rPr>
              <w:t>ovládá se značnými mezerami</w:t>
            </w:r>
          </w:p>
        </w:tc>
      </w:tr>
      <w:tr w:rsidR="00552F3F" w:rsidRPr="001F5F21" w:rsidTr="00305593">
        <w:tc>
          <w:tcPr>
            <w:tcW w:w="2950" w:type="dxa"/>
          </w:tcPr>
          <w:p w:rsidR="00552F3F" w:rsidRPr="001F5F21" w:rsidRDefault="00552F3F" w:rsidP="00305593">
            <w:pPr>
              <w:jc w:val="both"/>
            </w:pPr>
            <w:r w:rsidRPr="001F5F21">
              <w:rPr>
                <w:sz w:val="22"/>
                <w:szCs w:val="22"/>
              </w:rPr>
              <w:t>5 - nedostatečný</w:t>
            </w:r>
          </w:p>
        </w:tc>
        <w:tc>
          <w:tcPr>
            <w:tcW w:w="6262" w:type="dxa"/>
          </w:tcPr>
          <w:p w:rsidR="00552F3F" w:rsidRPr="001F5F21" w:rsidRDefault="00552F3F" w:rsidP="00305593">
            <w:pPr>
              <w:jc w:val="both"/>
            </w:pPr>
            <w:r w:rsidRPr="001F5F21">
              <w:rPr>
                <w:sz w:val="22"/>
                <w:szCs w:val="22"/>
              </w:rPr>
              <w:t>neovládá</w:t>
            </w:r>
          </w:p>
        </w:tc>
      </w:tr>
      <w:tr w:rsidR="00552F3F" w:rsidRPr="001F5F21" w:rsidTr="00305593">
        <w:trPr>
          <w:cantSplit/>
        </w:trPr>
        <w:tc>
          <w:tcPr>
            <w:tcW w:w="9212" w:type="dxa"/>
            <w:gridSpan w:val="2"/>
          </w:tcPr>
          <w:p w:rsidR="00552F3F" w:rsidRPr="001F5F21" w:rsidRDefault="00552F3F" w:rsidP="00305593">
            <w:pPr>
              <w:jc w:val="both"/>
              <w:rPr>
                <w:b/>
              </w:rPr>
            </w:pPr>
          </w:p>
          <w:p w:rsidR="00552F3F" w:rsidRPr="001F5F21" w:rsidRDefault="00552F3F" w:rsidP="00305593">
            <w:pPr>
              <w:jc w:val="both"/>
              <w:rPr>
                <w:b/>
              </w:rPr>
            </w:pPr>
            <w:r w:rsidRPr="001F5F21">
              <w:rPr>
                <w:b/>
                <w:sz w:val="22"/>
                <w:szCs w:val="22"/>
              </w:rPr>
              <w:t>Úroveň myšlení</w:t>
            </w:r>
          </w:p>
        </w:tc>
      </w:tr>
      <w:tr w:rsidR="00552F3F" w:rsidRPr="001F5F21" w:rsidTr="00305593">
        <w:tc>
          <w:tcPr>
            <w:tcW w:w="2950" w:type="dxa"/>
          </w:tcPr>
          <w:p w:rsidR="00552F3F" w:rsidRPr="001F5F21" w:rsidRDefault="00552F3F" w:rsidP="00305593">
            <w:pPr>
              <w:jc w:val="both"/>
            </w:pPr>
            <w:r w:rsidRPr="001F5F21">
              <w:rPr>
                <w:sz w:val="22"/>
                <w:szCs w:val="22"/>
              </w:rPr>
              <w:t>1 – výborný</w:t>
            </w:r>
          </w:p>
        </w:tc>
        <w:tc>
          <w:tcPr>
            <w:tcW w:w="6262" w:type="dxa"/>
          </w:tcPr>
          <w:p w:rsidR="00552F3F" w:rsidRPr="001F5F21" w:rsidRDefault="00552F3F" w:rsidP="00305593">
            <w:pPr>
              <w:jc w:val="both"/>
            </w:pPr>
            <w:r w:rsidRPr="001F5F21">
              <w:rPr>
                <w:sz w:val="22"/>
                <w:szCs w:val="22"/>
              </w:rPr>
              <w:t xml:space="preserve">pohotový, bystrý, dobře chápe souvislosti </w:t>
            </w:r>
          </w:p>
        </w:tc>
      </w:tr>
      <w:tr w:rsidR="00552F3F" w:rsidRPr="001F5F21" w:rsidTr="00305593">
        <w:tc>
          <w:tcPr>
            <w:tcW w:w="2950" w:type="dxa"/>
          </w:tcPr>
          <w:p w:rsidR="00552F3F" w:rsidRPr="001F5F21" w:rsidRDefault="00552F3F" w:rsidP="00305593">
            <w:pPr>
              <w:jc w:val="both"/>
            </w:pPr>
            <w:r w:rsidRPr="001F5F21">
              <w:rPr>
                <w:sz w:val="22"/>
                <w:szCs w:val="22"/>
              </w:rPr>
              <w:t>2 – chvalitebný</w:t>
            </w:r>
          </w:p>
        </w:tc>
        <w:tc>
          <w:tcPr>
            <w:tcW w:w="6262" w:type="dxa"/>
          </w:tcPr>
          <w:p w:rsidR="00552F3F" w:rsidRPr="001F5F21" w:rsidRDefault="00552F3F" w:rsidP="00305593">
            <w:pPr>
              <w:jc w:val="both"/>
            </w:pPr>
            <w:r w:rsidRPr="001F5F21">
              <w:rPr>
                <w:sz w:val="22"/>
                <w:szCs w:val="22"/>
              </w:rPr>
              <w:t>uvažuje celkem samostatně</w:t>
            </w:r>
          </w:p>
        </w:tc>
      </w:tr>
      <w:tr w:rsidR="00552F3F" w:rsidRPr="001F5F21" w:rsidTr="00305593">
        <w:tc>
          <w:tcPr>
            <w:tcW w:w="2950" w:type="dxa"/>
          </w:tcPr>
          <w:p w:rsidR="00552F3F" w:rsidRPr="001F5F21" w:rsidRDefault="00552F3F" w:rsidP="00305593">
            <w:pPr>
              <w:jc w:val="both"/>
            </w:pPr>
            <w:r w:rsidRPr="001F5F21">
              <w:rPr>
                <w:sz w:val="22"/>
                <w:szCs w:val="22"/>
              </w:rPr>
              <w:t>3 – dobrý</w:t>
            </w:r>
          </w:p>
        </w:tc>
        <w:tc>
          <w:tcPr>
            <w:tcW w:w="6262" w:type="dxa"/>
          </w:tcPr>
          <w:p w:rsidR="00552F3F" w:rsidRPr="001F5F21" w:rsidRDefault="00552F3F" w:rsidP="00305593">
            <w:pPr>
              <w:jc w:val="both"/>
            </w:pPr>
            <w:r w:rsidRPr="001F5F21">
              <w:rPr>
                <w:sz w:val="22"/>
                <w:szCs w:val="22"/>
              </w:rPr>
              <w:t>menší samostatnost v myšlení</w:t>
            </w:r>
          </w:p>
        </w:tc>
      </w:tr>
      <w:tr w:rsidR="00552F3F" w:rsidRPr="001F5F21" w:rsidTr="00305593">
        <w:tc>
          <w:tcPr>
            <w:tcW w:w="2950" w:type="dxa"/>
          </w:tcPr>
          <w:p w:rsidR="00552F3F" w:rsidRPr="001F5F21" w:rsidRDefault="00552F3F" w:rsidP="00305593">
            <w:pPr>
              <w:jc w:val="both"/>
            </w:pPr>
            <w:r w:rsidRPr="001F5F21">
              <w:rPr>
                <w:sz w:val="22"/>
                <w:szCs w:val="22"/>
              </w:rPr>
              <w:t>4 – dostatečný</w:t>
            </w:r>
          </w:p>
        </w:tc>
        <w:tc>
          <w:tcPr>
            <w:tcW w:w="6262" w:type="dxa"/>
          </w:tcPr>
          <w:p w:rsidR="00552F3F" w:rsidRPr="001F5F21" w:rsidRDefault="00552F3F" w:rsidP="00305593">
            <w:pPr>
              <w:jc w:val="both"/>
            </w:pPr>
            <w:r w:rsidRPr="001F5F21">
              <w:rPr>
                <w:sz w:val="22"/>
                <w:szCs w:val="22"/>
              </w:rPr>
              <w:t>nesamostatné myšlení</w:t>
            </w:r>
          </w:p>
        </w:tc>
      </w:tr>
      <w:tr w:rsidR="00552F3F" w:rsidRPr="001F5F21" w:rsidTr="00305593">
        <w:tc>
          <w:tcPr>
            <w:tcW w:w="2950" w:type="dxa"/>
          </w:tcPr>
          <w:p w:rsidR="00552F3F" w:rsidRPr="001F5F21" w:rsidRDefault="00552F3F" w:rsidP="00305593">
            <w:pPr>
              <w:jc w:val="both"/>
            </w:pPr>
            <w:r w:rsidRPr="001F5F21">
              <w:rPr>
                <w:sz w:val="22"/>
                <w:szCs w:val="22"/>
              </w:rPr>
              <w:t>5 - nedostatečný</w:t>
            </w:r>
          </w:p>
        </w:tc>
        <w:tc>
          <w:tcPr>
            <w:tcW w:w="6262" w:type="dxa"/>
          </w:tcPr>
          <w:p w:rsidR="00552F3F" w:rsidRPr="001F5F21" w:rsidRDefault="00552F3F" w:rsidP="00305593">
            <w:pPr>
              <w:jc w:val="both"/>
            </w:pPr>
            <w:r w:rsidRPr="001F5F21">
              <w:rPr>
                <w:sz w:val="22"/>
                <w:szCs w:val="22"/>
              </w:rPr>
              <w:t>odpovídá nesprávně i na návodné otázky</w:t>
            </w:r>
          </w:p>
        </w:tc>
      </w:tr>
      <w:tr w:rsidR="00552F3F" w:rsidRPr="001F5F21" w:rsidTr="00305593">
        <w:trPr>
          <w:cantSplit/>
        </w:trPr>
        <w:tc>
          <w:tcPr>
            <w:tcW w:w="9212" w:type="dxa"/>
            <w:gridSpan w:val="2"/>
          </w:tcPr>
          <w:p w:rsidR="00552F3F" w:rsidRPr="001F5F21" w:rsidRDefault="00552F3F" w:rsidP="00305593">
            <w:pPr>
              <w:jc w:val="both"/>
              <w:rPr>
                <w:b/>
              </w:rPr>
            </w:pPr>
          </w:p>
          <w:p w:rsidR="00552F3F" w:rsidRPr="001F5F21" w:rsidRDefault="00552F3F" w:rsidP="00305593">
            <w:pPr>
              <w:jc w:val="both"/>
              <w:rPr>
                <w:b/>
              </w:rPr>
            </w:pPr>
            <w:r w:rsidRPr="001F5F21">
              <w:rPr>
                <w:b/>
                <w:sz w:val="22"/>
                <w:szCs w:val="22"/>
              </w:rPr>
              <w:t>Úroveň vyjadřování</w:t>
            </w:r>
          </w:p>
        </w:tc>
      </w:tr>
      <w:tr w:rsidR="00552F3F" w:rsidRPr="001F5F21" w:rsidTr="00305593">
        <w:tc>
          <w:tcPr>
            <w:tcW w:w="2950" w:type="dxa"/>
          </w:tcPr>
          <w:p w:rsidR="00552F3F" w:rsidRPr="001F5F21" w:rsidRDefault="00552F3F" w:rsidP="00305593">
            <w:pPr>
              <w:jc w:val="both"/>
            </w:pPr>
            <w:r w:rsidRPr="001F5F21">
              <w:rPr>
                <w:sz w:val="22"/>
                <w:szCs w:val="22"/>
              </w:rPr>
              <w:t>1 – výborný</w:t>
            </w:r>
          </w:p>
        </w:tc>
        <w:tc>
          <w:tcPr>
            <w:tcW w:w="6262" w:type="dxa"/>
          </w:tcPr>
          <w:p w:rsidR="00552F3F" w:rsidRPr="001F5F21" w:rsidRDefault="00552F3F" w:rsidP="00305593">
            <w:pPr>
              <w:jc w:val="both"/>
            </w:pPr>
            <w:r w:rsidRPr="001F5F21">
              <w:rPr>
                <w:sz w:val="22"/>
                <w:szCs w:val="22"/>
              </w:rPr>
              <w:t xml:space="preserve">výstižné a poměrně přesné </w:t>
            </w:r>
          </w:p>
        </w:tc>
      </w:tr>
      <w:tr w:rsidR="00552F3F" w:rsidRPr="001F5F21" w:rsidTr="00305593">
        <w:tc>
          <w:tcPr>
            <w:tcW w:w="2950" w:type="dxa"/>
          </w:tcPr>
          <w:p w:rsidR="00552F3F" w:rsidRPr="001F5F21" w:rsidRDefault="00552F3F" w:rsidP="00305593">
            <w:pPr>
              <w:jc w:val="both"/>
            </w:pPr>
            <w:r w:rsidRPr="001F5F21">
              <w:rPr>
                <w:sz w:val="22"/>
                <w:szCs w:val="22"/>
              </w:rPr>
              <w:lastRenderedPageBreak/>
              <w:t>2 – chvalitebný</w:t>
            </w:r>
          </w:p>
        </w:tc>
        <w:tc>
          <w:tcPr>
            <w:tcW w:w="6262" w:type="dxa"/>
          </w:tcPr>
          <w:p w:rsidR="00552F3F" w:rsidRPr="001F5F21" w:rsidRDefault="00552F3F" w:rsidP="00305593">
            <w:pPr>
              <w:jc w:val="both"/>
            </w:pPr>
            <w:r w:rsidRPr="001F5F21">
              <w:rPr>
                <w:sz w:val="22"/>
                <w:szCs w:val="22"/>
              </w:rPr>
              <w:t>celkem výstižné</w:t>
            </w:r>
          </w:p>
        </w:tc>
      </w:tr>
      <w:tr w:rsidR="00552F3F" w:rsidRPr="001F5F21" w:rsidTr="00305593">
        <w:tc>
          <w:tcPr>
            <w:tcW w:w="2950" w:type="dxa"/>
          </w:tcPr>
          <w:p w:rsidR="00552F3F" w:rsidRPr="001F5F21" w:rsidRDefault="00552F3F" w:rsidP="00305593">
            <w:pPr>
              <w:jc w:val="both"/>
            </w:pPr>
            <w:r w:rsidRPr="001F5F21">
              <w:rPr>
                <w:sz w:val="22"/>
                <w:szCs w:val="22"/>
              </w:rPr>
              <w:t>3 – dobrý</w:t>
            </w:r>
          </w:p>
        </w:tc>
        <w:tc>
          <w:tcPr>
            <w:tcW w:w="6262" w:type="dxa"/>
          </w:tcPr>
          <w:p w:rsidR="00552F3F" w:rsidRPr="001F5F21" w:rsidRDefault="00552F3F" w:rsidP="00305593">
            <w:pPr>
              <w:jc w:val="both"/>
            </w:pPr>
            <w:r w:rsidRPr="001F5F21">
              <w:rPr>
                <w:sz w:val="22"/>
                <w:szCs w:val="22"/>
              </w:rPr>
              <w:t>myšlenky vyjadřuje ne dost přesně</w:t>
            </w:r>
          </w:p>
        </w:tc>
      </w:tr>
      <w:tr w:rsidR="00552F3F" w:rsidRPr="001F5F21" w:rsidTr="00305593">
        <w:tc>
          <w:tcPr>
            <w:tcW w:w="2950" w:type="dxa"/>
          </w:tcPr>
          <w:p w:rsidR="00552F3F" w:rsidRPr="001F5F21" w:rsidRDefault="00552F3F" w:rsidP="00305593">
            <w:pPr>
              <w:jc w:val="both"/>
            </w:pPr>
            <w:r w:rsidRPr="001F5F21">
              <w:rPr>
                <w:sz w:val="22"/>
                <w:szCs w:val="22"/>
              </w:rPr>
              <w:t>4 – dostatečný</w:t>
            </w:r>
          </w:p>
        </w:tc>
        <w:tc>
          <w:tcPr>
            <w:tcW w:w="6262" w:type="dxa"/>
          </w:tcPr>
          <w:p w:rsidR="00552F3F" w:rsidRPr="001F5F21" w:rsidRDefault="00552F3F" w:rsidP="00305593">
            <w:pPr>
              <w:jc w:val="both"/>
            </w:pPr>
            <w:r w:rsidRPr="001F5F21">
              <w:rPr>
                <w:sz w:val="22"/>
                <w:szCs w:val="22"/>
              </w:rPr>
              <w:t>myšlenky vyjadřuje se značnými obtížemi</w:t>
            </w:r>
          </w:p>
        </w:tc>
      </w:tr>
      <w:tr w:rsidR="00552F3F" w:rsidRPr="001F5F21" w:rsidTr="00305593">
        <w:tc>
          <w:tcPr>
            <w:tcW w:w="2950" w:type="dxa"/>
          </w:tcPr>
          <w:p w:rsidR="00552F3F" w:rsidRPr="001F5F21" w:rsidRDefault="00552F3F" w:rsidP="00305593">
            <w:pPr>
              <w:jc w:val="both"/>
            </w:pPr>
            <w:r w:rsidRPr="001F5F21">
              <w:rPr>
                <w:sz w:val="22"/>
                <w:szCs w:val="22"/>
              </w:rPr>
              <w:t>5 - nedostatečný</w:t>
            </w:r>
          </w:p>
        </w:tc>
        <w:tc>
          <w:tcPr>
            <w:tcW w:w="6262" w:type="dxa"/>
          </w:tcPr>
          <w:p w:rsidR="00552F3F" w:rsidRPr="001F5F21" w:rsidRDefault="00552F3F" w:rsidP="00305593">
            <w:pPr>
              <w:jc w:val="both"/>
            </w:pPr>
            <w:r w:rsidRPr="001F5F21">
              <w:rPr>
                <w:sz w:val="22"/>
                <w:szCs w:val="22"/>
              </w:rPr>
              <w:t>i na návodné otázky odpovídá nesprávně</w:t>
            </w:r>
          </w:p>
        </w:tc>
      </w:tr>
      <w:tr w:rsidR="00552F3F" w:rsidRPr="001F5F21" w:rsidTr="00305593">
        <w:trPr>
          <w:cantSplit/>
        </w:trPr>
        <w:tc>
          <w:tcPr>
            <w:tcW w:w="9212" w:type="dxa"/>
            <w:gridSpan w:val="2"/>
          </w:tcPr>
          <w:p w:rsidR="00552F3F" w:rsidRPr="001F5F21" w:rsidRDefault="00552F3F" w:rsidP="00305593">
            <w:pPr>
              <w:jc w:val="both"/>
              <w:rPr>
                <w:b/>
              </w:rPr>
            </w:pPr>
          </w:p>
          <w:p w:rsidR="00552F3F" w:rsidRPr="001F5F21" w:rsidRDefault="00552F3F" w:rsidP="00305593">
            <w:pPr>
              <w:jc w:val="both"/>
              <w:rPr>
                <w:b/>
              </w:rPr>
            </w:pPr>
            <w:r w:rsidRPr="001F5F21">
              <w:rPr>
                <w:b/>
                <w:sz w:val="22"/>
                <w:szCs w:val="22"/>
              </w:rPr>
              <w:t>Celková aplikace vědomostí, řešení úkolů, chyby, jichž se žák dopouští</w:t>
            </w:r>
          </w:p>
        </w:tc>
      </w:tr>
      <w:tr w:rsidR="00552F3F" w:rsidRPr="001F5F21" w:rsidTr="00305593">
        <w:tc>
          <w:tcPr>
            <w:tcW w:w="2950" w:type="dxa"/>
          </w:tcPr>
          <w:p w:rsidR="00552F3F" w:rsidRPr="001F5F21" w:rsidRDefault="00552F3F" w:rsidP="00305593">
            <w:pPr>
              <w:jc w:val="both"/>
            </w:pPr>
            <w:r w:rsidRPr="001F5F21">
              <w:rPr>
                <w:sz w:val="22"/>
                <w:szCs w:val="22"/>
              </w:rPr>
              <w:t>1 – výborný</w:t>
            </w:r>
          </w:p>
        </w:tc>
        <w:tc>
          <w:tcPr>
            <w:tcW w:w="6262" w:type="dxa"/>
          </w:tcPr>
          <w:p w:rsidR="00552F3F" w:rsidRPr="001F5F21" w:rsidRDefault="00552F3F" w:rsidP="00305593">
            <w:pPr>
              <w:jc w:val="both"/>
            </w:pPr>
            <w:r w:rsidRPr="001F5F21">
              <w:rPr>
                <w:sz w:val="22"/>
                <w:szCs w:val="22"/>
              </w:rPr>
              <w:t xml:space="preserve">užívá vědomostí a spolehlivě a uvědoměle dovedností, pracuje samostatně, přesně a s jistotou </w:t>
            </w:r>
          </w:p>
        </w:tc>
      </w:tr>
      <w:tr w:rsidR="00552F3F" w:rsidRPr="001F5F21" w:rsidTr="00305593">
        <w:tc>
          <w:tcPr>
            <w:tcW w:w="2950" w:type="dxa"/>
          </w:tcPr>
          <w:p w:rsidR="00552F3F" w:rsidRPr="001F5F21" w:rsidRDefault="00552F3F" w:rsidP="00305593">
            <w:pPr>
              <w:jc w:val="both"/>
            </w:pPr>
            <w:r w:rsidRPr="001F5F21">
              <w:rPr>
                <w:sz w:val="22"/>
                <w:szCs w:val="22"/>
              </w:rPr>
              <w:t>2 – chvalitebný</w:t>
            </w:r>
          </w:p>
        </w:tc>
        <w:tc>
          <w:tcPr>
            <w:tcW w:w="6262" w:type="dxa"/>
          </w:tcPr>
          <w:p w:rsidR="00552F3F" w:rsidRPr="001F5F21" w:rsidRDefault="00552F3F" w:rsidP="00305593">
            <w:pPr>
              <w:jc w:val="both"/>
            </w:pPr>
            <w:r w:rsidRPr="001F5F21">
              <w:rPr>
                <w:sz w:val="22"/>
                <w:szCs w:val="22"/>
              </w:rPr>
              <w:t>dovede používat vědomosti a dovednosti při řešení úkolů, dopouští se jen menších chyb</w:t>
            </w:r>
          </w:p>
        </w:tc>
      </w:tr>
      <w:tr w:rsidR="00552F3F" w:rsidRPr="001F5F21" w:rsidTr="00305593">
        <w:tc>
          <w:tcPr>
            <w:tcW w:w="2950" w:type="dxa"/>
          </w:tcPr>
          <w:p w:rsidR="00552F3F" w:rsidRPr="001F5F21" w:rsidRDefault="00552F3F" w:rsidP="00305593">
            <w:pPr>
              <w:jc w:val="both"/>
            </w:pPr>
            <w:r w:rsidRPr="001F5F21">
              <w:rPr>
                <w:sz w:val="22"/>
                <w:szCs w:val="22"/>
              </w:rPr>
              <w:t>3 – dobrý</w:t>
            </w:r>
          </w:p>
        </w:tc>
        <w:tc>
          <w:tcPr>
            <w:tcW w:w="6262" w:type="dxa"/>
          </w:tcPr>
          <w:p w:rsidR="00552F3F" w:rsidRPr="001F5F21" w:rsidRDefault="00552F3F" w:rsidP="00305593">
            <w:pPr>
              <w:jc w:val="both"/>
            </w:pPr>
            <w:r w:rsidRPr="001F5F21">
              <w:rPr>
                <w:sz w:val="22"/>
                <w:szCs w:val="22"/>
              </w:rPr>
              <w:t>řeší úkoly s pomocí učitele a s touto pomocí snadno překonává potíže a odstraňuje chyby</w:t>
            </w:r>
          </w:p>
        </w:tc>
      </w:tr>
      <w:tr w:rsidR="00552F3F" w:rsidRPr="001F5F21" w:rsidTr="00305593">
        <w:tc>
          <w:tcPr>
            <w:tcW w:w="2950" w:type="dxa"/>
          </w:tcPr>
          <w:p w:rsidR="00552F3F" w:rsidRPr="001F5F21" w:rsidRDefault="00552F3F" w:rsidP="00305593">
            <w:pPr>
              <w:jc w:val="both"/>
            </w:pPr>
            <w:r w:rsidRPr="001F5F21">
              <w:rPr>
                <w:sz w:val="22"/>
                <w:szCs w:val="22"/>
              </w:rPr>
              <w:t>4 – dostatečný</w:t>
            </w:r>
          </w:p>
        </w:tc>
        <w:tc>
          <w:tcPr>
            <w:tcW w:w="6262" w:type="dxa"/>
          </w:tcPr>
          <w:p w:rsidR="00552F3F" w:rsidRPr="001F5F21" w:rsidRDefault="00552F3F" w:rsidP="00305593">
            <w:pPr>
              <w:jc w:val="both"/>
            </w:pPr>
            <w:r w:rsidRPr="001F5F21">
              <w:rPr>
                <w:sz w:val="22"/>
                <w:szCs w:val="22"/>
              </w:rPr>
              <w:t>dělá podstatné chyby, nesnadno je překonává</w:t>
            </w:r>
          </w:p>
        </w:tc>
      </w:tr>
      <w:tr w:rsidR="00552F3F" w:rsidRPr="001F5F21" w:rsidTr="00305593">
        <w:tc>
          <w:tcPr>
            <w:tcW w:w="2950" w:type="dxa"/>
          </w:tcPr>
          <w:p w:rsidR="00552F3F" w:rsidRPr="001F5F21" w:rsidRDefault="00552F3F" w:rsidP="00305593">
            <w:pPr>
              <w:jc w:val="both"/>
            </w:pPr>
            <w:r w:rsidRPr="001F5F21">
              <w:rPr>
                <w:sz w:val="22"/>
                <w:szCs w:val="22"/>
              </w:rPr>
              <w:t>5 - nedostatečný</w:t>
            </w:r>
          </w:p>
        </w:tc>
        <w:tc>
          <w:tcPr>
            <w:tcW w:w="6262" w:type="dxa"/>
          </w:tcPr>
          <w:p w:rsidR="00552F3F" w:rsidRPr="001F5F21" w:rsidRDefault="00552F3F" w:rsidP="00305593">
            <w:pPr>
              <w:jc w:val="both"/>
            </w:pPr>
            <w:r w:rsidRPr="001F5F21">
              <w:rPr>
                <w:sz w:val="22"/>
                <w:szCs w:val="22"/>
              </w:rPr>
              <w:t>praktické úkoly nedokáže splnit ani s pomocí</w:t>
            </w:r>
          </w:p>
        </w:tc>
      </w:tr>
      <w:tr w:rsidR="00552F3F" w:rsidRPr="001F5F21" w:rsidTr="00305593">
        <w:trPr>
          <w:cantSplit/>
        </w:trPr>
        <w:tc>
          <w:tcPr>
            <w:tcW w:w="9212" w:type="dxa"/>
            <w:gridSpan w:val="2"/>
          </w:tcPr>
          <w:p w:rsidR="00552F3F" w:rsidRPr="001F5F21" w:rsidRDefault="00552F3F" w:rsidP="00305593">
            <w:pPr>
              <w:jc w:val="both"/>
              <w:rPr>
                <w:b/>
              </w:rPr>
            </w:pPr>
          </w:p>
          <w:p w:rsidR="00552F3F" w:rsidRPr="001F5F21" w:rsidRDefault="00552F3F" w:rsidP="00305593">
            <w:pPr>
              <w:jc w:val="both"/>
              <w:rPr>
                <w:b/>
              </w:rPr>
            </w:pPr>
            <w:r w:rsidRPr="001F5F21">
              <w:rPr>
                <w:b/>
                <w:sz w:val="22"/>
                <w:szCs w:val="22"/>
              </w:rPr>
              <w:t>Píle a zájem o učení</w:t>
            </w:r>
          </w:p>
        </w:tc>
      </w:tr>
      <w:tr w:rsidR="00552F3F" w:rsidRPr="001F5F21" w:rsidTr="00305593">
        <w:tc>
          <w:tcPr>
            <w:tcW w:w="2950" w:type="dxa"/>
          </w:tcPr>
          <w:p w:rsidR="00552F3F" w:rsidRPr="001F5F21" w:rsidRDefault="00552F3F" w:rsidP="00305593">
            <w:pPr>
              <w:jc w:val="both"/>
            </w:pPr>
            <w:r w:rsidRPr="001F5F21">
              <w:rPr>
                <w:sz w:val="22"/>
                <w:szCs w:val="22"/>
              </w:rPr>
              <w:t>1 – výborný</w:t>
            </w:r>
          </w:p>
        </w:tc>
        <w:tc>
          <w:tcPr>
            <w:tcW w:w="6262" w:type="dxa"/>
          </w:tcPr>
          <w:p w:rsidR="00552F3F" w:rsidRPr="001F5F21" w:rsidRDefault="00552F3F" w:rsidP="00305593">
            <w:pPr>
              <w:jc w:val="both"/>
            </w:pPr>
            <w:r w:rsidRPr="001F5F21">
              <w:rPr>
                <w:sz w:val="22"/>
                <w:szCs w:val="22"/>
              </w:rPr>
              <w:t>aktivní, učí se svědomitě a se zájmem</w:t>
            </w:r>
          </w:p>
        </w:tc>
      </w:tr>
      <w:tr w:rsidR="00552F3F" w:rsidRPr="001F5F21" w:rsidTr="00305593">
        <w:tc>
          <w:tcPr>
            <w:tcW w:w="2950" w:type="dxa"/>
          </w:tcPr>
          <w:p w:rsidR="00552F3F" w:rsidRPr="001F5F21" w:rsidRDefault="00552F3F" w:rsidP="00305593">
            <w:pPr>
              <w:jc w:val="both"/>
            </w:pPr>
            <w:r w:rsidRPr="001F5F21">
              <w:rPr>
                <w:sz w:val="22"/>
                <w:szCs w:val="22"/>
              </w:rPr>
              <w:t>2 – chvalitebný</w:t>
            </w:r>
          </w:p>
        </w:tc>
        <w:tc>
          <w:tcPr>
            <w:tcW w:w="6262" w:type="dxa"/>
          </w:tcPr>
          <w:p w:rsidR="00552F3F" w:rsidRPr="001F5F21" w:rsidRDefault="00552F3F" w:rsidP="00305593">
            <w:pPr>
              <w:jc w:val="both"/>
            </w:pPr>
            <w:r w:rsidRPr="001F5F21">
              <w:rPr>
                <w:sz w:val="22"/>
                <w:szCs w:val="22"/>
              </w:rPr>
              <w:t>učí se svědomitě</w:t>
            </w:r>
          </w:p>
        </w:tc>
      </w:tr>
      <w:tr w:rsidR="00552F3F" w:rsidRPr="001F5F21" w:rsidTr="00305593">
        <w:tc>
          <w:tcPr>
            <w:tcW w:w="2950" w:type="dxa"/>
          </w:tcPr>
          <w:p w:rsidR="00552F3F" w:rsidRPr="001F5F21" w:rsidRDefault="00552F3F" w:rsidP="00305593">
            <w:pPr>
              <w:jc w:val="both"/>
            </w:pPr>
            <w:r w:rsidRPr="001F5F21">
              <w:rPr>
                <w:sz w:val="22"/>
                <w:szCs w:val="22"/>
              </w:rPr>
              <w:t>3 – dobrý</w:t>
            </w:r>
          </w:p>
        </w:tc>
        <w:tc>
          <w:tcPr>
            <w:tcW w:w="6262" w:type="dxa"/>
          </w:tcPr>
          <w:p w:rsidR="00552F3F" w:rsidRPr="001F5F21" w:rsidRDefault="00552F3F" w:rsidP="00305593">
            <w:pPr>
              <w:jc w:val="both"/>
            </w:pPr>
            <w:r w:rsidRPr="001F5F21">
              <w:rPr>
                <w:sz w:val="22"/>
                <w:szCs w:val="22"/>
              </w:rPr>
              <w:t>k učení a práci nepotřebuje větších podnětů</w:t>
            </w:r>
          </w:p>
        </w:tc>
      </w:tr>
      <w:tr w:rsidR="00552F3F" w:rsidRPr="001F5F21" w:rsidTr="00305593">
        <w:tc>
          <w:tcPr>
            <w:tcW w:w="2950" w:type="dxa"/>
          </w:tcPr>
          <w:p w:rsidR="00552F3F" w:rsidRPr="001F5F21" w:rsidRDefault="00552F3F" w:rsidP="00305593">
            <w:pPr>
              <w:jc w:val="both"/>
            </w:pPr>
            <w:r w:rsidRPr="001F5F21">
              <w:rPr>
                <w:sz w:val="22"/>
                <w:szCs w:val="22"/>
              </w:rPr>
              <w:t>4 – dostatečný</w:t>
            </w:r>
          </w:p>
        </w:tc>
        <w:tc>
          <w:tcPr>
            <w:tcW w:w="6262" w:type="dxa"/>
          </w:tcPr>
          <w:p w:rsidR="00552F3F" w:rsidRPr="001F5F21" w:rsidRDefault="00552F3F" w:rsidP="00305593">
            <w:pPr>
              <w:jc w:val="both"/>
            </w:pPr>
            <w:r w:rsidRPr="001F5F21">
              <w:rPr>
                <w:sz w:val="22"/>
                <w:szCs w:val="22"/>
              </w:rPr>
              <w:t>malý zájem o učení, potřebuje stálé podněty</w:t>
            </w:r>
          </w:p>
        </w:tc>
      </w:tr>
      <w:tr w:rsidR="00552F3F" w:rsidRPr="001F5F21" w:rsidTr="00305593">
        <w:tc>
          <w:tcPr>
            <w:tcW w:w="2950" w:type="dxa"/>
          </w:tcPr>
          <w:p w:rsidR="00552F3F" w:rsidRPr="001F5F21" w:rsidRDefault="00552F3F" w:rsidP="00305593">
            <w:pPr>
              <w:jc w:val="both"/>
            </w:pPr>
            <w:r w:rsidRPr="001F5F21">
              <w:rPr>
                <w:sz w:val="22"/>
                <w:szCs w:val="22"/>
              </w:rPr>
              <w:t>5 - nedostatečný</w:t>
            </w:r>
          </w:p>
        </w:tc>
        <w:tc>
          <w:tcPr>
            <w:tcW w:w="6262" w:type="dxa"/>
          </w:tcPr>
          <w:p w:rsidR="00552F3F" w:rsidRPr="001F5F21" w:rsidRDefault="00552F3F" w:rsidP="00305593">
            <w:pPr>
              <w:jc w:val="both"/>
            </w:pPr>
            <w:r w:rsidRPr="001F5F21">
              <w:rPr>
                <w:sz w:val="22"/>
                <w:szCs w:val="22"/>
              </w:rPr>
              <w:t>pomoc a pobízení k učení jsou zatím neúčinné</w:t>
            </w:r>
          </w:p>
        </w:tc>
      </w:tr>
    </w:tbl>
    <w:p w:rsidR="00552F3F" w:rsidRPr="001F5F21" w:rsidRDefault="00552F3F" w:rsidP="00552F3F">
      <w:pPr>
        <w:jc w:val="both"/>
        <w:rPr>
          <w:sz w:val="22"/>
          <w:szCs w:val="22"/>
        </w:rPr>
      </w:pPr>
    </w:p>
    <w:p w:rsidR="00552F3F" w:rsidRPr="001F5F21" w:rsidRDefault="00552F3F" w:rsidP="00552F3F">
      <w:pPr>
        <w:jc w:val="both"/>
        <w:rPr>
          <w:sz w:val="22"/>
          <w:szCs w:val="22"/>
        </w:rPr>
      </w:pPr>
    </w:p>
    <w:p w:rsidR="00552F3F" w:rsidRDefault="00552F3F" w:rsidP="00552F3F">
      <w:pPr>
        <w:jc w:val="both"/>
        <w:rPr>
          <w:b/>
          <w:sz w:val="22"/>
          <w:szCs w:val="22"/>
        </w:rPr>
      </w:pPr>
    </w:p>
    <w:p w:rsidR="00552F3F" w:rsidRDefault="00552F3F" w:rsidP="00552F3F">
      <w:pPr>
        <w:jc w:val="both"/>
        <w:rPr>
          <w:b/>
          <w:sz w:val="22"/>
          <w:szCs w:val="22"/>
        </w:rPr>
      </w:pPr>
    </w:p>
    <w:p w:rsidR="00552F3F" w:rsidRDefault="00552F3F" w:rsidP="00552F3F">
      <w:pPr>
        <w:jc w:val="both"/>
        <w:rPr>
          <w:b/>
          <w:sz w:val="22"/>
          <w:szCs w:val="22"/>
        </w:rPr>
      </w:pPr>
    </w:p>
    <w:p w:rsidR="00552F3F" w:rsidRDefault="00552F3F" w:rsidP="00552F3F">
      <w:pPr>
        <w:jc w:val="both"/>
        <w:rPr>
          <w:b/>
          <w:sz w:val="22"/>
          <w:szCs w:val="22"/>
        </w:rPr>
      </w:pPr>
    </w:p>
    <w:p w:rsidR="00552F3F" w:rsidRDefault="00552F3F" w:rsidP="00552F3F">
      <w:pPr>
        <w:jc w:val="both"/>
        <w:rPr>
          <w:b/>
          <w:sz w:val="22"/>
          <w:szCs w:val="22"/>
        </w:rPr>
      </w:pPr>
      <w:r>
        <w:rPr>
          <w:b/>
          <w:sz w:val="22"/>
          <w:szCs w:val="22"/>
        </w:rPr>
        <w:t>C</w:t>
      </w:r>
      <w:r w:rsidRPr="001F5F21">
        <w:rPr>
          <w:b/>
          <w:sz w:val="22"/>
          <w:szCs w:val="22"/>
        </w:rPr>
        <w:t>hování</w:t>
      </w:r>
    </w:p>
    <w:p w:rsidR="00552F3F" w:rsidRPr="001F5F21" w:rsidRDefault="00552F3F" w:rsidP="00552F3F">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262"/>
      </w:tblGrid>
      <w:tr w:rsidR="00552F3F" w:rsidRPr="001F5F21" w:rsidTr="00305593">
        <w:tc>
          <w:tcPr>
            <w:tcW w:w="2950" w:type="dxa"/>
          </w:tcPr>
          <w:p w:rsidR="00552F3F" w:rsidRPr="001F5F21" w:rsidRDefault="00552F3F" w:rsidP="00305593">
            <w:pPr>
              <w:jc w:val="both"/>
            </w:pPr>
            <w:r w:rsidRPr="001F5F21">
              <w:rPr>
                <w:sz w:val="22"/>
                <w:szCs w:val="22"/>
              </w:rPr>
              <w:t>1 – velmi dobré</w:t>
            </w:r>
          </w:p>
        </w:tc>
        <w:tc>
          <w:tcPr>
            <w:tcW w:w="6262" w:type="dxa"/>
          </w:tcPr>
          <w:p w:rsidR="00552F3F" w:rsidRPr="001F5F21" w:rsidRDefault="00552F3F" w:rsidP="00305593">
            <w:pPr>
              <w:jc w:val="both"/>
            </w:pPr>
            <w:r w:rsidRPr="001F5F21">
              <w:rPr>
                <w:sz w:val="22"/>
                <w:szCs w:val="22"/>
              </w:rPr>
              <w:t>Žák uvědoměle dodržuje pravidla chování a ustanovení vnitřního řádu školy. Méně závažných přestupků se dopouští ojediněle. Žák je však přístupný výchovnému působení a snaží se své chyby napravit.</w:t>
            </w:r>
          </w:p>
        </w:tc>
      </w:tr>
      <w:tr w:rsidR="00552F3F" w:rsidRPr="001F5F21" w:rsidTr="00305593">
        <w:tc>
          <w:tcPr>
            <w:tcW w:w="2950" w:type="dxa"/>
          </w:tcPr>
          <w:p w:rsidR="00552F3F" w:rsidRPr="001F5F21" w:rsidRDefault="00552F3F" w:rsidP="00305593">
            <w:pPr>
              <w:jc w:val="both"/>
            </w:pPr>
            <w:r w:rsidRPr="001F5F21">
              <w:rPr>
                <w:sz w:val="22"/>
                <w:szCs w:val="22"/>
              </w:rPr>
              <w:t>2 - uspokojivé</w:t>
            </w:r>
          </w:p>
        </w:tc>
        <w:tc>
          <w:tcPr>
            <w:tcW w:w="6262" w:type="dxa"/>
          </w:tcPr>
          <w:p w:rsidR="00552F3F" w:rsidRPr="001F5F21" w:rsidRDefault="00552F3F" w:rsidP="00305593">
            <w:pPr>
              <w:jc w:val="both"/>
            </w:pPr>
            <w:r w:rsidRPr="001F5F21">
              <w:rPr>
                <w:sz w:val="22"/>
                <w:szCs w:val="22"/>
              </w:rPr>
              <w:t>Chování žáka je v rozporu s pravidly chování a s ustanoveními vnitřního řádu školy. Žák se dopustí závažného přestupku proti pravidlům slušného chování nebo vnitřnímu řádu školy; nebo se opakovaně dopouští méně závažných přestupků. Zpravidla se přes důtku třídního učitele školy dopouští dalších přestupků, narušuje výchovně vzdělávací činnost školy. Ohrožuje bezpečnost a zdraví svoje nebo jiných osob.</w:t>
            </w:r>
          </w:p>
        </w:tc>
      </w:tr>
      <w:tr w:rsidR="00552F3F" w:rsidRPr="001F5F21" w:rsidTr="00305593">
        <w:tc>
          <w:tcPr>
            <w:tcW w:w="2950" w:type="dxa"/>
          </w:tcPr>
          <w:p w:rsidR="00552F3F" w:rsidRPr="001F5F21" w:rsidRDefault="00552F3F" w:rsidP="00305593">
            <w:pPr>
              <w:jc w:val="both"/>
            </w:pPr>
            <w:r w:rsidRPr="001F5F21">
              <w:rPr>
                <w:sz w:val="22"/>
                <w:szCs w:val="22"/>
              </w:rPr>
              <w:t>3 - neuspokojivé</w:t>
            </w:r>
          </w:p>
        </w:tc>
        <w:tc>
          <w:tcPr>
            <w:tcW w:w="6262" w:type="dxa"/>
          </w:tcPr>
          <w:p w:rsidR="00552F3F" w:rsidRPr="001F5F21" w:rsidRDefault="00552F3F" w:rsidP="00305593">
            <w:pPr>
              <w:jc w:val="both"/>
            </w:pPr>
            <w:r w:rsidRPr="001F5F21">
              <w:rPr>
                <w:sz w:val="22"/>
                <w:szCs w:val="22"/>
              </w:rPr>
              <w:t xml:space="preserve">Chování žáka ve škole je v příkrém rozporu s pravidly slušného </w:t>
            </w:r>
            <w:r w:rsidRPr="001F5F21">
              <w:rPr>
                <w:sz w:val="22"/>
                <w:szCs w:val="22"/>
              </w:rPr>
              <w:lastRenderedPageBreak/>
              <w:t>chování. Dopouští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8628E0" w:rsidRPr="00CB45F3" w:rsidRDefault="008628E0" w:rsidP="003E5BD8">
      <w:pPr>
        <w:tabs>
          <w:tab w:val="left" w:pos="4065"/>
        </w:tabs>
        <w:jc w:val="both"/>
        <w:rPr>
          <w:color w:val="FF0000"/>
        </w:rPr>
      </w:pPr>
    </w:p>
    <w:p w:rsidR="008628E0" w:rsidRPr="00CB45F3" w:rsidRDefault="008628E0" w:rsidP="003E5BD8">
      <w:pPr>
        <w:tabs>
          <w:tab w:val="left" w:pos="4065"/>
        </w:tabs>
        <w:jc w:val="both"/>
        <w:rPr>
          <w:color w:val="FF0000"/>
        </w:rPr>
      </w:pPr>
    </w:p>
    <w:sectPr w:rsidR="008628E0" w:rsidRPr="00CB45F3" w:rsidSect="00F07B64">
      <w:pgSz w:w="16838" w:h="11906" w:orient="landscape"/>
      <w:pgMar w:top="720" w:right="720" w:bottom="720" w:left="720" w:header="708" w:footer="708" w:gutter="0"/>
      <w:pgBorders w:display="notFirstPage" w:offsetFrom="page">
        <w:top w:val="single" w:sz="4" w:space="24" w:color="0066FF"/>
        <w:left w:val="single" w:sz="4" w:space="24" w:color="0066FF"/>
        <w:bottom w:val="single" w:sz="4" w:space="24" w:color="0066FF"/>
        <w:right w:val="single" w:sz="4" w:space="24" w:color="0066FF"/>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96" w:rsidRDefault="00AE3796" w:rsidP="002A32C0">
      <w:r>
        <w:separator/>
      </w:r>
    </w:p>
  </w:endnote>
  <w:endnote w:type="continuationSeparator" w:id="0">
    <w:p w:rsidR="00AE3796" w:rsidRDefault="00AE3796" w:rsidP="002A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96" w:rsidRDefault="00AE3796" w:rsidP="002A32C0">
      <w:r>
        <w:separator/>
      </w:r>
    </w:p>
  </w:footnote>
  <w:footnote w:type="continuationSeparator" w:id="0">
    <w:p w:rsidR="00AE3796" w:rsidRDefault="00AE3796" w:rsidP="002A3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574"/>
    <w:multiLevelType w:val="hybridMultilevel"/>
    <w:tmpl w:val="7FE6F8DA"/>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776C6F"/>
    <w:multiLevelType w:val="hybridMultilevel"/>
    <w:tmpl w:val="5A44494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080C54B4"/>
    <w:multiLevelType w:val="hybridMultilevel"/>
    <w:tmpl w:val="7FDCA6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BC0514"/>
    <w:multiLevelType w:val="hybridMultilevel"/>
    <w:tmpl w:val="B5B0AF44"/>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0E200F"/>
    <w:multiLevelType w:val="hybridMultilevel"/>
    <w:tmpl w:val="3FA29B8E"/>
    <w:lvl w:ilvl="0" w:tplc="AD9E35A6">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1F0D38"/>
    <w:multiLevelType w:val="hybridMultilevel"/>
    <w:tmpl w:val="42C03EBA"/>
    <w:lvl w:ilvl="0" w:tplc="04050001">
      <w:start w:val="1"/>
      <w:numFmt w:val="bullet"/>
      <w:lvlText w:val=""/>
      <w:lvlJc w:val="left"/>
      <w:pPr>
        <w:ind w:left="720" w:hanging="360"/>
      </w:pPr>
      <w:rPr>
        <w:rFonts w:ascii="Symbol" w:hAnsi="Symbol" w:hint="default"/>
      </w:rPr>
    </w:lvl>
    <w:lvl w:ilvl="1" w:tplc="42FE92C4">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676064"/>
    <w:multiLevelType w:val="hybridMultilevel"/>
    <w:tmpl w:val="31945E28"/>
    <w:lvl w:ilvl="0" w:tplc="6E205D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FA26810"/>
    <w:multiLevelType w:val="hybridMultilevel"/>
    <w:tmpl w:val="E126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FDF0681"/>
    <w:multiLevelType w:val="hybridMultilevel"/>
    <w:tmpl w:val="8CB0A6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230B88"/>
    <w:multiLevelType w:val="hybridMultilevel"/>
    <w:tmpl w:val="2AFEA014"/>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236684F"/>
    <w:multiLevelType w:val="hybridMultilevel"/>
    <w:tmpl w:val="C4CC62F4"/>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nsid w:val="13986CC0"/>
    <w:multiLevelType w:val="hybridMultilevel"/>
    <w:tmpl w:val="A506455A"/>
    <w:lvl w:ilvl="0" w:tplc="6E205D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968506E"/>
    <w:multiLevelType w:val="hybridMultilevel"/>
    <w:tmpl w:val="8E5AA232"/>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CBD4138"/>
    <w:multiLevelType w:val="hybridMultilevel"/>
    <w:tmpl w:val="9512788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CD24E89"/>
    <w:multiLevelType w:val="hybridMultilevel"/>
    <w:tmpl w:val="2CBA4472"/>
    <w:lvl w:ilvl="0" w:tplc="04050005">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07C6C94"/>
    <w:multiLevelType w:val="hybridMultilevel"/>
    <w:tmpl w:val="52668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1585F01"/>
    <w:multiLevelType w:val="hybridMultilevel"/>
    <w:tmpl w:val="F042BF6C"/>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1741F4A"/>
    <w:multiLevelType w:val="hybridMultilevel"/>
    <w:tmpl w:val="365A9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1AD1AFA"/>
    <w:multiLevelType w:val="hybridMultilevel"/>
    <w:tmpl w:val="4B686BF0"/>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3412907"/>
    <w:multiLevelType w:val="multilevel"/>
    <w:tmpl w:val="D29AD6B2"/>
    <w:lvl w:ilvl="0">
      <w:start w:val="1"/>
      <w:numFmt w:val="decimal"/>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9000" w:hanging="2880"/>
      </w:pPr>
      <w:rPr>
        <w:rFonts w:hint="default"/>
      </w:rPr>
    </w:lvl>
  </w:abstractNum>
  <w:abstractNum w:abstractNumId="20">
    <w:nsid w:val="27C97EC5"/>
    <w:multiLevelType w:val="hybridMultilevel"/>
    <w:tmpl w:val="A3822CAC"/>
    <w:lvl w:ilvl="0" w:tplc="B6CA0AF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281856E3"/>
    <w:multiLevelType w:val="hybridMultilevel"/>
    <w:tmpl w:val="F3F45860"/>
    <w:lvl w:ilvl="0" w:tplc="6E205D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89A5EC7"/>
    <w:multiLevelType w:val="hybridMultilevel"/>
    <w:tmpl w:val="7AB6F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05563FC"/>
    <w:multiLevelType w:val="hybridMultilevel"/>
    <w:tmpl w:val="FBEAF86A"/>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3561F3E"/>
    <w:multiLevelType w:val="hybridMultilevel"/>
    <w:tmpl w:val="707CA13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3686581"/>
    <w:multiLevelType w:val="hybridMultilevel"/>
    <w:tmpl w:val="E17024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3BA1CAB"/>
    <w:multiLevelType w:val="hybridMultilevel"/>
    <w:tmpl w:val="FA3437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93E3BE1"/>
    <w:multiLevelType w:val="hybridMultilevel"/>
    <w:tmpl w:val="E5FA42AA"/>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9413119"/>
    <w:multiLevelType w:val="hybridMultilevel"/>
    <w:tmpl w:val="AC76C0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96179EF"/>
    <w:multiLevelType w:val="hybridMultilevel"/>
    <w:tmpl w:val="E444BFB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3CE55C9B"/>
    <w:multiLevelType w:val="hybridMultilevel"/>
    <w:tmpl w:val="DA0C7FDC"/>
    <w:lvl w:ilvl="0" w:tplc="6A4ECD7E">
      <w:numFmt w:val="bullet"/>
      <w:lvlText w:val="-"/>
      <w:lvlJc w:val="left"/>
      <w:pPr>
        <w:ind w:left="720" w:hanging="360"/>
      </w:pPr>
      <w:rPr>
        <w:rFonts w:hint="default"/>
      </w:rPr>
    </w:lvl>
    <w:lvl w:ilvl="1" w:tplc="6A4ECD7E">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D4258C9"/>
    <w:multiLevelType w:val="hybridMultilevel"/>
    <w:tmpl w:val="AA061B0E"/>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DFD52F2"/>
    <w:multiLevelType w:val="hybridMultilevel"/>
    <w:tmpl w:val="775EE49A"/>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2517186"/>
    <w:multiLevelType w:val="hybridMultilevel"/>
    <w:tmpl w:val="CFB044BE"/>
    <w:lvl w:ilvl="0" w:tplc="8544E362">
      <w:numFmt w:val="none"/>
      <w:lvlText w:val=""/>
      <w:lvlJc w:val="left"/>
      <w:pPr>
        <w:ind w:left="720" w:hanging="360"/>
      </w:pPr>
    </w:lvl>
    <w:lvl w:ilvl="1" w:tplc="8544E362">
      <w:numFmt w:val="none"/>
      <w:lvlText w:val=""/>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2FF6A44"/>
    <w:multiLevelType w:val="hybridMultilevel"/>
    <w:tmpl w:val="E66070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491412E"/>
    <w:multiLevelType w:val="hybridMultilevel"/>
    <w:tmpl w:val="66EE1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4972489"/>
    <w:multiLevelType w:val="hybridMultilevel"/>
    <w:tmpl w:val="AD423DA2"/>
    <w:lvl w:ilvl="0" w:tplc="6A4ECD7E">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46736E0C"/>
    <w:multiLevelType w:val="hybridMultilevel"/>
    <w:tmpl w:val="09127C4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A7A5F32"/>
    <w:multiLevelType w:val="hybridMultilevel"/>
    <w:tmpl w:val="596852A2"/>
    <w:lvl w:ilvl="0" w:tplc="0405000B">
      <w:start w:val="1"/>
      <w:numFmt w:val="bullet"/>
      <w:lvlText w:val=""/>
      <w:lvlJc w:val="left"/>
      <w:pPr>
        <w:ind w:left="785" w:hanging="360"/>
      </w:pPr>
      <w:rPr>
        <w:rFonts w:ascii="Wingdings" w:hAnsi="Wingding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nsid w:val="4F8C02A8"/>
    <w:multiLevelType w:val="hybridMultilevel"/>
    <w:tmpl w:val="B5C82E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nsid w:val="52596D73"/>
    <w:multiLevelType w:val="hybridMultilevel"/>
    <w:tmpl w:val="B7D04E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5C06499"/>
    <w:multiLevelType w:val="hybridMultilevel"/>
    <w:tmpl w:val="3AE022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65A108C"/>
    <w:multiLevelType w:val="hybridMultilevel"/>
    <w:tmpl w:val="1B26E0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8EA46A3"/>
    <w:multiLevelType w:val="hybridMultilevel"/>
    <w:tmpl w:val="757EEAAE"/>
    <w:lvl w:ilvl="0" w:tplc="93D4ABBA">
      <w:start w:val="1"/>
      <w:numFmt w:val="decimal"/>
      <w:lvlText w:val="%1."/>
      <w:lvlJc w:val="left"/>
      <w:pPr>
        <w:ind w:left="360" w:hanging="360"/>
      </w:pPr>
      <w:rPr>
        <w:rFonts w:asciiTheme="minorHAnsi" w:eastAsiaTheme="minorHAnsi" w:hAnsiTheme="minorHAnsi" w:cstheme="minorBidi"/>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nsid w:val="59C94DA9"/>
    <w:multiLevelType w:val="hybridMultilevel"/>
    <w:tmpl w:val="34AAE65A"/>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A3E398C"/>
    <w:multiLevelType w:val="hybridMultilevel"/>
    <w:tmpl w:val="0E727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AAD6074"/>
    <w:multiLevelType w:val="hybridMultilevel"/>
    <w:tmpl w:val="1B2CD59A"/>
    <w:lvl w:ilvl="0" w:tplc="6E205D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5B58179E"/>
    <w:multiLevelType w:val="hybridMultilevel"/>
    <w:tmpl w:val="55EE25A4"/>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E8A2BC8"/>
    <w:multiLevelType w:val="hybridMultilevel"/>
    <w:tmpl w:val="B922F5B0"/>
    <w:lvl w:ilvl="0" w:tplc="6A4ECD7E">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614496E"/>
    <w:multiLevelType w:val="hybridMultilevel"/>
    <w:tmpl w:val="A73C299A"/>
    <w:lvl w:ilvl="0" w:tplc="6E205D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66383667"/>
    <w:multiLevelType w:val="hybridMultilevel"/>
    <w:tmpl w:val="9A7AE9FC"/>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9750545"/>
    <w:multiLevelType w:val="hybridMultilevel"/>
    <w:tmpl w:val="408CC22C"/>
    <w:lvl w:ilvl="0" w:tplc="6E205D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6A9E7E01"/>
    <w:multiLevelType w:val="hybridMultilevel"/>
    <w:tmpl w:val="5ACCD7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13146F3"/>
    <w:multiLevelType w:val="hybridMultilevel"/>
    <w:tmpl w:val="321A71AC"/>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2086EE2"/>
    <w:multiLevelType w:val="hybridMultilevel"/>
    <w:tmpl w:val="BD108D86"/>
    <w:lvl w:ilvl="0" w:tplc="EE6EAE22">
      <w:start w:val="1"/>
      <w:numFmt w:val="decimal"/>
      <w:lvlText w:val="%1."/>
      <w:lvlJc w:val="left"/>
      <w:pPr>
        <w:tabs>
          <w:tab w:val="num" w:pos="785"/>
        </w:tabs>
        <w:ind w:left="785" w:hanging="360"/>
      </w:pPr>
      <w:rPr>
        <w:rFonts w:hint="default"/>
      </w:rPr>
    </w:lvl>
    <w:lvl w:ilvl="1" w:tplc="8544E362">
      <w:numFmt w:val="none"/>
      <w:lvlText w:val=""/>
      <w:lvlJc w:val="left"/>
      <w:pPr>
        <w:tabs>
          <w:tab w:val="num" w:pos="360"/>
        </w:tabs>
      </w:pPr>
    </w:lvl>
    <w:lvl w:ilvl="2" w:tplc="B9DEFF8A">
      <w:numFmt w:val="none"/>
      <w:lvlText w:val=""/>
      <w:lvlJc w:val="left"/>
      <w:pPr>
        <w:tabs>
          <w:tab w:val="num" w:pos="360"/>
        </w:tabs>
      </w:pPr>
    </w:lvl>
    <w:lvl w:ilvl="3" w:tplc="FFFCEDAE">
      <w:numFmt w:val="none"/>
      <w:lvlText w:val=""/>
      <w:lvlJc w:val="left"/>
      <w:pPr>
        <w:tabs>
          <w:tab w:val="num" w:pos="360"/>
        </w:tabs>
      </w:pPr>
    </w:lvl>
    <w:lvl w:ilvl="4" w:tplc="BCF0C9EA">
      <w:numFmt w:val="none"/>
      <w:lvlText w:val=""/>
      <w:lvlJc w:val="left"/>
      <w:pPr>
        <w:tabs>
          <w:tab w:val="num" w:pos="360"/>
        </w:tabs>
      </w:pPr>
    </w:lvl>
    <w:lvl w:ilvl="5" w:tplc="AC4AFCF4">
      <w:numFmt w:val="none"/>
      <w:lvlText w:val=""/>
      <w:lvlJc w:val="left"/>
      <w:pPr>
        <w:tabs>
          <w:tab w:val="num" w:pos="360"/>
        </w:tabs>
      </w:pPr>
    </w:lvl>
    <w:lvl w:ilvl="6" w:tplc="DFECFFA0">
      <w:numFmt w:val="none"/>
      <w:lvlText w:val=""/>
      <w:lvlJc w:val="left"/>
      <w:pPr>
        <w:tabs>
          <w:tab w:val="num" w:pos="360"/>
        </w:tabs>
      </w:pPr>
    </w:lvl>
    <w:lvl w:ilvl="7" w:tplc="534623FC">
      <w:numFmt w:val="none"/>
      <w:lvlText w:val=""/>
      <w:lvlJc w:val="left"/>
      <w:pPr>
        <w:tabs>
          <w:tab w:val="num" w:pos="360"/>
        </w:tabs>
      </w:pPr>
    </w:lvl>
    <w:lvl w:ilvl="8" w:tplc="CF242404">
      <w:numFmt w:val="none"/>
      <w:lvlText w:val=""/>
      <w:lvlJc w:val="left"/>
      <w:pPr>
        <w:tabs>
          <w:tab w:val="num" w:pos="360"/>
        </w:tabs>
      </w:pPr>
    </w:lvl>
  </w:abstractNum>
  <w:abstractNum w:abstractNumId="55">
    <w:nsid w:val="72365691"/>
    <w:multiLevelType w:val="multilevel"/>
    <w:tmpl w:val="980EB752"/>
    <w:lvl w:ilvl="0">
      <w:start w:val="2"/>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56">
    <w:nsid w:val="732B15E3"/>
    <w:multiLevelType w:val="hybridMultilevel"/>
    <w:tmpl w:val="95265A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44C4C85"/>
    <w:multiLevelType w:val="hybridMultilevel"/>
    <w:tmpl w:val="82AC9D4C"/>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46A5E5F"/>
    <w:multiLevelType w:val="hybridMultilevel"/>
    <w:tmpl w:val="B9022C3A"/>
    <w:lvl w:ilvl="0" w:tplc="ABB4951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9">
    <w:nsid w:val="75451C97"/>
    <w:multiLevelType w:val="hybridMultilevel"/>
    <w:tmpl w:val="46F8195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7829218F"/>
    <w:multiLevelType w:val="hybridMultilevel"/>
    <w:tmpl w:val="5AB651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94A6577"/>
    <w:multiLevelType w:val="hybridMultilevel"/>
    <w:tmpl w:val="8B5E1760"/>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99D598B"/>
    <w:multiLevelType w:val="hybridMultilevel"/>
    <w:tmpl w:val="F970BEC8"/>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ABF33D7"/>
    <w:multiLevelType w:val="hybridMultilevel"/>
    <w:tmpl w:val="3C9227EA"/>
    <w:lvl w:ilvl="0" w:tplc="71E272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7B826EB6"/>
    <w:multiLevelType w:val="hybridMultilevel"/>
    <w:tmpl w:val="03A40BC8"/>
    <w:lvl w:ilvl="0" w:tplc="6A4ECD7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7CAA6012"/>
    <w:multiLevelType w:val="hybridMultilevel"/>
    <w:tmpl w:val="AD866834"/>
    <w:lvl w:ilvl="0" w:tplc="6A4ECD7E">
      <w:numFmt w:val="bullet"/>
      <w:lvlText w:val="-"/>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6">
    <w:nsid w:val="7D573F72"/>
    <w:multiLevelType w:val="hybridMultilevel"/>
    <w:tmpl w:val="812CD506"/>
    <w:lvl w:ilvl="0" w:tplc="6E205D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19"/>
  </w:num>
  <w:num w:numId="3">
    <w:abstractNumId w:val="38"/>
  </w:num>
  <w:num w:numId="4">
    <w:abstractNumId w:val="35"/>
  </w:num>
  <w:num w:numId="5">
    <w:abstractNumId w:val="25"/>
  </w:num>
  <w:num w:numId="6">
    <w:abstractNumId w:val="39"/>
  </w:num>
  <w:num w:numId="7">
    <w:abstractNumId w:val="15"/>
  </w:num>
  <w:num w:numId="8">
    <w:abstractNumId w:val="33"/>
  </w:num>
  <w:num w:numId="9">
    <w:abstractNumId w:val="1"/>
  </w:num>
  <w:num w:numId="10">
    <w:abstractNumId w:val="42"/>
  </w:num>
  <w:num w:numId="11">
    <w:abstractNumId w:val="4"/>
  </w:num>
  <w:num w:numId="12">
    <w:abstractNumId w:val="43"/>
  </w:num>
  <w:num w:numId="13">
    <w:abstractNumId w:val="20"/>
  </w:num>
  <w:num w:numId="14">
    <w:abstractNumId w:val="10"/>
  </w:num>
  <w:num w:numId="15">
    <w:abstractNumId w:val="60"/>
  </w:num>
  <w:num w:numId="16">
    <w:abstractNumId w:val="8"/>
  </w:num>
  <w:num w:numId="17">
    <w:abstractNumId w:val="26"/>
  </w:num>
  <w:num w:numId="18">
    <w:abstractNumId w:val="3"/>
  </w:num>
  <w:num w:numId="19">
    <w:abstractNumId w:val="32"/>
  </w:num>
  <w:num w:numId="20">
    <w:abstractNumId w:val="64"/>
  </w:num>
  <w:num w:numId="21">
    <w:abstractNumId w:val="48"/>
  </w:num>
  <w:num w:numId="22">
    <w:abstractNumId w:val="18"/>
  </w:num>
  <w:num w:numId="23">
    <w:abstractNumId w:val="16"/>
  </w:num>
  <w:num w:numId="24">
    <w:abstractNumId w:val="55"/>
  </w:num>
  <w:num w:numId="25">
    <w:abstractNumId w:val="62"/>
  </w:num>
  <w:num w:numId="26">
    <w:abstractNumId w:val="23"/>
  </w:num>
  <w:num w:numId="27">
    <w:abstractNumId w:val="31"/>
  </w:num>
  <w:num w:numId="28">
    <w:abstractNumId w:val="53"/>
  </w:num>
  <w:num w:numId="29">
    <w:abstractNumId w:val="9"/>
  </w:num>
  <w:num w:numId="30">
    <w:abstractNumId w:val="47"/>
  </w:num>
  <w:num w:numId="31">
    <w:abstractNumId w:val="57"/>
  </w:num>
  <w:num w:numId="32">
    <w:abstractNumId w:val="50"/>
  </w:num>
  <w:num w:numId="33">
    <w:abstractNumId w:val="44"/>
  </w:num>
  <w:num w:numId="34">
    <w:abstractNumId w:val="36"/>
  </w:num>
  <w:num w:numId="35">
    <w:abstractNumId w:val="30"/>
  </w:num>
  <w:num w:numId="36">
    <w:abstractNumId w:val="12"/>
  </w:num>
  <w:num w:numId="37">
    <w:abstractNumId w:val="65"/>
  </w:num>
  <w:num w:numId="38">
    <w:abstractNumId w:val="59"/>
  </w:num>
  <w:num w:numId="39">
    <w:abstractNumId w:val="11"/>
  </w:num>
  <w:num w:numId="40">
    <w:abstractNumId w:val="66"/>
  </w:num>
  <w:num w:numId="41">
    <w:abstractNumId w:val="46"/>
  </w:num>
  <w:num w:numId="42">
    <w:abstractNumId w:val="49"/>
  </w:num>
  <w:num w:numId="43">
    <w:abstractNumId w:val="6"/>
  </w:num>
  <w:num w:numId="44">
    <w:abstractNumId w:val="2"/>
  </w:num>
  <w:num w:numId="45">
    <w:abstractNumId w:val="21"/>
  </w:num>
  <w:num w:numId="46">
    <w:abstractNumId w:val="56"/>
  </w:num>
  <w:num w:numId="47">
    <w:abstractNumId w:val="51"/>
  </w:num>
  <w:num w:numId="48">
    <w:abstractNumId w:val="24"/>
  </w:num>
  <w:num w:numId="49">
    <w:abstractNumId w:val="34"/>
  </w:num>
  <w:num w:numId="50">
    <w:abstractNumId w:val="52"/>
  </w:num>
  <w:num w:numId="51">
    <w:abstractNumId w:val="22"/>
  </w:num>
  <w:num w:numId="52">
    <w:abstractNumId w:val="40"/>
  </w:num>
  <w:num w:numId="53">
    <w:abstractNumId w:val="13"/>
  </w:num>
  <w:num w:numId="54">
    <w:abstractNumId w:val="37"/>
  </w:num>
  <w:num w:numId="55">
    <w:abstractNumId w:val="45"/>
  </w:num>
  <w:num w:numId="56">
    <w:abstractNumId w:val="7"/>
  </w:num>
  <w:num w:numId="57">
    <w:abstractNumId w:val="58"/>
  </w:num>
  <w:num w:numId="58">
    <w:abstractNumId w:val="28"/>
  </w:num>
  <w:num w:numId="59">
    <w:abstractNumId w:val="17"/>
  </w:num>
  <w:num w:numId="60">
    <w:abstractNumId w:val="29"/>
  </w:num>
  <w:num w:numId="61">
    <w:abstractNumId w:val="41"/>
  </w:num>
  <w:num w:numId="62">
    <w:abstractNumId w:val="27"/>
  </w:num>
  <w:num w:numId="63">
    <w:abstractNumId w:val="61"/>
  </w:num>
  <w:num w:numId="64">
    <w:abstractNumId w:val="0"/>
  </w:num>
  <w:num w:numId="65">
    <w:abstractNumId w:val="5"/>
  </w:num>
  <w:num w:numId="66">
    <w:abstractNumId w:val="14"/>
  </w:num>
  <w:num w:numId="67">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D2"/>
    <w:rsid w:val="00002185"/>
    <w:rsid w:val="000058BA"/>
    <w:rsid w:val="00044EA5"/>
    <w:rsid w:val="00061B8F"/>
    <w:rsid w:val="000738CE"/>
    <w:rsid w:val="000A2377"/>
    <w:rsid w:val="000A3C96"/>
    <w:rsid w:val="000B2DA0"/>
    <w:rsid w:val="000B3692"/>
    <w:rsid w:val="000F07B2"/>
    <w:rsid w:val="00131284"/>
    <w:rsid w:val="001410BE"/>
    <w:rsid w:val="00145940"/>
    <w:rsid w:val="001578E0"/>
    <w:rsid w:val="00180A66"/>
    <w:rsid w:val="001D41DF"/>
    <w:rsid w:val="002077F5"/>
    <w:rsid w:val="00230F06"/>
    <w:rsid w:val="00282A4F"/>
    <w:rsid w:val="002874D8"/>
    <w:rsid w:val="00295BDF"/>
    <w:rsid w:val="002A32C0"/>
    <w:rsid w:val="002B4461"/>
    <w:rsid w:val="002B456E"/>
    <w:rsid w:val="002C729F"/>
    <w:rsid w:val="002E1A6A"/>
    <w:rsid w:val="002E57F7"/>
    <w:rsid w:val="00315F95"/>
    <w:rsid w:val="00337989"/>
    <w:rsid w:val="00340AC8"/>
    <w:rsid w:val="0034189E"/>
    <w:rsid w:val="0035022A"/>
    <w:rsid w:val="003512AC"/>
    <w:rsid w:val="0037317E"/>
    <w:rsid w:val="00382690"/>
    <w:rsid w:val="003847C6"/>
    <w:rsid w:val="00393581"/>
    <w:rsid w:val="00393AC1"/>
    <w:rsid w:val="003A210C"/>
    <w:rsid w:val="003A6637"/>
    <w:rsid w:val="003D17B7"/>
    <w:rsid w:val="003D2D06"/>
    <w:rsid w:val="003E5BD8"/>
    <w:rsid w:val="004035EF"/>
    <w:rsid w:val="00411946"/>
    <w:rsid w:val="004131A9"/>
    <w:rsid w:val="00443A8F"/>
    <w:rsid w:val="004443D3"/>
    <w:rsid w:val="00450800"/>
    <w:rsid w:val="00470E9C"/>
    <w:rsid w:val="0049716D"/>
    <w:rsid w:val="004A47BF"/>
    <w:rsid w:val="004A64E3"/>
    <w:rsid w:val="004C22BB"/>
    <w:rsid w:val="004C4E3C"/>
    <w:rsid w:val="004E1E77"/>
    <w:rsid w:val="00504F29"/>
    <w:rsid w:val="00533E63"/>
    <w:rsid w:val="005368B1"/>
    <w:rsid w:val="00552F3F"/>
    <w:rsid w:val="00570E5B"/>
    <w:rsid w:val="00574A70"/>
    <w:rsid w:val="00582429"/>
    <w:rsid w:val="00592270"/>
    <w:rsid w:val="00595013"/>
    <w:rsid w:val="005A0F76"/>
    <w:rsid w:val="005A6543"/>
    <w:rsid w:val="005A7CBF"/>
    <w:rsid w:val="005B1CB6"/>
    <w:rsid w:val="005B77EB"/>
    <w:rsid w:val="005E6879"/>
    <w:rsid w:val="00610D06"/>
    <w:rsid w:val="00632A85"/>
    <w:rsid w:val="0063394D"/>
    <w:rsid w:val="00672857"/>
    <w:rsid w:val="006734E1"/>
    <w:rsid w:val="00676886"/>
    <w:rsid w:val="00692326"/>
    <w:rsid w:val="006B052D"/>
    <w:rsid w:val="006B391D"/>
    <w:rsid w:val="006B7395"/>
    <w:rsid w:val="006B7775"/>
    <w:rsid w:val="006C051C"/>
    <w:rsid w:val="006C52E8"/>
    <w:rsid w:val="006D37D0"/>
    <w:rsid w:val="006E43A6"/>
    <w:rsid w:val="006E6419"/>
    <w:rsid w:val="006E7EEB"/>
    <w:rsid w:val="007116C9"/>
    <w:rsid w:val="0073343D"/>
    <w:rsid w:val="007516C1"/>
    <w:rsid w:val="00780148"/>
    <w:rsid w:val="007D02FB"/>
    <w:rsid w:val="007E3E98"/>
    <w:rsid w:val="007E7300"/>
    <w:rsid w:val="007F181E"/>
    <w:rsid w:val="007F5367"/>
    <w:rsid w:val="00835881"/>
    <w:rsid w:val="00835992"/>
    <w:rsid w:val="0084225E"/>
    <w:rsid w:val="0084397A"/>
    <w:rsid w:val="008463A0"/>
    <w:rsid w:val="008628E0"/>
    <w:rsid w:val="00874200"/>
    <w:rsid w:val="00884DDA"/>
    <w:rsid w:val="00893C59"/>
    <w:rsid w:val="008A1F6D"/>
    <w:rsid w:val="008B1DC3"/>
    <w:rsid w:val="008D0902"/>
    <w:rsid w:val="008D2C45"/>
    <w:rsid w:val="008E36D2"/>
    <w:rsid w:val="008F1F16"/>
    <w:rsid w:val="008F1F23"/>
    <w:rsid w:val="009133CA"/>
    <w:rsid w:val="0092405B"/>
    <w:rsid w:val="00924603"/>
    <w:rsid w:val="0095006E"/>
    <w:rsid w:val="0095779C"/>
    <w:rsid w:val="00964798"/>
    <w:rsid w:val="00966A31"/>
    <w:rsid w:val="0099260A"/>
    <w:rsid w:val="009A200C"/>
    <w:rsid w:val="009A50EA"/>
    <w:rsid w:val="009B7EF3"/>
    <w:rsid w:val="009C7C4C"/>
    <w:rsid w:val="009D496A"/>
    <w:rsid w:val="00A144FD"/>
    <w:rsid w:val="00A14670"/>
    <w:rsid w:val="00A17AE1"/>
    <w:rsid w:val="00A22D14"/>
    <w:rsid w:val="00A437AD"/>
    <w:rsid w:val="00A441DC"/>
    <w:rsid w:val="00A470AC"/>
    <w:rsid w:val="00A823E4"/>
    <w:rsid w:val="00AA140F"/>
    <w:rsid w:val="00AA63CB"/>
    <w:rsid w:val="00AB3497"/>
    <w:rsid w:val="00AD6F0A"/>
    <w:rsid w:val="00AD7062"/>
    <w:rsid w:val="00AE3796"/>
    <w:rsid w:val="00AF6E7A"/>
    <w:rsid w:val="00B02C0B"/>
    <w:rsid w:val="00B25CE3"/>
    <w:rsid w:val="00B459B8"/>
    <w:rsid w:val="00B47900"/>
    <w:rsid w:val="00B73B2F"/>
    <w:rsid w:val="00B95735"/>
    <w:rsid w:val="00BA09F2"/>
    <w:rsid w:val="00BC3D27"/>
    <w:rsid w:val="00BE25D2"/>
    <w:rsid w:val="00BE373C"/>
    <w:rsid w:val="00BE41A9"/>
    <w:rsid w:val="00BE75B2"/>
    <w:rsid w:val="00BF032B"/>
    <w:rsid w:val="00BF11B2"/>
    <w:rsid w:val="00BF38C3"/>
    <w:rsid w:val="00BF52CE"/>
    <w:rsid w:val="00C0446D"/>
    <w:rsid w:val="00C04C98"/>
    <w:rsid w:val="00C4426F"/>
    <w:rsid w:val="00C741F7"/>
    <w:rsid w:val="00C75E49"/>
    <w:rsid w:val="00C975D1"/>
    <w:rsid w:val="00CA6D76"/>
    <w:rsid w:val="00CB45F3"/>
    <w:rsid w:val="00CC0525"/>
    <w:rsid w:val="00CC5891"/>
    <w:rsid w:val="00CD42C9"/>
    <w:rsid w:val="00D02757"/>
    <w:rsid w:val="00D207F7"/>
    <w:rsid w:val="00D22DAB"/>
    <w:rsid w:val="00D27CEC"/>
    <w:rsid w:val="00D3235E"/>
    <w:rsid w:val="00D42A5E"/>
    <w:rsid w:val="00D470D0"/>
    <w:rsid w:val="00D70D63"/>
    <w:rsid w:val="00D83649"/>
    <w:rsid w:val="00D8630B"/>
    <w:rsid w:val="00D97204"/>
    <w:rsid w:val="00DD5429"/>
    <w:rsid w:val="00DE12B6"/>
    <w:rsid w:val="00DE7E1D"/>
    <w:rsid w:val="00E17CC1"/>
    <w:rsid w:val="00E23077"/>
    <w:rsid w:val="00E27AF1"/>
    <w:rsid w:val="00E3491F"/>
    <w:rsid w:val="00E45135"/>
    <w:rsid w:val="00E74EA2"/>
    <w:rsid w:val="00E76D26"/>
    <w:rsid w:val="00E97F88"/>
    <w:rsid w:val="00EA45E6"/>
    <w:rsid w:val="00EE5903"/>
    <w:rsid w:val="00EE764E"/>
    <w:rsid w:val="00EF0D40"/>
    <w:rsid w:val="00F07B64"/>
    <w:rsid w:val="00F21927"/>
    <w:rsid w:val="00F25DDA"/>
    <w:rsid w:val="00F27119"/>
    <w:rsid w:val="00F31EA2"/>
    <w:rsid w:val="00F42E11"/>
    <w:rsid w:val="00F461F6"/>
    <w:rsid w:val="00F55221"/>
    <w:rsid w:val="00F73F3C"/>
    <w:rsid w:val="00F87169"/>
    <w:rsid w:val="00FC64CC"/>
    <w:rsid w:val="00FF0B5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25D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B1CB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5B1C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5B1CB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qFormat/>
    <w:rsid w:val="00D83649"/>
    <w:pPr>
      <w:spacing w:before="240" w:after="120"/>
      <w:outlineLvl w:val="3"/>
    </w:pPr>
    <w:rPr>
      <w:b/>
      <w:bCs/>
    </w:rPr>
  </w:style>
  <w:style w:type="paragraph" w:styleId="Nadpis5">
    <w:name w:val="heading 5"/>
    <w:basedOn w:val="Normln"/>
    <w:next w:val="Normln"/>
    <w:link w:val="Nadpis5Char"/>
    <w:qFormat/>
    <w:rsid w:val="00574A70"/>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textAlignment w:val="baseline"/>
      <w:outlineLvl w:val="4"/>
    </w:pPr>
    <w:rPr>
      <w:b/>
      <w:sz w:val="40"/>
      <w:szCs w:val="20"/>
    </w:rPr>
  </w:style>
  <w:style w:type="paragraph" w:styleId="Nadpis6">
    <w:name w:val="heading 6"/>
    <w:basedOn w:val="Normln"/>
    <w:next w:val="Normln"/>
    <w:link w:val="Nadpis6Char"/>
    <w:qFormat/>
    <w:rsid w:val="00574A70"/>
    <w:pPr>
      <w:keepNext/>
      <w:overflowPunct w:val="0"/>
      <w:autoSpaceDE w:val="0"/>
      <w:autoSpaceDN w:val="0"/>
      <w:adjustRightInd w:val="0"/>
      <w:spacing w:before="120" w:line="240" w:lineRule="atLeast"/>
      <w:jc w:val="both"/>
      <w:textAlignment w:val="baseline"/>
      <w:outlineLvl w:val="5"/>
    </w:pPr>
    <w:rPr>
      <w:b/>
      <w:szCs w:val="20"/>
      <w:u w:val="single"/>
    </w:rPr>
  </w:style>
  <w:style w:type="paragraph" w:styleId="Nadpis7">
    <w:name w:val="heading 7"/>
    <w:basedOn w:val="Normln"/>
    <w:next w:val="Normln"/>
    <w:link w:val="Nadpis7Char"/>
    <w:qFormat/>
    <w:rsid w:val="00574A70"/>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textAlignment w:val="baseline"/>
      <w:outlineLvl w:val="6"/>
    </w:pPr>
    <w:rPr>
      <w:b/>
      <w:szCs w:val="20"/>
    </w:rPr>
  </w:style>
  <w:style w:type="paragraph" w:styleId="Nadpis8">
    <w:name w:val="heading 8"/>
    <w:basedOn w:val="Normln"/>
    <w:next w:val="Normln"/>
    <w:link w:val="Nadpis8Char"/>
    <w:qFormat/>
    <w:rsid w:val="00574A70"/>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textAlignment w:val="baseline"/>
      <w:outlineLvl w:val="7"/>
    </w:pPr>
    <w:rPr>
      <w:b/>
      <w:szCs w:val="20"/>
    </w:rPr>
  </w:style>
  <w:style w:type="paragraph" w:styleId="Nadpis9">
    <w:name w:val="heading 9"/>
    <w:basedOn w:val="Normln"/>
    <w:next w:val="Normln"/>
    <w:link w:val="Nadpis9Char"/>
    <w:qFormat/>
    <w:rsid w:val="00574A70"/>
    <w:pPr>
      <w:keepNext/>
      <w:overflowPunct w:val="0"/>
      <w:autoSpaceDE w:val="0"/>
      <w:autoSpaceDN w:val="0"/>
      <w:adjustRightInd w:val="0"/>
      <w:ind w:firstLine="720"/>
      <w:jc w:val="both"/>
      <w:textAlignment w:val="baseline"/>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BE25D2"/>
    <w:pPr>
      <w:ind w:left="720"/>
      <w:contextualSpacing/>
    </w:pPr>
  </w:style>
  <w:style w:type="character" w:customStyle="1" w:styleId="Nadpis4Char">
    <w:name w:val="Nadpis 4 Char"/>
    <w:basedOn w:val="Standardnpsmoodstavce"/>
    <w:link w:val="Nadpis4"/>
    <w:rsid w:val="00D83649"/>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5B1CB6"/>
    <w:rPr>
      <w:rFonts w:asciiTheme="majorHAnsi" w:eastAsiaTheme="majorEastAsia" w:hAnsiTheme="majorHAnsi" w:cstheme="majorBidi"/>
      <w:color w:val="2E74B5" w:themeColor="accent1" w:themeShade="BF"/>
      <w:sz w:val="26"/>
      <w:szCs w:val="26"/>
      <w:lang w:eastAsia="cs-CZ"/>
    </w:rPr>
  </w:style>
  <w:style w:type="character" w:customStyle="1" w:styleId="Nadpis1Char">
    <w:name w:val="Nadpis 1 Char"/>
    <w:basedOn w:val="Standardnpsmoodstavce"/>
    <w:link w:val="Nadpis1"/>
    <w:rsid w:val="005B1CB6"/>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uiPriority w:val="9"/>
    <w:semiHidden/>
    <w:rsid w:val="005B1CB6"/>
    <w:rPr>
      <w:rFonts w:asciiTheme="majorHAnsi" w:eastAsiaTheme="majorEastAsia" w:hAnsiTheme="majorHAnsi" w:cstheme="majorBidi"/>
      <w:color w:val="1F4D78" w:themeColor="accent1" w:themeShade="7F"/>
      <w:sz w:val="24"/>
      <w:szCs w:val="24"/>
      <w:lang w:eastAsia="cs-CZ"/>
    </w:rPr>
  </w:style>
  <w:style w:type="paragraph" w:styleId="Normlnweb">
    <w:name w:val="Normal (Web)"/>
    <w:basedOn w:val="Normln"/>
    <w:rsid w:val="00595013"/>
  </w:style>
  <w:style w:type="table" w:styleId="Mkatabulky">
    <w:name w:val="Table Grid"/>
    <w:basedOn w:val="Normlntabulka"/>
    <w:uiPriority w:val="59"/>
    <w:rsid w:val="00A4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D2C45"/>
    <w:rPr>
      <w:color w:val="0563C1" w:themeColor="hyperlink"/>
      <w:u w:val="single"/>
    </w:rPr>
  </w:style>
  <w:style w:type="table" w:customStyle="1" w:styleId="Mkatabulky1">
    <w:name w:val="Mřížka tabulky1"/>
    <w:basedOn w:val="Normlntabulka"/>
    <w:next w:val="Mkatabulky"/>
    <w:uiPriority w:val="39"/>
    <w:rsid w:val="0084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67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2A32C0"/>
    <w:pPr>
      <w:tabs>
        <w:tab w:val="center" w:pos="4536"/>
        <w:tab w:val="right" w:pos="9072"/>
      </w:tabs>
    </w:pPr>
  </w:style>
  <w:style w:type="character" w:customStyle="1" w:styleId="ZhlavChar">
    <w:name w:val="Záhlaví Char"/>
    <w:basedOn w:val="Standardnpsmoodstavce"/>
    <w:link w:val="Zhlav"/>
    <w:uiPriority w:val="99"/>
    <w:rsid w:val="002A32C0"/>
    <w:rPr>
      <w:rFonts w:ascii="Times New Roman" w:eastAsia="Times New Roman" w:hAnsi="Times New Roman" w:cs="Times New Roman"/>
      <w:sz w:val="24"/>
      <w:szCs w:val="24"/>
      <w:lang w:eastAsia="cs-CZ"/>
    </w:rPr>
  </w:style>
  <w:style w:type="paragraph" w:styleId="Zpat">
    <w:name w:val="footer"/>
    <w:basedOn w:val="Normln"/>
    <w:link w:val="ZpatChar"/>
    <w:unhideWhenUsed/>
    <w:rsid w:val="002A32C0"/>
    <w:pPr>
      <w:tabs>
        <w:tab w:val="center" w:pos="4536"/>
        <w:tab w:val="right" w:pos="9072"/>
      </w:tabs>
    </w:pPr>
  </w:style>
  <w:style w:type="character" w:customStyle="1" w:styleId="ZpatChar">
    <w:name w:val="Zápatí Char"/>
    <w:basedOn w:val="Standardnpsmoodstavce"/>
    <w:link w:val="Zpat"/>
    <w:uiPriority w:val="99"/>
    <w:rsid w:val="002A32C0"/>
    <w:rPr>
      <w:rFonts w:ascii="Times New Roman" w:eastAsia="Times New Roman" w:hAnsi="Times New Roman" w:cs="Times New Roman"/>
      <w:sz w:val="24"/>
      <w:szCs w:val="24"/>
      <w:lang w:eastAsia="cs-CZ"/>
    </w:rPr>
  </w:style>
  <w:style w:type="paragraph" w:customStyle="1" w:styleId="Default">
    <w:name w:val="Default"/>
    <w:rsid w:val="000B2DA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972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7204"/>
    <w:rPr>
      <w:rFonts w:ascii="Segoe UI" w:eastAsia="Times New Roman" w:hAnsi="Segoe UI" w:cs="Segoe UI"/>
      <w:sz w:val="18"/>
      <w:szCs w:val="18"/>
      <w:lang w:eastAsia="cs-CZ"/>
    </w:rPr>
  </w:style>
  <w:style w:type="paragraph" w:styleId="Bezmezer">
    <w:name w:val="No Spacing"/>
    <w:link w:val="BezmezerChar"/>
    <w:qFormat/>
    <w:rsid w:val="0034189E"/>
    <w:pPr>
      <w:spacing w:after="0" w:line="240" w:lineRule="auto"/>
    </w:pPr>
    <w:rPr>
      <w:rFonts w:eastAsiaTheme="minorEastAsia"/>
    </w:rPr>
  </w:style>
  <w:style w:type="character" w:customStyle="1" w:styleId="BezmezerChar">
    <w:name w:val="Bez mezer Char"/>
    <w:basedOn w:val="Standardnpsmoodstavce"/>
    <w:link w:val="Bezmezer"/>
    <w:uiPriority w:val="1"/>
    <w:rsid w:val="0034189E"/>
    <w:rPr>
      <w:rFonts w:eastAsiaTheme="minorEastAsia"/>
    </w:rPr>
  </w:style>
  <w:style w:type="character" w:customStyle="1" w:styleId="OdstavecseseznamemChar">
    <w:name w:val="Odstavec se seznamem Char"/>
    <w:link w:val="Odstavecseseznamem"/>
    <w:uiPriority w:val="34"/>
    <w:rsid w:val="00964798"/>
    <w:rPr>
      <w:rFonts w:ascii="Times New Roman" w:eastAsia="Times New Roman" w:hAnsi="Times New Roman" w:cs="Times New Roman"/>
      <w:sz w:val="24"/>
      <w:szCs w:val="24"/>
      <w:lang w:eastAsia="cs-CZ"/>
    </w:rPr>
  </w:style>
  <w:style w:type="paragraph" w:customStyle="1" w:styleId="Odstavecaut">
    <w:name w:val="Odstavec aut"/>
    <w:basedOn w:val="Normln"/>
    <w:rsid w:val="00676886"/>
    <w:pPr>
      <w:tabs>
        <w:tab w:val="num" w:pos="360"/>
      </w:tabs>
      <w:overflowPunct w:val="0"/>
      <w:autoSpaceDE w:val="0"/>
      <w:autoSpaceDN w:val="0"/>
      <w:adjustRightInd w:val="0"/>
      <w:spacing w:before="120"/>
      <w:jc w:val="both"/>
      <w:textAlignment w:val="baseline"/>
    </w:pPr>
    <w:rPr>
      <w:szCs w:val="20"/>
    </w:rPr>
  </w:style>
  <w:style w:type="character" w:customStyle="1" w:styleId="Nadpis5Char">
    <w:name w:val="Nadpis 5 Char"/>
    <w:basedOn w:val="Standardnpsmoodstavce"/>
    <w:link w:val="Nadpis5"/>
    <w:rsid w:val="00574A70"/>
    <w:rPr>
      <w:rFonts w:ascii="Times New Roman" w:eastAsia="Times New Roman" w:hAnsi="Times New Roman" w:cs="Times New Roman"/>
      <w:b/>
      <w:sz w:val="40"/>
      <w:szCs w:val="20"/>
      <w:lang w:eastAsia="cs-CZ"/>
    </w:rPr>
  </w:style>
  <w:style w:type="character" w:customStyle="1" w:styleId="Nadpis6Char">
    <w:name w:val="Nadpis 6 Char"/>
    <w:basedOn w:val="Standardnpsmoodstavce"/>
    <w:link w:val="Nadpis6"/>
    <w:rsid w:val="00574A70"/>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574A70"/>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574A70"/>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574A70"/>
    <w:rPr>
      <w:rFonts w:ascii="Times New Roman" w:eastAsia="Times New Roman" w:hAnsi="Times New Roman" w:cs="Times New Roman"/>
      <w:sz w:val="24"/>
      <w:szCs w:val="20"/>
      <w:lang w:eastAsia="cs-CZ"/>
    </w:rPr>
  </w:style>
  <w:style w:type="paragraph" w:customStyle="1" w:styleId="Zkladntext21">
    <w:name w:val="Základní text 21"/>
    <w:basedOn w:val="Normln"/>
    <w:rsid w:val="00574A70"/>
    <w:pPr>
      <w:overflowPunct w:val="0"/>
      <w:autoSpaceDE w:val="0"/>
      <w:autoSpaceDN w:val="0"/>
      <w:adjustRightInd w:val="0"/>
      <w:jc w:val="both"/>
      <w:textAlignment w:val="baseline"/>
    </w:pPr>
    <w:rPr>
      <w:b/>
      <w:color w:val="0000FF"/>
      <w:szCs w:val="20"/>
    </w:rPr>
  </w:style>
  <w:style w:type="paragraph" w:styleId="Zkladntext">
    <w:name w:val="Body Text"/>
    <w:basedOn w:val="Normln"/>
    <w:link w:val="ZkladntextChar"/>
    <w:rsid w:val="00574A70"/>
    <w:pPr>
      <w:overflowPunct w:val="0"/>
      <w:autoSpaceDE w:val="0"/>
      <w:autoSpaceDN w:val="0"/>
      <w:adjustRightInd w:val="0"/>
      <w:textAlignment w:val="baseline"/>
    </w:pPr>
    <w:rPr>
      <w:szCs w:val="20"/>
    </w:rPr>
  </w:style>
  <w:style w:type="character" w:customStyle="1" w:styleId="ZkladntextChar">
    <w:name w:val="Základní text Char"/>
    <w:basedOn w:val="Standardnpsmoodstavce"/>
    <w:link w:val="Zkladntext"/>
    <w:rsid w:val="00574A70"/>
    <w:rPr>
      <w:rFonts w:ascii="Times New Roman" w:eastAsia="Times New Roman" w:hAnsi="Times New Roman" w:cs="Times New Roman"/>
      <w:sz w:val="24"/>
      <w:szCs w:val="20"/>
      <w:lang w:eastAsia="cs-CZ"/>
    </w:rPr>
  </w:style>
  <w:style w:type="paragraph" w:customStyle="1" w:styleId="Paragraf">
    <w:name w:val="Paragraf"/>
    <w:basedOn w:val="Normln"/>
    <w:rsid w:val="00574A70"/>
    <w:pPr>
      <w:keepNext/>
      <w:overflowPunct w:val="0"/>
      <w:autoSpaceDE w:val="0"/>
      <w:autoSpaceDN w:val="0"/>
      <w:adjustRightInd w:val="0"/>
      <w:spacing w:before="120" w:line="240" w:lineRule="atLeast"/>
      <w:jc w:val="center"/>
      <w:textAlignment w:val="baseline"/>
    </w:pPr>
    <w:rPr>
      <w:rFonts w:ascii="Arial" w:hAnsi="Arial"/>
      <w:sz w:val="18"/>
      <w:szCs w:val="20"/>
    </w:rPr>
  </w:style>
  <w:style w:type="paragraph" w:customStyle="1" w:styleId="Nzevparagrafu">
    <w:name w:val="Název paragrafu"/>
    <w:basedOn w:val="Normln"/>
    <w:rsid w:val="00574A70"/>
    <w:pPr>
      <w:keepNext/>
      <w:overflowPunct w:val="0"/>
      <w:autoSpaceDE w:val="0"/>
      <w:autoSpaceDN w:val="0"/>
      <w:adjustRightInd w:val="0"/>
      <w:spacing w:before="120" w:line="240" w:lineRule="atLeast"/>
      <w:jc w:val="center"/>
      <w:textAlignment w:val="baseline"/>
    </w:pPr>
    <w:rPr>
      <w:rFonts w:ascii="Arial" w:hAnsi="Arial"/>
      <w:b/>
      <w:sz w:val="18"/>
      <w:szCs w:val="20"/>
    </w:rPr>
  </w:style>
  <w:style w:type="paragraph" w:customStyle="1" w:styleId="Psmeno">
    <w:name w:val="Písmeno"/>
    <w:basedOn w:val="Normln"/>
    <w:rsid w:val="00574A70"/>
    <w:pPr>
      <w:keepNext/>
      <w:tabs>
        <w:tab w:val="left" w:pos="709"/>
      </w:tabs>
      <w:overflowPunct w:val="0"/>
      <w:autoSpaceDE w:val="0"/>
      <w:autoSpaceDN w:val="0"/>
      <w:adjustRightInd w:val="0"/>
      <w:spacing w:line="200" w:lineRule="atLeast"/>
      <w:ind w:left="624" w:hanging="340"/>
      <w:jc w:val="both"/>
      <w:textAlignment w:val="baseline"/>
    </w:pPr>
    <w:rPr>
      <w:rFonts w:ascii="Arial" w:hAnsi="Arial"/>
      <w:sz w:val="16"/>
      <w:szCs w:val="20"/>
    </w:rPr>
  </w:style>
  <w:style w:type="paragraph" w:customStyle="1" w:styleId="Eslovanodstavec">
    <w:name w:val="Eíslovaný odstavec"/>
    <w:basedOn w:val="Normln"/>
    <w:rsid w:val="00574A70"/>
    <w:pPr>
      <w:keepNext/>
      <w:tabs>
        <w:tab w:val="left" w:pos="425"/>
      </w:tabs>
      <w:overflowPunct w:val="0"/>
      <w:autoSpaceDE w:val="0"/>
      <w:autoSpaceDN w:val="0"/>
      <w:adjustRightInd w:val="0"/>
      <w:spacing w:before="60" w:line="200" w:lineRule="atLeast"/>
      <w:ind w:left="425" w:hanging="425"/>
      <w:jc w:val="both"/>
      <w:textAlignment w:val="baseline"/>
    </w:pPr>
    <w:rPr>
      <w:rFonts w:ascii="Arial" w:hAnsi="Arial"/>
      <w:sz w:val="16"/>
      <w:szCs w:val="20"/>
    </w:rPr>
  </w:style>
  <w:style w:type="paragraph" w:customStyle="1" w:styleId="Zkladntext31">
    <w:name w:val="Základní text 31"/>
    <w:basedOn w:val="Normln"/>
    <w:rsid w:val="00574A70"/>
    <w:pPr>
      <w:overflowPunct w:val="0"/>
      <w:autoSpaceDE w:val="0"/>
      <w:autoSpaceDN w:val="0"/>
      <w:adjustRightInd w:val="0"/>
      <w:spacing w:before="120" w:line="240" w:lineRule="atLeast"/>
      <w:textAlignment w:val="baseline"/>
    </w:pPr>
    <w:rPr>
      <w:sz w:val="15"/>
      <w:szCs w:val="20"/>
    </w:rPr>
  </w:style>
  <w:style w:type="paragraph" w:customStyle="1" w:styleId="DefinitionTerm">
    <w:name w:val="Definition Term"/>
    <w:basedOn w:val="Normln"/>
    <w:next w:val="Normln"/>
    <w:rsid w:val="00574A70"/>
    <w:pPr>
      <w:widowControl w:val="0"/>
      <w:overflowPunct w:val="0"/>
      <w:autoSpaceDE w:val="0"/>
      <w:autoSpaceDN w:val="0"/>
      <w:adjustRightInd w:val="0"/>
      <w:textAlignment w:val="baseline"/>
    </w:pPr>
    <w:rPr>
      <w:szCs w:val="20"/>
    </w:rPr>
  </w:style>
  <w:style w:type="paragraph" w:customStyle="1" w:styleId="DefinitionList">
    <w:name w:val="Definition List"/>
    <w:basedOn w:val="Normln"/>
    <w:next w:val="DefinitionTerm"/>
    <w:rsid w:val="00574A70"/>
    <w:pPr>
      <w:widowControl w:val="0"/>
      <w:overflowPunct w:val="0"/>
      <w:autoSpaceDE w:val="0"/>
      <w:autoSpaceDN w:val="0"/>
      <w:adjustRightInd w:val="0"/>
      <w:ind w:left="360"/>
      <w:textAlignment w:val="baseline"/>
    </w:pPr>
    <w:rPr>
      <w:szCs w:val="20"/>
    </w:rPr>
  </w:style>
  <w:style w:type="paragraph" w:customStyle="1" w:styleId="Prosttext1">
    <w:name w:val="Prostý text1"/>
    <w:basedOn w:val="Normln"/>
    <w:rsid w:val="00574A70"/>
    <w:pPr>
      <w:overflowPunct w:val="0"/>
      <w:autoSpaceDE w:val="0"/>
      <w:autoSpaceDN w:val="0"/>
      <w:adjustRightInd w:val="0"/>
      <w:textAlignment w:val="baseline"/>
    </w:pPr>
    <w:rPr>
      <w:rFonts w:ascii="Courier New" w:hAnsi="Courier New"/>
      <w:color w:val="000000"/>
      <w:sz w:val="20"/>
      <w:szCs w:val="20"/>
    </w:rPr>
  </w:style>
  <w:style w:type="character" w:customStyle="1" w:styleId="Hypertextovodkaz1">
    <w:name w:val="Hypertextový odkaz1"/>
    <w:basedOn w:val="Standardnpsmoodstavce"/>
    <w:rsid w:val="00574A70"/>
    <w:rPr>
      <w:color w:val="0000FF"/>
      <w:u w:val="single"/>
    </w:rPr>
  </w:style>
  <w:style w:type="paragraph" w:styleId="Seznam">
    <w:name w:val="List"/>
    <w:basedOn w:val="Normln"/>
    <w:rsid w:val="00574A70"/>
    <w:pPr>
      <w:overflowPunct w:val="0"/>
      <w:autoSpaceDE w:val="0"/>
      <w:autoSpaceDN w:val="0"/>
      <w:adjustRightInd w:val="0"/>
      <w:ind w:left="283" w:hanging="283"/>
      <w:textAlignment w:val="baseline"/>
    </w:pPr>
    <w:rPr>
      <w:sz w:val="20"/>
      <w:szCs w:val="20"/>
    </w:rPr>
  </w:style>
  <w:style w:type="paragraph" w:styleId="Nzev">
    <w:name w:val="Title"/>
    <w:basedOn w:val="Normln"/>
    <w:link w:val="NzevChar"/>
    <w:qFormat/>
    <w:rsid w:val="00574A70"/>
    <w:pPr>
      <w:overflowPunct w:val="0"/>
      <w:autoSpaceDE w:val="0"/>
      <w:autoSpaceDN w:val="0"/>
      <w:adjustRightInd w:val="0"/>
      <w:jc w:val="center"/>
      <w:textAlignment w:val="baseline"/>
    </w:pPr>
    <w:rPr>
      <w:b/>
      <w:sz w:val="28"/>
      <w:szCs w:val="20"/>
      <w:u w:val="single"/>
    </w:rPr>
  </w:style>
  <w:style w:type="character" w:customStyle="1" w:styleId="NzevChar">
    <w:name w:val="Název Char"/>
    <w:basedOn w:val="Standardnpsmoodstavce"/>
    <w:link w:val="Nzev"/>
    <w:rsid w:val="00574A70"/>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574A70"/>
  </w:style>
  <w:style w:type="paragraph" w:customStyle="1" w:styleId="Normlnweb1">
    <w:name w:val="Normální (web)1"/>
    <w:basedOn w:val="Normln"/>
    <w:rsid w:val="00574A70"/>
    <w:pPr>
      <w:overflowPunct w:val="0"/>
      <w:autoSpaceDE w:val="0"/>
      <w:autoSpaceDN w:val="0"/>
      <w:adjustRightInd w:val="0"/>
      <w:spacing w:before="100" w:after="100"/>
      <w:textAlignment w:val="baseline"/>
    </w:pPr>
    <w:rPr>
      <w:szCs w:val="20"/>
    </w:rPr>
  </w:style>
  <w:style w:type="paragraph" w:customStyle="1" w:styleId="NormalWeb1">
    <w:name w:val="Normal (Web)1"/>
    <w:basedOn w:val="Normln"/>
    <w:rsid w:val="00574A70"/>
    <w:pPr>
      <w:overflowPunct w:val="0"/>
      <w:autoSpaceDE w:val="0"/>
      <w:autoSpaceDN w:val="0"/>
      <w:adjustRightInd w:val="0"/>
      <w:spacing w:before="100" w:after="100"/>
      <w:textAlignment w:val="baseline"/>
    </w:pPr>
    <w:rPr>
      <w:rFonts w:ascii="Arial Unicode MS" w:hAnsi="Arial Unicode MS"/>
      <w:szCs w:val="20"/>
    </w:rPr>
  </w:style>
  <w:style w:type="character" w:customStyle="1" w:styleId="fulltext1">
    <w:name w:val="fulltext1"/>
    <w:basedOn w:val="Standardnpsmoodstavce"/>
    <w:rsid w:val="00574A70"/>
    <w:rPr>
      <w:rFonts w:ascii="Verdana" w:hAnsi="Verdana"/>
      <w:color w:val="000000"/>
      <w:sz w:val="18"/>
    </w:rPr>
  </w:style>
  <w:style w:type="character" w:customStyle="1" w:styleId="Siln1">
    <w:name w:val="Silné1"/>
    <w:basedOn w:val="Standardnpsmoodstavce"/>
    <w:rsid w:val="00574A70"/>
    <w:rPr>
      <w:b/>
    </w:rPr>
  </w:style>
  <w:style w:type="paragraph" w:customStyle="1" w:styleId="Zkladntextodsazen21">
    <w:name w:val="Základní text odsazený 21"/>
    <w:basedOn w:val="Normln"/>
    <w:rsid w:val="00574A70"/>
    <w:pPr>
      <w:overflowPunct w:val="0"/>
      <w:autoSpaceDE w:val="0"/>
      <w:autoSpaceDN w:val="0"/>
      <w:adjustRightInd w:val="0"/>
      <w:ind w:firstLine="709"/>
      <w:jc w:val="both"/>
      <w:textAlignment w:val="baseline"/>
    </w:pPr>
    <w:rPr>
      <w:sz w:val="22"/>
      <w:szCs w:val="20"/>
    </w:rPr>
  </w:style>
  <w:style w:type="paragraph" w:styleId="Prosttext">
    <w:name w:val="Plain Text"/>
    <w:basedOn w:val="Normln"/>
    <w:link w:val="ProsttextChar"/>
    <w:rsid w:val="00574A70"/>
    <w:rPr>
      <w:rFonts w:ascii="Courier New" w:hAnsi="Courier New" w:cs="Courier New"/>
      <w:sz w:val="20"/>
      <w:szCs w:val="20"/>
    </w:rPr>
  </w:style>
  <w:style w:type="character" w:customStyle="1" w:styleId="ProsttextChar">
    <w:name w:val="Prostý text Char"/>
    <w:basedOn w:val="Standardnpsmoodstavce"/>
    <w:link w:val="Prosttext"/>
    <w:rsid w:val="00574A70"/>
    <w:rPr>
      <w:rFonts w:ascii="Courier New" w:eastAsia="Times New Roman" w:hAnsi="Courier New" w:cs="Courier New"/>
      <w:sz w:val="20"/>
      <w:szCs w:val="20"/>
      <w:lang w:eastAsia="cs-CZ"/>
    </w:rPr>
  </w:style>
  <w:style w:type="paragraph" w:styleId="Textvbloku">
    <w:name w:val="Block Text"/>
    <w:basedOn w:val="Normln"/>
    <w:rsid w:val="00574A70"/>
    <w:pPr>
      <w:shd w:val="clear" w:color="auto" w:fill="FFFFFF"/>
      <w:spacing w:after="101"/>
      <w:ind w:left="101" w:right="406"/>
    </w:pPr>
    <w:rPr>
      <w:rFonts w:ascii="Arial" w:hAnsi="Arial" w:cs="Arial"/>
      <w:color w:val="000000"/>
      <w:sz w:val="19"/>
      <w:szCs w:val="19"/>
    </w:rPr>
  </w:style>
  <w:style w:type="paragraph" w:customStyle="1" w:styleId="text">
    <w:name w:val="text"/>
    <w:basedOn w:val="Normln"/>
    <w:rsid w:val="00574A70"/>
    <w:pPr>
      <w:spacing w:before="100" w:beforeAutospacing="1" w:after="100" w:afterAutospacing="1"/>
      <w:jc w:val="both"/>
    </w:pPr>
    <w:rPr>
      <w:rFonts w:ascii="Verdana" w:hAnsi="Verdana"/>
      <w:color w:val="333333"/>
      <w:sz w:val="17"/>
      <w:szCs w:val="17"/>
    </w:rPr>
  </w:style>
  <w:style w:type="paragraph" w:customStyle="1" w:styleId="Normlnweb2">
    <w:name w:val="Normální (web)2"/>
    <w:basedOn w:val="Normln"/>
    <w:rsid w:val="00574A70"/>
    <w:pPr>
      <w:overflowPunct w:val="0"/>
      <w:autoSpaceDE w:val="0"/>
      <w:autoSpaceDN w:val="0"/>
      <w:adjustRightInd w:val="0"/>
      <w:spacing w:before="100" w:after="100"/>
      <w:textAlignment w:val="baseline"/>
    </w:pPr>
    <w:rPr>
      <w:szCs w:val="20"/>
    </w:rPr>
  </w:style>
  <w:style w:type="character" w:customStyle="1" w:styleId="apple-converted-space">
    <w:name w:val="apple-converted-space"/>
    <w:basedOn w:val="Standardnpsmoodstavce"/>
    <w:rsid w:val="00574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25D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B1CB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5B1C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5B1CB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qFormat/>
    <w:rsid w:val="00D83649"/>
    <w:pPr>
      <w:spacing w:before="240" w:after="120"/>
      <w:outlineLvl w:val="3"/>
    </w:pPr>
    <w:rPr>
      <w:b/>
      <w:bCs/>
    </w:rPr>
  </w:style>
  <w:style w:type="paragraph" w:styleId="Nadpis5">
    <w:name w:val="heading 5"/>
    <w:basedOn w:val="Normln"/>
    <w:next w:val="Normln"/>
    <w:link w:val="Nadpis5Char"/>
    <w:qFormat/>
    <w:rsid w:val="00574A70"/>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textAlignment w:val="baseline"/>
      <w:outlineLvl w:val="4"/>
    </w:pPr>
    <w:rPr>
      <w:b/>
      <w:sz w:val="40"/>
      <w:szCs w:val="20"/>
    </w:rPr>
  </w:style>
  <w:style w:type="paragraph" w:styleId="Nadpis6">
    <w:name w:val="heading 6"/>
    <w:basedOn w:val="Normln"/>
    <w:next w:val="Normln"/>
    <w:link w:val="Nadpis6Char"/>
    <w:qFormat/>
    <w:rsid w:val="00574A70"/>
    <w:pPr>
      <w:keepNext/>
      <w:overflowPunct w:val="0"/>
      <w:autoSpaceDE w:val="0"/>
      <w:autoSpaceDN w:val="0"/>
      <w:adjustRightInd w:val="0"/>
      <w:spacing w:before="120" w:line="240" w:lineRule="atLeast"/>
      <w:jc w:val="both"/>
      <w:textAlignment w:val="baseline"/>
      <w:outlineLvl w:val="5"/>
    </w:pPr>
    <w:rPr>
      <w:b/>
      <w:szCs w:val="20"/>
      <w:u w:val="single"/>
    </w:rPr>
  </w:style>
  <w:style w:type="paragraph" w:styleId="Nadpis7">
    <w:name w:val="heading 7"/>
    <w:basedOn w:val="Normln"/>
    <w:next w:val="Normln"/>
    <w:link w:val="Nadpis7Char"/>
    <w:qFormat/>
    <w:rsid w:val="00574A70"/>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textAlignment w:val="baseline"/>
      <w:outlineLvl w:val="6"/>
    </w:pPr>
    <w:rPr>
      <w:b/>
      <w:szCs w:val="20"/>
    </w:rPr>
  </w:style>
  <w:style w:type="paragraph" w:styleId="Nadpis8">
    <w:name w:val="heading 8"/>
    <w:basedOn w:val="Normln"/>
    <w:next w:val="Normln"/>
    <w:link w:val="Nadpis8Char"/>
    <w:qFormat/>
    <w:rsid w:val="00574A70"/>
    <w:pPr>
      <w:keepNext/>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line="240" w:lineRule="atLeast"/>
      <w:textAlignment w:val="baseline"/>
      <w:outlineLvl w:val="7"/>
    </w:pPr>
    <w:rPr>
      <w:b/>
      <w:szCs w:val="20"/>
    </w:rPr>
  </w:style>
  <w:style w:type="paragraph" w:styleId="Nadpis9">
    <w:name w:val="heading 9"/>
    <w:basedOn w:val="Normln"/>
    <w:next w:val="Normln"/>
    <w:link w:val="Nadpis9Char"/>
    <w:qFormat/>
    <w:rsid w:val="00574A70"/>
    <w:pPr>
      <w:keepNext/>
      <w:overflowPunct w:val="0"/>
      <w:autoSpaceDE w:val="0"/>
      <w:autoSpaceDN w:val="0"/>
      <w:adjustRightInd w:val="0"/>
      <w:ind w:firstLine="720"/>
      <w:jc w:val="both"/>
      <w:textAlignment w:val="baseline"/>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BE25D2"/>
    <w:pPr>
      <w:ind w:left="720"/>
      <w:contextualSpacing/>
    </w:pPr>
  </w:style>
  <w:style w:type="character" w:customStyle="1" w:styleId="Nadpis4Char">
    <w:name w:val="Nadpis 4 Char"/>
    <w:basedOn w:val="Standardnpsmoodstavce"/>
    <w:link w:val="Nadpis4"/>
    <w:rsid w:val="00D83649"/>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5B1CB6"/>
    <w:rPr>
      <w:rFonts w:asciiTheme="majorHAnsi" w:eastAsiaTheme="majorEastAsia" w:hAnsiTheme="majorHAnsi" w:cstheme="majorBidi"/>
      <w:color w:val="2E74B5" w:themeColor="accent1" w:themeShade="BF"/>
      <w:sz w:val="26"/>
      <w:szCs w:val="26"/>
      <w:lang w:eastAsia="cs-CZ"/>
    </w:rPr>
  </w:style>
  <w:style w:type="character" w:customStyle="1" w:styleId="Nadpis1Char">
    <w:name w:val="Nadpis 1 Char"/>
    <w:basedOn w:val="Standardnpsmoodstavce"/>
    <w:link w:val="Nadpis1"/>
    <w:rsid w:val="005B1CB6"/>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uiPriority w:val="9"/>
    <w:semiHidden/>
    <w:rsid w:val="005B1CB6"/>
    <w:rPr>
      <w:rFonts w:asciiTheme="majorHAnsi" w:eastAsiaTheme="majorEastAsia" w:hAnsiTheme="majorHAnsi" w:cstheme="majorBidi"/>
      <w:color w:val="1F4D78" w:themeColor="accent1" w:themeShade="7F"/>
      <w:sz w:val="24"/>
      <w:szCs w:val="24"/>
      <w:lang w:eastAsia="cs-CZ"/>
    </w:rPr>
  </w:style>
  <w:style w:type="paragraph" w:styleId="Normlnweb">
    <w:name w:val="Normal (Web)"/>
    <w:basedOn w:val="Normln"/>
    <w:rsid w:val="00595013"/>
  </w:style>
  <w:style w:type="table" w:styleId="Mkatabulky">
    <w:name w:val="Table Grid"/>
    <w:basedOn w:val="Normlntabulka"/>
    <w:uiPriority w:val="59"/>
    <w:rsid w:val="00A4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D2C45"/>
    <w:rPr>
      <w:color w:val="0563C1" w:themeColor="hyperlink"/>
      <w:u w:val="single"/>
    </w:rPr>
  </w:style>
  <w:style w:type="table" w:customStyle="1" w:styleId="Mkatabulky1">
    <w:name w:val="Mřížka tabulky1"/>
    <w:basedOn w:val="Normlntabulka"/>
    <w:next w:val="Mkatabulky"/>
    <w:uiPriority w:val="39"/>
    <w:rsid w:val="00846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673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2A32C0"/>
    <w:pPr>
      <w:tabs>
        <w:tab w:val="center" w:pos="4536"/>
        <w:tab w:val="right" w:pos="9072"/>
      </w:tabs>
    </w:pPr>
  </w:style>
  <w:style w:type="character" w:customStyle="1" w:styleId="ZhlavChar">
    <w:name w:val="Záhlaví Char"/>
    <w:basedOn w:val="Standardnpsmoodstavce"/>
    <w:link w:val="Zhlav"/>
    <w:uiPriority w:val="99"/>
    <w:rsid w:val="002A32C0"/>
    <w:rPr>
      <w:rFonts w:ascii="Times New Roman" w:eastAsia="Times New Roman" w:hAnsi="Times New Roman" w:cs="Times New Roman"/>
      <w:sz w:val="24"/>
      <w:szCs w:val="24"/>
      <w:lang w:eastAsia="cs-CZ"/>
    </w:rPr>
  </w:style>
  <w:style w:type="paragraph" w:styleId="Zpat">
    <w:name w:val="footer"/>
    <w:basedOn w:val="Normln"/>
    <w:link w:val="ZpatChar"/>
    <w:unhideWhenUsed/>
    <w:rsid w:val="002A32C0"/>
    <w:pPr>
      <w:tabs>
        <w:tab w:val="center" w:pos="4536"/>
        <w:tab w:val="right" w:pos="9072"/>
      </w:tabs>
    </w:pPr>
  </w:style>
  <w:style w:type="character" w:customStyle="1" w:styleId="ZpatChar">
    <w:name w:val="Zápatí Char"/>
    <w:basedOn w:val="Standardnpsmoodstavce"/>
    <w:link w:val="Zpat"/>
    <w:uiPriority w:val="99"/>
    <w:rsid w:val="002A32C0"/>
    <w:rPr>
      <w:rFonts w:ascii="Times New Roman" w:eastAsia="Times New Roman" w:hAnsi="Times New Roman" w:cs="Times New Roman"/>
      <w:sz w:val="24"/>
      <w:szCs w:val="24"/>
      <w:lang w:eastAsia="cs-CZ"/>
    </w:rPr>
  </w:style>
  <w:style w:type="paragraph" w:customStyle="1" w:styleId="Default">
    <w:name w:val="Default"/>
    <w:rsid w:val="000B2DA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972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7204"/>
    <w:rPr>
      <w:rFonts w:ascii="Segoe UI" w:eastAsia="Times New Roman" w:hAnsi="Segoe UI" w:cs="Segoe UI"/>
      <w:sz w:val="18"/>
      <w:szCs w:val="18"/>
      <w:lang w:eastAsia="cs-CZ"/>
    </w:rPr>
  </w:style>
  <w:style w:type="paragraph" w:styleId="Bezmezer">
    <w:name w:val="No Spacing"/>
    <w:link w:val="BezmezerChar"/>
    <w:qFormat/>
    <w:rsid w:val="0034189E"/>
    <w:pPr>
      <w:spacing w:after="0" w:line="240" w:lineRule="auto"/>
    </w:pPr>
    <w:rPr>
      <w:rFonts w:eastAsiaTheme="minorEastAsia"/>
    </w:rPr>
  </w:style>
  <w:style w:type="character" w:customStyle="1" w:styleId="BezmezerChar">
    <w:name w:val="Bez mezer Char"/>
    <w:basedOn w:val="Standardnpsmoodstavce"/>
    <w:link w:val="Bezmezer"/>
    <w:uiPriority w:val="1"/>
    <w:rsid w:val="0034189E"/>
    <w:rPr>
      <w:rFonts w:eastAsiaTheme="minorEastAsia"/>
    </w:rPr>
  </w:style>
  <w:style w:type="character" w:customStyle="1" w:styleId="OdstavecseseznamemChar">
    <w:name w:val="Odstavec se seznamem Char"/>
    <w:link w:val="Odstavecseseznamem"/>
    <w:uiPriority w:val="34"/>
    <w:rsid w:val="00964798"/>
    <w:rPr>
      <w:rFonts w:ascii="Times New Roman" w:eastAsia="Times New Roman" w:hAnsi="Times New Roman" w:cs="Times New Roman"/>
      <w:sz w:val="24"/>
      <w:szCs w:val="24"/>
      <w:lang w:eastAsia="cs-CZ"/>
    </w:rPr>
  </w:style>
  <w:style w:type="paragraph" w:customStyle="1" w:styleId="Odstavecaut">
    <w:name w:val="Odstavec aut"/>
    <w:basedOn w:val="Normln"/>
    <w:rsid w:val="00676886"/>
    <w:pPr>
      <w:tabs>
        <w:tab w:val="num" w:pos="360"/>
      </w:tabs>
      <w:overflowPunct w:val="0"/>
      <w:autoSpaceDE w:val="0"/>
      <w:autoSpaceDN w:val="0"/>
      <w:adjustRightInd w:val="0"/>
      <w:spacing w:before="120"/>
      <w:jc w:val="both"/>
      <w:textAlignment w:val="baseline"/>
    </w:pPr>
    <w:rPr>
      <w:szCs w:val="20"/>
    </w:rPr>
  </w:style>
  <w:style w:type="character" w:customStyle="1" w:styleId="Nadpis5Char">
    <w:name w:val="Nadpis 5 Char"/>
    <w:basedOn w:val="Standardnpsmoodstavce"/>
    <w:link w:val="Nadpis5"/>
    <w:rsid w:val="00574A70"/>
    <w:rPr>
      <w:rFonts w:ascii="Times New Roman" w:eastAsia="Times New Roman" w:hAnsi="Times New Roman" w:cs="Times New Roman"/>
      <w:b/>
      <w:sz w:val="40"/>
      <w:szCs w:val="20"/>
      <w:lang w:eastAsia="cs-CZ"/>
    </w:rPr>
  </w:style>
  <w:style w:type="character" w:customStyle="1" w:styleId="Nadpis6Char">
    <w:name w:val="Nadpis 6 Char"/>
    <w:basedOn w:val="Standardnpsmoodstavce"/>
    <w:link w:val="Nadpis6"/>
    <w:rsid w:val="00574A70"/>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574A70"/>
    <w:rPr>
      <w:rFonts w:ascii="Times New Roman" w:eastAsia="Times New Roman" w:hAnsi="Times New Roman" w:cs="Times New Roman"/>
      <w:b/>
      <w:sz w:val="24"/>
      <w:szCs w:val="20"/>
      <w:lang w:eastAsia="cs-CZ"/>
    </w:rPr>
  </w:style>
  <w:style w:type="character" w:customStyle="1" w:styleId="Nadpis8Char">
    <w:name w:val="Nadpis 8 Char"/>
    <w:basedOn w:val="Standardnpsmoodstavce"/>
    <w:link w:val="Nadpis8"/>
    <w:rsid w:val="00574A70"/>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574A70"/>
    <w:rPr>
      <w:rFonts w:ascii="Times New Roman" w:eastAsia="Times New Roman" w:hAnsi="Times New Roman" w:cs="Times New Roman"/>
      <w:sz w:val="24"/>
      <w:szCs w:val="20"/>
      <w:lang w:eastAsia="cs-CZ"/>
    </w:rPr>
  </w:style>
  <w:style w:type="paragraph" w:customStyle="1" w:styleId="Zkladntext21">
    <w:name w:val="Základní text 21"/>
    <w:basedOn w:val="Normln"/>
    <w:rsid w:val="00574A70"/>
    <w:pPr>
      <w:overflowPunct w:val="0"/>
      <w:autoSpaceDE w:val="0"/>
      <w:autoSpaceDN w:val="0"/>
      <w:adjustRightInd w:val="0"/>
      <w:jc w:val="both"/>
      <w:textAlignment w:val="baseline"/>
    </w:pPr>
    <w:rPr>
      <w:b/>
      <w:color w:val="0000FF"/>
      <w:szCs w:val="20"/>
    </w:rPr>
  </w:style>
  <w:style w:type="paragraph" w:styleId="Zkladntext">
    <w:name w:val="Body Text"/>
    <w:basedOn w:val="Normln"/>
    <w:link w:val="ZkladntextChar"/>
    <w:rsid w:val="00574A70"/>
    <w:pPr>
      <w:overflowPunct w:val="0"/>
      <w:autoSpaceDE w:val="0"/>
      <w:autoSpaceDN w:val="0"/>
      <w:adjustRightInd w:val="0"/>
      <w:textAlignment w:val="baseline"/>
    </w:pPr>
    <w:rPr>
      <w:szCs w:val="20"/>
    </w:rPr>
  </w:style>
  <w:style w:type="character" w:customStyle="1" w:styleId="ZkladntextChar">
    <w:name w:val="Základní text Char"/>
    <w:basedOn w:val="Standardnpsmoodstavce"/>
    <w:link w:val="Zkladntext"/>
    <w:rsid w:val="00574A70"/>
    <w:rPr>
      <w:rFonts w:ascii="Times New Roman" w:eastAsia="Times New Roman" w:hAnsi="Times New Roman" w:cs="Times New Roman"/>
      <w:sz w:val="24"/>
      <w:szCs w:val="20"/>
      <w:lang w:eastAsia="cs-CZ"/>
    </w:rPr>
  </w:style>
  <w:style w:type="paragraph" w:customStyle="1" w:styleId="Paragraf">
    <w:name w:val="Paragraf"/>
    <w:basedOn w:val="Normln"/>
    <w:rsid w:val="00574A70"/>
    <w:pPr>
      <w:keepNext/>
      <w:overflowPunct w:val="0"/>
      <w:autoSpaceDE w:val="0"/>
      <w:autoSpaceDN w:val="0"/>
      <w:adjustRightInd w:val="0"/>
      <w:spacing w:before="120" w:line="240" w:lineRule="atLeast"/>
      <w:jc w:val="center"/>
      <w:textAlignment w:val="baseline"/>
    </w:pPr>
    <w:rPr>
      <w:rFonts w:ascii="Arial" w:hAnsi="Arial"/>
      <w:sz w:val="18"/>
      <w:szCs w:val="20"/>
    </w:rPr>
  </w:style>
  <w:style w:type="paragraph" w:customStyle="1" w:styleId="Nzevparagrafu">
    <w:name w:val="Název paragrafu"/>
    <w:basedOn w:val="Normln"/>
    <w:rsid w:val="00574A70"/>
    <w:pPr>
      <w:keepNext/>
      <w:overflowPunct w:val="0"/>
      <w:autoSpaceDE w:val="0"/>
      <w:autoSpaceDN w:val="0"/>
      <w:adjustRightInd w:val="0"/>
      <w:spacing w:before="120" w:line="240" w:lineRule="atLeast"/>
      <w:jc w:val="center"/>
      <w:textAlignment w:val="baseline"/>
    </w:pPr>
    <w:rPr>
      <w:rFonts w:ascii="Arial" w:hAnsi="Arial"/>
      <w:b/>
      <w:sz w:val="18"/>
      <w:szCs w:val="20"/>
    </w:rPr>
  </w:style>
  <w:style w:type="paragraph" w:customStyle="1" w:styleId="Psmeno">
    <w:name w:val="Písmeno"/>
    <w:basedOn w:val="Normln"/>
    <w:rsid w:val="00574A70"/>
    <w:pPr>
      <w:keepNext/>
      <w:tabs>
        <w:tab w:val="left" w:pos="709"/>
      </w:tabs>
      <w:overflowPunct w:val="0"/>
      <w:autoSpaceDE w:val="0"/>
      <w:autoSpaceDN w:val="0"/>
      <w:adjustRightInd w:val="0"/>
      <w:spacing w:line="200" w:lineRule="atLeast"/>
      <w:ind w:left="624" w:hanging="340"/>
      <w:jc w:val="both"/>
      <w:textAlignment w:val="baseline"/>
    </w:pPr>
    <w:rPr>
      <w:rFonts w:ascii="Arial" w:hAnsi="Arial"/>
      <w:sz w:val="16"/>
      <w:szCs w:val="20"/>
    </w:rPr>
  </w:style>
  <w:style w:type="paragraph" w:customStyle="1" w:styleId="Eslovanodstavec">
    <w:name w:val="Eíslovaný odstavec"/>
    <w:basedOn w:val="Normln"/>
    <w:rsid w:val="00574A70"/>
    <w:pPr>
      <w:keepNext/>
      <w:tabs>
        <w:tab w:val="left" w:pos="425"/>
      </w:tabs>
      <w:overflowPunct w:val="0"/>
      <w:autoSpaceDE w:val="0"/>
      <w:autoSpaceDN w:val="0"/>
      <w:adjustRightInd w:val="0"/>
      <w:spacing w:before="60" w:line="200" w:lineRule="atLeast"/>
      <w:ind w:left="425" w:hanging="425"/>
      <w:jc w:val="both"/>
      <w:textAlignment w:val="baseline"/>
    </w:pPr>
    <w:rPr>
      <w:rFonts w:ascii="Arial" w:hAnsi="Arial"/>
      <w:sz w:val="16"/>
      <w:szCs w:val="20"/>
    </w:rPr>
  </w:style>
  <w:style w:type="paragraph" w:customStyle="1" w:styleId="Zkladntext31">
    <w:name w:val="Základní text 31"/>
    <w:basedOn w:val="Normln"/>
    <w:rsid w:val="00574A70"/>
    <w:pPr>
      <w:overflowPunct w:val="0"/>
      <w:autoSpaceDE w:val="0"/>
      <w:autoSpaceDN w:val="0"/>
      <w:adjustRightInd w:val="0"/>
      <w:spacing w:before="120" w:line="240" w:lineRule="atLeast"/>
      <w:textAlignment w:val="baseline"/>
    </w:pPr>
    <w:rPr>
      <w:sz w:val="15"/>
      <w:szCs w:val="20"/>
    </w:rPr>
  </w:style>
  <w:style w:type="paragraph" w:customStyle="1" w:styleId="DefinitionTerm">
    <w:name w:val="Definition Term"/>
    <w:basedOn w:val="Normln"/>
    <w:next w:val="Normln"/>
    <w:rsid w:val="00574A70"/>
    <w:pPr>
      <w:widowControl w:val="0"/>
      <w:overflowPunct w:val="0"/>
      <w:autoSpaceDE w:val="0"/>
      <w:autoSpaceDN w:val="0"/>
      <w:adjustRightInd w:val="0"/>
      <w:textAlignment w:val="baseline"/>
    </w:pPr>
    <w:rPr>
      <w:szCs w:val="20"/>
    </w:rPr>
  </w:style>
  <w:style w:type="paragraph" w:customStyle="1" w:styleId="DefinitionList">
    <w:name w:val="Definition List"/>
    <w:basedOn w:val="Normln"/>
    <w:next w:val="DefinitionTerm"/>
    <w:rsid w:val="00574A70"/>
    <w:pPr>
      <w:widowControl w:val="0"/>
      <w:overflowPunct w:val="0"/>
      <w:autoSpaceDE w:val="0"/>
      <w:autoSpaceDN w:val="0"/>
      <w:adjustRightInd w:val="0"/>
      <w:ind w:left="360"/>
      <w:textAlignment w:val="baseline"/>
    </w:pPr>
    <w:rPr>
      <w:szCs w:val="20"/>
    </w:rPr>
  </w:style>
  <w:style w:type="paragraph" w:customStyle="1" w:styleId="Prosttext1">
    <w:name w:val="Prostý text1"/>
    <w:basedOn w:val="Normln"/>
    <w:rsid w:val="00574A70"/>
    <w:pPr>
      <w:overflowPunct w:val="0"/>
      <w:autoSpaceDE w:val="0"/>
      <w:autoSpaceDN w:val="0"/>
      <w:adjustRightInd w:val="0"/>
      <w:textAlignment w:val="baseline"/>
    </w:pPr>
    <w:rPr>
      <w:rFonts w:ascii="Courier New" w:hAnsi="Courier New"/>
      <w:color w:val="000000"/>
      <w:sz w:val="20"/>
      <w:szCs w:val="20"/>
    </w:rPr>
  </w:style>
  <w:style w:type="character" w:customStyle="1" w:styleId="Hypertextovodkaz1">
    <w:name w:val="Hypertextový odkaz1"/>
    <w:basedOn w:val="Standardnpsmoodstavce"/>
    <w:rsid w:val="00574A70"/>
    <w:rPr>
      <w:color w:val="0000FF"/>
      <w:u w:val="single"/>
    </w:rPr>
  </w:style>
  <w:style w:type="paragraph" w:styleId="Seznam">
    <w:name w:val="List"/>
    <w:basedOn w:val="Normln"/>
    <w:rsid w:val="00574A70"/>
    <w:pPr>
      <w:overflowPunct w:val="0"/>
      <w:autoSpaceDE w:val="0"/>
      <w:autoSpaceDN w:val="0"/>
      <w:adjustRightInd w:val="0"/>
      <w:ind w:left="283" w:hanging="283"/>
      <w:textAlignment w:val="baseline"/>
    </w:pPr>
    <w:rPr>
      <w:sz w:val="20"/>
      <w:szCs w:val="20"/>
    </w:rPr>
  </w:style>
  <w:style w:type="paragraph" w:styleId="Nzev">
    <w:name w:val="Title"/>
    <w:basedOn w:val="Normln"/>
    <w:link w:val="NzevChar"/>
    <w:qFormat/>
    <w:rsid w:val="00574A70"/>
    <w:pPr>
      <w:overflowPunct w:val="0"/>
      <w:autoSpaceDE w:val="0"/>
      <w:autoSpaceDN w:val="0"/>
      <w:adjustRightInd w:val="0"/>
      <w:jc w:val="center"/>
      <w:textAlignment w:val="baseline"/>
    </w:pPr>
    <w:rPr>
      <w:b/>
      <w:sz w:val="28"/>
      <w:szCs w:val="20"/>
      <w:u w:val="single"/>
    </w:rPr>
  </w:style>
  <w:style w:type="character" w:customStyle="1" w:styleId="NzevChar">
    <w:name w:val="Název Char"/>
    <w:basedOn w:val="Standardnpsmoodstavce"/>
    <w:link w:val="Nzev"/>
    <w:rsid w:val="00574A70"/>
    <w:rPr>
      <w:rFonts w:ascii="Times New Roman" w:eastAsia="Times New Roman" w:hAnsi="Times New Roman" w:cs="Times New Roman"/>
      <w:b/>
      <w:sz w:val="28"/>
      <w:szCs w:val="20"/>
      <w:u w:val="single"/>
      <w:lang w:eastAsia="cs-CZ"/>
    </w:rPr>
  </w:style>
  <w:style w:type="character" w:styleId="slostrnky">
    <w:name w:val="page number"/>
    <w:basedOn w:val="Standardnpsmoodstavce"/>
    <w:rsid w:val="00574A70"/>
  </w:style>
  <w:style w:type="paragraph" w:customStyle="1" w:styleId="Normlnweb1">
    <w:name w:val="Normální (web)1"/>
    <w:basedOn w:val="Normln"/>
    <w:rsid w:val="00574A70"/>
    <w:pPr>
      <w:overflowPunct w:val="0"/>
      <w:autoSpaceDE w:val="0"/>
      <w:autoSpaceDN w:val="0"/>
      <w:adjustRightInd w:val="0"/>
      <w:spacing w:before="100" w:after="100"/>
      <w:textAlignment w:val="baseline"/>
    </w:pPr>
    <w:rPr>
      <w:szCs w:val="20"/>
    </w:rPr>
  </w:style>
  <w:style w:type="paragraph" w:customStyle="1" w:styleId="NormalWeb1">
    <w:name w:val="Normal (Web)1"/>
    <w:basedOn w:val="Normln"/>
    <w:rsid w:val="00574A70"/>
    <w:pPr>
      <w:overflowPunct w:val="0"/>
      <w:autoSpaceDE w:val="0"/>
      <w:autoSpaceDN w:val="0"/>
      <w:adjustRightInd w:val="0"/>
      <w:spacing w:before="100" w:after="100"/>
      <w:textAlignment w:val="baseline"/>
    </w:pPr>
    <w:rPr>
      <w:rFonts w:ascii="Arial Unicode MS" w:hAnsi="Arial Unicode MS"/>
      <w:szCs w:val="20"/>
    </w:rPr>
  </w:style>
  <w:style w:type="character" w:customStyle="1" w:styleId="fulltext1">
    <w:name w:val="fulltext1"/>
    <w:basedOn w:val="Standardnpsmoodstavce"/>
    <w:rsid w:val="00574A70"/>
    <w:rPr>
      <w:rFonts w:ascii="Verdana" w:hAnsi="Verdana"/>
      <w:color w:val="000000"/>
      <w:sz w:val="18"/>
    </w:rPr>
  </w:style>
  <w:style w:type="character" w:customStyle="1" w:styleId="Siln1">
    <w:name w:val="Silné1"/>
    <w:basedOn w:val="Standardnpsmoodstavce"/>
    <w:rsid w:val="00574A70"/>
    <w:rPr>
      <w:b/>
    </w:rPr>
  </w:style>
  <w:style w:type="paragraph" w:customStyle="1" w:styleId="Zkladntextodsazen21">
    <w:name w:val="Základní text odsazený 21"/>
    <w:basedOn w:val="Normln"/>
    <w:rsid w:val="00574A70"/>
    <w:pPr>
      <w:overflowPunct w:val="0"/>
      <w:autoSpaceDE w:val="0"/>
      <w:autoSpaceDN w:val="0"/>
      <w:adjustRightInd w:val="0"/>
      <w:ind w:firstLine="709"/>
      <w:jc w:val="both"/>
      <w:textAlignment w:val="baseline"/>
    </w:pPr>
    <w:rPr>
      <w:sz w:val="22"/>
      <w:szCs w:val="20"/>
    </w:rPr>
  </w:style>
  <w:style w:type="paragraph" w:styleId="Prosttext">
    <w:name w:val="Plain Text"/>
    <w:basedOn w:val="Normln"/>
    <w:link w:val="ProsttextChar"/>
    <w:rsid w:val="00574A70"/>
    <w:rPr>
      <w:rFonts w:ascii="Courier New" w:hAnsi="Courier New" w:cs="Courier New"/>
      <w:sz w:val="20"/>
      <w:szCs w:val="20"/>
    </w:rPr>
  </w:style>
  <w:style w:type="character" w:customStyle="1" w:styleId="ProsttextChar">
    <w:name w:val="Prostý text Char"/>
    <w:basedOn w:val="Standardnpsmoodstavce"/>
    <w:link w:val="Prosttext"/>
    <w:rsid w:val="00574A70"/>
    <w:rPr>
      <w:rFonts w:ascii="Courier New" w:eastAsia="Times New Roman" w:hAnsi="Courier New" w:cs="Courier New"/>
      <w:sz w:val="20"/>
      <w:szCs w:val="20"/>
      <w:lang w:eastAsia="cs-CZ"/>
    </w:rPr>
  </w:style>
  <w:style w:type="paragraph" w:styleId="Textvbloku">
    <w:name w:val="Block Text"/>
    <w:basedOn w:val="Normln"/>
    <w:rsid w:val="00574A70"/>
    <w:pPr>
      <w:shd w:val="clear" w:color="auto" w:fill="FFFFFF"/>
      <w:spacing w:after="101"/>
      <w:ind w:left="101" w:right="406"/>
    </w:pPr>
    <w:rPr>
      <w:rFonts w:ascii="Arial" w:hAnsi="Arial" w:cs="Arial"/>
      <w:color w:val="000000"/>
      <w:sz w:val="19"/>
      <w:szCs w:val="19"/>
    </w:rPr>
  </w:style>
  <w:style w:type="paragraph" w:customStyle="1" w:styleId="text">
    <w:name w:val="text"/>
    <w:basedOn w:val="Normln"/>
    <w:rsid w:val="00574A70"/>
    <w:pPr>
      <w:spacing w:before="100" w:beforeAutospacing="1" w:after="100" w:afterAutospacing="1"/>
      <w:jc w:val="both"/>
    </w:pPr>
    <w:rPr>
      <w:rFonts w:ascii="Verdana" w:hAnsi="Verdana"/>
      <w:color w:val="333333"/>
      <w:sz w:val="17"/>
      <w:szCs w:val="17"/>
    </w:rPr>
  </w:style>
  <w:style w:type="paragraph" w:customStyle="1" w:styleId="Normlnweb2">
    <w:name w:val="Normální (web)2"/>
    <w:basedOn w:val="Normln"/>
    <w:rsid w:val="00574A70"/>
    <w:pPr>
      <w:overflowPunct w:val="0"/>
      <w:autoSpaceDE w:val="0"/>
      <w:autoSpaceDN w:val="0"/>
      <w:adjustRightInd w:val="0"/>
      <w:spacing w:before="100" w:after="100"/>
      <w:textAlignment w:val="baseline"/>
    </w:pPr>
    <w:rPr>
      <w:szCs w:val="20"/>
    </w:rPr>
  </w:style>
  <w:style w:type="character" w:customStyle="1" w:styleId="apple-converted-space">
    <w:name w:val="apple-converted-space"/>
    <w:basedOn w:val="Standardnpsmoodstavce"/>
    <w:rsid w:val="00574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96">
      <w:bodyDiv w:val="1"/>
      <w:marLeft w:val="0"/>
      <w:marRight w:val="0"/>
      <w:marTop w:val="0"/>
      <w:marBottom w:val="0"/>
      <w:divBdr>
        <w:top w:val="none" w:sz="0" w:space="0" w:color="auto"/>
        <w:left w:val="none" w:sz="0" w:space="0" w:color="auto"/>
        <w:bottom w:val="none" w:sz="0" w:space="0" w:color="auto"/>
        <w:right w:val="none" w:sz="0" w:space="0" w:color="auto"/>
      </w:divBdr>
      <w:divsChild>
        <w:div w:id="758477616">
          <w:marLeft w:val="0"/>
          <w:marRight w:val="0"/>
          <w:marTop w:val="0"/>
          <w:marBottom w:val="0"/>
          <w:divBdr>
            <w:top w:val="none" w:sz="0" w:space="0" w:color="auto"/>
            <w:left w:val="none" w:sz="0" w:space="0" w:color="auto"/>
            <w:bottom w:val="none" w:sz="0" w:space="0" w:color="auto"/>
            <w:right w:val="none" w:sz="0" w:space="0" w:color="auto"/>
          </w:divBdr>
        </w:div>
        <w:div w:id="651714967">
          <w:marLeft w:val="0"/>
          <w:marRight w:val="0"/>
          <w:marTop w:val="0"/>
          <w:marBottom w:val="0"/>
          <w:divBdr>
            <w:top w:val="none" w:sz="0" w:space="0" w:color="auto"/>
            <w:left w:val="none" w:sz="0" w:space="0" w:color="auto"/>
            <w:bottom w:val="none" w:sz="0" w:space="0" w:color="auto"/>
            <w:right w:val="none" w:sz="0" w:space="0" w:color="auto"/>
          </w:divBdr>
        </w:div>
        <w:div w:id="127745217">
          <w:marLeft w:val="0"/>
          <w:marRight w:val="0"/>
          <w:marTop w:val="0"/>
          <w:marBottom w:val="0"/>
          <w:divBdr>
            <w:top w:val="none" w:sz="0" w:space="0" w:color="auto"/>
            <w:left w:val="none" w:sz="0" w:space="0" w:color="auto"/>
            <w:bottom w:val="none" w:sz="0" w:space="0" w:color="auto"/>
            <w:right w:val="none" w:sz="0" w:space="0" w:color="auto"/>
          </w:divBdr>
        </w:div>
        <w:div w:id="1337656795">
          <w:marLeft w:val="0"/>
          <w:marRight w:val="0"/>
          <w:marTop w:val="0"/>
          <w:marBottom w:val="0"/>
          <w:divBdr>
            <w:top w:val="none" w:sz="0" w:space="0" w:color="auto"/>
            <w:left w:val="none" w:sz="0" w:space="0" w:color="auto"/>
            <w:bottom w:val="none" w:sz="0" w:space="0" w:color="auto"/>
            <w:right w:val="none" w:sz="0" w:space="0" w:color="auto"/>
          </w:divBdr>
        </w:div>
        <w:div w:id="804542810">
          <w:marLeft w:val="0"/>
          <w:marRight w:val="0"/>
          <w:marTop w:val="0"/>
          <w:marBottom w:val="0"/>
          <w:divBdr>
            <w:top w:val="none" w:sz="0" w:space="0" w:color="auto"/>
            <w:left w:val="none" w:sz="0" w:space="0" w:color="auto"/>
            <w:bottom w:val="none" w:sz="0" w:space="0" w:color="auto"/>
            <w:right w:val="none" w:sz="0" w:space="0" w:color="auto"/>
          </w:divBdr>
        </w:div>
        <w:div w:id="2061241761">
          <w:marLeft w:val="0"/>
          <w:marRight w:val="0"/>
          <w:marTop w:val="0"/>
          <w:marBottom w:val="0"/>
          <w:divBdr>
            <w:top w:val="none" w:sz="0" w:space="0" w:color="auto"/>
            <w:left w:val="none" w:sz="0" w:space="0" w:color="auto"/>
            <w:bottom w:val="none" w:sz="0" w:space="0" w:color="auto"/>
            <w:right w:val="none" w:sz="0" w:space="0" w:color="auto"/>
          </w:divBdr>
        </w:div>
        <w:div w:id="1561092294">
          <w:marLeft w:val="0"/>
          <w:marRight w:val="0"/>
          <w:marTop w:val="0"/>
          <w:marBottom w:val="0"/>
          <w:divBdr>
            <w:top w:val="none" w:sz="0" w:space="0" w:color="auto"/>
            <w:left w:val="none" w:sz="0" w:space="0" w:color="auto"/>
            <w:bottom w:val="none" w:sz="0" w:space="0" w:color="auto"/>
            <w:right w:val="none" w:sz="0" w:space="0" w:color="auto"/>
          </w:divBdr>
        </w:div>
        <w:div w:id="539905932">
          <w:marLeft w:val="0"/>
          <w:marRight w:val="0"/>
          <w:marTop w:val="0"/>
          <w:marBottom w:val="0"/>
          <w:divBdr>
            <w:top w:val="none" w:sz="0" w:space="0" w:color="auto"/>
            <w:left w:val="none" w:sz="0" w:space="0" w:color="auto"/>
            <w:bottom w:val="none" w:sz="0" w:space="0" w:color="auto"/>
            <w:right w:val="none" w:sz="0" w:space="0" w:color="auto"/>
          </w:divBdr>
        </w:div>
        <w:div w:id="1493987977">
          <w:marLeft w:val="0"/>
          <w:marRight w:val="0"/>
          <w:marTop w:val="0"/>
          <w:marBottom w:val="0"/>
          <w:divBdr>
            <w:top w:val="none" w:sz="0" w:space="0" w:color="auto"/>
            <w:left w:val="none" w:sz="0" w:space="0" w:color="auto"/>
            <w:bottom w:val="none" w:sz="0" w:space="0" w:color="auto"/>
            <w:right w:val="none" w:sz="0" w:space="0" w:color="auto"/>
          </w:divBdr>
        </w:div>
        <w:div w:id="756293441">
          <w:marLeft w:val="0"/>
          <w:marRight w:val="0"/>
          <w:marTop w:val="0"/>
          <w:marBottom w:val="0"/>
          <w:divBdr>
            <w:top w:val="none" w:sz="0" w:space="0" w:color="auto"/>
            <w:left w:val="none" w:sz="0" w:space="0" w:color="auto"/>
            <w:bottom w:val="none" w:sz="0" w:space="0" w:color="auto"/>
            <w:right w:val="none" w:sz="0" w:space="0" w:color="auto"/>
          </w:divBdr>
        </w:div>
        <w:div w:id="378555867">
          <w:marLeft w:val="0"/>
          <w:marRight w:val="0"/>
          <w:marTop w:val="0"/>
          <w:marBottom w:val="0"/>
          <w:divBdr>
            <w:top w:val="none" w:sz="0" w:space="0" w:color="auto"/>
            <w:left w:val="none" w:sz="0" w:space="0" w:color="auto"/>
            <w:bottom w:val="none" w:sz="0" w:space="0" w:color="auto"/>
            <w:right w:val="none" w:sz="0" w:space="0" w:color="auto"/>
          </w:divBdr>
        </w:div>
        <w:div w:id="1656958372">
          <w:marLeft w:val="0"/>
          <w:marRight w:val="0"/>
          <w:marTop w:val="0"/>
          <w:marBottom w:val="0"/>
          <w:divBdr>
            <w:top w:val="none" w:sz="0" w:space="0" w:color="auto"/>
            <w:left w:val="none" w:sz="0" w:space="0" w:color="auto"/>
            <w:bottom w:val="none" w:sz="0" w:space="0" w:color="auto"/>
            <w:right w:val="none" w:sz="0" w:space="0" w:color="auto"/>
          </w:divBdr>
        </w:div>
        <w:div w:id="1870214319">
          <w:marLeft w:val="0"/>
          <w:marRight w:val="0"/>
          <w:marTop w:val="0"/>
          <w:marBottom w:val="0"/>
          <w:divBdr>
            <w:top w:val="none" w:sz="0" w:space="0" w:color="auto"/>
            <w:left w:val="none" w:sz="0" w:space="0" w:color="auto"/>
            <w:bottom w:val="none" w:sz="0" w:space="0" w:color="auto"/>
            <w:right w:val="none" w:sz="0" w:space="0" w:color="auto"/>
          </w:divBdr>
        </w:div>
        <w:div w:id="720135513">
          <w:marLeft w:val="0"/>
          <w:marRight w:val="0"/>
          <w:marTop w:val="0"/>
          <w:marBottom w:val="0"/>
          <w:divBdr>
            <w:top w:val="none" w:sz="0" w:space="0" w:color="auto"/>
            <w:left w:val="none" w:sz="0" w:space="0" w:color="auto"/>
            <w:bottom w:val="none" w:sz="0" w:space="0" w:color="auto"/>
            <w:right w:val="none" w:sz="0" w:space="0" w:color="auto"/>
          </w:divBdr>
        </w:div>
        <w:div w:id="730931216">
          <w:marLeft w:val="0"/>
          <w:marRight w:val="0"/>
          <w:marTop w:val="0"/>
          <w:marBottom w:val="0"/>
          <w:divBdr>
            <w:top w:val="none" w:sz="0" w:space="0" w:color="auto"/>
            <w:left w:val="none" w:sz="0" w:space="0" w:color="auto"/>
            <w:bottom w:val="none" w:sz="0" w:space="0" w:color="auto"/>
            <w:right w:val="none" w:sz="0" w:space="0" w:color="auto"/>
          </w:divBdr>
        </w:div>
        <w:div w:id="131872692">
          <w:marLeft w:val="0"/>
          <w:marRight w:val="0"/>
          <w:marTop w:val="0"/>
          <w:marBottom w:val="0"/>
          <w:divBdr>
            <w:top w:val="none" w:sz="0" w:space="0" w:color="auto"/>
            <w:left w:val="none" w:sz="0" w:space="0" w:color="auto"/>
            <w:bottom w:val="none" w:sz="0" w:space="0" w:color="auto"/>
            <w:right w:val="none" w:sz="0" w:space="0" w:color="auto"/>
          </w:divBdr>
        </w:div>
        <w:div w:id="131142354">
          <w:marLeft w:val="0"/>
          <w:marRight w:val="0"/>
          <w:marTop w:val="0"/>
          <w:marBottom w:val="0"/>
          <w:divBdr>
            <w:top w:val="none" w:sz="0" w:space="0" w:color="auto"/>
            <w:left w:val="none" w:sz="0" w:space="0" w:color="auto"/>
            <w:bottom w:val="none" w:sz="0" w:space="0" w:color="auto"/>
            <w:right w:val="none" w:sz="0" w:space="0" w:color="auto"/>
          </w:divBdr>
        </w:div>
        <w:div w:id="201333907">
          <w:marLeft w:val="0"/>
          <w:marRight w:val="0"/>
          <w:marTop w:val="0"/>
          <w:marBottom w:val="0"/>
          <w:divBdr>
            <w:top w:val="none" w:sz="0" w:space="0" w:color="auto"/>
            <w:left w:val="none" w:sz="0" w:space="0" w:color="auto"/>
            <w:bottom w:val="none" w:sz="0" w:space="0" w:color="auto"/>
            <w:right w:val="none" w:sz="0" w:space="0" w:color="auto"/>
          </w:divBdr>
        </w:div>
        <w:div w:id="909390013">
          <w:marLeft w:val="0"/>
          <w:marRight w:val="0"/>
          <w:marTop w:val="0"/>
          <w:marBottom w:val="0"/>
          <w:divBdr>
            <w:top w:val="none" w:sz="0" w:space="0" w:color="auto"/>
            <w:left w:val="none" w:sz="0" w:space="0" w:color="auto"/>
            <w:bottom w:val="none" w:sz="0" w:space="0" w:color="auto"/>
            <w:right w:val="none" w:sz="0" w:space="0" w:color="auto"/>
          </w:divBdr>
        </w:div>
        <w:div w:id="1621297787">
          <w:marLeft w:val="0"/>
          <w:marRight w:val="0"/>
          <w:marTop w:val="0"/>
          <w:marBottom w:val="0"/>
          <w:divBdr>
            <w:top w:val="none" w:sz="0" w:space="0" w:color="auto"/>
            <w:left w:val="none" w:sz="0" w:space="0" w:color="auto"/>
            <w:bottom w:val="none" w:sz="0" w:space="0" w:color="auto"/>
            <w:right w:val="none" w:sz="0" w:space="0" w:color="auto"/>
          </w:divBdr>
        </w:div>
        <w:div w:id="446117919">
          <w:marLeft w:val="0"/>
          <w:marRight w:val="0"/>
          <w:marTop w:val="0"/>
          <w:marBottom w:val="0"/>
          <w:divBdr>
            <w:top w:val="none" w:sz="0" w:space="0" w:color="auto"/>
            <w:left w:val="none" w:sz="0" w:space="0" w:color="auto"/>
            <w:bottom w:val="none" w:sz="0" w:space="0" w:color="auto"/>
            <w:right w:val="none" w:sz="0" w:space="0" w:color="auto"/>
          </w:divBdr>
        </w:div>
        <w:div w:id="116220404">
          <w:marLeft w:val="0"/>
          <w:marRight w:val="0"/>
          <w:marTop w:val="0"/>
          <w:marBottom w:val="0"/>
          <w:divBdr>
            <w:top w:val="none" w:sz="0" w:space="0" w:color="auto"/>
            <w:left w:val="none" w:sz="0" w:space="0" w:color="auto"/>
            <w:bottom w:val="none" w:sz="0" w:space="0" w:color="auto"/>
            <w:right w:val="none" w:sz="0" w:space="0" w:color="auto"/>
          </w:divBdr>
        </w:div>
        <w:div w:id="1648246267">
          <w:marLeft w:val="0"/>
          <w:marRight w:val="0"/>
          <w:marTop w:val="0"/>
          <w:marBottom w:val="0"/>
          <w:divBdr>
            <w:top w:val="none" w:sz="0" w:space="0" w:color="auto"/>
            <w:left w:val="none" w:sz="0" w:space="0" w:color="auto"/>
            <w:bottom w:val="none" w:sz="0" w:space="0" w:color="auto"/>
            <w:right w:val="none" w:sz="0" w:space="0" w:color="auto"/>
          </w:divBdr>
        </w:div>
        <w:div w:id="1581986511">
          <w:marLeft w:val="0"/>
          <w:marRight w:val="0"/>
          <w:marTop w:val="0"/>
          <w:marBottom w:val="0"/>
          <w:divBdr>
            <w:top w:val="none" w:sz="0" w:space="0" w:color="auto"/>
            <w:left w:val="none" w:sz="0" w:space="0" w:color="auto"/>
            <w:bottom w:val="none" w:sz="0" w:space="0" w:color="auto"/>
            <w:right w:val="none" w:sz="0" w:space="0" w:color="auto"/>
          </w:divBdr>
        </w:div>
        <w:div w:id="1358124008">
          <w:marLeft w:val="0"/>
          <w:marRight w:val="0"/>
          <w:marTop w:val="0"/>
          <w:marBottom w:val="0"/>
          <w:divBdr>
            <w:top w:val="none" w:sz="0" w:space="0" w:color="auto"/>
            <w:left w:val="none" w:sz="0" w:space="0" w:color="auto"/>
            <w:bottom w:val="none" w:sz="0" w:space="0" w:color="auto"/>
            <w:right w:val="none" w:sz="0" w:space="0" w:color="auto"/>
          </w:divBdr>
        </w:div>
        <w:div w:id="2070568400">
          <w:marLeft w:val="0"/>
          <w:marRight w:val="0"/>
          <w:marTop w:val="0"/>
          <w:marBottom w:val="0"/>
          <w:divBdr>
            <w:top w:val="none" w:sz="0" w:space="0" w:color="auto"/>
            <w:left w:val="none" w:sz="0" w:space="0" w:color="auto"/>
            <w:bottom w:val="none" w:sz="0" w:space="0" w:color="auto"/>
            <w:right w:val="none" w:sz="0" w:space="0" w:color="auto"/>
          </w:divBdr>
        </w:div>
        <w:div w:id="457451946">
          <w:marLeft w:val="0"/>
          <w:marRight w:val="0"/>
          <w:marTop w:val="0"/>
          <w:marBottom w:val="0"/>
          <w:divBdr>
            <w:top w:val="none" w:sz="0" w:space="0" w:color="auto"/>
            <w:left w:val="none" w:sz="0" w:space="0" w:color="auto"/>
            <w:bottom w:val="none" w:sz="0" w:space="0" w:color="auto"/>
            <w:right w:val="none" w:sz="0" w:space="0" w:color="auto"/>
          </w:divBdr>
        </w:div>
        <w:div w:id="1913612650">
          <w:marLeft w:val="0"/>
          <w:marRight w:val="0"/>
          <w:marTop w:val="0"/>
          <w:marBottom w:val="0"/>
          <w:divBdr>
            <w:top w:val="none" w:sz="0" w:space="0" w:color="auto"/>
            <w:left w:val="none" w:sz="0" w:space="0" w:color="auto"/>
            <w:bottom w:val="none" w:sz="0" w:space="0" w:color="auto"/>
            <w:right w:val="none" w:sz="0" w:space="0" w:color="auto"/>
          </w:divBdr>
        </w:div>
        <w:div w:id="950937181">
          <w:marLeft w:val="0"/>
          <w:marRight w:val="0"/>
          <w:marTop w:val="0"/>
          <w:marBottom w:val="0"/>
          <w:divBdr>
            <w:top w:val="none" w:sz="0" w:space="0" w:color="auto"/>
            <w:left w:val="none" w:sz="0" w:space="0" w:color="auto"/>
            <w:bottom w:val="none" w:sz="0" w:space="0" w:color="auto"/>
            <w:right w:val="none" w:sz="0" w:space="0" w:color="auto"/>
          </w:divBdr>
        </w:div>
        <w:div w:id="1398435555">
          <w:marLeft w:val="0"/>
          <w:marRight w:val="0"/>
          <w:marTop w:val="0"/>
          <w:marBottom w:val="0"/>
          <w:divBdr>
            <w:top w:val="none" w:sz="0" w:space="0" w:color="auto"/>
            <w:left w:val="none" w:sz="0" w:space="0" w:color="auto"/>
            <w:bottom w:val="none" w:sz="0" w:space="0" w:color="auto"/>
            <w:right w:val="none" w:sz="0" w:space="0" w:color="auto"/>
          </w:divBdr>
        </w:div>
        <w:div w:id="679088262">
          <w:marLeft w:val="0"/>
          <w:marRight w:val="0"/>
          <w:marTop w:val="0"/>
          <w:marBottom w:val="0"/>
          <w:divBdr>
            <w:top w:val="none" w:sz="0" w:space="0" w:color="auto"/>
            <w:left w:val="none" w:sz="0" w:space="0" w:color="auto"/>
            <w:bottom w:val="none" w:sz="0" w:space="0" w:color="auto"/>
            <w:right w:val="none" w:sz="0" w:space="0" w:color="auto"/>
          </w:divBdr>
        </w:div>
        <w:div w:id="1795638291">
          <w:marLeft w:val="0"/>
          <w:marRight w:val="0"/>
          <w:marTop w:val="0"/>
          <w:marBottom w:val="0"/>
          <w:divBdr>
            <w:top w:val="none" w:sz="0" w:space="0" w:color="auto"/>
            <w:left w:val="none" w:sz="0" w:space="0" w:color="auto"/>
            <w:bottom w:val="none" w:sz="0" w:space="0" w:color="auto"/>
            <w:right w:val="none" w:sz="0" w:space="0" w:color="auto"/>
          </w:divBdr>
        </w:div>
        <w:div w:id="829247667">
          <w:marLeft w:val="0"/>
          <w:marRight w:val="0"/>
          <w:marTop w:val="0"/>
          <w:marBottom w:val="0"/>
          <w:divBdr>
            <w:top w:val="none" w:sz="0" w:space="0" w:color="auto"/>
            <w:left w:val="none" w:sz="0" w:space="0" w:color="auto"/>
            <w:bottom w:val="none" w:sz="0" w:space="0" w:color="auto"/>
            <w:right w:val="none" w:sz="0" w:space="0" w:color="auto"/>
          </w:divBdr>
        </w:div>
        <w:div w:id="268321993">
          <w:marLeft w:val="0"/>
          <w:marRight w:val="0"/>
          <w:marTop w:val="0"/>
          <w:marBottom w:val="0"/>
          <w:divBdr>
            <w:top w:val="none" w:sz="0" w:space="0" w:color="auto"/>
            <w:left w:val="none" w:sz="0" w:space="0" w:color="auto"/>
            <w:bottom w:val="none" w:sz="0" w:space="0" w:color="auto"/>
            <w:right w:val="none" w:sz="0" w:space="0" w:color="auto"/>
          </w:divBdr>
        </w:div>
      </w:divsChild>
    </w:div>
    <w:div w:id="178467920">
      <w:bodyDiv w:val="1"/>
      <w:marLeft w:val="0"/>
      <w:marRight w:val="0"/>
      <w:marTop w:val="0"/>
      <w:marBottom w:val="0"/>
      <w:divBdr>
        <w:top w:val="none" w:sz="0" w:space="0" w:color="auto"/>
        <w:left w:val="none" w:sz="0" w:space="0" w:color="auto"/>
        <w:bottom w:val="none" w:sz="0" w:space="0" w:color="auto"/>
        <w:right w:val="none" w:sz="0" w:space="0" w:color="auto"/>
      </w:divBdr>
      <w:divsChild>
        <w:div w:id="779182495">
          <w:marLeft w:val="0"/>
          <w:marRight w:val="0"/>
          <w:marTop w:val="0"/>
          <w:marBottom w:val="0"/>
          <w:divBdr>
            <w:top w:val="none" w:sz="0" w:space="0" w:color="auto"/>
            <w:left w:val="none" w:sz="0" w:space="0" w:color="auto"/>
            <w:bottom w:val="none" w:sz="0" w:space="0" w:color="auto"/>
            <w:right w:val="none" w:sz="0" w:space="0" w:color="auto"/>
          </w:divBdr>
        </w:div>
        <w:div w:id="1091656911">
          <w:marLeft w:val="0"/>
          <w:marRight w:val="0"/>
          <w:marTop w:val="0"/>
          <w:marBottom w:val="0"/>
          <w:divBdr>
            <w:top w:val="none" w:sz="0" w:space="0" w:color="auto"/>
            <w:left w:val="none" w:sz="0" w:space="0" w:color="auto"/>
            <w:bottom w:val="none" w:sz="0" w:space="0" w:color="auto"/>
            <w:right w:val="none" w:sz="0" w:space="0" w:color="auto"/>
          </w:divBdr>
        </w:div>
        <w:div w:id="39062776">
          <w:marLeft w:val="0"/>
          <w:marRight w:val="0"/>
          <w:marTop w:val="0"/>
          <w:marBottom w:val="0"/>
          <w:divBdr>
            <w:top w:val="none" w:sz="0" w:space="0" w:color="auto"/>
            <w:left w:val="none" w:sz="0" w:space="0" w:color="auto"/>
            <w:bottom w:val="none" w:sz="0" w:space="0" w:color="auto"/>
            <w:right w:val="none" w:sz="0" w:space="0" w:color="auto"/>
          </w:divBdr>
        </w:div>
        <w:div w:id="81949401">
          <w:marLeft w:val="0"/>
          <w:marRight w:val="0"/>
          <w:marTop w:val="0"/>
          <w:marBottom w:val="0"/>
          <w:divBdr>
            <w:top w:val="none" w:sz="0" w:space="0" w:color="auto"/>
            <w:left w:val="none" w:sz="0" w:space="0" w:color="auto"/>
            <w:bottom w:val="none" w:sz="0" w:space="0" w:color="auto"/>
            <w:right w:val="none" w:sz="0" w:space="0" w:color="auto"/>
          </w:divBdr>
        </w:div>
        <w:div w:id="99881459">
          <w:marLeft w:val="0"/>
          <w:marRight w:val="0"/>
          <w:marTop w:val="0"/>
          <w:marBottom w:val="0"/>
          <w:divBdr>
            <w:top w:val="none" w:sz="0" w:space="0" w:color="auto"/>
            <w:left w:val="none" w:sz="0" w:space="0" w:color="auto"/>
            <w:bottom w:val="none" w:sz="0" w:space="0" w:color="auto"/>
            <w:right w:val="none" w:sz="0" w:space="0" w:color="auto"/>
          </w:divBdr>
        </w:div>
        <w:div w:id="417018793">
          <w:marLeft w:val="0"/>
          <w:marRight w:val="0"/>
          <w:marTop w:val="0"/>
          <w:marBottom w:val="0"/>
          <w:divBdr>
            <w:top w:val="none" w:sz="0" w:space="0" w:color="auto"/>
            <w:left w:val="none" w:sz="0" w:space="0" w:color="auto"/>
            <w:bottom w:val="none" w:sz="0" w:space="0" w:color="auto"/>
            <w:right w:val="none" w:sz="0" w:space="0" w:color="auto"/>
          </w:divBdr>
        </w:div>
        <w:div w:id="663432">
          <w:marLeft w:val="0"/>
          <w:marRight w:val="0"/>
          <w:marTop w:val="0"/>
          <w:marBottom w:val="0"/>
          <w:divBdr>
            <w:top w:val="none" w:sz="0" w:space="0" w:color="auto"/>
            <w:left w:val="none" w:sz="0" w:space="0" w:color="auto"/>
            <w:bottom w:val="none" w:sz="0" w:space="0" w:color="auto"/>
            <w:right w:val="none" w:sz="0" w:space="0" w:color="auto"/>
          </w:divBdr>
        </w:div>
        <w:div w:id="659503386">
          <w:marLeft w:val="0"/>
          <w:marRight w:val="0"/>
          <w:marTop w:val="0"/>
          <w:marBottom w:val="0"/>
          <w:divBdr>
            <w:top w:val="none" w:sz="0" w:space="0" w:color="auto"/>
            <w:left w:val="none" w:sz="0" w:space="0" w:color="auto"/>
            <w:bottom w:val="none" w:sz="0" w:space="0" w:color="auto"/>
            <w:right w:val="none" w:sz="0" w:space="0" w:color="auto"/>
          </w:divBdr>
        </w:div>
        <w:div w:id="973831822">
          <w:marLeft w:val="0"/>
          <w:marRight w:val="0"/>
          <w:marTop w:val="0"/>
          <w:marBottom w:val="0"/>
          <w:divBdr>
            <w:top w:val="none" w:sz="0" w:space="0" w:color="auto"/>
            <w:left w:val="none" w:sz="0" w:space="0" w:color="auto"/>
            <w:bottom w:val="none" w:sz="0" w:space="0" w:color="auto"/>
            <w:right w:val="none" w:sz="0" w:space="0" w:color="auto"/>
          </w:divBdr>
        </w:div>
        <w:div w:id="824513505">
          <w:marLeft w:val="0"/>
          <w:marRight w:val="0"/>
          <w:marTop w:val="0"/>
          <w:marBottom w:val="0"/>
          <w:divBdr>
            <w:top w:val="none" w:sz="0" w:space="0" w:color="auto"/>
            <w:left w:val="none" w:sz="0" w:space="0" w:color="auto"/>
            <w:bottom w:val="none" w:sz="0" w:space="0" w:color="auto"/>
            <w:right w:val="none" w:sz="0" w:space="0" w:color="auto"/>
          </w:divBdr>
        </w:div>
        <w:div w:id="527378809">
          <w:marLeft w:val="0"/>
          <w:marRight w:val="0"/>
          <w:marTop w:val="0"/>
          <w:marBottom w:val="0"/>
          <w:divBdr>
            <w:top w:val="none" w:sz="0" w:space="0" w:color="auto"/>
            <w:left w:val="none" w:sz="0" w:space="0" w:color="auto"/>
            <w:bottom w:val="none" w:sz="0" w:space="0" w:color="auto"/>
            <w:right w:val="none" w:sz="0" w:space="0" w:color="auto"/>
          </w:divBdr>
        </w:div>
        <w:div w:id="685903576">
          <w:marLeft w:val="0"/>
          <w:marRight w:val="0"/>
          <w:marTop w:val="0"/>
          <w:marBottom w:val="0"/>
          <w:divBdr>
            <w:top w:val="none" w:sz="0" w:space="0" w:color="auto"/>
            <w:left w:val="none" w:sz="0" w:space="0" w:color="auto"/>
            <w:bottom w:val="none" w:sz="0" w:space="0" w:color="auto"/>
            <w:right w:val="none" w:sz="0" w:space="0" w:color="auto"/>
          </w:divBdr>
        </w:div>
        <w:div w:id="1841581434">
          <w:marLeft w:val="0"/>
          <w:marRight w:val="0"/>
          <w:marTop w:val="0"/>
          <w:marBottom w:val="0"/>
          <w:divBdr>
            <w:top w:val="none" w:sz="0" w:space="0" w:color="auto"/>
            <w:left w:val="none" w:sz="0" w:space="0" w:color="auto"/>
            <w:bottom w:val="none" w:sz="0" w:space="0" w:color="auto"/>
            <w:right w:val="none" w:sz="0" w:space="0" w:color="auto"/>
          </w:divBdr>
        </w:div>
        <w:div w:id="1513571473">
          <w:marLeft w:val="0"/>
          <w:marRight w:val="0"/>
          <w:marTop w:val="0"/>
          <w:marBottom w:val="0"/>
          <w:divBdr>
            <w:top w:val="none" w:sz="0" w:space="0" w:color="auto"/>
            <w:left w:val="none" w:sz="0" w:space="0" w:color="auto"/>
            <w:bottom w:val="none" w:sz="0" w:space="0" w:color="auto"/>
            <w:right w:val="none" w:sz="0" w:space="0" w:color="auto"/>
          </w:divBdr>
        </w:div>
      </w:divsChild>
    </w:div>
    <w:div w:id="180096878">
      <w:bodyDiv w:val="1"/>
      <w:marLeft w:val="0"/>
      <w:marRight w:val="0"/>
      <w:marTop w:val="0"/>
      <w:marBottom w:val="0"/>
      <w:divBdr>
        <w:top w:val="none" w:sz="0" w:space="0" w:color="auto"/>
        <w:left w:val="none" w:sz="0" w:space="0" w:color="auto"/>
        <w:bottom w:val="none" w:sz="0" w:space="0" w:color="auto"/>
        <w:right w:val="none" w:sz="0" w:space="0" w:color="auto"/>
      </w:divBdr>
      <w:divsChild>
        <w:div w:id="223562405">
          <w:marLeft w:val="0"/>
          <w:marRight w:val="0"/>
          <w:marTop w:val="0"/>
          <w:marBottom w:val="0"/>
          <w:divBdr>
            <w:top w:val="none" w:sz="0" w:space="0" w:color="auto"/>
            <w:left w:val="none" w:sz="0" w:space="0" w:color="auto"/>
            <w:bottom w:val="none" w:sz="0" w:space="0" w:color="auto"/>
            <w:right w:val="none" w:sz="0" w:space="0" w:color="auto"/>
          </w:divBdr>
        </w:div>
        <w:div w:id="689650112">
          <w:marLeft w:val="0"/>
          <w:marRight w:val="0"/>
          <w:marTop w:val="0"/>
          <w:marBottom w:val="0"/>
          <w:divBdr>
            <w:top w:val="none" w:sz="0" w:space="0" w:color="auto"/>
            <w:left w:val="none" w:sz="0" w:space="0" w:color="auto"/>
            <w:bottom w:val="none" w:sz="0" w:space="0" w:color="auto"/>
            <w:right w:val="none" w:sz="0" w:space="0" w:color="auto"/>
          </w:divBdr>
        </w:div>
      </w:divsChild>
    </w:div>
    <w:div w:id="803159275">
      <w:bodyDiv w:val="1"/>
      <w:marLeft w:val="0"/>
      <w:marRight w:val="0"/>
      <w:marTop w:val="0"/>
      <w:marBottom w:val="0"/>
      <w:divBdr>
        <w:top w:val="none" w:sz="0" w:space="0" w:color="auto"/>
        <w:left w:val="none" w:sz="0" w:space="0" w:color="auto"/>
        <w:bottom w:val="none" w:sz="0" w:space="0" w:color="auto"/>
        <w:right w:val="none" w:sz="0" w:space="0" w:color="auto"/>
      </w:divBdr>
      <w:divsChild>
        <w:div w:id="974212046">
          <w:marLeft w:val="0"/>
          <w:marRight w:val="0"/>
          <w:marTop w:val="0"/>
          <w:marBottom w:val="0"/>
          <w:divBdr>
            <w:top w:val="none" w:sz="0" w:space="0" w:color="auto"/>
            <w:left w:val="none" w:sz="0" w:space="0" w:color="auto"/>
            <w:bottom w:val="none" w:sz="0" w:space="0" w:color="auto"/>
            <w:right w:val="none" w:sz="0" w:space="0" w:color="auto"/>
          </w:divBdr>
          <w:divsChild>
            <w:div w:id="1598633794">
              <w:marLeft w:val="0"/>
              <w:marRight w:val="0"/>
              <w:marTop w:val="0"/>
              <w:marBottom w:val="0"/>
              <w:divBdr>
                <w:top w:val="none" w:sz="0" w:space="0" w:color="auto"/>
                <w:left w:val="none" w:sz="0" w:space="0" w:color="auto"/>
                <w:bottom w:val="none" w:sz="0" w:space="0" w:color="auto"/>
                <w:right w:val="none" w:sz="0" w:space="0" w:color="auto"/>
              </w:divBdr>
            </w:div>
            <w:div w:id="9845495">
              <w:marLeft w:val="0"/>
              <w:marRight w:val="0"/>
              <w:marTop w:val="0"/>
              <w:marBottom w:val="0"/>
              <w:divBdr>
                <w:top w:val="none" w:sz="0" w:space="0" w:color="auto"/>
                <w:left w:val="none" w:sz="0" w:space="0" w:color="auto"/>
                <w:bottom w:val="none" w:sz="0" w:space="0" w:color="auto"/>
                <w:right w:val="none" w:sz="0" w:space="0" w:color="auto"/>
              </w:divBdr>
            </w:div>
            <w:div w:id="646663527">
              <w:marLeft w:val="0"/>
              <w:marRight w:val="0"/>
              <w:marTop w:val="0"/>
              <w:marBottom w:val="0"/>
              <w:divBdr>
                <w:top w:val="none" w:sz="0" w:space="0" w:color="auto"/>
                <w:left w:val="none" w:sz="0" w:space="0" w:color="auto"/>
                <w:bottom w:val="none" w:sz="0" w:space="0" w:color="auto"/>
                <w:right w:val="none" w:sz="0" w:space="0" w:color="auto"/>
              </w:divBdr>
            </w:div>
            <w:div w:id="237131163">
              <w:marLeft w:val="0"/>
              <w:marRight w:val="0"/>
              <w:marTop w:val="0"/>
              <w:marBottom w:val="0"/>
              <w:divBdr>
                <w:top w:val="none" w:sz="0" w:space="0" w:color="auto"/>
                <w:left w:val="none" w:sz="0" w:space="0" w:color="auto"/>
                <w:bottom w:val="none" w:sz="0" w:space="0" w:color="auto"/>
                <w:right w:val="none" w:sz="0" w:space="0" w:color="auto"/>
              </w:divBdr>
            </w:div>
            <w:div w:id="732851520">
              <w:marLeft w:val="0"/>
              <w:marRight w:val="0"/>
              <w:marTop w:val="0"/>
              <w:marBottom w:val="0"/>
              <w:divBdr>
                <w:top w:val="none" w:sz="0" w:space="0" w:color="auto"/>
                <w:left w:val="none" w:sz="0" w:space="0" w:color="auto"/>
                <w:bottom w:val="none" w:sz="0" w:space="0" w:color="auto"/>
                <w:right w:val="none" w:sz="0" w:space="0" w:color="auto"/>
              </w:divBdr>
            </w:div>
            <w:div w:id="1533495293">
              <w:marLeft w:val="0"/>
              <w:marRight w:val="0"/>
              <w:marTop w:val="0"/>
              <w:marBottom w:val="0"/>
              <w:divBdr>
                <w:top w:val="none" w:sz="0" w:space="0" w:color="auto"/>
                <w:left w:val="none" w:sz="0" w:space="0" w:color="auto"/>
                <w:bottom w:val="none" w:sz="0" w:space="0" w:color="auto"/>
                <w:right w:val="none" w:sz="0" w:space="0" w:color="auto"/>
              </w:divBdr>
            </w:div>
            <w:div w:id="1401177704">
              <w:marLeft w:val="0"/>
              <w:marRight w:val="0"/>
              <w:marTop w:val="0"/>
              <w:marBottom w:val="0"/>
              <w:divBdr>
                <w:top w:val="none" w:sz="0" w:space="0" w:color="auto"/>
                <w:left w:val="none" w:sz="0" w:space="0" w:color="auto"/>
                <w:bottom w:val="none" w:sz="0" w:space="0" w:color="auto"/>
                <w:right w:val="none" w:sz="0" w:space="0" w:color="auto"/>
              </w:divBdr>
            </w:div>
            <w:div w:id="430125475">
              <w:marLeft w:val="0"/>
              <w:marRight w:val="0"/>
              <w:marTop w:val="0"/>
              <w:marBottom w:val="0"/>
              <w:divBdr>
                <w:top w:val="none" w:sz="0" w:space="0" w:color="auto"/>
                <w:left w:val="none" w:sz="0" w:space="0" w:color="auto"/>
                <w:bottom w:val="none" w:sz="0" w:space="0" w:color="auto"/>
                <w:right w:val="none" w:sz="0" w:space="0" w:color="auto"/>
              </w:divBdr>
            </w:div>
            <w:div w:id="1202128391">
              <w:marLeft w:val="0"/>
              <w:marRight w:val="0"/>
              <w:marTop w:val="0"/>
              <w:marBottom w:val="0"/>
              <w:divBdr>
                <w:top w:val="none" w:sz="0" w:space="0" w:color="auto"/>
                <w:left w:val="none" w:sz="0" w:space="0" w:color="auto"/>
                <w:bottom w:val="none" w:sz="0" w:space="0" w:color="auto"/>
                <w:right w:val="none" w:sz="0" w:space="0" w:color="auto"/>
              </w:divBdr>
            </w:div>
            <w:div w:id="12383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5673">
      <w:bodyDiv w:val="1"/>
      <w:marLeft w:val="0"/>
      <w:marRight w:val="0"/>
      <w:marTop w:val="0"/>
      <w:marBottom w:val="0"/>
      <w:divBdr>
        <w:top w:val="none" w:sz="0" w:space="0" w:color="auto"/>
        <w:left w:val="none" w:sz="0" w:space="0" w:color="auto"/>
        <w:bottom w:val="none" w:sz="0" w:space="0" w:color="auto"/>
        <w:right w:val="none" w:sz="0" w:space="0" w:color="auto"/>
      </w:divBdr>
      <w:divsChild>
        <w:div w:id="259065140">
          <w:marLeft w:val="0"/>
          <w:marRight w:val="0"/>
          <w:marTop w:val="0"/>
          <w:marBottom w:val="0"/>
          <w:divBdr>
            <w:top w:val="none" w:sz="0" w:space="0" w:color="auto"/>
            <w:left w:val="none" w:sz="0" w:space="0" w:color="auto"/>
            <w:bottom w:val="none" w:sz="0" w:space="0" w:color="auto"/>
            <w:right w:val="none" w:sz="0" w:space="0" w:color="auto"/>
          </w:divBdr>
          <w:divsChild>
            <w:div w:id="320351945">
              <w:marLeft w:val="0"/>
              <w:marRight w:val="0"/>
              <w:marTop w:val="0"/>
              <w:marBottom w:val="0"/>
              <w:divBdr>
                <w:top w:val="none" w:sz="0" w:space="0" w:color="auto"/>
                <w:left w:val="none" w:sz="0" w:space="0" w:color="auto"/>
                <w:bottom w:val="none" w:sz="0" w:space="0" w:color="auto"/>
                <w:right w:val="none" w:sz="0" w:space="0" w:color="auto"/>
              </w:divBdr>
            </w:div>
            <w:div w:id="1996102918">
              <w:marLeft w:val="0"/>
              <w:marRight w:val="0"/>
              <w:marTop w:val="0"/>
              <w:marBottom w:val="0"/>
              <w:divBdr>
                <w:top w:val="none" w:sz="0" w:space="0" w:color="auto"/>
                <w:left w:val="none" w:sz="0" w:space="0" w:color="auto"/>
                <w:bottom w:val="none" w:sz="0" w:space="0" w:color="auto"/>
                <w:right w:val="none" w:sz="0" w:space="0" w:color="auto"/>
              </w:divBdr>
            </w:div>
            <w:div w:id="185602053">
              <w:marLeft w:val="0"/>
              <w:marRight w:val="0"/>
              <w:marTop w:val="0"/>
              <w:marBottom w:val="0"/>
              <w:divBdr>
                <w:top w:val="none" w:sz="0" w:space="0" w:color="auto"/>
                <w:left w:val="none" w:sz="0" w:space="0" w:color="auto"/>
                <w:bottom w:val="none" w:sz="0" w:space="0" w:color="auto"/>
                <w:right w:val="none" w:sz="0" w:space="0" w:color="auto"/>
              </w:divBdr>
            </w:div>
            <w:div w:id="557665701">
              <w:marLeft w:val="0"/>
              <w:marRight w:val="0"/>
              <w:marTop w:val="0"/>
              <w:marBottom w:val="0"/>
              <w:divBdr>
                <w:top w:val="none" w:sz="0" w:space="0" w:color="auto"/>
                <w:left w:val="none" w:sz="0" w:space="0" w:color="auto"/>
                <w:bottom w:val="none" w:sz="0" w:space="0" w:color="auto"/>
                <w:right w:val="none" w:sz="0" w:space="0" w:color="auto"/>
              </w:divBdr>
            </w:div>
            <w:div w:id="1087728476">
              <w:marLeft w:val="0"/>
              <w:marRight w:val="0"/>
              <w:marTop w:val="0"/>
              <w:marBottom w:val="0"/>
              <w:divBdr>
                <w:top w:val="none" w:sz="0" w:space="0" w:color="auto"/>
                <w:left w:val="none" w:sz="0" w:space="0" w:color="auto"/>
                <w:bottom w:val="none" w:sz="0" w:space="0" w:color="auto"/>
                <w:right w:val="none" w:sz="0" w:space="0" w:color="auto"/>
              </w:divBdr>
            </w:div>
            <w:div w:id="1665816769">
              <w:marLeft w:val="0"/>
              <w:marRight w:val="0"/>
              <w:marTop w:val="0"/>
              <w:marBottom w:val="0"/>
              <w:divBdr>
                <w:top w:val="none" w:sz="0" w:space="0" w:color="auto"/>
                <w:left w:val="none" w:sz="0" w:space="0" w:color="auto"/>
                <w:bottom w:val="none" w:sz="0" w:space="0" w:color="auto"/>
                <w:right w:val="none" w:sz="0" w:space="0" w:color="auto"/>
              </w:divBdr>
            </w:div>
            <w:div w:id="2120443767">
              <w:marLeft w:val="0"/>
              <w:marRight w:val="0"/>
              <w:marTop w:val="0"/>
              <w:marBottom w:val="0"/>
              <w:divBdr>
                <w:top w:val="none" w:sz="0" w:space="0" w:color="auto"/>
                <w:left w:val="none" w:sz="0" w:space="0" w:color="auto"/>
                <w:bottom w:val="none" w:sz="0" w:space="0" w:color="auto"/>
                <w:right w:val="none" w:sz="0" w:space="0" w:color="auto"/>
              </w:divBdr>
            </w:div>
            <w:div w:id="2034071337">
              <w:marLeft w:val="0"/>
              <w:marRight w:val="0"/>
              <w:marTop w:val="0"/>
              <w:marBottom w:val="0"/>
              <w:divBdr>
                <w:top w:val="none" w:sz="0" w:space="0" w:color="auto"/>
                <w:left w:val="none" w:sz="0" w:space="0" w:color="auto"/>
                <w:bottom w:val="none" w:sz="0" w:space="0" w:color="auto"/>
                <w:right w:val="none" w:sz="0" w:space="0" w:color="auto"/>
              </w:divBdr>
            </w:div>
            <w:div w:id="200090509">
              <w:marLeft w:val="0"/>
              <w:marRight w:val="0"/>
              <w:marTop w:val="0"/>
              <w:marBottom w:val="0"/>
              <w:divBdr>
                <w:top w:val="none" w:sz="0" w:space="0" w:color="auto"/>
                <w:left w:val="none" w:sz="0" w:space="0" w:color="auto"/>
                <w:bottom w:val="none" w:sz="0" w:space="0" w:color="auto"/>
                <w:right w:val="none" w:sz="0" w:space="0" w:color="auto"/>
              </w:divBdr>
            </w:div>
            <w:div w:id="1591887026">
              <w:marLeft w:val="0"/>
              <w:marRight w:val="0"/>
              <w:marTop w:val="0"/>
              <w:marBottom w:val="0"/>
              <w:divBdr>
                <w:top w:val="none" w:sz="0" w:space="0" w:color="auto"/>
                <w:left w:val="none" w:sz="0" w:space="0" w:color="auto"/>
                <w:bottom w:val="none" w:sz="0" w:space="0" w:color="auto"/>
                <w:right w:val="none" w:sz="0" w:space="0" w:color="auto"/>
              </w:divBdr>
            </w:div>
            <w:div w:id="1910966684">
              <w:marLeft w:val="0"/>
              <w:marRight w:val="0"/>
              <w:marTop w:val="0"/>
              <w:marBottom w:val="0"/>
              <w:divBdr>
                <w:top w:val="none" w:sz="0" w:space="0" w:color="auto"/>
                <w:left w:val="none" w:sz="0" w:space="0" w:color="auto"/>
                <w:bottom w:val="none" w:sz="0" w:space="0" w:color="auto"/>
                <w:right w:val="none" w:sz="0" w:space="0" w:color="auto"/>
              </w:divBdr>
            </w:div>
            <w:div w:id="535582901">
              <w:marLeft w:val="0"/>
              <w:marRight w:val="0"/>
              <w:marTop w:val="0"/>
              <w:marBottom w:val="0"/>
              <w:divBdr>
                <w:top w:val="none" w:sz="0" w:space="0" w:color="auto"/>
                <w:left w:val="none" w:sz="0" w:space="0" w:color="auto"/>
                <w:bottom w:val="none" w:sz="0" w:space="0" w:color="auto"/>
                <w:right w:val="none" w:sz="0" w:space="0" w:color="auto"/>
              </w:divBdr>
            </w:div>
            <w:div w:id="848712165">
              <w:marLeft w:val="0"/>
              <w:marRight w:val="0"/>
              <w:marTop w:val="0"/>
              <w:marBottom w:val="0"/>
              <w:divBdr>
                <w:top w:val="none" w:sz="0" w:space="0" w:color="auto"/>
                <w:left w:val="none" w:sz="0" w:space="0" w:color="auto"/>
                <w:bottom w:val="none" w:sz="0" w:space="0" w:color="auto"/>
                <w:right w:val="none" w:sz="0" w:space="0" w:color="auto"/>
              </w:divBdr>
            </w:div>
            <w:div w:id="1299608697">
              <w:marLeft w:val="0"/>
              <w:marRight w:val="0"/>
              <w:marTop w:val="0"/>
              <w:marBottom w:val="0"/>
              <w:divBdr>
                <w:top w:val="none" w:sz="0" w:space="0" w:color="auto"/>
                <w:left w:val="none" w:sz="0" w:space="0" w:color="auto"/>
                <w:bottom w:val="none" w:sz="0" w:space="0" w:color="auto"/>
                <w:right w:val="none" w:sz="0" w:space="0" w:color="auto"/>
              </w:divBdr>
            </w:div>
            <w:div w:id="1617982746">
              <w:marLeft w:val="0"/>
              <w:marRight w:val="0"/>
              <w:marTop w:val="0"/>
              <w:marBottom w:val="0"/>
              <w:divBdr>
                <w:top w:val="none" w:sz="0" w:space="0" w:color="auto"/>
                <w:left w:val="none" w:sz="0" w:space="0" w:color="auto"/>
                <w:bottom w:val="none" w:sz="0" w:space="0" w:color="auto"/>
                <w:right w:val="none" w:sz="0" w:space="0" w:color="auto"/>
              </w:divBdr>
            </w:div>
            <w:div w:id="113671557">
              <w:marLeft w:val="0"/>
              <w:marRight w:val="0"/>
              <w:marTop w:val="0"/>
              <w:marBottom w:val="0"/>
              <w:divBdr>
                <w:top w:val="none" w:sz="0" w:space="0" w:color="auto"/>
                <w:left w:val="none" w:sz="0" w:space="0" w:color="auto"/>
                <w:bottom w:val="none" w:sz="0" w:space="0" w:color="auto"/>
                <w:right w:val="none" w:sz="0" w:space="0" w:color="auto"/>
              </w:divBdr>
            </w:div>
            <w:div w:id="2101482013">
              <w:marLeft w:val="0"/>
              <w:marRight w:val="0"/>
              <w:marTop w:val="0"/>
              <w:marBottom w:val="0"/>
              <w:divBdr>
                <w:top w:val="none" w:sz="0" w:space="0" w:color="auto"/>
                <w:left w:val="none" w:sz="0" w:space="0" w:color="auto"/>
                <w:bottom w:val="none" w:sz="0" w:space="0" w:color="auto"/>
                <w:right w:val="none" w:sz="0" w:space="0" w:color="auto"/>
              </w:divBdr>
            </w:div>
            <w:div w:id="1637180850">
              <w:marLeft w:val="0"/>
              <w:marRight w:val="0"/>
              <w:marTop w:val="0"/>
              <w:marBottom w:val="0"/>
              <w:divBdr>
                <w:top w:val="none" w:sz="0" w:space="0" w:color="auto"/>
                <w:left w:val="none" w:sz="0" w:space="0" w:color="auto"/>
                <w:bottom w:val="none" w:sz="0" w:space="0" w:color="auto"/>
                <w:right w:val="none" w:sz="0" w:space="0" w:color="auto"/>
              </w:divBdr>
            </w:div>
            <w:div w:id="318965840">
              <w:marLeft w:val="0"/>
              <w:marRight w:val="0"/>
              <w:marTop w:val="0"/>
              <w:marBottom w:val="0"/>
              <w:divBdr>
                <w:top w:val="none" w:sz="0" w:space="0" w:color="auto"/>
                <w:left w:val="none" w:sz="0" w:space="0" w:color="auto"/>
                <w:bottom w:val="none" w:sz="0" w:space="0" w:color="auto"/>
                <w:right w:val="none" w:sz="0" w:space="0" w:color="auto"/>
              </w:divBdr>
            </w:div>
            <w:div w:id="1570073653">
              <w:marLeft w:val="0"/>
              <w:marRight w:val="0"/>
              <w:marTop w:val="0"/>
              <w:marBottom w:val="0"/>
              <w:divBdr>
                <w:top w:val="none" w:sz="0" w:space="0" w:color="auto"/>
                <w:left w:val="none" w:sz="0" w:space="0" w:color="auto"/>
                <w:bottom w:val="none" w:sz="0" w:space="0" w:color="auto"/>
                <w:right w:val="none" w:sz="0" w:space="0" w:color="auto"/>
              </w:divBdr>
            </w:div>
            <w:div w:id="1580287925">
              <w:marLeft w:val="0"/>
              <w:marRight w:val="0"/>
              <w:marTop w:val="0"/>
              <w:marBottom w:val="0"/>
              <w:divBdr>
                <w:top w:val="none" w:sz="0" w:space="0" w:color="auto"/>
                <w:left w:val="none" w:sz="0" w:space="0" w:color="auto"/>
                <w:bottom w:val="none" w:sz="0" w:space="0" w:color="auto"/>
                <w:right w:val="none" w:sz="0" w:space="0" w:color="auto"/>
              </w:divBdr>
            </w:div>
            <w:div w:id="99499657">
              <w:marLeft w:val="0"/>
              <w:marRight w:val="0"/>
              <w:marTop w:val="0"/>
              <w:marBottom w:val="0"/>
              <w:divBdr>
                <w:top w:val="none" w:sz="0" w:space="0" w:color="auto"/>
                <w:left w:val="none" w:sz="0" w:space="0" w:color="auto"/>
                <w:bottom w:val="none" w:sz="0" w:space="0" w:color="auto"/>
                <w:right w:val="none" w:sz="0" w:space="0" w:color="auto"/>
              </w:divBdr>
            </w:div>
            <w:div w:id="656108156">
              <w:marLeft w:val="0"/>
              <w:marRight w:val="0"/>
              <w:marTop w:val="0"/>
              <w:marBottom w:val="0"/>
              <w:divBdr>
                <w:top w:val="none" w:sz="0" w:space="0" w:color="auto"/>
                <w:left w:val="none" w:sz="0" w:space="0" w:color="auto"/>
                <w:bottom w:val="none" w:sz="0" w:space="0" w:color="auto"/>
                <w:right w:val="none" w:sz="0" w:space="0" w:color="auto"/>
              </w:divBdr>
            </w:div>
            <w:div w:id="1060514975">
              <w:marLeft w:val="0"/>
              <w:marRight w:val="0"/>
              <w:marTop w:val="0"/>
              <w:marBottom w:val="0"/>
              <w:divBdr>
                <w:top w:val="none" w:sz="0" w:space="0" w:color="auto"/>
                <w:left w:val="none" w:sz="0" w:space="0" w:color="auto"/>
                <w:bottom w:val="none" w:sz="0" w:space="0" w:color="auto"/>
                <w:right w:val="none" w:sz="0" w:space="0" w:color="auto"/>
              </w:divBdr>
            </w:div>
            <w:div w:id="1977906074">
              <w:marLeft w:val="0"/>
              <w:marRight w:val="0"/>
              <w:marTop w:val="0"/>
              <w:marBottom w:val="0"/>
              <w:divBdr>
                <w:top w:val="none" w:sz="0" w:space="0" w:color="auto"/>
                <w:left w:val="none" w:sz="0" w:space="0" w:color="auto"/>
                <w:bottom w:val="none" w:sz="0" w:space="0" w:color="auto"/>
                <w:right w:val="none" w:sz="0" w:space="0" w:color="auto"/>
              </w:divBdr>
            </w:div>
            <w:div w:id="27150524">
              <w:marLeft w:val="0"/>
              <w:marRight w:val="0"/>
              <w:marTop w:val="0"/>
              <w:marBottom w:val="0"/>
              <w:divBdr>
                <w:top w:val="none" w:sz="0" w:space="0" w:color="auto"/>
                <w:left w:val="none" w:sz="0" w:space="0" w:color="auto"/>
                <w:bottom w:val="none" w:sz="0" w:space="0" w:color="auto"/>
                <w:right w:val="none" w:sz="0" w:space="0" w:color="auto"/>
              </w:divBdr>
            </w:div>
            <w:div w:id="3483321">
              <w:marLeft w:val="0"/>
              <w:marRight w:val="0"/>
              <w:marTop w:val="0"/>
              <w:marBottom w:val="0"/>
              <w:divBdr>
                <w:top w:val="none" w:sz="0" w:space="0" w:color="auto"/>
                <w:left w:val="none" w:sz="0" w:space="0" w:color="auto"/>
                <w:bottom w:val="none" w:sz="0" w:space="0" w:color="auto"/>
                <w:right w:val="none" w:sz="0" w:space="0" w:color="auto"/>
              </w:divBdr>
            </w:div>
            <w:div w:id="219681900">
              <w:marLeft w:val="0"/>
              <w:marRight w:val="0"/>
              <w:marTop w:val="0"/>
              <w:marBottom w:val="0"/>
              <w:divBdr>
                <w:top w:val="none" w:sz="0" w:space="0" w:color="auto"/>
                <w:left w:val="none" w:sz="0" w:space="0" w:color="auto"/>
                <w:bottom w:val="none" w:sz="0" w:space="0" w:color="auto"/>
                <w:right w:val="none" w:sz="0" w:space="0" w:color="auto"/>
              </w:divBdr>
            </w:div>
            <w:div w:id="128787564">
              <w:marLeft w:val="0"/>
              <w:marRight w:val="0"/>
              <w:marTop w:val="0"/>
              <w:marBottom w:val="0"/>
              <w:divBdr>
                <w:top w:val="none" w:sz="0" w:space="0" w:color="auto"/>
                <w:left w:val="none" w:sz="0" w:space="0" w:color="auto"/>
                <w:bottom w:val="none" w:sz="0" w:space="0" w:color="auto"/>
                <w:right w:val="none" w:sz="0" w:space="0" w:color="auto"/>
              </w:divBdr>
            </w:div>
            <w:div w:id="1233420108">
              <w:marLeft w:val="0"/>
              <w:marRight w:val="0"/>
              <w:marTop w:val="0"/>
              <w:marBottom w:val="0"/>
              <w:divBdr>
                <w:top w:val="none" w:sz="0" w:space="0" w:color="auto"/>
                <w:left w:val="none" w:sz="0" w:space="0" w:color="auto"/>
                <w:bottom w:val="none" w:sz="0" w:space="0" w:color="auto"/>
                <w:right w:val="none" w:sz="0" w:space="0" w:color="auto"/>
              </w:divBdr>
            </w:div>
            <w:div w:id="1003552885">
              <w:marLeft w:val="0"/>
              <w:marRight w:val="0"/>
              <w:marTop w:val="0"/>
              <w:marBottom w:val="0"/>
              <w:divBdr>
                <w:top w:val="none" w:sz="0" w:space="0" w:color="auto"/>
                <w:left w:val="none" w:sz="0" w:space="0" w:color="auto"/>
                <w:bottom w:val="none" w:sz="0" w:space="0" w:color="auto"/>
                <w:right w:val="none" w:sz="0" w:space="0" w:color="auto"/>
              </w:divBdr>
            </w:div>
            <w:div w:id="247232850">
              <w:marLeft w:val="0"/>
              <w:marRight w:val="0"/>
              <w:marTop w:val="0"/>
              <w:marBottom w:val="0"/>
              <w:divBdr>
                <w:top w:val="none" w:sz="0" w:space="0" w:color="auto"/>
                <w:left w:val="none" w:sz="0" w:space="0" w:color="auto"/>
                <w:bottom w:val="none" w:sz="0" w:space="0" w:color="auto"/>
                <w:right w:val="none" w:sz="0" w:space="0" w:color="auto"/>
              </w:divBdr>
            </w:div>
            <w:div w:id="2011982714">
              <w:marLeft w:val="0"/>
              <w:marRight w:val="0"/>
              <w:marTop w:val="0"/>
              <w:marBottom w:val="0"/>
              <w:divBdr>
                <w:top w:val="none" w:sz="0" w:space="0" w:color="auto"/>
                <w:left w:val="none" w:sz="0" w:space="0" w:color="auto"/>
                <w:bottom w:val="none" w:sz="0" w:space="0" w:color="auto"/>
                <w:right w:val="none" w:sz="0" w:space="0" w:color="auto"/>
              </w:divBdr>
            </w:div>
            <w:div w:id="1213229456">
              <w:marLeft w:val="0"/>
              <w:marRight w:val="0"/>
              <w:marTop w:val="0"/>
              <w:marBottom w:val="0"/>
              <w:divBdr>
                <w:top w:val="none" w:sz="0" w:space="0" w:color="auto"/>
                <w:left w:val="none" w:sz="0" w:space="0" w:color="auto"/>
                <w:bottom w:val="none" w:sz="0" w:space="0" w:color="auto"/>
                <w:right w:val="none" w:sz="0" w:space="0" w:color="auto"/>
              </w:divBdr>
            </w:div>
            <w:div w:id="1582325716">
              <w:marLeft w:val="0"/>
              <w:marRight w:val="0"/>
              <w:marTop w:val="0"/>
              <w:marBottom w:val="0"/>
              <w:divBdr>
                <w:top w:val="none" w:sz="0" w:space="0" w:color="auto"/>
                <w:left w:val="none" w:sz="0" w:space="0" w:color="auto"/>
                <w:bottom w:val="none" w:sz="0" w:space="0" w:color="auto"/>
                <w:right w:val="none" w:sz="0" w:space="0" w:color="auto"/>
              </w:divBdr>
            </w:div>
            <w:div w:id="1572538416">
              <w:marLeft w:val="0"/>
              <w:marRight w:val="0"/>
              <w:marTop w:val="0"/>
              <w:marBottom w:val="0"/>
              <w:divBdr>
                <w:top w:val="none" w:sz="0" w:space="0" w:color="auto"/>
                <w:left w:val="none" w:sz="0" w:space="0" w:color="auto"/>
                <w:bottom w:val="none" w:sz="0" w:space="0" w:color="auto"/>
                <w:right w:val="none" w:sz="0" w:space="0" w:color="auto"/>
              </w:divBdr>
            </w:div>
            <w:div w:id="615868615">
              <w:marLeft w:val="0"/>
              <w:marRight w:val="0"/>
              <w:marTop w:val="0"/>
              <w:marBottom w:val="0"/>
              <w:divBdr>
                <w:top w:val="none" w:sz="0" w:space="0" w:color="auto"/>
                <w:left w:val="none" w:sz="0" w:space="0" w:color="auto"/>
                <w:bottom w:val="none" w:sz="0" w:space="0" w:color="auto"/>
                <w:right w:val="none" w:sz="0" w:space="0" w:color="auto"/>
              </w:divBdr>
            </w:div>
            <w:div w:id="792216108">
              <w:marLeft w:val="0"/>
              <w:marRight w:val="0"/>
              <w:marTop w:val="0"/>
              <w:marBottom w:val="0"/>
              <w:divBdr>
                <w:top w:val="none" w:sz="0" w:space="0" w:color="auto"/>
                <w:left w:val="none" w:sz="0" w:space="0" w:color="auto"/>
                <w:bottom w:val="none" w:sz="0" w:space="0" w:color="auto"/>
                <w:right w:val="none" w:sz="0" w:space="0" w:color="auto"/>
              </w:divBdr>
            </w:div>
            <w:div w:id="722683113">
              <w:marLeft w:val="0"/>
              <w:marRight w:val="0"/>
              <w:marTop w:val="0"/>
              <w:marBottom w:val="0"/>
              <w:divBdr>
                <w:top w:val="none" w:sz="0" w:space="0" w:color="auto"/>
                <w:left w:val="none" w:sz="0" w:space="0" w:color="auto"/>
                <w:bottom w:val="none" w:sz="0" w:space="0" w:color="auto"/>
                <w:right w:val="none" w:sz="0" w:space="0" w:color="auto"/>
              </w:divBdr>
            </w:div>
            <w:div w:id="768424866">
              <w:marLeft w:val="0"/>
              <w:marRight w:val="0"/>
              <w:marTop w:val="0"/>
              <w:marBottom w:val="0"/>
              <w:divBdr>
                <w:top w:val="none" w:sz="0" w:space="0" w:color="auto"/>
                <w:left w:val="none" w:sz="0" w:space="0" w:color="auto"/>
                <w:bottom w:val="none" w:sz="0" w:space="0" w:color="auto"/>
                <w:right w:val="none" w:sz="0" w:space="0" w:color="auto"/>
              </w:divBdr>
            </w:div>
            <w:div w:id="1494906335">
              <w:marLeft w:val="0"/>
              <w:marRight w:val="0"/>
              <w:marTop w:val="0"/>
              <w:marBottom w:val="0"/>
              <w:divBdr>
                <w:top w:val="none" w:sz="0" w:space="0" w:color="auto"/>
                <w:left w:val="none" w:sz="0" w:space="0" w:color="auto"/>
                <w:bottom w:val="none" w:sz="0" w:space="0" w:color="auto"/>
                <w:right w:val="none" w:sz="0" w:space="0" w:color="auto"/>
              </w:divBdr>
            </w:div>
            <w:div w:id="547765852">
              <w:marLeft w:val="0"/>
              <w:marRight w:val="0"/>
              <w:marTop w:val="0"/>
              <w:marBottom w:val="0"/>
              <w:divBdr>
                <w:top w:val="none" w:sz="0" w:space="0" w:color="auto"/>
                <w:left w:val="none" w:sz="0" w:space="0" w:color="auto"/>
                <w:bottom w:val="none" w:sz="0" w:space="0" w:color="auto"/>
                <w:right w:val="none" w:sz="0" w:space="0" w:color="auto"/>
              </w:divBdr>
            </w:div>
            <w:div w:id="1718237114">
              <w:marLeft w:val="0"/>
              <w:marRight w:val="0"/>
              <w:marTop w:val="0"/>
              <w:marBottom w:val="0"/>
              <w:divBdr>
                <w:top w:val="none" w:sz="0" w:space="0" w:color="auto"/>
                <w:left w:val="none" w:sz="0" w:space="0" w:color="auto"/>
                <w:bottom w:val="none" w:sz="0" w:space="0" w:color="auto"/>
                <w:right w:val="none" w:sz="0" w:space="0" w:color="auto"/>
              </w:divBdr>
            </w:div>
            <w:div w:id="1690062071">
              <w:marLeft w:val="0"/>
              <w:marRight w:val="0"/>
              <w:marTop w:val="0"/>
              <w:marBottom w:val="0"/>
              <w:divBdr>
                <w:top w:val="none" w:sz="0" w:space="0" w:color="auto"/>
                <w:left w:val="none" w:sz="0" w:space="0" w:color="auto"/>
                <w:bottom w:val="none" w:sz="0" w:space="0" w:color="auto"/>
                <w:right w:val="none" w:sz="0" w:space="0" w:color="auto"/>
              </w:divBdr>
            </w:div>
            <w:div w:id="1136295040">
              <w:marLeft w:val="0"/>
              <w:marRight w:val="0"/>
              <w:marTop w:val="0"/>
              <w:marBottom w:val="0"/>
              <w:divBdr>
                <w:top w:val="none" w:sz="0" w:space="0" w:color="auto"/>
                <w:left w:val="none" w:sz="0" w:space="0" w:color="auto"/>
                <w:bottom w:val="none" w:sz="0" w:space="0" w:color="auto"/>
                <w:right w:val="none" w:sz="0" w:space="0" w:color="auto"/>
              </w:divBdr>
            </w:div>
            <w:div w:id="1615091483">
              <w:marLeft w:val="0"/>
              <w:marRight w:val="0"/>
              <w:marTop w:val="0"/>
              <w:marBottom w:val="0"/>
              <w:divBdr>
                <w:top w:val="none" w:sz="0" w:space="0" w:color="auto"/>
                <w:left w:val="none" w:sz="0" w:space="0" w:color="auto"/>
                <w:bottom w:val="none" w:sz="0" w:space="0" w:color="auto"/>
                <w:right w:val="none" w:sz="0" w:space="0" w:color="auto"/>
              </w:divBdr>
            </w:div>
            <w:div w:id="1190028529">
              <w:marLeft w:val="0"/>
              <w:marRight w:val="0"/>
              <w:marTop w:val="0"/>
              <w:marBottom w:val="0"/>
              <w:divBdr>
                <w:top w:val="none" w:sz="0" w:space="0" w:color="auto"/>
                <w:left w:val="none" w:sz="0" w:space="0" w:color="auto"/>
                <w:bottom w:val="none" w:sz="0" w:space="0" w:color="auto"/>
                <w:right w:val="none" w:sz="0" w:space="0" w:color="auto"/>
              </w:divBdr>
            </w:div>
            <w:div w:id="643892192">
              <w:marLeft w:val="0"/>
              <w:marRight w:val="0"/>
              <w:marTop w:val="0"/>
              <w:marBottom w:val="0"/>
              <w:divBdr>
                <w:top w:val="none" w:sz="0" w:space="0" w:color="auto"/>
                <w:left w:val="none" w:sz="0" w:space="0" w:color="auto"/>
                <w:bottom w:val="none" w:sz="0" w:space="0" w:color="auto"/>
                <w:right w:val="none" w:sz="0" w:space="0" w:color="auto"/>
              </w:divBdr>
            </w:div>
            <w:div w:id="715201570">
              <w:marLeft w:val="0"/>
              <w:marRight w:val="0"/>
              <w:marTop w:val="0"/>
              <w:marBottom w:val="0"/>
              <w:divBdr>
                <w:top w:val="none" w:sz="0" w:space="0" w:color="auto"/>
                <w:left w:val="none" w:sz="0" w:space="0" w:color="auto"/>
                <w:bottom w:val="none" w:sz="0" w:space="0" w:color="auto"/>
                <w:right w:val="none" w:sz="0" w:space="0" w:color="auto"/>
              </w:divBdr>
            </w:div>
            <w:div w:id="1587492720">
              <w:marLeft w:val="0"/>
              <w:marRight w:val="0"/>
              <w:marTop w:val="0"/>
              <w:marBottom w:val="0"/>
              <w:divBdr>
                <w:top w:val="none" w:sz="0" w:space="0" w:color="auto"/>
                <w:left w:val="none" w:sz="0" w:space="0" w:color="auto"/>
                <w:bottom w:val="none" w:sz="0" w:space="0" w:color="auto"/>
                <w:right w:val="none" w:sz="0" w:space="0" w:color="auto"/>
              </w:divBdr>
            </w:div>
            <w:div w:id="1672486600">
              <w:marLeft w:val="0"/>
              <w:marRight w:val="0"/>
              <w:marTop w:val="0"/>
              <w:marBottom w:val="0"/>
              <w:divBdr>
                <w:top w:val="none" w:sz="0" w:space="0" w:color="auto"/>
                <w:left w:val="none" w:sz="0" w:space="0" w:color="auto"/>
                <w:bottom w:val="none" w:sz="0" w:space="0" w:color="auto"/>
                <w:right w:val="none" w:sz="0" w:space="0" w:color="auto"/>
              </w:divBdr>
            </w:div>
            <w:div w:id="1647051781">
              <w:marLeft w:val="0"/>
              <w:marRight w:val="0"/>
              <w:marTop w:val="0"/>
              <w:marBottom w:val="0"/>
              <w:divBdr>
                <w:top w:val="none" w:sz="0" w:space="0" w:color="auto"/>
                <w:left w:val="none" w:sz="0" w:space="0" w:color="auto"/>
                <w:bottom w:val="none" w:sz="0" w:space="0" w:color="auto"/>
                <w:right w:val="none" w:sz="0" w:space="0" w:color="auto"/>
              </w:divBdr>
            </w:div>
            <w:div w:id="1088842449">
              <w:marLeft w:val="0"/>
              <w:marRight w:val="0"/>
              <w:marTop w:val="0"/>
              <w:marBottom w:val="0"/>
              <w:divBdr>
                <w:top w:val="none" w:sz="0" w:space="0" w:color="auto"/>
                <w:left w:val="none" w:sz="0" w:space="0" w:color="auto"/>
                <w:bottom w:val="none" w:sz="0" w:space="0" w:color="auto"/>
                <w:right w:val="none" w:sz="0" w:space="0" w:color="auto"/>
              </w:divBdr>
            </w:div>
            <w:div w:id="234245678">
              <w:marLeft w:val="0"/>
              <w:marRight w:val="0"/>
              <w:marTop w:val="0"/>
              <w:marBottom w:val="0"/>
              <w:divBdr>
                <w:top w:val="none" w:sz="0" w:space="0" w:color="auto"/>
                <w:left w:val="none" w:sz="0" w:space="0" w:color="auto"/>
                <w:bottom w:val="none" w:sz="0" w:space="0" w:color="auto"/>
                <w:right w:val="none" w:sz="0" w:space="0" w:color="auto"/>
              </w:divBdr>
            </w:div>
            <w:div w:id="1824271517">
              <w:marLeft w:val="0"/>
              <w:marRight w:val="0"/>
              <w:marTop w:val="0"/>
              <w:marBottom w:val="0"/>
              <w:divBdr>
                <w:top w:val="none" w:sz="0" w:space="0" w:color="auto"/>
                <w:left w:val="none" w:sz="0" w:space="0" w:color="auto"/>
                <w:bottom w:val="none" w:sz="0" w:space="0" w:color="auto"/>
                <w:right w:val="none" w:sz="0" w:space="0" w:color="auto"/>
              </w:divBdr>
            </w:div>
            <w:div w:id="377895120">
              <w:marLeft w:val="0"/>
              <w:marRight w:val="0"/>
              <w:marTop w:val="0"/>
              <w:marBottom w:val="0"/>
              <w:divBdr>
                <w:top w:val="none" w:sz="0" w:space="0" w:color="auto"/>
                <w:left w:val="none" w:sz="0" w:space="0" w:color="auto"/>
                <w:bottom w:val="none" w:sz="0" w:space="0" w:color="auto"/>
                <w:right w:val="none" w:sz="0" w:space="0" w:color="auto"/>
              </w:divBdr>
            </w:div>
            <w:div w:id="443579681">
              <w:marLeft w:val="0"/>
              <w:marRight w:val="0"/>
              <w:marTop w:val="0"/>
              <w:marBottom w:val="0"/>
              <w:divBdr>
                <w:top w:val="none" w:sz="0" w:space="0" w:color="auto"/>
                <w:left w:val="none" w:sz="0" w:space="0" w:color="auto"/>
                <w:bottom w:val="none" w:sz="0" w:space="0" w:color="auto"/>
                <w:right w:val="none" w:sz="0" w:space="0" w:color="auto"/>
              </w:divBdr>
            </w:div>
            <w:div w:id="431126386">
              <w:marLeft w:val="0"/>
              <w:marRight w:val="0"/>
              <w:marTop w:val="0"/>
              <w:marBottom w:val="0"/>
              <w:divBdr>
                <w:top w:val="none" w:sz="0" w:space="0" w:color="auto"/>
                <w:left w:val="none" w:sz="0" w:space="0" w:color="auto"/>
                <w:bottom w:val="none" w:sz="0" w:space="0" w:color="auto"/>
                <w:right w:val="none" w:sz="0" w:space="0" w:color="auto"/>
              </w:divBdr>
            </w:div>
            <w:div w:id="1980067493">
              <w:marLeft w:val="0"/>
              <w:marRight w:val="0"/>
              <w:marTop w:val="0"/>
              <w:marBottom w:val="0"/>
              <w:divBdr>
                <w:top w:val="none" w:sz="0" w:space="0" w:color="auto"/>
                <w:left w:val="none" w:sz="0" w:space="0" w:color="auto"/>
                <w:bottom w:val="none" w:sz="0" w:space="0" w:color="auto"/>
                <w:right w:val="none" w:sz="0" w:space="0" w:color="auto"/>
              </w:divBdr>
            </w:div>
            <w:div w:id="1534224763">
              <w:marLeft w:val="0"/>
              <w:marRight w:val="0"/>
              <w:marTop w:val="0"/>
              <w:marBottom w:val="0"/>
              <w:divBdr>
                <w:top w:val="none" w:sz="0" w:space="0" w:color="auto"/>
                <w:left w:val="none" w:sz="0" w:space="0" w:color="auto"/>
                <w:bottom w:val="none" w:sz="0" w:space="0" w:color="auto"/>
                <w:right w:val="none" w:sz="0" w:space="0" w:color="auto"/>
              </w:divBdr>
            </w:div>
            <w:div w:id="996767140">
              <w:marLeft w:val="0"/>
              <w:marRight w:val="0"/>
              <w:marTop w:val="0"/>
              <w:marBottom w:val="0"/>
              <w:divBdr>
                <w:top w:val="none" w:sz="0" w:space="0" w:color="auto"/>
                <w:left w:val="none" w:sz="0" w:space="0" w:color="auto"/>
                <w:bottom w:val="none" w:sz="0" w:space="0" w:color="auto"/>
                <w:right w:val="none" w:sz="0" w:space="0" w:color="auto"/>
              </w:divBdr>
            </w:div>
            <w:div w:id="958952640">
              <w:marLeft w:val="0"/>
              <w:marRight w:val="0"/>
              <w:marTop w:val="0"/>
              <w:marBottom w:val="0"/>
              <w:divBdr>
                <w:top w:val="none" w:sz="0" w:space="0" w:color="auto"/>
                <w:left w:val="none" w:sz="0" w:space="0" w:color="auto"/>
                <w:bottom w:val="none" w:sz="0" w:space="0" w:color="auto"/>
                <w:right w:val="none" w:sz="0" w:space="0" w:color="auto"/>
              </w:divBdr>
            </w:div>
            <w:div w:id="446119549">
              <w:marLeft w:val="0"/>
              <w:marRight w:val="0"/>
              <w:marTop w:val="0"/>
              <w:marBottom w:val="0"/>
              <w:divBdr>
                <w:top w:val="none" w:sz="0" w:space="0" w:color="auto"/>
                <w:left w:val="none" w:sz="0" w:space="0" w:color="auto"/>
                <w:bottom w:val="none" w:sz="0" w:space="0" w:color="auto"/>
                <w:right w:val="none" w:sz="0" w:space="0" w:color="auto"/>
              </w:divBdr>
            </w:div>
            <w:div w:id="1802529922">
              <w:marLeft w:val="0"/>
              <w:marRight w:val="0"/>
              <w:marTop w:val="0"/>
              <w:marBottom w:val="0"/>
              <w:divBdr>
                <w:top w:val="none" w:sz="0" w:space="0" w:color="auto"/>
                <w:left w:val="none" w:sz="0" w:space="0" w:color="auto"/>
                <w:bottom w:val="none" w:sz="0" w:space="0" w:color="auto"/>
                <w:right w:val="none" w:sz="0" w:space="0" w:color="auto"/>
              </w:divBdr>
            </w:div>
            <w:div w:id="1311179269">
              <w:marLeft w:val="0"/>
              <w:marRight w:val="0"/>
              <w:marTop w:val="0"/>
              <w:marBottom w:val="0"/>
              <w:divBdr>
                <w:top w:val="none" w:sz="0" w:space="0" w:color="auto"/>
                <w:left w:val="none" w:sz="0" w:space="0" w:color="auto"/>
                <w:bottom w:val="none" w:sz="0" w:space="0" w:color="auto"/>
                <w:right w:val="none" w:sz="0" w:space="0" w:color="auto"/>
              </w:divBdr>
            </w:div>
            <w:div w:id="323512435">
              <w:marLeft w:val="0"/>
              <w:marRight w:val="0"/>
              <w:marTop w:val="0"/>
              <w:marBottom w:val="0"/>
              <w:divBdr>
                <w:top w:val="none" w:sz="0" w:space="0" w:color="auto"/>
                <w:left w:val="none" w:sz="0" w:space="0" w:color="auto"/>
                <w:bottom w:val="none" w:sz="0" w:space="0" w:color="auto"/>
                <w:right w:val="none" w:sz="0" w:space="0" w:color="auto"/>
              </w:divBdr>
            </w:div>
            <w:div w:id="820535381">
              <w:marLeft w:val="0"/>
              <w:marRight w:val="0"/>
              <w:marTop w:val="0"/>
              <w:marBottom w:val="0"/>
              <w:divBdr>
                <w:top w:val="none" w:sz="0" w:space="0" w:color="auto"/>
                <w:left w:val="none" w:sz="0" w:space="0" w:color="auto"/>
                <w:bottom w:val="none" w:sz="0" w:space="0" w:color="auto"/>
                <w:right w:val="none" w:sz="0" w:space="0" w:color="auto"/>
              </w:divBdr>
            </w:div>
            <w:div w:id="1383407102">
              <w:marLeft w:val="0"/>
              <w:marRight w:val="0"/>
              <w:marTop w:val="0"/>
              <w:marBottom w:val="0"/>
              <w:divBdr>
                <w:top w:val="none" w:sz="0" w:space="0" w:color="auto"/>
                <w:left w:val="none" w:sz="0" w:space="0" w:color="auto"/>
                <w:bottom w:val="none" w:sz="0" w:space="0" w:color="auto"/>
                <w:right w:val="none" w:sz="0" w:space="0" w:color="auto"/>
              </w:divBdr>
            </w:div>
            <w:div w:id="684405219">
              <w:marLeft w:val="0"/>
              <w:marRight w:val="0"/>
              <w:marTop w:val="0"/>
              <w:marBottom w:val="0"/>
              <w:divBdr>
                <w:top w:val="none" w:sz="0" w:space="0" w:color="auto"/>
                <w:left w:val="none" w:sz="0" w:space="0" w:color="auto"/>
                <w:bottom w:val="none" w:sz="0" w:space="0" w:color="auto"/>
                <w:right w:val="none" w:sz="0" w:space="0" w:color="auto"/>
              </w:divBdr>
            </w:div>
            <w:div w:id="1448811889">
              <w:marLeft w:val="0"/>
              <w:marRight w:val="0"/>
              <w:marTop w:val="0"/>
              <w:marBottom w:val="0"/>
              <w:divBdr>
                <w:top w:val="none" w:sz="0" w:space="0" w:color="auto"/>
                <w:left w:val="none" w:sz="0" w:space="0" w:color="auto"/>
                <w:bottom w:val="none" w:sz="0" w:space="0" w:color="auto"/>
                <w:right w:val="none" w:sz="0" w:space="0" w:color="auto"/>
              </w:divBdr>
            </w:div>
            <w:div w:id="117534095">
              <w:marLeft w:val="0"/>
              <w:marRight w:val="0"/>
              <w:marTop w:val="0"/>
              <w:marBottom w:val="0"/>
              <w:divBdr>
                <w:top w:val="none" w:sz="0" w:space="0" w:color="auto"/>
                <w:left w:val="none" w:sz="0" w:space="0" w:color="auto"/>
                <w:bottom w:val="none" w:sz="0" w:space="0" w:color="auto"/>
                <w:right w:val="none" w:sz="0" w:space="0" w:color="auto"/>
              </w:divBdr>
            </w:div>
            <w:div w:id="750077830">
              <w:marLeft w:val="0"/>
              <w:marRight w:val="0"/>
              <w:marTop w:val="0"/>
              <w:marBottom w:val="0"/>
              <w:divBdr>
                <w:top w:val="none" w:sz="0" w:space="0" w:color="auto"/>
                <w:left w:val="none" w:sz="0" w:space="0" w:color="auto"/>
                <w:bottom w:val="none" w:sz="0" w:space="0" w:color="auto"/>
                <w:right w:val="none" w:sz="0" w:space="0" w:color="auto"/>
              </w:divBdr>
            </w:div>
            <w:div w:id="174002808">
              <w:marLeft w:val="0"/>
              <w:marRight w:val="0"/>
              <w:marTop w:val="0"/>
              <w:marBottom w:val="0"/>
              <w:divBdr>
                <w:top w:val="none" w:sz="0" w:space="0" w:color="auto"/>
                <w:left w:val="none" w:sz="0" w:space="0" w:color="auto"/>
                <w:bottom w:val="none" w:sz="0" w:space="0" w:color="auto"/>
                <w:right w:val="none" w:sz="0" w:space="0" w:color="auto"/>
              </w:divBdr>
            </w:div>
            <w:div w:id="53510131">
              <w:marLeft w:val="0"/>
              <w:marRight w:val="0"/>
              <w:marTop w:val="0"/>
              <w:marBottom w:val="0"/>
              <w:divBdr>
                <w:top w:val="none" w:sz="0" w:space="0" w:color="auto"/>
                <w:left w:val="none" w:sz="0" w:space="0" w:color="auto"/>
                <w:bottom w:val="none" w:sz="0" w:space="0" w:color="auto"/>
                <w:right w:val="none" w:sz="0" w:space="0" w:color="auto"/>
              </w:divBdr>
            </w:div>
            <w:div w:id="958488321">
              <w:marLeft w:val="0"/>
              <w:marRight w:val="0"/>
              <w:marTop w:val="0"/>
              <w:marBottom w:val="0"/>
              <w:divBdr>
                <w:top w:val="none" w:sz="0" w:space="0" w:color="auto"/>
                <w:left w:val="none" w:sz="0" w:space="0" w:color="auto"/>
                <w:bottom w:val="none" w:sz="0" w:space="0" w:color="auto"/>
                <w:right w:val="none" w:sz="0" w:space="0" w:color="auto"/>
              </w:divBdr>
            </w:div>
            <w:div w:id="1160002140">
              <w:marLeft w:val="0"/>
              <w:marRight w:val="0"/>
              <w:marTop w:val="0"/>
              <w:marBottom w:val="0"/>
              <w:divBdr>
                <w:top w:val="none" w:sz="0" w:space="0" w:color="auto"/>
                <w:left w:val="none" w:sz="0" w:space="0" w:color="auto"/>
                <w:bottom w:val="none" w:sz="0" w:space="0" w:color="auto"/>
                <w:right w:val="none" w:sz="0" w:space="0" w:color="auto"/>
              </w:divBdr>
            </w:div>
            <w:div w:id="2050521650">
              <w:marLeft w:val="0"/>
              <w:marRight w:val="0"/>
              <w:marTop w:val="0"/>
              <w:marBottom w:val="0"/>
              <w:divBdr>
                <w:top w:val="none" w:sz="0" w:space="0" w:color="auto"/>
                <w:left w:val="none" w:sz="0" w:space="0" w:color="auto"/>
                <w:bottom w:val="none" w:sz="0" w:space="0" w:color="auto"/>
                <w:right w:val="none" w:sz="0" w:space="0" w:color="auto"/>
              </w:divBdr>
            </w:div>
            <w:div w:id="84156323">
              <w:marLeft w:val="0"/>
              <w:marRight w:val="0"/>
              <w:marTop w:val="0"/>
              <w:marBottom w:val="0"/>
              <w:divBdr>
                <w:top w:val="none" w:sz="0" w:space="0" w:color="auto"/>
                <w:left w:val="none" w:sz="0" w:space="0" w:color="auto"/>
                <w:bottom w:val="none" w:sz="0" w:space="0" w:color="auto"/>
                <w:right w:val="none" w:sz="0" w:space="0" w:color="auto"/>
              </w:divBdr>
            </w:div>
            <w:div w:id="1255240794">
              <w:marLeft w:val="0"/>
              <w:marRight w:val="0"/>
              <w:marTop w:val="0"/>
              <w:marBottom w:val="0"/>
              <w:divBdr>
                <w:top w:val="none" w:sz="0" w:space="0" w:color="auto"/>
                <w:left w:val="none" w:sz="0" w:space="0" w:color="auto"/>
                <w:bottom w:val="none" w:sz="0" w:space="0" w:color="auto"/>
                <w:right w:val="none" w:sz="0" w:space="0" w:color="auto"/>
              </w:divBdr>
            </w:div>
            <w:div w:id="1192719948">
              <w:marLeft w:val="0"/>
              <w:marRight w:val="0"/>
              <w:marTop w:val="0"/>
              <w:marBottom w:val="0"/>
              <w:divBdr>
                <w:top w:val="none" w:sz="0" w:space="0" w:color="auto"/>
                <w:left w:val="none" w:sz="0" w:space="0" w:color="auto"/>
                <w:bottom w:val="none" w:sz="0" w:space="0" w:color="auto"/>
                <w:right w:val="none" w:sz="0" w:space="0" w:color="auto"/>
              </w:divBdr>
            </w:div>
            <w:div w:id="1942688039">
              <w:marLeft w:val="0"/>
              <w:marRight w:val="0"/>
              <w:marTop w:val="0"/>
              <w:marBottom w:val="0"/>
              <w:divBdr>
                <w:top w:val="none" w:sz="0" w:space="0" w:color="auto"/>
                <w:left w:val="none" w:sz="0" w:space="0" w:color="auto"/>
                <w:bottom w:val="none" w:sz="0" w:space="0" w:color="auto"/>
                <w:right w:val="none" w:sz="0" w:space="0" w:color="auto"/>
              </w:divBdr>
            </w:div>
            <w:div w:id="131139153">
              <w:marLeft w:val="0"/>
              <w:marRight w:val="0"/>
              <w:marTop w:val="0"/>
              <w:marBottom w:val="0"/>
              <w:divBdr>
                <w:top w:val="none" w:sz="0" w:space="0" w:color="auto"/>
                <w:left w:val="none" w:sz="0" w:space="0" w:color="auto"/>
                <w:bottom w:val="none" w:sz="0" w:space="0" w:color="auto"/>
                <w:right w:val="none" w:sz="0" w:space="0" w:color="auto"/>
              </w:divBdr>
            </w:div>
            <w:div w:id="1665739212">
              <w:marLeft w:val="0"/>
              <w:marRight w:val="0"/>
              <w:marTop w:val="0"/>
              <w:marBottom w:val="0"/>
              <w:divBdr>
                <w:top w:val="none" w:sz="0" w:space="0" w:color="auto"/>
                <w:left w:val="none" w:sz="0" w:space="0" w:color="auto"/>
                <w:bottom w:val="none" w:sz="0" w:space="0" w:color="auto"/>
                <w:right w:val="none" w:sz="0" w:space="0" w:color="auto"/>
              </w:divBdr>
            </w:div>
            <w:div w:id="2043507765">
              <w:marLeft w:val="0"/>
              <w:marRight w:val="0"/>
              <w:marTop w:val="0"/>
              <w:marBottom w:val="0"/>
              <w:divBdr>
                <w:top w:val="none" w:sz="0" w:space="0" w:color="auto"/>
                <w:left w:val="none" w:sz="0" w:space="0" w:color="auto"/>
                <w:bottom w:val="none" w:sz="0" w:space="0" w:color="auto"/>
                <w:right w:val="none" w:sz="0" w:space="0" w:color="auto"/>
              </w:divBdr>
            </w:div>
            <w:div w:id="780994024">
              <w:marLeft w:val="0"/>
              <w:marRight w:val="0"/>
              <w:marTop w:val="0"/>
              <w:marBottom w:val="0"/>
              <w:divBdr>
                <w:top w:val="none" w:sz="0" w:space="0" w:color="auto"/>
                <w:left w:val="none" w:sz="0" w:space="0" w:color="auto"/>
                <w:bottom w:val="none" w:sz="0" w:space="0" w:color="auto"/>
                <w:right w:val="none" w:sz="0" w:space="0" w:color="auto"/>
              </w:divBdr>
            </w:div>
            <w:div w:id="297155026">
              <w:marLeft w:val="0"/>
              <w:marRight w:val="0"/>
              <w:marTop w:val="0"/>
              <w:marBottom w:val="0"/>
              <w:divBdr>
                <w:top w:val="none" w:sz="0" w:space="0" w:color="auto"/>
                <w:left w:val="none" w:sz="0" w:space="0" w:color="auto"/>
                <w:bottom w:val="none" w:sz="0" w:space="0" w:color="auto"/>
                <w:right w:val="none" w:sz="0" w:space="0" w:color="auto"/>
              </w:divBdr>
            </w:div>
            <w:div w:id="1439637088">
              <w:marLeft w:val="0"/>
              <w:marRight w:val="0"/>
              <w:marTop w:val="0"/>
              <w:marBottom w:val="0"/>
              <w:divBdr>
                <w:top w:val="none" w:sz="0" w:space="0" w:color="auto"/>
                <w:left w:val="none" w:sz="0" w:space="0" w:color="auto"/>
                <w:bottom w:val="none" w:sz="0" w:space="0" w:color="auto"/>
                <w:right w:val="none" w:sz="0" w:space="0" w:color="auto"/>
              </w:divBdr>
            </w:div>
            <w:div w:id="1319726250">
              <w:marLeft w:val="0"/>
              <w:marRight w:val="0"/>
              <w:marTop w:val="0"/>
              <w:marBottom w:val="0"/>
              <w:divBdr>
                <w:top w:val="none" w:sz="0" w:space="0" w:color="auto"/>
                <w:left w:val="none" w:sz="0" w:space="0" w:color="auto"/>
                <w:bottom w:val="none" w:sz="0" w:space="0" w:color="auto"/>
                <w:right w:val="none" w:sz="0" w:space="0" w:color="auto"/>
              </w:divBdr>
            </w:div>
            <w:div w:id="1514538865">
              <w:marLeft w:val="0"/>
              <w:marRight w:val="0"/>
              <w:marTop w:val="0"/>
              <w:marBottom w:val="0"/>
              <w:divBdr>
                <w:top w:val="none" w:sz="0" w:space="0" w:color="auto"/>
                <w:left w:val="none" w:sz="0" w:space="0" w:color="auto"/>
                <w:bottom w:val="none" w:sz="0" w:space="0" w:color="auto"/>
                <w:right w:val="none" w:sz="0" w:space="0" w:color="auto"/>
              </w:divBdr>
            </w:div>
            <w:div w:id="134297001">
              <w:marLeft w:val="0"/>
              <w:marRight w:val="0"/>
              <w:marTop w:val="0"/>
              <w:marBottom w:val="0"/>
              <w:divBdr>
                <w:top w:val="none" w:sz="0" w:space="0" w:color="auto"/>
                <w:left w:val="none" w:sz="0" w:space="0" w:color="auto"/>
                <w:bottom w:val="none" w:sz="0" w:space="0" w:color="auto"/>
                <w:right w:val="none" w:sz="0" w:space="0" w:color="auto"/>
              </w:divBdr>
            </w:div>
            <w:div w:id="763301287">
              <w:marLeft w:val="0"/>
              <w:marRight w:val="0"/>
              <w:marTop w:val="0"/>
              <w:marBottom w:val="0"/>
              <w:divBdr>
                <w:top w:val="none" w:sz="0" w:space="0" w:color="auto"/>
                <w:left w:val="none" w:sz="0" w:space="0" w:color="auto"/>
                <w:bottom w:val="none" w:sz="0" w:space="0" w:color="auto"/>
                <w:right w:val="none" w:sz="0" w:space="0" w:color="auto"/>
              </w:divBdr>
            </w:div>
            <w:div w:id="1183323264">
              <w:marLeft w:val="0"/>
              <w:marRight w:val="0"/>
              <w:marTop w:val="0"/>
              <w:marBottom w:val="0"/>
              <w:divBdr>
                <w:top w:val="none" w:sz="0" w:space="0" w:color="auto"/>
                <w:left w:val="none" w:sz="0" w:space="0" w:color="auto"/>
                <w:bottom w:val="none" w:sz="0" w:space="0" w:color="auto"/>
                <w:right w:val="none" w:sz="0" w:space="0" w:color="auto"/>
              </w:divBdr>
            </w:div>
            <w:div w:id="92284799">
              <w:marLeft w:val="0"/>
              <w:marRight w:val="0"/>
              <w:marTop w:val="0"/>
              <w:marBottom w:val="0"/>
              <w:divBdr>
                <w:top w:val="none" w:sz="0" w:space="0" w:color="auto"/>
                <w:left w:val="none" w:sz="0" w:space="0" w:color="auto"/>
                <w:bottom w:val="none" w:sz="0" w:space="0" w:color="auto"/>
                <w:right w:val="none" w:sz="0" w:space="0" w:color="auto"/>
              </w:divBdr>
            </w:div>
            <w:div w:id="1428696678">
              <w:marLeft w:val="0"/>
              <w:marRight w:val="0"/>
              <w:marTop w:val="0"/>
              <w:marBottom w:val="0"/>
              <w:divBdr>
                <w:top w:val="none" w:sz="0" w:space="0" w:color="auto"/>
                <w:left w:val="none" w:sz="0" w:space="0" w:color="auto"/>
                <w:bottom w:val="none" w:sz="0" w:space="0" w:color="auto"/>
                <w:right w:val="none" w:sz="0" w:space="0" w:color="auto"/>
              </w:divBdr>
            </w:div>
            <w:div w:id="264847417">
              <w:marLeft w:val="0"/>
              <w:marRight w:val="0"/>
              <w:marTop w:val="0"/>
              <w:marBottom w:val="0"/>
              <w:divBdr>
                <w:top w:val="none" w:sz="0" w:space="0" w:color="auto"/>
                <w:left w:val="none" w:sz="0" w:space="0" w:color="auto"/>
                <w:bottom w:val="none" w:sz="0" w:space="0" w:color="auto"/>
                <w:right w:val="none" w:sz="0" w:space="0" w:color="auto"/>
              </w:divBdr>
            </w:div>
            <w:div w:id="1839612542">
              <w:marLeft w:val="0"/>
              <w:marRight w:val="0"/>
              <w:marTop w:val="0"/>
              <w:marBottom w:val="0"/>
              <w:divBdr>
                <w:top w:val="none" w:sz="0" w:space="0" w:color="auto"/>
                <w:left w:val="none" w:sz="0" w:space="0" w:color="auto"/>
                <w:bottom w:val="none" w:sz="0" w:space="0" w:color="auto"/>
                <w:right w:val="none" w:sz="0" w:space="0" w:color="auto"/>
              </w:divBdr>
            </w:div>
            <w:div w:id="2091005357">
              <w:marLeft w:val="0"/>
              <w:marRight w:val="0"/>
              <w:marTop w:val="0"/>
              <w:marBottom w:val="0"/>
              <w:divBdr>
                <w:top w:val="none" w:sz="0" w:space="0" w:color="auto"/>
                <w:left w:val="none" w:sz="0" w:space="0" w:color="auto"/>
                <w:bottom w:val="none" w:sz="0" w:space="0" w:color="auto"/>
                <w:right w:val="none" w:sz="0" w:space="0" w:color="auto"/>
              </w:divBdr>
            </w:div>
            <w:div w:id="951865430">
              <w:marLeft w:val="0"/>
              <w:marRight w:val="0"/>
              <w:marTop w:val="0"/>
              <w:marBottom w:val="0"/>
              <w:divBdr>
                <w:top w:val="none" w:sz="0" w:space="0" w:color="auto"/>
                <w:left w:val="none" w:sz="0" w:space="0" w:color="auto"/>
                <w:bottom w:val="none" w:sz="0" w:space="0" w:color="auto"/>
                <w:right w:val="none" w:sz="0" w:space="0" w:color="auto"/>
              </w:divBdr>
            </w:div>
            <w:div w:id="289633484">
              <w:marLeft w:val="0"/>
              <w:marRight w:val="0"/>
              <w:marTop w:val="0"/>
              <w:marBottom w:val="0"/>
              <w:divBdr>
                <w:top w:val="none" w:sz="0" w:space="0" w:color="auto"/>
                <w:left w:val="none" w:sz="0" w:space="0" w:color="auto"/>
                <w:bottom w:val="none" w:sz="0" w:space="0" w:color="auto"/>
                <w:right w:val="none" w:sz="0" w:space="0" w:color="auto"/>
              </w:divBdr>
            </w:div>
            <w:div w:id="1721006987">
              <w:marLeft w:val="0"/>
              <w:marRight w:val="0"/>
              <w:marTop w:val="0"/>
              <w:marBottom w:val="0"/>
              <w:divBdr>
                <w:top w:val="none" w:sz="0" w:space="0" w:color="auto"/>
                <w:left w:val="none" w:sz="0" w:space="0" w:color="auto"/>
                <w:bottom w:val="none" w:sz="0" w:space="0" w:color="auto"/>
                <w:right w:val="none" w:sz="0" w:space="0" w:color="auto"/>
              </w:divBdr>
            </w:div>
            <w:div w:id="723870158">
              <w:marLeft w:val="0"/>
              <w:marRight w:val="0"/>
              <w:marTop w:val="0"/>
              <w:marBottom w:val="0"/>
              <w:divBdr>
                <w:top w:val="none" w:sz="0" w:space="0" w:color="auto"/>
                <w:left w:val="none" w:sz="0" w:space="0" w:color="auto"/>
                <w:bottom w:val="none" w:sz="0" w:space="0" w:color="auto"/>
                <w:right w:val="none" w:sz="0" w:space="0" w:color="auto"/>
              </w:divBdr>
            </w:div>
            <w:div w:id="1004287672">
              <w:marLeft w:val="0"/>
              <w:marRight w:val="0"/>
              <w:marTop w:val="0"/>
              <w:marBottom w:val="0"/>
              <w:divBdr>
                <w:top w:val="none" w:sz="0" w:space="0" w:color="auto"/>
                <w:left w:val="none" w:sz="0" w:space="0" w:color="auto"/>
                <w:bottom w:val="none" w:sz="0" w:space="0" w:color="auto"/>
                <w:right w:val="none" w:sz="0" w:space="0" w:color="auto"/>
              </w:divBdr>
            </w:div>
            <w:div w:id="1062676183">
              <w:marLeft w:val="0"/>
              <w:marRight w:val="0"/>
              <w:marTop w:val="0"/>
              <w:marBottom w:val="0"/>
              <w:divBdr>
                <w:top w:val="none" w:sz="0" w:space="0" w:color="auto"/>
                <w:left w:val="none" w:sz="0" w:space="0" w:color="auto"/>
                <w:bottom w:val="none" w:sz="0" w:space="0" w:color="auto"/>
                <w:right w:val="none" w:sz="0" w:space="0" w:color="auto"/>
              </w:divBdr>
            </w:div>
            <w:div w:id="513689015">
              <w:marLeft w:val="0"/>
              <w:marRight w:val="0"/>
              <w:marTop w:val="0"/>
              <w:marBottom w:val="0"/>
              <w:divBdr>
                <w:top w:val="none" w:sz="0" w:space="0" w:color="auto"/>
                <w:left w:val="none" w:sz="0" w:space="0" w:color="auto"/>
                <w:bottom w:val="none" w:sz="0" w:space="0" w:color="auto"/>
                <w:right w:val="none" w:sz="0" w:space="0" w:color="auto"/>
              </w:divBdr>
            </w:div>
            <w:div w:id="146480618">
              <w:marLeft w:val="0"/>
              <w:marRight w:val="0"/>
              <w:marTop w:val="0"/>
              <w:marBottom w:val="0"/>
              <w:divBdr>
                <w:top w:val="none" w:sz="0" w:space="0" w:color="auto"/>
                <w:left w:val="none" w:sz="0" w:space="0" w:color="auto"/>
                <w:bottom w:val="none" w:sz="0" w:space="0" w:color="auto"/>
                <w:right w:val="none" w:sz="0" w:space="0" w:color="auto"/>
              </w:divBdr>
            </w:div>
            <w:div w:id="1017081886">
              <w:marLeft w:val="0"/>
              <w:marRight w:val="0"/>
              <w:marTop w:val="0"/>
              <w:marBottom w:val="0"/>
              <w:divBdr>
                <w:top w:val="none" w:sz="0" w:space="0" w:color="auto"/>
                <w:left w:val="none" w:sz="0" w:space="0" w:color="auto"/>
                <w:bottom w:val="none" w:sz="0" w:space="0" w:color="auto"/>
                <w:right w:val="none" w:sz="0" w:space="0" w:color="auto"/>
              </w:divBdr>
            </w:div>
            <w:div w:id="1441872842">
              <w:marLeft w:val="0"/>
              <w:marRight w:val="0"/>
              <w:marTop w:val="0"/>
              <w:marBottom w:val="0"/>
              <w:divBdr>
                <w:top w:val="none" w:sz="0" w:space="0" w:color="auto"/>
                <w:left w:val="none" w:sz="0" w:space="0" w:color="auto"/>
                <w:bottom w:val="none" w:sz="0" w:space="0" w:color="auto"/>
                <w:right w:val="none" w:sz="0" w:space="0" w:color="auto"/>
              </w:divBdr>
            </w:div>
            <w:div w:id="1103646723">
              <w:marLeft w:val="0"/>
              <w:marRight w:val="0"/>
              <w:marTop w:val="0"/>
              <w:marBottom w:val="0"/>
              <w:divBdr>
                <w:top w:val="none" w:sz="0" w:space="0" w:color="auto"/>
                <w:left w:val="none" w:sz="0" w:space="0" w:color="auto"/>
                <w:bottom w:val="none" w:sz="0" w:space="0" w:color="auto"/>
                <w:right w:val="none" w:sz="0" w:space="0" w:color="auto"/>
              </w:divBdr>
            </w:div>
            <w:div w:id="301733496">
              <w:marLeft w:val="0"/>
              <w:marRight w:val="0"/>
              <w:marTop w:val="0"/>
              <w:marBottom w:val="0"/>
              <w:divBdr>
                <w:top w:val="none" w:sz="0" w:space="0" w:color="auto"/>
                <w:left w:val="none" w:sz="0" w:space="0" w:color="auto"/>
                <w:bottom w:val="none" w:sz="0" w:space="0" w:color="auto"/>
                <w:right w:val="none" w:sz="0" w:space="0" w:color="auto"/>
              </w:divBdr>
            </w:div>
            <w:div w:id="2040889094">
              <w:marLeft w:val="0"/>
              <w:marRight w:val="0"/>
              <w:marTop w:val="0"/>
              <w:marBottom w:val="0"/>
              <w:divBdr>
                <w:top w:val="none" w:sz="0" w:space="0" w:color="auto"/>
                <w:left w:val="none" w:sz="0" w:space="0" w:color="auto"/>
                <w:bottom w:val="none" w:sz="0" w:space="0" w:color="auto"/>
                <w:right w:val="none" w:sz="0" w:space="0" w:color="auto"/>
              </w:divBdr>
            </w:div>
            <w:div w:id="1207327767">
              <w:marLeft w:val="0"/>
              <w:marRight w:val="0"/>
              <w:marTop w:val="0"/>
              <w:marBottom w:val="0"/>
              <w:divBdr>
                <w:top w:val="none" w:sz="0" w:space="0" w:color="auto"/>
                <w:left w:val="none" w:sz="0" w:space="0" w:color="auto"/>
                <w:bottom w:val="none" w:sz="0" w:space="0" w:color="auto"/>
                <w:right w:val="none" w:sz="0" w:space="0" w:color="auto"/>
              </w:divBdr>
            </w:div>
            <w:div w:id="2084377123">
              <w:marLeft w:val="0"/>
              <w:marRight w:val="0"/>
              <w:marTop w:val="0"/>
              <w:marBottom w:val="0"/>
              <w:divBdr>
                <w:top w:val="none" w:sz="0" w:space="0" w:color="auto"/>
                <w:left w:val="none" w:sz="0" w:space="0" w:color="auto"/>
                <w:bottom w:val="none" w:sz="0" w:space="0" w:color="auto"/>
                <w:right w:val="none" w:sz="0" w:space="0" w:color="auto"/>
              </w:divBdr>
            </w:div>
            <w:div w:id="1319963287">
              <w:marLeft w:val="0"/>
              <w:marRight w:val="0"/>
              <w:marTop w:val="0"/>
              <w:marBottom w:val="0"/>
              <w:divBdr>
                <w:top w:val="none" w:sz="0" w:space="0" w:color="auto"/>
                <w:left w:val="none" w:sz="0" w:space="0" w:color="auto"/>
                <w:bottom w:val="none" w:sz="0" w:space="0" w:color="auto"/>
                <w:right w:val="none" w:sz="0" w:space="0" w:color="auto"/>
              </w:divBdr>
            </w:div>
            <w:div w:id="1093361684">
              <w:marLeft w:val="0"/>
              <w:marRight w:val="0"/>
              <w:marTop w:val="0"/>
              <w:marBottom w:val="0"/>
              <w:divBdr>
                <w:top w:val="none" w:sz="0" w:space="0" w:color="auto"/>
                <w:left w:val="none" w:sz="0" w:space="0" w:color="auto"/>
                <w:bottom w:val="none" w:sz="0" w:space="0" w:color="auto"/>
                <w:right w:val="none" w:sz="0" w:space="0" w:color="auto"/>
              </w:divBdr>
            </w:div>
            <w:div w:id="2092384824">
              <w:marLeft w:val="0"/>
              <w:marRight w:val="0"/>
              <w:marTop w:val="0"/>
              <w:marBottom w:val="0"/>
              <w:divBdr>
                <w:top w:val="none" w:sz="0" w:space="0" w:color="auto"/>
                <w:left w:val="none" w:sz="0" w:space="0" w:color="auto"/>
                <w:bottom w:val="none" w:sz="0" w:space="0" w:color="auto"/>
                <w:right w:val="none" w:sz="0" w:space="0" w:color="auto"/>
              </w:divBdr>
            </w:div>
            <w:div w:id="50883832">
              <w:marLeft w:val="0"/>
              <w:marRight w:val="0"/>
              <w:marTop w:val="0"/>
              <w:marBottom w:val="0"/>
              <w:divBdr>
                <w:top w:val="none" w:sz="0" w:space="0" w:color="auto"/>
                <w:left w:val="none" w:sz="0" w:space="0" w:color="auto"/>
                <w:bottom w:val="none" w:sz="0" w:space="0" w:color="auto"/>
                <w:right w:val="none" w:sz="0" w:space="0" w:color="auto"/>
              </w:divBdr>
            </w:div>
            <w:div w:id="162016575">
              <w:marLeft w:val="0"/>
              <w:marRight w:val="0"/>
              <w:marTop w:val="0"/>
              <w:marBottom w:val="0"/>
              <w:divBdr>
                <w:top w:val="none" w:sz="0" w:space="0" w:color="auto"/>
                <w:left w:val="none" w:sz="0" w:space="0" w:color="auto"/>
                <w:bottom w:val="none" w:sz="0" w:space="0" w:color="auto"/>
                <w:right w:val="none" w:sz="0" w:space="0" w:color="auto"/>
              </w:divBdr>
            </w:div>
            <w:div w:id="1733195288">
              <w:marLeft w:val="0"/>
              <w:marRight w:val="0"/>
              <w:marTop w:val="0"/>
              <w:marBottom w:val="0"/>
              <w:divBdr>
                <w:top w:val="none" w:sz="0" w:space="0" w:color="auto"/>
                <w:left w:val="none" w:sz="0" w:space="0" w:color="auto"/>
                <w:bottom w:val="none" w:sz="0" w:space="0" w:color="auto"/>
                <w:right w:val="none" w:sz="0" w:space="0" w:color="auto"/>
              </w:divBdr>
            </w:div>
            <w:div w:id="567418633">
              <w:marLeft w:val="0"/>
              <w:marRight w:val="0"/>
              <w:marTop w:val="0"/>
              <w:marBottom w:val="0"/>
              <w:divBdr>
                <w:top w:val="none" w:sz="0" w:space="0" w:color="auto"/>
                <w:left w:val="none" w:sz="0" w:space="0" w:color="auto"/>
                <w:bottom w:val="none" w:sz="0" w:space="0" w:color="auto"/>
                <w:right w:val="none" w:sz="0" w:space="0" w:color="auto"/>
              </w:divBdr>
            </w:div>
            <w:div w:id="1064521480">
              <w:marLeft w:val="0"/>
              <w:marRight w:val="0"/>
              <w:marTop w:val="0"/>
              <w:marBottom w:val="0"/>
              <w:divBdr>
                <w:top w:val="none" w:sz="0" w:space="0" w:color="auto"/>
                <w:left w:val="none" w:sz="0" w:space="0" w:color="auto"/>
                <w:bottom w:val="none" w:sz="0" w:space="0" w:color="auto"/>
                <w:right w:val="none" w:sz="0" w:space="0" w:color="auto"/>
              </w:divBdr>
            </w:div>
            <w:div w:id="8140560">
              <w:marLeft w:val="0"/>
              <w:marRight w:val="0"/>
              <w:marTop w:val="0"/>
              <w:marBottom w:val="0"/>
              <w:divBdr>
                <w:top w:val="none" w:sz="0" w:space="0" w:color="auto"/>
                <w:left w:val="none" w:sz="0" w:space="0" w:color="auto"/>
                <w:bottom w:val="none" w:sz="0" w:space="0" w:color="auto"/>
                <w:right w:val="none" w:sz="0" w:space="0" w:color="auto"/>
              </w:divBdr>
            </w:div>
            <w:div w:id="2090880123">
              <w:marLeft w:val="0"/>
              <w:marRight w:val="0"/>
              <w:marTop w:val="0"/>
              <w:marBottom w:val="0"/>
              <w:divBdr>
                <w:top w:val="none" w:sz="0" w:space="0" w:color="auto"/>
                <w:left w:val="none" w:sz="0" w:space="0" w:color="auto"/>
                <w:bottom w:val="none" w:sz="0" w:space="0" w:color="auto"/>
                <w:right w:val="none" w:sz="0" w:space="0" w:color="auto"/>
              </w:divBdr>
            </w:div>
            <w:div w:id="482039536">
              <w:marLeft w:val="0"/>
              <w:marRight w:val="0"/>
              <w:marTop w:val="0"/>
              <w:marBottom w:val="0"/>
              <w:divBdr>
                <w:top w:val="none" w:sz="0" w:space="0" w:color="auto"/>
                <w:left w:val="none" w:sz="0" w:space="0" w:color="auto"/>
                <w:bottom w:val="none" w:sz="0" w:space="0" w:color="auto"/>
                <w:right w:val="none" w:sz="0" w:space="0" w:color="auto"/>
              </w:divBdr>
            </w:div>
            <w:div w:id="1400396457">
              <w:marLeft w:val="0"/>
              <w:marRight w:val="0"/>
              <w:marTop w:val="0"/>
              <w:marBottom w:val="0"/>
              <w:divBdr>
                <w:top w:val="none" w:sz="0" w:space="0" w:color="auto"/>
                <w:left w:val="none" w:sz="0" w:space="0" w:color="auto"/>
                <w:bottom w:val="none" w:sz="0" w:space="0" w:color="auto"/>
                <w:right w:val="none" w:sz="0" w:space="0" w:color="auto"/>
              </w:divBdr>
            </w:div>
            <w:div w:id="646857875">
              <w:marLeft w:val="0"/>
              <w:marRight w:val="0"/>
              <w:marTop w:val="0"/>
              <w:marBottom w:val="0"/>
              <w:divBdr>
                <w:top w:val="none" w:sz="0" w:space="0" w:color="auto"/>
                <w:left w:val="none" w:sz="0" w:space="0" w:color="auto"/>
                <w:bottom w:val="none" w:sz="0" w:space="0" w:color="auto"/>
                <w:right w:val="none" w:sz="0" w:space="0" w:color="auto"/>
              </w:divBdr>
            </w:div>
            <w:div w:id="1617176999">
              <w:marLeft w:val="0"/>
              <w:marRight w:val="0"/>
              <w:marTop w:val="0"/>
              <w:marBottom w:val="0"/>
              <w:divBdr>
                <w:top w:val="none" w:sz="0" w:space="0" w:color="auto"/>
                <w:left w:val="none" w:sz="0" w:space="0" w:color="auto"/>
                <w:bottom w:val="none" w:sz="0" w:space="0" w:color="auto"/>
                <w:right w:val="none" w:sz="0" w:space="0" w:color="auto"/>
              </w:divBdr>
            </w:div>
            <w:div w:id="221478353">
              <w:marLeft w:val="0"/>
              <w:marRight w:val="0"/>
              <w:marTop w:val="0"/>
              <w:marBottom w:val="0"/>
              <w:divBdr>
                <w:top w:val="none" w:sz="0" w:space="0" w:color="auto"/>
                <w:left w:val="none" w:sz="0" w:space="0" w:color="auto"/>
                <w:bottom w:val="none" w:sz="0" w:space="0" w:color="auto"/>
                <w:right w:val="none" w:sz="0" w:space="0" w:color="auto"/>
              </w:divBdr>
            </w:div>
            <w:div w:id="1732580051">
              <w:marLeft w:val="0"/>
              <w:marRight w:val="0"/>
              <w:marTop w:val="0"/>
              <w:marBottom w:val="0"/>
              <w:divBdr>
                <w:top w:val="none" w:sz="0" w:space="0" w:color="auto"/>
                <w:left w:val="none" w:sz="0" w:space="0" w:color="auto"/>
                <w:bottom w:val="none" w:sz="0" w:space="0" w:color="auto"/>
                <w:right w:val="none" w:sz="0" w:space="0" w:color="auto"/>
              </w:divBdr>
            </w:div>
            <w:div w:id="791940869">
              <w:marLeft w:val="0"/>
              <w:marRight w:val="0"/>
              <w:marTop w:val="0"/>
              <w:marBottom w:val="0"/>
              <w:divBdr>
                <w:top w:val="none" w:sz="0" w:space="0" w:color="auto"/>
                <w:left w:val="none" w:sz="0" w:space="0" w:color="auto"/>
                <w:bottom w:val="none" w:sz="0" w:space="0" w:color="auto"/>
                <w:right w:val="none" w:sz="0" w:space="0" w:color="auto"/>
              </w:divBdr>
            </w:div>
            <w:div w:id="1317950886">
              <w:marLeft w:val="0"/>
              <w:marRight w:val="0"/>
              <w:marTop w:val="0"/>
              <w:marBottom w:val="0"/>
              <w:divBdr>
                <w:top w:val="none" w:sz="0" w:space="0" w:color="auto"/>
                <w:left w:val="none" w:sz="0" w:space="0" w:color="auto"/>
                <w:bottom w:val="none" w:sz="0" w:space="0" w:color="auto"/>
                <w:right w:val="none" w:sz="0" w:space="0" w:color="auto"/>
              </w:divBdr>
            </w:div>
            <w:div w:id="1972443722">
              <w:marLeft w:val="0"/>
              <w:marRight w:val="0"/>
              <w:marTop w:val="0"/>
              <w:marBottom w:val="0"/>
              <w:divBdr>
                <w:top w:val="none" w:sz="0" w:space="0" w:color="auto"/>
                <w:left w:val="none" w:sz="0" w:space="0" w:color="auto"/>
                <w:bottom w:val="none" w:sz="0" w:space="0" w:color="auto"/>
                <w:right w:val="none" w:sz="0" w:space="0" w:color="auto"/>
              </w:divBdr>
            </w:div>
            <w:div w:id="522018181">
              <w:marLeft w:val="0"/>
              <w:marRight w:val="0"/>
              <w:marTop w:val="0"/>
              <w:marBottom w:val="0"/>
              <w:divBdr>
                <w:top w:val="none" w:sz="0" w:space="0" w:color="auto"/>
                <w:left w:val="none" w:sz="0" w:space="0" w:color="auto"/>
                <w:bottom w:val="none" w:sz="0" w:space="0" w:color="auto"/>
                <w:right w:val="none" w:sz="0" w:space="0" w:color="auto"/>
              </w:divBdr>
            </w:div>
            <w:div w:id="1535924200">
              <w:marLeft w:val="0"/>
              <w:marRight w:val="0"/>
              <w:marTop w:val="0"/>
              <w:marBottom w:val="0"/>
              <w:divBdr>
                <w:top w:val="none" w:sz="0" w:space="0" w:color="auto"/>
                <w:left w:val="none" w:sz="0" w:space="0" w:color="auto"/>
                <w:bottom w:val="none" w:sz="0" w:space="0" w:color="auto"/>
                <w:right w:val="none" w:sz="0" w:space="0" w:color="auto"/>
              </w:divBdr>
            </w:div>
            <w:div w:id="213470879">
              <w:marLeft w:val="0"/>
              <w:marRight w:val="0"/>
              <w:marTop w:val="0"/>
              <w:marBottom w:val="0"/>
              <w:divBdr>
                <w:top w:val="none" w:sz="0" w:space="0" w:color="auto"/>
                <w:left w:val="none" w:sz="0" w:space="0" w:color="auto"/>
                <w:bottom w:val="none" w:sz="0" w:space="0" w:color="auto"/>
                <w:right w:val="none" w:sz="0" w:space="0" w:color="auto"/>
              </w:divBdr>
            </w:div>
            <w:div w:id="1322343167">
              <w:marLeft w:val="0"/>
              <w:marRight w:val="0"/>
              <w:marTop w:val="0"/>
              <w:marBottom w:val="0"/>
              <w:divBdr>
                <w:top w:val="none" w:sz="0" w:space="0" w:color="auto"/>
                <w:left w:val="none" w:sz="0" w:space="0" w:color="auto"/>
                <w:bottom w:val="none" w:sz="0" w:space="0" w:color="auto"/>
                <w:right w:val="none" w:sz="0" w:space="0" w:color="auto"/>
              </w:divBdr>
            </w:div>
            <w:div w:id="67120854">
              <w:marLeft w:val="0"/>
              <w:marRight w:val="0"/>
              <w:marTop w:val="0"/>
              <w:marBottom w:val="0"/>
              <w:divBdr>
                <w:top w:val="none" w:sz="0" w:space="0" w:color="auto"/>
                <w:left w:val="none" w:sz="0" w:space="0" w:color="auto"/>
                <w:bottom w:val="none" w:sz="0" w:space="0" w:color="auto"/>
                <w:right w:val="none" w:sz="0" w:space="0" w:color="auto"/>
              </w:divBdr>
            </w:div>
            <w:div w:id="1402095975">
              <w:marLeft w:val="0"/>
              <w:marRight w:val="0"/>
              <w:marTop w:val="0"/>
              <w:marBottom w:val="0"/>
              <w:divBdr>
                <w:top w:val="none" w:sz="0" w:space="0" w:color="auto"/>
                <w:left w:val="none" w:sz="0" w:space="0" w:color="auto"/>
                <w:bottom w:val="none" w:sz="0" w:space="0" w:color="auto"/>
                <w:right w:val="none" w:sz="0" w:space="0" w:color="auto"/>
              </w:divBdr>
            </w:div>
            <w:div w:id="480192417">
              <w:marLeft w:val="0"/>
              <w:marRight w:val="0"/>
              <w:marTop w:val="0"/>
              <w:marBottom w:val="0"/>
              <w:divBdr>
                <w:top w:val="none" w:sz="0" w:space="0" w:color="auto"/>
                <w:left w:val="none" w:sz="0" w:space="0" w:color="auto"/>
                <w:bottom w:val="none" w:sz="0" w:space="0" w:color="auto"/>
                <w:right w:val="none" w:sz="0" w:space="0" w:color="auto"/>
              </w:divBdr>
            </w:div>
            <w:div w:id="1469318943">
              <w:marLeft w:val="0"/>
              <w:marRight w:val="0"/>
              <w:marTop w:val="0"/>
              <w:marBottom w:val="0"/>
              <w:divBdr>
                <w:top w:val="none" w:sz="0" w:space="0" w:color="auto"/>
                <w:left w:val="none" w:sz="0" w:space="0" w:color="auto"/>
                <w:bottom w:val="none" w:sz="0" w:space="0" w:color="auto"/>
                <w:right w:val="none" w:sz="0" w:space="0" w:color="auto"/>
              </w:divBdr>
            </w:div>
            <w:div w:id="836574428">
              <w:marLeft w:val="0"/>
              <w:marRight w:val="0"/>
              <w:marTop w:val="0"/>
              <w:marBottom w:val="0"/>
              <w:divBdr>
                <w:top w:val="none" w:sz="0" w:space="0" w:color="auto"/>
                <w:left w:val="none" w:sz="0" w:space="0" w:color="auto"/>
                <w:bottom w:val="none" w:sz="0" w:space="0" w:color="auto"/>
                <w:right w:val="none" w:sz="0" w:space="0" w:color="auto"/>
              </w:divBdr>
            </w:div>
            <w:div w:id="1030105270">
              <w:marLeft w:val="0"/>
              <w:marRight w:val="0"/>
              <w:marTop w:val="0"/>
              <w:marBottom w:val="0"/>
              <w:divBdr>
                <w:top w:val="none" w:sz="0" w:space="0" w:color="auto"/>
                <w:left w:val="none" w:sz="0" w:space="0" w:color="auto"/>
                <w:bottom w:val="none" w:sz="0" w:space="0" w:color="auto"/>
                <w:right w:val="none" w:sz="0" w:space="0" w:color="auto"/>
              </w:divBdr>
            </w:div>
            <w:div w:id="1891113200">
              <w:marLeft w:val="0"/>
              <w:marRight w:val="0"/>
              <w:marTop w:val="0"/>
              <w:marBottom w:val="0"/>
              <w:divBdr>
                <w:top w:val="none" w:sz="0" w:space="0" w:color="auto"/>
                <w:left w:val="none" w:sz="0" w:space="0" w:color="auto"/>
                <w:bottom w:val="none" w:sz="0" w:space="0" w:color="auto"/>
                <w:right w:val="none" w:sz="0" w:space="0" w:color="auto"/>
              </w:divBdr>
            </w:div>
            <w:div w:id="992946220">
              <w:marLeft w:val="0"/>
              <w:marRight w:val="0"/>
              <w:marTop w:val="0"/>
              <w:marBottom w:val="0"/>
              <w:divBdr>
                <w:top w:val="none" w:sz="0" w:space="0" w:color="auto"/>
                <w:left w:val="none" w:sz="0" w:space="0" w:color="auto"/>
                <w:bottom w:val="none" w:sz="0" w:space="0" w:color="auto"/>
                <w:right w:val="none" w:sz="0" w:space="0" w:color="auto"/>
              </w:divBdr>
            </w:div>
            <w:div w:id="1146051124">
              <w:marLeft w:val="0"/>
              <w:marRight w:val="0"/>
              <w:marTop w:val="0"/>
              <w:marBottom w:val="0"/>
              <w:divBdr>
                <w:top w:val="none" w:sz="0" w:space="0" w:color="auto"/>
                <w:left w:val="none" w:sz="0" w:space="0" w:color="auto"/>
                <w:bottom w:val="none" w:sz="0" w:space="0" w:color="auto"/>
                <w:right w:val="none" w:sz="0" w:space="0" w:color="auto"/>
              </w:divBdr>
            </w:div>
            <w:div w:id="395248697">
              <w:marLeft w:val="0"/>
              <w:marRight w:val="0"/>
              <w:marTop w:val="0"/>
              <w:marBottom w:val="0"/>
              <w:divBdr>
                <w:top w:val="none" w:sz="0" w:space="0" w:color="auto"/>
                <w:left w:val="none" w:sz="0" w:space="0" w:color="auto"/>
                <w:bottom w:val="none" w:sz="0" w:space="0" w:color="auto"/>
                <w:right w:val="none" w:sz="0" w:space="0" w:color="auto"/>
              </w:divBdr>
            </w:div>
            <w:div w:id="2135981062">
              <w:marLeft w:val="0"/>
              <w:marRight w:val="0"/>
              <w:marTop w:val="0"/>
              <w:marBottom w:val="0"/>
              <w:divBdr>
                <w:top w:val="none" w:sz="0" w:space="0" w:color="auto"/>
                <w:left w:val="none" w:sz="0" w:space="0" w:color="auto"/>
                <w:bottom w:val="none" w:sz="0" w:space="0" w:color="auto"/>
                <w:right w:val="none" w:sz="0" w:space="0" w:color="auto"/>
              </w:divBdr>
            </w:div>
            <w:div w:id="499195585">
              <w:marLeft w:val="0"/>
              <w:marRight w:val="0"/>
              <w:marTop w:val="0"/>
              <w:marBottom w:val="0"/>
              <w:divBdr>
                <w:top w:val="none" w:sz="0" w:space="0" w:color="auto"/>
                <w:left w:val="none" w:sz="0" w:space="0" w:color="auto"/>
                <w:bottom w:val="none" w:sz="0" w:space="0" w:color="auto"/>
                <w:right w:val="none" w:sz="0" w:space="0" w:color="auto"/>
              </w:divBdr>
            </w:div>
            <w:div w:id="1507474779">
              <w:marLeft w:val="0"/>
              <w:marRight w:val="0"/>
              <w:marTop w:val="0"/>
              <w:marBottom w:val="0"/>
              <w:divBdr>
                <w:top w:val="none" w:sz="0" w:space="0" w:color="auto"/>
                <w:left w:val="none" w:sz="0" w:space="0" w:color="auto"/>
                <w:bottom w:val="none" w:sz="0" w:space="0" w:color="auto"/>
                <w:right w:val="none" w:sz="0" w:space="0" w:color="auto"/>
              </w:divBdr>
            </w:div>
            <w:div w:id="1745369508">
              <w:marLeft w:val="0"/>
              <w:marRight w:val="0"/>
              <w:marTop w:val="0"/>
              <w:marBottom w:val="0"/>
              <w:divBdr>
                <w:top w:val="none" w:sz="0" w:space="0" w:color="auto"/>
                <w:left w:val="none" w:sz="0" w:space="0" w:color="auto"/>
                <w:bottom w:val="none" w:sz="0" w:space="0" w:color="auto"/>
                <w:right w:val="none" w:sz="0" w:space="0" w:color="auto"/>
              </w:divBdr>
            </w:div>
            <w:div w:id="1702047906">
              <w:marLeft w:val="0"/>
              <w:marRight w:val="0"/>
              <w:marTop w:val="0"/>
              <w:marBottom w:val="0"/>
              <w:divBdr>
                <w:top w:val="none" w:sz="0" w:space="0" w:color="auto"/>
                <w:left w:val="none" w:sz="0" w:space="0" w:color="auto"/>
                <w:bottom w:val="none" w:sz="0" w:space="0" w:color="auto"/>
                <w:right w:val="none" w:sz="0" w:space="0" w:color="auto"/>
              </w:divBdr>
            </w:div>
            <w:div w:id="1109082256">
              <w:marLeft w:val="0"/>
              <w:marRight w:val="0"/>
              <w:marTop w:val="0"/>
              <w:marBottom w:val="0"/>
              <w:divBdr>
                <w:top w:val="none" w:sz="0" w:space="0" w:color="auto"/>
                <w:left w:val="none" w:sz="0" w:space="0" w:color="auto"/>
                <w:bottom w:val="none" w:sz="0" w:space="0" w:color="auto"/>
                <w:right w:val="none" w:sz="0" w:space="0" w:color="auto"/>
              </w:divBdr>
            </w:div>
            <w:div w:id="1859659636">
              <w:marLeft w:val="0"/>
              <w:marRight w:val="0"/>
              <w:marTop w:val="0"/>
              <w:marBottom w:val="0"/>
              <w:divBdr>
                <w:top w:val="none" w:sz="0" w:space="0" w:color="auto"/>
                <w:left w:val="none" w:sz="0" w:space="0" w:color="auto"/>
                <w:bottom w:val="none" w:sz="0" w:space="0" w:color="auto"/>
                <w:right w:val="none" w:sz="0" w:space="0" w:color="auto"/>
              </w:divBdr>
            </w:div>
            <w:div w:id="853618887">
              <w:marLeft w:val="0"/>
              <w:marRight w:val="0"/>
              <w:marTop w:val="0"/>
              <w:marBottom w:val="0"/>
              <w:divBdr>
                <w:top w:val="none" w:sz="0" w:space="0" w:color="auto"/>
                <w:left w:val="none" w:sz="0" w:space="0" w:color="auto"/>
                <w:bottom w:val="none" w:sz="0" w:space="0" w:color="auto"/>
                <w:right w:val="none" w:sz="0" w:space="0" w:color="auto"/>
              </w:divBdr>
            </w:div>
            <w:div w:id="1695182094">
              <w:marLeft w:val="0"/>
              <w:marRight w:val="0"/>
              <w:marTop w:val="0"/>
              <w:marBottom w:val="0"/>
              <w:divBdr>
                <w:top w:val="none" w:sz="0" w:space="0" w:color="auto"/>
                <w:left w:val="none" w:sz="0" w:space="0" w:color="auto"/>
                <w:bottom w:val="none" w:sz="0" w:space="0" w:color="auto"/>
                <w:right w:val="none" w:sz="0" w:space="0" w:color="auto"/>
              </w:divBdr>
            </w:div>
            <w:div w:id="1230192496">
              <w:marLeft w:val="0"/>
              <w:marRight w:val="0"/>
              <w:marTop w:val="0"/>
              <w:marBottom w:val="0"/>
              <w:divBdr>
                <w:top w:val="none" w:sz="0" w:space="0" w:color="auto"/>
                <w:left w:val="none" w:sz="0" w:space="0" w:color="auto"/>
                <w:bottom w:val="none" w:sz="0" w:space="0" w:color="auto"/>
                <w:right w:val="none" w:sz="0" w:space="0" w:color="auto"/>
              </w:divBdr>
            </w:div>
            <w:div w:id="1064110980">
              <w:marLeft w:val="0"/>
              <w:marRight w:val="0"/>
              <w:marTop w:val="0"/>
              <w:marBottom w:val="0"/>
              <w:divBdr>
                <w:top w:val="none" w:sz="0" w:space="0" w:color="auto"/>
                <w:left w:val="none" w:sz="0" w:space="0" w:color="auto"/>
                <w:bottom w:val="none" w:sz="0" w:space="0" w:color="auto"/>
                <w:right w:val="none" w:sz="0" w:space="0" w:color="auto"/>
              </w:divBdr>
            </w:div>
            <w:div w:id="1668363620">
              <w:marLeft w:val="0"/>
              <w:marRight w:val="0"/>
              <w:marTop w:val="0"/>
              <w:marBottom w:val="0"/>
              <w:divBdr>
                <w:top w:val="none" w:sz="0" w:space="0" w:color="auto"/>
                <w:left w:val="none" w:sz="0" w:space="0" w:color="auto"/>
                <w:bottom w:val="none" w:sz="0" w:space="0" w:color="auto"/>
                <w:right w:val="none" w:sz="0" w:space="0" w:color="auto"/>
              </w:divBdr>
            </w:div>
            <w:div w:id="1301955038">
              <w:marLeft w:val="0"/>
              <w:marRight w:val="0"/>
              <w:marTop w:val="0"/>
              <w:marBottom w:val="0"/>
              <w:divBdr>
                <w:top w:val="none" w:sz="0" w:space="0" w:color="auto"/>
                <w:left w:val="none" w:sz="0" w:space="0" w:color="auto"/>
                <w:bottom w:val="none" w:sz="0" w:space="0" w:color="auto"/>
                <w:right w:val="none" w:sz="0" w:space="0" w:color="auto"/>
              </w:divBdr>
            </w:div>
            <w:div w:id="1992321411">
              <w:marLeft w:val="0"/>
              <w:marRight w:val="0"/>
              <w:marTop w:val="0"/>
              <w:marBottom w:val="0"/>
              <w:divBdr>
                <w:top w:val="none" w:sz="0" w:space="0" w:color="auto"/>
                <w:left w:val="none" w:sz="0" w:space="0" w:color="auto"/>
                <w:bottom w:val="none" w:sz="0" w:space="0" w:color="auto"/>
                <w:right w:val="none" w:sz="0" w:space="0" w:color="auto"/>
              </w:divBdr>
            </w:div>
            <w:div w:id="1964454669">
              <w:marLeft w:val="0"/>
              <w:marRight w:val="0"/>
              <w:marTop w:val="0"/>
              <w:marBottom w:val="0"/>
              <w:divBdr>
                <w:top w:val="none" w:sz="0" w:space="0" w:color="auto"/>
                <w:left w:val="none" w:sz="0" w:space="0" w:color="auto"/>
                <w:bottom w:val="none" w:sz="0" w:space="0" w:color="auto"/>
                <w:right w:val="none" w:sz="0" w:space="0" w:color="auto"/>
              </w:divBdr>
            </w:div>
            <w:div w:id="337925518">
              <w:marLeft w:val="0"/>
              <w:marRight w:val="0"/>
              <w:marTop w:val="0"/>
              <w:marBottom w:val="0"/>
              <w:divBdr>
                <w:top w:val="none" w:sz="0" w:space="0" w:color="auto"/>
                <w:left w:val="none" w:sz="0" w:space="0" w:color="auto"/>
                <w:bottom w:val="none" w:sz="0" w:space="0" w:color="auto"/>
                <w:right w:val="none" w:sz="0" w:space="0" w:color="auto"/>
              </w:divBdr>
            </w:div>
            <w:div w:id="1096173673">
              <w:marLeft w:val="0"/>
              <w:marRight w:val="0"/>
              <w:marTop w:val="0"/>
              <w:marBottom w:val="0"/>
              <w:divBdr>
                <w:top w:val="none" w:sz="0" w:space="0" w:color="auto"/>
                <w:left w:val="none" w:sz="0" w:space="0" w:color="auto"/>
                <w:bottom w:val="none" w:sz="0" w:space="0" w:color="auto"/>
                <w:right w:val="none" w:sz="0" w:space="0" w:color="auto"/>
              </w:divBdr>
            </w:div>
            <w:div w:id="272399125">
              <w:marLeft w:val="0"/>
              <w:marRight w:val="0"/>
              <w:marTop w:val="0"/>
              <w:marBottom w:val="0"/>
              <w:divBdr>
                <w:top w:val="none" w:sz="0" w:space="0" w:color="auto"/>
                <w:left w:val="none" w:sz="0" w:space="0" w:color="auto"/>
                <w:bottom w:val="none" w:sz="0" w:space="0" w:color="auto"/>
                <w:right w:val="none" w:sz="0" w:space="0" w:color="auto"/>
              </w:divBdr>
            </w:div>
            <w:div w:id="1874224553">
              <w:marLeft w:val="0"/>
              <w:marRight w:val="0"/>
              <w:marTop w:val="0"/>
              <w:marBottom w:val="0"/>
              <w:divBdr>
                <w:top w:val="none" w:sz="0" w:space="0" w:color="auto"/>
                <w:left w:val="none" w:sz="0" w:space="0" w:color="auto"/>
                <w:bottom w:val="none" w:sz="0" w:space="0" w:color="auto"/>
                <w:right w:val="none" w:sz="0" w:space="0" w:color="auto"/>
              </w:divBdr>
            </w:div>
            <w:div w:id="738943216">
              <w:marLeft w:val="0"/>
              <w:marRight w:val="0"/>
              <w:marTop w:val="0"/>
              <w:marBottom w:val="0"/>
              <w:divBdr>
                <w:top w:val="none" w:sz="0" w:space="0" w:color="auto"/>
                <w:left w:val="none" w:sz="0" w:space="0" w:color="auto"/>
                <w:bottom w:val="none" w:sz="0" w:space="0" w:color="auto"/>
                <w:right w:val="none" w:sz="0" w:space="0" w:color="auto"/>
              </w:divBdr>
            </w:div>
            <w:div w:id="35012832">
              <w:marLeft w:val="0"/>
              <w:marRight w:val="0"/>
              <w:marTop w:val="0"/>
              <w:marBottom w:val="0"/>
              <w:divBdr>
                <w:top w:val="none" w:sz="0" w:space="0" w:color="auto"/>
                <w:left w:val="none" w:sz="0" w:space="0" w:color="auto"/>
                <w:bottom w:val="none" w:sz="0" w:space="0" w:color="auto"/>
                <w:right w:val="none" w:sz="0" w:space="0" w:color="auto"/>
              </w:divBdr>
            </w:div>
            <w:div w:id="20235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523">
      <w:bodyDiv w:val="1"/>
      <w:marLeft w:val="0"/>
      <w:marRight w:val="0"/>
      <w:marTop w:val="0"/>
      <w:marBottom w:val="0"/>
      <w:divBdr>
        <w:top w:val="none" w:sz="0" w:space="0" w:color="auto"/>
        <w:left w:val="none" w:sz="0" w:space="0" w:color="auto"/>
        <w:bottom w:val="none" w:sz="0" w:space="0" w:color="auto"/>
        <w:right w:val="none" w:sz="0" w:space="0" w:color="auto"/>
      </w:divBdr>
      <w:divsChild>
        <w:div w:id="572352337">
          <w:marLeft w:val="0"/>
          <w:marRight w:val="0"/>
          <w:marTop w:val="0"/>
          <w:marBottom w:val="0"/>
          <w:divBdr>
            <w:top w:val="none" w:sz="0" w:space="0" w:color="auto"/>
            <w:left w:val="none" w:sz="0" w:space="0" w:color="auto"/>
            <w:bottom w:val="none" w:sz="0" w:space="0" w:color="auto"/>
            <w:right w:val="none" w:sz="0" w:space="0" w:color="auto"/>
          </w:divBdr>
        </w:div>
        <w:div w:id="1061516986">
          <w:marLeft w:val="0"/>
          <w:marRight w:val="0"/>
          <w:marTop w:val="0"/>
          <w:marBottom w:val="0"/>
          <w:divBdr>
            <w:top w:val="none" w:sz="0" w:space="0" w:color="auto"/>
            <w:left w:val="none" w:sz="0" w:space="0" w:color="auto"/>
            <w:bottom w:val="none" w:sz="0" w:space="0" w:color="auto"/>
            <w:right w:val="none" w:sz="0" w:space="0" w:color="auto"/>
          </w:divBdr>
        </w:div>
        <w:div w:id="1662418139">
          <w:marLeft w:val="0"/>
          <w:marRight w:val="0"/>
          <w:marTop w:val="0"/>
          <w:marBottom w:val="0"/>
          <w:divBdr>
            <w:top w:val="none" w:sz="0" w:space="0" w:color="auto"/>
            <w:left w:val="none" w:sz="0" w:space="0" w:color="auto"/>
            <w:bottom w:val="none" w:sz="0" w:space="0" w:color="auto"/>
            <w:right w:val="none" w:sz="0" w:space="0" w:color="auto"/>
          </w:divBdr>
        </w:div>
        <w:div w:id="220560823">
          <w:marLeft w:val="0"/>
          <w:marRight w:val="0"/>
          <w:marTop w:val="0"/>
          <w:marBottom w:val="0"/>
          <w:divBdr>
            <w:top w:val="none" w:sz="0" w:space="0" w:color="auto"/>
            <w:left w:val="none" w:sz="0" w:space="0" w:color="auto"/>
            <w:bottom w:val="none" w:sz="0" w:space="0" w:color="auto"/>
            <w:right w:val="none" w:sz="0" w:space="0" w:color="auto"/>
          </w:divBdr>
        </w:div>
        <w:div w:id="1933463960">
          <w:marLeft w:val="0"/>
          <w:marRight w:val="0"/>
          <w:marTop w:val="0"/>
          <w:marBottom w:val="0"/>
          <w:divBdr>
            <w:top w:val="none" w:sz="0" w:space="0" w:color="auto"/>
            <w:left w:val="none" w:sz="0" w:space="0" w:color="auto"/>
            <w:bottom w:val="none" w:sz="0" w:space="0" w:color="auto"/>
            <w:right w:val="none" w:sz="0" w:space="0" w:color="auto"/>
          </w:divBdr>
        </w:div>
        <w:div w:id="1479298987">
          <w:marLeft w:val="0"/>
          <w:marRight w:val="0"/>
          <w:marTop w:val="0"/>
          <w:marBottom w:val="0"/>
          <w:divBdr>
            <w:top w:val="none" w:sz="0" w:space="0" w:color="auto"/>
            <w:left w:val="none" w:sz="0" w:space="0" w:color="auto"/>
            <w:bottom w:val="none" w:sz="0" w:space="0" w:color="auto"/>
            <w:right w:val="none" w:sz="0" w:space="0" w:color="auto"/>
          </w:divBdr>
        </w:div>
        <w:div w:id="1797720924">
          <w:marLeft w:val="0"/>
          <w:marRight w:val="0"/>
          <w:marTop w:val="0"/>
          <w:marBottom w:val="0"/>
          <w:divBdr>
            <w:top w:val="none" w:sz="0" w:space="0" w:color="auto"/>
            <w:left w:val="none" w:sz="0" w:space="0" w:color="auto"/>
            <w:bottom w:val="none" w:sz="0" w:space="0" w:color="auto"/>
            <w:right w:val="none" w:sz="0" w:space="0" w:color="auto"/>
          </w:divBdr>
        </w:div>
        <w:div w:id="1338314169">
          <w:marLeft w:val="0"/>
          <w:marRight w:val="0"/>
          <w:marTop w:val="0"/>
          <w:marBottom w:val="0"/>
          <w:divBdr>
            <w:top w:val="none" w:sz="0" w:space="0" w:color="auto"/>
            <w:left w:val="none" w:sz="0" w:space="0" w:color="auto"/>
            <w:bottom w:val="none" w:sz="0" w:space="0" w:color="auto"/>
            <w:right w:val="none" w:sz="0" w:space="0" w:color="auto"/>
          </w:divBdr>
        </w:div>
        <w:div w:id="170335433">
          <w:marLeft w:val="0"/>
          <w:marRight w:val="0"/>
          <w:marTop w:val="0"/>
          <w:marBottom w:val="0"/>
          <w:divBdr>
            <w:top w:val="none" w:sz="0" w:space="0" w:color="auto"/>
            <w:left w:val="none" w:sz="0" w:space="0" w:color="auto"/>
            <w:bottom w:val="none" w:sz="0" w:space="0" w:color="auto"/>
            <w:right w:val="none" w:sz="0" w:space="0" w:color="auto"/>
          </w:divBdr>
        </w:div>
        <w:div w:id="1833835123">
          <w:marLeft w:val="0"/>
          <w:marRight w:val="0"/>
          <w:marTop w:val="0"/>
          <w:marBottom w:val="0"/>
          <w:divBdr>
            <w:top w:val="none" w:sz="0" w:space="0" w:color="auto"/>
            <w:left w:val="none" w:sz="0" w:space="0" w:color="auto"/>
            <w:bottom w:val="none" w:sz="0" w:space="0" w:color="auto"/>
            <w:right w:val="none" w:sz="0" w:space="0" w:color="auto"/>
          </w:divBdr>
        </w:div>
        <w:div w:id="1310162758">
          <w:marLeft w:val="0"/>
          <w:marRight w:val="0"/>
          <w:marTop w:val="0"/>
          <w:marBottom w:val="0"/>
          <w:divBdr>
            <w:top w:val="none" w:sz="0" w:space="0" w:color="auto"/>
            <w:left w:val="none" w:sz="0" w:space="0" w:color="auto"/>
            <w:bottom w:val="none" w:sz="0" w:space="0" w:color="auto"/>
            <w:right w:val="none" w:sz="0" w:space="0" w:color="auto"/>
          </w:divBdr>
        </w:div>
        <w:div w:id="1283226363">
          <w:marLeft w:val="0"/>
          <w:marRight w:val="0"/>
          <w:marTop w:val="0"/>
          <w:marBottom w:val="0"/>
          <w:divBdr>
            <w:top w:val="none" w:sz="0" w:space="0" w:color="auto"/>
            <w:left w:val="none" w:sz="0" w:space="0" w:color="auto"/>
            <w:bottom w:val="none" w:sz="0" w:space="0" w:color="auto"/>
            <w:right w:val="none" w:sz="0" w:space="0" w:color="auto"/>
          </w:divBdr>
        </w:div>
        <w:div w:id="169296275">
          <w:marLeft w:val="0"/>
          <w:marRight w:val="0"/>
          <w:marTop w:val="0"/>
          <w:marBottom w:val="0"/>
          <w:divBdr>
            <w:top w:val="none" w:sz="0" w:space="0" w:color="auto"/>
            <w:left w:val="none" w:sz="0" w:space="0" w:color="auto"/>
            <w:bottom w:val="none" w:sz="0" w:space="0" w:color="auto"/>
            <w:right w:val="none" w:sz="0" w:space="0" w:color="auto"/>
          </w:divBdr>
        </w:div>
        <w:div w:id="763573487">
          <w:marLeft w:val="0"/>
          <w:marRight w:val="0"/>
          <w:marTop w:val="0"/>
          <w:marBottom w:val="0"/>
          <w:divBdr>
            <w:top w:val="none" w:sz="0" w:space="0" w:color="auto"/>
            <w:left w:val="none" w:sz="0" w:space="0" w:color="auto"/>
            <w:bottom w:val="none" w:sz="0" w:space="0" w:color="auto"/>
            <w:right w:val="none" w:sz="0" w:space="0" w:color="auto"/>
          </w:divBdr>
        </w:div>
        <w:div w:id="1550142052">
          <w:marLeft w:val="0"/>
          <w:marRight w:val="0"/>
          <w:marTop w:val="0"/>
          <w:marBottom w:val="0"/>
          <w:divBdr>
            <w:top w:val="none" w:sz="0" w:space="0" w:color="auto"/>
            <w:left w:val="none" w:sz="0" w:space="0" w:color="auto"/>
            <w:bottom w:val="none" w:sz="0" w:space="0" w:color="auto"/>
            <w:right w:val="none" w:sz="0" w:space="0" w:color="auto"/>
          </w:divBdr>
        </w:div>
        <w:div w:id="1845826608">
          <w:marLeft w:val="0"/>
          <w:marRight w:val="0"/>
          <w:marTop w:val="0"/>
          <w:marBottom w:val="0"/>
          <w:divBdr>
            <w:top w:val="none" w:sz="0" w:space="0" w:color="auto"/>
            <w:left w:val="none" w:sz="0" w:space="0" w:color="auto"/>
            <w:bottom w:val="none" w:sz="0" w:space="0" w:color="auto"/>
            <w:right w:val="none" w:sz="0" w:space="0" w:color="auto"/>
          </w:divBdr>
        </w:div>
        <w:div w:id="214507202">
          <w:marLeft w:val="0"/>
          <w:marRight w:val="0"/>
          <w:marTop w:val="0"/>
          <w:marBottom w:val="0"/>
          <w:divBdr>
            <w:top w:val="none" w:sz="0" w:space="0" w:color="auto"/>
            <w:left w:val="none" w:sz="0" w:space="0" w:color="auto"/>
            <w:bottom w:val="none" w:sz="0" w:space="0" w:color="auto"/>
            <w:right w:val="none" w:sz="0" w:space="0" w:color="auto"/>
          </w:divBdr>
        </w:div>
        <w:div w:id="466320447">
          <w:marLeft w:val="0"/>
          <w:marRight w:val="0"/>
          <w:marTop w:val="0"/>
          <w:marBottom w:val="0"/>
          <w:divBdr>
            <w:top w:val="none" w:sz="0" w:space="0" w:color="auto"/>
            <w:left w:val="none" w:sz="0" w:space="0" w:color="auto"/>
            <w:bottom w:val="none" w:sz="0" w:space="0" w:color="auto"/>
            <w:right w:val="none" w:sz="0" w:space="0" w:color="auto"/>
          </w:divBdr>
        </w:div>
        <w:div w:id="515460078">
          <w:marLeft w:val="0"/>
          <w:marRight w:val="0"/>
          <w:marTop w:val="0"/>
          <w:marBottom w:val="0"/>
          <w:divBdr>
            <w:top w:val="none" w:sz="0" w:space="0" w:color="auto"/>
            <w:left w:val="none" w:sz="0" w:space="0" w:color="auto"/>
            <w:bottom w:val="none" w:sz="0" w:space="0" w:color="auto"/>
            <w:right w:val="none" w:sz="0" w:space="0" w:color="auto"/>
          </w:divBdr>
        </w:div>
        <w:div w:id="84814087">
          <w:marLeft w:val="0"/>
          <w:marRight w:val="0"/>
          <w:marTop w:val="0"/>
          <w:marBottom w:val="0"/>
          <w:divBdr>
            <w:top w:val="none" w:sz="0" w:space="0" w:color="auto"/>
            <w:left w:val="none" w:sz="0" w:space="0" w:color="auto"/>
            <w:bottom w:val="none" w:sz="0" w:space="0" w:color="auto"/>
            <w:right w:val="none" w:sz="0" w:space="0" w:color="auto"/>
          </w:divBdr>
        </w:div>
        <w:div w:id="2011060246">
          <w:marLeft w:val="0"/>
          <w:marRight w:val="0"/>
          <w:marTop w:val="0"/>
          <w:marBottom w:val="0"/>
          <w:divBdr>
            <w:top w:val="none" w:sz="0" w:space="0" w:color="auto"/>
            <w:left w:val="none" w:sz="0" w:space="0" w:color="auto"/>
            <w:bottom w:val="none" w:sz="0" w:space="0" w:color="auto"/>
            <w:right w:val="none" w:sz="0" w:space="0" w:color="auto"/>
          </w:divBdr>
        </w:div>
        <w:div w:id="1663435676">
          <w:marLeft w:val="0"/>
          <w:marRight w:val="0"/>
          <w:marTop w:val="0"/>
          <w:marBottom w:val="0"/>
          <w:divBdr>
            <w:top w:val="none" w:sz="0" w:space="0" w:color="auto"/>
            <w:left w:val="none" w:sz="0" w:space="0" w:color="auto"/>
            <w:bottom w:val="none" w:sz="0" w:space="0" w:color="auto"/>
            <w:right w:val="none" w:sz="0" w:space="0" w:color="auto"/>
          </w:divBdr>
        </w:div>
        <w:div w:id="2122651979">
          <w:marLeft w:val="0"/>
          <w:marRight w:val="0"/>
          <w:marTop w:val="0"/>
          <w:marBottom w:val="0"/>
          <w:divBdr>
            <w:top w:val="none" w:sz="0" w:space="0" w:color="auto"/>
            <w:left w:val="none" w:sz="0" w:space="0" w:color="auto"/>
            <w:bottom w:val="none" w:sz="0" w:space="0" w:color="auto"/>
            <w:right w:val="none" w:sz="0" w:space="0" w:color="auto"/>
          </w:divBdr>
        </w:div>
        <w:div w:id="1598556934">
          <w:marLeft w:val="0"/>
          <w:marRight w:val="0"/>
          <w:marTop w:val="0"/>
          <w:marBottom w:val="0"/>
          <w:divBdr>
            <w:top w:val="none" w:sz="0" w:space="0" w:color="auto"/>
            <w:left w:val="none" w:sz="0" w:space="0" w:color="auto"/>
            <w:bottom w:val="none" w:sz="0" w:space="0" w:color="auto"/>
            <w:right w:val="none" w:sz="0" w:space="0" w:color="auto"/>
          </w:divBdr>
        </w:div>
        <w:div w:id="2098285820">
          <w:marLeft w:val="0"/>
          <w:marRight w:val="0"/>
          <w:marTop w:val="0"/>
          <w:marBottom w:val="0"/>
          <w:divBdr>
            <w:top w:val="none" w:sz="0" w:space="0" w:color="auto"/>
            <w:left w:val="none" w:sz="0" w:space="0" w:color="auto"/>
            <w:bottom w:val="none" w:sz="0" w:space="0" w:color="auto"/>
            <w:right w:val="none" w:sz="0" w:space="0" w:color="auto"/>
          </w:divBdr>
        </w:div>
        <w:div w:id="1854416932">
          <w:marLeft w:val="0"/>
          <w:marRight w:val="0"/>
          <w:marTop w:val="0"/>
          <w:marBottom w:val="0"/>
          <w:divBdr>
            <w:top w:val="none" w:sz="0" w:space="0" w:color="auto"/>
            <w:left w:val="none" w:sz="0" w:space="0" w:color="auto"/>
            <w:bottom w:val="none" w:sz="0" w:space="0" w:color="auto"/>
            <w:right w:val="none" w:sz="0" w:space="0" w:color="auto"/>
          </w:divBdr>
        </w:div>
        <w:div w:id="327563311">
          <w:marLeft w:val="0"/>
          <w:marRight w:val="0"/>
          <w:marTop w:val="0"/>
          <w:marBottom w:val="0"/>
          <w:divBdr>
            <w:top w:val="none" w:sz="0" w:space="0" w:color="auto"/>
            <w:left w:val="none" w:sz="0" w:space="0" w:color="auto"/>
            <w:bottom w:val="none" w:sz="0" w:space="0" w:color="auto"/>
            <w:right w:val="none" w:sz="0" w:space="0" w:color="auto"/>
          </w:divBdr>
        </w:div>
        <w:div w:id="212734046">
          <w:marLeft w:val="0"/>
          <w:marRight w:val="0"/>
          <w:marTop w:val="0"/>
          <w:marBottom w:val="0"/>
          <w:divBdr>
            <w:top w:val="none" w:sz="0" w:space="0" w:color="auto"/>
            <w:left w:val="none" w:sz="0" w:space="0" w:color="auto"/>
            <w:bottom w:val="none" w:sz="0" w:space="0" w:color="auto"/>
            <w:right w:val="none" w:sz="0" w:space="0" w:color="auto"/>
          </w:divBdr>
        </w:div>
        <w:div w:id="39206962">
          <w:marLeft w:val="0"/>
          <w:marRight w:val="0"/>
          <w:marTop w:val="0"/>
          <w:marBottom w:val="0"/>
          <w:divBdr>
            <w:top w:val="none" w:sz="0" w:space="0" w:color="auto"/>
            <w:left w:val="none" w:sz="0" w:space="0" w:color="auto"/>
            <w:bottom w:val="none" w:sz="0" w:space="0" w:color="auto"/>
            <w:right w:val="none" w:sz="0" w:space="0" w:color="auto"/>
          </w:divBdr>
        </w:div>
        <w:div w:id="1813788473">
          <w:marLeft w:val="0"/>
          <w:marRight w:val="0"/>
          <w:marTop w:val="0"/>
          <w:marBottom w:val="0"/>
          <w:divBdr>
            <w:top w:val="none" w:sz="0" w:space="0" w:color="auto"/>
            <w:left w:val="none" w:sz="0" w:space="0" w:color="auto"/>
            <w:bottom w:val="none" w:sz="0" w:space="0" w:color="auto"/>
            <w:right w:val="none" w:sz="0" w:space="0" w:color="auto"/>
          </w:divBdr>
        </w:div>
        <w:div w:id="706485626">
          <w:marLeft w:val="0"/>
          <w:marRight w:val="0"/>
          <w:marTop w:val="0"/>
          <w:marBottom w:val="0"/>
          <w:divBdr>
            <w:top w:val="none" w:sz="0" w:space="0" w:color="auto"/>
            <w:left w:val="none" w:sz="0" w:space="0" w:color="auto"/>
            <w:bottom w:val="none" w:sz="0" w:space="0" w:color="auto"/>
            <w:right w:val="none" w:sz="0" w:space="0" w:color="auto"/>
          </w:divBdr>
        </w:div>
        <w:div w:id="1778715236">
          <w:marLeft w:val="0"/>
          <w:marRight w:val="0"/>
          <w:marTop w:val="0"/>
          <w:marBottom w:val="0"/>
          <w:divBdr>
            <w:top w:val="none" w:sz="0" w:space="0" w:color="auto"/>
            <w:left w:val="none" w:sz="0" w:space="0" w:color="auto"/>
            <w:bottom w:val="none" w:sz="0" w:space="0" w:color="auto"/>
            <w:right w:val="none" w:sz="0" w:space="0" w:color="auto"/>
          </w:divBdr>
        </w:div>
        <w:div w:id="553346337">
          <w:marLeft w:val="0"/>
          <w:marRight w:val="0"/>
          <w:marTop w:val="0"/>
          <w:marBottom w:val="0"/>
          <w:divBdr>
            <w:top w:val="none" w:sz="0" w:space="0" w:color="auto"/>
            <w:left w:val="none" w:sz="0" w:space="0" w:color="auto"/>
            <w:bottom w:val="none" w:sz="0" w:space="0" w:color="auto"/>
            <w:right w:val="none" w:sz="0" w:space="0" w:color="auto"/>
          </w:divBdr>
        </w:div>
        <w:div w:id="1104808895">
          <w:marLeft w:val="0"/>
          <w:marRight w:val="0"/>
          <w:marTop w:val="0"/>
          <w:marBottom w:val="0"/>
          <w:divBdr>
            <w:top w:val="none" w:sz="0" w:space="0" w:color="auto"/>
            <w:left w:val="none" w:sz="0" w:space="0" w:color="auto"/>
            <w:bottom w:val="none" w:sz="0" w:space="0" w:color="auto"/>
            <w:right w:val="none" w:sz="0" w:space="0" w:color="auto"/>
          </w:divBdr>
        </w:div>
        <w:div w:id="622083221">
          <w:marLeft w:val="0"/>
          <w:marRight w:val="0"/>
          <w:marTop w:val="0"/>
          <w:marBottom w:val="0"/>
          <w:divBdr>
            <w:top w:val="none" w:sz="0" w:space="0" w:color="auto"/>
            <w:left w:val="none" w:sz="0" w:space="0" w:color="auto"/>
            <w:bottom w:val="none" w:sz="0" w:space="0" w:color="auto"/>
            <w:right w:val="none" w:sz="0" w:space="0" w:color="auto"/>
          </w:divBdr>
        </w:div>
        <w:div w:id="1175539347">
          <w:marLeft w:val="0"/>
          <w:marRight w:val="0"/>
          <w:marTop w:val="0"/>
          <w:marBottom w:val="0"/>
          <w:divBdr>
            <w:top w:val="none" w:sz="0" w:space="0" w:color="auto"/>
            <w:left w:val="none" w:sz="0" w:space="0" w:color="auto"/>
            <w:bottom w:val="none" w:sz="0" w:space="0" w:color="auto"/>
            <w:right w:val="none" w:sz="0" w:space="0" w:color="auto"/>
          </w:divBdr>
        </w:div>
        <w:div w:id="152532226">
          <w:marLeft w:val="0"/>
          <w:marRight w:val="0"/>
          <w:marTop w:val="0"/>
          <w:marBottom w:val="0"/>
          <w:divBdr>
            <w:top w:val="none" w:sz="0" w:space="0" w:color="auto"/>
            <w:left w:val="none" w:sz="0" w:space="0" w:color="auto"/>
            <w:bottom w:val="none" w:sz="0" w:space="0" w:color="auto"/>
            <w:right w:val="none" w:sz="0" w:space="0" w:color="auto"/>
          </w:divBdr>
        </w:div>
        <w:div w:id="2106614433">
          <w:marLeft w:val="0"/>
          <w:marRight w:val="0"/>
          <w:marTop w:val="0"/>
          <w:marBottom w:val="0"/>
          <w:divBdr>
            <w:top w:val="none" w:sz="0" w:space="0" w:color="auto"/>
            <w:left w:val="none" w:sz="0" w:space="0" w:color="auto"/>
            <w:bottom w:val="none" w:sz="0" w:space="0" w:color="auto"/>
            <w:right w:val="none" w:sz="0" w:space="0" w:color="auto"/>
          </w:divBdr>
        </w:div>
        <w:div w:id="1757357067">
          <w:marLeft w:val="0"/>
          <w:marRight w:val="0"/>
          <w:marTop w:val="0"/>
          <w:marBottom w:val="0"/>
          <w:divBdr>
            <w:top w:val="none" w:sz="0" w:space="0" w:color="auto"/>
            <w:left w:val="none" w:sz="0" w:space="0" w:color="auto"/>
            <w:bottom w:val="none" w:sz="0" w:space="0" w:color="auto"/>
            <w:right w:val="none" w:sz="0" w:space="0" w:color="auto"/>
          </w:divBdr>
        </w:div>
        <w:div w:id="1189954123">
          <w:marLeft w:val="0"/>
          <w:marRight w:val="0"/>
          <w:marTop w:val="0"/>
          <w:marBottom w:val="0"/>
          <w:divBdr>
            <w:top w:val="none" w:sz="0" w:space="0" w:color="auto"/>
            <w:left w:val="none" w:sz="0" w:space="0" w:color="auto"/>
            <w:bottom w:val="none" w:sz="0" w:space="0" w:color="auto"/>
            <w:right w:val="none" w:sz="0" w:space="0" w:color="auto"/>
          </w:divBdr>
        </w:div>
        <w:div w:id="1184393014">
          <w:marLeft w:val="0"/>
          <w:marRight w:val="0"/>
          <w:marTop w:val="0"/>
          <w:marBottom w:val="0"/>
          <w:divBdr>
            <w:top w:val="none" w:sz="0" w:space="0" w:color="auto"/>
            <w:left w:val="none" w:sz="0" w:space="0" w:color="auto"/>
            <w:bottom w:val="none" w:sz="0" w:space="0" w:color="auto"/>
            <w:right w:val="none" w:sz="0" w:space="0" w:color="auto"/>
          </w:divBdr>
        </w:div>
        <w:div w:id="763301778">
          <w:marLeft w:val="0"/>
          <w:marRight w:val="0"/>
          <w:marTop w:val="0"/>
          <w:marBottom w:val="0"/>
          <w:divBdr>
            <w:top w:val="none" w:sz="0" w:space="0" w:color="auto"/>
            <w:left w:val="none" w:sz="0" w:space="0" w:color="auto"/>
            <w:bottom w:val="none" w:sz="0" w:space="0" w:color="auto"/>
            <w:right w:val="none" w:sz="0" w:space="0" w:color="auto"/>
          </w:divBdr>
        </w:div>
        <w:div w:id="1546987080">
          <w:marLeft w:val="0"/>
          <w:marRight w:val="0"/>
          <w:marTop w:val="0"/>
          <w:marBottom w:val="0"/>
          <w:divBdr>
            <w:top w:val="none" w:sz="0" w:space="0" w:color="auto"/>
            <w:left w:val="none" w:sz="0" w:space="0" w:color="auto"/>
            <w:bottom w:val="none" w:sz="0" w:space="0" w:color="auto"/>
            <w:right w:val="none" w:sz="0" w:space="0" w:color="auto"/>
          </w:divBdr>
        </w:div>
      </w:divsChild>
    </w:div>
    <w:div w:id="1269967578">
      <w:bodyDiv w:val="1"/>
      <w:marLeft w:val="0"/>
      <w:marRight w:val="0"/>
      <w:marTop w:val="0"/>
      <w:marBottom w:val="0"/>
      <w:divBdr>
        <w:top w:val="none" w:sz="0" w:space="0" w:color="auto"/>
        <w:left w:val="none" w:sz="0" w:space="0" w:color="auto"/>
        <w:bottom w:val="none" w:sz="0" w:space="0" w:color="auto"/>
        <w:right w:val="none" w:sz="0" w:space="0" w:color="auto"/>
      </w:divBdr>
      <w:divsChild>
        <w:div w:id="821889794">
          <w:marLeft w:val="0"/>
          <w:marRight w:val="0"/>
          <w:marTop w:val="0"/>
          <w:marBottom w:val="0"/>
          <w:divBdr>
            <w:top w:val="none" w:sz="0" w:space="0" w:color="auto"/>
            <w:left w:val="none" w:sz="0" w:space="0" w:color="auto"/>
            <w:bottom w:val="none" w:sz="0" w:space="0" w:color="auto"/>
            <w:right w:val="none" w:sz="0" w:space="0" w:color="auto"/>
          </w:divBdr>
        </w:div>
        <w:div w:id="1181427473">
          <w:marLeft w:val="0"/>
          <w:marRight w:val="0"/>
          <w:marTop w:val="0"/>
          <w:marBottom w:val="0"/>
          <w:divBdr>
            <w:top w:val="none" w:sz="0" w:space="0" w:color="auto"/>
            <w:left w:val="none" w:sz="0" w:space="0" w:color="auto"/>
            <w:bottom w:val="none" w:sz="0" w:space="0" w:color="auto"/>
            <w:right w:val="none" w:sz="0" w:space="0" w:color="auto"/>
          </w:divBdr>
        </w:div>
        <w:div w:id="1013872480">
          <w:marLeft w:val="0"/>
          <w:marRight w:val="0"/>
          <w:marTop w:val="0"/>
          <w:marBottom w:val="0"/>
          <w:divBdr>
            <w:top w:val="none" w:sz="0" w:space="0" w:color="auto"/>
            <w:left w:val="none" w:sz="0" w:space="0" w:color="auto"/>
            <w:bottom w:val="none" w:sz="0" w:space="0" w:color="auto"/>
            <w:right w:val="none" w:sz="0" w:space="0" w:color="auto"/>
          </w:divBdr>
        </w:div>
        <w:div w:id="1035814890">
          <w:marLeft w:val="0"/>
          <w:marRight w:val="0"/>
          <w:marTop w:val="0"/>
          <w:marBottom w:val="0"/>
          <w:divBdr>
            <w:top w:val="none" w:sz="0" w:space="0" w:color="auto"/>
            <w:left w:val="none" w:sz="0" w:space="0" w:color="auto"/>
            <w:bottom w:val="none" w:sz="0" w:space="0" w:color="auto"/>
            <w:right w:val="none" w:sz="0" w:space="0" w:color="auto"/>
          </w:divBdr>
        </w:div>
        <w:div w:id="2060787125">
          <w:marLeft w:val="0"/>
          <w:marRight w:val="0"/>
          <w:marTop w:val="0"/>
          <w:marBottom w:val="0"/>
          <w:divBdr>
            <w:top w:val="none" w:sz="0" w:space="0" w:color="auto"/>
            <w:left w:val="none" w:sz="0" w:space="0" w:color="auto"/>
            <w:bottom w:val="none" w:sz="0" w:space="0" w:color="auto"/>
            <w:right w:val="none" w:sz="0" w:space="0" w:color="auto"/>
          </w:divBdr>
        </w:div>
        <w:div w:id="1014963168">
          <w:marLeft w:val="0"/>
          <w:marRight w:val="0"/>
          <w:marTop w:val="0"/>
          <w:marBottom w:val="0"/>
          <w:divBdr>
            <w:top w:val="none" w:sz="0" w:space="0" w:color="auto"/>
            <w:left w:val="none" w:sz="0" w:space="0" w:color="auto"/>
            <w:bottom w:val="none" w:sz="0" w:space="0" w:color="auto"/>
            <w:right w:val="none" w:sz="0" w:space="0" w:color="auto"/>
          </w:divBdr>
        </w:div>
        <w:div w:id="45227883">
          <w:marLeft w:val="0"/>
          <w:marRight w:val="0"/>
          <w:marTop w:val="0"/>
          <w:marBottom w:val="0"/>
          <w:divBdr>
            <w:top w:val="none" w:sz="0" w:space="0" w:color="auto"/>
            <w:left w:val="none" w:sz="0" w:space="0" w:color="auto"/>
            <w:bottom w:val="none" w:sz="0" w:space="0" w:color="auto"/>
            <w:right w:val="none" w:sz="0" w:space="0" w:color="auto"/>
          </w:divBdr>
        </w:div>
        <w:div w:id="1854879154">
          <w:marLeft w:val="0"/>
          <w:marRight w:val="0"/>
          <w:marTop w:val="0"/>
          <w:marBottom w:val="0"/>
          <w:divBdr>
            <w:top w:val="none" w:sz="0" w:space="0" w:color="auto"/>
            <w:left w:val="none" w:sz="0" w:space="0" w:color="auto"/>
            <w:bottom w:val="none" w:sz="0" w:space="0" w:color="auto"/>
            <w:right w:val="none" w:sz="0" w:space="0" w:color="auto"/>
          </w:divBdr>
        </w:div>
        <w:div w:id="2081948827">
          <w:marLeft w:val="0"/>
          <w:marRight w:val="0"/>
          <w:marTop w:val="0"/>
          <w:marBottom w:val="0"/>
          <w:divBdr>
            <w:top w:val="none" w:sz="0" w:space="0" w:color="auto"/>
            <w:left w:val="none" w:sz="0" w:space="0" w:color="auto"/>
            <w:bottom w:val="none" w:sz="0" w:space="0" w:color="auto"/>
            <w:right w:val="none" w:sz="0" w:space="0" w:color="auto"/>
          </w:divBdr>
        </w:div>
        <w:div w:id="1042051120">
          <w:marLeft w:val="0"/>
          <w:marRight w:val="0"/>
          <w:marTop w:val="0"/>
          <w:marBottom w:val="0"/>
          <w:divBdr>
            <w:top w:val="none" w:sz="0" w:space="0" w:color="auto"/>
            <w:left w:val="none" w:sz="0" w:space="0" w:color="auto"/>
            <w:bottom w:val="none" w:sz="0" w:space="0" w:color="auto"/>
            <w:right w:val="none" w:sz="0" w:space="0" w:color="auto"/>
          </w:divBdr>
        </w:div>
        <w:div w:id="54476023">
          <w:marLeft w:val="0"/>
          <w:marRight w:val="0"/>
          <w:marTop w:val="0"/>
          <w:marBottom w:val="0"/>
          <w:divBdr>
            <w:top w:val="none" w:sz="0" w:space="0" w:color="auto"/>
            <w:left w:val="none" w:sz="0" w:space="0" w:color="auto"/>
            <w:bottom w:val="none" w:sz="0" w:space="0" w:color="auto"/>
            <w:right w:val="none" w:sz="0" w:space="0" w:color="auto"/>
          </w:divBdr>
        </w:div>
        <w:div w:id="1933197372">
          <w:marLeft w:val="0"/>
          <w:marRight w:val="0"/>
          <w:marTop w:val="0"/>
          <w:marBottom w:val="0"/>
          <w:divBdr>
            <w:top w:val="none" w:sz="0" w:space="0" w:color="auto"/>
            <w:left w:val="none" w:sz="0" w:space="0" w:color="auto"/>
            <w:bottom w:val="none" w:sz="0" w:space="0" w:color="auto"/>
            <w:right w:val="none" w:sz="0" w:space="0" w:color="auto"/>
          </w:divBdr>
        </w:div>
        <w:div w:id="1455976661">
          <w:marLeft w:val="0"/>
          <w:marRight w:val="0"/>
          <w:marTop w:val="0"/>
          <w:marBottom w:val="0"/>
          <w:divBdr>
            <w:top w:val="none" w:sz="0" w:space="0" w:color="auto"/>
            <w:left w:val="none" w:sz="0" w:space="0" w:color="auto"/>
            <w:bottom w:val="none" w:sz="0" w:space="0" w:color="auto"/>
            <w:right w:val="none" w:sz="0" w:space="0" w:color="auto"/>
          </w:divBdr>
        </w:div>
        <w:div w:id="1404831941">
          <w:marLeft w:val="0"/>
          <w:marRight w:val="0"/>
          <w:marTop w:val="0"/>
          <w:marBottom w:val="0"/>
          <w:divBdr>
            <w:top w:val="none" w:sz="0" w:space="0" w:color="auto"/>
            <w:left w:val="none" w:sz="0" w:space="0" w:color="auto"/>
            <w:bottom w:val="none" w:sz="0" w:space="0" w:color="auto"/>
            <w:right w:val="none" w:sz="0" w:space="0" w:color="auto"/>
          </w:divBdr>
        </w:div>
        <w:div w:id="1814248597">
          <w:marLeft w:val="0"/>
          <w:marRight w:val="0"/>
          <w:marTop w:val="0"/>
          <w:marBottom w:val="0"/>
          <w:divBdr>
            <w:top w:val="none" w:sz="0" w:space="0" w:color="auto"/>
            <w:left w:val="none" w:sz="0" w:space="0" w:color="auto"/>
            <w:bottom w:val="none" w:sz="0" w:space="0" w:color="auto"/>
            <w:right w:val="none" w:sz="0" w:space="0" w:color="auto"/>
          </w:divBdr>
        </w:div>
        <w:div w:id="653950672">
          <w:marLeft w:val="0"/>
          <w:marRight w:val="0"/>
          <w:marTop w:val="0"/>
          <w:marBottom w:val="0"/>
          <w:divBdr>
            <w:top w:val="none" w:sz="0" w:space="0" w:color="auto"/>
            <w:left w:val="none" w:sz="0" w:space="0" w:color="auto"/>
            <w:bottom w:val="none" w:sz="0" w:space="0" w:color="auto"/>
            <w:right w:val="none" w:sz="0" w:space="0" w:color="auto"/>
          </w:divBdr>
        </w:div>
        <w:div w:id="255749162">
          <w:marLeft w:val="0"/>
          <w:marRight w:val="0"/>
          <w:marTop w:val="0"/>
          <w:marBottom w:val="0"/>
          <w:divBdr>
            <w:top w:val="none" w:sz="0" w:space="0" w:color="auto"/>
            <w:left w:val="none" w:sz="0" w:space="0" w:color="auto"/>
            <w:bottom w:val="none" w:sz="0" w:space="0" w:color="auto"/>
            <w:right w:val="none" w:sz="0" w:space="0" w:color="auto"/>
          </w:divBdr>
        </w:div>
        <w:div w:id="502823898">
          <w:marLeft w:val="0"/>
          <w:marRight w:val="0"/>
          <w:marTop w:val="0"/>
          <w:marBottom w:val="0"/>
          <w:divBdr>
            <w:top w:val="none" w:sz="0" w:space="0" w:color="auto"/>
            <w:left w:val="none" w:sz="0" w:space="0" w:color="auto"/>
            <w:bottom w:val="none" w:sz="0" w:space="0" w:color="auto"/>
            <w:right w:val="none" w:sz="0" w:space="0" w:color="auto"/>
          </w:divBdr>
        </w:div>
        <w:div w:id="1974871084">
          <w:marLeft w:val="0"/>
          <w:marRight w:val="0"/>
          <w:marTop w:val="0"/>
          <w:marBottom w:val="0"/>
          <w:divBdr>
            <w:top w:val="none" w:sz="0" w:space="0" w:color="auto"/>
            <w:left w:val="none" w:sz="0" w:space="0" w:color="auto"/>
            <w:bottom w:val="none" w:sz="0" w:space="0" w:color="auto"/>
            <w:right w:val="none" w:sz="0" w:space="0" w:color="auto"/>
          </w:divBdr>
        </w:div>
        <w:div w:id="1111556131">
          <w:marLeft w:val="0"/>
          <w:marRight w:val="0"/>
          <w:marTop w:val="0"/>
          <w:marBottom w:val="0"/>
          <w:divBdr>
            <w:top w:val="none" w:sz="0" w:space="0" w:color="auto"/>
            <w:left w:val="none" w:sz="0" w:space="0" w:color="auto"/>
            <w:bottom w:val="none" w:sz="0" w:space="0" w:color="auto"/>
            <w:right w:val="none" w:sz="0" w:space="0" w:color="auto"/>
          </w:divBdr>
        </w:div>
        <w:div w:id="981664193">
          <w:marLeft w:val="0"/>
          <w:marRight w:val="0"/>
          <w:marTop w:val="0"/>
          <w:marBottom w:val="0"/>
          <w:divBdr>
            <w:top w:val="none" w:sz="0" w:space="0" w:color="auto"/>
            <w:left w:val="none" w:sz="0" w:space="0" w:color="auto"/>
            <w:bottom w:val="none" w:sz="0" w:space="0" w:color="auto"/>
            <w:right w:val="none" w:sz="0" w:space="0" w:color="auto"/>
          </w:divBdr>
        </w:div>
        <w:div w:id="1520697403">
          <w:marLeft w:val="0"/>
          <w:marRight w:val="0"/>
          <w:marTop w:val="0"/>
          <w:marBottom w:val="0"/>
          <w:divBdr>
            <w:top w:val="none" w:sz="0" w:space="0" w:color="auto"/>
            <w:left w:val="none" w:sz="0" w:space="0" w:color="auto"/>
            <w:bottom w:val="none" w:sz="0" w:space="0" w:color="auto"/>
            <w:right w:val="none" w:sz="0" w:space="0" w:color="auto"/>
          </w:divBdr>
        </w:div>
        <w:div w:id="1706828419">
          <w:marLeft w:val="0"/>
          <w:marRight w:val="0"/>
          <w:marTop w:val="0"/>
          <w:marBottom w:val="0"/>
          <w:divBdr>
            <w:top w:val="none" w:sz="0" w:space="0" w:color="auto"/>
            <w:left w:val="none" w:sz="0" w:space="0" w:color="auto"/>
            <w:bottom w:val="none" w:sz="0" w:space="0" w:color="auto"/>
            <w:right w:val="none" w:sz="0" w:space="0" w:color="auto"/>
          </w:divBdr>
        </w:div>
        <w:div w:id="534004772">
          <w:marLeft w:val="0"/>
          <w:marRight w:val="0"/>
          <w:marTop w:val="0"/>
          <w:marBottom w:val="0"/>
          <w:divBdr>
            <w:top w:val="none" w:sz="0" w:space="0" w:color="auto"/>
            <w:left w:val="none" w:sz="0" w:space="0" w:color="auto"/>
            <w:bottom w:val="none" w:sz="0" w:space="0" w:color="auto"/>
            <w:right w:val="none" w:sz="0" w:space="0" w:color="auto"/>
          </w:divBdr>
        </w:div>
        <w:div w:id="1008946210">
          <w:marLeft w:val="0"/>
          <w:marRight w:val="0"/>
          <w:marTop w:val="0"/>
          <w:marBottom w:val="0"/>
          <w:divBdr>
            <w:top w:val="none" w:sz="0" w:space="0" w:color="auto"/>
            <w:left w:val="none" w:sz="0" w:space="0" w:color="auto"/>
            <w:bottom w:val="none" w:sz="0" w:space="0" w:color="auto"/>
            <w:right w:val="none" w:sz="0" w:space="0" w:color="auto"/>
          </w:divBdr>
        </w:div>
        <w:div w:id="1313606596">
          <w:marLeft w:val="0"/>
          <w:marRight w:val="0"/>
          <w:marTop w:val="0"/>
          <w:marBottom w:val="0"/>
          <w:divBdr>
            <w:top w:val="none" w:sz="0" w:space="0" w:color="auto"/>
            <w:left w:val="none" w:sz="0" w:space="0" w:color="auto"/>
            <w:bottom w:val="none" w:sz="0" w:space="0" w:color="auto"/>
            <w:right w:val="none" w:sz="0" w:space="0" w:color="auto"/>
          </w:divBdr>
        </w:div>
        <w:div w:id="1851025984">
          <w:marLeft w:val="0"/>
          <w:marRight w:val="0"/>
          <w:marTop w:val="0"/>
          <w:marBottom w:val="0"/>
          <w:divBdr>
            <w:top w:val="none" w:sz="0" w:space="0" w:color="auto"/>
            <w:left w:val="none" w:sz="0" w:space="0" w:color="auto"/>
            <w:bottom w:val="none" w:sz="0" w:space="0" w:color="auto"/>
            <w:right w:val="none" w:sz="0" w:space="0" w:color="auto"/>
          </w:divBdr>
        </w:div>
        <w:div w:id="939605766">
          <w:marLeft w:val="0"/>
          <w:marRight w:val="0"/>
          <w:marTop w:val="0"/>
          <w:marBottom w:val="0"/>
          <w:divBdr>
            <w:top w:val="none" w:sz="0" w:space="0" w:color="auto"/>
            <w:left w:val="none" w:sz="0" w:space="0" w:color="auto"/>
            <w:bottom w:val="none" w:sz="0" w:space="0" w:color="auto"/>
            <w:right w:val="none" w:sz="0" w:space="0" w:color="auto"/>
          </w:divBdr>
        </w:div>
        <w:div w:id="1795562409">
          <w:marLeft w:val="0"/>
          <w:marRight w:val="0"/>
          <w:marTop w:val="0"/>
          <w:marBottom w:val="0"/>
          <w:divBdr>
            <w:top w:val="none" w:sz="0" w:space="0" w:color="auto"/>
            <w:left w:val="none" w:sz="0" w:space="0" w:color="auto"/>
            <w:bottom w:val="none" w:sz="0" w:space="0" w:color="auto"/>
            <w:right w:val="none" w:sz="0" w:space="0" w:color="auto"/>
          </w:divBdr>
        </w:div>
        <w:div w:id="827015617">
          <w:marLeft w:val="0"/>
          <w:marRight w:val="0"/>
          <w:marTop w:val="0"/>
          <w:marBottom w:val="0"/>
          <w:divBdr>
            <w:top w:val="none" w:sz="0" w:space="0" w:color="auto"/>
            <w:left w:val="none" w:sz="0" w:space="0" w:color="auto"/>
            <w:bottom w:val="none" w:sz="0" w:space="0" w:color="auto"/>
            <w:right w:val="none" w:sz="0" w:space="0" w:color="auto"/>
          </w:divBdr>
        </w:div>
        <w:div w:id="544947706">
          <w:marLeft w:val="0"/>
          <w:marRight w:val="0"/>
          <w:marTop w:val="0"/>
          <w:marBottom w:val="0"/>
          <w:divBdr>
            <w:top w:val="none" w:sz="0" w:space="0" w:color="auto"/>
            <w:left w:val="none" w:sz="0" w:space="0" w:color="auto"/>
            <w:bottom w:val="none" w:sz="0" w:space="0" w:color="auto"/>
            <w:right w:val="none" w:sz="0" w:space="0" w:color="auto"/>
          </w:divBdr>
        </w:div>
        <w:div w:id="1029987786">
          <w:marLeft w:val="0"/>
          <w:marRight w:val="0"/>
          <w:marTop w:val="0"/>
          <w:marBottom w:val="0"/>
          <w:divBdr>
            <w:top w:val="none" w:sz="0" w:space="0" w:color="auto"/>
            <w:left w:val="none" w:sz="0" w:space="0" w:color="auto"/>
            <w:bottom w:val="none" w:sz="0" w:space="0" w:color="auto"/>
            <w:right w:val="none" w:sz="0" w:space="0" w:color="auto"/>
          </w:divBdr>
        </w:div>
        <w:div w:id="1031492117">
          <w:marLeft w:val="0"/>
          <w:marRight w:val="0"/>
          <w:marTop w:val="0"/>
          <w:marBottom w:val="0"/>
          <w:divBdr>
            <w:top w:val="none" w:sz="0" w:space="0" w:color="auto"/>
            <w:left w:val="none" w:sz="0" w:space="0" w:color="auto"/>
            <w:bottom w:val="none" w:sz="0" w:space="0" w:color="auto"/>
            <w:right w:val="none" w:sz="0" w:space="0" w:color="auto"/>
          </w:divBdr>
        </w:div>
        <w:div w:id="2097893371">
          <w:marLeft w:val="0"/>
          <w:marRight w:val="0"/>
          <w:marTop w:val="0"/>
          <w:marBottom w:val="0"/>
          <w:divBdr>
            <w:top w:val="none" w:sz="0" w:space="0" w:color="auto"/>
            <w:left w:val="none" w:sz="0" w:space="0" w:color="auto"/>
            <w:bottom w:val="none" w:sz="0" w:space="0" w:color="auto"/>
            <w:right w:val="none" w:sz="0" w:space="0" w:color="auto"/>
          </w:divBdr>
        </w:div>
        <w:div w:id="2028020663">
          <w:marLeft w:val="0"/>
          <w:marRight w:val="0"/>
          <w:marTop w:val="0"/>
          <w:marBottom w:val="0"/>
          <w:divBdr>
            <w:top w:val="none" w:sz="0" w:space="0" w:color="auto"/>
            <w:left w:val="none" w:sz="0" w:space="0" w:color="auto"/>
            <w:bottom w:val="none" w:sz="0" w:space="0" w:color="auto"/>
            <w:right w:val="none" w:sz="0" w:space="0" w:color="auto"/>
          </w:divBdr>
        </w:div>
        <w:div w:id="823929357">
          <w:marLeft w:val="0"/>
          <w:marRight w:val="0"/>
          <w:marTop w:val="0"/>
          <w:marBottom w:val="0"/>
          <w:divBdr>
            <w:top w:val="none" w:sz="0" w:space="0" w:color="auto"/>
            <w:left w:val="none" w:sz="0" w:space="0" w:color="auto"/>
            <w:bottom w:val="none" w:sz="0" w:space="0" w:color="auto"/>
            <w:right w:val="none" w:sz="0" w:space="0" w:color="auto"/>
          </w:divBdr>
        </w:div>
        <w:div w:id="965543074">
          <w:marLeft w:val="0"/>
          <w:marRight w:val="0"/>
          <w:marTop w:val="0"/>
          <w:marBottom w:val="0"/>
          <w:divBdr>
            <w:top w:val="none" w:sz="0" w:space="0" w:color="auto"/>
            <w:left w:val="none" w:sz="0" w:space="0" w:color="auto"/>
            <w:bottom w:val="none" w:sz="0" w:space="0" w:color="auto"/>
            <w:right w:val="none" w:sz="0" w:space="0" w:color="auto"/>
          </w:divBdr>
        </w:div>
        <w:div w:id="1234706725">
          <w:marLeft w:val="0"/>
          <w:marRight w:val="0"/>
          <w:marTop w:val="0"/>
          <w:marBottom w:val="0"/>
          <w:divBdr>
            <w:top w:val="none" w:sz="0" w:space="0" w:color="auto"/>
            <w:left w:val="none" w:sz="0" w:space="0" w:color="auto"/>
            <w:bottom w:val="none" w:sz="0" w:space="0" w:color="auto"/>
            <w:right w:val="none" w:sz="0" w:space="0" w:color="auto"/>
          </w:divBdr>
        </w:div>
        <w:div w:id="672806376">
          <w:marLeft w:val="0"/>
          <w:marRight w:val="0"/>
          <w:marTop w:val="0"/>
          <w:marBottom w:val="0"/>
          <w:divBdr>
            <w:top w:val="none" w:sz="0" w:space="0" w:color="auto"/>
            <w:left w:val="none" w:sz="0" w:space="0" w:color="auto"/>
            <w:bottom w:val="none" w:sz="0" w:space="0" w:color="auto"/>
            <w:right w:val="none" w:sz="0" w:space="0" w:color="auto"/>
          </w:divBdr>
        </w:div>
        <w:div w:id="635987226">
          <w:marLeft w:val="0"/>
          <w:marRight w:val="0"/>
          <w:marTop w:val="0"/>
          <w:marBottom w:val="0"/>
          <w:divBdr>
            <w:top w:val="none" w:sz="0" w:space="0" w:color="auto"/>
            <w:left w:val="none" w:sz="0" w:space="0" w:color="auto"/>
            <w:bottom w:val="none" w:sz="0" w:space="0" w:color="auto"/>
            <w:right w:val="none" w:sz="0" w:space="0" w:color="auto"/>
          </w:divBdr>
        </w:div>
      </w:divsChild>
    </w:div>
    <w:div w:id="1363675671">
      <w:bodyDiv w:val="1"/>
      <w:marLeft w:val="0"/>
      <w:marRight w:val="0"/>
      <w:marTop w:val="0"/>
      <w:marBottom w:val="0"/>
      <w:divBdr>
        <w:top w:val="none" w:sz="0" w:space="0" w:color="auto"/>
        <w:left w:val="none" w:sz="0" w:space="0" w:color="auto"/>
        <w:bottom w:val="none" w:sz="0" w:space="0" w:color="auto"/>
        <w:right w:val="none" w:sz="0" w:space="0" w:color="auto"/>
      </w:divBdr>
      <w:divsChild>
        <w:div w:id="1116633052">
          <w:marLeft w:val="0"/>
          <w:marRight w:val="0"/>
          <w:marTop w:val="0"/>
          <w:marBottom w:val="0"/>
          <w:divBdr>
            <w:top w:val="none" w:sz="0" w:space="0" w:color="auto"/>
            <w:left w:val="none" w:sz="0" w:space="0" w:color="auto"/>
            <w:bottom w:val="none" w:sz="0" w:space="0" w:color="auto"/>
            <w:right w:val="none" w:sz="0" w:space="0" w:color="auto"/>
          </w:divBdr>
        </w:div>
        <w:div w:id="1847943846">
          <w:marLeft w:val="0"/>
          <w:marRight w:val="0"/>
          <w:marTop w:val="0"/>
          <w:marBottom w:val="0"/>
          <w:divBdr>
            <w:top w:val="none" w:sz="0" w:space="0" w:color="auto"/>
            <w:left w:val="none" w:sz="0" w:space="0" w:color="auto"/>
            <w:bottom w:val="none" w:sz="0" w:space="0" w:color="auto"/>
            <w:right w:val="none" w:sz="0" w:space="0" w:color="auto"/>
          </w:divBdr>
        </w:div>
        <w:div w:id="621691672">
          <w:marLeft w:val="0"/>
          <w:marRight w:val="0"/>
          <w:marTop w:val="0"/>
          <w:marBottom w:val="0"/>
          <w:divBdr>
            <w:top w:val="none" w:sz="0" w:space="0" w:color="auto"/>
            <w:left w:val="none" w:sz="0" w:space="0" w:color="auto"/>
            <w:bottom w:val="none" w:sz="0" w:space="0" w:color="auto"/>
            <w:right w:val="none" w:sz="0" w:space="0" w:color="auto"/>
          </w:divBdr>
        </w:div>
        <w:div w:id="13308285">
          <w:marLeft w:val="0"/>
          <w:marRight w:val="0"/>
          <w:marTop w:val="0"/>
          <w:marBottom w:val="0"/>
          <w:divBdr>
            <w:top w:val="none" w:sz="0" w:space="0" w:color="auto"/>
            <w:left w:val="none" w:sz="0" w:space="0" w:color="auto"/>
            <w:bottom w:val="none" w:sz="0" w:space="0" w:color="auto"/>
            <w:right w:val="none" w:sz="0" w:space="0" w:color="auto"/>
          </w:divBdr>
        </w:div>
        <w:div w:id="1770391739">
          <w:marLeft w:val="0"/>
          <w:marRight w:val="0"/>
          <w:marTop w:val="0"/>
          <w:marBottom w:val="0"/>
          <w:divBdr>
            <w:top w:val="none" w:sz="0" w:space="0" w:color="auto"/>
            <w:left w:val="none" w:sz="0" w:space="0" w:color="auto"/>
            <w:bottom w:val="none" w:sz="0" w:space="0" w:color="auto"/>
            <w:right w:val="none" w:sz="0" w:space="0" w:color="auto"/>
          </w:divBdr>
        </w:div>
        <w:div w:id="2090420898">
          <w:marLeft w:val="0"/>
          <w:marRight w:val="0"/>
          <w:marTop w:val="0"/>
          <w:marBottom w:val="0"/>
          <w:divBdr>
            <w:top w:val="none" w:sz="0" w:space="0" w:color="auto"/>
            <w:left w:val="none" w:sz="0" w:space="0" w:color="auto"/>
            <w:bottom w:val="none" w:sz="0" w:space="0" w:color="auto"/>
            <w:right w:val="none" w:sz="0" w:space="0" w:color="auto"/>
          </w:divBdr>
        </w:div>
        <w:div w:id="1422022092">
          <w:marLeft w:val="0"/>
          <w:marRight w:val="0"/>
          <w:marTop w:val="0"/>
          <w:marBottom w:val="0"/>
          <w:divBdr>
            <w:top w:val="none" w:sz="0" w:space="0" w:color="auto"/>
            <w:left w:val="none" w:sz="0" w:space="0" w:color="auto"/>
            <w:bottom w:val="none" w:sz="0" w:space="0" w:color="auto"/>
            <w:right w:val="none" w:sz="0" w:space="0" w:color="auto"/>
          </w:divBdr>
        </w:div>
        <w:div w:id="276958525">
          <w:marLeft w:val="0"/>
          <w:marRight w:val="0"/>
          <w:marTop w:val="0"/>
          <w:marBottom w:val="0"/>
          <w:divBdr>
            <w:top w:val="none" w:sz="0" w:space="0" w:color="auto"/>
            <w:left w:val="none" w:sz="0" w:space="0" w:color="auto"/>
            <w:bottom w:val="none" w:sz="0" w:space="0" w:color="auto"/>
            <w:right w:val="none" w:sz="0" w:space="0" w:color="auto"/>
          </w:divBdr>
        </w:div>
        <w:div w:id="2040429239">
          <w:marLeft w:val="0"/>
          <w:marRight w:val="0"/>
          <w:marTop w:val="0"/>
          <w:marBottom w:val="0"/>
          <w:divBdr>
            <w:top w:val="none" w:sz="0" w:space="0" w:color="auto"/>
            <w:left w:val="none" w:sz="0" w:space="0" w:color="auto"/>
            <w:bottom w:val="none" w:sz="0" w:space="0" w:color="auto"/>
            <w:right w:val="none" w:sz="0" w:space="0" w:color="auto"/>
          </w:divBdr>
        </w:div>
        <w:div w:id="1983464562">
          <w:marLeft w:val="0"/>
          <w:marRight w:val="0"/>
          <w:marTop w:val="0"/>
          <w:marBottom w:val="0"/>
          <w:divBdr>
            <w:top w:val="none" w:sz="0" w:space="0" w:color="auto"/>
            <w:left w:val="none" w:sz="0" w:space="0" w:color="auto"/>
            <w:bottom w:val="none" w:sz="0" w:space="0" w:color="auto"/>
            <w:right w:val="none" w:sz="0" w:space="0" w:color="auto"/>
          </w:divBdr>
        </w:div>
        <w:div w:id="1857422346">
          <w:marLeft w:val="0"/>
          <w:marRight w:val="0"/>
          <w:marTop w:val="0"/>
          <w:marBottom w:val="0"/>
          <w:divBdr>
            <w:top w:val="none" w:sz="0" w:space="0" w:color="auto"/>
            <w:left w:val="none" w:sz="0" w:space="0" w:color="auto"/>
            <w:bottom w:val="none" w:sz="0" w:space="0" w:color="auto"/>
            <w:right w:val="none" w:sz="0" w:space="0" w:color="auto"/>
          </w:divBdr>
        </w:div>
        <w:div w:id="1948727977">
          <w:marLeft w:val="0"/>
          <w:marRight w:val="0"/>
          <w:marTop w:val="0"/>
          <w:marBottom w:val="0"/>
          <w:divBdr>
            <w:top w:val="none" w:sz="0" w:space="0" w:color="auto"/>
            <w:left w:val="none" w:sz="0" w:space="0" w:color="auto"/>
            <w:bottom w:val="none" w:sz="0" w:space="0" w:color="auto"/>
            <w:right w:val="none" w:sz="0" w:space="0" w:color="auto"/>
          </w:divBdr>
        </w:div>
        <w:div w:id="1819304012">
          <w:marLeft w:val="0"/>
          <w:marRight w:val="0"/>
          <w:marTop w:val="0"/>
          <w:marBottom w:val="0"/>
          <w:divBdr>
            <w:top w:val="none" w:sz="0" w:space="0" w:color="auto"/>
            <w:left w:val="none" w:sz="0" w:space="0" w:color="auto"/>
            <w:bottom w:val="none" w:sz="0" w:space="0" w:color="auto"/>
            <w:right w:val="none" w:sz="0" w:space="0" w:color="auto"/>
          </w:divBdr>
        </w:div>
        <w:div w:id="1753042749">
          <w:marLeft w:val="0"/>
          <w:marRight w:val="0"/>
          <w:marTop w:val="0"/>
          <w:marBottom w:val="0"/>
          <w:divBdr>
            <w:top w:val="none" w:sz="0" w:space="0" w:color="auto"/>
            <w:left w:val="none" w:sz="0" w:space="0" w:color="auto"/>
            <w:bottom w:val="none" w:sz="0" w:space="0" w:color="auto"/>
            <w:right w:val="none" w:sz="0" w:space="0" w:color="auto"/>
          </w:divBdr>
        </w:div>
        <w:div w:id="2118213525">
          <w:marLeft w:val="0"/>
          <w:marRight w:val="0"/>
          <w:marTop w:val="0"/>
          <w:marBottom w:val="0"/>
          <w:divBdr>
            <w:top w:val="none" w:sz="0" w:space="0" w:color="auto"/>
            <w:left w:val="none" w:sz="0" w:space="0" w:color="auto"/>
            <w:bottom w:val="none" w:sz="0" w:space="0" w:color="auto"/>
            <w:right w:val="none" w:sz="0" w:space="0" w:color="auto"/>
          </w:divBdr>
        </w:div>
        <w:div w:id="217672850">
          <w:marLeft w:val="0"/>
          <w:marRight w:val="0"/>
          <w:marTop w:val="0"/>
          <w:marBottom w:val="0"/>
          <w:divBdr>
            <w:top w:val="none" w:sz="0" w:space="0" w:color="auto"/>
            <w:left w:val="none" w:sz="0" w:space="0" w:color="auto"/>
            <w:bottom w:val="none" w:sz="0" w:space="0" w:color="auto"/>
            <w:right w:val="none" w:sz="0" w:space="0" w:color="auto"/>
          </w:divBdr>
        </w:div>
        <w:div w:id="1162046504">
          <w:marLeft w:val="0"/>
          <w:marRight w:val="0"/>
          <w:marTop w:val="0"/>
          <w:marBottom w:val="0"/>
          <w:divBdr>
            <w:top w:val="none" w:sz="0" w:space="0" w:color="auto"/>
            <w:left w:val="none" w:sz="0" w:space="0" w:color="auto"/>
            <w:bottom w:val="none" w:sz="0" w:space="0" w:color="auto"/>
            <w:right w:val="none" w:sz="0" w:space="0" w:color="auto"/>
          </w:divBdr>
        </w:div>
      </w:divsChild>
    </w:div>
    <w:div w:id="1550340671">
      <w:bodyDiv w:val="1"/>
      <w:marLeft w:val="0"/>
      <w:marRight w:val="0"/>
      <w:marTop w:val="0"/>
      <w:marBottom w:val="0"/>
      <w:divBdr>
        <w:top w:val="none" w:sz="0" w:space="0" w:color="auto"/>
        <w:left w:val="none" w:sz="0" w:space="0" w:color="auto"/>
        <w:bottom w:val="none" w:sz="0" w:space="0" w:color="auto"/>
        <w:right w:val="none" w:sz="0" w:space="0" w:color="auto"/>
      </w:divBdr>
      <w:divsChild>
        <w:div w:id="1263684475">
          <w:marLeft w:val="0"/>
          <w:marRight w:val="0"/>
          <w:marTop w:val="0"/>
          <w:marBottom w:val="0"/>
          <w:divBdr>
            <w:top w:val="none" w:sz="0" w:space="0" w:color="auto"/>
            <w:left w:val="none" w:sz="0" w:space="0" w:color="auto"/>
            <w:bottom w:val="none" w:sz="0" w:space="0" w:color="auto"/>
            <w:right w:val="none" w:sz="0" w:space="0" w:color="auto"/>
          </w:divBdr>
        </w:div>
        <w:div w:id="1087848679">
          <w:marLeft w:val="0"/>
          <w:marRight w:val="0"/>
          <w:marTop w:val="0"/>
          <w:marBottom w:val="0"/>
          <w:divBdr>
            <w:top w:val="none" w:sz="0" w:space="0" w:color="auto"/>
            <w:left w:val="none" w:sz="0" w:space="0" w:color="auto"/>
            <w:bottom w:val="none" w:sz="0" w:space="0" w:color="auto"/>
            <w:right w:val="none" w:sz="0" w:space="0" w:color="auto"/>
          </w:divBdr>
        </w:div>
        <w:div w:id="1734237039">
          <w:marLeft w:val="0"/>
          <w:marRight w:val="0"/>
          <w:marTop w:val="0"/>
          <w:marBottom w:val="0"/>
          <w:divBdr>
            <w:top w:val="none" w:sz="0" w:space="0" w:color="auto"/>
            <w:left w:val="none" w:sz="0" w:space="0" w:color="auto"/>
            <w:bottom w:val="none" w:sz="0" w:space="0" w:color="auto"/>
            <w:right w:val="none" w:sz="0" w:space="0" w:color="auto"/>
          </w:divBdr>
        </w:div>
        <w:div w:id="1669211427">
          <w:marLeft w:val="0"/>
          <w:marRight w:val="0"/>
          <w:marTop w:val="0"/>
          <w:marBottom w:val="0"/>
          <w:divBdr>
            <w:top w:val="none" w:sz="0" w:space="0" w:color="auto"/>
            <w:left w:val="none" w:sz="0" w:space="0" w:color="auto"/>
            <w:bottom w:val="none" w:sz="0" w:space="0" w:color="auto"/>
            <w:right w:val="none" w:sz="0" w:space="0" w:color="auto"/>
          </w:divBdr>
        </w:div>
        <w:div w:id="1385565304">
          <w:marLeft w:val="0"/>
          <w:marRight w:val="0"/>
          <w:marTop w:val="0"/>
          <w:marBottom w:val="0"/>
          <w:divBdr>
            <w:top w:val="none" w:sz="0" w:space="0" w:color="auto"/>
            <w:left w:val="none" w:sz="0" w:space="0" w:color="auto"/>
            <w:bottom w:val="none" w:sz="0" w:space="0" w:color="auto"/>
            <w:right w:val="none" w:sz="0" w:space="0" w:color="auto"/>
          </w:divBdr>
        </w:div>
        <w:div w:id="1375734971">
          <w:marLeft w:val="0"/>
          <w:marRight w:val="0"/>
          <w:marTop w:val="0"/>
          <w:marBottom w:val="0"/>
          <w:divBdr>
            <w:top w:val="none" w:sz="0" w:space="0" w:color="auto"/>
            <w:left w:val="none" w:sz="0" w:space="0" w:color="auto"/>
            <w:bottom w:val="none" w:sz="0" w:space="0" w:color="auto"/>
            <w:right w:val="none" w:sz="0" w:space="0" w:color="auto"/>
          </w:divBdr>
        </w:div>
        <w:div w:id="1916939893">
          <w:marLeft w:val="0"/>
          <w:marRight w:val="0"/>
          <w:marTop w:val="0"/>
          <w:marBottom w:val="0"/>
          <w:divBdr>
            <w:top w:val="none" w:sz="0" w:space="0" w:color="auto"/>
            <w:left w:val="none" w:sz="0" w:space="0" w:color="auto"/>
            <w:bottom w:val="none" w:sz="0" w:space="0" w:color="auto"/>
            <w:right w:val="none" w:sz="0" w:space="0" w:color="auto"/>
          </w:divBdr>
        </w:div>
        <w:div w:id="1227254334">
          <w:marLeft w:val="0"/>
          <w:marRight w:val="0"/>
          <w:marTop w:val="0"/>
          <w:marBottom w:val="0"/>
          <w:divBdr>
            <w:top w:val="none" w:sz="0" w:space="0" w:color="auto"/>
            <w:left w:val="none" w:sz="0" w:space="0" w:color="auto"/>
            <w:bottom w:val="none" w:sz="0" w:space="0" w:color="auto"/>
            <w:right w:val="none" w:sz="0" w:space="0" w:color="auto"/>
          </w:divBdr>
        </w:div>
        <w:div w:id="38094074">
          <w:marLeft w:val="0"/>
          <w:marRight w:val="0"/>
          <w:marTop w:val="0"/>
          <w:marBottom w:val="0"/>
          <w:divBdr>
            <w:top w:val="none" w:sz="0" w:space="0" w:color="auto"/>
            <w:left w:val="none" w:sz="0" w:space="0" w:color="auto"/>
            <w:bottom w:val="none" w:sz="0" w:space="0" w:color="auto"/>
            <w:right w:val="none" w:sz="0" w:space="0" w:color="auto"/>
          </w:divBdr>
        </w:div>
        <w:div w:id="1038627581">
          <w:marLeft w:val="0"/>
          <w:marRight w:val="0"/>
          <w:marTop w:val="0"/>
          <w:marBottom w:val="0"/>
          <w:divBdr>
            <w:top w:val="none" w:sz="0" w:space="0" w:color="auto"/>
            <w:left w:val="none" w:sz="0" w:space="0" w:color="auto"/>
            <w:bottom w:val="none" w:sz="0" w:space="0" w:color="auto"/>
            <w:right w:val="none" w:sz="0" w:space="0" w:color="auto"/>
          </w:divBdr>
        </w:div>
        <w:div w:id="522717903">
          <w:marLeft w:val="0"/>
          <w:marRight w:val="0"/>
          <w:marTop w:val="0"/>
          <w:marBottom w:val="0"/>
          <w:divBdr>
            <w:top w:val="none" w:sz="0" w:space="0" w:color="auto"/>
            <w:left w:val="none" w:sz="0" w:space="0" w:color="auto"/>
            <w:bottom w:val="none" w:sz="0" w:space="0" w:color="auto"/>
            <w:right w:val="none" w:sz="0" w:space="0" w:color="auto"/>
          </w:divBdr>
        </w:div>
        <w:div w:id="651448648">
          <w:marLeft w:val="0"/>
          <w:marRight w:val="0"/>
          <w:marTop w:val="0"/>
          <w:marBottom w:val="0"/>
          <w:divBdr>
            <w:top w:val="none" w:sz="0" w:space="0" w:color="auto"/>
            <w:left w:val="none" w:sz="0" w:space="0" w:color="auto"/>
            <w:bottom w:val="none" w:sz="0" w:space="0" w:color="auto"/>
            <w:right w:val="none" w:sz="0" w:space="0" w:color="auto"/>
          </w:divBdr>
        </w:div>
        <w:div w:id="1147934376">
          <w:marLeft w:val="0"/>
          <w:marRight w:val="0"/>
          <w:marTop w:val="0"/>
          <w:marBottom w:val="0"/>
          <w:divBdr>
            <w:top w:val="none" w:sz="0" w:space="0" w:color="auto"/>
            <w:left w:val="none" w:sz="0" w:space="0" w:color="auto"/>
            <w:bottom w:val="none" w:sz="0" w:space="0" w:color="auto"/>
            <w:right w:val="none" w:sz="0" w:space="0" w:color="auto"/>
          </w:divBdr>
        </w:div>
        <w:div w:id="808209858">
          <w:marLeft w:val="0"/>
          <w:marRight w:val="0"/>
          <w:marTop w:val="0"/>
          <w:marBottom w:val="0"/>
          <w:divBdr>
            <w:top w:val="none" w:sz="0" w:space="0" w:color="auto"/>
            <w:left w:val="none" w:sz="0" w:space="0" w:color="auto"/>
            <w:bottom w:val="none" w:sz="0" w:space="0" w:color="auto"/>
            <w:right w:val="none" w:sz="0" w:space="0" w:color="auto"/>
          </w:divBdr>
        </w:div>
        <w:div w:id="918834887">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41293191">
          <w:marLeft w:val="0"/>
          <w:marRight w:val="0"/>
          <w:marTop w:val="0"/>
          <w:marBottom w:val="0"/>
          <w:divBdr>
            <w:top w:val="none" w:sz="0" w:space="0" w:color="auto"/>
            <w:left w:val="none" w:sz="0" w:space="0" w:color="auto"/>
            <w:bottom w:val="none" w:sz="0" w:space="0" w:color="auto"/>
            <w:right w:val="none" w:sz="0" w:space="0" w:color="auto"/>
          </w:divBdr>
        </w:div>
        <w:div w:id="1479612802">
          <w:marLeft w:val="0"/>
          <w:marRight w:val="0"/>
          <w:marTop w:val="0"/>
          <w:marBottom w:val="0"/>
          <w:divBdr>
            <w:top w:val="none" w:sz="0" w:space="0" w:color="auto"/>
            <w:left w:val="none" w:sz="0" w:space="0" w:color="auto"/>
            <w:bottom w:val="none" w:sz="0" w:space="0" w:color="auto"/>
            <w:right w:val="none" w:sz="0" w:space="0" w:color="auto"/>
          </w:divBdr>
        </w:div>
        <w:div w:id="454251367">
          <w:marLeft w:val="0"/>
          <w:marRight w:val="0"/>
          <w:marTop w:val="0"/>
          <w:marBottom w:val="0"/>
          <w:divBdr>
            <w:top w:val="none" w:sz="0" w:space="0" w:color="auto"/>
            <w:left w:val="none" w:sz="0" w:space="0" w:color="auto"/>
            <w:bottom w:val="none" w:sz="0" w:space="0" w:color="auto"/>
            <w:right w:val="none" w:sz="0" w:space="0" w:color="auto"/>
          </w:divBdr>
        </w:div>
        <w:div w:id="702097398">
          <w:marLeft w:val="0"/>
          <w:marRight w:val="0"/>
          <w:marTop w:val="0"/>
          <w:marBottom w:val="0"/>
          <w:divBdr>
            <w:top w:val="none" w:sz="0" w:space="0" w:color="auto"/>
            <w:left w:val="none" w:sz="0" w:space="0" w:color="auto"/>
            <w:bottom w:val="none" w:sz="0" w:space="0" w:color="auto"/>
            <w:right w:val="none" w:sz="0" w:space="0" w:color="auto"/>
          </w:divBdr>
        </w:div>
        <w:div w:id="402142674">
          <w:marLeft w:val="0"/>
          <w:marRight w:val="0"/>
          <w:marTop w:val="0"/>
          <w:marBottom w:val="0"/>
          <w:divBdr>
            <w:top w:val="none" w:sz="0" w:space="0" w:color="auto"/>
            <w:left w:val="none" w:sz="0" w:space="0" w:color="auto"/>
            <w:bottom w:val="none" w:sz="0" w:space="0" w:color="auto"/>
            <w:right w:val="none" w:sz="0" w:space="0" w:color="auto"/>
          </w:divBdr>
        </w:div>
        <w:div w:id="1112440568">
          <w:marLeft w:val="0"/>
          <w:marRight w:val="0"/>
          <w:marTop w:val="0"/>
          <w:marBottom w:val="0"/>
          <w:divBdr>
            <w:top w:val="none" w:sz="0" w:space="0" w:color="auto"/>
            <w:left w:val="none" w:sz="0" w:space="0" w:color="auto"/>
            <w:bottom w:val="none" w:sz="0" w:space="0" w:color="auto"/>
            <w:right w:val="none" w:sz="0" w:space="0" w:color="auto"/>
          </w:divBdr>
        </w:div>
        <w:div w:id="632639019">
          <w:marLeft w:val="0"/>
          <w:marRight w:val="0"/>
          <w:marTop w:val="0"/>
          <w:marBottom w:val="0"/>
          <w:divBdr>
            <w:top w:val="none" w:sz="0" w:space="0" w:color="auto"/>
            <w:left w:val="none" w:sz="0" w:space="0" w:color="auto"/>
            <w:bottom w:val="none" w:sz="0" w:space="0" w:color="auto"/>
            <w:right w:val="none" w:sz="0" w:space="0" w:color="auto"/>
          </w:divBdr>
        </w:div>
        <w:div w:id="1526020341">
          <w:marLeft w:val="0"/>
          <w:marRight w:val="0"/>
          <w:marTop w:val="0"/>
          <w:marBottom w:val="0"/>
          <w:divBdr>
            <w:top w:val="none" w:sz="0" w:space="0" w:color="auto"/>
            <w:left w:val="none" w:sz="0" w:space="0" w:color="auto"/>
            <w:bottom w:val="none" w:sz="0" w:space="0" w:color="auto"/>
            <w:right w:val="none" w:sz="0" w:space="0" w:color="auto"/>
          </w:divBdr>
        </w:div>
        <w:div w:id="511531113">
          <w:marLeft w:val="0"/>
          <w:marRight w:val="0"/>
          <w:marTop w:val="0"/>
          <w:marBottom w:val="0"/>
          <w:divBdr>
            <w:top w:val="none" w:sz="0" w:space="0" w:color="auto"/>
            <w:left w:val="none" w:sz="0" w:space="0" w:color="auto"/>
            <w:bottom w:val="none" w:sz="0" w:space="0" w:color="auto"/>
            <w:right w:val="none" w:sz="0" w:space="0" w:color="auto"/>
          </w:divBdr>
        </w:div>
        <w:div w:id="1587686211">
          <w:marLeft w:val="0"/>
          <w:marRight w:val="0"/>
          <w:marTop w:val="0"/>
          <w:marBottom w:val="0"/>
          <w:divBdr>
            <w:top w:val="none" w:sz="0" w:space="0" w:color="auto"/>
            <w:left w:val="none" w:sz="0" w:space="0" w:color="auto"/>
            <w:bottom w:val="none" w:sz="0" w:space="0" w:color="auto"/>
            <w:right w:val="none" w:sz="0" w:space="0" w:color="auto"/>
          </w:divBdr>
        </w:div>
        <w:div w:id="1156071086">
          <w:marLeft w:val="0"/>
          <w:marRight w:val="0"/>
          <w:marTop w:val="0"/>
          <w:marBottom w:val="0"/>
          <w:divBdr>
            <w:top w:val="none" w:sz="0" w:space="0" w:color="auto"/>
            <w:left w:val="none" w:sz="0" w:space="0" w:color="auto"/>
            <w:bottom w:val="none" w:sz="0" w:space="0" w:color="auto"/>
            <w:right w:val="none" w:sz="0" w:space="0" w:color="auto"/>
          </w:divBdr>
        </w:div>
        <w:div w:id="687755286">
          <w:marLeft w:val="0"/>
          <w:marRight w:val="0"/>
          <w:marTop w:val="0"/>
          <w:marBottom w:val="0"/>
          <w:divBdr>
            <w:top w:val="none" w:sz="0" w:space="0" w:color="auto"/>
            <w:left w:val="none" w:sz="0" w:space="0" w:color="auto"/>
            <w:bottom w:val="none" w:sz="0" w:space="0" w:color="auto"/>
            <w:right w:val="none" w:sz="0" w:space="0" w:color="auto"/>
          </w:divBdr>
        </w:div>
        <w:div w:id="133135024">
          <w:marLeft w:val="0"/>
          <w:marRight w:val="0"/>
          <w:marTop w:val="0"/>
          <w:marBottom w:val="0"/>
          <w:divBdr>
            <w:top w:val="none" w:sz="0" w:space="0" w:color="auto"/>
            <w:left w:val="none" w:sz="0" w:space="0" w:color="auto"/>
            <w:bottom w:val="none" w:sz="0" w:space="0" w:color="auto"/>
            <w:right w:val="none" w:sz="0" w:space="0" w:color="auto"/>
          </w:divBdr>
        </w:div>
        <w:div w:id="1685788333">
          <w:marLeft w:val="0"/>
          <w:marRight w:val="0"/>
          <w:marTop w:val="0"/>
          <w:marBottom w:val="0"/>
          <w:divBdr>
            <w:top w:val="none" w:sz="0" w:space="0" w:color="auto"/>
            <w:left w:val="none" w:sz="0" w:space="0" w:color="auto"/>
            <w:bottom w:val="none" w:sz="0" w:space="0" w:color="auto"/>
            <w:right w:val="none" w:sz="0" w:space="0" w:color="auto"/>
          </w:divBdr>
        </w:div>
        <w:div w:id="125202459">
          <w:marLeft w:val="0"/>
          <w:marRight w:val="0"/>
          <w:marTop w:val="0"/>
          <w:marBottom w:val="0"/>
          <w:divBdr>
            <w:top w:val="none" w:sz="0" w:space="0" w:color="auto"/>
            <w:left w:val="none" w:sz="0" w:space="0" w:color="auto"/>
            <w:bottom w:val="none" w:sz="0" w:space="0" w:color="auto"/>
            <w:right w:val="none" w:sz="0" w:space="0" w:color="auto"/>
          </w:divBdr>
        </w:div>
        <w:div w:id="1853954695">
          <w:marLeft w:val="0"/>
          <w:marRight w:val="0"/>
          <w:marTop w:val="0"/>
          <w:marBottom w:val="0"/>
          <w:divBdr>
            <w:top w:val="none" w:sz="0" w:space="0" w:color="auto"/>
            <w:left w:val="none" w:sz="0" w:space="0" w:color="auto"/>
            <w:bottom w:val="none" w:sz="0" w:space="0" w:color="auto"/>
            <w:right w:val="none" w:sz="0" w:space="0" w:color="auto"/>
          </w:divBdr>
        </w:div>
        <w:div w:id="1319578861">
          <w:marLeft w:val="0"/>
          <w:marRight w:val="0"/>
          <w:marTop w:val="0"/>
          <w:marBottom w:val="0"/>
          <w:divBdr>
            <w:top w:val="none" w:sz="0" w:space="0" w:color="auto"/>
            <w:left w:val="none" w:sz="0" w:space="0" w:color="auto"/>
            <w:bottom w:val="none" w:sz="0" w:space="0" w:color="auto"/>
            <w:right w:val="none" w:sz="0" w:space="0" w:color="auto"/>
          </w:divBdr>
        </w:div>
        <w:div w:id="631060701">
          <w:marLeft w:val="0"/>
          <w:marRight w:val="0"/>
          <w:marTop w:val="0"/>
          <w:marBottom w:val="0"/>
          <w:divBdr>
            <w:top w:val="none" w:sz="0" w:space="0" w:color="auto"/>
            <w:left w:val="none" w:sz="0" w:space="0" w:color="auto"/>
            <w:bottom w:val="none" w:sz="0" w:space="0" w:color="auto"/>
            <w:right w:val="none" w:sz="0" w:space="0" w:color="auto"/>
          </w:divBdr>
        </w:div>
        <w:div w:id="111825126">
          <w:marLeft w:val="0"/>
          <w:marRight w:val="0"/>
          <w:marTop w:val="0"/>
          <w:marBottom w:val="0"/>
          <w:divBdr>
            <w:top w:val="none" w:sz="0" w:space="0" w:color="auto"/>
            <w:left w:val="none" w:sz="0" w:space="0" w:color="auto"/>
            <w:bottom w:val="none" w:sz="0" w:space="0" w:color="auto"/>
            <w:right w:val="none" w:sz="0" w:space="0" w:color="auto"/>
          </w:divBdr>
        </w:div>
        <w:div w:id="515071388">
          <w:marLeft w:val="0"/>
          <w:marRight w:val="0"/>
          <w:marTop w:val="0"/>
          <w:marBottom w:val="0"/>
          <w:divBdr>
            <w:top w:val="none" w:sz="0" w:space="0" w:color="auto"/>
            <w:left w:val="none" w:sz="0" w:space="0" w:color="auto"/>
            <w:bottom w:val="none" w:sz="0" w:space="0" w:color="auto"/>
            <w:right w:val="none" w:sz="0" w:space="0" w:color="auto"/>
          </w:divBdr>
        </w:div>
        <w:div w:id="1429233680">
          <w:marLeft w:val="0"/>
          <w:marRight w:val="0"/>
          <w:marTop w:val="0"/>
          <w:marBottom w:val="0"/>
          <w:divBdr>
            <w:top w:val="none" w:sz="0" w:space="0" w:color="auto"/>
            <w:left w:val="none" w:sz="0" w:space="0" w:color="auto"/>
            <w:bottom w:val="none" w:sz="0" w:space="0" w:color="auto"/>
            <w:right w:val="none" w:sz="0" w:space="0" w:color="auto"/>
          </w:divBdr>
        </w:div>
        <w:div w:id="1797021359">
          <w:marLeft w:val="0"/>
          <w:marRight w:val="0"/>
          <w:marTop w:val="0"/>
          <w:marBottom w:val="0"/>
          <w:divBdr>
            <w:top w:val="none" w:sz="0" w:space="0" w:color="auto"/>
            <w:left w:val="none" w:sz="0" w:space="0" w:color="auto"/>
            <w:bottom w:val="none" w:sz="0" w:space="0" w:color="auto"/>
            <w:right w:val="none" w:sz="0" w:space="0" w:color="auto"/>
          </w:divBdr>
        </w:div>
        <w:div w:id="1933001493">
          <w:marLeft w:val="0"/>
          <w:marRight w:val="0"/>
          <w:marTop w:val="0"/>
          <w:marBottom w:val="0"/>
          <w:divBdr>
            <w:top w:val="none" w:sz="0" w:space="0" w:color="auto"/>
            <w:left w:val="none" w:sz="0" w:space="0" w:color="auto"/>
            <w:bottom w:val="none" w:sz="0" w:space="0" w:color="auto"/>
            <w:right w:val="none" w:sz="0" w:space="0" w:color="auto"/>
          </w:divBdr>
        </w:div>
        <w:div w:id="235750160">
          <w:marLeft w:val="0"/>
          <w:marRight w:val="0"/>
          <w:marTop w:val="0"/>
          <w:marBottom w:val="0"/>
          <w:divBdr>
            <w:top w:val="none" w:sz="0" w:space="0" w:color="auto"/>
            <w:left w:val="none" w:sz="0" w:space="0" w:color="auto"/>
            <w:bottom w:val="none" w:sz="0" w:space="0" w:color="auto"/>
            <w:right w:val="none" w:sz="0" w:space="0" w:color="auto"/>
          </w:divBdr>
        </w:div>
        <w:div w:id="1334800711">
          <w:marLeft w:val="0"/>
          <w:marRight w:val="0"/>
          <w:marTop w:val="0"/>
          <w:marBottom w:val="0"/>
          <w:divBdr>
            <w:top w:val="none" w:sz="0" w:space="0" w:color="auto"/>
            <w:left w:val="none" w:sz="0" w:space="0" w:color="auto"/>
            <w:bottom w:val="none" w:sz="0" w:space="0" w:color="auto"/>
            <w:right w:val="none" w:sz="0" w:space="0" w:color="auto"/>
          </w:divBdr>
        </w:div>
      </w:divsChild>
    </w:div>
    <w:div w:id="1552956665">
      <w:bodyDiv w:val="1"/>
      <w:marLeft w:val="0"/>
      <w:marRight w:val="0"/>
      <w:marTop w:val="0"/>
      <w:marBottom w:val="0"/>
      <w:divBdr>
        <w:top w:val="none" w:sz="0" w:space="0" w:color="auto"/>
        <w:left w:val="none" w:sz="0" w:space="0" w:color="auto"/>
        <w:bottom w:val="none" w:sz="0" w:space="0" w:color="auto"/>
        <w:right w:val="none" w:sz="0" w:space="0" w:color="auto"/>
      </w:divBdr>
      <w:divsChild>
        <w:div w:id="2089426046">
          <w:marLeft w:val="0"/>
          <w:marRight w:val="0"/>
          <w:marTop w:val="0"/>
          <w:marBottom w:val="0"/>
          <w:divBdr>
            <w:top w:val="none" w:sz="0" w:space="0" w:color="auto"/>
            <w:left w:val="none" w:sz="0" w:space="0" w:color="auto"/>
            <w:bottom w:val="none" w:sz="0" w:space="0" w:color="auto"/>
            <w:right w:val="none" w:sz="0" w:space="0" w:color="auto"/>
          </w:divBdr>
        </w:div>
        <w:div w:id="309486520">
          <w:marLeft w:val="0"/>
          <w:marRight w:val="0"/>
          <w:marTop w:val="0"/>
          <w:marBottom w:val="0"/>
          <w:divBdr>
            <w:top w:val="none" w:sz="0" w:space="0" w:color="auto"/>
            <w:left w:val="none" w:sz="0" w:space="0" w:color="auto"/>
            <w:bottom w:val="none" w:sz="0" w:space="0" w:color="auto"/>
            <w:right w:val="none" w:sz="0" w:space="0" w:color="auto"/>
          </w:divBdr>
        </w:div>
        <w:div w:id="608664145">
          <w:marLeft w:val="0"/>
          <w:marRight w:val="0"/>
          <w:marTop w:val="0"/>
          <w:marBottom w:val="0"/>
          <w:divBdr>
            <w:top w:val="none" w:sz="0" w:space="0" w:color="auto"/>
            <w:left w:val="none" w:sz="0" w:space="0" w:color="auto"/>
            <w:bottom w:val="none" w:sz="0" w:space="0" w:color="auto"/>
            <w:right w:val="none" w:sz="0" w:space="0" w:color="auto"/>
          </w:divBdr>
        </w:div>
        <w:div w:id="465776205">
          <w:marLeft w:val="0"/>
          <w:marRight w:val="0"/>
          <w:marTop w:val="0"/>
          <w:marBottom w:val="0"/>
          <w:divBdr>
            <w:top w:val="none" w:sz="0" w:space="0" w:color="auto"/>
            <w:left w:val="none" w:sz="0" w:space="0" w:color="auto"/>
            <w:bottom w:val="none" w:sz="0" w:space="0" w:color="auto"/>
            <w:right w:val="none" w:sz="0" w:space="0" w:color="auto"/>
          </w:divBdr>
        </w:div>
        <w:div w:id="1655336343">
          <w:marLeft w:val="0"/>
          <w:marRight w:val="0"/>
          <w:marTop w:val="0"/>
          <w:marBottom w:val="0"/>
          <w:divBdr>
            <w:top w:val="none" w:sz="0" w:space="0" w:color="auto"/>
            <w:left w:val="none" w:sz="0" w:space="0" w:color="auto"/>
            <w:bottom w:val="none" w:sz="0" w:space="0" w:color="auto"/>
            <w:right w:val="none" w:sz="0" w:space="0" w:color="auto"/>
          </w:divBdr>
        </w:div>
        <w:div w:id="1660233445">
          <w:marLeft w:val="0"/>
          <w:marRight w:val="0"/>
          <w:marTop w:val="0"/>
          <w:marBottom w:val="0"/>
          <w:divBdr>
            <w:top w:val="none" w:sz="0" w:space="0" w:color="auto"/>
            <w:left w:val="none" w:sz="0" w:space="0" w:color="auto"/>
            <w:bottom w:val="none" w:sz="0" w:space="0" w:color="auto"/>
            <w:right w:val="none" w:sz="0" w:space="0" w:color="auto"/>
          </w:divBdr>
        </w:div>
        <w:div w:id="935594653">
          <w:marLeft w:val="0"/>
          <w:marRight w:val="0"/>
          <w:marTop w:val="0"/>
          <w:marBottom w:val="0"/>
          <w:divBdr>
            <w:top w:val="none" w:sz="0" w:space="0" w:color="auto"/>
            <w:left w:val="none" w:sz="0" w:space="0" w:color="auto"/>
            <w:bottom w:val="none" w:sz="0" w:space="0" w:color="auto"/>
            <w:right w:val="none" w:sz="0" w:space="0" w:color="auto"/>
          </w:divBdr>
        </w:div>
        <w:div w:id="1179541641">
          <w:marLeft w:val="0"/>
          <w:marRight w:val="0"/>
          <w:marTop w:val="0"/>
          <w:marBottom w:val="0"/>
          <w:divBdr>
            <w:top w:val="none" w:sz="0" w:space="0" w:color="auto"/>
            <w:left w:val="none" w:sz="0" w:space="0" w:color="auto"/>
            <w:bottom w:val="none" w:sz="0" w:space="0" w:color="auto"/>
            <w:right w:val="none" w:sz="0" w:space="0" w:color="auto"/>
          </w:divBdr>
        </w:div>
        <w:div w:id="279730783">
          <w:marLeft w:val="0"/>
          <w:marRight w:val="0"/>
          <w:marTop w:val="0"/>
          <w:marBottom w:val="0"/>
          <w:divBdr>
            <w:top w:val="none" w:sz="0" w:space="0" w:color="auto"/>
            <w:left w:val="none" w:sz="0" w:space="0" w:color="auto"/>
            <w:bottom w:val="none" w:sz="0" w:space="0" w:color="auto"/>
            <w:right w:val="none" w:sz="0" w:space="0" w:color="auto"/>
          </w:divBdr>
        </w:div>
        <w:div w:id="174079363">
          <w:marLeft w:val="0"/>
          <w:marRight w:val="0"/>
          <w:marTop w:val="0"/>
          <w:marBottom w:val="0"/>
          <w:divBdr>
            <w:top w:val="none" w:sz="0" w:space="0" w:color="auto"/>
            <w:left w:val="none" w:sz="0" w:space="0" w:color="auto"/>
            <w:bottom w:val="none" w:sz="0" w:space="0" w:color="auto"/>
            <w:right w:val="none" w:sz="0" w:space="0" w:color="auto"/>
          </w:divBdr>
        </w:div>
        <w:div w:id="1479804265">
          <w:marLeft w:val="0"/>
          <w:marRight w:val="0"/>
          <w:marTop w:val="0"/>
          <w:marBottom w:val="0"/>
          <w:divBdr>
            <w:top w:val="none" w:sz="0" w:space="0" w:color="auto"/>
            <w:left w:val="none" w:sz="0" w:space="0" w:color="auto"/>
            <w:bottom w:val="none" w:sz="0" w:space="0" w:color="auto"/>
            <w:right w:val="none" w:sz="0" w:space="0" w:color="auto"/>
          </w:divBdr>
        </w:div>
        <w:div w:id="279262940">
          <w:marLeft w:val="0"/>
          <w:marRight w:val="0"/>
          <w:marTop w:val="0"/>
          <w:marBottom w:val="0"/>
          <w:divBdr>
            <w:top w:val="none" w:sz="0" w:space="0" w:color="auto"/>
            <w:left w:val="none" w:sz="0" w:space="0" w:color="auto"/>
            <w:bottom w:val="none" w:sz="0" w:space="0" w:color="auto"/>
            <w:right w:val="none" w:sz="0" w:space="0" w:color="auto"/>
          </w:divBdr>
        </w:div>
        <w:div w:id="634868717">
          <w:marLeft w:val="0"/>
          <w:marRight w:val="0"/>
          <w:marTop w:val="0"/>
          <w:marBottom w:val="0"/>
          <w:divBdr>
            <w:top w:val="none" w:sz="0" w:space="0" w:color="auto"/>
            <w:left w:val="none" w:sz="0" w:space="0" w:color="auto"/>
            <w:bottom w:val="none" w:sz="0" w:space="0" w:color="auto"/>
            <w:right w:val="none" w:sz="0" w:space="0" w:color="auto"/>
          </w:divBdr>
        </w:div>
        <w:div w:id="1572620364">
          <w:marLeft w:val="0"/>
          <w:marRight w:val="0"/>
          <w:marTop w:val="0"/>
          <w:marBottom w:val="0"/>
          <w:divBdr>
            <w:top w:val="none" w:sz="0" w:space="0" w:color="auto"/>
            <w:left w:val="none" w:sz="0" w:space="0" w:color="auto"/>
            <w:bottom w:val="none" w:sz="0" w:space="0" w:color="auto"/>
            <w:right w:val="none" w:sz="0" w:space="0" w:color="auto"/>
          </w:divBdr>
        </w:div>
        <w:div w:id="591281314">
          <w:marLeft w:val="0"/>
          <w:marRight w:val="0"/>
          <w:marTop w:val="0"/>
          <w:marBottom w:val="0"/>
          <w:divBdr>
            <w:top w:val="none" w:sz="0" w:space="0" w:color="auto"/>
            <w:left w:val="none" w:sz="0" w:space="0" w:color="auto"/>
            <w:bottom w:val="none" w:sz="0" w:space="0" w:color="auto"/>
            <w:right w:val="none" w:sz="0" w:space="0" w:color="auto"/>
          </w:divBdr>
        </w:div>
        <w:div w:id="475026398">
          <w:marLeft w:val="0"/>
          <w:marRight w:val="0"/>
          <w:marTop w:val="0"/>
          <w:marBottom w:val="0"/>
          <w:divBdr>
            <w:top w:val="none" w:sz="0" w:space="0" w:color="auto"/>
            <w:left w:val="none" w:sz="0" w:space="0" w:color="auto"/>
            <w:bottom w:val="none" w:sz="0" w:space="0" w:color="auto"/>
            <w:right w:val="none" w:sz="0" w:space="0" w:color="auto"/>
          </w:divBdr>
        </w:div>
        <w:div w:id="71202728">
          <w:marLeft w:val="0"/>
          <w:marRight w:val="0"/>
          <w:marTop w:val="0"/>
          <w:marBottom w:val="0"/>
          <w:divBdr>
            <w:top w:val="none" w:sz="0" w:space="0" w:color="auto"/>
            <w:left w:val="none" w:sz="0" w:space="0" w:color="auto"/>
            <w:bottom w:val="none" w:sz="0" w:space="0" w:color="auto"/>
            <w:right w:val="none" w:sz="0" w:space="0" w:color="auto"/>
          </w:divBdr>
        </w:div>
        <w:div w:id="396320478">
          <w:marLeft w:val="0"/>
          <w:marRight w:val="0"/>
          <w:marTop w:val="0"/>
          <w:marBottom w:val="0"/>
          <w:divBdr>
            <w:top w:val="none" w:sz="0" w:space="0" w:color="auto"/>
            <w:left w:val="none" w:sz="0" w:space="0" w:color="auto"/>
            <w:bottom w:val="none" w:sz="0" w:space="0" w:color="auto"/>
            <w:right w:val="none" w:sz="0" w:space="0" w:color="auto"/>
          </w:divBdr>
        </w:div>
        <w:div w:id="2086800644">
          <w:marLeft w:val="0"/>
          <w:marRight w:val="0"/>
          <w:marTop w:val="0"/>
          <w:marBottom w:val="0"/>
          <w:divBdr>
            <w:top w:val="none" w:sz="0" w:space="0" w:color="auto"/>
            <w:left w:val="none" w:sz="0" w:space="0" w:color="auto"/>
            <w:bottom w:val="none" w:sz="0" w:space="0" w:color="auto"/>
            <w:right w:val="none" w:sz="0" w:space="0" w:color="auto"/>
          </w:divBdr>
        </w:div>
        <w:div w:id="1702514618">
          <w:marLeft w:val="0"/>
          <w:marRight w:val="0"/>
          <w:marTop w:val="0"/>
          <w:marBottom w:val="0"/>
          <w:divBdr>
            <w:top w:val="none" w:sz="0" w:space="0" w:color="auto"/>
            <w:left w:val="none" w:sz="0" w:space="0" w:color="auto"/>
            <w:bottom w:val="none" w:sz="0" w:space="0" w:color="auto"/>
            <w:right w:val="none" w:sz="0" w:space="0" w:color="auto"/>
          </w:divBdr>
        </w:div>
        <w:div w:id="1159661627">
          <w:marLeft w:val="0"/>
          <w:marRight w:val="0"/>
          <w:marTop w:val="0"/>
          <w:marBottom w:val="0"/>
          <w:divBdr>
            <w:top w:val="none" w:sz="0" w:space="0" w:color="auto"/>
            <w:left w:val="none" w:sz="0" w:space="0" w:color="auto"/>
            <w:bottom w:val="none" w:sz="0" w:space="0" w:color="auto"/>
            <w:right w:val="none" w:sz="0" w:space="0" w:color="auto"/>
          </w:divBdr>
        </w:div>
      </w:divsChild>
    </w:div>
    <w:div w:id="1579057112">
      <w:bodyDiv w:val="1"/>
      <w:marLeft w:val="0"/>
      <w:marRight w:val="0"/>
      <w:marTop w:val="0"/>
      <w:marBottom w:val="0"/>
      <w:divBdr>
        <w:top w:val="none" w:sz="0" w:space="0" w:color="auto"/>
        <w:left w:val="none" w:sz="0" w:space="0" w:color="auto"/>
        <w:bottom w:val="none" w:sz="0" w:space="0" w:color="auto"/>
        <w:right w:val="none" w:sz="0" w:space="0" w:color="auto"/>
      </w:divBdr>
      <w:divsChild>
        <w:div w:id="561329855">
          <w:marLeft w:val="0"/>
          <w:marRight w:val="0"/>
          <w:marTop w:val="0"/>
          <w:marBottom w:val="0"/>
          <w:divBdr>
            <w:top w:val="none" w:sz="0" w:space="0" w:color="auto"/>
            <w:left w:val="none" w:sz="0" w:space="0" w:color="auto"/>
            <w:bottom w:val="none" w:sz="0" w:space="0" w:color="auto"/>
            <w:right w:val="none" w:sz="0" w:space="0" w:color="auto"/>
          </w:divBdr>
        </w:div>
        <w:div w:id="1637569386">
          <w:marLeft w:val="0"/>
          <w:marRight w:val="0"/>
          <w:marTop w:val="0"/>
          <w:marBottom w:val="0"/>
          <w:divBdr>
            <w:top w:val="none" w:sz="0" w:space="0" w:color="auto"/>
            <w:left w:val="none" w:sz="0" w:space="0" w:color="auto"/>
            <w:bottom w:val="none" w:sz="0" w:space="0" w:color="auto"/>
            <w:right w:val="none" w:sz="0" w:space="0" w:color="auto"/>
          </w:divBdr>
        </w:div>
        <w:div w:id="468521135">
          <w:marLeft w:val="0"/>
          <w:marRight w:val="0"/>
          <w:marTop w:val="0"/>
          <w:marBottom w:val="0"/>
          <w:divBdr>
            <w:top w:val="none" w:sz="0" w:space="0" w:color="auto"/>
            <w:left w:val="none" w:sz="0" w:space="0" w:color="auto"/>
            <w:bottom w:val="none" w:sz="0" w:space="0" w:color="auto"/>
            <w:right w:val="none" w:sz="0" w:space="0" w:color="auto"/>
          </w:divBdr>
        </w:div>
        <w:div w:id="137459541">
          <w:marLeft w:val="0"/>
          <w:marRight w:val="0"/>
          <w:marTop w:val="0"/>
          <w:marBottom w:val="0"/>
          <w:divBdr>
            <w:top w:val="none" w:sz="0" w:space="0" w:color="auto"/>
            <w:left w:val="none" w:sz="0" w:space="0" w:color="auto"/>
            <w:bottom w:val="none" w:sz="0" w:space="0" w:color="auto"/>
            <w:right w:val="none" w:sz="0" w:space="0" w:color="auto"/>
          </w:divBdr>
        </w:div>
        <w:div w:id="543716183">
          <w:marLeft w:val="0"/>
          <w:marRight w:val="0"/>
          <w:marTop w:val="0"/>
          <w:marBottom w:val="0"/>
          <w:divBdr>
            <w:top w:val="none" w:sz="0" w:space="0" w:color="auto"/>
            <w:left w:val="none" w:sz="0" w:space="0" w:color="auto"/>
            <w:bottom w:val="none" w:sz="0" w:space="0" w:color="auto"/>
            <w:right w:val="none" w:sz="0" w:space="0" w:color="auto"/>
          </w:divBdr>
        </w:div>
        <w:div w:id="62029538">
          <w:marLeft w:val="0"/>
          <w:marRight w:val="0"/>
          <w:marTop w:val="0"/>
          <w:marBottom w:val="0"/>
          <w:divBdr>
            <w:top w:val="none" w:sz="0" w:space="0" w:color="auto"/>
            <w:left w:val="none" w:sz="0" w:space="0" w:color="auto"/>
            <w:bottom w:val="none" w:sz="0" w:space="0" w:color="auto"/>
            <w:right w:val="none" w:sz="0" w:space="0" w:color="auto"/>
          </w:divBdr>
        </w:div>
        <w:div w:id="1552036122">
          <w:marLeft w:val="0"/>
          <w:marRight w:val="0"/>
          <w:marTop w:val="0"/>
          <w:marBottom w:val="0"/>
          <w:divBdr>
            <w:top w:val="none" w:sz="0" w:space="0" w:color="auto"/>
            <w:left w:val="none" w:sz="0" w:space="0" w:color="auto"/>
            <w:bottom w:val="none" w:sz="0" w:space="0" w:color="auto"/>
            <w:right w:val="none" w:sz="0" w:space="0" w:color="auto"/>
          </w:divBdr>
        </w:div>
        <w:div w:id="1156611960">
          <w:marLeft w:val="0"/>
          <w:marRight w:val="0"/>
          <w:marTop w:val="0"/>
          <w:marBottom w:val="0"/>
          <w:divBdr>
            <w:top w:val="none" w:sz="0" w:space="0" w:color="auto"/>
            <w:left w:val="none" w:sz="0" w:space="0" w:color="auto"/>
            <w:bottom w:val="none" w:sz="0" w:space="0" w:color="auto"/>
            <w:right w:val="none" w:sz="0" w:space="0" w:color="auto"/>
          </w:divBdr>
        </w:div>
        <w:div w:id="1172185308">
          <w:marLeft w:val="0"/>
          <w:marRight w:val="0"/>
          <w:marTop w:val="0"/>
          <w:marBottom w:val="0"/>
          <w:divBdr>
            <w:top w:val="none" w:sz="0" w:space="0" w:color="auto"/>
            <w:left w:val="none" w:sz="0" w:space="0" w:color="auto"/>
            <w:bottom w:val="none" w:sz="0" w:space="0" w:color="auto"/>
            <w:right w:val="none" w:sz="0" w:space="0" w:color="auto"/>
          </w:divBdr>
        </w:div>
        <w:div w:id="972100628">
          <w:marLeft w:val="0"/>
          <w:marRight w:val="0"/>
          <w:marTop w:val="0"/>
          <w:marBottom w:val="0"/>
          <w:divBdr>
            <w:top w:val="none" w:sz="0" w:space="0" w:color="auto"/>
            <w:left w:val="none" w:sz="0" w:space="0" w:color="auto"/>
            <w:bottom w:val="none" w:sz="0" w:space="0" w:color="auto"/>
            <w:right w:val="none" w:sz="0" w:space="0" w:color="auto"/>
          </w:divBdr>
        </w:div>
        <w:div w:id="1473671682">
          <w:marLeft w:val="0"/>
          <w:marRight w:val="0"/>
          <w:marTop w:val="0"/>
          <w:marBottom w:val="0"/>
          <w:divBdr>
            <w:top w:val="none" w:sz="0" w:space="0" w:color="auto"/>
            <w:left w:val="none" w:sz="0" w:space="0" w:color="auto"/>
            <w:bottom w:val="none" w:sz="0" w:space="0" w:color="auto"/>
            <w:right w:val="none" w:sz="0" w:space="0" w:color="auto"/>
          </w:divBdr>
        </w:div>
        <w:div w:id="1381511685">
          <w:marLeft w:val="0"/>
          <w:marRight w:val="0"/>
          <w:marTop w:val="0"/>
          <w:marBottom w:val="0"/>
          <w:divBdr>
            <w:top w:val="none" w:sz="0" w:space="0" w:color="auto"/>
            <w:left w:val="none" w:sz="0" w:space="0" w:color="auto"/>
            <w:bottom w:val="none" w:sz="0" w:space="0" w:color="auto"/>
            <w:right w:val="none" w:sz="0" w:space="0" w:color="auto"/>
          </w:divBdr>
        </w:div>
        <w:div w:id="2013071605">
          <w:marLeft w:val="0"/>
          <w:marRight w:val="0"/>
          <w:marTop w:val="0"/>
          <w:marBottom w:val="0"/>
          <w:divBdr>
            <w:top w:val="none" w:sz="0" w:space="0" w:color="auto"/>
            <w:left w:val="none" w:sz="0" w:space="0" w:color="auto"/>
            <w:bottom w:val="none" w:sz="0" w:space="0" w:color="auto"/>
            <w:right w:val="none" w:sz="0" w:space="0" w:color="auto"/>
          </w:divBdr>
        </w:div>
        <w:div w:id="1012727923">
          <w:marLeft w:val="0"/>
          <w:marRight w:val="0"/>
          <w:marTop w:val="0"/>
          <w:marBottom w:val="0"/>
          <w:divBdr>
            <w:top w:val="none" w:sz="0" w:space="0" w:color="auto"/>
            <w:left w:val="none" w:sz="0" w:space="0" w:color="auto"/>
            <w:bottom w:val="none" w:sz="0" w:space="0" w:color="auto"/>
            <w:right w:val="none" w:sz="0" w:space="0" w:color="auto"/>
          </w:divBdr>
        </w:div>
        <w:div w:id="1088232883">
          <w:marLeft w:val="0"/>
          <w:marRight w:val="0"/>
          <w:marTop w:val="0"/>
          <w:marBottom w:val="0"/>
          <w:divBdr>
            <w:top w:val="none" w:sz="0" w:space="0" w:color="auto"/>
            <w:left w:val="none" w:sz="0" w:space="0" w:color="auto"/>
            <w:bottom w:val="none" w:sz="0" w:space="0" w:color="auto"/>
            <w:right w:val="none" w:sz="0" w:space="0" w:color="auto"/>
          </w:divBdr>
        </w:div>
        <w:div w:id="1835946891">
          <w:marLeft w:val="0"/>
          <w:marRight w:val="0"/>
          <w:marTop w:val="0"/>
          <w:marBottom w:val="0"/>
          <w:divBdr>
            <w:top w:val="none" w:sz="0" w:space="0" w:color="auto"/>
            <w:left w:val="none" w:sz="0" w:space="0" w:color="auto"/>
            <w:bottom w:val="none" w:sz="0" w:space="0" w:color="auto"/>
            <w:right w:val="none" w:sz="0" w:space="0" w:color="auto"/>
          </w:divBdr>
        </w:div>
        <w:div w:id="602032011">
          <w:marLeft w:val="0"/>
          <w:marRight w:val="0"/>
          <w:marTop w:val="0"/>
          <w:marBottom w:val="0"/>
          <w:divBdr>
            <w:top w:val="none" w:sz="0" w:space="0" w:color="auto"/>
            <w:left w:val="none" w:sz="0" w:space="0" w:color="auto"/>
            <w:bottom w:val="none" w:sz="0" w:space="0" w:color="auto"/>
            <w:right w:val="none" w:sz="0" w:space="0" w:color="auto"/>
          </w:divBdr>
        </w:div>
        <w:div w:id="829371910">
          <w:marLeft w:val="0"/>
          <w:marRight w:val="0"/>
          <w:marTop w:val="0"/>
          <w:marBottom w:val="0"/>
          <w:divBdr>
            <w:top w:val="none" w:sz="0" w:space="0" w:color="auto"/>
            <w:left w:val="none" w:sz="0" w:space="0" w:color="auto"/>
            <w:bottom w:val="none" w:sz="0" w:space="0" w:color="auto"/>
            <w:right w:val="none" w:sz="0" w:space="0" w:color="auto"/>
          </w:divBdr>
        </w:div>
        <w:div w:id="457143218">
          <w:marLeft w:val="0"/>
          <w:marRight w:val="0"/>
          <w:marTop w:val="0"/>
          <w:marBottom w:val="0"/>
          <w:divBdr>
            <w:top w:val="none" w:sz="0" w:space="0" w:color="auto"/>
            <w:left w:val="none" w:sz="0" w:space="0" w:color="auto"/>
            <w:bottom w:val="none" w:sz="0" w:space="0" w:color="auto"/>
            <w:right w:val="none" w:sz="0" w:space="0" w:color="auto"/>
          </w:divBdr>
        </w:div>
        <w:div w:id="416903609">
          <w:marLeft w:val="0"/>
          <w:marRight w:val="0"/>
          <w:marTop w:val="0"/>
          <w:marBottom w:val="0"/>
          <w:divBdr>
            <w:top w:val="none" w:sz="0" w:space="0" w:color="auto"/>
            <w:left w:val="none" w:sz="0" w:space="0" w:color="auto"/>
            <w:bottom w:val="none" w:sz="0" w:space="0" w:color="auto"/>
            <w:right w:val="none" w:sz="0" w:space="0" w:color="auto"/>
          </w:divBdr>
        </w:div>
        <w:div w:id="1772432117">
          <w:marLeft w:val="0"/>
          <w:marRight w:val="0"/>
          <w:marTop w:val="0"/>
          <w:marBottom w:val="0"/>
          <w:divBdr>
            <w:top w:val="none" w:sz="0" w:space="0" w:color="auto"/>
            <w:left w:val="none" w:sz="0" w:space="0" w:color="auto"/>
            <w:bottom w:val="none" w:sz="0" w:space="0" w:color="auto"/>
            <w:right w:val="none" w:sz="0" w:space="0" w:color="auto"/>
          </w:divBdr>
        </w:div>
        <w:div w:id="222911049">
          <w:marLeft w:val="0"/>
          <w:marRight w:val="0"/>
          <w:marTop w:val="0"/>
          <w:marBottom w:val="0"/>
          <w:divBdr>
            <w:top w:val="none" w:sz="0" w:space="0" w:color="auto"/>
            <w:left w:val="none" w:sz="0" w:space="0" w:color="auto"/>
            <w:bottom w:val="none" w:sz="0" w:space="0" w:color="auto"/>
            <w:right w:val="none" w:sz="0" w:space="0" w:color="auto"/>
          </w:divBdr>
        </w:div>
        <w:div w:id="1297294505">
          <w:marLeft w:val="0"/>
          <w:marRight w:val="0"/>
          <w:marTop w:val="0"/>
          <w:marBottom w:val="0"/>
          <w:divBdr>
            <w:top w:val="none" w:sz="0" w:space="0" w:color="auto"/>
            <w:left w:val="none" w:sz="0" w:space="0" w:color="auto"/>
            <w:bottom w:val="none" w:sz="0" w:space="0" w:color="auto"/>
            <w:right w:val="none" w:sz="0" w:space="0" w:color="auto"/>
          </w:divBdr>
        </w:div>
        <w:div w:id="1923640498">
          <w:marLeft w:val="0"/>
          <w:marRight w:val="0"/>
          <w:marTop w:val="0"/>
          <w:marBottom w:val="0"/>
          <w:divBdr>
            <w:top w:val="none" w:sz="0" w:space="0" w:color="auto"/>
            <w:left w:val="none" w:sz="0" w:space="0" w:color="auto"/>
            <w:bottom w:val="none" w:sz="0" w:space="0" w:color="auto"/>
            <w:right w:val="none" w:sz="0" w:space="0" w:color="auto"/>
          </w:divBdr>
        </w:div>
        <w:div w:id="431627170">
          <w:marLeft w:val="0"/>
          <w:marRight w:val="0"/>
          <w:marTop w:val="0"/>
          <w:marBottom w:val="0"/>
          <w:divBdr>
            <w:top w:val="none" w:sz="0" w:space="0" w:color="auto"/>
            <w:left w:val="none" w:sz="0" w:space="0" w:color="auto"/>
            <w:bottom w:val="none" w:sz="0" w:space="0" w:color="auto"/>
            <w:right w:val="none" w:sz="0" w:space="0" w:color="auto"/>
          </w:divBdr>
        </w:div>
        <w:div w:id="716930566">
          <w:marLeft w:val="0"/>
          <w:marRight w:val="0"/>
          <w:marTop w:val="0"/>
          <w:marBottom w:val="0"/>
          <w:divBdr>
            <w:top w:val="none" w:sz="0" w:space="0" w:color="auto"/>
            <w:left w:val="none" w:sz="0" w:space="0" w:color="auto"/>
            <w:bottom w:val="none" w:sz="0" w:space="0" w:color="auto"/>
            <w:right w:val="none" w:sz="0" w:space="0" w:color="auto"/>
          </w:divBdr>
        </w:div>
        <w:div w:id="1416390748">
          <w:marLeft w:val="0"/>
          <w:marRight w:val="0"/>
          <w:marTop w:val="0"/>
          <w:marBottom w:val="0"/>
          <w:divBdr>
            <w:top w:val="none" w:sz="0" w:space="0" w:color="auto"/>
            <w:left w:val="none" w:sz="0" w:space="0" w:color="auto"/>
            <w:bottom w:val="none" w:sz="0" w:space="0" w:color="auto"/>
            <w:right w:val="none" w:sz="0" w:space="0" w:color="auto"/>
          </w:divBdr>
        </w:div>
        <w:div w:id="990065760">
          <w:marLeft w:val="0"/>
          <w:marRight w:val="0"/>
          <w:marTop w:val="0"/>
          <w:marBottom w:val="0"/>
          <w:divBdr>
            <w:top w:val="none" w:sz="0" w:space="0" w:color="auto"/>
            <w:left w:val="none" w:sz="0" w:space="0" w:color="auto"/>
            <w:bottom w:val="none" w:sz="0" w:space="0" w:color="auto"/>
            <w:right w:val="none" w:sz="0" w:space="0" w:color="auto"/>
          </w:divBdr>
        </w:div>
        <w:div w:id="1706130764">
          <w:marLeft w:val="0"/>
          <w:marRight w:val="0"/>
          <w:marTop w:val="0"/>
          <w:marBottom w:val="0"/>
          <w:divBdr>
            <w:top w:val="none" w:sz="0" w:space="0" w:color="auto"/>
            <w:left w:val="none" w:sz="0" w:space="0" w:color="auto"/>
            <w:bottom w:val="none" w:sz="0" w:space="0" w:color="auto"/>
            <w:right w:val="none" w:sz="0" w:space="0" w:color="auto"/>
          </w:divBdr>
        </w:div>
        <w:div w:id="39674944">
          <w:marLeft w:val="0"/>
          <w:marRight w:val="0"/>
          <w:marTop w:val="0"/>
          <w:marBottom w:val="0"/>
          <w:divBdr>
            <w:top w:val="none" w:sz="0" w:space="0" w:color="auto"/>
            <w:left w:val="none" w:sz="0" w:space="0" w:color="auto"/>
            <w:bottom w:val="none" w:sz="0" w:space="0" w:color="auto"/>
            <w:right w:val="none" w:sz="0" w:space="0" w:color="auto"/>
          </w:divBdr>
        </w:div>
        <w:div w:id="54939127">
          <w:marLeft w:val="0"/>
          <w:marRight w:val="0"/>
          <w:marTop w:val="0"/>
          <w:marBottom w:val="0"/>
          <w:divBdr>
            <w:top w:val="none" w:sz="0" w:space="0" w:color="auto"/>
            <w:left w:val="none" w:sz="0" w:space="0" w:color="auto"/>
            <w:bottom w:val="none" w:sz="0" w:space="0" w:color="auto"/>
            <w:right w:val="none" w:sz="0" w:space="0" w:color="auto"/>
          </w:divBdr>
        </w:div>
        <w:div w:id="465006390">
          <w:marLeft w:val="0"/>
          <w:marRight w:val="0"/>
          <w:marTop w:val="0"/>
          <w:marBottom w:val="0"/>
          <w:divBdr>
            <w:top w:val="none" w:sz="0" w:space="0" w:color="auto"/>
            <w:left w:val="none" w:sz="0" w:space="0" w:color="auto"/>
            <w:bottom w:val="none" w:sz="0" w:space="0" w:color="auto"/>
            <w:right w:val="none" w:sz="0" w:space="0" w:color="auto"/>
          </w:divBdr>
        </w:div>
        <w:div w:id="426511066">
          <w:marLeft w:val="0"/>
          <w:marRight w:val="0"/>
          <w:marTop w:val="0"/>
          <w:marBottom w:val="0"/>
          <w:divBdr>
            <w:top w:val="none" w:sz="0" w:space="0" w:color="auto"/>
            <w:left w:val="none" w:sz="0" w:space="0" w:color="auto"/>
            <w:bottom w:val="none" w:sz="0" w:space="0" w:color="auto"/>
            <w:right w:val="none" w:sz="0" w:space="0" w:color="auto"/>
          </w:divBdr>
        </w:div>
        <w:div w:id="1214464041">
          <w:marLeft w:val="0"/>
          <w:marRight w:val="0"/>
          <w:marTop w:val="0"/>
          <w:marBottom w:val="0"/>
          <w:divBdr>
            <w:top w:val="none" w:sz="0" w:space="0" w:color="auto"/>
            <w:left w:val="none" w:sz="0" w:space="0" w:color="auto"/>
            <w:bottom w:val="none" w:sz="0" w:space="0" w:color="auto"/>
            <w:right w:val="none" w:sz="0" w:space="0" w:color="auto"/>
          </w:divBdr>
        </w:div>
        <w:div w:id="1949895329">
          <w:marLeft w:val="0"/>
          <w:marRight w:val="0"/>
          <w:marTop w:val="0"/>
          <w:marBottom w:val="0"/>
          <w:divBdr>
            <w:top w:val="none" w:sz="0" w:space="0" w:color="auto"/>
            <w:left w:val="none" w:sz="0" w:space="0" w:color="auto"/>
            <w:bottom w:val="none" w:sz="0" w:space="0" w:color="auto"/>
            <w:right w:val="none" w:sz="0" w:space="0" w:color="auto"/>
          </w:divBdr>
        </w:div>
        <w:div w:id="1428498816">
          <w:marLeft w:val="0"/>
          <w:marRight w:val="0"/>
          <w:marTop w:val="0"/>
          <w:marBottom w:val="0"/>
          <w:divBdr>
            <w:top w:val="none" w:sz="0" w:space="0" w:color="auto"/>
            <w:left w:val="none" w:sz="0" w:space="0" w:color="auto"/>
            <w:bottom w:val="none" w:sz="0" w:space="0" w:color="auto"/>
            <w:right w:val="none" w:sz="0" w:space="0" w:color="auto"/>
          </w:divBdr>
        </w:div>
        <w:div w:id="939726820">
          <w:marLeft w:val="0"/>
          <w:marRight w:val="0"/>
          <w:marTop w:val="0"/>
          <w:marBottom w:val="0"/>
          <w:divBdr>
            <w:top w:val="none" w:sz="0" w:space="0" w:color="auto"/>
            <w:left w:val="none" w:sz="0" w:space="0" w:color="auto"/>
            <w:bottom w:val="none" w:sz="0" w:space="0" w:color="auto"/>
            <w:right w:val="none" w:sz="0" w:space="0" w:color="auto"/>
          </w:divBdr>
        </w:div>
        <w:div w:id="399644996">
          <w:marLeft w:val="0"/>
          <w:marRight w:val="0"/>
          <w:marTop w:val="0"/>
          <w:marBottom w:val="0"/>
          <w:divBdr>
            <w:top w:val="none" w:sz="0" w:space="0" w:color="auto"/>
            <w:left w:val="none" w:sz="0" w:space="0" w:color="auto"/>
            <w:bottom w:val="none" w:sz="0" w:space="0" w:color="auto"/>
            <w:right w:val="none" w:sz="0" w:space="0" w:color="auto"/>
          </w:divBdr>
        </w:div>
        <w:div w:id="1471824625">
          <w:marLeft w:val="0"/>
          <w:marRight w:val="0"/>
          <w:marTop w:val="0"/>
          <w:marBottom w:val="0"/>
          <w:divBdr>
            <w:top w:val="none" w:sz="0" w:space="0" w:color="auto"/>
            <w:left w:val="none" w:sz="0" w:space="0" w:color="auto"/>
            <w:bottom w:val="none" w:sz="0" w:space="0" w:color="auto"/>
            <w:right w:val="none" w:sz="0" w:space="0" w:color="auto"/>
          </w:divBdr>
        </w:div>
        <w:div w:id="590898110">
          <w:marLeft w:val="0"/>
          <w:marRight w:val="0"/>
          <w:marTop w:val="0"/>
          <w:marBottom w:val="0"/>
          <w:divBdr>
            <w:top w:val="none" w:sz="0" w:space="0" w:color="auto"/>
            <w:left w:val="none" w:sz="0" w:space="0" w:color="auto"/>
            <w:bottom w:val="none" w:sz="0" w:space="0" w:color="auto"/>
            <w:right w:val="none" w:sz="0" w:space="0" w:color="auto"/>
          </w:divBdr>
        </w:div>
        <w:div w:id="534663578">
          <w:marLeft w:val="0"/>
          <w:marRight w:val="0"/>
          <w:marTop w:val="0"/>
          <w:marBottom w:val="0"/>
          <w:divBdr>
            <w:top w:val="none" w:sz="0" w:space="0" w:color="auto"/>
            <w:left w:val="none" w:sz="0" w:space="0" w:color="auto"/>
            <w:bottom w:val="none" w:sz="0" w:space="0" w:color="auto"/>
            <w:right w:val="none" w:sz="0" w:space="0" w:color="auto"/>
          </w:divBdr>
        </w:div>
        <w:div w:id="327902126">
          <w:marLeft w:val="0"/>
          <w:marRight w:val="0"/>
          <w:marTop w:val="0"/>
          <w:marBottom w:val="0"/>
          <w:divBdr>
            <w:top w:val="none" w:sz="0" w:space="0" w:color="auto"/>
            <w:left w:val="none" w:sz="0" w:space="0" w:color="auto"/>
            <w:bottom w:val="none" w:sz="0" w:space="0" w:color="auto"/>
            <w:right w:val="none" w:sz="0" w:space="0" w:color="auto"/>
          </w:divBdr>
        </w:div>
        <w:div w:id="995689663">
          <w:marLeft w:val="0"/>
          <w:marRight w:val="0"/>
          <w:marTop w:val="0"/>
          <w:marBottom w:val="0"/>
          <w:divBdr>
            <w:top w:val="none" w:sz="0" w:space="0" w:color="auto"/>
            <w:left w:val="none" w:sz="0" w:space="0" w:color="auto"/>
            <w:bottom w:val="none" w:sz="0" w:space="0" w:color="auto"/>
            <w:right w:val="none" w:sz="0" w:space="0" w:color="auto"/>
          </w:divBdr>
        </w:div>
        <w:div w:id="424696101">
          <w:marLeft w:val="0"/>
          <w:marRight w:val="0"/>
          <w:marTop w:val="0"/>
          <w:marBottom w:val="0"/>
          <w:divBdr>
            <w:top w:val="none" w:sz="0" w:space="0" w:color="auto"/>
            <w:left w:val="none" w:sz="0" w:space="0" w:color="auto"/>
            <w:bottom w:val="none" w:sz="0" w:space="0" w:color="auto"/>
            <w:right w:val="none" w:sz="0" w:space="0" w:color="auto"/>
          </w:divBdr>
        </w:div>
        <w:div w:id="1952468380">
          <w:marLeft w:val="0"/>
          <w:marRight w:val="0"/>
          <w:marTop w:val="0"/>
          <w:marBottom w:val="0"/>
          <w:divBdr>
            <w:top w:val="none" w:sz="0" w:space="0" w:color="auto"/>
            <w:left w:val="none" w:sz="0" w:space="0" w:color="auto"/>
            <w:bottom w:val="none" w:sz="0" w:space="0" w:color="auto"/>
            <w:right w:val="none" w:sz="0" w:space="0" w:color="auto"/>
          </w:divBdr>
        </w:div>
        <w:div w:id="2061787376">
          <w:marLeft w:val="0"/>
          <w:marRight w:val="0"/>
          <w:marTop w:val="0"/>
          <w:marBottom w:val="0"/>
          <w:divBdr>
            <w:top w:val="none" w:sz="0" w:space="0" w:color="auto"/>
            <w:left w:val="none" w:sz="0" w:space="0" w:color="auto"/>
            <w:bottom w:val="none" w:sz="0" w:space="0" w:color="auto"/>
            <w:right w:val="none" w:sz="0" w:space="0" w:color="auto"/>
          </w:divBdr>
        </w:div>
        <w:div w:id="77560482">
          <w:marLeft w:val="0"/>
          <w:marRight w:val="0"/>
          <w:marTop w:val="0"/>
          <w:marBottom w:val="0"/>
          <w:divBdr>
            <w:top w:val="none" w:sz="0" w:space="0" w:color="auto"/>
            <w:left w:val="none" w:sz="0" w:space="0" w:color="auto"/>
            <w:bottom w:val="none" w:sz="0" w:space="0" w:color="auto"/>
            <w:right w:val="none" w:sz="0" w:space="0" w:color="auto"/>
          </w:divBdr>
        </w:div>
        <w:div w:id="875390931">
          <w:marLeft w:val="0"/>
          <w:marRight w:val="0"/>
          <w:marTop w:val="0"/>
          <w:marBottom w:val="0"/>
          <w:divBdr>
            <w:top w:val="none" w:sz="0" w:space="0" w:color="auto"/>
            <w:left w:val="none" w:sz="0" w:space="0" w:color="auto"/>
            <w:bottom w:val="none" w:sz="0" w:space="0" w:color="auto"/>
            <w:right w:val="none" w:sz="0" w:space="0" w:color="auto"/>
          </w:divBdr>
        </w:div>
        <w:div w:id="1024208002">
          <w:marLeft w:val="0"/>
          <w:marRight w:val="0"/>
          <w:marTop w:val="0"/>
          <w:marBottom w:val="0"/>
          <w:divBdr>
            <w:top w:val="none" w:sz="0" w:space="0" w:color="auto"/>
            <w:left w:val="none" w:sz="0" w:space="0" w:color="auto"/>
            <w:bottom w:val="none" w:sz="0" w:space="0" w:color="auto"/>
            <w:right w:val="none" w:sz="0" w:space="0" w:color="auto"/>
          </w:divBdr>
        </w:div>
        <w:div w:id="191385591">
          <w:marLeft w:val="0"/>
          <w:marRight w:val="0"/>
          <w:marTop w:val="0"/>
          <w:marBottom w:val="0"/>
          <w:divBdr>
            <w:top w:val="none" w:sz="0" w:space="0" w:color="auto"/>
            <w:left w:val="none" w:sz="0" w:space="0" w:color="auto"/>
            <w:bottom w:val="none" w:sz="0" w:space="0" w:color="auto"/>
            <w:right w:val="none" w:sz="0" w:space="0" w:color="auto"/>
          </w:divBdr>
        </w:div>
        <w:div w:id="1254893490">
          <w:marLeft w:val="0"/>
          <w:marRight w:val="0"/>
          <w:marTop w:val="0"/>
          <w:marBottom w:val="0"/>
          <w:divBdr>
            <w:top w:val="none" w:sz="0" w:space="0" w:color="auto"/>
            <w:left w:val="none" w:sz="0" w:space="0" w:color="auto"/>
            <w:bottom w:val="none" w:sz="0" w:space="0" w:color="auto"/>
            <w:right w:val="none" w:sz="0" w:space="0" w:color="auto"/>
          </w:divBdr>
        </w:div>
        <w:div w:id="1901164921">
          <w:marLeft w:val="0"/>
          <w:marRight w:val="0"/>
          <w:marTop w:val="0"/>
          <w:marBottom w:val="0"/>
          <w:divBdr>
            <w:top w:val="none" w:sz="0" w:space="0" w:color="auto"/>
            <w:left w:val="none" w:sz="0" w:space="0" w:color="auto"/>
            <w:bottom w:val="none" w:sz="0" w:space="0" w:color="auto"/>
            <w:right w:val="none" w:sz="0" w:space="0" w:color="auto"/>
          </w:divBdr>
        </w:div>
        <w:div w:id="1208837821">
          <w:marLeft w:val="0"/>
          <w:marRight w:val="0"/>
          <w:marTop w:val="0"/>
          <w:marBottom w:val="0"/>
          <w:divBdr>
            <w:top w:val="none" w:sz="0" w:space="0" w:color="auto"/>
            <w:left w:val="none" w:sz="0" w:space="0" w:color="auto"/>
            <w:bottom w:val="none" w:sz="0" w:space="0" w:color="auto"/>
            <w:right w:val="none" w:sz="0" w:space="0" w:color="auto"/>
          </w:divBdr>
        </w:div>
        <w:div w:id="165217912">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
        <w:div w:id="1117486120">
          <w:marLeft w:val="0"/>
          <w:marRight w:val="0"/>
          <w:marTop w:val="0"/>
          <w:marBottom w:val="0"/>
          <w:divBdr>
            <w:top w:val="none" w:sz="0" w:space="0" w:color="auto"/>
            <w:left w:val="none" w:sz="0" w:space="0" w:color="auto"/>
            <w:bottom w:val="none" w:sz="0" w:space="0" w:color="auto"/>
            <w:right w:val="none" w:sz="0" w:space="0" w:color="auto"/>
          </w:divBdr>
        </w:div>
        <w:div w:id="757409815">
          <w:marLeft w:val="0"/>
          <w:marRight w:val="0"/>
          <w:marTop w:val="0"/>
          <w:marBottom w:val="0"/>
          <w:divBdr>
            <w:top w:val="none" w:sz="0" w:space="0" w:color="auto"/>
            <w:left w:val="none" w:sz="0" w:space="0" w:color="auto"/>
            <w:bottom w:val="none" w:sz="0" w:space="0" w:color="auto"/>
            <w:right w:val="none" w:sz="0" w:space="0" w:color="auto"/>
          </w:divBdr>
        </w:div>
        <w:div w:id="2110809474">
          <w:marLeft w:val="0"/>
          <w:marRight w:val="0"/>
          <w:marTop w:val="0"/>
          <w:marBottom w:val="0"/>
          <w:divBdr>
            <w:top w:val="none" w:sz="0" w:space="0" w:color="auto"/>
            <w:left w:val="none" w:sz="0" w:space="0" w:color="auto"/>
            <w:bottom w:val="none" w:sz="0" w:space="0" w:color="auto"/>
            <w:right w:val="none" w:sz="0" w:space="0" w:color="auto"/>
          </w:divBdr>
        </w:div>
        <w:div w:id="1083067685">
          <w:marLeft w:val="0"/>
          <w:marRight w:val="0"/>
          <w:marTop w:val="0"/>
          <w:marBottom w:val="0"/>
          <w:divBdr>
            <w:top w:val="none" w:sz="0" w:space="0" w:color="auto"/>
            <w:left w:val="none" w:sz="0" w:space="0" w:color="auto"/>
            <w:bottom w:val="none" w:sz="0" w:space="0" w:color="auto"/>
            <w:right w:val="none" w:sz="0" w:space="0" w:color="auto"/>
          </w:divBdr>
        </w:div>
        <w:div w:id="778255259">
          <w:marLeft w:val="0"/>
          <w:marRight w:val="0"/>
          <w:marTop w:val="0"/>
          <w:marBottom w:val="0"/>
          <w:divBdr>
            <w:top w:val="none" w:sz="0" w:space="0" w:color="auto"/>
            <w:left w:val="none" w:sz="0" w:space="0" w:color="auto"/>
            <w:bottom w:val="none" w:sz="0" w:space="0" w:color="auto"/>
            <w:right w:val="none" w:sz="0" w:space="0" w:color="auto"/>
          </w:divBdr>
        </w:div>
        <w:div w:id="803498408">
          <w:marLeft w:val="0"/>
          <w:marRight w:val="0"/>
          <w:marTop w:val="0"/>
          <w:marBottom w:val="0"/>
          <w:divBdr>
            <w:top w:val="none" w:sz="0" w:space="0" w:color="auto"/>
            <w:left w:val="none" w:sz="0" w:space="0" w:color="auto"/>
            <w:bottom w:val="none" w:sz="0" w:space="0" w:color="auto"/>
            <w:right w:val="none" w:sz="0" w:space="0" w:color="auto"/>
          </w:divBdr>
        </w:div>
        <w:div w:id="212543274">
          <w:marLeft w:val="0"/>
          <w:marRight w:val="0"/>
          <w:marTop w:val="0"/>
          <w:marBottom w:val="0"/>
          <w:divBdr>
            <w:top w:val="none" w:sz="0" w:space="0" w:color="auto"/>
            <w:left w:val="none" w:sz="0" w:space="0" w:color="auto"/>
            <w:bottom w:val="none" w:sz="0" w:space="0" w:color="auto"/>
            <w:right w:val="none" w:sz="0" w:space="0" w:color="auto"/>
          </w:divBdr>
        </w:div>
        <w:div w:id="287319980">
          <w:marLeft w:val="0"/>
          <w:marRight w:val="0"/>
          <w:marTop w:val="0"/>
          <w:marBottom w:val="0"/>
          <w:divBdr>
            <w:top w:val="none" w:sz="0" w:space="0" w:color="auto"/>
            <w:left w:val="none" w:sz="0" w:space="0" w:color="auto"/>
            <w:bottom w:val="none" w:sz="0" w:space="0" w:color="auto"/>
            <w:right w:val="none" w:sz="0" w:space="0" w:color="auto"/>
          </w:divBdr>
        </w:div>
        <w:div w:id="264969998">
          <w:marLeft w:val="0"/>
          <w:marRight w:val="0"/>
          <w:marTop w:val="0"/>
          <w:marBottom w:val="0"/>
          <w:divBdr>
            <w:top w:val="none" w:sz="0" w:space="0" w:color="auto"/>
            <w:left w:val="none" w:sz="0" w:space="0" w:color="auto"/>
            <w:bottom w:val="none" w:sz="0" w:space="0" w:color="auto"/>
            <w:right w:val="none" w:sz="0" w:space="0" w:color="auto"/>
          </w:divBdr>
        </w:div>
        <w:div w:id="1648976946">
          <w:marLeft w:val="0"/>
          <w:marRight w:val="0"/>
          <w:marTop w:val="0"/>
          <w:marBottom w:val="0"/>
          <w:divBdr>
            <w:top w:val="none" w:sz="0" w:space="0" w:color="auto"/>
            <w:left w:val="none" w:sz="0" w:space="0" w:color="auto"/>
            <w:bottom w:val="none" w:sz="0" w:space="0" w:color="auto"/>
            <w:right w:val="none" w:sz="0" w:space="0" w:color="auto"/>
          </w:divBdr>
        </w:div>
        <w:div w:id="1773277866">
          <w:marLeft w:val="0"/>
          <w:marRight w:val="0"/>
          <w:marTop w:val="0"/>
          <w:marBottom w:val="0"/>
          <w:divBdr>
            <w:top w:val="none" w:sz="0" w:space="0" w:color="auto"/>
            <w:left w:val="none" w:sz="0" w:space="0" w:color="auto"/>
            <w:bottom w:val="none" w:sz="0" w:space="0" w:color="auto"/>
            <w:right w:val="none" w:sz="0" w:space="0" w:color="auto"/>
          </w:divBdr>
        </w:div>
        <w:div w:id="212694894">
          <w:marLeft w:val="0"/>
          <w:marRight w:val="0"/>
          <w:marTop w:val="0"/>
          <w:marBottom w:val="0"/>
          <w:divBdr>
            <w:top w:val="none" w:sz="0" w:space="0" w:color="auto"/>
            <w:left w:val="none" w:sz="0" w:space="0" w:color="auto"/>
            <w:bottom w:val="none" w:sz="0" w:space="0" w:color="auto"/>
            <w:right w:val="none" w:sz="0" w:space="0" w:color="auto"/>
          </w:divBdr>
        </w:div>
        <w:div w:id="1410887205">
          <w:marLeft w:val="0"/>
          <w:marRight w:val="0"/>
          <w:marTop w:val="0"/>
          <w:marBottom w:val="0"/>
          <w:divBdr>
            <w:top w:val="none" w:sz="0" w:space="0" w:color="auto"/>
            <w:left w:val="none" w:sz="0" w:space="0" w:color="auto"/>
            <w:bottom w:val="none" w:sz="0" w:space="0" w:color="auto"/>
            <w:right w:val="none" w:sz="0" w:space="0" w:color="auto"/>
          </w:divBdr>
        </w:div>
        <w:div w:id="613947532">
          <w:marLeft w:val="0"/>
          <w:marRight w:val="0"/>
          <w:marTop w:val="0"/>
          <w:marBottom w:val="0"/>
          <w:divBdr>
            <w:top w:val="none" w:sz="0" w:space="0" w:color="auto"/>
            <w:left w:val="none" w:sz="0" w:space="0" w:color="auto"/>
            <w:bottom w:val="none" w:sz="0" w:space="0" w:color="auto"/>
            <w:right w:val="none" w:sz="0" w:space="0" w:color="auto"/>
          </w:divBdr>
        </w:div>
        <w:div w:id="973754145">
          <w:marLeft w:val="0"/>
          <w:marRight w:val="0"/>
          <w:marTop w:val="0"/>
          <w:marBottom w:val="0"/>
          <w:divBdr>
            <w:top w:val="none" w:sz="0" w:space="0" w:color="auto"/>
            <w:left w:val="none" w:sz="0" w:space="0" w:color="auto"/>
            <w:bottom w:val="none" w:sz="0" w:space="0" w:color="auto"/>
            <w:right w:val="none" w:sz="0" w:space="0" w:color="auto"/>
          </w:divBdr>
        </w:div>
        <w:div w:id="962614014">
          <w:marLeft w:val="0"/>
          <w:marRight w:val="0"/>
          <w:marTop w:val="0"/>
          <w:marBottom w:val="0"/>
          <w:divBdr>
            <w:top w:val="none" w:sz="0" w:space="0" w:color="auto"/>
            <w:left w:val="none" w:sz="0" w:space="0" w:color="auto"/>
            <w:bottom w:val="none" w:sz="0" w:space="0" w:color="auto"/>
            <w:right w:val="none" w:sz="0" w:space="0" w:color="auto"/>
          </w:divBdr>
        </w:div>
        <w:div w:id="2028287090">
          <w:marLeft w:val="0"/>
          <w:marRight w:val="0"/>
          <w:marTop w:val="0"/>
          <w:marBottom w:val="0"/>
          <w:divBdr>
            <w:top w:val="none" w:sz="0" w:space="0" w:color="auto"/>
            <w:left w:val="none" w:sz="0" w:space="0" w:color="auto"/>
            <w:bottom w:val="none" w:sz="0" w:space="0" w:color="auto"/>
            <w:right w:val="none" w:sz="0" w:space="0" w:color="auto"/>
          </w:divBdr>
        </w:div>
        <w:div w:id="349382284">
          <w:marLeft w:val="0"/>
          <w:marRight w:val="0"/>
          <w:marTop w:val="0"/>
          <w:marBottom w:val="0"/>
          <w:divBdr>
            <w:top w:val="none" w:sz="0" w:space="0" w:color="auto"/>
            <w:left w:val="none" w:sz="0" w:space="0" w:color="auto"/>
            <w:bottom w:val="none" w:sz="0" w:space="0" w:color="auto"/>
            <w:right w:val="none" w:sz="0" w:space="0" w:color="auto"/>
          </w:divBdr>
        </w:div>
        <w:div w:id="1504783772">
          <w:marLeft w:val="0"/>
          <w:marRight w:val="0"/>
          <w:marTop w:val="0"/>
          <w:marBottom w:val="0"/>
          <w:divBdr>
            <w:top w:val="none" w:sz="0" w:space="0" w:color="auto"/>
            <w:left w:val="none" w:sz="0" w:space="0" w:color="auto"/>
            <w:bottom w:val="none" w:sz="0" w:space="0" w:color="auto"/>
            <w:right w:val="none" w:sz="0" w:space="0" w:color="auto"/>
          </w:divBdr>
        </w:div>
        <w:div w:id="1312325533">
          <w:marLeft w:val="0"/>
          <w:marRight w:val="0"/>
          <w:marTop w:val="0"/>
          <w:marBottom w:val="0"/>
          <w:divBdr>
            <w:top w:val="none" w:sz="0" w:space="0" w:color="auto"/>
            <w:left w:val="none" w:sz="0" w:space="0" w:color="auto"/>
            <w:bottom w:val="none" w:sz="0" w:space="0" w:color="auto"/>
            <w:right w:val="none" w:sz="0" w:space="0" w:color="auto"/>
          </w:divBdr>
        </w:div>
        <w:div w:id="1638804051">
          <w:marLeft w:val="0"/>
          <w:marRight w:val="0"/>
          <w:marTop w:val="0"/>
          <w:marBottom w:val="0"/>
          <w:divBdr>
            <w:top w:val="none" w:sz="0" w:space="0" w:color="auto"/>
            <w:left w:val="none" w:sz="0" w:space="0" w:color="auto"/>
            <w:bottom w:val="none" w:sz="0" w:space="0" w:color="auto"/>
            <w:right w:val="none" w:sz="0" w:space="0" w:color="auto"/>
          </w:divBdr>
        </w:div>
        <w:div w:id="967197815">
          <w:marLeft w:val="0"/>
          <w:marRight w:val="0"/>
          <w:marTop w:val="0"/>
          <w:marBottom w:val="0"/>
          <w:divBdr>
            <w:top w:val="none" w:sz="0" w:space="0" w:color="auto"/>
            <w:left w:val="none" w:sz="0" w:space="0" w:color="auto"/>
            <w:bottom w:val="none" w:sz="0" w:space="0" w:color="auto"/>
            <w:right w:val="none" w:sz="0" w:space="0" w:color="auto"/>
          </w:divBdr>
        </w:div>
        <w:div w:id="715280419">
          <w:marLeft w:val="0"/>
          <w:marRight w:val="0"/>
          <w:marTop w:val="0"/>
          <w:marBottom w:val="0"/>
          <w:divBdr>
            <w:top w:val="none" w:sz="0" w:space="0" w:color="auto"/>
            <w:left w:val="none" w:sz="0" w:space="0" w:color="auto"/>
            <w:bottom w:val="none" w:sz="0" w:space="0" w:color="auto"/>
            <w:right w:val="none" w:sz="0" w:space="0" w:color="auto"/>
          </w:divBdr>
        </w:div>
        <w:div w:id="1793283811">
          <w:marLeft w:val="0"/>
          <w:marRight w:val="0"/>
          <w:marTop w:val="0"/>
          <w:marBottom w:val="0"/>
          <w:divBdr>
            <w:top w:val="none" w:sz="0" w:space="0" w:color="auto"/>
            <w:left w:val="none" w:sz="0" w:space="0" w:color="auto"/>
            <w:bottom w:val="none" w:sz="0" w:space="0" w:color="auto"/>
            <w:right w:val="none" w:sz="0" w:space="0" w:color="auto"/>
          </w:divBdr>
        </w:div>
        <w:div w:id="1875190848">
          <w:marLeft w:val="0"/>
          <w:marRight w:val="0"/>
          <w:marTop w:val="0"/>
          <w:marBottom w:val="0"/>
          <w:divBdr>
            <w:top w:val="none" w:sz="0" w:space="0" w:color="auto"/>
            <w:left w:val="none" w:sz="0" w:space="0" w:color="auto"/>
            <w:bottom w:val="none" w:sz="0" w:space="0" w:color="auto"/>
            <w:right w:val="none" w:sz="0" w:space="0" w:color="auto"/>
          </w:divBdr>
        </w:div>
        <w:div w:id="1242981112">
          <w:marLeft w:val="0"/>
          <w:marRight w:val="0"/>
          <w:marTop w:val="0"/>
          <w:marBottom w:val="0"/>
          <w:divBdr>
            <w:top w:val="none" w:sz="0" w:space="0" w:color="auto"/>
            <w:left w:val="none" w:sz="0" w:space="0" w:color="auto"/>
            <w:bottom w:val="none" w:sz="0" w:space="0" w:color="auto"/>
            <w:right w:val="none" w:sz="0" w:space="0" w:color="auto"/>
          </w:divBdr>
        </w:div>
        <w:div w:id="1568565153">
          <w:marLeft w:val="0"/>
          <w:marRight w:val="0"/>
          <w:marTop w:val="0"/>
          <w:marBottom w:val="0"/>
          <w:divBdr>
            <w:top w:val="none" w:sz="0" w:space="0" w:color="auto"/>
            <w:left w:val="none" w:sz="0" w:space="0" w:color="auto"/>
            <w:bottom w:val="none" w:sz="0" w:space="0" w:color="auto"/>
            <w:right w:val="none" w:sz="0" w:space="0" w:color="auto"/>
          </w:divBdr>
        </w:div>
        <w:div w:id="606691496">
          <w:marLeft w:val="0"/>
          <w:marRight w:val="0"/>
          <w:marTop w:val="0"/>
          <w:marBottom w:val="0"/>
          <w:divBdr>
            <w:top w:val="none" w:sz="0" w:space="0" w:color="auto"/>
            <w:left w:val="none" w:sz="0" w:space="0" w:color="auto"/>
            <w:bottom w:val="none" w:sz="0" w:space="0" w:color="auto"/>
            <w:right w:val="none" w:sz="0" w:space="0" w:color="auto"/>
          </w:divBdr>
        </w:div>
        <w:div w:id="1104960920">
          <w:marLeft w:val="0"/>
          <w:marRight w:val="0"/>
          <w:marTop w:val="0"/>
          <w:marBottom w:val="0"/>
          <w:divBdr>
            <w:top w:val="none" w:sz="0" w:space="0" w:color="auto"/>
            <w:left w:val="none" w:sz="0" w:space="0" w:color="auto"/>
            <w:bottom w:val="none" w:sz="0" w:space="0" w:color="auto"/>
            <w:right w:val="none" w:sz="0" w:space="0" w:color="auto"/>
          </w:divBdr>
        </w:div>
        <w:div w:id="704866531">
          <w:marLeft w:val="0"/>
          <w:marRight w:val="0"/>
          <w:marTop w:val="0"/>
          <w:marBottom w:val="0"/>
          <w:divBdr>
            <w:top w:val="none" w:sz="0" w:space="0" w:color="auto"/>
            <w:left w:val="none" w:sz="0" w:space="0" w:color="auto"/>
            <w:bottom w:val="none" w:sz="0" w:space="0" w:color="auto"/>
            <w:right w:val="none" w:sz="0" w:space="0" w:color="auto"/>
          </w:divBdr>
        </w:div>
        <w:div w:id="1910385090">
          <w:marLeft w:val="0"/>
          <w:marRight w:val="0"/>
          <w:marTop w:val="0"/>
          <w:marBottom w:val="0"/>
          <w:divBdr>
            <w:top w:val="none" w:sz="0" w:space="0" w:color="auto"/>
            <w:left w:val="none" w:sz="0" w:space="0" w:color="auto"/>
            <w:bottom w:val="none" w:sz="0" w:space="0" w:color="auto"/>
            <w:right w:val="none" w:sz="0" w:space="0" w:color="auto"/>
          </w:divBdr>
        </w:div>
        <w:div w:id="135952580">
          <w:marLeft w:val="0"/>
          <w:marRight w:val="0"/>
          <w:marTop w:val="0"/>
          <w:marBottom w:val="0"/>
          <w:divBdr>
            <w:top w:val="none" w:sz="0" w:space="0" w:color="auto"/>
            <w:left w:val="none" w:sz="0" w:space="0" w:color="auto"/>
            <w:bottom w:val="none" w:sz="0" w:space="0" w:color="auto"/>
            <w:right w:val="none" w:sz="0" w:space="0" w:color="auto"/>
          </w:divBdr>
        </w:div>
        <w:div w:id="346372601">
          <w:marLeft w:val="0"/>
          <w:marRight w:val="0"/>
          <w:marTop w:val="0"/>
          <w:marBottom w:val="0"/>
          <w:divBdr>
            <w:top w:val="none" w:sz="0" w:space="0" w:color="auto"/>
            <w:left w:val="none" w:sz="0" w:space="0" w:color="auto"/>
            <w:bottom w:val="none" w:sz="0" w:space="0" w:color="auto"/>
            <w:right w:val="none" w:sz="0" w:space="0" w:color="auto"/>
          </w:divBdr>
        </w:div>
        <w:div w:id="590548998">
          <w:marLeft w:val="0"/>
          <w:marRight w:val="0"/>
          <w:marTop w:val="0"/>
          <w:marBottom w:val="0"/>
          <w:divBdr>
            <w:top w:val="none" w:sz="0" w:space="0" w:color="auto"/>
            <w:left w:val="none" w:sz="0" w:space="0" w:color="auto"/>
            <w:bottom w:val="none" w:sz="0" w:space="0" w:color="auto"/>
            <w:right w:val="none" w:sz="0" w:space="0" w:color="auto"/>
          </w:divBdr>
        </w:div>
        <w:div w:id="1126192442">
          <w:marLeft w:val="0"/>
          <w:marRight w:val="0"/>
          <w:marTop w:val="0"/>
          <w:marBottom w:val="0"/>
          <w:divBdr>
            <w:top w:val="none" w:sz="0" w:space="0" w:color="auto"/>
            <w:left w:val="none" w:sz="0" w:space="0" w:color="auto"/>
            <w:bottom w:val="none" w:sz="0" w:space="0" w:color="auto"/>
            <w:right w:val="none" w:sz="0" w:space="0" w:color="auto"/>
          </w:divBdr>
        </w:div>
        <w:div w:id="916138358">
          <w:marLeft w:val="0"/>
          <w:marRight w:val="0"/>
          <w:marTop w:val="0"/>
          <w:marBottom w:val="0"/>
          <w:divBdr>
            <w:top w:val="none" w:sz="0" w:space="0" w:color="auto"/>
            <w:left w:val="none" w:sz="0" w:space="0" w:color="auto"/>
            <w:bottom w:val="none" w:sz="0" w:space="0" w:color="auto"/>
            <w:right w:val="none" w:sz="0" w:space="0" w:color="auto"/>
          </w:divBdr>
        </w:div>
        <w:div w:id="360593794">
          <w:marLeft w:val="0"/>
          <w:marRight w:val="0"/>
          <w:marTop w:val="0"/>
          <w:marBottom w:val="0"/>
          <w:divBdr>
            <w:top w:val="none" w:sz="0" w:space="0" w:color="auto"/>
            <w:left w:val="none" w:sz="0" w:space="0" w:color="auto"/>
            <w:bottom w:val="none" w:sz="0" w:space="0" w:color="auto"/>
            <w:right w:val="none" w:sz="0" w:space="0" w:color="auto"/>
          </w:divBdr>
        </w:div>
        <w:div w:id="938489752">
          <w:marLeft w:val="0"/>
          <w:marRight w:val="0"/>
          <w:marTop w:val="0"/>
          <w:marBottom w:val="0"/>
          <w:divBdr>
            <w:top w:val="none" w:sz="0" w:space="0" w:color="auto"/>
            <w:left w:val="none" w:sz="0" w:space="0" w:color="auto"/>
            <w:bottom w:val="none" w:sz="0" w:space="0" w:color="auto"/>
            <w:right w:val="none" w:sz="0" w:space="0" w:color="auto"/>
          </w:divBdr>
        </w:div>
        <w:div w:id="1233391535">
          <w:marLeft w:val="0"/>
          <w:marRight w:val="0"/>
          <w:marTop w:val="0"/>
          <w:marBottom w:val="0"/>
          <w:divBdr>
            <w:top w:val="none" w:sz="0" w:space="0" w:color="auto"/>
            <w:left w:val="none" w:sz="0" w:space="0" w:color="auto"/>
            <w:bottom w:val="none" w:sz="0" w:space="0" w:color="auto"/>
            <w:right w:val="none" w:sz="0" w:space="0" w:color="auto"/>
          </w:divBdr>
        </w:div>
        <w:div w:id="758251836">
          <w:marLeft w:val="0"/>
          <w:marRight w:val="0"/>
          <w:marTop w:val="0"/>
          <w:marBottom w:val="0"/>
          <w:divBdr>
            <w:top w:val="none" w:sz="0" w:space="0" w:color="auto"/>
            <w:left w:val="none" w:sz="0" w:space="0" w:color="auto"/>
            <w:bottom w:val="none" w:sz="0" w:space="0" w:color="auto"/>
            <w:right w:val="none" w:sz="0" w:space="0" w:color="auto"/>
          </w:divBdr>
        </w:div>
        <w:div w:id="1910457972">
          <w:marLeft w:val="0"/>
          <w:marRight w:val="0"/>
          <w:marTop w:val="0"/>
          <w:marBottom w:val="0"/>
          <w:divBdr>
            <w:top w:val="none" w:sz="0" w:space="0" w:color="auto"/>
            <w:left w:val="none" w:sz="0" w:space="0" w:color="auto"/>
            <w:bottom w:val="none" w:sz="0" w:space="0" w:color="auto"/>
            <w:right w:val="none" w:sz="0" w:space="0" w:color="auto"/>
          </w:divBdr>
        </w:div>
        <w:div w:id="1791241101">
          <w:marLeft w:val="0"/>
          <w:marRight w:val="0"/>
          <w:marTop w:val="0"/>
          <w:marBottom w:val="0"/>
          <w:divBdr>
            <w:top w:val="none" w:sz="0" w:space="0" w:color="auto"/>
            <w:left w:val="none" w:sz="0" w:space="0" w:color="auto"/>
            <w:bottom w:val="none" w:sz="0" w:space="0" w:color="auto"/>
            <w:right w:val="none" w:sz="0" w:space="0" w:color="auto"/>
          </w:divBdr>
        </w:div>
        <w:div w:id="1285699891">
          <w:marLeft w:val="0"/>
          <w:marRight w:val="0"/>
          <w:marTop w:val="0"/>
          <w:marBottom w:val="0"/>
          <w:divBdr>
            <w:top w:val="none" w:sz="0" w:space="0" w:color="auto"/>
            <w:left w:val="none" w:sz="0" w:space="0" w:color="auto"/>
            <w:bottom w:val="none" w:sz="0" w:space="0" w:color="auto"/>
            <w:right w:val="none" w:sz="0" w:space="0" w:color="auto"/>
          </w:divBdr>
        </w:div>
        <w:div w:id="1618291514">
          <w:marLeft w:val="0"/>
          <w:marRight w:val="0"/>
          <w:marTop w:val="0"/>
          <w:marBottom w:val="0"/>
          <w:divBdr>
            <w:top w:val="none" w:sz="0" w:space="0" w:color="auto"/>
            <w:left w:val="none" w:sz="0" w:space="0" w:color="auto"/>
            <w:bottom w:val="none" w:sz="0" w:space="0" w:color="auto"/>
            <w:right w:val="none" w:sz="0" w:space="0" w:color="auto"/>
          </w:divBdr>
        </w:div>
        <w:div w:id="1591154962">
          <w:marLeft w:val="0"/>
          <w:marRight w:val="0"/>
          <w:marTop w:val="0"/>
          <w:marBottom w:val="0"/>
          <w:divBdr>
            <w:top w:val="none" w:sz="0" w:space="0" w:color="auto"/>
            <w:left w:val="none" w:sz="0" w:space="0" w:color="auto"/>
            <w:bottom w:val="none" w:sz="0" w:space="0" w:color="auto"/>
            <w:right w:val="none" w:sz="0" w:space="0" w:color="auto"/>
          </w:divBdr>
        </w:div>
        <w:div w:id="1465005089">
          <w:marLeft w:val="0"/>
          <w:marRight w:val="0"/>
          <w:marTop w:val="0"/>
          <w:marBottom w:val="0"/>
          <w:divBdr>
            <w:top w:val="none" w:sz="0" w:space="0" w:color="auto"/>
            <w:left w:val="none" w:sz="0" w:space="0" w:color="auto"/>
            <w:bottom w:val="none" w:sz="0" w:space="0" w:color="auto"/>
            <w:right w:val="none" w:sz="0" w:space="0" w:color="auto"/>
          </w:divBdr>
        </w:div>
      </w:divsChild>
    </w:div>
    <w:div w:id="1722971681">
      <w:bodyDiv w:val="1"/>
      <w:marLeft w:val="0"/>
      <w:marRight w:val="0"/>
      <w:marTop w:val="0"/>
      <w:marBottom w:val="0"/>
      <w:divBdr>
        <w:top w:val="none" w:sz="0" w:space="0" w:color="auto"/>
        <w:left w:val="none" w:sz="0" w:space="0" w:color="auto"/>
        <w:bottom w:val="none" w:sz="0" w:space="0" w:color="auto"/>
        <w:right w:val="none" w:sz="0" w:space="0" w:color="auto"/>
      </w:divBdr>
      <w:divsChild>
        <w:div w:id="1206213622">
          <w:marLeft w:val="0"/>
          <w:marRight w:val="0"/>
          <w:marTop w:val="0"/>
          <w:marBottom w:val="0"/>
          <w:divBdr>
            <w:top w:val="none" w:sz="0" w:space="0" w:color="auto"/>
            <w:left w:val="none" w:sz="0" w:space="0" w:color="auto"/>
            <w:bottom w:val="none" w:sz="0" w:space="0" w:color="auto"/>
            <w:right w:val="none" w:sz="0" w:space="0" w:color="auto"/>
          </w:divBdr>
        </w:div>
        <w:div w:id="158618143">
          <w:marLeft w:val="0"/>
          <w:marRight w:val="0"/>
          <w:marTop w:val="0"/>
          <w:marBottom w:val="0"/>
          <w:divBdr>
            <w:top w:val="none" w:sz="0" w:space="0" w:color="auto"/>
            <w:left w:val="none" w:sz="0" w:space="0" w:color="auto"/>
            <w:bottom w:val="none" w:sz="0" w:space="0" w:color="auto"/>
            <w:right w:val="none" w:sz="0" w:space="0" w:color="auto"/>
          </w:divBdr>
        </w:div>
        <w:div w:id="512501212">
          <w:marLeft w:val="0"/>
          <w:marRight w:val="0"/>
          <w:marTop w:val="0"/>
          <w:marBottom w:val="0"/>
          <w:divBdr>
            <w:top w:val="none" w:sz="0" w:space="0" w:color="auto"/>
            <w:left w:val="none" w:sz="0" w:space="0" w:color="auto"/>
            <w:bottom w:val="none" w:sz="0" w:space="0" w:color="auto"/>
            <w:right w:val="none" w:sz="0" w:space="0" w:color="auto"/>
          </w:divBdr>
        </w:div>
        <w:div w:id="2017686551">
          <w:marLeft w:val="0"/>
          <w:marRight w:val="0"/>
          <w:marTop w:val="0"/>
          <w:marBottom w:val="0"/>
          <w:divBdr>
            <w:top w:val="none" w:sz="0" w:space="0" w:color="auto"/>
            <w:left w:val="none" w:sz="0" w:space="0" w:color="auto"/>
            <w:bottom w:val="none" w:sz="0" w:space="0" w:color="auto"/>
            <w:right w:val="none" w:sz="0" w:space="0" w:color="auto"/>
          </w:divBdr>
        </w:div>
        <w:div w:id="868030227">
          <w:marLeft w:val="0"/>
          <w:marRight w:val="0"/>
          <w:marTop w:val="0"/>
          <w:marBottom w:val="0"/>
          <w:divBdr>
            <w:top w:val="none" w:sz="0" w:space="0" w:color="auto"/>
            <w:left w:val="none" w:sz="0" w:space="0" w:color="auto"/>
            <w:bottom w:val="none" w:sz="0" w:space="0" w:color="auto"/>
            <w:right w:val="none" w:sz="0" w:space="0" w:color="auto"/>
          </w:divBdr>
        </w:div>
        <w:div w:id="1098021167">
          <w:marLeft w:val="0"/>
          <w:marRight w:val="0"/>
          <w:marTop w:val="0"/>
          <w:marBottom w:val="0"/>
          <w:divBdr>
            <w:top w:val="none" w:sz="0" w:space="0" w:color="auto"/>
            <w:left w:val="none" w:sz="0" w:space="0" w:color="auto"/>
            <w:bottom w:val="none" w:sz="0" w:space="0" w:color="auto"/>
            <w:right w:val="none" w:sz="0" w:space="0" w:color="auto"/>
          </w:divBdr>
        </w:div>
        <w:div w:id="624122271">
          <w:marLeft w:val="0"/>
          <w:marRight w:val="0"/>
          <w:marTop w:val="0"/>
          <w:marBottom w:val="0"/>
          <w:divBdr>
            <w:top w:val="none" w:sz="0" w:space="0" w:color="auto"/>
            <w:left w:val="none" w:sz="0" w:space="0" w:color="auto"/>
            <w:bottom w:val="none" w:sz="0" w:space="0" w:color="auto"/>
            <w:right w:val="none" w:sz="0" w:space="0" w:color="auto"/>
          </w:divBdr>
        </w:div>
        <w:div w:id="1330328600">
          <w:marLeft w:val="0"/>
          <w:marRight w:val="0"/>
          <w:marTop w:val="0"/>
          <w:marBottom w:val="0"/>
          <w:divBdr>
            <w:top w:val="none" w:sz="0" w:space="0" w:color="auto"/>
            <w:left w:val="none" w:sz="0" w:space="0" w:color="auto"/>
            <w:bottom w:val="none" w:sz="0" w:space="0" w:color="auto"/>
            <w:right w:val="none" w:sz="0" w:space="0" w:color="auto"/>
          </w:divBdr>
        </w:div>
        <w:div w:id="207109463">
          <w:marLeft w:val="0"/>
          <w:marRight w:val="0"/>
          <w:marTop w:val="0"/>
          <w:marBottom w:val="0"/>
          <w:divBdr>
            <w:top w:val="none" w:sz="0" w:space="0" w:color="auto"/>
            <w:left w:val="none" w:sz="0" w:space="0" w:color="auto"/>
            <w:bottom w:val="none" w:sz="0" w:space="0" w:color="auto"/>
            <w:right w:val="none" w:sz="0" w:space="0" w:color="auto"/>
          </w:divBdr>
        </w:div>
        <w:div w:id="993946559">
          <w:marLeft w:val="0"/>
          <w:marRight w:val="0"/>
          <w:marTop w:val="0"/>
          <w:marBottom w:val="0"/>
          <w:divBdr>
            <w:top w:val="none" w:sz="0" w:space="0" w:color="auto"/>
            <w:left w:val="none" w:sz="0" w:space="0" w:color="auto"/>
            <w:bottom w:val="none" w:sz="0" w:space="0" w:color="auto"/>
            <w:right w:val="none" w:sz="0" w:space="0" w:color="auto"/>
          </w:divBdr>
        </w:div>
        <w:div w:id="450713895">
          <w:marLeft w:val="0"/>
          <w:marRight w:val="0"/>
          <w:marTop w:val="0"/>
          <w:marBottom w:val="0"/>
          <w:divBdr>
            <w:top w:val="none" w:sz="0" w:space="0" w:color="auto"/>
            <w:left w:val="none" w:sz="0" w:space="0" w:color="auto"/>
            <w:bottom w:val="none" w:sz="0" w:space="0" w:color="auto"/>
            <w:right w:val="none" w:sz="0" w:space="0" w:color="auto"/>
          </w:divBdr>
        </w:div>
        <w:div w:id="1493571025">
          <w:marLeft w:val="0"/>
          <w:marRight w:val="0"/>
          <w:marTop w:val="0"/>
          <w:marBottom w:val="0"/>
          <w:divBdr>
            <w:top w:val="none" w:sz="0" w:space="0" w:color="auto"/>
            <w:left w:val="none" w:sz="0" w:space="0" w:color="auto"/>
            <w:bottom w:val="none" w:sz="0" w:space="0" w:color="auto"/>
            <w:right w:val="none" w:sz="0" w:space="0" w:color="auto"/>
          </w:divBdr>
        </w:div>
        <w:div w:id="327944894">
          <w:marLeft w:val="0"/>
          <w:marRight w:val="0"/>
          <w:marTop w:val="0"/>
          <w:marBottom w:val="0"/>
          <w:divBdr>
            <w:top w:val="none" w:sz="0" w:space="0" w:color="auto"/>
            <w:left w:val="none" w:sz="0" w:space="0" w:color="auto"/>
            <w:bottom w:val="none" w:sz="0" w:space="0" w:color="auto"/>
            <w:right w:val="none" w:sz="0" w:space="0" w:color="auto"/>
          </w:divBdr>
        </w:div>
        <w:div w:id="325598014">
          <w:marLeft w:val="0"/>
          <w:marRight w:val="0"/>
          <w:marTop w:val="0"/>
          <w:marBottom w:val="0"/>
          <w:divBdr>
            <w:top w:val="none" w:sz="0" w:space="0" w:color="auto"/>
            <w:left w:val="none" w:sz="0" w:space="0" w:color="auto"/>
            <w:bottom w:val="none" w:sz="0" w:space="0" w:color="auto"/>
            <w:right w:val="none" w:sz="0" w:space="0" w:color="auto"/>
          </w:divBdr>
        </w:div>
        <w:div w:id="1646157407">
          <w:marLeft w:val="0"/>
          <w:marRight w:val="0"/>
          <w:marTop w:val="0"/>
          <w:marBottom w:val="0"/>
          <w:divBdr>
            <w:top w:val="none" w:sz="0" w:space="0" w:color="auto"/>
            <w:left w:val="none" w:sz="0" w:space="0" w:color="auto"/>
            <w:bottom w:val="none" w:sz="0" w:space="0" w:color="auto"/>
            <w:right w:val="none" w:sz="0" w:space="0" w:color="auto"/>
          </w:divBdr>
        </w:div>
        <w:div w:id="315301419">
          <w:marLeft w:val="0"/>
          <w:marRight w:val="0"/>
          <w:marTop w:val="0"/>
          <w:marBottom w:val="0"/>
          <w:divBdr>
            <w:top w:val="none" w:sz="0" w:space="0" w:color="auto"/>
            <w:left w:val="none" w:sz="0" w:space="0" w:color="auto"/>
            <w:bottom w:val="none" w:sz="0" w:space="0" w:color="auto"/>
            <w:right w:val="none" w:sz="0" w:space="0" w:color="auto"/>
          </w:divBdr>
        </w:div>
        <w:div w:id="1828400944">
          <w:marLeft w:val="0"/>
          <w:marRight w:val="0"/>
          <w:marTop w:val="0"/>
          <w:marBottom w:val="0"/>
          <w:divBdr>
            <w:top w:val="none" w:sz="0" w:space="0" w:color="auto"/>
            <w:left w:val="none" w:sz="0" w:space="0" w:color="auto"/>
            <w:bottom w:val="none" w:sz="0" w:space="0" w:color="auto"/>
            <w:right w:val="none" w:sz="0" w:space="0" w:color="auto"/>
          </w:divBdr>
        </w:div>
        <w:div w:id="1673217549">
          <w:marLeft w:val="0"/>
          <w:marRight w:val="0"/>
          <w:marTop w:val="0"/>
          <w:marBottom w:val="0"/>
          <w:divBdr>
            <w:top w:val="none" w:sz="0" w:space="0" w:color="auto"/>
            <w:left w:val="none" w:sz="0" w:space="0" w:color="auto"/>
            <w:bottom w:val="none" w:sz="0" w:space="0" w:color="auto"/>
            <w:right w:val="none" w:sz="0" w:space="0" w:color="auto"/>
          </w:divBdr>
        </w:div>
        <w:div w:id="2146924279">
          <w:marLeft w:val="0"/>
          <w:marRight w:val="0"/>
          <w:marTop w:val="0"/>
          <w:marBottom w:val="0"/>
          <w:divBdr>
            <w:top w:val="none" w:sz="0" w:space="0" w:color="auto"/>
            <w:left w:val="none" w:sz="0" w:space="0" w:color="auto"/>
            <w:bottom w:val="none" w:sz="0" w:space="0" w:color="auto"/>
            <w:right w:val="none" w:sz="0" w:space="0" w:color="auto"/>
          </w:divBdr>
        </w:div>
        <w:div w:id="2078703367">
          <w:marLeft w:val="0"/>
          <w:marRight w:val="0"/>
          <w:marTop w:val="0"/>
          <w:marBottom w:val="0"/>
          <w:divBdr>
            <w:top w:val="none" w:sz="0" w:space="0" w:color="auto"/>
            <w:left w:val="none" w:sz="0" w:space="0" w:color="auto"/>
            <w:bottom w:val="none" w:sz="0" w:space="0" w:color="auto"/>
            <w:right w:val="none" w:sz="0" w:space="0" w:color="auto"/>
          </w:divBdr>
        </w:div>
        <w:div w:id="1524709327">
          <w:marLeft w:val="0"/>
          <w:marRight w:val="0"/>
          <w:marTop w:val="0"/>
          <w:marBottom w:val="0"/>
          <w:divBdr>
            <w:top w:val="none" w:sz="0" w:space="0" w:color="auto"/>
            <w:left w:val="none" w:sz="0" w:space="0" w:color="auto"/>
            <w:bottom w:val="none" w:sz="0" w:space="0" w:color="auto"/>
            <w:right w:val="none" w:sz="0" w:space="0" w:color="auto"/>
          </w:divBdr>
        </w:div>
        <w:div w:id="549347286">
          <w:marLeft w:val="0"/>
          <w:marRight w:val="0"/>
          <w:marTop w:val="0"/>
          <w:marBottom w:val="0"/>
          <w:divBdr>
            <w:top w:val="none" w:sz="0" w:space="0" w:color="auto"/>
            <w:left w:val="none" w:sz="0" w:space="0" w:color="auto"/>
            <w:bottom w:val="none" w:sz="0" w:space="0" w:color="auto"/>
            <w:right w:val="none" w:sz="0" w:space="0" w:color="auto"/>
          </w:divBdr>
        </w:div>
        <w:div w:id="1136144552">
          <w:marLeft w:val="0"/>
          <w:marRight w:val="0"/>
          <w:marTop w:val="0"/>
          <w:marBottom w:val="0"/>
          <w:divBdr>
            <w:top w:val="none" w:sz="0" w:space="0" w:color="auto"/>
            <w:left w:val="none" w:sz="0" w:space="0" w:color="auto"/>
            <w:bottom w:val="none" w:sz="0" w:space="0" w:color="auto"/>
            <w:right w:val="none" w:sz="0" w:space="0" w:color="auto"/>
          </w:divBdr>
        </w:div>
        <w:div w:id="758647128">
          <w:marLeft w:val="0"/>
          <w:marRight w:val="0"/>
          <w:marTop w:val="0"/>
          <w:marBottom w:val="0"/>
          <w:divBdr>
            <w:top w:val="none" w:sz="0" w:space="0" w:color="auto"/>
            <w:left w:val="none" w:sz="0" w:space="0" w:color="auto"/>
            <w:bottom w:val="none" w:sz="0" w:space="0" w:color="auto"/>
            <w:right w:val="none" w:sz="0" w:space="0" w:color="auto"/>
          </w:divBdr>
        </w:div>
        <w:div w:id="2112816135">
          <w:marLeft w:val="0"/>
          <w:marRight w:val="0"/>
          <w:marTop w:val="0"/>
          <w:marBottom w:val="0"/>
          <w:divBdr>
            <w:top w:val="none" w:sz="0" w:space="0" w:color="auto"/>
            <w:left w:val="none" w:sz="0" w:space="0" w:color="auto"/>
            <w:bottom w:val="none" w:sz="0" w:space="0" w:color="auto"/>
            <w:right w:val="none" w:sz="0" w:space="0" w:color="auto"/>
          </w:divBdr>
        </w:div>
        <w:div w:id="285816906">
          <w:marLeft w:val="0"/>
          <w:marRight w:val="0"/>
          <w:marTop w:val="0"/>
          <w:marBottom w:val="0"/>
          <w:divBdr>
            <w:top w:val="none" w:sz="0" w:space="0" w:color="auto"/>
            <w:left w:val="none" w:sz="0" w:space="0" w:color="auto"/>
            <w:bottom w:val="none" w:sz="0" w:space="0" w:color="auto"/>
            <w:right w:val="none" w:sz="0" w:space="0" w:color="auto"/>
          </w:divBdr>
        </w:div>
        <w:div w:id="1956793503">
          <w:marLeft w:val="0"/>
          <w:marRight w:val="0"/>
          <w:marTop w:val="0"/>
          <w:marBottom w:val="0"/>
          <w:divBdr>
            <w:top w:val="none" w:sz="0" w:space="0" w:color="auto"/>
            <w:left w:val="none" w:sz="0" w:space="0" w:color="auto"/>
            <w:bottom w:val="none" w:sz="0" w:space="0" w:color="auto"/>
            <w:right w:val="none" w:sz="0" w:space="0" w:color="auto"/>
          </w:divBdr>
        </w:div>
        <w:div w:id="524758496">
          <w:marLeft w:val="0"/>
          <w:marRight w:val="0"/>
          <w:marTop w:val="0"/>
          <w:marBottom w:val="0"/>
          <w:divBdr>
            <w:top w:val="none" w:sz="0" w:space="0" w:color="auto"/>
            <w:left w:val="none" w:sz="0" w:space="0" w:color="auto"/>
            <w:bottom w:val="none" w:sz="0" w:space="0" w:color="auto"/>
            <w:right w:val="none" w:sz="0" w:space="0" w:color="auto"/>
          </w:divBdr>
        </w:div>
        <w:div w:id="182671230">
          <w:marLeft w:val="0"/>
          <w:marRight w:val="0"/>
          <w:marTop w:val="0"/>
          <w:marBottom w:val="0"/>
          <w:divBdr>
            <w:top w:val="none" w:sz="0" w:space="0" w:color="auto"/>
            <w:left w:val="none" w:sz="0" w:space="0" w:color="auto"/>
            <w:bottom w:val="none" w:sz="0" w:space="0" w:color="auto"/>
            <w:right w:val="none" w:sz="0" w:space="0" w:color="auto"/>
          </w:divBdr>
        </w:div>
        <w:div w:id="678120010">
          <w:marLeft w:val="0"/>
          <w:marRight w:val="0"/>
          <w:marTop w:val="0"/>
          <w:marBottom w:val="0"/>
          <w:divBdr>
            <w:top w:val="none" w:sz="0" w:space="0" w:color="auto"/>
            <w:left w:val="none" w:sz="0" w:space="0" w:color="auto"/>
            <w:bottom w:val="none" w:sz="0" w:space="0" w:color="auto"/>
            <w:right w:val="none" w:sz="0" w:space="0" w:color="auto"/>
          </w:divBdr>
        </w:div>
        <w:div w:id="153299880">
          <w:marLeft w:val="0"/>
          <w:marRight w:val="0"/>
          <w:marTop w:val="0"/>
          <w:marBottom w:val="0"/>
          <w:divBdr>
            <w:top w:val="none" w:sz="0" w:space="0" w:color="auto"/>
            <w:left w:val="none" w:sz="0" w:space="0" w:color="auto"/>
            <w:bottom w:val="none" w:sz="0" w:space="0" w:color="auto"/>
            <w:right w:val="none" w:sz="0" w:space="0" w:color="auto"/>
          </w:divBdr>
        </w:div>
        <w:div w:id="1686899012">
          <w:marLeft w:val="0"/>
          <w:marRight w:val="0"/>
          <w:marTop w:val="0"/>
          <w:marBottom w:val="0"/>
          <w:divBdr>
            <w:top w:val="none" w:sz="0" w:space="0" w:color="auto"/>
            <w:left w:val="none" w:sz="0" w:space="0" w:color="auto"/>
            <w:bottom w:val="none" w:sz="0" w:space="0" w:color="auto"/>
            <w:right w:val="none" w:sz="0" w:space="0" w:color="auto"/>
          </w:divBdr>
        </w:div>
        <w:div w:id="2025091015">
          <w:marLeft w:val="0"/>
          <w:marRight w:val="0"/>
          <w:marTop w:val="0"/>
          <w:marBottom w:val="0"/>
          <w:divBdr>
            <w:top w:val="none" w:sz="0" w:space="0" w:color="auto"/>
            <w:left w:val="none" w:sz="0" w:space="0" w:color="auto"/>
            <w:bottom w:val="none" w:sz="0" w:space="0" w:color="auto"/>
            <w:right w:val="none" w:sz="0" w:space="0" w:color="auto"/>
          </w:divBdr>
        </w:div>
        <w:div w:id="1263875351">
          <w:marLeft w:val="0"/>
          <w:marRight w:val="0"/>
          <w:marTop w:val="0"/>
          <w:marBottom w:val="0"/>
          <w:divBdr>
            <w:top w:val="none" w:sz="0" w:space="0" w:color="auto"/>
            <w:left w:val="none" w:sz="0" w:space="0" w:color="auto"/>
            <w:bottom w:val="none" w:sz="0" w:space="0" w:color="auto"/>
            <w:right w:val="none" w:sz="0" w:space="0" w:color="auto"/>
          </w:divBdr>
        </w:div>
        <w:div w:id="1013844435">
          <w:marLeft w:val="0"/>
          <w:marRight w:val="0"/>
          <w:marTop w:val="0"/>
          <w:marBottom w:val="0"/>
          <w:divBdr>
            <w:top w:val="none" w:sz="0" w:space="0" w:color="auto"/>
            <w:left w:val="none" w:sz="0" w:space="0" w:color="auto"/>
            <w:bottom w:val="none" w:sz="0" w:space="0" w:color="auto"/>
            <w:right w:val="none" w:sz="0" w:space="0" w:color="auto"/>
          </w:divBdr>
        </w:div>
        <w:div w:id="1818111576">
          <w:marLeft w:val="0"/>
          <w:marRight w:val="0"/>
          <w:marTop w:val="0"/>
          <w:marBottom w:val="0"/>
          <w:divBdr>
            <w:top w:val="none" w:sz="0" w:space="0" w:color="auto"/>
            <w:left w:val="none" w:sz="0" w:space="0" w:color="auto"/>
            <w:bottom w:val="none" w:sz="0" w:space="0" w:color="auto"/>
            <w:right w:val="none" w:sz="0" w:space="0" w:color="auto"/>
          </w:divBdr>
        </w:div>
        <w:div w:id="2086612065">
          <w:marLeft w:val="0"/>
          <w:marRight w:val="0"/>
          <w:marTop w:val="0"/>
          <w:marBottom w:val="0"/>
          <w:divBdr>
            <w:top w:val="none" w:sz="0" w:space="0" w:color="auto"/>
            <w:left w:val="none" w:sz="0" w:space="0" w:color="auto"/>
            <w:bottom w:val="none" w:sz="0" w:space="0" w:color="auto"/>
            <w:right w:val="none" w:sz="0" w:space="0" w:color="auto"/>
          </w:divBdr>
        </w:div>
        <w:div w:id="716273207">
          <w:marLeft w:val="0"/>
          <w:marRight w:val="0"/>
          <w:marTop w:val="0"/>
          <w:marBottom w:val="0"/>
          <w:divBdr>
            <w:top w:val="none" w:sz="0" w:space="0" w:color="auto"/>
            <w:left w:val="none" w:sz="0" w:space="0" w:color="auto"/>
            <w:bottom w:val="none" w:sz="0" w:space="0" w:color="auto"/>
            <w:right w:val="none" w:sz="0" w:space="0" w:color="auto"/>
          </w:divBdr>
        </w:div>
        <w:div w:id="883757756">
          <w:marLeft w:val="0"/>
          <w:marRight w:val="0"/>
          <w:marTop w:val="0"/>
          <w:marBottom w:val="0"/>
          <w:divBdr>
            <w:top w:val="none" w:sz="0" w:space="0" w:color="auto"/>
            <w:left w:val="none" w:sz="0" w:space="0" w:color="auto"/>
            <w:bottom w:val="none" w:sz="0" w:space="0" w:color="auto"/>
            <w:right w:val="none" w:sz="0" w:space="0" w:color="auto"/>
          </w:divBdr>
        </w:div>
        <w:div w:id="1294672060">
          <w:marLeft w:val="0"/>
          <w:marRight w:val="0"/>
          <w:marTop w:val="0"/>
          <w:marBottom w:val="0"/>
          <w:divBdr>
            <w:top w:val="none" w:sz="0" w:space="0" w:color="auto"/>
            <w:left w:val="none" w:sz="0" w:space="0" w:color="auto"/>
            <w:bottom w:val="none" w:sz="0" w:space="0" w:color="auto"/>
            <w:right w:val="none" w:sz="0" w:space="0" w:color="auto"/>
          </w:divBdr>
        </w:div>
        <w:div w:id="1466968628">
          <w:marLeft w:val="0"/>
          <w:marRight w:val="0"/>
          <w:marTop w:val="0"/>
          <w:marBottom w:val="0"/>
          <w:divBdr>
            <w:top w:val="none" w:sz="0" w:space="0" w:color="auto"/>
            <w:left w:val="none" w:sz="0" w:space="0" w:color="auto"/>
            <w:bottom w:val="none" w:sz="0" w:space="0" w:color="auto"/>
            <w:right w:val="none" w:sz="0" w:space="0" w:color="auto"/>
          </w:divBdr>
        </w:div>
        <w:div w:id="516433117">
          <w:marLeft w:val="0"/>
          <w:marRight w:val="0"/>
          <w:marTop w:val="0"/>
          <w:marBottom w:val="0"/>
          <w:divBdr>
            <w:top w:val="none" w:sz="0" w:space="0" w:color="auto"/>
            <w:left w:val="none" w:sz="0" w:space="0" w:color="auto"/>
            <w:bottom w:val="none" w:sz="0" w:space="0" w:color="auto"/>
            <w:right w:val="none" w:sz="0" w:space="0" w:color="auto"/>
          </w:divBdr>
        </w:div>
        <w:div w:id="1300839117">
          <w:marLeft w:val="0"/>
          <w:marRight w:val="0"/>
          <w:marTop w:val="0"/>
          <w:marBottom w:val="0"/>
          <w:divBdr>
            <w:top w:val="none" w:sz="0" w:space="0" w:color="auto"/>
            <w:left w:val="none" w:sz="0" w:space="0" w:color="auto"/>
            <w:bottom w:val="none" w:sz="0" w:space="0" w:color="auto"/>
            <w:right w:val="none" w:sz="0" w:space="0" w:color="auto"/>
          </w:divBdr>
        </w:div>
        <w:div w:id="1586299202">
          <w:marLeft w:val="0"/>
          <w:marRight w:val="0"/>
          <w:marTop w:val="0"/>
          <w:marBottom w:val="0"/>
          <w:divBdr>
            <w:top w:val="none" w:sz="0" w:space="0" w:color="auto"/>
            <w:left w:val="none" w:sz="0" w:space="0" w:color="auto"/>
            <w:bottom w:val="none" w:sz="0" w:space="0" w:color="auto"/>
            <w:right w:val="none" w:sz="0" w:space="0" w:color="auto"/>
          </w:divBdr>
        </w:div>
        <w:div w:id="1219247823">
          <w:marLeft w:val="0"/>
          <w:marRight w:val="0"/>
          <w:marTop w:val="0"/>
          <w:marBottom w:val="0"/>
          <w:divBdr>
            <w:top w:val="none" w:sz="0" w:space="0" w:color="auto"/>
            <w:left w:val="none" w:sz="0" w:space="0" w:color="auto"/>
            <w:bottom w:val="none" w:sz="0" w:space="0" w:color="auto"/>
            <w:right w:val="none" w:sz="0" w:space="0" w:color="auto"/>
          </w:divBdr>
        </w:div>
        <w:div w:id="415128341">
          <w:marLeft w:val="0"/>
          <w:marRight w:val="0"/>
          <w:marTop w:val="0"/>
          <w:marBottom w:val="0"/>
          <w:divBdr>
            <w:top w:val="none" w:sz="0" w:space="0" w:color="auto"/>
            <w:left w:val="none" w:sz="0" w:space="0" w:color="auto"/>
            <w:bottom w:val="none" w:sz="0" w:space="0" w:color="auto"/>
            <w:right w:val="none" w:sz="0" w:space="0" w:color="auto"/>
          </w:divBdr>
        </w:div>
        <w:div w:id="1452244190">
          <w:marLeft w:val="0"/>
          <w:marRight w:val="0"/>
          <w:marTop w:val="0"/>
          <w:marBottom w:val="0"/>
          <w:divBdr>
            <w:top w:val="none" w:sz="0" w:space="0" w:color="auto"/>
            <w:left w:val="none" w:sz="0" w:space="0" w:color="auto"/>
            <w:bottom w:val="none" w:sz="0" w:space="0" w:color="auto"/>
            <w:right w:val="none" w:sz="0" w:space="0" w:color="auto"/>
          </w:divBdr>
        </w:div>
        <w:div w:id="1942958090">
          <w:marLeft w:val="0"/>
          <w:marRight w:val="0"/>
          <w:marTop w:val="0"/>
          <w:marBottom w:val="0"/>
          <w:divBdr>
            <w:top w:val="none" w:sz="0" w:space="0" w:color="auto"/>
            <w:left w:val="none" w:sz="0" w:space="0" w:color="auto"/>
            <w:bottom w:val="none" w:sz="0" w:space="0" w:color="auto"/>
            <w:right w:val="none" w:sz="0" w:space="0" w:color="auto"/>
          </w:divBdr>
        </w:div>
        <w:div w:id="1954745674">
          <w:marLeft w:val="0"/>
          <w:marRight w:val="0"/>
          <w:marTop w:val="0"/>
          <w:marBottom w:val="0"/>
          <w:divBdr>
            <w:top w:val="none" w:sz="0" w:space="0" w:color="auto"/>
            <w:left w:val="none" w:sz="0" w:space="0" w:color="auto"/>
            <w:bottom w:val="none" w:sz="0" w:space="0" w:color="auto"/>
            <w:right w:val="none" w:sz="0" w:space="0" w:color="auto"/>
          </w:divBdr>
        </w:div>
        <w:div w:id="1538853727">
          <w:marLeft w:val="0"/>
          <w:marRight w:val="0"/>
          <w:marTop w:val="0"/>
          <w:marBottom w:val="0"/>
          <w:divBdr>
            <w:top w:val="none" w:sz="0" w:space="0" w:color="auto"/>
            <w:left w:val="none" w:sz="0" w:space="0" w:color="auto"/>
            <w:bottom w:val="none" w:sz="0" w:space="0" w:color="auto"/>
            <w:right w:val="none" w:sz="0" w:space="0" w:color="auto"/>
          </w:divBdr>
        </w:div>
        <w:div w:id="1345326474">
          <w:marLeft w:val="0"/>
          <w:marRight w:val="0"/>
          <w:marTop w:val="0"/>
          <w:marBottom w:val="0"/>
          <w:divBdr>
            <w:top w:val="none" w:sz="0" w:space="0" w:color="auto"/>
            <w:left w:val="none" w:sz="0" w:space="0" w:color="auto"/>
            <w:bottom w:val="none" w:sz="0" w:space="0" w:color="auto"/>
            <w:right w:val="none" w:sz="0" w:space="0" w:color="auto"/>
          </w:divBdr>
        </w:div>
        <w:div w:id="23989967">
          <w:marLeft w:val="0"/>
          <w:marRight w:val="0"/>
          <w:marTop w:val="0"/>
          <w:marBottom w:val="0"/>
          <w:divBdr>
            <w:top w:val="none" w:sz="0" w:space="0" w:color="auto"/>
            <w:left w:val="none" w:sz="0" w:space="0" w:color="auto"/>
            <w:bottom w:val="none" w:sz="0" w:space="0" w:color="auto"/>
            <w:right w:val="none" w:sz="0" w:space="0" w:color="auto"/>
          </w:divBdr>
        </w:div>
        <w:div w:id="925773630">
          <w:marLeft w:val="0"/>
          <w:marRight w:val="0"/>
          <w:marTop w:val="0"/>
          <w:marBottom w:val="0"/>
          <w:divBdr>
            <w:top w:val="none" w:sz="0" w:space="0" w:color="auto"/>
            <w:left w:val="none" w:sz="0" w:space="0" w:color="auto"/>
            <w:bottom w:val="none" w:sz="0" w:space="0" w:color="auto"/>
            <w:right w:val="none" w:sz="0" w:space="0" w:color="auto"/>
          </w:divBdr>
        </w:div>
        <w:div w:id="1868253546">
          <w:marLeft w:val="0"/>
          <w:marRight w:val="0"/>
          <w:marTop w:val="0"/>
          <w:marBottom w:val="0"/>
          <w:divBdr>
            <w:top w:val="none" w:sz="0" w:space="0" w:color="auto"/>
            <w:left w:val="none" w:sz="0" w:space="0" w:color="auto"/>
            <w:bottom w:val="none" w:sz="0" w:space="0" w:color="auto"/>
            <w:right w:val="none" w:sz="0" w:space="0" w:color="auto"/>
          </w:divBdr>
        </w:div>
        <w:div w:id="77411273">
          <w:marLeft w:val="0"/>
          <w:marRight w:val="0"/>
          <w:marTop w:val="0"/>
          <w:marBottom w:val="0"/>
          <w:divBdr>
            <w:top w:val="none" w:sz="0" w:space="0" w:color="auto"/>
            <w:left w:val="none" w:sz="0" w:space="0" w:color="auto"/>
            <w:bottom w:val="none" w:sz="0" w:space="0" w:color="auto"/>
            <w:right w:val="none" w:sz="0" w:space="0" w:color="auto"/>
          </w:divBdr>
        </w:div>
        <w:div w:id="868421236">
          <w:marLeft w:val="0"/>
          <w:marRight w:val="0"/>
          <w:marTop w:val="0"/>
          <w:marBottom w:val="0"/>
          <w:divBdr>
            <w:top w:val="none" w:sz="0" w:space="0" w:color="auto"/>
            <w:left w:val="none" w:sz="0" w:space="0" w:color="auto"/>
            <w:bottom w:val="none" w:sz="0" w:space="0" w:color="auto"/>
            <w:right w:val="none" w:sz="0" w:space="0" w:color="auto"/>
          </w:divBdr>
        </w:div>
        <w:div w:id="166944282">
          <w:marLeft w:val="0"/>
          <w:marRight w:val="0"/>
          <w:marTop w:val="0"/>
          <w:marBottom w:val="0"/>
          <w:divBdr>
            <w:top w:val="none" w:sz="0" w:space="0" w:color="auto"/>
            <w:left w:val="none" w:sz="0" w:space="0" w:color="auto"/>
            <w:bottom w:val="none" w:sz="0" w:space="0" w:color="auto"/>
            <w:right w:val="none" w:sz="0" w:space="0" w:color="auto"/>
          </w:divBdr>
        </w:div>
        <w:div w:id="760489246">
          <w:marLeft w:val="0"/>
          <w:marRight w:val="0"/>
          <w:marTop w:val="0"/>
          <w:marBottom w:val="0"/>
          <w:divBdr>
            <w:top w:val="none" w:sz="0" w:space="0" w:color="auto"/>
            <w:left w:val="none" w:sz="0" w:space="0" w:color="auto"/>
            <w:bottom w:val="none" w:sz="0" w:space="0" w:color="auto"/>
            <w:right w:val="none" w:sz="0" w:space="0" w:color="auto"/>
          </w:divBdr>
        </w:div>
        <w:div w:id="281812760">
          <w:marLeft w:val="0"/>
          <w:marRight w:val="0"/>
          <w:marTop w:val="0"/>
          <w:marBottom w:val="0"/>
          <w:divBdr>
            <w:top w:val="none" w:sz="0" w:space="0" w:color="auto"/>
            <w:left w:val="none" w:sz="0" w:space="0" w:color="auto"/>
            <w:bottom w:val="none" w:sz="0" w:space="0" w:color="auto"/>
            <w:right w:val="none" w:sz="0" w:space="0" w:color="auto"/>
          </w:divBdr>
        </w:div>
        <w:div w:id="1684436278">
          <w:marLeft w:val="0"/>
          <w:marRight w:val="0"/>
          <w:marTop w:val="0"/>
          <w:marBottom w:val="0"/>
          <w:divBdr>
            <w:top w:val="none" w:sz="0" w:space="0" w:color="auto"/>
            <w:left w:val="none" w:sz="0" w:space="0" w:color="auto"/>
            <w:bottom w:val="none" w:sz="0" w:space="0" w:color="auto"/>
            <w:right w:val="none" w:sz="0" w:space="0" w:color="auto"/>
          </w:divBdr>
        </w:div>
        <w:div w:id="1008141350">
          <w:marLeft w:val="0"/>
          <w:marRight w:val="0"/>
          <w:marTop w:val="0"/>
          <w:marBottom w:val="0"/>
          <w:divBdr>
            <w:top w:val="none" w:sz="0" w:space="0" w:color="auto"/>
            <w:left w:val="none" w:sz="0" w:space="0" w:color="auto"/>
            <w:bottom w:val="none" w:sz="0" w:space="0" w:color="auto"/>
            <w:right w:val="none" w:sz="0" w:space="0" w:color="auto"/>
          </w:divBdr>
        </w:div>
        <w:div w:id="569578024">
          <w:marLeft w:val="0"/>
          <w:marRight w:val="0"/>
          <w:marTop w:val="0"/>
          <w:marBottom w:val="0"/>
          <w:divBdr>
            <w:top w:val="none" w:sz="0" w:space="0" w:color="auto"/>
            <w:left w:val="none" w:sz="0" w:space="0" w:color="auto"/>
            <w:bottom w:val="none" w:sz="0" w:space="0" w:color="auto"/>
            <w:right w:val="none" w:sz="0" w:space="0" w:color="auto"/>
          </w:divBdr>
        </w:div>
        <w:div w:id="500857570">
          <w:marLeft w:val="0"/>
          <w:marRight w:val="0"/>
          <w:marTop w:val="0"/>
          <w:marBottom w:val="0"/>
          <w:divBdr>
            <w:top w:val="none" w:sz="0" w:space="0" w:color="auto"/>
            <w:left w:val="none" w:sz="0" w:space="0" w:color="auto"/>
            <w:bottom w:val="none" w:sz="0" w:space="0" w:color="auto"/>
            <w:right w:val="none" w:sz="0" w:space="0" w:color="auto"/>
          </w:divBdr>
        </w:div>
        <w:div w:id="1460143396">
          <w:marLeft w:val="0"/>
          <w:marRight w:val="0"/>
          <w:marTop w:val="0"/>
          <w:marBottom w:val="0"/>
          <w:divBdr>
            <w:top w:val="none" w:sz="0" w:space="0" w:color="auto"/>
            <w:left w:val="none" w:sz="0" w:space="0" w:color="auto"/>
            <w:bottom w:val="none" w:sz="0" w:space="0" w:color="auto"/>
            <w:right w:val="none" w:sz="0" w:space="0" w:color="auto"/>
          </w:divBdr>
        </w:div>
        <w:div w:id="1340544670">
          <w:marLeft w:val="0"/>
          <w:marRight w:val="0"/>
          <w:marTop w:val="0"/>
          <w:marBottom w:val="0"/>
          <w:divBdr>
            <w:top w:val="none" w:sz="0" w:space="0" w:color="auto"/>
            <w:left w:val="none" w:sz="0" w:space="0" w:color="auto"/>
            <w:bottom w:val="none" w:sz="0" w:space="0" w:color="auto"/>
            <w:right w:val="none" w:sz="0" w:space="0" w:color="auto"/>
          </w:divBdr>
        </w:div>
        <w:div w:id="1041396520">
          <w:marLeft w:val="0"/>
          <w:marRight w:val="0"/>
          <w:marTop w:val="0"/>
          <w:marBottom w:val="0"/>
          <w:divBdr>
            <w:top w:val="none" w:sz="0" w:space="0" w:color="auto"/>
            <w:left w:val="none" w:sz="0" w:space="0" w:color="auto"/>
            <w:bottom w:val="none" w:sz="0" w:space="0" w:color="auto"/>
            <w:right w:val="none" w:sz="0" w:space="0" w:color="auto"/>
          </w:divBdr>
        </w:div>
        <w:div w:id="1831170194">
          <w:marLeft w:val="0"/>
          <w:marRight w:val="0"/>
          <w:marTop w:val="0"/>
          <w:marBottom w:val="0"/>
          <w:divBdr>
            <w:top w:val="none" w:sz="0" w:space="0" w:color="auto"/>
            <w:left w:val="none" w:sz="0" w:space="0" w:color="auto"/>
            <w:bottom w:val="none" w:sz="0" w:space="0" w:color="auto"/>
            <w:right w:val="none" w:sz="0" w:space="0" w:color="auto"/>
          </w:divBdr>
        </w:div>
        <w:div w:id="887305689">
          <w:marLeft w:val="0"/>
          <w:marRight w:val="0"/>
          <w:marTop w:val="0"/>
          <w:marBottom w:val="0"/>
          <w:divBdr>
            <w:top w:val="none" w:sz="0" w:space="0" w:color="auto"/>
            <w:left w:val="none" w:sz="0" w:space="0" w:color="auto"/>
            <w:bottom w:val="none" w:sz="0" w:space="0" w:color="auto"/>
            <w:right w:val="none" w:sz="0" w:space="0" w:color="auto"/>
          </w:divBdr>
        </w:div>
        <w:div w:id="1887444582">
          <w:marLeft w:val="0"/>
          <w:marRight w:val="0"/>
          <w:marTop w:val="0"/>
          <w:marBottom w:val="0"/>
          <w:divBdr>
            <w:top w:val="none" w:sz="0" w:space="0" w:color="auto"/>
            <w:left w:val="none" w:sz="0" w:space="0" w:color="auto"/>
            <w:bottom w:val="none" w:sz="0" w:space="0" w:color="auto"/>
            <w:right w:val="none" w:sz="0" w:space="0" w:color="auto"/>
          </w:divBdr>
        </w:div>
        <w:div w:id="954142945">
          <w:marLeft w:val="0"/>
          <w:marRight w:val="0"/>
          <w:marTop w:val="0"/>
          <w:marBottom w:val="0"/>
          <w:divBdr>
            <w:top w:val="none" w:sz="0" w:space="0" w:color="auto"/>
            <w:left w:val="none" w:sz="0" w:space="0" w:color="auto"/>
            <w:bottom w:val="none" w:sz="0" w:space="0" w:color="auto"/>
            <w:right w:val="none" w:sz="0" w:space="0" w:color="auto"/>
          </w:divBdr>
        </w:div>
        <w:div w:id="48194696">
          <w:marLeft w:val="0"/>
          <w:marRight w:val="0"/>
          <w:marTop w:val="0"/>
          <w:marBottom w:val="0"/>
          <w:divBdr>
            <w:top w:val="none" w:sz="0" w:space="0" w:color="auto"/>
            <w:left w:val="none" w:sz="0" w:space="0" w:color="auto"/>
            <w:bottom w:val="none" w:sz="0" w:space="0" w:color="auto"/>
            <w:right w:val="none" w:sz="0" w:space="0" w:color="auto"/>
          </w:divBdr>
        </w:div>
      </w:divsChild>
    </w:div>
    <w:div w:id="1817794865">
      <w:bodyDiv w:val="1"/>
      <w:marLeft w:val="0"/>
      <w:marRight w:val="0"/>
      <w:marTop w:val="0"/>
      <w:marBottom w:val="0"/>
      <w:divBdr>
        <w:top w:val="none" w:sz="0" w:space="0" w:color="auto"/>
        <w:left w:val="none" w:sz="0" w:space="0" w:color="auto"/>
        <w:bottom w:val="none" w:sz="0" w:space="0" w:color="auto"/>
        <w:right w:val="none" w:sz="0" w:space="0" w:color="auto"/>
      </w:divBdr>
      <w:divsChild>
        <w:div w:id="219367854">
          <w:marLeft w:val="0"/>
          <w:marRight w:val="0"/>
          <w:marTop w:val="0"/>
          <w:marBottom w:val="0"/>
          <w:divBdr>
            <w:top w:val="none" w:sz="0" w:space="0" w:color="auto"/>
            <w:left w:val="none" w:sz="0" w:space="0" w:color="auto"/>
            <w:bottom w:val="none" w:sz="0" w:space="0" w:color="auto"/>
            <w:right w:val="none" w:sz="0" w:space="0" w:color="auto"/>
          </w:divBdr>
        </w:div>
        <w:div w:id="798915178">
          <w:marLeft w:val="0"/>
          <w:marRight w:val="0"/>
          <w:marTop w:val="0"/>
          <w:marBottom w:val="0"/>
          <w:divBdr>
            <w:top w:val="none" w:sz="0" w:space="0" w:color="auto"/>
            <w:left w:val="none" w:sz="0" w:space="0" w:color="auto"/>
            <w:bottom w:val="none" w:sz="0" w:space="0" w:color="auto"/>
            <w:right w:val="none" w:sz="0" w:space="0" w:color="auto"/>
          </w:divBdr>
        </w:div>
        <w:div w:id="1462381007">
          <w:marLeft w:val="0"/>
          <w:marRight w:val="0"/>
          <w:marTop w:val="0"/>
          <w:marBottom w:val="0"/>
          <w:divBdr>
            <w:top w:val="none" w:sz="0" w:space="0" w:color="auto"/>
            <w:left w:val="none" w:sz="0" w:space="0" w:color="auto"/>
            <w:bottom w:val="none" w:sz="0" w:space="0" w:color="auto"/>
            <w:right w:val="none" w:sz="0" w:space="0" w:color="auto"/>
          </w:divBdr>
        </w:div>
        <w:div w:id="2012102043">
          <w:marLeft w:val="0"/>
          <w:marRight w:val="0"/>
          <w:marTop w:val="0"/>
          <w:marBottom w:val="0"/>
          <w:divBdr>
            <w:top w:val="none" w:sz="0" w:space="0" w:color="auto"/>
            <w:left w:val="none" w:sz="0" w:space="0" w:color="auto"/>
            <w:bottom w:val="none" w:sz="0" w:space="0" w:color="auto"/>
            <w:right w:val="none" w:sz="0" w:space="0" w:color="auto"/>
          </w:divBdr>
        </w:div>
        <w:div w:id="1883899286">
          <w:marLeft w:val="0"/>
          <w:marRight w:val="0"/>
          <w:marTop w:val="0"/>
          <w:marBottom w:val="0"/>
          <w:divBdr>
            <w:top w:val="none" w:sz="0" w:space="0" w:color="auto"/>
            <w:left w:val="none" w:sz="0" w:space="0" w:color="auto"/>
            <w:bottom w:val="none" w:sz="0" w:space="0" w:color="auto"/>
            <w:right w:val="none" w:sz="0" w:space="0" w:color="auto"/>
          </w:divBdr>
        </w:div>
        <w:div w:id="1587764145">
          <w:marLeft w:val="0"/>
          <w:marRight w:val="0"/>
          <w:marTop w:val="0"/>
          <w:marBottom w:val="0"/>
          <w:divBdr>
            <w:top w:val="none" w:sz="0" w:space="0" w:color="auto"/>
            <w:left w:val="none" w:sz="0" w:space="0" w:color="auto"/>
            <w:bottom w:val="none" w:sz="0" w:space="0" w:color="auto"/>
            <w:right w:val="none" w:sz="0" w:space="0" w:color="auto"/>
          </w:divBdr>
        </w:div>
        <w:div w:id="1122385567">
          <w:marLeft w:val="0"/>
          <w:marRight w:val="0"/>
          <w:marTop w:val="0"/>
          <w:marBottom w:val="0"/>
          <w:divBdr>
            <w:top w:val="none" w:sz="0" w:space="0" w:color="auto"/>
            <w:left w:val="none" w:sz="0" w:space="0" w:color="auto"/>
            <w:bottom w:val="none" w:sz="0" w:space="0" w:color="auto"/>
            <w:right w:val="none" w:sz="0" w:space="0" w:color="auto"/>
          </w:divBdr>
        </w:div>
        <w:div w:id="1693845540">
          <w:marLeft w:val="0"/>
          <w:marRight w:val="0"/>
          <w:marTop w:val="0"/>
          <w:marBottom w:val="0"/>
          <w:divBdr>
            <w:top w:val="none" w:sz="0" w:space="0" w:color="auto"/>
            <w:left w:val="none" w:sz="0" w:space="0" w:color="auto"/>
            <w:bottom w:val="none" w:sz="0" w:space="0" w:color="auto"/>
            <w:right w:val="none" w:sz="0" w:space="0" w:color="auto"/>
          </w:divBdr>
        </w:div>
        <w:div w:id="1756514329">
          <w:marLeft w:val="0"/>
          <w:marRight w:val="0"/>
          <w:marTop w:val="0"/>
          <w:marBottom w:val="0"/>
          <w:divBdr>
            <w:top w:val="none" w:sz="0" w:space="0" w:color="auto"/>
            <w:left w:val="none" w:sz="0" w:space="0" w:color="auto"/>
            <w:bottom w:val="none" w:sz="0" w:space="0" w:color="auto"/>
            <w:right w:val="none" w:sz="0" w:space="0" w:color="auto"/>
          </w:divBdr>
        </w:div>
        <w:div w:id="394090554">
          <w:marLeft w:val="0"/>
          <w:marRight w:val="0"/>
          <w:marTop w:val="0"/>
          <w:marBottom w:val="0"/>
          <w:divBdr>
            <w:top w:val="none" w:sz="0" w:space="0" w:color="auto"/>
            <w:left w:val="none" w:sz="0" w:space="0" w:color="auto"/>
            <w:bottom w:val="none" w:sz="0" w:space="0" w:color="auto"/>
            <w:right w:val="none" w:sz="0" w:space="0" w:color="auto"/>
          </w:divBdr>
        </w:div>
        <w:div w:id="1369572040">
          <w:marLeft w:val="0"/>
          <w:marRight w:val="0"/>
          <w:marTop w:val="0"/>
          <w:marBottom w:val="0"/>
          <w:divBdr>
            <w:top w:val="none" w:sz="0" w:space="0" w:color="auto"/>
            <w:left w:val="none" w:sz="0" w:space="0" w:color="auto"/>
            <w:bottom w:val="none" w:sz="0" w:space="0" w:color="auto"/>
            <w:right w:val="none" w:sz="0" w:space="0" w:color="auto"/>
          </w:divBdr>
        </w:div>
        <w:div w:id="860316151">
          <w:marLeft w:val="0"/>
          <w:marRight w:val="0"/>
          <w:marTop w:val="0"/>
          <w:marBottom w:val="0"/>
          <w:divBdr>
            <w:top w:val="none" w:sz="0" w:space="0" w:color="auto"/>
            <w:left w:val="none" w:sz="0" w:space="0" w:color="auto"/>
            <w:bottom w:val="none" w:sz="0" w:space="0" w:color="auto"/>
            <w:right w:val="none" w:sz="0" w:space="0" w:color="auto"/>
          </w:divBdr>
        </w:div>
      </w:divsChild>
    </w:div>
    <w:div w:id="2016110318">
      <w:bodyDiv w:val="1"/>
      <w:marLeft w:val="0"/>
      <w:marRight w:val="0"/>
      <w:marTop w:val="0"/>
      <w:marBottom w:val="0"/>
      <w:divBdr>
        <w:top w:val="none" w:sz="0" w:space="0" w:color="auto"/>
        <w:left w:val="none" w:sz="0" w:space="0" w:color="auto"/>
        <w:bottom w:val="none" w:sz="0" w:space="0" w:color="auto"/>
        <w:right w:val="none" w:sz="0" w:space="0" w:color="auto"/>
      </w:divBdr>
      <w:divsChild>
        <w:div w:id="793716775">
          <w:marLeft w:val="0"/>
          <w:marRight w:val="0"/>
          <w:marTop w:val="0"/>
          <w:marBottom w:val="0"/>
          <w:divBdr>
            <w:top w:val="none" w:sz="0" w:space="0" w:color="auto"/>
            <w:left w:val="none" w:sz="0" w:space="0" w:color="auto"/>
            <w:bottom w:val="none" w:sz="0" w:space="0" w:color="auto"/>
            <w:right w:val="none" w:sz="0" w:space="0" w:color="auto"/>
          </w:divBdr>
        </w:div>
        <w:div w:id="1823736599">
          <w:marLeft w:val="0"/>
          <w:marRight w:val="0"/>
          <w:marTop w:val="0"/>
          <w:marBottom w:val="0"/>
          <w:divBdr>
            <w:top w:val="none" w:sz="0" w:space="0" w:color="auto"/>
            <w:left w:val="none" w:sz="0" w:space="0" w:color="auto"/>
            <w:bottom w:val="none" w:sz="0" w:space="0" w:color="auto"/>
            <w:right w:val="none" w:sz="0" w:space="0" w:color="auto"/>
          </w:divBdr>
        </w:div>
        <w:div w:id="294025181">
          <w:marLeft w:val="0"/>
          <w:marRight w:val="0"/>
          <w:marTop w:val="0"/>
          <w:marBottom w:val="0"/>
          <w:divBdr>
            <w:top w:val="none" w:sz="0" w:space="0" w:color="auto"/>
            <w:left w:val="none" w:sz="0" w:space="0" w:color="auto"/>
            <w:bottom w:val="none" w:sz="0" w:space="0" w:color="auto"/>
            <w:right w:val="none" w:sz="0" w:space="0" w:color="auto"/>
          </w:divBdr>
        </w:div>
        <w:div w:id="353507446">
          <w:marLeft w:val="0"/>
          <w:marRight w:val="0"/>
          <w:marTop w:val="0"/>
          <w:marBottom w:val="0"/>
          <w:divBdr>
            <w:top w:val="none" w:sz="0" w:space="0" w:color="auto"/>
            <w:left w:val="none" w:sz="0" w:space="0" w:color="auto"/>
            <w:bottom w:val="none" w:sz="0" w:space="0" w:color="auto"/>
            <w:right w:val="none" w:sz="0" w:space="0" w:color="auto"/>
          </w:divBdr>
        </w:div>
        <w:div w:id="1705521239">
          <w:marLeft w:val="0"/>
          <w:marRight w:val="0"/>
          <w:marTop w:val="0"/>
          <w:marBottom w:val="0"/>
          <w:divBdr>
            <w:top w:val="none" w:sz="0" w:space="0" w:color="auto"/>
            <w:left w:val="none" w:sz="0" w:space="0" w:color="auto"/>
            <w:bottom w:val="none" w:sz="0" w:space="0" w:color="auto"/>
            <w:right w:val="none" w:sz="0" w:space="0" w:color="auto"/>
          </w:divBdr>
        </w:div>
        <w:div w:id="235819767">
          <w:marLeft w:val="0"/>
          <w:marRight w:val="0"/>
          <w:marTop w:val="0"/>
          <w:marBottom w:val="0"/>
          <w:divBdr>
            <w:top w:val="none" w:sz="0" w:space="0" w:color="auto"/>
            <w:left w:val="none" w:sz="0" w:space="0" w:color="auto"/>
            <w:bottom w:val="none" w:sz="0" w:space="0" w:color="auto"/>
            <w:right w:val="none" w:sz="0" w:space="0" w:color="auto"/>
          </w:divBdr>
        </w:div>
        <w:div w:id="1772512854">
          <w:marLeft w:val="0"/>
          <w:marRight w:val="0"/>
          <w:marTop w:val="0"/>
          <w:marBottom w:val="0"/>
          <w:divBdr>
            <w:top w:val="none" w:sz="0" w:space="0" w:color="auto"/>
            <w:left w:val="none" w:sz="0" w:space="0" w:color="auto"/>
            <w:bottom w:val="none" w:sz="0" w:space="0" w:color="auto"/>
            <w:right w:val="none" w:sz="0" w:space="0" w:color="auto"/>
          </w:divBdr>
        </w:div>
        <w:div w:id="153761465">
          <w:marLeft w:val="0"/>
          <w:marRight w:val="0"/>
          <w:marTop w:val="0"/>
          <w:marBottom w:val="0"/>
          <w:divBdr>
            <w:top w:val="none" w:sz="0" w:space="0" w:color="auto"/>
            <w:left w:val="none" w:sz="0" w:space="0" w:color="auto"/>
            <w:bottom w:val="none" w:sz="0" w:space="0" w:color="auto"/>
            <w:right w:val="none" w:sz="0" w:space="0" w:color="auto"/>
          </w:divBdr>
        </w:div>
        <w:div w:id="1914662361">
          <w:marLeft w:val="0"/>
          <w:marRight w:val="0"/>
          <w:marTop w:val="0"/>
          <w:marBottom w:val="0"/>
          <w:divBdr>
            <w:top w:val="none" w:sz="0" w:space="0" w:color="auto"/>
            <w:left w:val="none" w:sz="0" w:space="0" w:color="auto"/>
            <w:bottom w:val="none" w:sz="0" w:space="0" w:color="auto"/>
            <w:right w:val="none" w:sz="0" w:space="0" w:color="auto"/>
          </w:divBdr>
        </w:div>
        <w:div w:id="1024596663">
          <w:marLeft w:val="0"/>
          <w:marRight w:val="0"/>
          <w:marTop w:val="0"/>
          <w:marBottom w:val="0"/>
          <w:divBdr>
            <w:top w:val="none" w:sz="0" w:space="0" w:color="auto"/>
            <w:left w:val="none" w:sz="0" w:space="0" w:color="auto"/>
            <w:bottom w:val="none" w:sz="0" w:space="0" w:color="auto"/>
            <w:right w:val="none" w:sz="0" w:space="0" w:color="auto"/>
          </w:divBdr>
        </w:div>
        <w:div w:id="1698391919">
          <w:marLeft w:val="0"/>
          <w:marRight w:val="0"/>
          <w:marTop w:val="0"/>
          <w:marBottom w:val="0"/>
          <w:divBdr>
            <w:top w:val="none" w:sz="0" w:space="0" w:color="auto"/>
            <w:left w:val="none" w:sz="0" w:space="0" w:color="auto"/>
            <w:bottom w:val="none" w:sz="0" w:space="0" w:color="auto"/>
            <w:right w:val="none" w:sz="0" w:space="0" w:color="auto"/>
          </w:divBdr>
        </w:div>
        <w:div w:id="953057112">
          <w:marLeft w:val="0"/>
          <w:marRight w:val="0"/>
          <w:marTop w:val="0"/>
          <w:marBottom w:val="0"/>
          <w:divBdr>
            <w:top w:val="none" w:sz="0" w:space="0" w:color="auto"/>
            <w:left w:val="none" w:sz="0" w:space="0" w:color="auto"/>
            <w:bottom w:val="none" w:sz="0" w:space="0" w:color="auto"/>
            <w:right w:val="none" w:sz="0" w:space="0" w:color="auto"/>
          </w:divBdr>
        </w:div>
        <w:div w:id="120734661">
          <w:marLeft w:val="0"/>
          <w:marRight w:val="0"/>
          <w:marTop w:val="0"/>
          <w:marBottom w:val="0"/>
          <w:divBdr>
            <w:top w:val="none" w:sz="0" w:space="0" w:color="auto"/>
            <w:left w:val="none" w:sz="0" w:space="0" w:color="auto"/>
            <w:bottom w:val="none" w:sz="0" w:space="0" w:color="auto"/>
            <w:right w:val="none" w:sz="0" w:space="0" w:color="auto"/>
          </w:divBdr>
        </w:div>
        <w:div w:id="199364503">
          <w:marLeft w:val="0"/>
          <w:marRight w:val="0"/>
          <w:marTop w:val="0"/>
          <w:marBottom w:val="0"/>
          <w:divBdr>
            <w:top w:val="none" w:sz="0" w:space="0" w:color="auto"/>
            <w:left w:val="none" w:sz="0" w:space="0" w:color="auto"/>
            <w:bottom w:val="none" w:sz="0" w:space="0" w:color="auto"/>
            <w:right w:val="none" w:sz="0" w:space="0" w:color="auto"/>
          </w:divBdr>
        </w:div>
        <w:div w:id="284846843">
          <w:marLeft w:val="0"/>
          <w:marRight w:val="0"/>
          <w:marTop w:val="0"/>
          <w:marBottom w:val="0"/>
          <w:divBdr>
            <w:top w:val="none" w:sz="0" w:space="0" w:color="auto"/>
            <w:left w:val="none" w:sz="0" w:space="0" w:color="auto"/>
            <w:bottom w:val="none" w:sz="0" w:space="0" w:color="auto"/>
            <w:right w:val="none" w:sz="0" w:space="0" w:color="auto"/>
          </w:divBdr>
        </w:div>
        <w:div w:id="1397900278">
          <w:marLeft w:val="0"/>
          <w:marRight w:val="0"/>
          <w:marTop w:val="0"/>
          <w:marBottom w:val="0"/>
          <w:divBdr>
            <w:top w:val="none" w:sz="0" w:space="0" w:color="auto"/>
            <w:left w:val="none" w:sz="0" w:space="0" w:color="auto"/>
            <w:bottom w:val="none" w:sz="0" w:space="0" w:color="auto"/>
            <w:right w:val="none" w:sz="0" w:space="0" w:color="auto"/>
          </w:divBdr>
        </w:div>
        <w:div w:id="1571499585">
          <w:marLeft w:val="0"/>
          <w:marRight w:val="0"/>
          <w:marTop w:val="0"/>
          <w:marBottom w:val="0"/>
          <w:divBdr>
            <w:top w:val="none" w:sz="0" w:space="0" w:color="auto"/>
            <w:left w:val="none" w:sz="0" w:space="0" w:color="auto"/>
            <w:bottom w:val="none" w:sz="0" w:space="0" w:color="auto"/>
            <w:right w:val="none" w:sz="0" w:space="0" w:color="auto"/>
          </w:divBdr>
        </w:div>
      </w:divsChild>
    </w:div>
    <w:div w:id="2023243741">
      <w:bodyDiv w:val="1"/>
      <w:marLeft w:val="0"/>
      <w:marRight w:val="0"/>
      <w:marTop w:val="0"/>
      <w:marBottom w:val="0"/>
      <w:divBdr>
        <w:top w:val="none" w:sz="0" w:space="0" w:color="auto"/>
        <w:left w:val="none" w:sz="0" w:space="0" w:color="auto"/>
        <w:bottom w:val="none" w:sz="0" w:space="0" w:color="auto"/>
        <w:right w:val="none" w:sz="0" w:space="0" w:color="auto"/>
      </w:divBdr>
      <w:divsChild>
        <w:div w:id="551769664">
          <w:marLeft w:val="0"/>
          <w:marRight w:val="0"/>
          <w:marTop w:val="0"/>
          <w:marBottom w:val="0"/>
          <w:divBdr>
            <w:top w:val="none" w:sz="0" w:space="0" w:color="auto"/>
            <w:left w:val="none" w:sz="0" w:space="0" w:color="auto"/>
            <w:bottom w:val="none" w:sz="0" w:space="0" w:color="auto"/>
            <w:right w:val="none" w:sz="0" w:space="0" w:color="auto"/>
          </w:divBdr>
        </w:div>
        <w:div w:id="119883340">
          <w:marLeft w:val="0"/>
          <w:marRight w:val="0"/>
          <w:marTop w:val="0"/>
          <w:marBottom w:val="0"/>
          <w:divBdr>
            <w:top w:val="none" w:sz="0" w:space="0" w:color="auto"/>
            <w:left w:val="none" w:sz="0" w:space="0" w:color="auto"/>
            <w:bottom w:val="none" w:sz="0" w:space="0" w:color="auto"/>
            <w:right w:val="none" w:sz="0" w:space="0" w:color="auto"/>
          </w:divBdr>
        </w:div>
        <w:div w:id="1778714194">
          <w:marLeft w:val="0"/>
          <w:marRight w:val="0"/>
          <w:marTop w:val="0"/>
          <w:marBottom w:val="0"/>
          <w:divBdr>
            <w:top w:val="none" w:sz="0" w:space="0" w:color="auto"/>
            <w:left w:val="none" w:sz="0" w:space="0" w:color="auto"/>
            <w:bottom w:val="none" w:sz="0" w:space="0" w:color="auto"/>
            <w:right w:val="none" w:sz="0" w:space="0" w:color="auto"/>
          </w:divBdr>
        </w:div>
        <w:div w:id="1913736612">
          <w:marLeft w:val="0"/>
          <w:marRight w:val="0"/>
          <w:marTop w:val="0"/>
          <w:marBottom w:val="0"/>
          <w:divBdr>
            <w:top w:val="none" w:sz="0" w:space="0" w:color="auto"/>
            <w:left w:val="none" w:sz="0" w:space="0" w:color="auto"/>
            <w:bottom w:val="none" w:sz="0" w:space="0" w:color="auto"/>
            <w:right w:val="none" w:sz="0" w:space="0" w:color="auto"/>
          </w:divBdr>
        </w:div>
        <w:div w:id="903224573">
          <w:marLeft w:val="0"/>
          <w:marRight w:val="0"/>
          <w:marTop w:val="0"/>
          <w:marBottom w:val="0"/>
          <w:divBdr>
            <w:top w:val="none" w:sz="0" w:space="0" w:color="auto"/>
            <w:left w:val="none" w:sz="0" w:space="0" w:color="auto"/>
            <w:bottom w:val="none" w:sz="0" w:space="0" w:color="auto"/>
            <w:right w:val="none" w:sz="0" w:space="0" w:color="auto"/>
          </w:divBdr>
        </w:div>
        <w:div w:id="850100088">
          <w:marLeft w:val="0"/>
          <w:marRight w:val="0"/>
          <w:marTop w:val="0"/>
          <w:marBottom w:val="0"/>
          <w:divBdr>
            <w:top w:val="none" w:sz="0" w:space="0" w:color="auto"/>
            <w:left w:val="none" w:sz="0" w:space="0" w:color="auto"/>
            <w:bottom w:val="none" w:sz="0" w:space="0" w:color="auto"/>
            <w:right w:val="none" w:sz="0" w:space="0" w:color="auto"/>
          </w:divBdr>
        </w:div>
        <w:div w:id="1558973223">
          <w:marLeft w:val="0"/>
          <w:marRight w:val="0"/>
          <w:marTop w:val="0"/>
          <w:marBottom w:val="0"/>
          <w:divBdr>
            <w:top w:val="none" w:sz="0" w:space="0" w:color="auto"/>
            <w:left w:val="none" w:sz="0" w:space="0" w:color="auto"/>
            <w:bottom w:val="none" w:sz="0" w:space="0" w:color="auto"/>
            <w:right w:val="none" w:sz="0" w:space="0" w:color="auto"/>
          </w:divBdr>
        </w:div>
        <w:div w:id="1866863253">
          <w:marLeft w:val="0"/>
          <w:marRight w:val="0"/>
          <w:marTop w:val="0"/>
          <w:marBottom w:val="0"/>
          <w:divBdr>
            <w:top w:val="none" w:sz="0" w:space="0" w:color="auto"/>
            <w:left w:val="none" w:sz="0" w:space="0" w:color="auto"/>
            <w:bottom w:val="none" w:sz="0" w:space="0" w:color="auto"/>
            <w:right w:val="none" w:sz="0" w:space="0" w:color="auto"/>
          </w:divBdr>
        </w:div>
        <w:div w:id="1955209550">
          <w:marLeft w:val="0"/>
          <w:marRight w:val="0"/>
          <w:marTop w:val="0"/>
          <w:marBottom w:val="0"/>
          <w:divBdr>
            <w:top w:val="none" w:sz="0" w:space="0" w:color="auto"/>
            <w:left w:val="none" w:sz="0" w:space="0" w:color="auto"/>
            <w:bottom w:val="none" w:sz="0" w:space="0" w:color="auto"/>
            <w:right w:val="none" w:sz="0" w:space="0" w:color="auto"/>
          </w:divBdr>
        </w:div>
        <w:div w:id="1214587010">
          <w:marLeft w:val="0"/>
          <w:marRight w:val="0"/>
          <w:marTop w:val="0"/>
          <w:marBottom w:val="0"/>
          <w:divBdr>
            <w:top w:val="none" w:sz="0" w:space="0" w:color="auto"/>
            <w:left w:val="none" w:sz="0" w:space="0" w:color="auto"/>
            <w:bottom w:val="none" w:sz="0" w:space="0" w:color="auto"/>
            <w:right w:val="none" w:sz="0" w:space="0" w:color="auto"/>
          </w:divBdr>
        </w:div>
        <w:div w:id="599727973">
          <w:marLeft w:val="0"/>
          <w:marRight w:val="0"/>
          <w:marTop w:val="0"/>
          <w:marBottom w:val="0"/>
          <w:divBdr>
            <w:top w:val="none" w:sz="0" w:space="0" w:color="auto"/>
            <w:left w:val="none" w:sz="0" w:space="0" w:color="auto"/>
            <w:bottom w:val="none" w:sz="0" w:space="0" w:color="auto"/>
            <w:right w:val="none" w:sz="0" w:space="0" w:color="auto"/>
          </w:divBdr>
        </w:div>
        <w:div w:id="1784692626">
          <w:marLeft w:val="0"/>
          <w:marRight w:val="0"/>
          <w:marTop w:val="0"/>
          <w:marBottom w:val="0"/>
          <w:divBdr>
            <w:top w:val="none" w:sz="0" w:space="0" w:color="auto"/>
            <w:left w:val="none" w:sz="0" w:space="0" w:color="auto"/>
            <w:bottom w:val="none" w:sz="0" w:space="0" w:color="auto"/>
            <w:right w:val="none" w:sz="0" w:space="0" w:color="auto"/>
          </w:divBdr>
        </w:div>
        <w:div w:id="1787430869">
          <w:marLeft w:val="0"/>
          <w:marRight w:val="0"/>
          <w:marTop w:val="0"/>
          <w:marBottom w:val="0"/>
          <w:divBdr>
            <w:top w:val="none" w:sz="0" w:space="0" w:color="auto"/>
            <w:left w:val="none" w:sz="0" w:space="0" w:color="auto"/>
            <w:bottom w:val="none" w:sz="0" w:space="0" w:color="auto"/>
            <w:right w:val="none" w:sz="0" w:space="0" w:color="auto"/>
          </w:divBdr>
        </w:div>
        <w:div w:id="1952080340">
          <w:marLeft w:val="0"/>
          <w:marRight w:val="0"/>
          <w:marTop w:val="0"/>
          <w:marBottom w:val="0"/>
          <w:divBdr>
            <w:top w:val="none" w:sz="0" w:space="0" w:color="auto"/>
            <w:left w:val="none" w:sz="0" w:space="0" w:color="auto"/>
            <w:bottom w:val="none" w:sz="0" w:space="0" w:color="auto"/>
            <w:right w:val="none" w:sz="0" w:space="0" w:color="auto"/>
          </w:divBdr>
        </w:div>
        <w:div w:id="621888600">
          <w:marLeft w:val="0"/>
          <w:marRight w:val="0"/>
          <w:marTop w:val="0"/>
          <w:marBottom w:val="0"/>
          <w:divBdr>
            <w:top w:val="none" w:sz="0" w:space="0" w:color="auto"/>
            <w:left w:val="none" w:sz="0" w:space="0" w:color="auto"/>
            <w:bottom w:val="none" w:sz="0" w:space="0" w:color="auto"/>
            <w:right w:val="none" w:sz="0" w:space="0" w:color="auto"/>
          </w:divBdr>
        </w:div>
        <w:div w:id="169879852">
          <w:marLeft w:val="0"/>
          <w:marRight w:val="0"/>
          <w:marTop w:val="0"/>
          <w:marBottom w:val="0"/>
          <w:divBdr>
            <w:top w:val="none" w:sz="0" w:space="0" w:color="auto"/>
            <w:left w:val="none" w:sz="0" w:space="0" w:color="auto"/>
            <w:bottom w:val="none" w:sz="0" w:space="0" w:color="auto"/>
            <w:right w:val="none" w:sz="0" w:space="0" w:color="auto"/>
          </w:divBdr>
        </w:div>
        <w:div w:id="14625654">
          <w:marLeft w:val="0"/>
          <w:marRight w:val="0"/>
          <w:marTop w:val="0"/>
          <w:marBottom w:val="0"/>
          <w:divBdr>
            <w:top w:val="none" w:sz="0" w:space="0" w:color="auto"/>
            <w:left w:val="none" w:sz="0" w:space="0" w:color="auto"/>
            <w:bottom w:val="none" w:sz="0" w:space="0" w:color="auto"/>
            <w:right w:val="none" w:sz="0" w:space="0" w:color="auto"/>
          </w:divBdr>
        </w:div>
        <w:div w:id="1813253287">
          <w:marLeft w:val="0"/>
          <w:marRight w:val="0"/>
          <w:marTop w:val="0"/>
          <w:marBottom w:val="0"/>
          <w:divBdr>
            <w:top w:val="none" w:sz="0" w:space="0" w:color="auto"/>
            <w:left w:val="none" w:sz="0" w:space="0" w:color="auto"/>
            <w:bottom w:val="none" w:sz="0" w:space="0" w:color="auto"/>
            <w:right w:val="none" w:sz="0" w:space="0" w:color="auto"/>
          </w:divBdr>
        </w:div>
        <w:div w:id="1872957091">
          <w:marLeft w:val="0"/>
          <w:marRight w:val="0"/>
          <w:marTop w:val="0"/>
          <w:marBottom w:val="0"/>
          <w:divBdr>
            <w:top w:val="none" w:sz="0" w:space="0" w:color="auto"/>
            <w:left w:val="none" w:sz="0" w:space="0" w:color="auto"/>
            <w:bottom w:val="none" w:sz="0" w:space="0" w:color="auto"/>
            <w:right w:val="none" w:sz="0" w:space="0" w:color="auto"/>
          </w:divBdr>
        </w:div>
        <w:div w:id="195507287">
          <w:marLeft w:val="0"/>
          <w:marRight w:val="0"/>
          <w:marTop w:val="0"/>
          <w:marBottom w:val="0"/>
          <w:divBdr>
            <w:top w:val="none" w:sz="0" w:space="0" w:color="auto"/>
            <w:left w:val="none" w:sz="0" w:space="0" w:color="auto"/>
            <w:bottom w:val="none" w:sz="0" w:space="0" w:color="auto"/>
            <w:right w:val="none" w:sz="0" w:space="0" w:color="auto"/>
          </w:divBdr>
        </w:div>
        <w:div w:id="2033802798">
          <w:marLeft w:val="0"/>
          <w:marRight w:val="0"/>
          <w:marTop w:val="0"/>
          <w:marBottom w:val="0"/>
          <w:divBdr>
            <w:top w:val="none" w:sz="0" w:space="0" w:color="auto"/>
            <w:left w:val="none" w:sz="0" w:space="0" w:color="auto"/>
            <w:bottom w:val="none" w:sz="0" w:space="0" w:color="auto"/>
            <w:right w:val="none" w:sz="0" w:space="0" w:color="auto"/>
          </w:divBdr>
        </w:div>
        <w:div w:id="786041749">
          <w:marLeft w:val="0"/>
          <w:marRight w:val="0"/>
          <w:marTop w:val="0"/>
          <w:marBottom w:val="0"/>
          <w:divBdr>
            <w:top w:val="none" w:sz="0" w:space="0" w:color="auto"/>
            <w:left w:val="none" w:sz="0" w:space="0" w:color="auto"/>
            <w:bottom w:val="none" w:sz="0" w:space="0" w:color="auto"/>
            <w:right w:val="none" w:sz="0" w:space="0" w:color="auto"/>
          </w:divBdr>
        </w:div>
        <w:div w:id="1547176355">
          <w:marLeft w:val="0"/>
          <w:marRight w:val="0"/>
          <w:marTop w:val="0"/>
          <w:marBottom w:val="0"/>
          <w:divBdr>
            <w:top w:val="none" w:sz="0" w:space="0" w:color="auto"/>
            <w:left w:val="none" w:sz="0" w:space="0" w:color="auto"/>
            <w:bottom w:val="none" w:sz="0" w:space="0" w:color="auto"/>
            <w:right w:val="none" w:sz="0" w:space="0" w:color="auto"/>
          </w:divBdr>
        </w:div>
        <w:div w:id="735590548">
          <w:marLeft w:val="0"/>
          <w:marRight w:val="0"/>
          <w:marTop w:val="0"/>
          <w:marBottom w:val="0"/>
          <w:divBdr>
            <w:top w:val="none" w:sz="0" w:space="0" w:color="auto"/>
            <w:left w:val="none" w:sz="0" w:space="0" w:color="auto"/>
            <w:bottom w:val="none" w:sz="0" w:space="0" w:color="auto"/>
            <w:right w:val="none" w:sz="0" w:space="0" w:color="auto"/>
          </w:divBdr>
        </w:div>
        <w:div w:id="734861539">
          <w:marLeft w:val="0"/>
          <w:marRight w:val="0"/>
          <w:marTop w:val="0"/>
          <w:marBottom w:val="0"/>
          <w:divBdr>
            <w:top w:val="none" w:sz="0" w:space="0" w:color="auto"/>
            <w:left w:val="none" w:sz="0" w:space="0" w:color="auto"/>
            <w:bottom w:val="none" w:sz="0" w:space="0" w:color="auto"/>
            <w:right w:val="none" w:sz="0" w:space="0" w:color="auto"/>
          </w:divBdr>
        </w:div>
        <w:div w:id="1235315511">
          <w:marLeft w:val="0"/>
          <w:marRight w:val="0"/>
          <w:marTop w:val="0"/>
          <w:marBottom w:val="0"/>
          <w:divBdr>
            <w:top w:val="none" w:sz="0" w:space="0" w:color="auto"/>
            <w:left w:val="none" w:sz="0" w:space="0" w:color="auto"/>
            <w:bottom w:val="none" w:sz="0" w:space="0" w:color="auto"/>
            <w:right w:val="none" w:sz="0" w:space="0" w:color="auto"/>
          </w:divBdr>
        </w:div>
        <w:div w:id="1330131658">
          <w:marLeft w:val="0"/>
          <w:marRight w:val="0"/>
          <w:marTop w:val="0"/>
          <w:marBottom w:val="0"/>
          <w:divBdr>
            <w:top w:val="none" w:sz="0" w:space="0" w:color="auto"/>
            <w:left w:val="none" w:sz="0" w:space="0" w:color="auto"/>
            <w:bottom w:val="none" w:sz="0" w:space="0" w:color="auto"/>
            <w:right w:val="none" w:sz="0" w:space="0" w:color="auto"/>
          </w:divBdr>
        </w:div>
        <w:div w:id="202789381">
          <w:marLeft w:val="0"/>
          <w:marRight w:val="0"/>
          <w:marTop w:val="0"/>
          <w:marBottom w:val="0"/>
          <w:divBdr>
            <w:top w:val="none" w:sz="0" w:space="0" w:color="auto"/>
            <w:left w:val="none" w:sz="0" w:space="0" w:color="auto"/>
            <w:bottom w:val="none" w:sz="0" w:space="0" w:color="auto"/>
            <w:right w:val="none" w:sz="0" w:space="0" w:color="auto"/>
          </w:divBdr>
        </w:div>
        <w:div w:id="437065747">
          <w:marLeft w:val="0"/>
          <w:marRight w:val="0"/>
          <w:marTop w:val="0"/>
          <w:marBottom w:val="0"/>
          <w:divBdr>
            <w:top w:val="none" w:sz="0" w:space="0" w:color="auto"/>
            <w:left w:val="none" w:sz="0" w:space="0" w:color="auto"/>
            <w:bottom w:val="none" w:sz="0" w:space="0" w:color="auto"/>
            <w:right w:val="none" w:sz="0" w:space="0" w:color="auto"/>
          </w:divBdr>
        </w:div>
        <w:div w:id="367728481">
          <w:marLeft w:val="0"/>
          <w:marRight w:val="0"/>
          <w:marTop w:val="0"/>
          <w:marBottom w:val="0"/>
          <w:divBdr>
            <w:top w:val="none" w:sz="0" w:space="0" w:color="auto"/>
            <w:left w:val="none" w:sz="0" w:space="0" w:color="auto"/>
            <w:bottom w:val="none" w:sz="0" w:space="0" w:color="auto"/>
            <w:right w:val="none" w:sz="0" w:space="0" w:color="auto"/>
          </w:divBdr>
        </w:div>
        <w:div w:id="1948661489">
          <w:marLeft w:val="0"/>
          <w:marRight w:val="0"/>
          <w:marTop w:val="0"/>
          <w:marBottom w:val="0"/>
          <w:divBdr>
            <w:top w:val="none" w:sz="0" w:space="0" w:color="auto"/>
            <w:left w:val="none" w:sz="0" w:space="0" w:color="auto"/>
            <w:bottom w:val="none" w:sz="0" w:space="0" w:color="auto"/>
            <w:right w:val="none" w:sz="0" w:space="0" w:color="auto"/>
          </w:divBdr>
        </w:div>
        <w:div w:id="1532256482">
          <w:marLeft w:val="0"/>
          <w:marRight w:val="0"/>
          <w:marTop w:val="0"/>
          <w:marBottom w:val="0"/>
          <w:divBdr>
            <w:top w:val="none" w:sz="0" w:space="0" w:color="auto"/>
            <w:left w:val="none" w:sz="0" w:space="0" w:color="auto"/>
            <w:bottom w:val="none" w:sz="0" w:space="0" w:color="auto"/>
            <w:right w:val="none" w:sz="0" w:space="0" w:color="auto"/>
          </w:divBdr>
        </w:div>
        <w:div w:id="1788231577">
          <w:marLeft w:val="0"/>
          <w:marRight w:val="0"/>
          <w:marTop w:val="0"/>
          <w:marBottom w:val="0"/>
          <w:divBdr>
            <w:top w:val="none" w:sz="0" w:space="0" w:color="auto"/>
            <w:left w:val="none" w:sz="0" w:space="0" w:color="auto"/>
            <w:bottom w:val="none" w:sz="0" w:space="0" w:color="auto"/>
            <w:right w:val="none" w:sz="0" w:space="0" w:color="auto"/>
          </w:divBdr>
        </w:div>
        <w:div w:id="1930381745">
          <w:marLeft w:val="0"/>
          <w:marRight w:val="0"/>
          <w:marTop w:val="0"/>
          <w:marBottom w:val="0"/>
          <w:divBdr>
            <w:top w:val="none" w:sz="0" w:space="0" w:color="auto"/>
            <w:left w:val="none" w:sz="0" w:space="0" w:color="auto"/>
            <w:bottom w:val="none" w:sz="0" w:space="0" w:color="auto"/>
            <w:right w:val="none" w:sz="0" w:space="0" w:color="auto"/>
          </w:divBdr>
        </w:div>
        <w:div w:id="603193991">
          <w:marLeft w:val="0"/>
          <w:marRight w:val="0"/>
          <w:marTop w:val="0"/>
          <w:marBottom w:val="0"/>
          <w:divBdr>
            <w:top w:val="none" w:sz="0" w:space="0" w:color="auto"/>
            <w:left w:val="none" w:sz="0" w:space="0" w:color="auto"/>
            <w:bottom w:val="none" w:sz="0" w:space="0" w:color="auto"/>
            <w:right w:val="none" w:sz="0" w:space="0" w:color="auto"/>
          </w:divBdr>
        </w:div>
        <w:div w:id="232470502">
          <w:marLeft w:val="0"/>
          <w:marRight w:val="0"/>
          <w:marTop w:val="0"/>
          <w:marBottom w:val="0"/>
          <w:divBdr>
            <w:top w:val="none" w:sz="0" w:space="0" w:color="auto"/>
            <w:left w:val="none" w:sz="0" w:space="0" w:color="auto"/>
            <w:bottom w:val="none" w:sz="0" w:space="0" w:color="auto"/>
            <w:right w:val="none" w:sz="0" w:space="0" w:color="auto"/>
          </w:divBdr>
        </w:div>
        <w:div w:id="2076663866">
          <w:marLeft w:val="0"/>
          <w:marRight w:val="0"/>
          <w:marTop w:val="0"/>
          <w:marBottom w:val="0"/>
          <w:divBdr>
            <w:top w:val="none" w:sz="0" w:space="0" w:color="auto"/>
            <w:left w:val="none" w:sz="0" w:space="0" w:color="auto"/>
            <w:bottom w:val="none" w:sz="0" w:space="0" w:color="auto"/>
            <w:right w:val="none" w:sz="0" w:space="0" w:color="auto"/>
          </w:divBdr>
        </w:div>
        <w:div w:id="821510296">
          <w:marLeft w:val="0"/>
          <w:marRight w:val="0"/>
          <w:marTop w:val="0"/>
          <w:marBottom w:val="0"/>
          <w:divBdr>
            <w:top w:val="none" w:sz="0" w:space="0" w:color="auto"/>
            <w:left w:val="none" w:sz="0" w:space="0" w:color="auto"/>
            <w:bottom w:val="none" w:sz="0" w:space="0" w:color="auto"/>
            <w:right w:val="none" w:sz="0" w:space="0" w:color="auto"/>
          </w:divBdr>
        </w:div>
        <w:div w:id="502621738">
          <w:marLeft w:val="0"/>
          <w:marRight w:val="0"/>
          <w:marTop w:val="0"/>
          <w:marBottom w:val="0"/>
          <w:divBdr>
            <w:top w:val="none" w:sz="0" w:space="0" w:color="auto"/>
            <w:left w:val="none" w:sz="0" w:space="0" w:color="auto"/>
            <w:bottom w:val="none" w:sz="0" w:space="0" w:color="auto"/>
            <w:right w:val="none" w:sz="0" w:space="0" w:color="auto"/>
          </w:divBdr>
        </w:div>
      </w:divsChild>
    </w:div>
    <w:div w:id="2094740643">
      <w:bodyDiv w:val="1"/>
      <w:marLeft w:val="0"/>
      <w:marRight w:val="0"/>
      <w:marTop w:val="0"/>
      <w:marBottom w:val="0"/>
      <w:divBdr>
        <w:top w:val="none" w:sz="0" w:space="0" w:color="auto"/>
        <w:left w:val="none" w:sz="0" w:space="0" w:color="auto"/>
        <w:bottom w:val="none" w:sz="0" w:space="0" w:color="auto"/>
        <w:right w:val="none" w:sz="0" w:space="0" w:color="auto"/>
      </w:divBdr>
      <w:divsChild>
        <w:div w:id="2127654599">
          <w:marLeft w:val="0"/>
          <w:marRight w:val="0"/>
          <w:marTop w:val="0"/>
          <w:marBottom w:val="0"/>
          <w:divBdr>
            <w:top w:val="none" w:sz="0" w:space="0" w:color="auto"/>
            <w:left w:val="none" w:sz="0" w:space="0" w:color="auto"/>
            <w:bottom w:val="none" w:sz="0" w:space="0" w:color="auto"/>
            <w:right w:val="none" w:sz="0" w:space="0" w:color="auto"/>
          </w:divBdr>
        </w:div>
        <w:div w:id="1821271067">
          <w:marLeft w:val="0"/>
          <w:marRight w:val="0"/>
          <w:marTop w:val="0"/>
          <w:marBottom w:val="0"/>
          <w:divBdr>
            <w:top w:val="none" w:sz="0" w:space="0" w:color="auto"/>
            <w:left w:val="none" w:sz="0" w:space="0" w:color="auto"/>
            <w:bottom w:val="none" w:sz="0" w:space="0" w:color="auto"/>
            <w:right w:val="none" w:sz="0" w:space="0" w:color="auto"/>
          </w:divBdr>
        </w:div>
        <w:div w:id="293877273">
          <w:marLeft w:val="0"/>
          <w:marRight w:val="0"/>
          <w:marTop w:val="0"/>
          <w:marBottom w:val="0"/>
          <w:divBdr>
            <w:top w:val="none" w:sz="0" w:space="0" w:color="auto"/>
            <w:left w:val="none" w:sz="0" w:space="0" w:color="auto"/>
            <w:bottom w:val="none" w:sz="0" w:space="0" w:color="auto"/>
            <w:right w:val="none" w:sz="0" w:space="0" w:color="auto"/>
          </w:divBdr>
        </w:div>
        <w:div w:id="2096659423">
          <w:marLeft w:val="0"/>
          <w:marRight w:val="0"/>
          <w:marTop w:val="0"/>
          <w:marBottom w:val="0"/>
          <w:divBdr>
            <w:top w:val="none" w:sz="0" w:space="0" w:color="auto"/>
            <w:left w:val="none" w:sz="0" w:space="0" w:color="auto"/>
            <w:bottom w:val="none" w:sz="0" w:space="0" w:color="auto"/>
            <w:right w:val="none" w:sz="0" w:space="0" w:color="auto"/>
          </w:divBdr>
        </w:div>
        <w:div w:id="1313870135">
          <w:marLeft w:val="0"/>
          <w:marRight w:val="0"/>
          <w:marTop w:val="0"/>
          <w:marBottom w:val="0"/>
          <w:divBdr>
            <w:top w:val="none" w:sz="0" w:space="0" w:color="auto"/>
            <w:left w:val="none" w:sz="0" w:space="0" w:color="auto"/>
            <w:bottom w:val="none" w:sz="0" w:space="0" w:color="auto"/>
            <w:right w:val="none" w:sz="0" w:space="0" w:color="auto"/>
          </w:divBdr>
        </w:div>
        <w:div w:id="2055691100">
          <w:marLeft w:val="0"/>
          <w:marRight w:val="0"/>
          <w:marTop w:val="0"/>
          <w:marBottom w:val="0"/>
          <w:divBdr>
            <w:top w:val="none" w:sz="0" w:space="0" w:color="auto"/>
            <w:left w:val="none" w:sz="0" w:space="0" w:color="auto"/>
            <w:bottom w:val="none" w:sz="0" w:space="0" w:color="auto"/>
            <w:right w:val="none" w:sz="0" w:space="0" w:color="auto"/>
          </w:divBdr>
        </w:div>
        <w:div w:id="1929268193">
          <w:marLeft w:val="0"/>
          <w:marRight w:val="0"/>
          <w:marTop w:val="0"/>
          <w:marBottom w:val="0"/>
          <w:divBdr>
            <w:top w:val="none" w:sz="0" w:space="0" w:color="auto"/>
            <w:left w:val="none" w:sz="0" w:space="0" w:color="auto"/>
            <w:bottom w:val="none" w:sz="0" w:space="0" w:color="auto"/>
            <w:right w:val="none" w:sz="0" w:space="0" w:color="auto"/>
          </w:divBdr>
        </w:div>
        <w:div w:id="109132414">
          <w:marLeft w:val="0"/>
          <w:marRight w:val="0"/>
          <w:marTop w:val="0"/>
          <w:marBottom w:val="0"/>
          <w:divBdr>
            <w:top w:val="none" w:sz="0" w:space="0" w:color="auto"/>
            <w:left w:val="none" w:sz="0" w:space="0" w:color="auto"/>
            <w:bottom w:val="none" w:sz="0" w:space="0" w:color="auto"/>
            <w:right w:val="none" w:sz="0" w:space="0" w:color="auto"/>
          </w:divBdr>
        </w:div>
        <w:div w:id="73432688">
          <w:marLeft w:val="0"/>
          <w:marRight w:val="0"/>
          <w:marTop w:val="0"/>
          <w:marBottom w:val="0"/>
          <w:divBdr>
            <w:top w:val="none" w:sz="0" w:space="0" w:color="auto"/>
            <w:left w:val="none" w:sz="0" w:space="0" w:color="auto"/>
            <w:bottom w:val="none" w:sz="0" w:space="0" w:color="auto"/>
            <w:right w:val="none" w:sz="0" w:space="0" w:color="auto"/>
          </w:divBdr>
        </w:div>
        <w:div w:id="1239097054">
          <w:marLeft w:val="0"/>
          <w:marRight w:val="0"/>
          <w:marTop w:val="0"/>
          <w:marBottom w:val="0"/>
          <w:divBdr>
            <w:top w:val="none" w:sz="0" w:space="0" w:color="auto"/>
            <w:left w:val="none" w:sz="0" w:space="0" w:color="auto"/>
            <w:bottom w:val="none" w:sz="0" w:space="0" w:color="auto"/>
            <w:right w:val="none" w:sz="0" w:space="0" w:color="auto"/>
          </w:divBdr>
        </w:div>
        <w:div w:id="1132945424">
          <w:marLeft w:val="0"/>
          <w:marRight w:val="0"/>
          <w:marTop w:val="0"/>
          <w:marBottom w:val="0"/>
          <w:divBdr>
            <w:top w:val="none" w:sz="0" w:space="0" w:color="auto"/>
            <w:left w:val="none" w:sz="0" w:space="0" w:color="auto"/>
            <w:bottom w:val="none" w:sz="0" w:space="0" w:color="auto"/>
            <w:right w:val="none" w:sz="0" w:space="0" w:color="auto"/>
          </w:divBdr>
        </w:div>
        <w:div w:id="2009942463">
          <w:marLeft w:val="0"/>
          <w:marRight w:val="0"/>
          <w:marTop w:val="0"/>
          <w:marBottom w:val="0"/>
          <w:divBdr>
            <w:top w:val="none" w:sz="0" w:space="0" w:color="auto"/>
            <w:left w:val="none" w:sz="0" w:space="0" w:color="auto"/>
            <w:bottom w:val="none" w:sz="0" w:space="0" w:color="auto"/>
            <w:right w:val="none" w:sz="0" w:space="0" w:color="auto"/>
          </w:divBdr>
        </w:div>
        <w:div w:id="1243755710">
          <w:marLeft w:val="0"/>
          <w:marRight w:val="0"/>
          <w:marTop w:val="0"/>
          <w:marBottom w:val="0"/>
          <w:divBdr>
            <w:top w:val="none" w:sz="0" w:space="0" w:color="auto"/>
            <w:left w:val="none" w:sz="0" w:space="0" w:color="auto"/>
            <w:bottom w:val="none" w:sz="0" w:space="0" w:color="auto"/>
            <w:right w:val="none" w:sz="0" w:space="0" w:color="auto"/>
          </w:divBdr>
        </w:div>
        <w:div w:id="1646161917">
          <w:marLeft w:val="0"/>
          <w:marRight w:val="0"/>
          <w:marTop w:val="0"/>
          <w:marBottom w:val="0"/>
          <w:divBdr>
            <w:top w:val="none" w:sz="0" w:space="0" w:color="auto"/>
            <w:left w:val="none" w:sz="0" w:space="0" w:color="auto"/>
            <w:bottom w:val="none" w:sz="0" w:space="0" w:color="auto"/>
            <w:right w:val="none" w:sz="0" w:space="0" w:color="auto"/>
          </w:divBdr>
        </w:div>
        <w:div w:id="1785422760">
          <w:marLeft w:val="0"/>
          <w:marRight w:val="0"/>
          <w:marTop w:val="0"/>
          <w:marBottom w:val="0"/>
          <w:divBdr>
            <w:top w:val="none" w:sz="0" w:space="0" w:color="auto"/>
            <w:left w:val="none" w:sz="0" w:space="0" w:color="auto"/>
            <w:bottom w:val="none" w:sz="0" w:space="0" w:color="auto"/>
            <w:right w:val="none" w:sz="0" w:space="0" w:color="auto"/>
          </w:divBdr>
        </w:div>
        <w:div w:id="1063332987">
          <w:marLeft w:val="0"/>
          <w:marRight w:val="0"/>
          <w:marTop w:val="0"/>
          <w:marBottom w:val="0"/>
          <w:divBdr>
            <w:top w:val="none" w:sz="0" w:space="0" w:color="auto"/>
            <w:left w:val="none" w:sz="0" w:space="0" w:color="auto"/>
            <w:bottom w:val="none" w:sz="0" w:space="0" w:color="auto"/>
            <w:right w:val="none" w:sz="0" w:space="0" w:color="auto"/>
          </w:divBdr>
        </w:div>
        <w:div w:id="1850440945">
          <w:marLeft w:val="0"/>
          <w:marRight w:val="0"/>
          <w:marTop w:val="0"/>
          <w:marBottom w:val="0"/>
          <w:divBdr>
            <w:top w:val="none" w:sz="0" w:space="0" w:color="auto"/>
            <w:left w:val="none" w:sz="0" w:space="0" w:color="auto"/>
            <w:bottom w:val="none" w:sz="0" w:space="0" w:color="auto"/>
            <w:right w:val="none" w:sz="0" w:space="0" w:color="auto"/>
          </w:divBdr>
        </w:div>
        <w:div w:id="1528788296">
          <w:marLeft w:val="0"/>
          <w:marRight w:val="0"/>
          <w:marTop w:val="0"/>
          <w:marBottom w:val="0"/>
          <w:divBdr>
            <w:top w:val="none" w:sz="0" w:space="0" w:color="auto"/>
            <w:left w:val="none" w:sz="0" w:space="0" w:color="auto"/>
            <w:bottom w:val="none" w:sz="0" w:space="0" w:color="auto"/>
            <w:right w:val="none" w:sz="0" w:space="0" w:color="auto"/>
          </w:divBdr>
        </w:div>
        <w:div w:id="2063405217">
          <w:marLeft w:val="0"/>
          <w:marRight w:val="0"/>
          <w:marTop w:val="0"/>
          <w:marBottom w:val="0"/>
          <w:divBdr>
            <w:top w:val="none" w:sz="0" w:space="0" w:color="auto"/>
            <w:left w:val="none" w:sz="0" w:space="0" w:color="auto"/>
            <w:bottom w:val="none" w:sz="0" w:space="0" w:color="auto"/>
            <w:right w:val="none" w:sz="0" w:space="0" w:color="auto"/>
          </w:divBdr>
        </w:div>
        <w:div w:id="96298309">
          <w:marLeft w:val="0"/>
          <w:marRight w:val="0"/>
          <w:marTop w:val="0"/>
          <w:marBottom w:val="0"/>
          <w:divBdr>
            <w:top w:val="none" w:sz="0" w:space="0" w:color="auto"/>
            <w:left w:val="none" w:sz="0" w:space="0" w:color="auto"/>
            <w:bottom w:val="none" w:sz="0" w:space="0" w:color="auto"/>
            <w:right w:val="none" w:sz="0" w:space="0" w:color="auto"/>
          </w:divBdr>
        </w:div>
        <w:div w:id="898782312">
          <w:marLeft w:val="0"/>
          <w:marRight w:val="0"/>
          <w:marTop w:val="0"/>
          <w:marBottom w:val="0"/>
          <w:divBdr>
            <w:top w:val="none" w:sz="0" w:space="0" w:color="auto"/>
            <w:left w:val="none" w:sz="0" w:space="0" w:color="auto"/>
            <w:bottom w:val="none" w:sz="0" w:space="0" w:color="auto"/>
            <w:right w:val="none" w:sz="0" w:space="0" w:color="auto"/>
          </w:divBdr>
        </w:div>
        <w:div w:id="1022778773">
          <w:marLeft w:val="0"/>
          <w:marRight w:val="0"/>
          <w:marTop w:val="0"/>
          <w:marBottom w:val="0"/>
          <w:divBdr>
            <w:top w:val="none" w:sz="0" w:space="0" w:color="auto"/>
            <w:left w:val="none" w:sz="0" w:space="0" w:color="auto"/>
            <w:bottom w:val="none" w:sz="0" w:space="0" w:color="auto"/>
            <w:right w:val="none" w:sz="0" w:space="0" w:color="auto"/>
          </w:divBdr>
        </w:div>
        <w:div w:id="1382944474">
          <w:marLeft w:val="0"/>
          <w:marRight w:val="0"/>
          <w:marTop w:val="0"/>
          <w:marBottom w:val="0"/>
          <w:divBdr>
            <w:top w:val="none" w:sz="0" w:space="0" w:color="auto"/>
            <w:left w:val="none" w:sz="0" w:space="0" w:color="auto"/>
            <w:bottom w:val="none" w:sz="0" w:space="0" w:color="auto"/>
            <w:right w:val="none" w:sz="0" w:space="0" w:color="auto"/>
          </w:divBdr>
        </w:div>
        <w:div w:id="1297876932">
          <w:marLeft w:val="0"/>
          <w:marRight w:val="0"/>
          <w:marTop w:val="0"/>
          <w:marBottom w:val="0"/>
          <w:divBdr>
            <w:top w:val="none" w:sz="0" w:space="0" w:color="auto"/>
            <w:left w:val="none" w:sz="0" w:space="0" w:color="auto"/>
            <w:bottom w:val="none" w:sz="0" w:space="0" w:color="auto"/>
            <w:right w:val="none" w:sz="0" w:space="0" w:color="auto"/>
          </w:divBdr>
        </w:div>
        <w:div w:id="74131506">
          <w:marLeft w:val="0"/>
          <w:marRight w:val="0"/>
          <w:marTop w:val="0"/>
          <w:marBottom w:val="0"/>
          <w:divBdr>
            <w:top w:val="none" w:sz="0" w:space="0" w:color="auto"/>
            <w:left w:val="none" w:sz="0" w:space="0" w:color="auto"/>
            <w:bottom w:val="none" w:sz="0" w:space="0" w:color="auto"/>
            <w:right w:val="none" w:sz="0" w:space="0" w:color="auto"/>
          </w:divBdr>
        </w:div>
        <w:div w:id="231432444">
          <w:marLeft w:val="0"/>
          <w:marRight w:val="0"/>
          <w:marTop w:val="0"/>
          <w:marBottom w:val="0"/>
          <w:divBdr>
            <w:top w:val="none" w:sz="0" w:space="0" w:color="auto"/>
            <w:left w:val="none" w:sz="0" w:space="0" w:color="auto"/>
            <w:bottom w:val="none" w:sz="0" w:space="0" w:color="auto"/>
            <w:right w:val="none" w:sz="0" w:space="0" w:color="auto"/>
          </w:divBdr>
        </w:div>
        <w:div w:id="901209812">
          <w:marLeft w:val="0"/>
          <w:marRight w:val="0"/>
          <w:marTop w:val="0"/>
          <w:marBottom w:val="0"/>
          <w:divBdr>
            <w:top w:val="none" w:sz="0" w:space="0" w:color="auto"/>
            <w:left w:val="none" w:sz="0" w:space="0" w:color="auto"/>
            <w:bottom w:val="none" w:sz="0" w:space="0" w:color="auto"/>
            <w:right w:val="none" w:sz="0" w:space="0" w:color="auto"/>
          </w:divBdr>
        </w:div>
        <w:div w:id="277491129">
          <w:marLeft w:val="0"/>
          <w:marRight w:val="0"/>
          <w:marTop w:val="0"/>
          <w:marBottom w:val="0"/>
          <w:divBdr>
            <w:top w:val="none" w:sz="0" w:space="0" w:color="auto"/>
            <w:left w:val="none" w:sz="0" w:space="0" w:color="auto"/>
            <w:bottom w:val="none" w:sz="0" w:space="0" w:color="auto"/>
            <w:right w:val="none" w:sz="0" w:space="0" w:color="auto"/>
          </w:divBdr>
        </w:div>
        <w:div w:id="627589329">
          <w:marLeft w:val="0"/>
          <w:marRight w:val="0"/>
          <w:marTop w:val="0"/>
          <w:marBottom w:val="0"/>
          <w:divBdr>
            <w:top w:val="none" w:sz="0" w:space="0" w:color="auto"/>
            <w:left w:val="none" w:sz="0" w:space="0" w:color="auto"/>
            <w:bottom w:val="none" w:sz="0" w:space="0" w:color="auto"/>
            <w:right w:val="none" w:sz="0" w:space="0" w:color="auto"/>
          </w:divBdr>
        </w:div>
        <w:div w:id="574046592">
          <w:marLeft w:val="0"/>
          <w:marRight w:val="0"/>
          <w:marTop w:val="0"/>
          <w:marBottom w:val="0"/>
          <w:divBdr>
            <w:top w:val="none" w:sz="0" w:space="0" w:color="auto"/>
            <w:left w:val="none" w:sz="0" w:space="0" w:color="auto"/>
            <w:bottom w:val="none" w:sz="0" w:space="0" w:color="auto"/>
            <w:right w:val="none" w:sz="0" w:space="0" w:color="auto"/>
          </w:divBdr>
        </w:div>
        <w:div w:id="1771312320">
          <w:marLeft w:val="0"/>
          <w:marRight w:val="0"/>
          <w:marTop w:val="0"/>
          <w:marBottom w:val="0"/>
          <w:divBdr>
            <w:top w:val="none" w:sz="0" w:space="0" w:color="auto"/>
            <w:left w:val="none" w:sz="0" w:space="0" w:color="auto"/>
            <w:bottom w:val="none" w:sz="0" w:space="0" w:color="auto"/>
            <w:right w:val="none" w:sz="0" w:space="0" w:color="auto"/>
          </w:divBdr>
        </w:div>
        <w:div w:id="594753084">
          <w:marLeft w:val="0"/>
          <w:marRight w:val="0"/>
          <w:marTop w:val="0"/>
          <w:marBottom w:val="0"/>
          <w:divBdr>
            <w:top w:val="none" w:sz="0" w:space="0" w:color="auto"/>
            <w:left w:val="none" w:sz="0" w:space="0" w:color="auto"/>
            <w:bottom w:val="none" w:sz="0" w:space="0" w:color="auto"/>
            <w:right w:val="none" w:sz="0" w:space="0" w:color="auto"/>
          </w:divBdr>
        </w:div>
        <w:div w:id="591550837">
          <w:marLeft w:val="0"/>
          <w:marRight w:val="0"/>
          <w:marTop w:val="0"/>
          <w:marBottom w:val="0"/>
          <w:divBdr>
            <w:top w:val="none" w:sz="0" w:space="0" w:color="auto"/>
            <w:left w:val="none" w:sz="0" w:space="0" w:color="auto"/>
            <w:bottom w:val="none" w:sz="0" w:space="0" w:color="auto"/>
            <w:right w:val="none" w:sz="0" w:space="0" w:color="auto"/>
          </w:divBdr>
        </w:div>
        <w:div w:id="2109617594">
          <w:marLeft w:val="0"/>
          <w:marRight w:val="0"/>
          <w:marTop w:val="0"/>
          <w:marBottom w:val="0"/>
          <w:divBdr>
            <w:top w:val="none" w:sz="0" w:space="0" w:color="auto"/>
            <w:left w:val="none" w:sz="0" w:space="0" w:color="auto"/>
            <w:bottom w:val="none" w:sz="0" w:space="0" w:color="auto"/>
            <w:right w:val="none" w:sz="0" w:space="0" w:color="auto"/>
          </w:divBdr>
        </w:div>
        <w:div w:id="963079828">
          <w:marLeft w:val="0"/>
          <w:marRight w:val="0"/>
          <w:marTop w:val="0"/>
          <w:marBottom w:val="0"/>
          <w:divBdr>
            <w:top w:val="none" w:sz="0" w:space="0" w:color="auto"/>
            <w:left w:val="none" w:sz="0" w:space="0" w:color="auto"/>
            <w:bottom w:val="none" w:sz="0" w:space="0" w:color="auto"/>
            <w:right w:val="none" w:sz="0" w:space="0" w:color="auto"/>
          </w:divBdr>
        </w:div>
        <w:div w:id="1284724239">
          <w:marLeft w:val="0"/>
          <w:marRight w:val="0"/>
          <w:marTop w:val="0"/>
          <w:marBottom w:val="0"/>
          <w:divBdr>
            <w:top w:val="none" w:sz="0" w:space="0" w:color="auto"/>
            <w:left w:val="none" w:sz="0" w:space="0" w:color="auto"/>
            <w:bottom w:val="none" w:sz="0" w:space="0" w:color="auto"/>
            <w:right w:val="none" w:sz="0" w:space="0" w:color="auto"/>
          </w:divBdr>
        </w:div>
        <w:div w:id="311714734">
          <w:marLeft w:val="0"/>
          <w:marRight w:val="0"/>
          <w:marTop w:val="0"/>
          <w:marBottom w:val="0"/>
          <w:divBdr>
            <w:top w:val="none" w:sz="0" w:space="0" w:color="auto"/>
            <w:left w:val="none" w:sz="0" w:space="0" w:color="auto"/>
            <w:bottom w:val="none" w:sz="0" w:space="0" w:color="auto"/>
            <w:right w:val="none" w:sz="0" w:space="0" w:color="auto"/>
          </w:divBdr>
        </w:div>
        <w:div w:id="520968998">
          <w:marLeft w:val="0"/>
          <w:marRight w:val="0"/>
          <w:marTop w:val="0"/>
          <w:marBottom w:val="0"/>
          <w:divBdr>
            <w:top w:val="none" w:sz="0" w:space="0" w:color="auto"/>
            <w:left w:val="none" w:sz="0" w:space="0" w:color="auto"/>
            <w:bottom w:val="none" w:sz="0" w:space="0" w:color="auto"/>
            <w:right w:val="none" w:sz="0" w:space="0" w:color="auto"/>
          </w:divBdr>
        </w:div>
        <w:div w:id="1929463023">
          <w:marLeft w:val="0"/>
          <w:marRight w:val="0"/>
          <w:marTop w:val="0"/>
          <w:marBottom w:val="0"/>
          <w:divBdr>
            <w:top w:val="none" w:sz="0" w:space="0" w:color="auto"/>
            <w:left w:val="none" w:sz="0" w:space="0" w:color="auto"/>
            <w:bottom w:val="none" w:sz="0" w:space="0" w:color="auto"/>
            <w:right w:val="none" w:sz="0" w:space="0" w:color="auto"/>
          </w:divBdr>
        </w:div>
        <w:div w:id="867332177">
          <w:marLeft w:val="0"/>
          <w:marRight w:val="0"/>
          <w:marTop w:val="0"/>
          <w:marBottom w:val="0"/>
          <w:divBdr>
            <w:top w:val="none" w:sz="0" w:space="0" w:color="auto"/>
            <w:left w:val="none" w:sz="0" w:space="0" w:color="auto"/>
            <w:bottom w:val="none" w:sz="0" w:space="0" w:color="auto"/>
            <w:right w:val="none" w:sz="0" w:space="0" w:color="auto"/>
          </w:divBdr>
        </w:div>
        <w:div w:id="1789658613">
          <w:marLeft w:val="0"/>
          <w:marRight w:val="0"/>
          <w:marTop w:val="0"/>
          <w:marBottom w:val="0"/>
          <w:divBdr>
            <w:top w:val="none" w:sz="0" w:space="0" w:color="auto"/>
            <w:left w:val="none" w:sz="0" w:space="0" w:color="auto"/>
            <w:bottom w:val="none" w:sz="0" w:space="0" w:color="auto"/>
            <w:right w:val="none" w:sz="0" w:space="0" w:color="auto"/>
          </w:divBdr>
        </w:div>
        <w:div w:id="223837950">
          <w:marLeft w:val="0"/>
          <w:marRight w:val="0"/>
          <w:marTop w:val="0"/>
          <w:marBottom w:val="0"/>
          <w:divBdr>
            <w:top w:val="none" w:sz="0" w:space="0" w:color="auto"/>
            <w:left w:val="none" w:sz="0" w:space="0" w:color="auto"/>
            <w:bottom w:val="none" w:sz="0" w:space="0" w:color="auto"/>
            <w:right w:val="none" w:sz="0" w:space="0" w:color="auto"/>
          </w:divBdr>
        </w:div>
        <w:div w:id="2091661478">
          <w:marLeft w:val="0"/>
          <w:marRight w:val="0"/>
          <w:marTop w:val="0"/>
          <w:marBottom w:val="0"/>
          <w:divBdr>
            <w:top w:val="none" w:sz="0" w:space="0" w:color="auto"/>
            <w:left w:val="none" w:sz="0" w:space="0" w:color="auto"/>
            <w:bottom w:val="none" w:sz="0" w:space="0" w:color="auto"/>
            <w:right w:val="none" w:sz="0" w:space="0" w:color="auto"/>
          </w:divBdr>
        </w:div>
        <w:div w:id="1618945050">
          <w:marLeft w:val="0"/>
          <w:marRight w:val="0"/>
          <w:marTop w:val="0"/>
          <w:marBottom w:val="0"/>
          <w:divBdr>
            <w:top w:val="none" w:sz="0" w:space="0" w:color="auto"/>
            <w:left w:val="none" w:sz="0" w:space="0" w:color="auto"/>
            <w:bottom w:val="none" w:sz="0" w:space="0" w:color="auto"/>
            <w:right w:val="none" w:sz="0" w:space="0" w:color="auto"/>
          </w:divBdr>
        </w:div>
      </w:divsChild>
    </w:div>
    <w:div w:id="2102985079">
      <w:bodyDiv w:val="1"/>
      <w:marLeft w:val="0"/>
      <w:marRight w:val="0"/>
      <w:marTop w:val="0"/>
      <w:marBottom w:val="0"/>
      <w:divBdr>
        <w:top w:val="none" w:sz="0" w:space="0" w:color="auto"/>
        <w:left w:val="none" w:sz="0" w:space="0" w:color="auto"/>
        <w:bottom w:val="none" w:sz="0" w:space="0" w:color="auto"/>
        <w:right w:val="none" w:sz="0" w:space="0" w:color="auto"/>
      </w:divBdr>
      <w:divsChild>
        <w:div w:id="2121029189">
          <w:marLeft w:val="0"/>
          <w:marRight w:val="0"/>
          <w:marTop w:val="0"/>
          <w:marBottom w:val="0"/>
          <w:divBdr>
            <w:top w:val="none" w:sz="0" w:space="0" w:color="auto"/>
            <w:left w:val="none" w:sz="0" w:space="0" w:color="auto"/>
            <w:bottom w:val="none" w:sz="0" w:space="0" w:color="auto"/>
            <w:right w:val="none" w:sz="0" w:space="0" w:color="auto"/>
          </w:divBdr>
        </w:div>
        <w:div w:id="979991333">
          <w:marLeft w:val="0"/>
          <w:marRight w:val="0"/>
          <w:marTop w:val="0"/>
          <w:marBottom w:val="0"/>
          <w:divBdr>
            <w:top w:val="none" w:sz="0" w:space="0" w:color="auto"/>
            <w:left w:val="none" w:sz="0" w:space="0" w:color="auto"/>
            <w:bottom w:val="none" w:sz="0" w:space="0" w:color="auto"/>
            <w:right w:val="none" w:sz="0" w:space="0" w:color="auto"/>
          </w:divBdr>
        </w:div>
        <w:div w:id="179316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ecov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stecovice.cz" TargetMode="External"/><Relationship Id="rId5" Type="http://schemas.openxmlformats.org/officeDocument/2006/relationships/settings" Target="settings.xml"/><Relationship Id="rId10" Type="http://schemas.openxmlformats.org/officeDocument/2006/relationships/hyperlink" Target="mailto:skola@zstecovice.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54C9C-E99B-429C-A9F3-2F31BD6B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44</Pages>
  <Words>12485</Words>
  <Characters>73665</Characters>
  <Application>Microsoft Office Word</Application>
  <DocSecurity>0</DocSecurity>
  <Lines>613</Lines>
  <Paragraphs>171</Paragraphs>
  <ScaleCrop>false</ScaleCrop>
  <HeadingPairs>
    <vt:vector size="2" baseType="variant">
      <vt:variant>
        <vt:lpstr>Název</vt:lpstr>
      </vt:variant>
      <vt:variant>
        <vt:i4>1</vt:i4>
      </vt:variant>
    </vt:vector>
  </HeadingPairs>
  <TitlesOfParts>
    <vt:vector size="1" baseType="lpstr">
      <vt:lpstr>Základní škola a Mateřská škola Tečovice, příspěvková organizace</vt:lpstr>
    </vt:vector>
  </TitlesOfParts>
  <Company>UTB</Company>
  <LinksUpToDate>false</LinksUpToDate>
  <CharactersWithSpaces>85979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Tečovice, příspěvková organizace</dc:title>
  <dc:creator>Hájek Oldřich</dc:creator>
  <cp:lastModifiedBy>ZS Tecovice</cp:lastModifiedBy>
  <cp:revision>17</cp:revision>
  <cp:lastPrinted>2017-09-21T12:16:00Z</cp:lastPrinted>
  <dcterms:created xsi:type="dcterms:W3CDTF">2017-12-04T14:05:00Z</dcterms:created>
  <dcterms:modified xsi:type="dcterms:W3CDTF">2017-12-05T09:52:00Z</dcterms:modified>
</cp:coreProperties>
</file>