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6537"/>
        <w:tblW w:w="4000" w:type="pct"/>
        <w:tblLook w:val="04A0" w:firstRow="1" w:lastRow="0" w:firstColumn="1" w:lastColumn="0" w:noHBand="0" w:noVBand="1"/>
      </w:tblPr>
      <w:tblGrid>
        <w:gridCol w:w="7442"/>
      </w:tblGrid>
      <w:tr w:rsidR="00100AA5" w:rsidTr="00BA7703">
        <w:tc>
          <w:tcPr>
            <w:tcW w:w="7442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100AA5" w:rsidRDefault="00100AA5" w:rsidP="00BA0686">
            <w:pPr>
              <w:pStyle w:val="Bezmezer"/>
              <w:spacing w:line="360" w:lineRule="auto"/>
              <w:rPr>
                <w:rFonts w:asciiTheme="majorHAnsi" w:eastAsiaTheme="majorEastAsia" w:hAnsiTheme="majorHAnsi" w:cstheme="majorBidi"/>
                <w:lang w:eastAsia="en-US"/>
              </w:rPr>
            </w:pPr>
          </w:p>
        </w:tc>
      </w:tr>
      <w:tr w:rsidR="00100AA5" w:rsidTr="00BA7703">
        <w:tc>
          <w:tcPr>
            <w:tcW w:w="7442" w:type="dxa"/>
            <w:hideMark/>
          </w:tcPr>
          <w:sdt>
            <w:sdtPr>
              <w:rPr>
                <w:b/>
                <w:color w:val="000000"/>
                <w:sz w:val="40"/>
                <w:szCs w:val="40"/>
                <w:lang w:eastAsia="en-US"/>
              </w:rPr>
              <w:alias w:val="Název"/>
              <w:id w:val="1340691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100AA5" w:rsidRDefault="002921EC" w:rsidP="00BA0686">
                <w:pPr>
                  <w:pStyle w:val="Bezmezer"/>
                  <w:spacing w:line="360" w:lineRule="auto"/>
                  <w:jc w:val="center"/>
                  <w:rPr>
                    <w:rFonts w:asciiTheme="majorHAnsi" w:eastAsiaTheme="majorEastAsia" w:hAnsiTheme="majorHAnsi" w:cstheme="majorBidi"/>
                    <w:color w:val="4F81BD" w:themeColor="accent1"/>
                    <w:sz w:val="48"/>
                    <w:szCs w:val="48"/>
                    <w:lang w:eastAsia="en-US"/>
                  </w:rPr>
                </w:pPr>
                <w:r>
                  <w:rPr>
                    <w:b/>
                    <w:color w:val="000000"/>
                    <w:sz w:val="40"/>
                    <w:szCs w:val="40"/>
                    <w:lang w:eastAsia="en-US"/>
                  </w:rPr>
                  <w:t>HODNOTÍ</w:t>
                </w:r>
                <w:r w:rsidR="00CD38EE">
                  <w:rPr>
                    <w:b/>
                    <w:color w:val="000000"/>
                    <w:sz w:val="40"/>
                    <w:szCs w:val="40"/>
                    <w:lang w:eastAsia="en-US"/>
                  </w:rPr>
                  <w:t xml:space="preserve">CÍ ZPRÁVA </w:t>
                </w:r>
                <w:proofErr w:type="gramStart"/>
                <w:r w:rsidR="00CD38EE">
                  <w:rPr>
                    <w:b/>
                    <w:color w:val="000000"/>
                    <w:sz w:val="40"/>
                    <w:szCs w:val="40"/>
                    <w:lang w:eastAsia="en-US"/>
                  </w:rPr>
                  <w:t>ŠKOLY              za</w:t>
                </w:r>
                <w:proofErr w:type="gramEnd"/>
                <w:r w:rsidR="00CD38EE">
                  <w:rPr>
                    <w:b/>
                    <w:color w:val="000000"/>
                    <w:sz w:val="40"/>
                    <w:szCs w:val="40"/>
                    <w:lang w:eastAsia="en-US"/>
                  </w:rPr>
                  <w:t xml:space="preserve"> </w:t>
                </w:r>
                <w:r>
                  <w:rPr>
                    <w:b/>
                    <w:color w:val="000000"/>
                    <w:sz w:val="40"/>
                    <w:szCs w:val="40"/>
                    <w:lang w:eastAsia="en-US"/>
                  </w:rPr>
                  <w:t>školní rok 2019/20</w:t>
                </w:r>
              </w:p>
            </w:sdtContent>
          </w:sdt>
        </w:tc>
      </w:tr>
      <w:tr w:rsidR="00100AA5" w:rsidTr="00BA7703">
        <w:sdt>
          <w:sdtPr>
            <w:rPr>
              <w:rFonts w:asciiTheme="majorHAnsi" w:eastAsiaTheme="majorEastAsia" w:hAnsiTheme="majorHAnsi" w:cstheme="majorBidi"/>
              <w:lang w:eastAsia="en-US"/>
            </w:rPr>
            <w:alias w:val="Podtitul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  <w:hideMark/>
              </w:tcPr>
              <w:p w:rsidR="00100AA5" w:rsidRDefault="00100AA5" w:rsidP="00BA0686">
                <w:pPr>
                  <w:pStyle w:val="Bezmezer"/>
                  <w:spacing w:line="360" w:lineRule="auto"/>
                  <w:jc w:val="center"/>
                  <w:rPr>
                    <w:rFonts w:asciiTheme="majorHAnsi" w:eastAsiaTheme="majorEastAsia" w:hAnsiTheme="majorHAnsi" w:cstheme="majorBidi"/>
                    <w:lang w:eastAsia="en-US"/>
                  </w:rPr>
                </w:pPr>
                <w:r>
                  <w:rPr>
                    <w:rFonts w:asciiTheme="majorHAnsi" w:eastAsiaTheme="majorEastAsia" w:hAnsiTheme="majorHAnsi" w:cstheme="majorBidi"/>
                    <w:lang w:eastAsia="en-US"/>
                  </w:rPr>
                  <w:t xml:space="preserve">     </w:t>
                </w:r>
              </w:p>
            </w:tc>
          </w:sdtContent>
        </w:sdt>
      </w:tr>
    </w:tbl>
    <w:p w:rsidR="00100AA5" w:rsidRDefault="00BA7703" w:rsidP="00BA0686">
      <w:pPr>
        <w:spacing w:after="0" w:line="360" w:lineRule="auto"/>
        <w:ind w:right="-103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-340995</wp:posOffset>
            </wp:positionV>
            <wp:extent cx="191262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299" y="21218"/>
                <wp:lineTo x="21299" y="0"/>
                <wp:lineTo x="0" y="0"/>
              </wp:wrapPolygon>
            </wp:wrapTight>
            <wp:docPr id="1" name="Obrázek 1" descr="C:\Users\Packardbell\AppData\Local\Microsoft\Windows Live Mail\WLMDSS.tmp\WLM3839.tmp\P12208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bell\AppData\Local\Microsoft\Windows Live Mail\WLMDSS.tmp\WLM3839.tmp\P1220877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AA5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Mateřská škola Strání, okres Uherské Hradiště,</w:t>
      </w:r>
    </w:p>
    <w:p w:rsidR="00100AA5" w:rsidRDefault="00BA7703" w:rsidP="00BA0686">
      <w:pPr>
        <w:spacing w:after="0" w:line="360" w:lineRule="auto"/>
        <w:ind w:right="-1031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 xml:space="preserve">      </w:t>
      </w:r>
      <w:r w:rsidR="00100AA5"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  <w:t>příspěvková organizace</w:t>
      </w:r>
    </w:p>
    <w:p w:rsidR="00100AA5" w:rsidRPr="00B45C18" w:rsidRDefault="000D273B" w:rsidP="00BA7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100A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</w:t>
      </w:r>
      <w:proofErr w:type="spellStart"/>
      <w:r w:rsidR="00100AA5">
        <w:rPr>
          <w:rFonts w:ascii="Times New Roman" w:eastAsia="Times New Roman" w:hAnsi="Times New Roman" w:cs="Times New Roman"/>
          <w:sz w:val="24"/>
          <w:szCs w:val="24"/>
          <w:lang w:eastAsia="cs-CZ"/>
        </w:rPr>
        <w:t>Třicátku</w:t>
      </w:r>
      <w:proofErr w:type="spellEnd"/>
      <w:r w:rsidR="00BA77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314, 687  65 Strání</w:t>
      </w:r>
    </w:p>
    <w:p w:rsidR="00100AA5" w:rsidRPr="00B45C18" w:rsidRDefault="000D273B" w:rsidP="00BA7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="00100AA5" w:rsidRPr="00B45C18">
        <w:rPr>
          <w:rFonts w:ascii="Times New Roman" w:eastAsia="Times New Roman" w:hAnsi="Times New Roman" w:cs="Times New Roman"/>
          <w:sz w:val="24"/>
          <w:szCs w:val="24"/>
          <w:lang w:eastAsia="cs-CZ"/>
        </w:rPr>
        <w:t>IČ: 750 222 06, tel. 572 695 280</w:t>
      </w:r>
    </w:p>
    <w:p w:rsidR="00100AA5" w:rsidRPr="00B45C18" w:rsidRDefault="00100AA5" w:rsidP="00BA0686">
      <w:pPr>
        <w:tabs>
          <w:tab w:val="left" w:pos="271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C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0D27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B45C18">
        <w:rPr>
          <w:rFonts w:ascii="Times New Roman" w:eastAsia="Times New Roman" w:hAnsi="Times New Roman" w:cs="Times New Roman"/>
          <w:sz w:val="24"/>
          <w:szCs w:val="24"/>
          <w:lang w:eastAsia="cs-CZ"/>
        </w:rPr>
        <w:t>www. msstrani.cz, e-mail- msstrani@uhedu.cz</w:t>
      </w:r>
    </w:p>
    <w:p w:rsidR="00100AA5" w:rsidRDefault="00100AA5" w:rsidP="00BA06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C18">
        <w:rPr>
          <w:rFonts w:ascii="Times New Roman" w:hAnsi="Times New Roman" w:cs="Times New Roman"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Obsah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426C" w:rsidRDefault="007C426C" w:rsidP="00BA0686">
      <w:pPr>
        <w:pStyle w:val="Odstavecseseznamem"/>
        <w:numPr>
          <w:ilvl w:val="0"/>
          <w:numId w:val="1"/>
        </w:numPr>
        <w:tabs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Charakteristika školy</w:t>
      </w:r>
    </w:p>
    <w:p w:rsidR="00100AA5" w:rsidRDefault="00100AA5" w:rsidP="00BA0686">
      <w:pPr>
        <w:pStyle w:val="Odstavecseseznamem"/>
        <w:numPr>
          <w:ilvl w:val="0"/>
          <w:numId w:val="1"/>
        </w:numPr>
        <w:tabs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Podmínky školy </w:t>
      </w:r>
    </w:p>
    <w:p w:rsidR="00100AA5" w:rsidRDefault="00100AA5" w:rsidP="00BA0686">
      <w:pPr>
        <w:pStyle w:val="Odstavecseseznamem"/>
        <w:numPr>
          <w:ilvl w:val="0"/>
          <w:numId w:val="1"/>
        </w:num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Organizace vzdělávání </w:t>
      </w:r>
    </w:p>
    <w:p w:rsidR="00100AA5" w:rsidRDefault="00100AA5" w:rsidP="00BA0686">
      <w:pPr>
        <w:pStyle w:val="Odstavecseseznamem"/>
        <w:numPr>
          <w:ilvl w:val="0"/>
          <w:numId w:val="1"/>
        </w:num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Řízení školy </w:t>
      </w:r>
    </w:p>
    <w:p w:rsidR="00100AA5" w:rsidRDefault="007C426C" w:rsidP="00BA06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Průběh a výsledky vzdělávání</w:t>
      </w:r>
    </w:p>
    <w:p w:rsidR="00100AA5" w:rsidRDefault="00100AA5" w:rsidP="00BA0686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Vzdělávání dětí se speciálními vzdělávacími potřebami</w:t>
      </w:r>
    </w:p>
    <w:p w:rsidR="00100AA5" w:rsidRDefault="00100AA5" w:rsidP="00BA06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školy</w:t>
      </w:r>
    </w:p>
    <w:p w:rsidR="00100AA5" w:rsidRDefault="00100AA5" w:rsidP="00BA06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DVPP</w:t>
      </w:r>
    </w:p>
    <w:p w:rsidR="00100AA5" w:rsidRDefault="00100AA5" w:rsidP="00BA068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Reprezentace školy</w:t>
      </w:r>
    </w:p>
    <w:p w:rsidR="00100AA5" w:rsidRDefault="00100AA5" w:rsidP="00BA0686">
      <w:pPr>
        <w:pStyle w:val="Odstavecseseznamem"/>
        <w:numPr>
          <w:ilvl w:val="0"/>
          <w:numId w:val="1"/>
        </w:numPr>
        <w:spacing w:line="36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</w:t>
      </w:r>
    </w:p>
    <w:p w:rsidR="00100AA5" w:rsidRPr="00F67237" w:rsidRDefault="00100AA5" w:rsidP="00BA0686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</w:t>
      </w:r>
      <w:r w:rsidRPr="00F67237">
        <w:rPr>
          <w:rFonts w:ascii="Times New Roman" w:hAnsi="Times New Roman" w:cs="Times New Roman"/>
          <w:sz w:val="24"/>
          <w:szCs w:val="24"/>
        </w:rPr>
        <w:t>ehled o prov</w:t>
      </w:r>
      <w:r w:rsidR="00DE6B09">
        <w:rPr>
          <w:rFonts w:ascii="Times New Roman" w:hAnsi="Times New Roman" w:cs="Times New Roman"/>
          <w:sz w:val="24"/>
          <w:szCs w:val="24"/>
        </w:rPr>
        <w:t>edených kontrolách v organizaci</w:t>
      </w:r>
      <w:r w:rsidRPr="00F67237">
        <w:rPr>
          <w:rFonts w:ascii="Times New Roman" w:hAnsi="Times New Roman" w:cs="Times New Roman"/>
          <w:sz w:val="24"/>
          <w:szCs w:val="24"/>
        </w:rPr>
        <w:t xml:space="preserve"> a její výsledky</w:t>
      </w:r>
    </w:p>
    <w:p w:rsidR="00100AA5" w:rsidRDefault="00100AA5" w:rsidP="00BA0686">
      <w:pPr>
        <w:pStyle w:val="Odstavecseseznamem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Evaluace ŠVP</w:t>
      </w: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100AA5" w:rsidP="00BA0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100AA5" w:rsidP="00BA0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AA5" w:rsidRDefault="00205B05" w:rsidP="000D273B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lastRenderedPageBreak/>
        <w:pict>
          <v:rect id="_x0000_s1046" style="position:absolute;left:0;text-align:left;margin-left:2.4pt;margin-top:1.6pt;width:203.75pt;height:23.75pt;z-index:251697152;visibility:visible;mso-width-relative:margin;mso-height-relative:margin;v-text-anchor:middle" filled="f" fillcolor="black [3200]" strokecolor="black [3213]" strokeweight="1.5pt">
            <v:shadow type="perspective" color="#7f7f7f [1601]" opacity=".5" offset="1pt" offset2="-1pt"/>
            <v:textbox style="mso-next-textbox:#_x0000_s1046">
              <w:txbxContent>
                <w:p w:rsidR="00B91E39" w:rsidRPr="000D273B" w:rsidRDefault="000D273B" w:rsidP="000D27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B91E39" w:rsidRPr="000D27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CHARAKTERISTIKA ŠKOLY</w:t>
                  </w:r>
                </w:p>
                <w:p w:rsidR="00B91E39" w:rsidRDefault="00B91E39" w:rsidP="00B91E39">
                  <w:pPr>
                    <w:jc w:val="center"/>
                  </w:pPr>
                </w:p>
              </w:txbxContent>
            </v:textbox>
          </v:rect>
        </w:pict>
      </w:r>
      <w:r w:rsidR="000D273B">
        <w:rPr>
          <w:rFonts w:ascii="Times New Roman" w:hAnsi="Times New Roman" w:cs="Times New Roman"/>
          <w:sz w:val="24"/>
          <w:szCs w:val="24"/>
        </w:rPr>
        <w:tab/>
      </w:r>
    </w:p>
    <w:p w:rsidR="000D273B" w:rsidRDefault="000D273B" w:rsidP="000D273B">
      <w:pPr>
        <w:tabs>
          <w:tab w:val="left" w:pos="3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6C" w:rsidRDefault="007C426C" w:rsidP="00BA0686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90A">
        <w:rPr>
          <w:rFonts w:ascii="Times New Roman" w:hAnsi="Times New Roman" w:cs="Times New Roman"/>
          <w:sz w:val="24"/>
          <w:szCs w:val="24"/>
        </w:rPr>
        <w:t>Mateřská škola Strání, okres Uherské Hradiště, příspěvková organizace</w:t>
      </w:r>
      <w:r w:rsidR="00C84584" w:rsidRPr="0094090A">
        <w:rPr>
          <w:rFonts w:ascii="Times New Roman" w:hAnsi="Times New Roman" w:cs="Times New Roman"/>
          <w:sz w:val="24"/>
          <w:szCs w:val="24"/>
        </w:rPr>
        <w:t xml:space="preserve"> leží na hranici moravskoslovenského pomezí,</w:t>
      </w:r>
      <w:r w:rsidRPr="0094090A">
        <w:rPr>
          <w:rFonts w:ascii="Times New Roman" w:hAnsi="Times New Roman" w:cs="Times New Roman"/>
          <w:sz w:val="24"/>
          <w:szCs w:val="24"/>
        </w:rPr>
        <w:t xml:space="preserve"> je</w:t>
      </w:r>
      <w:r w:rsidR="00C84584" w:rsidRPr="0094090A">
        <w:rPr>
          <w:rFonts w:ascii="Times New Roman" w:hAnsi="Times New Roman" w:cs="Times New Roman"/>
          <w:sz w:val="24"/>
          <w:szCs w:val="24"/>
        </w:rPr>
        <w:t xml:space="preserve"> ovlivněna přírodou a tradicemi, které jsou pro naši obec typické. Je tvořena dvěma pracovišti, patrová budova ve </w:t>
      </w:r>
      <w:proofErr w:type="gramStart"/>
      <w:r w:rsidRPr="0094090A">
        <w:rPr>
          <w:rFonts w:ascii="Times New Roman" w:hAnsi="Times New Roman" w:cs="Times New Roman"/>
          <w:sz w:val="24"/>
          <w:szCs w:val="24"/>
        </w:rPr>
        <w:t>Strání</w:t>
      </w:r>
      <w:proofErr w:type="gramEnd"/>
      <w:r w:rsidRPr="0094090A">
        <w:rPr>
          <w:rFonts w:ascii="Times New Roman" w:hAnsi="Times New Roman" w:cs="Times New Roman"/>
          <w:sz w:val="24"/>
          <w:szCs w:val="24"/>
        </w:rPr>
        <w:t xml:space="preserve"> s kapacitou </w:t>
      </w:r>
      <w:r w:rsidR="00C84584" w:rsidRPr="0094090A">
        <w:rPr>
          <w:rFonts w:ascii="Times New Roman" w:hAnsi="Times New Roman" w:cs="Times New Roman"/>
          <w:sz w:val="24"/>
          <w:szCs w:val="24"/>
        </w:rPr>
        <w:t xml:space="preserve">74 dětí, které dochází do tří tříd a </w:t>
      </w:r>
      <w:r w:rsidR="0094090A" w:rsidRPr="0094090A">
        <w:rPr>
          <w:rFonts w:ascii="Times New Roman" w:hAnsi="Times New Roman" w:cs="Times New Roman"/>
          <w:sz w:val="24"/>
          <w:szCs w:val="24"/>
        </w:rPr>
        <w:t xml:space="preserve">dvoupodlažní </w:t>
      </w:r>
      <w:r w:rsidR="00C84584" w:rsidRPr="0094090A">
        <w:rPr>
          <w:rFonts w:ascii="Times New Roman" w:hAnsi="Times New Roman" w:cs="Times New Roman"/>
          <w:sz w:val="24"/>
          <w:szCs w:val="24"/>
        </w:rPr>
        <w:t>objekt ve Strání- Květné</w:t>
      </w:r>
      <w:r w:rsidRPr="0094090A">
        <w:rPr>
          <w:rFonts w:ascii="Times New Roman" w:hAnsi="Times New Roman" w:cs="Times New Roman"/>
          <w:sz w:val="24"/>
          <w:szCs w:val="24"/>
        </w:rPr>
        <w:t xml:space="preserve"> s kapacitou </w:t>
      </w:r>
      <w:r w:rsidR="00C84584" w:rsidRPr="0094090A">
        <w:rPr>
          <w:rFonts w:ascii="Times New Roman" w:hAnsi="Times New Roman" w:cs="Times New Roman"/>
          <w:sz w:val="24"/>
          <w:szCs w:val="24"/>
        </w:rPr>
        <w:t xml:space="preserve">46 dětí, kde jsou děti rozmístěny do dvou tříd.  Do škol dochází děti nejen s trvalým nebo přechodným pobytem ve </w:t>
      </w:r>
      <w:proofErr w:type="gramStart"/>
      <w:r w:rsidR="00C84584" w:rsidRPr="0094090A">
        <w:rPr>
          <w:rFonts w:ascii="Times New Roman" w:hAnsi="Times New Roman" w:cs="Times New Roman"/>
          <w:sz w:val="24"/>
          <w:szCs w:val="24"/>
        </w:rPr>
        <w:t>Strání</w:t>
      </w:r>
      <w:proofErr w:type="gramEnd"/>
      <w:r w:rsidR="00C84584" w:rsidRPr="0094090A">
        <w:rPr>
          <w:rFonts w:ascii="Times New Roman" w:hAnsi="Times New Roman" w:cs="Times New Roman"/>
          <w:sz w:val="24"/>
          <w:szCs w:val="24"/>
        </w:rPr>
        <w:t xml:space="preserve">, ale i děti z příhraniční obce Moravské </w:t>
      </w:r>
      <w:proofErr w:type="spellStart"/>
      <w:r w:rsidR="00C84584" w:rsidRPr="0094090A">
        <w:rPr>
          <w:rFonts w:ascii="Times New Roman" w:hAnsi="Times New Roman" w:cs="Times New Roman"/>
          <w:sz w:val="24"/>
          <w:szCs w:val="24"/>
        </w:rPr>
        <w:t>Lieskové</w:t>
      </w:r>
      <w:proofErr w:type="spellEnd"/>
      <w:r w:rsidR="00C84584" w:rsidRPr="0094090A">
        <w:rPr>
          <w:rFonts w:ascii="Times New Roman" w:hAnsi="Times New Roman" w:cs="Times New Roman"/>
          <w:sz w:val="24"/>
          <w:szCs w:val="24"/>
        </w:rPr>
        <w:t>. Škola taktéž poskytuje podpůrné opatření /PO/ dětem se speciálně vzdělávacími potřebami.</w:t>
      </w:r>
      <w:r w:rsidR="0094090A" w:rsidRPr="0094090A">
        <w:rPr>
          <w:rFonts w:ascii="Times New Roman" w:hAnsi="Times New Roman" w:cs="Times New Roman"/>
          <w:sz w:val="24"/>
          <w:szCs w:val="24"/>
        </w:rPr>
        <w:t xml:space="preserve"> Třídu v přízemí MŠ  Strání- Květné lze označit jako bezbariérovou. </w:t>
      </w:r>
    </w:p>
    <w:p w:rsidR="0094090A" w:rsidRDefault="0094090A" w:rsidP="0094090A">
      <w:pPr>
        <w:pStyle w:val="Odstavecseseznamem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školy je školní jídelna a výdejna.</w:t>
      </w:r>
    </w:p>
    <w:p w:rsidR="000D273B" w:rsidRPr="0094090A" w:rsidRDefault="000D273B" w:rsidP="0094090A">
      <w:pPr>
        <w:pStyle w:val="Odstavecseseznamem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C426C" w:rsidRDefault="00205B05" w:rsidP="00BA0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rect id="Obdélník 7" o:spid="_x0000_s1027" style="position:absolute;left:0;text-align:left;margin-left:2.4pt;margin-top:11.35pt;width:137.1pt;height:23.75pt;z-index:251670528;visibility:visible;mso-width-relative:margin;mso-height-relative:margin;v-text-anchor:middle" filled="f" fillcolor="black [3200]" strokecolor="black [3213]" strokeweight="1.5pt">
            <v:shadow type="perspective" color="#7f7f7f [1601]" opacity=".5" offset="1pt" offset2="-1pt"/>
            <v:textbox>
              <w:txbxContent>
                <w:p w:rsidR="00445DBD" w:rsidRDefault="00B91E39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445DB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PODMÍNKY ŠKOLY</w:t>
                  </w: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jc w:val="center"/>
                  </w:pPr>
                </w:p>
              </w:txbxContent>
            </v:textbox>
          </v:rect>
        </w:pict>
      </w:r>
    </w:p>
    <w:p w:rsidR="00135F2F" w:rsidRDefault="00135F2F" w:rsidP="00135F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F2F" w:rsidRPr="004C6BCE" w:rsidRDefault="00135F2F" w:rsidP="00135F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BCE">
        <w:rPr>
          <w:rFonts w:ascii="Times New Roman" w:hAnsi="Times New Roman" w:cs="Times New Roman"/>
          <w:sz w:val="24"/>
          <w:szCs w:val="24"/>
        </w:rPr>
        <w:t>MATERIÁLNĚ TECHNICKÉ ZABEZPEČENÍ</w:t>
      </w:r>
    </w:p>
    <w:p w:rsidR="009503AD" w:rsidRDefault="00C84584" w:rsidP="009503AD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 tomto školním roce se obě školy aktivně zapojily</w:t>
      </w:r>
      <w:r w:rsidR="00A751E5">
        <w:rPr>
          <w:rFonts w:ascii="Times New Roman" w:hAnsi="Times New Roman" w:cs="Times New Roman"/>
          <w:sz w:val="24"/>
          <w:szCs w:val="24"/>
        </w:rPr>
        <w:t xml:space="preserve"> do celonárodního</w:t>
      </w:r>
      <w:r>
        <w:rPr>
          <w:rFonts w:ascii="Times New Roman" w:hAnsi="Times New Roman" w:cs="Times New Roman"/>
          <w:sz w:val="24"/>
          <w:szCs w:val="24"/>
        </w:rPr>
        <w:t xml:space="preserve"> tělovýchovného projektu Sokola, se zapracováním do třídních vzdělávacích projektů.</w:t>
      </w:r>
    </w:p>
    <w:p w:rsidR="009503AD" w:rsidRDefault="0094090A" w:rsidP="009503AD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jsou umísťovány do tříd podle data </w:t>
      </w:r>
      <w:r w:rsidR="001B563E">
        <w:rPr>
          <w:rFonts w:ascii="Times New Roman" w:hAnsi="Times New Roman" w:cs="Times New Roman"/>
          <w:sz w:val="24"/>
          <w:szCs w:val="24"/>
        </w:rPr>
        <w:t>narození nebo na doporučení SPC. Z</w:t>
      </w:r>
      <w:r>
        <w:rPr>
          <w:rFonts w:ascii="Times New Roman" w:hAnsi="Times New Roman" w:cs="Times New Roman"/>
          <w:sz w:val="24"/>
          <w:szCs w:val="24"/>
        </w:rPr>
        <w:t xml:space="preserve"> důvodu velkého zájmu rodičů o předškolní vzdělávání, byly do Strání přijaty všechny děti, přičemž není překračována výjimka na kapacitu třídy/ 28 dětí/.</w:t>
      </w:r>
    </w:p>
    <w:p w:rsidR="009503AD" w:rsidRDefault="009503AD" w:rsidP="009503AD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mateřské školy jsou přijaty i děti se speciálními vzdělávacími potřebami, kterým je vytvořeno potřebné zázemí.</w:t>
      </w:r>
    </w:p>
    <w:p w:rsidR="00100AA5" w:rsidRDefault="00100AA5" w:rsidP="00A751E5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Věkové s</w:t>
      </w:r>
      <w:r w:rsidR="001B563E">
        <w:rPr>
          <w:rFonts w:ascii="Times New Roman" w:hAnsi="Times New Roman" w:cs="Times New Roman"/>
          <w:sz w:val="24"/>
          <w:szCs w:val="24"/>
        </w:rPr>
        <w:t>ložení dětí ve školním roce 2019/20</w:t>
      </w:r>
      <w:r>
        <w:rPr>
          <w:rFonts w:ascii="Times New Roman" w:hAnsi="Times New Roman" w:cs="Times New Roman"/>
          <w:sz w:val="24"/>
          <w:szCs w:val="24"/>
        </w:rPr>
        <w:t xml:space="preserve"> bylo  2-7 let, v souladu se zákonem o předškolním vzdělávání.</w:t>
      </w:r>
    </w:p>
    <w:p w:rsidR="00100AA5" w:rsidRDefault="00100AA5" w:rsidP="00A751E5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Prostory jsou dostatečně velké, děti neomezují, jsou v souladu s hygienickými požadavky.</w:t>
      </w:r>
      <w:r w:rsidR="00430801">
        <w:rPr>
          <w:rFonts w:ascii="Times New Roman" w:hAnsi="Times New Roman" w:cs="Times New Roman"/>
          <w:sz w:val="24"/>
          <w:szCs w:val="24"/>
        </w:rPr>
        <w:t xml:space="preserve"> Prostředí a podmínky školy jsou pravidelně kontrolovány KHS. </w:t>
      </w:r>
    </w:p>
    <w:p w:rsidR="00100AA5" w:rsidRDefault="00100AA5" w:rsidP="00A751E5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každé školy je prostorná přírodní zahrada.</w:t>
      </w:r>
    </w:p>
    <w:p w:rsidR="00100AA5" w:rsidRDefault="00100AA5" w:rsidP="00A751E5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loňském školním</w:t>
      </w:r>
      <w:r w:rsidR="0094090A">
        <w:rPr>
          <w:rFonts w:ascii="Times New Roman" w:hAnsi="Times New Roman" w:cs="Times New Roman"/>
          <w:sz w:val="24"/>
          <w:szCs w:val="24"/>
        </w:rPr>
        <w:t xml:space="preserve"> roce navštěvovalo MŠ celkem 115</w:t>
      </w:r>
      <w:r>
        <w:rPr>
          <w:rFonts w:ascii="Times New Roman" w:hAnsi="Times New Roman" w:cs="Times New Roman"/>
          <w:sz w:val="24"/>
          <w:szCs w:val="24"/>
        </w:rPr>
        <w:t xml:space="preserve"> dětí, z toho ve Strání </w:t>
      </w:r>
      <w:r w:rsidR="0094090A">
        <w:rPr>
          <w:rFonts w:ascii="Times New Roman" w:hAnsi="Times New Roman" w:cs="Times New Roman"/>
          <w:sz w:val="24"/>
          <w:szCs w:val="24"/>
        </w:rPr>
        <w:t>74 dětí a do Květné docházelo 41</w:t>
      </w:r>
      <w:r w:rsidR="00430801">
        <w:rPr>
          <w:rFonts w:ascii="Times New Roman" w:hAnsi="Times New Roman" w:cs="Times New Roman"/>
          <w:sz w:val="24"/>
          <w:szCs w:val="24"/>
        </w:rPr>
        <w:t xml:space="preserve"> </w:t>
      </w:r>
      <w:r w:rsidR="00491827">
        <w:rPr>
          <w:rFonts w:ascii="Times New Roman" w:hAnsi="Times New Roman" w:cs="Times New Roman"/>
          <w:sz w:val="24"/>
          <w:szCs w:val="24"/>
        </w:rPr>
        <w:t>dětí</w:t>
      </w:r>
      <w:r w:rsidR="0094090A">
        <w:rPr>
          <w:rFonts w:ascii="Times New Roman" w:hAnsi="Times New Roman" w:cs="Times New Roman"/>
          <w:sz w:val="24"/>
          <w:szCs w:val="24"/>
        </w:rPr>
        <w:t>, z toho 5 dětí</w:t>
      </w:r>
      <w:r w:rsidR="009503AD">
        <w:rPr>
          <w:rFonts w:ascii="Times New Roman" w:hAnsi="Times New Roman" w:cs="Times New Roman"/>
          <w:sz w:val="24"/>
          <w:szCs w:val="24"/>
        </w:rPr>
        <w:t xml:space="preserve"> se speciálně vzdělávacími potřebami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90A" w:rsidRDefault="0094090A" w:rsidP="00A751E5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-19 byl provoz o</w:t>
      </w:r>
      <w:r w:rsidR="00B31281">
        <w:rPr>
          <w:rFonts w:ascii="Times New Roman" w:hAnsi="Times New Roman" w:cs="Times New Roman"/>
          <w:sz w:val="24"/>
          <w:szCs w:val="24"/>
        </w:rPr>
        <w:t>d 20.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do 11.</w:t>
      </w:r>
      <w:r w:rsidR="00B31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B31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uzavřen</w:t>
      </w:r>
      <w:r w:rsidR="00B31281">
        <w:rPr>
          <w:rFonts w:ascii="Times New Roman" w:hAnsi="Times New Roman" w:cs="Times New Roman"/>
          <w:sz w:val="24"/>
          <w:szCs w:val="24"/>
        </w:rPr>
        <w:t xml:space="preserve"> z důvodu malého zájmu rodičů, prostory byly řádně dez</w:t>
      </w:r>
      <w:r>
        <w:rPr>
          <w:rFonts w:ascii="Times New Roman" w:hAnsi="Times New Roman" w:cs="Times New Roman"/>
          <w:sz w:val="24"/>
          <w:szCs w:val="24"/>
        </w:rPr>
        <w:t>infikovány.</w:t>
      </w:r>
      <w:r w:rsidR="00B31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AA5" w:rsidRDefault="00430801" w:rsidP="00A751E5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 o prázdninách byl zajištěn </w:t>
      </w:r>
      <w:r w:rsidR="0094090A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94090A">
        <w:rPr>
          <w:rFonts w:ascii="Times New Roman" w:hAnsi="Times New Roman" w:cs="Times New Roman"/>
          <w:sz w:val="24"/>
          <w:szCs w:val="24"/>
        </w:rPr>
        <w:t xml:space="preserve"> Strání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090A">
        <w:rPr>
          <w:rFonts w:ascii="Times New Roman" w:hAnsi="Times New Roman" w:cs="Times New Roman"/>
          <w:sz w:val="24"/>
          <w:szCs w:val="24"/>
        </w:rPr>
        <w:t xml:space="preserve"> ve 2 třídách. Bylo přihlášeno 39</w:t>
      </w:r>
      <w:r>
        <w:rPr>
          <w:rFonts w:ascii="Times New Roman" w:hAnsi="Times New Roman" w:cs="Times New Roman"/>
          <w:sz w:val="24"/>
          <w:szCs w:val="24"/>
        </w:rPr>
        <w:t xml:space="preserve"> dětí. </w:t>
      </w:r>
    </w:p>
    <w:p w:rsidR="00B31281" w:rsidRDefault="00B31281" w:rsidP="00A751E5">
      <w:pPr>
        <w:pStyle w:val="Odstavecseseznamem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budově MŠ Strání- Květná proběhla o prázdninách celková vnitřní rekonstrukce</w:t>
      </w:r>
      <w:r w:rsidR="00756F90">
        <w:rPr>
          <w:rFonts w:ascii="Times New Roman" w:hAnsi="Times New Roman" w:cs="Times New Roman"/>
          <w:sz w:val="24"/>
          <w:szCs w:val="24"/>
        </w:rPr>
        <w:t>.</w:t>
      </w:r>
    </w:p>
    <w:p w:rsidR="009678F6" w:rsidRDefault="00100AA5" w:rsidP="00BA0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BCE">
        <w:rPr>
          <w:rFonts w:ascii="Times New Roman" w:hAnsi="Times New Roman" w:cs="Times New Roman"/>
          <w:sz w:val="24"/>
          <w:szCs w:val="24"/>
        </w:rPr>
        <w:lastRenderedPageBreak/>
        <w:t>MŠ Strání</w:t>
      </w:r>
    </w:p>
    <w:p w:rsidR="001A3DBD" w:rsidRDefault="001A3DBD" w:rsidP="001A3DBD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Průběžně jsou obměňovány a doplňovány hračky, prostory jsou přizpůsobovány potřebám dítěte</w:t>
      </w:r>
    </w:p>
    <w:p w:rsidR="00882B77" w:rsidRDefault="001A3DBD" w:rsidP="00A751E5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Kuchyně ve Strání je již nevyhovující, proto se škola </w:t>
      </w:r>
      <w:r w:rsidR="006F7127">
        <w:rPr>
          <w:rFonts w:ascii="Times New Roman" w:hAnsi="Times New Roman" w:cs="Times New Roman"/>
          <w:sz w:val="24"/>
          <w:szCs w:val="24"/>
        </w:rPr>
        <w:t xml:space="preserve">zapojila do MAP </w:t>
      </w:r>
      <w:r w:rsidR="007A3A7B">
        <w:rPr>
          <w:rFonts w:ascii="Times New Roman" w:hAnsi="Times New Roman" w:cs="Times New Roman"/>
          <w:sz w:val="24"/>
          <w:szCs w:val="24"/>
        </w:rPr>
        <w:t xml:space="preserve"> o pomoc s</w:t>
      </w:r>
      <w:r w:rsidR="00135F2F">
        <w:rPr>
          <w:rFonts w:ascii="Times New Roman" w:hAnsi="Times New Roman" w:cs="Times New Roman"/>
          <w:sz w:val="24"/>
          <w:szCs w:val="24"/>
        </w:rPr>
        <w:t xml:space="preserve"> </w:t>
      </w:r>
      <w:r w:rsidR="007A3A7B">
        <w:rPr>
          <w:rFonts w:ascii="Times New Roman" w:hAnsi="Times New Roman" w:cs="Times New Roman"/>
          <w:sz w:val="24"/>
          <w:szCs w:val="24"/>
        </w:rPr>
        <w:t>žádostí</w:t>
      </w:r>
      <w:r w:rsidR="006F7127">
        <w:rPr>
          <w:rFonts w:ascii="Times New Roman" w:hAnsi="Times New Roman" w:cs="Times New Roman"/>
          <w:sz w:val="24"/>
          <w:szCs w:val="24"/>
        </w:rPr>
        <w:t xml:space="preserve"> o dotaci na rekonstrukci kuchyně ve </w:t>
      </w:r>
      <w:proofErr w:type="gramStart"/>
      <w:r w:rsidR="006F7127">
        <w:rPr>
          <w:rFonts w:ascii="Times New Roman" w:hAnsi="Times New Roman" w:cs="Times New Roman"/>
          <w:sz w:val="24"/>
          <w:szCs w:val="24"/>
        </w:rPr>
        <w:t>Strání</w:t>
      </w:r>
      <w:proofErr w:type="gramEnd"/>
      <w:r w:rsidR="006F71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127">
        <w:rPr>
          <w:rFonts w:ascii="Times New Roman" w:hAnsi="Times New Roman" w:cs="Times New Roman"/>
          <w:sz w:val="24"/>
          <w:szCs w:val="24"/>
        </w:rPr>
        <w:t xml:space="preserve"> Zatím nebyla zpracována projektová dokumentace. KHS průběžně kontroluje postup.</w:t>
      </w:r>
    </w:p>
    <w:p w:rsidR="000C1B6F" w:rsidRPr="00175A22" w:rsidRDefault="000C1B6F" w:rsidP="00175A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AA5" w:rsidRPr="006F7127" w:rsidRDefault="000C1B6F" w:rsidP="00175A2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127">
        <w:rPr>
          <w:rFonts w:ascii="Times New Roman" w:hAnsi="Times New Roman" w:cs="Times New Roman"/>
          <w:b/>
          <w:i/>
          <w:sz w:val="24"/>
          <w:szCs w:val="24"/>
        </w:rPr>
        <w:t>Oplocení zahrady</w:t>
      </w:r>
      <w:r w:rsidR="00175A22" w:rsidRPr="006F7127">
        <w:rPr>
          <w:rFonts w:ascii="Times New Roman" w:hAnsi="Times New Roman" w:cs="Times New Roman"/>
          <w:b/>
          <w:i/>
          <w:sz w:val="24"/>
          <w:szCs w:val="24"/>
        </w:rPr>
        <w:t xml:space="preserve"> v MŠ od </w:t>
      </w:r>
      <w:proofErr w:type="spellStart"/>
      <w:r w:rsidR="00175A22" w:rsidRPr="006F7127">
        <w:rPr>
          <w:rFonts w:ascii="Times New Roman" w:hAnsi="Times New Roman" w:cs="Times New Roman"/>
          <w:b/>
          <w:i/>
          <w:sz w:val="24"/>
          <w:szCs w:val="24"/>
        </w:rPr>
        <w:t>Třicátku</w:t>
      </w:r>
      <w:proofErr w:type="spellEnd"/>
      <w:r w:rsidR="00175A22" w:rsidRPr="006F7127">
        <w:rPr>
          <w:rFonts w:ascii="Times New Roman" w:hAnsi="Times New Roman" w:cs="Times New Roman"/>
          <w:b/>
          <w:i/>
          <w:sz w:val="24"/>
          <w:szCs w:val="24"/>
        </w:rPr>
        <w:t xml:space="preserve"> je ve </w:t>
      </w:r>
      <w:r w:rsidR="006F7127">
        <w:rPr>
          <w:rFonts w:ascii="Times New Roman" w:hAnsi="Times New Roman" w:cs="Times New Roman"/>
          <w:b/>
          <w:i/>
          <w:sz w:val="24"/>
          <w:szCs w:val="24"/>
        </w:rPr>
        <w:t>velmi š</w:t>
      </w:r>
      <w:r w:rsidR="00175A22" w:rsidRPr="006F7127">
        <w:rPr>
          <w:rFonts w:ascii="Times New Roman" w:hAnsi="Times New Roman" w:cs="Times New Roman"/>
          <w:b/>
          <w:i/>
          <w:sz w:val="24"/>
          <w:szCs w:val="24"/>
        </w:rPr>
        <w:t>patném stavu, je neustále opravován a hrozí zde únik dětí ze zahrady.  Základy oplocení jsou na mnoha místech rozpadlé. Z</w:t>
      </w:r>
      <w:r w:rsidR="00100AA5" w:rsidRPr="006F7127">
        <w:rPr>
          <w:rFonts w:ascii="Times New Roman" w:hAnsi="Times New Roman" w:cs="Times New Roman"/>
          <w:b/>
          <w:i/>
          <w:sz w:val="24"/>
          <w:szCs w:val="24"/>
        </w:rPr>
        <w:t xml:space="preserve">řizovatel byl ředitelkou upozorněn </w:t>
      </w:r>
      <w:r w:rsidR="00870EB9" w:rsidRPr="006F7127">
        <w:rPr>
          <w:rFonts w:ascii="Times New Roman" w:hAnsi="Times New Roman" w:cs="Times New Roman"/>
          <w:b/>
          <w:i/>
          <w:sz w:val="24"/>
          <w:szCs w:val="24"/>
        </w:rPr>
        <w:t xml:space="preserve">již </w:t>
      </w:r>
      <w:r w:rsidR="00100AA5" w:rsidRPr="006F7127">
        <w:rPr>
          <w:rFonts w:ascii="Times New Roman" w:hAnsi="Times New Roman" w:cs="Times New Roman"/>
          <w:b/>
          <w:i/>
          <w:sz w:val="24"/>
          <w:szCs w:val="24"/>
        </w:rPr>
        <w:t xml:space="preserve">v dubnu 2017. Závada zatím nebyla odstraněna, pro bezpečnost dětí a proti možnosti </w:t>
      </w:r>
      <w:r w:rsidR="006F7127">
        <w:rPr>
          <w:rFonts w:ascii="Times New Roman" w:hAnsi="Times New Roman" w:cs="Times New Roman"/>
          <w:b/>
          <w:i/>
          <w:sz w:val="24"/>
          <w:szCs w:val="24"/>
        </w:rPr>
        <w:t>vniknutí psů na zahradu školy je potřeba oplocení pozemku v následujícím roce vyřešit.</w:t>
      </w:r>
    </w:p>
    <w:p w:rsidR="00100AA5" w:rsidRPr="00135F2F" w:rsidRDefault="00870EB9" w:rsidP="00175A2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F2F">
        <w:rPr>
          <w:rFonts w:ascii="Times New Roman" w:hAnsi="Times New Roman" w:cs="Times New Roman"/>
          <w:b/>
          <w:i/>
          <w:sz w:val="24"/>
          <w:szCs w:val="24"/>
        </w:rPr>
        <w:t>Na budově nebyla vyměněna</w:t>
      </w:r>
      <w:r w:rsidR="00100AA5" w:rsidRPr="00135F2F">
        <w:rPr>
          <w:rFonts w:ascii="Times New Roman" w:hAnsi="Times New Roman" w:cs="Times New Roman"/>
          <w:b/>
          <w:i/>
          <w:sz w:val="24"/>
          <w:szCs w:val="24"/>
        </w:rPr>
        <w:t xml:space="preserve"> sklepní okna, chybí dokončení fasády- soklu.</w:t>
      </w:r>
      <w:r w:rsidRPr="00135F2F">
        <w:rPr>
          <w:rFonts w:ascii="Times New Roman" w:hAnsi="Times New Roman" w:cs="Times New Roman"/>
          <w:b/>
          <w:i/>
          <w:sz w:val="24"/>
          <w:szCs w:val="24"/>
        </w:rPr>
        <w:t xml:space="preserve"> Vzhledem k nevětratelnosti sklepu s hračkami dětí se objevují plísně, stěna je do výše 1 m mokrá</w:t>
      </w:r>
      <w:r w:rsidR="001B56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75A22" w:rsidRPr="00135F2F">
        <w:rPr>
          <w:rFonts w:ascii="Times New Roman" w:hAnsi="Times New Roman" w:cs="Times New Roman"/>
          <w:b/>
          <w:i/>
          <w:sz w:val="24"/>
          <w:szCs w:val="24"/>
        </w:rPr>
        <w:t>přesto, že omítky byly provedeny nedávno</w:t>
      </w:r>
      <w:r w:rsidR="00882B77" w:rsidRPr="00135F2F">
        <w:rPr>
          <w:rFonts w:ascii="Times New Roman" w:hAnsi="Times New Roman" w:cs="Times New Roman"/>
          <w:b/>
          <w:i/>
          <w:sz w:val="24"/>
          <w:szCs w:val="24"/>
        </w:rPr>
        <w:t>. Je nezbytné pořídit nové okno.</w:t>
      </w:r>
    </w:p>
    <w:p w:rsidR="00100AA5" w:rsidRPr="001B563E" w:rsidRDefault="00B05C40" w:rsidP="00175A22">
      <w:pPr>
        <w:pStyle w:val="Odstavecseseznamem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7127">
        <w:rPr>
          <w:rFonts w:ascii="Times New Roman" w:hAnsi="Times New Roman" w:cs="Times New Roman"/>
          <w:b/>
          <w:i/>
          <w:sz w:val="24"/>
          <w:szCs w:val="24"/>
        </w:rPr>
        <w:t xml:space="preserve">Ve </w:t>
      </w:r>
      <w:proofErr w:type="gramStart"/>
      <w:r w:rsidRPr="006F7127">
        <w:rPr>
          <w:rFonts w:ascii="Times New Roman" w:hAnsi="Times New Roman" w:cs="Times New Roman"/>
          <w:b/>
          <w:i/>
          <w:sz w:val="24"/>
          <w:szCs w:val="24"/>
        </w:rPr>
        <w:t>Strání</w:t>
      </w:r>
      <w:proofErr w:type="gramEnd"/>
      <w:r w:rsidRPr="006F7127">
        <w:rPr>
          <w:rFonts w:ascii="Times New Roman" w:hAnsi="Times New Roman" w:cs="Times New Roman"/>
          <w:b/>
          <w:i/>
          <w:sz w:val="24"/>
          <w:szCs w:val="24"/>
        </w:rPr>
        <w:t xml:space="preserve"> by bylo vhodné doplnit zahradu o některé prvky, které se samotným provozem ukázaly jako nedostačující- nové pískoviště, sebevzdělávací kouty, záhonky apod. </w:t>
      </w:r>
    </w:p>
    <w:p w:rsidR="006F7127" w:rsidRPr="001B563E" w:rsidRDefault="006F7127" w:rsidP="00175A22">
      <w:pPr>
        <w:pStyle w:val="Odstavecseseznamem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563E">
        <w:rPr>
          <w:rFonts w:ascii="Times New Roman" w:hAnsi="Times New Roman" w:cs="Times New Roman"/>
          <w:b/>
          <w:i/>
          <w:sz w:val="24"/>
          <w:szCs w:val="24"/>
        </w:rPr>
        <w:t>Dveře v budově nedovírají nebo jsou poškozené, je nutné je vyměnit.</w:t>
      </w:r>
    </w:p>
    <w:p w:rsidR="006F7127" w:rsidRDefault="006F7127" w:rsidP="00175A22">
      <w:pPr>
        <w:pStyle w:val="Odstavecseseznamem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 potřeba vypracovat projekt k nové kuchyni.</w:t>
      </w:r>
    </w:p>
    <w:p w:rsidR="006F7127" w:rsidRDefault="006F7127" w:rsidP="00175A22">
      <w:pPr>
        <w:pStyle w:val="Odstavecseseznamem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Vyčistit fasádu budovy od </w:t>
      </w:r>
      <w:r w:rsidR="007A3A7B">
        <w:rPr>
          <w:rFonts w:ascii="Times New Roman" w:hAnsi="Times New Roman" w:cs="Times New Roman"/>
          <w:b/>
          <w:i/>
          <w:sz w:val="24"/>
          <w:szCs w:val="24"/>
        </w:rPr>
        <w:t xml:space="preserve">mechu, </w:t>
      </w:r>
      <w:r>
        <w:rPr>
          <w:rFonts w:ascii="Times New Roman" w:hAnsi="Times New Roman" w:cs="Times New Roman"/>
          <w:b/>
          <w:i/>
          <w:sz w:val="24"/>
          <w:szCs w:val="24"/>
        </w:rPr>
        <w:t>hnízd a exkrementů, zacelit díru ve fasádě.</w:t>
      </w:r>
    </w:p>
    <w:p w:rsidR="00100AA5" w:rsidRPr="004C6BCE" w:rsidRDefault="00135F2F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00AA5">
        <w:rPr>
          <w:rFonts w:ascii="Times New Roman" w:hAnsi="Times New Roman" w:cs="Times New Roman"/>
          <w:sz w:val="24"/>
          <w:szCs w:val="24"/>
        </w:rPr>
        <w:t xml:space="preserve">Š </w:t>
      </w:r>
      <w:r w:rsidR="00100AA5" w:rsidRPr="004C6BCE">
        <w:rPr>
          <w:rFonts w:ascii="Times New Roman" w:hAnsi="Times New Roman" w:cs="Times New Roman"/>
          <w:sz w:val="24"/>
          <w:szCs w:val="24"/>
        </w:rPr>
        <w:t>Strání- Květná</w:t>
      </w:r>
    </w:p>
    <w:p w:rsidR="00175A22" w:rsidRDefault="006F7127" w:rsidP="00BA0686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Proběhla celková vnitřní rekonstrukce budovy, byly vyměněny dveře, podlahy, elektroinstalace, topení, nábytek, opravena část fasády, dlažba.</w:t>
      </w:r>
    </w:p>
    <w:p w:rsidR="00100AA5" w:rsidRDefault="00100AA5" w:rsidP="00BA0686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463B">
        <w:rPr>
          <w:rFonts w:ascii="Times New Roman" w:hAnsi="Times New Roman" w:cs="Times New Roman"/>
          <w:sz w:val="24"/>
          <w:szCs w:val="24"/>
        </w:rPr>
        <w:t>Průběžně jsou obměňovány hračky.</w:t>
      </w:r>
    </w:p>
    <w:p w:rsidR="009503AD" w:rsidRDefault="009503AD" w:rsidP="00BA0686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zakou</w:t>
      </w:r>
      <w:r w:rsidR="006F7127">
        <w:rPr>
          <w:rFonts w:ascii="Times New Roman" w:hAnsi="Times New Roman" w:cs="Times New Roman"/>
          <w:sz w:val="24"/>
          <w:szCs w:val="24"/>
        </w:rPr>
        <w:t>pena nová lehátka, lůžkoviny.</w:t>
      </w:r>
    </w:p>
    <w:p w:rsidR="00027E76" w:rsidRDefault="001A3DBD" w:rsidP="00027E76">
      <w:pPr>
        <w:pStyle w:val="Odstavecseseznamem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A3DBD">
        <w:rPr>
          <w:rFonts w:ascii="Times New Roman" w:hAnsi="Times New Roman" w:cs="Times New Roman"/>
          <w:b/>
          <w:i/>
          <w:sz w:val="24"/>
          <w:szCs w:val="24"/>
        </w:rPr>
        <w:t xml:space="preserve">Zatím chybí síť na terase v 2. </w:t>
      </w: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1A3DBD">
        <w:rPr>
          <w:rFonts w:ascii="Times New Roman" w:hAnsi="Times New Roman" w:cs="Times New Roman"/>
          <w:b/>
          <w:i/>
          <w:sz w:val="24"/>
          <w:szCs w:val="24"/>
        </w:rPr>
        <w:t>odlaží, dokončení podlah na schodišti</w:t>
      </w:r>
    </w:p>
    <w:p w:rsidR="001A3DBD" w:rsidRDefault="001A3DBD" w:rsidP="00027E76">
      <w:pPr>
        <w:pStyle w:val="Odstavecseseznamem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 zapotřebí provést údržbu fasády.</w:t>
      </w:r>
    </w:p>
    <w:p w:rsidR="001A3DBD" w:rsidRPr="001A3DBD" w:rsidRDefault="001A3DBD" w:rsidP="00027E76">
      <w:pPr>
        <w:pStyle w:val="Odstavecseseznamem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Dokončit vybavení zahrady-herními prvky.</w:t>
      </w:r>
    </w:p>
    <w:p w:rsidR="00100AA5" w:rsidRPr="00027E76" w:rsidRDefault="00100AA5" w:rsidP="00027E76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ZÁVĚR:</w:t>
      </w: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spolupráci se zřizovatelem:</w:t>
      </w:r>
    </w:p>
    <w:p w:rsidR="00135F2F" w:rsidRDefault="00135F2F" w:rsidP="00027E7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Dokončit rekonstrukci MŠ ve Květné</w:t>
      </w:r>
      <w:r w:rsidR="001B563E">
        <w:rPr>
          <w:rFonts w:ascii="Times New Roman" w:hAnsi="Times New Roman" w:cs="Times New Roman"/>
          <w:sz w:val="24"/>
          <w:szCs w:val="24"/>
        </w:rPr>
        <w:t>.</w:t>
      </w:r>
    </w:p>
    <w:p w:rsidR="00FE7F89" w:rsidRDefault="00135F2F" w:rsidP="00027E7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Doplnit obě </w:t>
      </w:r>
      <w:r w:rsidR="00FE7F89">
        <w:rPr>
          <w:rFonts w:ascii="Times New Roman" w:hAnsi="Times New Roman" w:cs="Times New Roman"/>
          <w:sz w:val="24"/>
          <w:szCs w:val="24"/>
        </w:rPr>
        <w:t>přírodn</w:t>
      </w:r>
      <w:r>
        <w:rPr>
          <w:rFonts w:ascii="Times New Roman" w:hAnsi="Times New Roman" w:cs="Times New Roman"/>
          <w:sz w:val="24"/>
          <w:szCs w:val="24"/>
        </w:rPr>
        <w:t>í zahrady podle projektů</w:t>
      </w:r>
      <w:r w:rsidR="00FE7F89">
        <w:rPr>
          <w:rFonts w:ascii="Times New Roman" w:hAnsi="Times New Roman" w:cs="Times New Roman"/>
          <w:sz w:val="24"/>
          <w:szCs w:val="24"/>
        </w:rPr>
        <w:t>.</w:t>
      </w:r>
    </w:p>
    <w:p w:rsidR="00100AA5" w:rsidRDefault="00027E76" w:rsidP="00BA068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Provést</w:t>
      </w:r>
      <w:r w:rsidR="00135F2F">
        <w:rPr>
          <w:rFonts w:ascii="Times New Roman" w:hAnsi="Times New Roman" w:cs="Times New Roman"/>
          <w:sz w:val="24"/>
          <w:szCs w:val="24"/>
        </w:rPr>
        <w:t xml:space="preserve"> projekt k</w:t>
      </w:r>
      <w:r>
        <w:rPr>
          <w:rFonts w:ascii="Times New Roman" w:hAnsi="Times New Roman" w:cs="Times New Roman"/>
          <w:sz w:val="24"/>
          <w:szCs w:val="24"/>
        </w:rPr>
        <w:t xml:space="preserve"> rekonstrukci kuchyně. </w:t>
      </w:r>
    </w:p>
    <w:p w:rsidR="00027E76" w:rsidRDefault="00027E76" w:rsidP="00027E7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Opravit plot v MŠ Strání.</w:t>
      </w:r>
    </w:p>
    <w:p w:rsidR="00B05C40" w:rsidRPr="00FE7F89" w:rsidRDefault="00135F2F" w:rsidP="00FE7F89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Opravit </w:t>
      </w:r>
      <w:r w:rsidR="00100AA5">
        <w:rPr>
          <w:rFonts w:ascii="Times New Roman" w:hAnsi="Times New Roman" w:cs="Times New Roman"/>
          <w:sz w:val="24"/>
          <w:szCs w:val="24"/>
        </w:rPr>
        <w:t xml:space="preserve">budovy MŠ </w:t>
      </w:r>
      <w:r>
        <w:rPr>
          <w:rFonts w:ascii="Times New Roman" w:hAnsi="Times New Roman" w:cs="Times New Roman"/>
          <w:sz w:val="24"/>
          <w:szCs w:val="24"/>
        </w:rPr>
        <w:t xml:space="preserve">-fasády, </w:t>
      </w:r>
      <w:r w:rsidR="00100AA5">
        <w:rPr>
          <w:rFonts w:ascii="Times New Roman" w:hAnsi="Times New Roman" w:cs="Times New Roman"/>
          <w:sz w:val="24"/>
          <w:szCs w:val="24"/>
        </w:rPr>
        <w:t>sokl, sklepní okna.</w:t>
      </w:r>
    </w:p>
    <w:p w:rsidR="00100AA5" w:rsidRDefault="00B05C40" w:rsidP="00BA068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Zakoupit nové </w:t>
      </w:r>
      <w:r w:rsidR="00100AA5">
        <w:rPr>
          <w:rFonts w:ascii="Times New Roman" w:hAnsi="Times New Roman" w:cs="Times New Roman"/>
          <w:sz w:val="24"/>
          <w:szCs w:val="24"/>
        </w:rPr>
        <w:t>dveře</w:t>
      </w:r>
      <w:r>
        <w:rPr>
          <w:rFonts w:ascii="Times New Roman" w:hAnsi="Times New Roman" w:cs="Times New Roman"/>
          <w:sz w:val="24"/>
          <w:szCs w:val="24"/>
        </w:rPr>
        <w:t xml:space="preserve"> do MŠ</w:t>
      </w:r>
      <w:r w:rsidR="00882B77">
        <w:rPr>
          <w:rFonts w:ascii="Times New Roman" w:hAnsi="Times New Roman" w:cs="Times New Roman"/>
          <w:sz w:val="24"/>
          <w:szCs w:val="24"/>
        </w:rPr>
        <w:t>, stávající jsou značně opotřebované a některé neplní účel.</w:t>
      </w:r>
    </w:p>
    <w:p w:rsidR="00475E68" w:rsidRDefault="00475E68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135F2F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EKONOMICKÉ PODMÍNKY</w:t>
      </w:r>
    </w:p>
    <w:p w:rsidR="00135F2F" w:rsidRDefault="00135F2F" w:rsidP="00135F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školy je tvořen příspěvky od státu, zřizovatele, rodičů a dotacemi a dary. Daří se nám čerpat příspěvky</w:t>
      </w:r>
      <w:r w:rsidR="001B563E">
        <w:rPr>
          <w:rFonts w:ascii="Times New Roman" w:hAnsi="Times New Roman" w:cs="Times New Roman"/>
          <w:sz w:val="24"/>
          <w:szCs w:val="24"/>
        </w:rPr>
        <w:t xml:space="preserve"> v souladu se zákony a pravidly. To</w:t>
      </w:r>
      <w:r>
        <w:rPr>
          <w:rFonts w:ascii="Times New Roman" w:hAnsi="Times New Roman" w:cs="Times New Roman"/>
          <w:sz w:val="24"/>
          <w:szCs w:val="24"/>
        </w:rPr>
        <w:t xml:space="preserve"> potvrzuje i kontrola, která proběhla 20.</w:t>
      </w:r>
      <w:r w:rsidR="007A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1B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s negativním výsledkem.</w:t>
      </w:r>
    </w:p>
    <w:p w:rsidR="00135F2F" w:rsidRDefault="00135F2F" w:rsidP="00135F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využívá dotace z EF na financování pozice Šablony II., která byla využívána na pozici chůvy do 30. 9. 2020 a také z ní bylo placeno DVPP. </w:t>
      </w:r>
    </w:p>
    <w:p w:rsidR="00135F2F" w:rsidRDefault="00135F2F" w:rsidP="00135F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KÚ byla zaslána</w:t>
      </w:r>
      <w:r w:rsidR="007A3A7B">
        <w:rPr>
          <w:rFonts w:ascii="Times New Roman" w:hAnsi="Times New Roman" w:cs="Times New Roman"/>
          <w:sz w:val="24"/>
          <w:szCs w:val="24"/>
        </w:rPr>
        <w:t xml:space="preserve"> a schválena</w:t>
      </w:r>
      <w:r>
        <w:rPr>
          <w:rFonts w:ascii="Times New Roman" w:hAnsi="Times New Roman" w:cs="Times New Roman"/>
          <w:sz w:val="24"/>
          <w:szCs w:val="24"/>
        </w:rPr>
        <w:t xml:space="preserve"> prostřednictvím OÚ zpráva o </w:t>
      </w:r>
      <w:r w:rsidR="00475E68">
        <w:rPr>
          <w:rFonts w:ascii="Times New Roman" w:hAnsi="Times New Roman" w:cs="Times New Roman"/>
          <w:sz w:val="24"/>
          <w:szCs w:val="24"/>
        </w:rPr>
        <w:t xml:space="preserve">čerpání dotace Šablony I. </w:t>
      </w:r>
    </w:p>
    <w:p w:rsidR="001A3DBD" w:rsidRDefault="001A3DBD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obdržela dar ve výši 15.000,- se souhlasem zřizovatele od Českého zahrádkářského svazu Strání. Bylo objednáno tělovýchovné nářadí a náčiní. Zatím dorazila jen část, vzhledem ke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- 19 je v šetření.</w:t>
      </w:r>
    </w:p>
    <w:p w:rsidR="00475E68" w:rsidRDefault="00475E68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30.</w:t>
      </w:r>
      <w:r w:rsidR="007A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7A3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byla vypočítána nová výše ú</w:t>
      </w:r>
      <w:r w:rsidR="000D273B">
        <w:rPr>
          <w:rFonts w:ascii="Times New Roman" w:hAnsi="Times New Roman" w:cs="Times New Roman"/>
          <w:sz w:val="24"/>
          <w:szCs w:val="24"/>
        </w:rPr>
        <w:t xml:space="preserve">platy za předškolní vzdělávání </w:t>
      </w:r>
      <w:r>
        <w:rPr>
          <w:rFonts w:ascii="Times New Roman" w:hAnsi="Times New Roman" w:cs="Times New Roman"/>
          <w:sz w:val="24"/>
          <w:szCs w:val="24"/>
        </w:rPr>
        <w:t>a je stanovena na letošní školní rok 2020/21 na 250,- Kč.</w:t>
      </w:r>
    </w:p>
    <w:p w:rsidR="00475E68" w:rsidRDefault="007A3A7B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školní stravování zůstává ve stejné výši jako v loňském roce</w:t>
      </w:r>
      <w:r w:rsidRPr="007A3A7B">
        <w:rPr>
          <w:rFonts w:ascii="Times New Roman" w:hAnsi="Times New Roman" w:cs="Times New Roman"/>
          <w:sz w:val="24"/>
          <w:szCs w:val="24"/>
        </w:rPr>
        <w:t xml:space="preserve"> </w:t>
      </w:r>
      <w:r w:rsidR="000D273B">
        <w:rPr>
          <w:rFonts w:ascii="Times New Roman" w:hAnsi="Times New Roman" w:cs="Times New Roman"/>
          <w:sz w:val="24"/>
          <w:szCs w:val="24"/>
        </w:rPr>
        <w:t>(</w:t>
      </w:r>
      <w:r w:rsidR="001B563E">
        <w:rPr>
          <w:rFonts w:ascii="Times New Roman" w:hAnsi="Times New Roman" w:cs="Times New Roman"/>
          <w:sz w:val="24"/>
          <w:szCs w:val="24"/>
        </w:rPr>
        <w:t>35,- nebo 38,</w:t>
      </w:r>
      <w:r>
        <w:rPr>
          <w:rFonts w:ascii="Times New Roman" w:hAnsi="Times New Roman" w:cs="Times New Roman"/>
          <w:sz w:val="24"/>
          <w:szCs w:val="24"/>
        </w:rPr>
        <w:t>- Kč podle věku dítěte za celý den).</w:t>
      </w:r>
    </w:p>
    <w:p w:rsidR="006E2EE3" w:rsidRDefault="006E2EE3" w:rsidP="007A3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3A7B" w:rsidRDefault="00475E68" w:rsidP="007A3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ŽIVOTOSPRÁVA</w:t>
      </w:r>
    </w:p>
    <w:p w:rsidR="0094090A" w:rsidRDefault="0094090A" w:rsidP="007A3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5E68">
        <w:rPr>
          <w:rFonts w:ascii="Times New Roman" w:hAnsi="Times New Roman" w:cs="Times New Roman"/>
          <w:sz w:val="24"/>
          <w:szCs w:val="24"/>
        </w:rPr>
        <w:t xml:space="preserve">Strava je dětem připravována </w:t>
      </w:r>
      <w:r w:rsidR="00475E68">
        <w:rPr>
          <w:rFonts w:ascii="Times New Roman" w:hAnsi="Times New Roman" w:cs="Times New Roman"/>
          <w:sz w:val="24"/>
          <w:szCs w:val="24"/>
        </w:rPr>
        <w:t xml:space="preserve">v MŠ </w:t>
      </w:r>
      <w:r w:rsidRPr="00475E68">
        <w:rPr>
          <w:rFonts w:ascii="Times New Roman" w:hAnsi="Times New Roman" w:cs="Times New Roman"/>
          <w:sz w:val="24"/>
          <w:szCs w:val="24"/>
        </w:rPr>
        <w:t>Strání, kde je školní</w:t>
      </w:r>
      <w:r w:rsidR="00475E68">
        <w:rPr>
          <w:rFonts w:ascii="Times New Roman" w:hAnsi="Times New Roman" w:cs="Times New Roman"/>
          <w:sz w:val="24"/>
          <w:szCs w:val="24"/>
        </w:rPr>
        <w:t xml:space="preserve"> jídelna a dovážena do Strání- K</w:t>
      </w:r>
      <w:r w:rsidRPr="00475E68">
        <w:rPr>
          <w:rFonts w:ascii="Times New Roman" w:hAnsi="Times New Roman" w:cs="Times New Roman"/>
          <w:sz w:val="24"/>
          <w:szCs w:val="24"/>
        </w:rPr>
        <w:t>větné, kde je výdejna.</w:t>
      </w:r>
      <w:r w:rsidR="00475E68">
        <w:rPr>
          <w:rFonts w:ascii="Times New Roman" w:hAnsi="Times New Roman" w:cs="Times New Roman"/>
          <w:sz w:val="24"/>
          <w:szCs w:val="24"/>
        </w:rPr>
        <w:t xml:space="preserve"> Cena za stravu se po</w:t>
      </w:r>
      <w:r w:rsidR="007A3A7B">
        <w:rPr>
          <w:rFonts w:ascii="Times New Roman" w:hAnsi="Times New Roman" w:cs="Times New Roman"/>
          <w:sz w:val="24"/>
          <w:szCs w:val="24"/>
        </w:rPr>
        <w:t>hybuje v dolní úrovni normativu.</w:t>
      </w:r>
    </w:p>
    <w:p w:rsidR="007C426C" w:rsidRDefault="00475E68" w:rsidP="00475E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Strava je pestrá, obsahuje ovoce a zeleninu, naplňuje pravidla spotřebního koše. </w:t>
      </w:r>
      <w:r w:rsidR="00521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EE3" w:rsidRDefault="006E2EE3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205B0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rect id="Obdélník 10" o:spid="_x0000_s1028" style="position:absolute;margin-left:-4pt;margin-top:19.75pt;width:201pt;height:23.75pt;z-index:251671552;visibility:visible;mso-width-relative:margin;mso-height-relative:margin;v-text-anchor:middle" filled="f" fillcolor="window" strokecolor="windowText" strokeweight="2pt">
            <v:textbox style="mso-next-textbox:#Obdélník 10">
              <w:txbxContent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ORGANIZACE </w:t>
                  </w:r>
                  <w:proofErr w:type="gramStart"/>
                  <w:r w:rsidRPr="009959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VZDĚLÁVÁNÍ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VZDĚLÁVÁNÍ</w:t>
                  </w:r>
                  <w:proofErr w:type="spellEnd"/>
                  <w:proofErr w:type="gramEnd"/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jc w:val="center"/>
                  </w:pPr>
                </w:p>
              </w:txbxContent>
            </v:textbox>
          </v:rect>
        </w:pict>
      </w: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01E9" w:rsidRDefault="00521FDF" w:rsidP="00BA0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PV jsou přijímány děti na základě </w:t>
      </w:r>
      <w:r w:rsidR="002201E9">
        <w:rPr>
          <w:rFonts w:ascii="Times New Roman" w:hAnsi="Times New Roman" w:cs="Times New Roman"/>
          <w:sz w:val="24"/>
          <w:szCs w:val="24"/>
        </w:rPr>
        <w:t xml:space="preserve">platné legislativy, směrnice a </w:t>
      </w:r>
      <w:r>
        <w:rPr>
          <w:rFonts w:ascii="Times New Roman" w:hAnsi="Times New Roman" w:cs="Times New Roman"/>
          <w:sz w:val="24"/>
          <w:szCs w:val="24"/>
        </w:rPr>
        <w:t>kritérií, které schválil zřizovatel.</w:t>
      </w:r>
      <w:r w:rsidR="002201E9">
        <w:rPr>
          <w:rFonts w:ascii="Times New Roman" w:hAnsi="Times New Roman" w:cs="Times New Roman"/>
          <w:sz w:val="24"/>
          <w:szCs w:val="24"/>
        </w:rPr>
        <w:t xml:space="preserve"> V roce 2019 bylo přijato k předškolnímu vzdělávání k 30. 9. 2019 </w:t>
      </w:r>
      <w:r w:rsidR="002201E9" w:rsidRPr="00BA0686">
        <w:rPr>
          <w:rFonts w:ascii="Times New Roman" w:hAnsi="Times New Roman" w:cs="Times New Roman"/>
          <w:sz w:val="24"/>
          <w:szCs w:val="24"/>
        </w:rPr>
        <w:t xml:space="preserve"> </w:t>
      </w:r>
      <w:r w:rsidR="00E42179">
        <w:rPr>
          <w:rFonts w:ascii="Times New Roman" w:hAnsi="Times New Roman" w:cs="Times New Roman"/>
          <w:sz w:val="24"/>
          <w:szCs w:val="24"/>
        </w:rPr>
        <w:t>27</w:t>
      </w:r>
      <w:r w:rsidR="002201E9">
        <w:rPr>
          <w:rFonts w:ascii="Times New Roman" w:hAnsi="Times New Roman" w:cs="Times New Roman"/>
          <w:sz w:val="24"/>
          <w:szCs w:val="24"/>
        </w:rPr>
        <w:t xml:space="preserve"> dětí, všechny, které byly u zápisu, byly přijaty. B</w:t>
      </w:r>
      <w:r>
        <w:rPr>
          <w:rFonts w:ascii="Times New Roman" w:hAnsi="Times New Roman" w:cs="Times New Roman"/>
          <w:sz w:val="24"/>
          <w:szCs w:val="24"/>
        </w:rPr>
        <w:t>ěhem školního roku byl</w:t>
      </w:r>
      <w:r w:rsidR="001B563E">
        <w:rPr>
          <w:rFonts w:ascii="Times New Roman" w:hAnsi="Times New Roman" w:cs="Times New Roman"/>
          <w:sz w:val="24"/>
          <w:szCs w:val="24"/>
        </w:rPr>
        <w:t>y přijaty</w:t>
      </w:r>
      <w:r w:rsidR="002201E9">
        <w:rPr>
          <w:rFonts w:ascii="Times New Roman" w:hAnsi="Times New Roman" w:cs="Times New Roman"/>
          <w:sz w:val="24"/>
          <w:szCs w:val="24"/>
        </w:rPr>
        <w:t xml:space="preserve"> 4 nové děti</w:t>
      </w:r>
      <w:r>
        <w:rPr>
          <w:rFonts w:ascii="Times New Roman" w:hAnsi="Times New Roman" w:cs="Times New Roman"/>
          <w:sz w:val="24"/>
          <w:szCs w:val="24"/>
        </w:rPr>
        <w:t xml:space="preserve"> a 1dívka vrácena ze ZŠ</w:t>
      </w:r>
      <w:r w:rsidR="002201E9">
        <w:rPr>
          <w:rFonts w:ascii="Times New Roman" w:hAnsi="Times New Roman" w:cs="Times New Roman"/>
          <w:sz w:val="24"/>
          <w:szCs w:val="24"/>
        </w:rPr>
        <w:t xml:space="preserve"> do MŠ.  Z</w:t>
      </w:r>
      <w:r>
        <w:rPr>
          <w:rFonts w:ascii="Times New Roman" w:hAnsi="Times New Roman" w:cs="Times New Roman"/>
          <w:sz w:val="24"/>
          <w:szCs w:val="24"/>
        </w:rPr>
        <w:t> důvodu stěhování bylo odhlášeno 1 dítě.</w:t>
      </w:r>
    </w:p>
    <w:p w:rsidR="00521FDF" w:rsidRDefault="00521FDF" w:rsidP="00BA0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Režim dne dětí je flexibilní jejich potřebám. Děti jsou vzdělávány po celou dobu docházky v MŠ. Předškolní děti mají povinné vzdělávání od 8.30 do 12.30.</w:t>
      </w:r>
    </w:p>
    <w:p w:rsidR="00100AA5" w:rsidRDefault="00DB6EF2" w:rsidP="00BA0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letních </w:t>
      </w:r>
      <w:r w:rsidR="00100AA5">
        <w:rPr>
          <w:rFonts w:ascii="Times New Roman" w:hAnsi="Times New Roman" w:cs="Times New Roman"/>
          <w:sz w:val="24"/>
          <w:szCs w:val="24"/>
        </w:rPr>
        <w:t>prázdninách provozu v</w:t>
      </w:r>
      <w:r w:rsidR="002201E9">
        <w:rPr>
          <w:rFonts w:ascii="Times New Roman" w:hAnsi="Times New Roman" w:cs="Times New Roman"/>
          <w:sz w:val="24"/>
          <w:szCs w:val="24"/>
        </w:rPr>
        <w:t> obou MŠ využilo celkem 39</w:t>
      </w:r>
      <w:r w:rsidR="00100AA5">
        <w:rPr>
          <w:rFonts w:ascii="Times New Roman" w:hAnsi="Times New Roman" w:cs="Times New Roman"/>
          <w:sz w:val="24"/>
          <w:szCs w:val="24"/>
        </w:rPr>
        <w:t xml:space="preserve"> dětí, </w:t>
      </w:r>
      <w:r w:rsidR="002201E9">
        <w:rPr>
          <w:rFonts w:ascii="Times New Roman" w:hAnsi="Times New Roman" w:cs="Times New Roman"/>
          <w:sz w:val="24"/>
          <w:szCs w:val="24"/>
        </w:rPr>
        <w:t>ve dvou třídách MŠ Strání.</w:t>
      </w:r>
    </w:p>
    <w:p w:rsidR="00100AA5" w:rsidRDefault="00100AA5" w:rsidP="00BA0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MŠ bylo v loňském ro</w:t>
      </w:r>
      <w:r w:rsidR="002201E9">
        <w:rPr>
          <w:rFonts w:ascii="Times New Roman" w:hAnsi="Times New Roman" w:cs="Times New Roman"/>
          <w:sz w:val="24"/>
          <w:szCs w:val="24"/>
        </w:rPr>
        <w:t xml:space="preserve">ce zapsáno </w:t>
      </w:r>
      <w:r w:rsidR="00BB613A">
        <w:rPr>
          <w:rFonts w:ascii="Times New Roman" w:hAnsi="Times New Roman" w:cs="Times New Roman"/>
          <w:sz w:val="24"/>
          <w:szCs w:val="24"/>
        </w:rPr>
        <w:t>21</w:t>
      </w:r>
      <w:r w:rsidR="00220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dvouletých d</w:t>
      </w:r>
      <w:r w:rsidR="00FE7F89">
        <w:rPr>
          <w:rFonts w:ascii="Times New Roman" w:hAnsi="Times New Roman" w:cs="Times New Roman"/>
          <w:sz w:val="24"/>
          <w:szCs w:val="24"/>
        </w:rPr>
        <w:t xml:space="preserve">ětí, ze Šablon </w:t>
      </w:r>
      <w:r w:rsidR="002201E9">
        <w:rPr>
          <w:rFonts w:ascii="Times New Roman" w:hAnsi="Times New Roman" w:cs="Times New Roman"/>
          <w:sz w:val="24"/>
          <w:szCs w:val="24"/>
        </w:rPr>
        <w:t xml:space="preserve">II </w:t>
      </w:r>
      <w:r w:rsidR="007A3A7B">
        <w:rPr>
          <w:rFonts w:ascii="Times New Roman" w:hAnsi="Times New Roman" w:cs="Times New Roman"/>
          <w:sz w:val="24"/>
          <w:szCs w:val="24"/>
        </w:rPr>
        <w:t xml:space="preserve">byla zajištěna 1 chůva do </w:t>
      </w:r>
      <w:r w:rsidR="00FE7F89">
        <w:rPr>
          <w:rFonts w:ascii="Times New Roman" w:hAnsi="Times New Roman" w:cs="Times New Roman"/>
          <w:sz w:val="24"/>
          <w:szCs w:val="24"/>
        </w:rPr>
        <w:t xml:space="preserve">pracoviště MŠ Strání, </w:t>
      </w:r>
      <w:r w:rsidR="00E42179">
        <w:rPr>
          <w:rFonts w:ascii="Times New Roman" w:hAnsi="Times New Roman" w:cs="Times New Roman"/>
          <w:sz w:val="24"/>
          <w:szCs w:val="24"/>
        </w:rPr>
        <w:t>kde docházela většina z nich (13</w:t>
      </w:r>
      <w:r w:rsidR="004943A2">
        <w:rPr>
          <w:rFonts w:ascii="Times New Roman" w:hAnsi="Times New Roman" w:cs="Times New Roman"/>
          <w:sz w:val="24"/>
          <w:szCs w:val="24"/>
        </w:rPr>
        <w:t xml:space="preserve">). </w:t>
      </w:r>
      <w:r w:rsidR="00E42179">
        <w:rPr>
          <w:rFonts w:ascii="Times New Roman" w:hAnsi="Times New Roman" w:cs="Times New Roman"/>
          <w:sz w:val="24"/>
          <w:szCs w:val="24"/>
        </w:rPr>
        <w:t>MŠ poskytovala</w:t>
      </w:r>
      <w:r w:rsidR="00FE7F89">
        <w:rPr>
          <w:rFonts w:ascii="Times New Roman" w:hAnsi="Times New Roman" w:cs="Times New Roman"/>
          <w:sz w:val="24"/>
          <w:szCs w:val="24"/>
        </w:rPr>
        <w:t xml:space="preserve"> dětem pod</w:t>
      </w:r>
      <w:r w:rsidR="00E42179">
        <w:rPr>
          <w:rFonts w:ascii="Times New Roman" w:hAnsi="Times New Roman" w:cs="Times New Roman"/>
          <w:sz w:val="24"/>
          <w:szCs w:val="24"/>
        </w:rPr>
        <w:t>půrné opatření prostřednictvím 4</w:t>
      </w:r>
      <w:r w:rsidR="00FE7F89">
        <w:rPr>
          <w:rFonts w:ascii="Times New Roman" w:hAnsi="Times New Roman" w:cs="Times New Roman"/>
          <w:sz w:val="24"/>
          <w:szCs w:val="24"/>
        </w:rPr>
        <w:t xml:space="preserve"> asistentek.</w:t>
      </w:r>
    </w:p>
    <w:p w:rsidR="007A3A7B" w:rsidRDefault="007A3A7B" w:rsidP="007A3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základní školy odešlo k 31.</w:t>
      </w:r>
      <w:r w:rsidR="000D2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 w:rsidR="00494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 35 dětí,   OŠD byl udělen 6 dětem, 2 děti se odstěhovaly/ mimo ČR/.</w:t>
      </w:r>
    </w:p>
    <w:p w:rsidR="007A3A7B" w:rsidRDefault="007A3A7B" w:rsidP="007A3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1.</w:t>
      </w:r>
      <w:r w:rsidR="000D2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</w:t>
      </w:r>
      <w:r w:rsidR="00494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bylo zapsáno 94 dětí v souladu s platnou legislativou</w:t>
      </w:r>
    </w:p>
    <w:p w:rsidR="007A3A7B" w:rsidRDefault="007A3A7B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 obou  </w:t>
      </w:r>
      <w:proofErr w:type="gramStart"/>
      <w:r>
        <w:rPr>
          <w:rFonts w:ascii="Times New Roman" w:hAnsi="Times New Roman" w:cs="Times New Roman"/>
          <w:sz w:val="24"/>
          <w:szCs w:val="24"/>
        </w:rPr>
        <w:t>MŠ :                             6.30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hod.- 16.00 hod.</w:t>
      </w:r>
    </w:p>
    <w:p w:rsidR="00E42179" w:rsidRDefault="00E42179" w:rsidP="00E421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MŠ Strání</w:t>
      </w:r>
      <w:r>
        <w:rPr>
          <w:rFonts w:ascii="Times New Roman" w:hAnsi="Times New Roman" w:cs="Times New Roman"/>
          <w:sz w:val="24"/>
          <w:szCs w:val="24"/>
        </w:rPr>
        <w:t xml:space="preserve">- 3 třídy -74 dětí          </w:t>
      </w:r>
    </w:p>
    <w:p w:rsidR="00E42179" w:rsidRDefault="00E42179" w:rsidP="00E4217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2179">
        <w:rPr>
          <w:rFonts w:ascii="Times New Roman" w:hAnsi="Times New Roman" w:cs="Times New Roman"/>
          <w:i/>
          <w:sz w:val="24"/>
          <w:szCs w:val="24"/>
          <w:u w:val="single"/>
        </w:rPr>
        <w:t>Složení tříd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42179" w:rsidRDefault="00E42179" w:rsidP="00E421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179">
        <w:rPr>
          <w:rFonts w:ascii="Times New Roman" w:hAnsi="Times New Roman" w:cs="Times New Roman"/>
          <w:sz w:val="24"/>
          <w:szCs w:val="24"/>
        </w:rPr>
        <w:t>SLUNÍČKA:</w:t>
      </w:r>
      <w:r>
        <w:rPr>
          <w:rFonts w:ascii="Times New Roman" w:hAnsi="Times New Roman" w:cs="Times New Roman"/>
          <w:sz w:val="24"/>
          <w:szCs w:val="24"/>
        </w:rPr>
        <w:t xml:space="preserve">  13 dětí 2 letých, 7 dětí 3 letých</w:t>
      </w:r>
      <w:r w:rsidR="004943A2">
        <w:rPr>
          <w:rFonts w:ascii="Times New Roman" w:hAnsi="Times New Roman" w:cs="Times New Roman"/>
          <w:sz w:val="24"/>
          <w:szCs w:val="24"/>
        </w:rPr>
        <w:t xml:space="preserve">, </w:t>
      </w:r>
      <w:r w:rsidR="00BB613A">
        <w:rPr>
          <w:rFonts w:ascii="Times New Roman" w:hAnsi="Times New Roman" w:cs="Times New Roman"/>
          <w:sz w:val="24"/>
          <w:szCs w:val="24"/>
        </w:rPr>
        <w:t>z toho 1 dítě s PO</w:t>
      </w:r>
    </w:p>
    <w:p w:rsidR="00E42179" w:rsidRDefault="00E42179" w:rsidP="00E421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VČELIČKY:  16 dětí 4 letých, 11 dětí 3 letých</w:t>
      </w:r>
    </w:p>
    <w:p w:rsidR="00E42179" w:rsidRDefault="00E42179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MRAVENEČCI:  26 dětí 5-6 letých, 2 děti 4 leté</w:t>
      </w:r>
      <w:r w:rsidR="00BB613A">
        <w:rPr>
          <w:rFonts w:ascii="Times New Roman" w:hAnsi="Times New Roman" w:cs="Times New Roman"/>
          <w:sz w:val="24"/>
          <w:szCs w:val="24"/>
        </w:rPr>
        <w:t>, z toho 2 děti s PO</w:t>
      </w:r>
    </w:p>
    <w:p w:rsidR="00100AA5" w:rsidRPr="007A3A7B" w:rsidRDefault="00E42179" w:rsidP="00BA06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3A7B">
        <w:rPr>
          <w:rFonts w:ascii="Times New Roman" w:hAnsi="Times New Roman" w:cs="Times New Roman"/>
          <w:b/>
          <w:sz w:val="24"/>
          <w:szCs w:val="24"/>
        </w:rPr>
        <w:t xml:space="preserve">Personální obsazení: </w:t>
      </w:r>
      <w:r w:rsidR="00100AA5" w:rsidRPr="007A3A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Ředitelka:</w:t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FE7F89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 xml:space="preserve">. Jana Bruštíková                                                                                                    </w:t>
      </w:r>
    </w:p>
    <w:p w:rsidR="00C636E1" w:rsidRDefault="00100AA5" w:rsidP="00C636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 kval</w:t>
      </w:r>
      <w:r w:rsidR="00C636E1">
        <w:rPr>
          <w:rFonts w:ascii="Times New Roman" w:hAnsi="Times New Roman" w:cs="Times New Roman"/>
          <w:sz w:val="24"/>
          <w:szCs w:val="24"/>
        </w:rPr>
        <w:t>ifikované učitelky:</w:t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Pr="00C636E1">
        <w:rPr>
          <w:rFonts w:ascii="Times New Roman" w:hAnsi="Times New Roman" w:cs="Times New Roman"/>
          <w:sz w:val="24"/>
          <w:szCs w:val="24"/>
        </w:rPr>
        <w:t xml:space="preserve">Jitka </w:t>
      </w:r>
      <w:proofErr w:type="spellStart"/>
      <w:r w:rsidRPr="00C636E1">
        <w:rPr>
          <w:rFonts w:ascii="Times New Roman" w:hAnsi="Times New Roman" w:cs="Times New Roman"/>
          <w:sz w:val="24"/>
          <w:szCs w:val="24"/>
        </w:rPr>
        <w:t>Nesázalová</w:t>
      </w:r>
      <w:proofErr w:type="spellEnd"/>
      <w:r w:rsidRPr="00C63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6E1" w:rsidRDefault="00E42179" w:rsidP="00C636E1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636E1">
        <w:rPr>
          <w:rFonts w:ascii="Times New Roman" w:hAnsi="Times New Roman" w:cs="Times New Roman"/>
          <w:sz w:val="24"/>
          <w:szCs w:val="24"/>
        </w:rPr>
        <w:t>Ivana Tinková</w:t>
      </w:r>
    </w:p>
    <w:p w:rsidR="00C636E1" w:rsidRDefault="00DB6EF2" w:rsidP="00C636E1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636E1">
        <w:rPr>
          <w:rFonts w:ascii="Times New Roman" w:hAnsi="Times New Roman" w:cs="Times New Roman"/>
          <w:sz w:val="24"/>
          <w:szCs w:val="24"/>
        </w:rPr>
        <w:t>Bc.</w:t>
      </w:r>
      <w:r w:rsidR="00BA0686" w:rsidRPr="00C636E1">
        <w:rPr>
          <w:rFonts w:ascii="Times New Roman" w:hAnsi="Times New Roman" w:cs="Times New Roman"/>
          <w:sz w:val="24"/>
          <w:szCs w:val="24"/>
        </w:rPr>
        <w:t xml:space="preserve"> </w:t>
      </w:r>
      <w:r w:rsidR="00FE7F89" w:rsidRPr="00C636E1">
        <w:rPr>
          <w:rFonts w:ascii="Times New Roman" w:hAnsi="Times New Roman" w:cs="Times New Roman"/>
          <w:sz w:val="24"/>
          <w:szCs w:val="24"/>
        </w:rPr>
        <w:t xml:space="preserve">Hana </w:t>
      </w:r>
      <w:proofErr w:type="spellStart"/>
      <w:r w:rsidR="00FE7F89" w:rsidRPr="00C636E1">
        <w:rPr>
          <w:rFonts w:ascii="Times New Roman" w:hAnsi="Times New Roman" w:cs="Times New Roman"/>
          <w:sz w:val="24"/>
          <w:szCs w:val="24"/>
        </w:rPr>
        <w:t>Janigo</w:t>
      </w:r>
      <w:r w:rsidR="00F04980" w:rsidRPr="00C636E1">
        <w:rPr>
          <w:rFonts w:ascii="Times New Roman" w:hAnsi="Times New Roman" w:cs="Times New Roman"/>
          <w:sz w:val="24"/>
          <w:szCs w:val="24"/>
        </w:rPr>
        <w:t>vá</w:t>
      </w:r>
      <w:proofErr w:type="spellEnd"/>
    </w:p>
    <w:p w:rsidR="007A3A7B" w:rsidRPr="00C636E1" w:rsidRDefault="00FE7F89" w:rsidP="00C636E1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636E1">
        <w:rPr>
          <w:rFonts w:ascii="Times New Roman" w:hAnsi="Times New Roman" w:cs="Times New Roman"/>
          <w:sz w:val="24"/>
          <w:szCs w:val="24"/>
        </w:rPr>
        <w:t xml:space="preserve">Jarmila </w:t>
      </w:r>
      <w:proofErr w:type="spellStart"/>
      <w:r w:rsidRPr="00C636E1">
        <w:rPr>
          <w:rFonts w:ascii="Times New Roman" w:hAnsi="Times New Roman" w:cs="Times New Roman"/>
          <w:sz w:val="24"/>
          <w:szCs w:val="24"/>
        </w:rPr>
        <w:t>Zetíková</w:t>
      </w:r>
      <w:proofErr w:type="spellEnd"/>
      <w:r w:rsidRPr="00C636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179" w:rsidRPr="007A3A7B" w:rsidRDefault="00FE7F89" w:rsidP="007A3A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A7B">
        <w:rPr>
          <w:rFonts w:ascii="Times New Roman" w:hAnsi="Times New Roman" w:cs="Times New Roman"/>
          <w:sz w:val="24"/>
          <w:szCs w:val="24"/>
        </w:rPr>
        <w:t>Asistent pedagoga:</w:t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Pr="007A3A7B">
        <w:rPr>
          <w:rFonts w:ascii="Times New Roman" w:hAnsi="Times New Roman" w:cs="Times New Roman"/>
          <w:sz w:val="24"/>
          <w:szCs w:val="24"/>
        </w:rPr>
        <w:t>Marie Zetková</w:t>
      </w:r>
      <w:r w:rsidR="00E42179" w:rsidRPr="007A3A7B">
        <w:rPr>
          <w:rFonts w:ascii="Times New Roman" w:hAnsi="Times New Roman" w:cs="Times New Roman"/>
          <w:sz w:val="24"/>
          <w:szCs w:val="24"/>
        </w:rPr>
        <w:t>, Magdaléna Tinková</w:t>
      </w:r>
      <w:r w:rsidRPr="007A3A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980" w:rsidRDefault="004943A2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Chůva:</w:t>
      </w:r>
      <w:r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E42179">
        <w:rPr>
          <w:rFonts w:ascii="Times New Roman" w:hAnsi="Times New Roman" w:cs="Times New Roman"/>
          <w:sz w:val="24"/>
          <w:szCs w:val="24"/>
        </w:rPr>
        <w:t>Mgr. Bohumila Zetková</w:t>
      </w:r>
    </w:p>
    <w:p w:rsidR="00100AA5" w:rsidRDefault="00C636E1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Školnice: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AA5">
        <w:rPr>
          <w:rFonts w:ascii="Times New Roman" w:hAnsi="Times New Roman" w:cs="Times New Roman"/>
          <w:sz w:val="24"/>
          <w:szCs w:val="24"/>
        </w:rPr>
        <w:t xml:space="preserve">Helena Janovská </w:t>
      </w:r>
    </w:p>
    <w:p w:rsidR="00100AA5" w:rsidRDefault="00F04980" w:rsidP="00F04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Účetní , u</w:t>
      </w:r>
      <w:r w:rsidR="00E25B09">
        <w:rPr>
          <w:rFonts w:ascii="Times New Roman" w:hAnsi="Times New Roman" w:cs="Times New Roman"/>
          <w:sz w:val="24"/>
          <w:szCs w:val="24"/>
        </w:rPr>
        <w:t>klí</w:t>
      </w:r>
      <w:r w:rsidR="00C636E1">
        <w:rPr>
          <w:rFonts w:ascii="Times New Roman" w:hAnsi="Times New Roman" w:cs="Times New Roman"/>
          <w:sz w:val="24"/>
          <w:szCs w:val="24"/>
        </w:rPr>
        <w:t>zečka</w:t>
      </w:r>
      <w:proofErr w:type="gramEnd"/>
      <w:r w:rsidR="00C636E1">
        <w:rPr>
          <w:rFonts w:ascii="Times New Roman" w:hAnsi="Times New Roman" w:cs="Times New Roman"/>
          <w:sz w:val="24"/>
          <w:szCs w:val="24"/>
        </w:rPr>
        <w:t>:</w:t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100AA5">
        <w:rPr>
          <w:rFonts w:ascii="Times New Roman" w:hAnsi="Times New Roman" w:cs="Times New Roman"/>
          <w:sz w:val="24"/>
          <w:szCs w:val="24"/>
        </w:rPr>
        <w:t xml:space="preserve">Štěpánka </w:t>
      </w:r>
      <w:proofErr w:type="spellStart"/>
      <w:r w:rsidR="00100AA5">
        <w:rPr>
          <w:rFonts w:ascii="Times New Roman" w:hAnsi="Times New Roman" w:cs="Times New Roman"/>
          <w:sz w:val="24"/>
          <w:szCs w:val="24"/>
        </w:rPr>
        <w:t>Stolaříková</w:t>
      </w:r>
      <w:proofErr w:type="spellEnd"/>
      <w:r w:rsidR="00100AA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0AA5" w:rsidRDefault="00C636E1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ŠJ: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AA5">
        <w:rPr>
          <w:rFonts w:ascii="Times New Roman" w:hAnsi="Times New Roman" w:cs="Times New Roman"/>
          <w:sz w:val="24"/>
          <w:szCs w:val="24"/>
        </w:rPr>
        <w:t xml:space="preserve">Anna Zetková                                                                                            </w:t>
      </w:r>
    </w:p>
    <w:p w:rsidR="00100AA5" w:rsidRDefault="00C636E1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Kuchařky: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B00">
        <w:rPr>
          <w:rFonts w:ascii="Times New Roman" w:hAnsi="Times New Roman" w:cs="Times New Roman"/>
          <w:sz w:val="24"/>
          <w:szCs w:val="24"/>
        </w:rPr>
        <w:t xml:space="preserve">Iveta </w:t>
      </w:r>
      <w:proofErr w:type="gramStart"/>
      <w:r w:rsidR="00DC7B00">
        <w:rPr>
          <w:rFonts w:ascii="Times New Roman" w:hAnsi="Times New Roman" w:cs="Times New Roman"/>
          <w:sz w:val="24"/>
          <w:szCs w:val="24"/>
        </w:rPr>
        <w:t xml:space="preserve">Popelková </w:t>
      </w:r>
      <w:r w:rsidR="00F04980">
        <w:rPr>
          <w:rFonts w:ascii="Times New Roman" w:hAnsi="Times New Roman" w:cs="Times New Roman"/>
          <w:sz w:val="24"/>
          <w:szCs w:val="24"/>
        </w:rPr>
        <w:t xml:space="preserve"> a  Jaroslava</w:t>
      </w:r>
      <w:proofErr w:type="gramEnd"/>
      <w:r w:rsidR="00F04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980">
        <w:rPr>
          <w:rFonts w:ascii="Times New Roman" w:hAnsi="Times New Roman" w:cs="Times New Roman"/>
          <w:sz w:val="24"/>
          <w:szCs w:val="24"/>
        </w:rPr>
        <w:t>Jurtíková</w:t>
      </w:r>
      <w:proofErr w:type="spellEnd"/>
      <w:r w:rsidR="00F04980">
        <w:rPr>
          <w:rFonts w:ascii="Times New Roman" w:hAnsi="Times New Roman" w:cs="Times New Roman"/>
          <w:sz w:val="24"/>
          <w:szCs w:val="24"/>
        </w:rPr>
        <w:t>.</w:t>
      </w:r>
      <w:r w:rsidR="00100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04980" w:rsidRDefault="00F04980" w:rsidP="00BA068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MŠ Květná</w:t>
      </w:r>
      <w:r w:rsidR="00BB613A">
        <w:rPr>
          <w:rFonts w:ascii="Times New Roman" w:hAnsi="Times New Roman" w:cs="Times New Roman"/>
          <w:sz w:val="24"/>
          <w:szCs w:val="24"/>
        </w:rPr>
        <w:t>- 2 třídy -</w:t>
      </w:r>
      <w:r w:rsidR="004943A2">
        <w:rPr>
          <w:rFonts w:ascii="Times New Roman" w:hAnsi="Times New Roman" w:cs="Times New Roman"/>
          <w:sz w:val="24"/>
          <w:szCs w:val="24"/>
        </w:rPr>
        <w:t xml:space="preserve"> </w:t>
      </w:r>
      <w:r w:rsidR="00BB613A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dětí  </w:t>
      </w:r>
    </w:p>
    <w:p w:rsidR="00BB613A" w:rsidRDefault="00BB613A" w:rsidP="00BB613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2179">
        <w:rPr>
          <w:rFonts w:ascii="Times New Roman" w:hAnsi="Times New Roman" w:cs="Times New Roman"/>
          <w:i/>
          <w:sz w:val="24"/>
          <w:szCs w:val="24"/>
          <w:u w:val="single"/>
        </w:rPr>
        <w:t>Složení tříd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B613A" w:rsidRDefault="00BB613A" w:rsidP="00BB6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2179">
        <w:rPr>
          <w:rFonts w:ascii="Times New Roman" w:hAnsi="Times New Roman" w:cs="Times New Roman"/>
          <w:sz w:val="24"/>
          <w:szCs w:val="24"/>
        </w:rPr>
        <w:t>SLUNÍČKA:</w:t>
      </w:r>
      <w:r>
        <w:rPr>
          <w:rFonts w:ascii="Times New Roman" w:hAnsi="Times New Roman" w:cs="Times New Roman"/>
          <w:sz w:val="24"/>
          <w:szCs w:val="24"/>
        </w:rPr>
        <w:t xml:space="preserve">  8 dětí 2 letých, 12 dětí 3 letých, 1 dítě 4 leté s PO</w:t>
      </w:r>
    </w:p>
    <w:p w:rsidR="00BB613A" w:rsidRDefault="00BB613A" w:rsidP="00BB6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BERUŠKY:  15 dětí 5 letých, 5 dětí 3 letých</w:t>
      </w:r>
      <w:r w:rsidRPr="00BB6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toho 1 dítě s PO</w:t>
      </w:r>
    </w:p>
    <w:p w:rsidR="00BB613A" w:rsidRDefault="00BB613A" w:rsidP="00BB6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Personální obsazení:                                                                                                                </w:t>
      </w:r>
    </w:p>
    <w:p w:rsidR="00100AA5" w:rsidRDefault="00C636E1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ředitele: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980">
        <w:rPr>
          <w:rFonts w:ascii="Times New Roman" w:hAnsi="Times New Roman" w:cs="Times New Roman"/>
          <w:sz w:val="24"/>
          <w:szCs w:val="24"/>
        </w:rPr>
        <w:t>Jarmila Straňáková</w:t>
      </w:r>
    </w:p>
    <w:p w:rsidR="00C636E1" w:rsidRDefault="00100AA5" w:rsidP="00C636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 kv</w:t>
      </w:r>
      <w:r w:rsidR="00C636E1">
        <w:rPr>
          <w:rFonts w:ascii="Times New Roman" w:hAnsi="Times New Roman" w:cs="Times New Roman"/>
          <w:sz w:val="24"/>
          <w:szCs w:val="24"/>
        </w:rPr>
        <w:t>alifikované učitelky:</w:t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FE7F89">
        <w:rPr>
          <w:rFonts w:ascii="Times New Roman" w:hAnsi="Times New Roman" w:cs="Times New Roman"/>
          <w:sz w:val="24"/>
          <w:szCs w:val="24"/>
        </w:rPr>
        <w:t xml:space="preserve">Marie Janovská </w:t>
      </w:r>
    </w:p>
    <w:p w:rsidR="00C636E1" w:rsidRDefault="00C636E1" w:rsidP="00C636E1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Pavlušová</w:t>
      </w:r>
      <w:r w:rsidR="00FE7F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613A" w:rsidRDefault="00C636E1" w:rsidP="00BB61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B613A">
        <w:rPr>
          <w:rFonts w:ascii="Times New Roman" w:hAnsi="Times New Roman" w:cs="Times New Roman"/>
          <w:sz w:val="24"/>
          <w:szCs w:val="24"/>
        </w:rPr>
        <w:t>Učitelka doplňující si kvalifikaci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B613A">
        <w:rPr>
          <w:rFonts w:ascii="Times New Roman" w:hAnsi="Times New Roman" w:cs="Times New Roman"/>
          <w:sz w:val="24"/>
          <w:szCs w:val="24"/>
        </w:rPr>
        <w:t>Bc. Zuzana Kohnová</w:t>
      </w: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 pedago</w:t>
      </w:r>
      <w:r w:rsidR="00C636E1">
        <w:rPr>
          <w:rFonts w:ascii="Times New Roman" w:hAnsi="Times New Roman" w:cs="Times New Roman"/>
          <w:sz w:val="24"/>
          <w:szCs w:val="24"/>
        </w:rPr>
        <w:t>ga:</w:t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4943A2">
        <w:rPr>
          <w:rFonts w:ascii="Times New Roman" w:hAnsi="Times New Roman" w:cs="Times New Roman"/>
          <w:sz w:val="24"/>
          <w:szCs w:val="24"/>
        </w:rPr>
        <w:t>Martina Popelková</w:t>
      </w:r>
    </w:p>
    <w:p w:rsidR="004943A2" w:rsidRDefault="004943A2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Romana Zámečníková</w:t>
      </w:r>
    </w:p>
    <w:p w:rsidR="00F04980" w:rsidRDefault="00F04980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43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13A" w:rsidRDefault="00BB613A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AA5">
        <w:rPr>
          <w:rFonts w:ascii="Times New Roman" w:hAnsi="Times New Roman" w:cs="Times New Roman"/>
          <w:sz w:val="24"/>
          <w:szCs w:val="24"/>
        </w:rPr>
        <w:t>Školnice:</w:t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C636E1">
        <w:rPr>
          <w:rFonts w:ascii="Times New Roman" w:hAnsi="Times New Roman" w:cs="Times New Roman"/>
          <w:sz w:val="24"/>
          <w:szCs w:val="24"/>
        </w:rPr>
        <w:tab/>
      </w:r>
      <w:r w:rsidR="00100AA5">
        <w:rPr>
          <w:rFonts w:ascii="Times New Roman" w:hAnsi="Times New Roman" w:cs="Times New Roman"/>
          <w:sz w:val="24"/>
          <w:szCs w:val="24"/>
        </w:rPr>
        <w:t xml:space="preserve">Zdislava </w:t>
      </w:r>
      <w:proofErr w:type="spellStart"/>
      <w:r w:rsidR="00100AA5">
        <w:rPr>
          <w:rFonts w:ascii="Times New Roman" w:hAnsi="Times New Roman" w:cs="Times New Roman"/>
          <w:sz w:val="24"/>
          <w:szCs w:val="24"/>
        </w:rPr>
        <w:t>Janigová</w:t>
      </w:r>
      <w:proofErr w:type="spellEnd"/>
      <w:r w:rsidR="00100AA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273B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00AA5" w:rsidRDefault="00205B05" w:rsidP="00BA068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rect id="Obdélník 9" o:spid="_x0000_s1029" style="position:absolute;left:0;text-align:left;margin-left:-1pt;margin-top:2.05pt;width:119pt;height:23.75pt;z-index:251672576;visibility:visible;mso-width-relative:margin;mso-height-relative:margin;v-text-anchor:middle" filled="f" fillcolor="window" strokecolor="windowText" strokeweight="2pt">
            <v:textbox>
              <w:txbxContent>
                <w:p w:rsidR="00445DBD" w:rsidRDefault="00445DBD" w:rsidP="00100AA5">
                  <w:pPr>
                    <w:ind w:left="-142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ŘÍZENÍ ŠKOLY</w:t>
                  </w:r>
                </w:p>
                <w:p w:rsidR="00445DBD" w:rsidRDefault="00445DBD" w:rsidP="00100AA5">
                  <w:pPr>
                    <w:ind w:left="-142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ind w:left="-142"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ind w:left="-142" w:firstLine="142"/>
                    <w:jc w:val="center"/>
                  </w:pPr>
                </w:p>
              </w:txbxContent>
            </v:textbox>
          </v:rect>
        </w:pict>
      </w:r>
      <w:r w:rsidR="00100A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00AA5" w:rsidRDefault="00100AA5" w:rsidP="00BA068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00AA5" w:rsidRDefault="0095406C" w:rsidP="00BA0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má stanovené organizační schéma, zaměstnanci se řídí vytvořeným etickým kodexem. Každý zaměstnanec má stanovenou pracovní náplň. Vedoucí zaměstnanci řídí své úseky v rámci stanovených kompetencí s propojením na ředitele školy. </w:t>
      </w:r>
      <w:r w:rsidR="00DC7B00">
        <w:rPr>
          <w:rFonts w:ascii="Times New Roman" w:hAnsi="Times New Roman" w:cs="Times New Roman"/>
          <w:sz w:val="24"/>
          <w:szCs w:val="24"/>
        </w:rPr>
        <w:t>S</w:t>
      </w:r>
      <w:r w:rsidR="00100AA5">
        <w:rPr>
          <w:rFonts w:ascii="Times New Roman" w:hAnsi="Times New Roman" w:cs="Times New Roman"/>
          <w:sz w:val="24"/>
          <w:szCs w:val="24"/>
        </w:rPr>
        <w:t>měrnice školy vymezují jasná pravidla a kompetence všech zaměstnanců</w:t>
      </w:r>
      <w:r w:rsidR="00DC7B00">
        <w:rPr>
          <w:rFonts w:ascii="Times New Roman" w:hAnsi="Times New Roman" w:cs="Times New Roman"/>
          <w:sz w:val="24"/>
          <w:szCs w:val="24"/>
        </w:rPr>
        <w:t>, dětí i jejich zákonných zástupců</w:t>
      </w:r>
      <w:r w:rsidR="00100AA5">
        <w:rPr>
          <w:rFonts w:ascii="Times New Roman" w:hAnsi="Times New Roman" w:cs="Times New Roman"/>
          <w:sz w:val="24"/>
          <w:szCs w:val="24"/>
        </w:rPr>
        <w:t xml:space="preserve">. Jsou pravidelně </w:t>
      </w:r>
      <w:r w:rsidR="00DC7B00">
        <w:rPr>
          <w:rFonts w:ascii="Times New Roman" w:hAnsi="Times New Roman" w:cs="Times New Roman"/>
          <w:sz w:val="24"/>
          <w:szCs w:val="24"/>
        </w:rPr>
        <w:t xml:space="preserve">každoročně </w:t>
      </w:r>
      <w:r w:rsidR="00100AA5">
        <w:rPr>
          <w:rFonts w:ascii="Times New Roman" w:hAnsi="Times New Roman" w:cs="Times New Roman"/>
          <w:sz w:val="24"/>
          <w:szCs w:val="24"/>
        </w:rPr>
        <w:t>podle změn zákonů a potřeb školy aktualizovány</w:t>
      </w:r>
      <w:r w:rsidR="00DC7B00">
        <w:rPr>
          <w:rFonts w:ascii="Times New Roman" w:hAnsi="Times New Roman" w:cs="Times New Roman"/>
          <w:sz w:val="24"/>
          <w:szCs w:val="24"/>
        </w:rPr>
        <w:t xml:space="preserve"> a doplňovány. Pracujeme v souladu s nařízením Evropské unie o ochraně osobních údajů (GDPR).</w:t>
      </w:r>
      <w:r w:rsidR="00100AA5">
        <w:rPr>
          <w:rFonts w:ascii="Times New Roman" w:hAnsi="Times New Roman" w:cs="Times New Roman"/>
          <w:sz w:val="24"/>
          <w:szCs w:val="24"/>
        </w:rPr>
        <w:t xml:space="preserve"> </w:t>
      </w:r>
      <w:r w:rsidR="00DC7B00">
        <w:rPr>
          <w:rFonts w:ascii="Times New Roman" w:hAnsi="Times New Roman" w:cs="Times New Roman"/>
          <w:sz w:val="24"/>
          <w:szCs w:val="24"/>
        </w:rPr>
        <w:t xml:space="preserve">Do dění školy se zapojují nejen učitelé, provozní zaměstnanci, děti, rodiče, ale i organizace v obci. </w:t>
      </w:r>
      <w:r w:rsidR="00100AA5">
        <w:rPr>
          <w:rFonts w:ascii="Times New Roman" w:hAnsi="Times New Roman" w:cs="Times New Roman"/>
          <w:sz w:val="24"/>
          <w:szCs w:val="24"/>
        </w:rPr>
        <w:t>Důraz je kladen na týmovou práci, vzájemnou spolupráci. Ve škole je funkční informační systém. Rodiče jsou dostatečně informováni z nástěnek, ústně, webem</w:t>
      </w:r>
      <w:r w:rsidR="00DC7B00">
        <w:rPr>
          <w:rFonts w:ascii="Times New Roman" w:hAnsi="Times New Roman" w:cs="Times New Roman"/>
          <w:sz w:val="24"/>
          <w:szCs w:val="24"/>
        </w:rPr>
        <w:t>, ve Zpravodaji</w:t>
      </w:r>
      <w:r w:rsidR="00100AA5">
        <w:rPr>
          <w:rFonts w:ascii="Times New Roman" w:hAnsi="Times New Roman" w:cs="Times New Roman"/>
          <w:sz w:val="24"/>
          <w:szCs w:val="24"/>
        </w:rPr>
        <w:t xml:space="preserve">. </w:t>
      </w:r>
      <w:r w:rsidR="004943A2">
        <w:rPr>
          <w:rFonts w:ascii="Times New Roman" w:hAnsi="Times New Roman" w:cs="Times New Roman"/>
          <w:sz w:val="24"/>
          <w:szCs w:val="24"/>
        </w:rPr>
        <w:t>ŠVP PV</w:t>
      </w:r>
      <w:r w:rsidR="000975AC">
        <w:rPr>
          <w:rFonts w:ascii="Times New Roman" w:hAnsi="Times New Roman" w:cs="Times New Roman"/>
          <w:sz w:val="24"/>
          <w:szCs w:val="24"/>
        </w:rPr>
        <w:t xml:space="preserve"> je zpracováván ve</w:t>
      </w:r>
      <w:r w:rsidR="00100AA5">
        <w:rPr>
          <w:rFonts w:ascii="Times New Roman" w:hAnsi="Times New Roman" w:cs="Times New Roman"/>
          <w:sz w:val="24"/>
          <w:szCs w:val="24"/>
        </w:rPr>
        <w:t xml:space="preserve"> spolupráci celého týmu.  </w:t>
      </w:r>
      <w:r>
        <w:rPr>
          <w:rFonts w:ascii="Times New Roman" w:hAnsi="Times New Roman" w:cs="Times New Roman"/>
          <w:sz w:val="24"/>
          <w:szCs w:val="24"/>
        </w:rPr>
        <w:t xml:space="preserve"> Samostudium, které čerpali pedagogičtí pracovníci z důvodu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19, bylo zaměřeno na přípravu nového ŠVP PV. </w:t>
      </w:r>
      <w:r w:rsidR="00100AA5">
        <w:rPr>
          <w:rFonts w:ascii="Times New Roman" w:hAnsi="Times New Roman" w:cs="Times New Roman"/>
          <w:sz w:val="24"/>
          <w:szCs w:val="24"/>
        </w:rPr>
        <w:t>DVPP</w:t>
      </w:r>
      <w:r>
        <w:rPr>
          <w:rFonts w:ascii="Times New Roman" w:hAnsi="Times New Roman" w:cs="Times New Roman"/>
          <w:sz w:val="24"/>
          <w:szCs w:val="24"/>
        </w:rPr>
        <w:t xml:space="preserve"> se uskutečnilo jen částečně, využito bylo i vzdělávání přes PC.</w:t>
      </w:r>
      <w:r w:rsidR="00FE4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Pracujeme </w:t>
      </w:r>
      <w:r w:rsidR="00DC7B00">
        <w:rPr>
          <w:rFonts w:ascii="Times New Roman" w:hAnsi="Times New Roman" w:cs="Times New Roman"/>
          <w:sz w:val="24"/>
          <w:szCs w:val="24"/>
        </w:rPr>
        <w:t>podle nové strategie, kt</w:t>
      </w:r>
      <w:r>
        <w:rPr>
          <w:rFonts w:ascii="Times New Roman" w:hAnsi="Times New Roman" w:cs="Times New Roman"/>
          <w:sz w:val="24"/>
          <w:szCs w:val="24"/>
        </w:rPr>
        <w:t>erá směřuje MŠ k dalšímu posunu školy.</w:t>
      </w:r>
      <w:r w:rsidR="007A3A7B">
        <w:rPr>
          <w:rFonts w:ascii="Times New Roman" w:hAnsi="Times New Roman" w:cs="Times New Roman"/>
          <w:sz w:val="24"/>
          <w:szCs w:val="24"/>
        </w:rPr>
        <w:t xml:space="preserve"> V době epidemie byl rodičům </w:t>
      </w:r>
      <w:r w:rsidR="009A24EB">
        <w:rPr>
          <w:rFonts w:ascii="Times New Roman" w:hAnsi="Times New Roman" w:cs="Times New Roman"/>
          <w:sz w:val="24"/>
          <w:szCs w:val="24"/>
        </w:rPr>
        <w:t xml:space="preserve">prostřednictvím webových stránek </w:t>
      </w:r>
      <w:r w:rsidR="007A3A7B">
        <w:rPr>
          <w:rFonts w:ascii="Times New Roman" w:hAnsi="Times New Roman" w:cs="Times New Roman"/>
          <w:sz w:val="24"/>
          <w:szCs w:val="24"/>
        </w:rPr>
        <w:t xml:space="preserve">poskytnut materiál </w:t>
      </w:r>
      <w:r w:rsidR="009A24EB">
        <w:rPr>
          <w:rFonts w:ascii="Times New Roman" w:hAnsi="Times New Roman" w:cs="Times New Roman"/>
          <w:sz w:val="24"/>
          <w:szCs w:val="24"/>
        </w:rPr>
        <w:t>k distančnímu vzdělávání.</w:t>
      </w: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ZÁVĚR:</w:t>
      </w:r>
    </w:p>
    <w:p w:rsidR="00100AA5" w:rsidRDefault="00A751E5" w:rsidP="00BA0686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Aktualizovat nové předpisy, n</w:t>
      </w:r>
      <w:r w:rsidR="004943A2">
        <w:rPr>
          <w:rFonts w:ascii="Times New Roman" w:hAnsi="Times New Roman" w:cs="Times New Roman"/>
          <w:sz w:val="24"/>
          <w:szCs w:val="24"/>
        </w:rPr>
        <w:t>adále se vzdělávat</w:t>
      </w:r>
      <w:r w:rsidR="00100AA5">
        <w:rPr>
          <w:rFonts w:ascii="Times New Roman" w:hAnsi="Times New Roman" w:cs="Times New Roman"/>
          <w:sz w:val="24"/>
          <w:szCs w:val="24"/>
        </w:rPr>
        <w:t xml:space="preserve"> ve své pedagogické i nepedagogické práci</w:t>
      </w:r>
      <w:r w:rsidR="004943A2">
        <w:rPr>
          <w:rFonts w:ascii="Times New Roman" w:hAnsi="Times New Roman" w:cs="Times New Roman"/>
          <w:sz w:val="24"/>
          <w:szCs w:val="24"/>
        </w:rPr>
        <w:t>,</w:t>
      </w:r>
      <w:r w:rsidR="00100AA5">
        <w:rPr>
          <w:rFonts w:ascii="Times New Roman" w:hAnsi="Times New Roman" w:cs="Times New Roman"/>
          <w:sz w:val="24"/>
          <w:szCs w:val="24"/>
        </w:rPr>
        <w:t xml:space="preserve"> využívat všech nových pozna</w:t>
      </w:r>
      <w:r w:rsidR="00E25B09">
        <w:rPr>
          <w:rFonts w:ascii="Times New Roman" w:hAnsi="Times New Roman" w:cs="Times New Roman"/>
          <w:sz w:val="24"/>
          <w:szCs w:val="24"/>
        </w:rPr>
        <w:t>tků, rozšiřovat si kvalifikaci, p</w:t>
      </w:r>
      <w:r w:rsidR="00100AA5">
        <w:rPr>
          <w:rFonts w:ascii="Times New Roman" w:hAnsi="Times New Roman" w:cs="Times New Roman"/>
          <w:sz w:val="24"/>
          <w:szCs w:val="24"/>
        </w:rPr>
        <w:t>racovat v souladu s RVP PV, vzdělávací strategií MŠ.</w:t>
      </w:r>
    </w:p>
    <w:p w:rsidR="009A24EB" w:rsidRDefault="009A24EB" w:rsidP="00BA0686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AA5" w:rsidRDefault="00205B05" w:rsidP="00BA0686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rect id="Obdélník 11" o:spid="_x0000_s1030" style="position:absolute;left:0;text-align:left;margin-left:-3.2pt;margin-top:5.65pt;width:239.15pt;height:23.75pt;z-index:251673600;visibility:visible;mso-width-relative:margin;mso-height-relative:margin;v-text-anchor:middle" filled="f" fillcolor="window" strokecolor="windowText" strokeweight="2pt">
            <v:textbox>
              <w:txbxContent>
                <w:p w:rsidR="00445DBD" w:rsidRPr="0095406C" w:rsidRDefault="00445DBD" w:rsidP="0095406C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9540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PRŮBĚH A VÝSLEDKY VZDĚLÁVÁNÍ</w:t>
                  </w: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jc w:val="center"/>
                  </w:pPr>
                </w:p>
              </w:txbxContent>
            </v:textbox>
          </v:rect>
        </w:pict>
      </w: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9A24EB" w:rsidP="009A24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 2019/20</w:t>
      </w:r>
      <w:r w:rsidR="00100AA5">
        <w:rPr>
          <w:rFonts w:ascii="Times New Roman" w:hAnsi="Times New Roman" w:cs="Times New Roman"/>
          <w:sz w:val="24"/>
          <w:szCs w:val="24"/>
        </w:rPr>
        <w:t xml:space="preserve"> pod názvem</w:t>
      </w:r>
      <w:r w:rsidR="00882B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POZNÁVÁM </w:t>
      </w:r>
      <w:r w:rsidR="00254F1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SVĚT</w:t>
      </w:r>
      <w:proofErr w:type="gramEnd"/>
      <w:r w:rsidR="003E412F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975AC">
        <w:rPr>
          <w:rFonts w:ascii="Times New Roman" w:hAnsi="Times New Roman" w:cs="Times New Roman"/>
          <w:sz w:val="24"/>
          <w:szCs w:val="24"/>
        </w:rPr>
        <w:t xml:space="preserve">byl </w:t>
      </w:r>
      <w:r>
        <w:rPr>
          <w:rFonts w:ascii="Times New Roman" w:hAnsi="Times New Roman" w:cs="Times New Roman"/>
          <w:sz w:val="24"/>
          <w:szCs w:val="24"/>
        </w:rPr>
        <w:t xml:space="preserve"> třetím rokem našeho ŠVP, který měl za cíl nabídnout dětem širší poznatky o blízkém i vzdáleném okolí přiměřeným způsobem. Součástí ŠVP byly i tělovýchovné aktivity s projektem Sokola. K naplnění projektů ročního plánu byly naplánovány akce jednak s rodiči, ale i organizacemi, které se uskutečnily jen částečně z důvodu pandemie.</w:t>
      </w:r>
    </w:p>
    <w:p w:rsidR="009A24EB" w:rsidRDefault="009A24EB" w:rsidP="009A24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začátku roku jsme s dětmi vytvářeli pravidla soužití s piktogramy. Každá třída si vytvářela projekty s uzpůsobením organizace ve třídě. </w:t>
      </w:r>
    </w:p>
    <w:p w:rsidR="009A24EB" w:rsidRDefault="003E412F" w:rsidP="009A24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Vzdělávání bylo zaměřeno na rozvoj schopností vyhledávat informace, uplatňovat je v činnostech, hrách, rozvíjet polytechnické vzdělávání, které bylo provázeno </w:t>
      </w:r>
      <w:r w:rsidR="00445DBD">
        <w:rPr>
          <w:rFonts w:ascii="Times New Roman" w:hAnsi="Times New Roman" w:cs="Times New Roman"/>
          <w:sz w:val="24"/>
          <w:szCs w:val="24"/>
        </w:rPr>
        <w:t xml:space="preserve">celoročním </w:t>
      </w:r>
      <w:r>
        <w:rPr>
          <w:rFonts w:ascii="Times New Roman" w:hAnsi="Times New Roman" w:cs="Times New Roman"/>
          <w:sz w:val="24"/>
          <w:szCs w:val="24"/>
        </w:rPr>
        <w:t xml:space="preserve">projektem. </w:t>
      </w:r>
      <w:r w:rsidR="00254F11">
        <w:rPr>
          <w:rFonts w:ascii="Times New Roman" w:hAnsi="Times New Roman" w:cs="Times New Roman"/>
          <w:sz w:val="24"/>
          <w:szCs w:val="24"/>
        </w:rPr>
        <w:t xml:space="preserve">Byl </w:t>
      </w:r>
      <w:r w:rsidR="009A24EB">
        <w:rPr>
          <w:rFonts w:ascii="Times New Roman" w:hAnsi="Times New Roman" w:cs="Times New Roman"/>
          <w:sz w:val="24"/>
          <w:szCs w:val="24"/>
        </w:rPr>
        <w:t>zakoupen interaktivní display do každé MŠ, děti jej plně využívaly j</w:t>
      </w:r>
      <w:r w:rsidR="00254F11">
        <w:rPr>
          <w:rFonts w:ascii="Times New Roman" w:hAnsi="Times New Roman" w:cs="Times New Roman"/>
          <w:sz w:val="24"/>
          <w:szCs w:val="24"/>
        </w:rPr>
        <w:t>a</w:t>
      </w:r>
      <w:r w:rsidR="009A24EB">
        <w:rPr>
          <w:rFonts w:ascii="Times New Roman" w:hAnsi="Times New Roman" w:cs="Times New Roman"/>
          <w:sz w:val="24"/>
          <w:szCs w:val="24"/>
        </w:rPr>
        <w:t>k ke vzdělávání, tak při logopedické prevenci nebo při práci s dětmi se speciálně vzdělávacími potřebami.</w:t>
      </w:r>
    </w:p>
    <w:p w:rsidR="00254F11" w:rsidRDefault="004943A2" w:rsidP="009A24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navštívily</w:t>
      </w:r>
      <w:r w:rsidR="00254F11">
        <w:rPr>
          <w:rFonts w:ascii="Times New Roman" w:hAnsi="Times New Roman" w:cs="Times New Roman"/>
          <w:sz w:val="24"/>
          <w:szCs w:val="24"/>
        </w:rPr>
        <w:t xml:space="preserve"> obecní úřad, nejstaršího občana ve </w:t>
      </w:r>
      <w:proofErr w:type="gramStart"/>
      <w:r w:rsidR="00254F11">
        <w:rPr>
          <w:rFonts w:ascii="Times New Roman" w:hAnsi="Times New Roman" w:cs="Times New Roman"/>
          <w:sz w:val="24"/>
          <w:szCs w:val="24"/>
        </w:rPr>
        <w:t>Strání</w:t>
      </w:r>
      <w:proofErr w:type="gramEnd"/>
      <w:r w:rsidR="00254F1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54F11">
        <w:rPr>
          <w:rFonts w:ascii="Times New Roman" w:hAnsi="Times New Roman" w:cs="Times New Roman"/>
          <w:sz w:val="24"/>
          <w:szCs w:val="24"/>
        </w:rPr>
        <w:t>Štrbákovec</w:t>
      </w:r>
      <w:proofErr w:type="spellEnd"/>
      <w:r w:rsidR="00254F11">
        <w:rPr>
          <w:rFonts w:ascii="Times New Roman" w:hAnsi="Times New Roman" w:cs="Times New Roman"/>
          <w:sz w:val="24"/>
          <w:szCs w:val="24"/>
        </w:rPr>
        <w:t xml:space="preserve">. Poznaly významné budovy. Tvořily s rodiči svůj dům a obec. Hotové práce tvoří výzdobu školy. Nejstarší děti se účastnily plaveckého výcviku v Uherském Brodě. Soubor </w:t>
      </w:r>
      <w:proofErr w:type="spellStart"/>
      <w:r w:rsidR="00254F11">
        <w:rPr>
          <w:rFonts w:ascii="Times New Roman" w:hAnsi="Times New Roman" w:cs="Times New Roman"/>
          <w:sz w:val="24"/>
          <w:szCs w:val="24"/>
        </w:rPr>
        <w:t>Straňánek</w:t>
      </w:r>
      <w:proofErr w:type="spellEnd"/>
      <w:r w:rsidR="00254F11">
        <w:rPr>
          <w:rFonts w:ascii="Times New Roman" w:hAnsi="Times New Roman" w:cs="Times New Roman"/>
          <w:sz w:val="24"/>
          <w:szCs w:val="24"/>
        </w:rPr>
        <w:t xml:space="preserve"> vystupoval pro nejstarš</w:t>
      </w:r>
      <w:r>
        <w:rPr>
          <w:rFonts w:ascii="Times New Roman" w:hAnsi="Times New Roman" w:cs="Times New Roman"/>
          <w:sz w:val="24"/>
          <w:szCs w:val="24"/>
        </w:rPr>
        <w:t>í spoluobčany i na Festivalu masopustních tradic Fašanku</w:t>
      </w:r>
      <w:r w:rsidR="00254F11">
        <w:rPr>
          <w:rFonts w:ascii="Times New Roman" w:hAnsi="Times New Roman" w:cs="Times New Roman"/>
          <w:sz w:val="24"/>
          <w:szCs w:val="24"/>
        </w:rPr>
        <w:t xml:space="preserve">. Děti ze </w:t>
      </w:r>
      <w:proofErr w:type="spellStart"/>
      <w:r w:rsidR="00254F11">
        <w:rPr>
          <w:rFonts w:ascii="Times New Roman" w:hAnsi="Times New Roman" w:cs="Times New Roman"/>
          <w:sz w:val="24"/>
          <w:szCs w:val="24"/>
        </w:rPr>
        <w:t>Květňánku</w:t>
      </w:r>
      <w:proofErr w:type="spellEnd"/>
      <w:r w:rsidR="00254F11">
        <w:rPr>
          <w:rFonts w:ascii="Times New Roman" w:hAnsi="Times New Roman" w:cs="Times New Roman"/>
          <w:sz w:val="24"/>
          <w:szCs w:val="24"/>
        </w:rPr>
        <w:t xml:space="preserve"> zp</w:t>
      </w:r>
      <w:r w:rsidR="003E412F">
        <w:rPr>
          <w:rFonts w:ascii="Times New Roman" w:hAnsi="Times New Roman" w:cs="Times New Roman"/>
          <w:sz w:val="24"/>
          <w:szCs w:val="24"/>
        </w:rPr>
        <w:t>í</w:t>
      </w:r>
      <w:r w:rsidR="00254F11">
        <w:rPr>
          <w:rFonts w:ascii="Times New Roman" w:hAnsi="Times New Roman" w:cs="Times New Roman"/>
          <w:sz w:val="24"/>
          <w:szCs w:val="24"/>
        </w:rPr>
        <w:t xml:space="preserve">valy nejen důchodcům, ale i členům ČČK ve Květné. </w:t>
      </w:r>
      <w:r w:rsidR="001C0E8B">
        <w:rPr>
          <w:rFonts w:ascii="Times New Roman" w:hAnsi="Times New Roman" w:cs="Times New Roman"/>
          <w:sz w:val="24"/>
          <w:szCs w:val="24"/>
        </w:rPr>
        <w:t xml:space="preserve"> Obě pracoviště navštívila místní cestovatelka a vyprávěla jim své zážitky z cesty do Peru. Shlédli jsme také výstavy, které byly v</w:t>
      </w:r>
      <w:r w:rsidR="003E412F">
        <w:rPr>
          <w:rFonts w:ascii="Times New Roman" w:hAnsi="Times New Roman" w:cs="Times New Roman"/>
          <w:sz w:val="24"/>
          <w:szCs w:val="24"/>
        </w:rPr>
        <w:t> </w:t>
      </w:r>
      <w:r w:rsidR="001C0E8B">
        <w:rPr>
          <w:rFonts w:ascii="Times New Roman" w:hAnsi="Times New Roman" w:cs="Times New Roman"/>
          <w:sz w:val="24"/>
          <w:szCs w:val="24"/>
        </w:rPr>
        <w:t>obci</w:t>
      </w:r>
      <w:r w:rsidR="003E412F">
        <w:rPr>
          <w:rFonts w:ascii="Times New Roman" w:hAnsi="Times New Roman" w:cs="Times New Roman"/>
          <w:sz w:val="24"/>
          <w:szCs w:val="24"/>
        </w:rPr>
        <w:t xml:space="preserve"> a v Uherském Brodě.</w:t>
      </w:r>
      <w:r>
        <w:rPr>
          <w:rFonts w:ascii="Times New Roman" w:hAnsi="Times New Roman" w:cs="Times New Roman"/>
          <w:sz w:val="24"/>
          <w:szCs w:val="24"/>
        </w:rPr>
        <w:t xml:space="preserve"> Pozvali</w:t>
      </w:r>
      <w:r w:rsidR="001C0E8B">
        <w:rPr>
          <w:rFonts w:ascii="Times New Roman" w:hAnsi="Times New Roman" w:cs="Times New Roman"/>
          <w:sz w:val="24"/>
          <w:szCs w:val="24"/>
        </w:rPr>
        <w:t xml:space="preserve"> jsme ke spolupráci babičky a dědečky, kteří četli dětem před spaním pohádky. </w:t>
      </w:r>
      <w:r w:rsidR="003E412F">
        <w:rPr>
          <w:rFonts w:ascii="Times New Roman" w:hAnsi="Times New Roman" w:cs="Times New Roman"/>
          <w:sz w:val="24"/>
          <w:szCs w:val="24"/>
        </w:rPr>
        <w:t>Pro rozvoj poz</w:t>
      </w:r>
      <w:r>
        <w:rPr>
          <w:rFonts w:ascii="Times New Roman" w:hAnsi="Times New Roman" w:cs="Times New Roman"/>
          <w:sz w:val="24"/>
          <w:szCs w:val="24"/>
        </w:rPr>
        <w:t>natků o světě jsme objednali</w:t>
      </w:r>
      <w:r w:rsidR="003E4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12F">
        <w:rPr>
          <w:rFonts w:ascii="Times New Roman" w:hAnsi="Times New Roman" w:cs="Times New Roman"/>
          <w:sz w:val="24"/>
          <w:szCs w:val="24"/>
        </w:rPr>
        <w:t>Oceanárium</w:t>
      </w:r>
      <w:proofErr w:type="spellEnd"/>
      <w:r w:rsidR="003E412F">
        <w:rPr>
          <w:rFonts w:ascii="Times New Roman" w:hAnsi="Times New Roman" w:cs="Times New Roman"/>
          <w:sz w:val="24"/>
          <w:szCs w:val="24"/>
        </w:rPr>
        <w:t xml:space="preserve"> do MŠ, kde měly děti možnost poznat podmořský svět formou pohádky. Byly realizovány </w:t>
      </w:r>
      <w:r w:rsidR="000B6B12">
        <w:rPr>
          <w:rFonts w:ascii="Times New Roman" w:hAnsi="Times New Roman" w:cs="Times New Roman"/>
          <w:sz w:val="24"/>
          <w:szCs w:val="24"/>
        </w:rPr>
        <w:t>zcela jen tři ze čtyř</w:t>
      </w:r>
      <w:r w:rsidR="003E412F">
        <w:rPr>
          <w:rFonts w:ascii="Times New Roman" w:hAnsi="Times New Roman" w:cs="Times New Roman"/>
          <w:sz w:val="24"/>
          <w:szCs w:val="24"/>
        </w:rPr>
        <w:t xml:space="preserve"> </w:t>
      </w:r>
      <w:r w:rsidR="000B6B12">
        <w:rPr>
          <w:rFonts w:ascii="Times New Roman" w:hAnsi="Times New Roman" w:cs="Times New Roman"/>
          <w:sz w:val="24"/>
          <w:szCs w:val="24"/>
        </w:rPr>
        <w:t xml:space="preserve">integrovaných bloků, z důvodu pandemie </w:t>
      </w:r>
      <w:proofErr w:type="spellStart"/>
      <w:r w:rsidR="000B6B1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B6B12">
        <w:rPr>
          <w:rFonts w:ascii="Times New Roman" w:hAnsi="Times New Roman" w:cs="Times New Roman"/>
          <w:sz w:val="24"/>
          <w:szCs w:val="24"/>
        </w:rPr>
        <w:t xml:space="preserve"> -19. Děti byly na vstup do ZŠ ze strany MŠ připravovány formou pracovních listů a odkazů na vzdělávací webové stránky. Tyto informace byly rodičům poskytnuty na webu mateřské školy</w:t>
      </w:r>
      <w:r w:rsidR="00BB529C">
        <w:rPr>
          <w:rFonts w:ascii="Times New Roman" w:hAnsi="Times New Roman" w:cs="Times New Roman"/>
          <w:sz w:val="24"/>
          <w:szCs w:val="24"/>
        </w:rPr>
        <w:t>.</w:t>
      </w:r>
      <w:r w:rsidR="000B6B12">
        <w:rPr>
          <w:rFonts w:ascii="Times New Roman" w:hAnsi="Times New Roman" w:cs="Times New Roman"/>
          <w:sz w:val="24"/>
          <w:szCs w:val="24"/>
        </w:rPr>
        <w:t xml:space="preserve"> Vše bylo </w:t>
      </w:r>
      <w:r w:rsidR="00850ABF">
        <w:rPr>
          <w:rFonts w:ascii="Times New Roman" w:hAnsi="Times New Roman" w:cs="Times New Roman"/>
          <w:sz w:val="24"/>
          <w:szCs w:val="24"/>
        </w:rPr>
        <w:t>procvičováno</w:t>
      </w:r>
      <w:r w:rsidR="000B6B12">
        <w:rPr>
          <w:rFonts w:ascii="Times New Roman" w:hAnsi="Times New Roman" w:cs="Times New Roman"/>
          <w:sz w:val="24"/>
          <w:szCs w:val="24"/>
        </w:rPr>
        <w:t xml:space="preserve"> po znovuotevření MŠ tak, aby děti mohly úspěšně nastoupit do ZŠ.</w:t>
      </w:r>
    </w:p>
    <w:p w:rsidR="00850ABF" w:rsidRDefault="00850ABF" w:rsidP="009A24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spolupráce se ZŠ se týkal návštěv školy, porad s učitelkami ve škole i zpětné vazby na reakce dětí na začátku roku. Tato plánovaná strategie se nerealizovala, proto byl plán spolupráce přesunut do následujícího školního roku.</w:t>
      </w:r>
    </w:p>
    <w:p w:rsidR="00152CE2" w:rsidRDefault="00152CE2" w:rsidP="00BA06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Nepodařilo se nám plně využít možností zahrady k zapojení dětí do vlastních pracovních činností, vlastních pokusů.</w:t>
      </w:r>
    </w:p>
    <w:p w:rsidR="00100AA5" w:rsidRDefault="00100AA5" w:rsidP="00BA06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0AA5" w:rsidRDefault="00850ABF" w:rsidP="00BA0686">
      <w:pPr>
        <w:spacing w:line="36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Děti se ve školním roce 2019/20</w:t>
      </w:r>
      <w:r w:rsidR="00F52A1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00A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učily: </w:t>
      </w:r>
      <w:r w:rsidR="00100AA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 </w:t>
      </w:r>
    </w:p>
    <w:p w:rsidR="00FA05FD" w:rsidRDefault="00FA05FD" w:rsidP="00BA068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pravidla soužití</w:t>
      </w:r>
    </w:p>
    <w:p w:rsidR="00850ABF" w:rsidRDefault="00850ABF" w:rsidP="00850ABF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vyhledávat informace,</w:t>
      </w:r>
      <w:r w:rsidRPr="00850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vytvářet si vlastní zkušenosti a poznatky</w:t>
      </w:r>
    </w:p>
    <w:p w:rsidR="00850ABF" w:rsidRPr="00850ABF" w:rsidRDefault="000D273B" w:rsidP="00850ABF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pracovat s</w:t>
      </w:r>
      <w:r w:rsidR="00850ABF">
        <w:rPr>
          <w:rFonts w:ascii="Times New Roman" w:hAnsi="Times New Roman" w:cs="Times New Roman"/>
          <w:sz w:val="24"/>
          <w:szCs w:val="24"/>
        </w:rPr>
        <w:t xml:space="preserve"> interaktivním </w:t>
      </w:r>
      <w:r w:rsidR="00850ABF" w:rsidRPr="00850ABF">
        <w:rPr>
          <w:rFonts w:ascii="Times New Roman" w:hAnsi="Times New Roman" w:cs="Times New Roman"/>
          <w:sz w:val="24"/>
          <w:szCs w:val="24"/>
        </w:rPr>
        <w:t>display</w:t>
      </w:r>
    </w:p>
    <w:p w:rsidR="00563D34" w:rsidRDefault="00563D34" w:rsidP="00BA068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komunikovat s druhým, respektovat jiný názor</w:t>
      </w:r>
    </w:p>
    <w:p w:rsidR="00563D34" w:rsidRDefault="00563D34" w:rsidP="00BA068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spolupracovat, řídit hru, být zodpovědný</w:t>
      </w:r>
    </w:p>
    <w:p w:rsidR="00100AA5" w:rsidRDefault="00100AA5" w:rsidP="00BA068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prožívat situace, využívat svých dovedností a zkušeností při řešení problémů</w:t>
      </w:r>
    </w:p>
    <w:p w:rsidR="00100AA5" w:rsidRDefault="00100AA5" w:rsidP="00BA068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spoluvytvářet bezpečné a příjemné prostředí</w:t>
      </w:r>
    </w:p>
    <w:p w:rsidR="00100AA5" w:rsidRDefault="00100AA5" w:rsidP="00BA068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samostatnosti, hygienickým návykům</w:t>
      </w:r>
    </w:p>
    <w:p w:rsidR="00100AA5" w:rsidRDefault="00563D34" w:rsidP="00BA068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vytvářet a posilovat </w:t>
      </w:r>
      <w:r w:rsidR="00100AA5">
        <w:rPr>
          <w:rFonts w:ascii="Times New Roman" w:hAnsi="Times New Roman" w:cs="Times New Roman"/>
          <w:sz w:val="24"/>
          <w:szCs w:val="24"/>
        </w:rPr>
        <w:t>kamarádské vztahy</w:t>
      </w:r>
    </w:p>
    <w:p w:rsidR="00100AA5" w:rsidRPr="005C1E48" w:rsidRDefault="00100AA5" w:rsidP="00BA068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48">
        <w:rPr>
          <w:rFonts w:ascii="Times New Roman" w:hAnsi="Times New Roman" w:cs="Times New Roman"/>
          <w:sz w:val="24"/>
          <w:szCs w:val="24"/>
        </w:rPr>
        <w:t xml:space="preserve">jednoduchým pracovním činnostem </w:t>
      </w:r>
    </w:p>
    <w:p w:rsidR="00100AA5" w:rsidRDefault="00100AA5" w:rsidP="00BA068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společenskému chování při účasti na akcích</w:t>
      </w:r>
    </w:p>
    <w:p w:rsidR="00100AA5" w:rsidRDefault="00100AA5" w:rsidP="00BA068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aktivní, tvořivý, mít potřebu vzdělávat se</w:t>
      </w:r>
    </w:p>
    <w:p w:rsidR="00563D34" w:rsidRDefault="00563D34" w:rsidP="00BA068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34">
        <w:rPr>
          <w:rFonts w:ascii="Times New Roman" w:hAnsi="Times New Roman" w:cs="Times New Roman"/>
          <w:sz w:val="24"/>
          <w:szCs w:val="24"/>
        </w:rPr>
        <w:t>zapojit se do společenství dětí</w:t>
      </w:r>
    </w:p>
    <w:p w:rsidR="00563D34" w:rsidRDefault="00563D34" w:rsidP="00BA068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základním společenským pravidlům chování </w:t>
      </w:r>
    </w:p>
    <w:p w:rsidR="00563D34" w:rsidRDefault="00563D34" w:rsidP="00BA0686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umět oslovit dospělého v MŠ i mimo ni</w:t>
      </w:r>
    </w:p>
    <w:p w:rsidR="00563D34" w:rsidRDefault="00816174" w:rsidP="00563D3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74">
        <w:rPr>
          <w:rFonts w:ascii="Times New Roman" w:hAnsi="Times New Roman" w:cs="Times New Roman"/>
          <w:sz w:val="24"/>
          <w:szCs w:val="24"/>
        </w:rPr>
        <w:t>projevovat se výtvarně, hudebně, dramaticky</w:t>
      </w:r>
    </w:p>
    <w:p w:rsidR="00850ABF" w:rsidRPr="00816174" w:rsidRDefault="00850ABF" w:rsidP="00563D34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poznávat své okolí, dopravní prostředky</w:t>
      </w:r>
    </w:p>
    <w:p w:rsidR="00100AA5" w:rsidRDefault="00100AA5" w:rsidP="00BA068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ZÁVĚR:</w:t>
      </w:r>
    </w:p>
    <w:p w:rsidR="00850ABF" w:rsidRPr="00850ABF" w:rsidRDefault="00850ABF" w:rsidP="00850ABF">
      <w:pPr>
        <w:pStyle w:val="Odstavecseseznamem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0ABF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děti k získávání pracovních dovedností a větší samostatnosti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D273B" w:rsidRDefault="000D273B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1B39" w:rsidRDefault="00205B0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rect id="Obdélník 21" o:spid="_x0000_s1031" style="position:absolute;margin-left:.4pt;margin-top:12.4pt;width:466.5pt;height:23.75pt;z-index:251683840;visibility:visible;mso-width-relative:margin;mso-height-relative:margin;v-text-anchor:middle" filled="f" fillcolor="window" strokecolor="windowText" strokeweight="2pt">
            <v:textbox>
              <w:txbxContent>
                <w:p w:rsidR="00445DBD" w:rsidRPr="00A01B39" w:rsidRDefault="00445DBD" w:rsidP="00A01B3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  <w:r w:rsidRPr="00A0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VZDĚLÁVÁNÍ DĚTÍ SE SPECIÁLNÍMI VZDĚLÁVACÍMI POTŘEBAMI</w:t>
                  </w:r>
                </w:p>
                <w:p w:rsidR="00445DBD" w:rsidRPr="0095406C" w:rsidRDefault="00445DBD" w:rsidP="00A01B3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jc w:val="center"/>
                  </w:pPr>
                </w:p>
              </w:txbxContent>
            </v:textbox>
          </v:rect>
        </w:pict>
      </w:r>
    </w:p>
    <w:p w:rsidR="00A01B39" w:rsidRDefault="00A01B39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0ABF" w:rsidRDefault="00FE2994" w:rsidP="00FE2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školním roce jsme na základě doporučení SPC </w:t>
      </w:r>
      <w:r w:rsidR="00850ABF">
        <w:rPr>
          <w:rFonts w:ascii="Times New Roman" w:hAnsi="Times New Roman" w:cs="Times New Roman"/>
          <w:sz w:val="24"/>
          <w:szCs w:val="24"/>
        </w:rPr>
        <w:t xml:space="preserve">pracovali s pěti </w:t>
      </w:r>
      <w:proofErr w:type="gramStart"/>
      <w:r w:rsidR="00850ABF">
        <w:rPr>
          <w:rFonts w:ascii="Times New Roman" w:hAnsi="Times New Roman" w:cs="Times New Roman"/>
          <w:sz w:val="24"/>
          <w:szCs w:val="24"/>
        </w:rPr>
        <w:t>dětmi  s PO</w:t>
      </w:r>
      <w:proofErr w:type="gramEnd"/>
      <w:r w:rsidR="00850ABF">
        <w:rPr>
          <w:rFonts w:ascii="Times New Roman" w:hAnsi="Times New Roman" w:cs="Times New Roman"/>
          <w:sz w:val="24"/>
          <w:szCs w:val="24"/>
        </w:rPr>
        <w:t xml:space="preserve">. Dětem byla </w:t>
      </w:r>
      <w:r w:rsidR="00445DBD">
        <w:rPr>
          <w:rFonts w:ascii="Times New Roman" w:hAnsi="Times New Roman" w:cs="Times New Roman"/>
          <w:sz w:val="24"/>
          <w:szCs w:val="24"/>
        </w:rPr>
        <w:t xml:space="preserve">také </w:t>
      </w:r>
      <w:r w:rsidR="00850ABF">
        <w:rPr>
          <w:rFonts w:ascii="Times New Roman" w:hAnsi="Times New Roman" w:cs="Times New Roman"/>
          <w:sz w:val="24"/>
          <w:szCs w:val="24"/>
        </w:rPr>
        <w:t>věnována speciální pedagogická péče,</w:t>
      </w:r>
      <w:r w:rsidR="00445DBD">
        <w:rPr>
          <w:rFonts w:ascii="Times New Roman" w:hAnsi="Times New Roman" w:cs="Times New Roman"/>
          <w:sz w:val="24"/>
          <w:szCs w:val="24"/>
        </w:rPr>
        <w:t xml:space="preserve"> formou logopedické péče. B</w:t>
      </w:r>
      <w:r w:rsidR="00850ABF">
        <w:rPr>
          <w:rFonts w:ascii="Times New Roman" w:hAnsi="Times New Roman" w:cs="Times New Roman"/>
          <w:sz w:val="24"/>
          <w:szCs w:val="24"/>
        </w:rPr>
        <w:t>yly zakoupeny pomůcky, pro jejich rozvoj dle doporučení odborníků. Téměř v každé třídě pracovala asistentka pedagoga, v jedné třídě byla sdílená ke</w:t>
      </w:r>
      <w:r w:rsidR="00BB529C">
        <w:rPr>
          <w:rFonts w:ascii="Times New Roman" w:hAnsi="Times New Roman" w:cs="Times New Roman"/>
          <w:sz w:val="24"/>
          <w:szCs w:val="24"/>
        </w:rPr>
        <w:t xml:space="preserve"> dvěma dětem. V</w:t>
      </w:r>
      <w:r w:rsidR="00850ABF">
        <w:rPr>
          <w:rFonts w:ascii="Times New Roman" w:hAnsi="Times New Roman" w:cs="Times New Roman"/>
          <w:sz w:val="24"/>
          <w:szCs w:val="24"/>
        </w:rPr>
        <w:t xml:space="preserve"> MŠ Strání byly dvě asistentky pedagoga, celkově na úvazek 1,5. V MŠ Květná pracovaly dvě asistentky, celkově na úvazek 2,0. P</w:t>
      </w:r>
      <w:r w:rsidR="00445DBD">
        <w:rPr>
          <w:rFonts w:ascii="Times New Roman" w:hAnsi="Times New Roman" w:cs="Times New Roman"/>
          <w:sz w:val="24"/>
          <w:szCs w:val="24"/>
        </w:rPr>
        <w:t xml:space="preserve">O byla vyhodnocena a u většiny dětí byly stanoveny další cíle a obsahy pro vzdělávání. Na pracovišti ve </w:t>
      </w:r>
      <w:proofErr w:type="gramStart"/>
      <w:r w:rsidR="00445DBD">
        <w:rPr>
          <w:rFonts w:ascii="Times New Roman" w:hAnsi="Times New Roman" w:cs="Times New Roman"/>
          <w:sz w:val="24"/>
          <w:szCs w:val="24"/>
        </w:rPr>
        <w:t>Strání</w:t>
      </w:r>
      <w:proofErr w:type="gramEnd"/>
      <w:r w:rsidR="00445DBD">
        <w:rPr>
          <w:rFonts w:ascii="Times New Roman" w:hAnsi="Times New Roman" w:cs="Times New Roman"/>
          <w:sz w:val="24"/>
          <w:szCs w:val="24"/>
        </w:rPr>
        <w:t xml:space="preserve"> pracovala chůva u dvouletých dětí</w:t>
      </w:r>
      <w:r w:rsidR="00C86376">
        <w:rPr>
          <w:rFonts w:ascii="Times New Roman" w:hAnsi="Times New Roman" w:cs="Times New Roman"/>
          <w:sz w:val="24"/>
          <w:szCs w:val="24"/>
        </w:rPr>
        <w:t xml:space="preserve"> do 31.8. 2020</w:t>
      </w:r>
      <w:r w:rsidR="00445DBD">
        <w:rPr>
          <w:rFonts w:ascii="Times New Roman" w:hAnsi="Times New Roman" w:cs="Times New Roman"/>
          <w:sz w:val="24"/>
          <w:szCs w:val="24"/>
        </w:rPr>
        <w:t>.</w:t>
      </w:r>
    </w:p>
    <w:p w:rsidR="00A01B39" w:rsidRDefault="00A01B39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205B0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rect id="Obdélník 12" o:spid="_x0000_s1032" style="position:absolute;margin-left:.55pt;margin-top:7.9pt;width:239.15pt;height:23.75pt;z-index:251674624;visibility:visible;mso-width-relative:margin;mso-height-relative:margin;v-text-anchor:middle" filled="f" fillcolor="window" strokecolor="windowText" strokeweight="2pt">
            <v:textbox>
              <w:txbxContent>
                <w:p w:rsidR="00445DBD" w:rsidRPr="00A01B39" w:rsidRDefault="00445DBD" w:rsidP="00A01B3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AKCE ŠKOLY</w:t>
                  </w: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jc w:val="center"/>
                  </w:pPr>
                </w:p>
              </w:txbxContent>
            </v:textbox>
          </v:rect>
        </w:pict>
      </w: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5DBD" w:rsidRDefault="00445DBD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30.9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B529C">
        <w:rPr>
          <w:rFonts w:ascii="Times New Roman" w:hAnsi="Times New Roman" w:cs="Times New Roman"/>
          <w:sz w:val="24"/>
          <w:szCs w:val="24"/>
        </w:rPr>
        <w:tab/>
      </w:r>
      <w:r w:rsidR="005276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 otevřených dveří Květná</w:t>
      </w:r>
    </w:p>
    <w:p w:rsidR="00445DBD" w:rsidRDefault="00445DBD" w:rsidP="00445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18.10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B52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Návštěva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Mikláše</w:t>
      </w:r>
      <w:proofErr w:type="spellEnd"/>
      <w:r>
        <w:rPr>
          <w:rFonts w:ascii="Times New Roman" w:hAnsi="Times New Roman" w:cs="Times New Roman"/>
          <w:sz w:val="24"/>
          <w:szCs w:val="24"/>
        </w:rPr>
        <w:t>- 100 let</w:t>
      </w:r>
    </w:p>
    <w:p w:rsidR="00445DBD" w:rsidRDefault="00BB529C" w:rsidP="00445D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21.10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="00445DBD">
        <w:rPr>
          <w:rFonts w:ascii="Times New Roman" w:hAnsi="Times New Roman" w:cs="Times New Roman"/>
          <w:sz w:val="24"/>
          <w:szCs w:val="24"/>
        </w:rPr>
        <w:t>ávštěva OÚ</w:t>
      </w:r>
    </w:p>
    <w:p w:rsidR="00445DBD" w:rsidRDefault="00445DBD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23.10. </w:t>
      </w:r>
      <w:r w:rsidR="00BB52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Zpívánky v MŠ</w:t>
      </w:r>
    </w:p>
    <w:p w:rsidR="00445DBD" w:rsidRDefault="00BB529C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24.10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45DBD">
        <w:rPr>
          <w:rFonts w:ascii="Times New Roman" w:hAnsi="Times New Roman" w:cs="Times New Roman"/>
          <w:sz w:val="24"/>
          <w:szCs w:val="24"/>
        </w:rPr>
        <w:t>Tvoření s rodiči- stavění vesnice</w:t>
      </w:r>
    </w:p>
    <w:p w:rsidR="00445DBD" w:rsidRDefault="00BB529C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24.10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Maň</w:t>
      </w:r>
      <w:r w:rsidR="00445DBD">
        <w:rPr>
          <w:rFonts w:ascii="Times New Roman" w:hAnsi="Times New Roman" w:cs="Times New Roman"/>
          <w:sz w:val="24"/>
          <w:szCs w:val="24"/>
        </w:rPr>
        <w:t>áskové divadlo v MŠ</w:t>
      </w:r>
    </w:p>
    <w:p w:rsidR="00445DBD" w:rsidRDefault="00BB529C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7.11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45DBD">
        <w:rPr>
          <w:rFonts w:ascii="Times New Roman" w:hAnsi="Times New Roman" w:cs="Times New Roman"/>
          <w:sz w:val="24"/>
          <w:szCs w:val="24"/>
        </w:rPr>
        <w:t>Návštěva kovárny</w:t>
      </w:r>
    </w:p>
    <w:p w:rsidR="00445DBD" w:rsidRDefault="00BB529C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20.11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45DBD">
        <w:rPr>
          <w:rFonts w:ascii="Times New Roman" w:hAnsi="Times New Roman" w:cs="Times New Roman"/>
          <w:sz w:val="24"/>
          <w:szCs w:val="24"/>
        </w:rPr>
        <w:t xml:space="preserve">Návštěva </w:t>
      </w:r>
      <w:proofErr w:type="spellStart"/>
      <w:r w:rsidR="00445DBD">
        <w:rPr>
          <w:rFonts w:ascii="Times New Roman" w:hAnsi="Times New Roman" w:cs="Times New Roman"/>
          <w:sz w:val="24"/>
          <w:szCs w:val="24"/>
        </w:rPr>
        <w:t>Štrbákovce</w:t>
      </w:r>
      <w:proofErr w:type="spellEnd"/>
    </w:p>
    <w:p w:rsidR="00445DBD" w:rsidRDefault="00BB529C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22.11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45DBD">
        <w:rPr>
          <w:rFonts w:ascii="Times New Roman" w:hAnsi="Times New Roman" w:cs="Times New Roman"/>
          <w:sz w:val="24"/>
          <w:szCs w:val="24"/>
        </w:rPr>
        <w:t>Návštěva ZŠ</w:t>
      </w:r>
    </w:p>
    <w:p w:rsidR="00445DBD" w:rsidRDefault="00BB529C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45DBD">
        <w:rPr>
          <w:rFonts w:ascii="Times New Roman" w:hAnsi="Times New Roman" w:cs="Times New Roman"/>
          <w:sz w:val="24"/>
          <w:szCs w:val="24"/>
        </w:rPr>
        <w:t>Vystoupení na Zámečku FS+ DS</w:t>
      </w:r>
    </w:p>
    <w:p w:rsidR="00445DBD" w:rsidRDefault="00BB529C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45DBD">
        <w:rPr>
          <w:rFonts w:ascii="Times New Roman" w:hAnsi="Times New Roman" w:cs="Times New Roman"/>
          <w:sz w:val="24"/>
          <w:szCs w:val="24"/>
        </w:rPr>
        <w:t>Mikuláš s hasiči</w:t>
      </w:r>
    </w:p>
    <w:p w:rsidR="00445DBD" w:rsidRDefault="00BB529C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45DBD">
        <w:rPr>
          <w:rFonts w:ascii="Times New Roman" w:hAnsi="Times New Roman" w:cs="Times New Roman"/>
          <w:sz w:val="24"/>
          <w:szCs w:val="24"/>
        </w:rPr>
        <w:t>Česko zpívá koledy</w:t>
      </w:r>
    </w:p>
    <w:p w:rsidR="00445DBD" w:rsidRDefault="00BB529C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12.12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45DBD">
        <w:rPr>
          <w:rFonts w:ascii="Times New Roman" w:hAnsi="Times New Roman" w:cs="Times New Roman"/>
          <w:sz w:val="24"/>
          <w:szCs w:val="24"/>
        </w:rPr>
        <w:t>Vánoční jarmark –Květná</w:t>
      </w:r>
    </w:p>
    <w:p w:rsidR="00445DBD" w:rsidRDefault="00BB529C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12.12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45DBD">
        <w:rPr>
          <w:rFonts w:ascii="Times New Roman" w:hAnsi="Times New Roman" w:cs="Times New Roman"/>
          <w:sz w:val="24"/>
          <w:szCs w:val="24"/>
        </w:rPr>
        <w:t>Vánoční příběh – Strání</w:t>
      </w:r>
    </w:p>
    <w:p w:rsidR="00445DBD" w:rsidRDefault="00BB529C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17.12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45DBD">
        <w:rPr>
          <w:rFonts w:ascii="Times New Roman" w:hAnsi="Times New Roman" w:cs="Times New Roman"/>
          <w:sz w:val="24"/>
          <w:szCs w:val="24"/>
        </w:rPr>
        <w:t xml:space="preserve">Vánoční koledování pro rodiče </w:t>
      </w:r>
    </w:p>
    <w:p w:rsidR="00445DBD" w:rsidRDefault="00445DBD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20.12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B52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Předávání dárků – charita – Soc. služba UB,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Petklíč</w:t>
      </w:r>
      <w:proofErr w:type="spellEnd"/>
    </w:p>
    <w:p w:rsidR="005276D1" w:rsidRDefault="005276D1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="00BB52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Kouzelník v MŠ</w:t>
      </w:r>
    </w:p>
    <w:p w:rsidR="005276D1" w:rsidRDefault="00BB529C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29.1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276D1">
        <w:rPr>
          <w:rFonts w:ascii="Times New Roman" w:hAnsi="Times New Roman" w:cs="Times New Roman"/>
          <w:sz w:val="24"/>
          <w:szCs w:val="24"/>
        </w:rPr>
        <w:t>Beseda s cestovatelkou</w:t>
      </w:r>
    </w:p>
    <w:p w:rsidR="005276D1" w:rsidRDefault="005276D1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30.1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B52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Výstava panenek- Dvorana</w:t>
      </w:r>
    </w:p>
    <w:p w:rsidR="005276D1" w:rsidRDefault="005276D1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BB529C">
        <w:rPr>
          <w:rFonts w:ascii="Times New Roman" w:hAnsi="Times New Roman" w:cs="Times New Roman"/>
          <w:sz w:val="24"/>
          <w:szCs w:val="24"/>
        </w:rPr>
        <w:tab/>
        <w:t>Výlet- Vý</w:t>
      </w:r>
      <w:r>
        <w:rPr>
          <w:rFonts w:ascii="Times New Roman" w:hAnsi="Times New Roman" w:cs="Times New Roman"/>
          <w:sz w:val="24"/>
          <w:szCs w:val="24"/>
        </w:rPr>
        <w:t xml:space="preserve">stava Pat a Mat v Uh. </w:t>
      </w:r>
      <w:proofErr w:type="gramStart"/>
      <w:r>
        <w:rPr>
          <w:rFonts w:ascii="Times New Roman" w:hAnsi="Times New Roman" w:cs="Times New Roman"/>
          <w:sz w:val="24"/>
          <w:szCs w:val="24"/>
        </w:rPr>
        <w:t>Brodě</w:t>
      </w:r>
      <w:proofErr w:type="gramEnd"/>
    </w:p>
    <w:p w:rsidR="005276D1" w:rsidRDefault="00BB529C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19.2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276D1">
        <w:rPr>
          <w:rFonts w:ascii="Times New Roman" w:hAnsi="Times New Roman" w:cs="Times New Roman"/>
          <w:sz w:val="24"/>
          <w:szCs w:val="24"/>
        </w:rPr>
        <w:t>Babičky čtou pohádky</w:t>
      </w:r>
    </w:p>
    <w:p w:rsidR="005276D1" w:rsidRDefault="00BB529C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76D1">
        <w:rPr>
          <w:rFonts w:ascii="Times New Roman" w:hAnsi="Times New Roman" w:cs="Times New Roman"/>
          <w:sz w:val="24"/>
          <w:szCs w:val="24"/>
        </w:rPr>
        <w:t>Oceanárium</w:t>
      </w:r>
      <w:proofErr w:type="spellEnd"/>
      <w:r w:rsidR="005276D1">
        <w:rPr>
          <w:rFonts w:ascii="Times New Roman" w:hAnsi="Times New Roman" w:cs="Times New Roman"/>
          <w:sz w:val="24"/>
          <w:szCs w:val="24"/>
        </w:rPr>
        <w:t xml:space="preserve"> v MŠ</w:t>
      </w:r>
    </w:p>
    <w:p w:rsidR="005276D1" w:rsidRDefault="00BB529C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18.6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276D1">
        <w:rPr>
          <w:rFonts w:ascii="Times New Roman" w:hAnsi="Times New Roman" w:cs="Times New Roman"/>
          <w:sz w:val="24"/>
          <w:szCs w:val="24"/>
        </w:rPr>
        <w:t>Požární poplach v MŠ</w:t>
      </w:r>
    </w:p>
    <w:p w:rsidR="005276D1" w:rsidRDefault="00BB529C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24.6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276D1">
        <w:rPr>
          <w:rFonts w:ascii="Times New Roman" w:hAnsi="Times New Roman" w:cs="Times New Roman"/>
          <w:sz w:val="24"/>
          <w:szCs w:val="24"/>
        </w:rPr>
        <w:t>Rozloučení s předškoláky- pasování bez rodičů</w:t>
      </w:r>
    </w:p>
    <w:p w:rsidR="005276D1" w:rsidRDefault="005276D1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Plavecký </w:t>
      </w:r>
      <w:proofErr w:type="gramStart"/>
      <w:r>
        <w:rPr>
          <w:rFonts w:ascii="Times New Roman" w:hAnsi="Times New Roman" w:cs="Times New Roman"/>
          <w:sz w:val="24"/>
          <w:szCs w:val="24"/>
        </w:rPr>
        <w:t>výcvik- 1.pol</w:t>
      </w:r>
      <w:proofErr w:type="gramEnd"/>
    </w:p>
    <w:p w:rsidR="005276D1" w:rsidRDefault="005276D1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Polytechnické vzdělávání – září - únor</w:t>
      </w:r>
    </w:p>
    <w:p w:rsidR="005276D1" w:rsidRDefault="005276D1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1B39" w:rsidRDefault="00205B0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rect id="Obdélník 22" o:spid="_x0000_s1033" style="position:absolute;margin-left:.55pt;margin-top:3.55pt;width:239.15pt;height:23.75pt;z-index:251685888;visibility:visible;mso-width-relative:margin;mso-height-relative:margin;v-text-anchor:middle" filled="f" fillcolor="window" strokecolor="windowText" strokeweight="2pt">
            <v:textbox>
              <w:txbxContent>
                <w:p w:rsidR="00445DBD" w:rsidRPr="00A01B39" w:rsidRDefault="00445DBD" w:rsidP="00A01B3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DVPP</w:t>
                  </w: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jc w:val="center"/>
                  </w:pPr>
                </w:p>
              </w:txbxContent>
            </v:textbox>
          </v:rect>
        </w:pict>
      </w:r>
    </w:p>
    <w:p w:rsidR="005276D1" w:rsidRPr="00A15DC8" w:rsidRDefault="005276D1" w:rsidP="005276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3434"/>
      </w:tblGrid>
      <w:tr w:rsidR="005276D1" w:rsidRPr="005276D1" w:rsidTr="00EA42C9">
        <w:tc>
          <w:tcPr>
            <w:tcW w:w="2802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 xml:space="preserve">Jitka </w:t>
            </w:r>
            <w:proofErr w:type="spell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Nesázalová</w:t>
            </w:r>
            <w:proofErr w:type="spellEnd"/>
          </w:p>
        </w:tc>
        <w:tc>
          <w:tcPr>
            <w:tcW w:w="2976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 xml:space="preserve">Malá </w:t>
            </w:r>
            <w:proofErr w:type="gram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technika Z.Ú.</w:t>
            </w:r>
            <w:proofErr w:type="gramEnd"/>
          </w:p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Multiboard</w:t>
            </w:r>
            <w:proofErr w:type="spellEnd"/>
          </w:p>
        </w:tc>
        <w:tc>
          <w:tcPr>
            <w:tcW w:w="3434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Polytechnické vzdělávání</w:t>
            </w:r>
          </w:p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</w:tr>
      <w:tr w:rsidR="005276D1" w:rsidRPr="005276D1" w:rsidTr="00EA42C9">
        <w:tc>
          <w:tcPr>
            <w:tcW w:w="2802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Marie Janovská</w:t>
            </w:r>
          </w:p>
        </w:tc>
        <w:tc>
          <w:tcPr>
            <w:tcW w:w="2976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 xml:space="preserve">Malá </w:t>
            </w:r>
            <w:proofErr w:type="gram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technika Z.Ú.</w:t>
            </w:r>
            <w:proofErr w:type="gramEnd"/>
          </w:p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Multiboard</w:t>
            </w:r>
            <w:proofErr w:type="spellEnd"/>
          </w:p>
        </w:tc>
        <w:tc>
          <w:tcPr>
            <w:tcW w:w="3434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Polytechnické vzdělávání</w:t>
            </w:r>
          </w:p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</w:tr>
      <w:tr w:rsidR="005276D1" w:rsidRPr="005276D1" w:rsidTr="00EA42C9">
        <w:tc>
          <w:tcPr>
            <w:tcW w:w="2802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Šárka Popelková</w:t>
            </w:r>
          </w:p>
        </w:tc>
        <w:tc>
          <w:tcPr>
            <w:tcW w:w="2976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EU- MŠ Uh. Ostroh</w:t>
            </w:r>
          </w:p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Multiboard</w:t>
            </w:r>
            <w:proofErr w:type="spellEnd"/>
          </w:p>
        </w:tc>
        <w:tc>
          <w:tcPr>
            <w:tcW w:w="3434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Čtenářská gramotnost</w:t>
            </w:r>
          </w:p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</w:tr>
      <w:tr w:rsidR="005276D1" w:rsidRPr="005276D1" w:rsidTr="00EA42C9">
        <w:tc>
          <w:tcPr>
            <w:tcW w:w="2802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Jarmila Straňáková</w:t>
            </w:r>
          </w:p>
        </w:tc>
        <w:tc>
          <w:tcPr>
            <w:tcW w:w="2976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NIDV</w:t>
            </w:r>
          </w:p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Multiboard</w:t>
            </w:r>
            <w:proofErr w:type="spellEnd"/>
          </w:p>
        </w:tc>
        <w:tc>
          <w:tcPr>
            <w:tcW w:w="3434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 xml:space="preserve">Osobnostně sociální rozvoj </w:t>
            </w:r>
          </w:p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</w:tr>
      <w:tr w:rsidR="005276D1" w:rsidRPr="005276D1" w:rsidTr="00EA42C9">
        <w:tc>
          <w:tcPr>
            <w:tcW w:w="2802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 xml:space="preserve">Bc. Hana </w:t>
            </w:r>
            <w:proofErr w:type="spell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Janigová</w:t>
            </w:r>
            <w:proofErr w:type="spellEnd"/>
          </w:p>
        </w:tc>
        <w:tc>
          <w:tcPr>
            <w:tcW w:w="2976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 xml:space="preserve">NIDV, </w:t>
            </w:r>
            <w:proofErr w:type="spell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Infra</w:t>
            </w:r>
            <w:proofErr w:type="spellEnd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 xml:space="preserve"> s.r.o</w:t>
            </w:r>
          </w:p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Multiboard</w:t>
            </w:r>
            <w:proofErr w:type="spellEnd"/>
          </w:p>
        </w:tc>
        <w:tc>
          <w:tcPr>
            <w:tcW w:w="3434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Osobnostně sociální rozvoj</w:t>
            </w:r>
          </w:p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</w:tr>
      <w:tr w:rsidR="005276D1" w:rsidRPr="005276D1" w:rsidTr="00EA42C9">
        <w:tc>
          <w:tcPr>
            <w:tcW w:w="2802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Ivana Tinková</w:t>
            </w:r>
          </w:p>
        </w:tc>
        <w:tc>
          <w:tcPr>
            <w:tcW w:w="2976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NIDV</w:t>
            </w:r>
          </w:p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Multiboard</w:t>
            </w:r>
            <w:proofErr w:type="spellEnd"/>
          </w:p>
        </w:tc>
        <w:tc>
          <w:tcPr>
            <w:tcW w:w="3434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Logopedický asistent</w:t>
            </w:r>
          </w:p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</w:tr>
      <w:tr w:rsidR="005276D1" w:rsidRPr="005276D1" w:rsidTr="00EA42C9">
        <w:tc>
          <w:tcPr>
            <w:tcW w:w="2802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Marie Pavlušová</w:t>
            </w:r>
          </w:p>
        </w:tc>
        <w:tc>
          <w:tcPr>
            <w:tcW w:w="2976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Multiboard</w:t>
            </w:r>
            <w:proofErr w:type="spellEnd"/>
          </w:p>
        </w:tc>
        <w:tc>
          <w:tcPr>
            <w:tcW w:w="3434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</w:tr>
      <w:tr w:rsidR="005276D1" w:rsidRPr="005276D1" w:rsidTr="00EA42C9">
        <w:tc>
          <w:tcPr>
            <w:tcW w:w="2802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Bc. Zuzana Kohnová</w:t>
            </w:r>
          </w:p>
        </w:tc>
        <w:tc>
          <w:tcPr>
            <w:tcW w:w="2976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Multiboard</w:t>
            </w:r>
            <w:proofErr w:type="spellEnd"/>
          </w:p>
        </w:tc>
        <w:tc>
          <w:tcPr>
            <w:tcW w:w="3434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</w:tr>
      <w:tr w:rsidR="005276D1" w:rsidRPr="005276D1" w:rsidTr="00EA42C9">
        <w:tc>
          <w:tcPr>
            <w:tcW w:w="2802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Martina Popelková</w:t>
            </w:r>
          </w:p>
        </w:tc>
        <w:tc>
          <w:tcPr>
            <w:tcW w:w="2976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Multiboard</w:t>
            </w:r>
            <w:proofErr w:type="spellEnd"/>
          </w:p>
        </w:tc>
        <w:tc>
          <w:tcPr>
            <w:tcW w:w="3434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</w:tr>
      <w:tr w:rsidR="005276D1" w:rsidRPr="005276D1" w:rsidTr="00EA42C9">
        <w:tc>
          <w:tcPr>
            <w:tcW w:w="2802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Romana Zámečníková</w:t>
            </w:r>
          </w:p>
        </w:tc>
        <w:tc>
          <w:tcPr>
            <w:tcW w:w="2976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Multiboard</w:t>
            </w:r>
            <w:proofErr w:type="spellEnd"/>
          </w:p>
        </w:tc>
        <w:tc>
          <w:tcPr>
            <w:tcW w:w="3434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</w:tr>
      <w:tr w:rsidR="005276D1" w:rsidRPr="005276D1" w:rsidTr="00EA42C9">
        <w:tc>
          <w:tcPr>
            <w:tcW w:w="2802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 xml:space="preserve">Jarmila </w:t>
            </w:r>
            <w:proofErr w:type="spell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Zetíková</w:t>
            </w:r>
            <w:proofErr w:type="spellEnd"/>
          </w:p>
        </w:tc>
        <w:tc>
          <w:tcPr>
            <w:tcW w:w="2976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Multiboard</w:t>
            </w:r>
            <w:proofErr w:type="spellEnd"/>
          </w:p>
        </w:tc>
        <w:tc>
          <w:tcPr>
            <w:tcW w:w="3434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</w:tr>
      <w:tr w:rsidR="005276D1" w:rsidRPr="005276D1" w:rsidTr="00EA42C9">
        <w:tc>
          <w:tcPr>
            <w:tcW w:w="2802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Mgr. Jana Bruštíková</w:t>
            </w:r>
          </w:p>
        </w:tc>
        <w:tc>
          <w:tcPr>
            <w:tcW w:w="2976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Multiboard</w:t>
            </w:r>
            <w:proofErr w:type="spellEnd"/>
          </w:p>
        </w:tc>
        <w:tc>
          <w:tcPr>
            <w:tcW w:w="3434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</w:tr>
      <w:tr w:rsidR="005276D1" w:rsidRPr="005276D1" w:rsidTr="005276D1">
        <w:trPr>
          <w:trHeight w:val="70"/>
        </w:trPr>
        <w:tc>
          <w:tcPr>
            <w:tcW w:w="2802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Marie Zetková</w:t>
            </w:r>
          </w:p>
        </w:tc>
        <w:tc>
          <w:tcPr>
            <w:tcW w:w="2976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Multiboard</w:t>
            </w:r>
            <w:proofErr w:type="spellEnd"/>
          </w:p>
        </w:tc>
        <w:tc>
          <w:tcPr>
            <w:tcW w:w="3434" w:type="dxa"/>
          </w:tcPr>
          <w:p w:rsidR="005276D1" w:rsidRPr="005276D1" w:rsidRDefault="005276D1" w:rsidP="00EA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D1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</w:tr>
    </w:tbl>
    <w:p w:rsidR="005276D1" w:rsidRPr="00E8585C" w:rsidRDefault="005276D1" w:rsidP="005276D1">
      <w:pPr>
        <w:rPr>
          <w:b/>
        </w:rPr>
      </w:pPr>
    </w:p>
    <w:p w:rsidR="00A01B39" w:rsidRDefault="00A01B39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3CB4" w:rsidRDefault="00CF3CB4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1B39" w:rsidRDefault="00205B0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rect id="Obdélník 23" o:spid="_x0000_s1034" style="position:absolute;margin-left:.55pt;margin-top:2.15pt;width:239.15pt;height:23.75pt;z-index:251687936;visibility:visible;mso-width-relative:margin;mso-height-relative:margin;v-text-anchor:middle" filled="f" fillcolor="window" strokecolor="windowText" strokeweight="2pt">
            <v:textbox>
              <w:txbxContent>
                <w:p w:rsidR="00445DBD" w:rsidRPr="00A01B39" w:rsidRDefault="00445DBD" w:rsidP="00A01B3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REPREZENTACE ŠKOLY</w:t>
                  </w:r>
                </w:p>
                <w:p w:rsidR="00445DBD" w:rsidRPr="00A01B39" w:rsidRDefault="00445DBD" w:rsidP="00A01B3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jc w:val="center"/>
                  </w:pPr>
                </w:p>
              </w:txbxContent>
            </v:textbox>
          </v:rect>
        </w:pict>
      </w:r>
    </w:p>
    <w:p w:rsidR="00FE2994" w:rsidRDefault="00FE2994" w:rsidP="00FE2994">
      <w:pPr>
        <w:pStyle w:val="Odstavecseseznamem"/>
        <w:numPr>
          <w:ilvl w:val="0"/>
          <w:numId w:val="9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Webové stránky školy, obce</w:t>
      </w:r>
    </w:p>
    <w:p w:rsidR="00FE2994" w:rsidRDefault="00FE2994" w:rsidP="00FE2994">
      <w:pPr>
        <w:pStyle w:val="Odstavecseseznamem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Zpravodaj obce</w:t>
      </w:r>
    </w:p>
    <w:p w:rsidR="00FE2994" w:rsidRDefault="00FE2994" w:rsidP="00FE2994">
      <w:pPr>
        <w:pStyle w:val="Odstavecseseznamem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Ukázková práce s předškoláky</w:t>
      </w:r>
    </w:p>
    <w:p w:rsidR="00FE2994" w:rsidRDefault="00FE2994" w:rsidP="00FE2994">
      <w:pPr>
        <w:pStyle w:val="Odstavecseseznamem"/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Nástěnky v MŠ</w:t>
      </w:r>
    </w:p>
    <w:p w:rsidR="00FE2994" w:rsidRDefault="00FE2994" w:rsidP="00FE2994">
      <w:pPr>
        <w:pStyle w:val="Odstavecseseznamem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Soutěž- požární ochrana očima dětí</w:t>
      </w:r>
    </w:p>
    <w:p w:rsidR="00FE2994" w:rsidRDefault="00FE2994" w:rsidP="00FE2994">
      <w:pPr>
        <w:pStyle w:val="Odstavecseseznamem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Hasiči- obrázky, Myslivci- obrázky</w:t>
      </w:r>
      <w:r w:rsidR="005276D1">
        <w:rPr>
          <w:rFonts w:ascii="Times New Roman" w:hAnsi="Times New Roman" w:cs="Times New Roman"/>
          <w:sz w:val="24"/>
          <w:szCs w:val="24"/>
        </w:rPr>
        <w:t>, OÚ výrobky</w:t>
      </w:r>
    </w:p>
    <w:p w:rsidR="00FE2994" w:rsidRDefault="00FE2994" w:rsidP="00FE2994">
      <w:pPr>
        <w:pStyle w:val="Odstavecseseznamem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Vystoupení dětí pro ČČK, </w:t>
      </w:r>
      <w:proofErr w:type="spellStart"/>
      <w:r>
        <w:rPr>
          <w:rFonts w:ascii="Times New Roman" w:hAnsi="Times New Roman" w:cs="Times New Roman"/>
          <w:sz w:val="24"/>
          <w:szCs w:val="24"/>
        </w:rPr>
        <w:t>nejst</w:t>
      </w:r>
      <w:proofErr w:type="spellEnd"/>
      <w:r>
        <w:rPr>
          <w:rFonts w:ascii="Times New Roman" w:hAnsi="Times New Roman" w:cs="Times New Roman"/>
          <w:sz w:val="24"/>
          <w:szCs w:val="24"/>
        </w:rPr>
        <w:t>. občany, festival</w:t>
      </w:r>
    </w:p>
    <w:p w:rsidR="005276D1" w:rsidRDefault="005276D1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1B39" w:rsidRDefault="00205B0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rect id="Obdélník 24" o:spid="_x0000_s1035" style="position:absolute;margin-left:.55pt;margin-top:12.85pt;width:239.15pt;height:23.75pt;z-index:251689984;visibility:visible;mso-width-relative:margin;mso-height-relative:margin;v-text-anchor:middle" filled="f" fillcolor="window" strokecolor="windowText" strokeweight="2pt">
            <v:textbox>
              <w:txbxContent>
                <w:p w:rsidR="00445DBD" w:rsidRPr="00A01B39" w:rsidRDefault="00445DBD" w:rsidP="00A01B3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 SPOLUPRÁCE</w:t>
                  </w:r>
                </w:p>
                <w:p w:rsidR="00445DBD" w:rsidRPr="00A01B39" w:rsidRDefault="00445DBD" w:rsidP="00A01B3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jc w:val="center"/>
                  </w:pPr>
                </w:p>
              </w:txbxContent>
            </v:textbox>
          </v:rect>
        </w:pict>
      </w:r>
    </w:p>
    <w:p w:rsidR="00A01B39" w:rsidRDefault="00A01B39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994" w:rsidRDefault="00C636E1" w:rsidP="00FE299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E2994">
        <w:rPr>
          <w:rFonts w:ascii="Times New Roman" w:hAnsi="Times New Roman" w:cs="Times New Roman"/>
          <w:sz w:val="24"/>
          <w:szCs w:val="24"/>
        </w:rPr>
        <w:t>. 1. SPOLUPRÁCE S ORGANIZACEMI</w:t>
      </w:r>
    </w:p>
    <w:p w:rsidR="00FE2994" w:rsidRDefault="00FE2994" w:rsidP="00FE2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Strání                                                                                                                                 ZŠ  a ZUŠ Strání                                                                                                                        Rodiče                                                                                                                                         Hasiči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MIC Strání  </w:t>
      </w:r>
      <w:r w:rsidR="00527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DPS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Zámeček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Dům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Kultury UB                                                                                                                             FC Strání                                                                                                                                          Sokol</w:t>
      </w:r>
      <w:r w:rsidR="00527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E2994" w:rsidRPr="00D57837" w:rsidRDefault="00C636E1" w:rsidP="00FE299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E2994" w:rsidRPr="00D57837">
        <w:rPr>
          <w:rFonts w:ascii="Times New Roman" w:hAnsi="Times New Roman" w:cs="Times New Roman"/>
          <w:sz w:val="24"/>
          <w:szCs w:val="24"/>
        </w:rPr>
        <w:t>.</w:t>
      </w:r>
      <w:r w:rsidR="00FE2994">
        <w:rPr>
          <w:rFonts w:ascii="Times New Roman" w:hAnsi="Times New Roman" w:cs="Times New Roman"/>
          <w:sz w:val="24"/>
          <w:szCs w:val="24"/>
        </w:rPr>
        <w:t xml:space="preserve"> </w:t>
      </w:r>
      <w:r w:rsidR="00FE2994" w:rsidRPr="00D57837">
        <w:rPr>
          <w:rFonts w:ascii="Times New Roman" w:hAnsi="Times New Roman" w:cs="Times New Roman"/>
          <w:sz w:val="24"/>
          <w:szCs w:val="24"/>
        </w:rPr>
        <w:t>2. SPOLUPRÁCE S ODBORNÍKY</w:t>
      </w:r>
    </w:p>
    <w:p w:rsidR="005276D1" w:rsidRDefault="00FE2994" w:rsidP="00FE2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SPC </w:t>
      </w:r>
      <w:proofErr w:type="gramStart"/>
      <w:r>
        <w:rPr>
          <w:rFonts w:ascii="Times New Roman" w:hAnsi="Times New Roman" w:cs="Times New Roman"/>
          <w:sz w:val="24"/>
          <w:szCs w:val="24"/>
        </w:rPr>
        <w:t>Brno                                                                                                                                      Plavecká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škola Uherský Brod                                                                                       </w:t>
      </w:r>
      <w:r w:rsidR="00CF3CB4">
        <w:rPr>
          <w:rFonts w:ascii="Times New Roman" w:hAnsi="Times New Roman" w:cs="Times New Roman"/>
          <w:sz w:val="24"/>
          <w:szCs w:val="24"/>
        </w:rPr>
        <w:t xml:space="preserve">                    MUD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Juřenčáková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PPP Uh. </w:t>
      </w:r>
      <w:proofErr w:type="gramStart"/>
      <w:r>
        <w:rPr>
          <w:rFonts w:ascii="Times New Roman" w:hAnsi="Times New Roman" w:cs="Times New Roman"/>
          <w:sz w:val="24"/>
          <w:szCs w:val="24"/>
        </w:rPr>
        <w:t>Brod                                                                                                                                SPC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Zlín                                                                                                                                                         KÚ Zlín                                                                                                             </w:t>
      </w:r>
      <w:r w:rsidR="005276D1">
        <w:rPr>
          <w:rFonts w:ascii="Times New Roman" w:hAnsi="Times New Roman" w:cs="Times New Roman"/>
          <w:sz w:val="24"/>
          <w:szCs w:val="24"/>
        </w:rPr>
        <w:t xml:space="preserve">                        Polytechnická univerzita                                                                                                             MŠ Na Děkance Praha</w:t>
      </w:r>
    </w:p>
    <w:p w:rsidR="00A01B39" w:rsidRDefault="00A01B39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1B39" w:rsidRDefault="00205B05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rect id="Obdélník 26" o:spid="_x0000_s1036" style="position:absolute;margin-left:.4pt;margin-top:1.7pt;width:434.25pt;height:23.75pt;z-index:251692032;visibility:visible;mso-width-relative:margin;mso-height-relative:margin;v-text-anchor:middle" filled="f" fillcolor="window" strokecolor="windowText" strokeweight="2pt">
            <v:textbox>
              <w:txbxContent>
                <w:p w:rsidR="00445DBD" w:rsidRPr="00FE2994" w:rsidRDefault="00445DBD" w:rsidP="00FE2994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2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 PŘEHLED O PROVEDENÝCH</w:t>
                  </w:r>
                  <w:r w:rsidR="004A2B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KONTROLÁCH V ORGANIZACI A</w:t>
                  </w:r>
                  <w:r w:rsidRPr="00FE29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VÝSLEDKY</w:t>
                  </w:r>
                </w:p>
                <w:p w:rsidR="00445DBD" w:rsidRPr="00A01B39" w:rsidRDefault="00445DBD" w:rsidP="00A01B39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2828925" cy="299637"/>
                        <wp:effectExtent l="0" t="0" r="0" b="5715"/>
                        <wp:docPr id="27" name="Obrázek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2996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1B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REPREZENTACE ŠKOLY</w:t>
                  </w:r>
                </w:p>
                <w:p w:rsidR="00445DBD" w:rsidRPr="00A01B39" w:rsidRDefault="00445DBD" w:rsidP="00A01B3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A01B39">
                  <w:pPr>
                    <w:jc w:val="center"/>
                  </w:pPr>
                </w:p>
              </w:txbxContent>
            </v:textbox>
          </v:rect>
        </w:pict>
      </w:r>
    </w:p>
    <w:p w:rsidR="00CF3CB4" w:rsidRDefault="00CF3CB4" w:rsidP="00FE2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A2B51" w:rsidRDefault="004A2B51" w:rsidP="00FE2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provedena prověrka </w:t>
      </w:r>
      <w:r w:rsidR="005276D1">
        <w:rPr>
          <w:rFonts w:ascii="Times New Roman" w:hAnsi="Times New Roman" w:cs="Times New Roman"/>
          <w:sz w:val="24"/>
          <w:szCs w:val="24"/>
        </w:rPr>
        <w:t xml:space="preserve"> BOZP</w:t>
      </w:r>
      <w:r>
        <w:rPr>
          <w:rFonts w:ascii="Times New Roman" w:hAnsi="Times New Roman" w:cs="Times New Roman"/>
          <w:sz w:val="24"/>
          <w:szCs w:val="24"/>
        </w:rPr>
        <w:t xml:space="preserve"> bez zjištěných dalších závad. Byly řádně provedeny revize PO,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nářadí, elektrických a plynových spotřebičů a zaříze</w:t>
      </w:r>
      <w:r w:rsidR="00BB529C">
        <w:rPr>
          <w:rFonts w:ascii="Times New Roman" w:hAnsi="Times New Roman" w:cs="Times New Roman"/>
          <w:sz w:val="24"/>
          <w:szCs w:val="24"/>
        </w:rPr>
        <w:t>ní, výtahů, hasi</w:t>
      </w:r>
      <w:r w:rsidR="00083218">
        <w:rPr>
          <w:rFonts w:ascii="Times New Roman" w:hAnsi="Times New Roman" w:cs="Times New Roman"/>
          <w:sz w:val="24"/>
          <w:szCs w:val="24"/>
        </w:rPr>
        <w:t xml:space="preserve">cích </w:t>
      </w:r>
      <w:r>
        <w:rPr>
          <w:rFonts w:ascii="Times New Roman" w:hAnsi="Times New Roman" w:cs="Times New Roman"/>
          <w:sz w:val="24"/>
          <w:szCs w:val="24"/>
        </w:rPr>
        <w:t>přístrojů. Veškeré nedostatky byly řešeny a projednány se zřizovatelem.</w:t>
      </w:r>
    </w:p>
    <w:p w:rsidR="004A2B51" w:rsidRDefault="004A2B51" w:rsidP="00FE29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83218">
        <w:rPr>
          <w:rFonts w:ascii="Times New Roman" w:hAnsi="Times New Roman" w:cs="Times New Roman"/>
          <w:sz w:val="24"/>
          <w:szCs w:val="24"/>
        </w:rPr>
        <w:t xml:space="preserve"> měsíci </w:t>
      </w:r>
      <w:r>
        <w:rPr>
          <w:rFonts w:ascii="Times New Roman" w:hAnsi="Times New Roman" w:cs="Times New Roman"/>
          <w:sz w:val="24"/>
          <w:szCs w:val="24"/>
        </w:rPr>
        <w:t>květnu byla provedena finanční kontrola bez zjištěných nedostatků.</w:t>
      </w:r>
    </w:p>
    <w:p w:rsidR="00FE2994" w:rsidRDefault="005276D1" w:rsidP="00FE29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994" w:rsidRPr="00761C53">
        <w:rPr>
          <w:rFonts w:ascii="Times New Roman" w:hAnsi="Times New Roman" w:cs="Times New Roman"/>
          <w:b/>
          <w:sz w:val="24"/>
          <w:szCs w:val="24"/>
        </w:rPr>
        <w:t>Závěry:</w:t>
      </w:r>
    </w:p>
    <w:p w:rsidR="004A2B51" w:rsidRDefault="004A2B51" w:rsidP="00FE2994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Rekonstrukce plotu Strání</w:t>
      </w:r>
    </w:p>
    <w:p w:rsidR="00FE2994" w:rsidRDefault="00FE2994" w:rsidP="00FE2994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Předložit návrh na rekonstrukci kuchyně zřizovateli/ doporučení KHS/.</w:t>
      </w:r>
    </w:p>
    <w:p w:rsidR="00083218" w:rsidRDefault="00083218" w:rsidP="00C94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18" w:rsidRDefault="00083218" w:rsidP="00C94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4581" w:rsidRDefault="00C94581" w:rsidP="00C945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4421" w:rsidRDefault="00205B05" w:rsidP="00C35229">
      <w:pPr>
        <w:tabs>
          <w:tab w:val="left" w:pos="51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rect id="Obdélník 19" o:spid="_x0000_s1037" style="position:absolute;margin-left:-2.6pt;margin-top:-4.1pt;width:150pt;height:23.75pt;z-index:251666432;visibility:visible;mso-width-relative:margin;mso-height-relative:margin;v-text-anchor:middle" filled="f" fillcolor="window" strokecolor="windowText" strokeweight="2pt">
            <v:textbox>
              <w:txbxContent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 EVALUACE ŠVP PV</w:t>
                  </w:r>
                </w:p>
                <w:p w:rsidR="00445DBD" w:rsidRDefault="00445DBD" w:rsidP="00100AA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VZDĚLÁVÁNÍ DĚTÍ SE SPECIÁLNÍMI VZDĚLÁVACÍMI POTŘEBAMI</w:t>
                  </w: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5DBD" w:rsidRDefault="00445DBD" w:rsidP="00100AA5">
                  <w:pPr>
                    <w:jc w:val="center"/>
                  </w:pPr>
                </w:p>
              </w:txbxContent>
            </v:textbox>
          </v:rect>
        </w:pict>
      </w:r>
    </w:p>
    <w:p w:rsidR="000D273B" w:rsidRDefault="000D273B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00AA5" w:rsidRPr="00CF3CB4" w:rsidRDefault="00083218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KRÁTKODOBÉ CÍLE NA ŠK. ROK 2019/20</w:t>
      </w:r>
    </w:p>
    <w:p w:rsidR="00083218" w:rsidRDefault="00205B05" w:rsidP="00083218">
      <w:p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rect id="Obdélník 13" o:spid="_x0000_s1038" style="position:absolute;margin-left:-27.75pt;margin-top:.85pt;width:149.85pt;height:123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" fillcolor="window" strokecolor="windowText" strokeweight="2pt">
            <v:textbox>
              <w:txbxContent>
                <w:p w:rsidR="00083218" w:rsidRPr="00307255" w:rsidRDefault="00083218" w:rsidP="0008321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  </w:t>
                  </w:r>
                  <w:r w:rsidRPr="00307255">
                    <w:rPr>
                      <w:rFonts w:ascii="Times New Roman" w:hAnsi="Times New Roman" w:cs="Times New Roman"/>
                      <w:color w:val="000000"/>
                    </w:rPr>
                    <w:t>Rozvíjet schopnosti samostatně získávat informace o světě, s využitím encyklopedií, interaktivní tabule; uplatnit tyto poznatky v polytechnickém tvoření</w:t>
                  </w:r>
                </w:p>
                <w:p w:rsidR="00083218" w:rsidRDefault="00083218" w:rsidP="00083218"/>
              </w:txbxContent>
            </v:textbox>
          </v:rect>
        </w:pict>
      </w:r>
      <w:r>
        <w:rPr>
          <w:noProof/>
          <w:lang w:eastAsia="cs-CZ"/>
        </w:rPr>
        <w:pict>
          <v:rect id="Obdélník 14" o:spid="_x0000_s1039" style="position:absolute;margin-left:324.75pt;margin-top:.85pt;width:156.9pt;height:123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" fillcolor="window" strokecolor="windowText" strokeweight="2pt">
            <v:textbox>
              <w:txbxContent>
                <w:p w:rsidR="00083218" w:rsidRPr="00E246D7" w:rsidRDefault="00083218" w:rsidP="000832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 Zakoupit knihy, interaktivní tabuli, konstruktivní materiály a vše využívat ve všech oblastech edukace, výsl</w:t>
                  </w:r>
                  <w:r w:rsidR="00BB529C">
                    <w:rPr>
                      <w:rFonts w:ascii="Times New Roman" w:hAnsi="Times New Roman" w:cs="Times New Roman"/>
                      <w:color w:val="000000"/>
                    </w:rPr>
                    <w:t>edky činností prezentovat školu</w:t>
                  </w:r>
                </w:p>
                <w:p w:rsidR="00083218" w:rsidRPr="006A0339" w:rsidRDefault="00083218" w:rsidP="0008321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083218" w:rsidRDefault="00083218" w:rsidP="00083218">
                  <w:pPr>
                    <w:rPr>
                      <w:rFonts w:ascii="Times New Roman" w:hAnsi="Times New Roman" w:cs="Times New Roman"/>
                    </w:rPr>
                  </w:pPr>
                </w:p>
                <w:p w:rsidR="00083218" w:rsidRDefault="00083218" w:rsidP="000832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083218" w:rsidRDefault="00083218" w:rsidP="0008321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cs-CZ"/>
        </w:rPr>
        <w:pict>
          <v:rect id="Obdélník 16" o:spid="_x0000_s1040" style="position:absolute;margin-left:142.5pt;margin-top:.85pt;width:156pt;height:123.75pt;z-index:251696128;visibility:visible;mso-width-relative:margin;mso-height-relative:margin;v-text-anchor:middle" filled="f" fillcolor="window" strokecolor="windowText" strokeweight="2pt">
            <v:textbox>
              <w:txbxContent>
                <w:p w:rsidR="00083218" w:rsidRDefault="00083218" w:rsidP="0008321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Podporovat sebevzdělávání dětí a vzájemným předáváním získaných zkušeností posilovat a vytvářet kooperativní vztahy ve skupině.</w:t>
                  </w:r>
                </w:p>
                <w:p w:rsidR="00083218" w:rsidRDefault="00083218" w:rsidP="00083218"/>
              </w:txbxContent>
            </v:textbox>
          </v:rect>
        </w:pict>
      </w:r>
    </w:p>
    <w:p w:rsidR="00083218" w:rsidRDefault="00083218" w:rsidP="00083218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083218" w:rsidRDefault="00083218" w:rsidP="00083218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083218" w:rsidRDefault="00083218" w:rsidP="00083218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CF3CB4" w:rsidRDefault="00CF3CB4" w:rsidP="00083218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CF3CB4" w:rsidRDefault="00CF3CB4" w:rsidP="00083218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CF3CB4" w:rsidRDefault="00CF3CB4" w:rsidP="00083218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083218" w:rsidRDefault="00083218" w:rsidP="00083218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083218" w:rsidRDefault="00083218" w:rsidP="00083218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6E2EE3" w:rsidRDefault="006E2EE3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00AA5" w:rsidRPr="00CF3CB4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Soulad ŠVP s RVP PV</w:t>
      </w:r>
    </w:p>
    <w:p w:rsidR="00100AA5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ŠVP PV  s</w:t>
      </w:r>
      <w:r w:rsidR="00652563">
        <w:rPr>
          <w:rFonts w:ascii="Times New Roman" w:hAnsi="Times New Roman" w:cs="Times New Roman"/>
          <w:sz w:val="24"/>
          <w:szCs w:val="24"/>
        </w:rPr>
        <w:t xml:space="preserve"> názvem Pohodová škola – místo </w:t>
      </w:r>
      <w:r w:rsidR="00E24722">
        <w:rPr>
          <w:rFonts w:ascii="Times New Roman" w:hAnsi="Times New Roman" w:cs="Times New Roman"/>
          <w:sz w:val="24"/>
          <w:szCs w:val="24"/>
        </w:rPr>
        <w:t>k setkávání pro tebe i pro mě</w:t>
      </w:r>
      <w:r>
        <w:rPr>
          <w:rFonts w:ascii="Times New Roman" w:hAnsi="Times New Roman" w:cs="Times New Roman"/>
          <w:sz w:val="24"/>
          <w:szCs w:val="24"/>
        </w:rPr>
        <w:t xml:space="preserve"> obsahuje informace z těchto okruhů:                                                                             </w:t>
      </w:r>
    </w:p>
    <w:p w:rsidR="00100AA5" w:rsidRDefault="00100AA5" w:rsidP="00BA0686">
      <w:pPr>
        <w:pStyle w:val="Odstavecseseznamem"/>
        <w:numPr>
          <w:ilvl w:val="0"/>
          <w:numId w:val="8"/>
        </w:num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identifikační údaje o MŠ</w:t>
      </w:r>
    </w:p>
    <w:p w:rsidR="00100AA5" w:rsidRDefault="00100AA5" w:rsidP="00BA0686">
      <w:pPr>
        <w:pStyle w:val="Odstavecseseznamem"/>
        <w:numPr>
          <w:ilvl w:val="0"/>
          <w:numId w:val="8"/>
        </w:num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obecná charakteristika školy</w:t>
      </w:r>
    </w:p>
    <w:p w:rsidR="00E24722" w:rsidRDefault="00E24722" w:rsidP="00BA0686">
      <w:pPr>
        <w:pStyle w:val="Odstavecseseznamem"/>
        <w:numPr>
          <w:ilvl w:val="0"/>
          <w:numId w:val="8"/>
        </w:num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charakteristiku vzdělávacího obsahu</w:t>
      </w:r>
      <w:r w:rsidRPr="00E24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AA5" w:rsidRDefault="00100AA5" w:rsidP="00BA0686">
      <w:pPr>
        <w:pStyle w:val="Odstavecseseznamem"/>
        <w:numPr>
          <w:ilvl w:val="0"/>
          <w:numId w:val="8"/>
        </w:num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vzdělávání</w:t>
      </w:r>
      <w:r w:rsidR="00E24722">
        <w:rPr>
          <w:rFonts w:ascii="Times New Roman" w:hAnsi="Times New Roman" w:cs="Times New Roman"/>
          <w:sz w:val="24"/>
          <w:szCs w:val="24"/>
        </w:rPr>
        <w:t>:</w:t>
      </w:r>
    </w:p>
    <w:p w:rsidR="00BB529C" w:rsidRPr="00BB529C" w:rsidRDefault="00E24722" w:rsidP="00BB529C">
      <w:pPr>
        <w:pStyle w:val="Odstavecseseznamem"/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vzdělávání dětí se speciálními </w:t>
      </w:r>
      <w:proofErr w:type="spellStart"/>
      <w:r>
        <w:rPr>
          <w:rFonts w:ascii="Times New Roman" w:hAnsi="Times New Roman" w:cs="Times New Roman"/>
          <w:sz w:val="24"/>
          <w:szCs w:val="24"/>
        </w:rPr>
        <w:t>vzděl</w:t>
      </w:r>
      <w:proofErr w:type="spellEnd"/>
      <w:r>
        <w:rPr>
          <w:rFonts w:ascii="Times New Roman" w:hAnsi="Times New Roman" w:cs="Times New Roman"/>
          <w:sz w:val="24"/>
          <w:szCs w:val="24"/>
        </w:rPr>
        <w:t>. potřebami, dětmi dvouletými, talentovanými dětmi a dětmi s</w:t>
      </w:r>
      <w:r w:rsidR="00BB529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OŠD</w:t>
      </w:r>
    </w:p>
    <w:p w:rsidR="00E24722" w:rsidRDefault="00E24722" w:rsidP="00BB529C">
      <w:pPr>
        <w:pStyle w:val="Odstavecseseznamem"/>
        <w:numPr>
          <w:ilvl w:val="0"/>
          <w:numId w:val="8"/>
        </w:num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prevence před šikanou</w:t>
      </w:r>
    </w:p>
    <w:p w:rsidR="00E24722" w:rsidRDefault="00E24722" w:rsidP="00BA0686">
      <w:pPr>
        <w:pStyle w:val="Odstavecseseznamem"/>
        <w:numPr>
          <w:ilvl w:val="0"/>
          <w:numId w:val="8"/>
        </w:num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 vzdělávání</w:t>
      </w:r>
    </w:p>
    <w:p w:rsidR="00100AA5" w:rsidRDefault="00100AA5" w:rsidP="00BA0686">
      <w:pPr>
        <w:pStyle w:val="Odstavecseseznamem"/>
        <w:numPr>
          <w:ilvl w:val="0"/>
          <w:numId w:val="8"/>
        </w:num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vzdělávací obsah</w:t>
      </w:r>
    </w:p>
    <w:p w:rsidR="00100AA5" w:rsidRDefault="00100AA5" w:rsidP="00BA0686">
      <w:pPr>
        <w:pStyle w:val="Odstavecseseznamem"/>
        <w:numPr>
          <w:ilvl w:val="0"/>
          <w:numId w:val="8"/>
        </w:num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pro práci učitele</w:t>
      </w:r>
    </w:p>
    <w:p w:rsidR="00100AA5" w:rsidRDefault="00100AA5" w:rsidP="00BA0686">
      <w:pPr>
        <w:pStyle w:val="Odstavecseseznamem"/>
        <w:numPr>
          <w:ilvl w:val="0"/>
          <w:numId w:val="8"/>
        </w:num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evaluační systém</w:t>
      </w:r>
    </w:p>
    <w:p w:rsidR="00E24722" w:rsidRDefault="00E24722" w:rsidP="00BA0686">
      <w:pPr>
        <w:pStyle w:val="Odstavecseseznamem"/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AA5" w:rsidRDefault="00652563" w:rsidP="00BA0686">
      <w:p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ŠVP </w:t>
      </w:r>
      <w:r w:rsidR="00CF3CB4">
        <w:rPr>
          <w:rFonts w:ascii="Times New Roman" w:hAnsi="Times New Roman" w:cs="Times New Roman"/>
          <w:sz w:val="24"/>
          <w:szCs w:val="24"/>
        </w:rPr>
        <w:t xml:space="preserve">PV </w:t>
      </w:r>
      <w:r>
        <w:rPr>
          <w:rFonts w:ascii="Times New Roman" w:hAnsi="Times New Roman" w:cs="Times New Roman"/>
          <w:sz w:val="24"/>
          <w:szCs w:val="24"/>
        </w:rPr>
        <w:t>vychází z nové koncepce školy, která byla zpracována ředitelkou a byla přijata zaměstnanci školy.</w:t>
      </w:r>
      <w:r w:rsidR="00CF3CB4">
        <w:rPr>
          <w:rFonts w:ascii="Times New Roman" w:hAnsi="Times New Roman" w:cs="Times New Roman"/>
          <w:sz w:val="24"/>
          <w:szCs w:val="24"/>
        </w:rPr>
        <w:t xml:space="preserve"> Byl zpracován roční plán se zaměřením na získávání poznatků.</w:t>
      </w:r>
      <w:r>
        <w:rPr>
          <w:rFonts w:ascii="Times New Roman" w:hAnsi="Times New Roman" w:cs="Times New Roman"/>
          <w:sz w:val="24"/>
          <w:szCs w:val="24"/>
        </w:rPr>
        <w:t xml:space="preserve"> Na jeho tvorbě se p</w:t>
      </w:r>
      <w:r w:rsidR="00BB529C">
        <w:rPr>
          <w:rFonts w:ascii="Times New Roman" w:hAnsi="Times New Roman" w:cs="Times New Roman"/>
          <w:sz w:val="24"/>
          <w:szCs w:val="24"/>
        </w:rPr>
        <w:t xml:space="preserve">odílely </w:t>
      </w:r>
      <w:r w:rsidR="00100AA5">
        <w:rPr>
          <w:rFonts w:ascii="Times New Roman" w:hAnsi="Times New Roman" w:cs="Times New Roman"/>
          <w:sz w:val="24"/>
          <w:szCs w:val="24"/>
        </w:rPr>
        <w:t xml:space="preserve">všechny paní učitelky. </w:t>
      </w:r>
      <w:r w:rsidR="00CF3CB4">
        <w:rPr>
          <w:rFonts w:ascii="Times New Roman" w:hAnsi="Times New Roman" w:cs="Times New Roman"/>
          <w:sz w:val="24"/>
          <w:szCs w:val="24"/>
        </w:rPr>
        <w:t>ŠVP PV i TVP byl</w:t>
      </w:r>
      <w:r>
        <w:rPr>
          <w:rFonts w:ascii="Times New Roman" w:hAnsi="Times New Roman" w:cs="Times New Roman"/>
          <w:sz w:val="24"/>
          <w:szCs w:val="24"/>
        </w:rPr>
        <w:t xml:space="preserve"> evaluován, </w:t>
      </w:r>
      <w:r w:rsidR="00CF3CB4">
        <w:rPr>
          <w:rFonts w:ascii="Times New Roman" w:hAnsi="Times New Roman" w:cs="Times New Roman"/>
          <w:sz w:val="24"/>
          <w:szCs w:val="24"/>
        </w:rPr>
        <w:t xml:space="preserve">na základě analýzy </w:t>
      </w:r>
      <w:proofErr w:type="spellStart"/>
      <w:r w:rsidR="00CF3CB4">
        <w:rPr>
          <w:rFonts w:ascii="Times New Roman" w:hAnsi="Times New Roman" w:cs="Times New Roman"/>
          <w:sz w:val="24"/>
          <w:szCs w:val="24"/>
        </w:rPr>
        <w:t>Swot</w:t>
      </w:r>
      <w:proofErr w:type="spellEnd"/>
      <w:r w:rsidR="00CF3CB4">
        <w:rPr>
          <w:rFonts w:ascii="Times New Roman" w:hAnsi="Times New Roman" w:cs="Times New Roman"/>
          <w:sz w:val="24"/>
          <w:szCs w:val="24"/>
        </w:rPr>
        <w:t xml:space="preserve"> byl zpracován nový ŠVP PV a TVP.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9"/>
      </w:tblGrid>
      <w:tr w:rsidR="00100AA5" w:rsidTr="00100AA5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A5" w:rsidRDefault="00100AA5" w:rsidP="00BA0686">
            <w:pPr>
              <w:tabs>
                <w:tab w:val="left" w:pos="33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B529C">
              <w:rPr>
                <w:rFonts w:ascii="Times New Roman" w:hAnsi="Times New Roman" w:cs="Times New Roman"/>
                <w:sz w:val="24"/>
                <w:szCs w:val="24"/>
              </w:rPr>
              <w:t xml:space="preserve">valuační klíč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  <w:r w:rsidR="00BB5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25%             50%             75%             100%</w:t>
            </w:r>
          </w:p>
          <w:p w:rsidR="00100AA5" w:rsidRDefault="00100AA5" w:rsidP="00BA0686">
            <w:pPr>
              <w:tabs>
                <w:tab w:val="left" w:pos="33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1             2                    3                  4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</w:tbl>
    <w:p w:rsidR="00100AA5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00AA5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Kvalita zpracování ŠVP PV</w:t>
      </w:r>
    </w:p>
    <w:p w:rsidR="00100AA5" w:rsidRDefault="00100AA5" w:rsidP="00BA0686">
      <w:p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ŠVP PV vyc</w:t>
      </w:r>
      <w:r w:rsidR="00E24722">
        <w:rPr>
          <w:rFonts w:ascii="Times New Roman" w:hAnsi="Times New Roman" w:cs="Times New Roman"/>
          <w:sz w:val="24"/>
          <w:szCs w:val="24"/>
        </w:rPr>
        <w:t>hází z podmínek školy.</w:t>
      </w:r>
      <w:r>
        <w:rPr>
          <w:rFonts w:ascii="Times New Roman" w:hAnsi="Times New Roman" w:cs="Times New Roman"/>
          <w:sz w:val="24"/>
          <w:szCs w:val="24"/>
        </w:rPr>
        <w:t xml:space="preserve"> Je dán jasný záměr a s</w:t>
      </w:r>
      <w:r w:rsidR="00E24722">
        <w:rPr>
          <w:rFonts w:ascii="Times New Roman" w:hAnsi="Times New Roman" w:cs="Times New Roman"/>
          <w:sz w:val="24"/>
          <w:szCs w:val="24"/>
        </w:rPr>
        <w:t xml:space="preserve">měr vzdělávání dětí. ŠVP PV je </w:t>
      </w:r>
      <w:r w:rsidR="00652563">
        <w:rPr>
          <w:rFonts w:ascii="Times New Roman" w:hAnsi="Times New Roman" w:cs="Times New Roman"/>
          <w:sz w:val="24"/>
          <w:szCs w:val="24"/>
        </w:rPr>
        <w:t>tříletý, zaměření</w:t>
      </w:r>
      <w:r>
        <w:rPr>
          <w:rFonts w:ascii="Times New Roman" w:hAnsi="Times New Roman" w:cs="Times New Roman"/>
          <w:sz w:val="24"/>
          <w:szCs w:val="24"/>
        </w:rPr>
        <w:t xml:space="preserve"> jednotlivých školních roků se</w:t>
      </w:r>
      <w:r w:rsidR="00652563">
        <w:rPr>
          <w:rFonts w:ascii="Times New Roman" w:hAnsi="Times New Roman" w:cs="Times New Roman"/>
          <w:sz w:val="24"/>
          <w:szCs w:val="24"/>
        </w:rPr>
        <w:t xml:space="preserve"> pravidelně opakuje.</w:t>
      </w:r>
      <w:r>
        <w:rPr>
          <w:rFonts w:ascii="Times New Roman" w:hAnsi="Times New Roman" w:cs="Times New Roman"/>
          <w:sz w:val="24"/>
          <w:szCs w:val="24"/>
        </w:rPr>
        <w:t xml:space="preserve">  Je zpracován tak, aby jednotlivé etapy na sebe navazovaly. Cíle, které jsou stanoveny, vychází z RVP PV.</w:t>
      </w:r>
      <w:r w:rsidR="008E79D4">
        <w:rPr>
          <w:rFonts w:ascii="Times New Roman" w:hAnsi="Times New Roman" w:cs="Times New Roman"/>
          <w:sz w:val="24"/>
          <w:szCs w:val="24"/>
        </w:rPr>
        <w:t xml:space="preserve"> Je v něm zahrnuto vzdělávání dětí s podpůrnými opatřeními, dětí talentovaných, dvouletých. Součástí je prevence šikany. </w:t>
      </w:r>
      <w:r>
        <w:rPr>
          <w:rFonts w:ascii="Times New Roman" w:hAnsi="Times New Roman" w:cs="Times New Roman"/>
          <w:sz w:val="24"/>
          <w:szCs w:val="24"/>
        </w:rPr>
        <w:t xml:space="preserve">Obsah vzdělávání je rozdělen do integrovaných bloků, které jsou doplněny dílčími vzdělávacími cíli, očekávanými výstupy a vzdělávací nabídkou. Učitelky při plánování </w:t>
      </w:r>
      <w:r w:rsidR="008E79D4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svých TVP vychází ze ŠVP PV, spolupracují, vzdělávají se, vyhledávají nové informace,</w:t>
      </w:r>
      <w:r w:rsidR="008E79D4">
        <w:rPr>
          <w:rFonts w:ascii="Times New Roman" w:hAnsi="Times New Roman" w:cs="Times New Roman"/>
          <w:sz w:val="24"/>
          <w:szCs w:val="24"/>
        </w:rPr>
        <w:t xml:space="preserve"> používají různé</w:t>
      </w:r>
      <w:r>
        <w:rPr>
          <w:rFonts w:ascii="Times New Roman" w:hAnsi="Times New Roman" w:cs="Times New Roman"/>
          <w:sz w:val="24"/>
          <w:szCs w:val="24"/>
        </w:rPr>
        <w:t xml:space="preserve"> organizační formy a metody práce</w:t>
      </w:r>
      <w:r w:rsidR="008E79D4">
        <w:rPr>
          <w:rFonts w:ascii="Times New Roman" w:hAnsi="Times New Roman" w:cs="Times New Roman"/>
          <w:sz w:val="24"/>
          <w:szCs w:val="24"/>
        </w:rPr>
        <w:t>, pracují inovativně tak, aby vzdělávání bylo pro děti zábavou. Učitelkám je</w:t>
      </w:r>
      <w:r>
        <w:rPr>
          <w:rFonts w:ascii="Times New Roman" w:hAnsi="Times New Roman" w:cs="Times New Roman"/>
          <w:sz w:val="24"/>
          <w:szCs w:val="24"/>
        </w:rPr>
        <w:t xml:space="preserve"> dán prostor pro rozvoj</w:t>
      </w:r>
      <w:r w:rsidR="008E79D4">
        <w:rPr>
          <w:rFonts w:ascii="Times New Roman" w:hAnsi="Times New Roman" w:cs="Times New Roman"/>
          <w:sz w:val="24"/>
          <w:szCs w:val="24"/>
        </w:rPr>
        <w:t xml:space="preserve"> jejich profesní identity.</w:t>
      </w:r>
      <w:r>
        <w:rPr>
          <w:rFonts w:ascii="Times New Roman" w:hAnsi="Times New Roman" w:cs="Times New Roman"/>
          <w:sz w:val="24"/>
          <w:szCs w:val="24"/>
        </w:rPr>
        <w:t xml:space="preserve"> Svoji práci denně vzájemně konzultují a hodnotí po ukončení projektů. Projekty jsou zpracovány tak, aby byly srozumitelné i pro rodiče, kteří je mají předložené v šatnách. Každá třída si vytvořila pravidla přiměřená věku dětí a dodržování je vyžadováno. Pravidla jsou součástí TVP. </w:t>
      </w:r>
      <w:r w:rsidR="000D2A52">
        <w:rPr>
          <w:rFonts w:ascii="Times New Roman" w:hAnsi="Times New Roman" w:cs="Times New Roman"/>
          <w:sz w:val="24"/>
          <w:szCs w:val="24"/>
        </w:rPr>
        <w:t>Rodiče mohou přispívat svými nápady i pomocí k vzdělávání svých dětí.</w:t>
      </w:r>
    </w:p>
    <w:p w:rsidR="00100AA5" w:rsidRPr="00FA5C22" w:rsidRDefault="00100AA5" w:rsidP="000D2A52">
      <w:pPr>
        <w:pStyle w:val="Odstavecseseznamem"/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9"/>
      </w:tblGrid>
      <w:tr w:rsidR="00100AA5" w:rsidTr="00100AA5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A5" w:rsidRDefault="00100AA5" w:rsidP="00BA0686">
            <w:pPr>
              <w:tabs>
                <w:tab w:val="left" w:pos="33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Evaluační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klíč  splněno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0%         25%             50%             75%             100%</w:t>
            </w:r>
          </w:p>
          <w:p w:rsidR="00100AA5" w:rsidRDefault="00100AA5" w:rsidP="00BA0686">
            <w:pPr>
              <w:tabs>
                <w:tab w:val="left" w:pos="33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1             2                    3                  4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E79D4" w:rsidRDefault="008E79D4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00AA5" w:rsidRPr="00E531BF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531BF">
        <w:rPr>
          <w:rFonts w:ascii="Times New Roman" w:hAnsi="Times New Roman" w:cs="Times New Roman"/>
          <w:b/>
          <w:i/>
          <w:sz w:val="24"/>
          <w:szCs w:val="24"/>
          <w:u w:val="single"/>
        </w:rPr>
        <w:t>Vzdělávací podmínky</w:t>
      </w:r>
    </w:p>
    <w:p w:rsidR="00100AA5" w:rsidRPr="00E531BF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31BF">
        <w:rPr>
          <w:rFonts w:ascii="Times New Roman" w:hAnsi="Times New Roman" w:cs="Times New Roman"/>
          <w:i/>
          <w:sz w:val="24"/>
          <w:szCs w:val="24"/>
        </w:rPr>
        <w:t>Věcné</w:t>
      </w:r>
    </w:p>
    <w:p w:rsidR="00100AA5" w:rsidRPr="008E79D4" w:rsidRDefault="008E79D4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Strání:</w:t>
      </w:r>
      <w:r w:rsidR="00100AA5" w:rsidRPr="008E7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AA5" w:rsidRPr="00E531BF" w:rsidRDefault="00100AA5" w:rsidP="00BA0686">
      <w:pPr>
        <w:pStyle w:val="Odstavecseseznamem"/>
        <w:numPr>
          <w:ilvl w:val="0"/>
          <w:numId w:val="13"/>
        </w:num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1BF">
        <w:rPr>
          <w:rFonts w:ascii="Times New Roman" w:hAnsi="Times New Roman" w:cs="Times New Roman"/>
          <w:sz w:val="24"/>
          <w:szCs w:val="24"/>
        </w:rPr>
        <w:t xml:space="preserve">Plot zahrady má silně poškozený základ, </w:t>
      </w:r>
      <w:r w:rsidR="008E79D4">
        <w:rPr>
          <w:rFonts w:ascii="Times New Roman" w:hAnsi="Times New Roman" w:cs="Times New Roman"/>
          <w:sz w:val="24"/>
          <w:szCs w:val="24"/>
        </w:rPr>
        <w:t xml:space="preserve">častá </w:t>
      </w:r>
      <w:r w:rsidRPr="00E531BF">
        <w:rPr>
          <w:rFonts w:ascii="Times New Roman" w:hAnsi="Times New Roman" w:cs="Times New Roman"/>
          <w:sz w:val="24"/>
          <w:szCs w:val="24"/>
        </w:rPr>
        <w:t>možnost vniknutí zvířat na pozemek.</w:t>
      </w:r>
    </w:p>
    <w:p w:rsidR="00100AA5" w:rsidRDefault="00100AA5" w:rsidP="00BA0686">
      <w:pPr>
        <w:pStyle w:val="Odstavecseseznamem"/>
        <w:numPr>
          <w:ilvl w:val="0"/>
          <w:numId w:val="13"/>
        </w:num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1BF">
        <w:rPr>
          <w:rFonts w:ascii="Times New Roman" w:hAnsi="Times New Roman" w:cs="Times New Roman"/>
          <w:sz w:val="24"/>
          <w:szCs w:val="24"/>
        </w:rPr>
        <w:t xml:space="preserve">Kuchyně </w:t>
      </w:r>
      <w:r w:rsidR="008E79D4">
        <w:rPr>
          <w:rFonts w:ascii="Times New Roman" w:hAnsi="Times New Roman" w:cs="Times New Roman"/>
          <w:sz w:val="24"/>
          <w:szCs w:val="24"/>
        </w:rPr>
        <w:t xml:space="preserve">je </w:t>
      </w:r>
      <w:r w:rsidRPr="00E531BF">
        <w:rPr>
          <w:rFonts w:ascii="Times New Roman" w:hAnsi="Times New Roman" w:cs="Times New Roman"/>
          <w:sz w:val="24"/>
          <w:szCs w:val="24"/>
        </w:rPr>
        <w:t>zastaralá.</w:t>
      </w:r>
    </w:p>
    <w:p w:rsidR="003F5835" w:rsidRPr="00E531BF" w:rsidRDefault="003F5835" w:rsidP="00BA0686">
      <w:pPr>
        <w:pStyle w:val="Odstavecseseznamem"/>
        <w:numPr>
          <w:ilvl w:val="0"/>
          <w:numId w:val="13"/>
        </w:num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Dveře v budově jsou značně poškozené, často nedovírají.</w:t>
      </w:r>
    </w:p>
    <w:p w:rsidR="00100AA5" w:rsidRPr="00E531BF" w:rsidRDefault="00100AA5" w:rsidP="00BA0686">
      <w:pPr>
        <w:pStyle w:val="Odstavecseseznamem"/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Pr="00E531BF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31BF">
        <w:rPr>
          <w:rFonts w:ascii="Times New Roman" w:hAnsi="Times New Roman" w:cs="Times New Roman"/>
          <w:i/>
          <w:sz w:val="24"/>
          <w:szCs w:val="24"/>
        </w:rPr>
        <w:t>Květná:</w:t>
      </w:r>
    </w:p>
    <w:p w:rsidR="00100AA5" w:rsidRDefault="008E79D4" w:rsidP="00BA0686">
      <w:pPr>
        <w:pStyle w:val="Odstavecseseznamem"/>
        <w:numPr>
          <w:ilvl w:val="0"/>
          <w:numId w:val="14"/>
        </w:num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00AA5" w:rsidRPr="00E531BF">
        <w:rPr>
          <w:rFonts w:ascii="Times New Roman" w:hAnsi="Times New Roman" w:cs="Times New Roman"/>
          <w:sz w:val="24"/>
          <w:szCs w:val="24"/>
        </w:rPr>
        <w:t>atečená fasáda, odpadlá dlažba.</w:t>
      </w:r>
    </w:p>
    <w:p w:rsidR="00CF3CB4" w:rsidRDefault="00CF3CB4" w:rsidP="00BA0686">
      <w:pPr>
        <w:pStyle w:val="Odstavecseseznamem"/>
        <w:numPr>
          <w:ilvl w:val="0"/>
          <w:numId w:val="14"/>
        </w:num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Chybí dokončení zahrady- rostliny, prvky.</w:t>
      </w:r>
    </w:p>
    <w:p w:rsidR="00100AA5" w:rsidRDefault="00100AA5" w:rsidP="00BA0686">
      <w:pPr>
        <w:pStyle w:val="Odstavecseseznamem"/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31BF">
        <w:rPr>
          <w:rFonts w:ascii="Times New Roman" w:hAnsi="Times New Roman" w:cs="Times New Roman"/>
          <w:i/>
          <w:sz w:val="24"/>
          <w:szCs w:val="24"/>
        </w:rPr>
        <w:t>Životospráva</w:t>
      </w:r>
    </w:p>
    <w:p w:rsidR="000D2A52" w:rsidRPr="00E531BF" w:rsidRDefault="000D2A52" w:rsidP="000D2A52">
      <w:pPr>
        <w:pStyle w:val="Odstavecseseznamem"/>
        <w:numPr>
          <w:ilvl w:val="0"/>
          <w:numId w:val="18"/>
        </w:num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1BF">
        <w:rPr>
          <w:rFonts w:ascii="Times New Roman" w:hAnsi="Times New Roman" w:cs="Times New Roman"/>
          <w:sz w:val="24"/>
          <w:szCs w:val="24"/>
        </w:rPr>
        <w:t>Bez výrazných nedostatků.</w:t>
      </w:r>
    </w:p>
    <w:p w:rsidR="00100AA5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31BF">
        <w:rPr>
          <w:rFonts w:ascii="Times New Roman" w:hAnsi="Times New Roman" w:cs="Times New Roman"/>
          <w:i/>
          <w:sz w:val="24"/>
          <w:szCs w:val="24"/>
        </w:rPr>
        <w:t>Psychosociální podmínky</w:t>
      </w:r>
    </w:p>
    <w:p w:rsidR="000D2A52" w:rsidRPr="00E531BF" w:rsidRDefault="000D2A52" w:rsidP="000D2A52">
      <w:pPr>
        <w:pStyle w:val="Odstavecseseznamem"/>
        <w:numPr>
          <w:ilvl w:val="0"/>
          <w:numId w:val="18"/>
        </w:num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1BF">
        <w:rPr>
          <w:rFonts w:ascii="Times New Roman" w:hAnsi="Times New Roman" w:cs="Times New Roman"/>
          <w:sz w:val="24"/>
          <w:szCs w:val="24"/>
        </w:rPr>
        <w:t>Bez výrazných nedostatků.</w:t>
      </w:r>
    </w:p>
    <w:p w:rsidR="000D2A52" w:rsidRPr="00E531BF" w:rsidRDefault="000D2A52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F3CB4" w:rsidRDefault="00CF3CB4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00AA5" w:rsidRPr="00E531BF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1BF">
        <w:rPr>
          <w:rFonts w:ascii="Times New Roman" w:hAnsi="Times New Roman" w:cs="Times New Roman"/>
          <w:i/>
          <w:sz w:val="24"/>
          <w:szCs w:val="24"/>
        </w:rPr>
        <w:t>Organizace</w:t>
      </w:r>
    </w:p>
    <w:p w:rsidR="008E79D4" w:rsidRPr="00E531BF" w:rsidRDefault="008E79D4" w:rsidP="00BA0686">
      <w:pPr>
        <w:pStyle w:val="Odstavecseseznamem"/>
        <w:numPr>
          <w:ilvl w:val="0"/>
          <w:numId w:val="17"/>
        </w:num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velkém počtu dětí a omezené přímé práci učitelky se páteční provoz spojuje</w:t>
      </w:r>
      <w:r w:rsidR="00D244E0">
        <w:rPr>
          <w:rFonts w:ascii="Times New Roman" w:hAnsi="Times New Roman" w:cs="Times New Roman"/>
          <w:sz w:val="24"/>
          <w:szCs w:val="24"/>
        </w:rPr>
        <w:t>, nebo se učitelky zastupují.</w:t>
      </w:r>
    </w:p>
    <w:p w:rsidR="00100AA5" w:rsidRPr="00E531BF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31BF">
        <w:rPr>
          <w:rFonts w:ascii="Times New Roman" w:hAnsi="Times New Roman" w:cs="Times New Roman"/>
          <w:i/>
          <w:sz w:val="24"/>
          <w:szCs w:val="24"/>
        </w:rPr>
        <w:t>Řízení školy</w:t>
      </w:r>
    </w:p>
    <w:p w:rsidR="00100AA5" w:rsidRPr="00E531BF" w:rsidRDefault="00100AA5" w:rsidP="00BA0686">
      <w:pPr>
        <w:pStyle w:val="Odstavecseseznamem"/>
        <w:numPr>
          <w:ilvl w:val="0"/>
          <w:numId w:val="18"/>
        </w:num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1BF">
        <w:rPr>
          <w:rFonts w:ascii="Times New Roman" w:hAnsi="Times New Roman" w:cs="Times New Roman"/>
          <w:sz w:val="24"/>
          <w:szCs w:val="24"/>
        </w:rPr>
        <w:t>Bez výrazných nedostatků.</w:t>
      </w:r>
    </w:p>
    <w:p w:rsidR="00100AA5" w:rsidRPr="00E531BF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31BF">
        <w:rPr>
          <w:rFonts w:ascii="Times New Roman" w:hAnsi="Times New Roman" w:cs="Times New Roman"/>
          <w:i/>
          <w:sz w:val="24"/>
          <w:szCs w:val="24"/>
        </w:rPr>
        <w:t>Personální zajištění</w:t>
      </w:r>
    </w:p>
    <w:p w:rsidR="00100AA5" w:rsidRPr="00D244E0" w:rsidRDefault="00100AA5" w:rsidP="00BA0686">
      <w:pPr>
        <w:pStyle w:val="Odstavecseseznamem"/>
        <w:numPr>
          <w:ilvl w:val="0"/>
          <w:numId w:val="19"/>
        </w:num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1BF">
        <w:rPr>
          <w:rFonts w:ascii="Times New Roman" w:hAnsi="Times New Roman" w:cs="Times New Roman"/>
          <w:sz w:val="24"/>
          <w:szCs w:val="24"/>
        </w:rPr>
        <w:t>Bez výrazných nedostatků, všichni zaměstnanci jsou kvalifikováni.</w:t>
      </w:r>
    </w:p>
    <w:p w:rsidR="00100AA5" w:rsidRPr="00E531BF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531BF">
        <w:rPr>
          <w:rFonts w:ascii="Times New Roman" w:hAnsi="Times New Roman" w:cs="Times New Roman"/>
          <w:i/>
          <w:sz w:val="24"/>
          <w:szCs w:val="24"/>
        </w:rPr>
        <w:t>Spoluúčast rodičů</w:t>
      </w:r>
    </w:p>
    <w:p w:rsidR="00100AA5" w:rsidRDefault="00100AA5" w:rsidP="00BA0686">
      <w:pPr>
        <w:pStyle w:val="Odstavecseseznamem"/>
        <w:numPr>
          <w:ilvl w:val="0"/>
          <w:numId w:val="20"/>
        </w:num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výrazných nedostatků.</w:t>
      </w:r>
    </w:p>
    <w:p w:rsidR="00100AA5" w:rsidRDefault="00100AA5" w:rsidP="00BA0686">
      <w:pPr>
        <w:pStyle w:val="Odstavecseseznamem"/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9"/>
      </w:tblGrid>
      <w:tr w:rsidR="00100AA5" w:rsidTr="00100AA5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A5" w:rsidRDefault="00100AA5" w:rsidP="00BA0686">
            <w:pPr>
              <w:tabs>
                <w:tab w:val="left" w:pos="33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Evaluační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klíč  splněno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0%         25%             50%             75%             100%</w:t>
            </w:r>
          </w:p>
          <w:p w:rsidR="00100AA5" w:rsidRDefault="00100AA5" w:rsidP="00BA0686">
            <w:pPr>
              <w:tabs>
                <w:tab w:val="left" w:pos="33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1             2                    </w:t>
            </w:r>
            <w:r w:rsidRPr="008B4B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B4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</w:t>
            </w:r>
          </w:p>
        </w:tc>
      </w:tr>
    </w:tbl>
    <w:p w:rsidR="00100AA5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44E0" w:rsidRDefault="00D244E0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00AA5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Vzdělávací proces</w:t>
      </w:r>
    </w:p>
    <w:p w:rsidR="00100AA5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Přístup k dětem</w:t>
      </w:r>
    </w:p>
    <w:p w:rsidR="00100AA5" w:rsidRDefault="00100AA5" w:rsidP="00BA0686">
      <w:p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Přístup všech učitelek je profesionální. Všechny děti přijímají rovnocenně, žádné není podceňováno a je jim poskytována stejná péče. Nabídkou aktivit a pomůcek se učitelky snaží vytvořit příznivé prostředí k vzdělávání dětí. Spolu s nimi nastavují pravidla, učí se základním návykům a dovednostem, vyžadují od všech plnění povinností.</w:t>
      </w:r>
      <w:r w:rsidR="000D2A52">
        <w:rPr>
          <w:rFonts w:ascii="Times New Roman" w:hAnsi="Times New Roman" w:cs="Times New Roman"/>
          <w:sz w:val="24"/>
          <w:szCs w:val="24"/>
        </w:rPr>
        <w:t xml:space="preserve"> Učitelkám po</w:t>
      </w:r>
      <w:r w:rsidR="003C1339">
        <w:rPr>
          <w:rFonts w:ascii="Times New Roman" w:hAnsi="Times New Roman" w:cs="Times New Roman"/>
          <w:sz w:val="24"/>
          <w:szCs w:val="24"/>
        </w:rPr>
        <w:t>máhají s dětmi se SVP a 2 letými</w:t>
      </w:r>
      <w:r w:rsidR="000D2A52">
        <w:rPr>
          <w:rFonts w:ascii="Times New Roman" w:hAnsi="Times New Roman" w:cs="Times New Roman"/>
          <w:sz w:val="24"/>
          <w:szCs w:val="24"/>
        </w:rPr>
        <w:t xml:space="preserve"> pedagogické asistentky a chůva.</w:t>
      </w:r>
    </w:p>
    <w:p w:rsidR="00100AA5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Pedagogický styl</w:t>
      </w:r>
    </w:p>
    <w:p w:rsidR="00100AA5" w:rsidRDefault="00100AA5" w:rsidP="00BA0686">
      <w:p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učitelky jsou plně kvalifikované. V</w:t>
      </w:r>
      <w:r w:rsidR="00D244E0">
        <w:rPr>
          <w:rFonts w:ascii="Times New Roman" w:hAnsi="Times New Roman" w:cs="Times New Roman"/>
          <w:sz w:val="24"/>
          <w:szCs w:val="24"/>
        </w:rPr>
        <w:t> loňském roce</w:t>
      </w:r>
      <w:r w:rsidR="00CF3CB4">
        <w:rPr>
          <w:rFonts w:ascii="Times New Roman" w:hAnsi="Times New Roman" w:cs="Times New Roman"/>
          <w:sz w:val="24"/>
          <w:szCs w:val="24"/>
        </w:rPr>
        <w:t xml:space="preserve"> </w:t>
      </w:r>
      <w:r w:rsidR="000D2A52">
        <w:rPr>
          <w:rFonts w:ascii="Times New Roman" w:hAnsi="Times New Roman" w:cs="Times New Roman"/>
          <w:sz w:val="24"/>
          <w:szCs w:val="24"/>
        </w:rPr>
        <w:t>p</w:t>
      </w:r>
      <w:r w:rsidR="00CF3CB4">
        <w:rPr>
          <w:rFonts w:ascii="Times New Roman" w:hAnsi="Times New Roman" w:cs="Times New Roman"/>
          <w:sz w:val="24"/>
          <w:szCs w:val="24"/>
        </w:rPr>
        <w:t>robíhaly hospitace, jeji</w:t>
      </w:r>
      <w:r w:rsidR="003C1339">
        <w:rPr>
          <w:rFonts w:ascii="Times New Roman" w:hAnsi="Times New Roman" w:cs="Times New Roman"/>
          <w:sz w:val="24"/>
          <w:szCs w:val="24"/>
        </w:rPr>
        <w:t>ch</w:t>
      </w:r>
      <w:r w:rsidR="00CF3CB4">
        <w:rPr>
          <w:rFonts w:ascii="Times New Roman" w:hAnsi="Times New Roman" w:cs="Times New Roman"/>
          <w:sz w:val="24"/>
          <w:szCs w:val="24"/>
        </w:rPr>
        <w:t>ž závěrem bylo doporučení k</w:t>
      </w:r>
      <w:r w:rsidR="003C1339">
        <w:rPr>
          <w:rFonts w:ascii="Times New Roman" w:hAnsi="Times New Roman" w:cs="Times New Roman"/>
          <w:sz w:val="24"/>
          <w:szCs w:val="24"/>
        </w:rPr>
        <w:t>e</w:t>
      </w:r>
      <w:r w:rsidR="00CF3CB4">
        <w:rPr>
          <w:rFonts w:ascii="Times New Roman" w:hAnsi="Times New Roman" w:cs="Times New Roman"/>
          <w:sz w:val="24"/>
          <w:szCs w:val="24"/>
        </w:rPr>
        <w:t> vzdělávání</w:t>
      </w:r>
      <w:r w:rsidR="000D2A52">
        <w:rPr>
          <w:rFonts w:ascii="Times New Roman" w:hAnsi="Times New Roman" w:cs="Times New Roman"/>
          <w:sz w:val="24"/>
          <w:szCs w:val="24"/>
        </w:rPr>
        <w:t>. Podle v</w:t>
      </w:r>
      <w:r w:rsidR="00B34421">
        <w:rPr>
          <w:rFonts w:ascii="Times New Roman" w:hAnsi="Times New Roman" w:cs="Times New Roman"/>
          <w:sz w:val="24"/>
          <w:szCs w:val="24"/>
        </w:rPr>
        <w:t>ýsledků práce třídy lze doložit</w:t>
      </w:r>
      <w:r w:rsidR="000D2A52">
        <w:rPr>
          <w:rFonts w:ascii="Times New Roman" w:hAnsi="Times New Roman" w:cs="Times New Roman"/>
          <w:sz w:val="24"/>
          <w:szCs w:val="24"/>
        </w:rPr>
        <w:t>, že k</w:t>
      </w:r>
      <w:r>
        <w:rPr>
          <w:rFonts w:ascii="Times New Roman" w:hAnsi="Times New Roman" w:cs="Times New Roman"/>
          <w:sz w:val="24"/>
          <w:szCs w:val="24"/>
        </w:rPr>
        <w:t>aždá učitelka si stan</w:t>
      </w:r>
      <w:r w:rsidR="006F0E5A">
        <w:rPr>
          <w:rFonts w:ascii="Times New Roman" w:hAnsi="Times New Roman" w:cs="Times New Roman"/>
          <w:sz w:val="24"/>
          <w:szCs w:val="24"/>
        </w:rPr>
        <w:t>ovuje cíl své vzdělávací práce, ř</w:t>
      </w:r>
      <w:r w:rsidR="000D2A52">
        <w:rPr>
          <w:rFonts w:ascii="Times New Roman" w:hAnsi="Times New Roman" w:cs="Times New Roman"/>
          <w:sz w:val="24"/>
          <w:szCs w:val="24"/>
        </w:rPr>
        <w:t>ádně se na svou práci připravuje</w:t>
      </w:r>
      <w:r w:rsidR="00D244E0">
        <w:rPr>
          <w:rFonts w:ascii="Times New Roman" w:hAnsi="Times New Roman" w:cs="Times New Roman"/>
          <w:sz w:val="24"/>
          <w:szCs w:val="24"/>
        </w:rPr>
        <w:t>.</w:t>
      </w:r>
    </w:p>
    <w:p w:rsidR="00D244E0" w:rsidRDefault="00100AA5" w:rsidP="00BA0686">
      <w:pPr>
        <w:pStyle w:val="Odstavecseseznamem"/>
        <w:numPr>
          <w:ilvl w:val="0"/>
          <w:numId w:val="17"/>
        </w:num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Dbát na reflexi práce, ze které učitel vychází</w:t>
      </w:r>
      <w:r w:rsidR="000D2A52">
        <w:rPr>
          <w:rFonts w:ascii="Times New Roman" w:hAnsi="Times New Roman" w:cs="Times New Roman"/>
          <w:sz w:val="24"/>
          <w:szCs w:val="24"/>
        </w:rPr>
        <w:t>, využívat zpětné vazby pro další směřování edukace.</w:t>
      </w:r>
    </w:p>
    <w:p w:rsidR="000D2A52" w:rsidRDefault="000D2A52" w:rsidP="00BA0686">
      <w:pPr>
        <w:pStyle w:val="Odstavecseseznamem"/>
        <w:numPr>
          <w:ilvl w:val="0"/>
          <w:numId w:val="17"/>
        </w:num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Mít potřebu se stále vzdělávat.</w:t>
      </w:r>
    </w:p>
    <w:p w:rsidR="00100AA5" w:rsidRDefault="00100AA5" w:rsidP="00BA0686">
      <w:pPr>
        <w:pStyle w:val="Odstavecseseznamem"/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AA5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Vzdělávací nabídka</w:t>
      </w:r>
    </w:p>
    <w:p w:rsidR="00100AA5" w:rsidRDefault="00B34421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Byla přiměřená věku dětí. </w:t>
      </w:r>
      <w:r w:rsidR="00100AA5">
        <w:rPr>
          <w:rFonts w:ascii="Times New Roman" w:hAnsi="Times New Roman" w:cs="Times New Roman"/>
          <w:sz w:val="24"/>
          <w:szCs w:val="24"/>
        </w:rPr>
        <w:t>Činnosti se tematicky vztahovaly k projektům, aktivity se neopakovaly, děti bavily a vzdělávaly. Náměty učitelky měnily podle aktuální situace, podle požadavků dětí. Obecná nabídka je daná u integrovaných bloků v ŠVP, konkrétní si vytvářely učitelky ve svých projektech a skutečná činnost byla doložena v tabulkách jednotlivých projektů.</w:t>
      </w:r>
      <w:r w:rsidR="00292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E0" w:rsidRDefault="00D244E0" w:rsidP="00BA0686">
      <w:pPr>
        <w:pStyle w:val="Odstavecseseznamem"/>
        <w:numPr>
          <w:ilvl w:val="0"/>
          <w:numId w:val="27"/>
        </w:num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nechat děti plánovat, </w:t>
      </w:r>
      <w:r w:rsidR="00A73328">
        <w:rPr>
          <w:rFonts w:ascii="Times New Roman" w:hAnsi="Times New Roman" w:cs="Times New Roman"/>
          <w:sz w:val="24"/>
          <w:szCs w:val="24"/>
        </w:rPr>
        <w:t xml:space="preserve">vyhodnocovat (starší děti), </w:t>
      </w:r>
      <w:r>
        <w:rPr>
          <w:rFonts w:ascii="Times New Roman" w:hAnsi="Times New Roman" w:cs="Times New Roman"/>
          <w:sz w:val="24"/>
          <w:szCs w:val="24"/>
        </w:rPr>
        <w:t xml:space="preserve">využít jejich přání a potřeby jako </w:t>
      </w:r>
      <w:proofErr w:type="spellStart"/>
      <w:r w:rsidR="003C1339">
        <w:rPr>
          <w:rFonts w:ascii="Times New Roman" w:hAnsi="Times New Roman" w:cs="Times New Roman"/>
          <w:sz w:val="24"/>
          <w:szCs w:val="24"/>
        </w:rPr>
        <w:t>intrins</w:t>
      </w:r>
      <w:r w:rsidR="00A73328">
        <w:rPr>
          <w:rFonts w:ascii="Times New Roman" w:hAnsi="Times New Roman" w:cs="Times New Roman"/>
          <w:sz w:val="24"/>
          <w:szCs w:val="24"/>
        </w:rPr>
        <w:t>ickou</w:t>
      </w:r>
      <w:proofErr w:type="spellEnd"/>
      <w:r w:rsidR="00A733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vnitřní motivaci.</w:t>
      </w:r>
    </w:p>
    <w:p w:rsidR="002921EC" w:rsidRPr="00D244E0" w:rsidRDefault="002921EC" w:rsidP="00BA0686">
      <w:pPr>
        <w:pStyle w:val="Odstavecseseznamem"/>
        <w:numPr>
          <w:ilvl w:val="0"/>
          <w:numId w:val="27"/>
        </w:num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Využívat webových stránek k</w:t>
      </w:r>
      <w:r w:rsidR="003C133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vzdělávání dětí při uzavření provozu nebo při nemoci dětí.</w:t>
      </w:r>
      <w:r w:rsidRPr="00292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AA5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0AA5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Tvorba a naplňování TVP</w:t>
      </w:r>
    </w:p>
    <w:p w:rsidR="00100AA5" w:rsidRDefault="00100AA5" w:rsidP="00BA0686">
      <w:p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vytváření TVP jsme vycházeli z ročního plánu školy, který stanovil 3</w:t>
      </w:r>
      <w:r w:rsidR="003C1339">
        <w:rPr>
          <w:rFonts w:ascii="Times New Roman" w:hAnsi="Times New Roman" w:cs="Times New Roman"/>
          <w:sz w:val="24"/>
          <w:szCs w:val="24"/>
        </w:rPr>
        <w:t xml:space="preserve"> </w:t>
      </w:r>
      <w:r w:rsidR="002921EC">
        <w:rPr>
          <w:rFonts w:ascii="Times New Roman" w:hAnsi="Times New Roman" w:cs="Times New Roman"/>
          <w:sz w:val="24"/>
          <w:szCs w:val="24"/>
        </w:rPr>
        <w:t xml:space="preserve">konkrétní </w:t>
      </w:r>
      <w:r>
        <w:rPr>
          <w:rFonts w:ascii="Times New Roman" w:hAnsi="Times New Roman" w:cs="Times New Roman"/>
          <w:sz w:val="24"/>
          <w:szCs w:val="24"/>
        </w:rPr>
        <w:t>vzdělávací cíle, které</w:t>
      </w:r>
      <w:r w:rsidR="00A73328">
        <w:rPr>
          <w:rFonts w:ascii="Times New Roman" w:hAnsi="Times New Roman" w:cs="Times New Roman"/>
          <w:sz w:val="24"/>
          <w:szCs w:val="24"/>
        </w:rPr>
        <w:t xml:space="preserve"> </w:t>
      </w:r>
      <w:r w:rsidR="002921EC">
        <w:rPr>
          <w:rFonts w:ascii="Times New Roman" w:hAnsi="Times New Roman" w:cs="Times New Roman"/>
          <w:sz w:val="24"/>
          <w:szCs w:val="24"/>
        </w:rPr>
        <w:t>byly průběžně naplňovány. Děti získávaly informace prožitkem, z knih, encyk</w:t>
      </w:r>
      <w:r w:rsidR="003C1339">
        <w:rPr>
          <w:rFonts w:ascii="Times New Roman" w:hAnsi="Times New Roman" w:cs="Times New Roman"/>
          <w:sz w:val="24"/>
          <w:szCs w:val="24"/>
        </w:rPr>
        <w:t xml:space="preserve">lopedií, na zakoupeném </w:t>
      </w:r>
      <w:proofErr w:type="spellStart"/>
      <w:r w:rsidR="003C1339">
        <w:rPr>
          <w:rFonts w:ascii="Times New Roman" w:hAnsi="Times New Roman" w:cs="Times New Roman"/>
          <w:sz w:val="24"/>
          <w:szCs w:val="24"/>
        </w:rPr>
        <w:t>interakt</w:t>
      </w:r>
      <w:proofErr w:type="spellEnd"/>
      <w:r w:rsidR="003C1339">
        <w:rPr>
          <w:rFonts w:ascii="Times New Roman" w:hAnsi="Times New Roman" w:cs="Times New Roman"/>
          <w:sz w:val="24"/>
          <w:szCs w:val="24"/>
        </w:rPr>
        <w:t>.</w:t>
      </w:r>
      <w:r w:rsidR="00520747">
        <w:rPr>
          <w:rFonts w:ascii="Times New Roman" w:hAnsi="Times New Roman" w:cs="Times New Roman"/>
          <w:sz w:val="24"/>
          <w:szCs w:val="24"/>
        </w:rPr>
        <w:t xml:space="preserve"> </w:t>
      </w:r>
      <w:r w:rsidR="002921EC">
        <w:rPr>
          <w:rFonts w:ascii="Times New Roman" w:hAnsi="Times New Roman" w:cs="Times New Roman"/>
          <w:sz w:val="24"/>
          <w:szCs w:val="24"/>
        </w:rPr>
        <w:t xml:space="preserve">display nebo z polytechnického vzdělávání, realizovaného formou projektového učení. </w:t>
      </w:r>
      <w:r>
        <w:rPr>
          <w:rFonts w:ascii="Times New Roman" w:hAnsi="Times New Roman" w:cs="Times New Roman"/>
          <w:sz w:val="24"/>
          <w:szCs w:val="24"/>
        </w:rPr>
        <w:t>Jednotlivé projekty</w:t>
      </w:r>
      <w:r w:rsidR="002921EC">
        <w:rPr>
          <w:rFonts w:ascii="Times New Roman" w:hAnsi="Times New Roman" w:cs="Times New Roman"/>
          <w:sz w:val="24"/>
          <w:szCs w:val="24"/>
        </w:rPr>
        <w:t xml:space="preserve"> TVP</w:t>
      </w:r>
      <w:r>
        <w:rPr>
          <w:rFonts w:ascii="Times New Roman" w:hAnsi="Times New Roman" w:cs="Times New Roman"/>
          <w:sz w:val="24"/>
          <w:szCs w:val="24"/>
        </w:rPr>
        <w:t>, jejichž pr</w:t>
      </w:r>
      <w:r w:rsidR="002921EC">
        <w:rPr>
          <w:rFonts w:ascii="Times New Roman" w:hAnsi="Times New Roman" w:cs="Times New Roman"/>
          <w:sz w:val="24"/>
          <w:szCs w:val="24"/>
        </w:rPr>
        <w:t>ostřednictvím se děti vzdělávaly</w:t>
      </w:r>
      <w:r>
        <w:rPr>
          <w:rFonts w:ascii="Times New Roman" w:hAnsi="Times New Roman" w:cs="Times New Roman"/>
          <w:sz w:val="24"/>
          <w:szCs w:val="24"/>
        </w:rPr>
        <w:t>, si vytvářely učitelky ve třídách podle věku dětí, znalostí o dětech a možnoste</w:t>
      </w:r>
      <w:r w:rsidR="002921EC">
        <w:rPr>
          <w:rFonts w:ascii="Times New Roman" w:hAnsi="Times New Roman" w:cs="Times New Roman"/>
          <w:sz w:val="24"/>
          <w:szCs w:val="24"/>
        </w:rPr>
        <w:t>ch školy.  V projektech využívaly různé</w:t>
      </w:r>
      <w:r>
        <w:rPr>
          <w:rFonts w:ascii="Times New Roman" w:hAnsi="Times New Roman" w:cs="Times New Roman"/>
          <w:sz w:val="24"/>
          <w:szCs w:val="24"/>
        </w:rPr>
        <w:t xml:space="preserve"> formy a metody práce, poznatky z DVPP,</w:t>
      </w:r>
      <w:r w:rsidR="002921EC">
        <w:rPr>
          <w:rFonts w:ascii="Times New Roman" w:hAnsi="Times New Roman" w:cs="Times New Roman"/>
          <w:sz w:val="24"/>
          <w:szCs w:val="24"/>
        </w:rPr>
        <w:t xml:space="preserve"> ředitelka zprostředkovala</w:t>
      </w:r>
      <w:r w:rsidR="00A73328">
        <w:rPr>
          <w:rFonts w:ascii="Times New Roman" w:hAnsi="Times New Roman" w:cs="Times New Roman"/>
          <w:sz w:val="24"/>
          <w:szCs w:val="24"/>
        </w:rPr>
        <w:t xml:space="preserve"> nejnovější pedagogické </w:t>
      </w:r>
      <w:r>
        <w:rPr>
          <w:rFonts w:ascii="Times New Roman" w:hAnsi="Times New Roman" w:cs="Times New Roman"/>
          <w:sz w:val="24"/>
          <w:szCs w:val="24"/>
        </w:rPr>
        <w:t>poznatky</w:t>
      </w:r>
      <w:r w:rsidR="002921EC">
        <w:rPr>
          <w:rFonts w:ascii="Times New Roman" w:hAnsi="Times New Roman" w:cs="Times New Roman"/>
          <w:sz w:val="24"/>
          <w:szCs w:val="24"/>
        </w:rPr>
        <w:t>. Protože byl od března do května uzavřený provoz a pak omezený, nepodařilo se naplnit všechny plánované cíle.</w:t>
      </w:r>
    </w:p>
    <w:p w:rsidR="00100AA5" w:rsidRDefault="00B34421" w:rsidP="00E246D7">
      <w:p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s OŠD se vzdělávaly </w:t>
      </w:r>
      <w:r w:rsidR="00100AA5">
        <w:rPr>
          <w:rFonts w:ascii="Times New Roman" w:hAnsi="Times New Roman" w:cs="Times New Roman"/>
          <w:sz w:val="24"/>
          <w:szCs w:val="24"/>
        </w:rPr>
        <w:t>podle IVP, který paní učitelky vypracovaly dle doporučení P</w:t>
      </w:r>
      <w:r>
        <w:rPr>
          <w:rFonts w:ascii="Times New Roman" w:hAnsi="Times New Roman" w:cs="Times New Roman"/>
          <w:sz w:val="24"/>
          <w:szCs w:val="24"/>
        </w:rPr>
        <w:t>PP a se souhlasem rodičů a zjištěných nedostatků.</w:t>
      </w:r>
      <w:r w:rsidR="00D244E0">
        <w:rPr>
          <w:rFonts w:ascii="Times New Roman" w:hAnsi="Times New Roman" w:cs="Times New Roman"/>
          <w:sz w:val="24"/>
          <w:szCs w:val="24"/>
        </w:rPr>
        <w:t xml:space="preserve">  Děti se SVP měly</w:t>
      </w:r>
      <w:r w:rsidR="002921EC">
        <w:rPr>
          <w:rFonts w:ascii="Times New Roman" w:hAnsi="Times New Roman" w:cs="Times New Roman"/>
          <w:sz w:val="24"/>
          <w:szCs w:val="24"/>
        </w:rPr>
        <w:t xml:space="preserve"> vypracované</w:t>
      </w:r>
      <w:r w:rsidR="00D244E0">
        <w:rPr>
          <w:rFonts w:ascii="Times New Roman" w:hAnsi="Times New Roman" w:cs="Times New Roman"/>
          <w:sz w:val="24"/>
          <w:szCs w:val="24"/>
        </w:rPr>
        <w:t xml:space="preserve"> IVP</w:t>
      </w:r>
      <w:r w:rsidR="00100AA5">
        <w:rPr>
          <w:rFonts w:ascii="Times New Roman" w:hAnsi="Times New Roman" w:cs="Times New Roman"/>
          <w:sz w:val="24"/>
          <w:szCs w:val="24"/>
        </w:rPr>
        <w:t>, podle kterého s ním pracoval</w:t>
      </w:r>
      <w:r w:rsidR="00D244E0">
        <w:rPr>
          <w:rFonts w:ascii="Times New Roman" w:hAnsi="Times New Roman" w:cs="Times New Roman"/>
          <w:sz w:val="24"/>
          <w:szCs w:val="24"/>
        </w:rPr>
        <w:t>y učitelky</w:t>
      </w:r>
      <w:r w:rsidR="00100AA5">
        <w:rPr>
          <w:rFonts w:ascii="Times New Roman" w:hAnsi="Times New Roman" w:cs="Times New Roman"/>
          <w:sz w:val="24"/>
          <w:szCs w:val="24"/>
        </w:rPr>
        <w:t xml:space="preserve"> a asistentk</w:t>
      </w:r>
      <w:r w:rsidR="00D244E0">
        <w:rPr>
          <w:rFonts w:ascii="Times New Roman" w:hAnsi="Times New Roman" w:cs="Times New Roman"/>
          <w:sz w:val="24"/>
          <w:szCs w:val="24"/>
        </w:rPr>
        <w:t>y</w:t>
      </w:r>
      <w:r w:rsidR="00100AA5">
        <w:rPr>
          <w:rFonts w:ascii="Times New Roman" w:hAnsi="Times New Roman" w:cs="Times New Roman"/>
          <w:sz w:val="24"/>
          <w:szCs w:val="24"/>
        </w:rPr>
        <w:t xml:space="preserve"> pedagoga. Pokroky dítěte js</w:t>
      </w:r>
      <w:r w:rsidR="002921EC">
        <w:rPr>
          <w:rFonts w:ascii="Times New Roman" w:hAnsi="Times New Roman" w:cs="Times New Roman"/>
          <w:sz w:val="24"/>
          <w:szCs w:val="24"/>
        </w:rPr>
        <w:t>ou evidovány, práce asistenta byla</w:t>
      </w:r>
      <w:r w:rsidR="00100AA5">
        <w:rPr>
          <w:rFonts w:ascii="Times New Roman" w:hAnsi="Times New Roman" w:cs="Times New Roman"/>
          <w:sz w:val="24"/>
          <w:szCs w:val="24"/>
        </w:rPr>
        <w:t xml:space="preserve"> </w:t>
      </w:r>
      <w:r w:rsidR="00D244E0">
        <w:rPr>
          <w:rFonts w:ascii="Times New Roman" w:hAnsi="Times New Roman" w:cs="Times New Roman"/>
          <w:sz w:val="24"/>
          <w:szCs w:val="24"/>
        </w:rPr>
        <w:t>zaznamenána a doložena</w:t>
      </w:r>
      <w:r w:rsidR="002921EC">
        <w:rPr>
          <w:rFonts w:ascii="Times New Roman" w:hAnsi="Times New Roman" w:cs="Times New Roman"/>
          <w:sz w:val="24"/>
          <w:szCs w:val="24"/>
        </w:rPr>
        <w:t xml:space="preserve"> v záznamových blocích kaž</w:t>
      </w:r>
      <w:r w:rsidR="00E979F5">
        <w:rPr>
          <w:rFonts w:ascii="Times New Roman" w:hAnsi="Times New Roman" w:cs="Times New Roman"/>
          <w:sz w:val="24"/>
          <w:szCs w:val="24"/>
        </w:rPr>
        <w:t xml:space="preserve">dého dítěte se SVP.  Rodiče byli týdenně </w:t>
      </w:r>
      <w:r w:rsidR="002921EC">
        <w:rPr>
          <w:rFonts w:ascii="Times New Roman" w:hAnsi="Times New Roman" w:cs="Times New Roman"/>
          <w:sz w:val="24"/>
          <w:szCs w:val="24"/>
        </w:rPr>
        <w:t>seznamováni a podepisovali</w:t>
      </w:r>
      <w:r>
        <w:rPr>
          <w:rFonts w:ascii="Times New Roman" w:hAnsi="Times New Roman" w:cs="Times New Roman"/>
          <w:sz w:val="24"/>
          <w:szCs w:val="24"/>
        </w:rPr>
        <w:t xml:space="preserve"> záznam o činnosti jejich dítěte.</w:t>
      </w:r>
      <w:r w:rsidR="00D244E0">
        <w:rPr>
          <w:rFonts w:ascii="Times New Roman" w:hAnsi="Times New Roman" w:cs="Times New Roman"/>
          <w:sz w:val="24"/>
          <w:szCs w:val="24"/>
        </w:rPr>
        <w:t xml:space="preserve"> </w:t>
      </w:r>
      <w:r w:rsidR="003F5835">
        <w:rPr>
          <w:rFonts w:ascii="Times New Roman" w:hAnsi="Times New Roman" w:cs="Times New Roman"/>
          <w:sz w:val="24"/>
          <w:szCs w:val="24"/>
        </w:rPr>
        <w:t>Kontrola a hodnocení práce s dětmi s P</w:t>
      </w:r>
      <w:r w:rsidR="002921EC">
        <w:rPr>
          <w:rFonts w:ascii="Times New Roman" w:hAnsi="Times New Roman" w:cs="Times New Roman"/>
          <w:sz w:val="24"/>
          <w:szCs w:val="24"/>
        </w:rPr>
        <w:t>O byla</w:t>
      </w:r>
      <w:r>
        <w:rPr>
          <w:rFonts w:ascii="Times New Roman" w:hAnsi="Times New Roman" w:cs="Times New Roman"/>
          <w:sz w:val="24"/>
          <w:szCs w:val="24"/>
        </w:rPr>
        <w:t xml:space="preserve"> provád</w:t>
      </w:r>
      <w:r w:rsidR="002921EC">
        <w:rPr>
          <w:rFonts w:ascii="Times New Roman" w:hAnsi="Times New Roman" w:cs="Times New Roman"/>
          <w:sz w:val="24"/>
          <w:szCs w:val="24"/>
        </w:rPr>
        <w:t>ěna pracovníky SPC, pololetně byla</w:t>
      </w:r>
      <w:r>
        <w:rPr>
          <w:rFonts w:ascii="Times New Roman" w:hAnsi="Times New Roman" w:cs="Times New Roman"/>
          <w:sz w:val="24"/>
          <w:szCs w:val="24"/>
        </w:rPr>
        <w:t xml:space="preserve"> vyhodnocována, na základě hodnocení bylo vystaveno další doporučení pro</w:t>
      </w:r>
      <w:r w:rsidR="002921EC">
        <w:rPr>
          <w:rFonts w:ascii="Times New Roman" w:hAnsi="Times New Roman" w:cs="Times New Roman"/>
          <w:sz w:val="24"/>
          <w:szCs w:val="24"/>
        </w:rPr>
        <w:t xml:space="preserve"> edukační </w:t>
      </w:r>
      <w:r>
        <w:rPr>
          <w:rFonts w:ascii="Times New Roman" w:hAnsi="Times New Roman" w:cs="Times New Roman"/>
          <w:sz w:val="24"/>
          <w:szCs w:val="24"/>
        </w:rPr>
        <w:t>práci.</w:t>
      </w:r>
    </w:p>
    <w:p w:rsidR="00100AA5" w:rsidRDefault="00100AA5" w:rsidP="00BA0686">
      <w:p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Každému dítěti </w:t>
      </w:r>
      <w:r w:rsidR="002921EC">
        <w:rPr>
          <w:rFonts w:ascii="Times New Roman" w:hAnsi="Times New Roman" w:cs="Times New Roman"/>
          <w:sz w:val="24"/>
          <w:szCs w:val="24"/>
        </w:rPr>
        <w:t xml:space="preserve">bylo </w:t>
      </w:r>
      <w:r>
        <w:rPr>
          <w:rFonts w:ascii="Times New Roman" w:hAnsi="Times New Roman" w:cs="Times New Roman"/>
          <w:sz w:val="24"/>
          <w:szCs w:val="24"/>
        </w:rPr>
        <w:t xml:space="preserve">vytvářeno portfolio, do kterého paní učitelky v loňském </w:t>
      </w:r>
      <w:proofErr w:type="spellStart"/>
      <w:r>
        <w:rPr>
          <w:rFonts w:ascii="Times New Roman" w:hAnsi="Times New Roman" w:cs="Times New Roman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roce zaznamenávaly </w:t>
      </w:r>
      <w:r w:rsidR="002921EC">
        <w:rPr>
          <w:rFonts w:ascii="Times New Roman" w:hAnsi="Times New Roman" w:cs="Times New Roman"/>
          <w:sz w:val="24"/>
          <w:szCs w:val="24"/>
        </w:rPr>
        <w:t xml:space="preserve">pedagogickou </w:t>
      </w:r>
      <w:r w:rsidR="003F5835">
        <w:rPr>
          <w:rFonts w:ascii="Times New Roman" w:hAnsi="Times New Roman" w:cs="Times New Roman"/>
          <w:sz w:val="24"/>
          <w:szCs w:val="24"/>
        </w:rPr>
        <w:t xml:space="preserve">diagnostiku vzdělávání. </w:t>
      </w:r>
      <w:r>
        <w:rPr>
          <w:rFonts w:ascii="Times New Roman" w:hAnsi="Times New Roman" w:cs="Times New Roman"/>
          <w:sz w:val="24"/>
          <w:szCs w:val="24"/>
        </w:rPr>
        <w:t>Bylo</w:t>
      </w:r>
      <w:r w:rsidR="003F5835">
        <w:rPr>
          <w:rFonts w:ascii="Times New Roman" w:hAnsi="Times New Roman" w:cs="Times New Roman"/>
          <w:sz w:val="24"/>
          <w:szCs w:val="24"/>
        </w:rPr>
        <w:t xml:space="preserve"> doplněno veškerými pracemi dítěte</w:t>
      </w:r>
      <w:r>
        <w:rPr>
          <w:rFonts w:ascii="Times New Roman" w:hAnsi="Times New Roman" w:cs="Times New Roman"/>
          <w:sz w:val="24"/>
          <w:szCs w:val="24"/>
        </w:rPr>
        <w:t>, které si dítě na konci roku mohlo vzít do</w:t>
      </w:r>
      <w:r w:rsidR="003F5835">
        <w:rPr>
          <w:rFonts w:ascii="Times New Roman" w:hAnsi="Times New Roman" w:cs="Times New Roman"/>
          <w:sz w:val="24"/>
          <w:szCs w:val="24"/>
        </w:rPr>
        <w:t>mů. Některé práce byly založeny a využity k výzdobě školy.</w:t>
      </w:r>
      <w:r w:rsidR="002921EC">
        <w:rPr>
          <w:rFonts w:ascii="Times New Roman" w:hAnsi="Times New Roman" w:cs="Times New Roman"/>
          <w:sz w:val="24"/>
          <w:szCs w:val="24"/>
        </w:rPr>
        <w:t xml:space="preserve"> Paní učitelky vytv</w:t>
      </w:r>
      <w:r w:rsidR="00E979F5">
        <w:rPr>
          <w:rFonts w:ascii="Times New Roman" w:hAnsi="Times New Roman" w:cs="Times New Roman"/>
          <w:sz w:val="24"/>
          <w:szCs w:val="24"/>
        </w:rPr>
        <w:t>ořily každému dítěti portfolio s</w:t>
      </w:r>
      <w:r w:rsidR="002921EC">
        <w:rPr>
          <w:rFonts w:ascii="Times New Roman" w:hAnsi="Times New Roman" w:cs="Times New Roman"/>
          <w:sz w:val="24"/>
          <w:szCs w:val="24"/>
        </w:rPr>
        <w:t xml:space="preserve"> fotografiemi a pracemi dítěte, které si na konci docházky do MŠ odnese domů. Na základě nových poznatků  byla přijata nová </w:t>
      </w:r>
      <w:proofErr w:type="spellStart"/>
      <w:r w:rsidR="002921EC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="002921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21EC">
        <w:rPr>
          <w:rFonts w:ascii="Times New Roman" w:hAnsi="Times New Roman" w:cs="Times New Roman"/>
          <w:sz w:val="24"/>
          <w:szCs w:val="24"/>
        </w:rPr>
        <w:t>diagnostika</w:t>
      </w:r>
      <w:proofErr w:type="gramEnd"/>
      <w:r w:rsidR="002921EC">
        <w:rPr>
          <w:rFonts w:ascii="Times New Roman" w:hAnsi="Times New Roman" w:cs="Times New Roman"/>
          <w:sz w:val="24"/>
          <w:szCs w:val="24"/>
        </w:rPr>
        <w:t xml:space="preserve"> od </w:t>
      </w:r>
      <w:r w:rsidR="00E979F5">
        <w:rPr>
          <w:rFonts w:ascii="Times New Roman" w:hAnsi="Times New Roman" w:cs="Times New Roman"/>
          <w:sz w:val="24"/>
          <w:szCs w:val="24"/>
        </w:rPr>
        <w:t xml:space="preserve">Zory </w:t>
      </w:r>
      <w:r w:rsidR="002921EC">
        <w:rPr>
          <w:rFonts w:ascii="Times New Roman" w:hAnsi="Times New Roman" w:cs="Times New Roman"/>
          <w:sz w:val="24"/>
          <w:szCs w:val="24"/>
        </w:rPr>
        <w:t>Syslové, která bude použita od 1.9.</w:t>
      </w:r>
    </w:p>
    <w:p w:rsidR="00B34421" w:rsidRPr="00B34421" w:rsidRDefault="002921EC" w:rsidP="00B34421">
      <w:pPr>
        <w:pStyle w:val="Odstavecseseznamem"/>
        <w:numPr>
          <w:ilvl w:val="0"/>
          <w:numId w:val="34"/>
        </w:numPr>
        <w:tabs>
          <w:tab w:val="left" w:pos="336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54AD">
        <w:rPr>
          <w:rFonts w:ascii="Times New Roman" w:hAnsi="Times New Roman" w:cs="Times New Roman"/>
          <w:sz w:val="24"/>
          <w:szCs w:val="24"/>
        </w:rPr>
        <w:t>polupracovat s rodiči při realizaci TVP.</w:t>
      </w:r>
    </w:p>
    <w:tbl>
      <w:tblPr>
        <w:tblStyle w:val="Mkatabulky2"/>
        <w:tblW w:w="0" w:type="auto"/>
        <w:tblLook w:val="04A0" w:firstRow="1" w:lastRow="0" w:firstColumn="1" w:lastColumn="0" w:noHBand="0" w:noVBand="1"/>
      </w:tblPr>
      <w:tblGrid>
        <w:gridCol w:w="9069"/>
      </w:tblGrid>
      <w:tr w:rsidR="00100AA5" w:rsidTr="00100AA5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A5" w:rsidRDefault="00100AA5" w:rsidP="00BA0686">
            <w:pPr>
              <w:tabs>
                <w:tab w:val="left" w:pos="33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Evaluační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klíč  splněno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0%         25%             50%             75%             100%</w:t>
            </w:r>
          </w:p>
          <w:p w:rsidR="00100AA5" w:rsidRDefault="00100AA5" w:rsidP="00BA0686">
            <w:pPr>
              <w:tabs>
                <w:tab w:val="left" w:pos="33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1             2                    3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</w:t>
            </w:r>
          </w:p>
        </w:tc>
      </w:tr>
    </w:tbl>
    <w:p w:rsidR="00100AA5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54AD" w:rsidRDefault="00B854AD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4AD" w:rsidRDefault="00B854AD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4AD" w:rsidRDefault="00B854AD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4AD" w:rsidRDefault="00B854AD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4AD" w:rsidRDefault="00B854AD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4AD" w:rsidRDefault="00B854AD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4AD" w:rsidRDefault="00B854AD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4AD" w:rsidRDefault="00B854AD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4AD" w:rsidRDefault="00B854AD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4AD" w:rsidRDefault="00B854AD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4AD" w:rsidRDefault="00B854AD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4AD" w:rsidRDefault="00B854AD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54AD" w:rsidRDefault="00B854AD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21EC" w:rsidRDefault="00B854AD" w:rsidP="002921EC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PEDAGO</w:t>
      </w:r>
      <w:r w:rsidR="00100AA5">
        <w:rPr>
          <w:rFonts w:ascii="Times New Roman" w:hAnsi="Times New Roman" w:cs="Times New Roman"/>
          <w:b/>
          <w:sz w:val="24"/>
          <w:szCs w:val="24"/>
          <w:u w:val="single"/>
        </w:rPr>
        <w:t>GICKÉ ZÁVĚRY</w:t>
      </w:r>
      <w:r w:rsidR="00100A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 ŠK. ROK</w:t>
      </w:r>
      <w:r w:rsidR="002921E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2020/21:</w:t>
      </w:r>
    </w:p>
    <w:p w:rsidR="00100AA5" w:rsidRPr="002921EC" w:rsidRDefault="002921EC" w:rsidP="002921EC">
      <w:pPr>
        <w:tabs>
          <w:tab w:val="left" w:pos="336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 analýze ŠVP PV vyvstaly nové cíle pro nastávající školní rok:</w:t>
      </w:r>
    </w:p>
    <w:p w:rsidR="00511D69" w:rsidRDefault="002921EC" w:rsidP="00292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7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Zpracovat nový ŠVP s vytvořením nového systému vzdělávání v jednotlivých třídách. Ponechat volnost při výběru integrovaných bloků během roku, zaměřit třídy podle věku a schopností dětí</w:t>
      </w:r>
      <w:r w:rsidR="00B216A0">
        <w:rPr>
          <w:rFonts w:ascii="Times New Roman" w:hAnsi="Times New Roman" w:cs="Times New Roman"/>
          <w:sz w:val="24"/>
          <w:szCs w:val="24"/>
        </w:rPr>
        <w:t xml:space="preserve">- nejmladší motivovat pohádkou, </w:t>
      </w:r>
      <w:r w:rsidR="00E609FE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4 letými dětmi objevovat a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experimentovat  a nejstarší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děti budou poznávat a získávat zkušenosti a poznatky ze světa kolem nás. </w:t>
      </w:r>
    </w:p>
    <w:p w:rsidR="002921EC" w:rsidRDefault="002921EC" w:rsidP="00292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Zaměřit se na plánování s dětmi, vyhodnocování a zodpovědnému plnění zadaných úkolů, </w:t>
      </w:r>
    </w:p>
    <w:p w:rsidR="002921EC" w:rsidRDefault="002921EC" w:rsidP="00292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 spolupráci, týmovou práci.</w:t>
      </w:r>
    </w:p>
    <w:p w:rsidR="002921EC" w:rsidRDefault="002921EC" w:rsidP="00292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Zaměřit se na matematickou, jazykovou gramotnost.</w:t>
      </w:r>
      <w:r w:rsidRPr="0029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Vytvořit systém distančního   </w:t>
      </w:r>
    </w:p>
    <w:p w:rsidR="002921EC" w:rsidRDefault="002921EC" w:rsidP="00292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vzdělávání.</w:t>
      </w:r>
    </w:p>
    <w:p w:rsidR="002921EC" w:rsidRDefault="002921EC" w:rsidP="00292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Využívat komunikace ke zkvalitnění spolupráce s rodiči, učiteli navzájem.</w:t>
      </w:r>
    </w:p>
    <w:p w:rsidR="002921EC" w:rsidRDefault="00E609FE" w:rsidP="00292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Využívat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921E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2921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21EC">
        <w:rPr>
          <w:rFonts w:ascii="Times New Roman" w:hAnsi="Times New Roman" w:cs="Times New Roman"/>
          <w:sz w:val="24"/>
          <w:szCs w:val="24"/>
        </w:rPr>
        <w:t>diagnostiku</w:t>
      </w:r>
      <w:proofErr w:type="gramEnd"/>
      <w:r w:rsidR="002921EC">
        <w:rPr>
          <w:rFonts w:ascii="Times New Roman" w:hAnsi="Times New Roman" w:cs="Times New Roman"/>
          <w:sz w:val="24"/>
          <w:szCs w:val="24"/>
        </w:rPr>
        <w:t xml:space="preserve"> Syslové.</w:t>
      </w:r>
    </w:p>
    <w:p w:rsidR="002921EC" w:rsidRDefault="002921EC" w:rsidP="002921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Učit se pracovat na zahradě, chránit přírodu, dokončit vybavení zahrady k </w:t>
      </w:r>
      <w:proofErr w:type="spellStart"/>
      <w:r>
        <w:rPr>
          <w:rFonts w:ascii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činnostem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1D69" w:rsidRDefault="00511D69" w:rsidP="00BA0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AA5" w:rsidRPr="00511D69" w:rsidRDefault="00100AA5" w:rsidP="00BA0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vyhodnocení </w:t>
      </w:r>
      <w:r w:rsidR="00511D69">
        <w:rPr>
          <w:rFonts w:ascii="Times New Roman" w:hAnsi="Times New Roman" w:cs="Times New Roman"/>
          <w:sz w:val="24"/>
          <w:szCs w:val="24"/>
        </w:rPr>
        <w:t xml:space="preserve">byly stanoveny cíle pro </w:t>
      </w:r>
      <w:proofErr w:type="spellStart"/>
      <w:r w:rsidR="00511D69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511D69">
        <w:rPr>
          <w:rFonts w:ascii="Times New Roman" w:hAnsi="Times New Roman" w:cs="Times New Roman"/>
          <w:sz w:val="24"/>
          <w:szCs w:val="24"/>
        </w:rPr>
        <w:t>.</w:t>
      </w:r>
      <w:r w:rsidR="00B216A0">
        <w:rPr>
          <w:rFonts w:ascii="Times New Roman" w:hAnsi="Times New Roman" w:cs="Times New Roman"/>
          <w:sz w:val="24"/>
          <w:szCs w:val="24"/>
        </w:rPr>
        <w:t xml:space="preserve"> </w:t>
      </w:r>
      <w:r w:rsidR="00511D69">
        <w:rPr>
          <w:rFonts w:ascii="Times New Roman" w:hAnsi="Times New Roman" w:cs="Times New Roman"/>
          <w:sz w:val="24"/>
          <w:szCs w:val="24"/>
        </w:rPr>
        <w:t>rok</w:t>
      </w:r>
      <w:r w:rsidR="00A61398">
        <w:rPr>
          <w:rFonts w:ascii="Times New Roman" w:hAnsi="Times New Roman" w:cs="Times New Roman"/>
          <w:sz w:val="24"/>
          <w:szCs w:val="24"/>
        </w:rPr>
        <w:t xml:space="preserve"> 20</w:t>
      </w:r>
      <w:r w:rsidR="002921EC">
        <w:rPr>
          <w:rFonts w:ascii="Times New Roman" w:hAnsi="Times New Roman" w:cs="Times New Roman"/>
          <w:sz w:val="24"/>
          <w:szCs w:val="24"/>
        </w:rPr>
        <w:t>20/21</w:t>
      </w:r>
    </w:p>
    <w:p w:rsidR="00100AA5" w:rsidRDefault="00205B0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rect id="Obdélník 4" o:spid="_x0000_s1041" style="position:absolute;margin-left:-20.6pt;margin-top:.5pt;width:149.85pt;height:153.75pt;z-index:251675648;visibility:visible;mso-width-relative:margin;mso-height-relative:margin;v-text-anchor:middle" filled="f" fillcolor="window" strokecolor="windowText" strokeweight="2pt">
            <v:textbox>
              <w:txbxContent>
                <w:p w:rsidR="002921EC" w:rsidRPr="002921EC" w:rsidRDefault="00445DBD" w:rsidP="002921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</w:t>
                  </w:r>
                  <w:r w:rsidR="002921EC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</w:t>
                  </w:r>
                  <w:r w:rsidR="002921EC" w:rsidRPr="002921EC">
                    <w:rPr>
                      <w:rFonts w:ascii="Times New Roman" w:hAnsi="Times New Roman" w:cs="Times New Roman"/>
                    </w:rPr>
                    <w:t>Prostřednictvím plánovaných aktivit učit dítě orientaci v </w:t>
                  </w:r>
                  <w:r w:rsidR="00E979F5">
                    <w:rPr>
                      <w:rFonts w:ascii="Times New Roman" w:hAnsi="Times New Roman" w:cs="Times New Roman"/>
                    </w:rPr>
                    <w:t xml:space="preserve">prostoru a čase. Využívat </w:t>
                  </w:r>
                  <w:r w:rsidR="002921EC" w:rsidRPr="002921EC">
                    <w:rPr>
                      <w:rFonts w:ascii="Times New Roman" w:hAnsi="Times New Roman" w:cs="Times New Roman"/>
                    </w:rPr>
                    <w:t>display k z</w:t>
                  </w:r>
                  <w:r w:rsidR="00FB4FBA">
                    <w:rPr>
                      <w:rFonts w:ascii="Times New Roman" w:hAnsi="Times New Roman" w:cs="Times New Roman"/>
                    </w:rPr>
                    <w:t>ískávání, uplatňování a sdílení poznatků a zkušeností.</w:t>
                  </w:r>
                </w:p>
                <w:p w:rsidR="00445DBD" w:rsidRPr="00307255" w:rsidRDefault="00445DBD" w:rsidP="0036046B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FB18A6" w:rsidRDefault="00FB18A6" w:rsidP="0020251A"/>
              </w:txbxContent>
            </v:textbox>
          </v:rect>
        </w:pict>
      </w:r>
      <w:r>
        <w:rPr>
          <w:noProof/>
          <w:lang w:eastAsia="cs-CZ"/>
        </w:rPr>
        <w:pict>
          <v:rect id="Obdélník 5" o:spid="_x0000_s1042" style="position:absolute;margin-left:142.15pt;margin-top:.5pt;width:156pt;height:153.75pt;z-index:251677696;visibility:visible;mso-width-relative:margin;mso-height-relative:margin;v-text-anchor:middle" filled="f" fillcolor="window" strokecolor="windowText" strokeweight="2pt">
            <v:textbox>
              <w:txbxContent>
                <w:p w:rsidR="002921EC" w:rsidRPr="002921EC" w:rsidRDefault="00445DBD" w:rsidP="002921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2921EC">
                    <w:rPr>
                      <w:rFonts w:ascii="Times New Roman" w:hAnsi="Times New Roman" w:cs="Times New Roman"/>
                    </w:rPr>
                    <w:t xml:space="preserve">                               </w:t>
                  </w:r>
                  <w:r w:rsidR="002921EC" w:rsidRPr="002921EC">
                    <w:rPr>
                      <w:rFonts w:ascii="Times New Roman" w:hAnsi="Times New Roman" w:cs="Times New Roman"/>
                    </w:rPr>
                    <w:t>Spoluvytvářet základní společenská pravidla a pravidla soužití v MŠ nejen při využívání zahrady. Posilovat tělesnou zdatnost, obratnost a zodpovědnost. Vytvořit základy kooperativních vztahů.</w:t>
                  </w:r>
                </w:p>
                <w:p w:rsidR="00445DBD" w:rsidRDefault="00445DBD" w:rsidP="00E246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45DBD" w:rsidRDefault="00445DBD" w:rsidP="00100AA5"/>
              </w:txbxContent>
            </v:textbox>
          </v:rect>
        </w:pict>
      </w:r>
      <w:r>
        <w:rPr>
          <w:noProof/>
          <w:lang w:eastAsia="cs-CZ"/>
        </w:rPr>
        <w:pict>
          <v:rect id="Obdélník 6" o:spid="_x0000_s1043" style="position:absolute;margin-left:324.4pt;margin-top:.5pt;width:156.9pt;height:153.75pt;z-index:251676672;visibility:visible;mso-width-relative:margin;mso-height-relative:margin;v-text-anchor:middle" filled="f" fillcolor="window" strokecolor="windowText" strokeweight="2pt">
            <v:textbox>
              <w:txbxContent>
                <w:p w:rsidR="002921EC" w:rsidRPr="004F7642" w:rsidRDefault="00445DBD" w:rsidP="002921EC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   </w:t>
                  </w:r>
                  <w:r w:rsidR="002921EC" w:rsidRPr="002921EC">
                    <w:rPr>
                      <w:rFonts w:ascii="Times New Roman" w:hAnsi="Times New Roman" w:cs="Times New Roman"/>
                    </w:rPr>
                    <w:t xml:space="preserve">Vybudovat novou putovní knihovnu pro děti a rodiče ve vstupu MŠ, s možným poskytnutím odborných materiálů a knih ze strany MŠ k cílenému rozvoji čtenářské a matematické </w:t>
                  </w:r>
                  <w:proofErr w:type="spellStart"/>
                  <w:r w:rsidR="002921EC" w:rsidRPr="002921EC">
                    <w:rPr>
                      <w:rFonts w:ascii="Times New Roman" w:hAnsi="Times New Roman" w:cs="Times New Roman"/>
                    </w:rPr>
                    <w:t>pregramotnosti</w:t>
                  </w:r>
                  <w:proofErr w:type="spellEnd"/>
                  <w:r w:rsidR="002921EC" w:rsidRPr="002921EC">
                    <w:rPr>
                      <w:rFonts w:ascii="Times New Roman" w:hAnsi="Times New Roman" w:cs="Times New Roman"/>
                    </w:rPr>
                    <w:t>. Rozvíjet otevřenou komunikaci s rodiči</w:t>
                  </w:r>
                  <w:r w:rsidR="002921EC" w:rsidRPr="004F7642"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  <w:p w:rsidR="00445DBD" w:rsidRPr="00E246D7" w:rsidRDefault="00445DBD" w:rsidP="00E246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45DBD" w:rsidRPr="006A0339" w:rsidRDefault="00445DBD" w:rsidP="00100AA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445DBD" w:rsidRDefault="00445DBD" w:rsidP="00100AA5">
                  <w:pPr>
                    <w:rPr>
                      <w:rFonts w:ascii="Times New Roman" w:hAnsi="Times New Roman" w:cs="Times New Roman"/>
                    </w:rPr>
                  </w:pPr>
                </w:p>
                <w:p w:rsidR="00445DBD" w:rsidRDefault="00445DBD" w:rsidP="00100A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445DBD" w:rsidRDefault="00445DBD" w:rsidP="00100AA5">
                  <w:pPr>
                    <w:jc w:val="center"/>
                  </w:pPr>
                </w:p>
              </w:txbxContent>
            </v:textbox>
          </v:rect>
        </w:pict>
      </w:r>
    </w:p>
    <w:p w:rsidR="00100AA5" w:rsidRDefault="00100AA5" w:rsidP="00BA068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100AA5" w:rsidRDefault="00100AA5" w:rsidP="00BA0686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:rsidR="00100AA5" w:rsidRDefault="00100AA5" w:rsidP="00BA0686">
      <w:pPr>
        <w:tabs>
          <w:tab w:val="left" w:pos="3368"/>
        </w:tabs>
        <w:spacing w:line="360" w:lineRule="auto"/>
        <w:rPr>
          <w:rFonts w:ascii="Times New Roman" w:eastAsia="Times New Roman" w:hAnsi="Times New Roman" w:cs="Times New Roman"/>
          <w:lang w:eastAsia="cs-CZ"/>
        </w:rPr>
      </w:pPr>
    </w:p>
    <w:p w:rsidR="00100AA5" w:rsidRDefault="00100AA5" w:rsidP="00BA0686">
      <w:pPr>
        <w:tabs>
          <w:tab w:val="left" w:pos="336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00AA5" w:rsidRDefault="00100AA5" w:rsidP="00BA0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1EC" w:rsidRDefault="002921EC" w:rsidP="00BA06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21EC" w:rsidRDefault="002921EC" w:rsidP="00BA06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21EC" w:rsidRDefault="002921EC" w:rsidP="00BA06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21EC" w:rsidRDefault="002921EC" w:rsidP="00BA06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0AA5" w:rsidRDefault="00100AA5" w:rsidP="00BA06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ORGANIZAČN</w:t>
      </w:r>
      <w:r w:rsidR="005C3423">
        <w:rPr>
          <w:rFonts w:ascii="Times New Roman" w:hAnsi="Times New Roman" w:cs="Times New Roman"/>
          <w:b/>
          <w:sz w:val="24"/>
          <w:szCs w:val="24"/>
        </w:rPr>
        <w:t xml:space="preserve">Í </w:t>
      </w:r>
      <w:r w:rsidR="00A61398">
        <w:rPr>
          <w:rFonts w:ascii="Times New Roman" w:hAnsi="Times New Roman" w:cs="Times New Roman"/>
          <w:b/>
          <w:sz w:val="24"/>
          <w:szCs w:val="24"/>
        </w:rPr>
        <w:t>ZÁVĚ</w:t>
      </w:r>
      <w:r w:rsidR="002921EC">
        <w:rPr>
          <w:rFonts w:ascii="Times New Roman" w:hAnsi="Times New Roman" w:cs="Times New Roman"/>
          <w:b/>
          <w:sz w:val="24"/>
          <w:szCs w:val="24"/>
        </w:rPr>
        <w:t>RY PRO ŠKOLNÍ ROK 2020/21</w:t>
      </w:r>
    </w:p>
    <w:p w:rsidR="00100AA5" w:rsidRDefault="002921EC" w:rsidP="00BA0686">
      <w:pPr>
        <w:pStyle w:val="Odstavecseseznamem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DVPP zejména na časoprostorovou orientaci, projektový den, sdílení poznatků s jinou MŠ.</w:t>
      </w:r>
    </w:p>
    <w:p w:rsidR="00100AA5" w:rsidRDefault="00100AA5" w:rsidP="00BA0686">
      <w:pPr>
        <w:pStyle w:val="Odstavecseseznamem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domluvě se zřizovatelem opra</w:t>
      </w:r>
      <w:r w:rsidR="00511D69">
        <w:rPr>
          <w:rFonts w:ascii="Times New Roman" w:hAnsi="Times New Roman" w:cs="Times New Roman"/>
          <w:sz w:val="24"/>
          <w:szCs w:val="24"/>
        </w:rPr>
        <w:t xml:space="preserve">vit plot zahrady Strání, naplánovat </w:t>
      </w:r>
      <w:r w:rsidR="00B854AD">
        <w:rPr>
          <w:rFonts w:ascii="Times New Roman" w:hAnsi="Times New Roman" w:cs="Times New Roman"/>
          <w:sz w:val="24"/>
          <w:szCs w:val="24"/>
        </w:rPr>
        <w:t>dokončení zahrady</w:t>
      </w:r>
      <w:r w:rsidR="005C3423">
        <w:rPr>
          <w:rFonts w:ascii="Times New Roman" w:hAnsi="Times New Roman" w:cs="Times New Roman"/>
          <w:sz w:val="24"/>
          <w:szCs w:val="24"/>
        </w:rPr>
        <w:t xml:space="preserve"> Květné</w:t>
      </w:r>
      <w:r w:rsidR="002921EC">
        <w:rPr>
          <w:rFonts w:ascii="Times New Roman" w:hAnsi="Times New Roman" w:cs="Times New Roman"/>
          <w:sz w:val="24"/>
          <w:szCs w:val="24"/>
        </w:rPr>
        <w:t xml:space="preserve"> i Strání. Zajistit údržbu fasády budov a soklů, výměnu oken.</w:t>
      </w:r>
    </w:p>
    <w:p w:rsidR="002921EC" w:rsidRDefault="002921EC" w:rsidP="00BA0686">
      <w:pPr>
        <w:pStyle w:val="Odstavecseseznamem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výměnu dveří</w:t>
      </w:r>
      <w:r w:rsidR="005C3423">
        <w:rPr>
          <w:rFonts w:ascii="Times New Roman" w:hAnsi="Times New Roman" w:cs="Times New Roman"/>
          <w:sz w:val="24"/>
          <w:szCs w:val="24"/>
        </w:rPr>
        <w:t>.</w:t>
      </w:r>
    </w:p>
    <w:p w:rsidR="00B854AD" w:rsidRPr="00FA5C22" w:rsidRDefault="00B854AD" w:rsidP="00BA0686">
      <w:pPr>
        <w:pStyle w:val="Odstavecseseznamem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Naplánovat rekonstrukci kuchyně</w:t>
      </w:r>
      <w:r w:rsidR="00A61398">
        <w:rPr>
          <w:rFonts w:ascii="Times New Roman" w:hAnsi="Times New Roman" w:cs="Times New Roman"/>
          <w:sz w:val="24"/>
          <w:szCs w:val="24"/>
        </w:rPr>
        <w:t>, zajistit zpracování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17F" w:rsidRDefault="005B017F" w:rsidP="00BA06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1C53" w:rsidRDefault="005B017F" w:rsidP="00761C53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Č. j. </w:t>
      </w:r>
      <w:r w:rsidR="002921EC">
        <w:rPr>
          <w:rFonts w:ascii="Times New Roman" w:hAnsi="Times New Roman" w:cs="Times New Roman"/>
          <w:sz w:val="24"/>
          <w:szCs w:val="24"/>
        </w:rPr>
        <w:t>228/2020</w:t>
      </w:r>
    </w:p>
    <w:p w:rsidR="00A96262" w:rsidRDefault="00A96262" w:rsidP="00BA0686">
      <w:pPr>
        <w:spacing w:line="360" w:lineRule="auto"/>
      </w:pPr>
    </w:p>
    <w:sectPr w:rsidR="00A96262" w:rsidSect="00741FB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6A" w:rsidRDefault="00BD4F6A" w:rsidP="00100AA5">
      <w:pPr>
        <w:spacing w:after="0" w:line="240" w:lineRule="auto"/>
      </w:pPr>
      <w:r>
        <w:separator/>
      </w:r>
    </w:p>
  </w:endnote>
  <w:endnote w:type="continuationSeparator" w:id="0">
    <w:p w:rsidR="00BD4F6A" w:rsidRDefault="00BD4F6A" w:rsidP="0010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BD" w:rsidRDefault="00445DBD" w:rsidP="00100AA5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Zpracovala: Mgr. </w:t>
    </w:r>
    <w:r w:rsidRPr="00F67237">
      <w:rPr>
        <w:rFonts w:ascii="Times New Roman" w:hAnsi="Times New Roman" w:cs="Times New Roman"/>
      </w:rPr>
      <w:t>Jana Bruštíková</w:t>
    </w:r>
  </w:p>
  <w:p w:rsidR="00445DBD" w:rsidRPr="00F67237" w:rsidRDefault="002921EC" w:rsidP="00100AA5">
    <w:pPr>
      <w:pStyle w:val="Zpat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Ve Strání  8.</w:t>
    </w:r>
    <w:r w:rsidR="009959F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10</w:t>
    </w:r>
    <w:proofErr w:type="gramEnd"/>
    <w:r>
      <w:rPr>
        <w:rFonts w:ascii="Times New Roman" w:hAnsi="Times New Roman" w:cs="Times New Roman"/>
      </w:rPr>
      <w:t>.</w:t>
    </w:r>
    <w:r w:rsidR="009959FC">
      <w:rPr>
        <w:rFonts w:ascii="Times New Roman" w:hAnsi="Times New Roman" w:cs="Times New Roman"/>
      </w:rPr>
      <w:t xml:space="preserve"> </w:t>
    </w:r>
    <w:r w:rsidR="00445DBD">
      <w:rPr>
        <w:rFonts w:ascii="Times New Roman" w:hAnsi="Times New Roman" w:cs="Times New Roman"/>
      </w:rPr>
      <w:t>2020</w:t>
    </w:r>
    <w:r w:rsidR="00445DBD" w:rsidRPr="00F67237">
      <w:rPr>
        <w:rFonts w:ascii="Times New Roman" w:hAnsi="Times New Roman" w:cs="Times New Roman"/>
      </w:rPr>
      <w:t xml:space="preserve">                                                                      </w:t>
    </w:r>
    <w:r w:rsidR="00445DBD">
      <w:rPr>
        <w:rFonts w:ascii="Times New Roman" w:hAnsi="Times New Roman" w:cs="Times New Roman"/>
      </w:rPr>
      <w:t xml:space="preserve">      </w:t>
    </w:r>
    <w:r w:rsidR="00445DBD" w:rsidRPr="00F67237">
      <w:rPr>
        <w:rFonts w:ascii="Times New Roman" w:hAnsi="Times New Roman" w:cs="Times New Roman"/>
      </w:rPr>
      <w:t xml:space="preserve"> </w:t>
    </w:r>
  </w:p>
  <w:p w:rsidR="00445DBD" w:rsidRDefault="00445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6A" w:rsidRDefault="00BD4F6A" w:rsidP="00100AA5">
      <w:pPr>
        <w:spacing w:after="0" w:line="240" w:lineRule="auto"/>
      </w:pPr>
      <w:r>
        <w:separator/>
      </w:r>
    </w:p>
  </w:footnote>
  <w:footnote w:type="continuationSeparator" w:id="0">
    <w:p w:rsidR="00BD4F6A" w:rsidRDefault="00BD4F6A" w:rsidP="00100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B1C"/>
    <w:multiLevelType w:val="hybridMultilevel"/>
    <w:tmpl w:val="AD3A2D92"/>
    <w:lvl w:ilvl="0" w:tplc="65C0E54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6B77"/>
    <w:multiLevelType w:val="hybridMultilevel"/>
    <w:tmpl w:val="5F781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41C55"/>
    <w:multiLevelType w:val="hybridMultilevel"/>
    <w:tmpl w:val="C3982D12"/>
    <w:lvl w:ilvl="0" w:tplc="0405000F">
      <w:start w:val="1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0EBC"/>
    <w:multiLevelType w:val="hybridMultilevel"/>
    <w:tmpl w:val="445C0E48"/>
    <w:lvl w:ilvl="0" w:tplc="65C0E54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10587"/>
    <w:multiLevelType w:val="hybridMultilevel"/>
    <w:tmpl w:val="AC5CD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B04DE"/>
    <w:multiLevelType w:val="hybridMultilevel"/>
    <w:tmpl w:val="E7EA8508"/>
    <w:lvl w:ilvl="0" w:tplc="65C0E546">
      <w:start w:val="1"/>
      <w:numFmt w:val="bullet"/>
      <w:lvlText w:val="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8708A"/>
    <w:multiLevelType w:val="hybridMultilevel"/>
    <w:tmpl w:val="6B9A5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62A38"/>
    <w:multiLevelType w:val="hybridMultilevel"/>
    <w:tmpl w:val="82DE01FE"/>
    <w:lvl w:ilvl="0" w:tplc="65C0E546">
      <w:start w:val="1"/>
      <w:numFmt w:val="bullet"/>
      <w:lvlText w:val="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46E16"/>
    <w:multiLevelType w:val="multilevel"/>
    <w:tmpl w:val="3202F9F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1DF916A6"/>
    <w:multiLevelType w:val="hybridMultilevel"/>
    <w:tmpl w:val="41AE0D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C7489"/>
    <w:multiLevelType w:val="multilevel"/>
    <w:tmpl w:val="3202F9F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21FD1314"/>
    <w:multiLevelType w:val="hybridMultilevel"/>
    <w:tmpl w:val="D9A89276"/>
    <w:lvl w:ilvl="0" w:tplc="0405000F">
      <w:start w:val="10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B58B9"/>
    <w:multiLevelType w:val="hybridMultilevel"/>
    <w:tmpl w:val="71FAF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D3660"/>
    <w:multiLevelType w:val="hybridMultilevel"/>
    <w:tmpl w:val="6FB0245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9305FCB"/>
    <w:multiLevelType w:val="hybridMultilevel"/>
    <w:tmpl w:val="16A2A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F7337"/>
    <w:multiLevelType w:val="hybridMultilevel"/>
    <w:tmpl w:val="2E165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C7026"/>
    <w:multiLevelType w:val="hybridMultilevel"/>
    <w:tmpl w:val="4970C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E5BBF"/>
    <w:multiLevelType w:val="hybridMultilevel"/>
    <w:tmpl w:val="47308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A5575"/>
    <w:multiLevelType w:val="hybridMultilevel"/>
    <w:tmpl w:val="7610AF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2673B"/>
    <w:multiLevelType w:val="hybridMultilevel"/>
    <w:tmpl w:val="0CB4B6C0"/>
    <w:lvl w:ilvl="0" w:tplc="65C0E54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33CC9"/>
    <w:multiLevelType w:val="hybridMultilevel"/>
    <w:tmpl w:val="5EFC452E"/>
    <w:lvl w:ilvl="0" w:tplc="65C0E54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64E07"/>
    <w:multiLevelType w:val="hybridMultilevel"/>
    <w:tmpl w:val="C5943C3A"/>
    <w:lvl w:ilvl="0" w:tplc="65C0E54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E1A23"/>
    <w:multiLevelType w:val="hybridMultilevel"/>
    <w:tmpl w:val="3A564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70AB5"/>
    <w:multiLevelType w:val="hybridMultilevel"/>
    <w:tmpl w:val="890AD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F5D98"/>
    <w:multiLevelType w:val="hybridMultilevel"/>
    <w:tmpl w:val="52FE39DA"/>
    <w:lvl w:ilvl="0" w:tplc="65C0E54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12050"/>
    <w:multiLevelType w:val="hybridMultilevel"/>
    <w:tmpl w:val="922C3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B0EE4"/>
    <w:multiLevelType w:val="hybridMultilevel"/>
    <w:tmpl w:val="0226EDB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D4CCE"/>
    <w:multiLevelType w:val="hybridMultilevel"/>
    <w:tmpl w:val="5114C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75A72"/>
    <w:multiLevelType w:val="hybridMultilevel"/>
    <w:tmpl w:val="1DD60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B19BA"/>
    <w:multiLevelType w:val="hybridMultilevel"/>
    <w:tmpl w:val="1DD60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8768C"/>
    <w:multiLevelType w:val="hybridMultilevel"/>
    <w:tmpl w:val="4B66E822"/>
    <w:lvl w:ilvl="0" w:tplc="65C0E54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879EE"/>
    <w:multiLevelType w:val="hybridMultilevel"/>
    <w:tmpl w:val="5F748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172D6"/>
    <w:multiLevelType w:val="hybridMultilevel"/>
    <w:tmpl w:val="AA44784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BE7F67"/>
    <w:multiLevelType w:val="hybridMultilevel"/>
    <w:tmpl w:val="DB946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36E2C"/>
    <w:multiLevelType w:val="hybridMultilevel"/>
    <w:tmpl w:val="1856EC98"/>
    <w:lvl w:ilvl="0" w:tplc="65C0E54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A41F3D"/>
    <w:multiLevelType w:val="hybridMultilevel"/>
    <w:tmpl w:val="C7ACB9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20A2E"/>
    <w:multiLevelType w:val="hybridMultilevel"/>
    <w:tmpl w:val="4DE0EA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901030"/>
    <w:multiLevelType w:val="hybridMultilevel"/>
    <w:tmpl w:val="88161982"/>
    <w:lvl w:ilvl="0" w:tplc="65C0E54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F18A2"/>
    <w:multiLevelType w:val="hybridMultilevel"/>
    <w:tmpl w:val="65B43C90"/>
    <w:lvl w:ilvl="0" w:tplc="65C0E54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30AB6"/>
    <w:multiLevelType w:val="hybridMultilevel"/>
    <w:tmpl w:val="5600D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91FBA"/>
    <w:multiLevelType w:val="hybridMultilevel"/>
    <w:tmpl w:val="E95C0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41746"/>
    <w:multiLevelType w:val="hybridMultilevel"/>
    <w:tmpl w:val="1E3C569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6"/>
  </w:num>
  <w:num w:numId="8">
    <w:abstractNumId w:val="14"/>
  </w:num>
  <w:num w:numId="9">
    <w:abstractNumId w:val="40"/>
  </w:num>
  <w:num w:numId="10">
    <w:abstractNumId w:val="33"/>
  </w:num>
  <w:num w:numId="11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"/>
  </w:num>
  <w:num w:numId="15">
    <w:abstractNumId w:val="37"/>
  </w:num>
  <w:num w:numId="16">
    <w:abstractNumId w:val="24"/>
  </w:num>
  <w:num w:numId="17">
    <w:abstractNumId w:val="21"/>
  </w:num>
  <w:num w:numId="18">
    <w:abstractNumId w:val="18"/>
  </w:num>
  <w:num w:numId="19">
    <w:abstractNumId w:val="32"/>
  </w:num>
  <w:num w:numId="20">
    <w:abstractNumId w:val="9"/>
  </w:num>
  <w:num w:numId="21">
    <w:abstractNumId w:val="3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13"/>
  </w:num>
  <w:num w:numId="26">
    <w:abstractNumId w:val="6"/>
  </w:num>
  <w:num w:numId="27">
    <w:abstractNumId w:val="38"/>
  </w:num>
  <w:num w:numId="28">
    <w:abstractNumId w:val="5"/>
  </w:num>
  <w:num w:numId="29">
    <w:abstractNumId w:val="20"/>
  </w:num>
  <w:num w:numId="30">
    <w:abstractNumId w:val="41"/>
  </w:num>
  <w:num w:numId="31">
    <w:abstractNumId w:val="26"/>
  </w:num>
  <w:num w:numId="32">
    <w:abstractNumId w:val="4"/>
  </w:num>
  <w:num w:numId="33">
    <w:abstractNumId w:val="29"/>
  </w:num>
  <w:num w:numId="34">
    <w:abstractNumId w:val="19"/>
  </w:num>
  <w:num w:numId="35">
    <w:abstractNumId w:val="17"/>
  </w:num>
  <w:num w:numId="36">
    <w:abstractNumId w:val="10"/>
  </w:num>
  <w:num w:numId="37">
    <w:abstractNumId w:val="15"/>
  </w:num>
  <w:num w:numId="38">
    <w:abstractNumId w:val="25"/>
  </w:num>
  <w:num w:numId="39">
    <w:abstractNumId w:val="23"/>
  </w:num>
  <w:num w:numId="40">
    <w:abstractNumId w:val="31"/>
  </w:num>
  <w:num w:numId="41">
    <w:abstractNumId w:val="27"/>
  </w:num>
  <w:num w:numId="42">
    <w:abstractNumId w:val="1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AA5"/>
    <w:rsid w:val="00021BAF"/>
    <w:rsid w:val="00027E76"/>
    <w:rsid w:val="00067802"/>
    <w:rsid w:val="00083218"/>
    <w:rsid w:val="000975AC"/>
    <w:rsid w:val="000B6B12"/>
    <w:rsid w:val="000C1B6F"/>
    <w:rsid w:val="000D273B"/>
    <w:rsid w:val="000D2A52"/>
    <w:rsid w:val="00100AA5"/>
    <w:rsid w:val="001352C2"/>
    <w:rsid w:val="00135F2F"/>
    <w:rsid w:val="00152CE2"/>
    <w:rsid w:val="00175A22"/>
    <w:rsid w:val="00180EF6"/>
    <w:rsid w:val="001A3DBD"/>
    <w:rsid w:val="001B563E"/>
    <w:rsid w:val="001C0E8B"/>
    <w:rsid w:val="001C5481"/>
    <w:rsid w:val="0020251A"/>
    <w:rsid w:val="00213D11"/>
    <w:rsid w:val="0021747A"/>
    <w:rsid w:val="002201E9"/>
    <w:rsid w:val="00254F11"/>
    <w:rsid w:val="002921EC"/>
    <w:rsid w:val="00324AEE"/>
    <w:rsid w:val="0036046B"/>
    <w:rsid w:val="003C1339"/>
    <w:rsid w:val="003E26F3"/>
    <w:rsid w:val="003E412F"/>
    <w:rsid w:val="003F5835"/>
    <w:rsid w:val="00430801"/>
    <w:rsid w:val="004352A7"/>
    <w:rsid w:val="00445DBD"/>
    <w:rsid w:val="00475E68"/>
    <w:rsid w:val="00491827"/>
    <w:rsid w:val="004943A2"/>
    <w:rsid w:val="004A2B51"/>
    <w:rsid w:val="004A3DC2"/>
    <w:rsid w:val="00502257"/>
    <w:rsid w:val="00506E92"/>
    <w:rsid w:val="00511D69"/>
    <w:rsid w:val="00520747"/>
    <w:rsid w:val="00521FDF"/>
    <w:rsid w:val="005276D1"/>
    <w:rsid w:val="00534240"/>
    <w:rsid w:val="00563D34"/>
    <w:rsid w:val="00596858"/>
    <w:rsid w:val="005B017F"/>
    <w:rsid w:val="005B4955"/>
    <w:rsid w:val="005C3423"/>
    <w:rsid w:val="005E3A55"/>
    <w:rsid w:val="00652563"/>
    <w:rsid w:val="006C4D11"/>
    <w:rsid w:val="006E2EE3"/>
    <w:rsid w:val="006F0E5A"/>
    <w:rsid w:val="006F7127"/>
    <w:rsid w:val="007170C6"/>
    <w:rsid w:val="007174CC"/>
    <w:rsid w:val="00741FB9"/>
    <w:rsid w:val="00756F90"/>
    <w:rsid w:val="00761C53"/>
    <w:rsid w:val="007A3A7B"/>
    <w:rsid w:val="007C426C"/>
    <w:rsid w:val="007E1CCD"/>
    <w:rsid w:val="007F4A21"/>
    <w:rsid w:val="00815668"/>
    <w:rsid w:val="00816174"/>
    <w:rsid w:val="008220C3"/>
    <w:rsid w:val="00850ABF"/>
    <w:rsid w:val="00870EB9"/>
    <w:rsid w:val="008754F6"/>
    <w:rsid w:val="00882B77"/>
    <w:rsid w:val="008E79D4"/>
    <w:rsid w:val="0094090A"/>
    <w:rsid w:val="00950007"/>
    <w:rsid w:val="009503AD"/>
    <w:rsid w:val="0095406C"/>
    <w:rsid w:val="009678F6"/>
    <w:rsid w:val="009959FC"/>
    <w:rsid w:val="00995E06"/>
    <w:rsid w:val="009A24EB"/>
    <w:rsid w:val="00A01B39"/>
    <w:rsid w:val="00A30A88"/>
    <w:rsid w:val="00A31B2E"/>
    <w:rsid w:val="00A40068"/>
    <w:rsid w:val="00A61398"/>
    <w:rsid w:val="00A73328"/>
    <w:rsid w:val="00A751E5"/>
    <w:rsid w:val="00A96262"/>
    <w:rsid w:val="00AC7EA3"/>
    <w:rsid w:val="00B05C40"/>
    <w:rsid w:val="00B216A0"/>
    <w:rsid w:val="00B31281"/>
    <w:rsid w:val="00B34421"/>
    <w:rsid w:val="00B8025F"/>
    <w:rsid w:val="00B854AD"/>
    <w:rsid w:val="00B91025"/>
    <w:rsid w:val="00B91E39"/>
    <w:rsid w:val="00BA0686"/>
    <w:rsid w:val="00BA7703"/>
    <w:rsid w:val="00BB529C"/>
    <w:rsid w:val="00BB613A"/>
    <w:rsid w:val="00BD4F6A"/>
    <w:rsid w:val="00C35229"/>
    <w:rsid w:val="00C636E1"/>
    <w:rsid w:val="00C66DD5"/>
    <w:rsid w:val="00C84584"/>
    <w:rsid w:val="00C86376"/>
    <w:rsid w:val="00C94581"/>
    <w:rsid w:val="00CC4B01"/>
    <w:rsid w:val="00CD38EE"/>
    <w:rsid w:val="00CF3CB4"/>
    <w:rsid w:val="00D15804"/>
    <w:rsid w:val="00D244E0"/>
    <w:rsid w:val="00D57837"/>
    <w:rsid w:val="00DB6EF2"/>
    <w:rsid w:val="00DC1EA8"/>
    <w:rsid w:val="00DC7B00"/>
    <w:rsid w:val="00DE6B09"/>
    <w:rsid w:val="00DF1DD9"/>
    <w:rsid w:val="00E246D7"/>
    <w:rsid w:val="00E24722"/>
    <w:rsid w:val="00E25B09"/>
    <w:rsid w:val="00E42179"/>
    <w:rsid w:val="00E609FE"/>
    <w:rsid w:val="00E931BB"/>
    <w:rsid w:val="00E979F5"/>
    <w:rsid w:val="00EA42C9"/>
    <w:rsid w:val="00EE0864"/>
    <w:rsid w:val="00EF1FC5"/>
    <w:rsid w:val="00F04980"/>
    <w:rsid w:val="00F1463B"/>
    <w:rsid w:val="00F204C3"/>
    <w:rsid w:val="00F47F2F"/>
    <w:rsid w:val="00F52A1E"/>
    <w:rsid w:val="00FA05FD"/>
    <w:rsid w:val="00FA3548"/>
    <w:rsid w:val="00FB18A6"/>
    <w:rsid w:val="00FB4FBA"/>
    <w:rsid w:val="00FE2994"/>
    <w:rsid w:val="00FE4177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A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100AA5"/>
    <w:rPr>
      <w:rFonts w:ascii="Times New Roman" w:eastAsiaTheme="minorEastAsia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100AA5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100AA5"/>
    <w:pPr>
      <w:ind w:left="720"/>
      <w:contextualSpacing/>
    </w:pPr>
  </w:style>
  <w:style w:type="table" w:styleId="Mkatabulky">
    <w:name w:val="Table Grid"/>
    <w:basedOn w:val="Normlntabulka"/>
    <w:uiPriority w:val="59"/>
    <w:rsid w:val="0010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59"/>
    <w:rsid w:val="0010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uiPriority w:val="59"/>
    <w:rsid w:val="0010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0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AA5"/>
  </w:style>
  <w:style w:type="paragraph" w:styleId="Textbubliny">
    <w:name w:val="Balloon Text"/>
    <w:basedOn w:val="Normln"/>
    <w:link w:val="TextbublinyChar"/>
    <w:uiPriority w:val="99"/>
    <w:semiHidden/>
    <w:unhideWhenUsed/>
    <w:rsid w:val="0010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A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A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100AA5"/>
    <w:rPr>
      <w:rFonts w:ascii="Times New Roman" w:eastAsiaTheme="minorEastAsia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100AA5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100AA5"/>
    <w:pPr>
      <w:ind w:left="720"/>
      <w:contextualSpacing/>
    </w:pPr>
  </w:style>
  <w:style w:type="table" w:styleId="Mkatabulky">
    <w:name w:val="Table Grid"/>
    <w:basedOn w:val="Normlntabulka"/>
    <w:uiPriority w:val="59"/>
    <w:rsid w:val="0010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59"/>
    <w:rsid w:val="0010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uiPriority w:val="59"/>
    <w:rsid w:val="0010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0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0AA5"/>
  </w:style>
  <w:style w:type="paragraph" w:styleId="Textbubliny">
    <w:name w:val="Balloon Text"/>
    <w:basedOn w:val="Normln"/>
    <w:link w:val="TextbublinyChar"/>
    <w:uiPriority w:val="99"/>
    <w:semiHidden/>
    <w:unhideWhenUsed/>
    <w:rsid w:val="0010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A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0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0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529A-77BB-4AB8-AF68-B0A2027F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21</Pages>
  <Words>3925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HODNOTÍCÍ ZPRÁVA ŠKOLY              za školní rok 2019/20</vt:lpstr>
    </vt:vector>
  </TitlesOfParts>
  <Company/>
  <LinksUpToDate>false</LinksUpToDate>
  <CharactersWithSpaces>27031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HODNOTÍCÍ ZPRÁVA ŠKOLY              za školní rok 2019/20</dc:title>
  <dc:creator>Acerr</dc:creator>
  <cp:lastModifiedBy>Jana Bruštíková</cp:lastModifiedBy>
  <cp:revision>10</cp:revision>
  <cp:lastPrinted>2020-10-12T09:39:00Z</cp:lastPrinted>
  <dcterms:created xsi:type="dcterms:W3CDTF">2020-10-09T18:20:00Z</dcterms:created>
  <dcterms:modified xsi:type="dcterms:W3CDTF">2020-10-12T09:42:00Z</dcterms:modified>
</cp:coreProperties>
</file>