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80B" w:rsidRDefault="007E280B">
      <w:pPr>
        <w:jc w:val="center"/>
        <w:rPr>
          <w:b/>
          <w:sz w:val="44"/>
          <w:szCs w:val="44"/>
        </w:rPr>
      </w:pPr>
    </w:p>
    <w:p w:rsidR="007E280B" w:rsidRDefault="007E280B">
      <w:pPr>
        <w:jc w:val="center"/>
        <w:rPr>
          <w:b/>
          <w:sz w:val="44"/>
          <w:szCs w:val="44"/>
        </w:rPr>
      </w:pPr>
    </w:p>
    <w:p w:rsidR="007E280B" w:rsidRDefault="007E280B">
      <w:pPr>
        <w:jc w:val="center"/>
        <w:rPr>
          <w:b/>
          <w:sz w:val="44"/>
          <w:szCs w:val="44"/>
        </w:rPr>
      </w:pPr>
    </w:p>
    <w:p w:rsidR="007E280B" w:rsidRDefault="007E280B">
      <w:pPr>
        <w:jc w:val="center"/>
        <w:rPr>
          <w:b/>
          <w:sz w:val="44"/>
          <w:szCs w:val="44"/>
        </w:rPr>
      </w:pPr>
    </w:p>
    <w:p w:rsidR="00A82136" w:rsidRDefault="007E280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Š</w:t>
      </w:r>
      <w:r w:rsidR="00A82136">
        <w:rPr>
          <w:b/>
          <w:sz w:val="44"/>
          <w:szCs w:val="44"/>
        </w:rPr>
        <w:t>kolní vzdělávací program</w:t>
      </w:r>
    </w:p>
    <w:p w:rsidR="007E280B" w:rsidRDefault="00A82136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pro školní družinu</w:t>
      </w:r>
    </w:p>
    <w:p w:rsidR="007E280B" w:rsidRDefault="007E280B">
      <w:pPr>
        <w:jc w:val="center"/>
        <w:rPr>
          <w:b/>
          <w:sz w:val="44"/>
          <w:szCs w:val="44"/>
        </w:rPr>
      </w:pPr>
    </w:p>
    <w:p w:rsidR="007E280B" w:rsidRDefault="007E280B">
      <w:pPr>
        <w:jc w:val="center"/>
        <w:rPr>
          <w:b/>
          <w:sz w:val="44"/>
          <w:szCs w:val="44"/>
        </w:rPr>
      </w:pPr>
    </w:p>
    <w:p w:rsidR="007E280B" w:rsidRDefault="007E280B">
      <w:pPr>
        <w:jc w:val="center"/>
        <w:rPr>
          <w:b/>
          <w:sz w:val="44"/>
          <w:szCs w:val="44"/>
        </w:rPr>
      </w:pPr>
    </w:p>
    <w:p w:rsidR="007E280B" w:rsidRDefault="007E280B">
      <w:pPr>
        <w:jc w:val="center"/>
        <w:rPr>
          <w:b/>
          <w:sz w:val="44"/>
          <w:szCs w:val="44"/>
        </w:rPr>
      </w:pPr>
    </w:p>
    <w:p w:rsidR="007E280B" w:rsidRDefault="007E280B">
      <w:pPr>
        <w:jc w:val="center"/>
        <w:rPr>
          <w:b/>
          <w:sz w:val="44"/>
          <w:szCs w:val="44"/>
        </w:rPr>
      </w:pPr>
    </w:p>
    <w:p w:rsidR="007E280B" w:rsidRDefault="007E280B">
      <w:pPr>
        <w:jc w:val="center"/>
      </w:pPr>
    </w:p>
    <w:p w:rsidR="007E280B" w:rsidRDefault="007E280B">
      <w:pPr>
        <w:jc w:val="center"/>
      </w:pPr>
    </w:p>
    <w:p w:rsidR="007E280B" w:rsidRDefault="007E280B">
      <w:pPr>
        <w:jc w:val="center"/>
      </w:pPr>
    </w:p>
    <w:p w:rsidR="007E280B" w:rsidRDefault="007E280B"/>
    <w:p w:rsidR="007E280B" w:rsidRDefault="007E280B">
      <w:pPr>
        <w:jc w:val="center"/>
      </w:pPr>
    </w:p>
    <w:p w:rsidR="007E280B" w:rsidRDefault="007E280B">
      <w:pPr>
        <w:jc w:val="center"/>
      </w:pPr>
    </w:p>
    <w:p w:rsidR="007E280B" w:rsidRDefault="007E280B">
      <w:pPr>
        <w:jc w:val="center"/>
      </w:pPr>
    </w:p>
    <w:p w:rsidR="007E280B" w:rsidRDefault="007E280B">
      <w:pPr>
        <w:jc w:val="center"/>
      </w:pPr>
    </w:p>
    <w:p w:rsidR="007E280B" w:rsidRDefault="007E280B"/>
    <w:p w:rsidR="007E280B" w:rsidRDefault="007E280B"/>
    <w:p w:rsidR="007E280B" w:rsidRDefault="007E280B"/>
    <w:p w:rsidR="007E280B" w:rsidRDefault="007E280B"/>
    <w:p w:rsidR="007E280B" w:rsidRDefault="007E280B"/>
    <w:p w:rsidR="007E280B" w:rsidRDefault="007E280B"/>
    <w:p w:rsidR="007E280B" w:rsidRDefault="007E280B"/>
    <w:p w:rsidR="007E280B" w:rsidRDefault="007E280B"/>
    <w:p w:rsidR="007E280B" w:rsidRDefault="007E280B"/>
    <w:p w:rsidR="007E280B" w:rsidRDefault="007E280B"/>
    <w:p w:rsidR="007E280B" w:rsidRDefault="007E280B"/>
    <w:p w:rsidR="007E280B" w:rsidRDefault="007E280B"/>
    <w:p w:rsidR="007E280B" w:rsidRDefault="007E280B"/>
    <w:p w:rsidR="007E280B" w:rsidRDefault="007E280B"/>
    <w:p w:rsidR="007E280B" w:rsidRDefault="007E280B"/>
    <w:p w:rsidR="007E280B" w:rsidRDefault="007E280B"/>
    <w:p w:rsidR="007E280B" w:rsidRDefault="007E280B"/>
    <w:p w:rsidR="007E280B" w:rsidRDefault="007E280B"/>
    <w:p w:rsidR="007E280B" w:rsidRDefault="007E280B"/>
    <w:p w:rsidR="007E280B" w:rsidRDefault="007E280B"/>
    <w:p w:rsidR="007E280B" w:rsidRDefault="007E280B"/>
    <w:p w:rsidR="007E280B" w:rsidRDefault="007E280B"/>
    <w:p w:rsidR="007E280B" w:rsidRDefault="007E280B"/>
    <w:p w:rsidR="007E280B" w:rsidRDefault="007E280B"/>
    <w:p w:rsidR="007E280B" w:rsidRDefault="007E280B">
      <w:r>
        <w:rPr>
          <w:b/>
          <w:u w:val="single"/>
        </w:rPr>
        <w:t xml:space="preserve">Adresa </w:t>
      </w:r>
      <w:proofErr w:type="gramStart"/>
      <w:r>
        <w:rPr>
          <w:b/>
          <w:u w:val="single"/>
        </w:rPr>
        <w:t>školy</w:t>
      </w:r>
      <w:r>
        <w:t xml:space="preserve"> :                Základní</w:t>
      </w:r>
      <w:proofErr w:type="gramEnd"/>
      <w:r>
        <w:t xml:space="preserve"> škola Bochov, okres Karlovy Vary</w:t>
      </w:r>
    </w:p>
    <w:p w:rsidR="007E280B" w:rsidRDefault="007E280B">
      <w:r>
        <w:t xml:space="preserve">                                        364 71 Bochov, Okružní 367</w:t>
      </w:r>
    </w:p>
    <w:p w:rsidR="007E280B" w:rsidRDefault="007E280B">
      <w:r>
        <w:t xml:space="preserve">                                        tel.: 353 902 247, 736 482 056, 731 495 037                 </w:t>
      </w:r>
    </w:p>
    <w:p w:rsidR="007E280B" w:rsidRDefault="007E280B">
      <w:pPr>
        <w:rPr>
          <w:u w:val="single"/>
        </w:rPr>
      </w:pPr>
      <w:r>
        <w:t xml:space="preserve">                                        </w:t>
      </w:r>
      <w:hyperlink r:id="rId6" w:history="1">
        <w:r>
          <w:rPr>
            <w:rStyle w:val="Hypertextovodkaz"/>
          </w:rPr>
          <w:t>www.zsbochov.cz</w:t>
        </w:r>
      </w:hyperlink>
      <w:r>
        <w:t xml:space="preserve"> ; </w:t>
      </w:r>
      <w:r>
        <w:rPr>
          <w:u w:val="single"/>
        </w:rPr>
        <w:t>info@zsbochov.cz</w:t>
      </w:r>
    </w:p>
    <w:p w:rsidR="007E280B" w:rsidRDefault="007E280B">
      <w:pPr>
        <w:rPr>
          <w:u w:val="single"/>
        </w:rPr>
      </w:pPr>
    </w:p>
    <w:p w:rsidR="007E280B" w:rsidRDefault="007E280B">
      <w:pPr>
        <w:rPr>
          <w:u w:val="single"/>
        </w:rPr>
      </w:pPr>
    </w:p>
    <w:p w:rsidR="007E280B" w:rsidRDefault="007E280B">
      <w:r>
        <w:rPr>
          <w:b/>
          <w:u w:val="single"/>
        </w:rPr>
        <w:t>Zřizovatel</w:t>
      </w:r>
      <w:r>
        <w:rPr>
          <w:b/>
        </w:rPr>
        <w:t>:</w:t>
      </w:r>
      <w:r>
        <w:t xml:space="preserve">                     Město Bochov</w:t>
      </w:r>
    </w:p>
    <w:p w:rsidR="007E280B" w:rsidRDefault="007E280B">
      <w:r>
        <w:t xml:space="preserve">                                        364 71 Bochov, náměstí Míru 1</w:t>
      </w:r>
    </w:p>
    <w:p w:rsidR="007E280B" w:rsidRDefault="007E280B">
      <w:r>
        <w:t xml:space="preserve">                                        tel.: 353 670 121</w:t>
      </w:r>
    </w:p>
    <w:p w:rsidR="007E280B" w:rsidRDefault="007E280B">
      <w:pPr>
        <w:rPr>
          <w:u w:val="single"/>
        </w:rPr>
      </w:pPr>
      <w:r>
        <w:t xml:space="preserve">                                        </w:t>
      </w:r>
      <w:hyperlink r:id="rId7" w:history="1">
        <w:r>
          <w:rPr>
            <w:rStyle w:val="Hypertextovodkaz"/>
          </w:rPr>
          <w:t>www.mesto-bochov.cz</w:t>
        </w:r>
      </w:hyperlink>
      <w:r>
        <w:t xml:space="preserve">; </w:t>
      </w:r>
      <w:r>
        <w:rPr>
          <w:u w:val="single"/>
        </w:rPr>
        <w:t>podatelna@mesto-bochov.cz</w:t>
      </w:r>
    </w:p>
    <w:p w:rsidR="007E280B" w:rsidRDefault="007E280B"/>
    <w:p w:rsidR="007E280B" w:rsidRDefault="007E280B">
      <w:pPr>
        <w:rPr>
          <w:u w:val="single"/>
        </w:rPr>
      </w:pPr>
    </w:p>
    <w:p w:rsidR="007E280B" w:rsidRDefault="007E280B">
      <w:r>
        <w:rPr>
          <w:b/>
          <w:u w:val="single"/>
        </w:rPr>
        <w:t>Ředitel školy</w:t>
      </w:r>
      <w:r>
        <w:rPr>
          <w:b/>
        </w:rPr>
        <w:t>:</w:t>
      </w:r>
      <w:r>
        <w:t xml:space="preserve">                 Mgr. Václav Svoboda</w:t>
      </w:r>
    </w:p>
    <w:p w:rsidR="007E280B" w:rsidRDefault="007E280B">
      <w:r>
        <w:t xml:space="preserve">                                         tel.: 353 902 247, 736 482 056</w:t>
      </w:r>
    </w:p>
    <w:p w:rsidR="007E280B" w:rsidRDefault="007E280B">
      <w:pPr>
        <w:rPr>
          <w:u w:val="single"/>
        </w:rPr>
      </w:pPr>
      <w:r>
        <w:t xml:space="preserve">                                         </w:t>
      </w:r>
      <w:hyperlink r:id="rId8" w:history="1">
        <w:r>
          <w:rPr>
            <w:rStyle w:val="Hypertextovodkaz"/>
          </w:rPr>
          <w:t>vaclav.svoboda@zsbochov.cz</w:t>
        </w:r>
      </w:hyperlink>
    </w:p>
    <w:p w:rsidR="007E280B" w:rsidRDefault="007E280B">
      <w:pPr>
        <w:rPr>
          <w:u w:val="single"/>
        </w:rPr>
      </w:pPr>
    </w:p>
    <w:p w:rsidR="007E280B" w:rsidRDefault="007E280B">
      <w:pPr>
        <w:rPr>
          <w:u w:val="single"/>
        </w:rPr>
      </w:pPr>
    </w:p>
    <w:p w:rsidR="007E280B" w:rsidRDefault="007E280B">
      <w:pPr>
        <w:rPr>
          <w:u w:val="single"/>
        </w:rPr>
      </w:pPr>
    </w:p>
    <w:p w:rsidR="007E280B" w:rsidRDefault="007E280B">
      <w:r>
        <w:rPr>
          <w:b/>
          <w:u w:val="single"/>
        </w:rPr>
        <w:t>Vedoucí vychovatelka</w:t>
      </w:r>
      <w:r>
        <w:rPr>
          <w:b/>
        </w:rPr>
        <w:t>:</w:t>
      </w:r>
      <w:r>
        <w:t xml:space="preserve">   Jaroslava Nezvalová, </w:t>
      </w:r>
      <w:r>
        <w:rPr>
          <w:u w:val="single"/>
        </w:rPr>
        <w:t>jaroslava.nezvalova@zsbochov.cz</w:t>
      </w:r>
    </w:p>
    <w:p w:rsidR="007E280B" w:rsidRDefault="007E280B">
      <w:pPr>
        <w:rPr>
          <w:u w:val="single"/>
        </w:rPr>
      </w:pPr>
      <w:r>
        <w:rPr>
          <w:b/>
          <w:u w:val="single"/>
        </w:rPr>
        <w:t>Vychovatelka</w:t>
      </w:r>
      <w:r>
        <w:rPr>
          <w:b/>
        </w:rPr>
        <w:t xml:space="preserve">:  </w:t>
      </w:r>
      <w:r>
        <w:t xml:space="preserve">               Iveta Mikešová, </w:t>
      </w:r>
      <w:r>
        <w:rPr>
          <w:u w:val="single"/>
        </w:rPr>
        <w:t>iveta.mikesova@zsbochov.cz</w:t>
      </w:r>
    </w:p>
    <w:p w:rsidR="007E280B" w:rsidRDefault="007E280B">
      <w:r>
        <w:t xml:space="preserve">                                          tel.: 731 495 037</w:t>
      </w:r>
    </w:p>
    <w:p w:rsidR="007E280B" w:rsidRDefault="007E280B"/>
    <w:p w:rsidR="007E280B" w:rsidRDefault="007E280B"/>
    <w:p w:rsidR="007E280B" w:rsidRDefault="007E280B"/>
    <w:p w:rsidR="007E280B" w:rsidRDefault="007E280B"/>
    <w:p w:rsidR="007E280B" w:rsidRDefault="007E280B">
      <w:pPr>
        <w:rPr>
          <w:b/>
        </w:rPr>
      </w:pPr>
      <w:r>
        <w:rPr>
          <w:b/>
          <w:u w:val="single"/>
        </w:rPr>
        <w:t>Platnost dokumentu</w:t>
      </w:r>
      <w:r>
        <w:rPr>
          <w:b/>
        </w:rPr>
        <w:t xml:space="preserve">: od </w:t>
      </w:r>
      <w:proofErr w:type="gramStart"/>
      <w:r>
        <w:rPr>
          <w:b/>
        </w:rPr>
        <w:t>1.9.2008</w:t>
      </w:r>
      <w:proofErr w:type="gramEnd"/>
    </w:p>
    <w:p w:rsidR="00A55242" w:rsidRDefault="00A55242">
      <w:pPr>
        <w:rPr>
          <w:b/>
        </w:rPr>
      </w:pPr>
      <w:r w:rsidRPr="00A55242">
        <w:rPr>
          <w:b/>
          <w:u w:val="single"/>
        </w:rPr>
        <w:t>Upraveno ke dni:</w:t>
      </w:r>
      <w:r>
        <w:rPr>
          <w:b/>
        </w:rPr>
        <w:t xml:space="preserve"> 12. 11. 2018</w:t>
      </w:r>
    </w:p>
    <w:p w:rsidR="00A55242" w:rsidRDefault="00A55242">
      <w:pPr>
        <w:rPr>
          <w:b/>
        </w:rPr>
      </w:pPr>
    </w:p>
    <w:p w:rsidR="007E280B" w:rsidRDefault="007E280B"/>
    <w:p w:rsidR="00A55242" w:rsidRDefault="00A55242">
      <w:pPr>
        <w:rPr>
          <w:b/>
          <w:u w:val="single"/>
        </w:rPr>
      </w:pPr>
    </w:p>
    <w:p w:rsidR="007E280B" w:rsidRDefault="007E280B">
      <w:pPr>
        <w:rPr>
          <w:u w:val="single"/>
        </w:rPr>
      </w:pPr>
      <w:r>
        <w:rPr>
          <w:b/>
          <w:u w:val="single"/>
        </w:rPr>
        <w:t>Podpis</w:t>
      </w:r>
      <w:r>
        <w:rPr>
          <w:u w:val="single"/>
        </w:rPr>
        <w:t>:</w:t>
      </w:r>
    </w:p>
    <w:p w:rsidR="007E280B" w:rsidRDefault="007E280B">
      <w:pPr>
        <w:rPr>
          <w:u w:val="single"/>
        </w:rPr>
      </w:pPr>
    </w:p>
    <w:p w:rsidR="007E280B" w:rsidRDefault="007E280B">
      <w:pPr>
        <w:rPr>
          <w:u w:val="single"/>
        </w:rPr>
      </w:pPr>
    </w:p>
    <w:p w:rsidR="007E280B" w:rsidRDefault="007E280B">
      <w:pPr>
        <w:rPr>
          <w:u w:val="single"/>
        </w:rPr>
      </w:pPr>
    </w:p>
    <w:p w:rsidR="007E280B" w:rsidRDefault="007E280B">
      <w:pPr>
        <w:rPr>
          <w:b/>
          <w:u w:val="single"/>
        </w:rPr>
      </w:pPr>
      <w:r>
        <w:rPr>
          <w:b/>
          <w:u w:val="single"/>
        </w:rPr>
        <w:t>Razítko školy:</w:t>
      </w:r>
    </w:p>
    <w:p w:rsidR="007E280B" w:rsidRDefault="007E280B">
      <w:pPr>
        <w:rPr>
          <w:u w:val="single"/>
        </w:rPr>
      </w:pPr>
    </w:p>
    <w:p w:rsidR="007E280B" w:rsidRDefault="007E280B"/>
    <w:p w:rsidR="007E280B" w:rsidRDefault="007E280B"/>
    <w:p w:rsidR="007E280B" w:rsidRDefault="007E280B"/>
    <w:p w:rsidR="007E280B" w:rsidRDefault="007E280B"/>
    <w:p w:rsidR="007E280B" w:rsidRDefault="007E280B"/>
    <w:p w:rsidR="007E280B" w:rsidRDefault="007E280B"/>
    <w:p w:rsidR="007E280B" w:rsidRDefault="007E280B"/>
    <w:p w:rsidR="007E280B" w:rsidRDefault="007E280B"/>
    <w:p w:rsidR="007E280B" w:rsidRDefault="007E280B"/>
    <w:p w:rsidR="007E280B" w:rsidRDefault="007E280B"/>
    <w:p w:rsidR="007E280B" w:rsidRDefault="007E280B"/>
    <w:p w:rsidR="007E280B" w:rsidRDefault="007E280B"/>
    <w:p w:rsidR="007E280B" w:rsidRDefault="007E280B"/>
    <w:p w:rsidR="007E280B" w:rsidRDefault="007E280B"/>
    <w:p w:rsidR="00D3777B" w:rsidRDefault="00D3777B"/>
    <w:p w:rsidR="007E280B" w:rsidRPr="000144F1" w:rsidRDefault="007E280B">
      <w:pPr>
        <w:rPr>
          <w:b/>
          <w:sz w:val="32"/>
          <w:szCs w:val="32"/>
          <w:u w:val="single"/>
        </w:rPr>
      </w:pPr>
      <w:r w:rsidRPr="000144F1">
        <w:rPr>
          <w:b/>
          <w:sz w:val="32"/>
          <w:szCs w:val="32"/>
          <w:u w:val="single"/>
        </w:rPr>
        <w:t>Charakteristika školní družiny</w:t>
      </w:r>
    </w:p>
    <w:p w:rsidR="000144F1" w:rsidRDefault="000144F1">
      <w:pPr>
        <w:rPr>
          <w:sz w:val="32"/>
          <w:szCs w:val="32"/>
          <w:u w:val="single"/>
        </w:rPr>
      </w:pPr>
    </w:p>
    <w:p w:rsidR="007E280B" w:rsidRPr="00D3777B" w:rsidRDefault="007E280B">
      <w:pPr>
        <w:rPr>
          <w:b/>
          <w:sz w:val="28"/>
          <w:szCs w:val="28"/>
        </w:rPr>
      </w:pPr>
      <w:r w:rsidRPr="00D3777B">
        <w:rPr>
          <w:b/>
          <w:sz w:val="28"/>
          <w:szCs w:val="28"/>
        </w:rPr>
        <w:t>Materiální podmínky</w:t>
      </w:r>
    </w:p>
    <w:p w:rsidR="007E280B" w:rsidRPr="000144F1" w:rsidRDefault="007E280B">
      <w:pPr>
        <w:rPr>
          <w:sz w:val="22"/>
          <w:szCs w:val="22"/>
        </w:rPr>
      </w:pPr>
      <w:r w:rsidRPr="000144F1">
        <w:rPr>
          <w:sz w:val="22"/>
          <w:szCs w:val="22"/>
        </w:rPr>
        <w:t>Školní družina při ZŠ Bochov je součástí příspěvkové organizace zřizované městem Bochov.</w:t>
      </w:r>
    </w:p>
    <w:p w:rsidR="007E280B" w:rsidRPr="000144F1" w:rsidRDefault="007E280B">
      <w:pPr>
        <w:rPr>
          <w:sz w:val="22"/>
          <w:szCs w:val="22"/>
        </w:rPr>
      </w:pPr>
      <w:r w:rsidRPr="000144F1">
        <w:rPr>
          <w:sz w:val="22"/>
          <w:szCs w:val="22"/>
        </w:rPr>
        <w:t>Nac</w:t>
      </w:r>
      <w:r w:rsidR="00E704BA" w:rsidRPr="000144F1">
        <w:rPr>
          <w:sz w:val="22"/>
          <w:szCs w:val="22"/>
        </w:rPr>
        <w:t>hází se v suterénu budovy školy. Jsou zde celkem tři</w:t>
      </w:r>
      <w:r w:rsidRPr="000144F1">
        <w:rPr>
          <w:sz w:val="22"/>
          <w:szCs w:val="22"/>
        </w:rPr>
        <w:t xml:space="preserve"> herny, </w:t>
      </w:r>
      <w:r w:rsidR="00E704BA" w:rsidRPr="000144F1">
        <w:rPr>
          <w:sz w:val="22"/>
          <w:szCs w:val="22"/>
        </w:rPr>
        <w:t xml:space="preserve">ve dvou </w:t>
      </w:r>
      <w:r w:rsidR="00EA35AC" w:rsidRPr="000144F1">
        <w:rPr>
          <w:sz w:val="22"/>
          <w:szCs w:val="22"/>
        </w:rPr>
        <w:t>probíhají hlavní činnosti</w:t>
      </w:r>
      <w:r w:rsidR="00E704BA" w:rsidRPr="000144F1">
        <w:rPr>
          <w:sz w:val="22"/>
          <w:szCs w:val="22"/>
        </w:rPr>
        <w:t>, třetí je určena k</w:t>
      </w:r>
      <w:r w:rsidR="00600406">
        <w:rPr>
          <w:sz w:val="22"/>
          <w:szCs w:val="22"/>
        </w:rPr>
        <w:t xml:space="preserve"> relaxačním a pohybovým cvičení. </w:t>
      </w:r>
      <w:r w:rsidR="00F94F52">
        <w:rPr>
          <w:sz w:val="22"/>
          <w:szCs w:val="22"/>
        </w:rPr>
        <w:t>V roce 2007</w:t>
      </w:r>
      <w:r w:rsidR="00EA35AC" w:rsidRPr="000144F1">
        <w:rPr>
          <w:sz w:val="22"/>
          <w:szCs w:val="22"/>
        </w:rPr>
        <w:t xml:space="preserve"> prošla školní družina </w:t>
      </w:r>
      <w:r w:rsidR="00F94F52">
        <w:rPr>
          <w:sz w:val="22"/>
          <w:szCs w:val="22"/>
        </w:rPr>
        <w:t>rozsáhlou rekonstrukcí a byla</w:t>
      </w:r>
      <w:r w:rsidR="00E704BA" w:rsidRPr="000144F1">
        <w:rPr>
          <w:sz w:val="22"/>
          <w:szCs w:val="22"/>
        </w:rPr>
        <w:t xml:space="preserve"> zařízena moderním vybavením, včetně nového sociálního zařízení</w:t>
      </w:r>
      <w:r w:rsidR="00A82136" w:rsidRPr="000144F1">
        <w:rPr>
          <w:sz w:val="22"/>
          <w:szCs w:val="22"/>
        </w:rPr>
        <w:t>.</w:t>
      </w:r>
    </w:p>
    <w:p w:rsidR="007E280B" w:rsidRPr="000144F1" w:rsidRDefault="007E280B">
      <w:pPr>
        <w:rPr>
          <w:sz w:val="22"/>
          <w:szCs w:val="22"/>
        </w:rPr>
      </w:pPr>
      <w:r w:rsidRPr="000144F1">
        <w:rPr>
          <w:sz w:val="22"/>
          <w:szCs w:val="22"/>
        </w:rPr>
        <w:t>Školní družina má k dispozici dvě tělocvičny, počítačovou učebnu a sportovní areál u budovy školy.</w:t>
      </w:r>
    </w:p>
    <w:p w:rsidR="00EA35AC" w:rsidRPr="000144F1" w:rsidRDefault="00A82136">
      <w:pPr>
        <w:rPr>
          <w:sz w:val="22"/>
          <w:szCs w:val="22"/>
        </w:rPr>
      </w:pPr>
      <w:r w:rsidRPr="000144F1">
        <w:rPr>
          <w:sz w:val="22"/>
          <w:szCs w:val="22"/>
        </w:rPr>
        <w:t>Školní družina je vybavena</w:t>
      </w:r>
      <w:r w:rsidR="00EA35AC" w:rsidRPr="000144F1">
        <w:rPr>
          <w:sz w:val="22"/>
          <w:szCs w:val="22"/>
        </w:rPr>
        <w:t xml:space="preserve"> hrami, hračkami, didaktickými a výtvarnými pomůckami</w:t>
      </w:r>
      <w:r w:rsidR="00E704BA" w:rsidRPr="000144F1">
        <w:rPr>
          <w:sz w:val="22"/>
          <w:szCs w:val="22"/>
        </w:rPr>
        <w:t>, knihami, videokazetami.</w:t>
      </w:r>
      <w:r w:rsidR="00EA35AC" w:rsidRPr="000144F1">
        <w:rPr>
          <w:sz w:val="22"/>
          <w:szCs w:val="22"/>
        </w:rPr>
        <w:t xml:space="preserve"> Z audiovizuální techniky vlastní televizi, radiopřehrávač s CD</w:t>
      </w:r>
      <w:r w:rsidR="00E704BA" w:rsidRPr="000144F1">
        <w:rPr>
          <w:sz w:val="22"/>
          <w:szCs w:val="22"/>
        </w:rPr>
        <w:t>, video, DVD přehrávač. P</w:t>
      </w:r>
      <w:r w:rsidRPr="000144F1">
        <w:rPr>
          <w:sz w:val="22"/>
          <w:szCs w:val="22"/>
        </w:rPr>
        <w:t>ro pobyt venku využívá míče a jiné sportovní pomůcky</w:t>
      </w:r>
      <w:r w:rsidR="00E704BA" w:rsidRPr="000144F1">
        <w:rPr>
          <w:sz w:val="22"/>
          <w:szCs w:val="22"/>
        </w:rPr>
        <w:t>.</w:t>
      </w:r>
    </w:p>
    <w:p w:rsidR="007E280B" w:rsidRPr="000144F1" w:rsidRDefault="007E280B">
      <w:pPr>
        <w:rPr>
          <w:sz w:val="22"/>
          <w:szCs w:val="22"/>
        </w:rPr>
      </w:pPr>
    </w:p>
    <w:p w:rsidR="007E280B" w:rsidRPr="00D3777B" w:rsidRDefault="007E280B">
      <w:pPr>
        <w:rPr>
          <w:b/>
          <w:sz w:val="28"/>
          <w:szCs w:val="28"/>
        </w:rPr>
      </w:pPr>
      <w:r w:rsidRPr="00D3777B">
        <w:rPr>
          <w:b/>
          <w:sz w:val="28"/>
          <w:szCs w:val="28"/>
        </w:rPr>
        <w:t>Personální podmínky</w:t>
      </w:r>
    </w:p>
    <w:p w:rsidR="00C33FD1" w:rsidRPr="000144F1" w:rsidRDefault="007E280B">
      <w:pPr>
        <w:rPr>
          <w:sz w:val="22"/>
          <w:szCs w:val="22"/>
        </w:rPr>
      </w:pPr>
      <w:r w:rsidRPr="000144F1">
        <w:rPr>
          <w:sz w:val="22"/>
          <w:szCs w:val="22"/>
        </w:rPr>
        <w:t>Do školní dru</w:t>
      </w:r>
      <w:r w:rsidR="00C33FD1" w:rsidRPr="000144F1">
        <w:rPr>
          <w:sz w:val="22"/>
          <w:szCs w:val="22"/>
        </w:rPr>
        <w:t xml:space="preserve">žiny může být přijato nejvíce 50 žáků (viz vnitřní řád </w:t>
      </w:r>
      <w:proofErr w:type="gramStart"/>
      <w:r w:rsidR="00C33FD1" w:rsidRPr="000144F1">
        <w:rPr>
          <w:sz w:val="22"/>
          <w:szCs w:val="22"/>
        </w:rPr>
        <w:t>ŠD</w:t>
      </w:r>
      <w:r w:rsidRPr="000144F1">
        <w:rPr>
          <w:sz w:val="22"/>
          <w:szCs w:val="22"/>
        </w:rPr>
        <w:t>).</w:t>
      </w:r>
      <w:r w:rsidR="00C33FD1" w:rsidRPr="000144F1">
        <w:rPr>
          <w:sz w:val="22"/>
          <w:szCs w:val="22"/>
        </w:rPr>
        <w:t>Činnost</w:t>
      </w:r>
      <w:proofErr w:type="gramEnd"/>
      <w:r w:rsidR="00C33FD1" w:rsidRPr="000144F1">
        <w:rPr>
          <w:sz w:val="22"/>
          <w:szCs w:val="22"/>
        </w:rPr>
        <w:t xml:space="preserve"> je poskytována za úplatu. </w:t>
      </w:r>
    </w:p>
    <w:p w:rsidR="00C33FD1" w:rsidRPr="000144F1" w:rsidRDefault="00C33FD1">
      <w:pPr>
        <w:rPr>
          <w:sz w:val="22"/>
          <w:szCs w:val="22"/>
        </w:rPr>
      </w:pPr>
      <w:r w:rsidRPr="000144F1">
        <w:rPr>
          <w:sz w:val="22"/>
          <w:szCs w:val="22"/>
        </w:rPr>
        <w:t xml:space="preserve">Provozní doba je ráno od 7. 00 do 7. 40 a odpoledne od 11. 40 do 15. 30. </w:t>
      </w:r>
    </w:p>
    <w:p w:rsidR="007E280B" w:rsidRPr="000144F1" w:rsidRDefault="007E280B">
      <w:pPr>
        <w:rPr>
          <w:sz w:val="22"/>
          <w:szCs w:val="22"/>
        </w:rPr>
      </w:pPr>
      <w:r w:rsidRPr="000144F1">
        <w:rPr>
          <w:sz w:val="22"/>
          <w:szCs w:val="22"/>
        </w:rPr>
        <w:t>Velké procento tvoří dojíždějící žáci ze spádových vesnic, kteří jsou odkázáni na autobusové spoje.</w:t>
      </w:r>
      <w:r w:rsidR="00C33FD1" w:rsidRPr="000144F1">
        <w:rPr>
          <w:sz w:val="22"/>
          <w:szCs w:val="22"/>
        </w:rPr>
        <w:t xml:space="preserve"> O činnost </w:t>
      </w:r>
      <w:r w:rsidRPr="000144F1">
        <w:rPr>
          <w:sz w:val="22"/>
          <w:szCs w:val="22"/>
        </w:rPr>
        <w:t>ve školní družině se starají dvě vychovatelky</w:t>
      </w:r>
      <w:r w:rsidRPr="000144F1">
        <w:rPr>
          <w:color w:val="000080"/>
          <w:sz w:val="22"/>
          <w:szCs w:val="22"/>
        </w:rPr>
        <w:t>.</w:t>
      </w:r>
      <w:r w:rsidRPr="000144F1">
        <w:rPr>
          <w:rFonts w:ascii="Tahoma" w:hAnsi="Tahoma" w:cs="Tahoma"/>
          <w:color w:val="000080"/>
          <w:sz w:val="22"/>
          <w:szCs w:val="22"/>
        </w:rPr>
        <w:t xml:space="preserve"> </w:t>
      </w:r>
      <w:r w:rsidRPr="000144F1">
        <w:rPr>
          <w:sz w:val="22"/>
          <w:szCs w:val="22"/>
        </w:rPr>
        <w:t>O</w:t>
      </w:r>
      <w:r w:rsidR="00D3777B" w:rsidRPr="000144F1">
        <w:rPr>
          <w:sz w:val="22"/>
          <w:szCs w:val="22"/>
        </w:rPr>
        <w:t>bě vychovatelky nezapomínají</w:t>
      </w:r>
      <w:r w:rsidRPr="000144F1">
        <w:rPr>
          <w:sz w:val="22"/>
          <w:szCs w:val="22"/>
        </w:rPr>
        <w:t xml:space="preserve"> na zvyšování kvalifikace, pravidelně navštěvují semináře v rámci DVPP, kde mimo jiné získávají další náměty pro práci s dětmi ve volném čase.</w:t>
      </w:r>
    </w:p>
    <w:p w:rsidR="007E280B" w:rsidRDefault="007E280B"/>
    <w:p w:rsidR="00D3777B" w:rsidRDefault="00D3777B"/>
    <w:p w:rsidR="007E280B" w:rsidRPr="000144F1" w:rsidRDefault="007E280B">
      <w:pPr>
        <w:rPr>
          <w:b/>
          <w:sz w:val="32"/>
          <w:szCs w:val="32"/>
          <w:u w:val="single"/>
        </w:rPr>
      </w:pPr>
      <w:r w:rsidRPr="000144F1">
        <w:rPr>
          <w:b/>
          <w:sz w:val="32"/>
          <w:szCs w:val="32"/>
          <w:u w:val="single"/>
        </w:rPr>
        <w:t>Cíle výchovně – vzdělávací práce ve školní družině</w:t>
      </w:r>
    </w:p>
    <w:p w:rsidR="000144F1" w:rsidRPr="000144F1" w:rsidRDefault="000144F1">
      <w:pPr>
        <w:rPr>
          <w:b/>
          <w:sz w:val="32"/>
          <w:szCs w:val="32"/>
        </w:rPr>
      </w:pPr>
    </w:p>
    <w:p w:rsidR="007E280B" w:rsidRPr="000144F1" w:rsidRDefault="007E280B">
      <w:pPr>
        <w:rPr>
          <w:sz w:val="22"/>
          <w:szCs w:val="22"/>
        </w:rPr>
      </w:pPr>
      <w:r w:rsidRPr="000144F1">
        <w:rPr>
          <w:sz w:val="22"/>
          <w:szCs w:val="22"/>
        </w:rPr>
        <w:t xml:space="preserve">Zájmové vzdělávání ve školní družině naplňuje svými specifickými prostředky obecné cíle vzdělávání dané školským zákonem. Jde zejména o rozvoj žáka, jeho učení a poznání, osvojování základů hodnot, na nichž je založena naše společnost, získávání osobní samostatnosti a schopnosti se projevovat jako samostatná osobnost působící na své okolí. Školní družina </w:t>
      </w:r>
      <w:r w:rsidR="00C33FD1" w:rsidRPr="000144F1">
        <w:rPr>
          <w:sz w:val="22"/>
          <w:szCs w:val="22"/>
        </w:rPr>
        <w:t>umožňuje odpočinkové činnosti (aktivní i klidové</w:t>
      </w:r>
      <w:r w:rsidRPr="000144F1">
        <w:rPr>
          <w:sz w:val="22"/>
          <w:szCs w:val="22"/>
        </w:rPr>
        <w:t>).</w:t>
      </w:r>
    </w:p>
    <w:p w:rsidR="002E7EFA" w:rsidRPr="000144F1" w:rsidRDefault="007E280B">
      <w:pPr>
        <w:rPr>
          <w:sz w:val="22"/>
          <w:szCs w:val="22"/>
        </w:rPr>
      </w:pPr>
      <w:r w:rsidRPr="000144F1">
        <w:rPr>
          <w:sz w:val="22"/>
          <w:szCs w:val="22"/>
        </w:rPr>
        <w:t>Činnost školní družiny by měla ústit v získávání klíčových kompetencí.</w:t>
      </w:r>
      <w:r w:rsidR="00C33FD1" w:rsidRPr="000144F1">
        <w:rPr>
          <w:sz w:val="22"/>
          <w:szCs w:val="22"/>
        </w:rPr>
        <w:t xml:space="preserve"> </w:t>
      </w:r>
      <w:r w:rsidRPr="000144F1">
        <w:rPr>
          <w:sz w:val="22"/>
          <w:szCs w:val="22"/>
        </w:rPr>
        <w:t>Ve školní družině podněcujeme žáky ke vzdělávání pouze na základě zájmu.</w:t>
      </w:r>
      <w:r w:rsidR="00C33FD1" w:rsidRPr="000144F1">
        <w:rPr>
          <w:sz w:val="22"/>
          <w:szCs w:val="22"/>
        </w:rPr>
        <w:t xml:space="preserve"> </w:t>
      </w:r>
      <w:r w:rsidRPr="000144F1">
        <w:rPr>
          <w:sz w:val="22"/>
          <w:szCs w:val="22"/>
        </w:rPr>
        <w:t>Jednotlivé vzdělávací cíle jsou slučovány do rozvíjených kompetencí, které vybavují žáky činnostně zaměřenými a pra</w:t>
      </w:r>
      <w:r w:rsidR="000144F1" w:rsidRPr="000144F1">
        <w:rPr>
          <w:sz w:val="22"/>
          <w:szCs w:val="22"/>
        </w:rPr>
        <w:t>kticky využitelnými dovednostmi:</w:t>
      </w:r>
    </w:p>
    <w:p w:rsidR="007E280B" w:rsidRPr="000144F1" w:rsidRDefault="007E280B">
      <w:pPr>
        <w:rPr>
          <w:sz w:val="22"/>
          <w:szCs w:val="22"/>
          <w:u w:val="single"/>
        </w:rPr>
      </w:pPr>
      <w:r w:rsidRPr="000144F1">
        <w:rPr>
          <w:sz w:val="22"/>
          <w:szCs w:val="22"/>
          <w:u w:val="single"/>
        </w:rPr>
        <w:t>kompetence k</w:t>
      </w:r>
      <w:r w:rsidR="002E7EFA" w:rsidRPr="000144F1">
        <w:rPr>
          <w:sz w:val="22"/>
          <w:szCs w:val="22"/>
          <w:u w:val="single"/>
        </w:rPr>
        <w:t> </w:t>
      </w:r>
      <w:r w:rsidRPr="000144F1">
        <w:rPr>
          <w:sz w:val="22"/>
          <w:szCs w:val="22"/>
          <w:u w:val="single"/>
        </w:rPr>
        <w:t>učení</w:t>
      </w:r>
      <w:r w:rsidR="002E7EFA" w:rsidRPr="000144F1">
        <w:rPr>
          <w:sz w:val="22"/>
          <w:szCs w:val="22"/>
          <w:u w:val="single"/>
        </w:rPr>
        <w:t xml:space="preserve"> </w:t>
      </w:r>
    </w:p>
    <w:p w:rsidR="002E7EFA" w:rsidRPr="000144F1" w:rsidRDefault="002E7EFA">
      <w:pPr>
        <w:rPr>
          <w:sz w:val="22"/>
          <w:szCs w:val="22"/>
        </w:rPr>
      </w:pPr>
      <w:r w:rsidRPr="000144F1">
        <w:rPr>
          <w:sz w:val="22"/>
          <w:szCs w:val="22"/>
        </w:rPr>
        <w:t>- učit se s chutí něco nového, dokončit práci, klást otázky, hledat odpovědi, pozorovat, dávat své poznatky do souvislostí</w:t>
      </w:r>
    </w:p>
    <w:p w:rsidR="007E280B" w:rsidRPr="000144F1" w:rsidRDefault="007E280B">
      <w:pPr>
        <w:rPr>
          <w:sz w:val="22"/>
          <w:szCs w:val="22"/>
          <w:u w:val="single"/>
        </w:rPr>
      </w:pPr>
      <w:r w:rsidRPr="000144F1">
        <w:rPr>
          <w:sz w:val="22"/>
          <w:szCs w:val="22"/>
          <w:u w:val="single"/>
        </w:rPr>
        <w:t>kompetence k řešení problémů</w:t>
      </w:r>
    </w:p>
    <w:p w:rsidR="002E7EFA" w:rsidRPr="000144F1" w:rsidRDefault="002E7EFA">
      <w:pPr>
        <w:rPr>
          <w:sz w:val="22"/>
          <w:szCs w:val="22"/>
        </w:rPr>
      </w:pPr>
      <w:r w:rsidRPr="000144F1">
        <w:rPr>
          <w:sz w:val="22"/>
          <w:szCs w:val="22"/>
        </w:rPr>
        <w:t>- všímat si problémů, snažit se je pochopit, hledat způsob řešení, rozlišovat co je správné a co ne</w:t>
      </w:r>
    </w:p>
    <w:p w:rsidR="007E280B" w:rsidRPr="000144F1" w:rsidRDefault="007E280B">
      <w:pPr>
        <w:rPr>
          <w:sz w:val="22"/>
          <w:szCs w:val="22"/>
          <w:u w:val="single"/>
        </w:rPr>
      </w:pPr>
      <w:r w:rsidRPr="000144F1">
        <w:rPr>
          <w:sz w:val="22"/>
          <w:szCs w:val="22"/>
          <w:u w:val="single"/>
        </w:rPr>
        <w:t>kompetence komunikativní</w:t>
      </w:r>
    </w:p>
    <w:p w:rsidR="002E7EFA" w:rsidRPr="000144F1" w:rsidRDefault="002E7EFA">
      <w:pPr>
        <w:rPr>
          <w:sz w:val="22"/>
          <w:szCs w:val="22"/>
        </w:rPr>
      </w:pPr>
      <w:r w:rsidRPr="000144F1">
        <w:rPr>
          <w:sz w:val="22"/>
          <w:szCs w:val="22"/>
        </w:rPr>
        <w:t>- ovládat řeč i mimoslovní komunikaci, umět vyjádřit svůj názor, komunikovat s vrstevníky i dospělými</w:t>
      </w:r>
    </w:p>
    <w:p w:rsidR="007E280B" w:rsidRPr="000144F1" w:rsidRDefault="007E280B">
      <w:pPr>
        <w:rPr>
          <w:sz w:val="22"/>
          <w:szCs w:val="22"/>
          <w:u w:val="single"/>
        </w:rPr>
      </w:pPr>
      <w:r w:rsidRPr="000144F1">
        <w:rPr>
          <w:sz w:val="22"/>
          <w:szCs w:val="22"/>
          <w:u w:val="single"/>
        </w:rPr>
        <w:t>kompetence sociální a interpersonální</w:t>
      </w:r>
    </w:p>
    <w:p w:rsidR="002E7EFA" w:rsidRPr="000144F1" w:rsidRDefault="002E7EFA">
      <w:pPr>
        <w:rPr>
          <w:sz w:val="22"/>
          <w:szCs w:val="22"/>
        </w:rPr>
      </w:pPr>
      <w:r w:rsidRPr="000144F1">
        <w:rPr>
          <w:sz w:val="22"/>
          <w:szCs w:val="22"/>
        </w:rPr>
        <w:t>- učit se plánovat, organizovat, řídit a hodnotit, rozpoznat vhodné a nevhodné chování, spolupracovat ve skupině, respektovat odlišnosti lidí, zodpovídat za svou činnost</w:t>
      </w:r>
    </w:p>
    <w:p w:rsidR="000144F1" w:rsidRPr="000144F1" w:rsidRDefault="000144F1">
      <w:pPr>
        <w:rPr>
          <w:sz w:val="22"/>
          <w:szCs w:val="22"/>
          <w:u w:val="single"/>
        </w:rPr>
      </w:pPr>
    </w:p>
    <w:p w:rsidR="000144F1" w:rsidRPr="000144F1" w:rsidRDefault="000144F1">
      <w:pPr>
        <w:rPr>
          <w:sz w:val="22"/>
          <w:szCs w:val="22"/>
          <w:u w:val="single"/>
        </w:rPr>
      </w:pPr>
    </w:p>
    <w:p w:rsidR="007E280B" w:rsidRPr="000144F1" w:rsidRDefault="007E280B">
      <w:pPr>
        <w:rPr>
          <w:sz w:val="22"/>
          <w:szCs w:val="22"/>
          <w:u w:val="single"/>
        </w:rPr>
      </w:pPr>
      <w:r w:rsidRPr="000144F1">
        <w:rPr>
          <w:sz w:val="22"/>
          <w:szCs w:val="22"/>
          <w:u w:val="single"/>
        </w:rPr>
        <w:t>kompetence občanské</w:t>
      </w:r>
    </w:p>
    <w:p w:rsidR="002E7EFA" w:rsidRPr="000144F1" w:rsidRDefault="002E7EFA">
      <w:pPr>
        <w:rPr>
          <w:sz w:val="22"/>
          <w:szCs w:val="22"/>
        </w:rPr>
      </w:pPr>
      <w:r w:rsidRPr="000144F1">
        <w:rPr>
          <w:sz w:val="22"/>
          <w:szCs w:val="22"/>
        </w:rPr>
        <w:t>- uvědomovat si práva svá i druhých</w:t>
      </w:r>
      <w:r w:rsidR="00C83FE4" w:rsidRPr="000144F1">
        <w:rPr>
          <w:sz w:val="22"/>
          <w:szCs w:val="22"/>
        </w:rPr>
        <w:t>, chovat se zodpovědně, vážit si tradice a hodnot kulturního dědictví, chránit životní prostředí</w:t>
      </w:r>
    </w:p>
    <w:p w:rsidR="007E280B" w:rsidRPr="000144F1" w:rsidRDefault="007E280B">
      <w:pPr>
        <w:rPr>
          <w:sz w:val="22"/>
          <w:szCs w:val="22"/>
          <w:u w:val="single"/>
        </w:rPr>
      </w:pPr>
      <w:r w:rsidRPr="000144F1">
        <w:rPr>
          <w:sz w:val="22"/>
          <w:szCs w:val="22"/>
          <w:u w:val="single"/>
        </w:rPr>
        <w:lastRenderedPageBreak/>
        <w:t xml:space="preserve">kompetence k trávení volného času  </w:t>
      </w:r>
    </w:p>
    <w:p w:rsidR="007E280B" w:rsidRPr="000144F1" w:rsidRDefault="00C83FE4">
      <w:pPr>
        <w:rPr>
          <w:sz w:val="22"/>
          <w:szCs w:val="22"/>
        </w:rPr>
      </w:pPr>
      <w:r w:rsidRPr="000144F1">
        <w:rPr>
          <w:sz w:val="22"/>
          <w:szCs w:val="22"/>
        </w:rPr>
        <w:t>- umět účelně a aktivně trávit volný čas, rozvíjet své zájmy</w:t>
      </w:r>
    </w:p>
    <w:p w:rsidR="000144F1" w:rsidRDefault="000144F1">
      <w:pPr>
        <w:rPr>
          <w:sz w:val="22"/>
          <w:szCs w:val="22"/>
        </w:rPr>
      </w:pPr>
    </w:p>
    <w:p w:rsidR="007E280B" w:rsidRPr="00D3777B" w:rsidRDefault="007E280B">
      <w:pPr>
        <w:rPr>
          <w:b/>
          <w:sz w:val="28"/>
          <w:szCs w:val="28"/>
        </w:rPr>
      </w:pPr>
      <w:r w:rsidRPr="00D3777B">
        <w:rPr>
          <w:b/>
          <w:sz w:val="28"/>
          <w:szCs w:val="28"/>
        </w:rPr>
        <w:t xml:space="preserve">Časový plán vzdělávání     </w:t>
      </w:r>
    </w:p>
    <w:p w:rsidR="007E280B" w:rsidRDefault="007E280B">
      <w:pPr>
        <w:rPr>
          <w:sz w:val="22"/>
          <w:szCs w:val="22"/>
        </w:rPr>
      </w:pPr>
      <w:r w:rsidRPr="000144F1">
        <w:rPr>
          <w:sz w:val="22"/>
          <w:szCs w:val="22"/>
        </w:rPr>
        <w:t xml:space="preserve">Časový plán ŠVP je sestaven na </w:t>
      </w:r>
      <w:r w:rsidR="00D3777B" w:rsidRPr="000144F1">
        <w:rPr>
          <w:sz w:val="22"/>
          <w:szCs w:val="22"/>
        </w:rPr>
        <w:t>dobu jednoho vzdělávacího cyklu,</w:t>
      </w:r>
      <w:r w:rsidRPr="000144F1">
        <w:rPr>
          <w:sz w:val="22"/>
          <w:szCs w:val="22"/>
        </w:rPr>
        <w:t xml:space="preserve"> obsahuje možné činnosti, z kterých může vychovatelka volit</w:t>
      </w:r>
      <w:r w:rsidR="00C83FE4" w:rsidRPr="000144F1">
        <w:rPr>
          <w:sz w:val="22"/>
          <w:szCs w:val="22"/>
        </w:rPr>
        <w:t xml:space="preserve"> podle aktuálního složení žáků </w:t>
      </w:r>
      <w:r w:rsidRPr="000144F1">
        <w:rPr>
          <w:sz w:val="22"/>
          <w:szCs w:val="22"/>
        </w:rPr>
        <w:t>v oddělení. Toto umožňuje tvořivě reagovat na změny.</w:t>
      </w:r>
      <w:r w:rsidR="00C83FE4" w:rsidRPr="000144F1">
        <w:rPr>
          <w:sz w:val="22"/>
          <w:szCs w:val="22"/>
        </w:rPr>
        <w:t xml:space="preserve"> </w:t>
      </w:r>
      <w:r w:rsidRPr="000144F1">
        <w:rPr>
          <w:sz w:val="22"/>
          <w:szCs w:val="22"/>
        </w:rPr>
        <w:t xml:space="preserve">Pro jednotlivé náměty se počítá s průběžným působením vychovatelky, s činnostmi vyplývajícími z pravidelné skladby zaměstnání i s příležitostnými akcemi. </w:t>
      </w:r>
    </w:p>
    <w:p w:rsidR="00A55242" w:rsidRPr="000144F1" w:rsidRDefault="00A55242">
      <w:pPr>
        <w:rPr>
          <w:sz w:val="22"/>
          <w:szCs w:val="22"/>
        </w:rPr>
      </w:pPr>
      <w:r>
        <w:rPr>
          <w:sz w:val="22"/>
          <w:szCs w:val="22"/>
        </w:rPr>
        <w:t>Roční plán činnosti ŠD je k nahlédnutí.</w:t>
      </w:r>
    </w:p>
    <w:p w:rsidR="00C83FE4" w:rsidRDefault="00C83FE4"/>
    <w:p w:rsidR="007E280B" w:rsidRDefault="007E280B">
      <w:pPr>
        <w:rPr>
          <w:sz w:val="28"/>
          <w:szCs w:val="28"/>
        </w:rPr>
      </w:pPr>
    </w:p>
    <w:p w:rsidR="007E280B" w:rsidRPr="00D3777B" w:rsidRDefault="007E280B">
      <w:pPr>
        <w:rPr>
          <w:b/>
          <w:sz w:val="28"/>
          <w:szCs w:val="28"/>
        </w:rPr>
      </w:pPr>
      <w:r w:rsidRPr="00D3777B">
        <w:rPr>
          <w:b/>
          <w:sz w:val="28"/>
          <w:szCs w:val="28"/>
        </w:rPr>
        <w:t>Podmínky přijímání uchazečů</w:t>
      </w:r>
    </w:p>
    <w:p w:rsidR="007E280B" w:rsidRPr="000144F1" w:rsidRDefault="00C83FE4">
      <w:pPr>
        <w:rPr>
          <w:sz w:val="22"/>
          <w:szCs w:val="22"/>
        </w:rPr>
      </w:pPr>
      <w:r w:rsidRPr="000144F1">
        <w:rPr>
          <w:sz w:val="22"/>
          <w:szCs w:val="22"/>
        </w:rPr>
        <w:t>Školní družina je určena žákům prvního stupně základní školy.</w:t>
      </w:r>
    </w:p>
    <w:p w:rsidR="007E280B" w:rsidRPr="000144F1" w:rsidRDefault="007E280B">
      <w:pPr>
        <w:rPr>
          <w:sz w:val="22"/>
          <w:szCs w:val="22"/>
        </w:rPr>
      </w:pPr>
      <w:r w:rsidRPr="000144F1">
        <w:rPr>
          <w:sz w:val="22"/>
          <w:szCs w:val="22"/>
        </w:rPr>
        <w:t xml:space="preserve">Přihlašování žáků k docházce do ŠD se provádí v prvním týdnu školního roku na předepsaný tiskopis – zápisní list. </w:t>
      </w:r>
      <w:r w:rsidR="00C83FE4" w:rsidRPr="000144F1">
        <w:rPr>
          <w:sz w:val="22"/>
          <w:szCs w:val="22"/>
        </w:rPr>
        <w:t>Ten podepisuje jeden z rodičů (zákonný zástupce</w:t>
      </w:r>
      <w:r w:rsidRPr="000144F1">
        <w:rPr>
          <w:sz w:val="22"/>
          <w:szCs w:val="22"/>
        </w:rPr>
        <w:t>).</w:t>
      </w:r>
      <w:r w:rsidR="00C83FE4" w:rsidRPr="000144F1">
        <w:rPr>
          <w:sz w:val="22"/>
          <w:szCs w:val="22"/>
        </w:rPr>
        <w:t xml:space="preserve"> </w:t>
      </w:r>
      <w:r w:rsidRPr="000144F1">
        <w:rPr>
          <w:sz w:val="22"/>
          <w:szCs w:val="22"/>
        </w:rPr>
        <w:t>Po přihlášení je docházka do ŠD povinná. Žáka je možné odhlásit pouze písemně. Počet žáků jednoho oddělení je maximálně 25. Za dodržení tohoto počtu zodpovídá vedoucí vychovatelka, která přijímá přihlášky.</w:t>
      </w:r>
    </w:p>
    <w:p w:rsidR="00C83FE4" w:rsidRPr="000144F1" w:rsidRDefault="00C83FE4">
      <w:pPr>
        <w:rPr>
          <w:sz w:val="22"/>
          <w:szCs w:val="22"/>
        </w:rPr>
      </w:pPr>
      <w:r w:rsidRPr="000144F1">
        <w:rPr>
          <w:sz w:val="22"/>
          <w:szCs w:val="22"/>
        </w:rPr>
        <w:t xml:space="preserve">O přijetí žáků rozhoduje ředitel školy. Způsob přihlašování a odhlašování obsahuje vnitřní řád </w:t>
      </w:r>
      <w:r w:rsidR="006D0161" w:rsidRPr="000144F1">
        <w:rPr>
          <w:sz w:val="22"/>
          <w:szCs w:val="22"/>
        </w:rPr>
        <w:t>ŠD.</w:t>
      </w:r>
    </w:p>
    <w:p w:rsidR="007E280B" w:rsidRDefault="007E280B"/>
    <w:p w:rsidR="007E280B" w:rsidRDefault="007E280B"/>
    <w:p w:rsidR="007E280B" w:rsidRPr="00D3777B" w:rsidRDefault="007E280B">
      <w:pPr>
        <w:rPr>
          <w:b/>
          <w:sz w:val="28"/>
          <w:szCs w:val="28"/>
        </w:rPr>
      </w:pPr>
      <w:r w:rsidRPr="00D3777B">
        <w:rPr>
          <w:b/>
          <w:sz w:val="28"/>
          <w:szCs w:val="28"/>
        </w:rPr>
        <w:t>Podmínky pro vzdělávání žáků se speciálními vzdělávacími potřebami</w:t>
      </w:r>
    </w:p>
    <w:p w:rsidR="007E280B" w:rsidRPr="000144F1" w:rsidRDefault="007E280B">
      <w:pPr>
        <w:rPr>
          <w:sz w:val="22"/>
          <w:szCs w:val="22"/>
        </w:rPr>
      </w:pPr>
      <w:r w:rsidRPr="000144F1">
        <w:rPr>
          <w:sz w:val="22"/>
          <w:szCs w:val="22"/>
        </w:rPr>
        <w:t>V případě přihlášení žáka se speciálními vzdělávacími potřebami jsme připraveny s tímto žákem individuálně pracovat dle možností provozu školní družiny. Podle stupně a charakteru jejich znevýhodnění jim budeme napomáhat při jejich začleňování do volnočasových aktivit a bude jim věnov</w:t>
      </w:r>
      <w:r w:rsidR="003568C0" w:rsidRPr="000144F1">
        <w:rPr>
          <w:sz w:val="22"/>
          <w:szCs w:val="22"/>
        </w:rPr>
        <w:t>ána průběžná zvláštní pozornost - snažit se o zvýšenou motivaci a individuální pomoc, výrazně chválit i malé úspěchy a pokroky v práci. Vychovatelka družiny by úzce spolupracovala s PPP, SPC, případně jinými poradenskými zařízeními. Dále by bylo nutné zajistit vybavení speciálními didaktickými a kompenzačními pomůckami</w:t>
      </w:r>
    </w:p>
    <w:p w:rsidR="003568C0" w:rsidRPr="000144F1" w:rsidRDefault="003568C0">
      <w:pPr>
        <w:rPr>
          <w:sz w:val="22"/>
          <w:szCs w:val="22"/>
        </w:rPr>
      </w:pPr>
    </w:p>
    <w:p w:rsidR="003568C0" w:rsidRPr="000144F1" w:rsidRDefault="003568C0" w:rsidP="003568C0">
      <w:pPr>
        <w:rPr>
          <w:sz w:val="22"/>
          <w:szCs w:val="22"/>
        </w:rPr>
      </w:pPr>
      <w:r w:rsidRPr="000144F1">
        <w:rPr>
          <w:sz w:val="22"/>
          <w:szCs w:val="22"/>
        </w:rPr>
        <w:t>Rozvoj mimořádně nadaných žáků by byl zajištěn vytvářením podmínek k rozvíjení jejich nadání zabezpečením dostatku studijního materiálu, přístupu k internetu, individuální prací se žákem, vytvářením podnětného prostř</w:t>
      </w:r>
      <w:r w:rsidR="00181757" w:rsidRPr="000144F1">
        <w:rPr>
          <w:sz w:val="22"/>
          <w:szCs w:val="22"/>
        </w:rPr>
        <w:t>edí k rozvoji jejich tvořivosti vhodnými zájmovými aktivitami.</w:t>
      </w:r>
    </w:p>
    <w:p w:rsidR="003568C0" w:rsidRPr="00FD53A7" w:rsidRDefault="003568C0" w:rsidP="00181757">
      <w:pPr>
        <w:pStyle w:val="Odstavecseseznamem"/>
      </w:pPr>
      <w:r w:rsidRPr="00FD53A7">
        <w:t> </w:t>
      </w:r>
    </w:p>
    <w:p w:rsidR="009F01D5" w:rsidRDefault="009F01D5"/>
    <w:p w:rsidR="007E280B" w:rsidRPr="009F01D5" w:rsidRDefault="007E280B">
      <w:pPr>
        <w:rPr>
          <w:b/>
          <w:sz w:val="28"/>
          <w:szCs w:val="28"/>
        </w:rPr>
      </w:pPr>
      <w:r w:rsidRPr="009F01D5">
        <w:rPr>
          <w:b/>
          <w:sz w:val="28"/>
          <w:szCs w:val="28"/>
        </w:rPr>
        <w:t>Popis ekonomických podmínek</w:t>
      </w:r>
    </w:p>
    <w:p w:rsidR="00A55242" w:rsidRDefault="007E280B">
      <w:pPr>
        <w:rPr>
          <w:sz w:val="22"/>
          <w:szCs w:val="22"/>
        </w:rPr>
      </w:pPr>
      <w:r w:rsidRPr="000144F1">
        <w:rPr>
          <w:sz w:val="22"/>
          <w:szCs w:val="22"/>
        </w:rPr>
        <w:t>Možnost vybírat poplatek za umístění žáka do ŠD je dána Vyhláškou MŠMT č.74/2005Sb. o zájmovém vzdělávání, § 11 a 14. Poplatek je příjmem školy a je používán na činnost školní družiny – neinvestiční náklady</w:t>
      </w:r>
      <w:r w:rsidR="00181757" w:rsidRPr="000144F1">
        <w:rPr>
          <w:sz w:val="22"/>
          <w:szCs w:val="22"/>
        </w:rPr>
        <w:t>. Poplatek je splatný vždy do 10</w:t>
      </w:r>
      <w:r w:rsidRPr="000144F1">
        <w:rPr>
          <w:sz w:val="22"/>
          <w:szCs w:val="22"/>
        </w:rPr>
        <w:t xml:space="preserve">. dne v měsíci. </w:t>
      </w:r>
      <w:r w:rsidR="00A55242">
        <w:rPr>
          <w:sz w:val="22"/>
          <w:szCs w:val="22"/>
        </w:rPr>
        <w:t xml:space="preserve">Poplatek za umístění žáka činí </w:t>
      </w:r>
    </w:p>
    <w:p w:rsidR="007E280B" w:rsidRPr="000144F1" w:rsidRDefault="00A55242">
      <w:pPr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50,- Kč za měsíc </w:t>
      </w:r>
      <w:r w:rsidRPr="00A55242">
        <w:rPr>
          <w:sz w:val="22"/>
          <w:szCs w:val="22"/>
        </w:rPr>
        <w:t>(</w:t>
      </w:r>
      <w:r w:rsidRPr="00A55242">
        <w:rPr>
          <w:bCs/>
          <w:sz w:val="22"/>
          <w:szCs w:val="22"/>
        </w:rPr>
        <w:t>ranní oddělení pouze 20,-</w:t>
      </w:r>
      <w:r>
        <w:rPr>
          <w:bCs/>
          <w:sz w:val="22"/>
          <w:szCs w:val="22"/>
        </w:rPr>
        <w:t xml:space="preserve"> </w:t>
      </w:r>
      <w:r w:rsidRPr="00A55242">
        <w:rPr>
          <w:bCs/>
          <w:sz w:val="22"/>
          <w:szCs w:val="22"/>
        </w:rPr>
        <w:t>Kč)</w:t>
      </w:r>
      <w:r w:rsidRPr="00A55242">
        <w:rPr>
          <w:bCs/>
          <w:sz w:val="22"/>
          <w:szCs w:val="22"/>
        </w:rPr>
        <w:t>.</w:t>
      </w:r>
    </w:p>
    <w:p w:rsidR="007E280B" w:rsidRPr="000144F1" w:rsidRDefault="007E280B">
      <w:pPr>
        <w:rPr>
          <w:sz w:val="22"/>
          <w:szCs w:val="22"/>
        </w:rPr>
      </w:pPr>
      <w:r w:rsidRPr="000144F1">
        <w:rPr>
          <w:sz w:val="22"/>
          <w:szCs w:val="22"/>
        </w:rPr>
        <w:t>O zaplacení poplatku vydá vedoucí vychovatelka plátci příjmový doklad školy.</w:t>
      </w:r>
      <w:r w:rsidR="00181757" w:rsidRPr="000144F1">
        <w:rPr>
          <w:sz w:val="22"/>
          <w:szCs w:val="22"/>
        </w:rPr>
        <w:t xml:space="preserve"> </w:t>
      </w:r>
      <w:r w:rsidRPr="000144F1">
        <w:rPr>
          <w:sz w:val="22"/>
          <w:szCs w:val="22"/>
        </w:rPr>
        <w:t>Poplatek se stanovuje na celý školní rok</w:t>
      </w:r>
      <w:r w:rsidR="00D3777B" w:rsidRPr="000144F1">
        <w:rPr>
          <w:sz w:val="22"/>
          <w:szCs w:val="22"/>
        </w:rPr>
        <w:t xml:space="preserve">, ke změně může dojít vždy jen </w:t>
      </w:r>
      <w:r w:rsidRPr="000144F1">
        <w:rPr>
          <w:sz w:val="22"/>
          <w:szCs w:val="22"/>
        </w:rPr>
        <w:t>k</w:t>
      </w:r>
      <w:r w:rsidR="00D3777B" w:rsidRPr="000144F1">
        <w:rPr>
          <w:sz w:val="22"/>
          <w:szCs w:val="22"/>
        </w:rPr>
        <w:t> </w:t>
      </w:r>
      <w:r w:rsidRPr="000144F1">
        <w:rPr>
          <w:sz w:val="22"/>
          <w:szCs w:val="22"/>
        </w:rPr>
        <w:t>1.</w:t>
      </w:r>
      <w:r w:rsidR="00D3777B" w:rsidRPr="000144F1">
        <w:rPr>
          <w:sz w:val="22"/>
          <w:szCs w:val="22"/>
        </w:rPr>
        <w:t xml:space="preserve"> </w:t>
      </w:r>
      <w:r w:rsidRPr="000144F1">
        <w:rPr>
          <w:sz w:val="22"/>
          <w:szCs w:val="22"/>
        </w:rPr>
        <w:t>9. nového školního roku. Pokud se tak nestane, platí výše poplatku automaticky pro další školní rok.</w:t>
      </w:r>
    </w:p>
    <w:p w:rsidR="007E280B" w:rsidRPr="000144F1" w:rsidRDefault="007E280B">
      <w:pPr>
        <w:rPr>
          <w:sz w:val="22"/>
          <w:szCs w:val="22"/>
        </w:rPr>
      </w:pPr>
    </w:p>
    <w:p w:rsidR="007E280B" w:rsidRPr="000144F1" w:rsidRDefault="007E280B">
      <w:pPr>
        <w:rPr>
          <w:sz w:val="22"/>
          <w:szCs w:val="22"/>
        </w:rPr>
      </w:pPr>
    </w:p>
    <w:p w:rsidR="007E280B" w:rsidRDefault="007E280B"/>
    <w:p w:rsidR="007E280B" w:rsidRPr="009F01D5" w:rsidRDefault="007E280B">
      <w:pPr>
        <w:rPr>
          <w:b/>
          <w:sz w:val="28"/>
          <w:szCs w:val="28"/>
        </w:rPr>
      </w:pPr>
      <w:r w:rsidRPr="009F01D5">
        <w:rPr>
          <w:b/>
          <w:sz w:val="28"/>
          <w:szCs w:val="28"/>
        </w:rPr>
        <w:t>Popis podmínek bezpečnosti práce a ochrany zdraví</w:t>
      </w:r>
    </w:p>
    <w:p w:rsidR="00817AFF" w:rsidRPr="000144F1" w:rsidRDefault="00181757">
      <w:pPr>
        <w:rPr>
          <w:sz w:val="22"/>
          <w:szCs w:val="22"/>
        </w:rPr>
      </w:pPr>
      <w:r w:rsidRPr="000144F1">
        <w:rPr>
          <w:sz w:val="22"/>
          <w:szCs w:val="22"/>
        </w:rPr>
        <w:t xml:space="preserve">Podmínky zajištění bezpečnosti práce a ochrany zdraví jsou zpracovány ve vnitřním řádu školní družiny. </w:t>
      </w:r>
    </w:p>
    <w:p w:rsidR="007E280B" w:rsidRPr="000144F1" w:rsidRDefault="007E280B">
      <w:pPr>
        <w:rPr>
          <w:sz w:val="22"/>
          <w:szCs w:val="22"/>
        </w:rPr>
      </w:pPr>
      <w:r w:rsidRPr="000144F1">
        <w:rPr>
          <w:sz w:val="22"/>
          <w:szCs w:val="22"/>
        </w:rPr>
        <w:t>Žáci jsou vždy na začátku školního roku seznámeni s vnitřním řádem ŠD, předpisy a pokyny školy</w:t>
      </w:r>
      <w:r w:rsidR="00817AFF" w:rsidRPr="000144F1">
        <w:rPr>
          <w:sz w:val="22"/>
          <w:szCs w:val="22"/>
        </w:rPr>
        <w:t xml:space="preserve"> k ochraně zdraví a bezpečnosti - </w:t>
      </w:r>
      <w:r w:rsidRPr="000144F1">
        <w:rPr>
          <w:sz w:val="22"/>
          <w:szCs w:val="22"/>
        </w:rPr>
        <w:t>d</w:t>
      </w:r>
      <w:r w:rsidR="00181757" w:rsidRPr="000144F1">
        <w:rPr>
          <w:sz w:val="22"/>
          <w:szCs w:val="22"/>
        </w:rPr>
        <w:t xml:space="preserve">održování hygienických pravidel, </w:t>
      </w:r>
      <w:r w:rsidR="00817AFF" w:rsidRPr="000144F1">
        <w:rPr>
          <w:sz w:val="22"/>
          <w:szCs w:val="22"/>
        </w:rPr>
        <w:t xml:space="preserve">zdravé prostředí, pitný režim, </w:t>
      </w:r>
      <w:r w:rsidRPr="000144F1">
        <w:rPr>
          <w:sz w:val="22"/>
          <w:szCs w:val="22"/>
        </w:rPr>
        <w:t xml:space="preserve">šetrné zacházení s pomůckami, hračkami </w:t>
      </w:r>
      <w:r w:rsidR="00817AFF" w:rsidRPr="000144F1">
        <w:rPr>
          <w:sz w:val="22"/>
          <w:szCs w:val="22"/>
        </w:rPr>
        <w:t>apod.</w:t>
      </w:r>
      <w:r w:rsidRPr="000144F1">
        <w:rPr>
          <w:sz w:val="22"/>
          <w:szCs w:val="22"/>
        </w:rPr>
        <w:t xml:space="preserve"> Žák hlásí vychovatelce veškeré úrazy nebo ztráty osobních věcí, a to neprodleně. Při pobytu na školním hřišti nebo tělocvičně je žák povinen se přezouvat, případně převlékat do sportovního oblečení.</w:t>
      </w:r>
    </w:p>
    <w:p w:rsidR="00817AFF" w:rsidRPr="000144F1" w:rsidRDefault="00817AFF">
      <w:pPr>
        <w:rPr>
          <w:sz w:val="22"/>
          <w:szCs w:val="22"/>
        </w:rPr>
      </w:pPr>
      <w:r w:rsidRPr="000144F1">
        <w:rPr>
          <w:sz w:val="22"/>
          <w:szCs w:val="22"/>
        </w:rPr>
        <w:lastRenderedPageBreak/>
        <w:t>Vnitřní řád stanovuje pravidla chování žáků.</w:t>
      </w:r>
    </w:p>
    <w:p w:rsidR="007E280B" w:rsidRPr="000144F1" w:rsidRDefault="007E280B">
      <w:pPr>
        <w:rPr>
          <w:sz w:val="22"/>
          <w:szCs w:val="22"/>
        </w:rPr>
      </w:pPr>
    </w:p>
    <w:p w:rsidR="007E280B" w:rsidRDefault="007E280B"/>
    <w:p w:rsidR="008A1147" w:rsidRDefault="008A1147"/>
    <w:p w:rsidR="007E280B" w:rsidRPr="000144F1" w:rsidRDefault="007E280B">
      <w:pPr>
        <w:rPr>
          <w:b/>
          <w:sz w:val="32"/>
          <w:szCs w:val="32"/>
          <w:u w:val="single"/>
        </w:rPr>
      </w:pPr>
      <w:r w:rsidRPr="000144F1">
        <w:rPr>
          <w:b/>
          <w:sz w:val="32"/>
          <w:szCs w:val="32"/>
          <w:u w:val="single"/>
        </w:rPr>
        <w:t>Formy vzdělávání</w:t>
      </w:r>
    </w:p>
    <w:p w:rsidR="000144F1" w:rsidRDefault="000144F1">
      <w:pPr>
        <w:rPr>
          <w:sz w:val="36"/>
          <w:szCs w:val="36"/>
          <w:u w:val="single"/>
        </w:rPr>
      </w:pPr>
    </w:p>
    <w:p w:rsidR="007E280B" w:rsidRPr="002919F5" w:rsidRDefault="007E280B">
      <w:pPr>
        <w:rPr>
          <w:sz w:val="22"/>
          <w:szCs w:val="22"/>
        </w:rPr>
      </w:pPr>
      <w:r w:rsidRPr="002919F5">
        <w:rPr>
          <w:sz w:val="22"/>
          <w:szCs w:val="22"/>
        </w:rPr>
        <w:t xml:space="preserve">Školní družina a školní klub jsou základem řízení výchovy mimo vyučování. ŠD proto není volným pokračováním školního vyučování a ani ho nikterak nenahrazuje. </w:t>
      </w:r>
    </w:p>
    <w:p w:rsidR="007E280B" w:rsidRPr="002919F5" w:rsidRDefault="007E280B">
      <w:pPr>
        <w:rPr>
          <w:sz w:val="22"/>
          <w:szCs w:val="22"/>
        </w:rPr>
      </w:pPr>
      <w:r w:rsidRPr="002919F5">
        <w:rPr>
          <w:sz w:val="22"/>
          <w:szCs w:val="22"/>
        </w:rPr>
        <w:t>Hlavním úkolem i cílem se stává zabezpečení zájmové činnosti, odpočinku a rekreace žáků v době po</w:t>
      </w:r>
      <w:r w:rsidR="00817AFF" w:rsidRPr="002919F5">
        <w:rPr>
          <w:sz w:val="22"/>
          <w:szCs w:val="22"/>
        </w:rPr>
        <w:t xml:space="preserve"> vyučování. M</w:t>
      </w:r>
      <w:r w:rsidRPr="002919F5">
        <w:rPr>
          <w:sz w:val="22"/>
          <w:szCs w:val="22"/>
        </w:rPr>
        <w:t>imo výc</w:t>
      </w:r>
      <w:r w:rsidR="00817AFF" w:rsidRPr="002919F5">
        <w:rPr>
          <w:sz w:val="22"/>
          <w:szCs w:val="22"/>
        </w:rPr>
        <w:t>hovně vzdělávací činnosti, plní i funkci sociální (tzn. d</w:t>
      </w:r>
      <w:r w:rsidRPr="002919F5">
        <w:rPr>
          <w:sz w:val="22"/>
          <w:szCs w:val="22"/>
        </w:rPr>
        <w:t xml:space="preserve">ohled nad žáky po určitou dobu před a po skončení vyučování). </w:t>
      </w:r>
    </w:p>
    <w:p w:rsidR="007E280B" w:rsidRPr="002919F5" w:rsidRDefault="007E280B">
      <w:pPr>
        <w:rPr>
          <w:sz w:val="22"/>
          <w:szCs w:val="22"/>
        </w:rPr>
      </w:pPr>
      <w:r w:rsidRPr="002919F5">
        <w:rPr>
          <w:sz w:val="22"/>
          <w:szCs w:val="22"/>
        </w:rPr>
        <w:t>Školní družina pracuje i v kontextu dalších subjektů nabízejících aktivitu mimo vyučování</w:t>
      </w:r>
      <w:r w:rsidR="002B6806" w:rsidRPr="002919F5">
        <w:rPr>
          <w:sz w:val="22"/>
          <w:szCs w:val="22"/>
        </w:rPr>
        <w:t xml:space="preserve">. </w:t>
      </w:r>
      <w:r w:rsidRPr="002919F5">
        <w:rPr>
          <w:sz w:val="22"/>
          <w:szCs w:val="22"/>
        </w:rPr>
        <w:t xml:space="preserve"> </w:t>
      </w:r>
    </w:p>
    <w:p w:rsidR="007E280B" w:rsidRPr="002919F5" w:rsidRDefault="007E280B">
      <w:pPr>
        <w:rPr>
          <w:sz w:val="22"/>
          <w:szCs w:val="22"/>
        </w:rPr>
      </w:pPr>
      <w:r w:rsidRPr="002919F5">
        <w:rPr>
          <w:sz w:val="22"/>
          <w:szCs w:val="22"/>
        </w:rPr>
        <w:t xml:space="preserve">Žáci jsou vedeni k uvědomělé organizaci svého volného času. </w:t>
      </w:r>
    </w:p>
    <w:p w:rsidR="007E280B" w:rsidRDefault="007E280B"/>
    <w:p w:rsidR="007E280B" w:rsidRPr="000144F1" w:rsidRDefault="007E280B">
      <w:pPr>
        <w:rPr>
          <w:b/>
          <w:sz w:val="28"/>
          <w:szCs w:val="28"/>
        </w:rPr>
      </w:pPr>
      <w:r w:rsidRPr="000144F1">
        <w:rPr>
          <w:b/>
          <w:sz w:val="28"/>
          <w:szCs w:val="28"/>
        </w:rPr>
        <w:t>Činnosti školní družiny</w:t>
      </w:r>
    </w:p>
    <w:p w:rsidR="007E280B" w:rsidRPr="002919F5" w:rsidRDefault="007E280B">
      <w:pPr>
        <w:rPr>
          <w:sz w:val="22"/>
          <w:szCs w:val="22"/>
        </w:rPr>
      </w:pPr>
      <w:r w:rsidRPr="002919F5">
        <w:rPr>
          <w:sz w:val="22"/>
          <w:szCs w:val="22"/>
        </w:rPr>
        <w:t>Svou funkci mimo školní vyučování naplňuje ŠD činnostmi řazenými do následujících skupin, aniž mezi nimi lze vést přesnou hranici:</w:t>
      </w:r>
    </w:p>
    <w:p w:rsidR="000144F1" w:rsidRPr="002919F5" w:rsidRDefault="000144F1">
      <w:pPr>
        <w:rPr>
          <w:sz w:val="22"/>
          <w:szCs w:val="22"/>
        </w:rPr>
      </w:pPr>
    </w:p>
    <w:p w:rsidR="007E280B" w:rsidRPr="002919F5" w:rsidRDefault="007E280B">
      <w:pPr>
        <w:rPr>
          <w:sz w:val="22"/>
          <w:szCs w:val="22"/>
        </w:rPr>
      </w:pPr>
      <w:r w:rsidRPr="002919F5">
        <w:rPr>
          <w:sz w:val="22"/>
          <w:szCs w:val="22"/>
          <w:u w:val="single"/>
        </w:rPr>
        <w:t xml:space="preserve">Činnosti odpočinkové </w:t>
      </w:r>
    </w:p>
    <w:p w:rsidR="007E280B" w:rsidRPr="002919F5" w:rsidRDefault="007E280B">
      <w:pPr>
        <w:rPr>
          <w:sz w:val="22"/>
          <w:szCs w:val="22"/>
        </w:rPr>
      </w:pPr>
      <w:r w:rsidRPr="002919F5">
        <w:rPr>
          <w:sz w:val="22"/>
          <w:szCs w:val="22"/>
        </w:rPr>
        <w:t xml:space="preserve">    Jejich cílem je odstranit únavu žáků, plní psychohygienické poslání. Do denního režimu bývají vřazeny většinou ráno, především pro žáky, kteří brzy vstávají, a dále kdykoliv během dne – dle potřeby. Vždy jsou ale uplatněny po obědě. Tuto funkci přináší i klidové hry, či jiné zájmové činnosti, poslechové činnosti, dětská videotéka apod. </w:t>
      </w:r>
    </w:p>
    <w:p w:rsidR="007E280B" w:rsidRPr="002919F5" w:rsidRDefault="007E280B">
      <w:pPr>
        <w:rPr>
          <w:sz w:val="22"/>
          <w:szCs w:val="22"/>
        </w:rPr>
      </w:pPr>
      <w:r w:rsidRPr="002919F5">
        <w:rPr>
          <w:sz w:val="22"/>
          <w:szCs w:val="22"/>
          <w:u w:val="single"/>
        </w:rPr>
        <w:t xml:space="preserve">Činnosti rekreační </w:t>
      </w:r>
    </w:p>
    <w:p w:rsidR="007E280B" w:rsidRPr="002919F5" w:rsidRDefault="007E280B">
      <w:pPr>
        <w:rPr>
          <w:sz w:val="22"/>
          <w:szCs w:val="22"/>
        </w:rPr>
      </w:pPr>
      <w:r w:rsidRPr="002919F5">
        <w:rPr>
          <w:sz w:val="22"/>
          <w:szCs w:val="22"/>
        </w:rPr>
        <w:t xml:space="preserve">    Kladou za cíl relaxaci po soustředění ve vyučování a regeneraci sil. Převažuje v nich odpočinek aktivní s náročnějšími pohybovými prvky. Zařazeny mohou být hry řízené i spontánní. Vě</w:t>
      </w:r>
      <w:r w:rsidR="002B6806" w:rsidRPr="002919F5">
        <w:rPr>
          <w:sz w:val="22"/>
          <w:szCs w:val="22"/>
        </w:rPr>
        <w:t>tšinou se jedná o sezónní hry (</w:t>
      </w:r>
      <w:r w:rsidRPr="002919F5">
        <w:rPr>
          <w:sz w:val="22"/>
          <w:szCs w:val="22"/>
        </w:rPr>
        <w:t xml:space="preserve">sáňkování, hry v přírodě, pohybové hry v tělocvičně) nebo o plnění úkolů dopravní výchovy, pohybových chvilek atd. </w:t>
      </w:r>
    </w:p>
    <w:p w:rsidR="007E280B" w:rsidRPr="002919F5" w:rsidRDefault="007E280B">
      <w:pPr>
        <w:rPr>
          <w:sz w:val="22"/>
          <w:szCs w:val="22"/>
          <w:u w:val="single"/>
        </w:rPr>
      </w:pPr>
      <w:r w:rsidRPr="002919F5">
        <w:rPr>
          <w:sz w:val="22"/>
          <w:szCs w:val="22"/>
          <w:u w:val="single"/>
        </w:rPr>
        <w:t>Činnosti zájmové</w:t>
      </w:r>
    </w:p>
    <w:p w:rsidR="007E280B" w:rsidRPr="002919F5" w:rsidRDefault="007E280B">
      <w:pPr>
        <w:rPr>
          <w:sz w:val="22"/>
          <w:szCs w:val="22"/>
        </w:rPr>
      </w:pPr>
      <w:r w:rsidRPr="002919F5">
        <w:rPr>
          <w:sz w:val="22"/>
          <w:szCs w:val="22"/>
        </w:rPr>
        <w:t xml:space="preserve">    Navazují na výchovně – vzdělávací program školy, jsou uplatňovány formou hry </w:t>
      </w:r>
    </w:p>
    <w:p w:rsidR="007E280B" w:rsidRPr="002919F5" w:rsidRDefault="007E280B">
      <w:pPr>
        <w:rPr>
          <w:sz w:val="22"/>
          <w:szCs w:val="22"/>
        </w:rPr>
      </w:pPr>
      <w:r w:rsidRPr="002919F5">
        <w:rPr>
          <w:sz w:val="22"/>
          <w:szCs w:val="22"/>
        </w:rPr>
        <w:t>a odpočinku.</w:t>
      </w:r>
    </w:p>
    <w:p w:rsidR="007E280B" w:rsidRPr="002919F5" w:rsidRDefault="007E280B">
      <w:pPr>
        <w:rPr>
          <w:sz w:val="22"/>
          <w:szCs w:val="22"/>
        </w:rPr>
      </w:pPr>
      <w:r w:rsidRPr="002919F5">
        <w:rPr>
          <w:sz w:val="22"/>
          <w:szCs w:val="22"/>
        </w:rPr>
        <w:t>Snaží se rozvíjet osobnost žáka p</w:t>
      </w:r>
      <w:r w:rsidR="002B6806" w:rsidRPr="002919F5">
        <w:rPr>
          <w:sz w:val="22"/>
          <w:szCs w:val="22"/>
        </w:rPr>
        <w:t>o stránce estetické, pohybové (</w:t>
      </w:r>
      <w:r w:rsidRPr="002919F5">
        <w:rPr>
          <w:sz w:val="22"/>
          <w:szCs w:val="22"/>
        </w:rPr>
        <w:t xml:space="preserve">včetně jemné motoriky), </w:t>
      </w:r>
    </w:p>
    <w:p w:rsidR="007E280B" w:rsidRPr="002919F5" w:rsidRDefault="007E280B">
      <w:pPr>
        <w:rPr>
          <w:sz w:val="22"/>
          <w:szCs w:val="22"/>
        </w:rPr>
      </w:pPr>
      <w:r w:rsidRPr="002919F5">
        <w:rPr>
          <w:sz w:val="22"/>
          <w:szCs w:val="22"/>
        </w:rPr>
        <w:t xml:space="preserve">společenské a ekologické. Umožňují plnit seberealizaci jedince. Řazeny mohou být jako činnosti kolektivní nebo individuální. </w:t>
      </w:r>
    </w:p>
    <w:p w:rsidR="002B6806" w:rsidRPr="002919F5" w:rsidRDefault="002B6806" w:rsidP="00392B5A">
      <w:pPr>
        <w:pStyle w:val="Odstavecseseznamem"/>
        <w:numPr>
          <w:ilvl w:val="0"/>
          <w:numId w:val="6"/>
        </w:numPr>
        <w:rPr>
          <w:sz w:val="22"/>
          <w:szCs w:val="22"/>
        </w:rPr>
      </w:pPr>
      <w:r w:rsidRPr="002919F5">
        <w:rPr>
          <w:sz w:val="22"/>
          <w:szCs w:val="22"/>
        </w:rPr>
        <w:t>pracovně zájmové činnosti (</w:t>
      </w:r>
      <w:r w:rsidR="007E280B" w:rsidRPr="002919F5">
        <w:rPr>
          <w:sz w:val="22"/>
          <w:szCs w:val="22"/>
        </w:rPr>
        <w:t>práce s přírodninami, s textilem, práce s netradičními materiály, konstruktivní č</w:t>
      </w:r>
      <w:r w:rsidRPr="002919F5">
        <w:rPr>
          <w:sz w:val="22"/>
          <w:szCs w:val="22"/>
        </w:rPr>
        <w:t>innosti, základy šití a pletení</w:t>
      </w:r>
      <w:r w:rsidR="007E280B" w:rsidRPr="002919F5">
        <w:rPr>
          <w:sz w:val="22"/>
          <w:szCs w:val="22"/>
        </w:rPr>
        <w:t xml:space="preserve">…) </w:t>
      </w:r>
    </w:p>
    <w:p w:rsidR="007E280B" w:rsidRPr="002919F5" w:rsidRDefault="002B6806" w:rsidP="00392B5A">
      <w:pPr>
        <w:pStyle w:val="Odstavecseseznamem"/>
        <w:numPr>
          <w:ilvl w:val="0"/>
          <w:numId w:val="6"/>
        </w:numPr>
        <w:rPr>
          <w:sz w:val="22"/>
          <w:szCs w:val="22"/>
        </w:rPr>
      </w:pPr>
      <w:r w:rsidRPr="002919F5">
        <w:rPr>
          <w:sz w:val="22"/>
          <w:szCs w:val="22"/>
        </w:rPr>
        <w:t>výtvarně zájmové činnosti (</w:t>
      </w:r>
      <w:r w:rsidR="007E280B" w:rsidRPr="002919F5">
        <w:rPr>
          <w:sz w:val="22"/>
          <w:szCs w:val="22"/>
        </w:rPr>
        <w:t>kresba, malba, modelování, práce s keramickou hlínou, koláže, netradiční výtvarn</w:t>
      </w:r>
      <w:r w:rsidRPr="002919F5">
        <w:rPr>
          <w:sz w:val="22"/>
          <w:szCs w:val="22"/>
        </w:rPr>
        <w:t>é techniky, výzdoba prostoru ŠD</w:t>
      </w:r>
      <w:r w:rsidR="007E280B" w:rsidRPr="002919F5">
        <w:rPr>
          <w:sz w:val="22"/>
          <w:szCs w:val="22"/>
        </w:rPr>
        <w:t>…)</w:t>
      </w:r>
    </w:p>
    <w:p w:rsidR="007E280B" w:rsidRPr="002919F5" w:rsidRDefault="002B6806" w:rsidP="00392B5A">
      <w:pPr>
        <w:pStyle w:val="Odstavecseseznamem"/>
        <w:numPr>
          <w:ilvl w:val="0"/>
          <w:numId w:val="6"/>
        </w:numPr>
        <w:rPr>
          <w:sz w:val="22"/>
          <w:szCs w:val="22"/>
        </w:rPr>
      </w:pPr>
      <w:r w:rsidRPr="002919F5">
        <w:rPr>
          <w:sz w:val="22"/>
          <w:szCs w:val="22"/>
        </w:rPr>
        <w:t>přírodovědné zájmové činnosti (</w:t>
      </w:r>
      <w:r w:rsidR="007E280B" w:rsidRPr="002919F5">
        <w:rPr>
          <w:sz w:val="22"/>
          <w:szCs w:val="22"/>
        </w:rPr>
        <w:t>pozorování ročních období a změn v přírodě, ochrana životního prostředí – praktické činnosti, botanic</w:t>
      </w:r>
      <w:r w:rsidRPr="002919F5">
        <w:rPr>
          <w:sz w:val="22"/>
          <w:szCs w:val="22"/>
        </w:rPr>
        <w:t>ké pokusy, sběr kaštanů, žaludů</w:t>
      </w:r>
      <w:r w:rsidR="007E280B" w:rsidRPr="002919F5">
        <w:rPr>
          <w:sz w:val="22"/>
          <w:szCs w:val="22"/>
        </w:rPr>
        <w:t>…)</w:t>
      </w:r>
    </w:p>
    <w:p w:rsidR="007E280B" w:rsidRPr="002919F5" w:rsidRDefault="002B6806" w:rsidP="00392B5A">
      <w:pPr>
        <w:pStyle w:val="Odstavecseseznamem"/>
        <w:numPr>
          <w:ilvl w:val="0"/>
          <w:numId w:val="6"/>
        </w:numPr>
        <w:rPr>
          <w:sz w:val="22"/>
          <w:szCs w:val="22"/>
        </w:rPr>
      </w:pPr>
      <w:r w:rsidRPr="002919F5">
        <w:rPr>
          <w:sz w:val="22"/>
          <w:szCs w:val="22"/>
        </w:rPr>
        <w:t>hudebně zájmové činnosti (</w:t>
      </w:r>
      <w:r w:rsidR="007E280B" w:rsidRPr="002919F5">
        <w:rPr>
          <w:sz w:val="22"/>
          <w:szCs w:val="22"/>
        </w:rPr>
        <w:t>poslech hudby i její reprodukce, hudebně pohybové činnosti, volný tanec, instrume</w:t>
      </w:r>
      <w:r w:rsidRPr="002919F5">
        <w:rPr>
          <w:sz w:val="22"/>
          <w:szCs w:val="22"/>
        </w:rPr>
        <w:t>ntální činnosti, zpěv s kytarou</w:t>
      </w:r>
      <w:r w:rsidR="007E280B" w:rsidRPr="002919F5">
        <w:rPr>
          <w:sz w:val="22"/>
          <w:szCs w:val="22"/>
        </w:rPr>
        <w:t>…)</w:t>
      </w:r>
    </w:p>
    <w:p w:rsidR="007E280B" w:rsidRPr="002919F5" w:rsidRDefault="002B6806" w:rsidP="00392B5A">
      <w:pPr>
        <w:pStyle w:val="Odstavecseseznamem"/>
        <w:numPr>
          <w:ilvl w:val="0"/>
          <w:numId w:val="6"/>
        </w:numPr>
        <w:rPr>
          <w:sz w:val="22"/>
          <w:szCs w:val="22"/>
        </w:rPr>
      </w:pPr>
      <w:r w:rsidRPr="002919F5">
        <w:rPr>
          <w:sz w:val="22"/>
          <w:szCs w:val="22"/>
        </w:rPr>
        <w:t>s</w:t>
      </w:r>
      <w:r w:rsidR="007E280B" w:rsidRPr="002919F5">
        <w:rPr>
          <w:sz w:val="22"/>
          <w:szCs w:val="22"/>
        </w:rPr>
        <w:t>portovní zájmové č</w:t>
      </w:r>
      <w:r w:rsidRPr="002919F5">
        <w:rPr>
          <w:sz w:val="22"/>
          <w:szCs w:val="22"/>
        </w:rPr>
        <w:t>innosti (</w:t>
      </w:r>
      <w:r w:rsidR="007E280B" w:rsidRPr="002919F5">
        <w:rPr>
          <w:sz w:val="22"/>
          <w:szCs w:val="22"/>
        </w:rPr>
        <w:t>sportovní hry – v t</w:t>
      </w:r>
      <w:r w:rsidRPr="002919F5">
        <w:rPr>
          <w:sz w:val="22"/>
          <w:szCs w:val="22"/>
        </w:rPr>
        <w:t>ělocvičně, na hřišti, v přírodě</w:t>
      </w:r>
      <w:r w:rsidR="007E280B" w:rsidRPr="002919F5">
        <w:rPr>
          <w:sz w:val="22"/>
          <w:szCs w:val="22"/>
        </w:rPr>
        <w:t>…)</w:t>
      </w:r>
    </w:p>
    <w:p w:rsidR="007E280B" w:rsidRPr="002919F5" w:rsidRDefault="002B6806" w:rsidP="00392B5A">
      <w:pPr>
        <w:pStyle w:val="Odstavecseseznamem"/>
        <w:numPr>
          <w:ilvl w:val="0"/>
          <w:numId w:val="6"/>
        </w:numPr>
        <w:rPr>
          <w:sz w:val="22"/>
          <w:szCs w:val="22"/>
        </w:rPr>
      </w:pPr>
      <w:r w:rsidRPr="002919F5">
        <w:rPr>
          <w:sz w:val="22"/>
          <w:szCs w:val="22"/>
        </w:rPr>
        <w:t>s</w:t>
      </w:r>
      <w:r w:rsidR="007E280B" w:rsidRPr="002919F5">
        <w:rPr>
          <w:sz w:val="22"/>
          <w:szCs w:val="22"/>
        </w:rPr>
        <w:t>pol</w:t>
      </w:r>
      <w:r w:rsidRPr="002919F5">
        <w:rPr>
          <w:sz w:val="22"/>
          <w:szCs w:val="22"/>
        </w:rPr>
        <w:t>ečenskovědní zájmové činnosti (</w:t>
      </w:r>
      <w:r w:rsidR="007E280B" w:rsidRPr="002919F5">
        <w:rPr>
          <w:sz w:val="22"/>
          <w:szCs w:val="22"/>
        </w:rPr>
        <w:t>osvojování základních společenských pravidel, debaty k významným výročím a událostem, prohlížení a četba naučné</w:t>
      </w:r>
      <w:r w:rsidRPr="002919F5">
        <w:rPr>
          <w:sz w:val="22"/>
          <w:szCs w:val="22"/>
        </w:rPr>
        <w:t xml:space="preserve"> literatury, práce s internetem</w:t>
      </w:r>
      <w:r w:rsidR="007E280B" w:rsidRPr="002919F5">
        <w:rPr>
          <w:sz w:val="22"/>
          <w:szCs w:val="22"/>
        </w:rPr>
        <w:t>…)</w:t>
      </w:r>
    </w:p>
    <w:p w:rsidR="007E280B" w:rsidRPr="002919F5" w:rsidRDefault="007E280B">
      <w:pPr>
        <w:rPr>
          <w:sz w:val="22"/>
          <w:szCs w:val="22"/>
        </w:rPr>
      </w:pPr>
      <w:r w:rsidRPr="002919F5">
        <w:rPr>
          <w:sz w:val="22"/>
          <w:szCs w:val="22"/>
          <w:u w:val="single"/>
        </w:rPr>
        <w:t xml:space="preserve">Příležitostné činnosti </w:t>
      </w:r>
      <w:r w:rsidRPr="002919F5">
        <w:rPr>
          <w:sz w:val="22"/>
          <w:szCs w:val="22"/>
        </w:rPr>
        <w:t>– zpravidla přesahují rámec jednoho oddělení a nejsou zahrnuty do standardní skladby činnosti. Jsou to např. besí</w:t>
      </w:r>
      <w:r w:rsidR="002B6806" w:rsidRPr="002919F5">
        <w:rPr>
          <w:sz w:val="22"/>
          <w:szCs w:val="22"/>
        </w:rPr>
        <w:t>dky, návštěva knihovny, turnaje</w:t>
      </w:r>
      <w:r w:rsidRPr="002919F5">
        <w:rPr>
          <w:sz w:val="22"/>
          <w:szCs w:val="22"/>
        </w:rPr>
        <w:t xml:space="preserve"> atd. </w:t>
      </w:r>
    </w:p>
    <w:p w:rsidR="007E280B" w:rsidRPr="002919F5" w:rsidRDefault="007E280B">
      <w:pPr>
        <w:rPr>
          <w:sz w:val="22"/>
          <w:szCs w:val="22"/>
          <w:u w:val="single"/>
        </w:rPr>
      </w:pPr>
      <w:r w:rsidRPr="002919F5">
        <w:rPr>
          <w:sz w:val="22"/>
          <w:szCs w:val="22"/>
          <w:u w:val="single"/>
        </w:rPr>
        <w:t>Příprava na vyučování</w:t>
      </w:r>
    </w:p>
    <w:p w:rsidR="007E280B" w:rsidRPr="002919F5" w:rsidRDefault="007E280B">
      <w:pPr>
        <w:rPr>
          <w:sz w:val="22"/>
          <w:szCs w:val="22"/>
        </w:rPr>
      </w:pPr>
      <w:r w:rsidRPr="002919F5">
        <w:rPr>
          <w:sz w:val="22"/>
          <w:szCs w:val="22"/>
        </w:rPr>
        <w:t>Zahrnuje okruh činností související s plněním školních povinností. Mívá většinou tyto formy:</w:t>
      </w:r>
    </w:p>
    <w:p w:rsidR="007E280B" w:rsidRPr="002919F5" w:rsidRDefault="00392B5A" w:rsidP="00392B5A">
      <w:pPr>
        <w:numPr>
          <w:ilvl w:val="0"/>
          <w:numId w:val="7"/>
        </w:numPr>
        <w:rPr>
          <w:sz w:val="22"/>
          <w:szCs w:val="22"/>
        </w:rPr>
      </w:pPr>
      <w:r w:rsidRPr="002919F5">
        <w:rPr>
          <w:sz w:val="22"/>
          <w:szCs w:val="22"/>
        </w:rPr>
        <w:t>v</w:t>
      </w:r>
      <w:r w:rsidR="002B6806" w:rsidRPr="002919F5">
        <w:rPr>
          <w:sz w:val="22"/>
          <w:szCs w:val="22"/>
        </w:rPr>
        <w:t>ypracování domácích úkolů (</w:t>
      </w:r>
      <w:r w:rsidR="007E280B" w:rsidRPr="002919F5">
        <w:rPr>
          <w:sz w:val="22"/>
          <w:szCs w:val="22"/>
        </w:rPr>
        <w:t>pouze se souhlasem rodičů v souladu s křivkou výkonnosti žáka)</w:t>
      </w:r>
    </w:p>
    <w:p w:rsidR="007E280B" w:rsidRPr="002919F5" w:rsidRDefault="00392B5A" w:rsidP="00392B5A">
      <w:pPr>
        <w:numPr>
          <w:ilvl w:val="0"/>
          <w:numId w:val="7"/>
        </w:numPr>
        <w:rPr>
          <w:sz w:val="22"/>
          <w:szCs w:val="22"/>
        </w:rPr>
      </w:pPr>
      <w:r w:rsidRPr="002919F5">
        <w:rPr>
          <w:sz w:val="22"/>
          <w:szCs w:val="22"/>
        </w:rPr>
        <w:lastRenderedPageBreak/>
        <w:t>z</w:t>
      </w:r>
      <w:r w:rsidR="007E280B" w:rsidRPr="002919F5">
        <w:rPr>
          <w:sz w:val="22"/>
          <w:szCs w:val="22"/>
        </w:rPr>
        <w:t>ábavné procvičování učiva formou didaktických her, upevňování školních poznatků v praxi při vycházkách a dalších činnostech</w:t>
      </w:r>
    </w:p>
    <w:p w:rsidR="007E280B" w:rsidRPr="002919F5" w:rsidRDefault="00392B5A" w:rsidP="00392B5A">
      <w:pPr>
        <w:numPr>
          <w:ilvl w:val="0"/>
          <w:numId w:val="7"/>
        </w:numPr>
        <w:rPr>
          <w:sz w:val="22"/>
          <w:szCs w:val="22"/>
        </w:rPr>
      </w:pPr>
      <w:r w:rsidRPr="002919F5">
        <w:rPr>
          <w:sz w:val="22"/>
          <w:szCs w:val="22"/>
        </w:rPr>
        <w:t>d</w:t>
      </w:r>
      <w:r w:rsidR="007E280B" w:rsidRPr="002919F5">
        <w:rPr>
          <w:sz w:val="22"/>
          <w:szCs w:val="22"/>
        </w:rPr>
        <w:t>alší aktivity spo</w:t>
      </w:r>
      <w:r w:rsidRPr="002919F5">
        <w:rPr>
          <w:sz w:val="22"/>
          <w:szCs w:val="22"/>
        </w:rPr>
        <w:t>jené s přípravou na vyučování (</w:t>
      </w:r>
      <w:r w:rsidR="007E280B" w:rsidRPr="002919F5">
        <w:rPr>
          <w:sz w:val="22"/>
          <w:szCs w:val="22"/>
        </w:rPr>
        <w:t>doučování žáků z méně podnětných prostředí či u žáků integrovaných – vede vyučující v rámci svého úvazku)</w:t>
      </w:r>
    </w:p>
    <w:p w:rsidR="008A1147" w:rsidRDefault="008A1147">
      <w:pPr>
        <w:rPr>
          <w:sz w:val="22"/>
          <w:szCs w:val="22"/>
        </w:rPr>
      </w:pPr>
    </w:p>
    <w:p w:rsidR="007E280B" w:rsidRPr="002919F5" w:rsidRDefault="007E280B">
      <w:pPr>
        <w:rPr>
          <w:b/>
          <w:sz w:val="32"/>
          <w:szCs w:val="32"/>
          <w:u w:val="single"/>
        </w:rPr>
      </w:pPr>
      <w:r w:rsidRPr="002919F5">
        <w:rPr>
          <w:b/>
          <w:sz w:val="32"/>
          <w:szCs w:val="32"/>
          <w:u w:val="single"/>
        </w:rPr>
        <w:t>Obsah vzdělávání</w:t>
      </w:r>
    </w:p>
    <w:p w:rsidR="009F01D5" w:rsidRPr="009F01D5" w:rsidRDefault="009F01D5">
      <w:pPr>
        <w:rPr>
          <w:b/>
          <w:sz w:val="28"/>
          <w:szCs w:val="28"/>
          <w:u w:val="single"/>
        </w:rPr>
      </w:pPr>
    </w:p>
    <w:p w:rsidR="00392B5A" w:rsidRPr="002919F5" w:rsidRDefault="00392B5A">
      <w:pPr>
        <w:rPr>
          <w:sz w:val="22"/>
          <w:szCs w:val="22"/>
        </w:rPr>
      </w:pPr>
      <w:r w:rsidRPr="002919F5">
        <w:rPr>
          <w:sz w:val="22"/>
          <w:szCs w:val="22"/>
        </w:rPr>
        <w:t>Obsah vzdělávacího plánu zájmového vzdělávání je sestaven vždy na jedno vzdělávací období. S</w:t>
      </w:r>
      <w:r w:rsidR="005511E3" w:rsidRPr="002919F5">
        <w:rPr>
          <w:sz w:val="22"/>
          <w:szCs w:val="22"/>
        </w:rPr>
        <w:t xml:space="preserve"> plánem se může </w:t>
      </w:r>
      <w:r w:rsidR="002919F5">
        <w:rPr>
          <w:sz w:val="22"/>
          <w:szCs w:val="22"/>
        </w:rPr>
        <w:t xml:space="preserve">podle potřeby </w:t>
      </w:r>
      <w:r w:rsidR="005511E3" w:rsidRPr="002919F5">
        <w:rPr>
          <w:sz w:val="22"/>
          <w:szCs w:val="22"/>
        </w:rPr>
        <w:t>operativně pracovat.</w:t>
      </w:r>
      <w:r w:rsidRPr="002919F5">
        <w:rPr>
          <w:sz w:val="22"/>
          <w:szCs w:val="22"/>
        </w:rPr>
        <w:t xml:space="preserve"> </w:t>
      </w:r>
    </w:p>
    <w:p w:rsidR="007E280B" w:rsidRDefault="007E280B">
      <w:pPr>
        <w:rPr>
          <w:sz w:val="28"/>
          <w:szCs w:val="28"/>
        </w:rPr>
      </w:pPr>
    </w:p>
    <w:p w:rsidR="007E280B" w:rsidRPr="00392B5A" w:rsidRDefault="007E280B">
      <w:pPr>
        <w:rPr>
          <w:u w:val="single"/>
        </w:rPr>
      </w:pPr>
      <w:r w:rsidRPr="00392B5A">
        <w:rPr>
          <w:u w:val="single"/>
        </w:rPr>
        <w:t>Roční období</w:t>
      </w:r>
    </w:p>
    <w:p w:rsidR="005511E3" w:rsidRDefault="007E280B">
      <w:pPr>
        <w:rPr>
          <w:sz w:val="22"/>
          <w:szCs w:val="22"/>
        </w:rPr>
      </w:pPr>
      <w:r>
        <w:rPr>
          <w:sz w:val="22"/>
          <w:szCs w:val="22"/>
        </w:rPr>
        <w:t xml:space="preserve">Náměty pro všechna roční období: </w:t>
      </w:r>
    </w:p>
    <w:p w:rsidR="007E280B" w:rsidRDefault="007E280B">
      <w:pPr>
        <w:rPr>
          <w:sz w:val="22"/>
          <w:szCs w:val="22"/>
        </w:rPr>
      </w:pPr>
      <w:r>
        <w:rPr>
          <w:sz w:val="22"/>
          <w:szCs w:val="22"/>
        </w:rPr>
        <w:t>- besedujeme o ročních obdobích, sledujeme změny v přírodě, život zvířat, vztahy mezi zvířaty</w:t>
      </w:r>
    </w:p>
    <w:p w:rsidR="007E280B" w:rsidRDefault="007E280B" w:rsidP="005511E3">
      <w:pPr>
        <w:rPr>
          <w:sz w:val="22"/>
          <w:szCs w:val="22"/>
        </w:rPr>
      </w:pPr>
      <w:r>
        <w:rPr>
          <w:sz w:val="22"/>
          <w:szCs w:val="22"/>
        </w:rPr>
        <w:t>- čteme si o přírodě a jejích proměnách</w:t>
      </w:r>
    </w:p>
    <w:p w:rsidR="007E280B" w:rsidRDefault="007E280B" w:rsidP="005511E3">
      <w:pPr>
        <w:rPr>
          <w:sz w:val="22"/>
          <w:szCs w:val="22"/>
        </w:rPr>
      </w:pPr>
      <w:r>
        <w:rPr>
          <w:sz w:val="22"/>
          <w:szCs w:val="22"/>
        </w:rPr>
        <w:t>- učíme se písničky a básničky k danému ročnímu období</w:t>
      </w:r>
    </w:p>
    <w:p w:rsidR="005511E3" w:rsidRDefault="007E280B" w:rsidP="005511E3">
      <w:pPr>
        <w:rPr>
          <w:sz w:val="22"/>
          <w:szCs w:val="22"/>
        </w:rPr>
      </w:pPr>
      <w:r>
        <w:rPr>
          <w:sz w:val="22"/>
          <w:szCs w:val="22"/>
        </w:rPr>
        <w:t xml:space="preserve">- v hudebních chvilkách zpíváme známé písničky o zvířatech a </w:t>
      </w:r>
      <w:r w:rsidR="00392B5A">
        <w:rPr>
          <w:sz w:val="22"/>
          <w:szCs w:val="22"/>
        </w:rPr>
        <w:t>rostlinách, n</w:t>
      </w:r>
      <w:r w:rsidR="005511E3">
        <w:rPr>
          <w:sz w:val="22"/>
          <w:szCs w:val="22"/>
        </w:rPr>
        <w:t>acvičujeme jednoduchý</w:t>
      </w:r>
    </w:p>
    <w:p w:rsidR="005511E3" w:rsidRDefault="005511E3" w:rsidP="005511E3">
      <w:pPr>
        <w:rPr>
          <w:sz w:val="22"/>
          <w:szCs w:val="22"/>
        </w:rPr>
      </w:pPr>
      <w:r>
        <w:rPr>
          <w:sz w:val="22"/>
          <w:szCs w:val="22"/>
        </w:rPr>
        <w:t xml:space="preserve">  pohybový doprovod</w:t>
      </w:r>
    </w:p>
    <w:p w:rsidR="007E280B" w:rsidRDefault="007E280B" w:rsidP="005511E3">
      <w:pPr>
        <w:rPr>
          <w:sz w:val="22"/>
          <w:szCs w:val="22"/>
        </w:rPr>
      </w:pPr>
      <w:r>
        <w:rPr>
          <w:sz w:val="22"/>
          <w:szCs w:val="22"/>
        </w:rPr>
        <w:t>- dramatizujeme jednoduché pohádky</w:t>
      </w:r>
    </w:p>
    <w:p w:rsidR="007E280B" w:rsidRDefault="007E280B" w:rsidP="005511E3">
      <w:pPr>
        <w:rPr>
          <w:sz w:val="22"/>
          <w:szCs w:val="22"/>
        </w:rPr>
      </w:pPr>
      <w:r>
        <w:rPr>
          <w:sz w:val="22"/>
          <w:szCs w:val="22"/>
        </w:rPr>
        <w:t>- malujeme změny v přírodě</w:t>
      </w:r>
    </w:p>
    <w:p w:rsidR="007E280B" w:rsidRDefault="007E280B" w:rsidP="005511E3">
      <w:pPr>
        <w:rPr>
          <w:sz w:val="22"/>
          <w:szCs w:val="22"/>
        </w:rPr>
      </w:pPr>
      <w:r>
        <w:rPr>
          <w:sz w:val="22"/>
          <w:szCs w:val="22"/>
        </w:rPr>
        <w:t>- na vycházkách pozorujeme změny v přírodě, poznáváme živoči</w:t>
      </w:r>
      <w:r w:rsidR="005511E3">
        <w:rPr>
          <w:sz w:val="22"/>
          <w:szCs w:val="22"/>
        </w:rPr>
        <w:t>chy, rostliny</w:t>
      </w:r>
    </w:p>
    <w:p w:rsidR="007E280B" w:rsidRDefault="007E280B" w:rsidP="005511E3">
      <w:pPr>
        <w:rPr>
          <w:sz w:val="22"/>
          <w:szCs w:val="22"/>
        </w:rPr>
      </w:pPr>
      <w:r>
        <w:rPr>
          <w:sz w:val="22"/>
          <w:szCs w:val="22"/>
        </w:rPr>
        <w:t>- vyrábíme dárečky k danému období</w:t>
      </w:r>
    </w:p>
    <w:p w:rsidR="007E280B" w:rsidRDefault="007E280B">
      <w:pPr>
        <w:rPr>
          <w:sz w:val="22"/>
          <w:szCs w:val="22"/>
        </w:rPr>
      </w:pPr>
    </w:p>
    <w:p w:rsidR="007E280B" w:rsidRDefault="007E280B">
      <w:pPr>
        <w:rPr>
          <w:sz w:val="22"/>
          <w:szCs w:val="22"/>
        </w:rPr>
      </w:pPr>
    </w:p>
    <w:p w:rsidR="007E280B" w:rsidRDefault="007E280B">
      <w:pPr>
        <w:rPr>
          <w:sz w:val="22"/>
          <w:szCs w:val="22"/>
        </w:rPr>
      </w:pPr>
    </w:p>
    <w:p w:rsidR="00460AAB" w:rsidRPr="002919F5" w:rsidRDefault="007E280B">
      <w:pPr>
        <w:rPr>
          <w:u w:val="single"/>
        </w:rPr>
      </w:pPr>
      <w:r w:rsidRPr="002919F5">
        <w:rPr>
          <w:u w:val="single"/>
        </w:rPr>
        <w:t xml:space="preserve">Příležitostné činnosti:  </w:t>
      </w:r>
    </w:p>
    <w:p w:rsidR="007E280B" w:rsidRPr="00460AAB" w:rsidRDefault="007E280B" w:rsidP="00460AAB">
      <w:pPr>
        <w:pStyle w:val="Odstavecseseznamem"/>
        <w:numPr>
          <w:ilvl w:val="0"/>
          <w:numId w:val="8"/>
        </w:numPr>
        <w:rPr>
          <w:sz w:val="22"/>
          <w:szCs w:val="22"/>
        </w:rPr>
      </w:pPr>
      <w:r w:rsidRPr="00460AAB">
        <w:rPr>
          <w:sz w:val="22"/>
          <w:szCs w:val="22"/>
        </w:rPr>
        <w:t>sběr plodů pro zvěř, spolupráce s myslivci</w:t>
      </w:r>
    </w:p>
    <w:p w:rsidR="007E280B" w:rsidRPr="00460AAB" w:rsidRDefault="00460AAB" w:rsidP="00460AAB">
      <w:pPr>
        <w:pStyle w:val="Odstavecseseznamem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turnaj v p</w:t>
      </w:r>
      <w:r w:rsidR="007E280B" w:rsidRPr="00460AAB">
        <w:rPr>
          <w:sz w:val="22"/>
          <w:szCs w:val="22"/>
        </w:rPr>
        <w:t xml:space="preserve">exesu, I. </w:t>
      </w:r>
      <w:r w:rsidR="00392B5A" w:rsidRPr="00460AAB">
        <w:rPr>
          <w:sz w:val="22"/>
          <w:szCs w:val="22"/>
        </w:rPr>
        <w:t xml:space="preserve">+ II. </w:t>
      </w:r>
      <w:r w:rsidR="007E280B" w:rsidRPr="00460AAB">
        <w:rPr>
          <w:sz w:val="22"/>
          <w:szCs w:val="22"/>
        </w:rPr>
        <w:t>odd.</w:t>
      </w:r>
    </w:p>
    <w:p w:rsidR="00460AAB" w:rsidRPr="00460AAB" w:rsidRDefault="005511E3" w:rsidP="00460AAB">
      <w:pPr>
        <w:pStyle w:val="Odstavecseseznamem"/>
        <w:numPr>
          <w:ilvl w:val="0"/>
          <w:numId w:val="8"/>
        </w:numPr>
        <w:rPr>
          <w:sz w:val="22"/>
          <w:szCs w:val="22"/>
        </w:rPr>
      </w:pPr>
      <w:r w:rsidRPr="00460AAB">
        <w:rPr>
          <w:sz w:val="22"/>
          <w:szCs w:val="22"/>
        </w:rPr>
        <w:t>d</w:t>
      </w:r>
      <w:r w:rsidR="007E280B" w:rsidRPr="00460AAB">
        <w:rPr>
          <w:sz w:val="22"/>
          <w:szCs w:val="22"/>
        </w:rPr>
        <w:t xml:space="preserve">rakiáda, </w:t>
      </w:r>
      <w:r w:rsidRPr="00460AAB">
        <w:rPr>
          <w:sz w:val="22"/>
          <w:szCs w:val="22"/>
        </w:rPr>
        <w:t>pouštění draků na školním hřišti</w:t>
      </w:r>
    </w:p>
    <w:p w:rsidR="007E280B" w:rsidRPr="00460AAB" w:rsidRDefault="007E280B" w:rsidP="00460AAB">
      <w:pPr>
        <w:pStyle w:val="Odstavecseseznamem"/>
        <w:numPr>
          <w:ilvl w:val="0"/>
          <w:numId w:val="8"/>
        </w:numPr>
        <w:rPr>
          <w:sz w:val="22"/>
          <w:szCs w:val="22"/>
        </w:rPr>
      </w:pPr>
      <w:r w:rsidRPr="00460AAB">
        <w:rPr>
          <w:sz w:val="22"/>
          <w:szCs w:val="22"/>
        </w:rPr>
        <w:t>vánoční besídka, zpíváme koledy, nadílka nových her, hraček…</w:t>
      </w:r>
    </w:p>
    <w:p w:rsidR="007E280B" w:rsidRPr="00460AAB" w:rsidRDefault="00460AAB" w:rsidP="00460AAB">
      <w:pPr>
        <w:pStyle w:val="Odstavecseseznamem"/>
        <w:numPr>
          <w:ilvl w:val="0"/>
          <w:numId w:val="8"/>
        </w:numPr>
        <w:rPr>
          <w:sz w:val="22"/>
          <w:szCs w:val="22"/>
        </w:rPr>
      </w:pPr>
      <w:r w:rsidRPr="00460AAB">
        <w:rPr>
          <w:sz w:val="22"/>
          <w:szCs w:val="22"/>
        </w:rPr>
        <w:t>stavění sněhuláků - soutěž</w:t>
      </w:r>
    </w:p>
    <w:p w:rsidR="007E280B" w:rsidRPr="00460AAB" w:rsidRDefault="007E280B" w:rsidP="00460AAB">
      <w:pPr>
        <w:pStyle w:val="Odstavecseseznamem"/>
        <w:numPr>
          <w:ilvl w:val="0"/>
          <w:numId w:val="8"/>
        </w:numPr>
        <w:rPr>
          <w:sz w:val="22"/>
          <w:szCs w:val="22"/>
        </w:rPr>
      </w:pPr>
      <w:r w:rsidRPr="00460AAB">
        <w:rPr>
          <w:sz w:val="22"/>
          <w:szCs w:val="22"/>
        </w:rPr>
        <w:t>maškarní rej, vyhodnocení masek</w:t>
      </w:r>
    </w:p>
    <w:p w:rsidR="007E280B" w:rsidRPr="00460AAB" w:rsidRDefault="007E280B" w:rsidP="00460AAB">
      <w:pPr>
        <w:pStyle w:val="Odstavecseseznamem"/>
        <w:numPr>
          <w:ilvl w:val="0"/>
          <w:numId w:val="8"/>
        </w:numPr>
        <w:rPr>
          <w:sz w:val="22"/>
          <w:szCs w:val="22"/>
        </w:rPr>
      </w:pPr>
      <w:r w:rsidRPr="00460AAB">
        <w:rPr>
          <w:sz w:val="22"/>
          <w:szCs w:val="22"/>
        </w:rPr>
        <w:t>výchovná beseda v Městské knihovně</w:t>
      </w:r>
    </w:p>
    <w:p w:rsidR="007E280B" w:rsidRPr="00460AAB" w:rsidRDefault="001A1393" w:rsidP="00460AAB">
      <w:pPr>
        <w:pStyle w:val="Odstavecseseznamem"/>
        <w:numPr>
          <w:ilvl w:val="0"/>
          <w:numId w:val="8"/>
        </w:numPr>
        <w:rPr>
          <w:sz w:val="22"/>
          <w:szCs w:val="22"/>
        </w:rPr>
      </w:pPr>
      <w:r w:rsidRPr="00460AAB">
        <w:rPr>
          <w:sz w:val="22"/>
          <w:szCs w:val="22"/>
        </w:rPr>
        <w:t>turnaj – stolní deskové hry</w:t>
      </w:r>
      <w:r w:rsidR="007E280B" w:rsidRPr="00460AAB">
        <w:rPr>
          <w:sz w:val="22"/>
          <w:szCs w:val="22"/>
        </w:rPr>
        <w:t>, I. + II.</w:t>
      </w:r>
      <w:r w:rsidR="00460AAB" w:rsidRPr="00460AAB">
        <w:rPr>
          <w:sz w:val="22"/>
          <w:szCs w:val="22"/>
        </w:rPr>
        <w:t xml:space="preserve"> </w:t>
      </w:r>
      <w:r w:rsidR="007E280B" w:rsidRPr="00460AAB">
        <w:rPr>
          <w:sz w:val="22"/>
          <w:szCs w:val="22"/>
        </w:rPr>
        <w:t>odd.</w:t>
      </w:r>
    </w:p>
    <w:p w:rsidR="007E280B" w:rsidRPr="00460AAB" w:rsidRDefault="005511E3" w:rsidP="00460AAB">
      <w:pPr>
        <w:pStyle w:val="Odstavecseseznamem"/>
        <w:numPr>
          <w:ilvl w:val="0"/>
          <w:numId w:val="8"/>
        </w:numPr>
        <w:rPr>
          <w:sz w:val="22"/>
          <w:szCs w:val="22"/>
        </w:rPr>
      </w:pPr>
      <w:r w:rsidRPr="00460AAB">
        <w:rPr>
          <w:sz w:val="22"/>
          <w:szCs w:val="22"/>
        </w:rPr>
        <w:t>d</w:t>
      </w:r>
      <w:r w:rsidR="007E280B" w:rsidRPr="00460AAB">
        <w:rPr>
          <w:sz w:val="22"/>
          <w:szCs w:val="22"/>
        </w:rPr>
        <w:t>en dětí, soutěže o ceny</w:t>
      </w:r>
    </w:p>
    <w:p w:rsidR="007E280B" w:rsidRDefault="007E280B">
      <w:pPr>
        <w:ind w:left="3090"/>
        <w:jc w:val="both"/>
        <w:rPr>
          <w:sz w:val="22"/>
          <w:szCs w:val="22"/>
        </w:rPr>
      </w:pPr>
    </w:p>
    <w:sectPr w:rsidR="007E2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36470"/>
    <w:multiLevelType w:val="hybridMultilevel"/>
    <w:tmpl w:val="C7B869CA"/>
    <w:lvl w:ilvl="0" w:tplc="6DDC15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411AD0"/>
    <w:multiLevelType w:val="hybridMultilevel"/>
    <w:tmpl w:val="8F0899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DDA2034"/>
    <w:multiLevelType w:val="hybridMultilevel"/>
    <w:tmpl w:val="3410C79C"/>
    <w:lvl w:ilvl="0" w:tplc="517A13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BAE0A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8401B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A629A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06C94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3DCFB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368AD8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9DD438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F04DF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3C75999"/>
    <w:multiLevelType w:val="hybridMultilevel"/>
    <w:tmpl w:val="29FAB940"/>
    <w:lvl w:ilvl="0" w:tplc="6DDC15F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>
    <w:nsid w:val="463C200A"/>
    <w:multiLevelType w:val="hybridMultilevel"/>
    <w:tmpl w:val="B9F2E8A6"/>
    <w:lvl w:ilvl="0" w:tplc="6DDC15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C35C03"/>
    <w:multiLevelType w:val="hybridMultilevel"/>
    <w:tmpl w:val="551EEA4C"/>
    <w:lvl w:ilvl="0" w:tplc="6DDC15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6D2346"/>
    <w:multiLevelType w:val="hybridMultilevel"/>
    <w:tmpl w:val="DCCE88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4390995"/>
    <w:multiLevelType w:val="hybridMultilevel"/>
    <w:tmpl w:val="261C5408"/>
    <w:lvl w:ilvl="0" w:tplc="928C9784">
      <w:numFmt w:val="bullet"/>
      <w:lvlText w:val="-"/>
      <w:lvlJc w:val="left"/>
      <w:pPr>
        <w:tabs>
          <w:tab w:val="num" w:pos="3450"/>
        </w:tabs>
        <w:ind w:left="34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770"/>
        </w:tabs>
        <w:ind w:left="7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490"/>
        </w:tabs>
        <w:ind w:left="8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210"/>
        </w:tabs>
        <w:ind w:left="921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393"/>
    <w:rsid w:val="000144F1"/>
    <w:rsid w:val="00181757"/>
    <w:rsid w:val="001A1393"/>
    <w:rsid w:val="002919F5"/>
    <w:rsid w:val="002B6806"/>
    <w:rsid w:val="002E7EFA"/>
    <w:rsid w:val="003568C0"/>
    <w:rsid w:val="00392B5A"/>
    <w:rsid w:val="00460AAB"/>
    <w:rsid w:val="005511E3"/>
    <w:rsid w:val="00600406"/>
    <w:rsid w:val="006D0161"/>
    <w:rsid w:val="007E280B"/>
    <w:rsid w:val="00817AFF"/>
    <w:rsid w:val="008A1147"/>
    <w:rsid w:val="008D33AA"/>
    <w:rsid w:val="009F01D5"/>
    <w:rsid w:val="00A55242"/>
    <w:rsid w:val="00A82136"/>
    <w:rsid w:val="00B9431F"/>
    <w:rsid w:val="00C33FD1"/>
    <w:rsid w:val="00C43EDA"/>
    <w:rsid w:val="00C83FE4"/>
    <w:rsid w:val="00D3777B"/>
    <w:rsid w:val="00E704BA"/>
    <w:rsid w:val="00EA35AC"/>
    <w:rsid w:val="00F9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43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431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568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43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431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56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clav.svoboda@zsbochov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esto-boch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sbochov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6</Pages>
  <Words>1704</Words>
  <Characters>10059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ŠVP – Školní družina</vt:lpstr>
    </vt:vector>
  </TitlesOfParts>
  <Company>xyz</Company>
  <LinksUpToDate>false</LinksUpToDate>
  <CharactersWithSpaces>11740</CharactersWithSpaces>
  <SharedDoc>false</SharedDoc>
  <HLinks>
    <vt:vector size="18" baseType="variant">
      <vt:variant>
        <vt:i4>6881305</vt:i4>
      </vt:variant>
      <vt:variant>
        <vt:i4>6</vt:i4>
      </vt:variant>
      <vt:variant>
        <vt:i4>0</vt:i4>
      </vt:variant>
      <vt:variant>
        <vt:i4>5</vt:i4>
      </vt:variant>
      <vt:variant>
        <vt:lpwstr>mailto:vaclav.svoboda@zsbochov.cz</vt:lpwstr>
      </vt:variant>
      <vt:variant>
        <vt:lpwstr/>
      </vt:variant>
      <vt:variant>
        <vt:i4>6291582</vt:i4>
      </vt:variant>
      <vt:variant>
        <vt:i4>3</vt:i4>
      </vt:variant>
      <vt:variant>
        <vt:i4>0</vt:i4>
      </vt:variant>
      <vt:variant>
        <vt:i4>5</vt:i4>
      </vt:variant>
      <vt:variant>
        <vt:lpwstr>http://www.mesto-bochov.cz/</vt:lpwstr>
      </vt:variant>
      <vt:variant>
        <vt:lpwstr/>
      </vt:variant>
      <vt:variant>
        <vt:i4>7012401</vt:i4>
      </vt:variant>
      <vt:variant>
        <vt:i4>0</vt:i4>
      </vt:variant>
      <vt:variant>
        <vt:i4>0</vt:i4>
      </vt:variant>
      <vt:variant>
        <vt:i4>5</vt:i4>
      </vt:variant>
      <vt:variant>
        <vt:lpwstr>http://www.zsbochov.cz/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ŠVP – Školní družina</dc:title>
  <dc:subject/>
  <dc:creator>jarka</dc:creator>
  <cp:keywords/>
  <dc:description/>
  <cp:lastModifiedBy>Uzivatel</cp:lastModifiedBy>
  <cp:revision>9</cp:revision>
  <cp:lastPrinted>2018-08-28T06:51:00Z</cp:lastPrinted>
  <dcterms:created xsi:type="dcterms:W3CDTF">2015-05-19T05:27:00Z</dcterms:created>
  <dcterms:modified xsi:type="dcterms:W3CDTF">2018-11-11T13:43:00Z</dcterms:modified>
</cp:coreProperties>
</file>