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8F" w:rsidRDefault="00F234A4" w:rsidP="002E7A8F">
      <w:pPr>
        <w:jc w:val="center"/>
      </w:pPr>
      <w:r>
        <w:t xml:space="preserve">                                                                                                                                                                           </w:t>
      </w:r>
      <w:r w:rsidR="002E7A8F" w:rsidRPr="002D576B">
        <w:rPr>
          <w:noProof/>
        </w:rPr>
        <w:drawing>
          <wp:inline distT="0" distB="0" distL="0" distR="0">
            <wp:extent cx="1948180" cy="2057400"/>
            <wp:effectExtent l="19050" t="0" r="0" b="0"/>
            <wp:docPr id="1" name="obrázek 2" descr="moravka-školka%20hotov%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avka-školka%20hotov%20kopie"/>
                    <pic:cNvPicPr>
                      <a:picLocks noChangeAspect="1" noChangeArrowheads="1"/>
                    </pic:cNvPicPr>
                  </pic:nvPicPr>
                  <pic:blipFill>
                    <a:blip r:embed="rId8" cstate="print"/>
                    <a:srcRect/>
                    <a:stretch>
                      <a:fillRect/>
                    </a:stretch>
                  </pic:blipFill>
                  <pic:spPr bwMode="auto">
                    <a:xfrm>
                      <a:off x="0" y="0"/>
                      <a:ext cx="1948180" cy="2057400"/>
                    </a:xfrm>
                    <a:prstGeom prst="rect">
                      <a:avLst/>
                    </a:prstGeom>
                    <a:noFill/>
                    <a:ln w="9525">
                      <a:noFill/>
                      <a:miter lim="800000"/>
                      <a:headEnd/>
                      <a:tailEnd/>
                    </a:ln>
                  </pic:spPr>
                </pic:pic>
              </a:graphicData>
            </a:graphic>
          </wp:inline>
        </w:drawing>
      </w:r>
    </w:p>
    <w:p w:rsidR="002E7A8F" w:rsidRDefault="002E7A8F" w:rsidP="002E7A8F"/>
    <w:p w:rsidR="002E7A8F" w:rsidRDefault="002E7A8F" w:rsidP="002E7A8F">
      <w:pPr>
        <w:jc w:val="center"/>
        <w:rPr>
          <w:b/>
          <w:sz w:val="44"/>
          <w:szCs w:val="44"/>
        </w:rPr>
      </w:pPr>
    </w:p>
    <w:p w:rsidR="002E7A8F" w:rsidRDefault="002E7A8F" w:rsidP="002E7A8F">
      <w:pPr>
        <w:jc w:val="center"/>
        <w:rPr>
          <w:b/>
          <w:sz w:val="44"/>
          <w:szCs w:val="44"/>
        </w:rPr>
      </w:pPr>
    </w:p>
    <w:p w:rsidR="002E7A8F" w:rsidRDefault="002E7A8F" w:rsidP="002E7A8F">
      <w:pPr>
        <w:jc w:val="center"/>
        <w:rPr>
          <w:b/>
          <w:sz w:val="44"/>
          <w:szCs w:val="44"/>
        </w:rPr>
      </w:pPr>
      <w:r>
        <w:rPr>
          <w:b/>
          <w:sz w:val="44"/>
          <w:szCs w:val="44"/>
        </w:rPr>
        <w:t>Mateřská škola Malá Morávka,</w:t>
      </w:r>
    </w:p>
    <w:p w:rsidR="002E7A8F" w:rsidRDefault="002E7A8F" w:rsidP="002E7A8F">
      <w:pPr>
        <w:ind w:left="708"/>
        <w:rPr>
          <w:b/>
          <w:sz w:val="44"/>
          <w:szCs w:val="44"/>
        </w:rPr>
      </w:pPr>
      <w:r>
        <w:rPr>
          <w:b/>
          <w:sz w:val="44"/>
          <w:szCs w:val="44"/>
        </w:rPr>
        <w:t>okres Bruntál, příspěvková organizace</w:t>
      </w:r>
    </w:p>
    <w:p w:rsidR="002E7A8F" w:rsidRDefault="002E7A8F" w:rsidP="002E7A8F">
      <w:pPr>
        <w:ind w:left="708"/>
        <w:jc w:val="center"/>
      </w:pPr>
    </w:p>
    <w:p w:rsidR="002E7A8F" w:rsidRDefault="002E7A8F" w:rsidP="002E7A8F">
      <w:pPr>
        <w:ind w:left="708"/>
      </w:pPr>
    </w:p>
    <w:p w:rsidR="002E7A8F" w:rsidRDefault="002E7A8F" w:rsidP="002E7A8F">
      <w:pPr>
        <w:ind w:left="708"/>
      </w:pPr>
    </w:p>
    <w:p w:rsidR="002E7A8F" w:rsidRDefault="002E7A8F" w:rsidP="002E7A8F">
      <w:pPr>
        <w:ind w:left="708"/>
      </w:pPr>
    </w:p>
    <w:p w:rsidR="002E7A8F" w:rsidRDefault="002E7A8F" w:rsidP="002E7A8F">
      <w:pPr>
        <w:ind w:left="708"/>
      </w:pPr>
    </w:p>
    <w:p w:rsidR="002E7A8F" w:rsidRDefault="002E7A8F" w:rsidP="002E7A8F">
      <w:pPr>
        <w:ind w:left="708"/>
      </w:pPr>
    </w:p>
    <w:p w:rsidR="002E7A8F" w:rsidRDefault="002E7A8F" w:rsidP="002E7A8F">
      <w:pPr>
        <w:ind w:left="708"/>
      </w:pPr>
    </w:p>
    <w:p w:rsidR="002E7A8F" w:rsidRDefault="002E7A8F" w:rsidP="002E7A8F">
      <w:pPr>
        <w:ind w:left="708"/>
      </w:pPr>
    </w:p>
    <w:p w:rsidR="002E7A8F" w:rsidRDefault="002E7A8F" w:rsidP="002E7A8F">
      <w:pPr>
        <w:rPr>
          <w:b/>
          <w:i/>
          <w:sz w:val="32"/>
          <w:szCs w:val="32"/>
        </w:rPr>
      </w:pPr>
    </w:p>
    <w:p w:rsidR="002E7A8F" w:rsidRDefault="002E7A8F" w:rsidP="002E7A8F">
      <w:pPr>
        <w:numPr>
          <w:ilvl w:val="0"/>
          <w:numId w:val="2"/>
        </w:numPr>
        <w:jc w:val="center"/>
        <w:rPr>
          <w:b/>
          <w:i/>
          <w:sz w:val="32"/>
          <w:szCs w:val="32"/>
        </w:rPr>
      </w:pPr>
      <w:r>
        <w:rPr>
          <w:b/>
          <w:i/>
          <w:sz w:val="32"/>
          <w:szCs w:val="32"/>
        </w:rPr>
        <w:t>Ho</w:t>
      </w:r>
      <w:r w:rsidR="001A0629">
        <w:rPr>
          <w:b/>
          <w:i/>
          <w:sz w:val="32"/>
          <w:szCs w:val="32"/>
        </w:rPr>
        <w:t>dnocení školy za školní rok 2019/2020</w:t>
      </w:r>
    </w:p>
    <w:p w:rsidR="002E7A8F" w:rsidRDefault="002E7A8F" w:rsidP="002E7A8F">
      <w:pPr>
        <w:ind w:left="708"/>
        <w:jc w:val="center"/>
        <w:rPr>
          <w:b/>
          <w:i/>
          <w:sz w:val="32"/>
          <w:szCs w:val="32"/>
        </w:rPr>
      </w:pPr>
    </w:p>
    <w:p w:rsidR="002E7A8F" w:rsidRDefault="002E7A8F" w:rsidP="002E7A8F">
      <w:pPr>
        <w:numPr>
          <w:ilvl w:val="0"/>
          <w:numId w:val="2"/>
        </w:numPr>
        <w:jc w:val="center"/>
        <w:rPr>
          <w:b/>
          <w:i/>
          <w:sz w:val="32"/>
          <w:szCs w:val="32"/>
        </w:rPr>
      </w:pPr>
      <w:r>
        <w:rPr>
          <w:b/>
          <w:i/>
          <w:sz w:val="32"/>
          <w:szCs w:val="32"/>
        </w:rPr>
        <w:t>Ho</w:t>
      </w:r>
      <w:r w:rsidR="001A0629">
        <w:rPr>
          <w:b/>
          <w:i/>
          <w:sz w:val="32"/>
          <w:szCs w:val="32"/>
        </w:rPr>
        <w:t>dnocení školy za školní rok 2020/2021</w:t>
      </w:r>
    </w:p>
    <w:p w:rsidR="002E7A8F" w:rsidRDefault="002E7A8F" w:rsidP="002E7A8F">
      <w:pPr>
        <w:rPr>
          <w:sz w:val="32"/>
          <w:szCs w:val="32"/>
        </w:rPr>
      </w:pPr>
    </w:p>
    <w:p w:rsidR="002E7A8F" w:rsidRDefault="002E7A8F" w:rsidP="002E7A8F">
      <w:pPr>
        <w:rPr>
          <w:b/>
          <w:i/>
          <w:sz w:val="32"/>
          <w:szCs w:val="32"/>
        </w:rPr>
      </w:pPr>
      <w:r>
        <w:rPr>
          <w:sz w:val="32"/>
          <w:szCs w:val="32"/>
        </w:rPr>
        <w:t xml:space="preserve">                       </w:t>
      </w:r>
      <w:proofErr w:type="gramStart"/>
      <w:r>
        <w:rPr>
          <w:b/>
          <w:i/>
          <w:sz w:val="32"/>
          <w:szCs w:val="32"/>
        </w:rPr>
        <w:t>C)    Ho</w:t>
      </w:r>
      <w:r w:rsidR="001A0629">
        <w:rPr>
          <w:b/>
          <w:i/>
          <w:sz w:val="32"/>
          <w:szCs w:val="32"/>
        </w:rPr>
        <w:t>dnocení</w:t>
      </w:r>
      <w:proofErr w:type="gramEnd"/>
      <w:r w:rsidR="001A0629">
        <w:rPr>
          <w:b/>
          <w:i/>
          <w:sz w:val="32"/>
          <w:szCs w:val="32"/>
        </w:rPr>
        <w:t xml:space="preserve"> školy za školní rok 2021/</w:t>
      </w:r>
      <w:r w:rsidR="00744FF5">
        <w:rPr>
          <w:b/>
          <w:i/>
          <w:sz w:val="32"/>
          <w:szCs w:val="32"/>
        </w:rPr>
        <w:t>20</w:t>
      </w:r>
      <w:r w:rsidR="001A0629">
        <w:rPr>
          <w:b/>
          <w:i/>
          <w:sz w:val="32"/>
          <w:szCs w:val="32"/>
        </w:rPr>
        <w:t>22</w:t>
      </w:r>
    </w:p>
    <w:p w:rsidR="002E7A8F" w:rsidRDefault="002E7A8F" w:rsidP="002E7A8F">
      <w:pPr>
        <w:rPr>
          <w:sz w:val="32"/>
          <w:szCs w:val="32"/>
        </w:rPr>
      </w:pPr>
    </w:p>
    <w:p w:rsidR="002E7A8F" w:rsidRDefault="002E7A8F" w:rsidP="002E7A8F">
      <w:pPr>
        <w:tabs>
          <w:tab w:val="left" w:pos="7965"/>
        </w:tabs>
        <w:rPr>
          <w:sz w:val="32"/>
          <w:szCs w:val="32"/>
        </w:rPr>
      </w:pPr>
    </w:p>
    <w:p w:rsidR="002E7A8F" w:rsidRDefault="002E7A8F" w:rsidP="002E7A8F">
      <w:pPr>
        <w:tabs>
          <w:tab w:val="left" w:pos="7965"/>
        </w:tabs>
        <w:rPr>
          <w:sz w:val="32"/>
          <w:szCs w:val="32"/>
        </w:rPr>
      </w:pPr>
    </w:p>
    <w:p w:rsidR="002E7A8F" w:rsidRDefault="002E7A8F" w:rsidP="002E7A8F">
      <w:pPr>
        <w:tabs>
          <w:tab w:val="left" w:pos="7965"/>
        </w:tabs>
        <w:rPr>
          <w:sz w:val="32"/>
          <w:szCs w:val="32"/>
        </w:rPr>
      </w:pPr>
    </w:p>
    <w:p w:rsidR="002E7A8F" w:rsidRDefault="002E7A8F" w:rsidP="002E7A8F">
      <w:pPr>
        <w:tabs>
          <w:tab w:val="left" w:pos="7965"/>
        </w:tabs>
        <w:rPr>
          <w:sz w:val="32"/>
          <w:szCs w:val="32"/>
        </w:rPr>
      </w:pPr>
    </w:p>
    <w:p w:rsidR="002E7A8F" w:rsidRPr="001A52A2" w:rsidRDefault="002E7A8F" w:rsidP="002E7A8F">
      <w:pPr>
        <w:tabs>
          <w:tab w:val="left" w:pos="7965"/>
        </w:tabs>
        <w:rPr>
          <w:i/>
          <w:sz w:val="32"/>
          <w:szCs w:val="32"/>
        </w:rPr>
      </w:pPr>
      <w:r w:rsidRPr="001A52A2">
        <w:rPr>
          <w:b/>
          <w:i/>
          <w:sz w:val="32"/>
          <w:szCs w:val="32"/>
        </w:rPr>
        <w:t xml:space="preserve">                                                       </w:t>
      </w:r>
      <w:r w:rsidRPr="001A52A2">
        <w:rPr>
          <w:b/>
          <w:i/>
          <w:sz w:val="28"/>
          <w:szCs w:val="28"/>
        </w:rPr>
        <w:t xml:space="preserve">                       </w:t>
      </w:r>
      <w:proofErr w:type="spellStart"/>
      <w:r w:rsidRPr="001A52A2">
        <w:rPr>
          <w:b/>
          <w:i/>
          <w:sz w:val="28"/>
          <w:szCs w:val="28"/>
        </w:rPr>
        <w:t>Čj</w:t>
      </w:r>
      <w:proofErr w:type="spellEnd"/>
      <w:r w:rsidRPr="001A52A2">
        <w:rPr>
          <w:b/>
          <w:i/>
          <w:sz w:val="28"/>
          <w:szCs w:val="28"/>
        </w:rPr>
        <w:t xml:space="preserve">:  </w:t>
      </w:r>
      <w:r w:rsidR="00C74861" w:rsidRPr="001A52A2">
        <w:rPr>
          <w:b/>
          <w:i/>
          <w:sz w:val="28"/>
          <w:szCs w:val="28"/>
        </w:rPr>
        <w:t>75/2022</w:t>
      </w:r>
    </w:p>
    <w:p w:rsidR="002E7A8F" w:rsidRDefault="002E7A8F" w:rsidP="002E7A8F">
      <w:pPr>
        <w:tabs>
          <w:tab w:val="left" w:pos="7965"/>
        </w:tabs>
        <w:rPr>
          <w:sz w:val="32"/>
          <w:szCs w:val="32"/>
        </w:rPr>
      </w:pPr>
    </w:p>
    <w:p w:rsidR="002E7A8F" w:rsidRDefault="002E7A8F" w:rsidP="002E7A8F">
      <w:pPr>
        <w:tabs>
          <w:tab w:val="left" w:pos="7965"/>
        </w:tabs>
        <w:rPr>
          <w:sz w:val="32"/>
          <w:szCs w:val="32"/>
        </w:rPr>
      </w:pPr>
    </w:p>
    <w:p w:rsidR="002E7A8F" w:rsidRDefault="002E7A8F" w:rsidP="002E7A8F">
      <w:pPr>
        <w:tabs>
          <w:tab w:val="left" w:pos="7965"/>
        </w:tabs>
        <w:rPr>
          <w:b/>
          <w:i/>
          <w:sz w:val="32"/>
          <w:szCs w:val="32"/>
        </w:rPr>
      </w:pPr>
    </w:p>
    <w:p w:rsidR="002E7A8F" w:rsidRDefault="002E7A8F" w:rsidP="002E7A8F">
      <w:pPr>
        <w:tabs>
          <w:tab w:val="left" w:pos="7965"/>
        </w:tabs>
        <w:rPr>
          <w:b/>
          <w:i/>
          <w:sz w:val="32"/>
          <w:szCs w:val="32"/>
        </w:rPr>
      </w:pPr>
    </w:p>
    <w:p w:rsidR="002E7A8F" w:rsidRDefault="002E7A8F" w:rsidP="002E7A8F">
      <w:pPr>
        <w:tabs>
          <w:tab w:val="left" w:pos="7965"/>
        </w:tabs>
        <w:jc w:val="center"/>
        <w:rPr>
          <w:b/>
          <w:i/>
          <w:sz w:val="28"/>
          <w:szCs w:val="28"/>
        </w:rPr>
      </w:pPr>
      <w:r>
        <w:rPr>
          <w:b/>
          <w:i/>
          <w:sz w:val="28"/>
          <w:szCs w:val="28"/>
        </w:rPr>
        <w:lastRenderedPageBreak/>
        <w:t>Obsah:</w:t>
      </w:r>
    </w:p>
    <w:p w:rsidR="002E7A8F" w:rsidRDefault="002E7A8F" w:rsidP="002E7A8F">
      <w:pPr>
        <w:tabs>
          <w:tab w:val="left" w:pos="7965"/>
        </w:tabs>
        <w:jc w:val="center"/>
        <w:rPr>
          <w:b/>
          <w:i/>
          <w:sz w:val="28"/>
          <w:szCs w:val="28"/>
        </w:rPr>
      </w:pPr>
    </w:p>
    <w:p w:rsidR="002E7A8F" w:rsidRDefault="002E7A8F" w:rsidP="002E7A8F">
      <w:pPr>
        <w:tabs>
          <w:tab w:val="left" w:pos="7965"/>
        </w:tabs>
        <w:jc w:val="center"/>
        <w:rPr>
          <w:b/>
          <w:i/>
          <w:sz w:val="28"/>
          <w:szCs w:val="28"/>
        </w:rPr>
      </w:pPr>
    </w:p>
    <w:p w:rsidR="002E7A8F" w:rsidRDefault="002E7A8F" w:rsidP="002E7A8F">
      <w:pPr>
        <w:tabs>
          <w:tab w:val="left" w:pos="7965"/>
        </w:tabs>
        <w:rPr>
          <w:b/>
          <w:i/>
        </w:rPr>
      </w:pPr>
    </w:p>
    <w:p w:rsidR="002E7A8F" w:rsidRDefault="002E7A8F" w:rsidP="002E7A8F">
      <w:pPr>
        <w:tabs>
          <w:tab w:val="left" w:pos="7965"/>
        </w:tabs>
        <w:rPr>
          <w:b/>
          <w:i/>
        </w:rPr>
      </w:pPr>
      <w:r>
        <w:rPr>
          <w:b/>
          <w:i/>
        </w:rPr>
        <w:t xml:space="preserve">1.   Základní údaje o </w:t>
      </w:r>
      <w:proofErr w:type="gramStart"/>
      <w:r>
        <w:rPr>
          <w:b/>
          <w:i/>
        </w:rPr>
        <w:t>škole.........................................................................................................3</w:t>
      </w:r>
      <w:proofErr w:type="gramEnd"/>
    </w:p>
    <w:p w:rsidR="002E7A8F" w:rsidRDefault="002E7A8F" w:rsidP="002E7A8F">
      <w:pPr>
        <w:tabs>
          <w:tab w:val="left" w:pos="7965"/>
        </w:tabs>
        <w:rPr>
          <w:b/>
          <w:i/>
        </w:rPr>
      </w:pPr>
      <w:r>
        <w:rPr>
          <w:b/>
          <w:i/>
        </w:rPr>
        <w:t xml:space="preserve">2.   Personální </w:t>
      </w:r>
      <w:proofErr w:type="gramStart"/>
      <w:r>
        <w:rPr>
          <w:b/>
          <w:i/>
        </w:rPr>
        <w:t>údaje...................................................................................................</w:t>
      </w:r>
      <w:r w:rsidR="00700B40">
        <w:rPr>
          <w:b/>
          <w:i/>
        </w:rPr>
        <w:t>...............4</w:t>
      </w:r>
      <w:proofErr w:type="gramEnd"/>
    </w:p>
    <w:p w:rsidR="002E7A8F" w:rsidRDefault="002E7A8F" w:rsidP="002E7A8F">
      <w:pPr>
        <w:rPr>
          <w:b/>
          <w:i/>
        </w:rPr>
      </w:pPr>
      <w:r>
        <w:rPr>
          <w:b/>
          <w:i/>
        </w:rPr>
        <w:t>3.   Vzdělávací program školy…………………………………………………………………7</w:t>
      </w:r>
    </w:p>
    <w:p w:rsidR="002E7A8F" w:rsidRDefault="002E7A8F" w:rsidP="002E7A8F">
      <w:pPr>
        <w:rPr>
          <w:b/>
          <w:i/>
        </w:rPr>
      </w:pPr>
      <w:r>
        <w:rPr>
          <w:b/>
          <w:i/>
        </w:rPr>
        <w:t>4.   Počty dětí……………………………………………………………………………….…14</w:t>
      </w:r>
    </w:p>
    <w:p w:rsidR="002E7A8F" w:rsidRDefault="002E7A8F" w:rsidP="002E7A8F">
      <w:pPr>
        <w:rPr>
          <w:b/>
          <w:i/>
        </w:rPr>
      </w:pPr>
      <w:r>
        <w:rPr>
          <w:b/>
          <w:i/>
        </w:rPr>
        <w:t>5.   Průběh a výsledky vzdělávání……………………………………………………………15</w:t>
      </w:r>
    </w:p>
    <w:p w:rsidR="002E7A8F" w:rsidRDefault="002E7A8F" w:rsidP="002E7A8F">
      <w:pPr>
        <w:rPr>
          <w:b/>
          <w:i/>
        </w:rPr>
      </w:pPr>
      <w:r>
        <w:rPr>
          <w:b/>
          <w:i/>
        </w:rPr>
        <w:t>6.   Další vzdělávání pedagogických pracovníků………………………………………….…20</w:t>
      </w:r>
    </w:p>
    <w:p w:rsidR="002E7A8F" w:rsidRDefault="002E7A8F" w:rsidP="002E7A8F">
      <w:pPr>
        <w:rPr>
          <w:b/>
          <w:i/>
        </w:rPr>
      </w:pPr>
      <w:r>
        <w:rPr>
          <w:b/>
          <w:i/>
        </w:rPr>
        <w:t>7.   Zájmové aktivity nad rám</w:t>
      </w:r>
      <w:r w:rsidR="001E70A8">
        <w:rPr>
          <w:b/>
          <w:i/>
        </w:rPr>
        <w:t>ec ŠVP PV………………………………………………….…22</w:t>
      </w:r>
    </w:p>
    <w:p w:rsidR="002E7A8F" w:rsidRDefault="002E7A8F" w:rsidP="002E7A8F">
      <w:pPr>
        <w:rPr>
          <w:b/>
          <w:i/>
        </w:rPr>
      </w:pPr>
      <w:r>
        <w:rPr>
          <w:b/>
          <w:i/>
        </w:rPr>
        <w:t>8.   Děti se speciálními vzdělávacími potřebami…………………………...……………</w:t>
      </w:r>
      <w:proofErr w:type="gramStart"/>
      <w:r>
        <w:rPr>
          <w:b/>
          <w:i/>
        </w:rPr>
        <w:t>…...23</w:t>
      </w:r>
      <w:proofErr w:type="gramEnd"/>
    </w:p>
    <w:p w:rsidR="002E7A8F" w:rsidRDefault="002E7A8F" w:rsidP="002E7A8F">
      <w:pPr>
        <w:rPr>
          <w:b/>
          <w:i/>
        </w:rPr>
      </w:pPr>
      <w:r>
        <w:rPr>
          <w:b/>
          <w:i/>
        </w:rPr>
        <w:t>9.   Akce školy……………………………………………………………………………</w:t>
      </w:r>
      <w:proofErr w:type="gramStart"/>
      <w:r>
        <w:rPr>
          <w:b/>
          <w:i/>
        </w:rPr>
        <w:t>…...24</w:t>
      </w:r>
      <w:proofErr w:type="gramEnd"/>
    </w:p>
    <w:p w:rsidR="002E7A8F" w:rsidRDefault="002E7A8F" w:rsidP="002E7A8F">
      <w:pPr>
        <w:rPr>
          <w:b/>
          <w:i/>
        </w:rPr>
      </w:pPr>
      <w:r>
        <w:rPr>
          <w:b/>
          <w:i/>
        </w:rPr>
        <w:t>10. Prevence sociálně patologick</w:t>
      </w:r>
      <w:r w:rsidR="001E70A8">
        <w:rPr>
          <w:b/>
          <w:i/>
        </w:rPr>
        <w:t>ých jevů………………………………………………</w:t>
      </w:r>
      <w:proofErr w:type="gramStart"/>
      <w:r w:rsidR="001E70A8">
        <w:rPr>
          <w:b/>
          <w:i/>
        </w:rPr>
        <w:t>…...26</w:t>
      </w:r>
      <w:proofErr w:type="gramEnd"/>
    </w:p>
    <w:p w:rsidR="002E7A8F" w:rsidRDefault="002E7A8F" w:rsidP="002E7A8F">
      <w:pPr>
        <w:rPr>
          <w:b/>
          <w:i/>
        </w:rPr>
      </w:pPr>
      <w:r>
        <w:rPr>
          <w:b/>
          <w:i/>
        </w:rPr>
        <w:t>11. Program environmentálního vzdělávání, výchovy a osvěty…………………………</w:t>
      </w:r>
      <w:proofErr w:type="gramStart"/>
      <w:r>
        <w:rPr>
          <w:b/>
          <w:i/>
        </w:rPr>
        <w:t>…..27</w:t>
      </w:r>
      <w:proofErr w:type="gramEnd"/>
    </w:p>
    <w:p w:rsidR="002E7A8F" w:rsidRDefault="002E7A8F" w:rsidP="002E7A8F">
      <w:pPr>
        <w:rPr>
          <w:b/>
          <w:i/>
        </w:rPr>
      </w:pPr>
      <w:r>
        <w:rPr>
          <w:b/>
          <w:i/>
        </w:rPr>
        <w:t>12. ICT standard a plán…………………………………………………………………</w:t>
      </w:r>
      <w:proofErr w:type="gramStart"/>
      <w:r>
        <w:rPr>
          <w:b/>
          <w:i/>
        </w:rPr>
        <w:t>…...28</w:t>
      </w:r>
      <w:proofErr w:type="gramEnd"/>
    </w:p>
    <w:p w:rsidR="002E7A8F" w:rsidRDefault="002E7A8F" w:rsidP="002E7A8F">
      <w:pPr>
        <w:rPr>
          <w:b/>
          <w:i/>
        </w:rPr>
      </w:pPr>
      <w:r>
        <w:rPr>
          <w:b/>
          <w:i/>
        </w:rPr>
        <w:t>13. Prevence rizik a školní úrazy…………………………………………………………</w:t>
      </w:r>
      <w:proofErr w:type="gramStart"/>
      <w:r>
        <w:rPr>
          <w:b/>
          <w:i/>
        </w:rPr>
        <w:t>….30</w:t>
      </w:r>
      <w:proofErr w:type="gramEnd"/>
    </w:p>
    <w:p w:rsidR="002E7A8F" w:rsidRDefault="002E7A8F" w:rsidP="002E7A8F">
      <w:pPr>
        <w:rPr>
          <w:b/>
          <w:i/>
        </w:rPr>
      </w:pPr>
      <w:r>
        <w:rPr>
          <w:b/>
          <w:i/>
        </w:rPr>
        <w:t>14. Spolupráce školy s rodiči……………………………………………………………</w:t>
      </w:r>
      <w:proofErr w:type="gramStart"/>
      <w:r>
        <w:rPr>
          <w:b/>
          <w:i/>
        </w:rPr>
        <w:t>…...31</w:t>
      </w:r>
      <w:proofErr w:type="gramEnd"/>
    </w:p>
    <w:p w:rsidR="002E7A8F" w:rsidRDefault="002E7A8F" w:rsidP="002E7A8F">
      <w:pPr>
        <w:rPr>
          <w:b/>
          <w:i/>
        </w:rPr>
      </w:pPr>
      <w:r>
        <w:rPr>
          <w:b/>
          <w:i/>
        </w:rPr>
        <w:t>15. Vyřizování stížností, oznám</w:t>
      </w:r>
      <w:r w:rsidR="001E70A8">
        <w:rPr>
          <w:b/>
          <w:i/>
        </w:rPr>
        <w:t>ení pod</w:t>
      </w:r>
      <w:r w:rsidR="00700B40">
        <w:rPr>
          <w:b/>
          <w:i/>
        </w:rPr>
        <w:t>nětů…………………………………………………32</w:t>
      </w:r>
    </w:p>
    <w:p w:rsidR="002E7A8F" w:rsidRDefault="002E7A8F" w:rsidP="002E7A8F">
      <w:pPr>
        <w:rPr>
          <w:b/>
          <w:i/>
        </w:rPr>
      </w:pPr>
      <w:r>
        <w:rPr>
          <w:b/>
          <w:i/>
        </w:rPr>
        <w:t xml:space="preserve">16. Údaje o </w:t>
      </w:r>
      <w:proofErr w:type="spellStart"/>
      <w:r>
        <w:rPr>
          <w:b/>
          <w:i/>
        </w:rPr>
        <w:t>fin</w:t>
      </w:r>
      <w:proofErr w:type="spellEnd"/>
      <w:r>
        <w:rPr>
          <w:b/>
          <w:i/>
        </w:rPr>
        <w:t>. vypořádání dotací poskytnutých ze státníh</w:t>
      </w:r>
      <w:r w:rsidR="00DE7C91">
        <w:rPr>
          <w:b/>
          <w:i/>
        </w:rPr>
        <w:t>o rozpočtu v roce 19-21</w:t>
      </w:r>
      <w:r w:rsidR="00700B40">
        <w:rPr>
          <w:b/>
          <w:i/>
        </w:rPr>
        <w:t>…</w:t>
      </w:r>
      <w:proofErr w:type="gramStart"/>
      <w:r w:rsidR="00700B40">
        <w:rPr>
          <w:b/>
          <w:i/>
        </w:rPr>
        <w:t>….....33</w:t>
      </w:r>
      <w:proofErr w:type="gramEnd"/>
    </w:p>
    <w:p w:rsidR="002E7A8F" w:rsidRDefault="002E7A8F" w:rsidP="002E7A8F">
      <w:pPr>
        <w:rPr>
          <w:b/>
          <w:i/>
        </w:rPr>
      </w:pPr>
      <w:r>
        <w:rPr>
          <w:b/>
          <w:i/>
        </w:rPr>
        <w:t>17. Výkaz o zaměstnancích a mzdových prostředcích v regio</w:t>
      </w:r>
      <w:r w:rsidR="00DE7C91">
        <w:rPr>
          <w:b/>
          <w:i/>
        </w:rPr>
        <w:t>nálním školství za rok 19-</w:t>
      </w:r>
      <w:proofErr w:type="gramStart"/>
      <w:r w:rsidR="00DE7C91">
        <w:rPr>
          <w:b/>
          <w:i/>
        </w:rPr>
        <w:t>21</w:t>
      </w:r>
      <w:r w:rsidR="00700B40">
        <w:rPr>
          <w:b/>
          <w:i/>
        </w:rPr>
        <w:t>..33</w:t>
      </w:r>
      <w:proofErr w:type="gramEnd"/>
    </w:p>
    <w:p w:rsidR="002E7A8F" w:rsidRDefault="002E7A8F" w:rsidP="002E7A8F">
      <w:pPr>
        <w:jc w:val="both"/>
        <w:rPr>
          <w:b/>
          <w:i/>
        </w:rPr>
      </w:pPr>
      <w:r>
        <w:rPr>
          <w:b/>
          <w:i/>
        </w:rPr>
        <w:t xml:space="preserve">18. Finanční vypořádání dotací obce, rozvaha </w:t>
      </w:r>
      <w:r w:rsidR="00DF3D01">
        <w:rPr>
          <w:b/>
          <w:i/>
        </w:rPr>
        <w:t>přís</w:t>
      </w:r>
      <w:r w:rsidR="00DE7C91">
        <w:rPr>
          <w:b/>
          <w:i/>
        </w:rPr>
        <w:t>pěvkové organizace za rok 19-</w:t>
      </w:r>
      <w:proofErr w:type="gramStart"/>
      <w:r w:rsidR="00DE7C91">
        <w:rPr>
          <w:b/>
          <w:i/>
        </w:rPr>
        <w:t>21</w:t>
      </w:r>
      <w:r>
        <w:rPr>
          <w:b/>
          <w:i/>
        </w:rPr>
        <w:t>..........33</w:t>
      </w:r>
      <w:proofErr w:type="gramEnd"/>
    </w:p>
    <w:p w:rsidR="002E7A8F" w:rsidRDefault="002E7A8F" w:rsidP="002E7A8F">
      <w:pPr>
        <w:rPr>
          <w:b/>
          <w:i/>
        </w:rPr>
      </w:pPr>
      <w:r>
        <w:rPr>
          <w:b/>
          <w:i/>
        </w:rPr>
        <w:t>19. Materiálně-technické podmínky</w:t>
      </w:r>
      <w:r w:rsidR="00700B40">
        <w:rPr>
          <w:b/>
          <w:i/>
        </w:rPr>
        <w:t xml:space="preserve"> vzdělávání……………………………………….…</w:t>
      </w:r>
      <w:proofErr w:type="gramStart"/>
      <w:r w:rsidR="00700B40">
        <w:rPr>
          <w:b/>
          <w:i/>
        </w:rPr>
        <w:t>….34</w:t>
      </w:r>
      <w:proofErr w:type="gramEnd"/>
    </w:p>
    <w:p w:rsidR="002E7A8F" w:rsidRDefault="002E7A8F" w:rsidP="002E7A8F">
      <w:pPr>
        <w:rPr>
          <w:b/>
          <w:i/>
        </w:rPr>
      </w:pPr>
      <w:r>
        <w:rPr>
          <w:b/>
          <w:i/>
        </w:rPr>
        <w:t>20. Výsledky invent</w:t>
      </w:r>
      <w:r w:rsidR="00DE7C91">
        <w:rPr>
          <w:b/>
          <w:i/>
        </w:rPr>
        <w:t>arizace majetku k 31.12. 2021</w:t>
      </w:r>
      <w:r w:rsidR="00DF3D01">
        <w:rPr>
          <w:b/>
          <w:i/>
        </w:rPr>
        <w:t>……………</w:t>
      </w:r>
      <w:r w:rsidR="00700B40">
        <w:rPr>
          <w:b/>
          <w:i/>
        </w:rPr>
        <w:t>…………………………</w:t>
      </w:r>
      <w:proofErr w:type="gramStart"/>
      <w:r w:rsidR="00700B40">
        <w:rPr>
          <w:b/>
          <w:i/>
        </w:rPr>
        <w:t>…..36</w:t>
      </w:r>
      <w:proofErr w:type="gramEnd"/>
    </w:p>
    <w:p w:rsidR="002E7A8F" w:rsidRDefault="002E7A8F" w:rsidP="002E7A8F">
      <w:pPr>
        <w:rPr>
          <w:b/>
          <w:i/>
        </w:rPr>
      </w:pPr>
      <w:r>
        <w:rPr>
          <w:b/>
          <w:i/>
        </w:rPr>
        <w:t>21.  Závěr…………</w:t>
      </w:r>
      <w:r w:rsidR="00700B40">
        <w:rPr>
          <w:b/>
          <w:i/>
        </w:rPr>
        <w:t>………………………………………………………………………</w:t>
      </w:r>
      <w:proofErr w:type="gramStart"/>
      <w:r w:rsidR="00700B40">
        <w:rPr>
          <w:b/>
          <w:i/>
        </w:rPr>
        <w:t>…..37</w:t>
      </w:r>
      <w:proofErr w:type="gramEnd"/>
    </w:p>
    <w:p w:rsidR="002E7A8F" w:rsidRDefault="002E7A8F" w:rsidP="002E7A8F"/>
    <w:p w:rsidR="002E7A8F" w:rsidRDefault="002E7A8F" w:rsidP="002E7A8F">
      <w:pPr>
        <w:rPr>
          <w:b/>
          <w:i/>
        </w:rPr>
      </w:pPr>
    </w:p>
    <w:p w:rsidR="002E7A8F" w:rsidRDefault="002E7A8F" w:rsidP="002E7A8F">
      <w:pPr>
        <w:rPr>
          <w:b/>
          <w:i/>
          <w:sz w:val="28"/>
          <w:szCs w:val="28"/>
        </w:rPr>
      </w:pPr>
    </w:p>
    <w:p w:rsidR="002E7A8F" w:rsidRDefault="002E7A8F" w:rsidP="002E7A8F">
      <w:pPr>
        <w:rPr>
          <w:b/>
          <w:i/>
        </w:rPr>
      </w:pPr>
    </w:p>
    <w:p w:rsidR="002E7A8F" w:rsidRDefault="002E7A8F" w:rsidP="002E7A8F">
      <w:pPr>
        <w:rPr>
          <w:b/>
          <w:i/>
        </w:rPr>
      </w:pPr>
      <w:r>
        <w:rPr>
          <w:b/>
          <w:i/>
        </w:rPr>
        <w:t xml:space="preserve"> </w:t>
      </w: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2E7A8F" w:rsidRDefault="002E7A8F" w:rsidP="002E7A8F">
      <w:pPr>
        <w:rPr>
          <w:b/>
          <w:i/>
        </w:rPr>
      </w:pPr>
    </w:p>
    <w:p w:rsidR="001A52A2" w:rsidRDefault="001A52A2" w:rsidP="002E7A8F">
      <w:pPr>
        <w:rPr>
          <w:b/>
          <w:i/>
        </w:rPr>
      </w:pPr>
    </w:p>
    <w:p w:rsidR="00CE4D12" w:rsidRDefault="00CE4D12" w:rsidP="002E7A8F">
      <w:pPr>
        <w:tabs>
          <w:tab w:val="left" w:pos="7965"/>
        </w:tabs>
      </w:pPr>
    </w:p>
    <w:p w:rsidR="002E7A8F" w:rsidRPr="00677012" w:rsidRDefault="002E7A8F" w:rsidP="002E7A8F">
      <w:pPr>
        <w:tabs>
          <w:tab w:val="left" w:pos="7965"/>
        </w:tabs>
        <w:rPr>
          <w:b/>
          <w:i/>
          <w:sz w:val="28"/>
          <w:szCs w:val="28"/>
          <w:u w:val="single"/>
        </w:rPr>
      </w:pPr>
      <w:r w:rsidRPr="00677012">
        <w:rPr>
          <w:b/>
          <w:i/>
          <w:sz w:val="28"/>
          <w:szCs w:val="28"/>
          <w:u w:val="single"/>
        </w:rPr>
        <w:lastRenderedPageBreak/>
        <w:t>1. Základní údaje o škole</w:t>
      </w:r>
    </w:p>
    <w:p w:rsidR="002E7A8F" w:rsidRPr="00677012" w:rsidRDefault="002E7A8F" w:rsidP="002E7A8F">
      <w:pPr>
        <w:tabs>
          <w:tab w:val="left" w:pos="7965"/>
        </w:tabs>
        <w:rPr>
          <w:b/>
          <w:i/>
        </w:rPr>
      </w:pPr>
    </w:p>
    <w:p w:rsidR="002E7A8F" w:rsidRPr="00677012" w:rsidRDefault="002E7A8F" w:rsidP="002E7A8F">
      <w:pPr>
        <w:numPr>
          <w:ilvl w:val="1"/>
          <w:numId w:val="4"/>
        </w:numPr>
        <w:tabs>
          <w:tab w:val="left" w:pos="7965"/>
        </w:tabs>
        <w:rPr>
          <w:b/>
          <w:i/>
        </w:rPr>
      </w:pPr>
      <w:r w:rsidRPr="00677012">
        <w:rPr>
          <w:b/>
          <w:i/>
        </w:rPr>
        <w:t>Základní údaje o škole</w:t>
      </w:r>
    </w:p>
    <w:p w:rsidR="002E7A8F" w:rsidRPr="00677012" w:rsidRDefault="002E7A8F" w:rsidP="002E7A8F">
      <w:pPr>
        <w:tabs>
          <w:tab w:val="left" w:pos="7965"/>
        </w:tabs>
        <w:ind w:left="420"/>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708"/>
        <w:gridCol w:w="5504"/>
      </w:tblGrid>
      <w:tr w:rsidR="002E7A8F" w:rsidRPr="00677012" w:rsidTr="002E7A8F">
        <w:tc>
          <w:tcPr>
            <w:tcW w:w="370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caps/>
                <w:lang w:eastAsia="en-US"/>
              </w:rPr>
            </w:pPr>
            <w:r w:rsidRPr="00677012">
              <w:rPr>
                <w:b/>
                <w:caps/>
                <w:sz w:val="22"/>
                <w:szCs w:val="22"/>
                <w:lang w:eastAsia="en-US"/>
              </w:rPr>
              <w:t>Název Školy</w:t>
            </w:r>
          </w:p>
        </w:tc>
        <w:tc>
          <w:tcPr>
            <w:tcW w:w="5504"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caps/>
                <w:lang w:eastAsia="en-US"/>
              </w:rPr>
            </w:pPr>
            <w:r w:rsidRPr="00677012">
              <w:rPr>
                <w:caps/>
                <w:sz w:val="22"/>
                <w:szCs w:val="22"/>
                <w:lang w:eastAsia="en-US"/>
              </w:rPr>
              <w:t>Mateřská škola Malá Morávka, okres Bruntál, příspěvková organizace</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Adresa školy</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79336 Malá Morávka 52</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IČ:</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70997900</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 xml:space="preserve">Bankovní spojení </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27-7775960287/0100</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Telefon</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Kancelář 554/273105  třída 554219626</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E-mail</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E3420B" w:rsidP="002E7A8F">
            <w:pPr>
              <w:tabs>
                <w:tab w:val="left" w:pos="7965"/>
              </w:tabs>
              <w:spacing w:line="276" w:lineRule="auto"/>
              <w:rPr>
                <w:lang w:eastAsia="en-US"/>
              </w:rPr>
            </w:pPr>
            <w:r w:rsidRPr="00677012">
              <w:t>msmalamoravka@seznam.cz</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 xml:space="preserve">Adresa webové stránky </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827B0E">
            <w:pPr>
              <w:tabs>
                <w:tab w:val="left" w:pos="7965"/>
              </w:tabs>
              <w:spacing w:line="276" w:lineRule="auto"/>
              <w:rPr>
                <w:lang w:eastAsia="en-US"/>
              </w:rPr>
            </w:pPr>
            <w:r w:rsidRPr="00677012">
              <w:rPr>
                <w:sz w:val="22"/>
                <w:szCs w:val="22"/>
                <w:lang w:eastAsia="en-US"/>
              </w:rPr>
              <w:t>www.</w:t>
            </w:r>
            <w:r w:rsidR="00827B0E" w:rsidRPr="00677012">
              <w:rPr>
                <w:sz w:val="22"/>
                <w:szCs w:val="22"/>
                <w:lang w:eastAsia="en-US"/>
              </w:rPr>
              <w:t>msmalamoravka.cz</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Právní forma</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Příspěvková organizace</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Zařazení do školského rejstříku</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1.9.2006  </w:t>
            </w:r>
            <w:proofErr w:type="spellStart"/>
            <w:proofErr w:type="gramStart"/>
            <w:r w:rsidRPr="00677012">
              <w:rPr>
                <w:sz w:val="22"/>
                <w:szCs w:val="22"/>
                <w:lang w:eastAsia="en-US"/>
              </w:rPr>
              <w:t>Č.j</w:t>
            </w:r>
            <w:proofErr w:type="spellEnd"/>
            <w:r w:rsidRPr="00677012">
              <w:rPr>
                <w:sz w:val="22"/>
                <w:szCs w:val="22"/>
                <w:lang w:eastAsia="en-US"/>
              </w:rPr>
              <w:t>: 129940/2006</w:t>
            </w:r>
            <w:proofErr w:type="gramEnd"/>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Zařazení do sítě škol</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1.1. 2004 </w:t>
            </w:r>
            <w:proofErr w:type="spellStart"/>
            <w:proofErr w:type="gramStart"/>
            <w:r w:rsidRPr="00677012">
              <w:rPr>
                <w:sz w:val="22"/>
                <w:szCs w:val="22"/>
                <w:lang w:eastAsia="en-US"/>
              </w:rPr>
              <w:t>Č.j</w:t>
            </w:r>
            <w:proofErr w:type="spellEnd"/>
            <w:r w:rsidRPr="00677012">
              <w:rPr>
                <w:sz w:val="22"/>
                <w:szCs w:val="22"/>
                <w:lang w:eastAsia="en-US"/>
              </w:rPr>
              <w:t>.</w:t>
            </w:r>
            <w:proofErr w:type="gramEnd"/>
            <w:r w:rsidRPr="00677012">
              <w:rPr>
                <w:sz w:val="22"/>
                <w:szCs w:val="22"/>
                <w:lang w:eastAsia="en-US"/>
              </w:rPr>
              <w:t xml:space="preserve"> ŠMS/16036/03/</w:t>
            </w:r>
            <w:proofErr w:type="spellStart"/>
            <w:r w:rsidRPr="00677012">
              <w:rPr>
                <w:sz w:val="22"/>
                <w:szCs w:val="22"/>
                <w:lang w:eastAsia="en-US"/>
              </w:rPr>
              <w:t>Mú</w:t>
            </w:r>
            <w:proofErr w:type="spellEnd"/>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Název zřizovatele</w:t>
            </w:r>
          </w:p>
          <w:p w:rsidR="002E7A8F" w:rsidRPr="00677012" w:rsidRDefault="002E7A8F" w:rsidP="002E7A8F">
            <w:pPr>
              <w:tabs>
                <w:tab w:val="left" w:pos="7965"/>
              </w:tabs>
              <w:spacing w:line="276" w:lineRule="auto"/>
              <w:rPr>
                <w:b/>
                <w:lang w:eastAsia="en-US"/>
              </w:rPr>
            </w:pPr>
            <w:r w:rsidRPr="00677012">
              <w:rPr>
                <w:b/>
                <w:sz w:val="22"/>
                <w:szCs w:val="22"/>
                <w:lang w:eastAsia="en-US"/>
              </w:rPr>
              <w:t>Adresa zřizovatele</w:t>
            </w:r>
          </w:p>
          <w:p w:rsidR="002E7A8F" w:rsidRPr="00677012" w:rsidRDefault="002E7A8F" w:rsidP="002E7A8F">
            <w:pPr>
              <w:tabs>
                <w:tab w:val="left" w:pos="7965"/>
              </w:tabs>
              <w:spacing w:line="276" w:lineRule="auto"/>
              <w:rPr>
                <w:b/>
                <w:lang w:eastAsia="en-US"/>
              </w:rPr>
            </w:pPr>
            <w:r w:rsidRPr="00677012">
              <w:rPr>
                <w:b/>
                <w:sz w:val="22"/>
                <w:szCs w:val="22"/>
                <w:lang w:eastAsia="en-US"/>
              </w:rPr>
              <w:t>Telefon zřizovatele</w:t>
            </w:r>
          </w:p>
          <w:p w:rsidR="002E7A8F" w:rsidRPr="00677012" w:rsidRDefault="002E7A8F" w:rsidP="002E7A8F">
            <w:pPr>
              <w:tabs>
                <w:tab w:val="left" w:pos="7965"/>
              </w:tabs>
              <w:spacing w:line="276" w:lineRule="auto"/>
              <w:rPr>
                <w:b/>
                <w:lang w:eastAsia="en-US"/>
              </w:rPr>
            </w:pPr>
            <w:r w:rsidRPr="00677012">
              <w:rPr>
                <w:b/>
                <w:sz w:val="22"/>
                <w:szCs w:val="22"/>
                <w:lang w:eastAsia="en-US"/>
              </w:rPr>
              <w:t>IČ: zřizovatele</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Obec Malá Morávka</w:t>
            </w:r>
          </w:p>
          <w:p w:rsidR="002E7A8F" w:rsidRPr="00677012" w:rsidRDefault="002E7A8F" w:rsidP="002E7A8F">
            <w:pPr>
              <w:tabs>
                <w:tab w:val="left" w:pos="7965"/>
              </w:tabs>
              <w:spacing w:line="276" w:lineRule="auto"/>
              <w:rPr>
                <w:lang w:eastAsia="en-US"/>
              </w:rPr>
            </w:pPr>
            <w:r w:rsidRPr="00677012">
              <w:rPr>
                <w:sz w:val="22"/>
                <w:szCs w:val="22"/>
                <w:lang w:eastAsia="en-US"/>
              </w:rPr>
              <w:t>79336 Malá Morávka 55</w:t>
            </w:r>
          </w:p>
          <w:p w:rsidR="002E7A8F" w:rsidRPr="00677012" w:rsidRDefault="002E7A8F" w:rsidP="002E7A8F">
            <w:pPr>
              <w:tabs>
                <w:tab w:val="left" w:pos="7965"/>
              </w:tabs>
              <w:spacing w:line="276" w:lineRule="auto"/>
              <w:rPr>
                <w:lang w:eastAsia="en-US"/>
              </w:rPr>
            </w:pPr>
            <w:r w:rsidRPr="00677012">
              <w:rPr>
                <w:sz w:val="22"/>
                <w:szCs w:val="22"/>
                <w:lang w:eastAsia="en-US"/>
              </w:rPr>
              <w:t>554/273095</w:t>
            </w:r>
          </w:p>
          <w:p w:rsidR="002E7A8F" w:rsidRPr="00677012" w:rsidRDefault="002E7A8F" w:rsidP="002E7A8F">
            <w:pPr>
              <w:tabs>
                <w:tab w:val="left" w:pos="7965"/>
              </w:tabs>
              <w:spacing w:line="276" w:lineRule="auto"/>
              <w:rPr>
                <w:lang w:eastAsia="en-US"/>
              </w:rPr>
            </w:pPr>
            <w:r w:rsidRPr="00677012">
              <w:rPr>
                <w:sz w:val="22"/>
                <w:szCs w:val="22"/>
                <w:lang w:eastAsia="en-US"/>
              </w:rPr>
              <w:t>296201</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Součásti školy</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Mateřská škola</w:t>
            </w:r>
          </w:p>
          <w:p w:rsidR="002E7A8F" w:rsidRPr="00677012" w:rsidRDefault="002E7A8F" w:rsidP="002E7A8F">
            <w:pPr>
              <w:tabs>
                <w:tab w:val="left" w:pos="7965"/>
              </w:tabs>
              <w:spacing w:line="276" w:lineRule="auto"/>
              <w:rPr>
                <w:lang w:eastAsia="en-US"/>
              </w:rPr>
            </w:pPr>
            <w:r w:rsidRPr="00677012">
              <w:rPr>
                <w:sz w:val="22"/>
                <w:szCs w:val="22"/>
                <w:lang w:eastAsia="en-US"/>
              </w:rPr>
              <w:t>Školní jídelna</w:t>
            </w:r>
          </w:p>
        </w:tc>
      </w:tr>
      <w:tr w:rsidR="002E7A8F" w:rsidRPr="00677012" w:rsidTr="002E7A8F">
        <w:tc>
          <w:tcPr>
            <w:tcW w:w="3708" w:type="dxa"/>
            <w:tcBorders>
              <w:top w:val="single" w:sz="6" w:space="0" w:color="000000"/>
              <w:left w:val="double" w:sz="6" w:space="0" w:color="000000"/>
              <w:bottom w:val="single" w:sz="6" w:space="0" w:color="000000"/>
              <w:right w:val="single" w:sz="6" w:space="0" w:color="000000"/>
            </w:tcBorders>
            <w:hideMark/>
          </w:tcPr>
          <w:p w:rsidR="00827B0E" w:rsidRPr="00677012" w:rsidRDefault="00827B0E" w:rsidP="002E7A8F">
            <w:pPr>
              <w:tabs>
                <w:tab w:val="left" w:pos="7965"/>
              </w:tabs>
              <w:spacing w:line="276" w:lineRule="auto"/>
              <w:rPr>
                <w:b/>
                <w:lang w:eastAsia="en-US"/>
              </w:rPr>
            </w:pPr>
            <w:r w:rsidRPr="00677012">
              <w:rPr>
                <w:b/>
                <w:sz w:val="22"/>
                <w:szCs w:val="22"/>
                <w:lang w:eastAsia="en-US"/>
              </w:rPr>
              <w:t>Identifikátor právnické osoby</w:t>
            </w:r>
          </w:p>
          <w:p w:rsidR="00540955" w:rsidRPr="00677012" w:rsidRDefault="00540955" w:rsidP="002E7A8F">
            <w:pPr>
              <w:tabs>
                <w:tab w:val="left" w:pos="7965"/>
              </w:tabs>
              <w:spacing w:line="276" w:lineRule="auto"/>
              <w:rPr>
                <w:b/>
                <w:lang w:eastAsia="en-US"/>
              </w:rPr>
            </w:pPr>
            <w:r w:rsidRPr="00677012">
              <w:rPr>
                <w:b/>
                <w:sz w:val="22"/>
                <w:szCs w:val="22"/>
                <w:lang w:eastAsia="en-US"/>
              </w:rPr>
              <w:t>IZO mateřská škola</w:t>
            </w:r>
          </w:p>
          <w:p w:rsidR="002E7A8F" w:rsidRPr="00677012" w:rsidRDefault="002E7A8F" w:rsidP="002E7A8F">
            <w:pPr>
              <w:tabs>
                <w:tab w:val="left" w:pos="7965"/>
              </w:tabs>
              <w:spacing w:line="276" w:lineRule="auto"/>
              <w:rPr>
                <w:b/>
                <w:lang w:eastAsia="en-US"/>
              </w:rPr>
            </w:pPr>
            <w:r w:rsidRPr="00677012">
              <w:rPr>
                <w:b/>
                <w:sz w:val="22"/>
                <w:szCs w:val="22"/>
                <w:lang w:eastAsia="en-US"/>
              </w:rPr>
              <w:t>IZO školní jídeln</w:t>
            </w:r>
            <w:r w:rsidR="00540955" w:rsidRPr="00677012">
              <w:rPr>
                <w:b/>
                <w:sz w:val="22"/>
                <w:szCs w:val="22"/>
                <w:lang w:eastAsia="en-US"/>
              </w:rPr>
              <w:t>a</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600131190</w:t>
            </w:r>
          </w:p>
          <w:p w:rsidR="00540955" w:rsidRPr="00677012" w:rsidRDefault="00540955" w:rsidP="002E7A8F">
            <w:pPr>
              <w:tabs>
                <w:tab w:val="left" w:pos="7965"/>
              </w:tabs>
              <w:spacing w:line="276" w:lineRule="auto"/>
              <w:rPr>
                <w:lang w:eastAsia="en-US"/>
              </w:rPr>
            </w:pPr>
            <w:r w:rsidRPr="00677012">
              <w:rPr>
                <w:sz w:val="22"/>
                <w:szCs w:val="22"/>
                <w:lang w:eastAsia="en-US"/>
              </w:rPr>
              <w:t>107620570</w:t>
            </w:r>
          </w:p>
          <w:p w:rsidR="002E7A8F" w:rsidRPr="00677012" w:rsidRDefault="002E7A8F" w:rsidP="002E7A8F">
            <w:pPr>
              <w:tabs>
                <w:tab w:val="left" w:pos="7965"/>
              </w:tabs>
              <w:spacing w:line="276" w:lineRule="auto"/>
              <w:rPr>
                <w:lang w:eastAsia="en-US"/>
              </w:rPr>
            </w:pPr>
            <w:r w:rsidRPr="00677012">
              <w:rPr>
                <w:sz w:val="22"/>
                <w:szCs w:val="22"/>
                <w:lang w:eastAsia="en-US"/>
              </w:rPr>
              <w:t>119500311</w:t>
            </w:r>
          </w:p>
        </w:tc>
      </w:tr>
      <w:tr w:rsidR="002E7A8F" w:rsidRPr="00677012" w:rsidTr="002E7A8F">
        <w:trPr>
          <w:trHeight w:val="366"/>
        </w:trPr>
        <w:tc>
          <w:tcPr>
            <w:tcW w:w="37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Vedoucí pracovník</w:t>
            </w:r>
          </w:p>
        </w:tc>
        <w:tc>
          <w:tcPr>
            <w:tcW w:w="550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Iveta Vlčková</w:t>
            </w:r>
          </w:p>
        </w:tc>
      </w:tr>
      <w:tr w:rsidR="002E7A8F" w:rsidRPr="00677012" w:rsidTr="002E7A8F">
        <w:tc>
          <w:tcPr>
            <w:tcW w:w="370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b/>
                <w:lang w:eastAsia="en-US"/>
              </w:rPr>
            </w:pPr>
            <w:r w:rsidRPr="00677012">
              <w:rPr>
                <w:b/>
                <w:sz w:val="22"/>
                <w:szCs w:val="22"/>
                <w:lang w:eastAsia="en-US"/>
              </w:rPr>
              <w:t>Přehled hlavní činnosti školy</w:t>
            </w:r>
          </w:p>
        </w:tc>
        <w:tc>
          <w:tcPr>
            <w:tcW w:w="5504"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both"/>
              <w:rPr>
                <w:lang w:eastAsia="en-US"/>
              </w:rPr>
            </w:pPr>
            <w:r w:rsidRPr="00677012">
              <w:rPr>
                <w:sz w:val="22"/>
                <w:szCs w:val="22"/>
                <w:lang w:eastAsia="en-US"/>
              </w:rPr>
              <w:t xml:space="preserve">Činnost příspěvkové organizace – </w:t>
            </w:r>
            <w:r w:rsidRPr="00677012">
              <w:rPr>
                <w:b/>
                <w:sz w:val="22"/>
                <w:szCs w:val="22"/>
                <w:lang w:eastAsia="en-US"/>
              </w:rPr>
              <w:t>předškolní vzdělávání.</w:t>
            </w:r>
            <w:r w:rsidRPr="00677012">
              <w:rPr>
                <w:sz w:val="22"/>
                <w:szCs w:val="22"/>
                <w:lang w:eastAsia="en-US"/>
              </w:rPr>
              <w:t xml:space="preserve"> </w:t>
            </w:r>
            <w:proofErr w:type="gramStart"/>
            <w:r w:rsidRPr="00677012">
              <w:rPr>
                <w:sz w:val="22"/>
                <w:szCs w:val="22"/>
                <w:lang w:eastAsia="en-US"/>
              </w:rPr>
              <w:t>Činnost   mateřské</w:t>
            </w:r>
            <w:proofErr w:type="gramEnd"/>
            <w:r w:rsidRPr="00677012">
              <w:rPr>
                <w:sz w:val="22"/>
                <w:szCs w:val="22"/>
                <w:lang w:eastAsia="en-US"/>
              </w:rPr>
              <w:t xml:space="preserve">  školy je vymezena </w:t>
            </w:r>
          </w:p>
          <w:p w:rsidR="002E7A8F" w:rsidRPr="00677012" w:rsidRDefault="002E7A8F" w:rsidP="00563255">
            <w:pPr>
              <w:tabs>
                <w:tab w:val="left" w:pos="7965"/>
              </w:tabs>
              <w:spacing w:line="276" w:lineRule="auto"/>
              <w:jc w:val="both"/>
              <w:rPr>
                <w:lang w:eastAsia="en-US"/>
              </w:rPr>
            </w:pPr>
            <w:r w:rsidRPr="00677012">
              <w:rPr>
                <w:sz w:val="22"/>
                <w:szCs w:val="22"/>
                <w:lang w:eastAsia="en-US"/>
              </w:rPr>
              <w:t xml:space="preserve">§ 33-35 zákona č. 561/2004 Sb., školský zákon a Vyhláškou </w:t>
            </w:r>
            <w:r w:rsidR="00563255" w:rsidRPr="00677012">
              <w:rPr>
                <w:sz w:val="22"/>
                <w:szCs w:val="22"/>
                <w:lang w:eastAsia="en-US"/>
              </w:rPr>
              <w:t xml:space="preserve">č. 271/2021 Sb. </w:t>
            </w:r>
            <w:r w:rsidR="009C2C6D" w:rsidRPr="00677012">
              <w:rPr>
                <w:sz w:val="22"/>
                <w:szCs w:val="22"/>
                <w:lang w:eastAsia="en-US"/>
              </w:rPr>
              <w:t>o předškolním vzdělávání v platném znění</w:t>
            </w:r>
            <w:r w:rsidRPr="00677012">
              <w:rPr>
                <w:sz w:val="22"/>
                <w:szCs w:val="22"/>
                <w:lang w:eastAsia="en-US"/>
              </w:rPr>
              <w:t>. Příspěvková organizace dále zajišťuje školní stravování podle ustanovení vyhlášky č. 107/2005 Sb., o školním stravování</w:t>
            </w:r>
            <w:r w:rsidR="009C2C6D" w:rsidRPr="00677012">
              <w:rPr>
                <w:sz w:val="22"/>
                <w:szCs w:val="22"/>
                <w:lang w:eastAsia="en-US"/>
              </w:rPr>
              <w:t xml:space="preserve"> v platném znění</w:t>
            </w:r>
            <w:r w:rsidRPr="00677012">
              <w:rPr>
                <w:sz w:val="22"/>
                <w:szCs w:val="22"/>
                <w:lang w:eastAsia="en-US"/>
              </w:rPr>
              <w:t>.</w:t>
            </w:r>
          </w:p>
        </w:tc>
      </w:tr>
    </w:tbl>
    <w:p w:rsidR="002E7A8F" w:rsidRPr="00677012" w:rsidRDefault="002E7A8F" w:rsidP="002E7A8F">
      <w:pPr>
        <w:tabs>
          <w:tab w:val="left" w:pos="7965"/>
        </w:tabs>
      </w:pPr>
    </w:p>
    <w:p w:rsidR="002E7A8F" w:rsidRPr="00677012" w:rsidRDefault="002E7A8F" w:rsidP="002E7A8F">
      <w:pPr>
        <w:numPr>
          <w:ilvl w:val="1"/>
          <w:numId w:val="4"/>
        </w:numPr>
        <w:tabs>
          <w:tab w:val="left" w:pos="7965"/>
        </w:tabs>
        <w:rPr>
          <w:b/>
          <w:i/>
        </w:rPr>
      </w:pPr>
      <w:r w:rsidRPr="00677012">
        <w:rPr>
          <w:b/>
          <w:i/>
        </w:rPr>
        <w:t>Součásti školy</w:t>
      </w:r>
    </w:p>
    <w:p w:rsidR="002E7A8F" w:rsidRPr="00677012" w:rsidRDefault="002E7A8F" w:rsidP="002E7A8F">
      <w:pPr>
        <w:tabs>
          <w:tab w:val="left" w:pos="7965"/>
        </w:tabs>
        <w:ind w:left="420"/>
        <w:rPr>
          <w:b/>
          <w:i/>
          <w:sz w:val="28"/>
          <w:szCs w:val="28"/>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6"/>
        <w:gridCol w:w="4606"/>
      </w:tblGrid>
      <w:tr w:rsidR="002E7A8F" w:rsidRPr="00677012" w:rsidTr="002E7A8F">
        <w:tc>
          <w:tcPr>
            <w:tcW w:w="4606"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b/>
                <w:caps/>
                <w:lang w:eastAsia="en-US"/>
              </w:rPr>
            </w:pPr>
            <w:r w:rsidRPr="00677012">
              <w:rPr>
                <w:b/>
                <w:caps/>
                <w:sz w:val="22"/>
                <w:szCs w:val="22"/>
                <w:lang w:eastAsia="en-US"/>
              </w:rPr>
              <w:t>Součásti školy</w:t>
            </w:r>
          </w:p>
        </w:tc>
        <w:tc>
          <w:tcPr>
            <w:tcW w:w="460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b/>
                <w:caps/>
                <w:lang w:eastAsia="en-US"/>
              </w:rPr>
            </w:pPr>
            <w:r w:rsidRPr="00677012">
              <w:rPr>
                <w:b/>
                <w:caps/>
                <w:sz w:val="22"/>
                <w:szCs w:val="22"/>
                <w:lang w:eastAsia="en-US"/>
              </w:rPr>
              <w:t>Kapacita</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Mateřská škola</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40 dětí</w:t>
            </w:r>
          </w:p>
        </w:tc>
      </w:tr>
      <w:tr w:rsidR="002E7A8F" w:rsidRPr="00677012" w:rsidTr="002E7A8F">
        <w:tc>
          <w:tcPr>
            <w:tcW w:w="460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Školní jídelna</w:t>
            </w:r>
          </w:p>
        </w:tc>
        <w:tc>
          <w:tcPr>
            <w:tcW w:w="4606"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45 jídel</w:t>
            </w:r>
          </w:p>
        </w:tc>
      </w:tr>
    </w:tbl>
    <w:p w:rsidR="002E7A8F" w:rsidRPr="00677012" w:rsidRDefault="002E7A8F" w:rsidP="002E7A8F">
      <w:pPr>
        <w:tabs>
          <w:tab w:val="left" w:pos="7965"/>
        </w:tabs>
      </w:pPr>
    </w:p>
    <w:p w:rsidR="00540955" w:rsidRPr="00677012" w:rsidRDefault="00540955" w:rsidP="002E7A8F">
      <w:pPr>
        <w:tabs>
          <w:tab w:val="left" w:pos="7965"/>
        </w:tabs>
        <w:rPr>
          <w:b/>
          <w:i/>
          <w:sz w:val="28"/>
          <w:szCs w:val="28"/>
          <w:u w:val="single"/>
        </w:rPr>
      </w:pPr>
    </w:p>
    <w:p w:rsidR="00540955" w:rsidRPr="00677012" w:rsidRDefault="00540955" w:rsidP="002E7A8F">
      <w:pPr>
        <w:tabs>
          <w:tab w:val="left" w:pos="7965"/>
        </w:tabs>
        <w:rPr>
          <w:b/>
          <w:i/>
          <w:sz w:val="28"/>
          <w:szCs w:val="28"/>
          <w:u w:val="single"/>
        </w:rPr>
      </w:pPr>
    </w:p>
    <w:p w:rsidR="00540955" w:rsidRPr="00677012" w:rsidRDefault="00540955" w:rsidP="002E7A8F">
      <w:pPr>
        <w:tabs>
          <w:tab w:val="left" w:pos="7965"/>
        </w:tabs>
        <w:rPr>
          <w:b/>
          <w:i/>
          <w:sz w:val="28"/>
          <w:szCs w:val="28"/>
          <w:u w:val="single"/>
        </w:rPr>
      </w:pPr>
    </w:p>
    <w:p w:rsidR="00540955" w:rsidRPr="00677012" w:rsidRDefault="00540955" w:rsidP="002E7A8F">
      <w:pPr>
        <w:tabs>
          <w:tab w:val="left" w:pos="7965"/>
        </w:tabs>
        <w:rPr>
          <w:b/>
          <w:i/>
          <w:sz w:val="28"/>
          <w:szCs w:val="28"/>
          <w:u w:val="single"/>
        </w:rPr>
      </w:pPr>
    </w:p>
    <w:p w:rsidR="00540955" w:rsidRPr="00677012" w:rsidRDefault="00540955" w:rsidP="002E7A8F">
      <w:pPr>
        <w:tabs>
          <w:tab w:val="left" w:pos="7965"/>
        </w:tabs>
        <w:rPr>
          <w:b/>
          <w:i/>
          <w:sz w:val="28"/>
          <w:szCs w:val="28"/>
          <w:u w:val="single"/>
        </w:rPr>
      </w:pPr>
    </w:p>
    <w:p w:rsidR="00DE7C91" w:rsidRPr="00677012" w:rsidRDefault="00DE7C91" w:rsidP="002E7A8F">
      <w:pPr>
        <w:tabs>
          <w:tab w:val="left" w:pos="7965"/>
        </w:tabs>
        <w:rPr>
          <w:b/>
          <w:i/>
          <w:sz w:val="28"/>
          <w:szCs w:val="28"/>
          <w:u w:val="single"/>
        </w:rPr>
      </w:pPr>
    </w:p>
    <w:p w:rsidR="002E7A8F" w:rsidRPr="00677012" w:rsidRDefault="002E7A8F" w:rsidP="002E7A8F">
      <w:pPr>
        <w:tabs>
          <w:tab w:val="left" w:pos="7965"/>
        </w:tabs>
        <w:rPr>
          <w:b/>
          <w:i/>
          <w:sz w:val="28"/>
          <w:szCs w:val="28"/>
          <w:u w:val="single"/>
        </w:rPr>
      </w:pPr>
      <w:r w:rsidRPr="00677012">
        <w:rPr>
          <w:b/>
          <w:i/>
          <w:sz w:val="28"/>
          <w:szCs w:val="28"/>
          <w:u w:val="single"/>
        </w:rPr>
        <w:lastRenderedPageBreak/>
        <w:t>2. Personální údaje</w:t>
      </w:r>
    </w:p>
    <w:p w:rsidR="002E7A8F" w:rsidRPr="00677012" w:rsidRDefault="002E7A8F" w:rsidP="002E7A8F">
      <w:pPr>
        <w:tabs>
          <w:tab w:val="left" w:pos="7965"/>
        </w:tabs>
        <w:rPr>
          <w:b/>
          <w:i/>
          <w:sz w:val="28"/>
          <w:szCs w:val="28"/>
        </w:rPr>
      </w:pPr>
    </w:p>
    <w:p w:rsidR="002E7A8F" w:rsidRPr="00677012" w:rsidRDefault="002E7A8F" w:rsidP="002E7A8F">
      <w:pPr>
        <w:tabs>
          <w:tab w:val="left" w:pos="7965"/>
        </w:tabs>
        <w:rPr>
          <w:b/>
          <w:i/>
        </w:rPr>
      </w:pPr>
      <w:r w:rsidRPr="00677012">
        <w:rPr>
          <w:b/>
          <w:i/>
        </w:rPr>
        <w:t xml:space="preserve">2.1. </w:t>
      </w:r>
      <w:proofErr w:type="gramStart"/>
      <w:r w:rsidRPr="00677012">
        <w:rPr>
          <w:b/>
          <w:i/>
        </w:rPr>
        <w:t>A  Členění</w:t>
      </w:r>
      <w:proofErr w:type="gramEnd"/>
      <w:r w:rsidRPr="00677012">
        <w:rPr>
          <w:b/>
          <w:i/>
        </w:rPr>
        <w:t xml:space="preserve"> zaměstnanců podle věku a pohlaví A</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842"/>
        <w:gridCol w:w="1842"/>
        <w:gridCol w:w="1842"/>
        <w:gridCol w:w="1842"/>
        <w:gridCol w:w="1842"/>
      </w:tblGrid>
      <w:tr w:rsidR="002E7A8F" w:rsidRPr="00677012" w:rsidTr="002E7A8F">
        <w:tc>
          <w:tcPr>
            <w:tcW w:w="184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lang w:eastAsia="en-US"/>
              </w:rPr>
              <w:t>Věk</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lang w:eastAsia="en-US"/>
              </w:rPr>
              <w:t>muži</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lang w:eastAsia="en-US"/>
              </w:rPr>
              <w:t>ženy</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lang w:eastAsia="en-US"/>
              </w:rPr>
              <w:t>celkem</w:t>
            </w:r>
          </w:p>
        </w:tc>
        <w:tc>
          <w:tcPr>
            <w:tcW w:w="184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caps/>
                <w:lang w:eastAsia="en-US"/>
              </w:rPr>
            </w:pPr>
            <w:r w:rsidRPr="00677012">
              <w:rPr>
                <w:caps/>
                <w:lang w:eastAsia="en-US"/>
              </w:rPr>
              <w:t>%</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lang w:eastAsia="en-US"/>
              </w:rPr>
              <w:t>do 20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21 – 30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31 – 40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 xml:space="preserve"> </w:t>
            </w:r>
            <w:r w:rsidR="00540955"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41 – 50 le</w:t>
            </w:r>
            <w:r w:rsidR="00E3420B" w:rsidRPr="00677012">
              <w:rPr>
                <w:sz w:val="22"/>
                <w:szCs w:val="22"/>
                <w:lang w:eastAsia="en-US"/>
              </w:rPr>
              <w:t>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r w:rsidR="00E3420B" w:rsidRPr="00677012">
              <w:rPr>
                <w:sz w:val="22"/>
                <w:szCs w:val="22"/>
                <w:lang w:eastAsia="en-US"/>
              </w:rPr>
              <w:t xml:space="preserve">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lang w:eastAsia="en-US"/>
              </w:rPr>
              <w:t>25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51 – 60 let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lang w:eastAsia="en-US"/>
              </w:rPr>
              <w:t>75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61 a více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celkem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 xml:space="preserve"> 4</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4</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r>
    </w:tbl>
    <w:p w:rsidR="002E7A8F" w:rsidRPr="00677012" w:rsidRDefault="002E7A8F" w:rsidP="002E7A8F">
      <w:pPr>
        <w:tabs>
          <w:tab w:val="left" w:pos="7965"/>
        </w:tabs>
        <w:rPr>
          <w:b/>
          <w:sz w:val="22"/>
          <w:szCs w:val="22"/>
        </w:rPr>
      </w:pPr>
    </w:p>
    <w:p w:rsidR="002E7A8F" w:rsidRPr="00677012" w:rsidRDefault="002E7A8F" w:rsidP="002E7A8F">
      <w:pPr>
        <w:tabs>
          <w:tab w:val="left" w:pos="7965"/>
        </w:tabs>
        <w:rPr>
          <w:b/>
          <w:i/>
        </w:rPr>
      </w:pPr>
      <w:proofErr w:type="gramStart"/>
      <w:r w:rsidRPr="00677012">
        <w:rPr>
          <w:b/>
          <w:i/>
        </w:rPr>
        <w:t>2.1 .B  Členění</w:t>
      </w:r>
      <w:proofErr w:type="gramEnd"/>
      <w:r w:rsidRPr="00677012">
        <w:rPr>
          <w:b/>
          <w:i/>
        </w:rPr>
        <w:t xml:space="preserve"> zaměstnanců podle věku a pohlaví B</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842"/>
        <w:gridCol w:w="1842"/>
        <w:gridCol w:w="1842"/>
        <w:gridCol w:w="1842"/>
        <w:gridCol w:w="1842"/>
      </w:tblGrid>
      <w:tr w:rsidR="002E7A8F" w:rsidRPr="00677012" w:rsidTr="002E7A8F">
        <w:tc>
          <w:tcPr>
            <w:tcW w:w="184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Věk</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muži</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ženy</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84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caps/>
                <w:lang w:eastAsia="en-US"/>
              </w:rPr>
            </w:pPr>
            <w:r w:rsidRPr="00677012">
              <w:rPr>
                <w:caps/>
                <w:sz w:val="22"/>
                <w:szCs w:val="22"/>
                <w:lang w:eastAsia="en-US"/>
              </w:rPr>
              <w:t>%</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20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21 – 30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31 – 40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41 – 50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51 – 60 let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75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61 a více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celkem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4</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4</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540955" w:rsidP="002E7A8F">
            <w:pPr>
              <w:tabs>
                <w:tab w:val="left" w:pos="7965"/>
              </w:tabs>
              <w:spacing w:line="276" w:lineRule="auto"/>
              <w:jc w:val="center"/>
              <w:rPr>
                <w:lang w:eastAsia="en-US"/>
              </w:rPr>
            </w:pPr>
            <w:r w:rsidRPr="00677012">
              <w:rPr>
                <w:sz w:val="22"/>
                <w:szCs w:val="22"/>
                <w:lang w:eastAsia="en-US"/>
              </w:rPr>
              <w:t>0</w:t>
            </w:r>
          </w:p>
        </w:tc>
      </w:tr>
    </w:tbl>
    <w:p w:rsidR="002E7A8F" w:rsidRPr="00677012" w:rsidRDefault="002E7A8F" w:rsidP="002E7A8F">
      <w:pPr>
        <w:tabs>
          <w:tab w:val="left" w:pos="7965"/>
        </w:tabs>
        <w:rPr>
          <w:b/>
          <w:i/>
          <w:sz w:val="28"/>
          <w:szCs w:val="28"/>
        </w:rPr>
      </w:pPr>
    </w:p>
    <w:p w:rsidR="002E7A8F" w:rsidRPr="00677012" w:rsidRDefault="002E7A8F" w:rsidP="002E7A8F">
      <w:pPr>
        <w:tabs>
          <w:tab w:val="left" w:pos="7965"/>
        </w:tabs>
        <w:rPr>
          <w:b/>
          <w:i/>
        </w:rPr>
      </w:pPr>
      <w:proofErr w:type="gramStart"/>
      <w:r w:rsidRPr="00677012">
        <w:rPr>
          <w:b/>
          <w:i/>
        </w:rPr>
        <w:t>2.1.C  Členění</w:t>
      </w:r>
      <w:proofErr w:type="gramEnd"/>
      <w:r w:rsidRPr="00677012">
        <w:rPr>
          <w:b/>
          <w:i/>
        </w:rPr>
        <w:t xml:space="preserve"> zaměstnanců podle věku a pohlaví C</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842"/>
        <w:gridCol w:w="1842"/>
        <w:gridCol w:w="1842"/>
        <w:gridCol w:w="1842"/>
        <w:gridCol w:w="1842"/>
      </w:tblGrid>
      <w:tr w:rsidR="002E7A8F" w:rsidRPr="00677012" w:rsidTr="002E7A8F">
        <w:tc>
          <w:tcPr>
            <w:tcW w:w="184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Věk</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muži</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ženy</w:t>
            </w:r>
          </w:p>
        </w:tc>
        <w:tc>
          <w:tcPr>
            <w:tcW w:w="1842"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84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caps/>
                <w:lang w:eastAsia="en-US"/>
              </w:rPr>
            </w:pPr>
            <w:r w:rsidRPr="00677012">
              <w:rPr>
                <w:caps/>
                <w:sz w:val="22"/>
                <w:szCs w:val="22"/>
                <w:lang w:eastAsia="en-US"/>
              </w:rPr>
              <w:t>%</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20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21 – 30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31 – 40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41 – 50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1</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51 – 60 let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3</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E3420B" w:rsidP="002E7A8F">
            <w:pPr>
              <w:tabs>
                <w:tab w:val="left" w:pos="7965"/>
              </w:tabs>
              <w:spacing w:line="276" w:lineRule="auto"/>
              <w:jc w:val="center"/>
              <w:rPr>
                <w:lang w:eastAsia="en-US"/>
              </w:rPr>
            </w:pPr>
            <w:r w:rsidRPr="00677012">
              <w:rPr>
                <w:sz w:val="22"/>
                <w:szCs w:val="22"/>
                <w:lang w:eastAsia="en-US"/>
              </w:rPr>
              <w:t>75</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61 a více let</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 xml:space="preserve">celkem </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4</w:t>
            </w:r>
          </w:p>
        </w:tc>
        <w:tc>
          <w:tcPr>
            <w:tcW w:w="184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4</w:t>
            </w:r>
          </w:p>
        </w:tc>
        <w:tc>
          <w:tcPr>
            <w:tcW w:w="1842" w:type="dxa"/>
            <w:tcBorders>
              <w:top w:val="single" w:sz="6" w:space="0" w:color="000000"/>
              <w:left w:val="single" w:sz="6" w:space="0" w:color="000000"/>
              <w:bottom w:val="single" w:sz="6" w:space="0" w:color="000000"/>
              <w:right w:val="double" w:sz="6" w:space="0" w:color="000000"/>
            </w:tcBorders>
            <w:hideMark/>
          </w:tcPr>
          <w:p w:rsidR="002E7A8F" w:rsidRPr="00677012" w:rsidRDefault="00C30C26" w:rsidP="002E7A8F">
            <w:pPr>
              <w:tabs>
                <w:tab w:val="left" w:pos="7965"/>
              </w:tabs>
              <w:spacing w:line="276" w:lineRule="auto"/>
              <w:jc w:val="center"/>
              <w:rPr>
                <w:lang w:eastAsia="en-US"/>
              </w:rPr>
            </w:pPr>
            <w:r w:rsidRPr="00677012">
              <w:rPr>
                <w:sz w:val="22"/>
                <w:szCs w:val="22"/>
                <w:lang w:eastAsia="en-US"/>
              </w:rPr>
              <w:t>0</w:t>
            </w:r>
          </w:p>
        </w:tc>
      </w:tr>
    </w:tbl>
    <w:p w:rsidR="002E7A8F" w:rsidRPr="00677012" w:rsidRDefault="002E7A8F" w:rsidP="002E7A8F">
      <w:pPr>
        <w:tabs>
          <w:tab w:val="left" w:pos="7965"/>
        </w:tabs>
        <w:rPr>
          <w:b/>
          <w:i/>
        </w:rPr>
      </w:pPr>
    </w:p>
    <w:p w:rsidR="002E7A8F" w:rsidRPr="00677012" w:rsidRDefault="002E7A8F" w:rsidP="002E7A8F">
      <w:pPr>
        <w:tabs>
          <w:tab w:val="left" w:pos="7965"/>
        </w:tabs>
        <w:rPr>
          <w:b/>
          <w:i/>
        </w:rPr>
      </w:pPr>
      <w:r w:rsidRPr="00677012">
        <w:rPr>
          <w:b/>
          <w:i/>
        </w:rPr>
        <w:t>2. 2. A Členění zaměstnanců podle vzdělání a pohlaví A</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936"/>
        <w:gridCol w:w="1417"/>
        <w:gridCol w:w="1276"/>
        <w:gridCol w:w="1417"/>
        <w:gridCol w:w="1164"/>
      </w:tblGrid>
      <w:tr w:rsidR="0066266D" w:rsidRPr="00677012" w:rsidTr="00744FF5">
        <w:tc>
          <w:tcPr>
            <w:tcW w:w="3936" w:type="dxa"/>
            <w:tcBorders>
              <w:top w:val="doub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b/>
                <w:caps/>
                <w:lang w:eastAsia="en-US"/>
              </w:rPr>
            </w:pPr>
            <w:r w:rsidRPr="00677012">
              <w:rPr>
                <w:b/>
                <w:caps/>
                <w:sz w:val="22"/>
                <w:szCs w:val="22"/>
                <w:lang w:eastAsia="en-US"/>
              </w:rPr>
              <w:t>Dosažené vzdělání</w:t>
            </w:r>
          </w:p>
        </w:tc>
        <w:tc>
          <w:tcPr>
            <w:tcW w:w="1417"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Muži</w:t>
            </w:r>
          </w:p>
        </w:tc>
        <w:tc>
          <w:tcPr>
            <w:tcW w:w="1276"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ženy</w:t>
            </w:r>
          </w:p>
        </w:tc>
        <w:tc>
          <w:tcPr>
            <w:tcW w:w="1417"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celkem</w:t>
            </w:r>
          </w:p>
        </w:tc>
        <w:tc>
          <w:tcPr>
            <w:tcW w:w="1164" w:type="dxa"/>
            <w:tcBorders>
              <w:top w:val="doub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základní</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střední odborné s výučním listem</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úplné střední všeobecné vzdělání s MZ</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lang w:eastAsia="en-US"/>
              </w:rPr>
              <w:t>25</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úplné střední odborné vzdělání s MZ</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3</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3</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75</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vyšší odborné</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vysokoškolské</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celkem</w:t>
            </w:r>
          </w:p>
        </w:tc>
        <w:tc>
          <w:tcPr>
            <w:tcW w:w="1417"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4</w:t>
            </w:r>
          </w:p>
        </w:tc>
        <w:tc>
          <w:tcPr>
            <w:tcW w:w="1417"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4</w:t>
            </w:r>
          </w:p>
        </w:tc>
        <w:tc>
          <w:tcPr>
            <w:tcW w:w="1164" w:type="dxa"/>
            <w:tcBorders>
              <w:top w:val="single" w:sz="6" w:space="0" w:color="000000"/>
              <w:left w:val="single" w:sz="6" w:space="0" w:color="000000"/>
              <w:bottom w:val="doub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100</w:t>
            </w:r>
          </w:p>
        </w:tc>
      </w:tr>
    </w:tbl>
    <w:p w:rsidR="0066266D" w:rsidRPr="00677012" w:rsidRDefault="002E7A8F" w:rsidP="002E7A8F">
      <w:pPr>
        <w:tabs>
          <w:tab w:val="left" w:pos="7965"/>
        </w:tabs>
        <w:rPr>
          <w:b/>
          <w:i/>
        </w:rPr>
      </w:pPr>
      <w:r w:rsidRPr="00677012">
        <w:rPr>
          <w:b/>
          <w:i/>
        </w:rPr>
        <w:lastRenderedPageBreak/>
        <w:t xml:space="preserve">2. 2. </w:t>
      </w:r>
      <w:proofErr w:type="gramStart"/>
      <w:r w:rsidRPr="00677012">
        <w:rPr>
          <w:b/>
          <w:i/>
        </w:rPr>
        <w:t>B  Členění</w:t>
      </w:r>
      <w:proofErr w:type="gramEnd"/>
      <w:r w:rsidRPr="00677012">
        <w:rPr>
          <w:b/>
          <w:i/>
        </w:rPr>
        <w:t xml:space="preserve"> zaměstnanců podle vzdělání a pohlaví B</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936"/>
        <w:gridCol w:w="1417"/>
        <w:gridCol w:w="1276"/>
        <w:gridCol w:w="1417"/>
        <w:gridCol w:w="1164"/>
      </w:tblGrid>
      <w:tr w:rsidR="002E7A8F" w:rsidRPr="00677012" w:rsidTr="0066266D">
        <w:tc>
          <w:tcPr>
            <w:tcW w:w="3936"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66266D">
            <w:pPr>
              <w:tabs>
                <w:tab w:val="left" w:pos="7965"/>
              </w:tabs>
              <w:spacing w:line="276" w:lineRule="auto"/>
              <w:rPr>
                <w:b/>
                <w:caps/>
                <w:lang w:eastAsia="en-US"/>
              </w:rPr>
            </w:pPr>
            <w:r w:rsidRPr="00677012">
              <w:rPr>
                <w:b/>
                <w:caps/>
                <w:sz w:val="22"/>
                <w:szCs w:val="22"/>
                <w:lang w:eastAsia="en-US"/>
              </w:rPr>
              <w:t>Dosažené vzdělání</w:t>
            </w:r>
          </w:p>
        </w:tc>
        <w:tc>
          <w:tcPr>
            <w:tcW w:w="1417"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Muži</w:t>
            </w:r>
          </w:p>
        </w:tc>
        <w:tc>
          <w:tcPr>
            <w:tcW w:w="1276"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ženy</w:t>
            </w:r>
          </w:p>
        </w:tc>
        <w:tc>
          <w:tcPr>
            <w:tcW w:w="1417"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164"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základní</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66266D" w:rsidP="0066266D">
            <w:pPr>
              <w:tabs>
                <w:tab w:val="left" w:pos="7965"/>
              </w:tabs>
              <w:spacing w:line="276" w:lineRule="auto"/>
              <w:rPr>
                <w:lang w:eastAsia="en-US"/>
              </w:rPr>
            </w:pPr>
            <w:r w:rsidRPr="00677012">
              <w:rPr>
                <w:sz w:val="22"/>
                <w:szCs w:val="22"/>
                <w:lang w:eastAsia="en-US"/>
              </w:rPr>
              <w:t>s</w:t>
            </w:r>
            <w:r w:rsidR="00C30C26" w:rsidRPr="00677012">
              <w:rPr>
                <w:sz w:val="22"/>
                <w:szCs w:val="22"/>
                <w:lang w:eastAsia="en-US"/>
              </w:rPr>
              <w:t xml:space="preserve">třední odborné </w:t>
            </w:r>
            <w:r w:rsidRPr="00677012">
              <w:rPr>
                <w:sz w:val="22"/>
                <w:szCs w:val="22"/>
                <w:lang w:eastAsia="en-US"/>
              </w:rPr>
              <w:t>s výučním listem</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66266D" w:rsidP="002E7A8F">
            <w:pPr>
              <w:tabs>
                <w:tab w:val="left" w:pos="7965"/>
              </w:tabs>
              <w:spacing w:line="276" w:lineRule="auto"/>
              <w:rPr>
                <w:lang w:eastAsia="en-US"/>
              </w:rPr>
            </w:pPr>
            <w:r w:rsidRPr="00677012">
              <w:rPr>
                <w:sz w:val="22"/>
                <w:szCs w:val="22"/>
                <w:lang w:eastAsia="en-US"/>
              </w:rPr>
              <w:t>úplné střední všeobecné vzdělání s MZ</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66266D" w:rsidP="00C30C26">
            <w:pPr>
              <w:tabs>
                <w:tab w:val="left" w:pos="7965"/>
              </w:tabs>
              <w:spacing w:line="276" w:lineRule="auto"/>
              <w:jc w:val="center"/>
              <w:rPr>
                <w:lang w:eastAsia="en-US"/>
              </w:rPr>
            </w:pPr>
            <w:r w:rsidRPr="00677012">
              <w:rPr>
                <w:sz w:val="22"/>
                <w:szCs w:val="22"/>
                <w:lang w:eastAsia="en-US"/>
              </w:rPr>
              <w:t>1</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66266D" w:rsidP="002E7A8F">
            <w:pPr>
              <w:tabs>
                <w:tab w:val="left" w:pos="7965"/>
              </w:tabs>
              <w:spacing w:line="276" w:lineRule="auto"/>
              <w:jc w:val="center"/>
              <w:rPr>
                <w:lang w:eastAsia="en-US"/>
              </w:rPr>
            </w:pPr>
            <w:r w:rsidRPr="00677012">
              <w:rPr>
                <w:sz w:val="22"/>
                <w:szCs w:val="22"/>
                <w:lang w:eastAsia="en-US"/>
              </w:rPr>
              <w:t>1</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66266D" w:rsidP="002E7A8F">
            <w:pPr>
              <w:tabs>
                <w:tab w:val="left" w:pos="7965"/>
              </w:tabs>
              <w:spacing w:line="276" w:lineRule="auto"/>
              <w:jc w:val="center"/>
              <w:rPr>
                <w:lang w:eastAsia="en-US"/>
              </w:rPr>
            </w:pPr>
            <w:r w:rsidRPr="00677012">
              <w:rPr>
                <w:lang w:eastAsia="en-US"/>
              </w:rPr>
              <w:t>25</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66266D">
            <w:pPr>
              <w:tabs>
                <w:tab w:val="left" w:pos="7965"/>
              </w:tabs>
              <w:spacing w:line="276" w:lineRule="auto"/>
              <w:rPr>
                <w:lang w:eastAsia="en-US"/>
              </w:rPr>
            </w:pPr>
            <w:r w:rsidRPr="00677012">
              <w:rPr>
                <w:sz w:val="22"/>
                <w:szCs w:val="22"/>
                <w:lang w:eastAsia="en-US"/>
              </w:rPr>
              <w:t>úplné střední</w:t>
            </w:r>
            <w:r w:rsidR="00C30C26" w:rsidRPr="00677012">
              <w:rPr>
                <w:sz w:val="22"/>
                <w:szCs w:val="22"/>
                <w:lang w:eastAsia="en-US"/>
              </w:rPr>
              <w:t xml:space="preserve"> </w:t>
            </w:r>
            <w:r w:rsidR="0066266D" w:rsidRPr="00677012">
              <w:rPr>
                <w:sz w:val="22"/>
                <w:szCs w:val="22"/>
                <w:lang w:eastAsia="en-US"/>
              </w:rPr>
              <w:t xml:space="preserve">odborné vzdělání </w:t>
            </w:r>
            <w:r w:rsidR="00C30C26" w:rsidRPr="00677012">
              <w:rPr>
                <w:sz w:val="22"/>
                <w:szCs w:val="22"/>
                <w:lang w:eastAsia="en-US"/>
              </w:rPr>
              <w:t>s </w:t>
            </w:r>
            <w:r w:rsidR="0066266D" w:rsidRPr="00677012">
              <w:rPr>
                <w:sz w:val="22"/>
                <w:szCs w:val="22"/>
                <w:lang w:eastAsia="en-US"/>
              </w:rPr>
              <w:t>MZ</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66266D" w:rsidP="002E7A8F">
            <w:pPr>
              <w:tabs>
                <w:tab w:val="left" w:pos="7965"/>
              </w:tabs>
              <w:spacing w:line="276" w:lineRule="auto"/>
              <w:jc w:val="center"/>
              <w:rPr>
                <w:lang w:eastAsia="en-US"/>
              </w:rPr>
            </w:pPr>
            <w:r w:rsidRPr="00677012">
              <w:rPr>
                <w:sz w:val="22"/>
                <w:szCs w:val="22"/>
                <w:lang w:eastAsia="en-US"/>
              </w:rPr>
              <w:t>3</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66266D" w:rsidP="002E7A8F">
            <w:pPr>
              <w:tabs>
                <w:tab w:val="left" w:pos="7965"/>
              </w:tabs>
              <w:spacing w:line="276" w:lineRule="auto"/>
              <w:jc w:val="center"/>
              <w:rPr>
                <w:lang w:eastAsia="en-US"/>
              </w:rPr>
            </w:pPr>
            <w:r w:rsidRPr="00677012">
              <w:rPr>
                <w:sz w:val="22"/>
                <w:szCs w:val="22"/>
                <w:lang w:eastAsia="en-US"/>
              </w:rPr>
              <w:t>3</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66266D" w:rsidP="002E7A8F">
            <w:pPr>
              <w:tabs>
                <w:tab w:val="left" w:pos="7965"/>
              </w:tabs>
              <w:spacing w:line="276" w:lineRule="auto"/>
              <w:jc w:val="center"/>
              <w:rPr>
                <w:lang w:eastAsia="en-US"/>
              </w:rPr>
            </w:pPr>
            <w:r w:rsidRPr="00677012">
              <w:rPr>
                <w:sz w:val="22"/>
                <w:szCs w:val="22"/>
                <w:lang w:eastAsia="en-US"/>
              </w:rPr>
              <w:t>75</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vyšší odborné</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66266D">
        <w:tc>
          <w:tcPr>
            <w:tcW w:w="393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vysokoškolské</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66266D">
        <w:tc>
          <w:tcPr>
            <w:tcW w:w="393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417"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4</w:t>
            </w:r>
          </w:p>
        </w:tc>
        <w:tc>
          <w:tcPr>
            <w:tcW w:w="1417"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4</w:t>
            </w:r>
          </w:p>
        </w:tc>
        <w:tc>
          <w:tcPr>
            <w:tcW w:w="1164"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rPr>
          <w:sz w:val="22"/>
          <w:szCs w:val="22"/>
        </w:rPr>
      </w:pPr>
    </w:p>
    <w:p w:rsidR="002E7A8F" w:rsidRPr="00677012" w:rsidRDefault="002E7A8F" w:rsidP="002E7A8F">
      <w:pPr>
        <w:tabs>
          <w:tab w:val="left" w:pos="7965"/>
        </w:tabs>
        <w:rPr>
          <w:b/>
          <w:i/>
        </w:rPr>
      </w:pPr>
      <w:proofErr w:type="gramStart"/>
      <w:r w:rsidRPr="00677012">
        <w:rPr>
          <w:b/>
          <w:i/>
        </w:rPr>
        <w:t>2. 2.C Členění</w:t>
      </w:r>
      <w:proofErr w:type="gramEnd"/>
      <w:r w:rsidRPr="00677012">
        <w:rPr>
          <w:b/>
          <w:i/>
        </w:rPr>
        <w:t xml:space="preserve"> zaměstnanců podle vzdělání a pohlaví C</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936"/>
        <w:gridCol w:w="1417"/>
        <w:gridCol w:w="1276"/>
        <w:gridCol w:w="1417"/>
        <w:gridCol w:w="1164"/>
      </w:tblGrid>
      <w:tr w:rsidR="0066266D" w:rsidRPr="00677012" w:rsidTr="00744FF5">
        <w:tc>
          <w:tcPr>
            <w:tcW w:w="3936" w:type="dxa"/>
            <w:tcBorders>
              <w:top w:val="doub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b/>
                <w:caps/>
                <w:lang w:eastAsia="en-US"/>
              </w:rPr>
            </w:pPr>
            <w:r w:rsidRPr="00677012">
              <w:rPr>
                <w:b/>
                <w:caps/>
                <w:sz w:val="22"/>
                <w:szCs w:val="22"/>
                <w:lang w:eastAsia="en-US"/>
              </w:rPr>
              <w:t>Dosažené vzdělání</w:t>
            </w:r>
          </w:p>
        </w:tc>
        <w:tc>
          <w:tcPr>
            <w:tcW w:w="1417"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Muži</w:t>
            </w:r>
          </w:p>
        </w:tc>
        <w:tc>
          <w:tcPr>
            <w:tcW w:w="1276"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ženy</w:t>
            </w:r>
          </w:p>
        </w:tc>
        <w:tc>
          <w:tcPr>
            <w:tcW w:w="1417" w:type="dxa"/>
            <w:tcBorders>
              <w:top w:val="doub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celkem</w:t>
            </w:r>
          </w:p>
        </w:tc>
        <w:tc>
          <w:tcPr>
            <w:tcW w:w="1164" w:type="dxa"/>
            <w:tcBorders>
              <w:top w:val="doub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b/>
                <w:caps/>
                <w:lang w:eastAsia="en-US"/>
              </w:rPr>
            </w:pPr>
            <w:r w:rsidRPr="00677012">
              <w:rPr>
                <w:b/>
                <w:caps/>
                <w:sz w:val="22"/>
                <w:szCs w:val="22"/>
                <w:lang w:eastAsia="en-US"/>
              </w:rPr>
              <w:t>%</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základní</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střední odborné s výučním listem</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úplné střední všeobecné vzdělání s MZ</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lang w:eastAsia="en-US"/>
              </w:rPr>
              <w:t>25</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úplné střední odborné vzdělání s MZ</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2</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2</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50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vyšší odborné</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r>
      <w:tr w:rsidR="0066266D" w:rsidRPr="00677012" w:rsidTr="00744FF5">
        <w:tc>
          <w:tcPr>
            <w:tcW w:w="3936" w:type="dxa"/>
            <w:tcBorders>
              <w:top w:val="single" w:sz="6" w:space="0" w:color="000000"/>
              <w:left w:val="doub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vysokoškolské</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417" w:type="dxa"/>
            <w:tcBorders>
              <w:top w:val="single" w:sz="6" w:space="0" w:color="000000"/>
              <w:left w:val="single" w:sz="6" w:space="0" w:color="000000"/>
              <w:bottom w:val="sing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w:t>
            </w:r>
          </w:p>
        </w:tc>
        <w:tc>
          <w:tcPr>
            <w:tcW w:w="1164" w:type="dxa"/>
            <w:tcBorders>
              <w:top w:val="single" w:sz="6" w:space="0" w:color="000000"/>
              <w:left w:val="single" w:sz="6" w:space="0" w:color="000000"/>
              <w:bottom w:val="sing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25</w:t>
            </w:r>
          </w:p>
        </w:tc>
      </w:tr>
      <w:tr w:rsidR="0066266D" w:rsidRPr="00677012" w:rsidTr="00744FF5">
        <w:tc>
          <w:tcPr>
            <w:tcW w:w="3936" w:type="dxa"/>
            <w:tcBorders>
              <w:top w:val="single" w:sz="6" w:space="0" w:color="000000"/>
              <w:left w:val="doub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rPr>
                <w:lang w:eastAsia="en-US"/>
              </w:rPr>
            </w:pPr>
            <w:r w:rsidRPr="00677012">
              <w:rPr>
                <w:sz w:val="22"/>
                <w:szCs w:val="22"/>
                <w:lang w:eastAsia="en-US"/>
              </w:rPr>
              <w:t>celkem</w:t>
            </w:r>
          </w:p>
        </w:tc>
        <w:tc>
          <w:tcPr>
            <w:tcW w:w="1417"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0</w:t>
            </w:r>
          </w:p>
        </w:tc>
        <w:tc>
          <w:tcPr>
            <w:tcW w:w="1276"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4</w:t>
            </w:r>
          </w:p>
        </w:tc>
        <w:tc>
          <w:tcPr>
            <w:tcW w:w="1417" w:type="dxa"/>
            <w:tcBorders>
              <w:top w:val="single" w:sz="6" w:space="0" w:color="000000"/>
              <w:left w:val="single" w:sz="6" w:space="0" w:color="000000"/>
              <w:bottom w:val="double" w:sz="6" w:space="0" w:color="000000"/>
              <w:right w:val="sing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4</w:t>
            </w:r>
          </w:p>
        </w:tc>
        <w:tc>
          <w:tcPr>
            <w:tcW w:w="1164" w:type="dxa"/>
            <w:tcBorders>
              <w:top w:val="single" w:sz="6" w:space="0" w:color="000000"/>
              <w:left w:val="single" w:sz="6" w:space="0" w:color="000000"/>
              <w:bottom w:val="double" w:sz="6" w:space="0" w:color="000000"/>
              <w:right w:val="double" w:sz="6" w:space="0" w:color="000000"/>
            </w:tcBorders>
            <w:hideMark/>
          </w:tcPr>
          <w:p w:rsidR="0066266D" w:rsidRPr="00677012" w:rsidRDefault="0066266D" w:rsidP="00744FF5">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pPr>
    </w:p>
    <w:p w:rsidR="002E7A8F" w:rsidRPr="00677012" w:rsidRDefault="002E7A8F" w:rsidP="002E7A8F">
      <w:pPr>
        <w:tabs>
          <w:tab w:val="left" w:pos="7965"/>
        </w:tabs>
        <w:rPr>
          <w:b/>
          <w:i/>
        </w:rPr>
      </w:pPr>
      <w:proofErr w:type="gramStart"/>
      <w:r w:rsidRPr="00677012">
        <w:rPr>
          <w:b/>
          <w:i/>
        </w:rPr>
        <w:t>2.3.A Členění</w:t>
      </w:r>
      <w:proofErr w:type="gramEnd"/>
      <w:r w:rsidRPr="00677012">
        <w:rPr>
          <w:b/>
          <w:i/>
        </w:rPr>
        <w:t xml:space="preserve"> pedagogických pracovníků podle odborné kvalifikace A</w:t>
      </w:r>
    </w:p>
    <w:p w:rsidR="002E7A8F" w:rsidRPr="00677012" w:rsidRDefault="002E7A8F" w:rsidP="002E7A8F">
      <w:pPr>
        <w:tabs>
          <w:tab w:val="left" w:pos="7965"/>
        </w:tabs>
        <w:rPr>
          <w:b/>
          <w:i/>
        </w:rPr>
      </w:pP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78"/>
        <w:gridCol w:w="2030"/>
        <w:gridCol w:w="1870"/>
        <w:gridCol w:w="1379"/>
        <w:gridCol w:w="1331"/>
      </w:tblGrid>
      <w:tr w:rsidR="002E7A8F" w:rsidRPr="00677012" w:rsidTr="002E7A8F">
        <w:tc>
          <w:tcPr>
            <w:tcW w:w="267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Odborná kvalifikace</w:t>
            </w:r>
          </w:p>
        </w:tc>
        <w:tc>
          <w:tcPr>
            <w:tcW w:w="203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kvalifiklaci</w:t>
            </w:r>
          </w:p>
        </w:tc>
        <w:tc>
          <w:tcPr>
            <w:tcW w:w="187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nesplŇuje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kvalifikaci</w:t>
            </w:r>
          </w:p>
        </w:tc>
        <w:tc>
          <w:tcPr>
            <w:tcW w:w="1379"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331"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267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učitelka mateřské školy</w:t>
            </w:r>
          </w:p>
        </w:tc>
        <w:tc>
          <w:tcPr>
            <w:tcW w:w="203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187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379"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1331"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lang w:eastAsia="en-US"/>
              </w:rPr>
              <w:t>100</w:t>
            </w:r>
          </w:p>
        </w:tc>
      </w:tr>
      <w:tr w:rsidR="002E7A8F" w:rsidRPr="00677012" w:rsidTr="002E7A8F">
        <w:tc>
          <w:tcPr>
            <w:tcW w:w="2678" w:type="dxa"/>
            <w:tcBorders>
              <w:top w:val="single" w:sz="6" w:space="0" w:color="000000"/>
              <w:left w:val="double" w:sz="6" w:space="0" w:color="000000"/>
              <w:bottom w:val="single" w:sz="6" w:space="0" w:color="000000"/>
              <w:right w:val="single" w:sz="6" w:space="0" w:color="000000"/>
            </w:tcBorders>
            <w:hideMark/>
          </w:tcPr>
          <w:p w:rsidR="002E7A8F" w:rsidRPr="00677012" w:rsidRDefault="00B565A6" w:rsidP="002E7A8F">
            <w:pPr>
              <w:tabs>
                <w:tab w:val="left" w:pos="7965"/>
              </w:tabs>
              <w:spacing w:line="276" w:lineRule="auto"/>
              <w:rPr>
                <w:lang w:eastAsia="en-US"/>
              </w:rPr>
            </w:pPr>
            <w:r w:rsidRPr="00677012">
              <w:rPr>
                <w:sz w:val="22"/>
                <w:szCs w:val="22"/>
                <w:lang w:eastAsia="en-US"/>
              </w:rPr>
              <w:t>chůva</w:t>
            </w:r>
          </w:p>
        </w:tc>
        <w:tc>
          <w:tcPr>
            <w:tcW w:w="2030" w:type="dxa"/>
            <w:tcBorders>
              <w:top w:val="single" w:sz="6" w:space="0" w:color="000000"/>
              <w:left w:val="single" w:sz="6" w:space="0" w:color="000000"/>
              <w:bottom w:val="sing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1</w:t>
            </w:r>
          </w:p>
        </w:tc>
        <w:tc>
          <w:tcPr>
            <w:tcW w:w="1870" w:type="dxa"/>
            <w:tcBorders>
              <w:top w:val="single" w:sz="6" w:space="0" w:color="000000"/>
              <w:left w:val="single" w:sz="6" w:space="0" w:color="000000"/>
              <w:bottom w:val="sing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0</w:t>
            </w:r>
          </w:p>
        </w:tc>
        <w:tc>
          <w:tcPr>
            <w:tcW w:w="1379" w:type="dxa"/>
            <w:tcBorders>
              <w:top w:val="single" w:sz="6" w:space="0" w:color="000000"/>
              <w:left w:val="single" w:sz="6" w:space="0" w:color="000000"/>
              <w:bottom w:val="sing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1</w:t>
            </w:r>
          </w:p>
        </w:tc>
        <w:tc>
          <w:tcPr>
            <w:tcW w:w="1331"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100</w:t>
            </w:r>
          </w:p>
        </w:tc>
      </w:tr>
      <w:tr w:rsidR="002E7A8F" w:rsidRPr="00677012" w:rsidTr="002E7A8F">
        <w:tc>
          <w:tcPr>
            <w:tcW w:w="267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2030" w:type="dxa"/>
            <w:tcBorders>
              <w:top w:val="single" w:sz="6" w:space="0" w:color="000000"/>
              <w:left w:val="single" w:sz="6" w:space="0" w:color="000000"/>
              <w:bottom w:val="doub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3</w:t>
            </w:r>
          </w:p>
        </w:tc>
        <w:tc>
          <w:tcPr>
            <w:tcW w:w="1870" w:type="dxa"/>
            <w:tcBorders>
              <w:top w:val="single" w:sz="6" w:space="0" w:color="000000"/>
              <w:left w:val="single" w:sz="6" w:space="0" w:color="000000"/>
              <w:bottom w:val="doub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0</w:t>
            </w:r>
          </w:p>
        </w:tc>
        <w:tc>
          <w:tcPr>
            <w:tcW w:w="1379" w:type="dxa"/>
            <w:tcBorders>
              <w:top w:val="single" w:sz="6" w:space="0" w:color="000000"/>
              <w:left w:val="single" w:sz="6" w:space="0" w:color="000000"/>
              <w:bottom w:val="doub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3</w:t>
            </w:r>
          </w:p>
        </w:tc>
        <w:tc>
          <w:tcPr>
            <w:tcW w:w="1331" w:type="dxa"/>
            <w:tcBorders>
              <w:top w:val="single" w:sz="6" w:space="0" w:color="000000"/>
              <w:left w:val="single" w:sz="6" w:space="0" w:color="000000"/>
              <w:bottom w:val="double" w:sz="6" w:space="0" w:color="000000"/>
              <w:right w:val="doub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rPr>
          <w:b/>
          <w:i/>
          <w:sz w:val="22"/>
          <w:szCs w:val="22"/>
        </w:rPr>
      </w:pPr>
    </w:p>
    <w:p w:rsidR="002E7A8F" w:rsidRPr="00677012" w:rsidRDefault="002E7A8F" w:rsidP="002E7A8F">
      <w:pPr>
        <w:tabs>
          <w:tab w:val="left" w:pos="7965"/>
        </w:tabs>
        <w:rPr>
          <w:b/>
          <w:i/>
        </w:rPr>
      </w:pPr>
      <w:proofErr w:type="gramStart"/>
      <w:r w:rsidRPr="00677012">
        <w:rPr>
          <w:b/>
          <w:i/>
        </w:rPr>
        <w:t>2.3.B Členění</w:t>
      </w:r>
      <w:proofErr w:type="gramEnd"/>
      <w:r w:rsidRPr="00677012">
        <w:rPr>
          <w:b/>
          <w:i/>
        </w:rPr>
        <w:t xml:space="preserve"> pedagogických pracovníků podle odborné kvalifikace B</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782"/>
        <w:gridCol w:w="1910"/>
        <w:gridCol w:w="1763"/>
        <w:gridCol w:w="1393"/>
        <w:gridCol w:w="1438"/>
      </w:tblGrid>
      <w:tr w:rsidR="002E7A8F" w:rsidRPr="00677012" w:rsidTr="002E7A8F">
        <w:tc>
          <w:tcPr>
            <w:tcW w:w="278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Odborná kvalifikace</w:t>
            </w:r>
          </w:p>
        </w:tc>
        <w:tc>
          <w:tcPr>
            <w:tcW w:w="191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kvalifiklaci</w:t>
            </w:r>
          </w:p>
        </w:tc>
        <w:tc>
          <w:tcPr>
            <w:tcW w:w="176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nesplŇuje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kvalifikaci</w:t>
            </w:r>
          </w:p>
        </w:tc>
        <w:tc>
          <w:tcPr>
            <w:tcW w:w="139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438"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278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učitelka mateřské školy</w:t>
            </w:r>
          </w:p>
        </w:tc>
        <w:tc>
          <w:tcPr>
            <w:tcW w:w="1910" w:type="dxa"/>
            <w:tcBorders>
              <w:top w:val="single" w:sz="6" w:space="0" w:color="000000"/>
              <w:left w:val="single" w:sz="6" w:space="0" w:color="000000"/>
              <w:bottom w:val="single" w:sz="6" w:space="0" w:color="000000"/>
              <w:right w:val="sing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1</w:t>
            </w:r>
          </w:p>
        </w:tc>
        <w:tc>
          <w:tcPr>
            <w:tcW w:w="1763" w:type="dxa"/>
            <w:tcBorders>
              <w:top w:val="single" w:sz="6" w:space="0" w:color="000000"/>
              <w:left w:val="single" w:sz="6" w:space="0" w:color="000000"/>
              <w:bottom w:val="sing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1</w:t>
            </w:r>
          </w:p>
        </w:tc>
        <w:tc>
          <w:tcPr>
            <w:tcW w:w="1393"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1438" w:type="dxa"/>
            <w:tcBorders>
              <w:top w:val="single" w:sz="6" w:space="0" w:color="000000"/>
              <w:left w:val="single" w:sz="6" w:space="0" w:color="000000"/>
              <w:bottom w:val="single" w:sz="6" w:space="0" w:color="000000"/>
              <w:right w:val="double" w:sz="6" w:space="0" w:color="000000"/>
            </w:tcBorders>
            <w:hideMark/>
          </w:tcPr>
          <w:p w:rsidR="002E7A8F" w:rsidRPr="00677012" w:rsidRDefault="00B565A6" w:rsidP="002E7A8F">
            <w:pPr>
              <w:tabs>
                <w:tab w:val="left" w:pos="7965"/>
              </w:tabs>
              <w:spacing w:line="276" w:lineRule="auto"/>
              <w:jc w:val="center"/>
              <w:rPr>
                <w:lang w:eastAsia="en-US"/>
              </w:rPr>
            </w:pPr>
            <w:r w:rsidRPr="00677012">
              <w:rPr>
                <w:lang w:eastAsia="en-US"/>
              </w:rPr>
              <w:t>50</w:t>
            </w:r>
          </w:p>
        </w:tc>
      </w:tr>
      <w:tr w:rsidR="002E7A8F" w:rsidRPr="00677012" w:rsidTr="002E7A8F">
        <w:tc>
          <w:tcPr>
            <w:tcW w:w="2782" w:type="dxa"/>
            <w:tcBorders>
              <w:top w:val="single" w:sz="6" w:space="0" w:color="000000"/>
              <w:left w:val="doub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rPr>
                <w:lang w:eastAsia="en-US"/>
              </w:rPr>
            </w:pPr>
            <w:r w:rsidRPr="00677012">
              <w:rPr>
                <w:sz w:val="22"/>
                <w:szCs w:val="22"/>
                <w:lang w:eastAsia="en-US"/>
              </w:rPr>
              <w:t>chůva</w:t>
            </w:r>
          </w:p>
        </w:tc>
        <w:tc>
          <w:tcPr>
            <w:tcW w:w="1910"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1763" w:type="dxa"/>
            <w:tcBorders>
              <w:top w:val="single" w:sz="6" w:space="0" w:color="000000"/>
              <w:left w:val="single" w:sz="6" w:space="0" w:color="000000"/>
              <w:bottom w:val="single" w:sz="6" w:space="0" w:color="000000"/>
              <w:right w:val="sing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0</w:t>
            </w:r>
          </w:p>
        </w:tc>
        <w:tc>
          <w:tcPr>
            <w:tcW w:w="1393"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1438"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100</w:t>
            </w:r>
          </w:p>
        </w:tc>
      </w:tr>
      <w:tr w:rsidR="002E7A8F" w:rsidRPr="00677012" w:rsidTr="002E7A8F">
        <w:tc>
          <w:tcPr>
            <w:tcW w:w="2782"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910" w:type="dxa"/>
            <w:tcBorders>
              <w:top w:val="single" w:sz="6" w:space="0" w:color="000000"/>
              <w:left w:val="single" w:sz="6" w:space="0" w:color="000000"/>
              <w:bottom w:val="double" w:sz="6" w:space="0" w:color="000000"/>
              <w:right w:val="sing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2</w:t>
            </w:r>
          </w:p>
        </w:tc>
        <w:tc>
          <w:tcPr>
            <w:tcW w:w="1763" w:type="dxa"/>
            <w:tcBorders>
              <w:top w:val="single" w:sz="6" w:space="0" w:color="000000"/>
              <w:left w:val="single" w:sz="6" w:space="0" w:color="000000"/>
              <w:bottom w:val="double" w:sz="6" w:space="0" w:color="000000"/>
              <w:right w:val="single" w:sz="6" w:space="0" w:color="000000"/>
            </w:tcBorders>
            <w:hideMark/>
          </w:tcPr>
          <w:p w:rsidR="002E7A8F" w:rsidRPr="00677012" w:rsidRDefault="00B565A6" w:rsidP="002E7A8F">
            <w:pPr>
              <w:tabs>
                <w:tab w:val="left" w:pos="7965"/>
              </w:tabs>
              <w:spacing w:line="276" w:lineRule="auto"/>
              <w:jc w:val="center"/>
              <w:rPr>
                <w:lang w:eastAsia="en-US"/>
              </w:rPr>
            </w:pPr>
            <w:r w:rsidRPr="00677012">
              <w:rPr>
                <w:sz w:val="22"/>
                <w:szCs w:val="22"/>
                <w:lang w:eastAsia="en-US"/>
              </w:rPr>
              <w:t>1</w:t>
            </w:r>
          </w:p>
        </w:tc>
        <w:tc>
          <w:tcPr>
            <w:tcW w:w="1393"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3</w:t>
            </w:r>
          </w:p>
        </w:tc>
        <w:tc>
          <w:tcPr>
            <w:tcW w:w="1438" w:type="dxa"/>
            <w:tcBorders>
              <w:top w:val="single" w:sz="6" w:space="0" w:color="000000"/>
              <w:left w:val="single" w:sz="6" w:space="0" w:color="000000"/>
              <w:bottom w:val="doub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75</w:t>
            </w:r>
          </w:p>
        </w:tc>
      </w:tr>
    </w:tbl>
    <w:p w:rsidR="002E7A8F" w:rsidRPr="00677012" w:rsidRDefault="002E7A8F" w:rsidP="002E7A8F">
      <w:pPr>
        <w:tabs>
          <w:tab w:val="left" w:pos="7965"/>
        </w:tabs>
        <w:rPr>
          <w:sz w:val="22"/>
          <w:szCs w:val="22"/>
        </w:rPr>
      </w:pPr>
    </w:p>
    <w:p w:rsidR="002E7A8F" w:rsidRPr="00677012" w:rsidRDefault="002E7A8F" w:rsidP="002E7A8F">
      <w:pPr>
        <w:tabs>
          <w:tab w:val="left" w:pos="7965"/>
        </w:tabs>
        <w:rPr>
          <w:b/>
          <w:i/>
        </w:rPr>
      </w:pPr>
      <w:proofErr w:type="gramStart"/>
      <w:r w:rsidRPr="00677012">
        <w:rPr>
          <w:b/>
          <w:i/>
        </w:rPr>
        <w:t>2.3.C  Členění</w:t>
      </w:r>
      <w:proofErr w:type="gramEnd"/>
      <w:r w:rsidRPr="00677012">
        <w:rPr>
          <w:b/>
          <w:i/>
        </w:rPr>
        <w:t xml:space="preserve"> pedagogických pracovníků podle odborné kvalifikace C</w:t>
      </w:r>
    </w:p>
    <w:p w:rsidR="002E7A8F" w:rsidRPr="00677012" w:rsidRDefault="002E7A8F"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782"/>
        <w:gridCol w:w="1910"/>
        <w:gridCol w:w="1763"/>
        <w:gridCol w:w="1393"/>
        <w:gridCol w:w="1438"/>
      </w:tblGrid>
      <w:tr w:rsidR="002E7A8F" w:rsidRPr="00677012" w:rsidTr="002E7A8F">
        <w:tc>
          <w:tcPr>
            <w:tcW w:w="278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Odborná kvalifikace</w:t>
            </w:r>
          </w:p>
        </w:tc>
        <w:tc>
          <w:tcPr>
            <w:tcW w:w="191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kvalifiklaci</w:t>
            </w:r>
          </w:p>
        </w:tc>
        <w:tc>
          <w:tcPr>
            <w:tcW w:w="176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nesplŇuje</w:t>
            </w:r>
          </w:p>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kvalifikaci</w:t>
            </w:r>
          </w:p>
        </w:tc>
        <w:tc>
          <w:tcPr>
            <w:tcW w:w="139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celkem</w:t>
            </w:r>
          </w:p>
        </w:tc>
        <w:tc>
          <w:tcPr>
            <w:tcW w:w="1438"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278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učitelka mateřské školy</w:t>
            </w:r>
          </w:p>
        </w:tc>
        <w:tc>
          <w:tcPr>
            <w:tcW w:w="191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1763"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393"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1438"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r w:rsidR="002E7A8F" w:rsidRPr="00677012" w:rsidTr="002E7A8F">
        <w:tc>
          <w:tcPr>
            <w:tcW w:w="278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asistent pedagoga</w:t>
            </w:r>
          </w:p>
        </w:tc>
        <w:tc>
          <w:tcPr>
            <w:tcW w:w="1910"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1763"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393" w:type="dxa"/>
            <w:tcBorders>
              <w:top w:val="single" w:sz="6" w:space="0" w:color="000000"/>
              <w:left w:val="single" w:sz="6" w:space="0" w:color="000000"/>
              <w:bottom w:val="sing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1438"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100</w:t>
            </w:r>
          </w:p>
        </w:tc>
      </w:tr>
      <w:tr w:rsidR="002E7A8F" w:rsidRPr="00677012" w:rsidTr="002E7A8F">
        <w:tc>
          <w:tcPr>
            <w:tcW w:w="2782"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910"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3</w:t>
            </w:r>
          </w:p>
        </w:tc>
        <w:tc>
          <w:tcPr>
            <w:tcW w:w="1763"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1393"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3</w:t>
            </w:r>
          </w:p>
        </w:tc>
        <w:tc>
          <w:tcPr>
            <w:tcW w:w="1438"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rPr>
          <w:b/>
          <w:i/>
        </w:rPr>
      </w:pPr>
      <w:r w:rsidRPr="00677012">
        <w:rPr>
          <w:b/>
          <w:i/>
        </w:rPr>
        <w:lastRenderedPageBreak/>
        <w:t xml:space="preserve">2.4 Zařazení pracovníků do platových tříd  </w:t>
      </w:r>
    </w:p>
    <w:p w:rsidR="002E7A8F" w:rsidRPr="00677012" w:rsidRDefault="002E7A8F" w:rsidP="002E7A8F">
      <w:pPr>
        <w:tabs>
          <w:tab w:val="left" w:pos="7965"/>
        </w:tabs>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955"/>
        <w:gridCol w:w="2493"/>
        <w:gridCol w:w="2420"/>
        <w:gridCol w:w="2420"/>
      </w:tblGrid>
      <w:tr w:rsidR="002E7A8F" w:rsidRPr="00677012" w:rsidTr="002E7A8F">
        <w:tc>
          <w:tcPr>
            <w:tcW w:w="1955"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Platová třída</w:t>
            </w:r>
          </w:p>
        </w:tc>
        <w:tc>
          <w:tcPr>
            <w:tcW w:w="2493"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proofErr w:type="gramStart"/>
            <w:r w:rsidRPr="00677012">
              <w:rPr>
                <w:b/>
                <w:caps/>
                <w:sz w:val="22"/>
                <w:szCs w:val="22"/>
                <w:lang w:eastAsia="en-US"/>
              </w:rPr>
              <w:t>A ) Počet</w:t>
            </w:r>
            <w:proofErr w:type="gramEnd"/>
            <w:r w:rsidRPr="00677012">
              <w:rPr>
                <w:b/>
                <w:caps/>
                <w:sz w:val="22"/>
                <w:szCs w:val="22"/>
                <w:lang w:eastAsia="en-US"/>
              </w:rPr>
              <w:t xml:space="preserve"> pracovníků</w:t>
            </w:r>
          </w:p>
        </w:tc>
        <w:tc>
          <w:tcPr>
            <w:tcW w:w="2420" w:type="dxa"/>
            <w:tcBorders>
              <w:top w:val="doub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b/>
                <w:caps/>
                <w:lang w:eastAsia="en-US"/>
              </w:rPr>
            </w:pPr>
            <w:proofErr w:type="gramStart"/>
            <w:r w:rsidRPr="00677012">
              <w:rPr>
                <w:b/>
                <w:caps/>
                <w:sz w:val="22"/>
                <w:szCs w:val="22"/>
                <w:lang w:eastAsia="en-US"/>
              </w:rPr>
              <w:t>B ) Počet</w:t>
            </w:r>
            <w:proofErr w:type="gramEnd"/>
            <w:r w:rsidRPr="00677012">
              <w:rPr>
                <w:b/>
                <w:caps/>
                <w:sz w:val="22"/>
                <w:szCs w:val="22"/>
                <w:lang w:eastAsia="en-US"/>
              </w:rPr>
              <w:t xml:space="preserve"> pracovníků</w:t>
            </w:r>
          </w:p>
        </w:tc>
        <w:tc>
          <w:tcPr>
            <w:tcW w:w="2420" w:type="dxa"/>
            <w:tcBorders>
              <w:top w:val="doub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b/>
                <w:caps/>
                <w:lang w:eastAsia="en-US"/>
              </w:rPr>
            </w:pPr>
            <w:proofErr w:type="gramStart"/>
            <w:r w:rsidRPr="00677012">
              <w:rPr>
                <w:b/>
                <w:caps/>
                <w:sz w:val="22"/>
                <w:szCs w:val="22"/>
                <w:lang w:eastAsia="en-US"/>
              </w:rPr>
              <w:t>C ) Počet</w:t>
            </w:r>
            <w:proofErr w:type="gramEnd"/>
            <w:r w:rsidRPr="00677012">
              <w:rPr>
                <w:b/>
                <w:caps/>
                <w:sz w:val="22"/>
                <w:szCs w:val="22"/>
                <w:lang w:eastAsia="en-US"/>
              </w:rPr>
              <w:t xml:space="preserve"> pracovníků</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2</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3</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4</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0,8</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0,8</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0,8</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5</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0,5</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6</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7</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744FF5" w:rsidP="002E7A8F">
            <w:pPr>
              <w:tabs>
                <w:tab w:val="left" w:pos="7965"/>
              </w:tabs>
              <w:spacing w:line="276" w:lineRule="auto"/>
              <w:jc w:val="center"/>
              <w:rPr>
                <w:lang w:eastAsia="en-US"/>
              </w:rPr>
            </w:pPr>
            <w:r w:rsidRPr="00677012">
              <w:rPr>
                <w:sz w:val="22"/>
                <w:szCs w:val="22"/>
                <w:lang w:eastAsia="en-US"/>
              </w:rPr>
              <w:t>0,2</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0,2</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0,2</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8</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9</w:t>
            </w:r>
            <w:r w:rsidR="00744FF5" w:rsidRPr="00677012">
              <w:rPr>
                <w:sz w:val="22"/>
                <w:szCs w:val="22"/>
                <w:lang w:eastAsia="en-US"/>
              </w:rPr>
              <w:t xml:space="preserve"> PP</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D570D1" w:rsidP="002E7A8F">
            <w:pPr>
              <w:tabs>
                <w:tab w:val="left" w:pos="7965"/>
              </w:tabs>
              <w:spacing w:line="276" w:lineRule="auto"/>
              <w:jc w:val="center"/>
              <w:rPr>
                <w:lang w:eastAsia="en-US"/>
              </w:rPr>
            </w:pPr>
            <w:r w:rsidRPr="00677012">
              <w:rPr>
                <w:sz w:val="22"/>
                <w:szCs w:val="22"/>
                <w:lang w:eastAsia="en-US"/>
              </w:rPr>
              <w:t>1</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tabs>
                <w:tab w:val="left" w:pos="7965"/>
              </w:tabs>
              <w:spacing w:line="276" w:lineRule="auto"/>
              <w:jc w:val="center"/>
              <w:rPr>
                <w:lang w:eastAsia="en-US"/>
              </w:rPr>
            </w:pPr>
            <w:r w:rsidRPr="00677012">
              <w:rPr>
                <w:sz w:val="22"/>
                <w:szCs w:val="22"/>
                <w:lang w:eastAsia="en-US"/>
              </w:rPr>
              <w:t>1</w:t>
            </w:r>
          </w:p>
        </w:tc>
      </w:tr>
      <w:tr w:rsidR="002E7A8F" w:rsidRPr="00677012" w:rsidTr="00744FF5">
        <w:tc>
          <w:tcPr>
            <w:tcW w:w="19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w:t>
            </w:r>
          </w:p>
        </w:tc>
        <w:tc>
          <w:tcPr>
            <w:tcW w:w="249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single" w:sz="6" w:space="0" w:color="000000"/>
              <w:right w:val="double" w:sz="6" w:space="0" w:color="000000"/>
            </w:tcBorders>
          </w:tcPr>
          <w:p w:rsidR="002E7A8F" w:rsidRPr="00677012" w:rsidRDefault="00744FF5" w:rsidP="002E7A8F">
            <w:pPr>
              <w:tabs>
                <w:tab w:val="left" w:pos="7965"/>
              </w:tabs>
              <w:spacing w:line="276" w:lineRule="auto"/>
              <w:jc w:val="center"/>
              <w:rPr>
                <w:lang w:eastAsia="en-US"/>
              </w:rPr>
            </w:pPr>
            <w:r w:rsidRPr="00677012">
              <w:rPr>
                <w:sz w:val="22"/>
                <w:szCs w:val="22"/>
                <w:lang w:eastAsia="en-US"/>
              </w:rPr>
              <w:t>0</w:t>
            </w:r>
          </w:p>
        </w:tc>
      </w:tr>
      <w:tr w:rsidR="00744FF5" w:rsidRPr="00677012" w:rsidTr="002E7A8F">
        <w:tc>
          <w:tcPr>
            <w:tcW w:w="1955" w:type="dxa"/>
            <w:tcBorders>
              <w:top w:val="single" w:sz="6" w:space="0" w:color="000000"/>
              <w:left w:val="double" w:sz="6" w:space="0" w:color="000000"/>
              <w:bottom w:val="double" w:sz="6" w:space="0" w:color="000000"/>
              <w:right w:val="single" w:sz="6" w:space="0" w:color="000000"/>
            </w:tcBorders>
            <w:hideMark/>
          </w:tcPr>
          <w:p w:rsidR="00744FF5" w:rsidRPr="00677012" w:rsidRDefault="00744FF5" w:rsidP="002E7A8F">
            <w:pPr>
              <w:tabs>
                <w:tab w:val="left" w:pos="7965"/>
              </w:tabs>
              <w:spacing w:line="276" w:lineRule="auto"/>
              <w:jc w:val="center"/>
              <w:rPr>
                <w:lang w:eastAsia="en-US"/>
              </w:rPr>
            </w:pPr>
            <w:r w:rsidRPr="00677012">
              <w:rPr>
                <w:sz w:val="22"/>
                <w:szCs w:val="22"/>
                <w:lang w:eastAsia="en-US"/>
              </w:rPr>
              <w:t>11PP</w:t>
            </w:r>
          </w:p>
        </w:tc>
        <w:tc>
          <w:tcPr>
            <w:tcW w:w="2493" w:type="dxa"/>
            <w:tcBorders>
              <w:top w:val="single" w:sz="6" w:space="0" w:color="000000"/>
              <w:left w:val="single" w:sz="6" w:space="0" w:color="000000"/>
              <w:bottom w:val="double" w:sz="6" w:space="0" w:color="000000"/>
              <w:right w:val="double" w:sz="6" w:space="0" w:color="000000"/>
            </w:tcBorders>
            <w:hideMark/>
          </w:tcPr>
          <w:p w:rsidR="00744FF5" w:rsidRPr="00677012" w:rsidRDefault="00744FF5" w:rsidP="002E7A8F">
            <w:pPr>
              <w:tabs>
                <w:tab w:val="left" w:pos="7965"/>
              </w:tabs>
              <w:spacing w:line="276" w:lineRule="auto"/>
              <w:jc w:val="center"/>
              <w:rPr>
                <w:lang w:eastAsia="en-US"/>
              </w:rPr>
            </w:pPr>
            <w:r w:rsidRPr="00677012">
              <w:rPr>
                <w:sz w:val="22"/>
                <w:szCs w:val="22"/>
                <w:lang w:eastAsia="en-US"/>
              </w:rPr>
              <w:t>0</w:t>
            </w:r>
          </w:p>
        </w:tc>
        <w:tc>
          <w:tcPr>
            <w:tcW w:w="2420" w:type="dxa"/>
            <w:tcBorders>
              <w:top w:val="single" w:sz="6" w:space="0" w:color="000000"/>
              <w:left w:val="single" w:sz="6" w:space="0" w:color="000000"/>
              <w:bottom w:val="double" w:sz="6" w:space="0" w:color="000000"/>
              <w:right w:val="double" w:sz="6" w:space="0" w:color="000000"/>
            </w:tcBorders>
          </w:tcPr>
          <w:p w:rsidR="00744FF5" w:rsidRPr="00677012" w:rsidRDefault="00744FF5" w:rsidP="002E7A8F">
            <w:pPr>
              <w:tabs>
                <w:tab w:val="left" w:pos="7965"/>
              </w:tabs>
              <w:spacing w:line="276" w:lineRule="auto"/>
              <w:jc w:val="center"/>
              <w:rPr>
                <w:lang w:eastAsia="en-US"/>
              </w:rPr>
            </w:pPr>
            <w:r w:rsidRPr="00677012">
              <w:rPr>
                <w:sz w:val="22"/>
                <w:szCs w:val="22"/>
                <w:lang w:eastAsia="en-US"/>
              </w:rPr>
              <w:t>1</w:t>
            </w:r>
          </w:p>
        </w:tc>
        <w:tc>
          <w:tcPr>
            <w:tcW w:w="2420" w:type="dxa"/>
            <w:tcBorders>
              <w:top w:val="single" w:sz="6" w:space="0" w:color="000000"/>
              <w:left w:val="single" w:sz="6" w:space="0" w:color="000000"/>
              <w:bottom w:val="double" w:sz="6" w:space="0" w:color="000000"/>
              <w:right w:val="double" w:sz="6" w:space="0" w:color="000000"/>
            </w:tcBorders>
          </w:tcPr>
          <w:p w:rsidR="00744FF5" w:rsidRPr="00677012" w:rsidRDefault="00744FF5" w:rsidP="002E7A8F">
            <w:pPr>
              <w:tabs>
                <w:tab w:val="left" w:pos="7965"/>
              </w:tabs>
              <w:spacing w:line="276" w:lineRule="auto"/>
              <w:jc w:val="center"/>
              <w:rPr>
                <w:lang w:eastAsia="en-US"/>
              </w:rPr>
            </w:pPr>
            <w:r w:rsidRPr="00677012">
              <w:rPr>
                <w:sz w:val="22"/>
                <w:szCs w:val="22"/>
                <w:lang w:eastAsia="en-US"/>
              </w:rPr>
              <w:t>1</w:t>
            </w:r>
          </w:p>
        </w:tc>
      </w:tr>
    </w:tbl>
    <w:p w:rsidR="002E7A8F" w:rsidRPr="00677012" w:rsidRDefault="002E7A8F" w:rsidP="002E7A8F">
      <w:pPr>
        <w:tabs>
          <w:tab w:val="left" w:pos="7965"/>
        </w:tabs>
        <w:rPr>
          <w:b/>
          <w:i/>
        </w:rPr>
      </w:pPr>
    </w:p>
    <w:p w:rsidR="002E7A8F" w:rsidRPr="00677012" w:rsidRDefault="002E7A8F" w:rsidP="002E7A8F">
      <w:pPr>
        <w:tabs>
          <w:tab w:val="left" w:pos="7965"/>
        </w:tabs>
        <w:rPr>
          <w:b/>
          <w:i/>
        </w:rPr>
      </w:pPr>
      <w:r w:rsidRPr="00677012">
        <w:rPr>
          <w:b/>
          <w:i/>
        </w:rPr>
        <w:t>2.5. A Trvání pracovního poměru v organizaci A</w:t>
      </w:r>
    </w:p>
    <w:p w:rsidR="002E7A8F" w:rsidRPr="00677012" w:rsidRDefault="002E7A8F" w:rsidP="002E7A8F">
      <w:pPr>
        <w:tabs>
          <w:tab w:val="left" w:pos="7965"/>
        </w:tabs>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968"/>
        <w:gridCol w:w="1980"/>
        <w:gridCol w:w="2262"/>
      </w:tblGrid>
      <w:tr w:rsidR="002E7A8F" w:rsidRPr="00677012" w:rsidTr="002E7A8F">
        <w:tc>
          <w:tcPr>
            <w:tcW w:w="496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Doba Trvání</w:t>
            </w:r>
          </w:p>
        </w:tc>
        <w:tc>
          <w:tcPr>
            <w:tcW w:w="198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počet</w:t>
            </w:r>
          </w:p>
        </w:tc>
        <w:tc>
          <w:tcPr>
            <w:tcW w:w="226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9C2C6D"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9C2C6D"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nad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9C2C6D" w:rsidP="002E7A8F">
            <w:pPr>
              <w:tabs>
                <w:tab w:val="left" w:pos="7965"/>
              </w:tabs>
              <w:spacing w:line="276" w:lineRule="auto"/>
              <w:jc w:val="center"/>
              <w:rPr>
                <w:lang w:eastAsia="en-US"/>
              </w:rPr>
            </w:pPr>
            <w:r w:rsidRPr="00677012">
              <w:rPr>
                <w:sz w:val="22"/>
                <w:szCs w:val="22"/>
                <w:lang w:eastAsia="en-US"/>
              </w:rPr>
              <w:t>2</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9C2C6D" w:rsidP="002E7A8F">
            <w:pPr>
              <w:tabs>
                <w:tab w:val="left" w:pos="7965"/>
              </w:tabs>
              <w:spacing w:line="276" w:lineRule="auto"/>
              <w:jc w:val="center"/>
              <w:rPr>
                <w:lang w:eastAsia="en-US"/>
              </w:rPr>
            </w:pPr>
            <w:r w:rsidRPr="00677012">
              <w:rPr>
                <w:sz w:val="22"/>
                <w:szCs w:val="22"/>
                <w:lang w:eastAsia="en-US"/>
              </w:rPr>
              <w:t>50</w:t>
            </w:r>
          </w:p>
        </w:tc>
      </w:tr>
      <w:tr w:rsidR="002E7A8F" w:rsidRPr="00677012" w:rsidTr="002E7A8F">
        <w:tc>
          <w:tcPr>
            <w:tcW w:w="49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D570D1" w:rsidP="002E7A8F">
            <w:pPr>
              <w:tabs>
                <w:tab w:val="left" w:pos="7965"/>
              </w:tabs>
              <w:spacing w:line="276" w:lineRule="auto"/>
              <w:jc w:val="center"/>
              <w:rPr>
                <w:lang w:eastAsia="en-US"/>
              </w:rPr>
            </w:pPr>
            <w:r w:rsidRPr="00677012">
              <w:rPr>
                <w:sz w:val="22"/>
                <w:szCs w:val="22"/>
                <w:lang w:eastAsia="en-US"/>
              </w:rPr>
              <w:t>4</w:t>
            </w:r>
          </w:p>
        </w:tc>
        <w:tc>
          <w:tcPr>
            <w:tcW w:w="2262"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pPr>
    </w:p>
    <w:p w:rsidR="002E7A8F" w:rsidRPr="00677012" w:rsidRDefault="002E7A8F" w:rsidP="002E7A8F">
      <w:pPr>
        <w:tabs>
          <w:tab w:val="left" w:pos="7965"/>
        </w:tabs>
        <w:rPr>
          <w:b/>
          <w:i/>
        </w:rPr>
      </w:pPr>
      <w:r w:rsidRPr="00677012">
        <w:rPr>
          <w:b/>
          <w:i/>
        </w:rPr>
        <w:t>2.5. B Trvání pracovního poměru v organizaci B</w:t>
      </w:r>
    </w:p>
    <w:p w:rsidR="002E7A8F" w:rsidRPr="00677012" w:rsidRDefault="002E7A8F" w:rsidP="002E7A8F">
      <w:pPr>
        <w:tabs>
          <w:tab w:val="left" w:pos="7965"/>
        </w:tabs>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968"/>
        <w:gridCol w:w="1980"/>
        <w:gridCol w:w="2262"/>
      </w:tblGrid>
      <w:tr w:rsidR="002E7A8F" w:rsidRPr="00677012" w:rsidTr="002E7A8F">
        <w:tc>
          <w:tcPr>
            <w:tcW w:w="496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Doba Trvání</w:t>
            </w:r>
          </w:p>
        </w:tc>
        <w:tc>
          <w:tcPr>
            <w:tcW w:w="198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počet</w:t>
            </w:r>
          </w:p>
        </w:tc>
        <w:tc>
          <w:tcPr>
            <w:tcW w:w="226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50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nad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4</w:t>
            </w:r>
          </w:p>
        </w:tc>
        <w:tc>
          <w:tcPr>
            <w:tcW w:w="2262"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pPr>
    </w:p>
    <w:p w:rsidR="002E7A8F" w:rsidRPr="00677012" w:rsidRDefault="002E7A8F" w:rsidP="002E7A8F">
      <w:pPr>
        <w:tabs>
          <w:tab w:val="left" w:pos="7965"/>
        </w:tabs>
        <w:rPr>
          <w:b/>
          <w:i/>
        </w:rPr>
      </w:pPr>
      <w:r w:rsidRPr="00677012">
        <w:rPr>
          <w:b/>
          <w:i/>
        </w:rPr>
        <w:t>2.5. C Trvání pracovního poměru v organizaci C</w:t>
      </w:r>
    </w:p>
    <w:p w:rsidR="002E7A8F" w:rsidRPr="00677012" w:rsidRDefault="002E7A8F" w:rsidP="002E7A8F">
      <w:pPr>
        <w:tabs>
          <w:tab w:val="left" w:pos="7965"/>
        </w:tabs>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968"/>
        <w:gridCol w:w="1980"/>
        <w:gridCol w:w="2262"/>
      </w:tblGrid>
      <w:tr w:rsidR="002E7A8F" w:rsidRPr="00677012" w:rsidTr="002E7A8F">
        <w:tc>
          <w:tcPr>
            <w:tcW w:w="496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Doba Trvání</w:t>
            </w:r>
          </w:p>
        </w:tc>
        <w:tc>
          <w:tcPr>
            <w:tcW w:w="198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počet</w:t>
            </w:r>
          </w:p>
        </w:tc>
        <w:tc>
          <w:tcPr>
            <w:tcW w:w="226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2</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50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15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do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0</w:t>
            </w:r>
          </w:p>
        </w:tc>
      </w:tr>
      <w:tr w:rsidR="002E7A8F" w:rsidRPr="00677012" w:rsidTr="002E7A8F">
        <w:tc>
          <w:tcPr>
            <w:tcW w:w="49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nad 20 let</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1</w:t>
            </w:r>
          </w:p>
        </w:tc>
        <w:tc>
          <w:tcPr>
            <w:tcW w:w="2262" w:type="dxa"/>
            <w:tcBorders>
              <w:top w:val="single" w:sz="6" w:space="0" w:color="000000"/>
              <w:left w:val="single" w:sz="6" w:space="0" w:color="000000"/>
              <w:bottom w:val="single" w:sz="6" w:space="0" w:color="000000"/>
              <w:right w:val="double" w:sz="6" w:space="0" w:color="000000"/>
            </w:tcBorders>
            <w:hideMark/>
          </w:tcPr>
          <w:p w:rsidR="002E7A8F" w:rsidRPr="00677012" w:rsidRDefault="00C07E25" w:rsidP="002E7A8F">
            <w:pPr>
              <w:tabs>
                <w:tab w:val="left" w:pos="7965"/>
              </w:tabs>
              <w:spacing w:line="276" w:lineRule="auto"/>
              <w:jc w:val="center"/>
              <w:rPr>
                <w:lang w:eastAsia="en-US"/>
              </w:rPr>
            </w:pPr>
            <w:r w:rsidRPr="00677012">
              <w:rPr>
                <w:sz w:val="22"/>
                <w:szCs w:val="22"/>
                <w:lang w:eastAsia="en-US"/>
              </w:rPr>
              <w:t>25</w:t>
            </w:r>
          </w:p>
        </w:tc>
      </w:tr>
      <w:tr w:rsidR="002E7A8F" w:rsidRPr="00677012" w:rsidTr="002E7A8F">
        <w:tc>
          <w:tcPr>
            <w:tcW w:w="49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celkem:</w:t>
            </w: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4</w:t>
            </w:r>
          </w:p>
        </w:tc>
        <w:tc>
          <w:tcPr>
            <w:tcW w:w="2262"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100</w:t>
            </w:r>
          </w:p>
        </w:tc>
      </w:tr>
    </w:tbl>
    <w:p w:rsidR="002E7A8F" w:rsidRPr="00677012" w:rsidRDefault="002E7A8F" w:rsidP="002E7A8F">
      <w:pPr>
        <w:tabs>
          <w:tab w:val="left" w:pos="7965"/>
        </w:tabs>
      </w:pPr>
    </w:p>
    <w:p w:rsidR="002E7A8F" w:rsidRPr="00677012" w:rsidRDefault="002E7A8F" w:rsidP="002E7A8F">
      <w:pPr>
        <w:tabs>
          <w:tab w:val="left" w:pos="7965"/>
        </w:tabs>
        <w:rPr>
          <w:b/>
          <w:i/>
        </w:rPr>
      </w:pPr>
      <w:r w:rsidRPr="00677012">
        <w:rPr>
          <w:b/>
          <w:i/>
        </w:rPr>
        <w:lastRenderedPageBreak/>
        <w:t>2.6 Celkový údaj o vzniku a skončení pracovníh</w:t>
      </w:r>
      <w:r w:rsidR="00313310" w:rsidRPr="00677012">
        <w:rPr>
          <w:b/>
          <w:i/>
        </w:rPr>
        <w:t xml:space="preserve">o poměru zaměstnanců </w:t>
      </w:r>
      <w:r w:rsidR="00EC6A02" w:rsidRPr="00677012">
        <w:rPr>
          <w:b/>
          <w:i/>
        </w:rPr>
        <w:t>v roce 2019/2020, 2020/2021</w:t>
      </w:r>
      <w:r w:rsidRPr="00677012">
        <w:rPr>
          <w:b/>
          <w:i/>
        </w:rPr>
        <w:t>, 2</w:t>
      </w:r>
      <w:r w:rsidR="00EC6A02" w:rsidRPr="00677012">
        <w:rPr>
          <w:b/>
          <w:i/>
        </w:rPr>
        <w:t>021/2022</w:t>
      </w:r>
    </w:p>
    <w:p w:rsidR="00E06A8B" w:rsidRPr="00677012" w:rsidRDefault="00E06A8B" w:rsidP="002E7A8F">
      <w:pPr>
        <w:tabs>
          <w:tab w:val="left" w:pos="7965"/>
        </w:tabs>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6228"/>
        <w:gridCol w:w="2982"/>
      </w:tblGrid>
      <w:tr w:rsidR="002E7A8F" w:rsidRPr="00677012" w:rsidTr="002E7A8F">
        <w:tc>
          <w:tcPr>
            <w:tcW w:w="6228" w:type="dxa"/>
            <w:tcBorders>
              <w:top w:val="double" w:sz="6" w:space="0" w:color="000000"/>
              <w:left w:val="double" w:sz="6" w:space="0" w:color="000000"/>
              <w:bottom w:val="single" w:sz="6" w:space="0" w:color="000000"/>
              <w:right w:val="single" w:sz="6" w:space="0" w:color="000000"/>
            </w:tcBorders>
            <w:hideMark/>
          </w:tcPr>
          <w:p w:rsidR="002E7A8F" w:rsidRPr="00677012" w:rsidRDefault="00C07E25" w:rsidP="002E7A8F">
            <w:pPr>
              <w:tabs>
                <w:tab w:val="left" w:pos="7965"/>
              </w:tabs>
              <w:spacing w:line="276" w:lineRule="auto"/>
              <w:jc w:val="center"/>
              <w:rPr>
                <w:b/>
                <w:caps/>
                <w:lang w:eastAsia="en-US"/>
              </w:rPr>
            </w:pPr>
            <w:r w:rsidRPr="00677012">
              <w:rPr>
                <w:b/>
                <w:caps/>
                <w:sz w:val="22"/>
                <w:szCs w:val="22"/>
                <w:lang w:eastAsia="en-US"/>
              </w:rPr>
              <w:t>nástupy a odchody 2019, 2020</w:t>
            </w:r>
            <w:r w:rsidR="002E7A8F" w:rsidRPr="00677012">
              <w:rPr>
                <w:b/>
                <w:caps/>
                <w:sz w:val="22"/>
                <w:szCs w:val="22"/>
                <w:lang w:eastAsia="en-US"/>
              </w:rPr>
              <w:t>, 20</w:t>
            </w:r>
            <w:r w:rsidRPr="00677012">
              <w:rPr>
                <w:b/>
                <w:caps/>
                <w:sz w:val="22"/>
                <w:szCs w:val="22"/>
                <w:lang w:eastAsia="en-US"/>
              </w:rPr>
              <w:t>21</w:t>
            </w:r>
          </w:p>
        </w:tc>
        <w:tc>
          <w:tcPr>
            <w:tcW w:w="298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počet</w:t>
            </w:r>
          </w:p>
        </w:tc>
      </w:tr>
      <w:tr w:rsidR="002E7A8F" w:rsidRPr="00677012" w:rsidTr="002E7A8F">
        <w:tc>
          <w:tcPr>
            <w:tcW w:w="622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nástupy</w:t>
            </w:r>
          </w:p>
        </w:tc>
        <w:tc>
          <w:tcPr>
            <w:tcW w:w="298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lang w:eastAsia="en-US"/>
              </w:rPr>
            </w:pPr>
            <w:r w:rsidRPr="00677012">
              <w:rPr>
                <w:sz w:val="22"/>
                <w:szCs w:val="22"/>
                <w:lang w:eastAsia="en-US"/>
              </w:rPr>
              <w:t>1</w:t>
            </w:r>
          </w:p>
        </w:tc>
      </w:tr>
      <w:tr w:rsidR="002E7A8F" w:rsidRPr="00677012" w:rsidTr="002E7A8F">
        <w:tc>
          <w:tcPr>
            <w:tcW w:w="622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tabs>
                <w:tab w:val="left" w:pos="7965"/>
              </w:tabs>
              <w:spacing w:line="276" w:lineRule="auto"/>
              <w:rPr>
                <w:lang w:eastAsia="en-US"/>
              </w:rPr>
            </w:pPr>
            <w:r w:rsidRPr="00677012">
              <w:rPr>
                <w:sz w:val="22"/>
                <w:szCs w:val="22"/>
                <w:lang w:eastAsia="en-US"/>
              </w:rPr>
              <w:t>odchody</w:t>
            </w:r>
          </w:p>
        </w:tc>
        <w:tc>
          <w:tcPr>
            <w:tcW w:w="2982" w:type="dxa"/>
            <w:tcBorders>
              <w:top w:val="single" w:sz="6" w:space="0" w:color="000000"/>
              <w:left w:val="single" w:sz="6" w:space="0" w:color="000000"/>
              <w:bottom w:val="double" w:sz="6" w:space="0" w:color="000000"/>
              <w:right w:val="double" w:sz="6" w:space="0" w:color="000000"/>
            </w:tcBorders>
            <w:hideMark/>
          </w:tcPr>
          <w:p w:rsidR="002E7A8F" w:rsidRPr="00677012" w:rsidRDefault="00313310" w:rsidP="002E7A8F">
            <w:pPr>
              <w:tabs>
                <w:tab w:val="left" w:pos="7965"/>
              </w:tabs>
              <w:spacing w:line="276" w:lineRule="auto"/>
              <w:jc w:val="center"/>
              <w:rPr>
                <w:lang w:eastAsia="en-US"/>
              </w:rPr>
            </w:pPr>
            <w:r w:rsidRPr="00677012">
              <w:rPr>
                <w:sz w:val="22"/>
                <w:szCs w:val="22"/>
                <w:lang w:eastAsia="en-US"/>
              </w:rPr>
              <w:t>1</w:t>
            </w:r>
          </w:p>
        </w:tc>
      </w:tr>
    </w:tbl>
    <w:p w:rsidR="002E7A8F" w:rsidRPr="00677012" w:rsidRDefault="002E7A8F" w:rsidP="002E7A8F">
      <w:pPr>
        <w:tabs>
          <w:tab w:val="left" w:pos="7965"/>
        </w:tabs>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0"/>
      </w:tblGrid>
      <w:tr w:rsidR="002E7A8F" w:rsidRPr="00677012" w:rsidTr="002E7A8F">
        <w:tc>
          <w:tcPr>
            <w:tcW w:w="9210"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tabs>
                <w:tab w:val="left" w:pos="7965"/>
              </w:tabs>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0" w:type="dxa"/>
            <w:tcBorders>
              <w:top w:val="single" w:sz="6" w:space="0" w:color="000000"/>
              <w:left w:val="double" w:sz="6" w:space="0" w:color="000000"/>
              <w:bottom w:val="double" w:sz="6" w:space="0" w:color="000000"/>
              <w:right w:val="double" w:sz="6" w:space="0" w:color="000000"/>
            </w:tcBorders>
            <w:hideMark/>
          </w:tcPr>
          <w:p w:rsidR="002E7A8F" w:rsidRPr="00677012" w:rsidRDefault="00C07E25" w:rsidP="00393380">
            <w:pPr>
              <w:autoSpaceDE w:val="0"/>
              <w:autoSpaceDN w:val="0"/>
              <w:adjustRightInd w:val="0"/>
              <w:jc w:val="both"/>
              <w:rPr>
                <w:rFonts w:eastAsiaTheme="minorHAnsi"/>
                <w:lang w:eastAsia="en-US"/>
              </w:rPr>
            </w:pPr>
            <w:r w:rsidRPr="00677012">
              <w:rPr>
                <w:sz w:val="22"/>
                <w:szCs w:val="22"/>
                <w:lang w:eastAsia="en-US"/>
              </w:rPr>
              <w:t>V roce 2019/2020, 2020/2021, 2021/2022</w:t>
            </w:r>
            <w:r w:rsidR="002E7A8F" w:rsidRPr="00677012">
              <w:rPr>
                <w:sz w:val="22"/>
                <w:szCs w:val="22"/>
                <w:lang w:eastAsia="en-US"/>
              </w:rPr>
              <w:t xml:space="preserve"> je MŠ </w:t>
            </w:r>
            <w:r w:rsidR="00462DE7" w:rsidRPr="00677012">
              <w:rPr>
                <w:sz w:val="22"/>
                <w:szCs w:val="22"/>
                <w:lang w:eastAsia="en-US"/>
              </w:rPr>
              <w:t>jednotřídní, ve třídě vyuču</w:t>
            </w:r>
            <w:r w:rsidRPr="00677012">
              <w:rPr>
                <w:sz w:val="22"/>
                <w:szCs w:val="22"/>
                <w:lang w:eastAsia="en-US"/>
              </w:rPr>
              <w:t>jí dvě kvalifikované pracovnice, paní učitelka Dan</w:t>
            </w:r>
            <w:r w:rsidR="00E952EC" w:rsidRPr="00677012">
              <w:rPr>
                <w:sz w:val="22"/>
                <w:szCs w:val="22"/>
                <w:lang w:eastAsia="en-US"/>
              </w:rPr>
              <w:t>iela</w:t>
            </w:r>
            <w:r w:rsidRPr="00677012">
              <w:rPr>
                <w:sz w:val="22"/>
                <w:szCs w:val="22"/>
                <w:lang w:eastAsia="en-US"/>
              </w:rPr>
              <w:t xml:space="preserve"> Svobodová si doplnila kvalifikaci učitelství pro předškolní vzdělávání v červnu 2021. </w:t>
            </w:r>
            <w:r w:rsidR="00E952EC" w:rsidRPr="00677012">
              <w:rPr>
                <w:sz w:val="22"/>
                <w:szCs w:val="22"/>
                <w:lang w:eastAsia="en-US"/>
              </w:rPr>
              <w:t xml:space="preserve">Učitelkám je </w:t>
            </w:r>
            <w:proofErr w:type="gramStart"/>
            <w:r w:rsidR="00E952EC" w:rsidRPr="00677012">
              <w:rPr>
                <w:sz w:val="22"/>
                <w:szCs w:val="22"/>
                <w:lang w:eastAsia="en-US"/>
              </w:rPr>
              <w:t xml:space="preserve">nápomocna </w:t>
            </w:r>
            <w:r w:rsidRPr="00677012">
              <w:rPr>
                <w:sz w:val="22"/>
                <w:szCs w:val="22"/>
                <w:lang w:eastAsia="en-US"/>
              </w:rPr>
              <w:t xml:space="preserve"> ve</w:t>
            </w:r>
            <w:proofErr w:type="gramEnd"/>
            <w:r w:rsidRPr="00677012">
              <w:rPr>
                <w:sz w:val="22"/>
                <w:szCs w:val="22"/>
                <w:lang w:eastAsia="en-US"/>
              </w:rPr>
              <w:t xml:space="preserve"> vše</w:t>
            </w:r>
            <w:r w:rsidR="00E952EC" w:rsidRPr="00677012">
              <w:rPr>
                <w:sz w:val="22"/>
                <w:szCs w:val="22"/>
                <w:lang w:eastAsia="en-US"/>
              </w:rPr>
              <w:t>c</w:t>
            </w:r>
            <w:r w:rsidRPr="00677012">
              <w:rPr>
                <w:sz w:val="22"/>
                <w:szCs w:val="22"/>
                <w:lang w:eastAsia="en-US"/>
              </w:rPr>
              <w:t xml:space="preserve">h </w:t>
            </w:r>
            <w:r w:rsidR="00462DE7" w:rsidRPr="00677012">
              <w:rPr>
                <w:sz w:val="22"/>
                <w:szCs w:val="22"/>
                <w:lang w:eastAsia="en-US"/>
              </w:rPr>
              <w:t xml:space="preserve"> </w:t>
            </w:r>
            <w:r w:rsidR="00E952EC" w:rsidRPr="00677012">
              <w:rPr>
                <w:sz w:val="22"/>
                <w:szCs w:val="22"/>
                <w:lang w:eastAsia="en-US"/>
              </w:rPr>
              <w:t xml:space="preserve">sledovaných ročnících </w:t>
            </w:r>
            <w:r w:rsidR="00393380" w:rsidRPr="00677012">
              <w:rPr>
                <w:sz w:val="22"/>
                <w:szCs w:val="22"/>
                <w:lang w:eastAsia="en-US"/>
              </w:rPr>
              <w:t>chůva (</w:t>
            </w:r>
            <w:r w:rsidR="00E952EC" w:rsidRPr="00677012">
              <w:rPr>
                <w:sz w:val="22"/>
                <w:szCs w:val="22"/>
                <w:lang w:eastAsia="en-US"/>
              </w:rPr>
              <w:t>na poloviční úvazek</w:t>
            </w:r>
            <w:r w:rsidR="00393380" w:rsidRPr="00677012">
              <w:rPr>
                <w:sz w:val="22"/>
                <w:szCs w:val="22"/>
                <w:lang w:eastAsia="en-US"/>
              </w:rPr>
              <w:t>)</w:t>
            </w:r>
            <w:r w:rsidR="00E952EC" w:rsidRPr="00677012">
              <w:rPr>
                <w:sz w:val="22"/>
                <w:szCs w:val="22"/>
                <w:lang w:eastAsia="en-US"/>
              </w:rPr>
              <w:t xml:space="preserve">, </w:t>
            </w:r>
            <w:r w:rsidR="00393380" w:rsidRPr="00677012">
              <w:rPr>
                <w:sz w:val="22"/>
                <w:szCs w:val="22"/>
                <w:lang w:eastAsia="en-US"/>
              </w:rPr>
              <w:t xml:space="preserve"> </w:t>
            </w:r>
            <w:r w:rsidR="00E952EC" w:rsidRPr="00677012">
              <w:rPr>
                <w:sz w:val="22"/>
                <w:szCs w:val="22"/>
                <w:lang w:eastAsia="en-US"/>
              </w:rPr>
              <w:t xml:space="preserve">její pracovní místo je financováno </w:t>
            </w:r>
            <w:r w:rsidR="00393380" w:rsidRPr="00677012">
              <w:rPr>
                <w:rFonts w:eastAsiaTheme="minorHAnsi"/>
                <w:sz w:val="22"/>
                <w:szCs w:val="22"/>
                <w:lang w:eastAsia="en-US"/>
              </w:rPr>
              <w:t xml:space="preserve">z Operačního programu Výzkum,vývoj a vzdělávání </w:t>
            </w:r>
            <w:r w:rsidR="00E952EC" w:rsidRPr="00677012">
              <w:rPr>
                <w:sz w:val="22"/>
                <w:szCs w:val="22"/>
                <w:lang w:eastAsia="en-US"/>
              </w:rPr>
              <w:t>v rámci výz</w:t>
            </w:r>
            <w:r w:rsidR="00393380" w:rsidRPr="00677012">
              <w:rPr>
                <w:sz w:val="22"/>
                <w:szCs w:val="22"/>
                <w:lang w:eastAsia="en-US"/>
              </w:rPr>
              <w:t xml:space="preserve">ev </w:t>
            </w:r>
            <w:r w:rsidR="00E952EC" w:rsidRPr="00677012">
              <w:rPr>
                <w:sz w:val="22"/>
                <w:szCs w:val="22"/>
                <w:lang w:eastAsia="en-US"/>
              </w:rPr>
              <w:t xml:space="preserve"> Šablony I., II.</w:t>
            </w:r>
            <w:r w:rsidR="00393380" w:rsidRPr="00677012">
              <w:rPr>
                <w:sz w:val="22"/>
                <w:szCs w:val="22"/>
                <w:lang w:eastAsia="en-US"/>
              </w:rPr>
              <w:t>, III.</w:t>
            </w:r>
            <w:r w:rsidR="00E952EC" w:rsidRPr="00677012">
              <w:rPr>
                <w:sz w:val="22"/>
                <w:szCs w:val="22"/>
                <w:lang w:eastAsia="en-US"/>
              </w:rPr>
              <w:t xml:space="preserve"> </w:t>
            </w:r>
            <w:r w:rsidR="00393380" w:rsidRPr="00677012">
              <w:rPr>
                <w:sz w:val="22"/>
                <w:szCs w:val="22"/>
                <w:lang w:eastAsia="en-US"/>
              </w:rPr>
              <w:t xml:space="preserve"> </w:t>
            </w:r>
            <w:r w:rsidR="002E7A8F" w:rsidRPr="00677012">
              <w:rPr>
                <w:sz w:val="22"/>
                <w:szCs w:val="22"/>
                <w:lang w:eastAsia="en-US"/>
              </w:rPr>
              <w:t>V</w:t>
            </w:r>
            <w:r w:rsidR="00393380" w:rsidRPr="00677012">
              <w:rPr>
                <w:sz w:val="22"/>
                <w:szCs w:val="22"/>
                <w:lang w:eastAsia="en-US"/>
              </w:rPr>
              <w:t> lednu 2020</w:t>
            </w:r>
            <w:r w:rsidR="00794B74" w:rsidRPr="00677012">
              <w:rPr>
                <w:sz w:val="22"/>
                <w:szCs w:val="22"/>
                <w:lang w:eastAsia="en-US"/>
              </w:rPr>
              <w:t xml:space="preserve"> ukončila pracovní poměr </w:t>
            </w:r>
            <w:r w:rsidR="00393380" w:rsidRPr="00677012">
              <w:rPr>
                <w:sz w:val="22"/>
                <w:szCs w:val="22"/>
                <w:lang w:eastAsia="en-US"/>
              </w:rPr>
              <w:t xml:space="preserve">na naší škole paní učitelka Ivana </w:t>
            </w:r>
            <w:proofErr w:type="spellStart"/>
            <w:r w:rsidR="00393380" w:rsidRPr="00677012">
              <w:rPr>
                <w:sz w:val="22"/>
                <w:szCs w:val="22"/>
                <w:lang w:eastAsia="en-US"/>
              </w:rPr>
              <w:t>Cafourková</w:t>
            </w:r>
            <w:proofErr w:type="spellEnd"/>
            <w:r w:rsidR="00393380" w:rsidRPr="00677012">
              <w:rPr>
                <w:sz w:val="22"/>
                <w:szCs w:val="22"/>
                <w:lang w:eastAsia="en-US"/>
              </w:rPr>
              <w:t xml:space="preserve">, </w:t>
            </w:r>
            <w:r w:rsidR="002E7A8F" w:rsidRPr="00677012">
              <w:rPr>
                <w:sz w:val="22"/>
                <w:szCs w:val="22"/>
                <w:lang w:eastAsia="en-US"/>
              </w:rPr>
              <w:t xml:space="preserve">na její místo je </w:t>
            </w:r>
            <w:r w:rsidR="00794B74" w:rsidRPr="00677012">
              <w:rPr>
                <w:sz w:val="22"/>
                <w:szCs w:val="22"/>
                <w:lang w:eastAsia="en-US"/>
              </w:rPr>
              <w:t>přijata</w:t>
            </w:r>
            <w:r w:rsidR="00393380" w:rsidRPr="00677012">
              <w:rPr>
                <w:sz w:val="22"/>
                <w:szCs w:val="22"/>
                <w:lang w:eastAsia="en-US"/>
              </w:rPr>
              <w:t xml:space="preserve"> paní Daniela Svobodová</w:t>
            </w:r>
            <w:r w:rsidR="005C2DA2" w:rsidRPr="00677012">
              <w:rPr>
                <w:sz w:val="22"/>
                <w:szCs w:val="22"/>
                <w:lang w:eastAsia="en-US"/>
              </w:rPr>
              <w:t xml:space="preserve">. </w:t>
            </w:r>
            <w:r w:rsidR="00393380" w:rsidRPr="00677012">
              <w:rPr>
                <w:sz w:val="22"/>
                <w:szCs w:val="22"/>
                <w:lang w:eastAsia="en-US"/>
              </w:rPr>
              <w:t xml:space="preserve">V ostatních případech </w:t>
            </w:r>
            <w:r w:rsidR="005C2DA2" w:rsidRPr="00677012">
              <w:rPr>
                <w:sz w:val="22"/>
                <w:szCs w:val="22"/>
                <w:lang w:eastAsia="en-US"/>
              </w:rPr>
              <w:t>byl k</w:t>
            </w:r>
            <w:r w:rsidR="00794B74" w:rsidRPr="00677012">
              <w:rPr>
                <w:sz w:val="22"/>
                <w:szCs w:val="22"/>
                <w:lang w:eastAsia="en-US"/>
              </w:rPr>
              <w:t xml:space="preserve">olektiv </w:t>
            </w:r>
            <w:r w:rsidR="005C2DA2" w:rsidRPr="00677012">
              <w:rPr>
                <w:sz w:val="22"/>
                <w:szCs w:val="22"/>
                <w:lang w:eastAsia="en-US"/>
              </w:rPr>
              <w:t xml:space="preserve">zaměstnanců </w:t>
            </w:r>
            <w:r w:rsidR="002E7A8F" w:rsidRPr="00677012">
              <w:rPr>
                <w:sz w:val="22"/>
                <w:szCs w:val="22"/>
                <w:lang w:eastAsia="en-US"/>
              </w:rPr>
              <w:t>školy</w:t>
            </w:r>
            <w:r w:rsidR="005C2DA2" w:rsidRPr="00677012">
              <w:rPr>
                <w:sz w:val="22"/>
                <w:szCs w:val="22"/>
                <w:lang w:eastAsia="en-US"/>
              </w:rPr>
              <w:t xml:space="preserve"> </w:t>
            </w:r>
            <w:r w:rsidR="002E7A8F" w:rsidRPr="00677012">
              <w:rPr>
                <w:sz w:val="22"/>
                <w:szCs w:val="22"/>
                <w:lang w:eastAsia="en-US"/>
              </w:rPr>
              <w:t>ve sledovaných letech stabilní</w:t>
            </w:r>
            <w:r w:rsidR="00AB06D6" w:rsidRPr="00677012">
              <w:rPr>
                <w:sz w:val="22"/>
                <w:szCs w:val="22"/>
                <w:lang w:eastAsia="en-US"/>
              </w:rPr>
              <w:t>.</w:t>
            </w:r>
          </w:p>
        </w:tc>
      </w:tr>
    </w:tbl>
    <w:p w:rsidR="002E7A8F" w:rsidRPr="00677012" w:rsidRDefault="002E7A8F" w:rsidP="002E7A8F"/>
    <w:p w:rsidR="002E7A8F" w:rsidRPr="00677012" w:rsidRDefault="002E7A8F" w:rsidP="002E7A8F">
      <w:pPr>
        <w:rPr>
          <w:b/>
          <w:i/>
          <w:sz w:val="28"/>
          <w:szCs w:val="28"/>
          <w:u w:val="single"/>
        </w:rPr>
      </w:pPr>
      <w:r w:rsidRPr="00677012">
        <w:rPr>
          <w:b/>
          <w:i/>
          <w:sz w:val="28"/>
          <w:szCs w:val="28"/>
          <w:u w:val="single"/>
        </w:rPr>
        <w:t>3. Vzdělávací program školy</w:t>
      </w:r>
    </w:p>
    <w:p w:rsidR="002E7A8F" w:rsidRPr="00677012" w:rsidRDefault="002E7A8F" w:rsidP="002E7A8F"/>
    <w:p w:rsidR="002E7A8F" w:rsidRPr="00677012" w:rsidRDefault="002E7A8F" w:rsidP="002E7A8F">
      <w:pPr>
        <w:rPr>
          <w:b/>
          <w:i/>
        </w:rPr>
      </w:pPr>
      <w:r w:rsidRPr="00677012">
        <w:rPr>
          <w:b/>
          <w:i/>
        </w:rPr>
        <w:t>3.1 Vzdělávací program</w:t>
      </w:r>
    </w:p>
    <w:p w:rsidR="002E7A8F" w:rsidRPr="00677012" w:rsidRDefault="002E7A8F" w:rsidP="002E7A8F">
      <w:pPr>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328"/>
        <w:gridCol w:w="3882"/>
      </w:tblGrid>
      <w:tr w:rsidR="002E7A8F" w:rsidRPr="00677012" w:rsidTr="002E7A8F">
        <w:tc>
          <w:tcPr>
            <w:tcW w:w="532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 xml:space="preserve">školní </w:t>
            </w:r>
            <w:proofErr w:type="gramStart"/>
            <w:r w:rsidRPr="00677012">
              <w:rPr>
                <w:b/>
                <w:caps/>
                <w:sz w:val="22"/>
                <w:szCs w:val="22"/>
                <w:lang w:eastAsia="en-US"/>
              </w:rPr>
              <w:t>vzdělávací  program</w:t>
            </w:r>
            <w:proofErr w:type="gramEnd"/>
            <w:r w:rsidRPr="00677012">
              <w:rPr>
                <w:b/>
                <w:caps/>
                <w:sz w:val="22"/>
                <w:szCs w:val="22"/>
                <w:lang w:eastAsia="en-US"/>
              </w:rPr>
              <w:t xml:space="preserve"> PV</w:t>
            </w:r>
          </w:p>
        </w:tc>
        <w:tc>
          <w:tcPr>
            <w:tcW w:w="388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zařazené třídy</w:t>
            </w:r>
          </w:p>
        </w:tc>
      </w:tr>
      <w:tr w:rsidR="002E7A8F" w:rsidRPr="00677012" w:rsidTr="002E7A8F">
        <w:tc>
          <w:tcPr>
            <w:tcW w:w="532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 xml:space="preserve">ŠVP PV Mateřské školy v Malé </w:t>
            </w:r>
            <w:proofErr w:type="spellStart"/>
            <w:r w:rsidRPr="00677012">
              <w:rPr>
                <w:sz w:val="22"/>
                <w:szCs w:val="22"/>
                <w:lang w:eastAsia="en-US"/>
              </w:rPr>
              <w:t>Morávce</w:t>
            </w:r>
            <w:proofErr w:type="spellEnd"/>
            <w:r w:rsidRPr="00677012">
              <w:rPr>
                <w:sz w:val="22"/>
                <w:szCs w:val="22"/>
                <w:lang w:eastAsia="en-US"/>
              </w:rPr>
              <w:t xml:space="preserve"> nese název </w:t>
            </w:r>
          </w:p>
          <w:p w:rsidR="002E7A8F" w:rsidRPr="00677012" w:rsidRDefault="002E7A8F" w:rsidP="002E7A8F">
            <w:pPr>
              <w:spacing w:line="276" w:lineRule="auto"/>
              <w:jc w:val="both"/>
              <w:rPr>
                <w:lang w:eastAsia="en-US"/>
              </w:rPr>
            </w:pPr>
            <w:r w:rsidRPr="00677012">
              <w:rPr>
                <w:b/>
                <w:sz w:val="22"/>
                <w:szCs w:val="22"/>
                <w:lang w:eastAsia="en-US"/>
              </w:rPr>
              <w:t>„Putování se sluníčkem aneb sluníčko nám čaruje a svět kolem maluje“</w:t>
            </w:r>
            <w:r w:rsidR="00393380" w:rsidRPr="00677012">
              <w:rPr>
                <w:sz w:val="22"/>
                <w:szCs w:val="22"/>
                <w:lang w:eastAsia="en-US"/>
              </w:rPr>
              <w:t xml:space="preserve"> platný od 1. 9. 2017</w:t>
            </w:r>
            <w:r w:rsidRPr="00677012">
              <w:rPr>
                <w:sz w:val="22"/>
                <w:szCs w:val="22"/>
                <w:lang w:eastAsia="en-US"/>
              </w:rPr>
              <w:t>. Posledn</w:t>
            </w:r>
            <w:r w:rsidR="008266DA" w:rsidRPr="00677012">
              <w:rPr>
                <w:sz w:val="22"/>
                <w:szCs w:val="22"/>
                <w:lang w:eastAsia="en-US"/>
              </w:rPr>
              <w:t>í aktualizace proběhla v 09/2022</w:t>
            </w:r>
            <w:r w:rsidRPr="00677012">
              <w:rPr>
                <w:sz w:val="22"/>
                <w:szCs w:val="22"/>
                <w:lang w:eastAsia="en-US"/>
              </w:rPr>
              <w:t>.</w:t>
            </w:r>
          </w:p>
        </w:tc>
        <w:tc>
          <w:tcPr>
            <w:tcW w:w="3882" w:type="dxa"/>
            <w:tcBorders>
              <w:top w:val="single" w:sz="6" w:space="0" w:color="000000"/>
              <w:left w:val="single" w:sz="6" w:space="0" w:color="000000"/>
              <w:bottom w:val="double" w:sz="6" w:space="0" w:color="000000"/>
              <w:right w:val="double" w:sz="6" w:space="0" w:color="000000"/>
            </w:tcBorders>
            <w:hideMark/>
          </w:tcPr>
          <w:p w:rsidR="00CF0B28" w:rsidRPr="00677012" w:rsidRDefault="00393380" w:rsidP="00CF0B28">
            <w:pPr>
              <w:tabs>
                <w:tab w:val="left" w:pos="7965"/>
              </w:tabs>
            </w:pPr>
            <w:r w:rsidRPr="00677012">
              <w:rPr>
                <w:b/>
                <w:i/>
                <w:sz w:val="22"/>
                <w:szCs w:val="22"/>
              </w:rPr>
              <w:t xml:space="preserve">                                                                   </w:t>
            </w:r>
            <w:r w:rsidRPr="00677012">
              <w:rPr>
                <w:sz w:val="22"/>
                <w:szCs w:val="22"/>
              </w:rPr>
              <w:t>2019/2020</w:t>
            </w:r>
            <w:r w:rsidR="00CF0B28" w:rsidRPr="00677012">
              <w:rPr>
                <w:sz w:val="22"/>
                <w:szCs w:val="22"/>
              </w:rPr>
              <w:t xml:space="preserve"> -</w:t>
            </w:r>
            <w:r w:rsidR="009C2C6D" w:rsidRPr="00677012">
              <w:rPr>
                <w:sz w:val="22"/>
                <w:szCs w:val="22"/>
              </w:rPr>
              <w:t xml:space="preserve"> </w:t>
            </w:r>
            <w:r w:rsidR="00CF0B28" w:rsidRPr="00677012">
              <w:rPr>
                <w:sz w:val="22"/>
                <w:szCs w:val="22"/>
              </w:rPr>
              <w:t xml:space="preserve">jedna smíšená třída </w:t>
            </w:r>
          </w:p>
          <w:p w:rsidR="00CF0B28" w:rsidRPr="00677012" w:rsidRDefault="00393380" w:rsidP="00CF0B28">
            <w:pPr>
              <w:tabs>
                <w:tab w:val="left" w:pos="7965"/>
              </w:tabs>
            </w:pPr>
            <w:r w:rsidRPr="00677012">
              <w:rPr>
                <w:sz w:val="22"/>
                <w:szCs w:val="22"/>
              </w:rPr>
              <w:t>2020/2021</w:t>
            </w:r>
            <w:r w:rsidR="00CF0B28" w:rsidRPr="00677012">
              <w:rPr>
                <w:sz w:val="22"/>
                <w:szCs w:val="22"/>
              </w:rPr>
              <w:t>-</w:t>
            </w:r>
            <w:r w:rsidR="009C2C6D" w:rsidRPr="00677012">
              <w:rPr>
                <w:sz w:val="22"/>
                <w:szCs w:val="22"/>
              </w:rPr>
              <w:t xml:space="preserve">  </w:t>
            </w:r>
            <w:r w:rsidR="00CF0B28" w:rsidRPr="00677012">
              <w:rPr>
                <w:sz w:val="22"/>
                <w:szCs w:val="22"/>
              </w:rPr>
              <w:t xml:space="preserve">jedna smíšená třída </w:t>
            </w:r>
          </w:p>
          <w:p w:rsidR="002E7A8F" w:rsidRPr="00677012" w:rsidRDefault="00393380" w:rsidP="009C2C6D">
            <w:pPr>
              <w:tabs>
                <w:tab w:val="left" w:pos="7965"/>
              </w:tabs>
              <w:rPr>
                <w:b/>
                <w:i/>
              </w:rPr>
            </w:pPr>
            <w:r w:rsidRPr="00677012">
              <w:rPr>
                <w:sz w:val="22"/>
                <w:szCs w:val="22"/>
              </w:rPr>
              <w:t>2021/2022</w:t>
            </w:r>
            <w:r w:rsidR="00CF0B28" w:rsidRPr="00677012">
              <w:rPr>
                <w:sz w:val="22"/>
                <w:szCs w:val="22"/>
              </w:rPr>
              <w:t>-</w:t>
            </w:r>
            <w:r w:rsidR="009C2C6D" w:rsidRPr="00677012">
              <w:rPr>
                <w:sz w:val="22"/>
                <w:szCs w:val="22"/>
              </w:rPr>
              <w:t xml:space="preserve">  </w:t>
            </w:r>
            <w:r w:rsidR="00CF0B28" w:rsidRPr="00677012">
              <w:rPr>
                <w:sz w:val="22"/>
                <w:szCs w:val="22"/>
              </w:rPr>
              <w:t>jedna smíšená třída</w:t>
            </w:r>
            <w:r w:rsidR="00CF0B28" w:rsidRPr="00677012">
              <w:rPr>
                <w:b/>
                <w:i/>
                <w:sz w:val="22"/>
                <w:szCs w:val="22"/>
              </w:rPr>
              <w:t xml:space="preserve"> </w:t>
            </w:r>
          </w:p>
        </w:tc>
      </w:tr>
    </w:tbl>
    <w:p w:rsidR="002E7A8F" w:rsidRPr="00677012" w:rsidRDefault="002E7A8F" w:rsidP="002E7A8F"/>
    <w:p w:rsidR="002E7A8F" w:rsidRPr="00677012" w:rsidRDefault="002E7A8F" w:rsidP="002E7A8F">
      <w:pPr>
        <w:rPr>
          <w:b/>
          <w:i/>
        </w:rPr>
      </w:pPr>
      <w:r w:rsidRPr="00677012">
        <w:rPr>
          <w:b/>
          <w:i/>
        </w:rPr>
        <w:t>3.2 Charakteristika a obsah vzdělávacího programu</w:t>
      </w:r>
    </w:p>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28"/>
        <w:gridCol w:w="6582"/>
      </w:tblGrid>
      <w:tr w:rsidR="002E7A8F" w:rsidRPr="00677012" w:rsidTr="002E7A8F">
        <w:tc>
          <w:tcPr>
            <w:tcW w:w="262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proofErr w:type="gramStart"/>
            <w:r w:rsidRPr="00677012">
              <w:rPr>
                <w:b/>
                <w:caps/>
                <w:sz w:val="22"/>
                <w:szCs w:val="22"/>
                <w:lang w:eastAsia="en-US"/>
              </w:rPr>
              <w:t>1.Charakteristika</w:t>
            </w:r>
            <w:proofErr w:type="gramEnd"/>
            <w:r w:rsidRPr="00677012">
              <w:rPr>
                <w:b/>
                <w:caps/>
                <w:sz w:val="22"/>
                <w:szCs w:val="22"/>
                <w:lang w:eastAsia="en-US"/>
              </w:rPr>
              <w:t xml:space="preserve"> školního vzdělávacího programu</w:t>
            </w:r>
          </w:p>
        </w:tc>
        <w:tc>
          <w:tcPr>
            <w:tcW w:w="6582" w:type="dxa"/>
            <w:tcBorders>
              <w:top w:val="doub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caps/>
                <w:lang w:eastAsia="en-US"/>
              </w:rPr>
            </w:pPr>
          </w:p>
        </w:tc>
      </w:tr>
      <w:tr w:rsidR="002E7A8F" w:rsidRPr="00677012" w:rsidTr="002E7A8F">
        <w:tc>
          <w:tcPr>
            <w:tcW w:w="2628"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 xml:space="preserve">Identifikační údaje </w:t>
            </w:r>
          </w:p>
          <w:p w:rsidR="002E7A8F" w:rsidRPr="00677012" w:rsidRDefault="002E7A8F" w:rsidP="002E7A8F">
            <w:pPr>
              <w:spacing w:line="276" w:lineRule="auto"/>
              <w:jc w:val="center"/>
              <w:rPr>
                <w:lang w:eastAsia="en-US"/>
              </w:rPr>
            </w:pPr>
            <w:r w:rsidRPr="00677012">
              <w:rPr>
                <w:sz w:val="22"/>
                <w:szCs w:val="22"/>
                <w:lang w:eastAsia="en-US"/>
              </w:rPr>
              <w:t>o škole a jejím vzdělávacím programu</w:t>
            </w:r>
          </w:p>
        </w:tc>
        <w:tc>
          <w:tcPr>
            <w:tcW w:w="658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393380">
            <w:pPr>
              <w:spacing w:line="276" w:lineRule="auto"/>
              <w:jc w:val="both"/>
              <w:rPr>
                <w:lang w:eastAsia="en-US"/>
              </w:rPr>
            </w:pPr>
            <w:r w:rsidRPr="00677012">
              <w:rPr>
                <w:sz w:val="22"/>
                <w:szCs w:val="22"/>
                <w:lang w:eastAsia="en-US"/>
              </w:rPr>
              <w:t>Název školy: Mateřská škola Malá Morávka, okres Bruntál, příspěvková organizace, sídlo školy: 79336 Malá Morávka 52, zřizovatel školy: Obec Malá Morávka, zpracovatel školního vzdělá</w:t>
            </w:r>
            <w:r w:rsidR="008125AD" w:rsidRPr="00677012">
              <w:rPr>
                <w:sz w:val="22"/>
                <w:szCs w:val="22"/>
                <w:lang w:eastAsia="en-US"/>
              </w:rPr>
              <w:t>vacího programu: Iveta Vlčková</w:t>
            </w:r>
            <w:r w:rsidRPr="00677012">
              <w:rPr>
                <w:sz w:val="22"/>
                <w:szCs w:val="22"/>
                <w:lang w:eastAsia="en-US"/>
              </w:rPr>
              <w:t xml:space="preserve">, název ŠVP PV: </w:t>
            </w:r>
            <w:r w:rsidRPr="00677012">
              <w:rPr>
                <w:b/>
                <w:sz w:val="22"/>
                <w:szCs w:val="22"/>
                <w:lang w:eastAsia="en-US"/>
              </w:rPr>
              <w:t>„Putování se sluníčkem aneb sluníčko nám čaruje a svět kolem maluje“</w:t>
            </w:r>
          </w:p>
        </w:tc>
      </w:tr>
      <w:tr w:rsidR="002E7A8F" w:rsidRPr="00677012" w:rsidTr="002E7A8F">
        <w:tc>
          <w:tcPr>
            <w:tcW w:w="2628"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r w:rsidRPr="00677012">
              <w:rPr>
                <w:sz w:val="22"/>
                <w:szCs w:val="22"/>
                <w:lang w:eastAsia="en-US"/>
              </w:rPr>
              <w:t>Obecná charakteristika školy</w:t>
            </w:r>
          </w:p>
          <w:p w:rsidR="002E7A8F" w:rsidRPr="00677012" w:rsidRDefault="002E7A8F" w:rsidP="002E7A8F">
            <w:pPr>
              <w:spacing w:line="276" w:lineRule="auto"/>
              <w:ind w:right="432"/>
              <w:jc w:val="center"/>
              <w:rPr>
                <w:lang w:eastAsia="en-US"/>
              </w:rPr>
            </w:pPr>
          </w:p>
        </w:tc>
        <w:tc>
          <w:tcPr>
            <w:tcW w:w="6582" w:type="dxa"/>
            <w:tcBorders>
              <w:top w:val="single" w:sz="6" w:space="0" w:color="000000"/>
              <w:left w:val="single" w:sz="6" w:space="0" w:color="000000"/>
              <w:bottom w:val="single" w:sz="6" w:space="0" w:color="000000"/>
              <w:right w:val="double" w:sz="6" w:space="0" w:color="000000"/>
            </w:tcBorders>
          </w:tcPr>
          <w:p w:rsidR="002E7A8F" w:rsidRPr="00677012" w:rsidRDefault="008125AD" w:rsidP="008266DA">
            <w:pPr>
              <w:pStyle w:val="Zkladntext"/>
              <w:spacing w:line="276" w:lineRule="auto"/>
              <w:rPr>
                <w:rFonts w:ascii="Times New Roman" w:hAnsi="Times New Roman"/>
                <w:szCs w:val="22"/>
                <w:lang w:eastAsia="en-US"/>
              </w:rPr>
            </w:pPr>
            <w:r w:rsidRPr="00677012">
              <w:rPr>
                <w:rFonts w:ascii="Times New Roman" w:hAnsi="Times New Roman"/>
                <w:sz w:val="22"/>
                <w:szCs w:val="22"/>
              </w:rPr>
              <w:t xml:space="preserve">Dvoupatrová památková budova naší mateřské školy stojí v centru rekreační obce, jejíž spádovou částí je i </w:t>
            </w:r>
            <w:proofErr w:type="spellStart"/>
            <w:r w:rsidRPr="00677012">
              <w:rPr>
                <w:rFonts w:ascii="Times New Roman" w:hAnsi="Times New Roman"/>
                <w:sz w:val="22"/>
                <w:szCs w:val="22"/>
              </w:rPr>
              <w:t>Karlov</w:t>
            </w:r>
            <w:proofErr w:type="spellEnd"/>
            <w:r w:rsidRPr="00677012">
              <w:rPr>
                <w:rFonts w:ascii="Times New Roman" w:hAnsi="Times New Roman"/>
                <w:sz w:val="22"/>
                <w:szCs w:val="22"/>
              </w:rPr>
              <w:t xml:space="preserve"> pod Pradědem. Kapacita školy je 40 dětí. Součástí mateřské školy je také školní jídelna, kde se jídlo pro děti denně připravuje. Mateřská škola s celodenním provozem je podle počtu zapsaných dětí jednotřídní nebo dvoutřídní, do smíšených tříd se přijímají děti od </w:t>
            </w:r>
            <w:r w:rsidR="008266DA" w:rsidRPr="00677012">
              <w:rPr>
                <w:rFonts w:ascii="Times New Roman" w:hAnsi="Times New Roman"/>
                <w:sz w:val="22"/>
                <w:szCs w:val="22"/>
              </w:rPr>
              <w:t xml:space="preserve">tří </w:t>
            </w:r>
            <w:r w:rsidRPr="00677012">
              <w:rPr>
                <w:rFonts w:ascii="Times New Roman" w:hAnsi="Times New Roman"/>
                <w:sz w:val="22"/>
                <w:szCs w:val="22"/>
              </w:rPr>
              <w:t xml:space="preserve">do šesti let </w:t>
            </w:r>
            <w:r w:rsidR="008266DA" w:rsidRPr="00677012">
              <w:rPr>
                <w:rFonts w:ascii="Times New Roman" w:hAnsi="Times New Roman"/>
                <w:sz w:val="22"/>
                <w:szCs w:val="22"/>
              </w:rPr>
              <w:t xml:space="preserve">(případně děti dvouleté) </w:t>
            </w:r>
            <w:r w:rsidRPr="00677012">
              <w:rPr>
                <w:rFonts w:ascii="Times New Roman" w:hAnsi="Times New Roman"/>
                <w:sz w:val="22"/>
                <w:szCs w:val="22"/>
              </w:rPr>
              <w:t xml:space="preserve">a děti, kterým byl povolen odklad školní docházky. V roce 1989 – 1990 proběhla na budově MŠ generální oprava. Pro výchovně vzdělávací činnost slouží dětem prostorná třída a herna, dostatečně vybavené hračkami a učebními pomůckami pro děti.  Součástí areálu je také přírodní zahrada s environmentálními prvky a venkovní učebnou, </w:t>
            </w:r>
            <w:r w:rsidRPr="00677012">
              <w:rPr>
                <w:rFonts w:ascii="Times New Roman" w:hAnsi="Times New Roman"/>
                <w:sz w:val="22"/>
                <w:szCs w:val="22"/>
              </w:rPr>
              <w:lastRenderedPageBreak/>
              <w:t>dřevěnými herními prvky, přírodním pískovištěm pro děti, s bohatou okrasnou i užitkovou zelení doplněnou skleníkem, školními záhonky, bylinkovou spirálou, kompostem i naučnými tabulemi. Nedaleko naší mateřské školy se nachází víceúčelové hřiště, park s dřevěnými atrakcemi a klidovou zónou, kaštanová alej, z východní i západní strany to nemáme daleko do lesa a volné přírody</w:t>
            </w:r>
            <w:r w:rsidR="00F03F02" w:rsidRPr="00677012">
              <w:rPr>
                <w:rFonts w:ascii="Times New Roman" w:hAnsi="Times New Roman"/>
                <w:sz w:val="22"/>
                <w:szCs w:val="22"/>
              </w:rPr>
              <w:t>.</w:t>
            </w:r>
          </w:p>
        </w:tc>
      </w:tr>
      <w:tr w:rsidR="002E7A8F" w:rsidRPr="00677012" w:rsidTr="002E7A8F">
        <w:tc>
          <w:tcPr>
            <w:tcW w:w="2628"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F03F02">
            <w:pPr>
              <w:spacing w:line="276" w:lineRule="auto"/>
              <w:rPr>
                <w:lang w:eastAsia="en-US"/>
              </w:rPr>
            </w:pPr>
            <w:r w:rsidRPr="00677012">
              <w:rPr>
                <w:sz w:val="22"/>
                <w:szCs w:val="22"/>
                <w:lang w:eastAsia="en-US"/>
              </w:rPr>
              <w:t>Anotace vzdělávacího programu</w:t>
            </w:r>
          </w:p>
        </w:tc>
        <w:tc>
          <w:tcPr>
            <w:tcW w:w="6582" w:type="dxa"/>
            <w:tcBorders>
              <w:top w:val="single" w:sz="6" w:space="0" w:color="000000"/>
              <w:left w:val="single" w:sz="6" w:space="0" w:color="000000"/>
              <w:bottom w:val="single" w:sz="6" w:space="0" w:color="000000"/>
              <w:right w:val="double" w:sz="6" w:space="0" w:color="000000"/>
            </w:tcBorders>
            <w:hideMark/>
          </w:tcPr>
          <w:p w:rsidR="00F03F02" w:rsidRPr="00677012" w:rsidRDefault="00F03F02" w:rsidP="00F03F02">
            <w:pPr>
              <w:pStyle w:val="Zkladntext"/>
              <w:rPr>
                <w:rFonts w:ascii="Times New Roman" w:hAnsi="Times New Roman"/>
                <w:szCs w:val="22"/>
              </w:rPr>
            </w:pPr>
            <w:r w:rsidRPr="00677012">
              <w:rPr>
                <w:rFonts w:ascii="Times New Roman" w:hAnsi="Times New Roman"/>
                <w:sz w:val="22"/>
                <w:szCs w:val="22"/>
              </w:rPr>
              <w:t>Obec Malá Morávka leží v údolí obklopeném lesy na území Chráněné krajinné oblasti Jeseníky. Toto prostředí</w:t>
            </w:r>
            <w:r w:rsidR="00563255" w:rsidRPr="00677012">
              <w:rPr>
                <w:rFonts w:ascii="Times New Roman" w:hAnsi="Times New Roman"/>
                <w:sz w:val="22"/>
                <w:szCs w:val="22"/>
              </w:rPr>
              <w:t xml:space="preserve"> dává možnost dětem </w:t>
            </w:r>
            <w:proofErr w:type="gramStart"/>
            <w:r w:rsidR="00563255" w:rsidRPr="00677012">
              <w:rPr>
                <w:rFonts w:ascii="Times New Roman" w:hAnsi="Times New Roman"/>
                <w:sz w:val="22"/>
                <w:szCs w:val="22"/>
              </w:rPr>
              <w:t>každodenní</w:t>
            </w:r>
            <w:r w:rsidR="008266DA" w:rsidRPr="00677012">
              <w:rPr>
                <w:rFonts w:ascii="Times New Roman" w:hAnsi="Times New Roman"/>
                <w:sz w:val="22"/>
                <w:szCs w:val="22"/>
              </w:rPr>
              <w:t xml:space="preserve"> </w:t>
            </w:r>
            <w:r w:rsidR="00563255" w:rsidRPr="00677012">
              <w:rPr>
                <w:rFonts w:ascii="Times New Roman" w:hAnsi="Times New Roman"/>
                <w:sz w:val="22"/>
                <w:szCs w:val="22"/>
              </w:rPr>
              <w:t xml:space="preserve">  přístup</w:t>
            </w:r>
            <w:proofErr w:type="gramEnd"/>
            <w:r w:rsidRPr="00677012">
              <w:rPr>
                <w:rFonts w:ascii="Times New Roman" w:hAnsi="Times New Roman"/>
                <w:sz w:val="22"/>
                <w:szCs w:val="22"/>
              </w:rPr>
              <w:t xml:space="preserve"> do přírody a využití pohybových a poznávacích aktivit v přírodě (vycházky do okolí, do lesa, do hor, lyžařská škola, sáňkování, výlety apod.). Ve všech ročních obdobích získávají děti nové poznatky o svém okolí, o lese, zvířátkách a své obci. Charakter aktivit v MŠ směřuje k návratu k přírodě, k člověku a přirozenosti člověka, k budování plnohodnotných vztahů mezi dětmi i dospělými. Již několik let se věnujeme obnově  lidové slovesnosti a lidových tradic. Cílem naší mateřské školy je připravit dítě na další životní cestu všestranně rozvinuté, tvořivé ve všech oblastech, samostatné, zdravě sebevědomé a ctižádostivé, zvídavé, odpovědné za své chování, se širokou slovní zásobou, které si bude vážit svého zdraví a zdravého životního prostředí.  </w:t>
            </w:r>
          </w:p>
          <w:p w:rsidR="002E7A8F" w:rsidRPr="00677012" w:rsidRDefault="002E7A8F" w:rsidP="00F03F02">
            <w:pPr>
              <w:jc w:val="both"/>
            </w:pPr>
          </w:p>
        </w:tc>
      </w:tr>
      <w:tr w:rsidR="002E7A8F" w:rsidRPr="00677012" w:rsidTr="002E7A8F">
        <w:tc>
          <w:tcPr>
            <w:tcW w:w="2628" w:type="dxa"/>
            <w:tcBorders>
              <w:top w:val="single" w:sz="6" w:space="0" w:color="000000"/>
              <w:left w:val="double" w:sz="6" w:space="0" w:color="000000"/>
              <w:bottom w:val="doub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E06A8B">
            <w:pPr>
              <w:spacing w:line="276" w:lineRule="auto"/>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Popis a formy výchovy a vzdělávání dětí</w:t>
            </w: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p>
          <w:p w:rsidR="002E7A8F" w:rsidRPr="00677012" w:rsidRDefault="002E7A8F" w:rsidP="002E7A8F">
            <w:pPr>
              <w:rPr>
                <w:lang w:eastAsia="en-US"/>
              </w:rPr>
            </w:pPr>
            <w:r w:rsidRPr="00677012">
              <w:rPr>
                <w:sz w:val="22"/>
                <w:szCs w:val="22"/>
                <w:lang w:eastAsia="en-US"/>
              </w:rPr>
              <w:t>Organizace výchovy a vzdělávání</w:t>
            </w:r>
          </w:p>
        </w:tc>
        <w:tc>
          <w:tcPr>
            <w:tcW w:w="6582"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pStyle w:val="Default"/>
              <w:jc w:val="center"/>
              <w:rPr>
                <w:rFonts w:ascii="Times New Roman" w:hAnsi="Times New Roman" w:cs="Times New Roman"/>
                <w:b/>
                <w:color w:val="auto"/>
                <w:sz w:val="22"/>
                <w:szCs w:val="22"/>
              </w:rPr>
            </w:pPr>
            <w:r w:rsidRPr="00677012">
              <w:rPr>
                <w:rFonts w:ascii="Times New Roman" w:hAnsi="Times New Roman" w:cs="Times New Roman"/>
                <w:b/>
                <w:color w:val="auto"/>
                <w:sz w:val="22"/>
                <w:szCs w:val="22"/>
              </w:rPr>
              <w:lastRenderedPageBreak/>
              <w:t>Motto: „Řekni mi a zapomenu, ukaž mi a budu si pamatovat,</w:t>
            </w:r>
          </w:p>
          <w:p w:rsidR="002E7A8F" w:rsidRPr="00677012" w:rsidRDefault="002E7A8F" w:rsidP="002E7A8F">
            <w:pPr>
              <w:pStyle w:val="Default"/>
              <w:jc w:val="center"/>
              <w:rPr>
                <w:rFonts w:ascii="Times New Roman" w:hAnsi="Times New Roman" w:cs="Times New Roman"/>
                <w:b/>
                <w:color w:val="auto"/>
                <w:sz w:val="22"/>
                <w:szCs w:val="22"/>
              </w:rPr>
            </w:pPr>
            <w:r w:rsidRPr="00677012">
              <w:rPr>
                <w:rFonts w:ascii="Times New Roman" w:hAnsi="Times New Roman" w:cs="Times New Roman"/>
                <w:b/>
                <w:color w:val="auto"/>
                <w:sz w:val="22"/>
                <w:szCs w:val="22"/>
              </w:rPr>
              <w:t>nech mě udělat a porozumím.“</w:t>
            </w:r>
          </w:p>
          <w:p w:rsidR="002E7A8F" w:rsidRPr="00677012" w:rsidRDefault="002E7A8F" w:rsidP="002E7A8F">
            <w:pPr>
              <w:pStyle w:val="Default"/>
              <w:jc w:val="center"/>
              <w:rPr>
                <w:rFonts w:ascii="Times New Roman" w:hAnsi="Times New Roman" w:cs="Times New Roman"/>
                <w:b/>
                <w:color w:val="auto"/>
                <w:sz w:val="22"/>
                <w:szCs w:val="22"/>
              </w:rPr>
            </w:pPr>
          </w:p>
          <w:p w:rsidR="002E7A8F" w:rsidRPr="00677012" w:rsidRDefault="002E7A8F" w:rsidP="002E7A8F">
            <w:pPr>
              <w:pStyle w:val="Zkladntextodsazen"/>
              <w:tabs>
                <w:tab w:val="left" w:pos="0"/>
              </w:tabs>
              <w:ind w:left="0"/>
              <w:jc w:val="both"/>
            </w:pPr>
            <w:r w:rsidRPr="00677012">
              <w:rPr>
                <w:sz w:val="22"/>
                <w:szCs w:val="22"/>
              </w:rPr>
              <w:t>Vzdělávání se</w:t>
            </w:r>
            <w:r w:rsidR="008266DA" w:rsidRPr="00677012">
              <w:rPr>
                <w:sz w:val="22"/>
                <w:szCs w:val="22"/>
              </w:rPr>
              <w:t xml:space="preserve"> </w:t>
            </w:r>
            <w:r w:rsidRPr="00677012">
              <w:rPr>
                <w:sz w:val="22"/>
                <w:szCs w:val="22"/>
              </w:rPr>
              <w:t xml:space="preserve"> </w:t>
            </w:r>
            <w:proofErr w:type="gramStart"/>
            <w:r w:rsidRPr="00677012">
              <w:rPr>
                <w:sz w:val="22"/>
                <w:szCs w:val="22"/>
              </w:rPr>
              <w:t>uskutečňuje</w:t>
            </w:r>
            <w:proofErr w:type="gramEnd"/>
            <w:r w:rsidR="008266DA" w:rsidRPr="00677012">
              <w:rPr>
                <w:sz w:val="22"/>
                <w:szCs w:val="22"/>
              </w:rPr>
              <w:t xml:space="preserve"> </w:t>
            </w:r>
            <w:r w:rsidRPr="00677012">
              <w:rPr>
                <w:sz w:val="22"/>
                <w:szCs w:val="22"/>
              </w:rPr>
              <w:t xml:space="preserve"> po celý den pobytu dětí v MŠ to </w:t>
            </w:r>
            <w:proofErr w:type="gramStart"/>
            <w:r w:rsidRPr="00677012">
              <w:rPr>
                <w:sz w:val="22"/>
                <w:szCs w:val="22"/>
              </w:rPr>
              <w:t>znamená</w:t>
            </w:r>
            <w:proofErr w:type="gramEnd"/>
            <w:r w:rsidRPr="00677012">
              <w:rPr>
                <w:sz w:val="22"/>
                <w:szCs w:val="22"/>
              </w:rPr>
              <w:t xml:space="preserve">,  při všech činnostech. Dopolední činnosti probíhají formou plánovaných tematických celků, které na sebe navazují. Snažíme se, aby děti byly vzdělávány neformálně, hravou formou, ve které se prolínají všechny vzdělávací </w:t>
            </w:r>
            <w:r w:rsidR="008266DA" w:rsidRPr="00677012">
              <w:rPr>
                <w:sz w:val="22"/>
                <w:szCs w:val="22"/>
              </w:rPr>
              <w:t xml:space="preserve">oblasti </w:t>
            </w:r>
            <w:r w:rsidRPr="00677012">
              <w:rPr>
                <w:sz w:val="22"/>
                <w:szCs w:val="22"/>
              </w:rPr>
              <w:t>a dílčí</w:t>
            </w:r>
            <w:r w:rsidR="00563255" w:rsidRPr="00677012">
              <w:rPr>
                <w:sz w:val="22"/>
                <w:szCs w:val="22"/>
              </w:rPr>
              <w:t xml:space="preserve"> </w:t>
            </w:r>
            <w:r w:rsidR="00C337E5" w:rsidRPr="00677012">
              <w:rPr>
                <w:sz w:val="22"/>
                <w:szCs w:val="22"/>
              </w:rPr>
              <w:t>cíle</w:t>
            </w:r>
            <w:r w:rsidRPr="00677012">
              <w:rPr>
                <w:sz w:val="22"/>
                <w:szCs w:val="22"/>
              </w:rPr>
              <w:t>. Využíváme situačních momentů, respektujeme přání, potřeby a zájmy jedince. Rovněž chceme zajistit rovnováhu činností řízených, spontánních a relaxačních. Jednu z forem představuje didakticky řízená činnost, ve které pedagog s dítětem naplňuje konkrétní vzd</w:t>
            </w:r>
            <w:r w:rsidR="00487F5B" w:rsidRPr="00677012">
              <w:rPr>
                <w:sz w:val="22"/>
                <w:szCs w:val="22"/>
              </w:rPr>
              <w:t>ělávací cíle metodou záměrného i</w:t>
            </w:r>
            <w:r w:rsidRPr="00677012">
              <w:rPr>
                <w:sz w:val="22"/>
                <w:szCs w:val="22"/>
              </w:rPr>
              <w:t xml:space="preserve"> spontánního učení. Toto učení se snažíme zakládat na aktivní účasti dítěte, založeném na smyslovém vnímání, prožitkovém učení zpravidla ve skupinách a individuálně. Většina činností obsahují prvky hry a tvořivosti. Preferujeme metody a formy, které respektují specifika předškolního vzdělávání. Děti s OŠD jsou vzdělávány podle individuálních vzdělávacích plánů.  Součástí vzdělávání jsou také školní i mimoškolní akce, které cíleně obohacují a doplňují výchovně vzdělávací proces. Velký přínos pro rozvoj osobnosti dětí má také spolupráce s rodiči, nejrůznějšími institucemi i jedinci. Dílčí projekty jsou součástí TVP PV, které obsahově prolínají integrovanými bloky. Ve výchovně vzdělávací činnosti využíváme:</w:t>
            </w:r>
          </w:p>
          <w:p w:rsidR="002E7A8F" w:rsidRPr="00677012" w:rsidRDefault="002E7A8F" w:rsidP="002E7A8F">
            <w:pPr>
              <w:pStyle w:val="Default"/>
              <w:numPr>
                <w:ilvl w:val="0"/>
                <w:numId w:val="19"/>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 xml:space="preserve">prožitkové a kooperativní učení hrou, založené na přímých zážitcích dítěte </w:t>
            </w:r>
          </w:p>
          <w:p w:rsidR="002E7A8F" w:rsidRPr="00677012" w:rsidRDefault="002E7A8F" w:rsidP="002E7A8F">
            <w:pPr>
              <w:pStyle w:val="Default"/>
              <w:numPr>
                <w:ilvl w:val="0"/>
                <w:numId w:val="18"/>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 xml:space="preserve">skupinová práce </w:t>
            </w:r>
          </w:p>
          <w:p w:rsidR="002E7A8F" w:rsidRPr="00677012" w:rsidRDefault="002E7A8F" w:rsidP="002E7A8F">
            <w:pPr>
              <w:pStyle w:val="Default"/>
              <w:numPr>
                <w:ilvl w:val="0"/>
                <w:numId w:val="18"/>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 xml:space="preserve">frontální a individuální činnosti </w:t>
            </w:r>
          </w:p>
          <w:p w:rsidR="002E7A8F" w:rsidRPr="00677012" w:rsidRDefault="002E7A8F" w:rsidP="002E7A8F">
            <w:pPr>
              <w:pStyle w:val="Default"/>
              <w:numPr>
                <w:ilvl w:val="0"/>
                <w:numId w:val="18"/>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 xml:space="preserve">upřednostňujeme smyslové vnímání jako základ veškerého přirozeného poznávání </w:t>
            </w:r>
          </w:p>
          <w:p w:rsidR="002E7A8F" w:rsidRPr="00677012" w:rsidRDefault="002E7A8F" w:rsidP="002E7A8F">
            <w:pPr>
              <w:pStyle w:val="Default"/>
              <w:numPr>
                <w:ilvl w:val="0"/>
                <w:numId w:val="18"/>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 xml:space="preserve">aktivně podporujeme rozvoj komunikativních dovedností </w:t>
            </w:r>
          </w:p>
          <w:p w:rsidR="002E7A8F" w:rsidRPr="00677012" w:rsidRDefault="002E7A8F" w:rsidP="002E7A8F">
            <w:pPr>
              <w:pStyle w:val="Default"/>
              <w:numPr>
                <w:ilvl w:val="0"/>
                <w:numId w:val="18"/>
              </w:numPr>
              <w:spacing w:after="77"/>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lastRenderedPageBreak/>
              <w:t xml:space="preserve">využíváme spontánních nápadů dětí, podporujeme dětskou zvídavost a potřebu objevovat </w:t>
            </w:r>
          </w:p>
          <w:p w:rsidR="002E7A8F" w:rsidRPr="00677012" w:rsidRDefault="002E7A8F" w:rsidP="002E7A8F">
            <w:pPr>
              <w:pStyle w:val="Default"/>
              <w:numPr>
                <w:ilvl w:val="0"/>
                <w:numId w:val="18"/>
              </w:numPr>
              <w:ind w:left="284" w:hanging="284"/>
              <w:rPr>
                <w:rFonts w:ascii="Times New Roman" w:hAnsi="Times New Roman" w:cs="Times New Roman"/>
                <w:color w:val="auto"/>
                <w:sz w:val="22"/>
                <w:szCs w:val="22"/>
              </w:rPr>
            </w:pPr>
            <w:r w:rsidRPr="00677012">
              <w:rPr>
                <w:rFonts w:ascii="Times New Roman" w:hAnsi="Times New Roman" w:cs="Times New Roman"/>
                <w:color w:val="auto"/>
                <w:sz w:val="22"/>
                <w:szCs w:val="22"/>
              </w:rPr>
              <w:t>uplatňujeme situační učení, spontánní sociální učení, didakticky cílenou činnost</w:t>
            </w:r>
          </w:p>
          <w:p w:rsidR="002E7A8F" w:rsidRPr="00677012" w:rsidRDefault="002E7A8F" w:rsidP="002E7A8F">
            <w:pPr>
              <w:pStyle w:val="Zkladntextodsazen"/>
              <w:spacing w:line="276" w:lineRule="auto"/>
              <w:ind w:left="0"/>
              <w:rPr>
                <w:b/>
                <w:lang w:eastAsia="en-US"/>
              </w:rPr>
            </w:pPr>
            <w:r w:rsidRPr="00677012">
              <w:rPr>
                <w:b/>
                <w:sz w:val="22"/>
                <w:szCs w:val="22"/>
                <w:lang w:eastAsia="en-US"/>
              </w:rPr>
              <w:t>Organizace výchovy a vzdělávání dětí</w:t>
            </w:r>
          </w:p>
          <w:p w:rsidR="002E7A8F" w:rsidRPr="00677012" w:rsidRDefault="002E7A8F" w:rsidP="002E7A8F">
            <w:pPr>
              <w:pStyle w:val="Odstavecseseznamem"/>
              <w:numPr>
                <w:ilvl w:val="0"/>
                <w:numId w:val="22"/>
              </w:numPr>
              <w:ind w:left="284" w:hanging="284"/>
              <w:jc w:val="both"/>
              <w:rPr>
                <w:sz w:val="22"/>
                <w:szCs w:val="22"/>
              </w:rPr>
            </w:pPr>
            <w:r w:rsidRPr="00677012">
              <w:rPr>
                <w:sz w:val="22"/>
                <w:szCs w:val="22"/>
              </w:rPr>
              <w:t>Děti jsou vzdělávány v jedné nebo dvou smíšených třídách, podle počtu zapsaných dětí.</w:t>
            </w:r>
          </w:p>
          <w:p w:rsidR="002E7A8F" w:rsidRPr="00677012" w:rsidRDefault="002E7A8F" w:rsidP="002E7A8F">
            <w:pPr>
              <w:numPr>
                <w:ilvl w:val="0"/>
                <w:numId w:val="21"/>
              </w:numPr>
              <w:ind w:left="284" w:hanging="284"/>
              <w:jc w:val="both"/>
            </w:pPr>
            <w:proofErr w:type="gramStart"/>
            <w:r w:rsidRPr="00677012">
              <w:rPr>
                <w:sz w:val="22"/>
                <w:szCs w:val="22"/>
              </w:rPr>
              <w:t>Děti</w:t>
            </w:r>
            <w:proofErr w:type="gramEnd"/>
            <w:r w:rsidRPr="00677012">
              <w:rPr>
                <w:sz w:val="22"/>
                <w:szCs w:val="22"/>
              </w:rPr>
              <w:t xml:space="preserve"> mají samostatnou volbu, do </w:t>
            </w:r>
            <w:r w:rsidR="008266DA" w:rsidRPr="00677012">
              <w:rPr>
                <w:sz w:val="22"/>
                <w:szCs w:val="22"/>
              </w:rPr>
              <w:t xml:space="preserve"> </w:t>
            </w:r>
            <w:proofErr w:type="gramStart"/>
            <w:r w:rsidRPr="00677012">
              <w:rPr>
                <w:sz w:val="22"/>
                <w:szCs w:val="22"/>
              </w:rPr>
              <w:t>kterých</w:t>
            </w:r>
            <w:proofErr w:type="gramEnd"/>
            <w:r w:rsidRPr="00677012">
              <w:rPr>
                <w:sz w:val="22"/>
                <w:szCs w:val="22"/>
              </w:rPr>
              <w:t xml:space="preserve"> činností se po příchodu do MŠ zapojí, pedagogická pracovnice jim pomáhá při výběru, nabízí jim činnosti. </w:t>
            </w:r>
          </w:p>
          <w:p w:rsidR="002E7A8F" w:rsidRPr="00677012" w:rsidRDefault="002E7A8F" w:rsidP="002E7A8F">
            <w:pPr>
              <w:numPr>
                <w:ilvl w:val="0"/>
                <w:numId w:val="20"/>
              </w:numPr>
              <w:ind w:left="284" w:hanging="284"/>
              <w:jc w:val="both"/>
            </w:pPr>
            <w:r w:rsidRPr="00677012">
              <w:rPr>
                <w:sz w:val="22"/>
                <w:szCs w:val="22"/>
              </w:rPr>
              <w:t>Vytváříme podmínky pro individuální i skupinovou práci.</w:t>
            </w:r>
          </w:p>
          <w:p w:rsidR="002E7A8F" w:rsidRPr="00677012" w:rsidRDefault="002E7A8F" w:rsidP="002E7A8F">
            <w:pPr>
              <w:numPr>
                <w:ilvl w:val="0"/>
                <w:numId w:val="20"/>
              </w:numPr>
              <w:ind w:left="284" w:hanging="284"/>
              <w:jc w:val="both"/>
            </w:pPr>
            <w:r w:rsidRPr="00677012">
              <w:rPr>
                <w:sz w:val="22"/>
                <w:szCs w:val="22"/>
              </w:rPr>
              <w:t>Pedagogické pracovnice zapojují děti i do řízených činností a to zejména děti předškolní a děti staršího předškolního věku, postupně k tomuto vedou i mladší děti.  Do řízených činností však děti násilně nenutí.</w:t>
            </w:r>
          </w:p>
          <w:p w:rsidR="002E7A8F" w:rsidRPr="00677012" w:rsidRDefault="002E7A8F" w:rsidP="002E7A8F">
            <w:pPr>
              <w:numPr>
                <w:ilvl w:val="0"/>
                <w:numId w:val="20"/>
              </w:numPr>
              <w:ind w:left="426" w:hanging="426"/>
              <w:jc w:val="both"/>
            </w:pPr>
            <w:r w:rsidRPr="00677012">
              <w:rPr>
                <w:sz w:val="22"/>
                <w:szCs w:val="22"/>
              </w:rPr>
              <w:t>Do denního programu pravidelně zařazujeme zdravotně pohybové aktivity, hudebně rytmické aktivity, jazykové aktivity, poznávací aktivity, výtvarné a pracovní aktivity, které prolínají všemi vzdělávacími oblastmi.</w:t>
            </w:r>
          </w:p>
          <w:p w:rsidR="002E7A8F" w:rsidRPr="00677012" w:rsidRDefault="002E7A8F" w:rsidP="002E7A8F">
            <w:pPr>
              <w:numPr>
                <w:ilvl w:val="0"/>
                <w:numId w:val="20"/>
              </w:numPr>
              <w:ind w:left="426" w:hanging="426"/>
              <w:jc w:val="both"/>
            </w:pPr>
            <w:r w:rsidRPr="00677012">
              <w:rPr>
                <w:sz w:val="22"/>
                <w:szCs w:val="22"/>
              </w:rPr>
              <w:t>Do denního programu denně zařazujeme individuální péči o předškolní děti, zaměřujeme se na grafické cviky – uvolňování zápěstí, rozvoj matematických představ, rozvoj logického myšlení, jazykové dovednosti, aktivity na posílení soustředění, vnímání a myšlení.</w:t>
            </w:r>
          </w:p>
          <w:p w:rsidR="002E7A8F" w:rsidRPr="00677012" w:rsidRDefault="002E7A8F" w:rsidP="002E7A8F">
            <w:pPr>
              <w:numPr>
                <w:ilvl w:val="0"/>
                <w:numId w:val="20"/>
              </w:numPr>
              <w:ind w:left="426" w:hanging="426"/>
              <w:jc w:val="both"/>
            </w:pPr>
            <w:r w:rsidRPr="00677012">
              <w:rPr>
                <w:sz w:val="22"/>
                <w:szCs w:val="22"/>
              </w:rPr>
              <w:t>Do denního programu denně zařazujeme aktivity zaměřené na individuální péči o děti s odloženou školní docházkou (podle individuálních plánů) a na péči o děti se speciálními vzdělávacími potřebami.</w:t>
            </w:r>
          </w:p>
          <w:p w:rsidR="002E7A8F" w:rsidRPr="00677012" w:rsidRDefault="002E7A8F" w:rsidP="002E7A8F">
            <w:pPr>
              <w:numPr>
                <w:ilvl w:val="0"/>
                <w:numId w:val="20"/>
              </w:numPr>
              <w:ind w:left="426" w:hanging="426"/>
              <w:jc w:val="both"/>
            </w:pPr>
            <w:r w:rsidRPr="00677012">
              <w:rPr>
                <w:sz w:val="22"/>
                <w:szCs w:val="22"/>
              </w:rPr>
              <w:t xml:space="preserve">Nad rámec výchovně vzdělávací činnosti a ŠVPPV nabízíme dětem jednou týdně seberealizaci ve výtvarném kroužku, hudebně dramatickém kroužku, v kroužku základů angličtiny a v zimním období v lyžařské škole, vedené kvalifikovanými asistenty sjezdového lyžování. </w:t>
            </w:r>
          </w:p>
          <w:p w:rsidR="002E7A8F" w:rsidRPr="00677012" w:rsidRDefault="002E7A8F" w:rsidP="002E7A8F">
            <w:pPr>
              <w:numPr>
                <w:ilvl w:val="0"/>
                <w:numId w:val="20"/>
              </w:numPr>
              <w:ind w:left="426" w:hanging="426"/>
              <w:jc w:val="both"/>
            </w:pPr>
            <w:r w:rsidRPr="00677012">
              <w:rPr>
                <w:sz w:val="22"/>
                <w:szCs w:val="22"/>
              </w:rPr>
              <w:t>Výchovně vzdělávací činnost zpestřujeme dětem různými aktivitami  jako jsou besídky k svátkům a výročím, návštěvy kulturních a divadelních představení, besedy, exkurze, oslavy narozen</w:t>
            </w:r>
            <w:r w:rsidR="00AB06D6" w:rsidRPr="00677012">
              <w:rPr>
                <w:sz w:val="22"/>
                <w:szCs w:val="22"/>
              </w:rPr>
              <w:t>in dětí, projektové dny (Barevné dny</w:t>
            </w:r>
            <w:r w:rsidRPr="00677012">
              <w:rPr>
                <w:sz w:val="22"/>
                <w:szCs w:val="22"/>
              </w:rPr>
              <w:t xml:space="preserve"> v MŠ, Čarodějná škola, Vítání jara, </w:t>
            </w:r>
            <w:proofErr w:type="spellStart"/>
            <w:r w:rsidRPr="00677012">
              <w:rPr>
                <w:sz w:val="22"/>
                <w:szCs w:val="22"/>
              </w:rPr>
              <w:t>Drakiáda</w:t>
            </w:r>
            <w:proofErr w:type="spellEnd"/>
            <w:r w:rsidRPr="00677012">
              <w:rPr>
                <w:sz w:val="22"/>
                <w:szCs w:val="22"/>
              </w:rPr>
              <w:t>, oslavy významných dnů</w:t>
            </w:r>
            <w:r w:rsidR="00AB06D6" w:rsidRPr="00677012">
              <w:rPr>
                <w:sz w:val="22"/>
                <w:szCs w:val="22"/>
              </w:rPr>
              <w:t>, divadelní, kouzelnická a hudební představení, programy se zvířaty, besedy</w:t>
            </w:r>
            <w:r w:rsidRPr="00677012">
              <w:rPr>
                <w:sz w:val="22"/>
                <w:szCs w:val="22"/>
              </w:rPr>
              <w:t xml:space="preserve"> apod.),</w:t>
            </w:r>
            <w:r w:rsidR="00AB06D6" w:rsidRPr="00677012">
              <w:rPr>
                <w:sz w:val="22"/>
                <w:szCs w:val="22"/>
              </w:rPr>
              <w:t xml:space="preserve"> </w:t>
            </w:r>
            <w:proofErr w:type="gramStart"/>
            <w:r w:rsidR="00AB06D6" w:rsidRPr="00677012">
              <w:rPr>
                <w:sz w:val="22"/>
                <w:szCs w:val="22"/>
              </w:rPr>
              <w:t xml:space="preserve">dále </w:t>
            </w:r>
            <w:r w:rsidRPr="00677012">
              <w:rPr>
                <w:sz w:val="22"/>
                <w:szCs w:val="22"/>
              </w:rPr>
              <w:t xml:space="preserve"> připravujeme</w:t>
            </w:r>
            <w:proofErr w:type="gramEnd"/>
            <w:r w:rsidRPr="00677012">
              <w:rPr>
                <w:sz w:val="22"/>
                <w:szCs w:val="22"/>
              </w:rPr>
              <w:t xml:space="preserve"> pro děti výlety, sportovní akce a soutěže a akce k rozloučení s mateřskou školou, spaní ve školce s doprovodným programem.</w:t>
            </w:r>
          </w:p>
        </w:tc>
      </w:tr>
    </w:tbl>
    <w:p w:rsidR="002E7A8F" w:rsidRDefault="002E7A8F" w:rsidP="002E7A8F">
      <w:pPr>
        <w:jc w:val="both"/>
      </w:pPr>
    </w:p>
    <w:tbl>
      <w:tblPr>
        <w:tblW w:w="956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802"/>
        <w:gridCol w:w="6762"/>
      </w:tblGrid>
      <w:tr w:rsidR="002E7A8F" w:rsidTr="002E7A8F">
        <w:tc>
          <w:tcPr>
            <w:tcW w:w="2802" w:type="dxa"/>
            <w:tcBorders>
              <w:top w:val="double" w:sz="6" w:space="0" w:color="000000"/>
              <w:left w:val="double" w:sz="6" w:space="0" w:color="000000"/>
              <w:bottom w:val="single" w:sz="6" w:space="0" w:color="000000"/>
              <w:right w:val="single" w:sz="6" w:space="0" w:color="000000"/>
            </w:tcBorders>
            <w:hideMark/>
          </w:tcPr>
          <w:p w:rsidR="002E7A8F" w:rsidRPr="00900425" w:rsidRDefault="002E7A8F" w:rsidP="002E7A8F">
            <w:pPr>
              <w:spacing w:line="276" w:lineRule="auto"/>
              <w:jc w:val="center"/>
              <w:rPr>
                <w:b/>
                <w:caps/>
                <w:lang w:eastAsia="en-US"/>
              </w:rPr>
            </w:pPr>
            <w:r w:rsidRPr="00900425">
              <w:rPr>
                <w:b/>
                <w:caps/>
                <w:sz w:val="22"/>
                <w:szCs w:val="22"/>
                <w:lang w:eastAsia="en-US"/>
              </w:rPr>
              <w:t>2. Obsah vzdělávání</w:t>
            </w:r>
          </w:p>
        </w:tc>
        <w:tc>
          <w:tcPr>
            <w:tcW w:w="6762" w:type="dxa"/>
            <w:tcBorders>
              <w:top w:val="double" w:sz="6" w:space="0" w:color="000000"/>
              <w:left w:val="single" w:sz="6" w:space="0" w:color="000000"/>
              <w:bottom w:val="single" w:sz="6" w:space="0" w:color="000000"/>
              <w:right w:val="double" w:sz="6" w:space="0" w:color="000000"/>
            </w:tcBorders>
          </w:tcPr>
          <w:p w:rsidR="002E7A8F" w:rsidRPr="00900425" w:rsidRDefault="002E7A8F" w:rsidP="002E7A8F">
            <w:pPr>
              <w:spacing w:line="276" w:lineRule="auto"/>
              <w:jc w:val="both"/>
              <w:rPr>
                <w:b/>
                <w:caps/>
                <w:lang w:eastAsia="en-US"/>
              </w:rPr>
            </w:pPr>
          </w:p>
          <w:p w:rsidR="002E7A8F" w:rsidRPr="00900425" w:rsidRDefault="002E7A8F" w:rsidP="002E7A8F">
            <w:pPr>
              <w:spacing w:line="276" w:lineRule="auto"/>
              <w:jc w:val="both"/>
              <w:rPr>
                <w:caps/>
                <w:lang w:eastAsia="en-US"/>
              </w:rPr>
            </w:pPr>
            <w:r w:rsidRPr="00900425">
              <w:rPr>
                <w:b/>
                <w:caps/>
                <w:sz w:val="22"/>
                <w:szCs w:val="22"/>
                <w:lang w:eastAsia="en-US"/>
              </w:rPr>
              <w:t>cíle obecné</w:t>
            </w:r>
          </w:p>
        </w:tc>
      </w:tr>
      <w:tr w:rsidR="002E7A8F" w:rsidTr="002E7A8F">
        <w:tc>
          <w:tcPr>
            <w:tcW w:w="2802" w:type="dxa"/>
            <w:tcBorders>
              <w:top w:val="single" w:sz="6" w:space="0" w:color="000000"/>
              <w:left w:val="double" w:sz="6" w:space="0" w:color="000000"/>
              <w:bottom w:val="single" w:sz="6" w:space="0" w:color="000000"/>
              <w:right w:val="single" w:sz="6" w:space="0" w:color="000000"/>
            </w:tcBorders>
          </w:tcPr>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r w:rsidRPr="00900425">
              <w:rPr>
                <w:sz w:val="22"/>
                <w:szCs w:val="22"/>
                <w:lang w:eastAsia="en-US"/>
              </w:rPr>
              <w:t>Rámcové cíle ŠVPPV</w:t>
            </w: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center"/>
              <w:rPr>
                <w:lang w:eastAsia="en-US"/>
              </w:rPr>
            </w:pPr>
            <w:r w:rsidRPr="00900425">
              <w:rPr>
                <w:sz w:val="22"/>
                <w:szCs w:val="22"/>
                <w:lang w:eastAsia="en-US"/>
              </w:rPr>
              <w:t>Dlouhodobé cíle ŠVPPV</w:t>
            </w:r>
          </w:p>
          <w:p w:rsidR="002E7A8F" w:rsidRPr="00900425" w:rsidRDefault="002E7A8F" w:rsidP="002E7A8F">
            <w:pPr>
              <w:spacing w:line="276" w:lineRule="auto"/>
              <w:jc w:val="both"/>
              <w:rPr>
                <w:lang w:eastAsia="en-US"/>
              </w:rPr>
            </w:pPr>
          </w:p>
          <w:p w:rsidR="002E7A8F" w:rsidRPr="00900425" w:rsidRDefault="002E7A8F" w:rsidP="002E7A8F">
            <w:pPr>
              <w:spacing w:line="276" w:lineRule="auto"/>
              <w:rPr>
                <w:lang w:eastAsia="en-US"/>
              </w:rPr>
            </w:pPr>
          </w:p>
        </w:tc>
        <w:tc>
          <w:tcPr>
            <w:tcW w:w="6762" w:type="dxa"/>
            <w:tcBorders>
              <w:top w:val="single" w:sz="6" w:space="0" w:color="000000"/>
              <w:left w:val="single" w:sz="6" w:space="0" w:color="000000"/>
              <w:bottom w:val="single" w:sz="6" w:space="0" w:color="000000"/>
              <w:right w:val="double" w:sz="6" w:space="0" w:color="000000"/>
            </w:tcBorders>
          </w:tcPr>
          <w:p w:rsidR="002E7A8F" w:rsidRPr="00900425" w:rsidRDefault="002E7A8F" w:rsidP="002E7A8F">
            <w:pPr>
              <w:jc w:val="both"/>
              <w:rPr>
                <w:b/>
                <w:u w:val="single"/>
              </w:rPr>
            </w:pPr>
            <w:r w:rsidRPr="00900425">
              <w:rPr>
                <w:b/>
                <w:sz w:val="22"/>
                <w:szCs w:val="22"/>
                <w:u w:val="single"/>
              </w:rPr>
              <w:lastRenderedPageBreak/>
              <w:t>Rámcové cíle RVP:</w:t>
            </w:r>
          </w:p>
          <w:p w:rsidR="002E7A8F" w:rsidRPr="00900425" w:rsidRDefault="002E7A8F" w:rsidP="002E7A8F">
            <w:pPr>
              <w:jc w:val="both"/>
            </w:pPr>
          </w:p>
          <w:p w:rsidR="002E7A8F" w:rsidRPr="00900425" w:rsidRDefault="002E7A8F" w:rsidP="002E7A8F">
            <w:pPr>
              <w:pStyle w:val="Odstavecseseznamem"/>
              <w:numPr>
                <w:ilvl w:val="1"/>
                <w:numId w:val="21"/>
              </w:numPr>
              <w:ind w:left="567" w:hanging="567"/>
              <w:jc w:val="both"/>
              <w:rPr>
                <w:sz w:val="22"/>
                <w:szCs w:val="22"/>
              </w:rPr>
            </w:pPr>
            <w:r w:rsidRPr="00900425">
              <w:rPr>
                <w:sz w:val="22"/>
                <w:szCs w:val="22"/>
              </w:rPr>
              <w:t>Rozvíjení dítěte, jeho učení a poznání</w:t>
            </w:r>
          </w:p>
          <w:p w:rsidR="002E7A8F" w:rsidRPr="00900425" w:rsidRDefault="002E7A8F" w:rsidP="002E7A8F">
            <w:pPr>
              <w:pStyle w:val="Odstavecseseznamem"/>
              <w:numPr>
                <w:ilvl w:val="1"/>
                <w:numId w:val="21"/>
              </w:numPr>
              <w:ind w:left="567" w:hanging="567"/>
              <w:jc w:val="both"/>
              <w:rPr>
                <w:sz w:val="22"/>
                <w:szCs w:val="22"/>
              </w:rPr>
            </w:pPr>
            <w:r w:rsidRPr="00900425">
              <w:rPr>
                <w:sz w:val="22"/>
                <w:szCs w:val="22"/>
              </w:rPr>
              <w:t>Osvojení hodnot</w:t>
            </w:r>
          </w:p>
          <w:p w:rsidR="002E7A8F" w:rsidRPr="00900425" w:rsidRDefault="002E7A8F" w:rsidP="002E7A8F">
            <w:pPr>
              <w:pStyle w:val="Odstavecseseznamem"/>
              <w:numPr>
                <w:ilvl w:val="1"/>
                <w:numId w:val="21"/>
              </w:numPr>
              <w:ind w:left="567" w:hanging="567"/>
              <w:jc w:val="both"/>
              <w:rPr>
                <w:sz w:val="22"/>
                <w:szCs w:val="22"/>
              </w:rPr>
            </w:pPr>
            <w:r w:rsidRPr="00900425">
              <w:rPr>
                <w:sz w:val="22"/>
                <w:szCs w:val="22"/>
              </w:rPr>
              <w:t>Získání osobnostních postojů</w:t>
            </w:r>
          </w:p>
          <w:p w:rsidR="002E7A8F" w:rsidRPr="00900425" w:rsidRDefault="002E7A8F" w:rsidP="002E7A8F">
            <w:pPr>
              <w:pStyle w:val="Odstavecseseznamem"/>
              <w:ind w:left="644"/>
              <w:jc w:val="both"/>
              <w:rPr>
                <w:sz w:val="22"/>
                <w:szCs w:val="22"/>
              </w:rPr>
            </w:pPr>
          </w:p>
          <w:p w:rsidR="002E7A8F" w:rsidRPr="00900425" w:rsidRDefault="002E7A8F" w:rsidP="002E7A8F">
            <w:pPr>
              <w:pStyle w:val="Odstavecseseznamem"/>
              <w:ind w:left="0"/>
              <w:jc w:val="both"/>
              <w:rPr>
                <w:b/>
                <w:sz w:val="22"/>
                <w:szCs w:val="22"/>
                <w:u w:val="single"/>
              </w:rPr>
            </w:pPr>
            <w:r w:rsidRPr="00900425">
              <w:rPr>
                <w:b/>
                <w:sz w:val="22"/>
                <w:szCs w:val="22"/>
                <w:u w:val="single"/>
              </w:rPr>
              <w:t>Cíle MŠ (specifika na základě koncepce MŠ) – cíle dlouhodobé</w:t>
            </w:r>
          </w:p>
          <w:p w:rsidR="002E7A8F" w:rsidRPr="00900425" w:rsidRDefault="002E7A8F" w:rsidP="002E7A8F">
            <w:pPr>
              <w:ind w:left="567" w:hanging="567"/>
              <w:jc w:val="both"/>
            </w:pPr>
          </w:p>
          <w:p w:rsidR="002E7A8F" w:rsidRPr="00900425" w:rsidRDefault="002E7A8F" w:rsidP="002E7A8F">
            <w:pPr>
              <w:pStyle w:val="Default"/>
              <w:ind w:left="-108"/>
              <w:jc w:val="both"/>
              <w:rPr>
                <w:rFonts w:ascii="Times New Roman" w:hAnsi="Times New Roman" w:cs="Times New Roman"/>
                <w:color w:val="FF0000"/>
                <w:sz w:val="22"/>
                <w:szCs w:val="22"/>
              </w:rPr>
            </w:pPr>
            <w:r w:rsidRPr="00900425">
              <w:rPr>
                <w:rFonts w:ascii="Times New Roman" w:hAnsi="Times New Roman" w:cs="Times New Roman"/>
                <w:bCs/>
                <w:color w:val="FF0000"/>
                <w:sz w:val="22"/>
                <w:szCs w:val="22"/>
              </w:rPr>
              <w:t xml:space="preserve">1. </w:t>
            </w:r>
            <w:r w:rsidRPr="00900425">
              <w:rPr>
                <w:rFonts w:ascii="Times New Roman" w:hAnsi="Times New Roman" w:cs="Times New Roman"/>
                <w:b/>
                <w:bCs/>
                <w:color w:val="FF0000"/>
                <w:sz w:val="22"/>
                <w:szCs w:val="22"/>
                <w:u w:val="single"/>
              </w:rPr>
              <w:t xml:space="preserve">Položit základ celoživotního vzdělání všem předškolním </w:t>
            </w:r>
            <w:proofErr w:type="gramStart"/>
            <w:r w:rsidRPr="00900425">
              <w:rPr>
                <w:rFonts w:ascii="Times New Roman" w:hAnsi="Times New Roman" w:cs="Times New Roman"/>
                <w:b/>
                <w:bCs/>
                <w:color w:val="FF0000"/>
                <w:sz w:val="22"/>
                <w:szCs w:val="22"/>
                <w:u w:val="single"/>
              </w:rPr>
              <w:t>dětem</w:t>
            </w:r>
            <w:r w:rsidRPr="00900425">
              <w:rPr>
                <w:rFonts w:ascii="Times New Roman" w:hAnsi="Times New Roman" w:cs="Times New Roman"/>
                <w:bCs/>
                <w:color w:val="FF0000"/>
                <w:sz w:val="22"/>
                <w:szCs w:val="22"/>
              </w:rPr>
              <w:t>,      rozvíjet</w:t>
            </w:r>
            <w:proofErr w:type="gramEnd"/>
            <w:r w:rsidRPr="00900425">
              <w:rPr>
                <w:rFonts w:ascii="Times New Roman" w:hAnsi="Times New Roman" w:cs="Times New Roman"/>
                <w:bCs/>
                <w:color w:val="FF0000"/>
                <w:sz w:val="22"/>
                <w:szCs w:val="22"/>
              </w:rPr>
              <w:t xml:space="preserve"> samostatné a zdravě sebevědomé děti cestou přirozené výchovy, </w:t>
            </w:r>
            <w:r w:rsidRPr="00900425">
              <w:rPr>
                <w:rFonts w:ascii="Times New Roman" w:hAnsi="Times New Roman" w:cs="Times New Roman"/>
                <w:color w:val="FF0000"/>
                <w:sz w:val="22"/>
                <w:szCs w:val="22"/>
              </w:rPr>
              <w:t>uspokojovat a respektovat každodenní potřeby dítěte ve všech oblastech (biologická, interpersonální, sociální, psychologické, sociálně kulturní), vychovat z malého človíčka šťastného, odpovědného a zvídavého člověka.</w:t>
            </w:r>
          </w:p>
          <w:p w:rsidR="002E7A8F" w:rsidRPr="00900425" w:rsidRDefault="002E7A8F" w:rsidP="002E7A8F">
            <w:pPr>
              <w:pStyle w:val="Default"/>
              <w:ind w:left="284" w:hanging="284"/>
              <w:jc w:val="both"/>
              <w:rPr>
                <w:rFonts w:ascii="Times New Roman" w:hAnsi="Times New Roman" w:cs="Times New Roman"/>
                <w:color w:val="FF0000"/>
                <w:sz w:val="22"/>
                <w:szCs w:val="22"/>
              </w:rPr>
            </w:pPr>
            <w:r w:rsidRPr="00900425">
              <w:rPr>
                <w:rFonts w:ascii="Times New Roman" w:hAnsi="Times New Roman" w:cs="Times New Roman"/>
                <w:bCs/>
                <w:color w:val="FF0000"/>
                <w:sz w:val="22"/>
                <w:szCs w:val="22"/>
              </w:rPr>
              <w:t xml:space="preserve"> </w:t>
            </w:r>
          </w:p>
          <w:p w:rsidR="002E7A8F" w:rsidRPr="00900425" w:rsidRDefault="002E7A8F" w:rsidP="002E7A8F">
            <w:pPr>
              <w:jc w:val="both"/>
              <w:rPr>
                <w:bCs/>
                <w:color w:val="00B050"/>
              </w:rPr>
            </w:pPr>
            <w:r w:rsidRPr="00900425">
              <w:rPr>
                <w:b/>
                <w:color w:val="00B050"/>
                <w:sz w:val="22"/>
                <w:szCs w:val="22"/>
              </w:rPr>
              <w:t>2.</w:t>
            </w:r>
            <w:r w:rsidRPr="00900425">
              <w:rPr>
                <w:b/>
                <w:color w:val="00B050"/>
                <w:sz w:val="22"/>
                <w:szCs w:val="22"/>
                <w:u w:val="single"/>
              </w:rPr>
              <w:t xml:space="preserve"> Založit u dítěte elementární povědomí o okolním světě a jeho dění</w:t>
            </w:r>
            <w:r w:rsidRPr="00900425">
              <w:rPr>
                <w:b/>
                <w:color w:val="00B050"/>
                <w:sz w:val="22"/>
                <w:szCs w:val="22"/>
              </w:rPr>
              <w:t>,</w:t>
            </w:r>
            <w:r w:rsidRPr="00900425">
              <w:rPr>
                <w:color w:val="00B050"/>
                <w:sz w:val="22"/>
                <w:szCs w:val="22"/>
              </w:rPr>
              <w:t xml:space="preserve"> o vlivu člověka na životní prostředí, umožnit dětem osobní zkušenost s přírodou, vnímat ji všemi smysly, pochopit její zákonitosti a propojenost s naším životem (dokázat jej plně prožívat, mít chuť svět objevovat, </w:t>
            </w:r>
            <w:r w:rsidRPr="00900425">
              <w:rPr>
                <w:bCs/>
                <w:color w:val="00B050"/>
                <w:sz w:val="22"/>
                <w:szCs w:val="22"/>
              </w:rPr>
              <w:t>mít chuť experimentovat, přemýšlet, tvořit, seberealizovat se).</w:t>
            </w:r>
          </w:p>
          <w:p w:rsidR="002E7A8F" w:rsidRPr="00900425" w:rsidRDefault="002E7A8F" w:rsidP="002E7A8F">
            <w:pPr>
              <w:pStyle w:val="Odstavecseseznamem"/>
              <w:ind w:left="-108"/>
              <w:jc w:val="both"/>
              <w:rPr>
                <w:bCs/>
                <w:color w:val="00B050"/>
                <w:sz w:val="22"/>
                <w:szCs w:val="22"/>
              </w:rPr>
            </w:pPr>
          </w:p>
          <w:p w:rsidR="002E7A8F" w:rsidRPr="00900425" w:rsidRDefault="002E7A8F" w:rsidP="002E7A8F">
            <w:pPr>
              <w:ind w:hanging="108"/>
              <w:jc w:val="both"/>
              <w:rPr>
                <w:color w:val="0070C0"/>
              </w:rPr>
            </w:pPr>
            <w:r w:rsidRPr="00900425">
              <w:rPr>
                <w:b/>
                <w:color w:val="0070C0"/>
                <w:sz w:val="22"/>
                <w:szCs w:val="22"/>
              </w:rPr>
              <w:t xml:space="preserve">3. </w:t>
            </w:r>
            <w:r w:rsidRPr="00900425">
              <w:rPr>
                <w:b/>
                <w:color w:val="0070C0"/>
                <w:sz w:val="22"/>
                <w:szCs w:val="22"/>
                <w:u w:val="single"/>
              </w:rPr>
              <w:t xml:space="preserve">Rozvíjet společenství mateřské školy, rodiny a obce </w:t>
            </w:r>
            <w:r w:rsidRPr="00900425">
              <w:rPr>
                <w:color w:val="0070C0"/>
                <w:sz w:val="22"/>
                <w:szCs w:val="22"/>
              </w:rPr>
              <w:t>na základě vzájemné tolerance, partnerství, a otevřenosti, neformálně spolupracovat s ostatními subjekty v obci i mimo ní, podílet se na kulturně duchovních potřebách života v naší obci.</w:t>
            </w:r>
          </w:p>
          <w:p w:rsidR="002E7A8F" w:rsidRPr="00900425" w:rsidRDefault="002E7A8F" w:rsidP="002E7A8F">
            <w:pPr>
              <w:spacing w:line="276" w:lineRule="auto"/>
              <w:jc w:val="both"/>
              <w:rPr>
                <w:lang w:eastAsia="en-US"/>
              </w:rPr>
            </w:pPr>
          </w:p>
        </w:tc>
      </w:tr>
      <w:tr w:rsidR="002E7A8F" w:rsidTr="002E7A8F">
        <w:tc>
          <w:tcPr>
            <w:tcW w:w="2802" w:type="dxa"/>
            <w:tcBorders>
              <w:top w:val="single" w:sz="6" w:space="0" w:color="000000"/>
              <w:left w:val="double" w:sz="6" w:space="0" w:color="000000"/>
              <w:bottom w:val="single" w:sz="6" w:space="0" w:color="000000"/>
              <w:right w:val="single" w:sz="6" w:space="0" w:color="000000"/>
            </w:tcBorders>
          </w:tcPr>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r w:rsidRPr="00900425">
              <w:rPr>
                <w:sz w:val="22"/>
                <w:szCs w:val="22"/>
                <w:lang w:eastAsia="en-US"/>
              </w:rPr>
              <w:t>Konkrétní podoba vzdělávacího obsahu</w:t>
            </w: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Default="002E7A8F" w:rsidP="002E7A8F">
            <w:pPr>
              <w:spacing w:line="276" w:lineRule="auto"/>
              <w:rPr>
                <w:lang w:eastAsia="en-US"/>
              </w:rPr>
            </w:pPr>
          </w:p>
          <w:p w:rsidR="002E7A8F" w:rsidRDefault="002E7A8F" w:rsidP="002E7A8F">
            <w:pPr>
              <w:spacing w:line="276" w:lineRule="auto"/>
              <w:rPr>
                <w:lang w:eastAsia="en-US"/>
              </w:rPr>
            </w:pPr>
          </w:p>
          <w:p w:rsidR="002E7A8F" w:rsidRDefault="002E7A8F" w:rsidP="002E7A8F">
            <w:pPr>
              <w:spacing w:line="276" w:lineRule="auto"/>
              <w:rPr>
                <w:lang w:eastAsia="en-US"/>
              </w:rPr>
            </w:pPr>
          </w:p>
          <w:p w:rsidR="002E7A8F" w:rsidRDefault="002E7A8F" w:rsidP="002E7A8F">
            <w:pPr>
              <w:spacing w:line="276" w:lineRule="auto"/>
              <w:rPr>
                <w:lang w:eastAsia="en-US"/>
              </w:rPr>
            </w:pPr>
          </w:p>
          <w:p w:rsidR="002E7A8F" w:rsidRPr="00900425" w:rsidRDefault="002E7A8F" w:rsidP="002E7A8F">
            <w:pPr>
              <w:spacing w:line="276" w:lineRule="auto"/>
              <w:rPr>
                <w:lang w:eastAsia="en-US"/>
              </w:rPr>
            </w:pPr>
          </w:p>
          <w:p w:rsidR="002E7A8F" w:rsidRPr="00900425" w:rsidRDefault="002E7A8F" w:rsidP="002E7A8F">
            <w:pPr>
              <w:spacing w:line="276" w:lineRule="auto"/>
              <w:jc w:val="center"/>
              <w:rPr>
                <w:lang w:eastAsia="en-US"/>
              </w:rPr>
            </w:pPr>
            <w:r w:rsidRPr="00900425">
              <w:rPr>
                <w:sz w:val="22"/>
                <w:szCs w:val="22"/>
                <w:lang w:eastAsia="en-US"/>
              </w:rPr>
              <w:t>Konkrétní podoba vzdělávacího obsahu</w:t>
            </w: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Default="002E7A8F" w:rsidP="002E7A8F">
            <w:pPr>
              <w:spacing w:line="276" w:lineRule="auto"/>
              <w:jc w:val="center"/>
              <w:rPr>
                <w:lang w:eastAsia="en-US"/>
              </w:rPr>
            </w:pPr>
          </w:p>
          <w:p w:rsidR="002E7A8F" w:rsidRDefault="002E7A8F" w:rsidP="002E7A8F">
            <w:pPr>
              <w:spacing w:line="276" w:lineRule="auto"/>
              <w:jc w:val="center"/>
              <w:rPr>
                <w:lang w:eastAsia="en-US"/>
              </w:rPr>
            </w:pPr>
          </w:p>
          <w:p w:rsidR="002E7A8F" w:rsidRDefault="002E7A8F" w:rsidP="002E7A8F">
            <w:pPr>
              <w:spacing w:line="276" w:lineRule="auto"/>
              <w:jc w:val="center"/>
              <w:rPr>
                <w:lang w:eastAsia="en-US"/>
              </w:rPr>
            </w:pPr>
          </w:p>
          <w:p w:rsidR="002E7A8F" w:rsidRDefault="002E7A8F" w:rsidP="002E7A8F">
            <w:pPr>
              <w:spacing w:line="276" w:lineRule="auto"/>
              <w:jc w:val="center"/>
              <w:rPr>
                <w:lang w:eastAsia="en-US"/>
              </w:rPr>
            </w:pPr>
          </w:p>
          <w:p w:rsidR="002E7A8F" w:rsidRPr="00900425" w:rsidRDefault="002E7A8F" w:rsidP="00AB06D6">
            <w:pPr>
              <w:spacing w:line="276" w:lineRule="auto"/>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r w:rsidRPr="00900425">
              <w:rPr>
                <w:sz w:val="22"/>
                <w:szCs w:val="22"/>
                <w:lang w:eastAsia="en-US"/>
              </w:rPr>
              <w:t>Konkrétní podoba vzdělávacího obsahu</w:t>
            </w: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jc w:val="center"/>
              <w:rPr>
                <w:lang w:eastAsia="en-US"/>
              </w:rPr>
            </w:pPr>
          </w:p>
          <w:p w:rsidR="002E7A8F" w:rsidRPr="00900425" w:rsidRDefault="002E7A8F" w:rsidP="002E7A8F">
            <w:pPr>
              <w:spacing w:line="276" w:lineRule="auto"/>
              <w:rPr>
                <w:lang w:eastAsia="en-US"/>
              </w:rPr>
            </w:pPr>
          </w:p>
        </w:tc>
        <w:tc>
          <w:tcPr>
            <w:tcW w:w="6762" w:type="dxa"/>
            <w:tcBorders>
              <w:top w:val="single" w:sz="6" w:space="0" w:color="000000"/>
              <w:left w:val="single" w:sz="6" w:space="0" w:color="000000"/>
              <w:bottom w:val="single" w:sz="6" w:space="0" w:color="000000"/>
              <w:right w:val="double" w:sz="6" w:space="0" w:color="000000"/>
            </w:tcBorders>
          </w:tcPr>
          <w:p w:rsidR="002E7A8F" w:rsidRPr="00900425" w:rsidRDefault="002E7A8F" w:rsidP="002E7A8F">
            <w:pPr>
              <w:pStyle w:val="Default"/>
              <w:jc w:val="both"/>
              <w:rPr>
                <w:rFonts w:ascii="Times New Roman" w:hAnsi="Times New Roman" w:cs="Times New Roman"/>
                <w:color w:val="auto"/>
                <w:sz w:val="22"/>
                <w:szCs w:val="22"/>
              </w:rPr>
            </w:pPr>
            <w:r w:rsidRPr="00900425">
              <w:rPr>
                <w:rFonts w:ascii="Times New Roman" w:hAnsi="Times New Roman" w:cs="Times New Roman"/>
                <w:color w:val="auto"/>
                <w:sz w:val="22"/>
                <w:szCs w:val="22"/>
              </w:rPr>
              <w:lastRenderedPageBreak/>
              <w:t xml:space="preserve">Obsah vzdělávání je rozpracován do pěti hlavních témat (integrovaných bloků), která jsou vytýčena jako témata rámcová. Tato se pak dělí na další témata (podtémata), která jsou podrobněji rozpracována v TVP </w:t>
            </w:r>
            <w:proofErr w:type="gramStart"/>
            <w:r w:rsidRPr="00900425">
              <w:rPr>
                <w:rFonts w:ascii="Times New Roman" w:hAnsi="Times New Roman" w:cs="Times New Roman"/>
                <w:color w:val="auto"/>
                <w:sz w:val="22"/>
                <w:szCs w:val="22"/>
              </w:rPr>
              <w:t>PV..</w:t>
            </w:r>
            <w:proofErr w:type="gramEnd"/>
            <w:r w:rsidRPr="00900425">
              <w:rPr>
                <w:rFonts w:ascii="Times New Roman" w:hAnsi="Times New Roman" w:cs="Times New Roman"/>
                <w:color w:val="auto"/>
                <w:sz w:val="22"/>
                <w:szCs w:val="22"/>
              </w:rPr>
              <w:t xml:space="preserve"> </w:t>
            </w:r>
          </w:p>
          <w:p w:rsidR="002E7A8F" w:rsidRPr="00900425" w:rsidRDefault="002E7A8F" w:rsidP="002E7A8F">
            <w:pPr>
              <w:pStyle w:val="Default"/>
              <w:jc w:val="both"/>
              <w:rPr>
                <w:rFonts w:ascii="Times New Roman" w:hAnsi="Times New Roman" w:cs="Times New Roman"/>
                <w:color w:val="auto"/>
                <w:sz w:val="22"/>
                <w:szCs w:val="22"/>
              </w:rPr>
            </w:pPr>
          </w:p>
          <w:p w:rsidR="002E7A8F" w:rsidRPr="00900425" w:rsidRDefault="002E7A8F" w:rsidP="002E7A8F">
            <w:pPr>
              <w:jc w:val="both"/>
              <w:rPr>
                <w:b/>
              </w:rPr>
            </w:pPr>
            <w:r w:rsidRPr="00900425">
              <w:rPr>
                <w:b/>
                <w:sz w:val="22"/>
                <w:szCs w:val="22"/>
              </w:rPr>
              <w:t>Integrované bloky</w:t>
            </w:r>
          </w:p>
          <w:p w:rsidR="002E7A8F" w:rsidRPr="00900425" w:rsidRDefault="002E7A8F" w:rsidP="002E7A8F">
            <w:pPr>
              <w:pStyle w:val="Odstavecseseznamem"/>
              <w:numPr>
                <w:ilvl w:val="0"/>
                <w:numId w:val="29"/>
              </w:numPr>
              <w:spacing w:after="200" w:line="276" w:lineRule="auto"/>
              <w:jc w:val="both"/>
              <w:rPr>
                <w:b/>
                <w:sz w:val="22"/>
                <w:szCs w:val="22"/>
              </w:rPr>
            </w:pPr>
            <w:r w:rsidRPr="00900425">
              <w:rPr>
                <w:b/>
                <w:sz w:val="22"/>
                <w:szCs w:val="22"/>
              </w:rPr>
              <w:t>Paprsek úsměvů</w:t>
            </w:r>
          </w:p>
          <w:p w:rsidR="002E7A8F" w:rsidRPr="00900425" w:rsidRDefault="002E7A8F" w:rsidP="002E7A8F">
            <w:pPr>
              <w:pStyle w:val="Odstavecseseznamem"/>
              <w:numPr>
                <w:ilvl w:val="0"/>
                <w:numId w:val="29"/>
              </w:numPr>
              <w:spacing w:after="200" w:line="276" w:lineRule="auto"/>
              <w:jc w:val="both"/>
              <w:rPr>
                <w:b/>
                <w:sz w:val="22"/>
                <w:szCs w:val="22"/>
              </w:rPr>
            </w:pPr>
            <w:r w:rsidRPr="00900425">
              <w:rPr>
                <w:b/>
                <w:sz w:val="22"/>
                <w:szCs w:val="22"/>
              </w:rPr>
              <w:t>Paprsek kouzel</w:t>
            </w:r>
          </w:p>
          <w:p w:rsidR="002E7A8F" w:rsidRPr="00900425" w:rsidRDefault="002E7A8F" w:rsidP="002E7A8F">
            <w:pPr>
              <w:pStyle w:val="Odstavecseseznamem"/>
              <w:numPr>
                <w:ilvl w:val="0"/>
                <w:numId w:val="29"/>
              </w:numPr>
              <w:spacing w:after="200" w:line="276" w:lineRule="auto"/>
              <w:jc w:val="both"/>
              <w:rPr>
                <w:b/>
                <w:sz w:val="22"/>
                <w:szCs w:val="22"/>
              </w:rPr>
            </w:pPr>
            <w:r w:rsidRPr="00900425">
              <w:rPr>
                <w:b/>
                <w:sz w:val="22"/>
                <w:szCs w:val="22"/>
              </w:rPr>
              <w:t>Paprsek pohádek</w:t>
            </w:r>
          </w:p>
          <w:p w:rsidR="002E7A8F" w:rsidRPr="00900425" w:rsidRDefault="002E7A8F" w:rsidP="002E7A8F">
            <w:pPr>
              <w:pStyle w:val="Odstavecseseznamem"/>
              <w:numPr>
                <w:ilvl w:val="0"/>
                <w:numId w:val="29"/>
              </w:numPr>
              <w:spacing w:after="200" w:line="276" w:lineRule="auto"/>
              <w:jc w:val="both"/>
              <w:rPr>
                <w:b/>
                <w:sz w:val="22"/>
                <w:szCs w:val="22"/>
              </w:rPr>
            </w:pPr>
            <w:r w:rsidRPr="00900425">
              <w:rPr>
                <w:b/>
                <w:sz w:val="22"/>
                <w:szCs w:val="22"/>
              </w:rPr>
              <w:t>Paprsek poznání</w:t>
            </w:r>
          </w:p>
          <w:p w:rsidR="002E7A8F" w:rsidRPr="00900425" w:rsidRDefault="002E7A8F" w:rsidP="002E7A8F">
            <w:pPr>
              <w:pStyle w:val="Odstavecseseznamem"/>
              <w:numPr>
                <w:ilvl w:val="0"/>
                <w:numId w:val="29"/>
              </w:numPr>
              <w:spacing w:after="200" w:line="276" w:lineRule="auto"/>
              <w:jc w:val="both"/>
              <w:rPr>
                <w:b/>
                <w:sz w:val="22"/>
                <w:szCs w:val="22"/>
              </w:rPr>
            </w:pPr>
            <w:r w:rsidRPr="00900425">
              <w:rPr>
                <w:b/>
                <w:sz w:val="22"/>
                <w:szCs w:val="22"/>
              </w:rPr>
              <w:t>Paprsek  cest</w:t>
            </w:r>
          </w:p>
          <w:p w:rsidR="002E7A8F" w:rsidRPr="00900425" w:rsidRDefault="002E7A8F" w:rsidP="002E7A8F">
            <w:pPr>
              <w:ind w:left="360"/>
              <w:jc w:val="center"/>
              <w:rPr>
                <w:b/>
              </w:rPr>
            </w:pPr>
          </w:p>
          <w:p w:rsidR="002E7A8F" w:rsidRPr="00900425" w:rsidRDefault="002E7A8F" w:rsidP="002E7A8F">
            <w:pPr>
              <w:jc w:val="both"/>
              <w:rPr>
                <w:b/>
                <w:u w:val="single"/>
              </w:rPr>
            </w:pPr>
            <w:r w:rsidRPr="00900425">
              <w:rPr>
                <w:b/>
                <w:sz w:val="22"/>
                <w:szCs w:val="22"/>
                <w:u w:val="single"/>
              </w:rPr>
              <w:t>X/1  Integrovaný blok „Paprsek úsměvů“</w:t>
            </w:r>
          </w:p>
          <w:p w:rsidR="002E7A8F" w:rsidRPr="00900425" w:rsidRDefault="002E7A8F" w:rsidP="002E7A8F">
            <w:pPr>
              <w:pStyle w:val="Zkladntext"/>
              <w:rPr>
                <w:rFonts w:ascii="Times New Roman" w:hAnsi="Times New Roman"/>
                <w:b/>
                <w:szCs w:val="22"/>
              </w:rPr>
            </w:pPr>
            <w:r w:rsidRPr="00900425">
              <w:rPr>
                <w:rFonts w:ascii="Times New Roman" w:hAnsi="Times New Roman"/>
                <w:b/>
                <w:sz w:val="22"/>
                <w:szCs w:val="22"/>
              </w:rPr>
              <w:t>Charakteristika a záměry bloku</w:t>
            </w:r>
          </w:p>
          <w:p w:rsidR="002E7A8F" w:rsidRPr="00900425" w:rsidRDefault="002E7A8F" w:rsidP="002E7A8F">
            <w:pPr>
              <w:pStyle w:val="Zkladntext"/>
              <w:rPr>
                <w:rFonts w:ascii="Times New Roman" w:hAnsi="Times New Roman"/>
                <w:b/>
                <w:szCs w:val="22"/>
              </w:rPr>
            </w:pPr>
          </w:p>
          <w:p w:rsidR="002E7A8F" w:rsidRPr="00900425" w:rsidRDefault="002E7A8F" w:rsidP="002E7A8F">
            <w:pPr>
              <w:pStyle w:val="Zkladntext"/>
              <w:rPr>
                <w:rFonts w:ascii="Times New Roman" w:hAnsi="Times New Roman"/>
                <w:szCs w:val="22"/>
              </w:rPr>
            </w:pPr>
            <w:r w:rsidRPr="00900425">
              <w:rPr>
                <w:rFonts w:ascii="Times New Roman" w:hAnsi="Times New Roman"/>
                <w:sz w:val="22"/>
                <w:szCs w:val="22"/>
              </w:rPr>
              <w:t xml:space="preserve">První integrovaný blok je určen pro adaptační období a jeho záměrem je usnadnit novým dětem vstup do mateřské školy. V tomto adaptačním období se budeme vzájemně poznávat, znát svá jména, značky, jména zaměstnanců, seznámíme se s prostory v MŠ, s prvními pravidly vzájemného spolužití i s grafickým vyjádřením, budeme navazovat nové kontakty, učit se komunikovat s druhým, uvědomíme si svá práva a povinnosti, naučíme se pohybovat ve skupině a orientovat se v prostoru, rozlišovat co máme společného a čím se lišíme, pomáhat mladším dětem. Seznámíme se také s pravidly bezpečnosti v MŠ, na školní zahradě a na vycházkách do okolí, poznáme okolí mateřské školy, bydliště svých kamarádů, povíme si, co jsme prožili o prázdninách. Poznáme také význam rodiny, školy a hodnotu lidské práce. Na školní zahradě sklidíme a uskladníme naši úrodu, usušíme si bylinky pro </w:t>
            </w:r>
            <w:proofErr w:type="gramStart"/>
            <w:r w:rsidRPr="00900425">
              <w:rPr>
                <w:rFonts w:ascii="Times New Roman" w:hAnsi="Times New Roman"/>
                <w:sz w:val="22"/>
                <w:szCs w:val="22"/>
              </w:rPr>
              <w:t>zimní  potřebu</w:t>
            </w:r>
            <w:proofErr w:type="gramEnd"/>
            <w:r w:rsidRPr="00900425">
              <w:rPr>
                <w:rFonts w:ascii="Times New Roman" w:hAnsi="Times New Roman"/>
                <w:sz w:val="22"/>
                <w:szCs w:val="22"/>
              </w:rPr>
              <w:t>.</w:t>
            </w:r>
          </w:p>
          <w:p w:rsidR="002E7A8F" w:rsidRPr="00900425" w:rsidRDefault="002E7A8F" w:rsidP="002E7A8F">
            <w:pPr>
              <w:pStyle w:val="Zkladntext"/>
              <w:rPr>
                <w:rFonts w:ascii="Times New Roman" w:hAnsi="Times New Roman"/>
                <w:szCs w:val="22"/>
              </w:rPr>
            </w:pPr>
          </w:p>
          <w:p w:rsidR="002E7A8F" w:rsidRPr="00900425" w:rsidRDefault="002E7A8F" w:rsidP="002E7A8F">
            <w:pPr>
              <w:pStyle w:val="Zkladntext3"/>
              <w:rPr>
                <w:b/>
                <w:sz w:val="22"/>
                <w:szCs w:val="22"/>
                <w:u w:val="single"/>
              </w:rPr>
            </w:pPr>
            <w:r w:rsidRPr="00900425">
              <w:rPr>
                <w:b/>
                <w:sz w:val="22"/>
                <w:szCs w:val="22"/>
                <w:u w:val="single"/>
              </w:rPr>
              <w:t>X/2  Integrovaný blok „Paprsek kouzel“</w:t>
            </w:r>
          </w:p>
          <w:p w:rsidR="002E7A8F" w:rsidRPr="00900425" w:rsidRDefault="002E7A8F" w:rsidP="002E7A8F">
            <w:pPr>
              <w:jc w:val="both"/>
              <w:rPr>
                <w:b/>
              </w:rPr>
            </w:pPr>
            <w:r w:rsidRPr="00900425">
              <w:rPr>
                <w:b/>
                <w:sz w:val="22"/>
                <w:szCs w:val="22"/>
              </w:rPr>
              <w:t xml:space="preserve">Charakteristika a záměry bloku </w:t>
            </w:r>
          </w:p>
          <w:p w:rsidR="002E7A8F" w:rsidRPr="00900425" w:rsidRDefault="002E7A8F" w:rsidP="002E7A8F">
            <w:pPr>
              <w:jc w:val="both"/>
            </w:pPr>
            <w:r w:rsidRPr="00900425">
              <w:rPr>
                <w:sz w:val="22"/>
                <w:szCs w:val="22"/>
              </w:rPr>
              <w:t xml:space="preserve">Do přírody máme velmi blízko a tak můžeme v tomto podzimním období pozorovat změny a </w:t>
            </w:r>
            <w:proofErr w:type="gramStart"/>
            <w:r w:rsidRPr="00900425">
              <w:rPr>
                <w:sz w:val="22"/>
                <w:szCs w:val="22"/>
              </w:rPr>
              <w:t>kouzla které</w:t>
            </w:r>
            <w:proofErr w:type="gramEnd"/>
            <w:r w:rsidRPr="00900425">
              <w:rPr>
                <w:sz w:val="22"/>
                <w:szCs w:val="22"/>
              </w:rPr>
              <w:t xml:space="preserve"> nám podzim přináší,  osvojit si poznatky o podzimním počasí, změnách v přírodě, o stromech, lesních zvířátkách, dozrávání a sklizni ovoce a jiných plodin. Rozvíjíme si tak pocit </w:t>
            </w:r>
            <w:r w:rsidRPr="00900425">
              <w:rPr>
                <w:sz w:val="22"/>
                <w:szCs w:val="22"/>
              </w:rPr>
              <w:lastRenderedPageBreak/>
              <w:t xml:space="preserve">sounáležitosti s živou i neživou přírodou, poznáváme nové přírodní materiály, přírodniny, budeme přírodniny třídit, srovnávat a rozlišovat všemi smysly.  Protože je podzim i obdobím zvýšené nemocnosti, zaměříme se také na oblast zdraví, osvojíme si znalosti o podmínkách vedoucích ke zdraví a zdravému životnímu stylu.  V tomto časovém úseku nás čeká také </w:t>
            </w:r>
            <w:proofErr w:type="spellStart"/>
            <w:r w:rsidRPr="00900425">
              <w:rPr>
                <w:sz w:val="22"/>
                <w:szCs w:val="22"/>
              </w:rPr>
              <w:t>Drakiáda</w:t>
            </w:r>
            <w:proofErr w:type="spellEnd"/>
            <w:r w:rsidRPr="00900425">
              <w:rPr>
                <w:sz w:val="22"/>
                <w:szCs w:val="22"/>
              </w:rPr>
              <w:t xml:space="preserve">, na kterou pozveme i děti ze základní školy a děti, které do MŠ nedochází. V ekologických projektech si připomeneme i některé významné dny související s ochranou zvířat, přírodou či zdravou výživou, budeme se podílet na sklizni plodin a přípravě půdy k zimnímu spánku. </w:t>
            </w:r>
          </w:p>
          <w:p w:rsidR="002E7A8F" w:rsidRPr="00900425" w:rsidRDefault="002E7A8F" w:rsidP="002E7A8F">
            <w:pPr>
              <w:jc w:val="both"/>
            </w:pPr>
          </w:p>
          <w:p w:rsidR="002E7A8F" w:rsidRPr="00900425" w:rsidRDefault="002E7A8F" w:rsidP="002E7A8F">
            <w:pPr>
              <w:pStyle w:val="Zkladntext3"/>
              <w:rPr>
                <w:b/>
                <w:sz w:val="22"/>
                <w:szCs w:val="22"/>
                <w:u w:val="single"/>
              </w:rPr>
            </w:pPr>
            <w:r w:rsidRPr="00900425">
              <w:rPr>
                <w:b/>
                <w:sz w:val="22"/>
                <w:szCs w:val="22"/>
                <w:u w:val="single"/>
              </w:rPr>
              <w:t>X/3   Integrovaný blok „Paprsek pohádek“</w:t>
            </w:r>
          </w:p>
          <w:p w:rsidR="002E7A8F" w:rsidRPr="00900425" w:rsidRDefault="002E7A8F" w:rsidP="002E7A8F">
            <w:pPr>
              <w:jc w:val="both"/>
              <w:rPr>
                <w:b/>
              </w:rPr>
            </w:pPr>
            <w:r w:rsidRPr="00900425">
              <w:rPr>
                <w:b/>
                <w:sz w:val="22"/>
                <w:szCs w:val="22"/>
              </w:rPr>
              <w:t>Charakteristika a záměry bloku</w:t>
            </w:r>
          </w:p>
          <w:p w:rsidR="002E7A8F" w:rsidRPr="00900425" w:rsidRDefault="002E7A8F" w:rsidP="002E7A8F">
            <w:pPr>
              <w:jc w:val="both"/>
            </w:pPr>
            <w:r w:rsidRPr="00900425">
              <w:rPr>
                <w:sz w:val="22"/>
                <w:szCs w:val="22"/>
              </w:rPr>
              <w:t>Toto zimní období je jedním z nejhezčích, protože všichni se těšíme na „vánoční“ pohádku, která nás spojuje s lidovými a zimními tradicemi, zvyky a nadpřirozenými bytostmi. Společně s dětmi prožíváme adventní čas v klidné a slavnostní atmosféře, těšíme se na první sněhové vločky, děti jsou motivačně zapojeny do pečení perníčků, výroby dárků pro rodiče, zpívání koled, vánočních příprav. Na mikulášské besídce si užijeme legraci s </w:t>
            </w:r>
            <w:proofErr w:type="spellStart"/>
            <w:r w:rsidRPr="00900425">
              <w:rPr>
                <w:sz w:val="22"/>
                <w:szCs w:val="22"/>
              </w:rPr>
              <w:t>čertíky</w:t>
            </w:r>
            <w:proofErr w:type="spellEnd"/>
            <w:r w:rsidRPr="00900425">
              <w:rPr>
                <w:sz w:val="22"/>
                <w:szCs w:val="22"/>
              </w:rPr>
              <w:t>, andělem a Mikulášem. Na vycházkách do okolí pozorujeme, jak paní Zima mění přírodu, poznáváme vlastnosti sněhu, ledu a charakteristické zimní počasí. Prostřednictvím zimních sportů si uvědomujeme, že pohyb je pro nás důležitý a zdravý, na školní zahradě využijeme svah k bobování, sáňkování a stavění sněhových cest a domečků. V tomto zimním čase začíná pracovat při MŠ lyžařská škola. Nezapomeneme ani na zvířátka v zimě, povíme si, jak přezimují a aktivně sledujeme a krmíme ptáčky na školní zahradě. Na počátku tohoto období nás čekají také oslavy sv. Martina, tematické projekty oslavíme i některé významné dny.</w:t>
            </w:r>
          </w:p>
          <w:p w:rsidR="002E7A8F" w:rsidRPr="00900425" w:rsidRDefault="002E7A8F" w:rsidP="002E7A8F">
            <w:pPr>
              <w:jc w:val="both"/>
            </w:pPr>
          </w:p>
          <w:p w:rsidR="002E7A8F" w:rsidRPr="00900425" w:rsidRDefault="002E7A8F" w:rsidP="002E7A8F">
            <w:pPr>
              <w:pStyle w:val="Zkladntext3"/>
              <w:rPr>
                <w:b/>
                <w:sz w:val="22"/>
                <w:szCs w:val="22"/>
                <w:u w:val="single"/>
              </w:rPr>
            </w:pPr>
            <w:r w:rsidRPr="00900425">
              <w:rPr>
                <w:b/>
                <w:sz w:val="22"/>
                <w:szCs w:val="22"/>
                <w:u w:val="single"/>
              </w:rPr>
              <w:t>X/4   Integrovaný blok „Paprsek poznání“</w:t>
            </w:r>
          </w:p>
          <w:p w:rsidR="002E7A8F" w:rsidRPr="00900425" w:rsidRDefault="002E7A8F" w:rsidP="002E7A8F">
            <w:pPr>
              <w:pStyle w:val="Zkladntext3"/>
              <w:rPr>
                <w:b/>
                <w:sz w:val="22"/>
                <w:szCs w:val="22"/>
              </w:rPr>
            </w:pPr>
            <w:r w:rsidRPr="00900425">
              <w:rPr>
                <w:b/>
                <w:sz w:val="22"/>
                <w:szCs w:val="22"/>
              </w:rPr>
              <w:t>Charakteristika a záměry bloku</w:t>
            </w:r>
          </w:p>
          <w:p w:rsidR="002E7A8F" w:rsidRPr="00900425" w:rsidRDefault="002E7A8F" w:rsidP="002E7A8F">
            <w:pPr>
              <w:jc w:val="both"/>
            </w:pPr>
            <w:r w:rsidRPr="00900425">
              <w:rPr>
                <w:sz w:val="22"/>
                <w:szCs w:val="22"/>
              </w:rPr>
              <w:t xml:space="preserve">Integrovaný blok nám pomáhá získávat poznatky o předmětech a věcech denní potřeby, poznáváme nové souvislosti a jevy z okolního světa, příčiny a důsledky přírodních jevů i v chování dospělých a dětí, učíme se třídit věci podle materiálů, barev, tvarů a jiných vlastností, dovíme se, odkud pochází různé suroviny, získáme nové praktické a pracovní dovednosti, učíme se řešit konfliktní situace (domluva), neustále narovnáváme naše vztahy. Poznáváme časovou posloupnost a její periodu, seznámíme se s koloběhem vody v přírodě. V tomto období se také těšíme na první jarní květinky, sluníčko, oslavíme velikonoční svátky a rozloučíme se </w:t>
            </w:r>
            <w:proofErr w:type="spellStart"/>
            <w:r w:rsidRPr="00900425">
              <w:rPr>
                <w:sz w:val="22"/>
                <w:szCs w:val="22"/>
              </w:rPr>
              <w:t>se</w:t>
            </w:r>
            <w:proofErr w:type="spellEnd"/>
            <w:r w:rsidRPr="00900425">
              <w:rPr>
                <w:sz w:val="22"/>
                <w:szCs w:val="22"/>
              </w:rPr>
              <w:t xml:space="preserve"> zimou. Na škole proběhnou velikonoční oslavy, seznámíme se s významem a barvami velikonočního týdne. Rozloučíme se také s paní zimou a na Vítání jara pozveme také kamarády ze ZŠ a ostatní zájemce z obce. Společně si uklidíme školní zahradu, pohrabeme listí, zasadíme první semínka, nakypříme a připravíme záhonky a spirálu pro jarní období. Uvědomíme si, že člověk může přírodě pomáhat, ale i škodit, i to, že lidská nedbalost může narušit čistotu a krásu životního prostředí. Oslavíme Den Země, Den Slunce, zahrajeme si na Čarodějnickou školu.</w:t>
            </w:r>
          </w:p>
          <w:p w:rsidR="002E7A8F" w:rsidRPr="00900425" w:rsidRDefault="002E7A8F" w:rsidP="002E7A8F">
            <w:pPr>
              <w:jc w:val="both"/>
            </w:pPr>
          </w:p>
          <w:p w:rsidR="002E7A8F" w:rsidRPr="00900425" w:rsidRDefault="002E7A8F" w:rsidP="002E7A8F">
            <w:pPr>
              <w:pStyle w:val="Zkladntext3"/>
              <w:rPr>
                <w:b/>
                <w:sz w:val="22"/>
                <w:szCs w:val="22"/>
                <w:u w:val="single"/>
              </w:rPr>
            </w:pPr>
            <w:r w:rsidRPr="00900425">
              <w:rPr>
                <w:b/>
                <w:sz w:val="22"/>
                <w:szCs w:val="22"/>
              </w:rPr>
              <w:t>X/</w:t>
            </w:r>
            <w:r w:rsidRPr="00900425">
              <w:rPr>
                <w:b/>
                <w:sz w:val="22"/>
                <w:szCs w:val="22"/>
                <w:u w:val="single"/>
              </w:rPr>
              <w:t>5   Integrovaný blok „Paprsek cest“</w:t>
            </w:r>
          </w:p>
          <w:p w:rsidR="002E7A8F" w:rsidRPr="00900425" w:rsidRDefault="002E7A8F" w:rsidP="002E7A8F">
            <w:pPr>
              <w:jc w:val="both"/>
              <w:rPr>
                <w:b/>
              </w:rPr>
            </w:pPr>
            <w:r w:rsidRPr="00900425">
              <w:rPr>
                <w:b/>
                <w:sz w:val="22"/>
                <w:szCs w:val="22"/>
              </w:rPr>
              <w:t>Charakteristika a záměry bloku</w:t>
            </w:r>
          </w:p>
          <w:p w:rsidR="002E7A8F" w:rsidRPr="00900425" w:rsidRDefault="002E7A8F" w:rsidP="002E7A8F">
            <w:pPr>
              <w:pStyle w:val="Zkladntext3"/>
              <w:jc w:val="both"/>
              <w:rPr>
                <w:sz w:val="22"/>
                <w:szCs w:val="22"/>
              </w:rPr>
            </w:pPr>
            <w:r w:rsidRPr="00900425">
              <w:rPr>
                <w:sz w:val="22"/>
                <w:szCs w:val="22"/>
              </w:rPr>
              <w:lastRenderedPageBreak/>
              <w:t>Toto téma nám umožňuje rozvíjet city k rodině, svému okolí, kultivujeme si své mravní hodnoty a postoje, rozvíjíme si slovní zásobu, schopnost samostatně vystupovat, ovládat se před veřejností, vnímat sváteční atmosféru (besídka pro maminky, rozloučení s MŠ) a podílet se na ní. Rozšíříme si povědomí o čase (den, týden, měsíc, rok), o činnostech v určitém časovém období dne (ráno, poledne, večer, ap.). Dále si upevníme poznatky o pravidlech silničního provozu, seznamujeme se s nebezpečím na cestách a výletech, poznáváme význam semaforů, přechodů pro chodce, přiblížíme si bezpečnou jízdu na kole, budeme samostatně a prakticky řešit problémové situace, seznámíme se s významem dopravních prostředků, jejich místem pohybu. Prohloubíme si poznatky o známých historických památkách v našem okolí, seznámíme se s hlavním městem, národními symboly. Naučíme se vnímat, že svět má svůj řád, že je rozmanitý, pozoruhodný, nekonečně pestrý a různorodý – jak svět přírody a zvířat, tak svět lidí.  Budeme pokračovat při pěstebních činnostech na ŠZ. Zažijeme dobrodružství na tematických výletech, poznáme naši vlast i okolní svět a světadíly, uvědomíme si, že s radostí jde všechno lépe a budeme se těšit na prázdniny.</w:t>
            </w:r>
          </w:p>
          <w:p w:rsidR="002E7A8F" w:rsidRPr="00900425" w:rsidRDefault="002E7A8F" w:rsidP="002E7A8F">
            <w:pPr>
              <w:pStyle w:val="Nadpis1"/>
              <w:rPr>
                <w:rFonts w:ascii="Times New Roman" w:hAnsi="Times New Roman"/>
                <w:szCs w:val="22"/>
                <w:lang w:eastAsia="en-US"/>
              </w:rPr>
            </w:pPr>
          </w:p>
        </w:tc>
      </w:tr>
      <w:tr w:rsidR="002E7A8F" w:rsidTr="002E7A8F">
        <w:tc>
          <w:tcPr>
            <w:tcW w:w="2802" w:type="dxa"/>
            <w:tcBorders>
              <w:top w:val="single" w:sz="6" w:space="0" w:color="000000"/>
              <w:left w:val="double" w:sz="6" w:space="0" w:color="000000"/>
              <w:bottom w:val="single" w:sz="6" w:space="0" w:color="000000"/>
              <w:right w:val="single" w:sz="6" w:space="0" w:color="000000"/>
            </w:tcBorders>
          </w:tcPr>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r w:rsidRPr="00900425">
              <w:rPr>
                <w:sz w:val="22"/>
                <w:szCs w:val="22"/>
                <w:lang w:eastAsia="en-US"/>
              </w:rPr>
              <w:t>Časový plán</w:t>
            </w:r>
          </w:p>
        </w:tc>
        <w:tc>
          <w:tcPr>
            <w:tcW w:w="6762" w:type="dxa"/>
            <w:tcBorders>
              <w:top w:val="single" w:sz="6" w:space="0" w:color="000000"/>
              <w:left w:val="single" w:sz="6" w:space="0" w:color="000000"/>
              <w:bottom w:val="single" w:sz="6" w:space="0" w:color="000000"/>
              <w:right w:val="double" w:sz="6" w:space="0" w:color="000000"/>
            </w:tcBorders>
            <w:hideMark/>
          </w:tcPr>
          <w:p w:rsidR="002E7A8F" w:rsidRPr="00900425" w:rsidRDefault="002E7A8F" w:rsidP="002E7A8F">
            <w:pPr>
              <w:spacing w:line="276" w:lineRule="auto"/>
              <w:jc w:val="both"/>
              <w:rPr>
                <w:lang w:eastAsia="en-US"/>
              </w:rPr>
            </w:pPr>
            <w:r w:rsidRPr="00900425">
              <w:rPr>
                <w:sz w:val="22"/>
                <w:szCs w:val="22"/>
                <w:lang w:eastAsia="en-US"/>
              </w:rPr>
              <w:t>Vlastní vzdělávání je rozvrženo do časových pásem zejména podle ročního období, podle svátků, tradic a podle organizace života školy. Témata nemusí být striktně dodržována, v návaznosti jak jdou písemně za sebou. Záleží na pedagogických pracovnicích, jak budou ve společné pedagogické činnosti postupovat.</w:t>
            </w:r>
          </w:p>
        </w:tc>
      </w:tr>
      <w:tr w:rsidR="002E7A8F" w:rsidTr="002E7A8F">
        <w:tc>
          <w:tcPr>
            <w:tcW w:w="2802" w:type="dxa"/>
            <w:tcBorders>
              <w:top w:val="single" w:sz="6" w:space="0" w:color="000000"/>
              <w:left w:val="double" w:sz="6" w:space="0" w:color="000000"/>
              <w:bottom w:val="double" w:sz="6" w:space="0" w:color="000000"/>
              <w:right w:val="single" w:sz="6" w:space="0" w:color="000000"/>
            </w:tcBorders>
          </w:tcPr>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Pr="00900425" w:rsidRDefault="002E7A8F" w:rsidP="002E7A8F">
            <w:pPr>
              <w:spacing w:line="276" w:lineRule="auto"/>
              <w:jc w:val="both"/>
              <w:rPr>
                <w:lang w:eastAsia="en-US"/>
              </w:rPr>
            </w:pPr>
          </w:p>
          <w:p w:rsidR="002E7A8F" w:rsidRDefault="002E7A8F" w:rsidP="002E7A8F">
            <w:pPr>
              <w:spacing w:line="276" w:lineRule="auto"/>
              <w:jc w:val="both"/>
              <w:rPr>
                <w:lang w:eastAsia="en-US"/>
              </w:rPr>
            </w:pPr>
          </w:p>
          <w:p w:rsidR="002E7A8F" w:rsidRDefault="002E7A8F" w:rsidP="002E7A8F">
            <w:pPr>
              <w:spacing w:line="276" w:lineRule="auto"/>
              <w:jc w:val="both"/>
              <w:rPr>
                <w:lang w:eastAsia="en-US"/>
              </w:rPr>
            </w:pPr>
          </w:p>
          <w:p w:rsidR="002E7A8F" w:rsidRDefault="002E7A8F" w:rsidP="002E7A8F">
            <w:pPr>
              <w:spacing w:line="276" w:lineRule="auto"/>
              <w:jc w:val="both"/>
              <w:rPr>
                <w:lang w:eastAsia="en-US"/>
              </w:rPr>
            </w:pPr>
            <w:r w:rsidRPr="00900425">
              <w:rPr>
                <w:sz w:val="22"/>
                <w:szCs w:val="22"/>
                <w:lang w:eastAsia="en-US"/>
              </w:rPr>
              <w:t>Podmínky vzdělávání</w:t>
            </w:r>
          </w:p>
          <w:p w:rsidR="002E7A8F" w:rsidRPr="00900425" w:rsidRDefault="002E7A8F" w:rsidP="002E7A8F">
            <w:pPr>
              <w:spacing w:line="276" w:lineRule="auto"/>
              <w:jc w:val="both"/>
              <w:rPr>
                <w:lang w:eastAsia="en-US"/>
              </w:rPr>
            </w:pPr>
          </w:p>
        </w:tc>
        <w:tc>
          <w:tcPr>
            <w:tcW w:w="6762" w:type="dxa"/>
            <w:tcBorders>
              <w:top w:val="single" w:sz="6" w:space="0" w:color="000000"/>
              <w:left w:val="single" w:sz="6" w:space="0" w:color="000000"/>
              <w:bottom w:val="double" w:sz="6" w:space="0" w:color="000000"/>
              <w:right w:val="double" w:sz="6" w:space="0" w:color="000000"/>
            </w:tcBorders>
            <w:hideMark/>
          </w:tcPr>
          <w:p w:rsidR="002E7A8F" w:rsidRPr="00900425" w:rsidRDefault="002E7A8F" w:rsidP="002E7A8F">
            <w:pPr>
              <w:spacing w:line="276" w:lineRule="auto"/>
              <w:jc w:val="both"/>
              <w:rPr>
                <w:lang w:eastAsia="en-US"/>
              </w:rPr>
            </w:pPr>
            <w:r w:rsidRPr="00900425">
              <w:rPr>
                <w:sz w:val="22"/>
                <w:szCs w:val="22"/>
                <w:lang w:eastAsia="en-US"/>
              </w:rPr>
              <w:t>ŠVP sleduje následující podmínky výchovy a vzdělávání, které jsou podrobně r</w:t>
            </w:r>
            <w:r w:rsidR="009C2C6D">
              <w:rPr>
                <w:sz w:val="22"/>
                <w:szCs w:val="22"/>
                <w:lang w:eastAsia="en-US"/>
              </w:rPr>
              <w:t>ozepsány ve vlastním dokumentu,</w:t>
            </w:r>
            <w:r w:rsidRPr="00900425">
              <w:rPr>
                <w:sz w:val="22"/>
                <w:szCs w:val="22"/>
                <w:lang w:eastAsia="en-US"/>
              </w:rPr>
              <w:t xml:space="preserve"> ve Školním </w:t>
            </w:r>
            <w:r w:rsidR="009C2C6D">
              <w:rPr>
                <w:sz w:val="22"/>
                <w:szCs w:val="22"/>
                <w:lang w:eastAsia="en-US"/>
              </w:rPr>
              <w:t xml:space="preserve">řádu </w:t>
            </w:r>
            <w:r w:rsidRPr="00900425">
              <w:rPr>
                <w:sz w:val="22"/>
                <w:szCs w:val="22"/>
                <w:lang w:eastAsia="en-US"/>
              </w:rPr>
              <w:t xml:space="preserve">a Organizačním řádu </w:t>
            </w:r>
          </w:p>
          <w:p w:rsidR="002E7A8F" w:rsidRPr="00900425" w:rsidRDefault="002E7A8F" w:rsidP="002E7A8F">
            <w:pPr>
              <w:pStyle w:val="Nadpis5"/>
              <w:keepLines w:val="0"/>
              <w:numPr>
                <w:ilvl w:val="0"/>
                <w:numId w:val="40"/>
              </w:numPr>
              <w:spacing w:before="0"/>
              <w:rPr>
                <w:rFonts w:ascii="Times New Roman" w:hAnsi="Times New Roman" w:cs="Times New Roman"/>
                <w:b/>
                <w:color w:val="auto"/>
              </w:rPr>
            </w:pPr>
            <w:r w:rsidRPr="00900425">
              <w:rPr>
                <w:rFonts w:ascii="Times New Roman" w:hAnsi="Times New Roman" w:cs="Times New Roman"/>
                <w:b/>
                <w:color w:val="auto"/>
                <w:sz w:val="22"/>
                <w:szCs w:val="22"/>
              </w:rPr>
              <w:t>Materiální podmínky</w:t>
            </w:r>
          </w:p>
          <w:p w:rsidR="002E7A8F" w:rsidRPr="00900425" w:rsidRDefault="002E7A8F" w:rsidP="002E7A8F">
            <w:pPr>
              <w:pStyle w:val="Odstavecseseznamem"/>
              <w:numPr>
                <w:ilvl w:val="0"/>
                <w:numId w:val="40"/>
              </w:numPr>
              <w:jc w:val="both"/>
              <w:rPr>
                <w:b/>
                <w:sz w:val="22"/>
                <w:szCs w:val="22"/>
              </w:rPr>
            </w:pPr>
            <w:r w:rsidRPr="00900425">
              <w:rPr>
                <w:b/>
                <w:sz w:val="22"/>
                <w:szCs w:val="22"/>
              </w:rPr>
              <w:t>Podmínky přijímání dětí do MŠ</w:t>
            </w:r>
          </w:p>
          <w:p w:rsidR="002E7A8F" w:rsidRPr="00900425" w:rsidRDefault="002E7A8F" w:rsidP="002E7A8F">
            <w:pPr>
              <w:pStyle w:val="Odstavecseseznamem"/>
              <w:numPr>
                <w:ilvl w:val="0"/>
                <w:numId w:val="40"/>
              </w:numPr>
              <w:jc w:val="both"/>
              <w:rPr>
                <w:b/>
                <w:sz w:val="22"/>
                <w:szCs w:val="22"/>
              </w:rPr>
            </w:pPr>
            <w:r w:rsidRPr="00900425">
              <w:rPr>
                <w:b/>
                <w:sz w:val="22"/>
                <w:szCs w:val="22"/>
              </w:rPr>
              <w:t>Psychosociální podmínky – psychohygiena</w:t>
            </w:r>
          </w:p>
          <w:p w:rsidR="002E7A8F" w:rsidRPr="00900425" w:rsidRDefault="002E7A8F" w:rsidP="002E7A8F">
            <w:pPr>
              <w:pStyle w:val="Odstavecseseznamem"/>
              <w:numPr>
                <w:ilvl w:val="0"/>
                <w:numId w:val="40"/>
              </w:numPr>
              <w:jc w:val="both"/>
              <w:rPr>
                <w:b/>
                <w:sz w:val="22"/>
                <w:szCs w:val="22"/>
              </w:rPr>
            </w:pPr>
            <w:r w:rsidRPr="00900425">
              <w:rPr>
                <w:b/>
                <w:sz w:val="22"/>
                <w:szCs w:val="22"/>
              </w:rPr>
              <w:t>Bezpečnostní podmínky</w:t>
            </w:r>
          </w:p>
          <w:p w:rsidR="002E7A8F" w:rsidRPr="00900425" w:rsidRDefault="002E7A8F" w:rsidP="002E7A8F">
            <w:pPr>
              <w:pStyle w:val="Odstavecseseznamem"/>
              <w:numPr>
                <w:ilvl w:val="0"/>
                <w:numId w:val="40"/>
              </w:numPr>
              <w:jc w:val="both"/>
              <w:rPr>
                <w:b/>
                <w:sz w:val="22"/>
                <w:szCs w:val="22"/>
              </w:rPr>
            </w:pPr>
            <w:r w:rsidRPr="00900425">
              <w:rPr>
                <w:b/>
                <w:sz w:val="22"/>
                <w:szCs w:val="22"/>
              </w:rPr>
              <w:t>Podmínky zdravé životosprávy</w:t>
            </w:r>
          </w:p>
          <w:p w:rsidR="002E7A8F" w:rsidRPr="00900425" w:rsidRDefault="002E7A8F" w:rsidP="002E7A8F">
            <w:pPr>
              <w:pStyle w:val="Odstavecseseznamem"/>
              <w:numPr>
                <w:ilvl w:val="0"/>
                <w:numId w:val="40"/>
              </w:numPr>
              <w:jc w:val="both"/>
              <w:rPr>
                <w:b/>
                <w:sz w:val="22"/>
                <w:szCs w:val="22"/>
              </w:rPr>
            </w:pPr>
            <w:r w:rsidRPr="00900425">
              <w:rPr>
                <w:b/>
                <w:sz w:val="22"/>
                <w:szCs w:val="22"/>
              </w:rPr>
              <w:t>Organizační podmínky</w:t>
            </w:r>
          </w:p>
          <w:p w:rsidR="002E7A8F" w:rsidRPr="00900425" w:rsidRDefault="002E7A8F" w:rsidP="002E7A8F">
            <w:pPr>
              <w:pStyle w:val="Odstavecseseznamem"/>
              <w:numPr>
                <w:ilvl w:val="0"/>
                <w:numId w:val="40"/>
              </w:numPr>
              <w:jc w:val="both"/>
              <w:rPr>
                <w:b/>
                <w:sz w:val="22"/>
                <w:szCs w:val="22"/>
              </w:rPr>
            </w:pPr>
            <w:r w:rsidRPr="00900425">
              <w:rPr>
                <w:b/>
                <w:sz w:val="22"/>
                <w:szCs w:val="22"/>
              </w:rPr>
              <w:t>Podmínky personální</w:t>
            </w:r>
          </w:p>
          <w:p w:rsidR="002E7A8F" w:rsidRPr="00900425" w:rsidRDefault="002E7A8F" w:rsidP="002E7A8F">
            <w:pPr>
              <w:pStyle w:val="Odstavecseseznamem"/>
              <w:numPr>
                <w:ilvl w:val="0"/>
                <w:numId w:val="40"/>
              </w:numPr>
              <w:jc w:val="both"/>
              <w:rPr>
                <w:b/>
                <w:sz w:val="22"/>
                <w:szCs w:val="22"/>
              </w:rPr>
            </w:pPr>
            <w:r w:rsidRPr="00900425">
              <w:rPr>
                <w:b/>
                <w:sz w:val="22"/>
                <w:szCs w:val="22"/>
              </w:rPr>
              <w:t>Řízení školy</w:t>
            </w:r>
          </w:p>
          <w:p w:rsidR="002E7A8F" w:rsidRPr="00900425" w:rsidRDefault="002E7A8F" w:rsidP="002E7A8F">
            <w:pPr>
              <w:pStyle w:val="Odstavecseseznamem"/>
              <w:numPr>
                <w:ilvl w:val="0"/>
                <w:numId w:val="40"/>
              </w:numPr>
              <w:jc w:val="both"/>
              <w:rPr>
                <w:b/>
                <w:sz w:val="22"/>
                <w:szCs w:val="22"/>
              </w:rPr>
            </w:pPr>
            <w:r w:rsidRPr="00900425">
              <w:rPr>
                <w:b/>
                <w:sz w:val="22"/>
                <w:szCs w:val="22"/>
              </w:rPr>
              <w:t>Podmínky spolupráce s rodiči</w:t>
            </w:r>
          </w:p>
          <w:p w:rsidR="002E7A8F" w:rsidRPr="00900425" w:rsidRDefault="002E7A8F" w:rsidP="002E7A8F">
            <w:pPr>
              <w:pStyle w:val="Odstavecseseznamem"/>
              <w:numPr>
                <w:ilvl w:val="0"/>
                <w:numId w:val="40"/>
              </w:numPr>
              <w:jc w:val="both"/>
              <w:rPr>
                <w:b/>
                <w:sz w:val="22"/>
                <w:szCs w:val="22"/>
              </w:rPr>
            </w:pPr>
            <w:r w:rsidRPr="00900425">
              <w:rPr>
                <w:b/>
                <w:sz w:val="22"/>
                <w:szCs w:val="22"/>
              </w:rPr>
              <w:t>Spolupráci s ostatními</w:t>
            </w:r>
          </w:p>
          <w:p w:rsidR="002E7A8F" w:rsidRPr="00900425" w:rsidRDefault="002E7A8F" w:rsidP="002E7A8F">
            <w:pPr>
              <w:spacing w:line="276" w:lineRule="auto"/>
              <w:jc w:val="both"/>
              <w:rPr>
                <w:lang w:eastAsia="en-US"/>
              </w:rPr>
            </w:pPr>
          </w:p>
        </w:tc>
      </w:tr>
    </w:tbl>
    <w:p w:rsidR="002E7A8F" w:rsidRDefault="002E7A8F" w:rsidP="002E7A8F">
      <w:pPr>
        <w:jc w:val="both"/>
      </w:pPr>
    </w:p>
    <w:p w:rsidR="002E7A8F"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448"/>
        <w:gridCol w:w="6762"/>
      </w:tblGrid>
      <w:tr w:rsidR="002E7A8F" w:rsidRPr="00677012" w:rsidTr="002E7A8F">
        <w:tc>
          <w:tcPr>
            <w:tcW w:w="244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3. Pravidla pro vnitřní hodnocení </w:t>
            </w:r>
          </w:p>
          <w:p w:rsidR="002E7A8F" w:rsidRPr="00677012" w:rsidRDefault="002E7A8F" w:rsidP="002E7A8F">
            <w:pPr>
              <w:spacing w:line="276" w:lineRule="auto"/>
              <w:jc w:val="center"/>
              <w:rPr>
                <w:b/>
                <w:caps/>
                <w:lang w:eastAsia="en-US"/>
              </w:rPr>
            </w:pPr>
            <w:r w:rsidRPr="00677012">
              <w:rPr>
                <w:b/>
                <w:caps/>
                <w:sz w:val="22"/>
                <w:szCs w:val="22"/>
                <w:lang w:eastAsia="en-US"/>
              </w:rPr>
              <w:t>a evaluaci školy</w:t>
            </w:r>
          </w:p>
        </w:tc>
        <w:tc>
          <w:tcPr>
            <w:tcW w:w="6762" w:type="dxa"/>
            <w:tcBorders>
              <w:top w:val="doub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caps/>
                <w:lang w:eastAsia="en-US"/>
              </w:rPr>
            </w:pPr>
          </w:p>
        </w:tc>
      </w:tr>
      <w:tr w:rsidR="002E7A8F" w:rsidRPr="00677012" w:rsidTr="002E7A8F">
        <w:tc>
          <w:tcPr>
            <w:tcW w:w="2448" w:type="dxa"/>
            <w:tcBorders>
              <w:top w:val="single" w:sz="6" w:space="0" w:color="000000"/>
              <w:left w:val="doub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r w:rsidRPr="00677012">
              <w:rPr>
                <w:sz w:val="22"/>
                <w:szCs w:val="22"/>
                <w:lang w:eastAsia="en-US"/>
              </w:rPr>
              <w:t>Systém hodnocení</w:t>
            </w: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Systém hodnocení</w:t>
            </w:r>
          </w:p>
          <w:p w:rsidR="002E7A8F" w:rsidRPr="00677012" w:rsidRDefault="002E7A8F" w:rsidP="002E7A8F">
            <w:pPr>
              <w:spacing w:line="276" w:lineRule="auto"/>
              <w:jc w:val="center"/>
              <w:rPr>
                <w:lang w:eastAsia="en-US"/>
              </w:rPr>
            </w:pPr>
          </w:p>
          <w:p w:rsidR="002E7A8F" w:rsidRPr="00677012" w:rsidRDefault="002E7A8F" w:rsidP="002E7A8F">
            <w:pPr>
              <w:tabs>
                <w:tab w:val="num" w:pos="720"/>
              </w:tabs>
              <w:spacing w:line="276" w:lineRule="auto"/>
              <w:rPr>
                <w:lang w:eastAsia="en-US"/>
              </w:rPr>
            </w:pPr>
          </w:p>
        </w:tc>
        <w:tc>
          <w:tcPr>
            <w:tcW w:w="6762"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lastRenderedPageBreak/>
              <w:t xml:space="preserve">Sledování a vyhodnocování funkčnosti ŠVP vhledem k výchovně vzdělávací </w:t>
            </w:r>
            <w:proofErr w:type="gramStart"/>
            <w:r w:rsidRPr="00677012">
              <w:rPr>
                <w:sz w:val="22"/>
                <w:szCs w:val="22"/>
                <w:lang w:eastAsia="en-US"/>
              </w:rPr>
              <w:t>práci  (1x</w:t>
            </w:r>
            <w:proofErr w:type="gramEnd"/>
            <w:r w:rsidRPr="00677012">
              <w:rPr>
                <w:sz w:val="22"/>
                <w:szCs w:val="22"/>
                <w:lang w:eastAsia="en-US"/>
              </w:rPr>
              <w:t xml:space="preserve">  za 2 měsíce -  PP, ŘŠ, pozorování, analýza).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Průběžné porovnávání a vyhodnocování ŠVP vzhledem k požadavkům RVP (1 x za 3 měsíce -  PP, ŘŠ, VŠJ, pozorování, analýza).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 xml:space="preserve">Průběžné vyhodnocení zpracování TVP a jeho funkčnosti, porovnání </w:t>
            </w:r>
            <w:r w:rsidRPr="00677012">
              <w:rPr>
                <w:sz w:val="22"/>
                <w:szCs w:val="22"/>
                <w:lang w:eastAsia="en-US"/>
              </w:rPr>
              <w:lastRenderedPageBreak/>
              <w:t xml:space="preserve">s požadavky </w:t>
            </w:r>
            <w:proofErr w:type="gramStart"/>
            <w:r w:rsidRPr="00677012">
              <w:rPr>
                <w:sz w:val="22"/>
                <w:szCs w:val="22"/>
                <w:lang w:eastAsia="en-US"/>
              </w:rPr>
              <w:t>ŠVP,  (1 x za</w:t>
            </w:r>
            <w:proofErr w:type="gramEnd"/>
            <w:r w:rsidRPr="00677012">
              <w:rPr>
                <w:sz w:val="22"/>
                <w:szCs w:val="22"/>
                <w:lang w:eastAsia="en-US"/>
              </w:rPr>
              <w:t xml:space="preserve"> 2 měsíce - PP, ŘŠ pozorování, analýza).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Průběžné sledování a hodnocení podmínek materiálních, hygienických, personálních podmínek, vhodné psychohygieny, organizace a provozu školy, podmínek k zajištění bezpečnosti a ochrany zdraví dětí (průběžně PP, PZ, ŘŠ, dotazník, pozorování).</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 xml:space="preserve">Sledování a hodnocení kvality práce provozních </w:t>
            </w:r>
            <w:proofErr w:type="gramStart"/>
            <w:r w:rsidRPr="00677012">
              <w:rPr>
                <w:sz w:val="22"/>
                <w:szCs w:val="22"/>
                <w:lang w:eastAsia="en-US"/>
              </w:rPr>
              <w:t>zaměstnanců,  zápisy</w:t>
            </w:r>
            <w:proofErr w:type="gramEnd"/>
            <w:r w:rsidRPr="00677012">
              <w:rPr>
                <w:sz w:val="22"/>
                <w:szCs w:val="22"/>
                <w:lang w:eastAsia="en-US"/>
              </w:rPr>
              <w:t xml:space="preserve"> do deníku kontrolního systému (1x za měsíc – ŘŠ, pozorování, kontrola).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Sledování a hodnocení kvality práce pedagogických zaměstnanců školy, kontrolní a hospitační činnost (1x za 2 měsíce, ŘŠ, náhledy, hospitace, rozbor).</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 xml:space="preserve">Průběžná analýza funkčnosti DVPP (průběžně ŘŠ, PP, </w:t>
            </w:r>
            <w:proofErr w:type="gramStart"/>
            <w:r w:rsidRPr="00677012">
              <w:rPr>
                <w:sz w:val="22"/>
                <w:szCs w:val="22"/>
                <w:lang w:eastAsia="en-US"/>
              </w:rPr>
              <w:t>VŠJ,  dotazník</w:t>
            </w:r>
            <w:proofErr w:type="gramEnd"/>
            <w:r w:rsidRPr="00677012">
              <w:rPr>
                <w:sz w:val="22"/>
                <w:szCs w:val="22"/>
                <w:lang w:eastAsia="en-US"/>
              </w:rPr>
              <w:t>).</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 xml:space="preserve">Individuální pedagogická diagnostika, vedení diagnostických záznamů o dětech a jejich zpětná vazba, řešení problematiky </w:t>
            </w:r>
            <w:proofErr w:type="gramStart"/>
            <w:r w:rsidRPr="00677012">
              <w:rPr>
                <w:sz w:val="22"/>
                <w:szCs w:val="22"/>
                <w:lang w:eastAsia="en-US"/>
              </w:rPr>
              <w:t>na pedagog</w:t>
            </w:r>
            <w:proofErr w:type="gramEnd"/>
            <w:r w:rsidRPr="00677012">
              <w:rPr>
                <w:sz w:val="22"/>
                <w:szCs w:val="22"/>
                <w:lang w:eastAsia="en-US"/>
              </w:rPr>
              <w:t>. poradách (průběžně PP, ŘŠ, pozorování, rozhovory, diskuze).</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Závěrečné hodnocení výchovně vzdělávacího procesu v MŠ (1x za tři roky, analýza).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Sledování a hodnocení spolupráce školy s ostatními institucemi a odborníky (1 x za rok ŘŠ, analýza).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Kontroly dodržování vnitřních norem školy, pracovního a organizačního řádu školy a plnění pracovní náplně (průběžně ŘŠ, VŠJ, pozorování, diskuze, kontrola).</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Kontroly vedení třídní a jiné svěřené dokumentace (průběžně ŘŠ, VŠJ, kontrola, diskuze).</w:t>
            </w:r>
          </w:p>
          <w:p w:rsidR="002E7A8F" w:rsidRPr="00677012" w:rsidRDefault="002E7A8F" w:rsidP="002E7A8F">
            <w:pPr>
              <w:numPr>
                <w:ilvl w:val="0"/>
                <w:numId w:val="17"/>
              </w:numPr>
              <w:spacing w:line="276" w:lineRule="auto"/>
              <w:ind w:left="246" w:hanging="246"/>
              <w:jc w:val="both"/>
              <w:rPr>
                <w:lang w:eastAsia="en-US"/>
              </w:rPr>
            </w:pPr>
            <w:r w:rsidRPr="00677012">
              <w:rPr>
                <w:sz w:val="22"/>
                <w:szCs w:val="22"/>
                <w:lang w:eastAsia="en-US"/>
              </w:rPr>
              <w:t>Hodnocení výchovně vzdělávací práce a provozu zá</w:t>
            </w:r>
            <w:r w:rsidR="00B52FA5" w:rsidRPr="00677012">
              <w:rPr>
                <w:sz w:val="22"/>
                <w:szCs w:val="22"/>
                <w:lang w:eastAsia="en-US"/>
              </w:rPr>
              <w:t>konnými zástupci dětí (1x za tři</w:t>
            </w:r>
            <w:r w:rsidRPr="00677012">
              <w:rPr>
                <w:sz w:val="22"/>
                <w:szCs w:val="22"/>
                <w:lang w:eastAsia="en-US"/>
              </w:rPr>
              <w:t xml:space="preserve"> roky, zákonní zástupci, anketa, dotazník).</w:t>
            </w:r>
          </w:p>
        </w:tc>
      </w:tr>
    </w:tbl>
    <w:p w:rsidR="002E7A8F" w:rsidRPr="00677012" w:rsidRDefault="002E7A8F" w:rsidP="002E7A8F">
      <w:pPr>
        <w:rPr>
          <w:sz w:val="22"/>
          <w:szCs w:val="22"/>
        </w:rPr>
      </w:pPr>
    </w:p>
    <w:p w:rsidR="002E7A8F" w:rsidRPr="00677012" w:rsidRDefault="002E7A8F" w:rsidP="002E7A8F">
      <w:pPr>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0"/>
      </w:tblGrid>
      <w:tr w:rsidR="002E7A8F" w:rsidRPr="00677012" w:rsidTr="002E7A8F">
        <w:tc>
          <w:tcPr>
            <w:tcW w:w="9210"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0" w:type="dxa"/>
            <w:tcBorders>
              <w:top w:val="single" w:sz="6" w:space="0" w:color="000000"/>
              <w:left w:val="double" w:sz="6" w:space="0" w:color="000000"/>
              <w:bottom w:val="double" w:sz="6" w:space="0" w:color="000000"/>
              <w:right w:val="double" w:sz="6" w:space="0" w:color="000000"/>
            </w:tcBorders>
            <w:hideMark/>
          </w:tcPr>
          <w:p w:rsidR="002E7A8F" w:rsidRPr="00677012" w:rsidRDefault="00CF0B28" w:rsidP="00563255">
            <w:pPr>
              <w:jc w:val="both"/>
              <w:rPr>
                <w:lang w:eastAsia="en-US"/>
              </w:rPr>
            </w:pPr>
            <w:r w:rsidRPr="00677012">
              <w:rPr>
                <w:sz w:val="22"/>
                <w:szCs w:val="22"/>
                <w:lang w:eastAsia="en-US"/>
              </w:rPr>
              <w:t xml:space="preserve">Mateřská škola pracovala </w:t>
            </w:r>
            <w:r w:rsidR="00B52FA5" w:rsidRPr="00677012">
              <w:rPr>
                <w:sz w:val="22"/>
                <w:szCs w:val="22"/>
                <w:lang w:eastAsia="en-US"/>
              </w:rPr>
              <w:t xml:space="preserve">ve sledovaných letech </w:t>
            </w:r>
            <w:r w:rsidR="002E7A8F" w:rsidRPr="00677012">
              <w:rPr>
                <w:sz w:val="22"/>
                <w:szCs w:val="22"/>
                <w:lang w:eastAsia="en-US"/>
              </w:rPr>
              <w:t xml:space="preserve">podle ŠVP pro předškolní </w:t>
            </w:r>
            <w:proofErr w:type="gramStart"/>
            <w:r w:rsidR="002E7A8F" w:rsidRPr="00677012">
              <w:rPr>
                <w:sz w:val="22"/>
                <w:szCs w:val="22"/>
                <w:lang w:eastAsia="en-US"/>
              </w:rPr>
              <w:t>vzdělávání  „Putování</w:t>
            </w:r>
            <w:proofErr w:type="gramEnd"/>
            <w:r w:rsidR="002E7A8F" w:rsidRPr="00677012">
              <w:rPr>
                <w:sz w:val="22"/>
                <w:szCs w:val="22"/>
                <w:lang w:eastAsia="en-US"/>
              </w:rPr>
              <w:t xml:space="preserve"> se sluníčkem aneb sluníčko nám čaruje a svět kolem maluje“ a volně tak navázala na předešlý ŠVP „Na světě je přece krásně aneb čas splněných přání“, který dal současnému ŠVP určitý směr a ten se snažíme nadále rozvíjet a podporovat. Cíle našeho ŠVP se nám daří lépe </w:t>
            </w:r>
            <w:r w:rsidR="00563255" w:rsidRPr="00677012">
              <w:rPr>
                <w:sz w:val="22"/>
                <w:szCs w:val="22"/>
                <w:lang w:eastAsia="en-US"/>
              </w:rPr>
              <w:t>naplnit pomocí  </w:t>
            </w:r>
            <w:proofErr w:type="gramStart"/>
            <w:r w:rsidR="00563255" w:rsidRPr="00677012">
              <w:rPr>
                <w:sz w:val="22"/>
                <w:szCs w:val="22"/>
                <w:lang w:eastAsia="en-US"/>
              </w:rPr>
              <w:t>využití</w:t>
            </w:r>
            <w:r w:rsidRPr="00677012">
              <w:rPr>
                <w:sz w:val="22"/>
                <w:szCs w:val="22"/>
                <w:lang w:eastAsia="en-US"/>
              </w:rPr>
              <w:t xml:space="preserve"> </w:t>
            </w:r>
            <w:r w:rsidR="002E7A8F" w:rsidRPr="00677012">
              <w:rPr>
                <w:sz w:val="22"/>
                <w:szCs w:val="22"/>
                <w:lang w:eastAsia="en-US"/>
              </w:rPr>
              <w:t xml:space="preserve"> </w:t>
            </w:r>
            <w:r w:rsidRPr="00677012">
              <w:rPr>
                <w:sz w:val="22"/>
                <w:szCs w:val="22"/>
                <w:lang w:eastAsia="en-US"/>
              </w:rPr>
              <w:t>přírodn</w:t>
            </w:r>
            <w:r w:rsidR="008266DA" w:rsidRPr="00677012">
              <w:rPr>
                <w:sz w:val="22"/>
                <w:szCs w:val="22"/>
                <w:lang w:eastAsia="en-US"/>
              </w:rPr>
              <w:t>í</w:t>
            </w:r>
            <w:proofErr w:type="gramEnd"/>
            <w:r w:rsidR="008266DA" w:rsidRPr="00677012">
              <w:rPr>
                <w:sz w:val="22"/>
                <w:szCs w:val="22"/>
                <w:lang w:eastAsia="en-US"/>
              </w:rPr>
              <w:t xml:space="preserve"> školní zahrady, která prospívá</w:t>
            </w:r>
            <w:r w:rsidR="002E7A8F" w:rsidRPr="00677012">
              <w:rPr>
                <w:sz w:val="22"/>
                <w:szCs w:val="22"/>
                <w:lang w:eastAsia="en-US"/>
              </w:rPr>
              <w:t xml:space="preserve"> dětem nejen v oblasti pohybové a rekreační, ale vhodně rozvíjí u dětí kompetence poznávací, pracov</w:t>
            </w:r>
            <w:r w:rsidR="00016C76" w:rsidRPr="00677012">
              <w:rPr>
                <w:sz w:val="22"/>
                <w:szCs w:val="22"/>
                <w:lang w:eastAsia="en-US"/>
              </w:rPr>
              <w:t>ní,</w:t>
            </w:r>
            <w:r w:rsidR="002E7A8F" w:rsidRPr="00677012">
              <w:rPr>
                <w:sz w:val="22"/>
                <w:szCs w:val="22"/>
                <w:lang w:eastAsia="en-US"/>
              </w:rPr>
              <w:t xml:space="preserve"> tvoři</w:t>
            </w:r>
            <w:r w:rsidR="005F6E39" w:rsidRPr="00677012">
              <w:rPr>
                <w:sz w:val="22"/>
                <w:szCs w:val="22"/>
                <w:lang w:eastAsia="en-US"/>
              </w:rPr>
              <w:t>vé</w:t>
            </w:r>
            <w:r w:rsidRPr="00677012">
              <w:rPr>
                <w:sz w:val="22"/>
                <w:szCs w:val="22"/>
                <w:lang w:eastAsia="en-US"/>
              </w:rPr>
              <w:t xml:space="preserve"> a sociální. </w:t>
            </w:r>
            <w:r w:rsidR="002E7A8F" w:rsidRPr="00677012">
              <w:rPr>
                <w:sz w:val="22"/>
                <w:szCs w:val="22"/>
                <w:lang w:eastAsia="en-US"/>
              </w:rPr>
              <w:t xml:space="preserve"> Aktivity jsou více zaměřené na environme</w:t>
            </w:r>
            <w:r w:rsidR="005C2DA2" w:rsidRPr="00677012">
              <w:rPr>
                <w:sz w:val="22"/>
                <w:szCs w:val="22"/>
                <w:lang w:eastAsia="en-US"/>
              </w:rPr>
              <w:t>ntální výchovu, experimentování</w:t>
            </w:r>
            <w:r w:rsidR="002E7A8F" w:rsidRPr="00677012">
              <w:rPr>
                <w:sz w:val="22"/>
                <w:szCs w:val="22"/>
                <w:lang w:eastAsia="en-US"/>
              </w:rPr>
              <w:t xml:space="preserve"> a praktickou činnost. Na začátku každého školního roku je ŠVP ředitelkou školy inovován a doplněn o legislativní změny a o vyvíjející se podmínky naší MŠ. Pedagogické pracovnice se s tímto programem ztotožnily, na jeho základě průběžně vytvářejí svůj TVP. Současn</w:t>
            </w:r>
            <w:r w:rsidR="00563255" w:rsidRPr="00677012">
              <w:rPr>
                <w:sz w:val="22"/>
                <w:szCs w:val="22"/>
                <w:lang w:eastAsia="en-US"/>
              </w:rPr>
              <w:t>ý ŠVP má platnost do 30. 8. 2024</w:t>
            </w:r>
            <w:r w:rsidR="002E7A8F" w:rsidRPr="00677012">
              <w:rPr>
                <w:sz w:val="22"/>
                <w:szCs w:val="22"/>
                <w:lang w:eastAsia="en-US"/>
              </w:rPr>
              <w:t xml:space="preserve">.  Zákonní zástupci byli s programem seznámeni na rodičovské schůzce, celý dokument je rodičům k dispozici na informační tabuli v šatně </w:t>
            </w:r>
            <w:proofErr w:type="gramStart"/>
            <w:r w:rsidR="002E7A8F" w:rsidRPr="00677012">
              <w:rPr>
                <w:sz w:val="22"/>
                <w:szCs w:val="22"/>
                <w:lang w:eastAsia="en-US"/>
              </w:rPr>
              <w:t>dětí  a  na</w:t>
            </w:r>
            <w:proofErr w:type="gramEnd"/>
            <w:r w:rsidR="002E7A8F" w:rsidRPr="00677012">
              <w:rPr>
                <w:sz w:val="22"/>
                <w:szCs w:val="22"/>
                <w:lang w:eastAsia="en-US"/>
              </w:rPr>
              <w:t xml:space="preserve"> webových stránkách školy.</w:t>
            </w:r>
          </w:p>
        </w:tc>
      </w:tr>
    </w:tbl>
    <w:p w:rsidR="002E7A8F" w:rsidRPr="00677012" w:rsidRDefault="002E7A8F" w:rsidP="002E7A8F">
      <w:pPr>
        <w:jc w:val="both"/>
      </w:pPr>
    </w:p>
    <w:p w:rsidR="00016C76" w:rsidRPr="00677012" w:rsidRDefault="00016C76" w:rsidP="002E7A8F">
      <w:pPr>
        <w:jc w:val="both"/>
        <w:rPr>
          <w:b/>
          <w:i/>
          <w:sz w:val="28"/>
          <w:szCs w:val="28"/>
          <w:u w:val="single"/>
        </w:rPr>
      </w:pPr>
    </w:p>
    <w:p w:rsidR="00016C76" w:rsidRPr="00677012" w:rsidRDefault="00016C76" w:rsidP="002E7A8F">
      <w:pPr>
        <w:jc w:val="both"/>
        <w:rPr>
          <w:b/>
          <w:i/>
          <w:sz w:val="28"/>
          <w:szCs w:val="28"/>
          <w:u w:val="single"/>
        </w:rPr>
      </w:pPr>
    </w:p>
    <w:p w:rsidR="001A52A2" w:rsidRPr="00677012" w:rsidRDefault="001A52A2" w:rsidP="002E7A8F">
      <w:pPr>
        <w:jc w:val="both"/>
        <w:rPr>
          <w:b/>
          <w:i/>
          <w:sz w:val="28"/>
          <w:szCs w:val="28"/>
          <w:u w:val="single"/>
        </w:rPr>
      </w:pPr>
    </w:p>
    <w:p w:rsidR="00677012" w:rsidRDefault="00677012" w:rsidP="002E7A8F">
      <w:pPr>
        <w:jc w:val="both"/>
        <w:rPr>
          <w:b/>
          <w:i/>
          <w:sz w:val="28"/>
          <w:szCs w:val="28"/>
          <w:u w:val="single"/>
        </w:rPr>
      </w:pPr>
    </w:p>
    <w:p w:rsidR="00677012" w:rsidRDefault="00677012" w:rsidP="002E7A8F">
      <w:pPr>
        <w:jc w:val="both"/>
        <w:rPr>
          <w:b/>
          <w:i/>
          <w:sz w:val="28"/>
          <w:szCs w:val="28"/>
          <w:u w:val="single"/>
        </w:rPr>
      </w:pPr>
    </w:p>
    <w:p w:rsidR="002E7A8F" w:rsidRPr="00677012" w:rsidRDefault="002E7A8F" w:rsidP="002E7A8F">
      <w:pPr>
        <w:jc w:val="both"/>
        <w:rPr>
          <w:b/>
          <w:i/>
          <w:sz w:val="28"/>
          <w:szCs w:val="28"/>
          <w:u w:val="single"/>
        </w:rPr>
      </w:pPr>
      <w:r w:rsidRPr="00677012">
        <w:rPr>
          <w:b/>
          <w:i/>
          <w:sz w:val="28"/>
          <w:szCs w:val="28"/>
          <w:u w:val="single"/>
        </w:rPr>
        <w:lastRenderedPageBreak/>
        <w:t>4. Počty dětí</w:t>
      </w:r>
    </w:p>
    <w:p w:rsidR="002E7A8F" w:rsidRPr="00677012" w:rsidRDefault="002E7A8F" w:rsidP="002E7A8F">
      <w:pPr>
        <w:jc w:val="both"/>
        <w:rPr>
          <w:b/>
          <w:i/>
        </w:rPr>
      </w:pPr>
    </w:p>
    <w:p w:rsidR="002E7A8F" w:rsidRPr="00677012" w:rsidRDefault="002E7A8F" w:rsidP="002E7A8F">
      <w:pPr>
        <w:jc w:val="both"/>
        <w:rPr>
          <w:b/>
          <w:i/>
        </w:rPr>
      </w:pPr>
      <w:r w:rsidRPr="00677012">
        <w:rPr>
          <w:b/>
          <w:i/>
        </w:rPr>
        <w:t xml:space="preserve">4.1 Počty dětí školy </w:t>
      </w:r>
    </w:p>
    <w:p w:rsidR="002E7A8F" w:rsidRPr="00677012" w:rsidRDefault="002E7A8F" w:rsidP="002E7A8F">
      <w:pPr>
        <w:jc w:val="both"/>
        <w:rPr>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842"/>
        <w:gridCol w:w="1326"/>
        <w:gridCol w:w="1620"/>
        <w:gridCol w:w="1440"/>
        <w:gridCol w:w="2982"/>
      </w:tblGrid>
      <w:tr w:rsidR="002E7A8F" w:rsidRPr="00677012" w:rsidTr="002E7A8F">
        <w:tc>
          <w:tcPr>
            <w:tcW w:w="184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b/>
                <w:caps/>
                <w:lang w:eastAsia="en-US"/>
              </w:rPr>
            </w:pPr>
            <w:r w:rsidRPr="00677012">
              <w:rPr>
                <w:b/>
                <w:caps/>
                <w:sz w:val="22"/>
                <w:szCs w:val="22"/>
                <w:lang w:eastAsia="en-US"/>
              </w:rPr>
              <w:t>Třída, rok</w:t>
            </w:r>
          </w:p>
        </w:tc>
        <w:tc>
          <w:tcPr>
            <w:tcW w:w="1326"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w:t>
            </w:r>
          </w:p>
        </w:tc>
        <w:tc>
          <w:tcPr>
            <w:tcW w:w="162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chlapců</w:t>
            </w:r>
          </w:p>
        </w:tc>
        <w:tc>
          <w:tcPr>
            <w:tcW w:w="144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dívek</w:t>
            </w:r>
          </w:p>
        </w:tc>
        <w:tc>
          <w:tcPr>
            <w:tcW w:w="298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vyjímka z počtu</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jc w:val="center"/>
              <w:rPr>
                <w:lang w:eastAsia="en-US"/>
              </w:rPr>
            </w:pPr>
            <w:r w:rsidRPr="00677012">
              <w:rPr>
                <w:sz w:val="22"/>
                <w:szCs w:val="22"/>
                <w:lang w:eastAsia="en-US"/>
              </w:rPr>
              <w:t>A  2019</w:t>
            </w:r>
            <w:r w:rsidR="002E7A8F" w:rsidRPr="00677012">
              <w:rPr>
                <w:sz w:val="22"/>
                <w:szCs w:val="22"/>
                <w:lang w:eastAsia="en-US"/>
              </w:rPr>
              <w:t>/20</w:t>
            </w:r>
            <w:r w:rsidRPr="00677012">
              <w:rPr>
                <w:sz w:val="22"/>
                <w:szCs w:val="22"/>
                <w:lang w:eastAsia="en-US"/>
              </w:rPr>
              <w:t>20</w:t>
            </w:r>
          </w:p>
        </w:tc>
        <w:tc>
          <w:tcPr>
            <w:tcW w:w="1326"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2</w:t>
            </w:r>
            <w:r w:rsidR="00FB1D85" w:rsidRPr="00677012">
              <w:rPr>
                <w:sz w:val="22"/>
                <w:szCs w:val="22"/>
                <w:lang w:eastAsia="en-US"/>
              </w:rPr>
              <w:t>4</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FB1D85" w:rsidRPr="00677012">
              <w:rPr>
                <w:sz w:val="22"/>
                <w:szCs w:val="22"/>
                <w:lang w:eastAsia="en-US"/>
              </w:rPr>
              <w:t>7</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7</w:t>
            </w:r>
          </w:p>
        </w:tc>
        <w:tc>
          <w:tcPr>
            <w:tcW w:w="2982" w:type="dxa"/>
            <w:tcBorders>
              <w:top w:val="single" w:sz="6" w:space="0" w:color="000000"/>
              <w:left w:val="single" w:sz="6" w:space="0" w:color="000000"/>
              <w:bottom w:val="single" w:sz="6" w:space="0" w:color="000000"/>
              <w:right w:val="double" w:sz="6" w:space="0" w:color="000000"/>
            </w:tcBorders>
            <w:hideMark/>
          </w:tcPr>
          <w:p w:rsidR="002E7A8F" w:rsidRPr="00677012" w:rsidRDefault="00A546BE" w:rsidP="002E7A8F">
            <w:pPr>
              <w:spacing w:line="276" w:lineRule="auto"/>
              <w:jc w:val="center"/>
              <w:rPr>
                <w:lang w:eastAsia="en-US"/>
              </w:rPr>
            </w:pPr>
            <w:r w:rsidRPr="00677012">
              <w:rPr>
                <w:sz w:val="22"/>
                <w:szCs w:val="22"/>
                <w:lang w:eastAsia="en-US"/>
              </w:rPr>
              <w:t>28</w:t>
            </w:r>
          </w:p>
        </w:tc>
      </w:tr>
      <w:tr w:rsidR="002E7A8F" w:rsidRPr="00677012" w:rsidTr="002E7A8F">
        <w:tc>
          <w:tcPr>
            <w:tcW w:w="1842"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jc w:val="center"/>
              <w:rPr>
                <w:lang w:eastAsia="en-US"/>
              </w:rPr>
            </w:pPr>
            <w:r w:rsidRPr="00677012">
              <w:rPr>
                <w:sz w:val="22"/>
                <w:szCs w:val="22"/>
                <w:lang w:eastAsia="en-US"/>
              </w:rPr>
              <w:t>B  2020</w:t>
            </w:r>
            <w:r w:rsidR="002E7A8F" w:rsidRPr="00677012">
              <w:rPr>
                <w:sz w:val="22"/>
                <w:szCs w:val="22"/>
                <w:lang w:eastAsia="en-US"/>
              </w:rPr>
              <w:t>/20</w:t>
            </w:r>
            <w:r w:rsidRPr="00677012">
              <w:rPr>
                <w:sz w:val="22"/>
                <w:szCs w:val="22"/>
                <w:lang w:eastAsia="en-US"/>
              </w:rPr>
              <w:t>21</w:t>
            </w:r>
          </w:p>
        </w:tc>
        <w:tc>
          <w:tcPr>
            <w:tcW w:w="1326" w:type="dxa"/>
            <w:tcBorders>
              <w:top w:val="single" w:sz="6" w:space="0" w:color="000000"/>
              <w:left w:val="single" w:sz="6" w:space="0" w:color="000000"/>
              <w:bottom w:val="single" w:sz="6" w:space="0" w:color="000000"/>
              <w:right w:val="single" w:sz="6" w:space="0" w:color="000000"/>
            </w:tcBorders>
            <w:hideMark/>
          </w:tcPr>
          <w:p w:rsidR="002E7A8F" w:rsidRPr="00677012" w:rsidRDefault="00FB3062" w:rsidP="002E7A8F">
            <w:pPr>
              <w:spacing w:line="276" w:lineRule="auto"/>
              <w:jc w:val="center"/>
              <w:rPr>
                <w:lang w:eastAsia="en-US"/>
              </w:rPr>
            </w:pPr>
            <w:r w:rsidRPr="00677012">
              <w:rPr>
                <w:lang w:eastAsia="en-US"/>
              </w:rPr>
              <w:t>2</w:t>
            </w:r>
            <w:r w:rsidR="00FB1D85" w:rsidRPr="00677012">
              <w:rPr>
                <w:lang w:eastAsia="en-US"/>
              </w:rPr>
              <w:t>4</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D26B45" w:rsidP="002E7A8F">
            <w:pPr>
              <w:spacing w:line="276" w:lineRule="auto"/>
              <w:jc w:val="center"/>
              <w:rPr>
                <w:lang w:eastAsia="en-US"/>
              </w:rPr>
            </w:pPr>
            <w:r w:rsidRPr="00677012">
              <w:rPr>
                <w:lang w:eastAsia="en-US"/>
              </w:rPr>
              <w:t>15</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FB1D85" w:rsidP="002E7A8F">
            <w:pPr>
              <w:spacing w:line="276" w:lineRule="auto"/>
              <w:jc w:val="center"/>
              <w:rPr>
                <w:lang w:eastAsia="en-US"/>
              </w:rPr>
            </w:pPr>
            <w:r w:rsidRPr="00677012">
              <w:rPr>
                <w:lang w:eastAsia="en-US"/>
              </w:rPr>
              <w:t>9</w:t>
            </w:r>
          </w:p>
        </w:tc>
        <w:tc>
          <w:tcPr>
            <w:tcW w:w="2982" w:type="dxa"/>
            <w:tcBorders>
              <w:top w:val="single" w:sz="6" w:space="0" w:color="000000"/>
              <w:left w:val="single" w:sz="6" w:space="0" w:color="000000"/>
              <w:bottom w:val="single" w:sz="6" w:space="0" w:color="000000"/>
              <w:right w:val="double" w:sz="6" w:space="0" w:color="000000"/>
            </w:tcBorders>
            <w:hideMark/>
          </w:tcPr>
          <w:p w:rsidR="002E7A8F" w:rsidRPr="00677012" w:rsidRDefault="00A546BE" w:rsidP="002E7A8F">
            <w:pPr>
              <w:spacing w:line="276" w:lineRule="auto"/>
              <w:jc w:val="center"/>
              <w:rPr>
                <w:lang w:eastAsia="en-US"/>
              </w:rPr>
            </w:pPr>
            <w:r w:rsidRPr="00677012">
              <w:rPr>
                <w:lang w:eastAsia="en-US"/>
              </w:rPr>
              <w:t>28</w:t>
            </w:r>
          </w:p>
        </w:tc>
      </w:tr>
      <w:tr w:rsidR="002E7A8F" w:rsidRPr="00677012" w:rsidTr="002E7A8F">
        <w:tc>
          <w:tcPr>
            <w:tcW w:w="1842" w:type="dxa"/>
            <w:tcBorders>
              <w:top w:val="single" w:sz="6" w:space="0" w:color="000000"/>
              <w:left w:val="double" w:sz="6" w:space="0" w:color="000000"/>
              <w:bottom w:val="double" w:sz="6" w:space="0" w:color="000000"/>
              <w:right w:val="single" w:sz="6" w:space="0" w:color="000000"/>
            </w:tcBorders>
            <w:hideMark/>
          </w:tcPr>
          <w:p w:rsidR="002E7A8F" w:rsidRPr="00677012" w:rsidRDefault="00FB1D85" w:rsidP="002E7A8F">
            <w:pPr>
              <w:spacing w:line="276" w:lineRule="auto"/>
              <w:jc w:val="center"/>
              <w:rPr>
                <w:lang w:eastAsia="en-US"/>
              </w:rPr>
            </w:pPr>
            <w:r w:rsidRPr="00677012">
              <w:rPr>
                <w:sz w:val="22"/>
                <w:szCs w:val="22"/>
                <w:lang w:eastAsia="en-US"/>
              </w:rPr>
              <w:t>C 2021</w:t>
            </w:r>
            <w:r w:rsidR="002E7A8F" w:rsidRPr="00677012">
              <w:rPr>
                <w:sz w:val="22"/>
                <w:szCs w:val="22"/>
                <w:lang w:eastAsia="en-US"/>
              </w:rPr>
              <w:t>/20</w:t>
            </w:r>
            <w:r w:rsidRPr="00677012">
              <w:rPr>
                <w:sz w:val="22"/>
                <w:szCs w:val="22"/>
                <w:lang w:eastAsia="en-US"/>
              </w:rPr>
              <w:t>22</w:t>
            </w:r>
          </w:p>
        </w:tc>
        <w:tc>
          <w:tcPr>
            <w:tcW w:w="1326" w:type="dxa"/>
            <w:tcBorders>
              <w:top w:val="single" w:sz="6" w:space="0" w:color="000000"/>
              <w:left w:val="single" w:sz="6" w:space="0" w:color="000000"/>
              <w:bottom w:val="double" w:sz="6" w:space="0" w:color="000000"/>
              <w:right w:val="single" w:sz="6" w:space="0" w:color="000000"/>
            </w:tcBorders>
            <w:hideMark/>
          </w:tcPr>
          <w:p w:rsidR="002E7A8F" w:rsidRPr="00677012" w:rsidRDefault="00404BAF" w:rsidP="002E7A8F">
            <w:pPr>
              <w:spacing w:line="276" w:lineRule="auto"/>
              <w:jc w:val="center"/>
              <w:rPr>
                <w:lang w:eastAsia="en-US"/>
              </w:rPr>
            </w:pPr>
            <w:r w:rsidRPr="00677012">
              <w:rPr>
                <w:lang w:eastAsia="en-US"/>
              </w:rPr>
              <w:t>2</w:t>
            </w:r>
            <w:r w:rsidR="00A546BE" w:rsidRPr="00677012">
              <w:rPr>
                <w:lang w:eastAsia="en-US"/>
              </w:rPr>
              <w:t>1</w:t>
            </w:r>
          </w:p>
        </w:tc>
        <w:tc>
          <w:tcPr>
            <w:tcW w:w="1620" w:type="dxa"/>
            <w:tcBorders>
              <w:top w:val="single" w:sz="6" w:space="0" w:color="000000"/>
              <w:left w:val="single" w:sz="6" w:space="0" w:color="000000"/>
              <w:bottom w:val="double" w:sz="6" w:space="0" w:color="000000"/>
              <w:right w:val="single" w:sz="6" w:space="0" w:color="000000"/>
            </w:tcBorders>
            <w:hideMark/>
          </w:tcPr>
          <w:p w:rsidR="002E7A8F" w:rsidRPr="00677012" w:rsidRDefault="00A546BE" w:rsidP="002E7A8F">
            <w:pPr>
              <w:spacing w:line="276" w:lineRule="auto"/>
              <w:jc w:val="center"/>
              <w:rPr>
                <w:lang w:eastAsia="en-US"/>
              </w:rPr>
            </w:pPr>
            <w:r w:rsidRPr="00677012">
              <w:rPr>
                <w:lang w:eastAsia="en-US"/>
              </w:rPr>
              <w:t>13</w:t>
            </w:r>
          </w:p>
        </w:tc>
        <w:tc>
          <w:tcPr>
            <w:tcW w:w="1440" w:type="dxa"/>
            <w:tcBorders>
              <w:top w:val="single" w:sz="6" w:space="0" w:color="000000"/>
              <w:left w:val="single" w:sz="6" w:space="0" w:color="000000"/>
              <w:bottom w:val="double" w:sz="6" w:space="0" w:color="000000"/>
              <w:right w:val="single" w:sz="6" w:space="0" w:color="000000"/>
            </w:tcBorders>
            <w:hideMark/>
          </w:tcPr>
          <w:p w:rsidR="002E7A8F" w:rsidRPr="00677012" w:rsidRDefault="00A546BE" w:rsidP="002E7A8F">
            <w:pPr>
              <w:spacing w:line="276" w:lineRule="auto"/>
              <w:jc w:val="center"/>
              <w:rPr>
                <w:lang w:eastAsia="en-US"/>
              </w:rPr>
            </w:pPr>
            <w:r w:rsidRPr="00677012">
              <w:rPr>
                <w:lang w:eastAsia="en-US"/>
              </w:rPr>
              <w:t>8</w:t>
            </w:r>
          </w:p>
        </w:tc>
        <w:tc>
          <w:tcPr>
            <w:tcW w:w="2982" w:type="dxa"/>
            <w:tcBorders>
              <w:top w:val="single" w:sz="6" w:space="0" w:color="000000"/>
              <w:left w:val="single" w:sz="6" w:space="0" w:color="000000"/>
              <w:bottom w:val="double" w:sz="6" w:space="0" w:color="000000"/>
              <w:right w:val="double" w:sz="6" w:space="0" w:color="000000"/>
            </w:tcBorders>
            <w:hideMark/>
          </w:tcPr>
          <w:p w:rsidR="002E7A8F" w:rsidRPr="00677012" w:rsidRDefault="00A546BE" w:rsidP="002E7A8F">
            <w:pPr>
              <w:spacing w:line="276" w:lineRule="auto"/>
              <w:jc w:val="center"/>
              <w:rPr>
                <w:lang w:eastAsia="en-US"/>
              </w:rPr>
            </w:pPr>
            <w:r w:rsidRPr="00677012">
              <w:rPr>
                <w:lang w:eastAsia="en-US"/>
              </w:rPr>
              <w:t>28</w:t>
            </w:r>
          </w:p>
        </w:tc>
      </w:tr>
    </w:tbl>
    <w:p w:rsidR="002E7A8F" w:rsidRPr="00677012" w:rsidRDefault="002E7A8F" w:rsidP="002E7A8F">
      <w:pPr>
        <w:rPr>
          <w:sz w:val="22"/>
          <w:szCs w:val="22"/>
        </w:rPr>
      </w:pPr>
    </w:p>
    <w:p w:rsidR="002E7A8F" w:rsidRPr="00677012" w:rsidRDefault="002E7A8F" w:rsidP="002E7A8F">
      <w:pPr>
        <w:rPr>
          <w:b/>
          <w:i/>
          <w:sz w:val="22"/>
          <w:szCs w:val="22"/>
        </w:rPr>
      </w:pPr>
      <w:r w:rsidRPr="00677012">
        <w:rPr>
          <w:b/>
          <w:i/>
          <w:sz w:val="22"/>
          <w:szCs w:val="22"/>
        </w:rPr>
        <w:t>4.2.1 Průměrná docházka dětí - třída Myšáci</w:t>
      </w:r>
    </w:p>
    <w:p w:rsidR="002E7A8F" w:rsidRPr="00677012" w:rsidRDefault="002E7A8F" w:rsidP="002E7A8F">
      <w:pPr>
        <w:rPr>
          <w:i/>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548"/>
        <w:gridCol w:w="1620"/>
        <w:gridCol w:w="1800"/>
        <w:gridCol w:w="1800"/>
        <w:gridCol w:w="2442"/>
      </w:tblGrid>
      <w:tr w:rsidR="002E7A8F" w:rsidRPr="00677012" w:rsidTr="002E7A8F">
        <w:tc>
          <w:tcPr>
            <w:tcW w:w="154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třída, rok</w:t>
            </w:r>
          </w:p>
        </w:tc>
        <w:tc>
          <w:tcPr>
            <w:tcW w:w="162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w:t>
            </w:r>
          </w:p>
          <w:p w:rsidR="002E7A8F" w:rsidRPr="00677012" w:rsidRDefault="002E7A8F" w:rsidP="002E7A8F">
            <w:pPr>
              <w:spacing w:line="276" w:lineRule="auto"/>
              <w:jc w:val="center"/>
              <w:rPr>
                <w:b/>
                <w:caps/>
                <w:lang w:eastAsia="en-US"/>
              </w:rPr>
            </w:pPr>
            <w:r w:rsidRPr="00677012">
              <w:rPr>
                <w:b/>
                <w:caps/>
                <w:sz w:val="22"/>
                <w:szCs w:val="22"/>
                <w:lang w:eastAsia="en-US"/>
              </w:rPr>
              <w:t>zaps. dětí</w:t>
            </w:r>
          </w:p>
        </w:tc>
        <w:tc>
          <w:tcPr>
            <w:tcW w:w="180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průměr </w:t>
            </w:r>
            <w:proofErr w:type="gramStart"/>
            <w:r w:rsidRPr="00677012">
              <w:rPr>
                <w:b/>
                <w:caps/>
                <w:sz w:val="22"/>
                <w:szCs w:val="22"/>
                <w:lang w:eastAsia="en-US"/>
              </w:rPr>
              <w:t>za 1.pololetí</w:t>
            </w:r>
            <w:proofErr w:type="gramEnd"/>
          </w:p>
        </w:tc>
        <w:tc>
          <w:tcPr>
            <w:tcW w:w="180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průměr za 2. pololetí</w:t>
            </w:r>
          </w:p>
        </w:tc>
        <w:tc>
          <w:tcPr>
            <w:tcW w:w="244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průměr celkem za škol. rok</w:t>
            </w:r>
          </w:p>
        </w:tc>
      </w:tr>
      <w:tr w:rsidR="002E7A8F" w:rsidRPr="00677012" w:rsidTr="002E7A8F">
        <w:tc>
          <w:tcPr>
            <w:tcW w:w="1548"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A 2019</w:t>
            </w:r>
            <w:r w:rsidR="002E7A8F" w:rsidRPr="00677012">
              <w:rPr>
                <w:sz w:val="22"/>
                <w:szCs w:val="22"/>
                <w:lang w:eastAsia="en-US"/>
              </w:rPr>
              <w:t>/20</w:t>
            </w:r>
            <w:r w:rsidRPr="00677012">
              <w:rPr>
                <w:sz w:val="22"/>
                <w:szCs w:val="22"/>
                <w:lang w:eastAsia="en-US"/>
              </w:rPr>
              <w:t>20</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24</w:t>
            </w:r>
          </w:p>
        </w:tc>
        <w:tc>
          <w:tcPr>
            <w:tcW w:w="180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15,92</w:t>
            </w:r>
          </w:p>
        </w:tc>
        <w:tc>
          <w:tcPr>
            <w:tcW w:w="180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15,95</w:t>
            </w:r>
          </w:p>
        </w:tc>
        <w:tc>
          <w:tcPr>
            <w:tcW w:w="2442" w:type="dxa"/>
            <w:tcBorders>
              <w:top w:val="single" w:sz="6" w:space="0" w:color="000000"/>
              <w:left w:val="single" w:sz="6" w:space="0" w:color="000000"/>
              <w:bottom w:val="single" w:sz="6" w:space="0" w:color="000000"/>
              <w:right w:val="double" w:sz="6" w:space="0" w:color="000000"/>
            </w:tcBorders>
            <w:hideMark/>
          </w:tcPr>
          <w:p w:rsidR="002E7A8F" w:rsidRPr="00677012" w:rsidRDefault="00B52FA5" w:rsidP="002E7A8F">
            <w:pPr>
              <w:spacing w:line="276" w:lineRule="auto"/>
              <w:jc w:val="center"/>
              <w:rPr>
                <w:lang w:eastAsia="en-US"/>
              </w:rPr>
            </w:pPr>
            <w:r w:rsidRPr="00677012">
              <w:rPr>
                <w:lang w:eastAsia="en-US"/>
              </w:rPr>
              <w:t>15,9</w:t>
            </w:r>
            <w:r w:rsidR="00B52BEB" w:rsidRPr="00677012">
              <w:rPr>
                <w:lang w:eastAsia="en-US"/>
              </w:rPr>
              <w:t>4</w:t>
            </w:r>
          </w:p>
        </w:tc>
      </w:tr>
      <w:tr w:rsidR="002E7A8F" w:rsidRPr="00677012" w:rsidTr="002E7A8F">
        <w:tc>
          <w:tcPr>
            <w:tcW w:w="1548"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B 2020</w:t>
            </w:r>
            <w:r w:rsidR="002E7A8F" w:rsidRPr="00677012">
              <w:rPr>
                <w:sz w:val="22"/>
                <w:szCs w:val="22"/>
                <w:lang w:eastAsia="en-US"/>
              </w:rPr>
              <w:t>/20</w:t>
            </w:r>
            <w:r w:rsidRPr="00677012">
              <w:rPr>
                <w:sz w:val="22"/>
                <w:szCs w:val="22"/>
                <w:lang w:eastAsia="en-US"/>
              </w:rPr>
              <w:t>21</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24</w:t>
            </w:r>
          </w:p>
        </w:tc>
        <w:tc>
          <w:tcPr>
            <w:tcW w:w="180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15,42</w:t>
            </w:r>
          </w:p>
        </w:tc>
        <w:tc>
          <w:tcPr>
            <w:tcW w:w="1800" w:type="dxa"/>
            <w:tcBorders>
              <w:top w:val="single" w:sz="6" w:space="0" w:color="000000"/>
              <w:left w:val="single" w:sz="6" w:space="0" w:color="000000"/>
              <w:bottom w:val="sing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13,58</w:t>
            </w:r>
          </w:p>
        </w:tc>
        <w:tc>
          <w:tcPr>
            <w:tcW w:w="2442" w:type="dxa"/>
            <w:tcBorders>
              <w:top w:val="single" w:sz="6" w:space="0" w:color="000000"/>
              <w:left w:val="single" w:sz="6" w:space="0" w:color="000000"/>
              <w:bottom w:val="single" w:sz="6" w:space="0" w:color="000000"/>
              <w:right w:val="double" w:sz="6" w:space="0" w:color="000000"/>
            </w:tcBorders>
            <w:hideMark/>
          </w:tcPr>
          <w:p w:rsidR="002E7A8F" w:rsidRPr="00677012" w:rsidRDefault="00B52BEB" w:rsidP="002E7A8F">
            <w:pPr>
              <w:spacing w:line="276" w:lineRule="auto"/>
              <w:jc w:val="center"/>
              <w:rPr>
                <w:lang w:eastAsia="en-US"/>
              </w:rPr>
            </w:pPr>
            <w:r w:rsidRPr="00677012">
              <w:rPr>
                <w:lang w:eastAsia="en-US"/>
              </w:rPr>
              <w:t>14,50</w:t>
            </w:r>
          </w:p>
        </w:tc>
      </w:tr>
      <w:tr w:rsidR="002E7A8F" w:rsidRPr="00677012" w:rsidTr="002E7A8F">
        <w:tc>
          <w:tcPr>
            <w:tcW w:w="1548" w:type="dxa"/>
            <w:tcBorders>
              <w:top w:val="single" w:sz="6" w:space="0" w:color="000000"/>
              <w:left w:val="double" w:sz="6" w:space="0" w:color="000000"/>
              <w:bottom w:val="doub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C 2021</w:t>
            </w:r>
            <w:r w:rsidR="002E7A8F" w:rsidRPr="00677012">
              <w:rPr>
                <w:sz w:val="22"/>
                <w:szCs w:val="22"/>
                <w:lang w:eastAsia="en-US"/>
              </w:rPr>
              <w:t>/20</w:t>
            </w:r>
            <w:r w:rsidRPr="00677012">
              <w:rPr>
                <w:sz w:val="22"/>
                <w:szCs w:val="22"/>
                <w:lang w:eastAsia="en-US"/>
              </w:rPr>
              <w:t>22</w:t>
            </w:r>
          </w:p>
        </w:tc>
        <w:tc>
          <w:tcPr>
            <w:tcW w:w="1620" w:type="dxa"/>
            <w:tcBorders>
              <w:top w:val="single" w:sz="6" w:space="0" w:color="000000"/>
              <w:left w:val="single" w:sz="6" w:space="0" w:color="000000"/>
              <w:bottom w:val="double" w:sz="6" w:space="0" w:color="000000"/>
              <w:right w:val="single" w:sz="6" w:space="0" w:color="000000"/>
            </w:tcBorders>
            <w:hideMark/>
          </w:tcPr>
          <w:p w:rsidR="002E7A8F" w:rsidRPr="00677012" w:rsidRDefault="00B52BEB" w:rsidP="002E7A8F">
            <w:pPr>
              <w:spacing w:line="276" w:lineRule="auto"/>
              <w:jc w:val="center"/>
              <w:rPr>
                <w:lang w:eastAsia="en-US"/>
              </w:rPr>
            </w:pPr>
            <w:r w:rsidRPr="00677012">
              <w:rPr>
                <w:lang w:eastAsia="en-US"/>
              </w:rPr>
              <w:t>21</w:t>
            </w:r>
          </w:p>
        </w:tc>
        <w:tc>
          <w:tcPr>
            <w:tcW w:w="1800" w:type="dxa"/>
            <w:tcBorders>
              <w:top w:val="single" w:sz="6" w:space="0" w:color="000000"/>
              <w:left w:val="single" w:sz="6" w:space="0" w:color="000000"/>
              <w:bottom w:val="double" w:sz="6" w:space="0" w:color="000000"/>
              <w:right w:val="single" w:sz="6" w:space="0" w:color="000000"/>
            </w:tcBorders>
            <w:hideMark/>
          </w:tcPr>
          <w:p w:rsidR="002E7A8F" w:rsidRPr="00677012" w:rsidRDefault="00AA5822" w:rsidP="002E7A8F">
            <w:pPr>
              <w:spacing w:line="276" w:lineRule="auto"/>
              <w:jc w:val="center"/>
              <w:rPr>
                <w:lang w:eastAsia="en-US"/>
              </w:rPr>
            </w:pPr>
            <w:r w:rsidRPr="00677012">
              <w:rPr>
                <w:lang w:eastAsia="en-US"/>
              </w:rPr>
              <w:t>11,83</w:t>
            </w:r>
          </w:p>
        </w:tc>
        <w:tc>
          <w:tcPr>
            <w:tcW w:w="1800" w:type="dxa"/>
            <w:tcBorders>
              <w:top w:val="single" w:sz="6" w:space="0" w:color="000000"/>
              <w:left w:val="single" w:sz="6" w:space="0" w:color="000000"/>
              <w:bottom w:val="double" w:sz="6" w:space="0" w:color="000000"/>
              <w:right w:val="single" w:sz="6" w:space="0" w:color="000000"/>
            </w:tcBorders>
            <w:hideMark/>
          </w:tcPr>
          <w:p w:rsidR="002E7A8F" w:rsidRPr="00677012" w:rsidRDefault="00AA5822" w:rsidP="002E7A8F">
            <w:pPr>
              <w:spacing w:line="276" w:lineRule="auto"/>
              <w:jc w:val="center"/>
              <w:rPr>
                <w:lang w:eastAsia="en-US"/>
              </w:rPr>
            </w:pPr>
            <w:r w:rsidRPr="00677012">
              <w:rPr>
                <w:lang w:eastAsia="en-US"/>
              </w:rPr>
              <w:t>14,52</w:t>
            </w:r>
          </w:p>
        </w:tc>
        <w:tc>
          <w:tcPr>
            <w:tcW w:w="2442" w:type="dxa"/>
            <w:tcBorders>
              <w:top w:val="single" w:sz="6" w:space="0" w:color="000000"/>
              <w:left w:val="single" w:sz="6" w:space="0" w:color="000000"/>
              <w:bottom w:val="double" w:sz="6" w:space="0" w:color="000000"/>
              <w:right w:val="double" w:sz="6" w:space="0" w:color="000000"/>
            </w:tcBorders>
            <w:hideMark/>
          </w:tcPr>
          <w:p w:rsidR="002E7A8F" w:rsidRPr="00677012" w:rsidRDefault="00AA5822" w:rsidP="00404BAF">
            <w:pPr>
              <w:spacing w:line="276" w:lineRule="auto"/>
              <w:jc w:val="center"/>
              <w:rPr>
                <w:lang w:eastAsia="en-US"/>
              </w:rPr>
            </w:pPr>
            <w:r w:rsidRPr="00677012">
              <w:rPr>
                <w:lang w:eastAsia="en-US"/>
              </w:rPr>
              <w:t>13,18</w:t>
            </w:r>
          </w:p>
        </w:tc>
      </w:tr>
    </w:tbl>
    <w:p w:rsidR="002E7A8F" w:rsidRPr="00677012" w:rsidRDefault="002E7A8F" w:rsidP="002E7A8F">
      <w:pPr>
        <w:rPr>
          <w:b/>
          <w:i/>
          <w:sz w:val="22"/>
          <w:szCs w:val="22"/>
        </w:rPr>
      </w:pPr>
    </w:p>
    <w:p w:rsidR="002E7A8F" w:rsidRPr="00677012" w:rsidRDefault="002E7A8F" w:rsidP="002E7A8F">
      <w:pPr>
        <w:rPr>
          <w:b/>
          <w:i/>
        </w:rPr>
      </w:pPr>
      <w:r w:rsidRPr="00677012">
        <w:rPr>
          <w:b/>
          <w:i/>
        </w:rPr>
        <w:t>4.3 Děti přijaté ve školním roce</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80"/>
        <w:gridCol w:w="2343"/>
        <w:gridCol w:w="2297"/>
        <w:gridCol w:w="2266"/>
      </w:tblGrid>
      <w:tr w:rsidR="002E7A8F" w:rsidRPr="00677012" w:rsidTr="002E7A8F">
        <w:tc>
          <w:tcPr>
            <w:tcW w:w="2380"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školní </w:t>
            </w:r>
          </w:p>
          <w:p w:rsidR="002E7A8F" w:rsidRPr="00677012" w:rsidRDefault="002E7A8F" w:rsidP="002E7A8F">
            <w:pPr>
              <w:spacing w:line="276" w:lineRule="auto"/>
              <w:jc w:val="center"/>
              <w:rPr>
                <w:b/>
                <w:caps/>
                <w:lang w:eastAsia="en-US"/>
              </w:rPr>
            </w:pPr>
            <w:r w:rsidRPr="00677012">
              <w:rPr>
                <w:b/>
                <w:caps/>
                <w:sz w:val="22"/>
                <w:szCs w:val="22"/>
                <w:lang w:eastAsia="en-US"/>
              </w:rPr>
              <w:t>rok</w:t>
            </w:r>
          </w:p>
        </w:tc>
        <w:tc>
          <w:tcPr>
            <w:tcW w:w="234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přijatých dětí</w:t>
            </w:r>
          </w:p>
        </w:tc>
        <w:tc>
          <w:tcPr>
            <w:tcW w:w="2297"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ukončení</w:t>
            </w:r>
            <w:r w:rsidR="00404BAF" w:rsidRPr="00677012">
              <w:rPr>
                <w:b/>
                <w:caps/>
                <w:sz w:val="22"/>
                <w:szCs w:val="22"/>
                <w:lang w:eastAsia="en-US"/>
              </w:rPr>
              <w:t xml:space="preserve"> v průběhu roku</w:t>
            </w:r>
          </w:p>
        </w:tc>
        <w:tc>
          <w:tcPr>
            <w:tcW w:w="226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odkladů</w:t>
            </w:r>
          </w:p>
        </w:tc>
      </w:tr>
      <w:tr w:rsidR="002E7A8F" w:rsidRPr="00677012" w:rsidTr="002E7A8F">
        <w:tc>
          <w:tcPr>
            <w:tcW w:w="2380"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A 2019</w:t>
            </w:r>
            <w:r w:rsidR="002E7A8F" w:rsidRPr="00677012">
              <w:rPr>
                <w:sz w:val="22"/>
                <w:szCs w:val="22"/>
                <w:lang w:eastAsia="en-US"/>
              </w:rPr>
              <w:t>/20</w:t>
            </w:r>
            <w:r w:rsidRPr="00677012">
              <w:rPr>
                <w:sz w:val="22"/>
                <w:szCs w:val="22"/>
                <w:lang w:eastAsia="en-US"/>
              </w:rPr>
              <w:t>20</w:t>
            </w:r>
          </w:p>
        </w:tc>
        <w:tc>
          <w:tcPr>
            <w:tcW w:w="2343" w:type="dxa"/>
            <w:tcBorders>
              <w:top w:val="single" w:sz="6" w:space="0" w:color="000000"/>
              <w:left w:val="single" w:sz="6" w:space="0" w:color="000000"/>
              <w:bottom w:val="single" w:sz="6" w:space="0" w:color="000000"/>
              <w:right w:val="single" w:sz="6" w:space="0" w:color="000000"/>
            </w:tcBorders>
            <w:hideMark/>
          </w:tcPr>
          <w:p w:rsidR="002E7A8F" w:rsidRPr="00677012" w:rsidRDefault="006E7A61" w:rsidP="002E7A8F">
            <w:pPr>
              <w:spacing w:line="276" w:lineRule="auto"/>
              <w:jc w:val="center"/>
              <w:rPr>
                <w:lang w:eastAsia="en-US"/>
              </w:rPr>
            </w:pPr>
            <w:r w:rsidRPr="00677012">
              <w:rPr>
                <w:lang w:eastAsia="en-US"/>
              </w:rPr>
              <w:t>6</w:t>
            </w:r>
          </w:p>
        </w:tc>
        <w:tc>
          <w:tcPr>
            <w:tcW w:w="2297" w:type="dxa"/>
            <w:tcBorders>
              <w:top w:val="single" w:sz="6" w:space="0" w:color="000000"/>
              <w:left w:val="single" w:sz="6" w:space="0" w:color="000000"/>
              <w:bottom w:val="single" w:sz="6" w:space="0" w:color="000000"/>
              <w:right w:val="single" w:sz="6" w:space="0" w:color="000000"/>
            </w:tcBorders>
            <w:hideMark/>
          </w:tcPr>
          <w:p w:rsidR="002E7A8F" w:rsidRPr="00677012" w:rsidRDefault="000D6940" w:rsidP="002E7A8F">
            <w:pPr>
              <w:spacing w:line="276" w:lineRule="auto"/>
              <w:jc w:val="center"/>
              <w:rPr>
                <w:lang w:eastAsia="en-US"/>
              </w:rPr>
            </w:pPr>
            <w:r w:rsidRPr="00677012">
              <w:rPr>
                <w:lang w:eastAsia="en-US"/>
              </w:rPr>
              <w:t>0</w:t>
            </w:r>
          </w:p>
        </w:tc>
        <w:tc>
          <w:tcPr>
            <w:tcW w:w="2266" w:type="dxa"/>
            <w:tcBorders>
              <w:top w:val="single" w:sz="6" w:space="0" w:color="000000"/>
              <w:left w:val="single" w:sz="6" w:space="0" w:color="000000"/>
              <w:bottom w:val="single" w:sz="6" w:space="0" w:color="000000"/>
              <w:right w:val="double" w:sz="6" w:space="0" w:color="000000"/>
            </w:tcBorders>
            <w:hideMark/>
          </w:tcPr>
          <w:p w:rsidR="002E7A8F" w:rsidRPr="00677012" w:rsidRDefault="006E7A61" w:rsidP="002E7A8F">
            <w:pPr>
              <w:spacing w:line="276" w:lineRule="auto"/>
              <w:jc w:val="center"/>
              <w:rPr>
                <w:lang w:eastAsia="en-US"/>
              </w:rPr>
            </w:pPr>
            <w:r w:rsidRPr="00677012">
              <w:rPr>
                <w:lang w:eastAsia="en-US"/>
              </w:rPr>
              <w:t>0</w:t>
            </w:r>
          </w:p>
        </w:tc>
      </w:tr>
      <w:tr w:rsidR="002E7A8F" w:rsidRPr="00677012" w:rsidTr="002E7A8F">
        <w:tc>
          <w:tcPr>
            <w:tcW w:w="2380"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B 2020</w:t>
            </w:r>
            <w:r w:rsidR="002E7A8F" w:rsidRPr="00677012">
              <w:rPr>
                <w:sz w:val="22"/>
                <w:szCs w:val="22"/>
                <w:lang w:eastAsia="en-US"/>
              </w:rPr>
              <w:t>/20</w:t>
            </w:r>
            <w:r w:rsidRPr="00677012">
              <w:rPr>
                <w:sz w:val="22"/>
                <w:szCs w:val="22"/>
                <w:lang w:eastAsia="en-US"/>
              </w:rPr>
              <w:t>21</w:t>
            </w:r>
          </w:p>
        </w:tc>
        <w:tc>
          <w:tcPr>
            <w:tcW w:w="2343" w:type="dxa"/>
            <w:tcBorders>
              <w:top w:val="single" w:sz="6" w:space="0" w:color="000000"/>
              <w:left w:val="single" w:sz="6" w:space="0" w:color="000000"/>
              <w:bottom w:val="single" w:sz="6" w:space="0" w:color="000000"/>
              <w:right w:val="single" w:sz="6" w:space="0" w:color="000000"/>
            </w:tcBorders>
            <w:hideMark/>
          </w:tcPr>
          <w:p w:rsidR="002E7A8F" w:rsidRPr="00677012" w:rsidRDefault="000D6940" w:rsidP="002E7A8F">
            <w:pPr>
              <w:spacing w:line="276" w:lineRule="auto"/>
              <w:jc w:val="center"/>
              <w:rPr>
                <w:lang w:eastAsia="en-US"/>
              </w:rPr>
            </w:pPr>
            <w:r w:rsidRPr="00677012">
              <w:rPr>
                <w:lang w:eastAsia="en-US"/>
              </w:rPr>
              <w:t>6</w:t>
            </w:r>
          </w:p>
        </w:tc>
        <w:tc>
          <w:tcPr>
            <w:tcW w:w="2297" w:type="dxa"/>
            <w:tcBorders>
              <w:top w:val="single" w:sz="6" w:space="0" w:color="000000"/>
              <w:left w:val="single" w:sz="6" w:space="0" w:color="000000"/>
              <w:bottom w:val="single" w:sz="6" w:space="0" w:color="000000"/>
              <w:right w:val="single" w:sz="6" w:space="0" w:color="000000"/>
            </w:tcBorders>
            <w:hideMark/>
          </w:tcPr>
          <w:p w:rsidR="002E7A8F" w:rsidRPr="00677012" w:rsidRDefault="000D6940" w:rsidP="002E7A8F">
            <w:pPr>
              <w:spacing w:line="276" w:lineRule="auto"/>
              <w:jc w:val="center"/>
              <w:rPr>
                <w:lang w:eastAsia="en-US"/>
              </w:rPr>
            </w:pPr>
            <w:r w:rsidRPr="00677012">
              <w:rPr>
                <w:lang w:eastAsia="en-US"/>
              </w:rPr>
              <w:t>1</w:t>
            </w:r>
          </w:p>
        </w:tc>
        <w:tc>
          <w:tcPr>
            <w:tcW w:w="2266" w:type="dxa"/>
            <w:tcBorders>
              <w:top w:val="single" w:sz="6" w:space="0" w:color="000000"/>
              <w:left w:val="single" w:sz="6" w:space="0" w:color="000000"/>
              <w:bottom w:val="single" w:sz="6" w:space="0" w:color="000000"/>
              <w:right w:val="double" w:sz="6" w:space="0" w:color="000000"/>
            </w:tcBorders>
            <w:hideMark/>
          </w:tcPr>
          <w:p w:rsidR="002E7A8F" w:rsidRPr="00677012" w:rsidRDefault="006E7A61" w:rsidP="002E7A8F">
            <w:pPr>
              <w:spacing w:line="276" w:lineRule="auto"/>
              <w:jc w:val="center"/>
              <w:rPr>
                <w:lang w:eastAsia="en-US"/>
              </w:rPr>
            </w:pPr>
            <w:r w:rsidRPr="00677012">
              <w:rPr>
                <w:lang w:eastAsia="en-US"/>
              </w:rPr>
              <w:t>1</w:t>
            </w:r>
          </w:p>
        </w:tc>
      </w:tr>
      <w:tr w:rsidR="002E7A8F" w:rsidRPr="00677012" w:rsidTr="002E7A8F">
        <w:tc>
          <w:tcPr>
            <w:tcW w:w="2380" w:type="dxa"/>
            <w:tcBorders>
              <w:top w:val="single" w:sz="6" w:space="0" w:color="000000"/>
              <w:left w:val="double" w:sz="6" w:space="0" w:color="000000"/>
              <w:bottom w:val="doub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C 2021</w:t>
            </w:r>
            <w:r w:rsidR="002E7A8F" w:rsidRPr="00677012">
              <w:rPr>
                <w:sz w:val="22"/>
                <w:szCs w:val="22"/>
                <w:lang w:eastAsia="en-US"/>
              </w:rPr>
              <w:t>/20</w:t>
            </w:r>
            <w:r w:rsidRPr="00677012">
              <w:rPr>
                <w:sz w:val="22"/>
                <w:szCs w:val="22"/>
                <w:lang w:eastAsia="en-US"/>
              </w:rPr>
              <w:t>22</w:t>
            </w:r>
          </w:p>
        </w:tc>
        <w:tc>
          <w:tcPr>
            <w:tcW w:w="2343" w:type="dxa"/>
            <w:tcBorders>
              <w:top w:val="single" w:sz="6" w:space="0" w:color="000000"/>
              <w:left w:val="single" w:sz="6" w:space="0" w:color="000000"/>
              <w:bottom w:val="double" w:sz="6" w:space="0" w:color="000000"/>
              <w:right w:val="single" w:sz="6" w:space="0" w:color="000000"/>
            </w:tcBorders>
            <w:hideMark/>
          </w:tcPr>
          <w:p w:rsidR="002E7A8F" w:rsidRPr="00677012" w:rsidRDefault="00950436" w:rsidP="002E7A8F">
            <w:pPr>
              <w:spacing w:line="276" w:lineRule="auto"/>
              <w:jc w:val="center"/>
              <w:rPr>
                <w:lang w:eastAsia="en-US"/>
              </w:rPr>
            </w:pPr>
            <w:r w:rsidRPr="00677012">
              <w:rPr>
                <w:lang w:eastAsia="en-US"/>
              </w:rPr>
              <w:t>7</w:t>
            </w:r>
          </w:p>
        </w:tc>
        <w:tc>
          <w:tcPr>
            <w:tcW w:w="2297" w:type="dxa"/>
            <w:tcBorders>
              <w:top w:val="single" w:sz="6" w:space="0" w:color="000000"/>
              <w:left w:val="single" w:sz="6" w:space="0" w:color="000000"/>
              <w:bottom w:val="double" w:sz="6" w:space="0" w:color="000000"/>
              <w:right w:val="single" w:sz="6" w:space="0" w:color="000000"/>
            </w:tcBorders>
            <w:hideMark/>
          </w:tcPr>
          <w:p w:rsidR="002E7A8F" w:rsidRPr="00677012" w:rsidRDefault="00950436" w:rsidP="002E7A8F">
            <w:pPr>
              <w:spacing w:line="276" w:lineRule="auto"/>
              <w:jc w:val="center"/>
              <w:rPr>
                <w:lang w:eastAsia="en-US"/>
              </w:rPr>
            </w:pPr>
            <w:r w:rsidRPr="00677012">
              <w:rPr>
                <w:lang w:eastAsia="en-US"/>
              </w:rPr>
              <w:t>1</w:t>
            </w:r>
          </w:p>
        </w:tc>
        <w:tc>
          <w:tcPr>
            <w:tcW w:w="2266" w:type="dxa"/>
            <w:tcBorders>
              <w:top w:val="single" w:sz="6" w:space="0" w:color="000000"/>
              <w:left w:val="single" w:sz="6" w:space="0" w:color="000000"/>
              <w:bottom w:val="double" w:sz="6" w:space="0" w:color="000000"/>
              <w:right w:val="double" w:sz="6" w:space="0" w:color="000000"/>
            </w:tcBorders>
            <w:hideMark/>
          </w:tcPr>
          <w:p w:rsidR="002E7A8F" w:rsidRPr="00677012" w:rsidRDefault="000D6940" w:rsidP="002E7A8F">
            <w:pPr>
              <w:spacing w:line="276" w:lineRule="auto"/>
              <w:jc w:val="center"/>
              <w:rPr>
                <w:lang w:eastAsia="en-US"/>
              </w:rPr>
            </w:pPr>
            <w:r w:rsidRPr="00677012">
              <w:rPr>
                <w:lang w:eastAsia="en-US"/>
              </w:rPr>
              <w:t>0</w:t>
            </w:r>
          </w:p>
        </w:tc>
      </w:tr>
    </w:tbl>
    <w:p w:rsidR="002E7A8F" w:rsidRPr="00677012" w:rsidRDefault="002E7A8F" w:rsidP="002E7A8F">
      <w:pPr>
        <w:rPr>
          <w:b/>
          <w:i/>
          <w:sz w:val="22"/>
          <w:szCs w:val="22"/>
        </w:rPr>
      </w:pPr>
    </w:p>
    <w:p w:rsidR="002E7A8F" w:rsidRPr="00677012" w:rsidRDefault="002E7A8F" w:rsidP="002E7A8F">
      <w:pPr>
        <w:rPr>
          <w:b/>
          <w:i/>
        </w:rPr>
      </w:pPr>
      <w:r w:rsidRPr="00677012">
        <w:rPr>
          <w:b/>
          <w:i/>
        </w:rPr>
        <w:t>4.4 Děti cizinci</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088"/>
        <w:gridCol w:w="1620"/>
        <w:gridCol w:w="5502"/>
      </w:tblGrid>
      <w:tr w:rsidR="002E7A8F" w:rsidRPr="00677012" w:rsidTr="002E7A8F">
        <w:tc>
          <w:tcPr>
            <w:tcW w:w="208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kategorie cizinců</w:t>
            </w:r>
          </w:p>
        </w:tc>
        <w:tc>
          <w:tcPr>
            <w:tcW w:w="162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občané Eu</w:t>
            </w:r>
          </w:p>
        </w:tc>
        <w:tc>
          <w:tcPr>
            <w:tcW w:w="5502"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ostatní cizinci pobývanjící v čr přechodně nebo trvale</w:t>
            </w:r>
          </w:p>
        </w:tc>
      </w:tr>
      <w:tr w:rsidR="002E7A8F" w:rsidRPr="00677012" w:rsidTr="002E7A8F">
        <w:tc>
          <w:tcPr>
            <w:tcW w:w="2088"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A 2119</w:t>
            </w:r>
            <w:r w:rsidR="002E7A8F" w:rsidRPr="00677012">
              <w:rPr>
                <w:sz w:val="22"/>
                <w:szCs w:val="22"/>
                <w:lang w:eastAsia="en-US"/>
              </w:rPr>
              <w:t>/20</w:t>
            </w:r>
            <w:r w:rsidRPr="00677012">
              <w:rPr>
                <w:sz w:val="22"/>
                <w:szCs w:val="22"/>
                <w:lang w:eastAsia="en-US"/>
              </w:rPr>
              <w:t>20</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550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r w:rsidR="002E7A8F" w:rsidRPr="00677012" w:rsidTr="002E7A8F">
        <w:tc>
          <w:tcPr>
            <w:tcW w:w="2088" w:type="dxa"/>
            <w:tcBorders>
              <w:top w:val="single" w:sz="6" w:space="0" w:color="000000"/>
              <w:left w:val="double" w:sz="6" w:space="0" w:color="000000"/>
              <w:bottom w:val="sing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B 2020</w:t>
            </w:r>
            <w:r w:rsidR="002E7A8F" w:rsidRPr="00677012">
              <w:rPr>
                <w:sz w:val="22"/>
                <w:szCs w:val="22"/>
                <w:lang w:eastAsia="en-US"/>
              </w:rPr>
              <w:t>/20</w:t>
            </w:r>
            <w:r w:rsidRPr="00677012">
              <w:rPr>
                <w:sz w:val="22"/>
                <w:szCs w:val="22"/>
                <w:lang w:eastAsia="en-US"/>
              </w:rPr>
              <w:t>21</w:t>
            </w:r>
          </w:p>
        </w:tc>
        <w:tc>
          <w:tcPr>
            <w:tcW w:w="162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5502"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r w:rsidR="002E7A8F" w:rsidRPr="00677012" w:rsidTr="002E7A8F">
        <w:tc>
          <w:tcPr>
            <w:tcW w:w="2088" w:type="dxa"/>
            <w:tcBorders>
              <w:top w:val="single" w:sz="6" w:space="0" w:color="000000"/>
              <w:left w:val="double" w:sz="6" w:space="0" w:color="000000"/>
              <w:bottom w:val="double" w:sz="6" w:space="0" w:color="000000"/>
              <w:right w:val="single" w:sz="6" w:space="0" w:color="000000"/>
            </w:tcBorders>
            <w:hideMark/>
          </w:tcPr>
          <w:p w:rsidR="002E7A8F" w:rsidRPr="00677012" w:rsidRDefault="00FB1D85" w:rsidP="002E7A8F">
            <w:pPr>
              <w:spacing w:line="276" w:lineRule="auto"/>
              <w:rPr>
                <w:lang w:eastAsia="en-US"/>
              </w:rPr>
            </w:pPr>
            <w:r w:rsidRPr="00677012">
              <w:rPr>
                <w:sz w:val="22"/>
                <w:szCs w:val="22"/>
                <w:lang w:eastAsia="en-US"/>
              </w:rPr>
              <w:t>C 2021</w:t>
            </w:r>
            <w:r w:rsidR="002E7A8F" w:rsidRPr="00677012">
              <w:rPr>
                <w:sz w:val="22"/>
                <w:szCs w:val="22"/>
                <w:lang w:eastAsia="en-US"/>
              </w:rPr>
              <w:t>/20</w:t>
            </w:r>
            <w:r w:rsidRPr="00677012">
              <w:rPr>
                <w:sz w:val="22"/>
                <w:szCs w:val="22"/>
                <w:lang w:eastAsia="en-US"/>
              </w:rPr>
              <w:t>22</w:t>
            </w:r>
          </w:p>
        </w:tc>
        <w:tc>
          <w:tcPr>
            <w:tcW w:w="162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5502" w:type="dxa"/>
            <w:tcBorders>
              <w:top w:val="single" w:sz="6" w:space="0" w:color="000000"/>
              <w:left w:val="single" w:sz="6" w:space="0" w:color="000000"/>
              <w:bottom w:val="double" w:sz="6" w:space="0" w:color="000000"/>
              <w:right w:val="double" w:sz="6" w:space="0" w:color="000000"/>
            </w:tcBorders>
            <w:hideMark/>
          </w:tcPr>
          <w:p w:rsidR="002E7A8F" w:rsidRPr="00677012" w:rsidRDefault="00A546BE" w:rsidP="002E7A8F">
            <w:pPr>
              <w:spacing w:line="276" w:lineRule="auto"/>
              <w:jc w:val="center"/>
              <w:rPr>
                <w:lang w:eastAsia="en-US"/>
              </w:rPr>
            </w:pPr>
            <w:r w:rsidRPr="00677012">
              <w:rPr>
                <w:sz w:val="22"/>
                <w:szCs w:val="22"/>
                <w:lang w:eastAsia="en-US"/>
              </w:rPr>
              <w:t>1</w:t>
            </w:r>
          </w:p>
        </w:tc>
      </w:tr>
    </w:tbl>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0"/>
      </w:tblGrid>
      <w:tr w:rsidR="002E7A8F" w:rsidRPr="00677012" w:rsidTr="002E7A8F">
        <w:tc>
          <w:tcPr>
            <w:tcW w:w="9210"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0" w:type="dxa"/>
            <w:tcBorders>
              <w:top w:val="single" w:sz="6" w:space="0" w:color="000000"/>
              <w:left w:val="double" w:sz="6" w:space="0" w:color="000000"/>
              <w:bottom w:val="double" w:sz="6" w:space="0" w:color="000000"/>
              <w:right w:val="double" w:sz="6" w:space="0" w:color="000000"/>
            </w:tcBorders>
            <w:hideMark/>
          </w:tcPr>
          <w:p w:rsidR="002E7A8F" w:rsidRPr="00677012" w:rsidRDefault="00404BAF" w:rsidP="008266DA">
            <w:pPr>
              <w:jc w:val="both"/>
              <w:rPr>
                <w:lang w:eastAsia="en-US"/>
              </w:rPr>
            </w:pPr>
            <w:r w:rsidRPr="00677012">
              <w:rPr>
                <w:sz w:val="22"/>
                <w:szCs w:val="22"/>
                <w:lang w:eastAsia="en-US"/>
              </w:rPr>
              <w:t>Ve školním roce 2</w:t>
            </w:r>
            <w:r w:rsidR="00A546BE" w:rsidRPr="00677012">
              <w:rPr>
                <w:sz w:val="22"/>
                <w:szCs w:val="22"/>
                <w:lang w:eastAsia="en-US"/>
              </w:rPr>
              <w:t>021/22</w:t>
            </w:r>
            <w:r w:rsidR="00016C76" w:rsidRPr="00677012">
              <w:rPr>
                <w:sz w:val="22"/>
                <w:szCs w:val="22"/>
                <w:lang w:eastAsia="en-US"/>
              </w:rPr>
              <w:t xml:space="preserve"> k zahájení školního roku klesl počet </w:t>
            </w:r>
            <w:proofErr w:type="gramStart"/>
            <w:r w:rsidR="00016C76" w:rsidRPr="00677012">
              <w:rPr>
                <w:sz w:val="22"/>
                <w:szCs w:val="22"/>
                <w:lang w:eastAsia="en-US"/>
              </w:rPr>
              <w:t xml:space="preserve">zapsaných </w:t>
            </w:r>
            <w:r w:rsidR="008266DA" w:rsidRPr="00677012">
              <w:rPr>
                <w:sz w:val="22"/>
                <w:szCs w:val="22"/>
                <w:lang w:eastAsia="en-US"/>
              </w:rPr>
              <w:t xml:space="preserve"> </w:t>
            </w:r>
            <w:r w:rsidR="00016C76" w:rsidRPr="00677012">
              <w:rPr>
                <w:sz w:val="22"/>
                <w:szCs w:val="22"/>
                <w:lang w:eastAsia="en-US"/>
              </w:rPr>
              <w:t>dětí</w:t>
            </w:r>
            <w:proofErr w:type="gramEnd"/>
            <w:r w:rsidR="00016C76" w:rsidRPr="00677012">
              <w:rPr>
                <w:sz w:val="22"/>
                <w:szCs w:val="22"/>
                <w:lang w:eastAsia="en-US"/>
              </w:rPr>
              <w:t xml:space="preserve"> </w:t>
            </w:r>
            <w:r w:rsidRPr="00677012">
              <w:rPr>
                <w:sz w:val="22"/>
                <w:szCs w:val="22"/>
                <w:lang w:eastAsia="en-US"/>
              </w:rPr>
              <w:t xml:space="preserve"> </w:t>
            </w:r>
            <w:r w:rsidR="00950436" w:rsidRPr="00677012">
              <w:rPr>
                <w:sz w:val="22"/>
                <w:szCs w:val="22"/>
                <w:lang w:eastAsia="en-US"/>
              </w:rPr>
              <w:t>na 21</w:t>
            </w:r>
            <w:r w:rsidR="00A546BE" w:rsidRPr="00677012">
              <w:rPr>
                <w:sz w:val="22"/>
                <w:szCs w:val="22"/>
                <w:lang w:eastAsia="en-US"/>
              </w:rPr>
              <w:t xml:space="preserve">. </w:t>
            </w:r>
            <w:proofErr w:type="gramStart"/>
            <w:r w:rsidR="00A546BE" w:rsidRPr="00677012">
              <w:rPr>
                <w:sz w:val="22"/>
                <w:szCs w:val="22"/>
                <w:lang w:eastAsia="en-US"/>
              </w:rPr>
              <w:t xml:space="preserve">Podle </w:t>
            </w:r>
            <w:r w:rsidRPr="00677012">
              <w:rPr>
                <w:sz w:val="22"/>
                <w:szCs w:val="22"/>
                <w:lang w:eastAsia="en-US"/>
              </w:rPr>
              <w:t xml:space="preserve"> </w:t>
            </w:r>
            <w:r w:rsidR="00603E49" w:rsidRPr="00677012">
              <w:rPr>
                <w:sz w:val="22"/>
                <w:szCs w:val="22"/>
                <w:lang w:eastAsia="en-US"/>
              </w:rPr>
              <w:t>Vyhlášky</w:t>
            </w:r>
            <w:proofErr w:type="gramEnd"/>
            <w:r w:rsidR="00603E49" w:rsidRPr="00677012">
              <w:rPr>
                <w:sz w:val="22"/>
                <w:szCs w:val="22"/>
                <w:lang w:eastAsia="en-US"/>
              </w:rPr>
              <w:t xml:space="preserve"> č. 271/2021 Sb. o předškolní</w:t>
            </w:r>
            <w:r w:rsidR="005116D5" w:rsidRPr="00677012">
              <w:rPr>
                <w:sz w:val="22"/>
                <w:szCs w:val="22"/>
                <w:lang w:eastAsia="en-US"/>
              </w:rPr>
              <w:t>m</w:t>
            </w:r>
            <w:r w:rsidR="00603E49" w:rsidRPr="00677012">
              <w:rPr>
                <w:sz w:val="22"/>
                <w:szCs w:val="22"/>
                <w:lang w:eastAsia="en-US"/>
              </w:rPr>
              <w:t xml:space="preserve"> vzdělávání </w:t>
            </w:r>
            <w:r w:rsidR="006D545A" w:rsidRPr="00677012">
              <w:rPr>
                <w:sz w:val="22"/>
                <w:szCs w:val="22"/>
                <w:lang w:eastAsia="en-US"/>
              </w:rPr>
              <w:t>v platné</w:t>
            </w:r>
            <w:r w:rsidR="00563255" w:rsidRPr="00677012">
              <w:rPr>
                <w:sz w:val="22"/>
                <w:szCs w:val="22"/>
                <w:lang w:eastAsia="en-US"/>
              </w:rPr>
              <w:t>m</w:t>
            </w:r>
            <w:r w:rsidR="006D545A" w:rsidRPr="00677012">
              <w:rPr>
                <w:sz w:val="22"/>
                <w:szCs w:val="22"/>
                <w:lang w:eastAsia="en-US"/>
              </w:rPr>
              <w:t xml:space="preserve"> znění </w:t>
            </w:r>
            <w:r w:rsidR="00603E49" w:rsidRPr="00677012">
              <w:rPr>
                <w:sz w:val="22"/>
                <w:szCs w:val="22"/>
                <w:lang w:eastAsia="en-US"/>
              </w:rPr>
              <w:t xml:space="preserve">má mateřská škola povinnost odečítat za každé zapsané dvouleté dítě dvě děti z celkového počtu </w:t>
            </w:r>
            <w:r w:rsidR="008266DA" w:rsidRPr="00677012">
              <w:rPr>
                <w:sz w:val="22"/>
                <w:szCs w:val="22"/>
                <w:lang w:eastAsia="en-US"/>
              </w:rPr>
              <w:t xml:space="preserve">dětí </w:t>
            </w:r>
            <w:r w:rsidR="001A52A2" w:rsidRPr="00677012">
              <w:rPr>
                <w:sz w:val="22"/>
                <w:szCs w:val="22"/>
                <w:lang w:eastAsia="en-US"/>
              </w:rPr>
              <w:t xml:space="preserve">zapsaných. Proto se </w:t>
            </w:r>
            <w:proofErr w:type="gramStart"/>
            <w:r w:rsidR="001A52A2" w:rsidRPr="00677012">
              <w:rPr>
                <w:sz w:val="22"/>
                <w:szCs w:val="22"/>
                <w:lang w:eastAsia="en-US"/>
              </w:rPr>
              <w:t xml:space="preserve">mění </w:t>
            </w:r>
            <w:r w:rsidR="00603E49" w:rsidRPr="00677012">
              <w:rPr>
                <w:sz w:val="22"/>
                <w:szCs w:val="22"/>
                <w:lang w:eastAsia="en-US"/>
              </w:rPr>
              <w:t xml:space="preserve"> počty</w:t>
            </w:r>
            <w:proofErr w:type="gramEnd"/>
            <w:r w:rsidR="00603E49" w:rsidRPr="00677012">
              <w:rPr>
                <w:sz w:val="22"/>
                <w:szCs w:val="22"/>
                <w:lang w:eastAsia="en-US"/>
              </w:rPr>
              <w:t xml:space="preserve"> dětí </w:t>
            </w:r>
            <w:r w:rsidR="005116D5" w:rsidRPr="00677012">
              <w:rPr>
                <w:sz w:val="22"/>
                <w:szCs w:val="22"/>
                <w:lang w:eastAsia="en-US"/>
              </w:rPr>
              <w:t xml:space="preserve">i </w:t>
            </w:r>
            <w:r w:rsidR="00603E49" w:rsidRPr="00677012">
              <w:rPr>
                <w:sz w:val="22"/>
                <w:szCs w:val="22"/>
                <w:lang w:eastAsia="en-US"/>
              </w:rPr>
              <w:t>v průběhu školního roku, kdy po dovršení tří let dítěte můžeme přijmout další dítě. U dvouletých dětí nám byla nápomocna chůva paní Lenka Cejnková, jejíž mzda byla hrazena z </w:t>
            </w:r>
            <w:proofErr w:type="gramStart"/>
            <w:r w:rsidR="00603E49" w:rsidRPr="00677012">
              <w:rPr>
                <w:sz w:val="22"/>
                <w:szCs w:val="22"/>
                <w:lang w:eastAsia="en-US"/>
              </w:rPr>
              <w:t>OP</w:t>
            </w:r>
            <w:proofErr w:type="gramEnd"/>
            <w:r w:rsidR="00603E49" w:rsidRPr="00677012">
              <w:rPr>
                <w:sz w:val="22"/>
                <w:szCs w:val="22"/>
                <w:lang w:eastAsia="en-US"/>
              </w:rPr>
              <w:t xml:space="preserve"> Výzkum, vývoj a vzdělávání Šablony I., II., III..</w:t>
            </w:r>
            <w:r w:rsidR="002E7A8F" w:rsidRPr="00677012">
              <w:rPr>
                <w:sz w:val="22"/>
                <w:szCs w:val="22"/>
                <w:lang w:eastAsia="en-US"/>
              </w:rPr>
              <w:t xml:space="preserve">Průměrná docházka </w:t>
            </w:r>
            <w:r w:rsidRPr="00677012">
              <w:rPr>
                <w:sz w:val="22"/>
                <w:szCs w:val="22"/>
                <w:lang w:eastAsia="en-US"/>
              </w:rPr>
              <w:t xml:space="preserve">dětí </w:t>
            </w:r>
            <w:r w:rsidR="002E7A8F" w:rsidRPr="00677012">
              <w:rPr>
                <w:sz w:val="22"/>
                <w:szCs w:val="22"/>
                <w:lang w:eastAsia="en-US"/>
              </w:rPr>
              <w:t xml:space="preserve">byla v posledních sledovaných ročnících </w:t>
            </w:r>
            <w:r w:rsidR="00BA14D6" w:rsidRPr="00677012">
              <w:rPr>
                <w:sz w:val="22"/>
                <w:szCs w:val="22"/>
                <w:lang w:eastAsia="en-US"/>
              </w:rPr>
              <w:t xml:space="preserve">nižší zejména z důvodu nařízení </w:t>
            </w:r>
            <w:r w:rsidR="005116D5" w:rsidRPr="00677012">
              <w:rPr>
                <w:sz w:val="22"/>
                <w:szCs w:val="22"/>
                <w:lang w:eastAsia="en-US"/>
              </w:rPr>
              <w:t xml:space="preserve">epidemiologických </w:t>
            </w:r>
            <w:r w:rsidR="00BA14D6" w:rsidRPr="00677012">
              <w:rPr>
                <w:sz w:val="22"/>
                <w:szCs w:val="22"/>
                <w:lang w:eastAsia="en-US"/>
              </w:rPr>
              <w:t xml:space="preserve">opatření </w:t>
            </w:r>
            <w:proofErr w:type="spellStart"/>
            <w:r w:rsidR="00BA14D6" w:rsidRPr="00677012">
              <w:rPr>
                <w:sz w:val="22"/>
                <w:szCs w:val="22"/>
                <w:lang w:eastAsia="en-US"/>
              </w:rPr>
              <w:t>MZd</w:t>
            </w:r>
            <w:proofErr w:type="spellEnd"/>
            <w:r w:rsidR="00BA14D6" w:rsidRPr="00677012">
              <w:rPr>
                <w:sz w:val="22"/>
                <w:szCs w:val="22"/>
                <w:lang w:eastAsia="en-US"/>
              </w:rPr>
              <w:t>, KHS a Vlády ČR v souvislosti výskytem virového onemocnění COVID-19. V některých měsících školního</w:t>
            </w:r>
            <w:r w:rsidR="00A0726A" w:rsidRPr="00677012">
              <w:rPr>
                <w:sz w:val="22"/>
                <w:szCs w:val="22"/>
                <w:lang w:eastAsia="en-US"/>
              </w:rPr>
              <w:t xml:space="preserve"> roku</w:t>
            </w:r>
            <w:r w:rsidR="00BA14D6" w:rsidRPr="00677012">
              <w:rPr>
                <w:sz w:val="22"/>
                <w:szCs w:val="22"/>
                <w:lang w:eastAsia="en-US"/>
              </w:rPr>
              <w:t xml:space="preserve"> 2019/2020, 2020/2021 byly mateřské školy uzavřeny celostátně, v průběhu </w:t>
            </w:r>
            <w:r w:rsidR="005116D5" w:rsidRPr="00677012">
              <w:rPr>
                <w:sz w:val="22"/>
                <w:szCs w:val="22"/>
                <w:lang w:eastAsia="en-US"/>
              </w:rPr>
              <w:t xml:space="preserve">dvou let </w:t>
            </w:r>
            <w:r w:rsidR="00BA14D6" w:rsidRPr="00677012">
              <w:rPr>
                <w:sz w:val="22"/>
                <w:szCs w:val="22"/>
                <w:lang w:eastAsia="en-US"/>
              </w:rPr>
              <w:t xml:space="preserve">probíhaly také karantény ze strany zaměstnanců i dětí. Zpřísnily se také zdravotní podmínky dětí docházejících do MŠ. </w:t>
            </w:r>
            <w:r w:rsidR="002E7A8F" w:rsidRPr="00677012">
              <w:rPr>
                <w:sz w:val="22"/>
                <w:szCs w:val="22"/>
                <w:lang w:eastAsia="en-US"/>
              </w:rPr>
              <w:t>Při zápisu dětí</w:t>
            </w:r>
            <w:r w:rsidR="00A0726A" w:rsidRPr="00677012">
              <w:rPr>
                <w:sz w:val="22"/>
                <w:szCs w:val="22"/>
                <w:lang w:eastAsia="en-US"/>
              </w:rPr>
              <w:t xml:space="preserve"> do MŠ</w:t>
            </w:r>
            <w:r w:rsidR="002E7A8F" w:rsidRPr="00677012">
              <w:rPr>
                <w:sz w:val="22"/>
                <w:szCs w:val="22"/>
                <w:lang w:eastAsia="en-US"/>
              </w:rPr>
              <w:t xml:space="preserve"> ve všech třech sledovaných ročnících bylo vyhověno vše</w:t>
            </w:r>
            <w:r w:rsidR="005116D5" w:rsidRPr="00677012">
              <w:rPr>
                <w:sz w:val="22"/>
                <w:szCs w:val="22"/>
                <w:lang w:eastAsia="en-US"/>
              </w:rPr>
              <w:t xml:space="preserve">m zákonným zástupcům naší obce u dětí tříletých, u </w:t>
            </w:r>
            <w:r w:rsidR="006D545A" w:rsidRPr="00677012">
              <w:rPr>
                <w:sz w:val="22"/>
                <w:szCs w:val="22"/>
                <w:lang w:eastAsia="en-US"/>
              </w:rPr>
              <w:t xml:space="preserve">některých </w:t>
            </w:r>
            <w:r w:rsidR="005116D5" w:rsidRPr="00677012">
              <w:rPr>
                <w:sz w:val="22"/>
                <w:szCs w:val="22"/>
                <w:lang w:eastAsia="en-US"/>
              </w:rPr>
              <w:t>dvoulet</w:t>
            </w:r>
            <w:r w:rsidR="00016C76" w:rsidRPr="00677012">
              <w:rPr>
                <w:sz w:val="22"/>
                <w:szCs w:val="22"/>
                <w:lang w:eastAsia="en-US"/>
              </w:rPr>
              <w:t xml:space="preserve">ých dětí byly posunuty nástupy na pozdější </w:t>
            </w:r>
            <w:r w:rsidR="00A0726A" w:rsidRPr="00677012">
              <w:rPr>
                <w:sz w:val="22"/>
                <w:szCs w:val="22"/>
                <w:lang w:eastAsia="en-US"/>
              </w:rPr>
              <w:t xml:space="preserve">dobu </w:t>
            </w:r>
            <w:r w:rsidR="00016C76" w:rsidRPr="00677012">
              <w:rPr>
                <w:sz w:val="22"/>
                <w:szCs w:val="22"/>
                <w:lang w:eastAsia="en-US"/>
              </w:rPr>
              <w:t>v</w:t>
            </w:r>
            <w:r w:rsidR="005116D5" w:rsidRPr="00677012">
              <w:rPr>
                <w:sz w:val="22"/>
                <w:szCs w:val="22"/>
                <w:lang w:eastAsia="en-US"/>
              </w:rPr>
              <w:t> průběhu školního roku nebo odloženy na začátek</w:t>
            </w:r>
            <w:r w:rsidR="006D545A" w:rsidRPr="00677012">
              <w:rPr>
                <w:sz w:val="22"/>
                <w:szCs w:val="22"/>
                <w:lang w:eastAsia="en-US"/>
              </w:rPr>
              <w:t xml:space="preserve"> následujícího školního</w:t>
            </w:r>
            <w:r w:rsidR="002E7A8F" w:rsidRPr="00677012">
              <w:rPr>
                <w:sz w:val="22"/>
                <w:szCs w:val="22"/>
                <w:lang w:eastAsia="en-US"/>
              </w:rPr>
              <w:t xml:space="preserve"> </w:t>
            </w:r>
            <w:r w:rsidR="005116D5" w:rsidRPr="00677012">
              <w:rPr>
                <w:sz w:val="22"/>
                <w:szCs w:val="22"/>
                <w:lang w:eastAsia="en-US"/>
              </w:rPr>
              <w:t xml:space="preserve">roku. </w:t>
            </w:r>
            <w:r w:rsidR="002E7A8F" w:rsidRPr="00677012">
              <w:rPr>
                <w:sz w:val="22"/>
                <w:szCs w:val="22"/>
                <w:lang w:eastAsia="en-US"/>
              </w:rPr>
              <w:t xml:space="preserve">Děti cizinců do </w:t>
            </w:r>
            <w:r w:rsidR="002E7A8F" w:rsidRPr="00677012">
              <w:rPr>
                <w:sz w:val="22"/>
                <w:szCs w:val="22"/>
                <w:lang w:eastAsia="en-US"/>
              </w:rPr>
              <w:lastRenderedPageBreak/>
              <w:t xml:space="preserve">naší mateřské školy </w:t>
            </w:r>
            <w:proofErr w:type="gramStart"/>
            <w:r w:rsidR="002E7A8F" w:rsidRPr="00677012">
              <w:rPr>
                <w:sz w:val="22"/>
                <w:szCs w:val="22"/>
                <w:lang w:eastAsia="en-US"/>
              </w:rPr>
              <w:t>nedocházely</w:t>
            </w:r>
            <w:r w:rsidR="005116D5" w:rsidRPr="00677012">
              <w:rPr>
                <w:sz w:val="22"/>
                <w:szCs w:val="22"/>
                <w:lang w:eastAsia="en-US"/>
              </w:rPr>
              <w:t>,</w:t>
            </w:r>
            <w:r w:rsidR="00A0726A" w:rsidRPr="00677012">
              <w:rPr>
                <w:sz w:val="22"/>
                <w:szCs w:val="22"/>
                <w:lang w:eastAsia="en-US"/>
              </w:rPr>
              <w:t xml:space="preserve"> </w:t>
            </w:r>
            <w:r w:rsidR="005116D5" w:rsidRPr="00677012">
              <w:rPr>
                <w:sz w:val="22"/>
                <w:szCs w:val="22"/>
                <w:lang w:eastAsia="en-US"/>
              </w:rPr>
              <w:t xml:space="preserve"> jen</w:t>
            </w:r>
            <w:proofErr w:type="gramEnd"/>
            <w:r w:rsidR="005116D5" w:rsidRPr="00677012">
              <w:rPr>
                <w:sz w:val="22"/>
                <w:szCs w:val="22"/>
                <w:lang w:eastAsia="en-US"/>
              </w:rPr>
              <w:t xml:space="preserve"> v závěru školního roku 2021/2022 na</w:t>
            </w:r>
            <w:r w:rsidR="006D545A" w:rsidRPr="00677012">
              <w:rPr>
                <w:sz w:val="22"/>
                <w:szCs w:val="22"/>
                <w:lang w:eastAsia="en-US"/>
              </w:rPr>
              <w:t xml:space="preserve">stoupilo jedno ukrajinské dítě </w:t>
            </w:r>
            <w:r w:rsidR="005116D5" w:rsidRPr="00677012">
              <w:rPr>
                <w:sz w:val="22"/>
                <w:szCs w:val="22"/>
                <w:lang w:eastAsia="en-US"/>
              </w:rPr>
              <w:t xml:space="preserve">v souvislosti </w:t>
            </w:r>
            <w:r w:rsidR="006D545A" w:rsidRPr="00677012">
              <w:rPr>
                <w:sz w:val="22"/>
                <w:szCs w:val="22"/>
                <w:lang w:eastAsia="en-US"/>
              </w:rPr>
              <w:t>s válečným  konfliktem</w:t>
            </w:r>
            <w:r w:rsidR="005116D5" w:rsidRPr="00677012">
              <w:rPr>
                <w:sz w:val="22"/>
                <w:szCs w:val="22"/>
                <w:lang w:eastAsia="en-US"/>
              </w:rPr>
              <w:t xml:space="preserve"> na Ukrajině.</w:t>
            </w:r>
          </w:p>
        </w:tc>
      </w:tr>
    </w:tbl>
    <w:p w:rsidR="00603E49" w:rsidRDefault="00603E49" w:rsidP="002E7A8F">
      <w:pPr>
        <w:jc w:val="both"/>
        <w:rPr>
          <w:b/>
          <w:i/>
          <w:sz w:val="28"/>
          <w:szCs w:val="28"/>
          <w:u w:val="single"/>
        </w:rPr>
      </w:pPr>
    </w:p>
    <w:p w:rsidR="002E7A8F" w:rsidRPr="00677012" w:rsidRDefault="002E7A8F" w:rsidP="002E7A8F">
      <w:pPr>
        <w:jc w:val="both"/>
        <w:rPr>
          <w:b/>
          <w:i/>
          <w:sz w:val="28"/>
          <w:szCs w:val="28"/>
          <w:u w:val="single"/>
        </w:rPr>
      </w:pPr>
      <w:r w:rsidRPr="00677012">
        <w:rPr>
          <w:b/>
          <w:i/>
          <w:sz w:val="28"/>
          <w:szCs w:val="28"/>
          <w:u w:val="single"/>
        </w:rPr>
        <w:t xml:space="preserve">5. Průběh a výsledky vzdělávání </w:t>
      </w:r>
    </w:p>
    <w:p w:rsidR="002E7A8F" w:rsidRPr="00677012" w:rsidRDefault="002E7A8F" w:rsidP="002E7A8F">
      <w:pPr>
        <w:jc w:val="both"/>
        <w:rPr>
          <w:b/>
          <w:i/>
          <w:sz w:val="28"/>
          <w:szCs w:val="28"/>
        </w:rPr>
      </w:pPr>
    </w:p>
    <w:p w:rsidR="002E7A8F" w:rsidRPr="00677012" w:rsidRDefault="002E7A8F" w:rsidP="002E7A8F">
      <w:pPr>
        <w:rPr>
          <w:b/>
          <w:i/>
        </w:rPr>
      </w:pPr>
      <w:r w:rsidRPr="00677012">
        <w:rPr>
          <w:b/>
          <w:i/>
        </w:rPr>
        <w:t>5.1 Hospitační činnost</w:t>
      </w:r>
    </w:p>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5"/>
        <w:gridCol w:w="4605"/>
      </w:tblGrid>
      <w:tr w:rsidR="002E7A8F" w:rsidRPr="00677012" w:rsidTr="002E7A8F">
        <w:tc>
          <w:tcPr>
            <w:tcW w:w="4605"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pracovník</w:t>
            </w:r>
          </w:p>
        </w:tc>
        <w:tc>
          <w:tcPr>
            <w:tcW w:w="4605"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hospitací</w:t>
            </w:r>
          </w:p>
          <w:p w:rsidR="002E7A8F" w:rsidRPr="00677012" w:rsidRDefault="000D6940" w:rsidP="002E7A8F">
            <w:pPr>
              <w:spacing w:line="276" w:lineRule="auto"/>
              <w:rPr>
                <w:caps/>
                <w:lang w:eastAsia="en-US"/>
              </w:rPr>
            </w:pPr>
            <w:r w:rsidRPr="00677012">
              <w:rPr>
                <w:b/>
                <w:caps/>
                <w:sz w:val="22"/>
                <w:szCs w:val="22"/>
                <w:lang w:eastAsia="en-US"/>
              </w:rPr>
              <w:t>2019/2020          2020/2021          2021</w:t>
            </w:r>
            <w:r w:rsidR="002E7A8F" w:rsidRPr="00677012">
              <w:rPr>
                <w:b/>
                <w:caps/>
                <w:sz w:val="22"/>
                <w:szCs w:val="22"/>
                <w:lang w:eastAsia="en-US"/>
              </w:rPr>
              <w:t>/20</w:t>
            </w:r>
            <w:r w:rsidRPr="00677012">
              <w:rPr>
                <w:b/>
                <w:caps/>
                <w:sz w:val="22"/>
                <w:szCs w:val="22"/>
                <w:lang w:eastAsia="en-US"/>
              </w:rPr>
              <w:t>22</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Ředitelka školy – kontrola ČŠI</w:t>
            </w: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w:t>
            </w:r>
            <w:r w:rsidR="00FB3062" w:rsidRPr="00677012">
              <w:rPr>
                <w:sz w:val="22"/>
                <w:szCs w:val="22"/>
                <w:lang w:eastAsia="en-US"/>
              </w:rPr>
              <w:t xml:space="preserve">      0                        </w:t>
            </w:r>
            <w:r w:rsidRPr="00677012">
              <w:rPr>
                <w:sz w:val="22"/>
                <w:szCs w:val="22"/>
                <w:lang w:eastAsia="en-US"/>
              </w:rPr>
              <w:t xml:space="preserve">    </w:t>
            </w:r>
            <w:proofErr w:type="spellStart"/>
            <w:r w:rsidR="0000104A" w:rsidRPr="00677012">
              <w:rPr>
                <w:sz w:val="22"/>
                <w:szCs w:val="22"/>
                <w:lang w:eastAsia="en-US"/>
              </w:rPr>
              <w:t>0</w:t>
            </w:r>
            <w:proofErr w:type="spellEnd"/>
            <w:r w:rsidRPr="00677012">
              <w:rPr>
                <w:sz w:val="22"/>
                <w:szCs w:val="22"/>
                <w:lang w:eastAsia="en-US"/>
              </w:rPr>
              <w:t xml:space="preserve">                      </w:t>
            </w:r>
            <w:proofErr w:type="spellStart"/>
            <w:r w:rsidR="006D545A" w:rsidRPr="00677012">
              <w:rPr>
                <w:sz w:val="22"/>
                <w:szCs w:val="22"/>
                <w:lang w:eastAsia="en-US"/>
              </w:rPr>
              <w:t>0</w:t>
            </w:r>
            <w:proofErr w:type="spellEnd"/>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Ostatní pedagogičtí pracovníci</w:t>
            </w: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w:t>
            </w:r>
            <w:r w:rsidR="00FB3062" w:rsidRPr="00677012">
              <w:rPr>
                <w:sz w:val="22"/>
                <w:szCs w:val="22"/>
                <w:lang w:eastAsia="en-US"/>
              </w:rPr>
              <w:t xml:space="preserve">      2</w:t>
            </w:r>
            <w:r w:rsidRPr="00677012">
              <w:rPr>
                <w:sz w:val="22"/>
                <w:szCs w:val="22"/>
                <w:lang w:eastAsia="en-US"/>
              </w:rPr>
              <w:t xml:space="preserve">   </w:t>
            </w:r>
            <w:r w:rsidR="0000104A" w:rsidRPr="00677012">
              <w:rPr>
                <w:sz w:val="22"/>
                <w:szCs w:val="22"/>
                <w:lang w:eastAsia="en-US"/>
              </w:rPr>
              <w:t xml:space="preserve">                    </w:t>
            </w:r>
            <w:r w:rsidRPr="00677012">
              <w:rPr>
                <w:sz w:val="22"/>
                <w:szCs w:val="22"/>
                <w:lang w:eastAsia="en-US"/>
              </w:rPr>
              <w:t xml:space="preserve">     </w:t>
            </w:r>
            <w:r w:rsidR="000D6940" w:rsidRPr="00677012">
              <w:rPr>
                <w:sz w:val="22"/>
                <w:szCs w:val="22"/>
                <w:lang w:eastAsia="en-US"/>
              </w:rPr>
              <w:t>3</w:t>
            </w:r>
            <w:r w:rsidRPr="00677012">
              <w:rPr>
                <w:sz w:val="22"/>
                <w:szCs w:val="22"/>
                <w:lang w:eastAsia="en-US"/>
              </w:rPr>
              <w:t xml:space="preserve">                 </w:t>
            </w:r>
            <w:r w:rsidR="00404BAF" w:rsidRPr="00677012">
              <w:rPr>
                <w:sz w:val="22"/>
                <w:szCs w:val="22"/>
                <w:lang w:eastAsia="en-US"/>
              </w:rPr>
              <w:t xml:space="preserve">  </w:t>
            </w:r>
            <w:r w:rsidR="006D545A" w:rsidRPr="00677012">
              <w:rPr>
                <w:sz w:val="22"/>
                <w:szCs w:val="22"/>
                <w:lang w:eastAsia="en-US"/>
              </w:rPr>
              <w:t xml:space="preserve"> </w:t>
            </w:r>
            <w:r w:rsidRPr="00677012">
              <w:rPr>
                <w:sz w:val="22"/>
                <w:szCs w:val="22"/>
                <w:lang w:eastAsia="en-US"/>
              </w:rPr>
              <w:t xml:space="preserve">  </w:t>
            </w:r>
            <w:proofErr w:type="spellStart"/>
            <w:r w:rsidR="006D545A" w:rsidRPr="00677012">
              <w:rPr>
                <w:sz w:val="22"/>
                <w:szCs w:val="22"/>
                <w:lang w:eastAsia="en-US"/>
              </w:rPr>
              <w:t>3</w:t>
            </w:r>
            <w:proofErr w:type="spellEnd"/>
          </w:p>
        </w:tc>
      </w:tr>
      <w:tr w:rsidR="002E7A8F" w:rsidRPr="00677012" w:rsidTr="002E7A8F">
        <w:tc>
          <w:tcPr>
            <w:tcW w:w="4605"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Celkem:</w:t>
            </w:r>
          </w:p>
        </w:tc>
        <w:tc>
          <w:tcPr>
            <w:tcW w:w="4605" w:type="dxa"/>
            <w:tcBorders>
              <w:top w:val="single" w:sz="6" w:space="0" w:color="000000"/>
              <w:left w:val="single" w:sz="6" w:space="0" w:color="000000"/>
              <w:bottom w:val="double" w:sz="6" w:space="0" w:color="000000"/>
              <w:right w:val="double" w:sz="6" w:space="0" w:color="000000"/>
            </w:tcBorders>
            <w:hideMark/>
          </w:tcPr>
          <w:p w:rsidR="002E7A8F" w:rsidRPr="00677012" w:rsidRDefault="00FB3062" w:rsidP="002E7A8F">
            <w:pPr>
              <w:tabs>
                <w:tab w:val="left" w:pos="540"/>
                <w:tab w:val="center" w:pos="2194"/>
              </w:tabs>
              <w:spacing w:line="276" w:lineRule="auto"/>
              <w:rPr>
                <w:lang w:eastAsia="en-US"/>
              </w:rPr>
            </w:pPr>
            <w:r w:rsidRPr="00677012">
              <w:rPr>
                <w:sz w:val="22"/>
                <w:szCs w:val="22"/>
                <w:lang w:eastAsia="en-US"/>
              </w:rPr>
              <w:t xml:space="preserve">        2</w:t>
            </w:r>
            <w:r w:rsidR="002E7A8F" w:rsidRPr="00677012">
              <w:rPr>
                <w:sz w:val="22"/>
                <w:szCs w:val="22"/>
                <w:lang w:eastAsia="en-US"/>
              </w:rPr>
              <w:t xml:space="preserve">                      </w:t>
            </w:r>
            <w:r w:rsidRPr="00677012">
              <w:rPr>
                <w:sz w:val="22"/>
                <w:szCs w:val="22"/>
                <w:lang w:eastAsia="en-US"/>
              </w:rPr>
              <w:t xml:space="preserve">  </w:t>
            </w:r>
            <w:r w:rsidR="002E7A8F" w:rsidRPr="00677012">
              <w:rPr>
                <w:sz w:val="22"/>
                <w:szCs w:val="22"/>
                <w:lang w:eastAsia="en-US"/>
              </w:rPr>
              <w:t xml:space="preserve">    </w:t>
            </w:r>
            <w:r w:rsidR="000D6940" w:rsidRPr="00677012">
              <w:rPr>
                <w:sz w:val="22"/>
                <w:szCs w:val="22"/>
                <w:lang w:eastAsia="en-US"/>
              </w:rPr>
              <w:t>3</w:t>
            </w:r>
            <w:r w:rsidR="002E7A8F" w:rsidRPr="00677012">
              <w:rPr>
                <w:sz w:val="22"/>
                <w:szCs w:val="22"/>
                <w:lang w:eastAsia="en-US"/>
              </w:rPr>
              <w:t xml:space="preserve">                </w:t>
            </w:r>
            <w:r w:rsidRPr="00677012">
              <w:rPr>
                <w:sz w:val="22"/>
                <w:szCs w:val="22"/>
                <w:lang w:eastAsia="en-US"/>
              </w:rPr>
              <w:t xml:space="preserve"> </w:t>
            </w:r>
            <w:r w:rsidR="00404BAF" w:rsidRPr="00677012">
              <w:rPr>
                <w:sz w:val="22"/>
                <w:szCs w:val="22"/>
                <w:lang w:eastAsia="en-US"/>
              </w:rPr>
              <w:t xml:space="preserve">  </w:t>
            </w:r>
            <w:r w:rsidR="002E7A8F" w:rsidRPr="00677012">
              <w:rPr>
                <w:sz w:val="22"/>
                <w:szCs w:val="22"/>
                <w:lang w:eastAsia="en-US"/>
              </w:rPr>
              <w:t xml:space="preserve">   </w:t>
            </w:r>
            <w:proofErr w:type="spellStart"/>
            <w:r w:rsidR="006D545A" w:rsidRPr="00677012">
              <w:rPr>
                <w:sz w:val="22"/>
                <w:szCs w:val="22"/>
                <w:lang w:eastAsia="en-US"/>
              </w:rPr>
              <w:t>3</w:t>
            </w:r>
            <w:proofErr w:type="spellEnd"/>
          </w:p>
        </w:tc>
      </w:tr>
    </w:tbl>
    <w:p w:rsidR="002E7A8F" w:rsidRPr="00677012" w:rsidRDefault="002E7A8F" w:rsidP="002E7A8F"/>
    <w:p w:rsidR="002E7A8F" w:rsidRPr="00677012" w:rsidRDefault="002E7A8F" w:rsidP="002E7A8F">
      <w:pPr>
        <w:rPr>
          <w:b/>
          <w:i/>
        </w:rPr>
      </w:pPr>
      <w:r w:rsidRPr="00677012">
        <w:rPr>
          <w:b/>
          <w:i/>
        </w:rPr>
        <w:t>5.2 Závěry z evaluační a kontrolní činnosti</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207"/>
        <w:gridCol w:w="1451"/>
        <w:gridCol w:w="1848"/>
        <w:gridCol w:w="1782"/>
      </w:tblGrid>
      <w:tr w:rsidR="002E7A8F" w:rsidRPr="00677012" w:rsidTr="002E7A8F">
        <w:tc>
          <w:tcPr>
            <w:tcW w:w="4606" w:type="dxa"/>
            <w:tcBorders>
              <w:top w:val="doub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b/>
                <w:caps/>
                <w:lang w:eastAsia="en-US"/>
              </w:rPr>
            </w:pPr>
          </w:p>
          <w:p w:rsidR="002E7A8F" w:rsidRPr="00677012" w:rsidRDefault="002E7A8F" w:rsidP="002E7A8F">
            <w:pPr>
              <w:spacing w:line="276" w:lineRule="auto"/>
              <w:rPr>
                <w:b/>
                <w:caps/>
                <w:lang w:eastAsia="en-US"/>
              </w:rPr>
            </w:pPr>
          </w:p>
        </w:tc>
        <w:tc>
          <w:tcPr>
            <w:tcW w:w="144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w:t>
            </w:r>
          </w:p>
          <w:p w:rsidR="002E7A8F" w:rsidRPr="00677012" w:rsidRDefault="002E7A8F" w:rsidP="002E7A8F">
            <w:pPr>
              <w:spacing w:line="276" w:lineRule="auto"/>
              <w:jc w:val="center"/>
              <w:rPr>
                <w:b/>
                <w:caps/>
                <w:lang w:eastAsia="en-US"/>
              </w:rPr>
            </w:pPr>
            <w:r w:rsidRPr="00677012">
              <w:rPr>
                <w:b/>
                <w:caps/>
                <w:sz w:val="22"/>
                <w:szCs w:val="22"/>
                <w:lang w:eastAsia="en-US"/>
              </w:rPr>
              <w:t>objevuje se ve všech hodinách</w:t>
            </w:r>
          </w:p>
        </w:tc>
        <w:tc>
          <w:tcPr>
            <w:tcW w:w="144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w:t>
            </w:r>
          </w:p>
          <w:p w:rsidR="002E7A8F" w:rsidRPr="00677012" w:rsidRDefault="002E7A8F" w:rsidP="002E7A8F">
            <w:pPr>
              <w:spacing w:line="276" w:lineRule="auto"/>
              <w:jc w:val="center"/>
              <w:rPr>
                <w:b/>
                <w:caps/>
                <w:lang w:eastAsia="en-US"/>
              </w:rPr>
            </w:pPr>
            <w:r w:rsidRPr="00677012">
              <w:rPr>
                <w:b/>
                <w:caps/>
                <w:sz w:val="22"/>
                <w:szCs w:val="22"/>
                <w:lang w:eastAsia="en-US"/>
              </w:rPr>
              <w:t>objevuje se pouze v některých hodinách</w:t>
            </w:r>
          </w:p>
        </w:tc>
        <w:tc>
          <w:tcPr>
            <w:tcW w:w="1800"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w:t>
            </w:r>
          </w:p>
          <w:p w:rsidR="002E7A8F" w:rsidRPr="00677012" w:rsidRDefault="002E7A8F" w:rsidP="002E7A8F">
            <w:pPr>
              <w:spacing w:line="276" w:lineRule="auto"/>
              <w:jc w:val="center"/>
              <w:rPr>
                <w:b/>
                <w:caps/>
                <w:lang w:eastAsia="en-US"/>
              </w:rPr>
            </w:pPr>
            <w:r w:rsidRPr="00677012">
              <w:rPr>
                <w:b/>
                <w:caps/>
                <w:sz w:val="22"/>
                <w:szCs w:val="22"/>
                <w:lang w:eastAsia="en-US"/>
              </w:rPr>
              <w:t>v hodinách se neobjevuje</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Plnění cílů vzdělávání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rPr>
                <w:b/>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rPr>
                <w:b/>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b/>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soulad výuky s cíli školního vzdělávacího programu</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přiměřenost cílů věku a </w:t>
            </w:r>
            <w:proofErr w:type="spellStart"/>
            <w:r w:rsidRPr="00677012">
              <w:rPr>
                <w:sz w:val="22"/>
                <w:szCs w:val="22"/>
                <w:lang w:eastAsia="en-US"/>
              </w:rPr>
              <w:t>individ</w:t>
            </w:r>
            <w:proofErr w:type="spellEnd"/>
            <w:r w:rsidRPr="00677012">
              <w:rPr>
                <w:sz w:val="22"/>
                <w:szCs w:val="22"/>
                <w:lang w:eastAsia="en-US"/>
              </w:rPr>
              <w:t>. potřebám dětí ve sledované činnosti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návaznost na předcházející témata</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pStyle w:val="Prosttext1"/>
              <w:overflowPunct/>
              <w:autoSpaceDE/>
              <w:adjustRightInd/>
              <w:spacing w:line="276" w:lineRule="auto"/>
              <w:rPr>
                <w:rFonts w:ascii="Times New Roman" w:hAnsi="Times New Roman"/>
                <w:b/>
                <w:bCs/>
                <w:sz w:val="22"/>
                <w:szCs w:val="22"/>
                <w:lang w:eastAsia="en-US"/>
              </w:rPr>
            </w:pPr>
            <w:r w:rsidRPr="00677012">
              <w:rPr>
                <w:rFonts w:ascii="Times New Roman" w:hAnsi="Times New Roman"/>
                <w:b/>
                <w:sz w:val="22"/>
                <w:szCs w:val="22"/>
                <w:lang w:eastAsia="en-US"/>
              </w:rPr>
              <w:t>Materiální podpora výuky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vhodnost vybavení a uspořádání prostředí vzhledem k cílům a činnostem</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5F6E39" w:rsidRPr="00677012" w:rsidRDefault="005F6E39"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5F6E39">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účelnost využití her, pomůcek, popř. didaktické techniky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0D6940"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b/>
                <w:sz w:val="22"/>
                <w:szCs w:val="22"/>
                <w:lang w:eastAsia="en-US"/>
              </w:rPr>
              <w:t>Formy a metody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sledování a plnění stanovených cílů</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0D6940" w:rsidP="000D6940">
            <w:pPr>
              <w:spacing w:line="276" w:lineRule="auto"/>
              <w:jc w:val="center"/>
              <w:rPr>
                <w:lang w:eastAsia="en-US"/>
              </w:rPr>
            </w:pPr>
            <w:r w:rsidRPr="00677012">
              <w:rPr>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podpora osobnostního a sociálního rozvoje dětí, jejich sebedůvěry, sebeúcty, vzájemného respektování a tolerance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možnost seberealizace dětí, jejich aktivního a emočního zapojení do činností, uplatnění individuálních možností, potřeb a zkušeností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0D6940" w:rsidP="002E7A8F">
            <w:pPr>
              <w:spacing w:line="276" w:lineRule="auto"/>
              <w:jc w:val="center"/>
              <w:rPr>
                <w:lang w:eastAsia="en-US"/>
              </w:rPr>
            </w:pPr>
            <w:r w:rsidRPr="00677012">
              <w:rPr>
                <w:lang w:eastAsia="en-US"/>
              </w:rPr>
              <w:t>X</w:t>
            </w: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využívání metod aktivního, prožitkového poznávání, experimentování, manipulování, objevování, práce s chybou</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účelnost výuky frontální, skupinové a individuální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D1CC1"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lastRenderedPageBreak/>
              <w:t>vyváženost rolí učitele jako organizátora dění a jako zdroje informací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D1CC1" w:rsidP="002E7A8F">
            <w:pPr>
              <w:spacing w:line="276" w:lineRule="auto"/>
              <w:jc w:val="center"/>
              <w:rPr>
                <w:lang w:eastAsia="en-US"/>
              </w:rPr>
            </w:pPr>
            <w:r w:rsidRPr="00677012">
              <w:rPr>
                <w:lang w:eastAsia="en-US"/>
              </w:rPr>
              <w:t>X</w:t>
            </w: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vhodná forma kladení otázek</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FD1CC1" w:rsidRPr="00677012" w:rsidRDefault="00FD1CC1" w:rsidP="002E7A8F">
            <w:pPr>
              <w:spacing w:line="276" w:lineRule="auto"/>
              <w:jc w:val="center"/>
              <w:rPr>
                <w:lang w:eastAsia="en-US"/>
              </w:rPr>
            </w:pPr>
            <w:r w:rsidRPr="00677012">
              <w:rPr>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respektování individuálního tempa, možnost relaxace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 xml:space="preserve"> </w:t>
            </w: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b/>
                <w:sz w:val="22"/>
                <w:szCs w:val="22"/>
                <w:lang w:eastAsia="en-US"/>
              </w:rPr>
              <w:t>Motivace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dostatečná aktivita a zájem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FD1CC1" w:rsidP="002E7A8F">
            <w:pPr>
              <w:spacing w:line="276" w:lineRule="auto"/>
              <w:jc w:val="center"/>
              <w:rPr>
                <w:lang w:eastAsia="en-US"/>
              </w:rPr>
            </w:pPr>
            <w:r w:rsidRPr="00677012">
              <w:rPr>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osobní příklad pedagoga</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návaznost na konkrétní osobní prožitek, poznatek</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vliv kladného hodnocení na motivaci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b/>
                <w:sz w:val="22"/>
                <w:szCs w:val="22"/>
                <w:lang w:eastAsia="en-US"/>
              </w:rPr>
              <w:t>Interakce a komunikace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klima třídy</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akceptování stanovených pravidel komunikace mezi učitelkou a dětmi i mezi dětmi navzájem</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možnost vyjadřování vlastního názoru dítěte, argumentace, diskuse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vzájemné respektování, výchova k toleranci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5F6E39" w:rsidRPr="00677012" w:rsidRDefault="002E7A8F" w:rsidP="002E7A8F">
            <w:pPr>
              <w:spacing w:line="276" w:lineRule="auto"/>
              <w:rPr>
                <w:sz w:val="20"/>
                <w:szCs w:val="20"/>
                <w:lang w:eastAsia="en-US"/>
              </w:rPr>
            </w:pPr>
            <w:r w:rsidRPr="00677012">
              <w:rPr>
                <w:sz w:val="20"/>
                <w:szCs w:val="20"/>
                <w:lang w:eastAsia="en-US"/>
              </w:rPr>
              <w:t xml:space="preserve">vyváženost verbálního projevu učitelek a dětí, příležitosti k samostatným řečovým projevům dětí, rozvoj komun. </w:t>
            </w:r>
            <w:proofErr w:type="gramStart"/>
            <w:r w:rsidRPr="00677012">
              <w:rPr>
                <w:sz w:val="20"/>
                <w:szCs w:val="20"/>
                <w:lang w:eastAsia="en-US"/>
              </w:rPr>
              <w:t>dovedností</w:t>
            </w:r>
            <w:proofErr w:type="gramEnd"/>
            <w:r w:rsidRPr="00677012">
              <w:rPr>
                <w:sz w:val="20"/>
                <w:szCs w:val="20"/>
                <w:lang w:eastAsia="en-US"/>
              </w:rPr>
              <w:t xml:space="preserve">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5F6E39">
            <w:pPr>
              <w:spacing w:line="276" w:lineRule="auto"/>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b/>
                <w:sz w:val="22"/>
                <w:szCs w:val="22"/>
                <w:lang w:eastAsia="en-US"/>
              </w:rPr>
              <w:t>Hodnocení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věcnost, konkrétnost a adresnost hodnocení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D1CC1" w:rsidP="002E7A8F">
            <w:pPr>
              <w:spacing w:line="276" w:lineRule="auto"/>
              <w:jc w:val="center"/>
              <w:rPr>
                <w:lang w:eastAsia="en-US"/>
              </w:rPr>
            </w:pPr>
            <w:r w:rsidRPr="00677012">
              <w:rPr>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respektování individuálních schopností dětí při hodnocení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využívání vzájemného hodnocení a sebehodnocení dětí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ocenění pokroku</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460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zdůvodnění hodnocení dítěte učitelkou</w:t>
            </w:r>
          </w:p>
        </w:tc>
        <w:tc>
          <w:tcPr>
            <w:tcW w:w="1440"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800"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jc w:val="center"/>
              <w:rPr>
                <w:lang w:eastAsia="en-US"/>
              </w:rPr>
            </w:pPr>
          </w:p>
        </w:tc>
      </w:tr>
    </w:tbl>
    <w:p w:rsidR="00057F72" w:rsidRPr="00677012" w:rsidRDefault="00057F72" w:rsidP="002E7A8F">
      <w:pPr>
        <w:rPr>
          <w:b/>
          <w:i/>
        </w:rPr>
      </w:pPr>
    </w:p>
    <w:p w:rsidR="002E7A8F" w:rsidRPr="00677012" w:rsidRDefault="002E7A8F" w:rsidP="002E7A8F">
      <w:pPr>
        <w:rPr>
          <w:b/>
          <w:i/>
        </w:rPr>
      </w:pPr>
      <w:r w:rsidRPr="00677012">
        <w:rPr>
          <w:b/>
          <w:i/>
        </w:rPr>
        <w:t>5.3 Úroveň klíčových kompetencí dětí</w:t>
      </w:r>
    </w:p>
    <w:p w:rsidR="002E7A8F" w:rsidRPr="00677012" w:rsidRDefault="002E7A8F" w:rsidP="002E7A8F"/>
    <w:tbl>
      <w:tblPr>
        <w:tblW w:w="92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5145"/>
        <w:gridCol w:w="1440"/>
        <w:gridCol w:w="1260"/>
        <w:gridCol w:w="1440"/>
      </w:tblGrid>
      <w:tr w:rsidR="002E7A8F" w:rsidRPr="00677012" w:rsidTr="002E7A8F">
        <w:trPr>
          <w:trHeight w:val="539"/>
        </w:trPr>
        <w:tc>
          <w:tcPr>
            <w:tcW w:w="514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Úroveň klíčových kompetencí žáků na konci docházky dítěte</w:t>
            </w:r>
          </w:p>
        </w:tc>
        <w:tc>
          <w:tcPr>
            <w:tcW w:w="144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vysoká</w:t>
            </w:r>
          </w:p>
        </w:tc>
        <w:tc>
          <w:tcPr>
            <w:tcW w:w="126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střed</w:t>
            </w:r>
          </w:p>
        </w:tc>
        <w:tc>
          <w:tcPr>
            <w:tcW w:w="1440"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nízká</w:t>
            </w: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1. Dítě a jeho tělo</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zachovává správné držení těla</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lastRenderedPageBreak/>
              <w:t>zvládá základní pohybové dovednosti</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sladí pohyb s rytmem a hudbou (lokomoce)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vědomě napodobuje pohyb</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ovládá dechové svalstvo (pohyb se zpěvem)</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vnímá a rozlišuje pomocí všech smyslů</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rFonts w:eastAsiaTheme="minorHAnsi"/>
                <w:lang w:eastAsia="en-US"/>
              </w:rPr>
            </w:pPr>
            <w:r w:rsidRPr="00677012">
              <w:rPr>
                <w:rFonts w:eastAsiaTheme="minorHAnsi"/>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zvládá koordinaci ruky a oka, zvládá jemnou motoriku</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zvládá </w:t>
            </w:r>
            <w:proofErr w:type="spellStart"/>
            <w:r w:rsidRPr="00677012">
              <w:rPr>
                <w:sz w:val="22"/>
                <w:szCs w:val="22"/>
                <w:lang w:eastAsia="en-US"/>
              </w:rPr>
              <w:t>sebeobsluhu</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zvládá jednoduché pracovní úkony</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má povědomí o těle a jeho vývoji ve </w:t>
            </w:r>
            <w:proofErr w:type="gramStart"/>
            <w:r w:rsidRPr="00677012">
              <w:rPr>
                <w:sz w:val="22"/>
                <w:szCs w:val="22"/>
                <w:lang w:eastAsia="en-US"/>
              </w:rPr>
              <w:t>spojením</w:t>
            </w:r>
            <w:proofErr w:type="gramEnd"/>
            <w:r w:rsidRPr="00677012">
              <w:rPr>
                <w:sz w:val="22"/>
                <w:szCs w:val="22"/>
                <w:lang w:eastAsia="en-US"/>
              </w:rPr>
              <w:t xml:space="preserve"> se zdravím</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přirozeně zvládá zacházení s běžnými předměty </w:t>
            </w:r>
          </w:p>
          <w:p w:rsidR="002E7A8F" w:rsidRPr="00677012" w:rsidRDefault="002E7A8F" w:rsidP="002E7A8F">
            <w:pPr>
              <w:spacing w:line="276" w:lineRule="auto"/>
              <w:rPr>
                <w:lang w:eastAsia="en-US"/>
              </w:rPr>
            </w:pPr>
            <w:r w:rsidRPr="00677012">
              <w:rPr>
                <w:sz w:val="22"/>
                <w:szCs w:val="22"/>
                <w:lang w:eastAsia="en-US"/>
              </w:rPr>
              <w:t>denní potřeby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2. Dítě a jeho psychika</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2.1Jazyk a řeč</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správně vyslovuje, ovládá dech, tempo a intonaci řeči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vyjadřuje samostatně a smysluplně myšlenky, nápady, pocity, ve vhodně zformulovaných větách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CD1908"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vede rozhovor</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CD1908" w:rsidP="00CD1908">
            <w:pPr>
              <w:spacing w:line="276" w:lineRule="auto"/>
              <w:jc w:val="center"/>
              <w:rPr>
                <w:rFonts w:eastAsiaTheme="minorHAnsi"/>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porozumí slyšenému</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formuluje otázky</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C5418B"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ptá se na slova, kterým nerozumí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umí zpaměti krátké texty</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umí sledovat a vyprávět příběh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popisuje situaci skutečnou, podle obrázků</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chápe slovní vtip a humor</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sluchově rozlišuje začáteční a koncové hlásky ve slovech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5418B"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pozná a vymyslí jednoduchá synonyma, homonyma, antonyma</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5418B"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sleduje očima zleva doprava</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pozná některá písmena a napsané své jméno</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C5418B"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2.2 Poznávací schopnosti a funkce, myšlenkové operace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záměrně se soustředí na činnost a udrží pozornost</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zaměřuje se na to, co je z poznávacího hlediska důležité (podstatné znaky, vlastnosti předmětů, společné znaky, rozdíly, vlastnosti předmětů)</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p w:rsidR="002E7A8F" w:rsidRPr="00677012" w:rsidRDefault="002E7A8F" w:rsidP="002E7A8F">
            <w:pPr>
              <w:spacing w:line="276" w:lineRule="auto"/>
              <w:jc w:val="center"/>
              <w:rPr>
                <w:bCs/>
                <w:lang w:eastAsia="en-US"/>
              </w:rPr>
            </w:pPr>
            <w:r w:rsidRPr="00677012">
              <w:rPr>
                <w:bCs/>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postupuje podle pokynů</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chápe základní číselné a matematické pojmy, souvislosti a prakticky je využije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p w:rsidR="002E7A8F" w:rsidRPr="00677012" w:rsidRDefault="00C5418B" w:rsidP="002E7A8F">
            <w:pPr>
              <w:spacing w:line="276" w:lineRule="auto"/>
              <w:jc w:val="center"/>
              <w:rPr>
                <w:bCs/>
                <w:lang w:eastAsia="en-US"/>
              </w:rPr>
            </w:pPr>
            <w:r w:rsidRPr="00677012">
              <w:rPr>
                <w:bCs/>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chápe pojmy prostorové, elementární časové, orientuje </w:t>
            </w:r>
            <w:r w:rsidRPr="00677012">
              <w:rPr>
                <w:sz w:val="22"/>
                <w:szCs w:val="22"/>
                <w:lang w:eastAsia="en-US"/>
              </w:rPr>
              <w:lastRenderedPageBreak/>
              <w:t>se v prostoru i rovině, částečně v čase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lastRenderedPageBreak/>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lastRenderedPageBreak/>
              <w:t>nalézá nová řešení, vyjadřuje svou představivost a fantazii v tvořivých činnostech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 xml:space="preserve">2.3 </w:t>
            </w:r>
            <w:proofErr w:type="spellStart"/>
            <w:r w:rsidRPr="00677012">
              <w:rPr>
                <w:b/>
                <w:bCs/>
                <w:sz w:val="22"/>
                <w:szCs w:val="22"/>
                <w:lang w:eastAsia="en-US"/>
              </w:rPr>
              <w:t>Sebepojetí</w:t>
            </w:r>
            <w:proofErr w:type="spellEnd"/>
            <w:r w:rsidRPr="00677012">
              <w:rPr>
                <w:b/>
                <w:bCs/>
                <w:sz w:val="22"/>
                <w:szCs w:val="22"/>
                <w:lang w:eastAsia="en-US"/>
              </w:rPr>
              <w:t>, city, vůle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bCs/>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bCs/>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odloučí se na určitou dobu od rodičů a blízkých, je aktivní i bez jejich opory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uvědomuje si svou samostatnost, zaujímá své názory a postoje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rozhoduje o svých činnostech a přizpůsobuje jim své chování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vyjadřuje souhlas i nesouhlas</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uvědomuje si své možnosti (silné a slabé stránky)</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přijímá pozitivní ocenění i případný neúspěch</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prožívá radost ze zvládnutého a poznaného</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soustředí se na činnost a její dokončení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respektuje předem vyjasněná a pochopená pravidla</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w:t>
            </w:r>
          </w:p>
          <w:p w:rsidR="002E7A8F" w:rsidRPr="00677012" w:rsidRDefault="002E7A8F" w:rsidP="002E7A8F">
            <w:pPr>
              <w:spacing w:line="276" w:lineRule="auto"/>
              <w:rPr>
                <w:lang w:eastAsia="en-US"/>
              </w:rPr>
            </w:pPr>
            <w:r w:rsidRPr="00677012">
              <w:rPr>
                <w:sz w:val="22"/>
                <w:szCs w:val="22"/>
                <w:lang w:eastAsia="en-US"/>
              </w:rPr>
              <w:t xml:space="preserve">        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uvědomuje si a rozlišuje příjemné a nepříjemné citové prožitky</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prožívá a dětským způsobem projevuje, co cítí</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je citlivý ve vztahu k živým bytostem, přírodě i k věcem</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vyjadřuje své prožitky slovně, výtvarně, pohybem či dramatickou improvizací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3. Dítě a ten druhý</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naváže kontakt s dospělým, kterému je svěřeno do péče, komunikuje a respektuje ho</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rozumí běžným projevům emocí a nálad</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navazuje a udržuje dětská přátelství</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odmítá komunikaci, která mu je nepříjemná</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uvědomuje si svá práva ve vztahu k druhému, přiznává stejná práva druhým a respektu je </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C5418B" w:rsidRPr="00677012" w:rsidRDefault="00C5418B"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chápe, že osobnostní rozlišnosti jsou přirozené</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uplatňuje své individuální potřeby, přání a práva s ohledem na druhé</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dodržuje dohodnutá a pochopená pravidla vzájemného soužití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respektuje potřeby jiného dítěte</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chová se citlivě a ohleduplně, nabídne pomoc</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brání se projevům násilí jiného dítěte (ubližování, ponižování)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chová se obezřetně při setkání s neznámými lidmi, v případě potřeby požádá o pomoc</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lastRenderedPageBreak/>
              <w:t>4. Dítě a společnost</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uplatňuje návyky v základních formách společenského chování ve styku s dospělými a dětmi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C5418B" w:rsidRPr="00677012" w:rsidRDefault="00C5418B"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chová se na základě svých pohnutek a s ohledem na druhé</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začlenil se do třídy a zařadil se mezi své vrstevníky, respektuje jejich rozdílné vlastnosti, schopnosti a dovednosti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CD1908">
            <w:pPr>
              <w:spacing w:line="276" w:lineRule="auto"/>
              <w:jc w:val="center"/>
              <w:rPr>
                <w:lang w:eastAsia="en-US"/>
              </w:rPr>
            </w:pPr>
            <w:r w:rsidRPr="00677012">
              <w:rPr>
                <w:lang w:eastAsia="en-US"/>
              </w:rPr>
              <w:t>X</w:t>
            </w:r>
          </w:p>
          <w:p w:rsidR="002E7A8F" w:rsidRPr="00677012" w:rsidRDefault="002E7A8F" w:rsidP="00CD1908">
            <w:pPr>
              <w:spacing w:line="276" w:lineRule="auto"/>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rozumí běžným neverbálním projevům citových prožitků a nálad druhých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dodržuje pravidla her a jiných činností, jedná spravedlivě, hraje fair</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CD1908"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uvědomuje si, že ne všichni lidé respektují pravidla chování, že se mohou chovat neočekávaně a tím ohrožovat pohodu a bezpečí druhých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zachází </w:t>
            </w:r>
            <w:proofErr w:type="gramStart"/>
            <w:r w:rsidRPr="00677012">
              <w:rPr>
                <w:sz w:val="22"/>
                <w:szCs w:val="22"/>
                <w:lang w:eastAsia="en-US"/>
              </w:rPr>
              <w:t>šetrně  se</w:t>
            </w:r>
            <w:proofErr w:type="gramEnd"/>
            <w:r w:rsidRPr="00677012">
              <w:rPr>
                <w:sz w:val="22"/>
                <w:szCs w:val="22"/>
                <w:lang w:eastAsia="en-US"/>
              </w:rPr>
              <w:t xml:space="preserve"> svými i cizími věcmi</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vnímá umělecké a kulturní věci, umí říci, co ho zaujalo </w:t>
            </w:r>
          </w:p>
        </w:tc>
        <w:tc>
          <w:tcPr>
            <w:tcW w:w="1440" w:type="dxa"/>
            <w:tcBorders>
              <w:top w:val="single" w:sz="6" w:space="0" w:color="000000"/>
              <w:left w:val="single" w:sz="6" w:space="0" w:color="000000"/>
              <w:bottom w:val="single" w:sz="6" w:space="0" w:color="000000"/>
              <w:right w:val="single" w:sz="6" w:space="0" w:color="000000"/>
            </w:tcBorders>
          </w:tcPr>
          <w:p w:rsidR="00CD1908" w:rsidRPr="00677012" w:rsidRDefault="00CD1908"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zachycuje skutečnosti ze svého okolí různými dovednostmi, technikami, materiály </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5. Dítě a svět</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b/>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orientuje se bezpečně ve známém prostředí</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zvládá běžné činnosti a požadavky, které se ve škole a doma opakují, chová se přiměřeně a bezpečně</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CD1908" w:rsidRPr="00677012" w:rsidRDefault="00CD1908" w:rsidP="002E7A8F">
            <w:pPr>
              <w:spacing w:line="276" w:lineRule="auto"/>
              <w:jc w:val="center"/>
              <w:rPr>
                <w:lang w:eastAsia="en-US"/>
              </w:rPr>
            </w:pPr>
            <w:r w:rsidRPr="00677012">
              <w:rPr>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uvědomuje si nebezpečí, se kterým se ve svém okolí může setkat</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D1908" w:rsidP="002E7A8F">
            <w:pPr>
              <w:spacing w:line="276" w:lineRule="auto"/>
              <w:jc w:val="center"/>
              <w:rPr>
                <w:lang w:eastAsia="en-US"/>
              </w:rPr>
            </w:pPr>
            <w:r w:rsidRPr="00677012">
              <w:rPr>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má povědomí o širším společenském, věcném, přírodním, kulturním i technickém prostředí</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má elementární povědomí o existenci různých národů a kultur, různých zemích, o planetě Zemi, vesmíru</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všímá si změn ve svém okolí</w:t>
            </w:r>
          </w:p>
        </w:tc>
        <w:tc>
          <w:tcPr>
            <w:tcW w:w="144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má povědomí o významu životního prostředí a vývojových změnách</w:t>
            </w:r>
          </w:p>
        </w:tc>
        <w:tc>
          <w:tcPr>
            <w:tcW w:w="144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514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pomáhá pečovat o okolní životní prostředí (dbá na pořádek, čistotu, stará se o rostliny a živočichy)</w:t>
            </w:r>
          </w:p>
        </w:tc>
        <w:tc>
          <w:tcPr>
            <w:tcW w:w="1440"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260"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40"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jc w:val="center"/>
              <w:rPr>
                <w:lang w:eastAsia="en-US"/>
              </w:rPr>
            </w:pPr>
          </w:p>
        </w:tc>
      </w:tr>
    </w:tbl>
    <w:p w:rsidR="007155AB" w:rsidRPr="00677012" w:rsidRDefault="007155AB" w:rsidP="002E7A8F">
      <w:pPr>
        <w:rPr>
          <w:sz w:val="22"/>
          <w:szCs w:val="22"/>
        </w:rPr>
      </w:pPr>
    </w:p>
    <w:p w:rsidR="007155AB" w:rsidRPr="00677012" w:rsidRDefault="007155AB" w:rsidP="002E7A8F">
      <w:pPr>
        <w:rPr>
          <w:sz w:val="22"/>
          <w:szCs w:val="22"/>
        </w:rPr>
      </w:pPr>
    </w:p>
    <w:p w:rsidR="007155AB" w:rsidRPr="00677012" w:rsidRDefault="007155AB" w:rsidP="002E7A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E7A8F" w:rsidRPr="00677012" w:rsidTr="002E7A8F">
        <w:tc>
          <w:tcPr>
            <w:tcW w:w="9212"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line="276" w:lineRule="auto"/>
              <w:jc w:val="center"/>
              <w:rPr>
                <w:b/>
                <w:lang w:eastAsia="en-US"/>
              </w:rPr>
            </w:pPr>
            <w:r w:rsidRPr="00677012">
              <w:rPr>
                <w:b/>
                <w:sz w:val="22"/>
                <w:szCs w:val="22"/>
                <w:lang w:eastAsia="en-US"/>
              </w:rPr>
              <w:t>KOMENTÁŘ ŘEDITELKY ŠKOLY</w:t>
            </w:r>
          </w:p>
        </w:tc>
      </w:tr>
      <w:tr w:rsidR="002E7A8F" w:rsidRPr="00677012" w:rsidTr="002E7A8F">
        <w:tc>
          <w:tcPr>
            <w:tcW w:w="9212" w:type="dxa"/>
            <w:tcBorders>
              <w:top w:val="single" w:sz="4" w:space="0" w:color="auto"/>
              <w:left w:val="single" w:sz="4" w:space="0" w:color="auto"/>
              <w:bottom w:val="single" w:sz="4" w:space="0" w:color="auto"/>
              <w:right w:val="single" w:sz="4" w:space="0" w:color="auto"/>
            </w:tcBorders>
            <w:hideMark/>
          </w:tcPr>
          <w:p w:rsidR="002E7A8F" w:rsidRPr="00677012" w:rsidRDefault="002E7A8F" w:rsidP="00393DA5">
            <w:pPr>
              <w:spacing w:line="276" w:lineRule="auto"/>
              <w:jc w:val="both"/>
              <w:rPr>
                <w:lang w:eastAsia="en-US"/>
              </w:rPr>
            </w:pPr>
            <w:r w:rsidRPr="00677012">
              <w:rPr>
                <w:sz w:val="22"/>
                <w:szCs w:val="22"/>
                <w:lang w:eastAsia="en-US"/>
              </w:rPr>
              <w:t>Výchova a vzdělávání probíhají v souladu s cíli Rámcového programu pro předškolní vzdělávání. V řízených i spontánních činnostech respektují pedagogické pra</w:t>
            </w:r>
            <w:r w:rsidR="00C5418B" w:rsidRPr="00677012">
              <w:rPr>
                <w:sz w:val="22"/>
                <w:szCs w:val="22"/>
                <w:lang w:eastAsia="en-US"/>
              </w:rPr>
              <w:t>covnice každodenní potřeby dětí a</w:t>
            </w:r>
            <w:r w:rsidRPr="00677012">
              <w:rPr>
                <w:sz w:val="22"/>
                <w:szCs w:val="22"/>
                <w:lang w:eastAsia="en-US"/>
              </w:rPr>
              <w:t xml:space="preserve"> jejich věkové</w:t>
            </w:r>
            <w:r w:rsidR="00C5418B" w:rsidRPr="00677012">
              <w:rPr>
                <w:sz w:val="22"/>
                <w:szCs w:val="22"/>
                <w:lang w:eastAsia="en-US"/>
              </w:rPr>
              <w:t xml:space="preserve"> složení. </w:t>
            </w:r>
            <w:r w:rsidRPr="00677012">
              <w:rPr>
                <w:sz w:val="22"/>
                <w:szCs w:val="22"/>
                <w:lang w:eastAsia="en-US"/>
              </w:rPr>
              <w:t xml:space="preserve"> </w:t>
            </w:r>
            <w:r w:rsidR="00C5418B" w:rsidRPr="00677012">
              <w:rPr>
                <w:sz w:val="22"/>
                <w:szCs w:val="22"/>
                <w:lang w:eastAsia="en-US"/>
              </w:rPr>
              <w:t>I</w:t>
            </w:r>
            <w:r w:rsidR="00C337E5" w:rsidRPr="00677012">
              <w:rPr>
                <w:sz w:val="22"/>
                <w:szCs w:val="22"/>
                <w:lang w:eastAsia="en-US"/>
              </w:rPr>
              <w:t>ndividuální plán byl</w:t>
            </w:r>
            <w:r w:rsidR="00A835C5" w:rsidRPr="00677012">
              <w:rPr>
                <w:sz w:val="22"/>
                <w:szCs w:val="22"/>
                <w:lang w:eastAsia="en-US"/>
              </w:rPr>
              <w:t xml:space="preserve"> </w:t>
            </w:r>
            <w:proofErr w:type="gramStart"/>
            <w:r w:rsidR="00A835C5" w:rsidRPr="00677012">
              <w:rPr>
                <w:sz w:val="22"/>
                <w:szCs w:val="22"/>
                <w:lang w:eastAsia="en-US"/>
              </w:rPr>
              <w:t xml:space="preserve">zpracován </w:t>
            </w:r>
            <w:r w:rsidRPr="00677012">
              <w:rPr>
                <w:sz w:val="22"/>
                <w:szCs w:val="22"/>
                <w:lang w:eastAsia="en-US"/>
              </w:rPr>
              <w:t xml:space="preserve"> u </w:t>
            </w:r>
            <w:r w:rsidR="00A835C5" w:rsidRPr="00677012">
              <w:rPr>
                <w:sz w:val="22"/>
                <w:szCs w:val="22"/>
                <w:lang w:eastAsia="en-US"/>
              </w:rPr>
              <w:t>jednoho</w:t>
            </w:r>
            <w:proofErr w:type="gramEnd"/>
            <w:r w:rsidR="00A835C5" w:rsidRPr="00677012">
              <w:rPr>
                <w:sz w:val="22"/>
                <w:szCs w:val="22"/>
                <w:lang w:eastAsia="en-US"/>
              </w:rPr>
              <w:t xml:space="preserve"> dítěte ve školním roce 2020/2021 s odloženou školní docházkou. </w:t>
            </w:r>
            <w:r w:rsidRPr="00677012">
              <w:rPr>
                <w:sz w:val="22"/>
                <w:szCs w:val="22"/>
                <w:lang w:eastAsia="en-US"/>
              </w:rPr>
              <w:t xml:space="preserve">V průběhu školního roku probíhají na škole </w:t>
            </w:r>
            <w:r w:rsidR="006C6B3B" w:rsidRPr="00677012">
              <w:rPr>
                <w:sz w:val="22"/>
                <w:szCs w:val="22"/>
                <w:lang w:eastAsia="en-US"/>
              </w:rPr>
              <w:t xml:space="preserve">projektové dny a programy </w:t>
            </w:r>
            <w:proofErr w:type="gramStart"/>
            <w:r w:rsidR="006C6B3B" w:rsidRPr="00677012">
              <w:rPr>
                <w:sz w:val="22"/>
                <w:szCs w:val="22"/>
                <w:lang w:eastAsia="en-US"/>
              </w:rPr>
              <w:t xml:space="preserve">se </w:t>
            </w:r>
            <w:r w:rsidR="001E70A8" w:rsidRPr="00677012">
              <w:rPr>
                <w:sz w:val="22"/>
                <w:szCs w:val="22"/>
                <w:lang w:eastAsia="en-US"/>
              </w:rPr>
              <w:t xml:space="preserve"> </w:t>
            </w:r>
            <w:r w:rsidR="006C6B3B" w:rsidRPr="00677012">
              <w:rPr>
                <w:sz w:val="22"/>
                <w:szCs w:val="22"/>
                <w:lang w:eastAsia="en-US"/>
              </w:rPr>
              <w:t>zaměřením</w:t>
            </w:r>
            <w:proofErr w:type="gramEnd"/>
            <w:r w:rsidR="006C6B3B" w:rsidRPr="00677012">
              <w:rPr>
                <w:sz w:val="22"/>
                <w:szCs w:val="22"/>
                <w:lang w:eastAsia="en-US"/>
              </w:rPr>
              <w:t xml:space="preserve"> </w:t>
            </w:r>
            <w:r w:rsidR="00E06A8B" w:rsidRPr="00677012">
              <w:rPr>
                <w:sz w:val="22"/>
                <w:szCs w:val="22"/>
                <w:lang w:eastAsia="en-US"/>
              </w:rPr>
              <w:t xml:space="preserve"> </w:t>
            </w:r>
            <w:r w:rsidR="006C6B3B" w:rsidRPr="00677012">
              <w:rPr>
                <w:sz w:val="22"/>
                <w:szCs w:val="22"/>
                <w:lang w:eastAsia="en-US"/>
              </w:rPr>
              <w:t xml:space="preserve">na </w:t>
            </w:r>
            <w:r w:rsidR="001A6B56" w:rsidRPr="00677012">
              <w:rPr>
                <w:sz w:val="22"/>
                <w:szCs w:val="22"/>
                <w:lang w:eastAsia="en-US"/>
              </w:rPr>
              <w:t xml:space="preserve"> </w:t>
            </w:r>
            <w:r w:rsidR="005742A8" w:rsidRPr="00677012">
              <w:rPr>
                <w:sz w:val="22"/>
                <w:szCs w:val="22"/>
                <w:lang w:eastAsia="en-US"/>
              </w:rPr>
              <w:t xml:space="preserve">lidové </w:t>
            </w:r>
            <w:r w:rsidR="006C6B3B" w:rsidRPr="00677012">
              <w:rPr>
                <w:sz w:val="22"/>
                <w:szCs w:val="22"/>
                <w:lang w:eastAsia="en-US"/>
              </w:rPr>
              <w:t xml:space="preserve"> tradi</w:t>
            </w:r>
            <w:r w:rsidR="00E06A8B" w:rsidRPr="00677012">
              <w:rPr>
                <w:sz w:val="22"/>
                <w:szCs w:val="22"/>
                <w:lang w:eastAsia="en-US"/>
              </w:rPr>
              <w:t>ce, lidové zvyky, významné dny,</w:t>
            </w:r>
            <w:r w:rsidR="006C6B3B" w:rsidRPr="00677012">
              <w:rPr>
                <w:sz w:val="22"/>
                <w:szCs w:val="22"/>
                <w:lang w:eastAsia="en-US"/>
              </w:rPr>
              <w:t xml:space="preserve"> barevné dny a</w:t>
            </w:r>
            <w:r w:rsidRPr="00677012">
              <w:rPr>
                <w:sz w:val="22"/>
                <w:szCs w:val="22"/>
                <w:lang w:eastAsia="en-US"/>
              </w:rPr>
              <w:t xml:space="preserve"> celoroční </w:t>
            </w:r>
            <w:r w:rsidRPr="00677012">
              <w:rPr>
                <w:sz w:val="22"/>
                <w:szCs w:val="22"/>
                <w:lang w:eastAsia="en-US"/>
              </w:rPr>
              <w:lastRenderedPageBreak/>
              <w:t>hra se zamě</w:t>
            </w:r>
            <w:r w:rsidR="006C6B3B" w:rsidRPr="00677012">
              <w:rPr>
                <w:sz w:val="22"/>
                <w:szCs w:val="22"/>
                <w:lang w:eastAsia="en-US"/>
              </w:rPr>
              <w:t>řením na environmentální</w:t>
            </w:r>
            <w:r w:rsidR="001A6B56" w:rsidRPr="00677012">
              <w:rPr>
                <w:sz w:val="22"/>
                <w:szCs w:val="22"/>
                <w:lang w:eastAsia="en-US"/>
              </w:rPr>
              <w:t xml:space="preserve"> </w:t>
            </w:r>
            <w:r w:rsidR="005742A8" w:rsidRPr="00677012">
              <w:rPr>
                <w:sz w:val="22"/>
                <w:szCs w:val="22"/>
                <w:lang w:eastAsia="en-US"/>
              </w:rPr>
              <w:t>vzdělávání</w:t>
            </w:r>
            <w:r w:rsidR="006C6B3B" w:rsidRPr="00677012">
              <w:rPr>
                <w:sz w:val="22"/>
                <w:szCs w:val="22"/>
                <w:lang w:eastAsia="en-US"/>
              </w:rPr>
              <w:t xml:space="preserve">. </w:t>
            </w:r>
            <w:r w:rsidRPr="00677012">
              <w:rPr>
                <w:sz w:val="22"/>
                <w:szCs w:val="22"/>
                <w:lang w:eastAsia="en-US"/>
              </w:rPr>
              <w:t xml:space="preserve">Jazyková úroveň dětí je v porovnání s předchozími léty na </w:t>
            </w:r>
            <w:r w:rsidR="00C337E5" w:rsidRPr="00677012">
              <w:rPr>
                <w:sz w:val="22"/>
                <w:szCs w:val="22"/>
                <w:lang w:eastAsia="en-US"/>
              </w:rPr>
              <w:t>lepší</w:t>
            </w:r>
            <w:r w:rsidR="00E06A8B" w:rsidRPr="00677012">
              <w:rPr>
                <w:sz w:val="22"/>
                <w:szCs w:val="22"/>
                <w:lang w:eastAsia="en-US"/>
              </w:rPr>
              <w:t xml:space="preserve"> </w:t>
            </w:r>
            <w:r w:rsidR="00A835C5" w:rsidRPr="00677012">
              <w:rPr>
                <w:sz w:val="22"/>
                <w:szCs w:val="22"/>
                <w:lang w:eastAsia="en-US"/>
              </w:rPr>
              <w:t xml:space="preserve">úrovni, téměř všechny děti, které </w:t>
            </w:r>
            <w:proofErr w:type="gramStart"/>
            <w:r w:rsidR="00A835C5" w:rsidRPr="00677012">
              <w:rPr>
                <w:sz w:val="22"/>
                <w:szCs w:val="22"/>
                <w:lang w:eastAsia="en-US"/>
              </w:rPr>
              <w:t>nast</w:t>
            </w:r>
            <w:r w:rsidR="00A0726A" w:rsidRPr="00677012">
              <w:rPr>
                <w:sz w:val="22"/>
                <w:szCs w:val="22"/>
                <w:lang w:eastAsia="en-US"/>
              </w:rPr>
              <w:t>o</w:t>
            </w:r>
            <w:r w:rsidR="00A835C5" w:rsidRPr="00677012">
              <w:rPr>
                <w:sz w:val="22"/>
                <w:szCs w:val="22"/>
                <w:lang w:eastAsia="en-US"/>
              </w:rPr>
              <w:t>up</w:t>
            </w:r>
            <w:r w:rsidR="00A0726A" w:rsidRPr="00677012">
              <w:rPr>
                <w:sz w:val="22"/>
                <w:szCs w:val="22"/>
                <w:lang w:eastAsia="en-US"/>
              </w:rPr>
              <w:t>il</w:t>
            </w:r>
            <w:r w:rsidR="00A835C5" w:rsidRPr="00677012">
              <w:rPr>
                <w:sz w:val="22"/>
                <w:szCs w:val="22"/>
                <w:lang w:eastAsia="en-US"/>
              </w:rPr>
              <w:t>y</w:t>
            </w:r>
            <w:proofErr w:type="gramEnd"/>
            <w:r w:rsidR="00A835C5" w:rsidRPr="00677012">
              <w:rPr>
                <w:sz w:val="22"/>
                <w:szCs w:val="22"/>
                <w:lang w:eastAsia="en-US"/>
              </w:rPr>
              <w:t xml:space="preserve"> po prázdninách</w:t>
            </w:r>
            <w:r w:rsidR="00624C39" w:rsidRPr="00677012">
              <w:rPr>
                <w:sz w:val="22"/>
                <w:szCs w:val="22"/>
                <w:lang w:eastAsia="en-US"/>
              </w:rPr>
              <w:t xml:space="preserve"> do ZŠ</w:t>
            </w:r>
            <w:r w:rsidR="00A835C5" w:rsidRPr="00677012">
              <w:rPr>
                <w:sz w:val="22"/>
                <w:szCs w:val="22"/>
                <w:lang w:eastAsia="en-US"/>
              </w:rPr>
              <w:t xml:space="preserve"> ve všech sledovaných ročnících </w:t>
            </w:r>
            <w:proofErr w:type="gramStart"/>
            <w:r w:rsidR="00A835C5" w:rsidRPr="00677012">
              <w:rPr>
                <w:sz w:val="22"/>
                <w:szCs w:val="22"/>
                <w:lang w:eastAsia="en-US"/>
              </w:rPr>
              <w:t>neměly</w:t>
            </w:r>
            <w:proofErr w:type="gramEnd"/>
            <w:r w:rsidR="00A835C5" w:rsidRPr="00677012">
              <w:rPr>
                <w:sz w:val="22"/>
                <w:szCs w:val="22"/>
                <w:lang w:eastAsia="en-US"/>
              </w:rPr>
              <w:t xml:space="preserve"> </w:t>
            </w:r>
            <w:r w:rsidR="00C337E5" w:rsidRPr="00677012">
              <w:rPr>
                <w:sz w:val="22"/>
                <w:szCs w:val="22"/>
                <w:lang w:eastAsia="en-US"/>
              </w:rPr>
              <w:t xml:space="preserve"> </w:t>
            </w:r>
            <w:r w:rsidR="00A835C5" w:rsidRPr="00677012">
              <w:rPr>
                <w:sz w:val="22"/>
                <w:szCs w:val="22"/>
                <w:lang w:eastAsia="en-US"/>
              </w:rPr>
              <w:t xml:space="preserve">problém s výslovností, kromě jednoho dítěte, u kterého se projevila rozsáhlejší vada řeči v souvislosti s dalšími vývojovými </w:t>
            </w:r>
            <w:r w:rsidR="00624C39" w:rsidRPr="00677012">
              <w:rPr>
                <w:sz w:val="22"/>
                <w:szCs w:val="22"/>
                <w:lang w:eastAsia="en-US"/>
              </w:rPr>
              <w:t xml:space="preserve">odchylkami </w:t>
            </w:r>
            <w:r w:rsidR="00A835C5" w:rsidRPr="00677012">
              <w:rPr>
                <w:sz w:val="22"/>
                <w:szCs w:val="22"/>
                <w:lang w:eastAsia="en-US"/>
              </w:rPr>
              <w:t>a proto měl</w:t>
            </w:r>
            <w:r w:rsidR="00624C39" w:rsidRPr="00677012">
              <w:rPr>
                <w:sz w:val="22"/>
                <w:szCs w:val="22"/>
                <w:lang w:eastAsia="en-US"/>
              </w:rPr>
              <w:t>o</w:t>
            </w:r>
            <w:r w:rsidR="00A835C5" w:rsidRPr="00677012">
              <w:rPr>
                <w:sz w:val="22"/>
                <w:szCs w:val="22"/>
                <w:lang w:eastAsia="en-US"/>
              </w:rPr>
              <w:t xml:space="preserve"> také odloženou školní docházku. </w:t>
            </w:r>
            <w:r w:rsidRPr="00677012">
              <w:rPr>
                <w:sz w:val="22"/>
                <w:szCs w:val="22"/>
                <w:lang w:eastAsia="en-US"/>
              </w:rPr>
              <w:t>Všestranný osobnostní a individuální rozvoj dětí mapují ped</w:t>
            </w:r>
            <w:r w:rsidR="00A0726A" w:rsidRPr="00677012">
              <w:rPr>
                <w:sz w:val="22"/>
                <w:szCs w:val="22"/>
                <w:lang w:eastAsia="en-US"/>
              </w:rPr>
              <w:t>agogické pracovnice do záznamů</w:t>
            </w:r>
            <w:r w:rsidR="0011663B" w:rsidRPr="00677012">
              <w:rPr>
                <w:sz w:val="22"/>
                <w:szCs w:val="22"/>
                <w:lang w:eastAsia="en-US"/>
              </w:rPr>
              <w:t xml:space="preserve"> </w:t>
            </w:r>
            <w:r w:rsidR="006C6B3B" w:rsidRPr="00677012">
              <w:rPr>
                <w:sz w:val="22"/>
                <w:szCs w:val="22"/>
                <w:lang w:eastAsia="en-US"/>
              </w:rPr>
              <w:t>o jednotlivých dětech</w:t>
            </w:r>
            <w:r w:rsidRPr="00677012">
              <w:rPr>
                <w:sz w:val="22"/>
                <w:szCs w:val="22"/>
                <w:lang w:eastAsia="en-US"/>
              </w:rPr>
              <w:t xml:space="preserve">, k hodnocení využívají také jejich pracovní, </w:t>
            </w:r>
            <w:proofErr w:type="spellStart"/>
            <w:r w:rsidRPr="00677012">
              <w:rPr>
                <w:sz w:val="22"/>
                <w:szCs w:val="22"/>
                <w:lang w:eastAsia="en-US"/>
              </w:rPr>
              <w:t>grafomotorické</w:t>
            </w:r>
            <w:proofErr w:type="spellEnd"/>
            <w:r w:rsidR="0011663B" w:rsidRPr="00677012">
              <w:rPr>
                <w:sz w:val="22"/>
                <w:szCs w:val="22"/>
                <w:lang w:eastAsia="en-US"/>
              </w:rPr>
              <w:t xml:space="preserve"> a</w:t>
            </w:r>
            <w:r w:rsidR="001A6B56" w:rsidRPr="00677012">
              <w:rPr>
                <w:sz w:val="22"/>
                <w:szCs w:val="22"/>
                <w:lang w:eastAsia="en-US"/>
              </w:rPr>
              <w:t xml:space="preserve"> tematické materiály.</w:t>
            </w:r>
            <w:r w:rsidR="00624C39" w:rsidRPr="00677012">
              <w:rPr>
                <w:sz w:val="22"/>
                <w:szCs w:val="22"/>
                <w:lang w:eastAsia="en-US"/>
              </w:rPr>
              <w:t xml:space="preserve"> V jednotřídní MŠ je kladen velký důraz na volbu vhodných metod a </w:t>
            </w:r>
            <w:proofErr w:type="gramStart"/>
            <w:r w:rsidR="00624C39" w:rsidRPr="00677012">
              <w:rPr>
                <w:sz w:val="22"/>
                <w:szCs w:val="22"/>
                <w:lang w:eastAsia="en-US"/>
              </w:rPr>
              <w:t xml:space="preserve">forem </w:t>
            </w:r>
            <w:r w:rsidR="001A6B56" w:rsidRPr="00677012">
              <w:rPr>
                <w:sz w:val="22"/>
                <w:szCs w:val="22"/>
                <w:lang w:eastAsia="en-US"/>
              </w:rPr>
              <w:t xml:space="preserve"> </w:t>
            </w:r>
            <w:r w:rsidR="00624C39" w:rsidRPr="00677012">
              <w:rPr>
                <w:sz w:val="22"/>
                <w:szCs w:val="22"/>
                <w:lang w:eastAsia="en-US"/>
              </w:rPr>
              <w:t>vzdělávání</w:t>
            </w:r>
            <w:proofErr w:type="gramEnd"/>
            <w:r w:rsidR="00624C39" w:rsidRPr="00677012">
              <w:rPr>
                <w:sz w:val="22"/>
                <w:szCs w:val="22"/>
                <w:lang w:eastAsia="en-US"/>
              </w:rPr>
              <w:t xml:space="preserve">, aby mladší děti nebyly přetěžovány a starší děti měly dostatek podnětů k rozvíjení svých kompetencí. V této oblasti by se měly pedagogické pracovnice stále vzdělávat a mít ji na zřeteli. </w:t>
            </w:r>
            <w:r w:rsidR="00C74861" w:rsidRPr="00677012">
              <w:rPr>
                <w:sz w:val="22"/>
                <w:szCs w:val="22"/>
                <w:lang w:eastAsia="en-US"/>
              </w:rPr>
              <w:t xml:space="preserve">V době uzavření MŠ v souvislosti s epidemií </w:t>
            </w:r>
            <w:proofErr w:type="spellStart"/>
            <w:r w:rsidR="00C74861" w:rsidRPr="00677012">
              <w:rPr>
                <w:sz w:val="22"/>
                <w:szCs w:val="22"/>
                <w:lang w:eastAsia="en-US"/>
              </w:rPr>
              <w:t>Covid</w:t>
            </w:r>
            <w:proofErr w:type="spellEnd"/>
            <w:r w:rsidR="00C74861" w:rsidRPr="00677012">
              <w:rPr>
                <w:sz w:val="22"/>
                <w:szCs w:val="22"/>
                <w:lang w:eastAsia="en-US"/>
              </w:rPr>
              <w:t xml:space="preserve">-19 probíhalo vzdělávání u dětí s povinnou předškolní docházkou distanční výukou. Formy a metody distančního vzdělávání jsou podrobně zpracovány ve ŠVP a TVP. </w:t>
            </w:r>
            <w:r w:rsidR="00393DA5" w:rsidRPr="00677012">
              <w:rPr>
                <w:sz w:val="22"/>
                <w:szCs w:val="22"/>
                <w:lang w:eastAsia="en-US"/>
              </w:rPr>
              <w:t xml:space="preserve">Ve sledovaných letech se neuskutečnila žádná kontrola ze strany ČŠI (proběhla o rok dříve), v říjnu 2021 u nás naposledy navštívila KHS Ostrava, u kontrolního zjištění nebyly uvedeny žádné závady a připomínky jak ve </w:t>
            </w:r>
            <w:proofErr w:type="gramStart"/>
            <w:r w:rsidR="00393DA5" w:rsidRPr="00677012">
              <w:rPr>
                <w:sz w:val="22"/>
                <w:szCs w:val="22"/>
                <w:lang w:eastAsia="en-US"/>
              </w:rPr>
              <w:t>ŠJ tak</w:t>
            </w:r>
            <w:proofErr w:type="gramEnd"/>
            <w:r w:rsidR="00393DA5" w:rsidRPr="00677012">
              <w:rPr>
                <w:sz w:val="22"/>
                <w:szCs w:val="22"/>
                <w:lang w:eastAsia="en-US"/>
              </w:rPr>
              <w:t xml:space="preserve"> i v MŠ.</w:t>
            </w:r>
          </w:p>
        </w:tc>
      </w:tr>
    </w:tbl>
    <w:p w:rsidR="00E06A8B" w:rsidRPr="00677012" w:rsidRDefault="00E06A8B" w:rsidP="002E7A8F">
      <w:pPr>
        <w:rPr>
          <w:b/>
          <w:i/>
          <w:sz w:val="22"/>
          <w:szCs w:val="22"/>
        </w:rPr>
      </w:pPr>
    </w:p>
    <w:p w:rsidR="002E7A8F" w:rsidRPr="00677012" w:rsidRDefault="002E7A8F" w:rsidP="002E7A8F">
      <w:pPr>
        <w:rPr>
          <w:b/>
          <w:i/>
          <w:sz w:val="28"/>
          <w:szCs w:val="28"/>
          <w:u w:val="single"/>
        </w:rPr>
      </w:pPr>
      <w:r w:rsidRPr="00677012">
        <w:rPr>
          <w:b/>
          <w:i/>
          <w:sz w:val="28"/>
          <w:szCs w:val="28"/>
          <w:u w:val="single"/>
        </w:rPr>
        <w:t>6. Další vzdělávání pedagogických pracovníků</w:t>
      </w:r>
    </w:p>
    <w:p w:rsidR="002E7A8F" w:rsidRPr="00677012" w:rsidRDefault="002E7A8F" w:rsidP="002E7A8F">
      <w:pPr>
        <w:rPr>
          <w:b/>
          <w:i/>
        </w:rPr>
      </w:pPr>
    </w:p>
    <w:p w:rsidR="002E7A8F" w:rsidRPr="00677012" w:rsidRDefault="002E7A8F" w:rsidP="002E7A8F">
      <w:pPr>
        <w:rPr>
          <w:b/>
          <w:i/>
        </w:rPr>
      </w:pPr>
      <w:r w:rsidRPr="00677012">
        <w:rPr>
          <w:b/>
          <w:i/>
        </w:rPr>
        <w:t>6.1 Výchozí stav</w:t>
      </w:r>
    </w:p>
    <w:p w:rsidR="002E7A8F" w:rsidRPr="00677012" w:rsidRDefault="002E7A8F" w:rsidP="002E7A8F">
      <w:pPr>
        <w:rPr>
          <w:rFonts w:ascii="Arial" w:hAnsi="Arial" w:cs="Arial"/>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widowControl w:val="0"/>
              <w:spacing w:line="276" w:lineRule="auto"/>
              <w:rPr>
                <w:b/>
                <w:caps/>
                <w:lang w:eastAsia="en-US"/>
              </w:rPr>
            </w:pPr>
            <w:r w:rsidRPr="00677012">
              <w:rPr>
                <w:b/>
                <w:caps/>
                <w:sz w:val="22"/>
                <w:szCs w:val="22"/>
                <w:lang w:eastAsia="en-US"/>
              </w:rPr>
              <w:t>Pojmenování výchozího stavu</w:t>
            </w:r>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6C6B3B" w:rsidP="00393DA5">
            <w:pPr>
              <w:spacing w:line="276" w:lineRule="auto"/>
              <w:jc w:val="both"/>
              <w:rPr>
                <w:lang w:eastAsia="en-US"/>
              </w:rPr>
            </w:pPr>
            <w:r w:rsidRPr="00677012">
              <w:rPr>
                <w:sz w:val="22"/>
                <w:szCs w:val="22"/>
                <w:lang w:eastAsia="en-US"/>
              </w:rPr>
              <w:t>Obě</w:t>
            </w:r>
            <w:r w:rsidR="002E7A8F" w:rsidRPr="00677012">
              <w:rPr>
                <w:sz w:val="22"/>
                <w:szCs w:val="22"/>
                <w:lang w:eastAsia="en-US"/>
              </w:rPr>
              <w:t xml:space="preserve"> pedagogické pracovnice mají </w:t>
            </w:r>
            <w:r w:rsidR="00CD1908" w:rsidRPr="00677012">
              <w:rPr>
                <w:sz w:val="22"/>
                <w:szCs w:val="22"/>
                <w:lang w:eastAsia="en-US"/>
              </w:rPr>
              <w:t xml:space="preserve">v současné době odpovídající </w:t>
            </w:r>
            <w:r w:rsidR="002E7A8F" w:rsidRPr="00677012">
              <w:rPr>
                <w:sz w:val="22"/>
                <w:szCs w:val="22"/>
                <w:lang w:eastAsia="en-US"/>
              </w:rPr>
              <w:t>vzdělání podle záko</w:t>
            </w:r>
            <w:r w:rsidR="004F6D8B" w:rsidRPr="00677012">
              <w:rPr>
                <w:sz w:val="22"/>
                <w:szCs w:val="22"/>
                <w:lang w:eastAsia="en-US"/>
              </w:rPr>
              <w:t>na o pedagogických pracovnících pro výkon</w:t>
            </w:r>
            <w:r w:rsidR="00CD1908" w:rsidRPr="00677012">
              <w:rPr>
                <w:sz w:val="22"/>
                <w:szCs w:val="22"/>
                <w:lang w:eastAsia="en-US"/>
              </w:rPr>
              <w:t xml:space="preserve"> pedagoga předškolního věku</w:t>
            </w:r>
            <w:r w:rsidR="004F6D8B" w:rsidRPr="00677012">
              <w:rPr>
                <w:sz w:val="22"/>
                <w:szCs w:val="22"/>
                <w:lang w:eastAsia="en-US"/>
              </w:rPr>
              <w:t xml:space="preserve">. </w:t>
            </w:r>
            <w:r w:rsidR="002E7A8F" w:rsidRPr="00677012">
              <w:rPr>
                <w:sz w:val="22"/>
                <w:szCs w:val="22"/>
                <w:lang w:eastAsia="en-US"/>
              </w:rPr>
              <w:t xml:space="preserve"> Ředitelka školy má předpoklad pro výkon funkce ředitelky školy podle § 5 odst. 2 zákona č. 563/2004 Sb., o pedagogických pracovnících v</w:t>
            </w:r>
            <w:r w:rsidR="00393DA5" w:rsidRPr="00677012">
              <w:rPr>
                <w:sz w:val="22"/>
                <w:szCs w:val="22"/>
                <w:lang w:eastAsia="en-US"/>
              </w:rPr>
              <w:t xml:space="preserve"> platném </w:t>
            </w:r>
            <w:proofErr w:type="gramStart"/>
            <w:r w:rsidR="00393DA5" w:rsidRPr="00677012">
              <w:rPr>
                <w:sz w:val="22"/>
                <w:szCs w:val="22"/>
                <w:lang w:eastAsia="en-US"/>
              </w:rPr>
              <w:t>znění</w:t>
            </w:r>
            <w:r w:rsidR="001E70A8" w:rsidRPr="00677012">
              <w:rPr>
                <w:sz w:val="22"/>
                <w:szCs w:val="22"/>
                <w:lang w:eastAsia="en-US"/>
              </w:rPr>
              <w:t xml:space="preserve">, </w:t>
            </w:r>
            <w:r w:rsidR="002E7A8F" w:rsidRPr="00677012">
              <w:rPr>
                <w:sz w:val="22"/>
                <w:szCs w:val="22"/>
                <w:lang w:eastAsia="en-US"/>
              </w:rPr>
              <w:t xml:space="preserve"> a</w:t>
            </w:r>
            <w:r w:rsidR="00A0726A" w:rsidRPr="00677012">
              <w:rPr>
                <w:sz w:val="22"/>
                <w:szCs w:val="22"/>
                <w:lang w:eastAsia="en-US"/>
              </w:rPr>
              <w:t xml:space="preserve"> v roce</w:t>
            </w:r>
            <w:proofErr w:type="gramEnd"/>
            <w:r w:rsidR="00A0726A" w:rsidRPr="00677012">
              <w:rPr>
                <w:sz w:val="22"/>
                <w:szCs w:val="22"/>
                <w:lang w:eastAsia="en-US"/>
              </w:rPr>
              <w:t xml:space="preserve"> 2006/2007</w:t>
            </w:r>
            <w:r w:rsidR="00393DA5" w:rsidRPr="00677012">
              <w:rPr>
                <w:sz w:val="22"/>
                <w:szCs w:val="22"/>
                <w:lang w:eastAsia="en-US"/>
              </w:rPr>
              <w:t xml:space="preserve"> absolvovala</w:t>
            </w:r>
            <w:r w:rsidR="00A0726A" w:rsidRPr="00677012">
              <w:rPr>
                <w:sz w:val="22"/>
                <w:szCs w:val="22"/>
                <w:lang w:eastAsia="en-US"/>
              </w:rPr>
              <w:t xml:space="preserve"> </w:t>
            </w:r>
            <w:r w:rsidR="002E7A8F" w:rsidRPr="00677012">
              <w:rPr>
                <w:sz w:val="22"/>
                <w:szCs w:val="22"/>
                <w:lang w:eastAsia="en-US"/>
              </w:rPr>
              <w:t xml:space="preserve">funkční studium pro ředitele škol. </w:t>
            </w:r>
            <w:r w:rsidRPr="00677012">
              <w:rPr>
                <w:sz w:val="22"/>
                <w:szCs w:val="22"/>
                <w:lang w:eastAsia="en-US"/>
              </w:rPr>
              <w:t xml:space="preserve">Chůva </w:t>
            </w:r>
            <w:r w:rsidR="004F6D8B" w:rsidRPr="00677012">
              <w:rPr>
                <w:sz w:val="22"/>
                <w:szCs w:val="22"/>
                <w:lang w:eastAsia="en-US"/>
              </w:rPr>
              <w:t>v roce 2017 získala profesní kvalifikaci „Chůva pro děti do zahájení povinné školní docházky“ dle požadavků právních norem</w:t>
            </w:r>
            <w:r w:rsidR="00624C39" w:rsidRPr="00677012">
              <w:rPr>
                <w:sz w:val="22"/>
                <w:szCs w:val="22"/>
                <w:lang w:eastAsia="en-US"/>
              </w:rPr>
              <w:t xml:space="preserve"> a v</w:t>
            </w:r>
            <w:r w:rsidR="006F5DA6" w:rsidRPr="00677012">
              <w:rPr>
                <w:sz w:val="22"/>
                <w:szCs w:val="22"/>
                <w:lang w:eastAsia="en-US"/>
              </w:rPr>
              <w:t> červenci 2022 obhájila kurz Asistent pedago</w:t>
            </w:r>
            <w:r w:rsidR="002C149B" w:rsidRPr="00677012">
              <w:rPr>
                <w:sz w:val="22"/>
                <w:szCs w:val="22"/>
                <w:lang w:eastAsia="en-US"/>
              </w:rPr>
              <w:t xml:space="preserve">ga“, aby mohla působit na škole </w:t>
            </w:r>
            <w:r w:rsidR="006F5DA6" w:rsidRPr="00677012">
              <w:rPr>
                <w:sz w:val="22"/>
                <w:szCs w:val="22"/>
                <w:lang w:eastAsia="en-US"/>
              </w:rPr>
              <w:t>jako chůva a školní asistent i nadále.</w:t>
            </w:r>
          </w:p>
        </w:tc>
      </w:tr>
    </w:tbl>
    <w:p w:rsidR="002E7A8F" w:rsidRPr="00677012" w:rsidRDefault="002E7A8F" w:rsidP="002E7A8F">
      <w:pPr>
        <w:widowControl w:val="0"/>
        <w:rPr>
          <w:rFonts w:ascii="Arial" w:hAnsi="Arial" w:cs="Arial"/>
          <w:sz w:val="22"/>
          <w:szCs w:val="22"/>
        </w:rPr>
      </w:pPr>
    </w:p>
    <w:p w:rsidR="002E7A8F" w:rsidRPr="00677012" w:rsidRDefault="002E7A8F" w:rsidP="002E7A8F">
      <w:pPr>
        <w:widowControl w:val="0"/>
        <w:rPr>
          <w:b/>
          <w:bCs/>
          <w:i/>
        </w:rPr>
      </w:pPr>
      <w:r w:rsidRPr="00677012">
        <w:rPr>
          <w:b/>
          <w:i/>
        </w:rPr>
        <w:t xml:space="preserve">6.2 </w:t>
      </w:r>
      <w:r w:rsidRPr="00677012">
        <w:rPr>
          <w:b/>
          <w:bCs/>
          <w:i/>
        </w:rPr>
        <w:t>Studium ke splnění odborných předpokladů</w:t>
      </w:r>
    </w:p>
    <w:p w:rsidR="002E7A8F" w:rsidRPr="00677012" w:rsidRDefault="002E7A8F" w:rsidP="002E7A8F">
      <w:pPr>
        <w:widowControl w:val="0"/>
        <w:rPr>
          <w:sz w:val="22"/>
          <w:szCs w:val="22"/>
        </w:rPr>
      </w:pPr>
    </w:p>
    <w:tbl>
      <w:tblPr>
        <w:tblW w:w="91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4320"/>
        <w:gridCol w:w="4860"/>
      </w:tblGrid>
      <w:tr w:rsidR="002E7A8F" w:rsidRPr="00677012" w:rsidTr="002E7A8F">
        <w:trPr>
          <w:trHeight w:val="315"/>
        </w:trPr>
        <w:tc>
          <w:tcPr>
            <w:tcW w:w="4320" w:type="dxa"/>
            <w:tcBorders>
              <w:top w:val="double" w:sz="6" w:space="0" w:color="000000"/>
              <w:left w:val="double" w:sz="6" w:space="0" w:color="000000"/>
              <w:bottom w:val="single" w:sz="6" w:space="0" w:color="000000"/>
              <w:right w:val="single" w:sz="6" w:space="0" w:color="000000"/>
            </w:tcBorders>
            <w:noWrap/>
            <w:hideMark/>
          </w:tcPr>
          <w:p w:rsidR="002E7A8F" w:rsidRPr="00677012" w:rsidRDefault="002E7A8F" w:rsidP="002E7A8F">
            <w:pPr>
              <w:spacing w:line="276" w:lineRule="auto"/>
              <w:rPr>
                <w:b/>
                <w:lang w:eastAsia="en-US"/>
              </w:rPr>
            </w:pPr>
            <w:r w:rsidRPr="00677012">
              <w:rPr>
                <w:b/>
                <w:bCs/>
                <w:sz w:val="22"/>
                <w:szCs w:val="22"/>
                <w:lang w:eastAsia="en-US"/>
              </w:rPr>
              <w:t>Druh studia</w:t>
            </w:r>
          </w:p>
        </w:tc>
        <w:tc>
          <w:tcPr>
            <w:tcW w:w="4860"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Pracovník</w:t>
            </w:r>
          </w:p>
        </w:tc>
      </w:tr>
      <w:tr w:rsidR="002E7A8F" w:rsidRPr="00677012" w:rsidTr="002E7A8F">
        <w:trPr>
          <w:trHeight w:val="315"/>
        </w:trPr>
        <w:tc>
          <w:tcPr>
            <w:tcW w:w="4320" w:type="dxa"/>
            <w:tcBorders>
              <w:top w:val="single" w:sz="6" w:space="0" w:color="000000"/>
              <w:left w:val="double" w:sz="6" w:space="0" w:color="000000"/>
              <w:bottom w:val="single" w:sz="6" w:space="0" w:color="000000"/>
              <w:right w:val="single" w:sz="6" w:space="0" w:color="000000"/>
            </w:tcBorders>
            <w:noWrap/>
            <w:hideMark/>
          </w:tcPr>
          <w:p w:rsidR="002E7A8F" w:rsidRPr="00677012" w:rsidRDefault="002E7A8F" w:rsidP="002E7A8F">
            <w:pPr>
              <w:spacing w:line="276" w:lineRule="auto"/>
              <w:rPr>
                <w:bCs/>
                <w:lang w:eastAsia="en-US"/>
              </w:rPr>
            </w:pPr>
            <w:r w:rsidRPr="00677012">
              <w:rPr>
                <w:bCs/>
                <w:sz w:val="22"/>
                <w:szCs w:val="22"/>
                <w:lang w:eastAsia="en-US"/>
              </w:rPr>
              <w:t>a) Studium v oblasti pedagogických věd</w:t>
            </w:r>
          </w:p>
        </w:tc>
        <w:tc>
          <w:tcPr>
            <w:tcW w:w="4860"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Cs/>
                <w:lang w:eastAsia="en-US"/>
              </w:rPr>
            </w:pPr>
            <w:r w:rsidRPr="00677012">
              <w:rPr>
                <w:bCs/>
                <w:sz w:val="22"/>
                <w:szCs w:val="22"/>
                <w:lang w:eastAsia="en-US"/>
              </w:rPr>
              <w:t>0</w:t>
            </w:r>
          </w:p>
        </w:tc>
      </w:tr>
      <w:tr w:rsidR="002E7A8F" w:rsidRPr="00677012" w:rsidTr="002E7A8F">
        <w:trPr>
          <w:trHeight w:val="315"/>
        </w:trPr>
        <w:tc>
          <w:tcPr>
            <w:tcW w:w="4320" w:type="dxa"/>
            <w:tcBorders>
              <w:top w:val="single" w:sz="6" w:space="0" w:color="000000"/>
              <w:left w:val="double" w:sz="6" w:space="0" w:color="000000"/>
              <w:bottom w:val="single" w:sz="6" w:space="0" w:color="000000"/>
              <w:right w:val="single" w:sz="6" w:space="0" w:color="000000"/>
            </w:tcBorders>
            <w:noWrap/>
            <w:hideMark/>
          </w:tcPr>
          <w:p w:rsidR="002E7A8F" w:rsidRPr="00677012" w:rsidRDefault="002E7A8F" w:rsidP="006F5DA6">
            <w:pPr>
              <w:spacing w:line="276" w:lineRule="auto"/>
              <w:rPr>
                <w:bCs/>
                <w:i/>
                <w:lang w:eastAsia="en-US"/>
              </w:rPr>
            </w:pPr>
            <w:r w:rsidRPr="00677012">
              <w:rPr>
                <w:bCs/>
                <w:sz w:val="22"/>
                <w:szCs w:val="22"/>
                <w:lang w:eastAsia="en-US"/>
              </w:rPr>
              <w:t>b) Studium pro asistenta pedagoga</w:t>
            </w:r>
          </w:p>
        </w:tc>
        <w:tc>
          <w:tcPr>
            <w:tcW w:w="4860" w:type="dxa"/>
            <w:tcBorders>
              <w:top w:val="single" w:sz="6" w:space="0" w:color="000000"/>
              <w:left w:val="single" w:sz="6" w:space="0" w:color="000000"/>
              <w:bottom w:val="single" w:sz="6" w:space="0" w:color="000000"/>
              <w:right w:val="double" w:sz="6" w:space="0" w:color="000000"/>
            </w:tcBorders>
            <w:hideMark/>
          </w:tcPr>
          <w:p w:rsidR="002E7A8F" w:rsidRPr="00677012" w:rsidRDefault="006F5DA6" w:rsidP="002E7A8F">
            <w:pPr>
              <w:spacing w:line="276" w:lineRule="auto"/>
              <w:jc w:val="center"/>
              <w:rPr>
                <w:bCs/>
                <w:lang w:eastAsia="en-US"/>
              </w:rPr>
            </w:pPr>
            <w:r w:rsidRPr="00677012">
              <w:rPr>
                <w:bCs/>
                <w:sz w:val="22"/>
                <w:szCs w:val="22"/>
                <w:lang w:eastAsia="en-US"/>
              </w:rPr>
              <w:t>1 (2021/2022</w:t>
            </w:r>
            <w:r w:rsidR="00FB3062" w:rsidRPr="00677012">
              <w:rPr>
                <w:bCs/>
                <w:sz w:val="22"/>
                <w:szCs w:val="22"/>
                <w:lang w:eastAsia="en-US"/>
              </w:rPr>
              <w:t>)</w:t>
            </w:r>
          </w:p>
        </w:tc>
      </w:tr>
      <w:tr w:rsidR="002E7A8F" w:rsidRPr="00677012" w:rsidTr="002E7A8F">
        <w:trPr>
          <w:trHeight w:val="315"/>
        </w:trPr>
        <w:tc>
          <w:tcPr>
            <w:tcW w:w="4320" w:type="dxa"/>
            <w:tcBorders>
              <w:top w:val="single" w:sz="6" w:space="0" w:color="000000"/>
              <w:left w:val="double" w:sz="6" w:space="0" w:color="000000"/>
              <w:bottom w:val="double" w:sz="6" w:space="0" w:color="000000"/>
              <w:right w:val="single" w:sz="6" w:space="0" w:color="000000"/>
            </w:tcBorders>
            <w:noWrap/>
            <w:hideMark/>
          </w:tcPr>
          <w:p w:rsidR="002E7A8F" w:rsidRPr="00677012" w:rsidRDefault="002E7A8F" w:rsidP="002E7A8F">
            <w:pPr>
              <w:spacing w:line="276" w:lineRule="auto"/>
              <w:rPr>
                <w:bCs/>
                <w:lang w:eastAsia="en-US"/>
              </w:rPr>
            </w:pPr>
            <w:r w:rsidRPr="00677012">
              <w:rPr>
                <w:bCs/>
                <w:sz w:val="22"/>
                <w:szCs w:val="22"/>
                <w:lang w:eastAsia="en-US"/>
              </w:rPr>
              <w:t>d) Studium pro ředitele škol</w:t>
            </w:r>
          </w:p>
        </w:tc>
        <w:tc>
          <w:tcPr>
            <w:tcW w:w="4860"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both"/>
              <w:rPr>
                <w:bCs/>
                <w:lang w:eastAsia="en-US"/>
              </w:rPr>
            </w:pPr>
            <w:r w:rsidRPr="00677012">
              <w:rPr>
                <w:bCs/>
                <w:sz w:val="22"/>
                <w:szCs w:val="22"/>
                <w:lang w:eastAsia="en-US"/>
              </w:rPr>
              <w:t xml:space="preserve"> Ředitelka školy dokončila v květnu 2007 studium pro ředitele škol a školských zařízení v akreditovaném programu MŠMT ČR.</w:t>
            </w:r>
          </w:p>
        </w:tc>
      </w:tr>
    </w:tbl>
    <w:p w:rsidR="00E06A8B" w:rsidRPr="00677012" w:rsidRDefault="00E06A8B" w:rsidP="002E7A8F">
      <w:pPr>
        <w:widowControl w:val="0"/>
        <w:rPr>
          <w:b/>
          <w:bCs/>
          <w:i/>
        </w:rPr>
      </w:pPr>
    </w:p>
    <w:p w:rsidR="002E7A8F" w:rsidRPr="00677012" w:rsidRDefault="002E7A8F" w:rsidP="002E7A8F">
      <w:pPr>
        <w:widowControl w:val="0"/>
        <w:rPr>
          <w:b/>
          <w:bCs/>
          <w:i/>
        </w:rPr>
      </w:pPr>
      <w:r w:rsidRPr="00677012">
        <w:rPr>
          <w:b/>
          <w:bCs/>
          <w:i/>
        </w:rPr>
        <w:t>6.3 Studium k prohl</w:t>
      </w:r>
      <w:r w:rsidR="007C35AD" w:rsidRPr="00677012">
        <w:rPr>
          <w:b/>
          <w:bCs/>
          <w:i/>
        </w:rPr>
        <w:t>ubování odborné kvalifikace 2019/2020, 2020/2021, 2021/2022</w:t>
      </w:r>
    </w:p>
    <w:p w:rsidR="002E7A8F" w:rsidRPr="00677012" w:rsidRDefault="002E7A8F" w:rsidP="002E7A8F">
      <w:pPr>
        <w:widowControl w:val="0"/>
        <w:rPr>
          <w:sz w:val="22"/>
          <w:szCs w:val="22"/>
        </w:rPr>
      </w:pPr>
    </w:p>
    <w:tbl>
      <w:tblPr>
        <w:tblW w:w="1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tblPr>
      <w:tblGrid>
        <w:gridCol w:w="2629"/>
        <w:gridCol w:w="1799"/>
        <w:gridCol w:w="4679"/>
        <w:gridCol w:w="4679"/>
        <w:gridCol w:w="4679"/>
      </w:tblGrid>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before="20" w:after="20" w:line="276" w:lineRule="auto"/>
              <w:jc w:val="center"/>
              <w:rPr>
                <w:b/>
                <w:lang w:eastAsia="en-US"/>
              </w:rPr>
            </w:pPr>
            <w:r w:rsidRPr="00677012">
              <w:rPr>
                <w:b/>
                <w:sz w:val="22"/>
                <w:szCs w:val="22"/>
                <w:lang w:eastAsia="en-US"/>
              </w:rPr>
              <w:t>Předmět</w:t>
            </w:r>
          </w:p>
        </w:tc>
        <w:tc>
          <w:tcPr>
            <w:tcW w:w="1799"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before="20" w:after="20" w:line="276" w:lineRule="auto"/>
              <w:jc w:val="center"/>
              <w:rPr>
                <w:b/>
                <w:lang w:eastAsia="en-US"/>
              </w:rPr>
            </w:pPr>
            <w:r w:rsidRPr="00677012">
              <w:rPr>
                <w:b/>
                <w:sz w:val="22"/>
                <w:szCs w:val="22"/>
                <w:lang w:eastAsia="en-US"/>
              </w:rPr>
              <w:t>Počet kurzů</w:t>
            </w:r>
          </w:p>
        </w:tc>
        <w:tc>
          <w:tcPr>
            <w:tcW w:w="4679"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before="20" w:after="20" w:line="276" w:lineRule="auto"/>
              <w:jc w:val="center"/>
              <w:rPr>
                <w:b/>
                <w:lang w:eastAsia="en-US"/>
              </w:rPr>
            </w:pPr>
            <w:r w:rsidRPr="00677012">
              <w:rPr>
                <w:b/>
                <w:sz w:val="22"/>
                <w:szCs w:val="22"/>
                <w:lang w:eastAsia="en-US"/>
              </w:rPr>
              <w:t>Zaměření kurzů</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r w:rsidRPr="00677012">
              <w:rPr>
                <w:sz w:val="22"/>
                <w:szCs w:val="22"/>
                <w:lang w:eastAsia="en-US"/>
              </w:rPr>
              <w:t>Pedagogika a psychologie</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BD0569" w:rsidP="002E7A8F">
            <w:pPr>
              <w:spacing w:before="20" w:after="20" w:line="276" w:lineRule="auto"/>
              <w:jc w:val="center"/>
              <w:rPr>
                <w:lang w:eastAsia="en-US"/>
              </w:rPr>
            </w:pPr>
            <w:r w:rsidRPr="00677012">
              <w:rPr>
                <w:lang w:eastAsia="en-US"/>
              </w:rPr>
              <w:t>3</w:t>
            </w:r>
          </w:p>
          <w:p w:rsidR="002E7A8F" w:rsidRPr="00677012" w:rsidRDefault="002E7A8F" w:rsidP="007E4D80">
            <w:pPr>
              <w:spacing w:before="20" w:after="20" w:line="276" w:lineRule="auto"/>
              <w:rPr>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7E4D80" w:rsidP="002E7A8F">
            <w:pPr>
              <w:tabs>
                <w:tab w:val="left" w:pos="3225"/>
              </w:tabs>
            </w:pPr>
            <w:r w:rsidRPr="00677012">
              <w:rPr>
                <w:sz w:val="22"/>
                <w:szCs w:val="22"/>
              </w:rPr>
              <w:t xml:space="preserve">Barevná typologie </w:t>
            </w:r>
            <w:r w:rsidR="00BD0569" w:rsidRPr="00677012">
              <w:rPr>
                <w:sz w:val="22"/>
                <w:szCs w:val="22"/>
              </w:rPr>
              <w:t xml:space="preserve">- </w:t>
            </w:r>
            <w:r w:rsidRPr="00677012">
              <w:rPr>
                <w:sz w:val="22"/>
                <w:szCs w:val="22"/>
              </w:rPr>
              <w:t>1</w:t>
            </w:r>
            <w:r w:rsidR="00105B34" w:rsidRPr="00677012">
              <w:rPr>
                <w:sz w:val="22"/>
                <w:szCs w:val="22"/>
              </w:rPr>
              <w:t>x</w:t>
            </w:r>
            <w:r w:rsidR="00914C39" w:rsidRPr="00677012">
              <w:rPr>
                <w:sz w:val="22"/>
                <w:szCs w:val="22"/>
              </w:rPr>
              <w:t>, Mateřská škola netradičně</w:t>
            </w:r>
            <w:r w:rsidR="00BD0569" w:rsidRPr="00677012">
              <w:rPr>
                <w:sz w:val="22"/>
                <w:szCs w:val="22"/>
              </w:rPr>
              <w:t xml:space="preserve"> -</w:t>
            </w:r>
            <w:r w:rsidR="00914C39" w:rsidRPr="00677012">
              <w:rPr>
                <w:sz w:val="22"/>
                <w:szCs w:val="22"/>
              </w:rPr>
              <w:t xml:space="preserve"> 1x</w:t>
            </w:r>
            <w:r w:rsidR="00BD0569" w:rsidRPr="00677012">
              <w:rPr>
                <w:sz w:val="22"/>
                <w:szCs w:val="22"/>
              </w:rPr>
              <w:t xml:space="preserve">, </w:t>
            </w:r>
            <w:r w:rsidR="00BD0569" w:rsidRPr="00677012">
              <w:t>Diagnostika dítěte předškolního věku –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p>
          <w:p w:rsidR="002E7A8F" w:rsidRPr="00677012" w:rsidRDefault="002E7A8F" w:rsidP="002E7A8F">
            <w:pPr>
              <w:spacing w:before="20" w:after="20" w:line="276" w:lineRule="auto"/>
              <w:rPr>
                <w:lang w:eastAsia="en-US"/>
              </w:rPr>
            </w:pPr>
            <w:r w:rsidRPr="00677012">
              <w:rPr>
                <w:sz w:val="22"/>
                <w:szCs w:val="22"/>
                <w:lang w:eastAsia="en-US"/>
              </w:rPr>
              <w:t>Školní stravování</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2E7A8F" w:rsidP="002E7A8F">
            <w:pPr>
              <w:spacing w:before="20" w:after="20" w:line="276" w:lineRule="auto"/>
              <w:jc w:val="center"/>
              <w:rPr>
                <w:lang w:eastAsia="en-US"/>
              </w:rPr>
            </w:pPr>
          </w:p>
          <w:p w:rsidR="002E7A8F" w:rsidRPr="00677012" w:rsidRDefault="00914C39" w:rsidP="002E7A8F">
            <w:pPr>
              <w:spacing w:before="20" w:after="20" w:line="276" w:lineRule="auto"/>
              <w:jc w:val="center"/>
              <w:rPr>
                <w:lang w:eastAsia="en-US"/>
              </w:rPr>
            </w:pPr>
            <w:r w:rsidRPr="00677012">
              <w:rPr>
                <w:lang w:eastAsia="en-US"/>
              </w:rPr>
              <w:t>5</w:t>
            </w:r>
          </w:p>
          <w:p w:rsidR="002E7A8F" w:rsidRPr="00677012" w:rsidRDefault="002E7A8F" w:rsidP="002E7A8F">
            <w:pPr>
              <w:spacing w:before="20" w:after="20" w:line="276" w:lineRule="auto"/>
              <w:jc w:val="center"/>
              <w:rPr>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2E7A8F" w:rsidP="007E4D80">
            <w:pPr>
              <w:spacing w:line="276" w:lineRule="auto"/>
              <w:jc w:val="both"/>
              <w:rPr>
                <w:lang w:eastAsia="en-US"/>
              </w:rPr>
            </w:pPr>
            <w:r w:rsidRPr="00677012">
              <w:rPr>
                <w:sz w:val="22"/>
                <w:szCs w:val="22"/>
                <w:lang w:eastAsia="en-US"/>
              </w:rPr>
              <w:t xml:space="preserve">Vyhlášky a nařízení ve školním stravování – změny v roce </w:t>
            </w:r>
            <w:r w:rsidR="007E4D80" w:rsidRPr="00677012">
              <w:rPr>
                <w:sz w:val="22"/>
                <w:szCs w:val="22"/>
                <w:lang w:eastAsia="en-US"/>
              </w:rPr>
              <w:t>2019</w:t>
            </w:r>
            <w:r w:rsidRPr="00677012">
              <w:rPr>
                <w:sz w:val="22"/>
                <w:szCs w:val="22"/>
                <w:lang w:eastAsia="en-US"/>
              </w:rPr>
              <w:t xml:space="preserve">, </w:t>
            </w:r>
            <w:r w:rsidR="007E4D80" w:rsidRPr="00677012">
              <w:rPr>
                <w:sz w:val="22"/>
                <w:szCs w:val="22"/>
                <w:lang w:eastAsia="en-US"/>
              </w:rPr>
              <w:t>2020, 2021, 2022</w:t>
            </w:r>
            <w:r w:rsidR="00CE03D5" w:rsidRPr="00677012">
              <w:rPr>
                <w:sz w:val="22"/>
                <w:szCs w:val="22"/>
                <w:lang w:eastAsia="en-US"/>
              </w:rPr>
              <w:t xml:space="preserve"> </w:t>
            </w:r>
            <w:r w:rsidR="007E4D80" w:rsidRPr="00677012">
              <w:rPr>
                <w:sz w:val="22"/>
                <w:szCs w:val="22"/>
                <w:lang w:eastAsia="en-US"/>
              </w:rPr>
              <w:t xml:space="preserve">(HACAP, Spotřební koš, Hygienické minimum, </w:t>
            </w:r>
          </w:p>
          <w:p w:rsidR="007E4D80" w:rsidRPr="00677012" w:rsidRDefault="007E4D80" w:rsidP="007E4D80">
            <w:pPr>
              <w:spacing w:line="276" w:lineRule="auto"/>
              <w:jc w:val="both"/>
              <w:rPr>
                <w:lang w:eastAsia="en-US"/>
              </w:rPr>
            </w:pPr>
            <w:r w:rsidRPr="00677012">
              <w:rPr>
                <w:sz w:val="22"/>
                <w:szCs w:val="22"/>
                <w:lang w:eastAsia="en-US"/>
              </w:rPr>
              <w:t>Sestavování jídelníčku, Kritické body – COVID-19</w:t>
            </w:r>
            <w:r w:rsidR="00BD0569" w:rsidRPr="00677012">
              <w:rPr>
                <w:sz w:val="22"/>
                <w:szCs w:val="22"/>
                <w:lang w:eastAsia="en-US"/>
              </w:rPr>
              <w:t>, Vnitřní řád ŠJ</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hideMark/>
          </w:tcPr>
          <w:p w:rsidR="002E7A8F" w:rsidRPr="00677012" w:rsidRDefault="002E7A8F" w:rsidP="002E7A8F">
            <w:pPr>
              <w:spacing w:before="20" w:after="20" w:line="276" w:lineRule="auto"/>
              <w:rPr>
                <w:lang w:eastAsia="en-US"/>
              </w:rPr>
            </w:pPr>
            <w:r w:rsidRPr="00677012">
              <w:rPr>
                <w:sz w:val="22"/>
                <w:szCs w:val="22"/>
                <w:lang w:eastAsia="en-US"/>
              </w:rPr>
              <w:lastRenderedPageBreak/>
              <w:t>Informační a komunikační technologie</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D32D03" w:rsidP="002E7A8F">
            <w:pPr>
              <w:spacing w:before="20" w:after="20" w:line="276" w:lineRule="auto"/>
              <w:jc w:val="center"/>
              <w:rPr>
                <w:lang w:eastAsia="en-US"/>
              </w:rPr>
            </w:pPr>
            <w:r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CE03D5" w:rsidP="002E7A8F">
            <w:pPr>
              <w:spacing w:line="276" w:lineRule="auto"/>
              <w:rPr>
                <w:lang w:eastAsia="en-US"/>
              </w:rPr>
            </w:pPr>
            <w:r w:rsidRPr="00677012">
              <w:rPr>
                <w:sz w:val="22"/>
                <w:szCs w:val="22"/>
                <w:lang w:eastAsia="en-US"/>
              </w:rPr>
              <w:t>Šablony I</w:t>
            </w:r>
            <w:r w:rsidR="00914C39" w:rsidRPr="00677012">
              <w:rPr>
                <w:sz w:val="22"/>
                <w:szCs w:val="22"/>
                <w:lang w:eastAsia="en-US"/>
              </w:rPr>
              <w:t>I</w:t>
            </w:r>
            <w:r w:rsidRPr="00677012">
              <w:rPr>
                <w:sz w:val="22"/>
                <w:szCs w:val="22"/>
                <w:lang w:eastAsia="en-US"/>
              </w:rPr>
              <w:t>. –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914C39" w:rsidRPr="00677012" w:rsidRDefault="00914C39" w:rsidP="002E7A8F">
            <w:pPr>
              <w:spacing w:before="20" w:after="20" w:line="276" w:lineRule="auto"/>
              <w:rPr>
                <w:lang w:eastAsia="en-US"/>
              </w:rPr>
            </w:pPr>
          </w:p>
          <w:p w:rsidR="002E7A8F" w:rsidRPr="00677012" w:rsidRDefault="002E7A8F" w:rsidP="002E7A8F">
            <w:pPr>
              <w:spacing w:before="20" w:after="20" w:line="276" w:lineRule="auto"/>
              <w:rPr>
                <w:lang w:eastAsia="en-US"/>
              </w:rPr>
            </w:pPr>
            <w:r w:rsidRPr="00677012">
              <w:rPr>
                <w:sz w:val="22"/>
                <w:szCs w:val="22"/>
                <w:lang w:eastAsia="en-US"/>
              </w:rPr>
              <w:t>Škola a právo</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914C39" w:rsidP="002E7A8F">
            <w:pPr>
              <w:spacing w:before="20" w:after="20" w:line="276" w:lineRule="auto"/>
              <w:jc w:val="center"/>
              <w:rPr>
                <w:lang w:eastAsia="en-US"/>
              </w:rPr>
            </w:pPr>
            <w:r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hideMark/>
          </w:tcPr>
          <w:p w:rsidR="00914C39" w:rsidRPr="00677012" w:rsidRDefault="00914C39" w:rsidP="00914C39">
            <w:pPr>
              <w:spacing w:before="20" w:after="20" w:line="276" w:lineRule="auto"/>
              <w:jc w:val="both"/>
            </w:pPr>
          </w:p>
          <w:p w:rsidR="002E7A8F" w:rsidRPr="00677012" w:rsidRDefault="00CE03D5" w:rsidP="00914C39">
            <w:pPr>
              <w:spacing w:before="20" w:after="20" w:line="276" w:lineRule="auto"/>
              <w:jc w:val="both"/>
              <w:rPr>
                <w:lang w:eastAsia="en-US"/>
              </w:rPr>
            </w:pPr>
            <w:r w:rsidRPr="00677012">
              <w:rPr>
                <w:sz w:val="22"/>
                <w:szCs w:val="22"/>
              </w:rPr>
              <w:t>Rodinné právo –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r w:rsidRPr="00677012">
              <w:rPr>
                <w:sz w:val="22"/>
                <w:szCs w:val="22"/>
                <w:lang w:eastAsia="en-US"/>
              </w:rPr>
              <w:t>Hudební aktivity</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BD0569" w:rsidP="00500255">
            <w:pPr>
              <w:spacing w:before="20" w:after="20" w:line="276" w:lineRule="auto"/>
              <w:jc w:val="center"/>
              <w:rPr>
                <w:lang w:eastAsia="en-US"/>
              </w:rPr>
            </w:pPr>
            <w:r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tcPr>
          <w:p w:rsidR="002E7A8F" w:rsidRPr="00677012" w:rsidRDefault="00BD0569" w:rsidP="002E7A8F">
            <w:pPr>
              <w:spacing w:before="20" w:after="20" w:line="276" w:lineRule="auto"/>
              <w:jc w:val="both"/>
              <w:rPr>
                <w:lang w:eastAsia="en-US"/>
              </w:rPr>
            </w:pPr>
            <w:r w:rsidRPr="00677012">
              <w:t>Hudba neoddělitelná součást života –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914C39" w:rsidP="002E7A8F">
            <w:pPr>
              <w:spacing w:before="20" w:after="20" w:line="276" w:lineRule="auto"/>
              <w:rPr>
                <w:lang w:eastAsia="en-US"/>
              </w:rPr>
            </w:pPr>
            <w:proofErr w:type="spellStart"/>
            <w:r w:rsidRPr="00677012">
              <w:rPr>
                <w:sz w:val="22"/>
                <w:szCs w:val="22"/>
                <w:lang w:eastAsia="en-US"/>
              </w:rPr>
              <w:t>Enviromentální</w:t>
            </w:r>
            <w:proofErr w:type="spellEnd"/>
            <w:r w:rsidRPr="00677012">
              <w:rPr>
                <w:sz w:val="22"/>
                <w:szCs w:val="22"/>
                <w:lang w:eastAsia="en-US"/>
              </w:rPr>
              <w:t xml:space="preserve"> výchova</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914C39" w:rsidP="00914C39">
            <w:pPr>
              <w:spacing w:before="20" w:after="20" w:line="276" w:lineRule="auto"/>
              <w:rPr>
                <w:lang w:eastAsia="en-US"/>
              </w:rPr>
            </w:pPr>
            <w:r w:rsidRPr="00677012">
              <w:rPr>
                <w:lang w:eastAsia="en-US"/>
              </w:rPr>
              <w:t xml:space="preserve">             </w:t>
            </w:r>
            <w:r w:rsidR="00685E91"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hideMark/>
          </w:tcPr>
          <w:p w:rsidR="007E2CE3" w:rsidRPr="00677012" w:rsidRDefault="007E2CE3" w:rsidP="007E2CE3">
            <w:pPr>
              <w:tabs>
                <w:tab w:val="left" w:pos="3225"/>
              </w:tabs>
            </w:pPr>
            <w:r w:rsidRPr="00677012">
              <w:t>Učíme se</w:t>
            </w:r>
            <w:r w:rsidR="002C149B" w:rsidRPr="00677012">
              <w:t xml:space="preserve"> </w:t>
            </w:r>
            <w:r w:rsidRPr="00677012">
              <w:t>venku – E-</w:t>
            </w:r>
            <w:proofErr w:type="spellStart"/>
            <w:r w:rsidRPr="00677012">
              <w:t>learningový</w:t>
            </w:r>
            <w:proofErr w:type="spellEnd"/>
            <w:r w:rsidRPr="00677012">
              <w:t xml:space="preserve"> dlouhodobý kurz Nastartujte cestu ven 1x</w:t>
            </w:r>
          </w:p>
          <w:p w:rsidR="002E7A8F" w:rsidRPr="00677012" w:rsidRDefault="002E7A8F" w:rsidP="00CE03D5">
            <w:pPr>
              <w:tabs>
                <w:tab w:val="left" w:pos="3225"/>
                <w:tab w:val="left" w:pos="7665"/>
              </w:tabs>
              <w:rPr>
                <w:lang w:eastAsia="en-US"/>
              </w:rPr>
            </w:pPr>
          </w:p>
        </w:tc>
      </w:tr>
      <w:tr w:rsidR="002E7A8F" w:rsidRPr="00677012" w:rsidTr="00D32D03">
        <w:tc>
          <w:tcPr>
            <w:tcW w:w="2629" w:type="dxa"/>
            <w:tcBorders>
              <w:top w:val="single" w:sz="4" w:space="0" w:color="auto"/>
              <w:left w:val="single" w:sz="4" w:space="0" w:color="auto"/>
              <w:bottom w:val="single" w:sz="4" w:space="0" w:color="auto"/>
              <w:right w:val="single" w:sz="4" w:space="0" w:color="auto"/>
            </w:tcBorders>
            <w:hideMark/>
          </w:tcPr>
          <w:p w:rsidR="002E7A8F" w:rsidRPr="00677012" w:rsidRDefault="007C5247" w:rsidP="002E7A8F">
            <w:pPr>
              <w:spacing w:before="20" w:after="20" w:line="276" w:lineRule="auto"/>
              <w:rPr>
                <w:lang w:eastAsia="en-US"/>
              </w:rPr>
            </w:pPr>
            <w:r w:rsidRPr="00677012">
              <w:rPr>
                <w:sz w:val="22"/>
                <w:szCs w:val="22"/>
                <w:lang w:eastAsia="en-US"/>
              </w:rPr>
              <w:t>Výtvarné aktivity</w:t>
            </w:r>
            <w:r w:rsidR="00BD0569" w:rsidRPr="00677012">
              <w:rPr>
                <w:sz w:val="22"/>
                <w:szCs w:val="22"/>
                <w:lang w:eastAsia="en-US"/>
              </w:rPr>
              <w:t>, Polytechnické kompetence</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7C5247" w:rsidP="007C5247">
            <w:pPr>
              <w:spacing w:before="20" w:after="20" w:line="276" w:lineRule="auto"/>
              <w:rPr>
                <w:lang w:eastAsia="en-US"/>
              </w:rPr>
            </w:pPr>
            <w:r w:rsidRPr="00677012">
              <w:rPr>
                <w:lang w:eastAsia="en-US"/>
              </w:rPr>
              <w:t xml:space="preserve">             </w:t>
            </w:r>
            <w:r w:rsidR="00BD0569" w:rsidRPr="00677012">
              <w:rPr>
                <w:sz w:val="22"/>
                <w:szCs w:val="22"/>
                <w:lang w:eastAsia="en-US"/>
              </w:rPr>
              <w:t>3</w:t>
            </w: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7C5247" w:rsidP="00105B34">
            <w:pPr>
              <w:tabs>
                <w:tab w:val="left" w:pos="3570"/>
              </w:tabs>
              <w:rPr>
                <w:lang w:eastAsia="en-US"/>
              </w:rPr>
            </w:pPr>
            <w:r w:rsidRPr="00677012">
              <w:rPr>
                <w:lang w:eastAsia="en-US"/>
              </w:rPr>
              <w:t>Dětská kresba I., Dětská kresba II.,</w:t>
            </w:r>
            <w:r w:rsidR="00BD0569" w:rsidRPr="00677012">
              <w:rPr>
                <w:lang w:eastAsia="en-US"/>
              </w:rPr>
              <w:t xml:space="preserve"> </w:t>
            </w:r>
            <w:r w:rsidR="00BD0569" w:rsidRPr="00677012">
              <w:t>Polytechnická gramotnost v MŠ – 1x</w:t>
            </w:r>
          </w:p>
        </w:tc>
        <w:tc>
          <w:tcPr>
            <w:tcW w:w="467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2E7A8F" w:rsidP="002E7A8F">
            <w:pPr>
              <w:spacing w:before="20" w:after="20" w:line="276" w:lineRule="auto"/>
              <w:jc w:val="center"/>
              <w:rPr>
                <w:lang w:eastAsia="en-US"/>
              </w:rPr>
            </w:pPr>
            <w:r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both"/>
              <w:rPr>
                <w:lang w:eastAsia="en-US"/>
              </w:rPr>
            </w:pPr>
            <w:r w:rsidRPr="00677012">
              <w:rPr>
                <w:sz w:val="22"/>
                <w:szCs w:val="22"/>
                <w:lang w:eastAsia="en-US"/>
              </w:rPr>
              <w:t>Matematické představy v MŠ</w:t>
            </w:r>
          </w:p>
          <w:p w:rsidR="002E7A8F" w:rsidRPr="00677012" w:rsidRDefault="002E7A8F" w:rsidP="002E7A8F">
            <w:pPr>
              <w:spacing w:before="20" w:after="20" w:line="276" w:lineRule="auto"/>
              <w:jc w:val="both"/>
              <w:rPr>
                <w:lang w:eastAsia="en-US"/>
              </w:rPr>
            </w:pP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7C5247" w:rsidRPr="00677012" w:rsidRDefault="002E7A8F" w:rsidP="002E7A8F">
            <w:pPr>
              <w:spacing w:before="20" w:after="20" w:line="276" w:lineRule="auto"/>
              <w:rPr>
                <w:lang w:eastAsia="en-US"/>
              </w:rPr>
            </w:pPr>
            <w:r w:rsidRPr="00677012">
              <w:rPr>
                <w:sz w:val="22"/>
                <w:szCs w:val="22"/>
                <w:lang w:eastAsia="en-US"/>
              </w:rPr>
              <w:t>Pohybová výchova</w:t>
            </w:r>
            <w:r w:rsidR="007E4D80" w:rsidRPr="00677012">
              <w:rPr>
                <w:sz w:val="22"/>
                <w:szCs w:val="22"/>
                <w:lang w:eastAsia="en-US"/>
              </w:rPr>
              <w:t xml:space="preserve">, </w:t>
            </w:r>
          </w:p>
          <w:p w:rsidR="002E7A8F" w:rsidRPr="00677012" w:rsidRDefault="007E4D80" w:rsidP="002E7A8F">
            <w:pPr>
              <w:spacing w:before="20" w:after="20" w:line="276" w:lineRule="auto"/>
              <w:rPr>
                <w:lang w:eastAsia="en-US"/>
              </w:rPr>
            </w:pPr>
            <w:r w:rsidRPr="00677012">
              <w:rPr>
                <w:sz w:val="22"/>
                <w:szCs w:val="22"/>
                <w:lang w:eastAsia="en-US"/>
              </w:rPr>
              <w:t>Zdraví</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7E4D80" w:rsidP="002E7A8F">
            <w:pPr>
              <w:spacing w:before="20" w:after="20" w:line="276" w:lineRule="auto"/>
              <w:jc w:val="center"/>
              <w:rPr>
                <w:lang w:eastAsia="en-US"/>
              </w:rPr>
            </w:pPr>
            <w:r w:rsidRPr="00677012">
              <w:rPr>
                <w:sz w:val="22"/>
                <w:szCs w:val="22"/>
                <w:lang w:eastAsia="en-US"/>
              </w:rPr>
              <w:t>2</w:t>
            </w: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7E4D80" w:rsidP="002E7A8F">
            <w:pPr>
              <w:spacing w:before="20" w:after="20" w:line="276" w:lineRule="auto"/>
              <w:jc w:val="both"/>
              <w:rPr>
                <w:lang w:eastAsia="en-US"/>
              </w:rPr>
            </w:pPr>
            <w:r w:rsidRPr="00677012">
              <w:rPr>
                <w:lang w:eastAsia="en-US"/>
              </w:rPr>
              <w:t xml:space="preserve">Respirační onemocnění u dětí předškolního věku </w:t>
            </w:r>
            <w:r w:rsidR="007E2CE3" w:rsidRPr="00677012">
              <w:rPr>
                <w:lang w:eastAsia="en-US"/>
              </w:rPr>
              <w:t xml:space="preserve">- </w:t>
            </w:r>
            <w:r w:rsidRPr="00677012">
              <w:rPr>
                <w:lang w:eastAsia="en-US"/>
              </w:rPr>
              <w:t>1x, Prevence vadného držení těla</w:t>
            </w:r>
            <w:r w:rsidR="007E2CE3" w:rsidRPr="00677012">
              <w:rPr>
                <w:lang w:eastAsia="en-US"/>
              </w:rPr>
              <w:t xml:space="preserve"> -</w:t>
            </w:r>
            <w:r w:rsidRPr="00677012">
              <w:rPr>
                <w:lang w:eastAsia="en-US"/>
              </w:rPr>
              <w:t xml:space="preserve">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p>
          <w:p w:rsidR="002E7A8F" w:rsidRPr="00677012" w:rsidRDefault="002E7A8F" w:rsidP="002E7A8F">
            <w:pPr>
              <w:spacing w:before="20" w:after="20" w:line="276" w:lineRule="auto"/>
              <w:rPr>
                <w:lang w:eastAsia="en-US"/>
              </w:rPr>
            </w:pPr>
            <w:r w:rsidRPr="00677012">
              <w:rPr>
                <w:sz w:val="22"/>
                <w:szCs w:val="22"/>
                <w:lang w:eastAsia="en-US"/>
              </w:rPr>
              <w:t>Řízení školy</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BD0569" w:rsidP="002E7A8F">
            <w:pPr>
              <w:spacing w:before="20" w:after="20" w:line="276" w:lineRule="auto"/>
              <w:jc w:val="center"/>
              <w:rPr>
                <w:lang w:eastAsia="en-US"/>
              </w:rPr>
            </w:pPr>
            <w:r w:rsidRPr="00677012">
              <w:rPr>
                <w:sz w:val="22"/>
                <w:szCs w:val="22"/>
                <w:lang w:eastAsia="en-US"/>
              </w:rPr>
              <w:t>16</w:t>
            </w:r>
          </w:p>
        </w:tc>
        <w:tc>
          <w:tcPr>
            <w:tcW w:w="4679" w:type="dxa"/>
            <w:tcBorders>
              <w:top w:val="single" w:sz="4" w:space="0" w:color="auto"/>
              <w:left w:val="single" w:sz="4" w:space="0" w:color="auto"/>
              <w:bottom w:val="single" w:sz="4" w:space="0" w:color="auto"/>
              <w:right w:val="single" w:sz="4" w:space="0" w:color="auto"/>
            </w:tcBorders>
            <w:hideMark/>
          </w:tcPr>
          <w:p w:rsidR="007E2CE3" w:rsidRPr="00677012" w:rsidRDefault="00CE03D5" w:rsidP="000A0087">
            <w:pPr>
              <w:tabs>
                <w:tab w:val="left" w:pos="3225"/>
              </w:tabs>
              <w:rPr>
                <w:lang w:eastAsia="en-US"/>
              </w:rPr>
            </w:pPr>
            <w:r w:rsidRPr="00677012">
              <w:rPr>
                <w:sz w:val="22"/>
                <w:szCs w:val="22"/>
                <w:lang w:eastAsia="en-US"/>
              </w:rPr>
              <w:t>Metodická poradna – změny ve školských předpisech</w:t>
            </w:r>
            <w:r w:rsidR="007E4D80" w:rsidRPr="00677012">
              <w:rPr>
                <w:sz w:val="22"/>
                <w:szCs w:val="22"/>
                <w:lang w:eastAsia="en-US"/>
              </w:rPr>
              <w:t xml:space="preserve"> 2019 </w:t>
            </w:r>
            <w:r w:rsidRPr="00677012">
              <w:rPr>
                <w:sz w:val="22"/>
                <w:szCs w:val="22"/>
                <w:lang w:eastAsia="en-US"/>
              </w:rPr>
              <w:t xml:space="preserve">– </w:t>
            </w:r>
            <w:proofErr w:type="gramStart"/>
            <w:r w:rsidR="007E2CE3" w:rsidRPr="00677012">
              <w:rPr>
                <w:sz w:val="22"/>
                <w:szCs w:val="22"/>
                <w:lang w:eastAsia="en-US"/>
              </w:rPr>
              <w:t>2022 -</w:t>
            </w:r>
            <w:r w:rsidR="007E4D80" w:rsidRPr="00677012">
              <w:rPr>
                <w:sz w:val="22"/>
                <w:szCs w:val="22"/>
                <w:lang w:eastAsia="en-US"/>
              </w:rPr>
              <w:t xml:space="preserve"> 3</w:t>
            </w:r>
            <w:r w:rsidRPr="00677012">
              <w:rPr>
                <w:sz w:val="22"/>
                <w:szCs w:val="22"/>
                <w:lang w:eastAsia="en-US"/>
              </w:rPr>
              <w:t xml:space="preserve"> </w:t>
            </w:r>
            <w:r w:rsidR="00D32D03" w:rsidRPr="00677012">
              <w:rPr>
                <w:sz w:val="22"/>
                <w:szCs w:val="22"/>
                <w:lang w:eastAsia="en-US"/>
              </w:rPr>
              <w:t>x</w:t>
            </w:r>
            <w:r w:rsidR="007E4D80" w:rsidRPr="00677012">
              <w:rPr>
                <w:sz w:val="22"/>
                <w:szCs w:val="22"/>
                <w:lang w:eastAsia="en-US"/>
              </w:rPr>
              <w:t xml:space="preserve">, </w:t>
            </w:r>
            <w:r w:rsidRPr="00677012">
              <w:rPr>
                <w:sz w:val="22"/>
                <w:szCs w:val="22"/>
                <w:lang w:eastAsia="en-US"/>
              </w:rPr>
              <w:t xml:space="preserve"> </w:t>
            </w:r>
            <w:r w:rsidR="00D32D03" w:rsidRPr="00677012">
              <w:rPr>
                <w:sz w:val="22"/>
                <w:szCs w:val="22"/>
                <w:lang w:eastAsia="en-US"/>
              </w:rPr>
              <w:t>Šablony</w:t>
            </w:r>
            <w:proofErr w:type="gramEnd"/>
            <w:r w:rsidR="00D32D03" w:rsidRPr="00677012">
              <w:rPr>
                <w:sz w:val="22"/>
                <w:szCs w:val="22"/>
                <w:lang w:eastAsia="en-US"/>
              </w:rPr>
              <w:t xml:space="preserve"> II.</w:t>
            </w:r>
            <w:r w:rsidR="000A0087" w:rsidRPr="00677012">
              <w:rPr>
                <w:sz w:val="22"/>
                <w:szCs w:val="22"/>
                <w:lang w:eastAsia="en-US"/>
              </w:rPr>
              <w:t xml:space="preserve"> </w:t>
            </w:r>
            <w:proofErr w:type="gramStart"/>
            <w:r w:rsidR="007E2CE3" w:rsidRPr="00677012">
              <w:rPr>
                <w:sz w:val="22"/>
                <w:szCs w:val="22"/>
                <w:lang w:eastAsia="en-US"/>
              </w:rPr>
              <w:t xml:space="preserve">- </w:t>
            </w:r>
            <w:r w:rsidR="000A0087" w:rsidRPr="00677012">
              <w:rPr>
                <w:sz w:val="22"/>
                <w:szCs w:val="22"/>
                <w:lang w:eastAsia="en-US"/>
              </w:rPr>
              <w:t xml:space="preserve">1 x, </w:t>
            </w:r>
            <w:r w:rsidR="007E4D80" w:rsidRPr="00677012">
              <w:rPr>
                <w:sz w:val="22"/>
                <w:szCs w:val="22"/>
                <w:lang w:eastAsia="en-US"/>
              </w:rPr>
              <w:t xml:space="preserve"> Bod</w:t>
            </w:r>
            <w:proofErr w:type="gramEnd"/>
            <w:r w:rsidR="007E4D80" w:rsidRPr="00677012">
              <w:rPr>
                <w:sz w:val="22"/>
                <w:szCs w:val="22"/>
                <w:lang w:eastAsia="en-US"/>
              </w:rPr>
              <w:t xml:space="preserve"> zlomu pro školy 2021 (online)</w:t>
            </w:r>
            <w:r w:rsidR="007E2CE3" w:rsidRPr="00677012">
              <w:rPr>
                <w:sz w:val="22"/>
                <w:szCs w:val="22"/>
                <w:lang w:eastAsia="en-US"/>
              </w:rPr>
              <w:t xml:space="preserve"> - 1x,</w:t>
            </w:r>
          </w:p>
          <w:p w:rsidR="002E7A8F" w:rsidRPr="00677012" w:rsidRDefault="007E4D80" w:rsidP="007E2CE3">
            <w:pPr>
              <w:tabs>
                <w:tab w:val="left" w:pos="3225"/>
              </w:tabs>
            </w:pPr>
            <w:r w:rsidRPr="00677012">
              <w:rPr>
                <w:sz w:val="22"/>
                <w:szCs w:val="22"/>
                <w:lang w:eastAsia="en-US"/>
              </w:rPr>
              <w:t>Konference MŠ 2021</w:t>
            </w:r>
            <w:r w:rsidR="007E2CE3" w:rsidRPr="00677012">
              <w:rPr>
                <w:sz w:val="22"/>
                <w:szCs w:val="22"/>
                <w:lang w:eastAsia="en-US"/>
              </w:rPr>
              <w:t xml:space="preserve">, 2022 (Fórum mateřských škol ) - </w:t>
            </w:r>
            <w:r w:rsidR="00BD0569" w:rsidRPr="00677012">
              <w:rPr>
                <w:sz w:val="22"/>
                <w:szCs w:val="22"/>
                <w:lang w:eastAsia="en-US"/>
              </w:rPr>
              <w:t>3</w:t>
            </w:r>
            <w:r w:rsidRPr="00677012">
              <w:rPr>
                <w:sz w:val="22"/>
                <w:szCs w:val="22"/>
                <w:lang w:eastAsia="en-US"/>
              </w:rPr>
              <w:t>x (online)</w:t>
            </w:r>
            <w:r w:rsidR="007E2CE3" w:rsidRPr="00677012">
              <w:rPr>
                <w:sz w:val="22"/>
                <w:szCs w:val="22"/>
                <w:lang w:eastAsia="en-US"/>
              </w:rPr>
              <w:t xml:space="preserve">, </w:t>
            </w:r>
            <w:r w:rsidR="007E2CE3" w:rsidRPr="00677012">
              <w:t xml:space="preserve">Začlenění dětí z Ukrajiny do MŠ – 1x, MAS </w:t>
            </w:r>
            <w:proofErr w:type="spellStart"/>
            <w:r w:rsidR="007E2CE3" w:rsidRPr="00677012">
              <w:t>Rýmařovsko</w:t>
            </w:r>
            <w:proofErr w:type="spellEnd"/>
            <w:r w:rsidR="007E2CE3" w:rsidRPr="00677012">
              <w:t xml:space="preserve"> – </w:t>
            </w:r>
            <w:proofErr w:type="gramStart"/>
            <w:r w:rsidR="007E2CE3" w:rsidRPr="00677012">
              <w:t>MAP  II</w:t>
            </w:r>
            <w:proofErr w:type="gramEnd"/>
            <w:r w:rsidR="007E2CE3" w:rsidRPr="00677012">
              <w:t>., III. řídící výbor – 4x</w:t>
            </w:r>
            <w:r w:rsidR="00BD0569" w:rsidRPr="00677012">
              <w:t xml:space="preserve">, MAS </w:t>
            </w:r>
            <w:proofErr w:type="spellStart"/>
            <w:r w:rsidR="00BD0569" w:rsidRPr="00677012">
              <w:t>Rýmařovsko</w:t>
            </w:r>
            <w:proofErr w:type="spellEnd"/>
            <w:r w:rsidR="00BD0569" w:rsidRPr="00677012">
              <w:t xml:space="preserve"> – setkání pracovních skupin – 3x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p>
          <w:p w:rsidR="002E7A8F" w:rsidRPr="00677012" w:rsidRDefault="002E7A8F" w:rsidP="002E7A8F">
            <w:pPr>
              <w:spacing w:before="20" w:after="20" w:line="276" w:lineRule="auto"/>
              <w:rPr>
                <w:lang w:eastAsia="en-US"/>
              </w:rPr>
            </w:pPr>
            <w:r w:rsidRPr="00677012">
              <w:rPr>
                <w:sz w:val="22"/>
                <w:szCs w:val="22"/>
                <w:lang w:eastAsia="en-US"/>
              </w:rPr>
              <w:t>Řeč a jazyk</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CE03D5" w:rsidP="002E7A8F">
            <w:pPr>
              <w:spacing w:before="20" w:after="20" w:line="276" w:lineRule="auto"/>
              <w:jc w:val="center"/>
              <w:rPr>
                <w:lang w:eastAsia="en-US"/>
              </w:rPr>
            </w:pPr>
            <w:r w:rsidRPr="00677012">
              <w:rPr>
                <w:sz w:val="22"/>
                <w:szCs w:val="22"/>
                <w:lang w:eastAsia="en-US"/>
              </w:rPr>
              <w:t>2</w:t>
            </w:r>
          </w:p>
        </w:tc>
        <w:tc>
          <w:tcPr>
            <w:tcW w:w="4679" w:type="dxa"/>
            <w:tcBorders>
              <w:top w:val="single" w:sz="4" w:space="0" w:color="auto"/>
              <w:left w:val="single" w:sz="4" w:space="0" w:color="auto"/>
              <w:bottom w:val="single" w:sz="4" w:space="0" w:color="auto"/>
              <w:right w:val="single" w:sz="4" w:space="0" w:color="auto"/>
            </w:tcBorders>
          </w:tcPr>
          <w:p w:rsidR="002E7A8F" w:rsidRPr="00677012" w:rsidRDefault="002E7A8F" w:rsidP="002C149B">
            <w:pPr>
              <w:tabs>
                <w:tab w:val="left" w:pos="3225"/>
              </w:tabs>
            </w:pPr>
            <w:proofErr w:type="spellStart"/>
            <w:r w:rsidRPr="00677012">
              <w:rPr>
                <w:sz w:val="22"/>
                <w:szCs w:val="22"/>
              </w:rPr>
              <w:t>Logoppedická</w:t>
            </w:r>
            <w:proofErr w:type="spellEnd"/>
            <w:r w:rsidRPr="00677012">
              <w:rPr>
                <w:sz w:val="22"/>
                <w:szCs w:val="22"/>
              </w:rPr>
              <w:t xml:space="preserve"> prevence v předškolním vzdělávání 1 x</w:t>
            </w:r>
            <w:r w:rsidR="00105B34" w:rsidRPr="00677012">
              <w:rPr>
                <w:sz w:val="22"/>
                <w:szCs w:val="22"/>
              </w:rPr>
              <w:t>, Čtenářská gramotnost v MŠ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r w:rsidRPr="00677012">
              <w:rPr>
                <w:sz w:val="22"/>
                <w:szCs w:val="22"/>
                <w:lang w:eastAsia="en-US"/>
              </w:rPr>
              <w:t>Dramatická výchova</w:t>
            </w:r>
          </w:p>
          <w:p w:rsidR="002E7A8F" w:rsidRPr="00677012" w:rsidRDefault="002E7A8F" w:rsidP="002E7A8F">
            <w:pPr>
              <w:spacing w:before="20" w:after="20" w:line="276" w:lineRule="auto"/>
              <w:rPr>
                <w:lang w:eastAsia="en-US"/>
              </w:rPr>
            </w:pPr>
            <w:r w:rsidRPr="00677012">
              <w:rPr>
                <w:sz w:val="22"/>
                <w:szCs w:val="22"/>
                <w:lang w:eastAsia="en-US"/>
              </w:rPr>
              <w:t>Literární výchova</w:t>
            </w:r>
            <w:r w:rsidR="00CE03D5" w:rsidRPr="00677012">
              <w:rPr>
                <w:sz w:val="22"/>
                <w:szCs w:val="22"/>
                <w:lang w:eastAsia="en-US"/>
              </w:rPr>
              <w:t>, Lidové zvyky</w:t>
            </w:r>
          </w:p>
        </w:tc>
        <w:tc>
          <w:tcPr>
            <w:tcW w:w="1799" w:type="dxa"/>
            <w:tcBorders>
              <w:top w:val="single" w:sz="4" w:space="0" w:color="auto"/>
              <w:left w:val="single" w:sz="4" w:space="0" w:color="auto"/>
              <w:bottom w:val="single" w:sz="4" w:space="0" w:color="auto"/>
              <w:right w:val="single" w:sz="4" w:space="0" w:color="auto"/>
            </w:tcBorders>
          </w:tcPr>
          <w:p w:rsidR="00CE03D5" w:rsidRPr="00677012" w:rsidRDefault="002E7A8F" w:rsidP="002E7A8F">
            <w:pPr>
              <w:spacing w:before="20" w:after="20" w:line="276" w:lineRule="auto"/>
              <w:rPr>
                <w:lang w:eastAsia="en-US"/>
              </w:rPr>
            </w:pPr>
            <w:r w:rsidRPr="00677012">
              <w:rPr>
                <w:sz w:val="22"/>
                <w:szCs w:val="22"/>
                <w:lang w:eastAsia="en-US"/>
              </w:rPr>
              <w:t xml:space="preserve">           </w:t>
            </w:r>
          </w:p>
          <w:p w:rsidR="002E7A8F" w:rsidRPr="00677012" w:rsidRDefault="007E4D80" w:rsidP="00CE03D5">
            <w:pPr>
              <w:spacing w:before="20" w:after="20" w:line="276" w:lineRule="auto"/>
              <w:jc w:val="center"/>
              <w:rPr>
                <w:lang w:eastAsia="en-US"/>
              </w:rPr>
            </w:pPr>
            <w:r w:rsidRPr="00677012">
              <w:rPr>
                <w:sz w:val="22"/>
                <w:szCs w:val="22"/>
                <w:lang w:eastAsia="en-US"/>
              </w:rPr>
              <w:t>1</w:t>
            </w: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CE03D5" w:rsidP="007E4D80">
            <w:pPr>
              <w:spacing w:before="20" w:after="20" w:line="276" w:lineRule="auto"/>
              <w:jc w:val="both"/>
              <w:rPr>
                <w:lang w:eastAsia="en-US"/>
              </w:rPr>
            </w:pPr>
            <w:r w:rsidRPr="00677012">
              <w:rPr>
                <w:lang w:eastAsia="en-US"/>
              </w:rPr>
              <w:t>Lidové zvyky a jejich význam při práci s</w:t>
            </w:r>
            <w:r w:rsidR="007E2CE3" w:rsidRPr="00677012">
              <w:rPr>
                <w:lang w:eastAsia="en-US"/>
              </w:rPr>
              <w:t> </w:t>
            </w:r>
            <w:r w:rsidRPr="00677012">
              <w:rPr>
                <w:lang w:eastAsia="en-US"/>
              </w:rPr>
              <w:t>dětmi</w:t>
            </w:r>
            <w:r w:rsidR="007E2CE3" w:rsidRPr="00677012">
              <w:rPr>
                <w:lang w:eastAsia="en-US"/>
              </w:rPr>
              <w:t xml:space="preserve"> </w:t>
            </w:r>
            <w:r w:rsidR="00D32D03" w:rsidRPr="00677012">
              <w:rPr>
                <w:lang w:eastAsia="en-US"/>
              </w:rPr>
              <w:t>- 1x</w:t>
            </w:r>
          </w:p>
        </w:tc>
      </w:tr>
      <w:tr w:rsidR="002E7A8F"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rPr>
                <w:lang w:eastAsia="en-US"/>
              </w:rPr>
            </w:pPr>
          </w:p>
          <w:p w:rsidR="002E7A8F" w:rsidRPr="00677012" w:rsidRDefault="002E7A8F" w:rsidP="002E7A8F">
            <w:pPr>
              <w:spacing w:before="20" w:after="20" w:line="276" w:lineRule="auto"/>
              <w:rPr>
                <w:lang w:eastAsia="en-US"/>
              </w:rPr>
            </w:pPr>
            <w:r w:rsidRPr="00677012">
              <w:rPr>
                <w:sz w:val="22"/>
                <w:szCs w:val="22"/>
                <w:lang w:eastAsia="en-US"/>
              </w:rPr>
              <w:t>Oblast BOZP a PO</w:t>
            </w:r>
            <w:r w:rsidR="00D32D03" w:rsidRPr="00677012">
              <w:rPr>
                <w:sz w:val="22"/>
                <w:szCs w:val="22"/>
                <w:lang w:eastAsia="en-US"/>
              </w:rPr>
              <w:t>, Školení 1. pomoci</w:t>
            </w:r>
          </w:p>
        </w:tc>
        <w:tc>
          <w:tcPr>
            <w:tcW w:w="1799" w:type="dxa"/>
            <w:tcBorders>
              <w:top w:val="single" w:sz="4" w:space="0" w:color="auto"/>
              <w:left w:val="single" w:sz="4" w:space="0" w:color="auto"/>
              <w:bottom w:val="single" w:sz="4" w:space="0" w:color="auto"/>
              <w:right w:val="single" w:sz="4" w:space="0" w:color="auto"/>
            </w:tcBorders>
          </w:tcPr>
          <w:p w:rsidR="002E7A8F" w:rsidRPr="00677012" w:rsidRDefault="002E7A8F" w:rsidP="002E7A8F">
            <w:pPr>
              <w:spacing w:before="20" w:after="20" w:line="276" w:lineRule="auto"/>
              <w:jc w:val="center"/>
              <w:rPr>
                <w:lang w:eastAsia="en-US"/>
              </w:rPr>
            </w:pPr>
          </w:p>
          <w:p w:rsidR="002E7A8F" w:rsidRPr="00677012" w:rsidRDefault="00BD0569" w:rsidP="00500255">
            <w:pPr>
              <w:spacing w:before="20" w:after="20" w:line="276" w:lineRule="auto"/>
              <w:jc w:val="center"/>
              <w:rPr>
                <w:lang w:eastAsia="en-US"/>
              </w:rPr>
            </w:pPr>
            <w:r w:rsidRPr="00677012">
              <w:rPr>
                <w:sz w:val="22"/>
                <w:szCs w:val="22"/>
                <w:lang w:eastAsia="en-US"/>
              </w:rPr>
              <w:t>6</w:t>
            </w:r>
          </w:p>
        </w:tc>
        <w:tc>
          <w:tcPr>
            <w:tcW w:w="4679" w:type="dxa"/>
            <w:tcBorders>
              <w:top w:val="single" w:sz="4" w:space="0" w:color="auto"/>
              <w:left w:val="single" w:sz="4" w:space="0" w:color="auto"/>
              <w:bottom w:val="single" w:sz="4" w:space="0" w:color="auto"/>
              <w:right w:val="single" w:sz="4" w:space="0" w:color="auto"/>
            </w:tcBorders>
            <w:hideMark/>
          </w:tcPr>
          <w:p w:rsidR="002E7A8F" w:rsidRPr="00677012" w:rsidRDefault="002E7A8F" w:rsidP="002E7A8F">
            <w:pPr>
              <w:spacing w:before="20" w:after="20" w:line="276" w:lineRule="auto"/>
              <w:jc w:val="both"/>
              <w:rPr>
                <w:lang w:eastAsia="en-US"/>
              </w:rPr>
            </w:pPr>
            <w:r w:rsidRPr="00677012">
              <w:rPr>
                <w:sz w:val="22"/>
                <w:szCs w:val="22"/>
                <w:lang w:eastAsia="en-US"/>
              </w:rPr>
              <w:t>Školení vedoucích pracovníků BOZP a PO</w:t>
            </w:r>
            <w:r w:rsidR="00500255" w:rsidRPr="00677012">
              <w:rPr>
                <w:sz w:val="22"/>
                <w:szCs w:val="22"/>
                <w:lang w:eastAsia="en-US"/>
              </w:rPr>
              <w:t xml:space="preserve"> 1x,</w:t>
            </w:r>
          </w:p>
          <w:p w:rsidR="002E7A8F" w:rsidRPr="00677012" w:rsidRDefault="002E7A8F" w:rsidP="002E7A8F">
            <w:pPr>
              <w:spacing w:before="20" w:after="20" w:line="276" w:lineRule="auto"/>
              <w:jc w:val="both"/>
              <w:rPr>
                <w:lang w:eastAsia="en-US"/>
              </w:rPr>
            </w:pPr>
            <w:r w:rsidRPr="00677012">
              <w:rPr>
                <w:sz w:val="22"/>
                <w:szCs w:val="22"/>
                <w:lang w:eastAsia="en-US"/>
              </w:rPr>
              <w:t xml:space="preserve">Periodické školení </w:t>
            </w:r>
            <w:proofErr w:type="gramStart"/>
            <w:r w:rsidRPr="00677012">
              <w:rPr>
                <w:sz w:val="22"/>
                <w:szCs w:val="22"/>
                <w:lang w:eastAsia="en-US"/>
              </w:rPr>
              <w:t>zaměstnanců  v BOZP</w:t>
            </w:r>
            <w:proofErr w:type="gramEnd"/>
            <w:r w:rsidRPr="00677012">
              <w:rPr>
                <w:sz w:val="22"/>
                <w:szCs w:val="22"/>
                <w:lang w:eastAsia="en-US"/>
              </w:rPr>
              <w:t xml:space="preserve"> a PO</w:t>
            </w:r>
            <w:r w:rsidR="00BD0569" w:rsidRPr="00677012">
              <w:rPr>
                <w:sz w:val="22"/>
                <w:szCs w:val="22"/>
                <w:lang w:eastAsia="en-US"/>
              </w:rPr>
              <w:t xml:space="preserve"> -2x,</w:t>
            </w:r>
            <w:r w:rsidR="00D32D03" w:rsidRPr="00677012">
              <w:rPr>
                <w:sz w:val="22"/>
                <w:szCs w:val="22"/>
                <w:lang w:eastAsia="en-US"/>
              </w:rPr>
              <w:t xml:space="preserve"> Školení 1. pomoci 2x</w:t>
            </w:r>
          </w:p>
        </w:tc>
      </w:tr>
      <w:tr w:rsidR="00E4763E" w:rsidRPr="00677012" w:rsidTr="00D32D03">
        <w:trPr>
          <w:gridAfter w:val="2"/>
          <w:wAfter w:w="9358" w:type="dxa"/>
        </w:trPr>
        <w:tc>
          <w:tcPr>
            <w:tcW w:w="2629" w:type="dxa"/>
            <w:tcBorders>
              <w:top w:val="single" w:sz="4" w:space="0" w:color="auto"/>
              <w:left w:val="single" w:sz="4" w:space="0" w:color="auto"/>
              <w:bottom w:val="single" w:sz="4" w:space="0" w:color="auto"/>
              <w:right w:val="single" w:sz="4" w:space="0" w:color="auto"/>
            </w:tcBorders>
          </w:tcPr>
          <w:p w:rsidR="00E4763E" w:rsidRPr="00677012" w:rsidRDefault="00BD0569" w:rsidP="002E7A8F">
            <w:pPr>
              <w:spacing w:before="20" w:after="20" w:line="276" w:lineRule="auto"/>
              <w:rPr>
                <w:lang w:eastAsia="en-US"/>
              </w:rPr>
            </w:pPr>
            <w:r w:rsidRPr="00677012">
              <w:rPr>
                <w:lang w:eastAsia="en-US"/>
              </w:rPr>
              <w:t xml:space="preserve">Péče o 2 – 3 </w:t>
            </w:r>
            <w:proofErr w:type="spellStart"/>
            <w:r w:rsidRPr="00677012">
              <w:rPr>
                <w:lang w:eastAsia="en-US"/>
              </w:rPr>
              <w:t>leté</w:t>
            </w:r>
            <w:proofErr w:type="spellEnd"/>
            <w:r w:rsidRPr="00677012">
              <w:rPr>
                <w:lang w:eastAsia="en-US"/>
              </w:rPr>
              <w:t xml:space="preserve"> děti, personální podpora asistentů</w:t>
            </w:r>
          </w:p>
        </w:tc>
        <w:tc>
          <w:tcPr>
            <w:tcW w:w="1799" w:type="dxa"/>
            <w:tcBorders>
              <w:top w:val="single" w:sz="4" w:space="0" w:color="auto"/>
              <w:left w:val="single" w:sz="4" w:space="0" w:color="auto"/>
              <w:bottom w:val="single" w:sz="4" w:space="0" w:color="auto"/>
              <w:right w:val="single" w:sz="4" w:space="0" w:color="auto"/>
            </w:tcBorders>
          </w:tcPr>
          <w:p w:rsidR="00E4763E" w:rsidRPr="00677012" w:rsidRDefault="001A52A2" w:rsidP="002E7A8F">
            <w:pPr>
              <w:spacing w:before="20" w:after="20" w:line="276" w:lineRule="auto"/>
              <w:jc w:val="center"/>
              <w:rPr>
                <w:lang w:eastAsia="en-US"/>
              </w:rPr>
            </w:pPr>
            <w:r w:rsidRPr="00677012">
              <w:rPr>
                <w:lang w:eastAsia="en-US"/>
              </w:rPr>
              <w:t>2</w:t>
            </w:r>
          </w:p>
        </w:tc>
        <w:tc>
          <w:tcPr>
            <w:tcW w:w="4679" w:type="dxa"/>
            <w:tcBorders>
              <w:top w:val="single" w:sz="4" w:space="0" w:color="auto"/>
              <w:left w:val="single" w:sz="4" w:space="0" w:color="auto"/>
              <w:bottom w:val="single" w:sz="4" w:space="0" w:color="auto"/>
              <w:right w:val="single" w:sz="4" w:space="0" w:color="auto"/>
            </w:tcBorders>
            <w:hideMark/>
          </w:tcPr>
          <w:p w:rsidR="00E4763E" w:rsidRPr="00677012" w:rsidRDefault="00E4763E" w:rsidP="002E7A8F">
            <w:pPr>
              <w:spacing w:before="20" w:after="20" w:line="276" w:lineRule="auto"/>
              <w:jc w:val="both"/>
              <w:rPr>
                <w:lang w:eastAsia="en-US"/>
              </w:rPr>
            </w:pPr>
            <w:r w:rsidRPr="00677012">
              <w:rPr>
                <w:sz w:val="22"/>
                <w:szCs w:val="22"/>
                <w:lang w:eastAsia="en-US"/>
              </w:rPr>
              <w:t>Kurz – Chůva pro děti od 2-6 let -1x</w:t>
            </w:r>
            <w:r w:rsidR="006F5DA6" w:rsidRPr="00677012">
              <w:rPr>
                <w:sz w:val="22"/>
                <w:szCs w:val="22"/>
                <w:lang w:eastAsia="en-US"/>
              </w:rPr>
              <w:t>, Asistent pedagoga 1x</w:t>
            </w:r>
          </w:p>
        </w:tc>
      </w:tr>
    </w:tbl>
    <w:p w:rsidR="002E7A8F" w:rsidRPr="00677012" w:rsidRDefault="002E7A8F" w:rsidP="002E7A8F">
      <w:pPr>
        <w:widowControl w:val="0"/>
        <w:rPr>
          <w:b/>
          <w:i/>
          <w:sz w:val="22"/>
          <w:szCs w:val="22"/>
        </w:rPr>
      </w:pPr>
    </w:p>
    <w:p w:rsidR="002E7A8F" w:rsidRPr="00677012" w:rsidRDefault="002E7A8F" w:rsidP="002E7A8F">
      <w:pPr>
        <w:widowControl w:val="0"/>
        <w:rPr>
          <w:b/>
          <w:i/>
          <w:sz w:val="22"/>
          <w:szCs w:val="22"/>
        </w:rPr>
      </w:pPr>
      <w:r w:rsidRPr="00677012">
        <w:rPr>
          <w:b/>
          <w:i/>
          <w:sz w:val="22"/>
          <w:szCs w:val="22"/>
        </w:rPr>
        <w:t xml:space="preserve">6.5 Samostudium </w:t>
      </w:r>
      <w:r w:rsidR="00500255" w:rsidRPr="00677012">
        <w:rPr>
          <w:b/>
          <w:bCs/>
          <w:i/>
          <w:sz w:val="22"/>
          <w:szCs w:val="22"/>
        </w:rPr>
        <w:t>2019/2020, 2020</w:t>
      </w:r>
      <w:r w:rsidR="00D32D03" w:rsidRPr="00677012">
        <w:rPr>
          <w:b/>
          <w:bCs/>
          <w:i/>
          <w:sz w:val="22"/>
          <w:szCs w:val="22"/>
        </w:rPr>
        <w:t>/20</w:t>
      </w:r>
      <w:r w:rsidR="00500255" w:rsidRPr="00677012">
        <w:rPr>
          <w:b/>
          <w:bCs/>
          <w:i/>
          <w:sz w:val="22"/>
          <w:szCs w:val="22"/>
        </w:rPr>
        <w:t>21,2021/2022</w:t>
      </w:r>
    </w:p>
    <w:p w:rsidR="002E7A8F" w:rsidRPr="00677012" w:rsidRDefault="002E7A8F" w:rsidP="002E7A8F">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3"/>
        <w:gridCol w:w="4308"/>
      </w:tblGrid>
      <w:tr w:rsidR="00D32D03" w:rsidRPr="00677012" w:rsidTr="002E7A8F">
        <w:tc>
          <w:tcPr>
            <w:tcW w:w="2773" w:type="dxa"/>
            <w:tcBorders>
              <w:top w:val="single" w:sz="4" w:space="0" w:color="auto"/>
              <w:left w:val="single" w:sz="4" w:space="0" w:color="auto"/>
              <w:bottom w:val="single" w:sz="4" w:space="0" w:color="auto"/>
              <w:right w:val="single" w:sz="4" w:space="0" w:color="auto"/>
            </w:tcBorders>
            <w:shd w:val="clear" w:color="auto" w:fill="E0E0E0"/>
          </w:tcPr>
          <w:p w:rsidR="00D32D03" w:rsidRPr="00677012" w:rsidRDefault="00D32D03" w:rsidP="002E7A8F">
            <w:pPr>
              <w:spacing w:line="276" w:lineRule="auto"/>
              <w:rPr>
                <w:b/>
                <w:lang w:eastAsia="en-US"/>
              </w:rPr>
            </w:pPr>
          </w:p>
        </w:tc>
        <w:tc>
          <w:tcPr>
            <w:tcW w:w="4308" w:type="dxa"/>
            <w:tcBorders>
              <w:top w:val="single" w:sz="4" w:space="0" w:color="auto"/>
              <w:left w:val="single" w:sz="4" w:space="0" w:color="auto"/>
              <w:bottom w:val="single" w:sz="4" w:space="0" w:color="auto"/>
              <w:right w:val="single" w:sz="4" w:space="0" w:color="auto"/>
            </w:tcBorders>
            <w:shd w:val="clear" w:color="auto" w:fill="E0E0E0"/>
            <w:hideMark/>
          </w:tcPr>
          <w:p w:rsidR="00D32D03" w:rsidRPr="00677012" w:rsidRDefault="00D32D03" w:rsidP="002E7A8F">
            <w:pPr>
              <w:spacing w:line="276" w:lineRule="auto"/>
              <w:rPr>
                <w:b/>
                <w:bCs/>
                <w:lang w:eastAsia="en-US"/>
              </w:rPr>
            </w:pPr>
            <w:r w:rsidRPr="00677012">
              <w:rPr>
                <w:b/>
                <w:bCs/>
                <w:sz w:val="22"/>
                <w:szCs w:val="22"/>
                <w:lang w:eastAsia="en-US"/>
              </w:rPr>
              <w:t>Samostudium</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hideMark/>
          </w:tcPr>
          <w:p w:rsidR="00D32D03" w:rsidRPr="00677012" w:rsidRDefault="00500255" w:rsidP="002E7A8F">
            <w:pPr>
              <w:spacing w:line="276" w:lineRule="auto"/>
              <w:rPr>
                <w:bCs/>
                <w:lang w:eastAsia="en-US"/>
              </w:rPr>
            </w:pPr>
            <w:r w:rsidRPr="00677012">
              <w:rPr>
                <w:bCs/>
                <w:sz w:val="22"/>
                <w:szCs w:val="22"/>
                <w:lang w:eastAsia="en-US"/>
              </w:rPr>
              <w:t xml:space="preserve">Daniela Svobodová </w:t>
            </w:r>
            <w:r w:rsidR="00D32D03" w:rsidRPr="00677012">
              <w:rPr>
                <w:bCs/>
                <w:sz w:val="22"/>
                <w:szCs w:val="22"/>
                <w:lang w:eastAsia="en-US"/>
              </w:rPr>
              <w:t>- učitelka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500255" w:rsidP="00500255">
            <w:pPr>
              <w:spacing w:line="276" w:lineRule="auto"/>
              <w:jc w:val="both"/>
              <w:rPr>
                <w:bCs/>
                <w:lang w:eastAsia="en-US"/>
              </w:rPr>
            </w:pPr>
            <w:r w:rsidRPr="00677012">
              <w:rPr>
                <w:bCs/>
                <w:sz w:val="22"/>
                <w:szCs w:val="22"/>
                <w:lang w:eastAsia="en-US"/>
              </w:rPr>
              <w:t>Dokončení vysokoškolského vzdělání Předškolní pedagogika</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hideMark/>
          </w:tcPr>
          <w:p w:rsidR="00D32D03" w:rsidRPr="00677012" w:rsidRDefault="00500255" w:rsidP="002E7A8F">
            <w:pPr>
              <w:spacing w:line="276" w:lineRule="auto"/>
              <w:rPr>
                <w:bCs/>
                <w:lang w:eastAsia="en-US"/>
              </w:rPr>
            </w:pPr>
            <w:r w:rsidRPr="00677012">
              <w:rPr>
                <w:bCs/>
                <w:sz w:val="22"/>
                <w:szCs w:val="22"/>
                <w:lang w:eastAsia="en-US"/>
              </w:rPr>
              <w:t xml:space="preserve">Daniela Svobodová </w:t>
            </w:r>
            <w:r w:rsidR="00D32D03" w:rsidRPr="00677012">
              <w:rPr>
                <w:bCs/>
                <w:sz w:val="22"/>
                <w:szCs w:val="22"/>
                <w:lang w:eastAsia="en-US"/>
              </w:rPr>
              <w:t>- učitelka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500255" w:rsidP="00D32D03">
            <w:pPr>
              <w:spacing w:line="276" w:lineRule="auto"/>
              <w:jc w:val="both"/>
              <w:rPr>
                <w:bCs/>
                <w:lang w:eastAsia="en-US"/>
              </w:rPr>
            </w:pPr>
            <w:r w:rsidRPr="00677012">
              <w:rPr>
                <w:bCs/>
                <w:sz w:val="22"/>
                <w:szCs w:val="22"/>
                <w:lang w:eastAsia="en-US"/>
              </w:rPr>
              <w:t>Práce s TVP</w:t>
            </w:r>
            <w:r w:rsidR="00D32D03" w:rsidRPr="00677012">
              <w:rPr>
                <w:bCs/>
                <w:sz w:val="22"/>
                <w:szCs w:val="22"/>
                <w:lang w:eastAsia="en-US"/>
              </w:rPr>
              <w:t xml:space="preserve">, </w:t>
            </w:r>
            <w:proofErr w:type="spellStart"/>
            <w:r w:rsidR="00D32D03" w:rsidRPr="00677012">
              <w:rPr>
                <w:bCs/>
                <w:sz w:val="22"/>
                <w:szCs w:val="22"/>
                <w:lang w:eastAsia="en-US"/>
              </w:rPr>
              <w:t>Informatorium</w:t>
            </w:r>
            <w:proofErr w:type="spellEnd"/>
            <w:r w:rsidR="00D32D03" w:rsidRPr="00677012">
              <w:rPr>
                <w:bCs/>
                <w:sz w:val="22"/>
                <w:szCs w:val="22"/>
                <w:lang w:eastAsia="en-US"/>
              </w:rPr>
              <w:t xml:space="preserve"> 3-8, Učitelské noviny, Odborná literatura</w:t>
            </w:r>
            <w:r w:rsidR="00685E91" w:rsidRPr="00677012">
              <w:rPr>
                <w:bCs/>
                <w:sz w:val="22"/>
                <w:szCs w:val="22"/>
                <w:lang w:eastAsia="en-US"/>
              </w:rPr>
              <w:t>, internet – metodické materiály</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tcPr>
          <w:p w:rsidR="00500255" w:rsidRPr="00677012" w:rsidRDefault="00500255" w:rsidP="002E7A8F">
            <w:pPr>
              <w:spacing w:line="276" w:lineRule="auto"/>
              <w:rPr>
                <w:bCs/>
                <w:lang w:eastAsia="en-US"/>
              </w:rPr>
            </w:pPr>
            <w:r w:rsidRPr="00677012">
              <w:rPr>
                <w:bCs/>
                <w:sz w:val="22"/>
                <w:szCs w:val="22"/>
                <w:lang w:eastAsia="en-US"/>
              </w:rPr>
              <w:t>Daniela Svobodová</w:t>
            </w:r>
          </w:p>
          <w:p w:rsidR="00D32D03" w:rsidRPr="00677012" w:rsidRDefault="00D32D03" w:rsidP="002E7A8F">
            <w:pPr>
              <w:spacing w:line="276" w:lineRule="auto"/>
              <w:rPr>
                <w:bCs/>
                <w:lang w:eastAsia="en-US"/>
              </w:rPr>
            </w:pPr>
            <w:r w:rsidRPr="00677012">
              <w:rPr>
                <w:bCs/>
                <w:sz w:val="22"/>
                <w:szCs w:val="22"/>
                <w:lang w:eastAsia="en-US"/>
              </w:rPr>
              <w:t>- učitelka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D32D03" w:rsidP="00D32D03">
            <w:pPr>
              <w:spacing w:line="276" w:lineRule="auto"/>
              <w:jc w:val="both"/>
              <w:rPr>
                <w:bCs/>
                <w:lang w:eastAsia="en-US"/>
              </w:rPr>
            </w:pPr>
            <w:r w:rsidRPr="00677012">
              <w:rPr>
                <w:bCs/>
                <w:sz w:val="22"/>
                <w:szCs w:val="22"/>
                <w:lang w:eastAsia="en-US"/>
              </w:rPr>
              <w:t xml:space="preserve">Vyhláška o předškolním vzdělávání – </w:t>
            </w:r>
            <w:proofErr w:type="gramStart"/>
            <w:r w:rsidRPr="00677012">
              <w:rPr>
                <w:bCs/>
                <w:sz w:val="22"/>
                <w:szCs w:val="22"/>
                <w:lang w:eastAsia="en-US"/>
              </w:rPr>
              <w:t>novela,  Školský</w:t>
            </w:r>
            <w:proofErr w:type="gramEnd"/>
            <w:r w:rsidRPr="00677012">
              <w:rPr>
                <w:bCs/>
                <w:sz w:val="22"/>
                <w:szCs w:val="22"/>
                <w:lang w:eastAsia="en-US"/>
              </w:rPr>
              <w:t xml:space="preserve"> zákon - novela</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hideMark/>
          </w:tcPr>
          <w:p w:rsidR="00D32D03" w:rsidRPr="00677012" w:rsidRDefault="00D32D03" w:rsidP="002E7A8F">
            <w:pPr>
              <w:spacing w:line="276" w:lineRule="auto"/>
              <w:rPr>
                <w:bCs/>
                <w:lang w:eastAsia="en-US"/>
              </w:rPr>
            </w:pPr>
            <w:r w:rsidRPr="00677012">
              <w:rPr>
                <w:bCs/>
                <w:sz w:val="22"/>
                <w:szCs w:val="22"/>
                <w:lang w:eastAsia="en-US"/>
              </w:rPr>
              <w:t>Iveta Vlčková - ředitelka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D32D03" w:rsidP="002E7A8F">
            <w:pPr>
              <w:spacing w:line="276" w:lineRule="auto"/>
              <w:jc w:val="both"/>
              <w:rPr>
                <w:bCs/>
                <w:lang w:eastAsia="en-US"/>
              </w:rPr>
            </w:pPr>
            <w:r w:rsidRPr="00677012">
              <w:rPr>
                <w:bCs/>
                <w:sz w:val="22"/>
                <w:szCs w:val="22"/>
                <w:lang w:eastAsia="en-US"/>
              </w:rPr>
              <w:t xml:space="preserve">Aktualizace </w:t>
            </w:r>
            <w:r w:rsidR="00E4763E" w:rsidRPr="00677012">
              <w:rPr>
                <w:bCs/>
                <w:sz w:val="22"/>
                <w:szCs w:val="22"/>
                <w:lang w:eastAsia="en-US"/>
              </w:rPr>
              <w:t xml:space="preserve">a tvorba </w:t>
            </w:r>
            <w:r w:rsidRPr="00677012">
              <w:rPr>
                <w:bCs/>
                <w:sz w:val="22"/>
                <w:szCs w:val="22"/>
                <w:lang w:eastAsia="en-US"/>
              </w:rPr>
              <w:t xml:space="preserve">ŠVP, </w:t>
            </w:r>
            <w:r w:rsidR="00A165D0" w:rsidRPr="00677012">
              <w:rPr>
                <w:bCs/>
                <w:sz w:val="22"/>
                <w:szCs w:val="22"/>
                <w:lang w:eastAsia="en-US"/>
              </w:rPr>
              <w:t xml:space="preserve">Koordinace ŠVP, </w:t>
            </w:r>
            <w:r w:rsidRPr="00677012">
              <w:rPr>
                <w:bCs/>
                <w:sz w:val="22"/>
                <w:szCs w:val="22"/>
                <w:lang w:eastAsia="en-US"/>
              </w:rPr>
              <w:t>Obměna a tvorba TVP</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hideMark/>
          </w:tcPr>
          <w:p w:rsidR="00D32D03" w:rsidRPr="00677012" w:rsidRDefault="00D32D03" w:rsidP="002E7A8F">
            <w:pPr>
              <w:spacing w:line="276" w:lineRule="auto"/>
              <w:rPr>
                <w:bCs/>
                <w:lang w:eastAsia="en-US"/>
              </w:rPr>
            </w:pPr>
            <w:r w:rsidRPr="00677012">
              <w:rPr>
                <w:bCs/>
                <w:sz w:val="22"/>
                <w:szCs w:val="22"/>
                <w:lang w:eastAsia="en-US"/>
              </w:rPr>
              <w:t>Iveta Vlčková - ředitelka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500255" w:rsidP="002C149B">
            <w:pPr>
              <w:spacing w:line="276" w:lineRule="auto"/>
              <w:jc w:val="both"/>
              <w:rPr>
                <w:bCs/>
                <w:lang w:eastAsia="en-US"/>
              </w:rPr>
            </w:pPr>
            <w:r w:rsidRPr="00677012">
              <w:rPr>
                <w:bCs/>
                <w:sz w:val="22"/>
                <w:szCs w:val="22"/>
                <w:lang w:eastAsia="en-US"/>
              </w:rPr>
              <w:t>Projekty OP VVV, AJK, Životní prostředí</w:t>
            </w:r>
            <w:r w:rsidR="00685E91" w:rsidRPr="00677012">
              <w:rPr>
                <w:bCs/>
                <w:sz w:val="22"/>
                <w:szCs w:val="22"/>
                <w:lang w:eastAsia="en-US"/>
              </w:rPr>
              <w:t>, internet – metodické materiály</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hideMark/>
          </w:tcPr>
          <w:p w:rsidR="00D32D03" w:rsidRPr="00677012" w:rsidRDefault="00E4763E" w:rsidP="002E7A8F">
            <w:pPr>
              <w:spacing w:line="276" w:lineRule="auto"/>
              <w:rPr>
                <w:lang w:eastAsia="en-US"/>
              </w:rPr>
            </w:pPr>
            <w:r w:rsidRPr="00677012">
              <w:rPr>
                <w:sz w:val="22"/>
                <w:szCs w:val="22"/>
                <w:lang w:eastAsia="en-US"/>
              </w:rPr>
              <w:lastRenderedPageBreak/>
              <w:t>Jitka Frčková</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E4763E" w:rsidP="002E7A8F">
            <w:pPr>
              <w:spacing w:line="276" w:lineRule="auto"/>
              <w:rPr>
                <w:lang w:eastAsia="en-US"/>
              </w:rPr>
            </w:pPr>
            <w:r w:rsidRPr="00677012">
              <w:rPr>
                <w:bCs/>
                <w:sz w:val="22"/>
                <w:szCs w:val="22"/>
                <w:lang w:eastAsia="en-US"/>
              </w:rPr>
              <w:t>Legislativa ve školní</w:t>
            </w:r>
            <w:r w:rsidR="00A165D0" w:rsidRPr="00677012">
              <w:rPr>
                <w:bCs/>
                <w:sz w:val="22"/>
                <w:szCs w:val="22"/>
                <w:lang w:eastAsia="en-US"/>
              </w:rPr>
              <w:t>m stravování (změny), Zdravá výž</w:t>
            </w:r>
            <w:r w:rsidRPr="00677012">
              <w:rPr>
                <w:bCs/>
                <w:sz w:val="22"/>
                <w:szCs w:val="22"/>
                <w:lang w:eastAsia="en-US"/>
              </w:rPr>
              <w:t>iva</w:t>
            </w:r>
          </w:p>
        </w:tc>
      </w:tr>
      <w:tr w:rsidR="00D32D03" w:rsidRPr="00677012" w:rsidTr="002E7A8F">
        <w:tc>
          <w:tcPr>
            <w:tcW w:w="2773" w:type="dxa"/>
            <w:tcBorders>
              <w:top w:val="single" w:sz="4" w:space="0" w:color="auto"/>
              <w:left w:val="single" w:sz="4" w:space="0" w:color="auto"/>
              <w:bottom w:val="single" w:sz="4" w:space="0" w:color="auto"/>
              <w:right w:val="single" w:sz="4" w:space="0" w:color="auto"/>
            </w:tcBorders>
          </w:tcPr>
          <w:p w:rsidR="00D32D03" w:rsidRPr="00677012" w:rsidRDefault="00D32D03" w:rsidP="002E7A8F">
            <w:pPr>
              <w:spacing w:line="276" w:lineRule="auto"/>
              <w:rPr>
                <w:lang w:eastAsia="en-US"/>
              </w:rPr>
            </w:pPr>
          </w:p>
          <w:p w:rsidR="00D32D03" w:rsidRPr="00677012" w:rsidRDefault="00D32D03" w:rsidP="002E7A8F">
            <w:pPr>
              <w:spacing w:line="276" w:lineRule="auto"/>
              <w:rPr>
                <w:lang w:eastAsia="en-US"/>
              </w:rPr>
            </w:pPr>
            <w:r w:rsidRPr="00677012">
              <w:rPr>
                <w:sz w:val="22"/>
                <w:szCs w:val="22"/>
                <w:lang w:eastAsia="en-US"/>
              </w:rPr>
              <w:t>Iveta Vlčková - ředitelka</w:t>
            </w:r>
          </w:p>
        </w:tc>
        <w:tc>
          <w:tcPr>
            <w:tcW w:w="4308" w:type="dxa"/>
            <w:tcBorders>
              <w:top w:val="single" w:sz="4" w:space="0" w:color="auto"/>
              <w:left w:val="single" w:sz="4" w:space="0" w:color="auto"/>
              <w:bottom w:val="single" w:sz="4" w:space="0" w:color="auto"/>
              <w:right w:val="single" w:sz="4" w:space="0" w:color="auto"/>
            </w:tcBorders>
            <w:hideMark/>
          </w:tcPr>
          <w:p w:rsidR="00D32D03" w:rsidRPr="00677012" w:rsidRDefault="00D32D03" w:rsidP="002E7A8F">
            <w:pPr>
              <w:spacing w:line="276" w:lineRule="auto"/>
              <w:jc w:val="both"/>
              <w:rPr>
                <w:bCs/>
                <w:lang w:eastAsia="en-US"/>
              </w:rPr>
            </w:pPr>
            <w:r w:rsidRPr="00677012">
              <w:rPr>
                <w:bCs/>
                <w:sz w:val="22"/>
                <w:szCs w:val="22"/>
                <w:lang w:eastAsia="en-US"/>
              </w:rPr>
              <w:t xml:space="preserve">Směrnice školy – změny, aktuality na stránkách MŠMT, aktuality na stránkách KÚ Moravskoslezského kraje, UN, </w:t>
            </w:r>
            <w:proofErr w:type="spellStart"/>
            <w:r w:rsidRPr="00677012">
              <w:rPr>
                <w:bCs/>
                <w:sz w:val="22"/>
                <w:szCs w:val="22"/>
                <w:lang w:eastAsia="en-US"/>
              </w:rPr>
              <w:t>Informatorium</w:t>
            </w:r>
            <w:proofErr w:type="spellEnd"/>
            <w:r w:rsidRPr="00677012">
              <w:rPr>
                <w:bCs/>
                <w:sz w:val="22"/>
                <w:szCs w:val="22"/>
                <w:lang w:eastAsia="en-US"/>
              </w:rPr>
              <w:t xml:space="preserve"> 3-8</w:t>
            </w:r>
            <w:r w:rsidR="00E4763E" w:rsidRPr="00677012">
              <w:rPr>
                <w:bCs/>
                <w:sz w:val="22"/>
                <w:szCs w:val="22"/>
                <w:lang w:eastAsia="en-US"/>
              </w:rPr>
              <w:t>, Školská legislativa</w:t>
            </w:r>
          </w:p>
        </w:tc>
      </w:tr>
    </w:tbl>
    <w:p w:rsidR="002E7A8F" w:rsidRPr="00677012" w:rsidRDefault="002E7A8F" w:rsidP="002E7A8F">
      <w:pPr>
        <w:widowControl w:val="0"/>
        <w:rPr>
          <w:sz w:val="22"/>
          <w:szCs w:val="22"/>
        </w:rPr>
      </w:pPr>
    </w:p>
    <w:p w:rsidR="002E7A8F" w:rsidRPr="00677012" w:rsidRDefault="002E7A8F" w:rsidP="002E7A8F">
      <w:pPr>
        <w:widowControl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E7A8F" w:rsidRPr="00677012" w:rsidTr="002E7A8F">
        <w:tc>
          <w:tcPr>
            <w:tcW w:w="9212"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line="276" w:lineRule="auto"/>
              <w:jc w:val="center"/>
              <w:rPr>
                <w:b/>
                <w:lang w:eastAsia="en-US"/>
              </w:rPr>
            </w:pPr>
            <w:r w:rsidRPr="00677012">
              <w:rPr>
                <w:b/>
                <w:sz w:val="22"/>
                <w:szCs w:val="22"/>
                <w:lang w:eastAsia="en-US"/>
              </w:rPr>
              <w:t>KOMENTÁŘ ŘEDITELKY ŠKOLY</w:t>
            </w:r>
          </w:p>
        </w:tc>
      </w:tr>
      <w:tr w:rsidR="002E7A8F" w:rsidRPr="00677012" w:rsidTr="002E7A8F">
        <w:tc>
          <w:tcPr>
            <w:tcW w:w="9212" w:type="dxa"/>
            <w:tcBorders>
              <w:top w:val="single" w:sz="4" w:space="0" w:color="auto"/>
              <w:left w:val="single" w:sz="4" w:space="0" w:color="auto"/>
              <w:bottom w:val="single" w:sz="4" w:space="0" w:color="auto"/>
              <w:right w:val="single" w:sz="4" w:space="0" w:color="auto"/>
            </w:tcBorders>
            <w:hideMark/>
          </w:tcPr>
          <w:p w:rsidR="002E7A8F" w:rsidRPr="00677012" w:rsidRDefault="002E7A8F" w:rsidP="002E7A8F">
            <w:pPr>
              <w:jc w:val="both"/>
              <w:rPr>
                <w:lang w:eastAsia="en-US"/>
              </w:rPr>
            </w:pPr>
            <w:r w:rsidRPr="00677012">
              <w:rPr>
                <w:sz w:val="22"/>
                <w:szCs w:val="22"/>
                <w:lang w:eastAsia="en-US"/>
              </w:rPr>
              <w:t xml:space="preserve">Další vzdělávání pedagogických pracovníků probíhá podle stávajícího plánu DVPP, který je součástí ročního plánu školy. Tento plán je během školního roku aktualizován a doplňován. Výběr kurzů a seminářů je </w:t>
            </w:r>
            <w:r w:rsidR="00685E91" w:rsidRPr="00677012">
              <w:rPr>
                <w:sz w:val="22"/>
                <w:szCs w:val="22"/>
                <w:lang w:eastAsia="en-US"/>
              </w:rPr>
              <w:t xml:space="preserve">v kompetenci zaměstnanců školy po domluvě s ředitelkou školy. </w:t>
            </w:r>
            <w:r w:rsidRPr="00677012">
              <w:rPr>
                <w:sz w:val="22"/>
                <w:szCs w:val="22"/>
                <w:lang w:eastAsia="en-US"/>
              </w:rPr>
              <w:t xml:space="preserve">Přednost dáváme těm </w:t>
            </w:r>
            <w:proofErr w:type="gramStart"/>
            <w:r w:rsidRPr="00677012">
              <w:rPr>
                <w:sz w:val="22"/>
                <w:szCs w:val="22"/>
                <w:lang w:eastAsia="en-US"/>
              </w:rPr>
              <w:t>seminářům,</w:t>
            </w:r>
            <w:r w:rsidR="001A6B56" w:rsidRPr="00677012">
              <w:rPr>
                <w:sz w:val="22"/>
                <w:szCs w:val="22"/>
                <w:lang w:eastAsia="en-US"/>
              </w:rPr>
              <w:t xml:space="preserve"> </w:t>
            </w:r>
            <w:r w:rsidRPr="00677012">
              <w:rPr>
                <w:sz w:val="22"/>
                <w:szCs w:val="22"/>
                <w:lang w:eastAsia="en-US"/>
              </w:rPr>
              <w:t xml:space="preserve"> jejichž</w:t>
            </w:r>
            <w:proofErr w:type="gramEnd"/>
            <w:r w:rsidRPr="00677012">
              <w:rPr>
                <w:sz w:val="22"/>
                <w:szCs w:val="22"/>
                <w:lang w:eastAsia="en-US"/>
              </w:rPr>
              <w:t xml:space="preserve"> </w:t>
            </w:r>
            <w:r w:rsidR="006A3F7D" w:rsidRPr="00677012">
              <w:rPr>
                <w:sz w:val="22"/>
                <w:szCs w:val="22"/>
                <w:lang w:eastAsia="en-US"/>
              </w:rPr>
              <w:t xml:space="preserve">poznatky </w:t>
            </w:r>
            <w:r w:rsidRPr="00677012">
              <w:rPr>
                <w:sz w:val="22"/>
                <w:szCs w:val="22"/>
                <w:lang w:eastAsia="en-US"/>
              </w:rPr>
              <w:t>využijeme k naplnění cílů našeho ŠVP PV (nové výchovně vzdělávací trendy, environmentální výchova, lidové tradice a lidová slovesnost, řízení školy, logopedie,</w:t>
            </w:r>
            <w:r w:rsidR="00071BBF" w:rsidRPr="00677012">
              <w:rPr>
                <w:sz w:val="22"/>
                <w:szCs w:val="22"/>
                <w:lang w:eastAsia="en-US"/>
              </w:rPr>
              <w:t xml:space="preserve"> </w:t>
            </w:r>
            <w:proofErr w:type="spellStart"/>
            <w:r w:rsidR="00071BBF" w:rsidRPr="00677012">
              <w:rPr>
                <w:sz w:val="22"/>
                <w:szCs w:val="22"/>
                <w:lang w:eastAsia="en-US"/>
              </w:rPr>
              <w:t>předčtenářská</w:t>
            </w:r>
            <w:proofErr w:type="spellEnd"/>
            <w:r w:rsidR="00071BBF" w:rsidRPr="00677012">
              <w:rPr>
                <w:sz w:val="22"/>
                <w:szCs w:val="22"/>
                <w:lang w:eastAsia="en-US"/>
              </w:rPr>
              <w:t xml:space="preserve">, </w:t>
            </w:r>
            <w:proofErr w:type="spellStart"/>
            <w:r w:rsidR="00E4763E" w:rsidRPr="00677012">
              <w:rPr>
                <w:sz w:val="22"/>
                <w:szCs w:val="22"/>
                <w:lang w:eastAsia="en-US"/>
              </w:rPr>
              <w:t>předmatematická</w:t>
            </w:r>
            <w:proofErr w:type="spellEnd"/>
            <w:r w:rsidR="00E4763E" w:rsidRPr="00677012">
              <w:rPr>
                <w:sz w:val="22"/>
                <w:szCs w:val="22"/>
                <w:lang w:eastAsia="en-US"/>
              </w:rPr>
              <w:t xml:space="preserve"> </w:t>
            </w:r>
            <w:r w:rsidR="00071BBF" w:rsidRPr="00677012">
              <w:rPr>
                <w:sz w:val="22"/>
                <w:szCs w:val="22"/>
                <w:lang w:eastAsia="en-US"/>
              </w:rPr>
              <w:t xml:space="preserve">a polygrafická </w:t>
            </w:r>
            <w:r w:rsidR="00E4763E" w:rsidRPr="00677012">
              <w:rPr>
                <w:sz w:val="22"/>
                <w:szCs w:val="22"/>
                <w:lang w:eastAsia="en-US"/>
              </w:rPr>
              <w:t>gramotnost</w:t>
            </w:r>
            <w:r w:rsidR="00A165D0" w:rsidRPr="00677012">
              <w:rPr>
                <w:sz w:val="22"/>
                <w:szCs w:val="22"/>
                <w:lang w:eastAsia="en-US"/>
              </w:rPr>
              <w:t>, právo</w:t>
            </w:r>
            <w:r w:rsidRPr="00677012">
              <w:rPr>
                <w:sz w:val="22"/>
                <w:szCs w:val="22"/>
                <w:lang w:eastAsia="en-US"/>
              </w:rPr>
              <w:t xml:space="preserve">). </w:t>
            </w:r>
          </w:p>
          <w:p w:rsidR="002E7A8F" w:rsidRPr="00677012" w:rsidRDefault="002E7A8F" w:rsidP="002E7A8F">
            <w:pPr>
              <w:jc w:val="both"/>
              <w:rPr>
                <w:b/>
                <w:i/>
              </w:rPr>
            </w:pPr>
            <w:r w:rsidRPr="00677012">
              <w:rPr>
                <w:b/>
                <w:i/>
              </w:rPr>
              <w:t>Samostudium</w:t>
            </w:r>
          </w:p>
          <w:p w:rsidR="002E7A8F" w:rsidRPr="00677012" w:rsidRDefault="00685E91" w:rsidP="006A3F7D">
            <w:pPr>
              <w:widowControl w:val="0"/>
              <w:jc w:val="both"/>
            </w:pPr>
            <w:r w:rsidRPr="00677012">
              <w:rPr>
                <w:sz w:val="22"/>
                <w:szCs w:val="22"/>
              </w:rPr>
              <w:t>Ve školním roce 2019/20, 2020/2021 jsme volno na samostudium částečně vybírali z důvodu celoplošného uzavření mateřských škol na základě nařízení</w:t>
            </w:r>
            <w:r w:rsidR="006A3F7D" w:rsidRPr="00677012">
              <w:rPr>
                <w:sz w:val="22"/>
                <w:szCs w:val="22"/>
              </w:rPr>
              <w:t xml:space="preserve"> </w:t>
            </w:r>
            <w:proofErr w:type="gramStart"/>
            <w:r w:rsidRPr="00677012">
              <w:rPr>
                <w:sz w:val="22"/>
                <w:szCs w:val="22"/>
              </w:rPr>
              <w:t xml:space="preserve">opatření  </w:t>
            </w:r>
            <w:proofErr w:type="spellStart"/>
            <w:r w:rsidRPr="00677012">
              <w:rPr>
                <w:sz w:val="22"/>
                <w:szCs w:val="22"/>
              </w:rPr>
              <w:t>MZd</w:t>
            </w:r>
            <w:proofErr w:type="spellEnd"/>
            <w:proofErr w:type="gramEnd"/>
            <w:r w:rsidRPr="00677012">
              <w:rPr>
                <w:sz w:val="22"/>
                <w:szCs w:val="22"/>
              </w:rPr>
              <w:t xml:space="preserve"> a Vlády ČR</w:t>
            </w:r>
            <w:r w:rsidR="006A3F7D" w:rsidRPr="00677012">
              <w:rPr>
                <w:sz w:val="22"/>
                <w:szCs w:val="22"/>
              </w:rPr>
              <w:t xml:space="preserve"> v souvislosti výskytu </w:t>
            </w:r>
            <w:proofErr w:type="spellStart"/>
            <w:r w:rsidR="006A3F7D" w:rsidRPr="00677012">
              <w:rPr>
                <w:sz w:val="22"/>
                <w:szCs w:val="22"/>
              </w:rPr>
              <w:t>Covid</w:t>
            </w:r>
            <w:proofErr w:type="spellEnd"/>
            <w:r w:rsidR="006A3F7D" w:rsidRPr="00677012">
              <w:rPr>
                <w:sz w:val="22"/>
                <w:szCs w:val="22"/>
              </w:rPr>
              <w:t xml:space="preserve">-19. </w:t>
            </w:r>
            <w:r w:rsidRPr="00677012">
              <w:rPr>
                <w:sz w:val="22"/>
                <w:szCs w:val="22"/>
              </w:rPr>
              <w:t>V roce 2021/2022</w:t>
            </w:r>
            <w:r w:rsidR="002E7A8F" w:rsidRPr="00677012">
              <w:rPr>
                <w:sz w:val="22"/>
                <w:szCs w:val="22"/>
              </w:rPr>
              <w:t xml:space="preserve"> jsme volno na samostudium nevybírali. Na základě § 24 odst. 4 písm. b) zákona č. 563/2004 Sb., o pedagogických pracovnících (ve znění pozdějších předpisů) přísluší pedagogickým pracovníkům volno v rozsahu 12 pracovních dnů ve školním roce, nebrání-li tomu vážné provozní důvody (§ 24 odst. 7 zákona). V jednotřídní </w:t>
            </w:r>
            <w:proofErr w:type="gramStart"/>
            <w:r w:rsidR="002E7A8F" w:rsidRPr="00677012">
              <w:rPr>
                <w:sz w:val="22"/>
                <w:szCs w:val="22"/>
              </w:rPr>
              <w:t>MŠ</w:t>
            </w:r>
            <w:proofErr w:type="gramEnd"/>
            <w:r w:rsidR="002E7A8F" w:rsidRPr="00677012">
              <w:rPr>
                <w:sz w:val="22"/>
                <w:szCs w:val="22"/>
              </w:rPr>
              <w:t xml:space="preserve"> je problemati</w:t>
            </w:r>
            <w:r w:rsidR="006A3F7D" w:rsidRPr="00677012">
              <w:rPr>
                <w:sz w:val="22"/>
                <w:szCs w:val="22"/>
              </w:rPr>
              <w:t>cké čerpat volno na samostudium</w:t>
            </w:r>
            <w:r w:rsidR="002E7A8F" w:rsidRPr="00677012">
              <w:rPr>
                <w:sz w:val="22"/>
                <w:szCs w:val="22"/>
              </w:rPr>
              <w:t xml:space="preserve"> i část dovolené musíme vybírat během školního roku a u dětí zůstává celý den jedna učitelka. </w:t>
            </w:r>
            <w:r w:rsidR="006A3F7D" w:rsidRPr="00677012">
              <w:rPr>
                <w:sz w:val="22"/>
                <w:szCs w:val="22"/>
              </w:rPr>
              <w:t>Proto volno na samostudium nevyužíváme, jen v ojedinělých případech, jak je uvedeno výše.</w:t>
            </w:r>
          </w:p>
        </w:tc>
      </w:tr>
    </w:tbl>
    <w:p w:rsidR="002E7A8F" w:rsidRPr="00677012" w:rsidRDefault="002E7A8F" w:rsidP="002E7A8F">
      <w:pPr>
        <w:jc w:val="both"/>
      </w:pPr>
    </w:p>
    <w:p w:rsidR="002E7A8F" w:rsidRPr="00677012" w:rsidRDefault="002E7A8F" w:rsidP="002E7A8F">
      <w:pPr>
        <w:rPr>
          <w:b/>
          <w:i/>
          <w:sz w:val="28"/>
          <w:szCs w:val="28"/>
          <w:u w:val="single"/>
        </w:rPr>
      </w:pPr>
      <w:r w:rsidRPr="00677012">
        <w:rPr>
          <w:b/>
          <w:i/>
          <w:sz w:val="28"/>
          <w:szCs w:val="28"/>
          <w:u w:val="single"/>
        </w:rPr>
        <w:t>7. Zájmové aktivity nad rámec ŠVP PV</w:t>
      </w:r>
    </w:p>
    <w:p w:rsidR="002E7A8F" w:rsidRPr="00677012" w:rsidRDefault="002E7A8F" w:rsidP="002E7A8F">
      <w:pPr>
        <w:rPr>
          <w:b/>
          <w:i/>
        </w:rPr>
      </w:pPr>
    </w:p>
    <w:p w:rsidR="002E7A8F" w:rsidRPr="00677012" w:rsidRDefault="002E7A8F" w:rsidP="002E7A8F">
      <w:pPr>
        <w:rPr>
          <w:b/>
          <w:i/>
        </w:rPr>
      </w:pPr>
      <w:r w:rsidRPr="00677012">
        <w:rPr>
          <w:b/>
          <w:i/>
        </w:rPr>
        <w:t>7.1 Zájmové aktivity</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62"/>
        <w:gridCol w:w="1762"/>
        <w:gridCol w:w="1579"/>
        <w:gridCol w:w="1572"/>
        <w:gridCol w:w="2113"/>
      </w:tblGrid>
      <w:tr w:rsidR="002E7A8F" w:rsidRPr="00677012" w:rsidTr="002E7A8F">
        <w:tc>
          <w:tcPr>
            <w:tcW w:w="2262"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Aktivita</w:t>
            </w:r>
          </w:p>
        </w:tc>
        <w:tc>
          <w:tcPr>
            <w:tcW w:w="1762" w:type="dxa"/>
            <w:tcBorders>
              <w:top w:val="double" w:sz="6" w:space="0" w:color="000000"/>
              <w:left w:val="single" w:sz="6" w:space="0" w:color="000000"/>
              <w:bottom w:val="single" w:sz="6" w:space="0" w:color="000000"/>
              <w:right w:val="single" w:sz="6" w:space="0" w:color="000000"/>
            </w:tcBorders>
            <w:hideMark/>
          </w:tcPr>
          <w:p w:rsidR="002E7A8F" w:rsidRPr="00677012" w:rsidRDefault="00500255" w:rsidP="002E7A8F">
            <w:pPr>
              <w:spacing w:line="276" w:lineRule="auto"/>
              <w:jc w:val="center"/>
              <w:rPr>
                <w:b/>
                <w:caps/>
                <w:lang w:eastAsia="en-US"/>
              </w:rPr>
            </w:pPr>
            <w:r w:rsidRPr="00677012">
              <w:rPr>
                <w:b/>
                <w:caps/>
                <w:sz w:val="22"/>
                <w:szCs w:val="22"/>
                <w:lang w:eastAsia="en-US"/>
              </w:rPr>
              <w:t>Počet dětí  2019</w:t>
            </w:r>
            <w:r w:rsidR="002E7A8F" w:rsidRPr="00677012">
              <w:rPr>
                <w:b/>
                <w:caps/>
                <w:sz w:val="22"/>
                <w:szCs w:val="22"/>
                <w:lang w:eastAsia="en-US"/>
              </w:rPr>
              <w:t>/20</w:t>
            </w:r>
            <w:r w:rsidRPr="00677012">
              <w:rPr>
                <w:b/>
                <w:caps/>
                <w:sz w:val="22"/>
                <w:szCs w:val="22"/>
                <w:lang w:eastAsia="en-US"/>
              </w:rPr>
              <w:t>20</w:t>
            </w:r>
          </w:p>
        </w:tc>
        <w:tc>
          <w:tcPr>
            <w:tcW w:w="1579" w:type="dxa"/>
            <w:tcBorders>
              <w:top w:val="double" w:sz="6" w:space="0" w:color="000000"/>
              <w:left w:val="single" w:sz="6" w:space="0" w:color="000000"/>
              <w:bottom w:val="single" w:sz="6" w:space="0" w:color="000000"/>
              <w:right w:val="single" w:sz="6" w:space="0" w:color="000000"/>
            </w:tcBorders>
            <w:hideMark/>
          </w:tcPr>
          <w:p w:rsidR="002E7A8F" w:rsidRPr="00677012" w:rsidRDefault="00500255" w:rsidP="002E7A8F">
            <w:pPr>
              <w:spacing w:line="276" w:lineRule="auto"/>
              <w:jc w:val="center"/>
              <w:rPr>
                <w:b/>
                <w:caps/>
                <w:lang w:eastAsia="en-US"/>
              </w:rPr>
            </w:pPr>
            <w:r w:rsidRPr="00677012">
              <w:rPr>
                <w:b/>
                <w:caps/>
                <w:sz w:val="22"/>
                <w:szCs w:val="22"/>
                <w:lang w:eastAsia="en-US"/>
              </w:rPr>
              <w:t>Počet dětí 2020</w:t>
            </w:r>
            <w:r w:rsidR="002E7A8F" w:rsidRPr="00677012">
              <w:rPr>
                <w:b/>
                <w:caps/>
                <w:sz w:val="22"/>
                <w:szCs w:val="22"/>
                <w:lang w:eastAsia="en-US"/>
              </w:rPr>
              <w:t>/20</w:t>
            </w:r>
            <w:r w:rsidRPr="00677012">
              <w:rPr>
                <w:b/>
                <w:caps/>
                <w:sz w:val="22"/>
                <w:szCs w:val="22"/>
                <w:lang w:eastAsia="en-US"/>
              </w:rPr>
              <w:t>21</w:t>
            </w:r>
          </w:p>
        </w:tc>
        <w:tc>
          <w:tcPr>
            <w:tcW w:w="1572" w:type="dxa"/>
            <w:tcBorders>
              <w:top w:val="double" w:sz="6" w:space="0" w:color="000000"/>
              <w:left w:val="single" w:sz="6" w:space="0" w:color="000000"/>
              <w:bottom w:val="single" w:sz="6" w:space="0" w:color="000000"/>
              <w:right w:val="single" w:sz="6" w:space="0" w:color="000000"/>
            </w:tcBorders>
            <w:hideMark/>
          </w:tcPr>
          <w:p w:rsidR="002E7A8F" w:rsidRPr="00677012" w:rsidRDefault="00500255" w:rsidP="002E7A8F">
            <w:pPr>
              <w:spacing w:line="276" w:lineRule="auto"/>
              <w:jc w:val="center"/>
              <w:rPr>
                <w:b/>
                <w:caps/>
                <w:lang w:eastAsia="en-US"/>
              </w:rPr>
            </w:pPr>
            <w:r w:rsidRPr="00677012">
              <w:rPr>
                <w:b/>
                <w:caps/>
                <w:sz w:val="22"/>
                <w:szCs w:val="22"/>
                <w:lang w:eastAsia="en-US"/>
              </w:rPr>
              <w:t>Počet dětí 2021</w:t>
            </w:r>
            <w:r w:rsidR="002E7A8F" w:rsidRPr="00677012">
              <w:rPr>
                <w:b/>
                <w:caps/>
                <w:sz w:val="22"/>
                <w:szCs w:val="22"/>
                <w:lang w:eastAsia="en-US"/>
              </w:rPr>
              <w:t>/20</w:t>
            </w:r>
            <w:r w:rsidRPr="00677012">
              <w:rPr>
                <w:b/>
                <w:caps/>
                <w:sz w:val="22"/>
                <w:szCs w:val="22"/>
                <w:lang w:eastAsia="en-US"/>
              </w:rPr>
              <w:t>22</w:t>
            </w:r>
          </w:p>
        </w:tc>
        <w:tc>
          <w:tcPr>
            <w:tcW w:w="2113"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vedoucích kr. nebo trenérŮ</w:t>
            </w:r>
          </w:p>
        </w:tc>
      </w:tr>
      <w:tr w:rsidR="002E7A8F" w:rsidRPr="00677012" w:rsidTr="002E7A8F">
        <w:tc>
          <w:tcPr>
            <w:tcW w:w="226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1. Hudebně-dramat.</w:t>
            </w:r>
          </w:p>
          <w:p w:rsidR="002E7A8F" w:rsidRPr="00677012" w:rsidRDefault="002E7A8F" w:rsidP="002E7A8F">
            <w:pPr>
              <w:spacing w:line="276" w:lineRule="auto"/>
              <w:rPr>
                <w:lang w:eastAsia="en-US"/>
              </w:rPr>
            </w:pPr>
            <w:r w:rsidRPr="00677012">
              <w:rPr>
                <w:sz w:val="22"/>
                <w:szCs w:val="22"/>
                <w:lang w:eastAsia="en-US"/>
              </w:rPr>
              <w:t xml:space="preserve">     kroužek</w:t>
            </w:r>
          </w:p>
        </w:tc>
        <w:tc>
          <w:tcPr>
            <w:tcW w:w="1762"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9</w:t>
            </w:r>
          </w:p>
        </w:tc>
        <w:tc>
          <w:tcPr>
            <w:tcW w:w="1579"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8</w:t>
            </w:r>
          </w:p>
        </w:tc>
        <w:tc>
          <w:tcPr>
            <w:tcW w:w="1572"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500255" w:rsidP="002E7A8F">
            <w:pPr>
              <w:spacing w:line="276" w:lineRule="auto"/>
              <w:jc w:val="center"/>
              <w:rPr>
                <w:lang w:eastAsia="en-US"/>
              </w:rPr>
            </w:pPr>
            <w:r w:rsidRPr="00677012">
              <w:rPr>
                <w:lang w:eastAsia="en-US"/>
              </w:rPr>
              <w:t>8</w:t>
            </w:r>
          </w:p>
        </w:tc>
        <w:tc>
          <w:tcPr>
            <w:tcW w:w="211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1</w:t>
            </w:r>
          </w:p>
        </w:tc>
      </w:tr>
      <w:tr w:rsidR="002E7A8F" w:rsidRPr="00677012" w:rsidTr="002E7A8F">
        <w:tc>
          <w:tcPr>
            <w:tcW w:w="226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2. Výtvarný kroužek</w:t>
            </w:r>
          </w:p>
        </w:tc>
        <w:tc>
          <w:tcPr>
            <w:tcW w:w="176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9</w:t>
            </w:r>
          </w:p>
        </w:tc>
        <w:tc>
          <w:tcPr>
            <w:tcW w:w="1579" w:type="dxa"/>
            <w:tcBorders>
              <w:top w:val="single" w:sz="6" w:space="0" w:color="000000"/>
              <w:left w:val="single" w:sz="6" w:space="0" w:color="000000"/>
              <w:bottom w:val="sing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sz w:val="22"/>
                <w:szCs w:val="22"/>
                <w:lang w:eastAsia="en-US"/>
              </w:rPr>
              <w:t>8</w:t>
            </w:r>
          </w:p>
        </w:tc>
        <w:tc>
          <w:tcPr>
            <w:tcW w:w="1572" w:type="dxa"/>
            <w:tcBorders>
              <w:top w:val="single" w:sz="6" w:space="0" w:color="000000"/>
              <w:left w:val="single" w:sz="6" w:space="0" w:color="000000"/>
              <w:bottom w:val="single" w:sz="6" w:space="0" w:color="000000"/>
              <w:right w:val="single" w:sz="6" w:space="0" w:color="000000"/>
            </w:tcBorders>
            <w:hideMark/>
          </w:tcPr>
          <w:p w:rsidR="002E7A8F" w:rsidRPr="00677012" w:rsidRDefault="008720FD" w:rsidP="002E7A8F">
            <w:pPr>
              <w:spacing w:line="276" w:lineRule="auto"/>
              <w:jc w:val="center"/>
              <w:rPr>
                <w:lang w:eastAsia="en-US"/>
              </w:rPr>
            </w:pPr>
            <w:r w:rsidRPr="00677012">
              <w:rPr>
                <w:lang w:eastAsia="en-US"/>
              </w:rPr>
              <w:t>8</w:t>
            </w:r>
          </w:p>
        </w:tc>
        <w:tc>
          <w:tcPr>
            <w:tcW w:w="211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p>
        </w:tc>
      </w:tr>
      <w:tr w:rsidR="002E7A8F" w:rsidRPr="00677012" w:rsidTr="002E7A8F">
        <w:tc>
          <w:tcPr>
            <w:tcW w:w="226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3. Lyžařská škola</w:t>
            </w:r>
          </w:p>
        </w:tc>
        <w:tc>
          <w:tcPr>
            <w:tcW w:w="1762" w:type="dxa"/>
            <w:tcBorders>
              <w:top w:val="single" w:sz="6" w:space="0" w:color="000000"/>
              <w:left w:val="single" w:sz="6" w:space="0" w:color="000000"/>
              <w:bottom w:val="sing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sz w:val="22"/>
                <w:szCs w:val="22"/>
                <w:lang w:eastAsia="en-US"/>
              </w:rPr>
              <w:t>1</w:t>
            </w:r>
            <w:r w:rsidR="00A0726A" w:rsidRPr="00677012">
              <w:rPr>
                <w:sz w:val="22"/>
                <w:szCs w:val="22"/>
                <w:lang w:eastAsia="en-US"/>
              </w:rPr>
              <w:t>2</w:t>
            </w:r>
          </w:p>
        </w:tc>
        <w:tc>
          <w:tcPr>
            <w:tcW w:w="1579" w:type="dxa"/>
            <w:tcBorders>
              <w:top w:val="single" w:sz="6" w:space="0" w:color="000000"/>
              <w:left w:val="single" w:sz="6" w:space="0" w:color="000000"/>
              <w:bottom w:val="single" w:sz="6" w:space="0" w:color="000000"/>
              <w:right w:val="single" w:sz="6" w:space="0" w:color="000000"/>
            </w:tcBorders>
            <w:hideMark/>
          </w:tcPr>
          <w:p w:rsidR="002E7A8F" w:rsidRPr="00677012" w:rsidRDefault="00500255" w:rsidP="002E7A8F">
            <w:pPr>
              <w:spacing w:line="276" w:lineRule="auto"/>
              <w:jc w:val="center"/>
              <w:rPr>
                <w:lang w:eastAsia="en-US"/>
              </w:rPr>
            </w:pPr>
            <w:r w:rsidRPr="00677012">
              <w:rPr>
                <w:sz w:val="22"/>
                <w:szCs w:val="22"/>
                <w:lang w:eastAsia="en-US"/>
              </w:rPr>
              <w:t>COVID-19</w:t>
            </w:r>
          </w:p>
        </w:tc>
        <w:tc>
          <w:tcPr>
            <w:tcW w:w="1572" w:type="dxa"/>
            <w:tcBorders>
              <w:top w:val="single" w:sz="6" w:space="0" w:color="000000"/>
              <w:left w:val="single" w:sz="6" w:space="0" w:color="000000"/>
              <w:bottom w:val="single" w:sz="6" w:space="0" w:color="000000"/>
              <w:right w:val="single" w:sz="6" w:space="0" w:color="000000"/>
            </w:tcBorders>
            <w:hideMark/>
          </w:tcPr>
          <w:p w:rsidR="002E7A8F" w:rsidRPr="00677012" w:rsidRDefault="008720FD" w:rsidP="002E7A8F">
            <w:pPr>
              <w:spacing w:line="276" w:lineRule="auto"/>
              <w:jc w:val="center"/>
              <w:rPr>
                <w:lang w:eastAsia="en-US"/>
              </w:rPr>
            </w:pPr>
            <w:r w:rsidRPr="00677012">
              <w:rPr>
                <w:lang w:eastAsia="en-US"/>
              </w:rPr>
              <w:t>12</w:t>
            </w:r>
          </w:p>
        </w:tc>
        <w:tc>
          <w:tcPr>
            <w:tcW w:w="211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2</w:t>
            </w:r>
          </w:p>
        </w:tc>
      </w:tr>
      <w:tr w:rsidR="002E7A8F" w:rsidRPr="00677012" w:rsidTr="002E7A8F">
        <w:tc>
          <w:tcPr>
            <w:tcW w:w="2262"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4. Anglický jazyk</w:t>
            </w:r>
          </w:p>
        </w:tc>
        <w:tc>
          <w:tcPr>
            <w:tcW w:w="1762" w:type="dxa"/>
            <w:tcBorders>
              <w:top w:val="single" w:sz="6" w:space="0" w:color="000000"/>
              <w:left w:val="single" w:sz="6" w:space="0" w:color="000000"/>
              <w:bottom w:val="sing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sz w:val="22"/>
                <w:szCs w:val="22"/>
                <w:lang w:eastAsia="en-US"/>
              </w:rPr>
              <w:t>7</w:t>
            </w:r>
          </w:p>
        </w:tc>
        <w:tc>
          <w:tcPr>
            <w:tcW w:w="1579" w:type="dxa"/>
            <w:tcBorders>
              <w:top w:val="single" w:sz="6" w:space="0" w:color="000000"/>
              <w:left w:val="single" w:sz="6" w:space="0" w:color="000000"/>
              <w:bottom w:val="sing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lang w:eastAsia="en-US"/>
              </w:rPr>
              <w:t>9</w:t>
            </w:r>
          </w:p>
        </w:tc>
        <w:tc>
          <w:tcPr>
            <w:tcW w:w="1572" w:type="dxa"/>
            <w:tcBorders>
              <w:top w:val="single" w:sz="6" w:space="0" w:color="000000"/>
              <w:left w:val="single" w:sz="6" w:space="0" w:color="000000"/>
              <w:bottom w:val="single" w:sz="6" w:space="0" w:color="000000"/>
              <w:right w:val="single" w:sz="6" w:space="0" w:color="000000"/>
            </w:tcBorders>
            <w:hideMark/>
          </w:tcPr>
          <w:p w:rsidR="002E7A8F" w:rsidRPr="00677012" w:rsidRDefault="008720FD" w:rsidP="002E7A8F">
            <w:pPr>
              <w:spacing w:line="276" w:lineRule="auto"/>
              <w:jc w:val="center"/>
              <w:rPr>
                <w:lang w:eastAsia="en-US"/>
              </w:rPr>
            </w:pPr>
            <w:r w:rsidRPr="00677012">
              <w:rPr>
                <w:lang w:eastAsia="en-US"/>
              </w:rPr>
              <w:t>7</w:t>
            </w:r>
          </w:p>
        </w:tc>
        <w:tc>
          <w:tcPr>
            <w:tcW w:w="211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p>
        </w:tc>
      </w:tr>
      <w:tr w:rsidR="002E7A8F" w:rsidRPr="00677012" w:rsidTr="002E7A8F">
        <w:tc>
          <w:tcPr>
            <w:tcW w:w="2262"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Celkem:</w:t>
            </w:r>
          </w:p>
        </w:tc>
        <w:tc>
          <w:tcPr>
            <w:tcW w:w="1762" w:type="dxa"/>
            <w:tcBorders>
              <w:top w:val="single" w:sz="6" w:space="0" w:color="000000"/>
              <w:left w:val="single" w:sz="6" w:space="0" w:color="000000"/>
              <w:bottom w:val="doub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sz w:val="22"/>
                <w:szCs w:val="22"/>
                <w:lang w:eastAsia="en-US"/>
              </w:rPr>
              <w:t>38</w:t>
            </w:r>
          </w:p>
        </w:tc>
        <w:tc>
          <w:tcPr>
            <w:tcW w:w="1579" w:type="dxa"/>
            <w:tcBorders>
              <w:top w:val="single" w:sz="6" w:space="0" w:color="000000"/>
              <w:left w:val="single" w:sz="6" w:space="0" w:color="000000"/>
              <w:bottom w:val="doub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lang w:eastAsia="en-US"/>
              </w:rPr>
              <w:t>25</w:t>
            </w:r>
          </w:p>
        </w:tc>
        <w:tc>
          <w:tcPr>
            <w:tcW w:w="1572" w:type="dxa"/>
            <w:tcBorders>
              <w:top w:val="single" w:sz="6" w:space="0" w:color="000000"/>
              <w:left w:val="single" w:sz="6" w:space="0" w:color="000000"/>
              <w:bottom w:val="double" w:sz="6" w:space="0" w:color="000000"/>
              <w:right w:val="single" w:sz="6" w:space="0" w:color="000000"/>
            </w:tcBorders>
            <w:hideMark/>
          </w:tcPr>
          <w:p w:rsidR="002E7A8F" w:rsidRPr="00677012" w:rsidRDefault="00B73841" w:rsidP="002E7A8F">
            <w:pPr>
              <w:spacing w:line="276" w:lineRule="auto"/>
              <w:jc w:val="center"/>
              <w:rPr>
                <w:lang w:eastAsia="en-US"/>
              </w:rPr>
            </w:pPr>
            <w:r w:rsidRPr="00677012">
              <w:rPr>
                <w:lang w:eastAsia="en-US"/>
              </w:rPr>
              <w:t>35</w:t>
            </w:r>
          </w:p>
        </w:tc>
        <w:tc>
          <w:tcPr>
            <w:tcW w:w="2113"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5</w:t>
            </w:r>
          </w:p>
        </w:tc>
      </w:tr>
    </w:tbl>
    <w:p w:rsidR="002E7A8F" w:rsidRPr="00677012" w:rsidRDefault="002E7A8F" w:rsidP="002E7A8F">
      <w:pPr>
        <w:rPr>
          <w:sz w:val="22"/>
          <w:szCs w:val="22"/>
        </w:rPr>
      </w:pPr>
      <w:r w:rsidRPr="00677012">
        <w:rPr>
          <w:sz w:val="22"/>
          <w:szCs w:val="22"/>
        </w:rPr>
        <w:t xml:space="preserve"> </w:t>
      </w:r>
    </w:p>
    <w:p w:rsidR="002E7A8F" w:rsidRPr="00677012" w:rsidRDefault="002E7A8F" w:rsidP="002E7A8F">
      <w:pPr>
        <w:rPr>
          <w:b/>
          <w:i/>
        </w:rPr>
      </w:pPr>
      <w:r w:rsidRPr="00677012">
        <w:rPr>
          <w:b/>
          <w:i/>
        </w:rPr>
        <w:t>7.2 Materiálně technické vybavení pro zájmové aktivity</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802"/>
        <w:gridCol w:w="6410"/>
      </w:tblGrid>
      <w:tr w:rsidR="002E7A8F" w:rsidRPr="00677012" w:rsidTr="002E7A8F">
        <w:tc>
          <w:tcPr>
            <w:tcW w:w="2802" w:type="dxa"/>
            <w:tcBorders>
              <w:top w:val="double" w:sz="6" w:space="0" w:color="000000"/>
              <w:left w:val="double" w:sz="6" w:space="0" w:color="000000"/>
              <w:bottom w:val="single" w:sz="6" w:space="0" w:color="000000"/>
              <w:right w:val="single" w:sz="6" w:space="0" w:color="000000"/>
            </w:tcBorders>
            <w:hideMark/>
          </w:tcPr>
          <w:p w:rsidR="007155AB" w:rsidRPr="00677012" w:rsidRDefault="007155AB" w:rsidP="002E7A8F">
            <w:pPr>
              <w:spacing w:line="276" w:lineRule="auto"/>
              <w:rPr>
                <w:b/>
                <w:caps/>
                <w:lang w:eastAsia="en-US"/>
              </w:rPr>
            </w:pPr>
          </w:p>
          <w:p w:rsidR="002E7A8F" w:rsidRPr="00677012" w:rsidRDefault="002E7A8F" w:rsidP="002E7A8F">
            <w:pPr>
              <w:spacing w:line="276" w:lineRule="auto"/>
              <w:rPr>
                <w:b/>
                <w:caps/>
                <w:lang w:eastAsia="en-US"/>
              </w:rPr>
            </w:pPr>
            <w:r w:rsidRPr="00677012">
              <w:rPr>
                <w:b/>
                <w:caps/>
                <w:sz w:val="22"/>
                <w:szCs w:val="22"/>
                <w:lang w:eastAsia="en-US"/>
              </w:rPr>
              <w:t>Prostory tříd a zahrady</w:t>
            </w:r>
          </w:p>
        </w:tc>
        <w:tc>
          <w:tcPr>
            <w:tcW w:w="6410" w:type="dxa"/>
            <w:tcBorders>
              <w:top w:val="doub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caps/>
                <w:lang w:eastAsia="en-US"/>
              </w:rPr>
            </w:pPr>
          </w:p>
        </w:tc>
      </w:tr>
      <w:tr w:rsidR="002E7A8F" w:rsidRPr="00677012" w:rsidTr="002E7A8F">
        <w:tc>
          <w:tcPr>
            <w:tcW w:w="2802" w:type="dxa"/>
            <w:tcBorders>
              <w:top w:val="single" w:sz="6" w:space="0" w:color="000000"/>
              <w:left w:val="double" w:sz="6" w:space="0" w:color="000000"/>
              <w:bottom w:val="double" w:sz="6" w:space="0" w:color="000000"/>
              <w:right w:val="single" w:sz="6" w:space="0" w:color="000000"/>
            </w:tcBorders>
          </w:tcPr>
          <w:p w:rsidR="002E7A8F" w:rsidRPr="00677012" w:rsidRDefault="002E7A8F" w:rsidP="002E7A8F">
            <w:pPr>
              <w:spacing w:line="276" w:lineRule="auto"/>
              <w:rPr>
                <w:b/>
                <w:lang w:eastAsia="en-US"/>
              </w:rPr>
            </w:pPr>
          </w:p>
        </w:tc>
        <w:tc>
          <w:tcPr>
            <w:tcW w:w="6410"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7155AB">
            <w:pPr>
              <w:spacing w:line="276" w:lineRule="auto"/>
              <w:jc w:val="both"/>
              <w:rPr>
                <w:lang w:eastAsia="en-US"/>
              </w:rPr>
            </w:pPr>
            <w:r w:rsidRPr="00677012">
              <w:rPr>
                <w:sz w:val="22"/>
                <w:szCs w:val="22"/>
                <w:lang w:eastAsia="en-US"/>
              </w:rPr>
              <w:t xml:space="preserve">Nadstandardní aktivity pro děti MŠ (mimo ŠVP) probíhají  ve třídě a herně Myšáci v odpoledních hodinách. Nákup pomůcek na zájmové aktivity hradí škola. Pokud děti nemají sportovní vybavení na </w:t>
            </w:r>
            <w:r w:rsidRPr="00677012">
              <w:rPr>
                <w:sz w:val="22"/>
                <w:szCs w:val="22"/>
                <w:lang w:eastAsia="en-US"/>
              </w:rPr>
              <w:lastRenderedPageBreak/>
              <w:t xml:space="preserve">lyžařskou školu, mohou si lyže, lyžařské boty a </w:t>
            </w:r>
            <w:r w:rsidR="007155AB" w:rsidRPr="00677012">
              <w:rPr>
                <w:sz w:val="22"/>
                <w:szCs w:val="22"/>
                <w:lang w:eastAsia="en-US"/>
              </w:rPr>
              <w:t xml:space="preserve">helmu </w:t>
            </w:r>
            <w:r w:rsidRPr="00677012">
              <w:rPr>
                <w:sz w:val="22"/>
                <w:szCs w:val="22"/>
                <w:lang w:eastAsia="en-US"/>
              </w:rPr>
              <w:t xml:space="preserve">zapůjčit bezplatně ve škole. </w:t>
            </w:r>
            <w:r w:rsidR="005247EF" w:rsidRPr="00677012">
              <w:rPr>
                <w:sz w:val="22"/>
                <w:szCs w:val="22"/>
                <w:lang w:eastAsia="en-US"/>
              </w:rPr>
              <w:t>K</w:t>
            </w:r>
            <w:r w:rsidRPr="00677012">
              <w:rPr>
                <w:sz w:val="22"/>
                <w:szCs w:val="22"/>
                <w:lang w:eastAsia="en-US"/>
              </w:rPr>
              <w:t>roužky jsou na naší škole zdarma,</w:t>
            </w:r>
            <w:r w:rsidR="007155AB" w:rsidRPr="00677012">
              <w:rPr>
                <w:sz w:val="22"/>
                <w:szCs w:val="22"/>
                <w:lang w:eastAsia="en-US"/>
              </w:rPr>
              <w:t xml:space="preserve"> </w:t>
            </w:r>
            <w:proofErr w:type="gramStart"/>
            <w:r w:rsidR="007155AB" w:rsidRPr="00677012">
              <w:rPr>
                <w:sz w:val="22"/>
                <w:szCs w:val="22"/>
                <w:lang w:eastAsia="en-US"/>
              </w:rPr>
              <w:t xml:space="preserve">vyjma </w:t>
            </w:r>
            <w:r w:rsidRPr="00677012">
              <w:rPr>
                <w:sz w:val="22"/>
                <w:szCs w:val="22"/>
                <w:lang w:eastAsia="en-US"/>
              </w:rPr>
              <w:t xml:space="preserve"> </w:t>
            </w:r>
            <w:r w:rsidR="00C337E5" w:rsidRPr="00677012">
              <w:rPr>
                <w:sz w:val="22"/>
                <w:szCs w:val="22"/>
                <w:lang w:eastAsia="en-US"/>
              </w:rPr>
              <w:t xml:space="preserve"> kroužku</w:t>
            </w:r>
            <w:proofErr w:type="gramEnd"/>
            <w:r w:rsidR="00C337E5" w:rsidRPr="00677012">
              <w:rPr>
                <w:sz w:val="22"/>
                <w:szCs w:val="22"/>
                <w:lang w:eastAsia="en-US"/>
              </w:rPr>
              <w:t xml:space="preserve"> </w:t>
            </w:r>
            <w:r w:rsidR="007155AB" w:rsidRPr="00677012">
              <w:rPr>
                <w:sz w:val="22"/>
                <w:szCs w:val="22"/>
                <w:lang w:eastAsia="en-US"/>
              </w:rPr>
              <w:t xml:space="preserve"> </w:t>
            </w:r>
            <w:r w:rsidR="00C337E5" w:rsidRPr="00677012">
              <w:rPr>
                <w:sz w:val="22"/>
                <w:szCs w:val="22"/>
                <w:lang w:eastAsia="en-US"/>
              </w:rPr>
              <w:t>Hravá angličtina, kterou</w:t>
            </w:r>
            <w:r w:rsidRPr="00677012">
              <w:rPr>
                <w:sz w:val="22"/>
                <w:szCs w:val="22"/>
                <w:lang w:eastAsia="en-US"/>
              </w:rPr>
              <w:t xml:space="preserve"> vede externí učitel</w:t>
            </w:r>
            <w:r w:rsidR="00C337E5" w:rsidRPr="00677012">
              <w:rPr>
                <w:sz w:val="22"/>
                <w:szCs w:val="22"/>
                <w:lang w:eastAsia="en-US"/>
              </w:rPr>
              <w:t>ka</w:t>
            </w:r>
            <w:r w:rsidR="005247EF" w:rsidRPr="00677012">
              <w:rPr>
                <w:sz w:val="22"/>
                <w:szCs w:val="22"/>
                <w:lang w:eastAsia="en-US"/>
              </w:rPr>
              <w:t>, rodiče platí částečně lyžařskou školu (odměny pro děti</w:t>
            </w:r>
            <w:r w:rsidR="00C337E5" w:rsidRPr="00677012">
              <w:rPr>
                <w:sz w:val="22"/>
                <w:szCs w:val="22"/>
                <w:lang w:eastAsia="en-US"/>
              </w:rPr>
              <w:t xml:space="preserve"> na závěrečné závody v lyžování</w:t>
            </w:r>
            <w:r w:rsidR="005247EF" w:rsidRPr="00677012">
              <w:rPr>
                <w:sz w:val="22"/>
                <w:szCs w:val="22"/>
                <w:lang w:eastAsia="en-US"/>
              </w:rPr>
              <w:t>).</w:t>
            </w:r>
          </w:p>
        </w:tc>
      </w:tr>
    </w:tbl>
    <w:p w:rsidR="002E7A8F" w:rsidRPr="00677012" w:rsidRDefault="002E7A8F" w:rsidP="002E7A8F">
      <w:pPr>
        <w:rPr>
          <w:sz w:val="22"/>
          <w:szCs w:val="22"/>
        </w:rPr>
      </w:pPr>
    </w:p>
    <w:p w:rsidR="002E7A8F" w:rsidRPr="00677012" w:rsidRDefault="002E7A8F" w:rsidP="002E7A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E7A8F" w:rsidRPr="00677012" w:rsidTr="002E7A8F">
        <w:tc>
          <w:tcPr>
            <w:tcW w:w="9212" w:type="dxa"/>
            <w:tcBorders>
              <w:top w:val="single" w:sz="4" w:space="0" w:color="auto"/>
              <w:left w:val="single" w:sz="4" w:space="0" w:color="auto"/>
              <w:bottom w:val="single" w:sz="4" w:space="0" w:color="auto"/>
              <w:right w:val="single" w:sz="4" w:space="0" w:color="auto"/>
            </w:tcBorders>
            <w:shd w:val="clear" w:color="auto" w:fill="E0E0E0"/>
            <w:hideMark/>
          </w:tcPr>
          <w:p w:rsidR="002E7A8F" w:rsidRPr="00677012" w:rsidRDefault="002E7A8F" w:rsidP="002E7A8F">
            <w:pPr>
              <w:spacing w:line="276" w:lineRule="auto"/>
              <w:jc w:val="center"/>
              <w:rPr>
                <w:b/>
                <w:lang w:eastAsia="en-US"/>
              </w:rPr>
            </w:pPr>
            <w:r w:rsidRPr="00677012">
              <w:rPr>
                <w:b/>
                <w:sz w:val="22"/>
                <w:szCs w:val="22"/>
                <w:lang w:eastAsia="en-US"/>
              </w:rPr>
              <w:t>KOMENTÁŘ ŘEDITELKY ŠKOLY</w:t>
            </w:r>
          </w:p>
        </w:tc>
      </w:tr>
      <w:tr w:rsidR="002E7A8F" w:rsidRPr="00677012" w:rsidTr="002E7A8F">
        <w:tc>
          <w:tcPr>
            <w:tcW w:w="9212" w:type="dxa"/>
            <w:tcBorders>
              <w:top w:val="single" w:sz="4" w:space="0" w:color="auto"/>
              <w:left w:val="single" w:sz="4" w:space="0" w:color="auto"/>
              <w:bottom w:val="single" w:sz="4" w:space="0" w:color="auto"/>
              <w:right w:val="single" w:sz="4" w:space="0" w:color="auto"/>
            </w:tcBorders>
            <w:hideMark/>
          </w:tcPr>
          <w:p w:rsidR="002E7A8F" w:rsidRPr="00677012" w:rsidRDefault="002E7A8F" w:rsidP="00936640">
            <w:pPr>
              <w:spacing w:line="276" w:lineRule="auto"/>
              <w:jc w:val="both"/>
              <w:rPr>
                <w:lang w:eastAsia="en-US"/>
              </w:rPr>
            </w:pPr>
            <w:r w:rsidRPr="00677012">
              <w:rPr>
                <w:sz w:val="22"/>
                <w:szCs w:val="22"/>
                <w:lang w:eastAsia="en-US"/>
              </w:rPr>
              <w:t xml:space="preserve">Mateřská škola organizuje na základě zájmu zákonných zástupců další aktivity nad rámec ŠVP PV. Zájem o tyto aktivity </w:t>
            </w:r>
            <w:r w:rsidR="005247EF" w:rsidRPr="00677012">
              <w:rPr>
                <w:sz w:val="22"/>
                <w:szCs w:val="22"/>
                <w:lang w:eastAsia="en-US"/>
              </w:rPr>
              <w:t xml:space="preserve">podporuje </w:t>
            </w:r>
            <w:r w:rsidR="0089043A" w:rsidRPr="00677012">
              <w:rPr>
                <w:sz w:val="22"/>
                <w:szCs w:val="22"/>
                <w:lang w:eastAsia="en-US"/>
              </w:rPr>
              <w:t>rozvoj n</w:t>
            </w:r>
            <w:r w:rsidR="007155AB" w:rsidRPr="00677012">
              <w:rPr>
                <w:sz w:val="22"/>
                <w:szCs w:val="22"/>
                <w:lang w:eastAsia="en-US"/>
              </w:rPr>
              <w:t>adání dětí a učí děti aktivnímu</w:t>
            </w:r>
            <w:r w:rsidRPr="00677012">
              <w:rPr>
                <w:sz w:val="22"/>
                <w:szCs w:val="22"/>
                <w:lang w:eastAsia="en-US"/>
              </w:rPr>
              <w:t xml:space="preserve"> využití volného času i do dalších let. Všichni pedagogové mají odbornou způsobilost k vedení těchto nadstandardních aktivit (AJ, LŠ</w:t>
            </w:r>
            <w:r w:rsidR="00936640" w:rsidRPr="00677012">
              <w:rPr>
                <w:sz w:val="22"/>
                <w:szCs w:val="22"/>
                <w:lang w:eastAsia="en-US"/>
              </w:rPr>
              <w:t>, VV, HV</w:t>
            </w:r>
            <w:r w:rsidRPr="00677012">
              <w:rPr>
                <w:sz w:val="22"/>
                <w:szCs w:val="22"/>
                <w:lang w:eastAsia="en-US"/>
              </w:rPr>
              <w:t>). Při výuce sjezdového lyžování (lyžařská</w:t>
            </w:r>
            <w:r w:rsidR="005247EF" w:rsidRPr="00677012">
              <w:rPr>
                <w:sz w:val="22"/>
                <w:szCs w:val="22"/>
                <w:lang w:eastAsia="en-US"/>
              </w:rPr>
              <w:t xml:space="preserve"> škola) jsou dětem k </w:t>
            </w:r>
            <w:proofErr w:type="gramStart"/>
            <w:r w:rsidR="005247EF" w:rsidRPr="00677012">
              <w:rPr>
                <w:sz w:val="22"/>
                <w:szCs w:val="22"/>
                <w:lang w:eastAsia="en-US"/>
              </w:rPr>
              <w:t xml:space="preserve">dispozici </w:t>
            </w:r>
            <w:r w:rsidRPr="00677012">
              <w:rPr>
                <w:sz w:val="22"/>
                <w:szCs w:val="22"/>
                <w:lang w:eastAsia="en-US"/>
              </w:rPr>
              <w:t xml:space="preserve"> instruktoři</w:t>
            </w:r>
            <w:proofErr w:type="gramEnd"/>
            <w:r w:rsidRPr="00677012">
              <w:rPr>
                <w:sz w:val="22"/>
                <w:szCs w:val="22"/>
                <w:lang w:eastAsia="en-US"/>
              </w:rPr>
              <w:t xml:space="preserve"> sjezdového lyžování z TC Praděd</w:t>
            </w:r>
            <w:r w:rsidR="005247EF" w:rsidRPr="00677012">
              <w:rPr>
                <w:sz w:val="22"/>
                <w:szCs w:val="22"/>
                <w:lang w:eastAsia="en-US"/>
              </w:rPr>
              <w:t xml:space="preserve"> a </w:t>
            </w:r>
            <w:r w:rsidR="007155AB" w:rsidRPr="00677012">
              <w:rPr>
                <w:sz w:val="22"/>
                <w:szCs w:val="22"/>
                <w:lang w:eastAsia="en-US"/>
              </w:rPr>
              <w:t xml:space="preserve">učitelky MŠ. Zázemí, dopravu a </w:t>
            </w:r>
            <w:r w:rsidR="005247EF" w:rsidRPr="00677012">
              <w:rPr>
                <w:sz w:val="22"/>
                <w:szCs w:val="22"/>
                <w:lang w:eastAsia="en-US"/>
              </w:rPr>
              <w:t>odbornou výuku nám sponzorsky poskytuje SKI Areál Myšák a TC Praděd. Kroužky jsou na naší škole zdarma, kromě</w:t>
            </w:r>
            <w:r w:rsidR="00C337E5" w:rsidRPr="00677012">
              <w:rPr>
                <w:sz w:val="22"/>
                <w:szCs w:val="22"/>
                <w:lang w:eastAsia="en-US"/>
              </w:rPr>
              <w:t xml:space="preserve"> Hravé angličtiny, kterou</w:t>
            </w:r>
            <w:r w:rsidR="005247EF" w:rsidRPr="00677012">
              <w:rPr>
                <w:sz w:val="22"/>
                <w:szCs w:val="22"/>
                <w:lang w:eastAsia="en-US"/>
              </w:rPr>
              <w:t xml:space="preserve"> vede externí</w:t>
            </w:r>
            <w:r w:rsidR="00936640" w:rsidRPr="00677012">
              <w:rPr>
                <w:sz w:val="22"/>
                <w:szCs w:val="22"/>
                <w:lang w:eastAsia="en-US"/>
              </w:rPr>
              <w:t xml:space="preserve"> paní</w:t>
            </w:r>
            <w:r w:rsidR="005247EF" w:rsidRPr="00677012">
              <w:rPr>
                <w:sz w:val="22"/>
                <w:szCs w:val="22"/>
                <w:lang w:eastAsia="en-US"/>
              </w:rPr>
              <w:t xml:space="preserve"> učitel</w:t>
            </w:r>
            <w:r w:rsidR="00936640" w:rsidRPr="00677012">
              <w:rPr>
                <w:sz w:val="22"/>
                <w:szCs w:val="22"/>
                <w:lang w:eastAsia="en-US"/>
              </w:rPr>
              <w:t xml:space="preserve">ka. </w:t>
            </w:r>
            <w:r w:rsidR="00C337E5" w:rsidRPr="00677012">
              <w:rPr>
                <w:sz w:val="22"/>
                <w:szCs w:val="22"/>
                <w:lang w:eastAsia="en-US"/>
              </w:rPr>
              <w:t>R</w:t>
            </w:r>
            <w:r w:rsidR="005247EF" w:rsidRPr="00677012">
              <w:rPr>
                <w:sz w:val="22"/>
                <w:szCs w:val="22"/>
                <w:lang w:eastAsia="en-US"/>
              </w:rPr>
              <w:t xml:space="preserve">odiče </w:t>
            </w:r>
            <w:r w:rsidR="00C337E5" w:rsidRPr="00677012">
              <w:rPr>
                <w:sz w:val="22"/>
                <w:szCs w:val="22"/>
                <w:lang w:eastAsia="en-US"/>
              </w:rPr>
              <w:t xml:space="preserve">hradí </w:t>
            </w:r>
            <w:r w:rsidR="005247EF" w:rsidRPr="00677012">
              <w:rPr>
                <w:sz w:val="22"/>
                <w:szCs w:val="22"/>
                <w:lang w:eastAsia="en-US"/>
              </w:rPr>
              <w:t xml:space="preserve">částečně lyžařskou školu </w:t>
            </w:r>
            <w:r w:rsidR="00936640" w:rsidRPr="00677012">
              <w:rPr>
                <w:sz w:val="22"/>
                <w:szCs w:val="22"/>
                <w:lang w:eastAsia="en-US"/>
              </w:rPr>
              <w:t>pro děti MŠ (odměny pro děti při závěrečných závodech).</w:t>
            </w:r>
            <w:r w:rsidR="00071BBF" w:rsidRPr="00677012">
              <w:rPr>
                <w:sz w:val="22"/>
                <w:szCs w:val="22"/>
                <w:lang w:eastAsia="en-US"/>
              </w:rPr>
              <w:t xml:space="preserve"> </w:t>
            </w:r>
            <w:r w:rsidR="00936640" w:rsidRPr="00677012">
              <w:rPr>
                <w:sz w:val="22"/>
                <w:szCs w:val="22"/>
                <w:lang w:eastAsia="en-US"/>
              </w:rPr>
              <w:t>L</w:t>
            </w:r>
            <w:r w:rsidR="00071BBF" w:rsidRPr="00677012">
              <w:rPr>
                <w:sz w:val="22"/>
                <w:szCs w:val="22"/>
                <w:lang w:eastAsia="en-US"/>
              </w:rPr>
              <w:t>yžařské vybavení pro děti</w:t>
            </w:r>
            <w:r w:rsidR="007155AB" w:rsidRPr="00677012">
              <w:rPr>
                <w:sz w:val="22"/>
                <w:szCs w:val="22"/>
                <w:lang w:eastAsia="en-US"/>
              </w:rPr>
              <w:t xml:space="preserve"> jsme zajistili</w:t>
            </w:r>
            <w:r w:rsidR="00936640" w:rsidRPr="00677012">
              <w:rPr>
                <w:sz w:val="22"/>
                <w:szCs w:val="22"/>
                <w:lang w:eastAsia="en-US"/>
              </w:rPr>
              <w:t xml:space="preserve"> vla</w:t>
            </w:r>
            <w:r w:rsidR="007155AB" w:rsidRPr="00677012">
              <w:rPr>
                <w:sz w:val="22"/>
                <w:szCs w:val="22"/>
                <w:lang w:eastAsia="en-US"/>
              </w:rPr>
              <w:t>stními prostředky a z části také</w:t>
            </w:r>
            <w:r w:rsidR="00936640" w:rsidRPr="00677012">
              <w:rPr>
                <w:sz w:val="22"/>
                <w:szCs w:val="22"/>
                <w:lang w:eastAsia="en-US"/>
              </w:rPr>
              <w:t xml:space="preserve"> pomocí sponzorského daru od rodičů.</w:t>
            </w:r>
          </w:p>
        </w:tc>
      </w:tr>
    </w:tbl>
    <w:p w:rsidR="002E7A8F" w:rsidRPr="00677012" w:rsidRDefault="002E7A8F" w:rsidP="002E7A8F">
      <w:pPr>
        <w:rPr>
          <w:b/>
          <w:i/>
          <w:sz w:val="28"/>
          <w:szCs w:val="28"/>
        </w:rPr>
      </w:pPr>
    </w:p>
    <w:p w:rsidR="002E7A8F" w:rsidRPr="00677012" w:rsidRDefault="002E7A8F" w:rsidP="002E7A8F">
      <w:pPr>
        <w:rPr>
          <w:b/>
          <w:i/>
          <w:sz w:val="28"/>
          <w:szCs w:val="28"/>
          <w:u w:val="single"/>
        </w:rPr>
      </w:pPr>
      <w:r w:rsidRPr="00677012">
        <w:rPr>
          <w:b/>
          <w:i/>
          <w:sz w:val="28"/>
          <w:szCs w:val="28"/>
          <w:u w:val="single"/>
        </w:rPr>
        <w:t xml:space="preserve">8. Děti se speciálními vzdělávacími potřebami </w:t>
      </w:r>
    </w:p>
    <w:p w:rsidR="002E7A8F" w:rsidRPr="00677012" w:rsidRDefault="002E7A8F" w:rsidP="002E7A8F">
      <w:pPr>
        <w:rPr>
          <w:b/>
          <w:i/>
          <w:sz w:val="28"/>
          <w:szCs w:val="28"/>
        </w:rPr>
      </w:pPr>
    </w:p>
    <w:p w:rsidR="002E7A8F" w:rsidRPr="00677012" w:rsidRDefault="002E7A8F" w:rsidP="002E7A8F">
      <w:pPr>
        <w:rPr>
          <w:b/>
          <w:i/>
        </w:rPr>
      </w:pPr>
      <w:r w:rsidRPr="00677012">
        <w:rPr>
          <w:b/>
          <w:i/>
        </w:rPr>
        <w:t>8.1 Děti se speciálními</w:t>
      </w:r>
      <w:r w:rsidR="00F56600" w:rsidRPr="00677012">
        <w:rPr>
          <w:b/>
          <w:i/>
        </w:rPr>
        <w:t xml:space="preserve"> vzdělávacími potřebami rok 2019/2020, 2020/2021, 201212022</w:t>
      </w:r>
    </w:p>
    <w:p w:rsidR="002E7A8F" w:rsidRPr="00677012" w:rsidRDefault="002E7A8F" w:rsidP="002E7A8F">
      <w:pPr>
        <w:rPr>
          <w:rFonts w:ascii="Arial" w:hAnsi="Arial"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751"/>
        <w:gridCol w:w="1158"/>
        <w:gridCol w:w="1158"/>
        <w:gridCol w:w="1162"/>
        <w:gridCol w:w="2183"/>
        <w:gridCol w:w="1876"/>
      </w:tblGrid>
      <w:tr w:rsidR="002E7A8F" w:rsidRPr="00677012" w:rsidTr="002E7A8F">
        <w:tc>
          <w:tcPr>
            <w:tcW w:w="1751"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speciální vzdělávací potřeby</w:t>
            </w:r>
          </w:p>
        </w:tc>
        <w:tc>
          <w:tcPr>
            <w:tcW w:w="1158"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rok</w:t>
            </w:r>
          </w:p>
          <w:p w:rsidR="002E7A8F" w:rsidRPr="00677012" w:rsidRDefault="004C1EB3" w:rsidP="002E7A8F">
            <w:pPr>
              <w:spacing w:line="276" w:lineRule="auto"/>
              <w:jc w:val="center"/>
              <w:rPr>
                <w:b/>
                <w:caps/>
                <w:lang w:eastAsia="en-US"/>
              </w:rPr>
            </w:pPr>
            <w:r w:rsidRPr="00677012">
              <w:rPr>
                <w:b/>
                <w:caps/>
                <w:sz w:val="22"/>
                <w:szCs w:val="22"/>
                <w:lang w:eastAsia="en-US"/>
              </w:rPr>
              <w:t>2019</w:t>
            </w:r>
            <w:r w:rsidR="002E7A8F" w:rsidRPr="00677012">
              <w:rPr>
                <w:b/>
                <w:caps/>
                <w:sz w:val="22"/>
                <w:szCs w:val="22"/>
                <w:lang w:eastAsia="en-US"/>
              </w:rPr>
              <w:t>/20</w:t>
            </w:r>
            <w:r w:rsidRPr="00677012">
              <w:rPr>
                <w:b/>
                <w:caps/>
                <w:sz w:val="22"/>
                <w:szCs w:val="22"/>
                <w:lang w:eastAsia="en-US"/>
              </w:rPr>
              <w:t>20</w:t>
            </w:r>
          </w:p>
        </w:tc>
        <w:tc>
          <w:tcPr>
            <w:tcW w:w="1158"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Rok 20</w:t>
            </w:r>
            <w:r w:rsidR="004C1EB3" w:rsidRPr="00677012">
              <w:rPr>
                <w:b/>
                <w:caps/>
                <w:sz w:val="22"/>
                <w:szCs w:val="22"/>
                <w:lang w:eastAsia="en-US"/>
              </w:rPr>
              <w:t>20</w:t>
            </w:r>
            <w:r w:rsidRPr="00677012">
              <w:rPr>
                <w:b/>
                <w:caps/>
                <w:sz w:val="22"/>
                <w:szCs w:val="22"/>
                <w:lang w:eastAsia="en-US"/>
              </w:rPr>
              <w:t>/20</w:t>
            </w:r>
            <w:r w:rsidR="004C1EB3" w:rsidRPr="00677012">
              <w:rPr>
                <w:b/>
                <w:caps/>
                <w:sz w:val="22"/>
                <w:szCs w:val="22"/>
                <w:lang w:eastAsia="en-US"/>
              </w:rPr>
              <w:t>21</w:t>
            </w:r>
          </w:p>
        </w:tc>
        <w:tc>
          <w:tcPr>
            <w:tcW w:w="1162" w:type="dxa"/>
            <w:tcBorders>
              <w:top w:val="double" w:sz="6" w:space="0" w:color="000000"/>
              <w:left w:val="single" w:sz="6" w:space="0" w:color="000000"/>
              <w:bottom w:val="single" w:sz="6" w:space="0" w:color="000000"/>
              <w:right w:val="single" w:sz="6" w:space="0" w:color="000000"/>
            </w:tcBorders>
            <w:hideMark/>
          </w:tcPr>
          <w:p w:rsidR="002E7A8F" w:rsidRPr="00677012" w:rsidRDefault="004C1EB3" w:rsidP="002E7A8F">
            <w:pPr>
              <w:spacing w:line="276" w:lineRule="auto"/>
              <w:jc w:val="center"/>
              <w:rPr>
                <w:b/>
                <w:caps/>
                <w:lang w:eastAsia="en-US"/>
              </w:rPr>
            </w:pPr>
            <w:r w:rsidRPr="00677012">
              <w:rPr>
                <w:b/>
                <w:caps/>
                <w:sz w:val="22"/>
                <w:szCs w:val="22"/>
                <w:lang w:eastAsia="en-US"/>
              </w:rPr>
              <w:t>Rok 2021</w:t>
            </w:r>
            <w:r w:rsidR="002E7A8F" w:rsidRPr="00677012">
              <w:rPr>
                <w:b/>
                <w:caps/>
                <w:sz w:val="22"/>
                <w:szCs w:val="22"/>
                <w:lang w:eastAsia="en-US"/>
              </w:rPr>
              <w:t>/20</w:t>
            </w:r>
            <w:r w:rsidRPr="00677012">
              <w:rPr>
                <w:b/>
                <w:caps/>
                <w:sz w:val="22"/>
                <w:szCs w:val="22"/>
                <w:lang w:eastAsia="en-US"/>
              </w:rPr>
              <w:t>22</w:t>
            </w:r>
          </w:p>
        </w:tc>
        <w:tc>
          <w:tcPr>
            <w:tcW w:w="2183"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forma vzdělánání -individuální</w:t>
            </w:r>
          </w:p>
          <w:p w:rsidR="002E7A8F" w:rsidRPr="00677012" w:rsidRDefault="002E7A8F" w:rsidP="002E7A8F">
            <w:pPr>
              <w:spacing w:line="276" w:lineRule="auto"/>
              <w:jc w:val="center"/>
              <w:rPr>
                <w:b/>
                <w:caps/>
                <w:lang w:eastAsia="en-US"/>
              </w:rPr>
            </w:pPr>
            <w:r w:rsidRPr="00677012">
              <w:rPr>
                <w:b/>
                <w:caps/>
                <w:sz w:val="22"/>
                <w:szCs w:val="22"/>
                <w:lang w:eastAsia="en-US"/>
              </w:rPr>
              <w:t xml:space="preserve">integrace </w:t>
            </w:r>
          </w:p>
        </w:tc>
        <w:tc>
          <w:tcPr>
            <w:tcW w:w="187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individuální vzdělávací plán</w:t>
            </w:r>
            <w:r w:rsidR="00FB3062" w:rsidRPr="00677012">
              <w:rPr>
                <w:b/>
                <w:caps/>
                <w:sz w:val="22"/>
                <w:szCs w:val="22"/>
                <w:lang w:eastAsia="en-US"/>
              </w:rPr>
              <w:t>, PO</w:t>
            </w:r>
            <w:r w:rsidR="0089043A" w:rsidRPr="00677012">
              <w:rPr>
                <w:b/>
                <w:caps/>
                <w:sz w:val="22"/>
                <w:szCs w:val="22"/>
                <w:lang w:eastAsia="en-US"/>
              </w:rPr>
              <w:t>d. OPATŘENÍ</w:t>
            </w:r>
          </w:p>
        </w:tc>
      </w:tr>
      <w:tr w:rsidR="002E7A8F" w:rsidRPr="00677012" w:rsidTr="002E7A8F">
        <w:tc>
          <w:tcPr>
            <w:tcW w:w="175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mentální</w:t>
            </w:r>
          </w:p>
          <w:p w:rsidR="002E7A8F" w:rsidRPr="00677012" w:rsidRDefault="002E7A8F" w:rsidP="002E7A8F">
            <w:pPr>
              <w:spacing w:line="276" w:lineRule="auto"/>
              <w:rPr>
                <w:lang w:eastAsia="en-US"/>
              </w:rPr>
            </w:pPr>
            <w:r w:rsidRPr="00677012">
              <w:rPr>
                <w:sz w:val="22"/>
                <w:szCs w:val="22"/>
                <w:lang w:eastAsia="en-US"/>
              </w:rPr>
              <w:t>postižení</w:t>
            </w:r>
          </w:p>
        </w:tc>
        <w:tc>
          <w:tcPr>
            <w:tcW w:w="1158"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0</w:t>
            </w:r>
          </w:p>
        </w:tc>
        <w:tc>
          <w:tcPr>
            <w:tcW w:w="1158"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0</w:t>
            </w:r>
          </w:p>
        </w:tc>
        <w:tc>
          <w:tcPr>
            <w:tcW w:w="1162"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0</w:t>
            </w:r>
          </w:p>
        </w:tc>
        <w:tc>
          <w:tcPr>
            <w:tcW w:w="2183"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0</w:t>
            </w:r>
          </w:p>
        </w:tc>
        <w:tc>
          <w:tcPr>
            <w:tcW w:w="187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FB3062" w:rsidP="002E7A8F">
            <w:pPr>
              <w:spacing w:line="276" w:lineRule="auto"/>
              <w:jc w:val="center"/>
              <w:rPr>
                <w:lang w:eastAsia="en-US"/>
              </w:rPr>
            </w:pPr>
            <w:r w:rsidRPr="00677012">
              <w:rPr>
                <w:sz w:val="22"/>
                <w:szCs w:val="22"/>
                <w:lang w:eastAsia="en-US"/>
              </w:rPr>
              <w:t>0</w:t>
            </w:r>
          </w:p>
        </w:tc>
      </w:tr>
      <w:tr w:rsidR="002E7A8F" w:rsidRPr="00677012" w:rsidTr="002E7A8F">
        <w:tc>
          <w:tcPr>
            <w:tcW w:w="1751" w:type="dxa"/>
            <w:tcBorders>
              <w:top w:val="single" w:sz="6" w:space="0" w:color="000000"/>
              <w:left w:val="double" w:sz="6" w:space="0" w:color="000000"/>
              <w:bottom w:val="single" w:sz="6" w:space="0" w:color="000000"/>
              <w:right w:val="single" w:sz="6" w:space="0" w:color="000000"/>
            </w:tcBorders>
            <w:hideMark/>
          </w:tcPr>
          <w:p w:rsidR="00FB3062" w:rsidRPr="00677012" w:rsidRDefault="00FB3062" w:rsidP="0089043A">
            <w:pPr>
              <w:spacing w:line="276" w:lineRule="auto"/>
              <w:rPr>
                <w:lang w:eastAsia="en-US"/>
              </w:rPr>
            </w:pPr>
            <w:r w:rsidRPr="00677012">
              <w:rPr>
                <w:sz w:val="22"/>
                <w:szCs w:val="22"/>
                <w:lang w:eastAsia="en-US"/>
              </w:rPr>
              <w:t>děti se SVP</w:t>
            </w:r>
            <w:r w:rsidR="0089043A" w:rsidRPr="00677012">
              <w:rPr>
                <w:sz w:val="22"/>
                <w:szCs w:val="22"/>
                <w:lang w:eastAsia="en-US"/>
              </w:rPr>
              <w:t xml:space="preserve"> </w:t>
            </w:r>
          </w:p>
        </w:tc>
        <w:tc>
          <w:tcPr>
            <w:tcW w:w="1158"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2E7A8F" w:rsidRPr="00677012" w:rsidRDefault="004C1EB3" w:rsidP="002E7A8F">
            <w:pPr>
              <w:spacing w:line="276" w:lineRule="auto"/>
              <w:jc w:val="center"/>
              <w:rPr>
                <w:lang w:eastAsia="en-US"/>
              </w:rPr>
            </w:pPr>
            <w:r w:rsidRPr="00677012">
              <w:rPr>
                <w:sz w:val="22"/>
                <w:szCs w:val="22"/>
                <w:lang w:eastAsia="en-US"/>
              </w:rPr>
              <w:t>3</w:t>
            </w:r>
          </w:p>
        </w:tc>
        <w:tc>
          <w:tcPr>
            <w:tcW w:w="1158"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2E7A8F" w:rsidRPr="00677012" w:rsidRDefault="00F56600" w:rsidP="002E7A8F">
            <w:pPr>
              <w:spacing w:line="276" w:lineRule="auto"/>
              <w:jc w:val="center"/>
              <w:rPr>
                <w:lang w:eastAsia="en-US"/>
              </w:rPr>
            </w:pPr>
            <w:r w:rsidRPr="00677012">
              <w:rPr>
                <w:sz w:val="22"/>
                <w:szCs w:val="22"/>
                <w:lang w:eastAsia="en-US"/>
              </w:rPr>
              <w:t>0</w:t>
            </w:r>
          </w:p>
        </w:tc>
        <w:tc>
          <w:tcPr>
            <w:tcW w:w="1162"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p w:rsidR="008720FD" w:rsidRPr="00677012" w:rsidRDefault="00F56600" w:rsidP="002E7A8F">
            <w:pPr>
              <w:spacing w:line="276" w:lineRule="auto"/>
              <w:jc w:val="center"/>
              <w:rPr>
                <w:lang w:eastAsia="en-US"/>
              </w:rPr>
            </w:pPr>
            <w:r w:rsidRPr="00677012">
              <w:rPr>
                <w:lang w:eastAsia="en-US"/>
              </w:rPr>
              <w:t>0</w:t>
            </w:r>
          </w:p>
        </w:tc>
        <w:tc>
          <w:tcPr>
            <w:tcW w:w="2183"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2E7A8F" w:rsidRPr="00677012" w:rsidRDefault="00F56600" w:rsidP="002E7A8F">
            <w:pPr>
              <w:spacing w:line="276" w:lineRule="auto"/>
              <w:jc w:val="center"/>
              <w:rPr>
                <w:lang w:eastAsia="en-US"/>
              </w:rPr>
            </w:pPr>
            <w:proofErr w:type="gramStart"/>
            <w:r w:rsidRPr="00677012">
              <w:rPr>
                <w:sz w:val="22"/>
                <w:szCs w:val="22"/>
                <w:lang w:eastAsia="en-US"/>
              </w:rPr>
              <w:t>3</w:t>
            </w:r>
            <w:r w:rsidR="00FB3062" w:rsidRPr="00677012">
              <w:rPr>
                <w:sz w:val="22"/>
                <w:szCs w:val="22"/>
                <w:lang w:eastAsia="en-US"/>
              </w:rPr>
              <w:t xml:space="preserve"> , </w:t>
            </w:r>
            <w:r w:rsidRPr="00677012">
              <w:rPr>
                <w:sz w:val="22"/>
                <w:szCs w:val="22"/>
                <w:lang w:eastAsia="en-US"/>
              </w:rPr>
              <w:t>0</w:t>
            </w:r>
            <w:r w:rsidR="0089043A" w:rsidRPr="00677012">
              <w:rPr>
                <w:sz w:val="22"/>
                <w:szCs w:val="22"/>
                <w:lang w:eastAsia="en-US"/>
              </w:rPr>
              <w:t>, 0</w:t>
            </w:r>
            <w:proofErr w:type="gramEnd"/>
          </w:p>
        </w:tc>
        <w:tc>
          <w:tcPr>
            <w:tcW w:w="1876" w:type="dxa"/>
            <w:tcBorders>
              <w:top w:val="single" w:sz="6" w:space="0" w:color="000000"/>
              <w:left w:val="single" w:sz="6" w:space="0" w:color="000000"/>
              <w:bottom w:val="single" w:sz="6" w:space="0" w:color="000000"/>
              <w:right w:val="double" w:sz="6" w:space="0" w:color="000000"/>
            </w:tcBorders>
            <w:hideMark/>
          </w:tcPr>
          <w:p w:rsidR="00FB3062" w:rsidRPr="00677012" w:rsidRDefault="00FB3062" w:rsidP="002E7A8F">
            <w:pPr>
              <w:spacing w:line="276" w:lineRule="auto"/>
              <w:jc w:val="center"/>
              <w:rPr>
                <w:lang w:eastAsia="en-US"/>
              </w:rPr>
            </w:pPr>
          </w:p>
          <w:p w:rsidR="002E7A8F" w:rsidRPr="00677012" w:rsidRDefault="00F56600" w:rsidP="002E7A8F">
            <w:pPr>
              <w:spacing w:line="276" w:lineRule="auto"/>
              <w:jc w:val="center"/>
              <w:rPr>
                <w:lang w:eastAsia="en-US"/>
              </w:rPr>
            </w:pPr>
            <w:r w:rsidRPr="00677012">
              <w:rPr>
                <w:sz w:val="22"/>
                <w:szCs w:val="22"/>
                <w:lang w:eastAsia="en-US"/>
              </w:rPr>
              <w:t>3</w:t>
            </w:r>
            <w:r w:rsidR="00FB3062" w:rsidRPr="00677012">
              <w:rPr>
                <w:sz w:val="22"/>
                <w:szCs w:val="22"/>
                <w:lang w:eastAsia="en-US"/>
              </w:rPr>
              <w:t xml:space="preserve">, </w:t>
            </w:r>
            <w:r w:rsidRPr="00677012">
              <w:rPr>
                <w:sz w:val="22"/>
                <w:szCs w:val="22"/>
                <w:lang w:eastAsia="en-US"/>
              </w:rPr>
              <w:t>0</w:t>
            </w:r>
            <w:r w:rsidR="0089043A" w:rsidRPr="00677012">
              <w:rPr>
                <w:sz w:val="22"/>
                <w:szCs w:val="22"/>
                <w:lang w:eastAsia="en-US"/>
              </w:rPr>
              <w:t>, 0</w:t>
            </w:r>
          </w:p>
        </w:tc>
      </w:tr>
      <w:tr w:rsidR="00FB3062" w:rsidRPr="00677012" w:rsidTr="002E7A8F">
        <w:tc>
          <w:tcPr>
            <w:tcW w:w="1751" w:type="dxa"/>
            <w:tcBorders>
              <w:top w:val="single" w:sz="6" w:space="0" w:color="000000"/>
              <w:left w:val="double" w:sz="6" w:space="0" w:color="000000"/>
              <w:bottom w:val="single" w:sz="6" w:space="0" w:color="000000"/>
              <w:right w:val="single" w:sz="6" w:space="0" w:color="000000"/>
            </w:tcBorders>
            <w:hideMark/>
          </w:tcPr>
          <w:p w:rsidR="00FB3062" w:rsidRPr="00677012" w:rsidRDefault="00FB3062" w:rsidP="002E7A8F">
            <w:pPr>
              <w:spacing w:line="276" w:lineRule="auto"/>
              <w:rPr>
                <w:lang w:eastAsia="en-US"/>
              </w:rPr>
            </w:pPr>
          </w:p>
          <w:p w:rsidR="00FB3062" w:rsidRPr="00677012" w:rsidRDefault="00FB3062" w:rsidP="002E7A8F">
            <w:pPr>
              <w:spacing w:line="276" w:lineRule="auto"/>
              <w:rPr>
                <w:lang w:eastAsia="en-US"/>
              </w:rPr>
            </w:pPr>
            <w:r w:rsidRPr="00677012">
              <w:rPr>
                <w:sz w:val="22"/>
                <w:szCs w:val="22"/>
                <w:lang w:eastAsia="en-US"/>
              </w:rPr>
              <w:t>děti s OŠD</w:t>
            </w:r>
          </w:p>
        </w:tc>
        <w:tc>
          <w:tcPr>
            <w:tcW w:w="1158"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FB3062" w:rsidRPr="00677012" w:rsidRDefault="004C1EB3" w:rsidP="002E7A8F">
            <w:pPr>
              <w:spacing w:line="276" w:lineRule="auto"/>
              <w:jc w:val="center"/>
              <w:rPr>
                <w:lang w:eastAsia="en-US"/>
              </w:rPr>
            </w:pPr>
            <w:r w:rsidRPr="00677012">
              <w:rPr>
                <w:sz w:val="22"/>
                <w:szCs w:val="22"/>
                <w:lang w:eastAsia="en-US"/>
              </w:rPr>
              <w:t>0</w:t>
            </w:r>
          </w:p>
        </w:tc>
        <w:tc>
          <w:tcPr>
            <w:tcW w:w="1158"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FB3062" w:rsidRPr="00677012" w:rsidRDefault="004C1EB3" w:rsidP="002E7A8F">
            <w:pPr>
              <w:spacing w:line="276" w:lineRule="auto"/>
              <w:jc w:val="center"/>
              <w:rPr>
                <w:lang w:eastAsia="en-US"/>
              </w:rPr>
            </w:pPr>
            <w:r w:rsidRPr="00677012">
              <w:rPr>
                <w:sz w:val="22"/>
                <w:szCs w:val="22"/>
                <w:lang w:eastAsia="en-US"/>
              </w:rPr>
              <w:t>1</w:t>
            </w:r>
          </w:p>
        </w:tc>
        <w:tc>
          <w:tcPr>
            <w:tcW w:w="1162"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8720FD" w:rsidRPr="00677012" w:rsidRDefault="004C1EB3" w:rsidP="002E7A8F">
            <w:pPr>
              <w:spacing w:line="276" w:lineRule="auto"/>
              <w:jc w:val="center"/>
              <w:rPr>
                <w:lang w:eastAsia="en-US"/>
              </w:rPr>
            </w:pPr>
            <w:r w:rsidRPr="00677012">
              <w:rPr>
                <w:lang w:eastAsia="en-US"/>
              </w:rPr>
              <w:t>0</w:t>
            </w:r>
          </w:p>
        </w:tc>
        <w:tc>
          <w:tcPr>
            <w:tcW w:w="2183" w:type="dxa"/>
            <w:tcBorders>
              <w:top w:val="single" w:sz="6" w:space="0" w:color="000000"/>
              <w:left w:val="single" w:sz="6" w:space="0" w:color="000000"/>
              <w:bottom w:val="single" w:sz="6" w:space="0" w:color="000000"/>
              <w:right w:val="single" w:sz="6" w:space="0" w:color="000000"/>
            </w:tcBorders>
            <w:hideMark/>
          </w:tcPr>
          <w:p w:rsidR="00FB3062" w:rsidRPr="00677012" w:rsidRDefault="00FB3062" w:rsidP="002E7A8F">
            <w:pPr>
              <w:spacing w:line="276" w:lineRule="auto"/>
              <w:jc w:val="center"/>
              <w:rPr>
                <w:lang w:eastAsia="en-US"/>
              </w:rPr>
            </w:pPr>
          </w:p>
          <w:p w:rsidR="00FB3062" w:rsidRPr="00677012" w:rsidRDefault="00FB3062" w:rsidP="002E7A8F">
            <w:pPr>
              <w:spacing w:line="276" w:lineRule="auto"/>
              <w:jc w:val="center"/>
              <w:rPr>
                <w:lang w:eastAsia="en-US"/>
              </w:rPr>
            </w:pPr>
            <w:r w:rsidRPr="00677012">
              <w:rPr>
                <w:sz w:val="22"/>
                <w:szCs w:val="22"/>
                <w:lang w:eastAsia="en-US"/>
              </w:rPr>
              <w:t>---</w:t>
            </w:r>
          </w:p>
        </w:tc>
        <w:tc>
          <w:tcPr>
            <w:tcW w:w="1876" w:type="dxa"/>
            <w:tcBorders>
              <w:top w:val="single" w:sz="6" w:space="0" w:color="000000"/>
              <w:left w:val="single" w:sz="6" w:space="0" w:color="000000"/>
              <w:bottom w:val="single" w:sz="6" w:space="0" w:color="000000"/>
              <w:right w:val="double" w:sz="6" w:space="0" w:color="000000"/>
            </w:tcBorders>
            <w:hideMark/>
          </w:tcPr>
          <w:p w:rsidR="00FB3062" w:rsidRPr="00677012" w:rsidRDefault="00FB3062" w:rsidP="002E7A8F">
            <w:pPr>
              <w:spacing w:line="276" w:lineRule="auto"/>
              <w:jc w:val="center"/>
              <w:rPr>
                <w:lang w:eastAsia="en-US"/>
              </w:rPr>
            </w:pPr>
          </w:p>
          <w:p w:rsidR="00FB3062" w:rsidRPr="00677012" w:rsidRDefault="00F56600" w:rsidP="002E7A8F">
            <w:pPr>
              <w:spacing w:line="276" w:lineRule="auto"/>
              <w:jc w:val="center"/>
              <w:rPr>
                <w:lang w:eastAsia="en-US"/>
              </w:rPr>
            </w:pPr>
            <w:r w:rsidRPr="00677012">
              <w:rPr>
                <w:sz w:val="22"/>
                <w:szCs w:val="22"/>
                <w:lang w:eastAsia="en-US"/>
              </w:rPr>
              <w:t>0, 1</w:t>
            </w:r>
            <w:r w:rsidR="0089043A" w:rsidRPr="00677012">
              <w:rPr>
                <w:sz w:val="22"/>
                <w:szCs w:val="22"/>
                <w:lang w:eastAsia="en-US"/>
              </w:rPr>
              <w:t xml:space="preserve">, </w:t>
            </w:r>
            <w:r w:rsidRPr="00677012">
              <w:rPr>
                <w:sz w:val="22"/>
                <w:szCs w:val="22"/>
                <w:lang w:eastAsia="en-US"/>
              </w:rPr>
              <w:t>0</w:t>
            </w:r>
          </w:p>
        </w:tc>
      </w:tr>
      <w:tr w:rsidR="002E7A8F" w:rsidRPr="00677012" w:rsidTr="002E7A8F">
        <w:tc>
          <w:tcPr>
            <w:tcW w:w="1751"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Celkem</w:t>
            </w:r>
          </w:p>
        </w:tc>
        <w:tc>
          <w:tcPr>
            <w:tcW w:w="1158" w:type="dxa"/>
            <w:tcBorders>
              <w:top w:val="single" w:sz="6" w:space="0" w:color="000000"/>
              <w:left w:val="single" w:sz="6" w:space="0" w:color="000000"/>
              <w:bottom w:val="double" w:sz="6" w:space="0" w:color="000000"/>
              <w:right w:val="single" w:sz="6" w:space="0" w:color="000000"/>
            </w:tcBorders>
            <w:hideMark/>
          </w:tcPr>
          <w:p w:rsidR="002E7A8F" w:rsidRPr="00677012" w:rsidRDefault="00F56600" w:rsidP="002E7A8F">
            <w:pPr>
              <w:spacing w:line="276" w:lineRule="auto"/>
              <w:jc w:val="center"/>
              <w:rPr>
                <w:lang w:eastAsia="en-US"/>
              </w:rPr>
            </w:pPr>
            <w:r w:rsidRPr="00677012">
              <w:rPr>
                <w:sz w:val="22"/>
                <w:szCs w:val="22"/>
                <w:lang w:eastAsia="en-US"/>
              </w:rPr>
              <w:t>3</w:t>
            </w:r>
          </w:p>
        </w:tc>
        <w:tc>
          <w:tcPr>
            <w:tcW w:w="1158" w:type="dxa"/>
            <w:tcBorders>
              <w:top w:val="single" w:sz="6" w:space="0" w:color="000000"/>
              <w:left w:val="single" w:sz="6" w:space="0" w:color="000000"/>
              <w:bottom w:val="double" w:sz="6" w:space="0" w:color="000000"/>
              <w:right w:val="single" w:sz="6" w:space="0" w:color="000000"/>
            </w:tcBorders>
            <w:hideMark/>
          </w:tcPr>
          <w:p w:rsidR="002E7A8F" w:rsidRPr="00677012" w:rsidRDefault="00F56600" w:rsidP="002E7A8F">
            <w:pPr>
              <w:spacing w:line="276" w:lineRule="auto"/>
              <w:jc w:val="center"/>
              <w:rPr>
                <w:lang w:eastAsia="en-US"/>
              </w:rPr>
            </w:pPr>
            <w:r w:rsidRPr="00677012">
              <w:rPr>
                <w:sz w:val="22"/>
                <w:szCs w:val="22"/>
                <w:lang w:eastAsia="en-US"/>
              </w:rPr>
              <w:t>1</w:t>
            </w:r>
          </w:p>
        </w:tc>
        <w:tc>
          <w:tcPr>
            <w:tcW w:w="1162" w:type="dxa"/>
            <w:tcBorders>
              <w:top w:val="single" w:sz="6" w:space="0" w:color="000000"/>
              <w:left w:val="single" w:sz="6" w:space="0" w:color="000000"/>
              <w:bottom w:val="double" w:sz="6" w:space="0" w:color="000000"/>
              <w:right w:val="single" w:sz="6" w:space="0" w:color="000000"/>
            </w:tcBorders>
            <w:hideMark/>
          </w:tcPr>
          <w:p w:rsidR="002E7A8F" w:rsidRPr="00677012" w:rsidRDefault="00F56600" w:rsidP="002E7A8F">
            <w:pPr>
              <w:spacing w:line="276" w:lineRule="auto"/>
              <w:jc w:val="center"/>
              <w:rPr>
                <w:lang w:eastAsia="en-US"/>
              </w:rPr>
            </w:pPr>
            <w:r w:rsidRPr="00677012">
              <w:rPr>
                <w:lang w:eastAsia="en-US"/>
              </w:rPr>
              <w:t>0</w:t>
            </w:r>
          </w:p>
        </w:tc>
        <w:tc>
          <w:tcPr>
            <w:tcW w:w="2183" w:type="dxa"/>
            <w:tcBorders>
              <w:top w:val="single" w:sz="6" w:space="0" w:color="000000"/>
              <w:left w:val="single" w:sz="6" w:space="0" w:color="000000"/>
              <w:bottom w:val="doub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lang w:eastAsia="en-US"/>
              </w:rPr>
              <w:t>3</w:t>
            </w:r>
          </w:p>
        </w:tc>
        <w:tc>
          <w:tcPr>
            <w:tcW w:w="1876" w:type="dxa"/>
            <w:tcBorders>
              <w:top w:val="single" w:sz="6" w:space="0" w:color="000000"/>
              <w:left w:val="single" w:sz="6" w:space="0" w:color="000000"/>
              <w:bottom w:val="double" w:sz="6" w:space="0" w:color="000000"/>
              <w:right w:val="double" w:sz="6" w:space="0" w:color="000000"/>
            </w:tcBorders>
            <w:hideMark/>
          </w:tcPr>
          <w:p w:rsidR="002E7A8F" w:rsidRPr="00677012" w:rsidRDefault="00936640" w:rsidP="002E7A8F">
            <w:pPr>
              <w:spacing w:line="276" w:lineRule="auto"/>
              <w:jc w:val="center"/>
              <w:rPr>
                <w:lang w:eastAsia="en-US"/>
              </w:rPr>
            </w:pPr>
            <w:r w:rsidRPr="00677012">
              <w:rPr>
                <w:lang w:eastAsia="en-US"/>
              </w:rPr>
              <w:t>4</w:t>
            </w:r>
          </w:p>
        </w:tc>
      </w:tr>
    </w:tbl>
    <w:p w:rsidR="002E7A8F" w:rsidRPr="00677012" w:rsidRDefault="002E7A8F" w:rsidP="002E7A8F">
      <w:pPr>
        <w:rPr>
          <w:b/>
          <w:i/>
        </w:rPr>
      </w:pPr>
    </w:p>
    <w:p w:rsidR="002E7A8F" w:rsidRPr="00677012" w:rsidRDefault="002E7A8F" w:rsidP="002E7A8F">
      <w:pPr>
        <w:rPr>
          <w:b/>
          <w:i/>
        </w:rPr>
      </w:pPr>
      <w:r w:rsidRPr="00677012">
        <w:rPr>
          <w:b/>
          <w:i/>
        </w:rPr>
        <w:t>8.2 Podmínky pro výchovu a vzdělávání pro děti se speciálními vzdělávacími potřebami</w:t>
      </w:r>
    </w:p>
    <w:p w:rsidR="002E7A8F" w:rsidRPr="00677012" w:rsidRDefault="002E7A8F" w:rsidP="002E7A8F">
      <w:pPr>
        <w:rPr>
          <w:b/>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6215"/>
        <w:gridCol w:w="870"/>
        <w:gridCol w:w="1415"/>
        <w:gridCol w:w="786"/>
      </w:tblGrid>
      <w:tr w:rsidR="002E7A8F" w:rsidRPr="00677012" w:rsidTr="002E7A8F">
        <w:tc>
          <w:tcPr>
            <w:tcW w:w="6215"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caps/>
                <w:lang w:eastAsia="en-US"/>
              </w:rPr>
            </w:pPr>
            <w:r w:rsidRPr="00677012">
              <w:rPr>
                <w:b/>
                <w:bCs/>
                <w:caps/>
                <w:sz w:val="22"/>
                <w:szCs w:val="22"/>
                <w:lang w:eastAsia="en-US"/>
              </w:rPr>
              <w:t>Podmínky pro výchovu a vzdělávání dětí se zdravotním postižením a zdravotním znevýhodněním</w:t>
            </w:r>
          </w:p>
        </w:tc>
        <w:tc>
          <w:tcPr>
            <w:tcW w:w="870"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ano</w:t>
            </w:r>
          </w:p>
        </w:tc>
        <w:tc>
          <w:tcPr>
            <w:tcW w:w="1415" w:type="dxa"/>
            <w:tcBorders>
              <w:top w:val="doub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částečně</w:t>
            </w:r>
          </w:p>
        </w:tc>
        <w:tc>
          <w:tcPr>
            <w:tcW w:w="78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ne</w:t>
            </w: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Odstraňování architektonické bariéry a provedení potřebné změny úpravy interiéru školy a třídy.</w:t>
            </w:r>
          </w:p>
        </w:tc>
        <w:tc>
          <w:tcPr>
            <w:tcW w:w="87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15"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Uplatňování principu diferenciace a individualizace výchovně vzdělávacího procesu při organizaci činností.</w:t>
            </w:r>
          </w:p>
        </w:tc>
        <w:tc>
          <w:tcPr>
            <w:tcW w:w="87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15"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r w:rsidRPr="00677012">
              <w:rPr>
                <w:sz w:val="22"/>
                <w:szCs w:val="22"/>
                <w:lang w:eastAsia="en-US"/>
              </w:rPr>
              <w:t xml:space="preserve">Umožňování dítěti používat potřebné a dostupné kompenzační pomůcky, vhodné učební pomůcky přizpůsobené jeho </w:t>
            </w:r>
            <w:r w:rsidRPr="00677012">
              <w:rPr>
                <w:sz w:val="22"/>
                <w:szCs w:val="22"/>
                <w:lang w:eastAsia="en-US"/>
              </w:rPr>
              <w:lastRenderedPageBreak/>
              <w:t xml:space="preserve">individuálním potřebám. </w:t>
            </w:r>
          </w:p>
        </w:tc>
        <w:tc>
          <w:tcPr>
            <w:tcW w:w="87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rPr>
                <w:lang w:eastAsia="en-US"/>
              </w:rPr>
            </w:pPr>
          </w:p>
          <w:p w:rsidR="002E7A8F" w:rsidRPr="00677012" w:rsidRDefault="0089043A" w:rsidP="002E7A8F">
            <w:pPr>
              <w:spacing w:line="276" w:lineRule="auto"/>
              <w:jc w:val="center"/>
              <w:rPr>
                <w:lang w:eastAsia="en-US"/>
              </w:rPr>
            </w:pPr>
            <w:r w:rsidRPr="00677012">
              <w:rPr>
                <w:sz w:val="22"/>
                <w:szCs w:val="22"/>
                <w:lang w:eastAsia="en-US"/>
              </w:rPr>
              <w:t>X</w:t>
            </w:r>
          </w:p>
        </w:tc>
        <w:tc>
          <w:tcPr>
            <w:tcW w:w="1415"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lastRenderedPageBreak/>
              <w:t>Individuální vzdělávací plány.</w:t>
            </w:r>
          </w:p>
        </w:tc>
        <w:tc>
          <w:tcPr>
            <w:tcW w:w="87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15"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Uplatňování zdravotního hlediska a respektování individuality a potřeby dítěte. </w:t>
            </w:r>
          </w:p>
        </w:tc>
        <w:tc>
          <w:tcPr>
            <w:tcW w:w="87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c>
          <w:tcPr>
            <w:tcW w:w="1415" w:type="dxa"/>
            <w:tcBorders>
              <w:top w:val="single" w:sz="6" w:space="0" w:color="000000"/>
              <w:left w:val="single" w:sz="6" w:space="0" w:color="000000"/>
              <w:bottom w:val="single" w:sz="6" w:space="0" w:color="000000"/>
              <w:right w:val="single" w:sz="6" w:space="0" w:color="000000"/>
            </w:tcBorders>
          </w:tcPr>
          <w:p w:rsidR="00F56600" w:rsidRPr="00677012" w:rsidRDefault="00F56600" w:rsidP="002E7A8F">
            <w:pPr>
              <w:spacing w:line="276" w:lineRule="auto"/>
              <w:jc w:val="center"/>
              <w:rPr>
                <w:lang w:eastAsia="en-US"/>
              </w:rPr>
            </w:pPr>
          </w:p>
          <w:p w:rsidR="002E7A8F" w:rsidRPr="00677012" w:rsidRDefault="00F56600" w:rsidP="002E7A8F">
            <w:pPr>
              <w:spacing w:line="276" w:lineRule="auto"/>
              <w:jc w:val="center"/>
              <w:rPr>
                <w:lang w:eastAsia="en-US"/>
              </w:rPr>
            </w:pPr>
            <w:r w:rsidRPr="00677012">
              <w:rPr>
                <w:sz w:val="22"/>
                <w:szCs w:val="22"/>
                <w:lang w:eastAsia="en-US"/>
              </w:rPr>
              <w:t>X</w:t>
            </w: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Spolupráce s rodiči.   </w:t>
            </w:r>
          </w:p>
        </w:tc>
        <w:tc>
          <w:tcPr>
            <w:tcW w:w="87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X</w:t>
            </w:r>
          </w:p>
        </w:tc>
        <w:tc>
          <w:tcPr>
            <w:tcW w:w="1415"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Spolupráce s ostatními školami, které mají zkušenosti se vzděláváním dětí se speciálními vzdělávacími potřebami.</w:t>
            </w:r>
          </w:p>
        </w:tc>
        <w:tc>
          <w:tcPr>
            <w:tcW w:w="870"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415"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78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6215"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Spolupráci s psychologem, speciálním pedagogem -  sociálním pracovníkem /SPC, poradny/.</w:t>
            </w:r>
          </w:p>
        </w:tc>
        <w:tc>
          <w:tcPr>
            <w:tcW w:w="870"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X</w:t>
            </w:r>
          </w:p>
        </w:tc>
        <w:tc>
          <w:tcPr>
            <w:tcW w:w="1415"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tc>
        <w:tc>
          <w:tcPr>
            <w:tcW w:w="786"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jc w:val="center"/>
              <w:rPr>
                <w:lang w:eastAsia="en-US"/>
              </w:rPr>
            </w:pPr>
          </w:p>
        </w:tc>
      </w:tr>
    </w:tbl>
    <w:p w:rsidR="002E7A8F" w:rsidRPr="00677012" w:rsidRDefault="002E7A8F" w:rsidP="002E7A8F">
      <w:pPr>
        <w:rPr>
          <w:sz w:val="22"/>
          <w:szCs w:val="22"/>
        </w:rPr>
      </w:pPr>
    </w:p>
    <w:p w:rsidR="002E7A8F" w:rsidRPr="00677012" w:rsidRDefault="002E7A8F" w:rsidP="002E7A8F">
      <w:pPr>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F56600" w:rsidP="00E22294">
            <w:pPr>
              <w:jc w:val="both"/>
              <w:rPr>
                <w:lang w:eastAsia="en-US"/>
              </w:rPr>
            </w:pPr>
            <w:r w:rsidRPr="00677012">
              <w:rPr>
                <w:sz w:val="22"/>
                <w:szCs w:val="22"/>
                <w:lang w:eastAsia="en-US"/>
              </w:rPr>
              <w:t>Ve školním roce 2019/2020 byly do běžné třídy zařazeny 3</w:t>
            </w:r>
            <w:r w:rsidR="00E22294" w:rsidRPr="00677012">
              <w:rPr>
                <w:sz w:val="22"/>
                <w:szCs w:val="22"/>
                <w:lang w:eastAsia="en-US"/>
              </w:rPr>
              <w:t xml:space="preserve"> děti</w:t>
            </w:r>
            <w:r w:rsidR="0089043A" w:rsidRPr="00677012">
              <w:rPr>
                <w:sz w:val="22"/>
                <w:szCs w:val="22"/>
                <w:lang w:eastAsia="en-US"/>
              </w:rPr>
              <w:t xml:space="preserve"> se SVP (logopedie), kterým b</w:t>
            </w:r>
            <w:r w:rsidR="005E3064" w:rsidRPr="00677012">
              <w:rPr>
                <w:sz w:val="22"/>
                <w:szCs w:val="22"/>
                <w:lang w:eastAsia="en-US"/>
              </w:rPr>
              <w:t>y</w:t>
            </w:r>
            <w:r w:rsidRPr="00677012">
              <w:rPr>
                <w:sz w:val="22"/>
                <w:szCs w:val="22"/>
                <w:lang w:eastAsia="en-US"/>
              </w:rPr>
              <w:t>l</w:t>
            </w:r>
            <w:r w:rsidR="00E22294" w:rsidRPr="00677012">
              <w:rPr>
                <w:sz w:val="22"/>
                <w:szCs w:val="22"/>
                <w:lang w:eastAsia="en-US"/>
              </w:rPr>
              <w:t xml:space="preserve">a uznána podpůrná </w:t>
            </w:r>
            <w:proofErr w:type="gramStart"/>
            <w:r w:rsidR="00E22294" w:rsidRPr="00677012">
              <w:rPr>
                <w:sz w:val="22"/>
                <w:szCs w:val="22"/>
                <w:lang w:eastAsia="en-US"/>
              </w:rPr>
              <w:t xml:space="preserve">opatření a </w:t>
            </w:r>
            <w:r w:rsidRPr="00677012">
              <w:rPr>
                <w:sz w:val="22"/>
                <w:szCs w:val="22"/>
                <w:lang w:eastAsia="en-US"/>
              </w:rPr>
              <w:t xml:space="preserve"> vypracován</w:t>
            </w:r>
            <w:proofErr w:type="gramEnd"/>
            <w:r w:rsidRPr="00677012">
              <w:rPr>
                <w:sz w:val="22"/>
                <w:szCs w:val="22"/>
                <w:lang w:eastAsia="en-US"/>
              </w:rPr>
              <w:t xml:space="preserve"> individuální plán.</w:t>
            </w:r>
            <w:r w:rsidR="005E3064" w:rsidRPr="00677012">
              <w:rPr>
                <w:sz w:val="22"/>
                <w:szCs w:val="22"/>
                <w:lang w:eastAsia="en-US"/>
              </w:rPr>
              <w:t xml:space="preserve"> </w:t>
            </w:r>
            <w:r w:rsidR="0089043A" w:rsidRPr="00677012">
              <w:rPr>
                <w:sz w:val="22"/>
                <w:szCs w:val="22"/>
                <w:lang w:eastAsia="en-US"/>
              </w:rPr>
              <w:t xml:space="preserve"> </w:t>
            </w:r>
            <w:r w:rsidRPr="00677012">
              <w:rPr>
                <w:sz w:val="22"/>
                <w:szCs w:val="22"/>
                <w:lang w:eastAsia="en-US"/>
              </w:rPr>
              <w:t xml:space="preserve">V následujících letech 2020/2021, 2021/2022 </w:t>
            </w:r>
            <w:r w:rsidR="00823B73" w:rsidRPr="00677012">
              <w:rPr>
                <w:sz w:val="22"/>
                <w:szCs w:val="22"/>
                <w:lang w:eastAsia="en-US"/>
              </w:rPr>
              <w:t xml:space="preserve"> </w:t>
            </w:r>
            <w:r w:rsidR="0089043A" w:rsidRPr="00677012">
              <w:rPr>
                <w:sz w:val="22"/>
                <w:szCs w:val="22"/>
                <w:lang w:eastAsia="en-US"/>
              </w:rPr>
              <w:t xml:space="preserve"> </w:t>
            </w:r>
            <w:r w:rsidR="002E7A8F" w:rsidRPr="00677012">
              <w:rPr>
                <w:sz w:val="22"/>
                <w:szCs w:val="22"/>
                <w:lang w:eastAsia="en-US"/>
              </w:rPr>
              <w:t xml:space="preserve"> </w:t>
            </w:r>
            <w:r w:rsidR="00823B73" w:rsidRPr="00677012">
              <w:rPr>
                <w:sz w:val="22"/>
                <w:szCs w:val="22"/>
                <w:lang w:eastAsia="en-US"/>
              </w:rPr>
              <w:t xml:space="preserve">jsme se věnovali čtyřem dětem bez žádosti o finanční prostředky. V péči o děti se SVP </w:t>
            </w:r>
            <w:proofErr w:type="gramStart"/>
            <w:r w:rsidR="00823B73" w:rsidRPr="00677012">
              <w:rPr>
                <w:sz w:val="22"/>
                <w:szCs w:val="22"/>
                <w:lang w:eastAsia="en-US"/>
              </w:rPr>
              <w:t>spolupracujeme s SPC</w:t>
            </w:r>
            <w:proofErr w:type="gramEnd"/>
            <w:r w:rsidR="00823B73" w:rsidRPr="00677012">
              <w:rPr>
                <w:sz w:val="22"/>
                <w:szCs w:val="22"/>
                <w:lang w:eastAsia="en-US"/>
              </w:rPr>
              <w:t xml:space="preserve"> pro MR a VŘ při ZŠ Bruntál </w:t>
            </w:r>
            <w:proofErr w:type="spellStart"/>
            <w:r w:rsidR="00823B73" w:rsidRPr="00677012">
              <w:rPr>
                <w:sz w:val="22"/>
                <w:szCs w:val="22"/>
                <w:lang w:eastAsia="en-US"/>
              </w:rPr>
              <w:t>Rýmařovská</w:t>
            </w:r>
            <w:proofErr w:type="spellEnd"/>
            <w:r w:rsidR="00823B73" w:rsidRPr="00677012">
              <w:rPr>
                <w:sz w:val="22"/>
                <w:szCs w:val="22"/>
                <w:lang w:eastAsia="en-US"/>
              </w:rPr>
              <w:t xml:space="preserve">. </w:t>
            </w:r>
            <w:r w:rsidRPr="00677012">
              <w:rPr>
                <w:sz w:val="22"/>
                <w:szCs w:val="22"/>
                <w:lang w:eastAsia="en-US"/>
              </w:rPr>
              <w:t xml:space="preserve">Asistentkou logopedie </w:t>
            </w:r>
            <w:proofErr w:type="gramStart"/>
            <w:r w:rsidRPr="00677012">
              <w:rPr>
                <w:sz w:val="22"/>
                <w:szCs w:val="22"/>
                <w:lang w:eastAsia="en-US"/>
              </w:rPr>
              <w:t>byl</w:t>
            </w:r>
            <w:r w:rsidR="00E22294" w:rsidRPr="00677012">
              <w:rPr>
                <w:sz w:val="22"/>
                <w:szCs w:val="22"/>
                <w:lang w:eastAsia="en-US"/>
              </w:rPr>
              <w:t>a</w:t>
            </w:r>
            <w:r w:rsidRPr="00677012">
              <w:rPr>
                <w:sz w:val="22"/>
                <w:szCs w:val="22"/>
                <w:lang w:eastAsia="en-US"/>
              </w:rPr>
              <w:t xml:space="preserve"> </w:t>
            </w:r>
            <w:r w:rsidR="002E7A8F" w:rsidRPr="00677012">
              <w:rPr>
                <w:sz w:val="22"/>
                <w:szCs w:val="22"/>
                <w:lang w:eastAsia="en-US"/>
              </w:rPr>
              <w:t xml:space="preserve"> na</w:t>
            </w:r>
            <w:proofErr w:type="gramEnd"/>
            <w:r w:rsidR="002E7A8F" w:rsidRPr="00677012">
              <w:rPr>
                <w:sz w:val="22"/>
                <w:szCs w:val="22"/>
                <w:lang w:eastAsia="en-US"/>
              </w:rPr>
              <w:t xml:space="preserve"> naší mateřské škole paní učitelka Ivana </w:t>
            </w:r>
            <w:proofErr w:type="spellStart"/>
            <w:r w:rsidR="002E7A8F" w:rsidRPr="00677012">
              <w:rPr>
                <w:sz w:val="22"/>
                <w:szCs w:val="22"/>
                <w:lang w:eastAsia="en-US"/>
              </w:rPr>
              <w:t>Cafourková</w:t>
            </w:r>
            <w:proofErr w:type="spellEnd"/>
            <w:r w:rsidR="002E7A8F" w:rsidRPr="00677012">
              <w:rPr>
                <w:sz w:val="22"/>
                <w:szCs w:val="22"/>
                <w:lang w:eastAsia="en-US"/>
              </w:rPr>
              <w:t>, která předávala poznatky zákonným zástupcům dětí a provád</w:t>
            </w:r>
            <w:r w:rsidR="00A165D0" w:rsidRPr="00677012">
              <w:rPr>
                <w:sz w:val="22"/>
                <w:szCs w:val="22"/>
                <w:lang w:eastAsia="en-US"/>
              </w:rPr>
              <w:t>ěla s dětmi logopedická cvičení.</w:t>
            </w:r>
            <w:r w:rsidR="002E7A8F" w:rsidRPr="00677012">
              <w:rPr>
                <w:sz w:val="22"/>
                <w:szCs w:val="22"/>
                <w:lang w:eastAsia="en-US"/>
              </w:rPr>
              <w:t xml:space="preserve"> </w:t>
            </w:r>
            <w:r w:rsidRPr="00677012">
              <w:rPr>
                <w:sz w:val="22"/>
                <w:szCs w:val="22"/>
                <w:lang w:eastAsia="en-US"/>
              </w:rPr>
              <w:t xml:space="preserve">Po ukončení jejího pracovního poměru převzala organizaci </w:t>
            </w:r>
            <w:r w:rsidR="00E22294" w:rsidRPr="00677012">
              <w:rPr>
                <w:sz w:val="22"/>
                <w:szCs w:val="22"/>
                <w:lang w:eastAsia="en-US"/>
              </w:rPr>
              <w:t xml:space="preserve">logopedie ředitelka </w:t>
            </w:r>
            <w:r w:rsidRPr="00677012">
              <w:rPr>
                <w:sz w:val="22"/>
                <w:szCs w:val="22"/>
                <w:lang w:eastAsia="en-US"/>
              </w:rPr>
              <w:t>školy Iveta Vlčková</w:t>
            </w:r>
            <w:r w:rsidR="00E22294" w:rsidRPr="00677012">
              <w:rPr>
                <w:sz w:val="22"/>
                <w:szCs w:val="22"/>
                <w:lang w:eastAsia="en-US"/>
              </w:rPr>
              <w:t xml:space="preserve">, nápravu pak prováděla kvalifikovaná logopedka Karolína </w:t>
            </w:r>
            <w:proofErr w:type="spellStart"/>
            <w:r w:rsidR="00E22294" w:rsidRPr="00677012">
              <w:rPr>
                <w:sz w:val="22"/>
                <w:szCs w:val="22"/>
                <w:lang w:eastAsia="en-US"/>
              </w:rPr>
              <w:t>Baštrnáková</w:t>
            </w:r>
            <w:proofErr w:type="spellEnd"/>
            <w:r w:rsidR="00E22294" w:rsidRPr="00677012">
              <w:rPr>
                <w:sz w:val="22"/>
                <w:szCs w:val="22"/>
                <w:lang w:eastAsia="en-US"/>
              </w:rPr>
              <w:t xml:space="preserve">. </w:t>
            </w:r>
            <w:r w:rsidRPr="00677012">
              <w:rPr>
                <w:sz w:val="22"/>
                <w:szCs w:val="22"/>
                <w:lang w:eastAsia="en-US"/>
              </w:rPr>
              <w:t xml:space="preserve">Poslední dva sledované ročníky byly ovlivněny uzavíráním škol i </w:t>
            </w:r>
            <w:r w:rsidR="00E22294" w:rsidRPr="00677012">
              <w:rPr>
                <w:sz w:val="22"/>
                <w:szCs w:val="22"/>
                <w:lang w:eastAsia="en-US"/>
              </w:rPr>
              <w:t xml:space="preserve">SPC v souvislosti pandemie </w:t>
            </w:r>
            <w:proofErr w:type="spellStart"/>
            <w:r w:rsidR="00E22294" w:rsidRPr="00677012">
              <w:rPr>
                <w:sz w:val="22"/>
                <w:szCs w:val="22"/>
                <w:lang w:eastAsia="en-US"/>
              </w:rPr>
              <w:t>Covid</w:t>
            </w:r>
            <w:proofErr w:type="spellEnd"/>
            <w:r w:rsidR="00E22294" w:rsidRPr="00677012">
              <w:rPr>
                <w:sz w:val="22"/>
                <w:szCs w:val="22"/>
                <w:lang w:eastAsia="en-US"/>
              </w:rPr>
              <w:t>-19</w:t>
            </w:r>
            <w:r w:rsidR="00BF5E58" w:rsidRPr="00677012">
              <w:rPr>
                <w:sz w:val="22"/>
                <w:szCs w:val="22"/>
                <w:lang w:eastAsia="en-US"/>
              </w:rPr>
              <w:t xml:space="preserve"> a zrušením finančních prostředků </w:t>
            </w:r>
            <w:r w:rsidR="00CE4D12" w:rsidRPr="00677012">
              <w:rPr>
                <w:sz w:val="22"/>
                <w:szCs w:val="22"/>
                <w:lang w:eastAsia="en-US"/>
              </w:rPr>
              <w:t>na pedagogy pro</w:t>
            </w:r>
            <w:r w:rsidR="00BF5E58" w:rsidRPr="00677012">
              <w:rPr>
                <w:sz w:val="22"/>
                <w:szCs w:val="22"/>
                <w:lang w:eastAsia="en-US"/>
              </w:rPr>
              <w:t xml:space="preserve"> tyto děti.</w:t>
            </w:r>
          </w:p>
        </w:tc>
      </w:tr>
    </w:tbl>
    <w:p w:rsidR="002E7A8F" w:rsidRPr="00677012" w:rsidRDefault="002E7A8F" w:rsidP="002E7A8F">
      <w:pPr>
        <w:rPr>
          <w:rFonts w:ascii="Arial" w:hAnsi="Arial" w:cs="Arial"/>
          <w:sz w:val="22"/>
          <w:szCs w:val="22"/>
        </w:rPr>
      </w:pPr>
    </w:p>
    <w:p w:rsidR="002E7A8F" w:rsidRPr="00677012" w:rsidRDefault="002E7A8F" w:rsidP="002E7A8F">
      <w:pPr>
        <w:rPr>
          <w:b/>
          <w:i/>
          <w:sz w:val="28"/>
          <w:szCs w:val="28"/>
          <w:u w:val="single"/>
        </w:rPr>
      </w:pPr>
      <w:r w:rsidRPr="00677012">
        <w:rPr>
          <w:b/>
          <w:i/>
          <w:sz w:val="28"/>
          <w:szCs w:val="28"/>
          <w:u w:val="single"/>
        </w:rPr>
        <w:t>9. Akce školy (výlety, koncerty, vystoupení, soutěže)</w:t>
      </w:r>
    </w:p>
    <w:p w:rsidR="002E7A8F" w:rsidRPr="00677012" w:rsidRDefault="002E7A8F" w:rsidP="002E7A8F">
      <w:pPr>
        <w:rPr>
          <w:b/>
          <w:i/>
          <w:sz w:val="28"/>
          <w:szCs w:val="28"/>
        </w:rPr>
      </w:pPr>
    </w:p>
    <w:p w:rsidR="002E7A8F" w:rsidRPr="00677012" w:rsidRDefault="00823B73" w:rsidP="002E7A8F">
      <w:pPr>
        <w:rPr>
          <w:b/>
          <w:i/>
        </w:rPr>
      </w:pPr>
      <w:r w:rsidRPr="00677012">
        <w:rPr>
          <w:b/>
          <w:i/>
        </w:rPr>
        <w:t>9.1 Akce školy v roce 200</w:t>
      </w:r>
      <w:r w:rsidR="00BA0313" w:rsidRPr="00677012">
        <w:rPr>
          <w:b/>
          <w:i/>
        </w:rPr>
        <w:t>19/2020, 20120/2021, 2021/2022</w:t>
      </w:r>
    </w:p>
    <w:p w:rsidR="002E7A8F" w:rsidRPr="00677012" w:rsidRDefault="002E7A8F" w:rsidP="002E7A8F">
      <w:pPr>
        <w:rPr>
          <w:rFonts w:ascii="Arial" w:hAnsi="Arial" w:cs="Arial"/>
          <w:sz w:val="22"/>
          <w:szCs w:val="22"/>
        </w:rPr>
      </w:pPr>
    </w:p>
    <w:tbl>
      <w:tblPr>
        <w:tblW w:w="92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3101"/>
        <w:gridCol w:w="1627"/>
        <w:gridCol w:w="1627"/>
        <w:gridCol w:w="1547"/>
        <w:gridCol w:w="1383"/>
      </w:tblGrid>
      <w:tr w:rsidR="002E7A8F" w:rsidRPr="00677012" w:rsidTr="002E7A8F">
        <w:tc>
          <w:tcPr>
            <w:tcW w:w="3101"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Typ akce</w:t>
            </w:r>
          </w:p>
        </w:tc>
        <w:tc>
          <w:tcPr>
            <w:tcW w:w="1627" w:type="dxa"/>
            <w:tcBorders>
              <w:top w:val="doub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b/>
                <w:caps/>
                <w:lang w:eastAsia="en-US"/>
              </w:rPr>
            </w:pPr>
            <w:r w:rsidRPr="00677012">
              <w:rPr>
                <w:b/>
                <w:caps/>
                <w:sz w:val="22"/>
                <w:szCs w:val="22"/>
                <w:lang w:eastAsia="en-US"/>
              </w:rPr>
              <w:t>Počet dětí 2019</w:t>
            </w:r>
            <w:r w:rsidR="002E7A8F" w:rsidRPr="00677012">
              <w:rPr>
                <w:b/>
                <w:caps/>
                <w:sz w:val="22"/>
                <w:szCs w:val="22"/>
                <w:lang w:eastAsia="en-US"/>
              </w:rPr>
              <w:t>/20</w:t>
            </w:r>
            <w:r w:rsidRPr="00677012">
              <w:rPr>
                <w:b/>
                <w:caps/>
                <w:sz w:val="22"/>
                <w:szCs w:val="22"/>
                <w:lang w:eastAsia="en-US"/>
              </w:rPr>
              <w:t>20</w:t>
            </w:r>
          </w:p>
        </w:tc>
        <w:tc>
          <w:tcPr>
            <w:tcW w:w="1627" w:type="dxa"/>
            <w:tcBorders>
              <w:top w:val="doub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b/>
                <w:caps/>
                <w:lang w:eastAsia="en-US"/>
              </w:rPr>
            </w:pPr>
            <w:r w:rsidRPr="00677012">
              <w:rPr>
                <w:b/>
                <w:caps/>
                <w:sz w:val="22"/>
                <w:szCs w:val="22"/>
                <w:lang w:eastAsia="en-US"/>
              </w:rPr>
              <w:t>Počet dětí 2020</w:t>
            </w:r>
            <w:r w:rsidR="002E7A8F" w:rsidRPr="00677012">
              <w:rPr>
                <w:b/>
                <w:caps/>
                <w:sz w:val="22"/>
                <w:szCs w:val="22"/>
                <w:lang w:eastAsia="en-US"/>
              </w:rPr>
              <w:t>/20</w:t>
            </w:r>
            <w:r w:rsidRPr="00677012">
              <w:rPr>
                <w:b/>
                <w:caps/>
                <w:sz w:val="22"/>
                <w:szCs w:val="22"/>
                <w:lang w:eastAsia="en-US"/>
              </w:rPr>
              <w:t>21</w:t>
            </w:r>
          </w:p>
        </w:tc>
        <w:tc>
          <w:tcPr>
            <w:tcW w:w="1547" w:type="dxa"/>
            <w:tcBorders>
              <w:top w:val="doub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b/>
                <w:caps/>
                <w:sz w:val="21"/>
                <w:szCs w:val="21"/>
                <w:lang w:eastAsia="en-US"/>
              </w:rPr>
            </w:pPr>
            <w:r w:rsidRPr="00677012">
              <w:rPr>
                <w:b/>
                <w:caps/>
                <w:sz w:val="21"/>
                <w:szCs w:val="21"/>
                <w:lang w:eastAsia="en-US"/>
              </w:rPr>
              <w:t>Počet dětí 2021</w:t>
            </w:r>
            <w:r w:rsidR="002E7A8F" w:rsidRPr="00677012">
              <w:rPr>
                <w:b/>
                <w:caps/>
                <w:sz w:val="21"/>
                <w:szCs w:val="21"/>
                <w:lang w:eastAsia="en-US"/>
              </w:rPr>
              <w:t>/20</w:t>
            </w:r>
            <w:r w:rsidRPr="00677012">
              <w:rPr>
                <w:b/>
                <w:caps/>
                <w:sz w:val="21"/>
                <w:szCs w:val="21"/>
                <w:lang w:eastAsia="en-US"/>
              </w:rPr>
              <w:t>22</w:t>
            </w:r>
          </w:p>
        </w:tc>
        <w:tc>
          <w:tcPr>
            <w:tcW w:w="1383"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sz w:val="18"/>
                <w:szCs w:val="18"/>
                <w:lang w:eastAsia="en-US"/>
              </w:rPr>
            </w:pPr>
            <w:r w:rsidRPr="00677012">
              <w:rPr>
                <w:b/>
                <w:caps/>
                <w:sz w:val="18"/>
                <w:szCs w:val="18"/>
                <w:lang w:eastAsia="en-US"/>
              </w:rPr>
              <w:t>PoznámkA</w:t>
            </w:r>
          </w:p>
          <w:p w:rsidR="002E7A8F" w:rsidRPr="00677012" w:rsidRDefault="002E7A8F" w:rsidP="002E7A8F">
            <w:pPr>
              <w:spacing w:line="276" w:lineRule="auto"/>
              <w:rPr>
                <w:b/>
                <w:caps/>
                <w:lang w:eastAsia="en-US"/>
              </w:rPr>
            </w:pPr>
            <w:r w:rsidRPr="00677012">
              <w:rPr>
                <w:b/>
                <w:caps/>
                <w:sz w:val="22"/>
                <w:szCs w:val="22"/>
                <w:lang w:eastAsia="en-US"/>
              </w:rPr>
              <w:t xml:space="preserve">     </w:t>
            </w: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Vánoční besídka v MŠ</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lang w:eastAsia="en-US"/>
              </w:rPr>
            </w:pPr>
            <w:r w:rsidRPr="00677012">
              <w:rPr>
                <w:sz w:val="22"/>
                <w:szCs w:val="22"/>
                <w:lang w:eastAsia="en-US"/>
              </w:rPr>
              <w:t>18</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E22294" w:rsidP="00E22294">
            <w:pPr>
              <w:spacing w:line="276" w:lineRule="auto"/>
              <w:jc w:val="center"/>
              <w:rPr>
                <w:lang w:eastAsia="en-US"/>
              </w:rPr>
            </w:pPr>
            <w:r w:rsidRPr="00677012">
              <w:rPr>
                <w:sz w:val="22"/>
                <w:szCs w:val="22"/>
                <w:lang w:eastAsia="en-US"/>
              </w:rPr>
              <w:t>0</w:t>
            </w:r>
            <w:r w:rsidR="00936640"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sz w:val="16"/>
                <w:szCs w:val="16"/>
                <w:lang w:eastAsia="en-US"/>
              </w:rPr>
              <w:t>COVID-19</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Mikulášská besídka v MŠ</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lang w:eastAsia="en-US"/>
              </w:rPr>
            </w:pPr>
            <w:r w:rsidRPr="00677012">
              <w:rPr>
                <w:sz w:val="22"/>
                <w:szCs w:val="22"/>
                <w:lang w:eastAsia="en-US"/>
              </w:rPr>
              <w:t>16</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lang w:eastAsia="en-US"/>
              </w:rPr>
            </w:pPr>
            <w:r w:rsidRPr="00677012">
              <w:rPr>
                <w:sz w:val="22"/>
                <w:szCs w:val="22"/>
                <w:lang w:eastAsia="en-US"/>
              </w:rPr>
              <w:t>2</w:t>
            </w:r>
            <w:r w:rsidR="00012229" w:rsidRPr="00677012">
              <w:rPr>
                <w:sz w:val="22"/>
                <w:szCs w:val="22"/>
                <w:lang w:eastAsia="en-US"/>
              </w:rPr>
              <w:t>0</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sz w:val="22"/>
                <w:szCs w:val="22"/>
                <w:lang w:eastAsia="en-US"/>
              </w:rPr>
              <w:t>17</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proofErr w:type="spellStart"/>
            <w:r w:rsidRPr="00677012">
              <w:rPr>
                <w:sz w:val="22"/>
                <w:szCs w:val="22"/>
                <w:lang w:eastAsia="en-US"/>
              </w:rPr>
              <w:t>Drakiáda</w:t>
            </w:r>
            <w:proofErr w:type="spellEnd"/>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902FD" w:rsidP="002E7A8F">
            <w:pPr>
              <w:spacing w:line="276" w:lineRule="auto"/>
              <w:jc w:val="center"/>
              <w:rPr>
                <w:lang w:eastAsia="en-US"/>
              </w:rPr>
            </w:pPr>
            <w:r w:rsidRPr="00677012">
              <w:rPr>
                <w:sz w:val="22"/>
                <w:szCs w:val="22"/>
                <w:lang w:eastAsia="en-US"/>
              </w:rPr>
              <w:t>3</w:t>
            </w:r>
            <w:r w:rsidR="00D7561F" w:rsidRPr="00677012">
              <w:rPr>
                <w:sz w:val="22"/>
                <w:szCs w:val="22"/>
                <w:lang w:eastAsia="en-US"/>
              </w:rPr>
              <w:t>3</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sz w:val="22"/>
                <w:szCs w:val="22"/>
                <w:lang w:eastAsia="en-US"/>
              </w:rPr>
              <w:t>38</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E22294" w:rsidP="002E7A8F">
            <w:pPr>
              <w:spacing w:line="276" w:lineRule="auto"/>
              <w:jc w:val="center"/>
              <w:rPr>
                <w:lang w:eastAsia="en-US"/>
              </w:rPr>
            </w:pPr>
            <w:r w:rsidRPr="00677012">
              <w:rPr>
                <w:sz w:val="22"/>
                <w:szCs w:val="22"/>
                <w:lang w:eastAsia="en-US"/>
              </w:rPr>
              <w:t>0</w:t>
            </w:r>
            <w:r w:rsidR="00936640" w:rsidRPr="00677012">
              <w:rPr>
                <w:sz w:val="22"/>
                <w:szCs w:val="22"/>
                <w:lang w:eastAsia="en-US"/>
              </w:rPr>
              <w:t xml:space="preserve"> </w:t>
            </w:r>
            <w:r w:rsidR="00936640" w:rsidRPr="00677012">
              <w:rPr>
                <w:sz w:val="16"/>
                <w:szCs w:val="16"/>
                <w:lang w:eastAsia="en-US"/>
              </w:rPr>
              <w:t>COVID-19</w:t>
            </w:r>
          </w:p>
        </w:tc>
        <w:tc>
          <w:tcPr>
            <w:tcW w:w="138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ve spol. ZŠ</w:t>
            </w:r>
          </w:p>
        </w:tc>
      </w:tr>
      <w:tr w:rsidR="006C2166"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6C2166" w:rsidRPr="00677012" w:rsidRDefault="006C2166" w:rsidP="002E7A8F">
            <w:pPr>
              <w:spacing w:line="276" w:lineRule="auto"/>
              <w:rPr>
                <w:lang w:eastAsia="en-US"/>
              </w:rPr>
            </w:pPr>
            <w:r w:rsidRPr="00677012">
              <w:rPr>
                <w:sz w:val="22"/>
                <w:szCs w:val="22"/>
                <w:lang w:eastAsia="en-US"/>
              </w:rPr>
              <w:t>Karneval v MŠ</w:t>
            </w:r>
          </w:p>
        </w:tc>
        <w:tc>
          <w:tcPr>
            <w:tcW w:w="1627" w:type="dxa"/>
            <w:tcBorders>
              <w:top w:val="single" w:sz="6" w:space="0" w:color="000000"/>
              <w:left w:val="single" w:sz="6" w:space="0" w:color="000000"/>
              <w:bottom w:val="single" w:sz="6" w:space="0" w:color="000000"/>
              <w:right w:val="single" w:sz="6" w:space="0" w:color="000000"/>
            </w:tcBorders>
            <w:hideMark/>
          </w:tcPr>
          <w:p w:rsidR="006C2166" w:rsidRPr="00677012" w:rsidRDefault="006C2166" w:rsidP="002E7A8F">
            <w:pPr>
              <w:spacing w:line="276" w:lineRule="auto"/>
              <w:jc w:val="center"/>
              <w:rPr>
                <w:lang w:eastAsia="en-US"/>
              </w:rPr>
            </w:pPr>
            <w:r w:rsidRPr="00677012">
              <w:rPr>
                <w:sz w:val="22"/>
                <w:szCs w:val="22"/>
                <w:lang w:eastAsia="en-US"/>
              </w:rPr>
              <w:t>12</w:t>
            </w:r>
          </w:p>
        </w:tc>
        <w:tc>
          <w:tcPr>
            <w:tcW w:w="1627" w:type="dxa"/>
            <w:tcBorders>
              <w:top w:val="single" w:sz="6" w:space="0" w:color="000000"/>
              <w:left w:val="single" w:sz="6" w:space="0" w:color="000000"/>
              <w:bottom w:val="single" w:sz="6" w:space="0" w:color="000000"/>
              <w:right w:val="single" w:sz="6" w:space="0" w:color="000000"/>
            </w:tcBorders>
            <w:hideMark/>
          </w:tcPr>
          <w:p w:rsidR="006C2166" w:rsidRPr="00677012" w:rsidRDefault="006C2166" w:rsidP="002E7A8F">
            <w:pPr>
              <w:spacing w:line="276" w:lineRule="auto"/>
              <w:jc w:val="center"/>
              <w:rPr>
                <w:lang w:eastAsia="en-US"/>
              </w:rPr>
            </w:pPr>
            <w:r w:rsidRPr="00677012">
              <w:rPr>
                <w:sz w:val="22"/>
                <w:szCs w:val="22"/>
                <w:lang w:eastAsia="en-US"/>
              </w:rPr>
              <w:t>17</w:t>
            </w:r>
          </w:p>
        </w:tc>
        <w:tc>
          <w:tcPr>
            <w:tcW w:w="1547" w:type="dxa"/>
            <w:tcBorders>
              <w:top w:val="single" w:sz="6" w:space="0" w:color="000000"/>
              <w:left w:val="single" w:sz="6" w:space="0" w:color="000000"/>
              <w:bottom w:val="single" w:sz="6" w:space="0" w:color="000000"/>
              <w:right w:val="single" w:sz="6" w:space="0" w:color="000000"/>
            </w:tcBorders>
            <w:hideMark/>
          </w:tcPr>
          <w:p w:rsidR="006C2166" w:rsidRPr="00677012" w:rsidRDefault="006C2166" w:rsidP="002E7A8F">
            <w:pPr>
              <w:spacing w:line="276" w:lineRule="auto"/>
              <w:jc w:val="center"/>
              <w:rPr>
                <w:lang w:eastAsia="en-US"/>
              </w:rPr>
            </w:pPr>
            <w:r w:rsidRPr="00677012">
              <w:rPr>
                <w:sz w:val="22"/>
                <w:szCs w:val="22"/>
                <w:lang w:eastAsia="en-US"/>
              </w:rPr>
              <w:t>16</w:t>
            </w:r>
          </w:p>
        </w:tc>
        <w:tc>
          <w:tcPr>
            <w:tcW w:w="1383" w:type="dxa"/>
            <w:tcBorders>
              <w:top w:val="single" w:sz="6" w:space="0" w:color="000000"/>
              <w:left w:val="single" w:sz="6" w:space="0" w:color="000000"/>
              <w:bottom w:val="single" w:sz="6" w:space="0" w:color="000000"/>
              <w:right w:val="double" w:sz="6" w:space="0" w:color="000000"/>
            </w:tcBorders>
            <w:hideMark/>
          </w:tcPr>
          <w:p w:rsidR="006C2166" w:rsidRPr="00677012" w:rsidRDefault="006C2166"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Svatomartinská oslava s lampiónovým průvodem</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4E73F8" w:rsidP="002E7A8F">
            <w:pPr>
              <w:spacing w:line="276" w:lineRule="auto"/>
              <w:jc w:val="center"/>
              <w:rPr>
                <w:lang w:eastAsia="en-US"/>
              </w:rPr>
            </w:pPr>
            <w:r w:rsidRPr="00677012">
              <w:rPr>
                <w:sz w:val="22"/>
                <w:szCs w:val="22"/>
                <w:lang w:eastAsia="en-US"/>
              </w:rPr>
              <w:t>32</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4E73F8" w:rsidP="004E73F8">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4E73F8" w:rsidP="002E7A8F">
            <w:pPr>
              <w:spacing w:line="276" w:lineRule="auto"/>
              <w:jc w:val="center"/>
              <w:rPr>
                <w:lang w:eastAsia="en-US"/>
              </w:rPr>
            </w:pPr>
            <w:r w:rsidRPr="00677012">
              <w:rPr>
                <w:lang w:eastAsia="en-US"/>
              </w:rPr>
              <w:t>31</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ve spol. ZŠ</w:t>
            </w: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Tvořivé odpoledne s rodiči</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4E73F8" w:rsidRPr="00677012">
              <w:rPr>
                <w:sz w:val="22"/>
                <w:szCs w:val="22"/>
                <w:lang w:eastAsia="en-US"/>
              </w:rPr>
              <w:t>2</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012229" w:rsidP="002E7A8F">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Vítání jara</w:t>
            </w:r>
            <w:r w:rsidR="002902FD" w:rsidRPr="00677012">
              <w:rPr>
                <w:sz w:val="22"/>
                <w:szCs w:val="22"/>
                <w:lang w:eastAsia="en-US"/>
              </w:rPr>
              <w:t>, velikonoční dílny</w:t>
            </w:r>
            <w:r w:rsidRPr="00677012">
              <w:rPr>
                <w:sz w:val="22"/>
                <w:szCs w:val="22"/>
                <w:lang w:eastAsia="en-US"/>
              </w:rPr>
              <w:t xml:space="preserve"> </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936640" w:rsidP="002E7A8F">
            <w:pPr>
              <w:spacing w:line="276" w:lineRule="auto"/>
              <w:jc w:val="center"/>
              <w:rPr>
                <w:lang w:eastAsia="en-US"/>
              </w:rPr>
            </w:pPr>
            <w:r w:rsidRPr="00677012">
              <w:rPr>
                <w:lang w:eastAsia="en-US"/>
              </w:rPr>
              <w:t>3</w:t>
            </w:r>
            <w:r w:rsidR="00134978" w:rsidRPr="00677012">
              <w:rPr>
                <w:lang w:eastAsia="en-US"/>
              </w:rPr>
              <w:t>2</w:t>
            </w:r>
          </w:p>
        </w:tc>
        <w:tc>
          <w:tcPr>
            <w:tcW w:w="138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ve spol. ZŠ</w:t>
            </w: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Besídka pro maminky</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sz w:val="18"/>
                <w:szCs w:val="18"/>
                <w:lang w:eastAsia="en-US"/>
              </w:rPr>
            </w:pPr>
            <w:r w:rsidRPr="00677012">
              <w:rPr>
                <w:sz w:val="18"/>
                <w:szCs w:val="18"/>
                <w:lang w:eastAsia="en-US"/>
              </w:rPr>
              <w:t>Video pro maminky</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sz w:val="18"/>
                <w:szCs w:val="18"/>
                <w:lang w:eastAsia="en-US"/>
              </w:rPr>
              <w:t>Video pro maminky</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lang w:eastAsia="en-US"/>
              </w:rPr>
              <w:t>18</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Čarodějnická škola v MŠ</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B17BDB">
            <w:pPr>
              <w:spacing w:line="276" w:lineRule="auto"/>
              <w:jc w:val="center"/>
              <w:rPr>
                <w:lang w:eastAsia="en-US"/>
              </w:rPr>
            </w:pPr>
            <w:r w:rsidRPr="00677012">
              <w:rPr>
                <w:sz w:val="22"/>
                <w:szCs w:val="22"/>
                <w:lang w:eastAsia="en-US"/>
              </w:rPr>
              <w:t>10</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sz w:val="22"/>
                <w:szCs w:val="22"/>
                <w:lang w:eastAsia="en-US"/>
              </w:rPr>
              <w:t>13</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D7561F">
            <w:pPr>
              <w:spacing w:line="276" w:lineRule="auto"/>
              <w:rPr>
                <w:lang w:eastAsia="en-US"/>
              </w:rPr>
            </w:pPr>
            <w:r w:rsidRPr="00677012">
              <w:rPr>
                <w:sz w:val="22"/>
                <w:szCs w:val="22"/>
                <w:lang w:eastAsia="en-US"/>
              </w:rPr>
              <w:t xml:space="preserve">Dětský den </w:t>
            </w:r>
            <w:r w:rsidR="00D7561F" w:rsidRPr="00677012">
              <w:rPr>
                <w:sz w:val="22"/>
                <w:szCs w:val="22"/>
                <w:lang w:eastAsia="en-US"/>
              </w:rPr>
              <w:t>v</w:t>
            </w:r>
            <w:r w:rsidR="004E73F8" w:rsidRPr="00677012">
              <w:rPr>
                <w:sz w:val="22"/>
                <w:szCs w:val="22"/>
                <w:lang w:eastAsia="en-US"/>
              </w:rPr>
              <w:t> </w:t>
            </w:r>
            <w:r w:rsidR="00D7561F" w:rsidRPr="00677012">
              <w:rPr>
                <w:sz w:val="22"/>
                <w:szCs w:val="22"/>
                <w:lang w:eastAsia="en-US"/>
              </w:rPr>
              <w:t>obci</w:t>
            </w:r>
            <w:r w:rsidR="004E73F8" w:rsidRPr="00677012">
              <w:rPr>
                <w:sz w:val="22"/>
                <w:szCs w:val="22"/>
                <w:lang w:eastAsia="en-US"/>
              </w:rPr>
              <w:t xml:space="preserve"> – Indiánské léto</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B17BDB"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B17BDB"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B17BDB" w:rsidP="002E7A8F">
            <w:pPr>
              <w:spacing w:line="276" w:lineRule="auto"/>
              <w:jc w:val="center"/>
              <w:rPr>
                <w:lang w:eastAsia="en-US"/>
              </w:rPr>
            </w:pPr>
            <w:r w:rsidRPr="00677012">
              <w:rPr>
                <w:lang w:eastAsia="en-US"/>
              </w:rPr>
              <w:t>42</w:t>
            </w:r>
          </w:p>
        </w:tc>
        <w:tc>
          <w:tcPr>
            <w:tcW w:w="138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ve spol. ZŠ, OÚ</w:t>
            </w: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Promoce absolventů MŠ</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5742A8" w:rsidRPr="00677012">
              <w:rPr>
                <w:sz w:val="22"/>
                <w:szCs w:val="22"/>
                <w:lang w:eastAsia="en-US"/>
              </w:rPr>
              <w:t>2</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6835B5" w:rsidP="002E7A8F">
            <w:pPr>
              <w:spacing w:line="276" w:lineRule="auto"/>
              <w:jc w:val="center"/>
              <w:rPr>
                <w:lang w:eastAsia="en-US"/>
              </w:rPr>
            </w:pPr>
            <w:r w:rsidRPr="00677012">
              <w:rPr>
                <w:sz w:val="22"/>
                <w:szCs w:val="22"/>
                <w:lang w:eastAsia="en-US"/>
              </w:rPr>
              <w:t>1</w:t>
            </w:r>
            <w:r w:rsidR="004E73F8" w:rsidRPr="00677012">
              <w:rPr>
                <w:sz w:val="22"/>
                <w:szCs w:val="22"/>
                <w:lang w:eastAsia="en-US"/>
              </w:rPr>
              <w:t>1</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1</w:t>
            </w:r>
            <w:r w:rsidR="004E73F8" w:rsidRPr="00677012">
              <w:rPr>
                <w:lang w:eastAsia="en-US"/>
              </w:rPr>
              <w:t>2</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 doprovodným programem Spaní ve školce</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D7561F" w:rsidP="002E7A8F">
            <w:pPr>
              <w:spacing w:line="276" w:lineRule="auto"/>
              <w:jc w:val="center"/>
              <w:rPr>
                <w:lang w:eastAsia="en-US"/>
              </w:rPr>
            </w:pPr>
            <w:r w:rsidRPr="00677012">
              <w:rPr>
                <w:sz w:val="22"/>
                <w:szCs w:val="22"/>
                <w:lang w:eastAsia="en-US"/>
              </w:rPr>
              <w:t>1</w:t>
            </w:r>
            <w:r w:rsidR="004E73F8" w:rsidRPr="00677012">
              <w:rPr>
                <w:sz w:val="22"/>
                <w:szCs w:val="22"/>
                <w:lang w:eastAsia="en-US"/>
              </w:rPr>
              <w:t>1</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B17BDB" w:rsidP="002E7A8F">
            <w:pPr>
              <w:spacing w:line="276" w:lineRule="auto"/>
              <w:jc w:val="center"/>
              <w:rPr>
                <w:lang w:eastAsia="en-US"/>
              </w:rPr>
            </w:pPr>
            <w:r w:rsidRPr="00677012">
              <w:rPr>
                <w:lang w:eastAsia="en-US"/>
              </w:rPr>
              <w:t>1</w:t>
            </w:r>
            <w:r w:rsidR="004E73F8" w:rsidRPr="00677012">
              <w:rPr>
                <w:lang w:eastAsia="en-US"/>
              </w:rPr>
              <w:t>9</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Školní výlety</w:t>
            </w:r>
            <w:r w:rsidR="00134978" w:rsidRPr="00677012">
              <w:rPr>
                <w:b/>
                <w:bCs/>
                <w:sz w:val="22"/>
                <w:szCs w:val="22"/>
                <w:lang w:eastAsia="en-US"/>
              </w:rPr>
              <w:t xml:space="preserve"> ZOO Olomouc</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134978" w:rsidP="002E7A8F">
            <w:pPr>
              <w:spacing w:line="276" w:lineRule="auto"/>
              <w:jc w:val="center"/>
              <w:rPr>
                <w:bCs/>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134978" w:rsidP="002E7A8F">
            <w:pPr>
              <w:spacing w:line="276" w:lineRule="auto"/>
              <w:jc w:val="center"/>
              <w:rPr>
                <w:bCs/>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134978" w:rsidP="002E7A8F">
            <w:pPr>
              <w:spacing w:line="276" w:lineRule="auto"/>
              <w:jc w:val="center"/>
              <w:rPr>
                <w:lang w:eastAsia="en-US"/>
              </w:rPr>
            </w:pPr>
            <w:r w:rsidRPr="00677012">
              <w:rPr>
                <w:lang w:eastAsia="en-US"/>
              </w:rPr>
              <w:t>18</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6835B5"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6835B5" w:rsidRPr="00677012" w:rsidRDefault="006835B5" w:rsidP="002E7A8F">
            <w:pPr>
              <w:spacing w:line="276" w:lineRule="auto"/>
              <w:rPr>
                <w:b/>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6835B5" w:rsidRPr="00677012" w:rsidRDefault="006835B5" w:rsidP="002E7A8F">
            <w:pPr>
              <w:spacing w:line="276" w:lineRule="auto"/>
              <w:jc w:val="center"/>
              <w:rPr>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6835B5" w:rsidRPr="00677012" w:rsidRDefault="006835B5" w:rsidP="002E7A8F">
            <w:pPr>
              <w:spacing w:line="276" w:lineRule="auto"/>
              <w:jc w:val="center"/>
              <w:rPr>
                <w:bCs/>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6835B5" w:rsidRPr="00677012" w:rsidRDefault="006835B5"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6835B5" w:rsidRPr="00677012" w:rsidRDefault="006835B5"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lastRenderedPageBreak/>
              <w:t xml:space="preserve">Soutěže, výstavy </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134978" w:rsidP="002E7A8F">
            <w:pPr>
              <w:spacing w:line="276" w:lineRule="auto"/>
              <w:rPr>
                <w:lang w:eastAsia="en-US"/>
              </w:rPr>
            </w:pPr>
            <w:r w:rsidRPr="00677012">
              <w:rPr>
                <w:sz w:val="22"/>
                <w:szCs w:val="22"/>
                <w:lang w:eastAsia="en-US"/>
              </w:rPr>
              <w:t>Výstava zámek Janovice</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8</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proofErr w:type="spellStart"/>
            <w:r w:rsidRPr="00677012">
              <w:rPr>
                <w:sz w:val="22"/>
                <w:szCs w:val="22"/>
                <w:lang w:eastAsia="en-US"/>
              </w:rPr>
              <w:t>Sněhovánky</w:t>
            </w:r>
            <w:proofErr w:type="spellEnd"/>
            <w:r w:rsidRPr="00677012">
              <w:rPr>
                <w:sz w:val="22"/>
                <w:szCs w:val="22"/>
                <w:lang w:eastAsia="en-US"/>
              </w:rPr>
              <w:t xml:space="preserve"> (závody na ŠZ)</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A0313" w:rsidP="002E7A8F">
            <w:pPr>
              <w:spacing w:line="276" w:lineRule="auto"/>
              <w:jc w:val="center"/>
              <w:rPr>
                <w:lang w:eastAsia="en-US"/>
              </w:rPr>
            </w:pPr>
            <w:r w:rsidRPr="00677012">
              <w:rPr>
                <w:lang w:eastAsia="en-US"/>
              </w:rPr>
              <w:t>11</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D7561F" w:rsidP="002E7A8F">
            <w:pPr>
              <w:spacing w:line="276" w:lineRule="auto"/>
              <w:jc w:val="center"/>
              <w:rPr>
                <w:lang w:eastAsia="en-US"/>
              </w:rPr>
            </w:pPr>
            <w:r w:rsidRPr="00677012">
              <w:rPr>
                <w:lang w:eastAsia="en-US"/>
              </w:rPr>
              <w:t>12</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14</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Obří slalom  - ukončení LŠ</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F82BCD" w:rsidP="002E7A8F">
            <w:pPr>
              <w:spacing w:line="276" w:lineRule="auto"/>
              <w:jc w:val="center"/>
              <w:rPr>
                <w:lang w:eastAsia="en-US"/>
              </w:rPr>
            </w:pPr>
            <w:r w:rsidRPr="00677012">
              <w:rPr>
                <w:sz w:val="22"/>
                <w:szCs w:val="22"/>
                <w:lang w:eastAsia="en-US"/>
              </w:rPr>
              <w:t>12</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11</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D55691"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D55691" w:rsidRPr="00677012" w:rsidRDefault="00D55691" w:rsidP="002E7A8F">
            <w:pPr>
              <w:spacing w:line="276" w:lineRule="auto"/>
              <w:rPr>
                <w:lang w:eastAsia="en-US"/>
              </w:rPr>
            </w:pPr>
            <w:r w:rsidRPr="00677012">
              <w:rPr>
                <w:sz w:val="22"/>
                <w:szCs w:val="22"/>
                <w:lang w:eastAsia="en-US"/>
              </w:rPr>
              <w:t>Deskové hry</w:t>
            </w:r>
          </w:p>
        </w:tc>
        <w:tc>
          <w:tcPr>
            <w:tcW w:w="1627" w:type="dxa"/>
            <w:tcBorders>
              <w:top w:val="single" w:sz="6" w:space="0" w:color="000000"/>
              <w:left w:val="single" w:sz="6" w:space="0" w:color="000000"/>
              <w:bottom w:val="single" w:sz="6" w:space="0" w:color="000000"/>
              <w:right w:val="single" w:sz="6" w:space="0" w:color="000000"/>
            </w:tcBorders>
            <w:hideMark/>
          </w:tcPr>
          <w:p w:rsidR="00D55691" w:rsidRPr="00677012" w:rsidRDefault="00D55691" w:rsidP="002E7A8F">
            <w:pPr>
              <w:spacing w:line="276" w:lineRule="auto"/>
              <w:jc w:val="center"/>
              <w:rPr>
                <w:lang w:eastAsia="en-US"/>
              </w:rPr>
            </w:pPr>
            <w:r w:rsidRPr="00677012">
              <w:rPr>
                <w:sz w:val="22"/>
                <w:szCs w:val="22"/>
                <w:lang w:eastAsia="en-US"/>
              </w:rPr>
              <w:t>11</w:t>
            </w:r>
          </w:p>
        </w:tc>
        <w:tc>
          <w:tcPr>
            <w:tcW w:w="1627" w:type="dxa"/>
            <w:tcBorders>
              <w:top w:val="single" w:sz="6" w:space="0" w:color="000000"/>
              <w:left w:val="single" w:sz="6" w:space="0" w:color="000000"/>
              <w:bottom w:val="single" w:sz="6" w:space="0" w:color="000000"/>
              <w:right w:val="single" w:sz="6" w:space="0" w:color="000000"/>
            </w:tcBorders>
            <w:hideMark/>
          </w:tcPr>
          <w:p w:rsidR="00D55691" w:rsidRPr="00677012" w:rsidRDefault="00D55691"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D55691" w:rsidRPr="00677012" w:rsidRDefault="00D55691" w:rsidP="002E7A8F">
            <w:pPr>
              <w:spacing w:line="276" w:lineRule="auto"/>
              <w:jc w:val="center"/>
              <w:rPr>
                <w:lang w:eastAsia="en-US"/>
              </w:rPr>
            </w:pPr>
            <w:r w:rsidRPr="00677012">
              <w:rPr>
                <w:lang w:eastAsia="en-US"/>
              </w:rPr>
              <w:t>10</w:t>
            </w:r>
          </w:p>
        </w:tc>
        <w:tc>
          <w:tcPr>
            <w:tcW w:w="1383" w:type="dxa"/>
            <w:tcBorders>
              <w:top w:val="single" w:sz="6" w:space="0" w:color="000000"/>
              <w:left w:val="single" w:sz="6" w:space="0" w:color="000000"/>
              <w:bottom w:val="single" w:sz="6" w:space="0" w:color="000000"/>
              <w:right w:val="double" w:sz="6" w:space="0" w:color="000000"/>
            </w:tcBorders>
          </w:tcPr>
          <w:p w:rsidR="00D55691" w:rsidRPr="00677012" w:rsidRDefault="00D55691"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Vystoupení</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Setkání seniorů</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BA0313" w:rsidP="002E7A8F">
            <w:pPr>
              <w:spacing w:line="276" w:lineRule="auto"/>
              <w:jc w:val="center"/>
              <w:rPr>
                <w:lang w:eastAsia="en-US"/>
              </w:rPr>
            </w:pPr>
            <w:r w:rsidRPr="00677012">
              <w:rPr>
                <w:sz w:val="22"/>
                <w:szCs w:val="22"/>
                <w:lang w:eastAsia="en-US"/>
              </w:rPr>
              <w:t>10</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Vítání občánků 2 x za rok</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012229" w:rsidP="002E7A8F">
            <w:pPr>
              <w:spacing w:line="276" w:lineRule="auto"/>
              <w:jc w:val="center"/>
              <w:rPr>
                <w:b/>
                <w:lang w:eastAsia="en-US"/>
              </w:rPr>
            </w:pPr>
            <w:r w:rsidRPr="00677012">
              <w:rPr>
                <w:sz w:val="22"/>
                <w:szCs w:val="22"/>
                <w:lang w:eastAsia="en-US"/>
              </w:rPr>
              <w:t xml:space="preserve">0 </w:t>
            </w:r>
            <w:r w:rsidRPr="00677012">
              <w:rPr>
                <w:sz w:val="16"/>
                <w:szCs w:val="16"/>
                <w:lang w:eastAsia="en-US"/>
              </w:rPr>
              <w:t>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7-9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F5645E" w:rsidP="002E7A8F">
            <w:pPr>
              <w:spacing w:line="276" w:lineRule="auto"/>
              <w:jc w:val="center"/>
              <w:rPr>
                <w:lang w:eastAsia="en-US"/>
              </w:rPr>
            </w:pPr>
            <w:r w:rsidRPr="00677012">
              <w:rPr>
                <w:lang w:eastAsia="en-US"/>
              </w:rPr>
              <w:t>7-9</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Exkurse</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rFonts w:eastAsiaTheme="minorHAnsi"/>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Hřebčín </w:t>
            </w:r>
            <w:proofErr w:type="spellStart"/>
            <w:r w:rsidRPr="00677012">
              <w:rPr>
                <w:sz w:val="22"/>
                <w:szCs w:val="22"/>
                <w:lang w:eastAsia="en-US"/>
              </w:rPr>
              <w:t>Srubovka</w:t>
            </w:r>
            <w:proofErr w:type="spellEnd"/>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134978" w:rsidP="002E7A8F">
            <w:pPr>
              <w:spacing w:line="276" w:lineRule="auto"/>
              <w:jc w:val="center"/>
              <w:rPr>
                <w:lang w:eastAsia="en-US"/>
              </w:rPr>
            </w:pPr>
            <w:r w:rsidRPr="00677012">
              <w:rPr>
                <w:lang w:eastAsia="en-US"/>
              </w:rPr>
              <w:t>14</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BF5E58" w:rsidP="00F5645E">
            <w:pPr>
              <w:spacing w:line="276" w:lineRule="auto"/>
              <w:rPr>
                <w:lang w:eastAsia="en-US"/>
              </w:rPr>
            </w:pPr>
            <w:r w:rsidRPr="00677012">
              <w:rPr>
                <w:sz w:val="22"/>
                <w:szCs w:val="22"/>
                <w:lang w:eastAsia="en-US"/>
              </w:rPr>
              <w:t>Sférické kino</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p w:rsidR="002E7A8F" w:rsidRPr="00677012" w:rsidRDefault="00134978"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p w:rsidR="002E7A8F" w:rsidRPr="00677012" w:rsidRDefault="00134978" w:rsidP="002E7A8F">
            <w:pPr>
              <w:spacing w:line="276" w:lineRule="auto"/>
              <w:jc w:val="center"/>
              <w:rPr>
                <w:lang w:eastAsia="en-US"/>
              </w:rPr>
            </w:pPr>
            <w:r w:rsidRPr="00677012">
              <w:rPr>
                <w:lang w:eastAsia="en-US"/>
              </w:rPr>
              <w:t>16</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Hasičská zbrojnice </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F5645E" w:rsidP="002E7A8F">
            <w:pPr>
              <w:spacing w:line="276" w:lineRule="auto"/>
              <w:jc w:val="center"/>
              <w:rPr>
                <w:lang w:eastAsia="en-US"/>
              </w:rPr>
            </w:pPr>
            <w:r w:rsidRPr="00677012">
              <w:rPr>
                <w:sz w:val="22"/>
                <w:szCs w:val="22"/>
                <w:lang w:eastAsia="en-US"/>
              </w:rPr>
              <w:t>1</w:t>
            </w:r>
            <w:r w:rsidR="00BA0313" w:rsidRPr="00677012">
              <w:rPr>
                <w:sz w:val="22"/>
                <w:szCs w:val="22"/>
                <w:lang w:eastAsia="en-US"/>
              </w:rPr>
              <w:t>6</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D55691"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F5645E" w:rsidP="002E7A8F">
            <w:pPr>
              <w:spacing w:line="276" w:lineRule="auto"/>
              <w:jc w:val="center"/>
              <w:rPr>
                <w:lang w:eastAsia="en-US"/>
              </w:rPr>
            </w:pPr>
            <w:r w:rsidRPr="00677012">
              <w:rPr>
                <w:sz w:val="22"/>
                <w:szCs w:val="22"/>
                <w:lang w:eastAsia="en-US"/>
              </w:rPr>
              <w:t>0</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C89"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C89" w:rsidRPr="00677012" w:rsidRDefault="002E7C89" w:rsidP="002E7A8F">
            <w:pPr>
              <w:spacing w:line="276" w:lineRule="auto"/>
              <w:rPr>
                <w:lang w:eastAsia="en-US"/>
              </w:rPr>
            </w:pPr>
            <w:r w:rsidRPr="00677012">
              <w:rPr>
                <w:sz w:val="22"/>
                <w:szCs w:val="22"/>
                <w:lang w:eastAsia="en-US"/>
              </w:rPr>
              <w:t>Policie v akci – setkání s policistkami ČR</w:t>
            </w:r>
          </w:p>
        </w:tc>
        <w:tc>
          <w:tcPr>
            <w:tcW w:w="162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2E7A8F">
            <w:pPr>
              <w:spacing w:line="276" w:lineRule="auto"/>
              <w:jc w:val="center"/>
              <w:rPr>
                <w:lang w:eastAsia="en-US"/>
              </w:rPr>
            </w:pPr>
          </w:p>
          <w:p w:rsidR="002E7C89" w:rsidRPr="00677012" w:rsidRDefault="002E7C89" w:rsidP="002E7A8F">
            <w:pPr>
              <w:spacing w:line="276" w:lineRule="auto"/>
              <w:jc w:val="center"/>
              <w:rPr>
                <w:lang w:eastAsia="en-US"/>
              </w:rPr>
            </w:pPr>
            <w:r w:rsidRPr="00677012">
              <w:rPr>
                <w:sz w:val="22"/>
                <w:szCs w:val="22"/>
                <w:lang w:eastAsia="en-US"/>
              </w:rPr>
              <w:t>17</w:t>
            </w:r>
          </w:p>
        </w:tc>
        <w:tc>
          <w:tcPr>
            <w:tcW w:w="162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2E7A8F">
            <w:pPr>
              <w:spacing w:line="276" w:lineRule="auto"/>
              <w:jc w:val="center"/>
              <w:rPr>
                <w:lang w:eastAsia="en-US"/>
              </w:rPr>
            </w:pPr>
          </w:p>
          <w:p w:rsidR="002E7C89" w:rsidRPr="00677012" w:rsidRDefault="002E7C89" w:rsidP="002E7A8F">
            <w:pPr>
              <w:spacing w:line="276" w:lineRule="auto"/>
              <w:jc w:val="center"/>
              <w:rPr>
                <w:lang w:eastAsia="en-US"/>
              </w:rPr>
            </w:pPr>
            <w:r w:rsidRPr="00677012">
              <w:rPr>
                <w:sz w:val="22"/>
                <w:szCs w:val="22"/>
                <w:lang w:eastAsia="en-US"/>
              </w:rPr>
              <w:t>0</w:t>
            </w:r>
            <w:r w:rsidRPr="00677012">
              <w:rPr>
                <w:sz w:val="16"/>
                <w:szCs w:val="16"/>
                <w:lang w:eastAsia="en-US"/>
              </w:rPr>
              <w:t xml:space="preserve"> COVID-19</w:t>
            </w:r>
          </w:p>
        </w:tc>
        <w:tc>
          <w:tcPr>
            <w:tcW w:w="154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2E7A8F">
            <w:pPr>
              <w:spacing w:line="276" w:lineRule="auto"/>
              <w:jc w:val="center"/>
              <w:rPr>
                <w:lang w:eastAsia="en-US"/>
              </w:rPr>
            </w:pPr>
          </w:p>
          <w:p w:rsidR="002E7C89" w:rsidRPr="00677012" w:rsidRDefault="002E7C89" w:rsidP="002E7A8F">
            <w:pPr>
              <w:spacing w:line="276" w:lineRule="auto"/>
              <w:jc w:val="center"/>
              <w:rPr>
                <w:lang w:eastAsia="en-US"/>
              </w:rPr>
            </w:pPr>
            <w:r w:rsidRPr="00677012">
              <w:rPr>
                <w:sz w:val="22"/>
                <w:szCs w:val="22"/>
                <w:lang w:eastAsia="en-US"/>
              </w:rPr>
              <w:t>15</w:t>
            </w:r>
          </w:p>
        </w:tc>
        <w:tc>
          <w:tcPr>
            <w:tcW w:w="1383" w:type="dxa"/>
            <w:tcBorders>
              <w:top w:val="single" w:sz="6" w:space="0" w:color="000000"/>
              <w:left w:val="single" w:sz="6" w:space="0" w:color="000000"/>
              <w:bottom w:val="single" w:sz="6" w:space="0" w:color="000000"/>
              <w:right w:val="double" w:sz="6" w:space="0" w:color="000000"/>
            </w:tcBorders>
          </w:tcPr>
          <w:p w:rsidR="002E7C89" w:rsidRPr="00677012" w:rsidRDefault="002E7C89"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Koncerty, divadla</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Divadelní představení v MŠ </w:t>
            </w:r>
          </w:p>
          <w:p w:rsidR="002E7A8F" w:rsidRPr="00677012" w:rsidRDefault="004E73F8" w:rsidP="002E7A8F">
            <w:pPr>
              <w:spacing w:line="276" w:lineRule="auto"/>
              <w:rPr>
                <w:lang w:eastAsia="en-US"/>
              </w:rPr>
            </w:pPr>
            <w:r w:rsidRPr="00677012">
              <w:rPr>
                <w:sz w:val="22"/>
                <w:szCs w:val="22"/>
                <w:lang w:eastAsia="en-US"/>
              </w:rPr>
              <w:t>4 x – 5</w:t>
            </w:r>
            <w:r w:rsidR="002E7A8F" w:rsidRPr="00677012">
              <w:rPr>
                <w:sz w:val="22"/>
                <w:szCs w:val="22"/>
                <w:lang w:eastAsia="en-US"/>
              </w:rPr>
              <w:t>x za školní rok</w:t>
            </w:r>
            <w:r w:rsidR="00D55691" w:rsidRPr="00677012">
              <w:rPr>
                <w:sz w:val="22"/>
                <w:szCs w:val="22"/>
                <w:lang w:eastAsia="en-US"/>
              </w:rPr>
              <w:t xml:space="preserve">, s výjezdem do </w:t>
            </w:r>
            <w:proofErr w:type="spellStart"/>
            <w:r w:rsidR="00D55691" w:rsidRPr="00677012">
              <w:rPr>
                <w:sz w:val="22"/>
                <w:szCs w:val="22"/>
                <w:lang w:eastAsia="en-US"/>
              </w:rPr>
              <w:t>Rýmařova</w:t>
            </w:r>
            <w:proofErr w:type="spellEnd"/>
            <w:r w:rsidR="00D55691" w:rsidRPr="00677012">
              <w:rPr>
                <w:sz w:val="22"/>
                <w:szCs w:val="22"/>
                <w:lang w:eastAsia="en-US"/>
              </w:rPr>
              <w:t xml:space="preserve"> 1</w:t>
            </w:r>
            <w:r w:rsidR="00175013" w:rsidRPr="00677012">
              <w:rPr>
                <w:sz w:val="22"/>
                <w:szCs w:val="22"/>
                <w:lang w:eastAsia="en-US"/>
              </w:rPr>
              <w:t xml:space="preserve"> x za školní rok</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 představení v průměru</w:t>
            </w:r>
          </w:p>
          <w:p w:rsidR="002E7A8F" w:rsidRPr="00677012" w:rsidRDefault="00BE3EDE" w:rsidP="002E7A8F">
            <w:pPr>
              <w:spacing w:line="276" w:lineRule="auto"/>
              <w:jc w:val="center"/>
              <w:rPr>
                <w:lang w:eastAsia="en-US"/>
              </w:rPr>
            </w:pPr>
            <w:r w:rsidRPr="00677012">
              <w:rPr>
                <w:sz w:val="22"/>
                <w:szCs w:val="22"/>
                <w:lang w:eastAsia="en-US"/>
              </w:rPr>
              <w:t xml:space="preserve"> 15 - 20</w:t>
            </w:r>
            <w:r w:rsidR="002E7A8F" w:rsidRPr="00677012">
              <w:rPr>
                <w:sz w:val="22"/>
                <w:szCs w:val="22"/>
                <w:lang w:eastAsia="en-US"/>
              </w:rPr>
              <w:t xml:space="preserve"> dětí</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 představení</w:t>
            </w:r>
          </w:p>
          <w:p w:rsidR="002E7A8F" w:rsidRPr="00677012" w:rsidRDefault="002E7A8F" w:rsidP="002E7A8F">
            <w:pPr>
              <w:spacing w:line="276" w:lineRule="auto"/>
              <w:jc w:val="center"/>
              <w:rPr>
                <w:lang w:eastAsia="en-US"/>
              </w:rPr>
            </w:pPr>
            <w:r w:rsidRPr="00677012">
              <w:rPr>
                <w:sz w:val="22"/>
                <w:szCs w:val="22"/>
                <w:lang w:eastAsia="en-US"/>
              </w:rPr>
              <w:t>v průměru</w:t>
            </w:r>
          </w:p>
          <w:p w:rsidR="002E7A8F" w:rsidRPr="00677012" w:rsidRDefault="00BE3EDE" w:rsidP="002E7A8F">
            <w:pPr>
              <w:spacing w:line="276" w:lineRule="auto"/>
              <w:jc w:val="center"/>
              <w:rPr>
                <w:lang w:eastAsia="en-US"/>
              </w:rPr>
            </w:pPr>
            <w:r w:rsidRPr="00677012">
              <w:rPr>
                <w:sz w:val="22"/>
                <w:szCs w:val="22"/>
                <w:lang w:eastAsia="en-US"/>
              </w:rPr>
              <w:t xml:space="preserve"> 15 - 20</w:t>
            </w:r>
            <w:r w:rsidR="002E7A8F" w:rsidRPr="00677012">
              <w:rPr>
                <w:sz w:val="22"/>
                <w:szCs w:val="22"/>
                <w:lang w:eastAsia="en-US"/>
              </w:rPr>
              <w:t xml:space="preserve"> dětí</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 představení</w:t>
            </w:r>
          </w:p>
          <w:p w:rsidR="002E7A8F" w:rsidRPr="00677012" w:rsidRDefault="002E7A8F" w:rsidP="002E7A8F">
            <w:pPr>
              <w:spacing w:line="276" w:lineRule="auto"/>
              <w:jc w:val="center"/>
              <w:rPr>
                <w:lang w:eastAsia="en-US"/>
              </w:rPr>
            </w:pPr>
            <w:r w:rsidRPr="00677012">
              <w:rPr>
                <w:sz w:val="22"/>
                <w:szCs w:val="22"/>
                <w:lang w:eastAsia="en-US"/>
              </w:rPr>
              <w:t>v průměru</w:t>
            </w:r>
          </w:p>
          <w:p w:rsidR="002E7A8F" w:rsidRPr="00677012" w:rsidRDefault="00BE3EDE" w:rsidP="002E7A8F">
            <w:pPr>
              <w:spacing w:line="276" w:lineRule="auto"/>
              <w:jc w:val="center"/>
              <w:rPr>
                <w:lang w:eastAsia="en-US"/>
              </w:rPr>
            </w:pPr>
            <w:r w:rsidRPr="00677012">
              <w:rPr>
                <w:sz w:val="22"/>
                <w:szCs w:val="22"/>
                <w:lang w:eastAsia="en-US"/>
              </w:rPr>
              <w:t xml:space="preserve"> 15 - 20</w:t>
            </w:r>
            <w:r w:rsidR="002E7A8F" w:rsidRPr="00677012">
              <w:rPr>
                <w:sz w:val="22"/>
                <w:szCs w:val="22"/>
                <w:lang w:eastAsia="en-US"/>
              </w:rPr>
              <w:t xml:space="preserve"> dětí</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rPr>
                <w:lang w:eastAsia="en-US"/>
              </w:rPr>
            </w:pPr>
          </w:p>
        </w:tc>
      </w:tr>
      <w:tr w:rsidR="00F82BCD"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F82BCD" w:rsidRPr="00677012" w:rsidRDefault="00C51058" w:rsidP="002E7A8F">
            <w:pPr>
              <w:spacing w:line="276" w:lineRule="auto"/>
              <w:rPr>
                <w:lang w:eastAsia="en-US"/>
              </w:rPr>
            </w:pPr>
            <w:r w:rsidRPr="00677012">
              <w:rPr>
                <w:sz w:val="22"/>
                <w:szCs w:val="22"/>
                <w:lang w:eastAsia="en-US"/>
              </w:rPr>
              <w:t>Program</w:t>
            </w:r>
            <w:r w:rsidR="00D55691" w:rsidRPr="00677012">
              <w:rPr>
                <w:sz w:val="22"/>
                <w:szCs w:val="22"/>
                <w:lang w:eastAsia="en-US"/>
              </w:rPr>
              <w:t xml:space="preserve"> </w:t>
            </w:r>
            <w:proofErr w:type="spellStart"/>
            <w:r w:rsidR="00D55691" w:rsidRPr="00677012">
              <w:rPr>
                <w:sz w:val="22"/>
                <w:szCs w:val="22"/>
                <w:lang w:eastAsia="en-US"/>
              </w:rPr>
              <w:t>Zdravík</w:t>
            </w:r>
            <w:proofErr w:type="spellEnd"/>
            <w:r w:rsidR="00D55691" w:rsidRPr="00677012">
              <w:rPr>
                <w:sz w:val="22"/>
                <w:szCs w:val="22"/>
                <w:lang w:eastAsia="en-US"/>
              </w:rPr>
              <w:t xml:space="preserve"> a Jedlík (zdravý životní styl</w:t>
            </w:r>
            <w:r w:rsidRPr="00677012">
              <w:rPr>
                <w:sz w:val="22"/>
                <w:szCs w:val="22"/>
                <w:lang w:eastAsia="en-US"/>
              </w:rPr>
              <w:t xml:space="preserve">), Cvičení se </w:t>
            </w:r>
            <w:proofErr w:type="spellStart"/>
            <w:r w:rsidRPr="00677012">
              <w:rPr>
                <w:sz w:val="22"/>
                <w:szCs w:val="22"/>
                <w:lang w:eastAsia="en-US"/>
              </w:rPr>
              <w:t>Zdravíkem</w:t>
            </w:r>
            <w:proofErr w:type="spellEnd"/>
            <w:r w:rsidRPr="00677012">
              <w:rPr>
                <w:sz w:val="22"/>
                <w:szCs w:val="22"/>
                <w:lang w:eastAsia="en-US"/>
              </w:rPr>
              <w:t xml:space="preserve"> a Jedlíkem</w:t>
            </w:r>
          </w:p>
        </w:tc>
        <w:tc>
          <w:tcPr>
            <w:tcW w:w="1627" w:type="dxa"/>
            <w:tcBorders>
              <w:top w:val="single" w:sz="6" w:space="0" w:color="000000"/>
              <w:left w:val="single" w:sz="6" w:space="0" w:color="000000"/>
              <w:bottom w:val="single" w:sz="6" w:space="0" w:color="000000"/>
              <w:right w:val="single" w:sz="6" w:space="0" w:color="000000"/>
            </w:tcBorders>
            <w:hideMark/>
          </w:tcPr>
          <w:p w:rsidR="00F82BCD" w:rsidRPr="00677012" w:rsidRDefault="00F82BCD" w:rsidP="002E7A8F">
            <w:pPr>
              <w:spacing w:line="276" w:lineRule="auto"/>
              <w:jc w:val="center"/>
              <w:rPr>
                <w:lang w:eastAsia="en-US"/>
              </w:rPr>
            </w:pPr>
          </w:p>
          <w:p w:rsidR="00C51058" w:rsidRPr="00677012" w:rsidRDefault="00C51058" w:rsidP="002E7A8F">
            <w:pPr>
              <w:spacing w:line="276" w:lineRule="auto"/>
              <w:jc w:val="center"/>
              <w:rPr>
                <w:lang w:eastAsia="en-US"/>
              </w:rPr>
            </w:pPr>
            <w:r w:rsidRPr="00677012">
              <w:rPr>
                <w:lang w:eastAsia="en-US"/>
              </w:rPr>
              <w:t>0</w:t>
            </w:r>
          </w:p>
        </w:tc>
        <w:tc>
          <w:tcPr>
            <w:tcW w:w="1627" w:type="dxa"/>
            <w:tcBorders>
              <w:top w:val="single" w:sz="6" w:space="0" w:color="000000"/>
              <w:left w:val="single" w:sz="6" w:space="0" w:color="000000"/>
              <w:bottom w:val="single" w:sz="6" w:space="0" w:color="000000"/>
              <w:right w:val="single" w:sz="6" w:space="0" w:color="000000"/>
            </w:tcBorders>
            <w:hideMark/>
          </w:tcPr>
          <w:p w:rsidR="00C51058" w:rsidRPr="00677012" w:rsidRDefault="00C51058" w:rsidP="002E7A8F">
            <w:pPr>
              <w:spacing w:line="276" w:lineRule="auto"/>
              <w:jc w:val="center"/>
              <w:rPr>
                <w:lang w:eastAsia="en-US"/>
              </w:rPr>
            </w:pPr>
          </w:p>
          <w:p w:rsidR="00F82BCD" w:rsidRPr="00677012" w:rsidRDefault="00C51058" w:rsidP="002E7A8F">
            <w:pPr>
              <w:spacing w:line="276" w:lineRule="auto"/>
              <w:jc w:val="center"/>
              <w:rPr>
                <w:lang w:eastAsia="en-US"/>
              </w:rPr>
            </w:pPr>
            <w:r w:rsidRPr="00677012">
              <w:rPr>
                <w:lang w:eastAsia="en-US"/>
              </w:rPr>
              <w:t>18</w:t>
            </w:r>
          </w:p>
        </w:tc>
        <w:tc>
          <w:tcPr>
            <w:tcW w:w="1547" w:type="dxa"/>
            <w:tcBorders>
              <w:top w:val="single" w:sz="6" w:space="0" w:color="000000"/>
              <w:left w:val="single" w:sz="6" w:space="0" w:color="000000"/>
              <w:bottom w:val="single" w:sz="6" w:space="0" w:color="000000"/>
              <w:right w:val="single" w:sz="6" w:space="0" w:color="000000"/>
            </w:tcBorders>
            <w:hideMark/>
          </w:tcPr>
          <w:p w:rsidR="00F82BCD" w:rsidRPr="00677012" w:rsidRDefault="00F82BCD" w:rsidP="002E7A8F">
            <w:pPr>
              <w:spacing w:line="276" w:lineRule="auto"/>
              <w:jc w:val="center"/>
              <w:rPr>
                <w:lang w:eastAsia="en-US"/>
              </w:rPr>
            </w:pPr>
          </w:p>
          <w:p w:rsidR="00C51058" w:rsidRPr="00677012" w:rsidRDefault="00C51058" w:rsidP="002E7A8F">
            <w:pPr>
              <w:spacing w:line="276" w:lineRule="auto"/>
              <w:jc w:val="center"/>
              <w:rPr>
                <w:lang w:eastAsia="en-US"/>
              </w:rPr>
            </w:pPr>
            <w:r w:rsidRPr="00677012">
              <w:rPr>
                <w:lang w:eastAsia="en-US"/>
              </w:rPr>
              <w:t>15</w:t>
            </w:r>
          </w:p>
        </w:tc>
        <w:tc>
          <w:tcPr>
            <w:tcW w:w="1383" w:type="dxa"/>
            <w:tcBorders>
              <w:top w:val="single" w:sz="6" w:space="0" w:color="000000"/>
              <w:left w:val="single" w:sz="6" w:space="0" w:color="000000"/>
              <w:bottom w:val="single" w:sz="6" w:space="0" w:color="000000"/>
              <w:right w:val="double" w:sz="6" w:space="0" w:color="000000"/>
            </w:tcBorders>
          </w:tcPr>
          <w:p w:rsidR="00F82BCD" w:rsidRPr="00677012" w:rsidRDefault="00F82BCD"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Besedy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012229" w:rsidP="002E7A8F">
            <w:pPr>
              <w:spacing w:line="276" w:lineRule="auto"/>
              <w:rPr>
                <w:bCs/>
                <w:lang w:eastAsia="en-US"/>
              </w:rPr>
            </w:pPr>
            <w:proofErr w:type="spellStart"/>
            <w:r w:rsidRPr="00677012">
              <w:rPr>
                <w:bCs/>
                <w:sz w:val="22"/>
                <w:szCs w:val="22"/>
                <w:lang w:eastAsia="en-US"/>
              </w:rPr>
              <w:t>Canisterapie</w:t>
            </w:r>
            <w:proofErr w:type="spellEnd"/>
            <w:r w:rsidRPr="00677012">
              <w:rPr>
                <w:bCs/>
                <w:sz w:val="22"/>
                <w:szCs w:val="22"/>
                <w:lang w:eastAsia="en-US"/>
              </w:rPr>
              <w:t xml:space="preserve"> – hry s pejsky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6A613D" w:rsidP="002E7A8F">
            <w:pPr>
              <w:spacing w:line="276" w:lineRule="auto"/>
              <w:jc w:val="center"/>
              <w:rPr>
                <w:bCs/>
                <w:lang w:eastAsia="en-US"/>
              </w:rPr>
            </w:pPr>
            <w:r w:rsidRPr="00677012">
              <w:rPr>
                <w:sz w:val="22"/>
                <w:szCs w:val="22"/>
                <w:lang w:eastAsia="en-US"/>
              </w:rPr>
              <w:t xml:space="preserve">0 </w:t>
            </w:r>
            <w:r w:rsidRPr="00677012">
              <w:rPr>
                <w:sz w:val="16"/>
                <w:szCs w:val="16"/>
                <w:lang w:eastAsia="en-US"/>
              </w:rPr>
              <w:t>COVID-19</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C51058" w:rsidP="002E7A8F">
            <w:pPr>
              <w:spacing w:line="276" w:lineRule="auto"/>
              <w:jc w:val="center"/>
              <w:rPr>
                <w:bCs/>
                <w:lang w:eastAsia="en-US"/>
              </w:rPr>
            </w:pPr>
            <w:r w:rsidRPr="00677012">
              <w:rPr>
                <w:bCs/>
                <w:lang w:eastAsia="en-US"/>
              </w:rPr>
              <w:t>1</w:t>
            </w:r>
            <w:r w:rsidR="006A613D" w:rsidRPr="00677012">
              <w:rPr>
                <w:bCs/>
                <w:lang w:eastAsia="en-US"/>
              </w:rPr>
              <w:t>5</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C51058" w:rsidP="002E7A8F">
            <w:pPr>
              <w:spacing w:line="276" w:lineRule="auto"/>
              <w:jc w:val="center"/>
              <w:rPr>
                <w:lang w:eastAsia="en-US"/>
              </w:rPr>
            </w:pPr>
            <w:r w:rsidRPr="00677012">
              <w:rPr>
                <w:lang w:eastAsia="en-US"/>
              </w:rPr>
              <w:t>1</w:t>
            </w:r>
            <w:r w:rsidR="006A613D" w:rsidRPr="00677012">
              <w:rPr>
                <w:lang w:eastAsia="en-US"/>
              </w:rPr>
              <w:t>7</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C51058">
            <w:pPr>
              <w:spacing w:line="276" w:lineRule="auto"/>
              <w:rPr>
                <w:bCs/>
                <w:lang w:eastAsia="en-US"/>
              </w:rPr>
            </w:pPr>
            <w:r w:rsidRPr="00677012">
              <w:rPr>
                <w:bCs/>
                <w:sz w:val="22"/>
                <w:szCs w:val="22"/>
                <w:lang w:eastAsia="en-US"/>
              </w:rPr>
              <w:t xml:space="preserve">Beseda  - Jesenické pověsti, </w:t>
            </w:r>
            <w:r w:rsidR="00C51058" w:rsidRPr="00677012">
              <w:rPr>
                <w:bCs/>
                <w:sz w:val="22"/>
                <w:szCs w:val="22"/>
                <w:lang w:eastAsia="en-US"/>
              </w:rPr>
              <w:t>návštěva Schindlerovy stodoly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p w:rsidR="002E7A8F" w:rsidRPr="00677012" w:rsidRDefault="00012229" w:rsidP="002E7A8F">
            <w:pPr>
              <w:spacing w:line="276" w:lineRule="auto"/>
              <w:jc w:val="center"/>
              <w:rPr>
                <w:bCs/>
                <w:lang w:eastAsia="en-US"/>
              </w:rPr>
            </w:pPr>
            <w:r w:rsidRPr="00677012">
              <w:rPr>
                <w:sz w:val="22"/>
                <w:szCs w:val="22"/>
                <w:lang w:eastAsia="en-US"/>
              </w:rPr>
              <w:t xml:space="preserve">0 </w:t>
            </w:r>
            <w:r w:rsidRPr="00677012">
              <w:rPr>
                <w:sz w:val="16"/>
                <w:szCs w:val="16"/>
                <w:lang w:eastAsia="en-US"/>
              </w:rPr>
              <w:t>COVID-19</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p w:rsidR="002E7A8F" w:rsidRPr="00677012" w:rsidRDefault="00C51058" w:rsidP="002E7A8F">
            <w:pPr>
              <w:spacing w:line="276" w:lineRule="auto"/>
              <w:jc w:val="center"/>
              <w:rPr>
                <w:bCs/>
                <w:lang w:eastAsia="en-US"/>
              </w:rPr>
            </w:pPr>
            <w:r w:rsidRPr="00677012">
              <w:rPr>
                <w:bCs/>
                <w:lang w:eastAsia="en-US"/>
              </w:rPr>
              <w:t>16</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C43493" w:rsidP="002E7A8F">
            <w:pPr>
              <w:spacing w:line="276" w:lineRule="auto"/>
              <w:jc w:val="center"/>
              <w:rPr>
                <w:lang w:eastAsia="en-US"/>
              </w:rPr>
            </w:pPr>
            <w:r w:rsidRPr="00677012">
              <w:rPr>
                <w:lang w:eastAsia="en-US"/>
              </w:rPr>
              <w:t>0</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bCs/>
                <w:lang w:eastAsia="en-US"/>
              </w:rPr>
            </w:pPr>
            <w:r w:rsidRPr="00677012">
              <w:rPr>
                <w:b/>
                <w:bCs/>
                <w:sz w:val="22"/>
                <w:szCs w:val="22"/>
                <w:lang w:eastAsia="en-US"/>
              </w:rPr>
              <w:t>Výstavy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bCs/>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Prodejní výstavy knih průměrně 6-8 x za rok</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pro rodiče</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pro rodiče</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pro rodiče</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Ukázka dravých ptáků</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6A613D" w:rsidP="002E7A8F">
            <w:pPr>
              <w:tabs>
                <w:tab w:val="center" w:pos="705"/>
              </w:tabs>
              <w:spacing w:line="276" w:lineRule="auto"/>
              <w:jc w:val="center"/>
              <w:rPr>
                <w:lang w:eastAsia="en-US"/>
              </w:rPr>
            </w:pPr>
            <w:r w:rsidRPr="00677012">
              <w:rPr>
                <w:sz w:val="22"/>
                <w:szCs w:val="22"/>
                <w:lang w:eastAsia="en-US"/>
              </w:rPr>
              <w:t>15</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6A613D" w:rsidP="002E7A8F">
            <w:pPr>
              <w:spacing w:line="276" w:lineRule="auto"/>
              <w:jc w:val="center"/>
              <w:rPr>
                <w:lang w:eastAsia="en-US"/>
              </w:rPr>
            </w:pPr>
            <w:r w:rsidRPr="00677012">
              <w:rPr>
                <w:lang w:eastAsia="en-US"/>
              </w:rPr>
              <w:t>0</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6A613D" w:rsidP="002E7A8F">
            <w:pPr>
              <w:spacing w:line="276" w:lineRule="auto"/>
              <w:jc w:val="center"/>
              <w:rPr>
                <w:lang w:eastAsia="en-US"/>
              </w:rPr>
            </w:pPr>
            <w:r w:rsidRPr="00677012">
              <w:rPr>
                <w:lang w:eastAsia="en-US"/>
              </w:rPr>
              <w:t>0</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Jiné akce školy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p>
          <w:p w:rsidR="002E7A8F" w:rsidRPr="00677012" w:rsidRDefault="006A613D" w:rsidP="002E7A8F">
            <w:pPr>
              <w:spacing w:line="276" w:lineRule="auto"/>
              <w:rPr>
                <w:lang w:eastAsia="en-US"/>
              </w:rPr>
            </w:pPr>
            <w:r w:rsidRPr="00677012">
              <w:rPr>
                <w:sz w:val="22"/>
                <w:szCs w:val="22"/>
                <w:lang w:eastAsia="en-US"/>
              </w:rPr>
              <w:t xml:space="preserve">Andělské </w:t>
            </w:r>
            <w:proofErr w:type="spellStart"/>
            <w:r w:rsidRPr="00677012">
              <w:rPr>
                <w:sz w:val="22"/>
                <w:szCs w:val="22"/>
                <w:lang w:eastAsia="en-US"/>
              </w:rPr>
              <w:t>čertování</w:t>
            </w:r>
            <w:proofErr w:type="spellEnd"/>
            <w:r w:rsidRPr="00677012">
              <w:rPr>
                <w:sz w:val="22"/>
                <w:szCs w:val="22"/>
                <w:lang w:eastAsia="en-US"/>
              </w:rPr>
              <w:t>, setkání s anděly</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3</w:t>
            </w:r>
            <w:r w:rsidR="006A613D" w:rsidRPr="00677012">
              <w:rPr>
                <w:sz w:val="22"/>
                <w:szCs w:val="22"/>
                <w:lang w:eastAsia="en-US"/>
              </w:rPr>
              <w:t>2</w:t>
            </w:r>
          </w:p>
        </w:tc>
        <w:tc>
          <w:tcPr>
            <w:tcW w:w="162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6A613D" w:rsidP="002E7A8F">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547"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6A613D" w:rsidP="002E7A8F">
            <w:pPr>
              <w:spacing w:line="276" w:lineRule="auto"/>
              <w:jc w:val="center"/>
              <w:rPr>
                <w:lang w:eastAsia="en-US"/>
              </w:rPr>
            </w:pPr>
            <w:r w:rsidRPr="00677012">
              <w:rPr>
                <w:sz w:val="22"/>
                <w:szCs w:val="22"/>
                <w:lang w:eastAsia="en-US"/>
              </w:rPr>
              <w:t>53</w:t>
            </w:r>
          </w:p>
        </w:tc>
        <w:tc>
          <w:tcPr>
            <w:tcW w:w="1383"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ve spol. s</w:t>
            </w:r>
            <w:r w:rsidR="006A613D" w:rsidRPr="00677012">
              <w:rPr>
                <w:sz w:val="22"/>
                <w:szCs w:val="22"/>
                <w:lang w:eastAsia="en-US"/>
              </w:rPr>
              <w:t> </w:t>
            </w:r>
            <w:proofErr w:type="gramStart"/>
            <w:r w:rsidRPr="00677012">
              <w:rPr>
                <w:sz w:val="22"/>
                <w:szCs w:val="22"/>
                <w:lang w:eastAsia="en-US"/>
              </w:rPr>
              <w:t>obcí</w:t>
            </w:r>
            <w:r w:rsidR="006A613D" w:rsidRPr="00677012">
              <w:rPr>
                <w:sz w:val="22"/>
                <w:szCs w:val="22"/>
                <w:lang w:eastAsia="en-US"/>
              </w:rPr>
              <w:t>m</w:t>
            </w:r>
            <w:proofErr w:type="gramEnd"/>
            <w:r w:rsidR="006A613D" w:rsidRPr="00677012">
              <w:rPr>
                <w:sz w:val="22"/>
                <w:szCs w:val="22"/>
                <w:lang w:eastAsia="en-US"/>
              </w:rPr>
              <w:t xml:space="preserve"> a ZŠ</w:t>
            </w: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Rodičovské odpoledne 2 x/r</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6A613D" w:rsidRPr="00677012">
              <w:rPr>
                <w:sz w:val="22"/>
                <w:szCs w:val="22"/>
                <w:lang w:eastAsia="en-US"/>
              </w:rPr>
              <w:t>2</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6A613D" w:rsidRPr="00677012">
              <w:rPr>
                <w:sz w:val="22"/>
                <w:szCs w:val="22"/>
                <w:lang w:eastAsia="en-US"/>
              </w:rPr>
              <w:t>3</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1</w:t>
            </w:r>
            <w:r w:rsidR="006A613D" w:rsidRPr="00677012">
              <w:rPr>
                <w:sz w:val="22"/>
                <w:szCs w:val="22"/>
                <w:lang w:eastAsia="en-US"/>
              </w:rPr>
              <w:t>5</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Dotazník pro rodiče</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012229" w:rsidP="002E7A8F">
            <w:pPr>
              <w:spacing w:line="276" w:lineRule="auto"/>
              <w:jc w:val="center"/>
              <w:rPr>
                <w:lang w:eastAsia="en-US"/>
              </w:rPr>
            </w:pPr>
            <w:r w:rsidRPr="00677012">
              <w:rPr>
                <w:sz w:val="22"/>
                <w:szCs w:val="22"/>
                <w:lang w:eastAsia="en-US"/>
              </w:rPr>
              <w:t>0</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C43493" w:rsidP="002E7A8F">
            <w:pPr>
              <w:spacing w:line="276" w:lineRule="auto"/>
              <w:jc w:val="center"/>
              <w:rPr>
                <w:lang w:eastAsia="en-US"/>
              </w:rPr>
            </w:pPr>
            <w:r w:rsidRPr="00677012">
              <w:rPr>
                <w:sz w:val="22"/>
                <w:szCs w:val="22"/>
                <w:lang w:eastAsia="en-US"/>
              </w:rPr>
              <w:t>0</w:t>
            </w:r>
          </w:p>
        </w:tc>
        <w:tc>
          <w:tcPr>
            <w:tcW w:w="1547" w:type="dxa"/>
            <w:tcBorders>
              <w:top w:val="single" w:sz="6" w:space="0" w:color="000000"/>
              <w:left w:val="single" w:sz="6" w:space="0" w:color="000000"/>
              <w:bottom w:val="single" w:sz="6" w:space="0" w:color="000000"/>
              <w:right w:val="single" w:sz="6" w:space="0" w:color="000000"/>
            </w:tcBorders>
            <w:hideMark/>
          </w:tcPr>
          <w:p w:rsidR="002E7A8F" w:rsidRPr="00677012" w:rsidRDefault="00012229" w:rsidP="002E7A8F">
            <w:pPr>
              <w:spacing w:line="276" w:lineRule="auto"/>
              <w:jc w:val="center"/>
              <w:rPr>
                <w:lang w:eastAsia="en-US"/>
              </w:rPr>
            </w:pPr>
            <w:r w:rsidRPr="00677012">
              <w:rPr>
                <w:sz w:val="22"/>
                <w:szCs w:val="22"/>
                <w:lang w:eastAsia="en-US"/>
              </w:rPr>
              <w:t>53</w:t>
            </w:r>
            <w:r w:rsidR="00C43493" w:rsidRPr="00677012">
              <w:rPr>
                <w:sz w:val="22"/>
                <w:szCs w:val="22"/>
                <w:lang w:eastAsia="en-US"/>
              </w:rPr>
              <w:t>%</w:t>
            </w: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tc>
      </w:tr>
      <w:tr w:rsidR="002E7A8F"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6A613D">
            <w:pPr>
              <w:spacing w:line="276" w:lineRule="auto"/>
              <w:rPr>
                <w:lang w:eastAsia="en-US"/>
              </w:rPr>
            </w:pPr>
            <w:r w:rsidRPr="00677012">
              <w:rPr>
                <w:sz w:val="22"/>
                <w:szCs w:val="22"/>
                <w:lang w:eastAsia="en-US"/>
              </w:rPr>
              <w:t xml:space="preserve">Návštěva dětí </w:t>
            </w:r>
            <w:r w:rsidR="00C43493" w:rsidRPr="00677012">
              <w:rPr>
                <w:sz w:val="22"/>
                <w:szCs w:val="22"/>
                <w:lang w:eastAsia="en-US"/>
              </w:rPr>
              <w:t xml:space="preserve">z </w:t>
            </w:r>
            <w:r w:rsidRPr="00677012">
              <w:rPr>
                <w:sz w:val="22"/>
                <w:szCs w:val="22"/>
                <w:lang w:eastAsia="en-US"/>
              </w:rPr>
              <w:t>MŠ v</w:t>
            </w:r>
            <w:r w:rsidR="00C43493" w:rsidRPr="00677012">
              <w:rPr>
                <w:sz w:val="22"/>
                <w:szCs w:val="22"/>
                <w:lang w:eastAsia="en-US"/>
              </w:rPr>
              <w:t> </w:t>
            </w:r>
            <w:r w:rsidRPr="00677012">
              <w:rPr>
                <w:sz w:val="22"/>
                <w:szCs w:val="22"/>
                <w:lang w:eastAsia="en-US"/>
              </w:rPr>
              <w:t>ZŠ</w:t>
            </w:r>
            <w:r w:rsidR="00C43493" w:rsidRPr="00677012">
              <w:rPr>
                <w:sz w:val="22"/>
                <w:szCs w:val="22"/>
                <w:lang w:eastAsia="en-US"/>
              </w:rPr>
              <w:t xml:space="preserve"> </w:t>
            </w:r>
            <w:r w:rsidR="006A613D" w:rsidRPr="00677012">
              <w:rPr>
                <w:sz w:val="22"/>
                <w:szCs w:val="22"/>
                <w:lang w:eastAsia="en-US"/>
              </w:rPr>
              <w:t>– program „Vlaštovko leť“</w:t>
            </w:r>
          </w:p>
        </w:tc>
        <w:tc>
          <w:tcPr>
            <w:tcW w:w="1627" w:type="dxa"/>
            <w:tcBorders>
              <w:top w:val="single" w:sz="6" w:space="0" w:color="000000"/>
              <w:left w:val="single" w:sz="6" w:space="0" w:color="000000"/>
              <w:bottom w:val="single" w:sz="6" w:space="0" w:color="000000"/>
              <w:right w:val="single" w:sz="6" w:space="0" w:color="000000"/>
            </w:tcBorders>
            <w:hideMark/>
          </w:tcPr>
          <w:p w:rsidR="00C43493" w:rsidRPr="00677012" w:rsidRDefault="00C43493" w:rsidP="002E7A8F">
            <w:pPr>
              <w:spacing w:line="276" w:lineRule="auto"/>
              <w:jc w:val="center"/>
              <w:rPr>
                <w:lang w:eastAsia="en-US"/>
              </w:rPr>
            </w:pPr>
          </w:p>
          <w:p w:rsidR="002E7A8F" w:rsidRPr="00677012" w:rsidRDefault="00012229" w:rsidP="00012229">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627"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p>
          <w:p w:rsidR="002E7A8F" w:rsidRPr="00677012" w:rsidRDefault="00012229" w:rsidP="00012229">
            <w:pPr>
              <w:spacing w:line="276" w:lineRule="auto"/>
              <w:jc w:val="center"/>
              <w:rPr>
                <w:lang w:eastAsia="en-US"/>
              </w:rPr>
            </w:pPr>
            <w:r w:rsidRPr="00677012">
              <w:rPr>
                <w:sz w:val="22"/>
                <w:szCs w:val="22"/>
                <w:lang w:eastAsia="en-US"/>
              </w:rPr>
              <w:t xml:space="preserve">0 </w:t>
            </w:r>
            <w:r w:rsidRPr="00677012">
              <w:rPr>
                <w:sz w:val="16"/>
                <w:szCs w:val="16"/>
                <w:lang w:eastAsia="en-US"/>
              </w:rPr>
              <w:t>COVID-19</w:t>
            </w:r>
          </w:p>
        </w:tc>
        <w:tc>
          <w:tcPr>
            <w:tcW w:w="1547" w:type="dxa"/>
            <w:tcBorders>
              <w:top w:val="single" w:sz="6" w:space="0" w:color="000000"/>
              <w:left w:val="single" w:sz="6" w:space="0" w:color="000000"/>
              <w:bottom w:val="single" w:sz="6" w:space="0" w:color="000000"/>
              <w:right w:val="single" w:sz="6" w:space="0" w:color="000000"/>
            </w:tcBorders>
            <w:hideMark/>
          </w:tcPr>
          <w:p w:rsidR="00C43493" w:rsidRPr="00677012" w:rsidRDefault="00C43493" w:rsidP="002E7A8F">
            <w:pPr>
              <w:spacing w:line="276" w:lineRule="auto"/>
              <w:jc w:val="center"/>
              <w:rPr>
                <w:lang w:eastAsia="en-US"/>
              </w:rPr>
            </w:pPr>
          </w:p>
          <w:p w:rsidR="002E7A8F" w:rsidRPr="00677012" w:rsidRDefault="00012229" w:rsidP="002E7A8F">
            <w:pPr>
              <w:spacing w:line="276" w:lineRule="auto"/>
              <w:jc w:val="center"/>
              <w:rPr>
                <w:lang w:eastAsia="en-US"/>
              </w:rPr>
            </w:pPr>
            <w:r w:rsidRPr="00677012">
              <w:rPr>
                <w:sz w:val="22"/>
                <w:szCs w:val="22"/>
                <w:lang w:eastAsia="en-US"/>
              </w:rPr>
              <w:t xml:space="preserve">v </w:t>
            </w:r>
            <w:proofErr w:type="gramStart"/>
            <w:r w:rsidRPr="00677012">
              <w:rPr>
                <w:sz w:val="22"/>
                <w:szCs w:val="22"/>
                <w:lang w:eastAsia="en-US"/>
              </w:rPr>
              <w:t>průměru  33</w:t>
            </w:r>
            <w:proofErr w:type="gramEnd"/>
            <w:r w:rsidR="00C43493" w:rsidRPr="00677012">
              <w:rPr>
                <w:sz w:val="22"/>
                <w:szCs w:val="22"/>
                <w:lang w:eastAsia="en-US"/>
              </w:rPr>
              <w:t xml:space="preserve"> dětí</w:t>
            </w:r>
          </w:p>
          <w:p w:rsidR="002E7A8F" w:rsidRPr="00677012" w:rsidRDefault="002E7A8F" w:rsidP="002E7A8F">
            <w:pPr>
              <w:spacing w:line="276" w:lineRule="auto"/>
              <w:jc w:val="center"/>
              <w:rPr>
                <w:lang w:eastAsia="en-US"/>
              </w:rPr>
            </w:pPr>
          </w:p>
        </w:tc>
        <w:tc>
          <w:tcPr>
            <w:tcW w:w="1383"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C43493" w:rsidRPr="00677012" w:rsidRDefault="00C43493" w:rsidP="002E7A8F">
            <w:pPr>
              <w:spacing w:line="276" w:lineRule="auto"/>
              <w:jc w:val="center"/>
              <w:rPr>
                <w:lang w:eastAsia="en-US"/>
              </w:rPr>
            </w:pPr>
            <w:r w:rsidRPr="00677012">
              <w:rPr>
                <w:sz w:val="22"/>
                <w:szCs w:val="22"/>
                <w:lang w:eastAsia="en-US"/>
              </w:rPr>
              <w:t>ve spol. ZŠ</w:t>
            </w:r>
          </w:p>
        </w:tc>
      </w:tr>
      <w:tr w:rsidR="00C43493"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C43493" w:rsidRPr="00677012" w:rsidRDefault="002E7C89" w:rsidP="00C43493">
            <w:pPr>
              <w:spacing w:line="276" w:lineRule="auto"/>
              <w:rPr>
                <w:lang w:eastAsia="en-US"/>
              </w:rPr>
            </w:pPr>
            <w:r w:rsidRPr="00677012">
              <w:rPr>
                <w:sz w:val="22"/>
                <w:szCs w:val="22"/>
                <w:lang w:eastAsia="en-US"/>
              </w:rPr>
              <w:t>Malá technická universita – Lego, Město</w:t>
            </w:r>
          </w:p>
        </w:tc>
        <w:tc>
          <w:tcPr>
            <w:tcW w:w="1627" w:type="dxa"/>
            <w:tcBorders>
              <w:top w:val="single" w:sz="6" w:space="0" w:color="000000"/>
              <w:left w:val="single" w:sz="6" w:space="0" w:color="000000"/>
              <w:bottom w:val="single" w:sz="6" w:space="0" w:color="000000"/>
              <w:right w:val="single" w:sz="6" w:space="0" w:color="000000"/>
            </w:tcBorders>
            <w:hideMark/>
          </w:tcPr>
          <w:p w:rsidR="00C43493" w:rsidRPr="00677012" w:rsidRDefault="00C43493" w:rsidP="002E7A8F">
            <w:pPr>
              <w:spacing w:line="276" w:lineRule="auto"/>
              <w:jc w:val="center"/>
              <w:rPr>
                <w:lang w:eastAsia="en-US"/>
              </w:rPr>
            </w:pPr>
          </w:p>
          <w:p w:rsidR="00BE3EDE" w:rsidRPr="00677012" w:rsidRDefault="00012229" w:rsidP="002E7C89">
            <w:pPr>
              <w:spacing w:line="276" w:lineRule="auto"/>
              <w:jc w:val="center"/>
              <w:rPr>
                <w:lang w:eastAsia="en-US"/>
              </w:rPr>
            </w:pPr>
            <w:r w:rsidRPr="00677012">
              <w:rPr>
                <w:lang w:eastAsia="en-US"/>
              </w:rPr>
              <w:t>1</w:t>
            </w:r>
            <w:r w:rsidR="002E7C89" w:rsidRPr="00677012">
              <w:rPr>
                <w:lang w:eastAsia="en-US"/>
              </w:rPr>
              <w:t>6</w:t>
            </w:r>
          </w:p>
        </w:tc>
        <w:tc>
          <w:tcPr>
            <w:tcW w:w="1627" w:type="dxa"/>
            <w:tcBorders>
              <w:top w:val="single" w:sz="6" w:space="0" w:color="000000"/>
              <w:left w:val="single" w:sz="6" w:space="0" w:color="000000"/>
              <w:bottom w:val="single" w:sz="6" w:space="0" w:color="000000"/>
              <w:right w:val="single" w:sz="6" w:space="0" w:color="000000"/>
            </w:tcBorders>
            <w:hideMark/>
          </w:tcPr>
          <w:p w:rsidR="00C43493" w:rsidRPr="00677012" w:rsidRDefault="00C43493" w:rsidP="002E7A8F">
            <w:pPr>
              <w:spacing w:line="276" w:lineRule="auto"/>
              <w:jc w:val="center"/>
              <w:rPr>
                <w:lang w:eastAsia="en-US"/>
              </w:rPr>
            </w:pPr>
          </w:p>
          <w:p w:rsidR="00BE3EDE" w:rsidRPr="00677012" w:rsidRDefault="002E7C89" w:rsidP="002E7A8F">
            <w:pPr>
              <w:spacing w:line="276" w:lineRule="auto"/>
              <w:jc w:val="center"/>
              <w:rPr>
                <w:lang w:eastAsia="en-US"/>
              </w:rPr>
            </w:pPr>
            <w:r w:rsidRPr="00677012">
              <w:rPr>
                <w:sz w:val="22"/>
                <w:szCs w:val="22"/>
                <w:lang w:eastAsia="en-US"/>
              </w:rPr>
              <w:t>17</w:t>
            </w:r>
          </w:p>
        </w:tc>
        <w:tc>
          <w:tcPr>
            <w:tcW w:w="1547" w:type="dxa"/>
            <w:tcBorders>
              <w:top w:val="single" w:sz="6" w:space="0" w:color="000000"/>
              <w:left w:val="single" w:sz="6" w:space="0" w:color="000000"/>
              <w:bottom w:val="single" w:sz="6" w:space="0" w:color="000000"/>
              <w:right w:val="single" w:sz="6" w:space="0" w:color="000000"/>
            </w:tcBorders>
            <w:hideMark/>
          </w:tcPr>
          <w:p w:rsidR="00C43493" w:rsidRPr="00677012" w:rsidRDefault="00C43493" w:rsidP="002E7A8F">
            <w:pPr>
              <w:spacing w:line="276" w:lineRule="auto"/>
              <w:jc w:val="center"/>
              <w:rPr>
                <w:lang w:eastAsia="en-US"/>
              </w:rPr>
            </w:pPr>
          </w:p>
          <w:p w:rsidR="00BE3EDE" w:rsidRPr="00677012" w:rsidRDefault="00012229" w:rsidP="00012229">
            <w:pPr>
              <w:spacing w:line="276" w:lineRule="auto"/>
              <w:jc w:val="center"/>
              <w:rPr>
                <w:lang w:eastAsia="en-US"/>
              </w:rPr>
            </w:pPr>
            <w:r w:rsidRPr="00677012">
              <w:rPr>
                <w:sz w:val="22"/>
                <w:szCs w:val="22"/>
                <w:lang w:eastAsia="en-US"/>
              </w:rPr>
              <w:t xml:space="preserve">0 </w:t>
            </w:r>
          </w:p>
        </w:tc>
        <w:tc>
          <w:tcPr>
            <w:tcW w:w="1383" w:type="dxa"/>
            <w:tcBorders>
              <w:top w:val="single" w:sz="6" w:space="0" w:color="000000"/>
              <w:left w:val="single" w:sz="6" w:space="0" w:color="000000"/>
              <w:bottom w:val="single" w:sz="6" w:space="0" w:color="000000"/>
              <w:right w:val="double" w:sz="6" w:space="0" w:color="000000"/>
            </w:tcBorders>
          </w:tcPr>
          <w:p w:rsidR="00C43493" w:rsidRPr="00677012" w:rsidRDefault="00C43493" w:rsidP="002E7A8F">
            <w:pPr>
              <w:spacing w:line="276" w:lineRule="auto"/>
              <w:jc w:val="center"/>
              <w:rPr>
                <w:lang w:eastAsia="en-US"/>
              </w:rPr>
            </w:pPr>
          </w:p>
        </w:tc>
      </w:tr>
      <w:tr w:rsidR="00012229"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012229" w:rsidRPr="00677012" w:rsidRDefault="00012229" w:rsidP="00012229">
            <w:pPr>
              <w:spacing w:line="276" w:lineRule="auto"/>
              <w:rPr>
                <w:bCs/>
                <w:lang w:eastAsia="en-US"/>
              </w:rPr>
            </w:pPr>
            <w:r w:rsidRPr="00677012">
              <w:rPr>
                <w:bCs/>
                <w:sz w:val="22"/>
                <w:szCs w:val="22"/>
                <w:lang w:eastAsia="en-US"/>
              </w:rPr>
              <w:lastRenderedPageBreak/>
              <w:t xml:space="preserve">Bubnování s panem </w:t>
            </w:r>
            <w:proofErr w:type="spellStart"/>
            <w:r w:rsidRPr="00677012">
              <w:rPr>
                <w:bCs/>
                <w:sz w:val="22"/>
                <w:szCs w:val="22"/>
                <w:lang w:eastAsia="en-US"/>
              </w:rPr>
              <w:t>Cvrkem</w:t>
            </w:r>
            <w:proofErr w:type="spellEnd"/>
          </w:p>
        </w:tc>
        <w:tc>
          <w:tcPr>
            <w:tcW w:w="1627" w:type="dxa"/>
            <w:tcBorders>
              <w:top w:val="single" w:sz="6" w:space="0" w:color="000000"/>
              <w:left w:val="single" w:sz="6" w:space="0" w:color="000000"/>
              <w:bottom w:val="single" w:sz="6" w:space="0" w:color="000000"/>
              <w:right w:val="single" w:sz="6" w:space="0" w:color="000000"/>
            </w:tcBorders>
            <w:hideMark/>
          </w:tcPr>
          <w:p w:rsidR="00012229" w:rsidRPr="00677012" w:rsidRDefault="00012229" w:rsidP="00012229">
            <w:pPr>
              <w:spacing w:line="276" w:lineRule="auto"/>
              <w:jc w:val="center"/>
              <w:rPr>
                <w:bCs/>
                <w:lang w:eastAsia="en-US"/>
              </w:rPr>
            </w:pPr>
            <w:r w:rsidRPr="00677012">
              <w:rPr>
                <w:bCs/>
                <w:sz w:val="22"/>
                <w:szCs w:val="22"/>
                <w:lang w:eastAsia="en-US"/>
              </w:rPr>
              <w:t>0</w:t>
            </w:r>
          </w:p>
        </w:tc>
        <w:tc>
          <w:tcPr>
            <w:tcW w:w="1627" w:type="dxa"/>
            <w:tcBorders>
              <w:top w:val="single" w:sz="6" w:space="0" w:color="000000"/>
              <w:left w:val="single" w:sz="6" w:space="0" w:color="000000"/>
              <w:bottom w:val="single" w:sz="6" w:space="0" w:color="000000"/>
              <w:right w:val="single" w:sz="6" w:space="0" w:color="000000"/>
            </w:tcBorders>
            <w:hideMark/>
          </w:tcPr>
          <w:p w:rsidR="00012229" w:rsidRPr="00677012" w:rsidRDefault="00012229" w:rsidP="00012229">
            <w:pPr>
              <w:spacing w:line="276" w:lineRule="auto"/>
              <w:jc w:val="center"/>
              <w:rPr>
                <w:bCs/>
                <w:lang w:eastAsia="en-US"/>
              </w:rPr>
            </w:pPr>
            <w:r w:rsidRPr="00677012">
              <w:rPr>
                <w:bCs/>
                <w:sz w:val="22"/>
                <w:szCs w:val="22"/>
                <w:lang w:eastAsia="en-US"/>
              </w:rPr>
              <w:t>0</w:t>
            </w:r>
          </w:p>
        </w:tc>
        <w:tc>
          <w:tcPr>
            <w:tcW w:w="1547" w:type="dxa"/>
            <w:tcBorders>
              <w:top w:val="single" w:sz="6" w:space="0" w:color="000000"/>
              <w:left w:val="single" w:sz="6" w:space="0" w:color="000000"/>
              <w:bottom w:val="single" w:sz="6" w:space="0" w:color="000000"/>
              <w:right w:val="single" w:sz="6" w:space="0" w:color="000000"/>
            </w:tcBorders>
            <w:hideMark/>
          </w:tcPr>
          <w:p w:rsidR="00012229" w:rsidRPr="00677012" w:rsidRDefault="00012229" w:rsidP="00012229">
            <w:pPr>
              <w:spacing w:line="276" w:lineRule="auto"/>
              <w:jc w:val="center"/>
              <w:rPr>
                <w:lang w:eastAsia="en-US"/>
              </w:rPr>
            </w:pPr>
            <w:r w:rsidRPr="00677012">
              <w:rPr>
                <w:sz w:val="22"/>
                <w:szCs w:val="22"/>
                <w:lang w:eastAsia="en-US"/>
              </w:rPr>
              <w:t>11</w:t>
            </w:r>
          </w:p>
        </w:tc>
        <w:tc>
          <w:tcPr>
            <w:tcW w:w="1383" w:type="dxa"/>
            <w:tcBorders>
              <w:top w:val="single" w:sz="6" w:space="0" w:color="000000"/>
              <w:left w:val="single" w:sz="6" w:space="0" w:color="000000"/>
              <w:bottom w:val="single" w:sz="6" w:space="0" w:color="000000"/>
              <w:right w:val="double" w:sz="6" w:space="0" w:color="000000"/>
            </w:tcBorders>
          </w:tcPr>
          <w:p w:rsidR="00012229" w:rsidRPr="00677012" w:rsidRDefault="00012229" w:rsidP="00012229">
            <w:pPr>
              <w:spacing w:line="276" w:lineRule="auto"/>
              <w:jc w:val="center"/>
              <w:rPr>
                <w:lang w:eastAsia="en-US"/>
              </w:rPr>
            </w:pPr>
          </w:p>
        </w:tc>
      </w:tr>
      <w:tr w:rsidR="002E7C89"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2E7C89" w:rsidRPr="00677012" w:rsidRDefault="002E7C89" w:rsidP="00012229">
            <w:pPr>
              <w:spacing w:line="276" w:lineRule="auto"/>
              <w:rPr>
                <w:bCs/>
                <w:lang w:eastAsia="en-US"/>
              </w:rPr>
            </w:pPr>
            <w:proofErr w:type="spellStart"/>
            <w:r w:rsidRPr="00677012">
              <w:rPr>
                <w:bCs/>
                <w:sz w:val="22"/>
                <w:szCs w:val="22"/>
                <w:lang w:eastAsia="en-US"/>
              </w:rPr>
              <w:t>Ekoprogram</w:t>
            </w:r>
            <w:proofErr w:type="spellEnd"/>
            <w:r w:rsidRPr="00677012">
              <w:rPr>
                <w:bCs/>
                <w:sz w:val="22"/>
                <w:szCs w:val="22"/>
                <w:lang w:eastAsia="en-US"/>
              </w:rPr>
              <w:t xml:space="preserve"> Ježek jablka nežere, Práci kolem nás</w:t>
            </w:r>
          </w:p>
        </w:tc>
        <w:tc>
          <w:tcPr>
            <w:tcW w:w="162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012229">
            <w:pPr>
              <w:spacing w:line="276" w:lineRule="auto"/>
              <w:jc w:val="center"/>
              <w:rPr>
                <w:lang w:eastAsia="en-US"/>
              </w:rPr>
            </w:pPr>
          </w:p>
          <w:p w:rsidR="002E7C89" w:rsidRPr="00677012" w:rsidRDefault="002E7C89" w:rsidP="00012229">
            <w:pPr>
              <w:spacing w:line="276" w:lineRule="auto"/>
              <w:jc w:val="center"/>
              <w:rPr>
                <w:bCs/>
                <w:lang w:eastAsia="en-US"/>
              </w:rPr>
            </w:pPr>
            <w:r w:rsidRPr="00677012">
              <w:rPr>
                <w:sz w:val="22"/>
                <w:szCs w:val="22"/>
                <w:lang w:eastAsia="en-US"/>
              </w:rPr>
              <w:t>0</w:t>
            </w:r>
          </w:p>
        </w:tc>
        <w:tc>
          <w:tcPr>
            <w:tcW w:w="162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012229">
            <w:pPr>
              <w:spacing w:line="276" w:lineRule="auto"/>
              <w:jc w:val="center"/>
              <w:rPr>
                <w:bCs/>
                <w:lang w:eastAsia="en-US"/>
              </w:rPr>
            </w:pPr>
          </w:p>
          <w:p w:rsidR="002E7C89" w:rsidRPr="00677012" w:rsidRDefault="002E7C89" w:rsidP="00012229">
            <w:pPr>
              <w:spacing w:line="276" w:lineRule="auto"/>
              <w:jc w:val="center"/>
              <w:rPr>
                <w:bCs/>
                <w:lang w:eastAsia="en-US"/>
              </w:rPr>
            </w:pPr>
            <w:r w:rsidRPr="00677012">
              <w:rPr>
                <w:bCs/>
                <w:sz w:val="22"/>
                <w:szCs w:val="22"/>
                <w:lang w:eastAsia="en-US"/>
              </w:rPr>
              <w:t>14</w:t>
            </w:r>
          </w:p>
        </w:tc>
        <w:tc>
          <w:tcPr>
            <w:tcW w:w="1547" w:type="dxa"/>
            <w:tcBorders>
              <w:top w:val="single" w:sz="6" w:space="0" w:color="000000"/>
              <w:left w:val="single" w:sz="6" w:space="0" w:color="000000"/>
              <w:bottom w:val="single" w:sz="6" w:space="0" w:color="000000"/>
              <w:right w:val="single" w:sz="6" w:space="0" w:color="000000"/>
            </w:tcBorders>
            <w:hideMark/>
          </w:tcPr>
          <w:p w:rsidR="002E7C89" w:rsidRPr="00677012" w:rsidRDefault="002E7C89" w:rsidP="00012229">
            <w:pPr>
              <w:spacing w:line="276" w:lineRule="auto"/>
              <w:jc w:val="center"/>
              <w:rPr>
                <w:lang w:eastAsia="en-US"/>
              </w:rPr>
            </w:pPr>
          </w:p>
          <w:p w:rsidR="002E7C89" w:rsidRPr="00677012" w:rsidRDefault="002E7C89" w:rsidP="00012229">
            <w:pPr>
              <w:spacing w:line="276" w:lineRule="auto"/>
              <w:jc w:val="center"/>
              <w:rPr>
                <w:lang w:eastAsia="en-US"/>
              </w:rPr>
            </w:pPr>
            <w:r w:rsidRPr="00677012">
              <w:rPr>
                <w:sz w:val="22"/>
                <w:szCs w:val="22"/>
                <w:lang w:eastAsia="en-US"/>
              </w:rPr>
              <w:t>16</w:t>
            </w:r>
          </w:p>
        </w:tc>
        <w:tc>
          <w:tcPr>
            <w:tcW w:w="1383" w:type="dxa"/>
            <w:tcBorders>
              <w:top w:val="single" w:sz="6" w:space="0" w:color="000000"/>
              <w:left w:val="single" w:sz="6" w:space="0" w:color="000000"/>
              <w:bottom w:val="single" w:sz="6" w:space="0" w:color="000000"/>
              <w:right w:val="double" w:sz="6" w:space="0" w:color="000000"/>
            </w:tcBorders>
          </w:tcPr>
          <w:p w:rsidR="002E7C89" w:rsidRPr="00677012" w:rsidRDefault="002E7C89" w:rsidP="00012229">
            <w:pPr>
              <w:spacing w:line="276" w:lineRule="auto"/>
              <w:jc w:val="center"/>
              <w:rPr>
                <w:lang w:eastAsia="en-US"/>
              </w:rPr>
            </w:pPr>
          </w:p>
        </w:tc>
      </w:tr>
      <w:tr w:rsidR="00C4415A" w:rsidRPr="00677012" w:rsidTr="002E7A8F">
        <w:tc>
          <w:tcPr>
            <w:tcW w:w="3101" w:type="dxa"/>
            <w:tcBorders>
              <w:top w:val="single" w:sz="6" w:space="0" w:color="000000"/>
              <w:left w:val="double" w:sz="6" w:space="0" w:color="000000"/>
              <w:bottom w:val="single" w:sz="6" w:space="0" w:color="000000"/>
              <w:right w:val="single" w:sz="6" w:space="0" w:color="000000"/>
            </w:tcBorders>
            <w:hideMark/>
          </w:tcPr>
          <w:p w:rsidR="00C4415A" w:rsidRPr="00677012" w:rsidRDefault="00C4415A" w:rsidP="00012229">
            <w:pPr>
              <w:spacing w:line="276" w:lineRule="auto"/>
              <w:rPr>
                <w:bCs/>
                <w:lang w:eastAsia="en-US"/>
              </w:rPr>
            </w:pPr>
            <w:r w:rsidRPr="00677012">
              <w:rPr>
                <w:bCs/>
                <w:sz w:val="22"/>
                <w:szCs w:val="22"/>
                <w:lang w:eastAsia="en-US"/>
              </w:rPr>
              <w:t>Program „Kouzla podzimu“, řemeslné tradiční dílny v MŠ, stříhání oveček na (paní Křenková farma Stránské)</w:t>
            </w:r>
          </w:p>
        </w:tc>
        <w:tc>
          <w:tcPr>
            <w:tcW w:w="1627" w:type="dxa"/>
            <w:tcBorders>
              <w:top w:val="single" w:sz="6" w:space="0" w:color="000000"/>
              <w:left w:val="single" w:sz="6" w:space="0" w:color="000000"/>
              <w:bottom w:val="single" w:sz="6" w:space="0" w:color="000000"/>
              <w:right w:val="single" w:sz="6" w:space="0" w:color="000000"/>
            </w:tcBorders>
            <w:hideMark/>
          </w:tcPr>
          <w:p w:rsidR="00C4415A" w:rsidRPr="00677012" w:rsidRDefault="00C4415A" w:rsidP="00012229">
            <w:pPr>
              <w:spacing w:line="276" w:lineRule="auto"/>
              <w:jc w:val="center"/>
              <w:rPr>
                <w:lang w:eastAsia="en-US"/>
              </w:rPr>
            </w:pPr>
          </w:p>
          <w:p w:rsidR="00C4415A" w:rsidRPr="00677012" w:rsidRDefault="00C4415A" w:rsidP="00012229">
            <w:pPr>
              <w:spacing w:line="276" w:lineRule="auto"/>
              <w:jc w:val="center"/>
              <w:rPr>
                <w:lang w:eastAsia="en-US"/>
              </w:rPr>
            </w:pPr>
            <w:r w:rsidRPr="00677012">
              <w:rPr>
                <w:sz w:val="22"/>
                <w:szCs w:val="22"/>
                <w:lang w:eastAsia="en-US"/>
              </w:rPr>
              <w:t>0</w:t>
            </w:r>
          </w:p>
        </w:tc>
        <w:tc>
          <w:tcPr>
            <w:tcW w:w="1627" w:type="dxa"/>
            <w:tcBorders>
              <w:top w:val="single" w:sz="6" w:space="0" w:color="000000"/>
              <w:left w:val="single" w:sz="6" w:space="0" w:color="000000"/>
              <w:bottom w:val="single" w:sz="6" w:space="0" w:color="000000"/>
              <w:right w:val="single" w:sz="6" w:space="0" w:color="000000"/>
            </w:tcBorders>
            <w:hideMark/>
          </w:tcPr>
          <w:p w:rsidR="00C4415A" w:rsidRPr="00677012" w:rsidRDefault="00C4415A" w:rsidP="00012229">
            <w:pPr>
              <w:spacing w:line="276" w:lineRule="auto"/>
              <w:jc w:val="center"/>
              <w:rPr>
                <w:bCs/>
                <w:lang w:eastAsia="en-US"/>
              </w:rPr>
            </w:pPr>
          </w:p>
          <w:p w:rsidR="00C4415A" w:rsidRPr="00677012" w:rsidRDefault="00C4415A" w:rsidP="00012229">
            <w:pPr>
              <w:spacing w:line="276" w:lineRule="auto"/>
              <w:jc w:val="center"/>
              <w:rPr>
                <w:bCs/>
                <w:lang w:eastAsia="en-US"/>
              </w:rPr>
            </w:pPr>
            <w:r w:rsidRPr="00677012">
              <w:rPr>
                <w:bCs/>
                <w:sz w:val="22"/>
                <w:szCs w:val="22"/>
                <w:lang w:eastAsia="en-US"/>
              </w:rPr>
              <w:t>17</w:t>
            </w:r>
          </w:p>
        </w:tc>
        <w:tc>
          <w:tcPr>
            <w:tcW w:w="1547" w:type="dxa"/>
            <w:tcBorders>
              <w:top w:val="single" w:sz="6" w:space="0" w:color="000000"/>
              <w:left w:val="single" w:sz="6" w:space="0" w:color="000000"/>
              <w:bottom w:val="single" w:sz="6" w:space="0" w:color="000000"/>
              <w:right w:val="single" w:sz="6" w:space="0" w:color="000000"/>
            </w:tcBorders>
            <w:hideMark/>
          </w:tcPr>
          <w:p w:rsidR="00C4415A" w:rsidRPr="00677012" w:rsidRDefault="00C4415A" w:rsidP="00012229">
            <w:pPr>
              <w:spacing w:line="276" w:lineRule="auto"/>
              <w:jc w:val="center"/>
              <w:rPr>
                <w:lang w:eastAsia="en-US"/>
              </w:rPr>
            </w:pPr>
          </w:p>
          <w:p w:rsidR="00C4415A" w:rsidRPr="00677012" w:rsidRDefault="00C4415A" w:rsidP="00012229">
            <w:pPr>
              <w:spacing w:line="276" w:lineRule="auto"/>
              <w:jc w:val="center"/>
              <w:rPr>
                <w:lang w:eastAsia="en-US"/>
              </w:rPr>
            </w:pPr>
            <w:r w:rsidRPr="00677012">
              <w:rPr>
                <w:sz w:val="22"/>
                <w:szCs w:val="22"/>
                <w:lang w:eastAsia="en-US"/>
              </w:rPr>
              <w:t>0</w:t>
            </w:r>
          </w:p>
        </w:tc>
        <w:tc>
          <w:tcPr>
            <w:tcW w:w="1383" w:type="dxa"/>
            <w:tcBorders>
              <w:top w:val="single" w:sz="6" w:space="0" w:color="000000"/>
              <w:left w:val="single" w:sz="6" w:space="0" w:color="000000"/>
              <w:bottom w:val="single" w:sz="6" w:space="0" w:color="000000"/>
              <w:right w:val="double" w:sz="6" w:space="0" w:color="000000"/>
            </w:tcBorders>
          </w:tcPr>
          <w:p w:rsidR="00C4415A" w:rsidRPr="00677012" w:rsidRDefault="00C4415A" w:rsidP="00012229">
            <w:pPr>
              <w:spacing w:line="276" w:lineRule="auto"/>
              <w:jc w:val="center"/>
              <w:rPr>
                <w:lang w:eastAsia="en-US"/>
              </w:rPr>
            </w:pPr>
          </w:p>
        </w:tc>
      </w:tr>
      <w:tr w:rsidR="00012229" w:rsidRPr="00677012" w:rsidTr="004E73F8">
        <w:trPr>
          <w:trHeight w:val="1696"/>
        </w:trPr>
        <w:tc>
          <w:tcPr>
            <w:tcW w:w="3101" w:type="dxa"/>
            <w:tcBorders>
              <w:top w:val="single" w:sz="6" w:space="0" w:color="000000"/>
              <w:left w:val="double" w:sz="6" w:space="0" w:color="000000"/>
              <w:bottom w:val="double" w:sz="6" w:space="0" w:color="000000"/>
              <w:right w:val="single" w:sz="6" w:space="0" w:color="000000"/>
            </w:tcBorders>
            <w:hideMark/>
          </w:tcPr>
          <w:p w:rsidR="00012229" w:rsidRPr="00677012" w:rsidRDefault="00012229" w:rsidP="00C4415A">
            <w:pPr>
              <w:spacing w:line="276" w:lineRule="auto"/>
              <w:rPr>
                <w:lang w:eastAsia="en-US"/>
              </w:rPr>
            </w:pPr>
            <w:r w:rsidRPr="00677012">
              <w:rPr>
                <w:sz w:val="22"/>
                <w:szCs w:val="22"/>
                <w:lang w:eastAsia="en-US"/>
              </w:rPr>
              <w:t xml:space="preserve">Tematické dny v MŠ </w:t>
            </w:r>
            <w:r w:rsidR="00C4415A" w:rsidRPr="00677012">
              <w:rPr>
                <w:sz w:val="22"/>
                <w:szCs w:val="22"/>
                <w:lang w:eastAsia="en-US"/>
              </w:rPr>
              <w:t xml:space="preserve">- </w:t>
            </w:r>
            <w:r w:rsidRPr="00677012">
              <w:rPr>
                <w:sz w:val="22"/>
                <w:szCs w:val="22"/>
                <w:lang w:eastAsia="en-US"/>
              </w:rPr>
              <w:t xml:space="preserve">Den vody, MD divadla, Den dětí v MŠ, MD Knihy, Den stromů, Den květů, </w:t>
            </w:r>
            <w:r w:rsidR="00C4415A" w:rsidRPr="00677012">
              <w:rPr>
                <w:sz w:val="22"/>
                <w:szCs w:val="22"/>
                <w:lang w:eastAsia="en-US"/>
              </w:rPr>
              <w:t>Den oceánů, Tematické dny - b</w:t>
            </w:r>
            <w:r w:rsidRPr="00677012">
              <w:rPr>
                <w:sz w:val="22"/>
                <w:szCs w:val="22"/>
                <w:lang w:eastAsia="en-US"/>
              </w:rPr>
              <w:t xml:space="preserve">arevné </w:t>
            </w:r>
            <w:r w:rsidR="00C4415A" w:rsidRPr="00677012">
              <w:rPr>
                <w:sz w:val="22"/>
                <w:szCs w:val="22"/>
                <w:lang w:eastAsia="en-US"/>
              </w:rPr>
              <w:t xml:space="preserve">- </w:t>
            </w:r>
            <w:r w:rsidRPr="00677012">
              <w:rPr>
                <w:sz w:val="22"/>
                <w:szCs w:val="22"/>
                <w:lang w:eastAsia="en-US"/>
              </w:rPr>
              <w:t xml:space="preserve">Bílý, Červený, Modrý, </w:t>
            </w:r>
            <w:r w:rsidR="00C4415A" w:rsidRPr="00677012">
              <w:rPr>
                <w:sz w:val="22"/>
                <w:szCs w:val="22"/>
                <w:lang w:eastAsia="en-US"/>
              </w:rPr>
              <w:t>Zelený</w:t>
            </w:r>
            <w:r w:rsidRPr="00677012">
              <w:rPr>
                <w:sz w:val="22"/>
                <w:szCs w:val="22"/>
                <w:lang w:eastAsia="en-US"/>
              </w:rPr>
              <w:t>, Oranžový</w:t>
            </w:r>
            <w:r w:rsidR="004E73F8" w:rsidRPr="00677012">
              <w:rPr>
                <w:sz w:val="22"/>
                <w:szCs w:val="22"/>
                <w:lang w:eastAsia="en-US"/>
              </w:rPr>
              <w:t>, Sluníčkový, Černý</w:t>
            </w:r>
          </w:p>
        </w:tc>
        <w:tc>
          <w:tcPr>
            <w:tcW w:w="1627" w:type="dxa"/>
            <w:tcBorders>
              <w:top w:val="single" w:sz="6" w:space="0" w:color="000000"/>
              <w:left w:val="single" w:sz="6" w:space="0" w:color="000000"/>
              <w:bottom w:val="double" w:sz="6" w:space="0" w:color="000000"/>
              <w:right w:val="single" w:sz="6" w:space="0" w:color="000000"/>
            </w:tcBorders>
            <w:hideMark/>
          </w:tcPr>
          <w:p w:rsidR="00012229" w:rsidRPr="00677012" w:rsidRDefault="00012229" w:rsidP="002E7A8F">
            <w:pPr>
              <w:spacing w:line="276" w:lineRule="auto"/>
              <w:jc w:val="center"/>
              <w:rPr>
                <w:lang w:eastAsia="en-US"/>
              </w:rPr>
            </w:pPr>
          </w:p>
          <w:p w:rsidR="00012229" w:rsidRPr="00677012" w:rsidRDefault="00012229" w:rsidP="002E7A8F">
            <w:pPr>
              <w:spacing w:line="276" w:lineRule="auto"/>
              <w:jc w:val="center"/>
              <w:rPr>
                <w:lang w:eastAsia="en-US"/>
              </w:rPr>
            </w:pPr>
            <w:r w:rsidRPr="00677012">
              <w:rPr>
                <w:sz w:val="22"/>
                <w:szCs w:val="22"/>
                <w:lang w:eastAsia="en-US"/>
              </w:rPr>
              <w:t xml:space="preserve">Průměrně </w:t>
            </w:r>
          </w:p>
          <w:p w:rsidR="00012229" w:rsidRPr="00677012" w:rsidRDefault="00012229" w:rsidP="002E7A8F">
            <w:pPr>
              <w:spacing w:line="276" w:lineRule="auto"/>
              <w:jc w:val="center"/>
              <w:rPr>
                <w:lang w:eastAsia="en-US"/>
              </w:rPr>
            </w:pPr>
            <w:r w:rsidRPr="00677012">
              <w:rPr>
                <w:sz w:val="22"/>
                <w:szCs w:val="22"/>
                <w:lang w:eastAsia="en-US"/>
              </w:rPr>
              <w:t>15 – 20</w:t>
            </w:r>
          </w:p>
          <w:p w:rsidR="00012229" w:rsidRPr="00677012" w:rsidRDefault="00012229" w:rsidP="002E7A8F">
            <w:pPr>
              <w:spacing w:line="276" w:lineRule="auto"/>
              <w:jc w:val="center"/>
              <w:rPr>
                <w:lang w:eastAsia="en-US"/>
              </w:rPr>
            </w:pPr>
            <w:r w:rsidRPr="00677012">
              <w:rPr>
                <w:sz w:val="22"/>
                <w:szCs w:val="22"/>
                <w:lang w:eastAsia="en-US"/>
              </w:rPr>
              <w:t>dětí</w:t>
            </w:r>
          </w:p>
        </w:tc>
        <w:tc>
          <w:tcPr>
            <w:tcW w:w="1627" w:type="dxa"/>
            <w:tcBorders>
              <w:top w:val="single" w:sz="6" w:space="0" w:color="000000"/>
              <w:left w:val="single" w:sz="6" w:space="0" w:color="000000"/>
              <w:bottom w:val="double" w:sz="6" w:space="0" w:color="000000"/>
              <w:right w:val="single" w:sz="6" w:space="0" w:color="000000"/>
            </w:tcBorders>
            <w:hideMark/>
          </w:tcPr>
          <w:p w:rsidR="00012229" w:rsidRPr="00677012" w:rsidRDefault="00012229" w:rsidP="002E7A8F">
            <w:pPr>
              <w:spacing w:line="276" w:lineRule="auto"/>
              <w:jc w:val="center"/>
              <w:rPr>
                <w:lang w:eastAsia="en-US"/>
              </w:rPr>
            </w:pPr>
          </w:p>
          <w:p w:rsidR="00012229" w:rsidRPr="00677012" w:rsidRDefault="00012229" w:rsidP="002E7A8F">
            <w:pPr>
              <w:spacing w:line="276" w:lineRule="auto"/>
              <w:jc w:val="center"/>
              <w:rPr>
                <w:lang w:eastAsia="en-US"/>
              </w:rPr>
            </w:pPr>
            <w:r w:rsidRPr="00677012">
              <w:rPr>
                <w:sz w:val="22"/>
                <w:szCs w:val="22"/>
                <w:lang w:eastAsia="en-US"/>
              </w:rPr>
              <w:t xml:space="preserve">Průměrně </w:t>
            </w:r>
          </w:p>
          <w:p w:rsidR="00012229" w:rsidRPr="00677012" w:rsidRDefault="004E73F8" w:rsidP="002E7A8F">
            <w:pPr>
              <w:spacing w:line="276" w:lineRule="auto"/>
              <w:jc w:val="center"/>
              <w:rPr>
                <w:lang w:eastAsia="en-US"/>
              </w:rPr>
            </w:pPr>
            <w:r w:rsidRPr="00677012">
              <w:rPr>
                <w:sz w:val="22"/>
                <w:szCs w:val="22"/>
                <w:lang w:eastAsia="en-US"/>
              </w:rPr>
              <w:t>12</w:t>
            </w:r>
            <w:r w:rsidR="00012229" w:rsidRPr="00677012">
              <w:rPr>
                <w:sz w:val="22"/>
                <w:szCs w:val="22"/>
                <w:lang w:eastAsia="en-US"/>
              </w:rPr>
              <w:t xml:space="preserve"> – </w:t>
            </w:r>
            <w:r w:rsidRPr="00677012">
              <w:rPr>
                <w:sz w:val="22"/>
                <w:szCs w:val="22"/>
                <w:lang w:eastAsia="en-US"/>
              </w:rPr>
              <w:t>15</w:t>
            </w:r>
          </w:p>
          <w:p w:rsidR="00012229" w:rsidRPr="00677012" w:rsidRDefault="00012229" w:rsidP="002E7A8F">
            <w:pPr>
              <w:spacing w:line="276" w:lineRule="auto"/>
              <w:jc w:val="center"/>
              <w:rPr>
                <w:lang w:eastAsia="en-US"/>
              </w:rPr>
            </w:pPr>
            <w:r w:rsidRPr="00677012">
              <w:rPr>
                <w:sz w:val="22"/>
                <w:szCs w:val="22"/>
                <w:lang w:eastAsia="en-US"/>
              </w:rPr>
              <w:t>dětí</w:t>
            </w:r>
          </w:p>
        </w:tc>
        <w:tc>
          <w:tcPr>
            <w:tcW w:w="1547" w:type="dxa"/>
            <w:tcBorders>
              <w:top w:val="single" w:sz="6" w:space="0" w:color="000000"/>
              <w:left w:val="single" w:sz="6" w:space="0" w:color="000000"/>
              <w:bottom w:val="double" w:sz="6" w:space="0" w:color="000000"/>
              <w:right w:val="single" w:sz="6" w:space="0" w:color="000000"/>
            </w:tcBorders>
            <w:hideMark/>
          </w:tcPr>
          <w:p w:rsidR="00012229" w:rsidRPr="00677012" w:rsidRDefault="00012229" w:rsidP="002E7A8F">
            <w:pPr>
              <w:spacing w:line="276" w:lineRule="auto"/>
              <w:jc w:val="center"/>
              <w:rPr>
                <w:lang w:eastAsia="en-US"/>
              </w:rPr>
            </w:pPr>
          </w:p>
          <w:p w:rsidR="00012229" w:rsidRPr="00677012" w:rsidRDefault="00012229" w:rsidP="002E7A8F">
            <w:pPr>
              <w:spacing w:line="276" w:lineRule="auto"/>
              <w:jc w:val="center"/>
              <w:rPr>
                <w:lang w:eastAsia="en-US"/>
              </w:rPr>
            </w:pPr>
            <w:r w:rsidRPr="00677012">
              <w:rPr>
                <w:sz w:val="22"/>
                <w:szCs w:val="22"/>
                <w:lang w:eastAsia="en-US"/>
              </w:rPr>
              <w:t xml:space="preserve">Průměrně </w:t>
            </w:r>
          </w:p>
          <w:p w:rsidR="00012229" w:rsidRPr="00677012" w:rsidRDefault="00012229" w:rsidP="002E7A8F">
            <w:pPr>
              <w:spacing w:line="276" w:lineRule="auto"/>
              <w:jc w:val="center"/>
              <w:rPr>
                <w:lang w:eastAsia="en-US"/>
              </w:rPr>
            </w:pPr>
            <w:r w:rsidRPr="00677012">
              <w:rPr>
                <w:sz w:val="22"/>
                <w:szCs w:val="22"/>
                <w:lang w:eastAsia="en-US"/>
              </w:rPr>
              <w:t xml:space="preserve">15 – </w:t>
            </w:r>
            <w:r w:rsidR="00C4415A" w:rsidRPr="00677012">
              <w:rPr>
                <w:sz w:val="22"/>
                <w:szCs w:val="22"/>
                <w:lang w:eastAsia="en-US"/>
              </w:rPr>
              <w:t>19</w:t>
            </w:r>
          </w:p>
          <w:p w:rsidR="00012229" w:rsidRPr="00677012" w:rsidRDefault="00012229" w:rsidP="002E7A8F">
            <w:pPr>
              <w:spacing w:line="276" w:lineRule="auto"/>
              <w:jc w:val="center"/>
              <w:rPr>
                <w:lang w:eastAsia="en-US"/>
              </w:rPr>
            </w:pPr>
            <w:r w:rsidRPr="00677012">
              <w:rPr>
                <w:sz w:val="22"/>
                <w:szCs w:val="22"/>
                <w:lang w:eastAsia="en-US"/>
              </w:rPr>
              <w:t>dětí</w:t>
            </w:r>
          </w:p>
        </w:tc>
        <w:tc>
          <w:tcPr>
            <w:tcW w:w="1383" w:type="dxa"/>
            <w:tcBorders>
              <w:top w:val="single" w:sz="6" w:space="0" w:color="000000"/>
              <w:left w:val="single" w:sz="6" w:space="0" w:color="000000"/>
              <w:bottom w:val="double" w:sz="6" w:space="0" w:color="000000"/>
              <w:right w:val="double" w:sz="6" w:space="0" w:color="000000"/>
            </w:tcBorders>
          </w:tcPr>
          <w:p w:rsidR="00012229" w:rsidRPr="00677012" w:rsidRDefault="00012229" w:rsidP="002E7A8F">
            <w:pPr>
              <w:spacing w:line="276" w:lineRule="auto"/>
              <w:jc w:val="center"/>
              <w:rPr>
                <w:lang w:eastAsia="en-US"/>
              </w:rPr>
            </w:pPr>
          </w:p>
        </w:tc>
      </w:tr>
    </w:tbl>
    <w:p w:rsidR="002E7A8F" w:rsidRPr="00677012" w:rsidRDefault="002E7A8F" w:rsidP="002E7A8F">
      <w:pPr>
        <w:rPr>
          <w:sz w:val="22"/>
          <w:szCs w:val="22"/>
        </w:rPr>
      </w:pPr>
    </w:p>
    <w:tbl>
      <w:tblPr>
        <w:tblW w:w="9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88"/>
      </w:tblGrid>
      <w:tr w:rsidR="002E7A8F" w:rsidRPr="00677012" w:rsidTr="002E7A8F">
        <w:trPr>
          <w:trHeight w:val="35"/>
        </w:trPr>
        <w:tc>
          <w:tcPr>
            <w:tcW w:w="9288"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88" w:type="dxa"/>
            <w:tcBorders>
              <w:top w:val="single" w:sz="6" w:space="0" w:color="000000"/>
              <w:left w:val="double" w:sz="6" w:space="0" w:color="000000"/>
              <w:bottom w:val="double" w:sz="6" w:space="0" w:color="000000"/>
              <w:right w:val="double" w:sz="6" w:space="0" w:color="000000"/>
            </w:tcBorders>
            <w:hideMark/>
          </w:tcPr>
          <w:p w:rsidR="002E7A8F" w:rsidRPr="00677012" w:rsidRDefault="002E7C89" w:rsidP="00495BD4">
            <w:pPr>
              <w:jc w:val="both"/>
            </w:pPr>
            <w:r w:rsidRPr="00677012">
              <w:rPr>
                <w:sz w:val="22"/>
                <w:szCs w:val="22"/>
                <w:lang w:eastAsia="en-US"/>
              </w:rPr>
              <w:t>V průběhu roku 2019/2020, 2020/2021, 2021/2022</w:t>
            </w:r>
            <w:r w:rsidR="002E7A8F" w:rsidRPr="00677012">
              <w:rPr>
                <w:sz w:val="22"/>
                <w:szCs w:val="22"/>
                <w:lang w:eastAsia="en-US"/>
              </w:rPr>
              <w:t xml:space="preserve"> jsme nabídli dětem a zákonným zástupcům dětí aktivity, jako byly besídky, návštěvy divadelních představení, přiblížili jsme dětem lidové zvyky a tradice, pořádali jsme pro děti výlety do okolí i vzdálenějších míst, sportovní akce a soutěže (lyžařská škola, závody ve sjezdovém lyžování, soutěže na sněhu</w:t>
            </w:r>
            <w:r w:rsidR="00C4415A" w:rsidRPr="00677012">
              <w:rPr>
                <w:sz w:val="22"/>
                <w:szCs w:val="22"/>
                <w:lang w:eastAsia="en-US"/>
              </w:rPr>
              <w:t xml:space="preserve"> v bobování a jízdě na snowboardu</w:t>
            </w:r>
            <w:r w:rsidR="002E7A8F" w:rsidRPr="00677012">
              <w:rPr>
                <w:sz w:val="22"/>
                <w:szCs w:val="22"/>
                <w:lang w:eastAsia="en-US"/>
              </w:rPr>
              <w:t>), akce k rozloučení dětí s mateřsk</w:t>
            </w:r>
            <w:r w:rsidRPr="00677012">
              <w:rPr>
                <w:sz w:val="22"/>
                <w:szCs w:val="22"/>
                <w:lang w:eastAsia="en-US"/>
              </w:rPr>
              <w:t>ou školou – Promoce absolventů s</w:t>
            </w:r>
            <w:r w:rsidR="002E7A8F" w:rsidRPr="00677012">
              <w:rPr>
                <w:sz w:val="22"/>
                <w:szCs w:val="22"/>
                <w:lang w:eastAsia="en-US"/>
              </w:rPr>
              <w:t xml:space="preserve"> předávání</w:t>
            </w:r>
            <w:r w:rsidRPr="00677012">
              <w:rPr>
                <w:sz w:val="22"/>
                <w:szCs w:val="22"/>
                <w:lang w:eastAsia="en-US"/>
              </w:rPr>
              <w:t>m</w:t>
            </w:r>
            <w:r w:rsidR="002E7A8F" w:rsidRPr="00677012">
              <w:rPr>
                <w:sz w:val="22"/>
                <w:szCs w:val="22"/>
                <w:lang w:eastAsia="en-US"/>
              </w:rPr>
              <w:t xml:space="preserve"> vysvědčení, spaní ve š</w:t>
            </w:r>
            <w:r w:rsidR="00BE3EDE" w:rsidRPr="00677012">
              <w:rPr>
                <w:sz w:val="22"/>
                <w:szCs w:val="22"/>
                <w:lang w:eastAsia="en-US"/>
              </w:rPr>
              <w:t xml:space="preserve">kolce s doprovodným programem </w:t>
            </w:r>
            <w:r w:rsidR="002E7A8F" w:rsidRPr="00677012">
              <w:rPr>
                <w:sz w:val="22"/>
                <w:szCs w:val="22"/>
                <w:lang w:eastAsia="en-US"/>
              </w:rPr>
              <w:t>na školní zahradě (</w:t>
            </w:r>
            <w:r w:rsidR="00BE3EDE" w:rsidRPr="00677012">
              <w:rPr>
                <w:sz w:val="22"/>
                <w:szCs w:val="22"/>
                <w:lang w:eastAsia="en-US"/>
              </w:rPr>
              <w:t xml:space="preserve">rodinné </w:t>
            </w:r>
            <w:r w:rsidR="002E7A8F" w:rsidRPr="00677012">
              <w:rPr>
                <w:sz w:val="22"/>
                <w:szCs w:val="22"/>
                <w:lang w:eastAsia="en-US"/>
              </w:rPr>
              <w:t>soutěže, opékání</w:t>
            </w:r>
            <w:r w:rsidR="00DA55CC" w:rsidRPr="00677012">
              <w:rPr>
                <w:sz w:val="22"/>
                <w:szCs w:val="22"/>
                <w:lang w:eastAsia="en-US"/>
              </w:rPr>
              <w:t xml:space="preserve"> buřtů</w:t>
            </w:r>
            <w:r w:rsidR="002E7A8F" w:rsidRPr="00677012">
              <w:rPr>
                <w:sz w:val="22"/>
                <w:szCs w:val="22"/>
                <w:lang w:eastAsia="en-US"/>
              </w:rPr>
              <w:t>, večerní stezka odvahy).</w:t>
            </w:r>
            <w:r w:rsidR="00175013" w:rsidRPr="00677012">
              <w:rPr>
                <w:sz w:val="22"/>
                <w:szCs w:val="22"/>
                <w:lang w:eastAsia="en-US"/>
              </w:rPr>
              <w:t xml:space="preserve"> </w:t>
            </w:r>
            <w:r w:rsidR="002E7A8F" w:rsidRPr="00677012">
              <w:rPr>
                <w:sz w:val="22"/>
                <w:szCs w:val="22"/>
                <w:lang w:eastAsia="en-US"/>
              </w:rPr>
              <w:t xml:space="preserve"> </w:t>
            </w:r>
            <w:r w:rsidRPr="00677012">
              <w:rPr>
                <w:sz w:val="22"/>
                <w:szCs w:val="22"/>
                <w:lang w:eastAsia="en-US"/>
              </w:rPr>
              <w:t xml:space="preserve">Přímo ve škole se uskutečnilo několik programů a projektových dnů </w:t>
            </w:r>
            <w:r w:rsidR="0085068E" w:rsidRPr="00677012">
              <w:rPr>
                <w:sz w:val="22"/>
                <w:szCs w:val="22"/>
                <w:lang w:eastAsia="en-US"/>
              </w:rPr>
              <w:t xml:space="preserve">– </w:t>
            </w:r>
            <w:proofErr w:type="spellStart"/>
            <w:r w:rsidR="0085068E" w:rsidRPr="00677012">
              <w:rPr>
                <w:sz w:val="22"/>
                <w:szCs w:val="22"/>
                <w:lang w:eastAsia="en-US"/>
              </w:rPr>
              <w:t>ekoprogram</w:t>
            </w:r>
            <w:proofErr w:type="spellEnd"/>
            <w:r w:rsidR="0085068E" w:rsidRPr="00677012">
              <w:rPr>
                <w:sz w:val="22"/>
                <w:szCs w:val="22"/>
                <w:lang w:eastAsia="en-US"/>
              </w:rPr>
              <w:t xml:space="preserve"> Ježek jablka nežere, Ptáci kolem nás ve spolupráci SVČ Bruntál, </w:t>
            </w:r>
            <w:proofErr w:type="spellStart"/>
            <w:r w:rsidR="0085068E" w:rsidRPr="00677012">
              <w:rPr>
                <w:sz w:val="22"/>
                <w:szCs w:val="22"/>
                <w:lang w:eastAsia="en-US"/>
              </w:rPr>
              <w:t>Canisterapie</w:t>
            </w:r>
            <w:proofErr w:type="spellEnd"/>
            <w:r w:rsidR="0085068E" w:rsidRPr="00677012">
              <w:rPr>
                <w:sz w:val="22"/>
                <w:szCs w:val="22"/>
                <w:lang w:eastAsia="en-US"/>
              </w:rPr>
              <w:t xml:space="preserve"> – hry s pejsky, Setkání s policií ČR – besed</w:t>
            </w:r>
            <w:r w:rsidR="00C4415A" w:rsidRPr="00677012">
              <w:rPr>
                <w:sz w:val="22"/>
                <w:szCs w:val="22"/>
                <w:lang w:eastAsia="en-US"/>
              </w:rPr>
              <w:t>y</w:t>
            </w:r>
            <w:r w:rsidR="0085068E" w:rsidRPr="00677012">
              <w:rPr>
                <w:sz w:val="22"/>
                <w:szCs w:val="22"/>
                <w:lang w:eastAsia="en-US"/>
              </w:rPr>
              <w:t xml:space="preserve"> zaměřen</w:t>
            </w:r>
            <w:r w:rsidR="00C4415A" w:rsidRPr="00677012">
              <w:rPr>
                <w:sz w:val="22"/>
                <w:szCs w:val="22"/>
                <w:lang w:eastAsia="en-US"/>
              </w:rPr>
              <w:t>é</w:t>
            </w:r>
            <w:r w:rsidR="0085068E" w:rsidRPr="00677012">
              <w:rPr>
                <w:sz w:val="22"/>
                <w:szCs w:val="22"/>
                <w:lang w:eastAsia="en-US"/>
              </w:rPr>
              <w:t xml:space="preserve"> na </w:t>
            </w:r>
            <w:r w:rsidR="00DA55CC" w:rsidRPr="00677012">
              <w:rPr>
                <w:sz w:val="22"/>
                <w:szCs w:val="22"/>
                <w:lang w:eastAsia="en-US"/>
              </w:rPr>
              <w:t>profesi policistů</w:t>
            </w:r>
            <w:r w:rsidR="0085068E" w:rsidRPr="00677012">
              <w:rPr>
                <w:sz w:val="22"/>
                <w:szCs w:val="22"/>
                <w:lang w:eastAsia="en-US"/>
              </w:rPr>
              <w:t xml:space="preserve"> i dopravní výchovu, dále proběhly akce ve spolupráci se ZŠ Malá Morávka – </w:t>
            </w:r>
            <w:proofErr w:type="gramStart"/>
            <w:r w:rsidR="0085068E" w:rsidRPr="00677012">
              <w:rPr>
                <w:sz w:val="22"/>
                <w:szCs w:val="22"/>
                <w:lang w:eastAsia="en-US"/>
              </w:rPr>
              <w:t>Vlaštovko leť</w:t>
            </w:r>
            <w:proofErr w:type="gramEnd"/>
            <w:r w:rsidR="0085068E" w:rsidRPr="00677012">
              <w:rPr>
                <w:sz w:val="22"/>
                <w:szCs w:val="22"/>
                <w:lang w:eastAsia="en-US"/>
              </w:rPr>
              <w:t xml:space="preserve">, návštěva sférického kina, bubnování s panem </w:t>
            </w:r>
            <w:proofErr w:type="spellStart"/>
            <w:r w:rsidR="0085068E" w:rsidRPr="00677012">
              <w:rPr>
                <w:sz w:val="22"/>
                <w:szCs w:val="22"/>
                <w:lang w:eastAsia="en-US"/>
              </w:rPr>
              <w:t>Cvrkem</w:t>
            </w:r>
            <w:proofErr w:type="spellEnd"/>
            <w:r w:rsidR="0085068E" w:rsidRPr="00677012">
              <w:rPr>
                <w:sz w:val="22"/>
                <w:szCs w:val="22"/>
                <w:lang w:eastAsia="en-US"/>
              </w:rPr>
              <w:t xml:space="preserve">, </w:t>
            </w:r>
            <w:r w:rsidR="00DA55CC" w:rsidRPr="00677012">
              <w:rPr>
                <w:sz w:val="22"/>
                <w:szCs w:val="22"/>
                <w:lang w:eastAsia="en-US"/>
              </w:rPr>
              <w:t xml:space="preserve">Deskové hry pro děti předškolního věku. Dětem jsme také nabídli </w:t>
            </w:r>
            <w:r w:rsidR="0085068E" w:rsidRPr="00677012">
              <w:rPr>
                <w:sz w:val="22"/>
                <w:szCs w:val="22"/>
                <w:lang w:eastAsia="en-US"/>
              </w:rPr>
              <w:t xml:space="preserve">program o zdravém životním stylu – </w:t>
            </w:r>
            <w:proofErr w:type="spellStart"/>
            <w:r w:rsidR="0085068E" w:rsidRPr="00677012">
              <w:rPr>
                <w:sz w:val="22"/>
                <w:szCs w:val="22"/>
                <w:lang w:eastAsia="en-US"/>
              </w:rPr>
              <w:t>Zdravík</w:t>
            </w:r>
            <w:proofErr w:type="spellEnd"/>
            <w:r w:rsidR="0085068E" w:rsidRPr="00677012">
              <w:rPr>
                <w:sz w:val="22"/>
                <w:szCs w:val="22"/>
                <w:lang w:eastAsia="en-US"/>
              </w:rPr>
              <w:t xml:space="preserve"> a Jedlík, Cvičení </w:t>
            </w:r>
            <w:r w:rsidR="00DA55CC" w:rsidRPr="00677012">
              <w:rPr>
                <w:sz w:val="22"/>
                <w:szCs w:val="22"/>
                <w:lang w:eastAsia="en-US"/>
              </w:rPr>
              <w:t xml:space="preserve">se </w:t>
            </w:r>
            <w:proofErr w:type="spellStart"/>
            <w:r w:rsidR="00DA55CC" w:rsidRPr="00677012">
              <w:rPr>
                <w:sz w:val="22"/>
                <w:szCs w:val="22"/>
                <w:lang w:eastAsia="en-US"/>
              </w:rPr>
              <w:t>Zdravíkem</w:t>
            </w:r>
            <w:proofErr w:type="spellEnd"/>
            <w:r w:rsidR="00DA55CC" w:rsidRPr="00677012">
              <w:rPr>
                <w:sz w:val="22"/>
                <w:szCs w:val="22"/>
                <w:lang w:eastAsia="en-US"/>
              </w:rPr>
              <w:t xml:space="preserve"> a Jedlíkem, </w:t>
            </w:r>
            <w:proofErr w:type="gramStart"/>
            <w:r w:rsidR="00DA55CC" w:rsidRPr="00677012">
              <w:rPr>
                <w:sz w:val="22"/>
                <w:szCs w:val="22"/>
                <w:lang w:eastAsia="en-US"/>
              </w:rPr>
              <w:t>třikrát  jsme</w:t>
            </w:r>
            <w:proofErr w:type="gramEnd"/>
            <w:r w:rsidR="00DA55CC" w:rsidRPr="00677012">
              <w:rPr>
                <w:sz w:val="22"/>
                <w:szCs w:val="22"/>
                <w:lang w:eastAsia="en-US"/>
              </w:rPr>
              <w:t xml:space="preserve"> přivítali hosta</w:t>
            </w:r>
            <w:r w:rsidR="0085068E" w:rsidRPr="00677012">
              <w:rPr>
                <w:sz w:val="22"/>
                <w:szCs w:val="22"/>
                <w:lang w:eastAsia="en-US"/>
              </w:rPr>
              <w:t xml:space="preserve"> z Malé technické university v rámci projektu Stavi</w:t>
            </w:r>
            <w:r w:rsidR="00DA55CC" w:rsidRPr="00677012">
              <w:rPr>
                <w:sz w:val="22"/>
                <w:szCs w:val="22"/>
                <w:lang w:eastAsia="en-US"/>
              </w:rPr>
              <w:t>tel města, Lego- stavíme mosty a  Práce s mapou.</w:t>
            </w:r>
            <w:r w:rsidR="0085068E" w:rsidRPr="00677012">
              <w:rPr>
                <w:sz w:val="22"/>
                <w:szCs w:val="22"/>
                <w:lang w:eastAsia="en-US"/>
              </w:rPr>
              <w:t xml:space="preserve"> </w:t>
            </w:r>
            <w:r w:rsidR="002E7A8F" w:rsidRPr="00677012">
              <w:rPr>
                <w:sz w:val="22"/>
                <w:szCs w:val="22"/>
                <w:lang w:eastAsia="en-US"/>
              </w:rPr>
              <w:t xml:space="preserve">Škola se aktivně podílí na kulturním rozvoji obce </w:t>
            </w:r>
            <w:r w:rsidR="00A165D0" w:rsidRPr="00677012">
              <w:rPr>
                <w:sz w:val="22"/>
                <w:szCs w:val="22"/>
                <w:lang w:eastAsia="en-US"/>
              </w:rPr>
              <w:t xml:space="preserve">(vystoupení dětí na </w:t>
            </w:r>
            <w:r w:rsidR="00C4415A" w:rsidRPr="00677012">
              <w:rPr>
                <w:sz w:val="22"/>
                <w:szCs w:val="22"/>
                <w:lang w:eastAsia="en-US"/>
              </w:rPr>
              <w:t xml:space="preserve">Vítání občánků, Setkání seniorů, Zpěv koled na Rozsvícení vánočního stromu </w:t>
            </w:r>
            <w:r w:rsidR="00DA55CC" w:rsidRPr="00677012">
              <w:rPr>
                <w:sz w:val="22"/>
                <w:szCs w:val="22"/>
                <w:lang w:eastAsia="en-US"/>
              </w:rPr>
              <w:t>apod.).  Z</w:t>
            </w:r>
            <w:r w:rsidR="002E7A8F" w:rsidRPr="00677012">
              <w:rPr>
                <w:sz w:val="22"/>
                <w:szCs w:val="22"/>
                <w:lang w:eastAsia="en-US"/>
              </w:rPr>
              <w:t>načnou část pořádá</w:t>
            </w:r>
            <w:r w:rsidR="00DA55CC" w:rsidRPr="00677012">
              <w:rPr>
                <w:sz w:val="22"/>
                <w:szCs w:val="22"/>
                <w:lang w:eastAsia="en-US"/>
              </w:rPr>
              <w:t>me</w:t>
            </w:r>
            <w:r w:rsidR="002E7A8F" w:rsidRPr="00677012">
              <w:rPr>
                <w:sz w:val="22"/>
                <w:szCs w:val="22"/>
                <w:lang w:eastAsia="en-US"/>
              </w:rPr>
              <w:t xml:space="preserve"> ve spolupráci se ZŠ, </w:t>
            </w:r>
            <w:r w:rsidR="0085068E" w:rsidRPr="00677012">
              <w:rPr>
                <w:sz w:val="22"/>
                <w:szCs w:val="22"/>
                <w:lang w:eastAsia="en-US"/>
              </w:rPr>
              <w:t xml:space="preserve">Obcí </w:t>
            </w:r>
            <w:r w:rsidR="002E7A8F" w:rsidRPr="00677012">
              <w:rPr>
                <w:sz w:val="22"/>
                <w:szCs w:val="22"/>
                <w:lang w:eastAsia="en-US"/>
              </w:rPr>
              <w:t xml:space="preserve">Malá Morávka a dalšími subjekty a jednotlivci i pro širší veřejnost. </w:t>
            </w:r>
            <w:r w:rsidR="00A165D0" w:rsidRPr="00677012">
              <w:rPr>
                <w:sz w:val="22"/>
                <w:szCs w:val="22"/>
                <w:lang w:eastAsia="en-US"/>
              </w:rPr>
              <w:t xml:space="preserve">Škola nabízí rodičům každoročně prodejní výstavy knih 6 x – 8 x za rok, tuto službu zaopatřuje chůva </w:t>
            </w:r>
            <w:r w:rsidR="0085068E" w:rsidRPr="00677012">
              <w:rPr>
                <w:sz w:val="22"/>
                <w:szCs w:val="22"/>
                <w:lang w:eastAsia="en-US"/>
              </w:rPr>
              <w:t xml:space="preserve">paní </w:t>
            </w:r>
            <w:r w:rsidR="00A165D0" w:rsidRPr="00677012">
              <w:rPr>
                <w:sz w:val="22"/>
                <w:szCs w:val="22"/>
                <w:lang w:eastAsia="en-US"/>
              </w:rPr>
              <w:t>Lenka Cejnková.</w:t>
            </w:r>
            <w:r w:rsidR="00DA55CC" w:rsidRPr="00677012">
              <w:rPr>
                <w:sz w:val="22"/>
                <w:szCs w:val="22"/>
                <w:lang w:eastAsia="en-US"/>
              </w:rPr>
              <w:t xml:space="preserve"> V průběhu celého školního roku probíhají </w:t>
            </w:r>
            <w:r w:rsidR="00495BD4" w:rsidRPr="00677012">
              <w:rPr>
                <w:sz w:val="22"/>
                <w:szCs w:val="22"/>
                <w:lang w:eastAsia="en-US"/>
              </w:rPr>
              <w:t xml:space="preserve">projektové dny </w:t>
            </w:r>
            <w:r w:rsidR="00DA55CC" w:rsidRPr="00677012">
              <w:rPr>
                <w:sz w:val="22"/>
                <w:szCs w:val="22"/>
                <w:lang w:eastAsia="en-US"/>
              </w:rPr>
              <w:t xml:space="preserve">zaměřené </w:t>
            </w:r>
            <w:r w:rsidR="00495BD4" w:rsidRPr="00677012">
              <w:rPr>
                <w:sz w:val="22"/>
                <w:szCs w:val="22"/>
                <w:lang w:eastAsia="en-US"/>
              </w:rPr>
              <w:t xml:space="preserve">na oslavu </w:t>
            </w:r>
            <w:r w:rsidR="00DA55CC" w:rsidRPr="00677012">
              <w:rPr>
                <w:sz w:val="22"/>
                <w:szCs w:val="22"/>
                <w:lang w:eastAsia="en-US"/>
              </w:rPr>
              <w:t>světov</w:t>
            </w:r>
            <w:r w:rsidR="00495BD4" w:rsidRPr="00677012">
              <w:rPr>
                <w:sz w:val="22"/>
                <w:szCs w:val="22"/>
                <w:lang w:eastAsia="en-US"/>
              </w:rPr>
              <w:t>ých</w:t>
            </w:r>
            <w:r w:rsidR="00DA55CC" w:rsidRPr="00677012">
              <w:rPr>
                <w:sz w:val="22"/>
                <w:szCs w:val="22"/>
                <w:lang w:eastAsia="en-US"/>
              </w:rPr>
              <w:t xml:space="preserve"> a mezinárodní</w:t>
            </w:r>
            <w:r w:rsidR="00495BD4" w:rsidRPr="00677012">
              <w:rPr>
                <w:sz w:val="22"/>
                <w:szCs w:val="22"/>
                <w:lang w:eastAsia="en-US"/>
              </w:rPr>
              <w:t>ch</w:t>
            </w:r>
            <w:r w:rsidR="00DA55CC" w:rsidRPr="00677012">
              <w:rPr>
                <w:sz w:val="22"/>
                <w:szCs w:val="22"/>
                <w:lang w:eastAsia="en-US"/>
              </w:rPr>
              <w:t xml:space="preserve"> dn</w:t>
            </w:r>
            <w:r w:rsidR="00495BD4" w:rsidRPr="00677012">
              <w:rPr>
                <w:sz w:val="22"/>
                <w:szCs w:val="22"/>
                <w:lang w:eastAsia="en-US"/>
              </w:rPr>
              <w:t>ů vhodných pro děti předškolního věku</w:t>
            </w:r>
            <w:r w:rsidR="00DA55CC" w:rsidRPr="00677012">
              <w:rPr>
                <w:sz w:val="22"/>
                <w:szCs w:val="22"/>
                <w:lang w:eastAsia="en-US"/>
              </w:rPr>
              <w:t xml:space="preserve"> nebo probíha</w:t>
            </w:r>
            <w:r w:rsidR="00495BD4" w:rsidRPr="00677012">
              <w:rPr>
                <w:sz w:val="22"/>
                <w:szCs w:val="22"/>
                <w:lang w:eastAsia="en-US"/>
              </w:rPr>
              <w:t>ly</w:t>
            </w:r>
            <w:r w:rsidR="00DA55CC" w:rsidRPr="00677012">
              <w:rPr>
                <w:sz w:val="22"/>
                <w:szCs w:val="22"/>
                <w:lang w:eastAsia="en-US"/>
              </w:rPr>
              <w:t xml:space="preserve"> v MŠ Barevné dny</w:t>
            </w:r>
            <w:r w:rsidR="00495BD4" w:rsidRPr="00677012">
              <w:rPr>
                <w:sz w:val="22"/>
                <w:szCs w:val="22"/>
                <w:lang w:eastAsia="en-US"/>
              </w:rPr>
              <w:t>.</w:t>
            </w:r>
          </w:p>
        </w:tc>
      </w:tr>
    </w:tbl>
    <w:p w:rsidR="002E7A8F" w:rsidRPr="00677012" w:rsidRDefault="002E7A8F" w:rsidP="002E7A8F">
      <w:pPr>
        <w:rPr>
          <w:b/>
          <w:i/>
          <w:sz w:val="28"/>
          <w:szCs w:val="28"/>
          <w:u w:val="single"/>
        </w:rPr>
      </w:pPr>
    </w:p>
    <w:p w:rsidR="002E7A8F" w:rsidRPr="00677012" w:rsidRDefault="002E7A8F" w:rsidP="002E7A8F">
      <w:pPr>
        <w:rPr>
          <w:b/>
          <w:i/>
          <w:sz w:val="28"/>
          <w:szCs w:val="28"/>
          <w:u w:val="single"/>
        </w:rPr>
      </w:pPr>
      <w:r w:rsidRPr="00677012">
        <w:rPr>
          <w:b/>
          <w:i/>
          <w:sz w:val="28"/>
          <w:szCs w:val="28"/>
          <w:u w:val="single"/>
        </w:rPr>
        <w:t>10. Prevence sociálně patologických jevů</w:t>
      </w:r>
    </w:p>
    <w:p w:rsidR="002E7A8F" w:rsidRPr="00677012" w:rsidRDefault="002E7A8F" w:rsidP="002E7A8F">
      <w:pPr>
        <w:rPr>
          <w:b/>
          <w:i/>
          <w:sz w:val="28"/>
          <w:szCs w:val="28"/>
        </w:rPr>
      </w:pPr>
    </w:p>
    <w:p w:rsidR="002E7A8F" w:rsidRPr="00677012" w:rsidRDefault="002E7A8F" w:rsidP="002E7A8F">
      <w:pPr>
        <w:rPr>
          <w:b/>
          <w:i/>
        </w:rPr>
      </w:pPr>
      <w:r w:rsidRPr="00677012">
        <w:rPr>
          <w:b/>
          <w:i/>
        </w:rPr>
        <w:t>10.1 Prevence sociálně patologických jevů</w:t>
      </w:r>
    </w:p>
    <w:p w:rsidR="002E7A8F" w:rsidRPr="00677012" w:rsidRDefault="002E7A8F" w:rsidP="002E7A8F">
      <w:pPr>
        <w:rPr>
          <w:b/>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6"/>
        <w:gridCol w:w="4606"/>
      </w:tblGrid>
      <w:tr w:rsidR="002E7A8F" w:rsidRPr="00677012" w:rsidTr="002E7A8F">
        <w:tc>
          <w:tcPr>
            <w:tcW w:w="4606" w:type="dxa"/>
            <w:tcBorders>
              <w:top w:val="doub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caps/>
                <w:lang w:eastAsia="en-US"/>
              </w:rPr>
            </w:pPr>
          </w:p>
        </w:tc>
        <w:tc>
          <w:tcPr>
            <w:tcW w:w="460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Školní vzdělávací program</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Etika a mravní výchova</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Prolíná všemi činnostmi v MŠ.</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Výchova ke zdravému životnímu stylu</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Je jedním z dlouhodobých cílů ŠVP, prolíná všemi činnostmi.</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Formy a metody působení na děti, které se zaměřují na osobnostní rozvoj a sociální </w:t>
            </w:r>
          </w:p>
          <w:p w:rsidR="002E7A8F" w:rsidRPr="00677012" w:rsidRDefault="002E7A8F" w:rsidP="002E7A8F">
            <w:pPr>
              <w:spacing w:line="276" w:lineRule="auto"/>
              <w:rPr>
                <w:lang w:eastAsia="en-US"/>
              </w:rPr>
            </w:pPr>
            <w:r w:rsidRPr="00677012">
              <w:rPr>
                <w:sz w:val="22"/>
                <w:szCs w:val="22"/>
                <w:lang w:eastAsia="en-US"/>
              </w:rPr>
              <w:t>chování.</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Pohádky, příběhy, dramatizace, divadelní představení, vystoupení na kulturních akcích v obci, praktické činnosti na školní zahradě, komunikativní kruhy, projektové dny, </w:t>
            </w:r>
            <w:r w:rsidRPr="00677012">
              <w:rPr>
                <w:sz w:val="22"/>
                <w:szCs w:val="22"/>
                <w:lang w:eastAsia="en-US"/>
              </w:rPr>
              <w:lastRenderedPageBreak/>
              <w:t xml:space="preserve">každodenní předčítání příběhů a pohádek před spaním, lyžařská škola, výchovné programy, </w:t>
            </w:r>
            <w:r w:rsidR="00A52DFB" w:rsidRPr="00677012">
              <w:rPr>
                <w:sz w:val="22"/>
                <w:szCs w:val="22"/>
                <w:lang w:eastAsia="en-US"/>
              </w:rPr>
              <w:t xml:space="preserve">návštěvy obecní knihovny, </w:t>
            </w:r>
            <w:r w:rsidRPr="00677012">
              <w:rPr>
                <w:sz w:val="22"/>
                <w:szCs w:val="22"/>
                <w:lang w:eastAsia="en-US"/>
              </w:rPr>
              <w:t>celoroční environmentální hra pro děti, kroužky nad rámec ŠVP.</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b/>
                <w:lang w:eastAsia="en-US"/>
              </w:rPr>
            </w:pPr>
          </w:p>
          <w:p w:rsidR="002E7A8F" w:rsidRPr="00677012" w:rsidRDefault="002E7A8F" w:rsidP="002E7A8F">
            <w:pPr>
              <w:spacing w:line="276" w:lineRule="auto"/>
              <w:rPr>
                <w:b/>
                <w:lang w:eastAsia="en-US"/>
              </w:rPr>
            </w:pPr>
            <w:r w:rsidRPr="00677012">
              <w:rPr>
                <w:b/>
                <w:sz w:val="22"/>
                <w:szCs w:val="22"/>
                <w:lang w:eastAsia="en-US"/>
              </w:rPr>
              <w:t>Prevence</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Získání dobrých pohybových dovedností a schopností.</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Lyžařská škola, pobyt dětí v přírodě, vycházky do okolí, ranní cvičení, relaxační chvilky, hry a sezónní činnosti na školní zahradě, lyžařské závody, závody na sněhu</w:t>
            </w:r>
            <w:r w:rsidR="00495BD4" w:rsidRPr="00677012">
              <w:rPr>
                <w:sz w:val="22"/>
                <w:szCs w:val="22"/>
                <w:lang w:eastAsia="en-US"/>
              </w:rPr>
              <w:t xml:space="preserve"> (boby, snowboard)</w:t>
            </w:r>
            <w:r w:rsidR="00DE5D5C" w:rsidRPr="00677012">
              <w:rPr>
                <w:sz w:val="22"/>
                <w:szCs w:val="22"/>
                <w:lang w:eastAsia="en-US"/>
              </w:rPr>
              <w:t>, tematické dny, projektové dny.</w:t>
            </w:r>
          </w:p>
        </w:tc>
      </w:tr>
      <w:tr w:rsidR="002E7A8F" w:rsidRPr="00677012" w:rsidTr="002E7A8F">
        <w:tc>
          <w:tcPr>
            <w:tcW w:w="460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Uplatňování metod umožňující včasné zachycení ohrožených dětí.</w:t>
            </w:r>
          </w:p>
        </w:tc>
        <w:tc>
          <w:tcPr>
            <w:tcW w:w="4606"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Součástí minimálního preventivního programu naší školy je postup pro včasné zachycení ohrožených dětí.</w:t>
            </w:r>
          </w:p>
        </w:tc>
      </w:tr>
    </w:tbl>
    <w:p w:rsidR="002E7A8F" w:rsidRPr="00677012" w:rsidRDefault="002E7A8F" w:rsidP="002E7A8F">
      <w:pPr>
        <w:rPr>
          <w:b/>
          <w:i/>
          <w:sz w:val="22"/>
          <w:szCs w:val="22"/>
        </w:rPr>
      </w:pPr>
    </w:p>
    <w:p w:rsidR="002E7A8F" w:rsidRPr="00677012" w:rsidRDefault="002E7A8F" w:rsidP="002E7A8F">
      <w:pPr>
        <w:rPr>
          <w:b/>
          <w:i/>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0"/>
      </w:tblGrid>
      <w:tr w:rsidR="002E7A8F" w:rsidRPr="00677012" w:rsidTr="002E7A8F">
        <w:tc>
          <w:tcPr>
            <w:tcW w:w="9210"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0"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6B1AA7">
            <w:pPr>
              <w:spacing w:line="276" w:lineRule="auto"/>
              <w:jc w:val="both"/>
              <w:rPr>
                <w:b/>
                <w:i/>
                <w:lang w:eastAsia="en-US"/>
              </w:rPr>
            </w:pPr>
            <w:r w:rsidRPr="00677012">
              <w:rPr>
                <w:sz w:val="22"/>
                <w:szCs w:val="22"/>
                <w:lang w:eastAsia="en-US"/>
              </w:rPr>
              <w:t xml:space="preserve">Škola </w:t>
            </w:r>
            <w:r w:rsidR="00495BD4" w:rsidRPr="00677012">
              <w:rPr>
                <w:sz w:val="22"/>
                <w:szCs w:val="22"/>
                <w:lang w:eastAsia="en-US"/>
              </w:rPr>
              <w:t xml:space="preserve">závažné odchylky v chování dětí směřujícím k šikaně a závažným </w:t>
            </w:r>
            <w:r w:rsidR="00777746" w:rsidRPr="00677012">
              <w:rPr>
                <w:sz w:val="22"/>
                <w:szCs w:val="22"/>
                <w:lang w:eastAsia="en-US"/>
              </w:rPr>
              <w:t xml:space="preserve">sociálně </w:t>
            </w:r>
            <w:r w:rsidR="00495BD4" w:rsidRPr="00677012">
              <w:rPr>
                <w:sz w:val="22"/>
                <w:szCs w:val="22"/>
                <w:lang w:eastAsia="en-US"/>
              </w:rPr>
              <w:t xml:space="preserve">patologickým </w:t>
            </w:r>
            <w:r w:rsidR="00777746" w:rsidRPr="00677012">
              <w:rPr>
                <w:sz w:val="22"/>
                <w:szCs w:val="22"/>
                <w:lang w:eastAsia="en-US"/>
              </w:rPr>
              <w:t xml:space="preserve">jevům doposud </w:t>
            </w:r>
            <w:r w:rsidRPr="00677012">
              <w:rPr>
                <w:sz w:val="22"/>
                <w:szCs w:val="22"/>
                <w:lang w:eastAsia="en-US"/>
              </w:rPr>
              <w:t xml:space="preserve">neřešila, ale zabývá se některými náznaky, které by v dalším věkovém období mohly přerůst do </w:t>
            </w:r>
            <w:r w:rsidR="00777746" w:rsidRPr="00677012">
              <w:rPr>
                <w:sz w:val="22"/>
                <w:szCs w:val="22"/>
                <w:lang w:eastAsia="en-US"/>
              </w:rPr>
              <w:t xml:space="preserve">agrese, </w:t>
            </w:r>
            <w:r w:rsidRPr="00677012">
              <w:rPr>
                <w:sz w:val="22"/>
                <w:szCs w:val="22"/>
                <w:lang w:eastAsia="en-US"/>
              </w:rPr>
              <w:t xml:space="preserve">šikany, vandalizmu a násilného chování. Školní vzdělávací program umožňuje svým zaměřením a nabídkou připravit dětem takové </w:t>
            </w:r>
            <w:proofErr w:type="gramStart"/>
            <w:r w:rsidRPr="00677012">
              <w:rPr>
                <w:sz w:val="22"/>
                <w:szCs w:val="22"/>
                <w:lang w:eastAsia="en-US"/>
              </w:rPr>
              <w:t>aktivity,  aby</w:t>
            </w:r>
            <w:proofErr w:type="gramEnd"/>
            <w:r w:rsidRPr="00677012">
              <w:rPr>
                <w:sz w:val="22"/>
                <w:szCs w:val="22"/>
                <w:lang w:eastAsia="en-US"/>
              </w:rPr>
              <w:t xml:space="preserve"> byl vytvořen základ pozitivní seberealizace a uplatnění v dětském kolektivu. Agresivní chování mezi dětmi se objevuje ojediněle a pedagogické pracovnice se snaží tyto negativní jevy potlačit hned v počátku. Důslednost ve výchovně vzdělávacím procesu a komunikace mezi </w:t>
            </w:r>
            <w:proofErr w:type="gramStart"/>
            <w:r w:rsidRPr="00677012">
              <w:rPr>
                <w:sz w:val="22"/>
                <w:szCs w:val="22"/>
                <w:lang w:eastAsia="en-US"/>
              </w:rPr>
              <w:t>všemi  zúčastn</w:t>
            </w:r>
            <w:r w:rsidR="00A52DFB" w:rsidRPr="00677012">
              <w:rPr>
                <w:sz w:val="22"/>
                <w:szCs w:val="22"/>
                <w:lang w:eastAsia="en-US"/>
              </w:rPr>
              <w:t>ěnými</w:t>
            </w:r>
            <w:proofErr w:type="gramEnd"/>
            <w:r w:rsidR="00A52DFB" w:rsidRPr="00677012">
              <w:rPr>
                <w:sz w:val="22"/>
                <w:szCs w:val="22"/>
                <w:lang w:eastAsia="en-US"/>
              </w:rPr>
              <w:t xml:space="preserve"> – dětmi, pedagogickými pracovníky, provozními zaměstnanci a </w:t>
            </w:r>
            <w:r w:rsidRPr="00677012">
              <w:rPr>
                <w:sz w:val="22"/>
                <w:szCs w:val="22"/>
                <w:lang w:eastAsia="en-US"/>
              </w:rPr>
              <w:t xml:space="preserve"> rodiči jsou </w:t>
            </w:r>
            <w:r w:rsidR="00A52DFB" w:rsidRPr="00677012">
              <w:rPr>
                <w:sz w:val="22"/>
                <w:szCs w:val="22"/>
                <w:lang w:eastAsia="en-US"/>
              </w:rPr>
              <w:t xml:space="preserve">nezbytné pro </w:t>
            </w:r>
            <w:r w:rsidR="00495BD4" w:rsidRPr="00677012">
              <w:rPr>
                <w:sz w:val="22"/>
                <w:szCs w:val="22"/>
                <w:lang w:eastAsia="en-US"/>
              </w:rPr>
              <w:t xml:space="preserve">včasné zachycení </w:t>
            </w:r>
            <w:r w:rsidR="00777746" w:rsidRPr="00677012">
              <w:rPr>
                <w:sz w:val="22"/>
                <w:szCs w:val="22"/>
                <w:lang w:eastAsia="en-US"/>
              </w:rPr>
              <w:t>těchto nežádoucích projevů. U dětí předškolního věku lze s</w:t>
            </w:r>
            <w:r w:rsidR="006B1AA7" w:rsidRPr="00677012">
              <w:rPr>
                <w:sz w:val="22"/>
                <w:szCs w:val="22"/>
                <w:lang w:eastAsia="en-US"/>
              </w:rPr>
              <w:t> </w:t>
            </w:r>
            <w:r w:rsidR="00777746" w:rsidRPr="00677012">
              <w:rPr>
                <w:sz w:val="22"/>
                <w:szCs w:val="22"/>
                <w:lang w:eastAsia="en-US"/>
              </w:rPr>
              <w:t>těmito</w:t>
            </w:r>
            <w:r w:rsidR="006B1AA7" w:rsidRPr="00677012">
              <w:rPr>
                <w:sz w:val="22"/>
                <w:szCs w:val="22"/>
                <w:lang w:eastAsia="en-US"/>
              </w:rPr>
              <w:t xml:space="preserve"> </w:t>
            </w:r>
            <w:proofErr w:type="gramStart"/>
            <w:r w:rsidR="006B1AA7" w:rsidRPr="00677012">
              <w:rPr>
                <w:sz w:val="22"/>
                <w:szCs w:val="22"/>
                <w:lang w:eastAsia="en-US"/>
              </w:rPr>
              <w:t xml:space="preserve">nežádoucími </w:t>
            </w:r>
            <w:r w:rsidR="00777746" w:rsidRPr="00677012">
              <w:rPr>
                <w:sz w:val="22"/>
                <w:szCs w:val="22"/>
                <w:lang w:eastAsia="en-US"/>
              </w:rPr>
              <w:t xml:space="preserve"> </w:t>
            </w:r>
            <w:r w:rsidR="006B1AA7" w:rsidRPr="00677012">
              <w:rPr>
                <w:sz w:val="22"/>
                <w:szCs w:val="22"/>
                <w:lang w:eastAsia="en-US"/>
              </w:rPr>
              <w:t>projevy</w:t>
            </w:r>
            <w:proofErr w:type="gramEnd"/>
            <w:r w:rsidR="006B1AA7" w:rsidRPr="00677012">
              <w:rPr>
                <w:sz w:val="22"/>
                <w:szCs w:val="22"/>
                <w:lang w:eastAsia="en-US"/>
              </w:rPr>
              <w:t xml:space="preserve"> </w:t>
            </w:r>
            <w:r w:rsidR="00777746" w:rsidRPr="00677012">
              <w:rPr>
                <w:sz w:val="22"/>
                <w:szCs w:val="22"/>
                <w:lang w:eastAsia="en-US"/>
              </w:rPr>
              <w:t>velmi dobře pracovat pomocí komunitního kruhu, pomocí příběhů, vyprávění</w:t>
            </w:r>
            <w:r w:rsidR="006B1AA7" w:rsidRPr="00677012">
              <w:rPr>
                <w:sz w:val="22"/>
                <w:szCs w:val="22"/>
                <w:lang w:eastAsia="en-US"/>
              </w:rPr>
              <w:t>, rozhovoru</w:t>
            </w:r>
            <w:r w:rsidR="00777746" w:rsidRPr="00677012">
              <w:rPr>
                <w:sz w:val="22"/>
                <w:szCs w:val="22"/>
                <w:lang w:eastAsia="en-US"/>
              </w:rPr>
              <w:t xml:space="preserve"> a pohádek. </w:t>
            </w:r>
          </w:p>
        </w:tc>
      </w:tr>
    </w:tbl>
    <w:p w:rsidR="002E7A8F" w:rsidRPr="00677012" w:rsidRDefault="002E7A8F" w:rsidP="002E7A8F">
      <w:pPr>
        <w:rPr>
          <w:b/>
          <w:i/>
        </w:rPr>
      </w:pPr>
    </w:p>
    <w:p w:rsidR="002E7A8F" w:rsidRPr="00677012" w:rsidRDefault="002E7A8F" w:rsidP="002E7A8F">
      <w:pPr>
        <w:rPr>
          <w:b/>
          <w:i/>
          <w:sz w:val="28"/>
          <w:szCs w:val="28"/>
          <w:u w:val="single"/>
        </w:rPr>
      </w:pPr>
      <w:r w:rsidRPr="00677012">
        <w:rPr>
          <w:b/>
          <w:i/>
          <w:sz w:val="28"/>
          <w:szCs w:val="28"/>
          <w:u w:val="single"/>
        </w:rPr>
        <w:t>11. Program environmentálního vzdělávání, výchovy a osvěty</w:t>
      </w:r>
    </w:p>
    <w:p w:rsidR="002E7A8F" w:rsidRPr="00677012" w:rsidRDefault="002E7A8F" w:rsidP="002E7A8F">
      <w:pPr>
        <w:rPr>
          <w:b/>
          <w:i/>
          <w:sz w:val="28"/>
          <w:szCs w:val="28"/>
          <w:u w:val="single"/>
        </w:rPr>
      </w:pPr>
    </w:p>
    <w:p w:rsidR="002E7A8F" w:rsidRPr="00677012" w:rsidRDefault="002E7A8F" w:rsidP="002E7A8F">
      <w:pPr>
        <w:rPr>
          <w:b/>
          <w:i/>
          <w:sz w:val="22"/>
          <w:szCs w:val="22"/>
        </w:rPr>
      </w:pPr>
      <w:r w:rsidRPr="00677012">
        <w:rPr>
          <w:b/>
          <w:i/>
        </w:rPr>
        <w:t>11.</w:t>
      </w:r>
      <w:r w:rsidRPr="00677012">
        <w:rPr>
          <w:b/>
          <w:i/>
          <w:sz w:val="22"/>
          <w:szCs w:val="22"/>
        </w:rPr>
        <w:t>1 Program environmentálního vzdělávání</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6"/>
        <w:gridCol w:w="4606"/>
      </w:tblGrid>
      <w:tr w:rsidR="002E7A8F" w:rsidRPr="00677012" w:rsidTr="002E7A8F">
        <w:tc>
          <w:tcPr>
            <w:tcW w:w="4606" w:type="dxa"/>
            <w:tcBorders>
              <w:top w:val="doub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caps/>
                <w:lang w:eastAsia="en-US"/>
              </w:rPr>
            </w:pPr>
          </w:p>
        </w:tc>
        <w:tc>
          <w:tcPr>
            <w:tcW w:w="460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Vzdělávání</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Pedagogičtí pracovníci školy</w:t>
            </w:r>
          </w:p>
          <w:p w:rsidR="00A52DFB" w:rsidRPr="00677012" w:rsidRDefault="00A52DFB" w:rsidP="002E7A8F">
            <w:pPr>
              <w:spacing w:line="276" w:lineRule="auto"/>
              <w:rPr>
                <w:lang w:eastAsia="en-US"/>
              </w:rPr>
            </w:pPr>
          </w:p>
          <w:p w:rsidR="00A52DFB" w:rsidRPr="00677012" w:rsidRDefault="00A52DFB" w:rsidP="002E7A8F">
            <w:pPr>
              <w:spacing w:line="276" w:lineRule="auto"/>
              <w:rPr>
                <w:lang w:eastAsia="en-US"/>
              </w:rPr>
            </w:pPr>
            <w:r w:rsidRPr="00677012">
              <w:rPr>
                <w:sz w:val="22"/>
                <w:szCs w:val="22"/>
                <w:lang w:eastAsia="en-US"/>
              </w:rPr>
              <w:t>Chůva pro děti od 2 do 6 let</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777746" w:rsidP="002E7A8F">
            <w:pPr>
              <w:spacing w:line="276" w:lineRule="auto"/>
              <w:rPr>
                <w:lang w:eastAsia="en-US"/>
              </w:rPr>
            </w:pPr>
            <w:r w:rsidRPr="00677012">
              <w:rPr>
                <w:sz w:val="22"/>
                <w:szCs w:val="22"/>
                <w:lang w:eastAsia="en-US"/>
              </w:rPr>
              <w:t>U</w:t>
            </w:r>
            <w:r w:rsidR="00A52DFB" w:rsidRPr="00677012">
              <w:rPr>
                <w:sz w:val="22"/>
                <w:szCs w:val="22"/>
                <w:lang w:eastAsia="en-US"/>
              </w:rPr>
              <w:t>čitelka</w:t>
            </w:r>
            <w:r w:rsidRPr="00677012">
              <w:rPr>
                <w:sz w:val="22"/>
                <w:szCs w:val="22"/>
                <w:lang w:eastAsia="en-US"/>
              </w:rPr>
              <w:t xml:space="preserve"> Daniela </w:t>
            </w:r>
            <w:proofErr w:type="gramStart"/>
            <w:r w:rsidRPr="00677012">
              <w:rPr>
                <w:sz w:val="22"/>
                <w:szCs w:val="22"/>
                <w:lang w:eastAsia="en-US"/>
              </w:rPr>
              <w:t>Svobodová</w:t>
            </w:r>
            <w:r w:rsidR="002E7A8F" w:rsidRPr="00677012">
              <w:rPr>
                <w:sz w:val="22"/>
                <w:szCs w:val="22"/>
                <w:lang w:eastAsia="en-US"/>
              </w:rPr>
              <w:t>,</w:t>
            </w:r>
            <w:r w:rsidR="00A52DFB" w:rsidRPr="00677012">
              <w:rPr>
                <w:sz w:val="22"/>
                <w:szCs w:val="22"/>
                <w:lang w:eastAsia="en-US"/>
              </w:rPr>
              <w:t xml:space="preserve">  ředitelka</w:t>
            </w:r>
            <w:proofErr w:type="gramEnd"/>
            <w:r w:rsidR="00A52DFB" w:rsidRPr="00677012">
              <w:rPr>
                <w:sz w:val="22"/>
                <w:szCs w:val="22"/>
                <w:lang w:eastAsia="en-US"/>
              </w:rPr>
              <w:t xml:space="preserve"> </w:t>
            </w:r>
            <w:r w:rsidR="002E7A8F" w:rsidRPr="00677012">
              <w:rPr>
                <w:sz w:val="22"/>
                <w:szCs w:val="22"/>
                <w:lang w:eastAsia="en-US"/>
              </w:rPr>
              <w:t xml:space="preserve"> Iveta Vlčková</w:t>
            </w:r>
            <w:r w:rsidR="00A813B2" w:rsidRPr="00677012">
              <w:rPr>
                <w:sz w:val="22"/>
                <w:szCs w:val="22"/>
                <w:lang w:eastAsia="en-US"/>
              </w:rPr>
              <w:t xml:space="preserve"> – kurzy a semináře s environmentální tématikou, polytechnickým zaměřením, praktické činnosti na školní zahradě (skleník, bylinková spirála, ovocné a zeleninové záhonky, péče o okrasné keře)</w:t>
            </w:r>
            <w:r w:rsidR="006B1AA7" w:rsidRPr="00677012">
              <w:rPr>
                <w:sz w:val="22"/>
                <w:szCs w:val="22"/>
                <w:lang w:eastAsia="en-US"/>
              </w:rPr>
              <w:t>, celoroční ekologická hra</w:t>
            </w:r>
          </w:p>
          <w:p w:rsidR="002E7A8F" w:rsidRPr="00677012" w:rsidRDefault="00A52DFB" w:rsidP="002E7A8F">
            <w:pPr>
              <w:spacing w:line="276" w:lineRule="auto"/>
              <w:rPr>
                <w:lang w:eastAsia="en-US"/>
              </w:rPr>
            </w:pPr>
            <w:r w:rsidRPr="00677012">
              <w:rPr>
                <w:lang w:eastAsia="en-US"/>
              </w:rPr>
              <w:t>paní Lenka Cejnková</w:t>
            </w:r>
            <w:r w:rsidR="00A813B2" w:rsidRPr="00677012">
              <w:rPr>
                <w:lang w:eastAsia="en-US"/>
              </w:rPr>
              <w:t xml:space="preserve"> </w:t>
            </w:r>
            <w:r w:rsidR="009366E5" w:rsidRPr="00677012">
              <w:rPr>
                <w:lang w:eastAsia="en-US"/>
              </w:rPr>
              <w:t xml:space="preserve">- </w:t>
            </w:r>
            <w:r w:rsidR="00A813B2" w:rsidRPr="00677012">
              <w:rPr>
                <w:sz w:val="22"/>
                <w:szCs w:val="22"/>
                <w:lang w:eastAsia="en-US"/>
              </w:rPr>
              <w:t>praktické činnosti na školní zahradě (skleník, bylinková spirála, ovocné a zeleninové záhonky, péče o okrasné keře)</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b/>
                <w:lang w:eastAsia="en-US"/>
              </w:rPr>
            </w:pPr>
          </w:p>
          <w:p w:rsidR="002E7A8F" w:rsidRPr="00677012" w:rsidRDefault="002E7A8F" w:rsidP="002E7A8F">
            <w:pPr>
              <w:spacing w:line="276" w:lineRule="auto"/>
              <w:rPr>
                <w:b/>
                <w:lang w:eastAsia="en-US"/>
              </w:rPr>
            </w:pPr>
            <w:r w:rsidRPr="00677012">
              <w:rPr>
                <w:b/>
                <w:sz w:val="22"/>
                <w:szCs w:val="22"/>
                <w:lang w:eastAsia="en-US"/>
              </w:rPr>
              <w:t>Školní vzdělávací program</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r w:rsidRPr="00677012">
              <w:rPr>
                <w:sz w:val="22"/>
                <w:szCs w:val="22"/>
                <w:lang w:eastAsia="en-US"/>
              </w:rPr>
              <w:t xml:space="preserve">Problematika </w:t>
            </w:r>
            <w:proofErr w:type="spellStart"/>
            <w:r w:rsidRPr="00677012">
              <w:rPr>
                <w:sz w:val="22"/>
                <w:szCs w:val="22"/>
                <w:lang w:eastAsia="en-US"/>
              </w:rPr>
              <w:t>environmetálního</w:t>
            </w:r>
            <w:proofErr w:type="spellEnd"/>
            <w:r w:rsidRPr="00677012">
              <w:rPr>
                <w:sz w:val="22"/>
                <w:szCs w:val="22"/>
                <w:lang w:eastAsia="en-US"/>
              </w:rPr>
              <w:t xml:space="preserve"> vzdělávání je zapracována v jednotlivých částech ŠVP PV.</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proofErr w:type="spellStart"/>
            <w:r w:rsidRPr="00677012">
              <w:rPr>
                <w:sz w:val="22"/>
                <w:szCs w:val="22"/>
                <w:lang w:eastAsia="en-US"/>
              </w:rPr>
              <w:t>Evironmentální</w:t>
            </w:r>
            <w:proofErr w:type="spellEnd"/>
            <w:r w:rsidRPr="00677012">
              <w:rPr>
                <w:sz w:val="22"/>
                <w:szCs w:val="22"/>
                <w:lang w:eastAsia="en-US"/>
              </w:rPr>
              <w:t xml:space="preserve"> vzdělávání je jedním z dlouhodobých cílů ŠVP „ Vytvářet počátky správných vztahů k celému životnímu prostředí a svému okolí“. Tento je pak podrobně rozpracován v TVP PV do krátkodobých cílů včetně metod a prostředků.</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42179C">
            <w:pPr>
              <w:spacing w:line="276" w:lineRule="auto"/>
              <w:jc w:val="both"/>
              <w:rPr>
                <w:lang w:eastAsia="en-US"/>
              </w:rPr>
            </w:pPr>
            <w:r w:rsidRPr="00677012">
              <w:rPr>
                <w:sz w:val="22"/>
                <w:szCs w:val="22"/>
                <w:lang w:eastAsia="en-US"/>
              </w:rPr>
              <w:t>Pojmy „vztah člověka k</w:t>
            </w:r>
            <w:r w:rsidR="00A813B2" w:rsidRPr="00677012">
              <w:rPr>
                <w:sz w:val="22"/>
                <w:szCs w:val="22"/>
                <w:lang w:eastAsia="en-US"/>
              </w:rPr>
              <w:t xml:space="preserve"> životnímu </w:t>
            </w:r>
            <w:r w:rsidRPr="00677012">
              <w:rPr>
                <w:sz w:val="22"/>
                <w:szCs w:val="22"/>
                <w:lang w:eastAsia="en-US"/>
              </w:rPr>
              <w:t xml:space="preserve">prostředí, udržitelný rozvoj“ jsou nezbytnými </w:t>
            </w:r>
            <w:r w:rsidR="0042179C" w:rsidRPr="00677012">
              <w:rPr>
                <w:sz w:val="22"/>
                <w:szCs w:val="22"/>
                <w:lang w:eastAsia="en-US"/>
              </w:rPr>
              <w:t xml:space="preserve">prostředky </w:t>
            </w:r>
            <w:r w:rsidRPr="00677012">
              <w:rPr>
                <w:sz w:val="22"/>
                <w:szCs w:val="22"/>
                <w:lang w:eastAsia="en-US"/>
              </w:rPr>
              <w:t>při naplňování klíčových kompetencí</w:t>
            </w:r>
            <w:r w:rsidR="0042179C" w:rsidRPr="00677012">
              <w:rPr>
                <w:sz w:val="22"/>
                <w:szCs w:val="22"/>
                <w:lang w:eastAsia="en-US"/>
              </w:rPr>
              <w:t xml:space="preserve"> dětí</w:t>
            </w:r>
            <w:r w:rsidRPr="00677012">
              <w:rPr>
                <w:sz w:val="22"/>
                <w:szCs w:val="22"/>
                <w:lang w:eastAsia="en-US"/>
              </w:rPr>
              <w:t>.</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 xml:space="preserve">Vhodnými metodami získávají děti poznatky o Zemi, přírodě, rostlinách, živočiších, seznamují se </w:t>
            </w:r>
            <w:proofErr w:type="spellStart"/>
            <w:r w:rsidRPr="00677012">
              <w:rPr>
                <w:sz w:val="22"/>
                <w:szCs w:val="22"/>
                <w:lang w:eastAsia="en-US"/>
              </w:rPr>
              <w:t>se</w:t>
            </w:r>
            <w:proofErr w:type="spellEnd"/>
            <w:r w:rsidRPr="00677012">
              <w:rPr>
                <w:sz w:val="22"/>
                <w:szCs w:val="22"/>
                <w:lang w:eastAsia="en-US"/>
              </w:rPr>
              <w:t xml:space="preserve"> současnými problémy životního prostředí a jejich nápravou (přiměřeně věku), lidovými a školními tradicemi a lidovou slovesností.</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b/>
                <w:lang w:eastAsia="en-US"/>
              </w:rPr>
            </w:pPr>
          </w:p>
          <w:p w:rsidR="002E7A8F" w:rsidRPr="00677012" w:rsidRDefault="002E7A8F" w:rsidP="002E7A8F">
            <w:pPr>
              <w:spacing w:line="276" w:lineRule="auto"/>
              <w:rPr>
                <w:b/>
                <w:lang w:eastAsia="en-US"/>
              </w:rPr>
            </w:pPr>
            <w:r w:rsidRPr="00677012">
              <w:rPr>
                <w:b/>
                <w:sz w:val="22"/>
                <w:szCs w:val="22"/>
                <w:lang w:eastAsia="en-US"/>
              </w:rPr>
              <w:t xml:space="preserve">Organizace </w:t>
            </w:r>
            <w:proofErr w:type="spellStart"/>
            <w:r w:rsidRPr="00677012">
              <w:rPr>
                <w:b/>
                <w:sz w:val="22"/>
                <w:szCs w:val="22"/>
                <w:lang w:eastAsia="en-US"/>
              </w:rPr>
              <w:t>environmetálního</w:t>
            </w:r>
            <w:proofErr w:type="spellEnd"/>
            <w:r w:rsidRPr="00677012">
              <w:rPr>
                <w:b/>
                <w:sz w:val="22"/>
                <w:szCs w:val="22"/>
                <w:lang w:eastAsia="en-US"/>
              </w:rPr>
              <w:t xml:space="preserve"> vzdělávání</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both"/>
              <w:rPr>
                <w:lang w:eastAsia="en-US"/>
              </w:rPr>
            </w:pP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r w:rsidRPr="00677012">
              <w:rPr>
                <w:sz w:val="22"/>
                <w:szCs w:val="22"/>
                <w:lang w:eastAsia="en-US"/>
              </w:rPr>
              <w:t>Spolupráce školy s rodinou</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6B1AA7">
            <w:pPr>
              <w:spacing w:line="276" w:lineRule="auto"/>
              <w:rPr>
                <w:lang w:eastAsia="en-US"/>
              </w:rPr>
            </w:pPr>
            <w:r w:rsidRPr="00677012">
              <w:rPr>
                <w:sz w:val="22"/>
                <w:szCs w:val="22"/>
                <w:lang w:eastAsia="en-US"/>
              </w:rPr>
              <w:t xml:space="preserve">Vítání </w:t>
            </w:r>
            <w:proofErr w:type="gramStart"/>
            <w:r w:rsidRPr="00677012">
              <w:rPr>
                <w:sz w:val="22"/>
                <w:szCs w:val="22"/>
                <w:lang w:eastAsia="en-US"/>
              </w:rPr>
              <w:t>jara, , Svatomartinská</w:t>
            </w:r>
            <w:proofErr w:type="gramEnd"/>
            <w:r w:rsidRPr="00677012">
              <w:rPr>
                <w:sz w:val="22"/>
                <w:szCs w:val="22"/>
                <w:lang w:eastAsia="en-US"/>
              </w:rPr>
              <w:t xml:space="preserve"> slavnost, besedy</w:t>
            </w:r>
            <w:r w:rsidR="0042179C" w:rsidRPr="00677012">
              <w:rPr>
                <w:sz w:val="22"/>
                <w:szCs w:val="22"/>
                <w:lang w:eastAsia="en-US"/>
              </w:rPr>
              <w:t xml:space="preserve"> s odborníky</w:t>
            </w:r>
            <w:r w:rsidRPr="00677012">
              <w:rPr>
                <w:sz w:val="22"/>
                <w:szCs w:val="22"/>
                <w:lang w:eastAsia="en-US"/>
              </w:rPr>
              <w:t>, brigády</w:t>
            </w:r>
            <w:r w:rsidR="0042179C" w:rsidRPr="00677012">
              <w:rPr>
                <w:sz w:val="22"/>
                <w:szCs w:val="22"/>
                <w:lang w:eastAsia="en-US"/>
              </w:rPr>
              <w:t xml:space="preserve"> s</w:t>
            </w:r>
            <w:r w:rsidR="006B1AA7" w:rsidRPr="00677012">
              <w:rPr>
                <w:sz w:val="22"/>
                <w:szCs w:val="22"/>
                <w:lang w:eastAsia="en-US"/>
              </w:rPr>
              <w:t> </w:t>
            </w:r>
            <w:r w:rsidR="0042179C" w:rsidRPr="00677012">
              <w:rPr>
                <w:sz w:val="22"/>
                <w:szCs w:val="22"/>
                <w:lang w:eastAsia="en-US"/>
              </w:rPr>
              <w:t>rodiči</w:t>
            </w:r>
            <w:r w:rsidR="006B1AA7" w:rsidRPr="00677012">
              <w:rPr>
                <w:sz w:val="22"/>
                <w:szCs w:val="22"/>
                <w:lang w:eastAsia="en-US"/>
              </w:rPr>
              <w:t xml:space="preserve"> na školní zahradě</w:t>
            </w:r>
            <w:r w:rsidRPr="00677012">
              <w:rPr>
                <w:sz w:val="22"/>
                <w:szCs w:val="22"/>
                <w:lang w:eastAsia="en-US"/>
              </w:rPr>
              <w:t xml:space="preserve">, </w:t>
            </w:r>
            <w:proofErr w:type="spellStart"/>
            <w:r w:rsidRPr="00677012">
              <w:rPr>
                <w:sz w:val="22"/>
                <w:szCs w:val="22"/>
                <w:lang w:eastAsia="en-US"/>
              </w:rPr>
              <w:t>Drakiáda</w:t>
            </w:r>
            <w:proofErr w:type="spellEnd"/>
            <w:r w:rsidR="00A52DFB" w:rsidRPr="00677012">
              <w:rPr>
                <w:sz w:val="22"/>
                <w:szCs w:val="22"/>
                <w:lang w:eastAsia="en-US"/>
              </w:rPr>
              <w:t>, Vánoční ladění, rukodělné dílny</w:t>
            </w:r>
            <w:r w:rsidR="00071BBF" w:rsidRPr="00677012">
              <w:rPr>
                <w:sz w:val="22"/>
                <w:szCs w:val="22"/>
                <w:lang w:eastAsia="en-US"/>
              </w:rPr>
              <w:t xml:space="preserve">, </w:t>
            </w:r>
            <w:r w:rsidR="006B1AA7" w:rsidRPr="00677012">
              <w:rPr>
                <w:sz w:val="22"/>
                <w:szCs w:val="22"/>
                <w:lang w:eastAsia="en-US"/>
              </w:rPr>
              <w:t>velikonoční dílny</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Spolupráce školy s dalšími mateřskými školami, předávání zkušeností.</w:t>
            </w:r>
          </w:p>
        </w:tc>
        <w:tc>
          <w:tcPr>
            <w:tcW w:w="4606" w:type="dxa"/>
            <w:tcBorders>
              <w:top w:val="single" w:sz="6" w:space="0" w:color="000000"/>
              <w:left w:val="single" w:sz="6" w:space="0" w:color="000000"/>
              <w:bottom w:val="single" w:sz="6" w:space="0" w:color="000000"/>
              <w:right w:val="double" w:sz="6" w:space="0" w:color="000000"/>
            </w:tcBorders>
          </w:tcPr>
          <w:p w:rsidR="002E7A8F" w:rsidRPr="00677012" w:rsidRDefault="002E7A8F" w:rsidP="00BF5E58">
            <w:pPr>
              <w:spacing w:line="276" w:lineRule="auto"/>
              <w:jc w:val="both"/>
              <w:rPr>
                <w:lang w:eastAsia="en-US"/>
              </w:rPr>
            </w:pPr>
            <w:r w:rsidRPr="00677012">
              <w:rPr>
                <w:sz w:val="22"/>
                <w:szCs w:val="22"/>
                <w:lang w:eastAsia="en-US"/>
              </w:rPr>
              <w:t xml:space="preserve">MŠ </w:t>
            </w:r>
            <w:proofErr w:type="gramStart"/>
            <w:r w:rsidR="006B1AA7" w:rsidRPr="00677012">
              <w:rPr>
                <w:sz w:val="22"/>
                <w:szCs w:val="22"/>
                <w:lang w:eastAsia="en-US"/>
              </w:rPr>
              <w:t>Moravice</w:t>
            </w:r>
            <w:r w:rsidRPr="00677012">
              <w:rPr>
                <w:sz w:val="22"/>
                <w:szCs w:val="22"/>
                <w:lang w:eastAsia="en-US"/>
              </w:rPr>
              <w:t>– návštěvy</w:t>
            </w:r>
            <w:proofErr w:type="gramEnd"/>
            <w:r w:rsidRPr="00677012">
              <w:rPr>
                <w:sz w:val="22"/>
                <w:szCs w:val="22"/>
                <w:lang w:eastAsia="en-US"/>
              </w:rPr>
              <w:t xml:space="preserve"> </w:t>
            </w:r>
            <w:r w:rsidR="006B1AA7" w:rsidRPr="00677012">
              <w:rPr>
                <w:sz w:val="22"/>
                <w:szCs w:val="22"/>
                <w:lang w:eastAsia="en-US"/>
              </w:rPr>
              <w:t xml:space="preserve">na naší škole </w:t>
            </w:r>
            <w:r w:rsidR="00D5494B" w:rsidRPr="00677012">
              <w:rPr>
                <w:sz w:val="22"/>
                <w:szCs w:val="22"/>
                <w:lang w:eastAsia="en-US"/>
              </w:rPr>
              <w:t>v</w:t>
            </w:r>
            <w:r w:rsidR="006B1AA7" w:rsidRPr="00677012">
              <w:rPr>
                <w:sz w:val="22"/>
                <w:szCs w:val="22"/>
                <w:lang w:eastAsia="en-US"/>
              </w:rPr>
              <w:t> </w:t>
            </w:r>
            <w:r w:rsidR="00D5494B" w:rsidRPr="00677012">
              <w:rPr>
                <w:sz w:val="22"/>
                <w:szCs w:val="22"/>
                <w:lang w:eastAsia="en-US"/>
              </w:rPr>
              <w:t>rámci</w:t>
            </w:r>
            <w:r w:rsidR="006B1AA7" w:rsidRPr="00677012">
              <w:rPr>
                <w:sz w:val="22"/>
                <w:szCs w:val="22"/>
                <w:lang w:eastAsia="en-US"/>
              </w:rPr>
              <w:t xml:space="preserve"> tematických programů</w:t>
            </w:r>
            <w:r w:rsidRPr="00677012">
              <w:rPr>
                <w:sz w:val="22"/>
                <w:szCs w:val="22"/>
                <w:lang w:eastAsia="en-US"/>
              </w:rPr>
              <w:t xml:space="preserve">, ZŠ a MŠ Rudná pod Pradědem – </w:t>
            </w:r>
            <w:r w:rsidR="00BF5E58" w:rsidRPr="00677012">
              <w:rPr>
                <w:sz w:val="22"/>
                <w:szCs w:val="22"/>
                <w:lang w:eastAsia="en-US"/>
              </w:rPr>
              <w:t>společné divadelní představení</w:t>
            </w:r>
            <w:r w:rsidRPr="00677012">
              <w:rPr>
                <w:sz w:val="22"/>
                <w:szCs w:val="22"/>
                <w:lang w:eastAsia="en-US"/>
              </w:rPr>
              <w:t xml:space="preserve">, MŠ </w:t>
            </w:r>
            <w:proofErr w:type="spellStart"/>
            <w:r w:rsidRPr="00677012">
              <w:rPr>
                <w:sz w:val="22"/>
                <w:szCs w:val="22"/>
                <w:lang w:eastAsia="en-US"/>
              </w:rPr>
              <w:t>Vrbno</w:t>
            </w:r>
            <w:proofErr w:type="spellEnd"/>
            <w:r w:rsidRPr="00677012">
              <w:rPr>
                <w:sz w:val="22"/>
                <w:szCs w:val="22"/>
                <w:lang w:eastAsia="en-US"/>
              </w:rPr>
              <w:t xml:space="preserve"> p</w:t>
            </w:r>
            <w:r w:rsidR="00D5494B" w:rsidRPr="00677012">
              <w:rPr>
                <w:sz w:val="22"/>
                <w:szCs w:val="22"/>
                <w:lang w:eastAsia="en-US"/>
              </w:rPr>
              <w:t xml:space="preserve">od Pradědem a MŠ Bruntál </w:t>
            </w:r>
            <w:proofErr w:type="spellStart"/>
            <w:r w:rsidR="00D5494B" w:rsidRPr="00677012">
              <w:rPr>
                <w:sz w:val="22"/>
                <w:szCs w:val="22"/>
                <w:lang w:eastAsia="en-US"/>
              </w:rPr>
              <w:t>Mahenka</w:t>
            </w:r>
            <w:proofErr w:type="spellEnd"/>
            <w:r w:rsidRPr="00677012">
              <w:rPr>
                <w:sz w:val="22"/>
                <w:szCs w:val="22"/>
                <w:lang w:eastAsia="en-US"/>
              </w:rPr>
              <w:t xml:space="preserve"> – společné setkávání ředitelek MŠ</w:t>
            </w:r>
          </w:p>
        </w:tc>
      </w:tr>
      <w:tr w:rsidR="002E7A8F" w:rsidRPr="00677012" w:rsidTr="002E7A8F">
        <w:tc>
          <w:tcPr>
            <w:tcW w:w="460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Ekologizace provozu školy (šetření energií, třídění odpadů).</w:t>
            </w:r>
          </w:p>
        </w:tc>
        <w:tc>
          <w:tcPr>
            <w:tcW w:w="4606"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Zapojit i ostatní zaměstnance školy, děti, rodiče.</w:t>
            </w:r>
          </w:p>
        </w:tc>
      </w:tr>
    </w:tbl>
    <w:p w:rsidR="002E7A8F" w:rsidRPr="00677012" w:rsidRDefault="002E7A8F" w:rsidP="002E7A8F">
      <w:pPr>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42179C">
            <w:pPr>
              <w:spacing w:line="276" w:lineRule="auto"/>
              <w:jc w:val="both"/>
              <w:rPr>
                <w:lang w:eastAsia="en-US"/>
              </w:rPr>
            </w:pPr>
            <w:r w:rsidRPr="00677012">
              <w:rPr>
                <w:sz w:val="22"/>
                <w:szCs w:val="22"/>
                <w:lang w:eastAsia="en-US"/>
              </w:rPr>
              <w:t>Škola nemá zpracovaný samostatný environmentální program, který by měl ucelenou podobu. V ŠVP  je problematika začleněna do dlouhodobých cílů školy, v TVP byly prvky environmentální (</w:t>
            </w:r>
            <w:proofErr w:type="gramStart"/>
            <w:r w:rsidRPr="00677012">
              <w:rPr>
                <w:sz w:val="22"/>
                <w:szCs w:val="22"/>
                <w:lang w:eastAsia="en-US"/>
              </w:rPr>
              <w:t>ekologické)  výchovy</w:t>
            </w:r>
            <w:proofErr w:type="gramEnd"/>
            <w:r w:rsidRPr="00677012">
              <w:rPr>
                <w:sz w:val="22"/>
                <w:szCs w:val="22"/>
                <w:lang w:eastAsia="en-US"/>
              </w:rPr>
              <w:t xml:space="preserve">  zařazeny  v celoroční hře „Šípky pro Šípkovou vílu</w:t>
            </w:r>
            <w:r w:rsidR="00D5494B" w:rsidRPr="00677012">
              <w:rPr>
                <w:sz w:val="22"/>
                <w:szCs w:val="22"/>
                <w:lang w:eastAsia="en-US"/>
              </w:rPr>
              <w:t>, Putování se sluníčkem</w:t>
            </w:r>
            <w:r w:rsidR="0042179C" w:rsidRPr="00677012">
              <w:rPr>
                <w:sz w:val="22"/>
                <w:szCs w:val="22"/>
                <w:lang w:eastAsia="en-US"/>
              </w:rPr>
              <w:t>, Oříšky veverky Zrzečky</w:t>
            </w:r>
            <w:r w:rsidRPr="00677012">
              <w:rPr>
                <w:sz w:val="22"/>
                <w:szCs w:val="22"/>
                <w:lang w:eastAsia="en-US"/>
              </w:rPr>
              <w:t>“. Naše nová přírodní zahrada umožňuje dětem i zaměstnancům zapojit se prakticky do pracovních činností na školním záhonku, ve skleníku, do tříd</w:t>
            </w:r>
            <w:r w:rsidR="00D5494B" w:rsidRPr="00677012">
              <w:rPr>
                <w:sz w:val="22"/>
                <w:szCs w:val="22"/>
                <w:lang w:eastAsia="en-US"/>
              </w:rPr>
              <w:t>ění odpadu, pomáháme</w:t>
            </w:r>
            <w:r w:rsidRPr="00677012">
              <w:rPr>
                <w:sz w:val="22"/>
                <w:szCs w:val="22"/>
                <w:lang w:eastAsia="en-US"/>
              </w:rPr>
              <w:t xml:space="preserve"> ptactvu v zimním i letním obd</w:t>
            </w:r>
            <w:r w:rsidR="00D5494B" w:rsidRPr="00677012">
              <w:rPr>
                <w:sz w:val="22"/>
                <w:szCs w:val="22"/>
                <w:lang w:eastAsia="en-US"/>
              </w:rPr>
              <w:t>obí (krmítka, pítka), upevňujeme</w:t>
            </w:r>
            <w:r w:rsidRPr="00677012">
              <w:rPr>
                <w:sz w:val="22"/>
                <w:szCs w:val="22"/>
                <w:lang w:eastAsia="en-US"/>
              </w:rPr>
              <w:t xml:space="preserve"> si pracovní dovednost</w:t>
            </w:r>
            <w:r w:rsidR="00D5494B" w:rsidRPr="00677012">
              <w:rPr>
                <w:sz w:val="22"/>
                <w:szCs w:val="22"/>
                <w:lang w:eastAsia="en-US"/>
              </w:rPr>
              <w:t xml:space="preserve">i se zahradním nářadím, využíváme </w:t>
            </w:r>
            <w:r w:rsidR="00BF5E58" w:rsidRPr="00677012">
              <w:rPr>
                <w:sz w:val="22"/>
                <w:szCs w:val="22"/>
                <w:lang w:eastAsia="en-US"/>
              </w:rPr>
              <w:t xml:space="preserve">a </w:t>
            </w:r>
            <w:r w:rsidR="00D5494B" w:rsidRPr="00677012">
              <w:rPr>
                <w:sz w:val="22"/>
                <w:szCs w:val="22"/>
                <w:lang w:eastAsia="en-US"/>
              </w:rPr>
              <w:t>léčivé</w:t>
            </w:r>
            <w:r w:rsidRPr="00677012">
              <w:rPr>
                <w:sz w:val="22"/>
                <w:szCs w:val="22"/>
                <w:lang w:eastAsia="en-US"/>
              </w:rPr>
              <w:t xml:space="preserve"> bylin</w:t>
            </w:r>
            <w:r w:rsidR="00D5494B" w:rsidRPr="00677012">
              <w:rPr>
                <w:sz w:val="22"/>
                <w:szCs w:val="22"/>
                <w:lang w:eastAsia="en-US"/>
              </w:rPr>
              <w:t>y</w:t>
            </w:r>
            <w:r w:rsidRPr="00677012">
              <w:rPr>
                <w:sz w:val="22"/>
                <w:szCs w:val="22"/>
                <w:lang w:eastAsia="en-US"/>
              </w:rPr>
              <w:t>, které</w:t>
            </w:r>
            <w:r w:rsidR="00D5494B" w:rsidRPr="00677012">
              <w:rPr>
                <w:sz w:val="22"/>
                <w:szCs w:val="22"/>
                <w:lang w:eastAsia="en-US"/>
              </w:rPr>
              <w:t xml:space="preserve"> pěstujeme na bylinkové spirále</w:t>
            </w:r>
            <w:r w:rsidRPr="00677012">
              <w:rPr>
                <w:sz w:val="22"/>
                <w:szCs w:val="22"/>
                <w:lang w:eastAsia="en-US"/>
              </w:rPr>
              <w:t xml:space="preserve">. </w:t>
            </w:r>
            <w:r w:rsidR="00137274" w:rsidRPr="00677012">
              <w:rPr>
                <w:sz w:val="22"/>
                <w:szCs w:val="22"/>
                <w:lang w:eastAsia="en-US"/>
              </w:rPr>
              <w:t xml:space="preserve">Spolupráci rodičů, zaměstnanců, dětí a obce v této oblasti budeme nadále podporovat a rozvíjet. </w:t>
            </w:r>
          </w:p>
        </w:tc>
      </w:tr>
    </w:tbl>
    <w:p w:rsidR="002E7A8F" w:rsidRPr="00677012" w:rsidRDefault="002E7A8F" w:rsidP="002E7A8F">
      <w:pPr>
        <w:rPr>
          <w:b/>
          <w:i/>
          <w:u w:val="single"/>
        </w:rPr>
      </w:pPr>
    </w:p>
    <w:p w:rsidR="002E7A8F" w:rsidRPr="00677012" w:rsidRDefault="002E7A8F" w:rsidP="002E7A8F">
      <w:pPr>
        <w:rPr>
          <w:b/>
          <w:i/>
          <w:u w:val="single"/>
        </w:rPr>
      </w:pPr>
      <w:r w:rsidRPr="00677012">
        <w:rPr>
          <w:b/>
          <w:i/>
          <w:u w:val="single"/>
        </w:rPr>
        <w:t>12. ICT – standard a plán</w:t>
      </w:r>
    </w:p>
    <w:p w:rsidR="002E7A8F" w:rsidRPr="00677012" w:rsidRDefault="002E7A8F" w:rsidP="002E7A8F">
      <w:pPr>
        <w:rPr>
          <w:b/>
          <w:i/>
        </w:rPr>
      </w:pPr>
    </w:p>
    <w:p w:rsidR="002E7A8F" w:rsidRPr="00677012" w:rsidRDefault="002E7A8F" w:rsidP="002E7A8F">
      <w:pPr>
        <w:rPr>
          <w:b/>
          <w:i/>
        </w:rPr>
      </w:pPr>
      <w:r w:rsidRPr="00677012">
        <w:rPr>
          <w:b/>
          <w:i/>
        </w:rPr>
        <w:t>12.1 Pracovní stani</w:t>
      </w:r>
      <w:r w:rsidR="0042179C" w:rsidRPr="00677012">
        <w:rPr>
          <w:b/>
          <w:i/>
        </w:rPr>
        <w:t xml:space="preserve">ce – </w:t>
      </w:r>
      <w:proofErr w:type="gramStart"/>
      <w:r w:rsidR="0042179C" w:rsidRPr="00677012">
        <w:rPr>
          <w:b/>
          <w:i/>
        </w:rPr>
        <w:t xml:space="preserve">počet </w:t>
      </w:r>
      <w:r w:rsidR="006B1AA7" w:rsidRPr="00677012">
        <w:rPr>
          <w:b/>
          <w:i/>
        </w:rPr>
        <w:t xml:space="preserve"> C rok</w:t>
      </w:r>
      <w:proofErr w:type="gramEnd"/>
      <w:r w:rsidR="006B1AA7" w:rsidRPr="00677012">
        <w:rPr>
          <w:b/>
          <w:i/>
        </w:rPr>
        <w:t xml:space="preserve">  2021/2022</w:t>
      </w:r>
    </w:p>
    <w:p w:rsidR="002E7A8F" w:rsidRPr="00677012" w:rsidRDefault="002E7A8F" w:rsidP="002E7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1295"/>
        <w:gridCol w:w="1287"/>
        <w:gridCol w:w="1376"/>
        <w:gridCol w:w="1194"/>
      </w:tblGrid>
      <w:tr w:rsidR="002E7A8F" w:rsidRPr="00677012" w:rsidTr="002E7A8F">
        <w:tc>
          <w:tcPr>
            <w:tcW w:w="4156" w:type="dxa"/>
            <w:shd w:val="clear" w:color="auto" w:fill="E0E0E0"/>
          </w:tcPr>
          <w:p w:rsidR="002E7A8F" w:rsidRPr="00677012" w:rsidRDefault="002E7A8F" w:rsidP="002E7A8F">
            <w:pPr>
              <w:rPr>
                <w:b/>
              </w:rPr>
            </w:pPr>
          </w:p>
        </w:tc>
        <w:tc>
          <w:tcPr>
            <w:tcW w:w="1296" w:type="dxa"/>
            <w:shd w:val="clear" w:color="auto" w:fill="E0E0E0"/>
          </w:tcPr>
          <w:p w:rsidR="002E7A8F" w:rsidRPr="00677012" w:rsidRDefault="002E7A8F" w:rsidP="002E7A8F">
            <w:pPr>
              <w:rPr>
                <w:b/>
              </w:rPr>
            </w:pPr>
            <w:r w:rsidRPr="00677012">
              <w:rPr>
                <w:b/>
                <w:sz w:val="22"/>
                <w:szCs w:val="22"/>
              </w:rPr>
              <w:t xml:space="preserve">Počty – děti a </w:t>
            </w:r>
            <w:proofErr w:type="spellStart"/>
            <w:r w:rsidRPr="00677012">
              <w:rPr>
                <w:b/>
                <w:sz w:val="22"/>
                <w:szCs w:val="22"/>
              </w:rPr>
              <w:t>ped</w:t>
            </w:r>
            <w:proofErr w:type="spellEnd"/>
            <w:r w:rsidRPr="00677012">
              <w:rPr>
                <w:b/>
                <w:sz w:val="22"/>
                <w:szCs w:val="22"/>
              </w:rPr>
              <w:t xml:space="preserve">. </w:t>
            </w:r>
            <w:proofErr w:type="gramStart"/>
            <w:r w:rsidRPr="00677012">
              <w:rPr>
                <w:b/>
                <w:sz w:val="22"/>
                <w:szCs w:val="22"/>
              </w:rPr>
              <w:t>pracovníci</w:t>
            </w:r>
            <w:proofErr w:type="gramEnd"/>
          </w:p>
        </w:tc>
        <w:tc>
          <w:tcPr>
            <w:tcW w:w="1289" w:type="dxa"/>
            <w:shd w:val="clear" w:color="auto" w:fill="E0E0E0"/>
          </w:tcPr>
          <w:p w:rsidR="002E7A8F" w:rsidRPr="00677012" w:rsidRDefault="002E7A8F" w:rsidP="002E7A8F">
            <w:pPr>
              <w:rPr>
                <w:b/>
              </w:rPr>
            </w:pPr>
            <w:r w:rsidRPr="00677012">
              <w:rPr>
                <w:b/>
                <w:sz w:val="22"/>
                <w:szCs w:val="22"/>
              </w:rPr>
              <w:t>Standard ICT - počítače</w:t>
            </w:r>
          </w:p>
        </w:tc>
        <w:tc>
          <w:tcPr>
            <w:tcW w:w="1377" w:type="dxa"/>
            <w:shd w:val="clear" w:color="auto" w:fill="E0E0E0"/>
          </w:tcPr>
          <w:p w:rsidR="002E7A8F" w:rsidRPr="00677012" w:rsidRDefault="002E7A8F" w:rsidP="002E7A8F">
            <w:pPr>
              <w:rPr>
                <w:b/>
              </w:rPr>
            </w:pPr>
            <w:r w:rsidRPr="00677012">
              <w:rPr>
                <w:b/>
                <w:sz w:val="22"/>
                <w:szCs w:val="22"/>
              </w:rPr>
              <w:t xml:space="preserve">Skutečnost </w:t>
            </w:r>
            <w:r w:rsidR="0042179C" w:rsidRPr="00677012">
              <w:rPr>
                <w:b/>
                <w:sz w:val="22"/>
                <w:szCs w:val="22"/>
              </w:rPr>
              <w:t>–</w:t>
            </w:r>
            <w:r w:rsidRPr="00677012">
              <w:rPr>
                <w:b/>
                <w:sz w:val="22"/>
                <w:szCs w:val="22"/>
              </w:rPr>
              <w:t xml:space="preserve"> počítače</w:t>
            </w:r>
            <w:r w:rsidR="0042179C" w:rsidRPr="00677012">
              <w:rPr>
                <w:b/>
                <w:sz w:val="22"/>
                <w:szCs w:val="22"/>
              </w:rPr>
              <w:t>, notebooky</w:t>
            </w:r>
          </w:p>
        </w:tc>
        <w:tc>
          <w:tcPr>
            <w:tcW w:w="1170" w:type="dxa"/>
            <w:shd w:val="clear" w:color="auto" w:fill="E0E0E0"/>
          </w:tcPr>
          <w:p w:rsidR="002E7A8F" w:rsidRPr="00677012" w:rsidRDefault="002E7A8F" w:rsidP="002E7A8F">
            <w:pPr>
              <w:rPr>
                <w:b/>
              </w:rPr>
            </w:pPr>
            <w:r w:rsidRPr="00677012">
              <w:rPr>
                <w:b/>
                <w:sz w:val="22"/>
                <w:szCs w:val="22"/>
              </w:rPr>
              <w:t xml:space="preserve">Plán </w:t>
            </w:r>
            <w:r w:rsidR="0042179C" w:rsidRPr="00677012">
              <w:rPr>
                <w:b/>
                <w:sz w:val="22"/>
                <w:szCs w:val="22"/>
              </w:rPr>
              <w:t>–</w:t>
            </w:r>
            <w:r w:rsidRPr="00677012">
              <w:rPr>
                <w:b/>
                <w:sz w:val="22"/>
                <w:szCs w:val="22"/>
              </w:rPr>
              <w:t xml:space="preserve"> počítače</w:t>
            </w:r>
            <w:r w:rsidR="0042179C" w:rsidRPr="00677012">
              <w:rPr>
                <w:b/>
                <w:sz w:val="22"/>
                <w:szCs w:val="22"/>
              </w:rPr>
              <w:t>, notebooky</w:t>
            </w:r>
          </w:p>
        </w:tc>
      </w:tr>
      <w:tr w:rsidR="002E7A8F" w:rsidRPr="00677012" w:rsidTr="002E7A8F">
        <w:tc>
          <w:tcPr>
            <w:tcW w:w="4156" w:type="dxa"/>
          </w:tcPr>
          <w:p w:rsidR="002E7A8F" w:rsidRPr="00677012" w:rsidRDefault="002E7A8F" w:rsidP="002E7A8F">
            <w:r w:rsidRPr="00677012">
              <w:rPr>
                <w:sz w:val="22"/>
                <w:szCs w:val="22"/>
              </w:rPr>
              <w:t>Počet dětí</w:t>
            </w:r>
          </w:p>
        </w:tc>
        <w:tc>
          <w:tcPr>
            <w:tcW w:w="1296" w:type="dxa"/>
          </w:tcPr>
          <w:p w:rsidR="002E7A8F" w:rsidRPr="00677012" w:rsidRDefault="00D5494B" w:rsidP="002E7A8F">
            <w:pPr>
              <w:jc w:val="center"/>
            </w:pPr>
            <w:r w:rsidRPr="00677012">
              <w:rPr>
                <w:sz w:val="22"/>
                <w:szCs w:val="22"/>
              </w:rPr>
              <w:t>2</w:t>
            </w:r>
            <w:r w:rsidR="0042179C" w:rsidRPr="00677012">
              <w:rPr>
                <w:sz w:val="22"/>
                <w:szCs w:val="22"/>
              </w:rPr>
              <w:t>1</w:t>
            </w:r>
          </w:p>
        </w:tc>
        <w:tc>
          <w:tcPr>
            <w:tcW w:w="1289" w:type="dxa"/>
          </w:tcPr>
          <w:p w:rsidR="002E7A8F" w:rsidRPr="00677012" w:rsidRDefault="0042179C" w:rsidP="002E7A8F">
            <w:pPr>
              <w:jc w:val="center"/>
            </w:pPr>
            <w:r w:rsidRPr="00677012">
              <w:rPr>
                <w:sz w:val="22"/>
                <w:szCs w:val="22"/>
              </w:rPr>
              <w:t>1</w:t>
            </w:r>
          </w:p>
        </w:tc>
        <w:tc>
          <w:tcPr>
            <w:tcW w:w="1377" w:type="dxa"/>
          </w:tcPr>
          <w:p w:rsidR="002E7A8F" w:rsidRPr="00677012" w:rsidRDefault="0042179C" w:rsidP="002E7A8F">
            <w:pPr>
              <w:jc w:val="center"/>
            </w:pPr>
            <w:r w:rsidRPr="00677012">
              <w:t>2</w:t>
            </w:r>
          </w:p>
        </w:tc>
        <w:tc>
          <w:tcPr>
            <w:tcW w:w="1170" w:type="dxa"/>
          </w:tcPr>
          <w:p w:rsidR="002E7A8F" w:rsidRPr="00677012" w:rsidRDefault="00BD5A3A" w:rsidP="002E7A8F">
            <w:pPr>
              <w:jc w:val="center"/>
            </w:pPr>
            <w:r w:rsidRPr="00677012">
              <w:t>2</w:t>
            </w:r>
          </w:p>
        </w:tc>
      </w:tr>
      <w:tr w:rsidR="002E7A8F" w:rsidRPr="00677012" w:rsidTr="002E7A8F">
        <w:tc>
          <w:tcPr>
            <w:tcW w:w="4156" w:type="dxa"/>
          </w:tcPr>
          <w:p w:rsidR="002E7A8F" w:rsidRPr="00677012" w:rsidRDefault="002E7A8F" w:rsidP="002E7A8F">
            <w:r w:rsidRPr="00677012">
              <w:rPr>
                <w:sz w:val="22"/>
                <w:szCs w:val="22"/>
              </w:rPr>
              <w:t>Počet pedagogických pracovníků</w:t>
            </w:r>
          </w:p>
        </w:tc>
        <w:tc>
          <w:tcPr>
            <w:tcW w:w="1296" w:type="dxa"/>
          </w:tcPr>
          <w:p w:rsidR="002E7A8F" w:rsidRPr="00677012" w:rsidRDefault="002E7A8F" w:rsidP="002E7A8F">
            <w:pPr>
              <w:jc w:val="center"/>
            </w:pPr>
            <w:r w:rsidRPr="00677012">
              <w:rPr>
                <w:sz w:val="22"/>
                <w:szCs w:val="22"/>
              </w:rPr>
              <w:t>2</w:t>
            </w:r>
          </w:p>
        </w:tc>
        <w:tc>
          <w:tcPr>
            <w:tcW w:w="1289" w:type="dxa"/>
          </w:tcPr>
          <w:p w:rsidR="002E7A8F" w:rsidRPr="00677012" w:rsidRDefault="00D5494B" w:rsidP="002E7A8F">
            <w:pPr>
              <w:jc w:val="center"/>
            </w:pPr>
            <w:r w:rsidRPr="00677012">
              <w:rPr>
                <w:sz w:val="22"/>
                <w:szCs w:val="22"/>
              </w:rPr>
              <w:t>2</w:t>
            </w:r>
          </w:p>
        </w:tc>
        <w:tc>
          <w:tcPr>
            <w:tcW w:w="1377" w:type="dxa"/>
          </w:tcPr>
          <w:p w:rsidR="002E7A8F" w:rsidRPr="00677012" w:rsidRDefault="002E7A8F" w:rsidP="002E7A8F">
            <w:pPr>
              <w:jc w:val="center"/>
            </w:pPr>
          </w:p>
        </w:tc>
        <w:tc>
          <w:tcPr>
            <w:tcW w:w="1170" w:type="dxa"/>
          </w:tcPr>
          <w:p w:rsidR="002E7A8F" w:rsidRPr="00677012" w:rsidRDefault="002E7A8F" w:rsidP="002E7A8F">
            <w:pPr>
              <w:jc w:val="center"/>
            </w:pPr>
          </w:p>
        </w:tc>
      </w:tr>
      <w:tr w:rsidR="002E7A8F" w:rsidRPr="00677012" w:rsidTr="002E7A8F">
        <w:tc>
          <w:tcPr>
            <w:tcW w:w="4156" w:type="dxa"/>
          </w:tcPr>
          <w:p w:rsidR="002E7A8F" w:rsidRPr="00677012" w:rsidRDefault="002E7A8F" w:rsidP="002E7A8F">
            <w:r w:rsidRPr="00677012">
              <w:rPr>
                <w:sz w:val="22"/>
                <w:szCs w:val="22"/>
              </w:rPr>
              <w:t>Pracovní stanice sloužící k přípravě pedagogického pracovníka na výuku a k jeho vzdělávání</w:t>
            </w:r>
          </w:p>
        </w:tc>
        <w:tc>
          <w:tcPr>
            <w:tcW w:w="1296" w:type="dxa"/>
          </w:tcPr>
          <w:p w:rsidR="002E7A8F" w:rsidRPr="00677012" w:rsidRDefault="002E7A8F" w:rsidP="002E7A8F">
            <w:pPr>
              <w:jc w:val="center"/>
            </w:pPr>
          </w:p>
          <w:p w:rsidR="002E7A8F" w:rsidRPr="00677012" w:rsidRDefault="002E7A8F" w:rsidP="002E7A8F">
            <w:pPr>
              <w:jc w:val="center"/>
            </w:pPr>
            <w:r w:rsidRPr="00677012">
              <w:rPr>
                <w:sz w:val="22"/>
                <w:szCs w:val="22"/>
              </w:rPr>
              <w:t>2</w:t>
            </w:r>
          </w:p>
        </w:tc>
        <w:tc>
          <w:tcPr>
            <w:tcW w:w="1289" w:type="dxa"/>
          </w:tcPr>
          <w:p w:rsidR="002E7A8F" w:rsidRPr="00677012" w:rsidRDefault="002E7A8F" w:rsidP="002E7A8F">
            <w:pPr>
              <w:jc w:val="center"/>
            </w:pPr>
          </w:p>
          <w:p w:rsidR="002E7A8F" w:rsidRPr="00677012" w:rsidRDefault="00D5494B" w:rsidP="002E7A8F">
            <w:pPr>
              <w:jc w:val="center"/>
            </w:pPr>
            <w:r w:rsidRPr="00677012">
              <w:rPr>
                <w:sz w:val="22"/>
                <w:szCs w:val="22"/>
              </w:rPr>
              <w:t>2</w:t>
            </w:r>
          </w:p>
        </w:tc>
        <w:tc>
          <w:tcPr>
            <w:tcW w:w="1377" w:type="dxa"/>
          </w:tcPr>
          <w:p w:rsidR="002E7A8F" w:rsidRPr="00677012" w:rsidRDefault="002E7A8F" w:rsidP="002E7A8F">
            <w:pPr>
              <w:jc w:val="center"/>
            </w:pPr>
          </w:p>
          <w:p w:rsidR="002E7A8F" w:rsidRPr="00677012" w:rsidRDefault="0042179C" w:rsidP="002E7A8F">
            <w:pPr>
              <w:jc w:val="center"/>
            </w:pPr>
            <w:r w:rsidRPr="00677012">
              <w:rPr>
                <w:sz w:val="22"/>
                <w:szCs w:val="22"/>
              </w:rPr>
              <w:t>2</w:t>
            </w:r>
          </w:p>
        </w:tc>
        <w:tc>
          <w:tcPr>
            <w:tcW w:w="1170" w:type="dxa"/>
          </w:tcPr>
          <w:p w:rsidR="002E7A8F" w:rsidRPr="00677012" w:rsidRDefault="002E7A8F" w:rsidP="002E7A8F">
            <w:pPr>
              <w:jc w:val="center"/>
            </w:pPr>
          </w:p>
          <w:p w:rsidR="002E7A8F" w:rsidRPr="00677012" w:rsidRDefault="0042179C" w:rsidP="002E7A8F">
            <w:pPr>
              <w:jc w:val="center"/>
            </w:pPr>
            <w:r w:rsidRPr="00677012">
              <w:rPr>
                <w:sz w:val="22"/>
                <w:szCs w:val="22"/>
              </w:rPr>
              <w:t>3</w:t>
            </w:r>
          </w:p>
        </w:tc>
      </w:tr>
      <w:tr w:rsidR="002E7A8F" w:rsidRPr="00677012" w:rsidTr="002E7A8F">
        <w:tc>
          <w:tcPr>
            <w:tcW w:w="4156" w:type="dxa"/>
          </w:tcPr>
          <w:p w:rsidR="002E7A8F" w:rsidRPr="00677012" w:rsidRDefault="002E7A8F" w:rsidP="002E7A8F">
            <w:r w:rsidRPr="00677012">
              <w:rPr>
                <w:sz w:val="22"/>
                <w:szCs w:val="22"/>
              </w:rPr>
              <w:t>Počet pracovních stanic celkem</w:t>
            </w:r>
          </w:p>
        </w:tc>
        <w:tc>
          <w:tcPr>
            <w:tcW w:w="1296" w:type="dxa"/>
          </w:tcPr>
          <w:p w:rsidR="002E7A8F" w:rsidRPr="00677012" w:rsidRDefault="002E7A8F" w:rsidP="002E7A8F">
            <w:pPr>
              <w:jc w:val="center"/>
            </w:pPr>
            <w:r w:rsidRPr="00677012">
              <w:rPr>
                <w:sz w:val="22"/>
                <w:szCs w:val="22"/>
              </w:rPr>
              <w:t>2</w:t>
            </w:r>
          </w:p>
        </w:tc>
        <w:tc>
          <w:tcPr>
            <w:tcW w:w="1289" w:type="dxa"/>
          </w:tcPr>
          <w:p w:rsidR="002E7A8F" w:rsidRPr="00677012" w:rsidRDefault="0042179C" w:rsidP="002E7A8F">
            <w:pPr>
              <w:jc w:val="center"/>
            </w:pPr>
            <w:r w:rsidRPr="00677012">
              <w:rPr>
                <w:sz w:val="22"/>
                <w:szCs w:val="22"/>
              </w:rPr>
              <w:t>3</w:t>
            </w:r>
          </w:p>
        </w:tc>
        <w:tc>
          <w:tcPr>
            <w:tcW w:w="1377" w:type="dxa"/>
          </w:tcPr>
          <w:p w:rsidR="002E7A8F" w:rsidRPr="00677012" w:rsidRDefault="0042179C" w:rsidP="002E7A8F">
            <w:pPr>
              <w:jc w:val="center"/>
            </w:pPr>
            <w:r w:rsidRPr="00677012">
              <w:rPr>
                <w:sz w:val="22"/>
                <w:szCs w:val="22"/>
              </w:rPr>
              <w:t>4</w:t>
            </w:r>
          </w:p>
        </w:tc>
        <w:tc>
          <w:tcPr>
            <w:tcW w:w="1170" w:type="dxa"/>
          </w:tcPr>
          <w:p w:rsidR="002E7A8F" w:rsidRPr="00677012" w:rsidRDefault="00BD5A3A" w:rsidP="002E7A8F">
            <w:pPr>
              <w:jc w:val="center"/>
            </w:pPr>
            <w:r w:rsidRPr="00677012">
              <w:rPr>
                <w:sz w:val="22"/>
                <w:szCs w:val="22"/>
              </w:rPr>
              <w:t>5</w:t>
            </w:r>
          </w:p>
        </w:tc>
      </w:tr>
    </w:tbl>
    <w:p w:rsidR="002E7A8F" w:rsidRPr="00677012" w:rsidRDefault="00677012" w:rsidP="002E7A8F">
      <w:pPr>
        <w:rPr>
          <w:i/>
          <w:sz w:val="22"/>
          <w:szCs w:val="22"/>
        </w:rPr>
      </w:pPr>
      <w:r>
        <w:rPr>
          <w:sz w:val="22"/>
          <w:szCs w:val="22"/>
        </w:rPr>
        <w:lastRenderedPageBreak/>
        <w:t xml:space="preserve"> *</w:t>
      </w:r>
      <w:r w:rsidR="002E7A8F" w:rsidRPr="00677012">
        <w:rPr>
          <w:i/>
          <w:sz w:val="22"/>
          <w:szCs w:val="22"/>
        </w:rPr>
        <w:t>Poznámka: Dle standardu ICT pro MŠ jsou určeny minimálně 4 pracovní stanice na 100 dětí.</w:t>
      </w:r>
    </w:p>
    <w:p w:rsidR="001E70A8" w:rsidRPr="00677012" w:rsidRDefault="001E70A8" w:rsidP="002E7A8F">
      <w:pPr>
        <w:rPr>
          <w:sz w:val="22"/>
          <w:szCs w:val="22"/>
        </w:rPr>
      </w:pPr>
    </w:p>
    <w:p w:rsidR="002E7A8F" w:rsidRPr="00677012" w:rsidRDefault="002E7A8F" w:rsidP="002E7A8F">
      <w:pPr>
        <w:rPr>
          <w:b/>
          <w:i/>
        </w:rPr>
      </w:pPr>
      <w:r w:rsidRPr="00677012">
        <w:rPr>
          <w:b/>
          <w:i/>
        </w:rPr>
        <w:t>12.2 Pracovní stanice – technické parametry</w:t>
      </w:r>
    </w:p>
    <w:p w:rsidR="002E7A8F" w:rsidRPr="00677012" w:rsidRDefault="002E7A8F" w:rsidP="002E7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140"/>
      </w:tblGrid>
      <w:tr w:rsidR="002E7A8F" w:rsidRPr="00677012" w:rsidTr="002E7A8F">
        <w:tc>
          <w:tcPr>
            <w:tcW w:w="5148" w:type="dxa"/>
            <w:shd w:val="clear" w:color="auto" w:fill="E0E0E0"/>
          </w:tcPr>
          <w:p w:rsidR="002E7A8F" w:rsidRPr="00677012" w:rsidRDefault="002E7A8F" w:rsidP="002E7A8F">
            <w:pPr>
              <w:rPr>
                <w:b/>
              </w:rPr>
            </w:pPr>
            <w:r w:rsidRPr="00677012">
              <w:rPr>
                <w:b/>
                <w:sz w:val="22"/>
                <w:szCs w:val="22"/>
              </w:rPr>
              <w:t>Technické parametry stanic</w:t>
            </w:r>
          </w:p>
        </w:tc>
        <w:tc>
          <w:tcPr>
            <w:tcW w:w="4140" w:type="dxa"/>
            <w:shd w:val="clear" w:color="auto" w:fill="E0E0E0"/>
          </w:tcPr>
          <w:p w:rsidR="002E7A8F" w:rsidRPr="00677012" w:rsidRDefault="002E7A8F" w:rsidP="002E7A8F">
            <w:pPr>
              <w:rPr>
                <w:b/>
              </w:rPr>
            </w:pPr>
            <w:r w:rsidRPr="00677012">
              <w:rPr>
                <w:b/>
                <w:sz w:val="22"/>
                <w:szCs w:val="22"/>
              </w:rPr>
              <w:t>Počet</w:t>
            </w:r>
          </w:p>
        </w:tc>
      </w:tr>
      <w:tr w:rsidR="002E7A8F" w:rsidRPr="00677012" w:rsidTr="002E7A8F">
        <w:tc>
          <w:tcPr>
            <w:tcW w:w="5148" w:type="dxa"/>
          </w:tcPr>
          <w:p w:rsidR="002E7A8F" w:rsidRPr="00677012" w:rsidRDefault="002E7A8F" w:rsidP="002E7A8F">
            <w:r w:rsidRPr="00677012">
              <w:rPr>
                <w:sz w:val="22"/>
                <w:szCs w:val="22"/>
              </w:rPr>
              <w:t>Starší 5 let</w:t>
            </w:r>
          </w:p>
        </w:tc>
        <w:tc>
          <w:tcPr>
            <w:tcW w:w="4140" w:type="dxa"/>
          </w:tcPr>
          <w:p w:rsidR="002E7A8F" w:rsidRPr="00677012" w:rsidRDefault="00BD5A3A" w:rsidP="002E7A8F">
            <w:pPr>
              <w:jc w:val="center"/>
            </w:pPr>
            <w:r w:rsidRPr="00677012">
              <w:rPr>
                <w:sz w:val="22"/>
                <w:szCs w:val="22"/>
              </w:rPr>
              <w:t>2</w:t>
            </w:r>
          </w:p>
        </w:tc>
      </w:tr>
      <w:tr w:rsidR="002E7A8F" w:rsidRPr="00677012" w:rsidTr="002E7A8F">
        <w:tc>
          <w:tcPr>
            <w:tcW w:w="5148" w:type="dxa"/>
          </w:tcPr>
          <w:p w:rsidR="002E7A8F" w:rsidRPr="00677012" w:rsidRDefault="002E7A8F" w:rsidP="002E7A8F">
            <w:r w:rsidRPr="00677012">
              <w:rPr>
                <w:sz w:val="22"/>
                <w:szCs w:val="22"/>
              </w:rPr>
              <w:t>Novější – vyhovuje standardu ICT</w:t>
            </w:r>
          </w:p>
        </w:tc>
        <w:tc>
          <w:tcPr>
            <w:tcW w:w="4140" w:type="dxa"/>
          </w:tcPr>
          <w:p w:rsidR="002E7A8F" w:rsidRPr="00677012" w:rsidRDefault="00BD5A3A" w:rsidP="002E7A8F">
            <w:pPr>
              <w:jc w:val="center"/>
            </w:pPr>
            <w:r w:rsidRPr="00677012">
              <w:rPr>
                <w:sz w:val="22"/>
                <w:szCs w:val="22"/>
              </w:rPr>
              <w:t>2</w:t>
            </w:r>
          </w:p>
        </w:tc>
      </w:tr>
    </w:tbl>
    <w:p w:rsidR="002E7A8F" w:rsidRPr="00677012" w:rsidRDefault="002E7A8F" w:rsidP="002E7A8F">
      <w:pPr>
        <w:rPr>
          <w:sz w:val="22"/>
          <w:szCs w:val="22"/>
        </w:rPr>
      </w:pPr>
      <w:r w:rsidRPr="00677012">
        <w:rPr>
          <w:sz w:val="22"/>
          <w:szCs w:val="22"/>
        </w:rPr>
        <w:t xml:space="preserve"> </w:t>
      </w:r>
    </w:p>
    <w:p w:rsidR="002E7A8F" w:rsidRPr="00677012" w:rsidRDefault="002E7A8F" w:rsidP="002E7A8F">
      <w:pPr>
        <w:rPr>
          <w:b/>
          <w:i/>
        </w:rPr>
      </w:pPr>
      <w:r w:rsidRPr="00677012">
        <w:rPr>
          <w:b/>
          <w:i/>
        </w:rPr>
        <w:t>12.3 Připojení k internetu</w:t>
      </w:r>
    </w:p>
    <w:p w:rsidR="002E7A8F" w:rsidRPr="00677012" w:rsidRDefault="002E7A8F" w:rsidP="002E7A8F">
      <w:pPr>
        <w:rPr>
          <w:sz w:val="22"/>
          <w:szCs w:val="22"/>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988"/>
        <w:gridCol w:w="2340"/>
        <w:gridCol w:w="1260"/>
        <w:gridCol w:w="1260"/>
        <w:gridCol w:w="1440"/>
      </w:tblGrid>
      <w:tr w:rsidR="002E7A8F" w:rsidRPr="00677012" w:rsidTr="002E7A8F">
        <w:tc>
          <w:tcPr>
            <w:tcW w:w="2988" w:type="dxa"/>
            <w:shd w:val="clear" w:color="auto" w:fill="E0E0E0"/>
          </w:tcPr>
          <w:p w:rsidR="002E7A8F" w:rsidRPr="00677012" w:rsidRDefault="002E7A8F" w:rsidP="002E7A8F">
            <w:pPr>
              <w:rPr>
                <w:b/>
              </w:rPr>
            </w:pPr>
            <w:r w:rsidRPr="00677012">
              <w:rPr>
                <w:b/>
                <w:sz w:val="22"/>
                <w:szCs w:val="22"/>
              </w:rPr>
              <w:t>služba</w:t>
            </w:r>
          </w:p>
        </w:tc>
        <w:tc>
          <w:tcPr>
            <w:tcW w:w="2340" w:type="dxa"/>
            <w:shd w:val="clear" w:color="auto" w:fill="E0E0E0"/>
          </w:tcPr>
          <w:p w:rsidR="002E7A8F" w:rsidRPr="00677012" w:rsidRDefault="002E7A8F" w:rsidP="002E7A8F">
            <w:pPr>
              <w:rPr>
                <w:b/>
              </w:rPr>
            </w:pPr>
            <w:r w:rsidRPr="00677012">
              <w:rPr>
                <w:b/>
                <w:sz w:val="22"/>
                <w:szCs w:val="22"/>
              </w:rPr>
              <w:t>počet</w:t>
            </w:r>
          </w:p>
        </w:tc>
        <w:tc>
          <w:tcPr>
            <w:tcW w:w="1260" w:type="dxa"/>
            <w:shd w:val="clear" w:color="auto" w:fill="E0E0E0"/>
          </w:tcPr>
          <w:p w:rsidR="002E7A8F" w:rsidRPr="00677012" w:rsidRDefault="002E7A8F" w:rsidP="002E7A8F">
            <w:pPr>
              <w:rPr>
                <w:b/>
              </w:rPr>
            </w:pPr>
            <w:r w:rsidRPr="00677012">
              <w:rPr>
                <w:b/>
                <w:sz w:val="22"/>
                <w:szCs w:val="22"/>
              </w:rPr>
              <w:t>standard ICT</w:t>
            </w:r>
          </w:p>
        </w:tc>
        <w:tc>
          <w:tcPr>
            <w:tcW w:w="1260" w:type="dxa"/>
            <w:shd w:val="clear" w:color="auto" w:fill="E0E0E0"/>
          </w:tcPr>
          <w:p w:rsidR="002E7A8F" w:rsidRPr="00677012" w:rsidRDefault="002E7A8F" w:rsidP="002E7A8F">
            <w:pPr>
              <w:rPr>
                <w:b/>
              </w:rPr>
            </w:pPr>
            <w:r w:rsidRPr="00677012">
              <w:rPr>
                <w:b/>
                <w:sz w:val="22"/>
                <w:szCs w:val="22"/>
              </w:rPr>
              <w:t>skutečnost</w:t>
            </w:r>
          </w:p>
        </w:tc>
        <w:tc>
          <w:tcPr>
            <w:tcW w:w="1440" w:type="dxa"/>
            <w:shd w:val="clear" w:color="auto" w:fill="E0E0E0"/>
          </w:tcPr>
          <w:p w:rsidR="002E7A8F" w:rsidRPr="00677012" w:rsidRDefault="002E7A8F" w:rsidP="002E7A8F">
            <w:pPr>
              <w:rPr>
                <w:b/>
              </w:rPr>
            </w:pPr>
            <w:r w:rsidRPr="00677012">
              <w:rPr>
                <w:b/>
                <w:sz w:val="22"/>
                <w:szCs w:val="22"/>
              </w:rPr>
              <w:t>plán</w:t>
            </w:r>
          </w:p>
        </w:tc>
      </w:tr>
      <w:tr w:rsidR="002E7A8F" w:rsidRPr="00677012" w:rsidTr="002E7A8F">
        <w:tc>
          <w:tcPr>
            <w:tcW w:w="2988" w:type="dxa"/>
          </w:tcPr>
          <w:p w:rsidR="002E7A8F" w:rsidRPr="00677012" w:rsidRDefault="002E7A8F" w:rsidP="002E7A8F">
            <w:r w:rsidRPr="00677012">
              <w:rPr>
                <w:sz w:val="22"/>
                <w:szCs w:val="22"/>
              </w:rPr>
              <w:t>Místo pro připojení pracovní stanice nebo notebooku</w:t>
            </w:r>
          </w:p>
        </w:tc>
        <w:tc>
          <w:tcPr>
            <w:tcW w:w="2340" w:type="dxa"/>
          </w:tcPr>
          <w:p w:rsidR="002E7A8F" w:rsidRPr="00677012" w:rsidRDefault="002E7A8F" w:rsidP="002E7A8F">
            <w:pPr>
              <w:jc w:val="center"/>
            </w:pPr>
          </w:p>
          <w:p w:rsidR="002E7A8F" w:rsidRPr="00677012" w:rsidRDefault="00BD5A3A" w:rsidP="002E7A8F">
            <w:pPr>
              <w:jc w:val="center"/>
            </w:pPr>
            <w:r w:rsidRPr="00677012">
              <w:rPr>
                <w:sz w:val="22"/>
                <w:szCs w:val="22"/>
              </w:rPr>
              <w:t>2</w:t>
            </w:r>
          </w:p>
        </w:tc>
        <w:tc>
          <w:tcPr>
            <w:tcW w:w="1260" w:type="dxa"/>
          </w:tcPr>
          <w:p w:rsidR="002E7A8F" w:rsidRPr="00677012" w:rsidRDefault="002E7A8F" w:rsidP="002E7A8F">
            <w:pPr>
              <w:jc w:val="center"/>
            </w:pPr>
          </w:p>
          <w:p w:rsidR="002E7A8F" w:rsidRPr="00677012" w:rsidRDefault="00BD5A3A" w:rsidP="002E7A8F">
            <w:pPr>
              <w:jc w:val="center"/>
            </w:pPr>
            <w:r w:rsidRPr="00677012">
              <w:t>2</w:t>
            </w:r>
          </w:p>
        </w:tc>
        <w:tc>
          <w:tcPr>
            <w:tcW w:w="1260" w:type="dxa"/>
          </w:tcPr>
          <w:p w:rsidR="002E7A8F" w:rsidRPr="00677012" w:rsidRDefault="002E7A8F" w:rsidP="002E7A8F">
            <w:pPr>
              <w:jc w:val="center"/>
            </w:pPr>
          </w:p>
          <w:p w:rsidR="002E7A8F" w:rsidRPr="00677012" w:rsidRDefault="00BD5A3A" w:rsidP="002E7A8F">
            <w:pPr>
              <w:jc w:val="center"/>
            </w:pPr>
            <w:r w:rsidRPr="00677012">
              <w:rPr>
                <w:sz w:val="22"/>
                <w:szCs w:val="22"/>
              </w:rPr>
              <w:t>1</w:t>
            </w:r>
          </w:p>
        </w:tc>
        <w:tc>
          <w:tcPr>
            <w:tcW w:w="1440" w:type="dxa"/>
          </w:tcPr>
          <w:p w:rsidR="002E7A8F" w:rsidRPr="00677012" w:rsidRDefault="002E7A8F" w:rsidP="002E7A8F">
            <w:pPr>
              <w:jc w:val="center"/>
            </w:pPr>
          </w:p>
          <w:p w:rsidR="002E7A8F" w:rsidRPr="00677012" w:rsidRDefault="002E7A8F" w:rsidP="002E7A8F">
            <w:pPr>
              <w:jc w:val="center"/>
            </w:pPr>
            <w:r w:rsidRPr="00677012">
              <w:rPr>
                <w:sz w:val="22"/>
                <w:szCs w:val="22"/>
              </w:rPr>
              <w:t>3</w:t>
            </w:r>
          </w:p>
        </w:tc>
      </w:tr>
    </w:tbl>
    <w:p w:rsidR="002E7A8F" w:rsidRPr="00677012" w:rsidRDefault="002E7A8F" w:rsidP="002E7A8F">
      <w:pPr>
        <w:rPr>
          <w:b/>
          <w:i/>
        </w:rPr>
      </w:pPr>
    </w:p>
    <w:p w:rsidR="002E7A8F" w:rsidRPr="00677012" w:rsidRDefault="002E7A8F" w:rsidP="002E7A8F">
      <w:pPr>
        <w:rPr>
          <w:b/>
          <w:i/>
        </w:rPr>
      </w:pPr>
      <w:r w:rsidRPr="00677012">
        <w:rPr>
          <w:b/>
          <w:i/>
        </w:rPr>
        <w:t>12.4 Prezentační a grafická technika</w:t>
      </w:r>
    </w:p>
    <w:p w:rsidR="002E7A8F" w:rsidRPr="00677012" w:rsidRDefault="002E7A8F" w:rsidP="002E7A8F">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1"/>
        <w:gridCol w:w="1257"/>
        <w:gridCol w:w="1378"/>
        <w:gridCol w:w="1422"/>
      </w:tblGrid>
      <w:tr w:rsidR="002E7A8F" w:rsidRPr="00677012" w:rsidTr="002E7A8F">
        <w:tc>
          <w:tcPr>
            <w:tcW w:w="5231" w:type="dxa"/>
            <w:shd w:val="clear" w:color="auto" w:fill="E0E0E0"/>
          </w:tcPr>
          <w:p w:rsidR="002E7A8F" w:rsidRPr="00677012" w:rsidRDefault="002E7A8F" w:rsidP="002E7A8F">
            <w:pPr>
              <w:rPr>
                <w:b/>
              </w:rPr>
            </w:pPr>
            <w:r w:rsidRPr="00677012">
              <w:rPr>
                <w:b/>
                <w:sz w:val="22"/>
                <w:szCs w:val="22"/>
              </w:rPr>
              <w:t>technika</w:t>
            </w:r>
          </w:p>
        </w:tc>
        <w:tc>
          <w:tcPr>
            <w:tcW w:w="1257" w:type="dxa"/>
            <w:shd w:val="clear" w:color="auto" w:fill="E0E0E0"/>
          </w:tcPr>
          <w:p w:rsidR="002E7A8F" w:rsidRPr="00677012" w:rsidRDefault="002E7A8F" w:rsidP="002E7A8F">
            <w:pPr>
              <w:rPr>
                <w:b/>
              </w:rPr>
            </w:pPr>
            <w:r w:rsidRPr="00677012">
              <w:rPr>
                <w:b/>
                <w:sz w:val="22"/>
                <w:szCs w:val="22"/>
              </w:rPr>
              <w:t>standard ICT</w:t>
            </w:r>
          </w:p>
        </w:tc>
        <w:tc>
          <w:tcPr>
            <w:tcW w:w="1378" w:type="dxa"/>
            <w:shd w:val="clear" w:color="auto" w:fill="E0E0E0"/>
          </w:tcPr>
          <w:p w:rsidR="002E7A8F" w:rsidRPr="00677012" w:rsidRDefault="002E7A8F" w:rsidP="002E7A8F">
            <w:pPr>
              <w:rPr>
                <w:b/>
              </w:rPr>
            </w:pPr>
            <w:r w:rsidRPr="00677012">
              <w:rPr>
                <w:b/>
                <w:sz w:val="22"/>
                <w:szCs w:val="22"/>
              </w:rPr>
              <w:t>skutečnost</w:t>
            </w:r>
          </w:p>
        </w:tc>
        <w:tc>
          <w:tcPr>
            <w:tcW w:w="1422" w:type="dxa"/>
            <w:shd w:val="clear" w:color="auto" w:fill="E0E0E0"/>
          </w:tcPr>
          <w:p w:rsidR="002E7A8F" w:rsidRPr="00677012" w:rsidRDefault="002E7A8F" w:rsidP="002E7A8F">
            <w:pPr>
              <w:rPr>
                <w:b/>
              </w:rPr>
            </w:pPr>
            <w:r w:rsidRPr="00677012">
              <w:rPr>
                <w:b/>
                <w:sz w:val="22"/>
                <w:szCs w:val="22"/>
              </w:rPr>
              <w:t>plán</w:t>
            </w:r>
          </w:p>
        </w:tc>
      </w:tr>
      <w:tr w:rsidR="002E7A8F" w:rsidRPr="00677012" w:rsidTr="002E7A8F">
        <w:tc>
          <w:tcPr>
            <w:tcW w:w="5231" w:type="dxa"/>
          </w:tcPr>
          <w:p w:rsidR="002E7A8F" w:rsidRPr="00677012" w:rsidRDefault="002E7A8F" w:rsidP="002E7A8F">
            <w:r w:rsidRPr="00677012">
              <w:rPr>
                <w:sz w:val="22"/>
                <w:szCs w:val="22"/>
              </w:rPr>
              <w:t>Datový projektor</w:t>
            </w:r>
          </w:p>
        </w:tc>
        <w:tc>
          <w:tcPr>
            <w:tcW w:w="1257" w:type="dxa"/>
          </w:tcPr>
          <w:p w:rsidR="002E7A8F" w:rsidRPr="00677012" w:rsidRDefault="002E7A8F" w:rsidP="002E7A8F">
            <w:pPr>
              <w:jc w:val="center"/>
            </w:pPr>
            <w:r w:rsidRPr="00677012">
              <w:rPr>
                <w:sz w:val="22"/>
                <w:szCs w:val="22"/>
              </w:rPr>
              <w:t>1</w:t>
            </w:r>
          </w:p>
        </w:tc>
        <w:tc>
          <w:tcPr>
            <w:tcW w:w="1378" w:type="dxa"/>
          </w:tcPr>
          <w:p w:rsidR="002E7A8F" w:rsidRPr="00677012" w:rsidRDefault="002E7A8F" w:rsidP="002E7A8F">
            <w:pPr>
              <w:jc w:val="center"/>
            </w:pPr>
            <w:r w:rsidRPr="00677012">
              <w:rPr>
                <w:sz w:val="22"/>
                <w:szCs w:val="22"/>
              </w:rPr>
              <w:t>0</w:t>
            </w:r>
          </w:p>
        </w:tc>
        <w:tc>
          <w:tcPr>
            <w:tcW w:w="1422" w:type="dxa"/>
          </w:tcPr>
          <w:p w:rsidR="002E7A8F" w:rsidRPr="00677012" w:rsidRDefault="002E7A8F" w:rsidP="002E7A8F">
            <w:pPr>
              <w:jc w:val="center"/>
            </w:pPr>
            <w:r w:rsidRPr="00677012">
              <w:rPr>
                <w:sz w:val="22"/>
                <w:szCs w:val="22"/>
              </w:rPr>
              <w:t>1</w:t>
            </w:r>
          </w:p>
        </w:tc>
      </w:tr>
      <w:tr w:rsidR="002E7A8F" w:rsidRPr="00677012" w:rsidTr="002E7A8F">
        <w:tc>
          <w:tcPr>
            <w:tcW w:w="5231" w:type="dxa"/>
          </w:tcPr>
          <w:p w:rsidR="002E7A8F" w:rsidRPr="00677012" w:rsidRDefault="002E7A8F" w:rsidP="002E7A8F">
            <w:r w:rsidRPr="00677012">
              <w:rPr>
                <w:sz w:val="22"/>
                <w:szCs w:val="22"/>
              </w:rPr>
              <w:t>Jiná digitální projekční technika</w:t>
            </w:r>
          </w:p>
        </w:tc>
        <w:tc>
          <w:tcPr>
            <w:tcW w:w="1257" w:type="dxa"/>
          </w:tcPr>
          <w:p w:rsidR="002E7A8F" w:rsidRPr="00677012" w:rsidRDefault="002E7A8F" w:rsidP="002E7A8F">
            <w:pPr>
              <w:jc w:val="center"/>
            </w:pPr>
            <w:r w:rsidRPr="00677012">
              <w:rPr>
                <w:sz w:val="22"/>
                <w:szCs w:val="22"/>
              </w:rPr>
              <w:t>1</w:t>
            </w:r>
          </w:p>
        </w:tc>
        <w:tc>
          <w:tcPr>
            <w:tcW w:w="1378" w:type="dxa"/>
          </w:tcPr>
          <w:p w:rsidR="002E7A8F" w:rsidRPr="00677012" w:rsidRDefault="002E7A8F" w:rsidP="002E7A8F">
            <w:pPr>
              <w:jc w:val="center"/>
            </w:pPr>
            <w:r w:rsidRPr="00677012">
              <w:rPr>
                <w:sz w:val="22"/>
                <w:szCs w:val="22"/>
              </w:rPr>
              <w:t>1</w:t>
            </w:r>
          </w:p>
        </w:tc>
        <w:tc>
          <w:tcPr>
            <w:tcW w:w="1422" w:type="dxa"/>
          </w:tcPr>
          <w:p w:rsidR="002E7A8F" w:rsidRPr="00677012" w:rsidRDefault="002E7A8F" w:rsidP="002E7A8F">
            <w:pPr>
              <w:jc w:val="center"/>
            </w:pPr>
            <w:r w:rsidRPr="00677012">
              <w:rPr>
                <w:sz w:val="22"/>
                <w:szCs w:val="22"/>
              </w:rPr>
              <w:t>1</w:t>
            </w:r>
          </w:p>
        </w:tc>
      </w:tr>
      <w:tr w:rsidR="002E7A8F" w:rsidRPr="00677012" w:rsidTr="002E7A8F">
        <w:tc>
          <w:tcPr>
            <w:tcW w:w="5231" w:type="dxa"/>
          </w:tcPr>
          <w:p w:rsidR="002E7A8F" w:rsidRPr="00677012" w:rsidRDefault="002E7A8F" w:rsidP="002E7A8F">
            <w:r w:rsidRPr="00677012">
              <w:rPr>
                <w:sz w:val="22"/>
                <w:szCs w:val="22"/>
              </w:rPr>
              <w:t xml:space="preserve">Tiskárny </w:t>
            </w:r>
          </w:p>
        </w:tc>
        <w:tc>
          <w:tcPr>
            <w:tcW w:w="1257" w:type="dxa"/>
          </w:tcPr>
          <w:p w:rsidR="002E7A8F" w:rsidRPr="00677012" w:rsidRDefault="002E7A8F" w:rsidP="002E7A8F">
            <w:pPr>
              <w:jc w:val="center"/>
            </w:pPr>
            <w:r w:rsidRPr="00677012">
              <w:rPr>
                <w:sz w:val="22"/>
                <w:szCs w:val="22"/>
              </w:rPr>
              <w:t>2</w:t>
            </w:r>
          </w:p>
        </w:tc>
        <w:tc>
          <w:tcPr>
            <w:tcW w:w="1378" w:type="dxa"/>
          </w:tcPr>
          <w:p w:rsidR="002E7A8F" w:rsidRPr="00677012" w:rsidRDefault="00F16B7C" w:rsidP="002E7A8F">
            <w:pPr>
              <w:jc w:val="center"/>
            </w:pPr>
            <w:r w:rsidRPr="00677012">
              <w:rPr>
                <w:sz w:val="22"/>
                <w:szCs w:val="22"/>
              </w:rPr>
              <w:t>3</w:t>
            </w:r>
          </w:p>
        </w:tc>
        <w:tc>
          <w:tcPr>
            <w:tcW w:w="1422" w:type="dxa"/>
          </w:tcPr>
          <w:p w:rsidR="002E7A8F" w:rsidRPr="00677012" w:rsidRDefault="00F16B7C" w:rsidP="002E7A8F">
            <w:pPr>
              <w:jc w:val="center"/>
            </w:pPr>
            <w:r w:rsidRPr="00677012">
              <w:rPr>
                <w:sz w:val="22"/>
                <w:szCs w:val="22"/>
              </w:rPr>
              <w:t>3</w:t>
            </w:r>
          </w:p>
        </w:tc>
      </w:tr>
      <w:tr w:rsidR="002E7A8F" w:rsidRPr="00677012" w:rsidTr="002E7A8F">
        <w:tc>
          <w:tcPr>
            <w:tcW w:w="5231" w:type="dxa"/>
          </w:tcPr>
          <w:p w:rsidR="002E7A8F" w:rsidRPr="00677012" w:rsidRDefault="002E7A8F" w:rsidP="002E7A8F">
            <w:r w:rsidRPr="00677012">
              <w:rPr>
                <w:sz w:val="22"/>
                <w:szCs w:val="22"/>
              </w:rPr>
              <w:t>Kopírovací stroj</w:t>
            </w:r>
          </w:p>
        </w:tc>
        <w:tc>
          <w:tcPr>
            <w:tcW w:w="1257" w:type="dxa"/>
          </w:tcPr>
          <w:p w:rsidR="002E7A8F" w:rsidRPr="00677012" w:rsidRDefault="002E7A8F" w:rsidP="002E7A8F">
            <w:pPr>
              <w:jc w:val="center"/>
            </w:pPr>
            <w:r w:rsidRPr="00677012">
              <w:rPr>
                <w:sz w:val="22"/>
                <w:szCs w:val="22"/>
              </w:rPr>
              <w:t>2</w:t>
            </w:r>
          </w:p>
        </w:tc>
        <w:tc>
          <w:tcPr>
            <w:tcW w:w="1378" w:type="dxa"/>
          </w:tcPr>
          <w:p w:rsidR="002E7A8F" w:rsidRPr="00677012" w:rsidRDefault="00F16B7C" w:rsidP="002E7A8F">
            <w:pPr>
              <w:jc w:val="center"/>
            </w:pPr>
            <w:r w:rsidRPr="00677012">
              <w:rPr>
                <w:sz w:val="22"/>
                <w:szCs w:val="22"/>
              </w:rPr>
              <w:t>2</w:t>
            </w:r>
          </w:p>
        </w:tc>
        <w:tc>
          <w:tcPr>
            <w:tcW w:w="1422" w:type="dxa"/>
          </w:tcPr>
          <w:p w:rsidR="002E7A8F" w:rsidRPr="00677012" w:rsidRDefault="004F3E78" w:rsidP="002E7A8F">
            <w:pPr>
              <w:jc w:val="center"/>
            </w:pPr>
            <w:r w:rsidRPr="00677012">
              <w:rPr>
                <w:sz w:val="22"/>
                <w:szCs w:val="22"/>
              </w:rPr>
              <w:t>3</w:t>
            </w:r>
          </w:p>
        </w:tc>
      </w:tr>
      <w:tr w:rsidR="002E7A8F" w:rsidRPr="00677012" w:rsidTr="002E7A8F">
        <w:tc>
          <w:tcPr>
            <w:tcW w:w="5231" w:type="dxa"/>
          </w:tcPr>
          <w:p w:rsidR="002E7A8F" w:rsidRPr="00677012" w:rsidRDefault="002E7A8F" w:rsidP="002E7A8F">
            <w:r w:rsidRPr="00677012">
              <w:rPr>
                <w:sz w:val="22"/>
                <w:szCs w:val="22"/>
              </w:rPr>
              <w:t>Digitální fotoaparát</w:t>
            </w:r>
          </w:p>
        </w:tc>
        <w:tc>
          <w:tcPr>
            <w:tcW w:w="1257" w:type="dxa"/>
          </w:tcPr>
          <w:p w:rsidR="002E7A8F" w:rsidRPr="00677012" w:rsidRDefault="002E7A8F" w:rsidP="002E7A8F">
            <w:pPr>
              <w:jc w:val="center"/>
            </w:pPr>
            <w:r w:rsidRPr="00677012">
              <w:rPr>
                <w:sz w:val="22"/>
                <w:szCs w:val="22"/>
              </w:rPr>
              <w:t>1</w:t>
            </w:r>
          </w:p>
        </w:tc>
        <w:tc>
          <w:tcPr>
            <w:tcW w:w="1378" w:type="dxa"/>
          </w:tcPr>
          <w:p w:rsidR="002E7A8F" w:rsidRPr="00677012" w:rsidRDefault="002E7A8F" w:rsidP="002E7A8F">
            <w:pPr>
              <w:jc w:val="center"/>
            </w:pPr>
            <w:r w:rsidRPr="00677012">
              <w:rPr>
                <w:sz w:val="22"/>
                <w:szCs w:val="22"/>
              </w:rPr>
              <w:t>1</w:t>
            </w:r>
          </w:p>
        </w:tc>
        <w:tc>
          <w:tcPr>
            <w:tcW w:w="1422" w:type="dxa"/>
          </w:tcPr>
          <w:p w:rsidR="002E7A8F" w:rsidRPr="00677012" w:rsidRDefault="002E7A8F" w:rsidP="002E7A8F">
            <w:pPr>
              <w:jc w:val="center"/>
            </w:pPr>
            <w:r w:rsidRPr="00677012">
              <w:rPr>
                <w:sz w:val="22"/>
                <w:szCs w:val="22"/>
              </w:rPr>
              <w:t>1</w:t>
            </w:r>
          </w:p>
        </w:tc>
      </w:tr>
    </w:tbl>
    <w:p w:rsidR="002E7A8F" w:rsidRPr="00677012" w:rsidRDefault="002E7A8F" w:rsidP="002E7A8F">
      <w:pPr>
        <w:rPr>
          <w:sz w:val="22"/>
          <w:szCs w:val="22"/>
        </w:rPr>
      </w:pPr>
    </w:p>
    <w:p w:rsidR="002E7A8F" w:rsidRPr="00677012" w:rsidRDefault="002E7A8F" w:rsidP="002E7A8F">
      <w:pPr>
        <w:rPr>
          <w:b/>
          <w:i/>
        </w:rPr>
      </w:pPr>
      <w:r w:rsidRPr="00677012">
        <w:rPr>
          <w:b/>
          <w:i/>
        </w:rPr>
        <w:t>12.5 Výukové programové vybavení a informační zdroje (licence)</w:t>
      </w:r>
    </w:p>
    <w:p w:rsidR="002E7A8F" w:rsidRPr="00677012" w:rsidRDefault="002E7A8F" w:rsidP="002E7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2"/>
        <w:gridCol w:w="1257"/>
        <w:gridCol w:w="1378"/>
        <w:gridCol w:w="1421"/>
      </w:tblGrid>
      <w:tr w:rsidR="002E7A8F" w:rsidRPr="00677012" w:rsidTr="002E7A8F">
        <w:tc>
          <w:tcPr>
            <w:tcW w:w="5232" w:type="dxa"/>
            <w:shd w:val="clear" w:color="auto" w:fill="E0E0E0"/>
          </w:tcPr>
          <w:p w:rsidR="002E7A8F" w:rsidRPr="00677012" w:rsidRDefault="002E7A8F" w:rsidP="002E7A8F">
            <w:pPr>
              <w:rPr>
                <w:b/>
              </w:rPr>
            </w:pPr>
            <w:r w:rsidRPr="00677012">
              <w:rPr>
                <w:b/>
                <w:sz w:val="22"/>
                <w:szCs w:val="22"/>
              </w:rPr>
              <w:t>programové vybavení</w:t>
            </w:r>
          </w:p>
        </w:tc>
        <w:tc>
          <w:tcPr>
            <w:tcW w:w="1257" w:type="dxa"/>
            <w:shd w:val="clear" w:color="auto" w:fill="E0E0E0"/>
          </w:tcPr>
          <w:p w:rsidR="002E7A8F" w:rsidRPr="00677012" w:rsidRDefault="002E7A8F" w:rsidP="002E7A8F">
            <w:pPr>
              <w:rPr>
                <w:b/>
              </w:rPr>
            </w:pPr>
            <w:r w:rsidRPr="00677012">
              <w:rPr>
                <w:b/>
                <w:sz w:val="22"/>
                <w:szCs w:val="22"/>
              </w:rPr>
              <w:t>standard ICT</w:t>
            </w:r>
          </w:p>
        </w:tc>
        <w:tc>
          <w:tcPr>
            <w:tcW w:w="1378" w:type="dxa"/>
            <w:shd w:val="clear" w:color="auto" w:fill="E0E0E0"/>
          </w:tcPr>
          <w:p w:rsidR="002E7A8F" w:rsidRPr="00677012" w:rsidRDefault="002E7A8F" w:rsidP="002E7A8F">
            <w:pPr>
              <w:rPr>
                <w:b/>
              </w:rPr>
            </w:pPr>
            <w:r w:rsidRPr="00677012">
              <w:rPr>
                <w:b/>
                <w:sz w:val="22"/>
                <w:szCs w:val="22"/>
              </w:rPr>
              <w:t>skutečnost</w:t>
            </w:r>
          </w:p>
        </w:tc>
        <w:tc>
          <w:tcPr>
            <w:tcW w:w="1421" w:type="dxa"/>
            <w:shd w:val="clear" w:color="auto" w:fill="E0E0E0"/>
          </w:tcPr>
          <w:p w:rsidR="002E7A8F" w:rsidRPr="00677012" w:rsidRDefault="002E7A8F" w:rsidP="002E7A8F">
            <w:pPr>
              <w:rPr>
                <w:b/>
              </w:rPr>
            </w:pPr>
            <w:r w:rsidRPr="00677012">
              <w:rPr>
                <w:b/>
                <w:sz w:val="22"/>
                <w:szCs w:val="22"/>
              </w:rPr>
              <w:t>Plán</w:t>
            </w:r>
          </w:p>
        </w:tc>
      </w:tr>
      <w:tr w:rsidR="002E7A8F" w:rsidRPr="00677012" w:rsidTr="002E7A8F">
        <w:tc>
          <w:tcPr>
            <w:tcW w:w="5232" w:type="dxa"/>
          </w:tcPr>
          <w:p w:rsidR="002E7A8F" w:rsidRPr="00677012" w:rsidRDefault="002E7A8F" w:rsidP="002E7A8F">
            <w:r w:rsidRPr="00677012">
              <w:rPr>
                <w:sz w:val="22"/>
                <w:szCs w:val="22"/>
              </w:rPr>
              <w:t>Operační systém</w:t>
            </w:r>
          </w:p>
        </w:tc>
        <w:tc>
          <w:tcPr>
            <w:tcW w:w="1257" w:type="dxa"/>
          </w:tcPr>
          <w:p w:rsidR="002E7A8F" w:rsidRPr="00677012" w:rsidRDefault="002E7A8F" w:rsidP="002E7A8F">
            <w:pPr>
              <w:jc w:val="center"/>
              <w:rPr>
                <w:iCs/>
              </w:rPr>
            </w:pPr>
            <w:r w:rsidRPr="00677012">
              <w:rPr>
                <w:iCs/>
                <w:sz w:val="22"/>
                <w:szCs w:val="22"/>
              </w:rPr>
              <w:t>5</w:t>
            </w:r>
          </w:p>
        </w:tc>
        <w:tc>
          <w:tcPr>
            <w:tcW w:w="1378" w:type="dxa"/>
          </w:tcPr>
          <w:p w:rsidR="002E7A8F" w:rsidRPr="00677012" w:rsidRDefault="004F3E78" w:rsidP="002E7A8F">
            <w:pPr>
              <w:jc w:val="center"/>
              <w:rPr>
                <w:iCs/>
              </w:rPr>
            </w:pPr>
            <w:r w:rsidRPr="00677012">
              <w:rPr>
                <w:iCs/>
                <w:sz w:val="22"/>
                <w:szCs w:val="22"/>
              </w:rPr>
              <w:t>4</w:t>
            </w:r>
          </w:p>
        </w:tc>
        <w:tc>
          <w:tcPr>
            <w:tcW w:w="1421" w:type="dxa"/>
          </w:tcPr>
          <w:p w:rsidR="002E7A8F" w:rsidRPr="00677012" w:rsidRDefault="004F3E78" w:rsidP="00FD3208">
            <w:pPr>
              <w:jc w:val="center"/>
            </w:pPr>
            <w:r w:rsidRPr="00677012">
              <w:t>5</w:t>
            </w:r>
          </w:p>
        </w:tc>
      </w:tr>
      <w:tr w:rsidR="002E7A8F" w:rsidRPr="00677012" w:rsidTr="002E7A8F">
        <w:tc>
          <w:tcPr>
            <w:tcW w:w="5232" w:type="dxa"/>
          </w:tcPr>
          <w:p w:rsidR="002E7A8F" w:rsidRPr="00677012" w:rsidRDefault="002E7A8F" w:rsidP="002E7A8F">
            <w:r w:rsidRPr="00677012">
              <w:rPr>
                <w:sz w:val="22"/>
                <w:szCs w:val="22"/>
              </w:rPr>
              <w:t>Antivirový program</w:t>
            </w:r>
          </w:p>
        </w:tc>
        <w:tc>
          <w:tcPr>
            <w:tcW w:w="1257" w:type="dxa"/>
          </w:tcPr>
          <w:p w:rsidR="002E7A8F" w:rsidRPr="00677012" w:rsidRDefault="002E7A8F" w:rsidP="002E7A8F">
            <w:pPr>
              <w:jc w:val="center"/>
              <w:rPr>
                <w:iCs/>
              </w:rPr>
            </w:pPr>
            <w:r w:rsidRPr="00677012">
              <w:rPr>
                <w:iCs/>
                <w:sz w:val="22"/>
                <w:szCs w:val="22"/>
              </w:rPr>
              <w:t>5</w:t>
            </w:r>
          </w:p>
        </w:tc>
        <w:tc>
          <w:tcPr>
            <w:tcW w:w="1378" w:type="dxa"/>
          </w:tcPr>
          <w:p w:rsidR="002E7A8F" w:rsidRPr="00677012" w:rsidRDefault="004F3E78" w:rsidP="002E7A8F">
            <w:pPr>
              <w:jc w:val="center"/>
              <w:rPr>
                <w:iCs/>
              </w:rPr>
            </w:pPr>
            <w:r w:rsidRPr="00677012">
              <w:rPr>
                <w:iCs/>
                <w:sz w:val="22"/>
                <w:szCs w:val="22"/>
              </w:rPr>
              <w:t>3</w:t>
            </w:r>
          </w:p>
        </w:tc>
        <w:tc>
          <w:tcPr>
            <w:tcW w:w="1421" w:type="dxa"/>
          </w:tcPr>
          <w:p w:rsidR="002E7A8F" w:rsidRPr="00677012" w:rsidRDefault="004F3E78" w:rsidP="00FD3208">
            <w:pPr>
              <w:jc w:val="center"/>
            </w:pPr>
            <w:r w:rsidRPr="00677012">
              <w:t>5</w:t>
            </w:r>
          </w:p>
        </w:tc>
      </w:tr>
      <w:tr w:rsidR="002E7A8F" w:rsidRPr="00677012" w:rsidTr="002E7A8F">
        <w:tc>
          <w:tcPr>
            <w:tcW w:w="5232" w:type="dxa"/>
          </w:tcPr>
          <w:p w:rsidR="002E7A8F" w:rsidRPr="00677012" w:rsidRDefault="002E7A8F" w:rsidP="002E7A8F">
            <w:r w:rsidRPr="00677012">
              <w:rPr>
                <w:sz w:val="22"/>
                <w:szCs w:val="22"/>
              </w:rPr>
              <w:t>Textový editor</w:t>
            </w:r>
          </w:p>
        </w:tc>
        <w:tc>
          <w:tcPr>
            <w:tcW w:w="1257" w:type="dxa"/>
          </w:tcPr>
          <w:p w:rsidR="002E7A8F" w:rsidRPr="00677012" w:rsidRDefault="004F3E78" w:rsidP="002E7A8F">
            <w:pPr>
              <w:jc w:val="center"/>
            </w:pPr>
            <w:r w:rsidRPr="00677012">
              <w:rPr>
                <w:sz w:val="22"/>
                <w:szCs w:val="22"/>
              </w:rPr>
              <w:t>3</w:t>
            </w:r>
          </w:p>
        </w:tc>
        <w:tc>
          <w:tcPr>
            <w:tcW w:w="1378" w:type="dxa"/>
          </w:tcPr>
          <w:p w:rsidR="002E7A8F" w:rsidRPr="00677012" w:rsidRDefault="004F3E78" w:rsidP="002E7A8F">
            <w:pPr>
              <w:jc w:val="center"/>
            </w:pPr>
            <w:r w:rsidRPr="00677012">
              <w:rPr>
                <w:sz w:val="22"/>
                <w:szCs w:val="22"/>
              </w:rPr>
              <w:t>3</w:t>
            </w:r>
          </w:p>
        </w:tc>
        <w:tc>
          <w:tcPr>
            <w:tcW w:w="1421" w:type="dxa"/>
          </w:tcPr>
          <w:p w:rsidR="002E7A8F" w:rsidRPr="00677012" w:rsidRDefault="004F3E78" w:rsidP="00FD3208">
            <w:pPr>
              <w:jc w:val="center"/>
            </w:pPr>
            <w:r w:rsidRPr="00677012">
              <w:t>4</w:t>
            </w:r>
          </w:p>
        </w:tc>
      </w:tr>
      <w:tr w:rsidR="002E7A8F" w:rsidRPr="00677012" w:rsidTr="002E7A8F">
        <w:tc>
          <w:tcPr>
            <w:tcW w:w="5232" w:type="dxa"/>
          </w:tcPr>
          <w:p w:rsidR="002E7A8F" w:rsidRPr="00677012" w:rsidRDefault="002E7A8F" w:rsidP="002E7A8F">
            <w:r w:rsidRPr="00677012">
              <w:rPr>
                <w:sz w:val="22"/>
                <w:szCs w:val="22"/>
              </w:rPr>
              <w:t>Tabulkový editor</w:t>
            </w:r>
          </w:p>
        </w:tc>
        <w:tc>
          <w:tcPr>
            <w:tcW w:w="1257" w:type="dxa"/>
          </w:tcPr>
          <w:p w:rsidR="002E7A8F" w:rsidRPr="00677012" w:rsidRDefault="004F3E78" w:rsidP="002E7A8F">
            <w:pPr>
              <w:jc w:val="center"/>
            </w:pPr>
            <w:r w:rsidRPr="00677012">
              <w:rPr>
                <w:sz w:val="22"/>
                <w:szCs w:val="22"/>
              </w:rPr>
              <w:t>3</w:t>
            </w:r>
          </w:p>
        </w:tc>
        <w:tc>
          <w:tcPr>
            <w:tcW w:w="1378" w:type="dxa"/>
          </w:tcPr>
          <w:p w:rsidR="002E7A8F" w:rsidRPr="00677012" w:rsidRDefault="002E7A8F" w:rsidP="002E7A8F">
            <w:pPr>
              <w:jc w:val="center"/>
            </w:pPr>
            <w:r w:rsidRPr="00677012">
              <w:rPr>
                <w:sz w:val="22"/>
                <w:szCs w:val="22"/>
              </w:rPr>
              <w:t>2</w:t>
            </w:r>
          </w:p>
        </w:tc>
        <w:tc>
          <w:tcPr>
            <w:tcW w:w="1421" w:type="dxa"/>
          </w:tcPr>
          <w:p w:rsidR="002E7A8F" w:rsidRPr="00677012" w:rsidRDefault="00FD3208" w:rsidP="00FD3208">
            <w:pPr>
              <w:jc w:val="center"/>
            </w:pPr>
            <w:r w:rsidRPr="00677012">
              <w:t>3</w:t>
            </w:r>
          </w:p>
        </w:tc>
      </w:tr>
      <w:tr w:rsidR="002E7A8F" w:rsidRPr="00677012" w:rsidTr="002E7A8F">
        <w:tc>
          <w:tcPr>
            <w:tcW w:w="5232" w:type="dxa"/>
          </w:tcPr>
          <w:p w:rsidR="002E7A8F" w:rsidRPr="00677012" w:rsidRDefault="002E7A8F" w:rsidP="002E7A8F">
            <w:r w:rsidRPr="00677012">
              <w:rPr>
                <w:sz w:val="22"/>
                <w:szCs w:val="22"/>
              </w:rPr>
              <w:t>Editor prezentací</w:t>
            </w:r>
          </w:p>
        </w:tc>
        <w:tc>
          <w:tcPr>
            <w:tcW w:w="1257" w:type="dxa"/>
          </w:tcPr>
          <w:p w:rsidR="002E7A8F" w:rsidRPr="00677012" w:rsidRDefault="002E7A8F" w:rsidP="002E7A8F">
            <w:pPr>
              <w:jc w:val="center"/>
            </w:pPr>
            <w:r w:rsidRPr="00677012">
              <w:rPr>
                <w:sz w:val="22"/>
                <w:szCs w:val="22"/>
              </w:rPr>
              <w:t>2</w:t>
            </w:r>
          </w:p>
        </w:tc>
        <w:tc>
          <w:tcPr>
            <w:tcW w:w="1378" w:type="dxa"/>
          </w:tcPr>
          <w:p w:rsidR="002E7A8F" w:rsidRPr="00677012" w:rsidRDefault="002E7A8F" w:rsidP="002E7A8F">
            <w:pPr>
              <w:jc w:val="center"/>
            </w:pPr>
            <w:r w:rsidRPr="00677012">
              <w:rPr>
                <w:sz w:val="22"/>
                <w:szCs w:val="22"/>
              </w:rPr>
              <w:t>1</w:t>
            </w:r>
          </w:p>
        </w:tc>
        <w:tc>
          <w:tcPr>
            <w:tcW w:w="1421" w:type="dxa"/>
          </w:tcPr>
          <w:p w:rsidR="002E7A8F" w:rsidRPr="00677012" w:rsidRDefault="00FD3208" w:rsidP="00FD3208">
            <w:pPr>
              <w:jc w:val="center"/>
            </w:pPr>
            <w:r w:rsidRPr="00677012">
              <w:t>3</w:t>
            </w:r>
          </w:p>
        </w:tc>
      </w:tr>
      <w:tr w:rsidR="002E7A8F" w:rsidRPr="00677012" w:rsidTr="002E7A8F">
        <w:tc>
          <w:tcPr>
            <w:tcW w:w="5232" w:type="dxa"/>
          </w:tcPr>
          <w:p w:rsidR="002E7A8F" w:rsidRPr="00677012" w:rsidRDefault="002E7A8F" w:rsidP="002E7A8F">
            <w:r w:rsidRPr="00677012">
              <w:rPr>
                <w:sz w:val="22"/>
                <w:szCs w:val="22"/>
              </w:rPr>
              <w:t>Webový prohlížeč</w:t>
            </w:r>
          </w:p>
        </w:tc>
        <w:tc>
          <w:tcPr>
            <w:tcW w:w="1257" w:type="dxa"/>
          </w:tcPr>
          <w:p w:rsidR="002E7A8F" w:rsidRPr="00677012" w:rsidRDefault="004F3E78" w:rsidP="002E7A8F">
            <w:pPr>
              <w:jc w:val="center"/>
            </w:pPr>
            <w:r w:rsidRPr="00677012">
              <w:rPr>
                <w:sz w:val="22"/>
                <w:szCs w:val="22"/>
              </w:rPr>
              <w:t>3</w:t>
            </w:r>
          </w:p>
        </w:tc>
        <w:tc>
          <w:tcPr>
            <w:tcW w:w="1378" w:type="dxa"/>
          </w:tcPr>
          <w:p w:rsidR="002E7A8F" w:rsidRPr="00677012" w:rsidRDefault="004F3E78" w:rsidP="002E7A8F">
            <w:pPr>
              <w:jc w:val="center"/>
            </w:pPr>
            <w:r w:rsidRPr="00677012">
              <w:rPr>
                <w:sz w:val="22"/>
                <w:szCs w:val="22"/>
              </w:rPr>
              <w:t>3</w:t>
            </w:r>
          </w:p>
        </w:tc>
        <w:tc>
          <w:tcPr>
            <w:tcW w:w="1421" w:type="dxa"/>
          </w:tcPr>
          <w:p w:rsidR="002E7A8F" w:rsidRPr="00677012" w:rsidRDefault="004F3E78" w:rsidP="00FD3208">
            <w:pPr>
              <w:jc w:val="center"/>
            </w:pPr>
            <w:r w:rsidRPr="00677012">
              <w:t>4</w:t>
            </w:r>
          </w:p>
        </w:tc>
      </w:tr>
      <w:tr w:rsidR="002E7A8F" w:rsidRPr="00677012" w:rsidTr="002E7A8F">
        <w:tc>
          <w:tcPr>
            <w:tcW w:w="5232" w:type="dxa"/>
          </w:tcPr>
          <w:p w:rsidR="002E7A8F" w:rsidRPr="00677012" w:rsidRDefault="002E7A8F" w:rsidP="002E7A8F">
            <w:r w:rsidRPr="00677012">
              <w:rPr>
                <w:sz w:val="22"/>
                <w:szCs w:val="22"/>
              </w:rPr>
              <w:t>Editor webových stránek</w:t>
            </w:r>
          </w:p>
        </w:tc>
        <w:tc>
          <w:tcPr>
            <w:tcW w:w="1257" w:type="dxa"/>
          </w:tcPr>
          <w:p w:rsidR="002E7A8F" w:rsidRPr="00677012" w:rsidRDefault="00FD3208" w:rsidP="002E7A8F">
            <w:pPr>
              <w:jc w:val="center"/>
            </w:pPr>
            <w:r w:rsidRPr="00677012">
              <w:rPr>
                <w:sz w:val="22"/>
                <w:szCs w:val="22"/>
              </w:rPr>
              <w:t>1</w:t>
            </w:r>
          </w:p>
        </w:tc>
        <w:tc>
          <w:tcPr>
            <w:tcW w:w="1378" w:type="dxa"/>
          </w:tcPr>
          <w:p w:rsidR="002E7A8F" w:rsidRPr="00677012" w:rsidRDefault="002E7A8F" w:rsidP="002E7A8F">
            <w:pPr>
              <w:jc w:val="center"/>
            </w:pPr>
            <w:r w:rsidRPr="00677012">
              <w:rPr>
                <w:sz w:val="22"/>
                <w:szCs w:val="22"/>
              </w:rPr>
              <w:t>1</w:t>
            </w:r>
          </w:p>
        </w:tc>
        <w:tc>
          <w:tcPr>
            <w:tcW w:w="1421" w:type="dxa"/>
          </w:tcPr>
          <w:p w:rsidR="002E7A8F" w:rsidRPr="00677012" w:rsidRDefault="00FD3208" w:rsidP="00FD3208">
            <w:pPr>
              <w:jc w:val="center"/>
            </w:pPr>
            <w:r w:rsidRPr="00677012">
              <w:t>1</w:t>
            </w:r>
          </w:p>
        </w:tc>
      </w:tr>
      <w:tr w:rsidR="002E7A8F" w:rsidRPr="00677012" w:rsidTr="002E7A8F">
        <w:tc>
          <w:tcPr>
            <w:tcW w:w="5232" w:type="dxa"/>
          </w:tcPr>
          <w:p w:rsidR="002E7A8F" w:rsidRPr="00677012" w:rsidRDefault="002E7A8F" w:rsidP="002E7A8F">
            <w:r w:rsidRPr="00677012">
              <w:rPr>
                <w:sz w:val="22"/>
                <w:szCs w:val="22"/>
              </w:rPr>
              <w:t>Klient elektronické pošty</w:t>
            </w:r>
          </w:p>
        </w:tc>
        <w:tc>
          <w:tcPr>
            <w:tcW w:w="1257" w:type="dxa"/>
          </w:tcPr>
          <w:p w:rsidR="002E7A8F" w:rsidRPr="00677012" w:rsidRDefault="002E7A8F" w:rsidP="002E7A8F">
            <w:pPr>
              <w:jc w:val="center"/>
            </w:pPr>
            <w:r w:rsidRPr="00677012">
              <w:rPr>
                <w:sz w:val="22"/>
                <w:szCs w:val="22"/>
              </w:rPr>
              <w:t>2</w:t>
            </w:r>
          </w:p>
        </w:tc>
        <w:tc>
          <w:tcPr>
            <w:tcW w:w="1378" w:type="dxa"/>
          </w:tcPr>
          <w:p w:rsidR="002E7A8F" w:rsidRPr="00677012" w:rsidRDefault="00FD3208" w:rsidP="002E7A8F">
            <w:pPr>
              <w:jc w:val="center"/>
            </w:pPr>
            <w:r w:rsidRPr="00677012">
              <w:rPr>
                <w:sz w:val="22"/>
                <w:szCs w:val="22"/>
              </w:rPr>
              <w:t>2</w:t>
            </w:r>
          </w:p>
        </w:tc>
        <w:tc>
          <w:tcPr>
            <w:tcW w:w="1421" w:type="dxa"/>
          </w:tcPr>
          <w:p w:rsidR="002E7A8F" w:rsidRPr="00677012" w:rsidRDefault="00FD3208" w:rsidP="00FD3208">
            <w:pPr>
              <w:jc w:val="center"/>
            </w:pPr>
            <w:r w:rsidRPr="00677012">
              <w:t>3</w:t>
            </w:r>
          </w:p>
        </w:tc>
      </w:tr>
      <w:tr w:rsidR="002E7A8F" w:rsidRPr="00677012" w:rsidTr="002E7A8F">
        <w:tc>
          <w:tcPr>
            <w:tcW w:w="5232" w:type="dxa"/>
          </w:tcPr>
          <w:p w:rsidR="002E7A8F" w:rsidRPr="00677012" w:rsidRDefault="002E7A8F" w:rsidP="002E7A8F">
            <w:r w:rsidRPr="00677012">
              <w:rPr>
                <w:sz w:val="22"/>
                <w:szCs w:val="22"/>
              </w:rPr>
              <w:t xml:space="preserve">Výukový program: </w:t>
            </w:r>
          </w:p>
        </w:tc>
        <w:tc>
          <w:tcPr>
            <w:tcW w:w="1257" w:type="dxa"/>
          </w:tcPr>
          <w:p w:rsidR="002E7A8F" w:rsidRPr="00677012" w:rsidRDefault="004F3E78" w:rsidP="002E7A8F">
            <w:pPr>
              <w:jc w:val="center"/>
            </w:pPr>
            <w:r w:rsidRPr="00677012">
              <w:rPr>
                <w:sz w:val="22"/>
                <w:szCs w:val="22"/>
              </w:rPr>
              <w:t>3</w:t>
            </w:r>
          </w:p>
        </w:tc>
        <w:tc>
          <w:tcPr>
            <w:tcW w:w="1378" w:type="dxa"/>
          </w:tcPr>
          <w:p w:rsidR="002E7A8F" w:rsidRPr="00677012" w:rsidRDefault="004F3E78" w:rsidP="002E7A8F">
            <w:pPr>
              <w:jc w:val="center"/>
            </w:pPr>
            <w:r w:rsidRPr="00677012">
              <w:rPr>
                <w:sz w:val="22"/>
                <w:szCs w:val="22"/>
              </w:rPr>
              <w:t>3</w:t>
            </w:r>
          </w:p>
        </w:tc>
        <w:tc>
          <w:tcPr>
            <w:tcW w:w="1421" w:type="dxa"/>
          </w:tcPr>
          <w:p w:rsidR="002E7A8F" w:rsidRPr="00677012" w:rsidRDefault="004F3E78" w:rsidP="00FD3208">
            <w:pPr>
              <w:jc w:val="center"/>
            </w:pPr>
            <w:r w:rsidRPr="00677012">
              <w:t>4</w:t>
            </w:r>
          </w:p>
        </w:tc>
      </w:tr>
      <w:tr w:rsidR="002E7A8F" w:rsidRPr="00677012" w:rsidTr="002E7A8F">
        <w:tc>
          <w:tcPr>
            <w:tcW w:w="5232" w:type="dxa"/>
          </w:tcPr>
          <w:p w:rsidR="002E7A8F" w:rsidRPr="00677012" w:rsidRDefault="002E7A8F" w:rsidP="002E7A8F">
            <w:r w:rsidRPr="00677012">
              <w:rPr>
                <w:sz w:val="22"/>
                <w:szCs w:val="22"/>
              </w:rPr>
              <w:t xml:space="preserve">Edukační hry: </w:t>
            </w:r>
          </w:p>
        </w:tc>
        <w:tc>
          <w:tcPr>
            <w:tcW w:w="1257" w:type="dxa"/>
          </w:tcPr>
          <w:p w:rsidR="002E7A8F" w:rsidRPr="00677012" w:rsidRDefault="00FD3208" w:rsidP="002E7A8F">
            <w:pPr>
              <w:jc w:val="center"/>
            </w:pPr>
            <w:r w:rsidRPr="00677012">
              <w:rPr>
                <w:sz w:val="22"/>
                <w:szCs w:val="22"/>
              </w:rPr>
              <w:t>2</w:t>
            </w:r>
          </w:p>
        </w:tc>
        <w:tc>
          <w:tcPr>
            <w:tcW w:w="1378" w:type="dxa"/>
          </w:tcPr>
          <w:p w:rsidR="002E7A8F" w:rsidRPr="00677012" w:rsidRDefault="00FD3208" w:rsidP="002E7A8F">
            <w:pPr>
              <w:jc w:val="center"/>
            </w:pPr>
            <w:r w:rsidRPr="00677012">
              <w:rPr>
                <w:sz w:val="22"/>
                <w:szCs w:val="22"/>
              </w:rPr>
              <w:t>2</w:t>
            </w:r>
          </w:p>
        </w:tc>
        <w:tc>
          <w:tcPr>
            <w:tcW w:w="1421" w:type="dxa"/>
          </w:tcPr>
          <w:p w:rsidR="002E7A8F" w:rsidRPr="00677012" w:rsidRDefault="00FD3208" w:rsidP="00FD3208">
            <w:pPr>
              <w:jc w:val="center"/>
            </w:pPr>
            <w:r w:rsidRPr="00677012">
              <w:t>3</w:t>
            </w:r>
          </w:p>
        </w:tc>
      </w:tr>
      <w:tr w:rsidR="002E7A8F" w:rsidRPr="00677012" w:rsidTr="002E7A8F">
        <w:tc>
          <w:tcPr>
            <w:tcW w:w="5232" w:type="dxa"/>
          </w:tcPr>
          <w:p w:rsidR="002E7A8F" w:rsidRPr="00677012" w:rsidRDefault="002E7A8F" w:rsidP="002E7A8F">
            <w:r w:rsidRPr="00677012">
              <w:rPr>
                <w:sz w:val="22"/>
                <w:szCs w:val="22"/>
              </w:rPr>
              <w:t>Účetní program</w:t>
            </w:r>
          </w:p>
        </w:tc>
        <w:tc>
          <w:tcPr>
            <w:tcW w:w="1257" w:type="dxa"/>
          </w:tcPr>
          <w:p w:rsidR="002E7A8F" w:rsidRPr="00677012" w:rsidRDefault="00FD3208" w:rsidP="002E7A8F">
            <w:pPr>
              <w:jc w:val="center"/>
            </w:pPr>
            <w:r w:rsidRPr="00677012">
              <w:rPr>
                <w:sz w:val="22"/>
                <w:szCs w:val="22"/>
              </w:rPr>
              <w:t>1</w:t>
            </w:r>
          </w:p>
        </w:tc>
        <w:tc>
          <w:tcPr>
            <w:tcW w:w="1378" w:type="dxa"/>
          </w:tcPr>
          <w:p w:rsidR="002E7A8F" w:rsidRPr="00677012" w:rsidRDefault="00FD3208" w:rsidP="002E7A8F">
            <w:pPr>
              <w:jc w:val="center"/>
            </w:pPr>
            <w:r w:rsidRPr="00677012">
              <w:rPr>
                <w:sz w:val="22"/>
                <w:szCs w:val="22"/>
              </w:rPr>
              <w:t>1</w:t>
            </w:r>
          </w:p>
        </w:tc>
        <w:tc>
          <w:tcPr>
            <w:tcW w:w="1421" w:type="dxa"/>
          </w:tcPr>
          <w:p w:rsidR="002E7A8F" w:rsidRPr="00677012" w:rsidRDefault="00FD3208" w:rsidP="00FD3208">
            <w:pPr>
              <w:jc w:val="center"/>
            </w:pPr>
            <w:r w:rsidRPr="00677012">
              <w:t>1</w:t>
            </w:r>
          </w:p>
        </w:tc>
      </w:tr>
      <w:tr w:rsidR="002E7A8F" w:rsidRPr="00677012" w:rsidTr="002E7A8F">
        <w:tc>
          <w:tcPr>
            <w:tcW w:w="5232" w:type="dxa"/>
          </w:tcPr>
          <w:p w:rsidR="002E7A8F" w:rsidRPr="00677012" w:rsidRDefault="002E7A8F" w:rsidP="002E7A8F">
            <w:r w:rsidRPr="00677012">
              <w:rPr>
                <w:sz w:val="22"/>
                <w:szCs w:val="22"/>
              </w:rPr>
              <w:t>Školní matrika</w:t>
            </w:r>
          </w:p>
        </w:tc>
        <w:tc>
          <w:tcPr>
            <w:tcW w:w="1257" w:type="dxa"/>
          </w:tcPr>
          <w:p w:rsidR="002E7A8F" w:rsidRPr="00677012" w:rsidRDefault="002E7A8F" w:rsidP="002E7A8F">
            <w:pPr>
              <w:jc w:val="center"/>
            </w:pPr>
            <w:r w:rsidRPr="00677012">
              <w:rPr>
                <w:sz w:val="22"/>
                <w:szCs w:val="22"/>
              </w:rPr>
              <w:t>1</w:t>
            </w:r>
          </w:p>
        </w:tc>
        <w:tc>
          <w:tcPr>
            <w:tcW w:w="1378" w:type="dxa"/>
          </w:tcPr>
          <w:p w:rsidR="002E7A8F" w:rsidRPr="00677012" w:rsidRDefault="00FD3208" w:rsidP="002E7A8F">
            <w:pPr>
              <w:jc w:val="center"/>
            </w:pPr>
            <w:r w:rsidRPr="00677012">
              <w:rPr>
                <w:sz w:val="22"/>
                <w:szCs w:val="22"/>
              </w:rPr>
              <w:t>0</w:t>
            </w:r>
          </w:p>
        </w:tc>
        <w:tc>
          <w:tcPr>
            <w:tcW w:w="1421" w:type="dxa"/>
          </w:tcPr>
          <w:p w:rsidR="002E7A8F" w:rsidRPr="00677012" w:rsidRDefault="00FD3208" w:rsidP="00FD3208">
            <w:pPr>
              <w:jc w:val="center"/>
            </w:pPr>
            <w:r w:rsidRPr="00677012">
              <w:t>1</w:t>
            </w:r>
          </w:p>
        </w:tc>
      </w:tr>
      <w:tr w:rsidR="002E7A8F" w:rsidRPr="00677012" w:rsidTr="002E7A8F">
        <w:tc>
          <w:tcPr>
            <w:tcW w:w="5232" w:type="dxa"/>
          </w:tcPr>
          <w:p w:rsidR="002E7A8F" w:rsidRPr="00677012" w:rsidRDefault="002E7A8F" w:rsidP="002E7A8F">
            <w:r w:rsidRPr="00677012">
              <w:rPr>
                <w:sz w:val="22"/>
                <w:szCs w:val="22"/>
              </w:rPr>
              <w:t>Školní jídelna</w:t>
            </w:r>
          </w:p>
        </w:tc>
        <w:tc>
          <w:tcPr>
            <w:tcW w:w="1257" w:type="dxa"/>
          </w:tcPr>
          <w:p w:rsidR="002E7A8F" w:rsidRPr="00677012" w:rsidRDefault="002E7A8F" w:rsidP="002E7A8F">
            <w:pPr>
              <w:jc w:val="center"/>
            </w:pPr>
            <w:r w:rsidRPr="00677012">
              <w:rPr>
                <w:sz w:val="22"/>
                <w:szCs w:val="22"/>
              </w:rPr>
              <w:t>1</w:t>
            </w:r>
          </w:p>
        </w:tc>
        <w:tc>
          <w:tcPr>
            <w:tcW w:w="1378" w:type="dxa"/>
          </w:tcPr>
          <w:p w:rsidR="002E7A8F" w:rsidRPr="00677012" w:rsidRDefault="002E7A8F" w:rsidP="002E7A8F">
            <w:pPr>
              <w:jc w:val="center"/>
            </w:pPr>
            <w:r w:rsidRPr="00677012">
              <w:rPr>
                <w:sz w:val="22"/>
                <w:szCs w:val="22"/>
              </w:rPr>
              <w:t>1</w:t>
            </w:r>
          </w:p>
        </w:tc>
        <w:tc>
          <w:tcPr>
            <w:tcW w:w="1421" w:type="dxa"/>
          </w:tcPr>
          <w:p w:rsidR="002E7A8F" w:rsidRPr="00677012" w:rsidRDefault="00FD3208" w:rsidP="00FD3208">
            <w:pPr>
              <w:jc w:val="center"/>
            </w:pPr>
            <w:r w:rsidRPr="00677012">
              <w:t>1</w:t>
            </w:r>
          </w:p>
        </w:tc>
      </w:tr>
    </w:tbl>
    <w:p w:rsidR="00BF5E58" w:rsidRPr="00677012" w:rsidRDefault="00BF5E58" w:rsidP="002E7A8F">
      <w:pPr>
        <w:rPr>
          <w:b/>
          <w:i/>
        </w:rPr>
      </w:pPr>
    </w:p>
    <w:p w:rsidR="002E7A8F" w:rsidRPr="00677012" w:rsidRDefault="002E7A8F" w:rsidP="002E7A8F">
      <w:pPr>
        <w:rPr>
          <w:b/>
          <w:i/>
        </w:rPr>
      </w:pPr>
      <w:r w:rsidRPr="00677012">
        <w:rPr>
          <w:b/>
          <w:i/>
        </w:rPr>
        <w:t>12.6 Vzdělávání pedagogických pracovníků</w:t>
      </w:r>
    </w:p>
    <w:p w:rsidR="002E7A8F" w:rsidRPr="00677012" w:rsidRDefault="002E7A8F" w:rsidP="002E7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2"/>
        <w:gridCol w:w="1439"/>
        <w:gridCol w:w="1268"/>
        <w:gridCol w:w="1439"/>
      </w:tblGrid>
      <w:tr w:rsidR="002E7A8F" w:rsidRPr="00677012" w:rsidTr="002E7A8F">
        <w:tc>
          <w:tcPr>
            <w:tcW w:w="5142" w:type="dxa"/>
            <w:shd w:val="clear" w:color="auto" w:fill="E0E0E0"/>
          </w:tcPr>
          <w:p w:rsidR="002E7A8F" w:rsidRPr="00677012" w:rsidRDefault="002E7A8F" w:rsidP="002E7A8F">
            <w:pPr>
              <w:rPr>
                <w:b/>
              </w:rPr>
            </w:pPr>
            <w:r w:rsidRPr="00677012">
              <w:rPr>
                <w:b/>
                <w:sz w:val="22"/>
                <w:szCs w:val="22"/>
              </w:rPr>
              <w:t>Typ vzdělávání</w:t>
            </w:r>
          </w:p>
        </w:tc>
        <w:tc>
          <w:tcPr>
            <w:tcW w:w="1439" w:type="dxa"/>
            <w:shd w:val="clear" w:color="auto" w:fill="E0E0E0"/>
          </w:tcPr>
          <w:p w:rsidR="002E7A8F" w:rsidRPr="00677012" w:rsidRDefault="002E7A8F" w:rsidP="002E7A8F">
            <w:pPr>
              <w:rPr>
                <w:b/>
              </w:rPr>
            </w:pPr>
            <w:r w:rsidRPr="00677012">
              <w:rPr>
                <w:b/>
                <w:sz w:val="22"/>
                <w:szCs w:val="22"/>
              </w:rPr>
              <w:t>standard ICT</w:t>
            </w:r>
          </w:p>
        </w:tc>
        <w:tc>
          <w:tcPr>
            <w:tcW w:w="1268" w:type="dxa"/>
            <w:shd w:val="clear" w:color="auto" w:fill="E0E0E0"/>
          </w:tcPr>
          <w:p w:rsidR="002E7A8F" w:rsidRPr="00677012" w:rsidRDefault="002E7A8F" w:rsidP="002E7A8F">
            <w:pPr>
              <w:rPr>
                <w:b/>
              </w:rPr>
            </w:pPr>
            <w:r w:rsidRPr="00677012">
              <w:rPr>
                <w:b/>
                <w:sz w:val="22"/>
                <w:szCs w:val="22"/>
              </w:rPr>
              <w:t>skutečnost</w:t>
            </w:r>
          </w:p>
        </w:tc>
        <w:tc>
          <w:tcPr>
            <w:tcW w:w="1439" w:type="dxa"/>
            <w:shd w:val="clear" w:color="auto" w:fill="E0E0E0"/>
          </w:tcPr>
          <w:p w:rsidR="002E7A8F" w:rsidRPr="00677012" w:rsidRDefault="002E7A8F" w:rsidP="002E7A8F">
            <w:pPr>
              <w:rPr>
                <w:b/>
              </w:rPr>
            </w:pPr>
            <w:r w:rsidRPr="00677012">
              <w:rPr>
                <w:b/>
                <w:sz w:val="22"/>
                <w:szCs w:val="22"/>
              </w:rPr>
              <w:t>plán</w:t>
            </w:r>
          </w:p>
        </w:tc>
      </w:tr>
      <w:tr w:rsidR="002E7A8F" w:rsidRPr="00677012" w:rsidTr="002E7A8F">
        <w:tc>
          <w:tcPr>
            <w:tcW w:w="5142" w:type="dxa"/>
          </w:tcPr>
          <w:p w:rsidR="002E7A8F" w:rsidRPr="00677012" w:rsidRDefault="002E7A8F" w:rsidP="002E7A8F">
            <w:pPr>
              <w:pStyle w:val="Vchoz"/>
              <w:rPr>
                <w:sz w:val="22"/>
                <w:szCs w:val="22"/>
                <w:u w:val="single"/>
              </w:rPr>
            </w:pPr>
            <w:r w:rsidRPr="00677012">
              <w:rPr>
                <w:sz w:val="22"/>
                <w:szCs w:val="22"/>
              </w:rPr>
              <w:t>Z – Základní uživatelské znalosti</w:t>
            </w:r>
          </w:p>
        </w:tc>
        <w:tc>
          <w:tcPr>
            <w:tcW w:w="1439" w:type="dxa"/>
          </w:tcPr>
          <w:p w:rsidR="002E7A8F" w:rsidRPr="00677012" w:rsidRDefault="00BF5E58" w:rsidP="002E7A8F">
            <w:pPr>
              <w:jc w:val="center"/>
            </w:pPr>
            <w:r w:rsidRPr="00677012">
              <w:rPr>
                <w:sz w:val="22"/>
                <w:szCs w:val="22"/>
              </w:rPr>
              <w:t>0</w:t>
            </w:r>
          </w:p>
        </w:tc>
        <w:tc>
          <w:tcPr>
            <w:tcW w:w="1268" w:type="dxa"/>
          </w:tcPr>
          <w:p w:rsidR="002E7A8F" w:rsidRPr="00677012" w:rsidRDefault="00BF5E58" w:rsidP="002E7A8F">
            <w:pPr>
              <w:jc w:val="center"/>
            </w:pPr>
            <w:r w:rsidRPr="00677012">
              <w:t>0</w:t>
            </w:r>
          </w:p>
        </w:tc>
        <w:tc>
          <w:tcPr>
            <w:tcW w:w="1439" w:type="dxa"/>
          </w:tcPr>
          <w:p w:rsidR="002E7A8F" w:rsidRPr="00677012" w:rsidRDefault="00BF5E58" w:rsidP="002E7A8F">
            <w:pPr>
              <w:jc w:val="center"/>
            </w:pPr>
            <w:r w:rsidRPr="00677012">
              <w:rPr>
                <w:sz w:val="22"/>
                <w:szCs w:val="22"/>
              </w:rPr>
              <w:t>0</w:t>
            </w:r>
          </w:p>
        </w:tc>
      </w:tr>
      <w:tr w:rsidR="002E7A8F" w:rsidRPr="00677012" w:rsidTr="002E7A8F">
        <w:tc>
          <w:tcPr>
            <w:tcW w:w="5142" w:type="dxa"/>
          </w:tcPr>
          <w:p w:rsidR="002E7A8F" w:rsidRPr="00677012" w:rsidRDefault="002E7A8F" w:rsidP="002E7A8F">
            <w:pPr>
              <w:pStyle w:val="Vchoz"/>
              <w:rPr>
                <w:sz w:val="22"/>
                <w:szCs w:val="22"/>
                <w:u w:val="single"/>
              </w:rPr>
            </w:pPr>
            <w:r w:rsidRPr="00677012">
              <w:rPr>
                <w:sz w:val="22"/>
                <w:szCs w:val="22"/>
              </w:rPr>
              <w:t>P – Vzdělávání poučených uživatelů</w:t>
            </w:r>
          </w:p>
        </w:tc>
        <w:tc>
          <w:tcPr>
            <w:tcW w:w="1439" w:type="dxa"/>
          </w:tcPr>
          <w:p w:rsidR="002E7A8F" w:rsidRPr="00677012" w:rsidRDefault="00BD5A3A" w:rsidP="002E7A8F">
            <w:pPr>
              <w:jc w:val="center"/>
            </w:pPr>
            <w:r w:rsidRPr="00677012">
              <w:rPr>
                <w:sz w:val="22"/>
                <w:szCs w:val="22"/>
              </w:rPr>
              <w:t>3</w:t>
            </w:r>
          </w:p>
        </w:tc>
        <w:tc>
          <w:tcPr>
            <w:tcW w:w="1268" w:type="dxa"/>
          </w:tcPr>
          <w:p w:rsidR="00FD3208" w:rsidRPr="00677012" w:rsidRDefault="00BF5E58" w:rsidP="00FD3208">
            <w:pPr>
              <w:jc w:val="center"/>
            </w:pPr>
            <w:r w:rsidRPr="00677012">
              <w:rPr>
                <w:sz w:val="22"/>
                <w:szCs w:val="22"/>
              </w:rPr>
              <w:t>2</w:t>
            </w:r>
          </w:p>
        </w:tc>
        <w:tc>
          <w:tcPr>
            <w:tcW w:w="1439" w:type="dxa"/>
          </w:tcPr>
          <w:p w:rsidR="002E7A8F" w:rsidRPr="00677012" w:rsidRDefault="002E7A8F" w:rsidP="002E7A8F">
            <w:pPr>
              <w:jc w:val="center"/>
            </w:pPr>
            <w:r w:rsidRPr="00677012">
              <w:rPr>
                <w:sz w:val="22"/>
                <w:szCs w:val="22"/>
              </w:rPr>
              <w:t>3</w:t>
            </w:r>
          </w:p>
        </w:tc>
      </w:tr>
      <w:tr w:rsidR="002E7A8F" w:rsidRPr="00677012" w:rsidTr="002E7A8F">
        <w:tc>
          <w:tcPr>
            <w:tcW w:w="5142" w:type="dxa"/>
          </w:tcPr>
          <w:p w:rsidR="002E7A8F" w:rsidRPr="00677012" w:rsidRDefault="002E7A8F" w:rsidP="002E7A8F">
            <w:pPr>
              <w:pStyle w:val="Vchoz"/>
              <w:rPr>
                <w:sz w:val="22"/>
                <w:szCs w:val="22"/>
                <w:u w:val="single"/>
              </w:rPr>
            </w:pPr>
            <w:r w:rsidRPr="00677012">
              <w:rPr>
                <w:sz w:val="22"/>
                <w:szCs w:val="22"/>
              </w:rPr>
              <w:t>S – Specifické vzdělávání</w:t>
            </w:r>
          </w:p>
        </w:tc>
        <w:tc>
          <w:tcPr>
            <w:tcW w:w="1439" w:type="dxa"/>
          </w:tcPr>
          <w:p w:rsidR="002E7A8F" w:rsidRPr="00677012" w:rsidRDefault="002E7A8F" w:rsidP="002E7A8F">
            <w:pPr>
              <w:jc w:val="center"/>
            </w:pPr>
            <w:r w:rsidRPr="00677012">
              <w:rPr>
                <w:sz w:val="22"/>
                <w:szCs w:val="22"/>
              </w:rPr>
              <w:t>0</w:t>
            </w:r>
          </w:p>
        </w:tc>
        <w:tc>
          <w:tcPr>
            <w:tcW w:w="1268" w:type="dxa"/>
          </w:tcPr>
          <w:p w:rsidR="002E7A8F" w:rsidRPr="00677012" w:rsidRDefault="002E7A8F" w:rsidP="002E7A8F">
            <w:pPr>
              <w:jc w:val="center"/>
            </w:pPr>
            <w:r w:rsidRPr="00677012">
              <w:rPr>
                <w:sz w:val="22"/>
                <w:szCs w:val="22"/>
              </w:rPr>
              <w:t>0</w:t>
            </w:r>
          </w:p>
        </w:tc>
        <w:tc>
          <w:tcPr>
            <w:tcW w:w="1439" w:type="dxa"/>
          </w:tcPr>
          <w:p w:rsidR="002E7A8F" w:rsidRPr="00677012" w:rsidRDefault="002E7A8F" w:rsidP="002E7A8F">
            <w:pPr>
              <w:jc w:val="center"/>
            </w:pPr>
            <w:r w:rsidRPr="00677012">
              <w:rPr>
                <w:sz w:val="22"/>
                <w:szCs w:val="22"/>
              </w:rPr>
              <w:t>1</w:t>
            </w:r>
          </w:p>
        </w:tc>
      </w:tr>
      <w:tr w:rsidR="002E7A8F" w:rsidRPr="00677012" w:rsidTr="002E7A8F">
        <w:tc>
          <w:tcPr>
            <w:tcW w:w="5142" w:type="dxa"/>
          </w:tcPr>
          <w:p w:rsidR="002E7A8F" w:rsidRPr="00677012" w:rsidRDefault="002E7A8F" w:rsidP="002E7A8F">
            <w:pPr>
              <w:pStyle w:val="Vchoz"/>
              <w:rPr>
                <w:sz w:val="22"/>
                <w:szCs w:val="22"/>
                <w:u w:val="single"/>
              </w:rPr>
            </w:pPr>
            <w:r w:rsidRPr="00677012">
              <w:rPr>
                <w:sz w:val="22"/>
                <w:szCs w:val="22"/>
              </w:rPr>
              <w:t xml:space="preserve">M - Vzdělávání ICT koordinátorů </w:t>
            </w:r>
          </w:p>
        </w:tc>
        <w:tc>
          <w:tcPr>
            <w:tcW w:w="1439" w:type="dxa"/>
          </w:tcPr>
          <w:p w:rsidR="002E7A8F" w:rsidRPr="00677012" w:rsidRDefault="002E7A8F" w:rsidP="002E7A8F">
            <w:pPr>
              <w:jc w:val="center"/>
            </w:pPr>
            <w:r w:rsidRPr="00677012">
              <w:rPr>
                <w:sz w:val="22"/>
                <w:szCs w:val="22"/>
              </w:rPr>
              <w:t>0</w:t>
            </w:r>
          </w:p>
        </w:tc>
        <w:tc>
          <w:tcPr>
            <w:tcW w:w="1268" w:type="dxa"/>
          </w:tcPr>
          <w:p w:rsidR="002E7A8F" w:rsidRPr="00677012" w:rsidRDefault="002E7A8F" w:rsidP="002E7A8F">
            <w:pPr>
              <w:jc w:val="center"/>
            </w:pPr>
            <w:r w:rsidRPr="00677012">
              <w:rPr>
                <w:sz w:val="22"/>
                <w:szCs w:val="22"/>
              </w:rPr>
              <w:t>0</w:t>
            </w:r>
          </w:p>
        </w:tc>
        <w:tc>
          <w:tcPr>
            <w:tcW w:w="1439" w:type="dxa"/>
          </w:tcPr>
          <w:p w:rsidR="002E7A8F" w:rsidRPr="00677012" w:rsidRDefault="002E7A8F" w:rsidP="002E7A8F">
            <w:pPr>
              <w:jc w:val="center"/>
            </w:pPr>
            <w:r w:rsidRPr="00677012">
              <w:rPr>
                <w:sz w:val="22"/>
                <w:szCs w:val="22"/>
              </w:rPr>
              <w:t>0</w:t>
            </w:r>
          </w:p>
        </w:tc>
      </w:tr>
    </w:tbl>
    <w:p w:rsidR="002E7A8F" w:rsidRPr="00677012" w:rsidRDefault="002E7A8F" w:rsidP="00677012">
      <w:pPr>
        <w:rPr>
          <w:i/>
        </w:rPr>
      </w:pPr>
      <w:r w:rsidRPr="00677012">
        <w:rPr>
          <w:i/>
        </w:rPr>
        <w:lastRenderedPageBreak/>
        <w:t>Příloha:</w:t>
      </w:r>
    </w:p>
    <w:p w:rsidR="002E7A8F" w:rsidRPr="00677012" w:rsidRDefault="002E7A8F" w:rsidP="002E7A8F">
      <w:pPr>
        <w:ind w:left="142" w:hanging="142"/>
        <w:rPr>
          <w:i/>
        </w:rPr>
      </w:pPr>
      <w:r w:rsidRPr="00677012">
        <w:rPr>
          <w:i/>
        </w:rPr>
        <w:t xml:space="preserve">Standard ICT pro MŠ podle metodického pokynu MŠMT </w:t>
      </w:r>
      <w:proofErr w:type="spellStart"/>
      <w:proofErr w:type="gramStart"/>
      <w:r w:rsidRPr="00677012">
        <w:rPr>
          <w:i/>
        </w:rPr>
        <w:t>č.j</w:t>
      </w:r>
      <w:proofErr w:type="spellEnd"/>
      <w:r w:rsidRPr="00677012">
        <w:rPr>
          <w:i/>
        </w:rPr>
        <w:t>.</w:t>
      </w:r>
      <w:proofErr w:type="gramEnd"/>
      <w:r w:rsidRPr="00677012">
        <w:rPr>
          <w:i/>
        </w:rPr>
        <w:t xml:space="preserve"> 30799/2005-551</w:t>
      </w:r>
    </w:p>
    <w:p w:rsidR="002E7A8F" w:rsidRPr="00677012" w:rsidRDefault="002E7A8F" w:rsidP="002E7A8F">
      <w:pPr>
        <w:ind w:left="142" w:hanging="142"/>
        <w:rPr>
          <w: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FD3208" w:rsidP="006B1AA7">
            <w:pPr>
              <w:jc w:val="both"/>
            </w:pPr>
            <w:r w:rsidRPr="00677012">
              <w:rPr>
                <w:sz w:val="22"/>
                <w:szCs w:val="22"/>
                <w:lang w:eastAsia="en-US"/>
              </w:rPr>
              <w:t>Mateřská š</w:t>
            </w:r>
            <w:r w:rsidR="00B26C6C" w:rsidRPr="00677012">
              <w:rPr>
                <w:sz w:val="22"/>
                <w:szCs w:val="22"/>
                <w:lang w:eastAsia="en-US"/>
              </w:rPr>
              <w:t xml:space="preserve">kola </w:t>
            </w:r>
            <w:r w:rsidR="002E7A8F" w:rsidRPr="00677012">
              <w:rPr>
                <w:sz w:val="22"/>
                <w:szCs w:val="22"/>
                <w:lang w:eastAsia="en-US"/>
              </w:rPr>
              <w:t xml:space="preserve">splňuje standard ICT pro MŠ podle metodického pokynu </w:t>
            </w:r>
            <w:r w:rsidR="00F16B7C" w:rsidRPr="00677012">
              <w:rPr>
                <w:sz w:val="22"/>
                <w:szCs w:val="22"/>
              </w:rPr>
              <w:t xml:space="preserve">MŠMT </w:t>
            </w:r>
            <w:proofErr w:type="spellStart"/>
            <w:proofErr w:type="gramStart"/>
            <w:r w:rsidR="00F16B7C" w:rsidRPr="00677012">
              <w:rPr>
                <w:sz w:val="22"/>
                <w:szCs w:val="22"/>
              </w:rPr>
              <w:t>č.j</w:t>
            </w:r>
            <w:proofErr w:type="spellEnd"/>
            <w:r w:rsidR="00F16B7C" w:rsidRPr="00677012">
              <w:rPr>
                <w:sz w:val="22"/>
                <w:szCs w:val="22"/>
              </w:rPr>
              <w:t>.</w:t>
            </w:r>
            <w:proofErr w:type="gramEnd"/>
            <w:r w:rsidR="00F16B7C" w:rsidRPr="00677012">
              <w:rPr>
                <w:sz w:val="22"/>
                <w:szCs w:val="22"/>
              </w:rPr>
              <w:t xml:space="preserve"> 30799/2005-55  </w:t>
            </w:r>
            <w:r w:rsidR="002E7A8F" w:rsidRPr="00677012">
              <w:rPr>
                <w:sz w:val="22"/>
                <w:szCs w:val="22"/>
              </w:rPr>
              <w:t xml:space="preserve">a </w:t>
            </w:r>
            <w:r w:rsidR="00BD5A3A" w:rsidRPr="00677012">
              <w:rPr>
                <w:sz w:val="22"/>
                <w:szCs w:val="22"/>
              </w:rPr>
              <w:t xml:space="preserve">částečně využívá informační a komunikační technologie i při výchovně vzdělávací činnosti. </w:t>
            </w:r>
            <w:r w:rsidR="00B26C6C" w:rsidRPr="00677012">
              <w:rPr>
                <w:sz w:val="22"/>
                <w:szCs w:val="22"/>
              </w:rPr>
              <w:t xml:space="preserve">Škola </w:t>
            </w:r>
            <w:r w:rsidR="00BD5A3A" w:rsidRPr="00677012">
              <w:rPr>
                <w:sz w:val="22"/>
                <w:szCs w:val="22"/>
              </w:rPr>
              <w:t xml:space="preserve">disponuje jedním </w:t>
            </w:r>
            <w:proofErr w:type="spellStart"/>
            <w:r w:rsidR="00BD5A3A" w:rsidRPr="00677012">
              <w:rPr>
                <w:sz w:val="22"/>
                <w:szCs w:val="22"/>
              </w:rPr>
              <w:t>tabletem</w:t>
            </w:r>
            <w:proofErr w:type="spellEnd"/>
            <w:r w:rsidR="00BD5A3A" w:rsidRPr="00677012">
              <w:rPr>
                <w:sz w:val="22"/>
                <w:szCs w:val="22"/>
              </w:rPr>
              <w:t xml:space="preserve"> a jedním notebookem</w:t>
            </w:r>
            <w:r w:rsidR="00F16B7C" w:rsidRPr="00677012">
              <w:rPr>
                <w:sz w:val="22"/>
                <w:szCs w:val="22"/>
              </w:rPr>
              <w:t xml:space="preserve">, které jsou k dispozici dětem. S těmito přístroji děti pracují zejména v ranních činnostech a využívají </w:t>
            </w:r>
            <w:r w:rsidR="004F3E78" w:rsidRPr="00677012">
              <w:rPr>
                <w:sz w:val="22"/>
                <w:szCs w:val="22"/>
              </w:rPr>
              <w:t xml:space="preserve">tyto výukové </w:t>
            </w:r>
            <w:r w:rsidR="00F16B7C" w:rsidRPr="00677012">
              <w:rPr>
                <w:sz w:val="22"/>
                <w:szCs w:val="22"/>
              </w:rPr>
              <w:t>programy –</w:t>
            </w:r>
            <w:r w:rsidR="006B1AA7" w:rsidRPr="00677012">
              <w:rPr>
                <w:sz w:val="22"/>
                <w:szCs w:val="22"/>
              </w:rPr>
              <w:t xml:space="preserve"> </w:t>
            </w:r>
            <w:r w:rsidR="00347A65" w:rsidRPr="00677012">
              <w:rPr>
                <w:sz w:val="22"/>
                <w:szCs w:val="22"/>
              </w:rPr>
              <w:t>Než půjdu do školy</w:t>
            </w:r>
            <w:r w:rsidR="00F16B7C" w:rsidRPr="00677012">
              <w:rPr>
                <w:sz w:val="22"/>
                <w:szCs w:val="22"/>
              </w:rPr>
              <w:t>, Veselé kostky, Barvy a tvary, Méďa a</w:t>
            </w:r>
            <w:r w:rsidR="00347A65" w:rsidRPr="00677012">
              <w:rPr>
                <w:sz w:val="22"/>
                <w:szCs w:val="22"/>
              </w:rPr>
              <w:t xml:space="preserve"> tvary</w:t>
            </w:r>
            <w:r w:rsidR="00F16B7C" w:rsidRPr="00677012">
              <w:rPr>
                <w:sz w:val="22"/>
                <w:szCs w:val="22"/>
              </w:rPr>
              <w:t xml:space="preserve">, Safari, </w:t>
            </w:r>
            <w:proofErr w:type="spellStart"/>
            <w:r w:rsidR="00F16B7C" w:rsidRPr="00677012">
              <w:rPr>
                <w:sz w:val="22"/>
                <w:szCs w:val="22"/>
              </w:rPr>
              <w:t>Všeználek</w:t>
            </w:r>
            <w:proofErr w:type="spellEnd"/>
            <w:r w:rsidR="00F16B7C" w:rsidRPr="00677012">
              <w:rPr>
                <w:sz w:val="22"/>
                <w:szCs w:val="22"/>
              </w:rPr>
              <w:t xml:space="preserve">, Na farmě, Zahrada apod. </w:t>
            </w:r>
            <w:r w:rsidR="002E7A8F" w:rsidRPr="00677012">
              <w:rPr>
                <w:sz w:val="22"/>
                <w:szCs w:val="22"/>
              </w:rPr>
              <w:t>Pedagogické pracovnice a VŠJ mají k dispozici 2 PC, 1 notebook, 2 tiskárny, 2 kopírovací stroje</w:t>
            </w:r>
            <w:r w:rsidRPr="00677012">
              <w:rPr>
                <w:sz w:val="22"/>
                <w:szCs w:val="22"/>
              </w:rPr>
              <w:t xml:space="preserve">, 1 </w:t>
            </w:r>
            <w:proofErr w:type="spellStart"/>
            <w:r w:rsidRPr="00677012">
              <w:rPr>
                <w:sz w:val="22"/>
                <w:szCs w:val="22"/>
              </w:rPr>
              <w:t>laminátor</w:t>
            </w:r>
            <w:proofErr w:type="spellEnd"/>
            <w:r w:rsidRPr="00677012">
              <w:rPr>
                <w:sz w:val="22"/>
                <w:szCs w:val="22"/>
              </w:rPr>
              <w:t xml:space="preserve"> a 1</w:t>
            </w:r>
            <w:r w:rsidR="002E7A8F" w:rsidRPr="00677012">
              <w:rPr>
                <w:sz w:val="22"/>
                <w:szCs w:val="22"/>
              </w:rPr>
              <w:t xml:space="preserve"> digitální fotoaparát.</w:t>
            </w:r>
          </w:p>
        </w:tc>
      </w:tr>
    </w:tbl>
    <w:p w:rsidR="002E7A8F" w:rsidRPr="00677012" w:rsidRDefault="002E7A8F" w:rsidP="002E7A8F"/>
    <w:p w:rsidR="002E7A8F" w:rsidRPr="00677012" w:rsidRDefault="002E7A8F" w:rsidP="002E7A8F">
      <w:pPr>
        <w:rPr>
          <w:b/>
          <w:i/>
          <w:sz w:val="28"/>
          <w:szCs w:val="28"/>
        </w:rPr>
      </w:pPr>
      <w:r w:rsidRPr="00677012">
        <w:rPr>
          <w:b/>
          <w:i/>
          <w:sz w:val="28"/>
          <w:szCs w:val="28"/>
        </w:rPr>
        <w:t>13. Prevence rizik a školní úrazy</w:t>
      </w:r>
    </w:p>
    <w:p w:rsidR="002E7A8F" w:rsidRPr="00677012" w:rsidRDefault="002E7A8F" w:rsidP="002E7A8F">
      <w:pPr>
        <w:rPr>
          <w:b/>
          <w:i/>
          <w:sz w:val="28"/>
          <w:szCs w:val="28"/>
        </w:rPr>
      </w:pPr>
    </w:p>
    <w:p w:rsidR="002E7A8F" w:rsidRPr="00677012" w:rsidRDefault="002E7A8F" w:rsidP="002E7A8F">
      <w:pPr>
        <w:rPr>
          <w:b/>
          <w:i/>
        </w:rPr>
      </w:pPr>
      <w:r w:rsidRPr="00677012">
        <w:rPr>
          <w:b/>
          <w:i/>
        </w:rPr>
        <w:t>13.1 Počet úrazů</w:t>
      </w:r>
    </w:p>
    <w:p w:rsidR="002E7A8F" w:rsidRPr="00677012" w:rsidRDefault="002E7A8F" w:rsidP="002E7A8F">
      <w:pPr>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55"/>
        <w:gridCol w:w="2131"/>
        <w:gridCol w:w="2268"/>
        <w:gridCol w:w="2234"/>
      </w:tblGrid>
      <w:tr w:rsidR="002E7A8F" w:rsidRPr="00677012" w:rsidTr="002E7A8F">
        <w:tc>
          <w:tcPr>
            <w:tcW w:w="2655"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Počet záznamů </w:t>
            </w:r>
          </w:p>
        </w:tc>
        <w:tc>
          <w:tcPr>
            <w:tcW w:w="2131" w:type="dxa"/>
            <w:tcBorders>
              <w:top w:val="double" w:sz="6" w:space="0" w:color="000000"/>
              <w:left w:val="single" w:sz="6" w:space="0" w:color="000000"/>
              <w:bottom w:val="single" w:sz="6" w:space="0" w:color="000000"/>
              <w:right w:val="single" w:sz="6" w:space="0" w:color="000000"/>
            </w:tcBorders>
            <w:hideMark/>
          </w:tcPr>
          <w:p w:rsidR="002E7A8F" w:rsidRPr="00677012" w:rsidRDefault="004F3E78" w:rsidP="002E7A8F">
            <w:pPr>
              <w:spacing w:line="276" w:lineRule="auto"/>
              <w:jc w:val="center"/>
              <w:rPr>
                <w:caps/>
                <w:lang w:eastAsia="en-US"/>
              </w:rPr>
            </w:pPr>
            <w:r w:rsidRPr="00677012">
              <w:rPr>
                <w:caps/>
                <w:sz w:val="22"/>
                <w:szCs w:val="22"/>
                <w:lang w:eastAsia="en-US"/>
              </w:rPr>
              <w:t>rok 2019</w:t>
            </w:r>
            <w:r w:rsidR="002E7A8F" w:rsidRPr="00677012">
              <w:rPr>
                <w:caps/>
                <w:sz w:val="22"/>
                <w:szCs w:val="22"/>
                <w:lang w:eastAsia="en-US"/>
              </w:rPr>
              <w:t>/20</w:t>
            </w:r>
            <w:r w:rsidRPr="00677012">
              <w:rPr>
                <w:caps/>
                <w:sz w:val="22"/>
                <w:szCs w:val="22"/>
                <w:lang w:eastAsia="en-US"/>
              </w:rPr>
              <w:t>20</w:t>
            </w:r>
          </w:p>
        </w:tc>
        <w:tc>
          <w:tcPr>
            <w:tcW w:w="2268" w:type="dxa"/>
            <w:tcBorders>
              <w:top w:val="double" w:sz="6" w:space="0" w:color="000000"/>
              <w:left w:val="single" w:sz="6" w:space="0" w:color="000000"/>
              <w:bottom w:val="single" w:sz="6" w:space="0" w:color="000000"/>
              <w:right w:val="double" w:sz="6" w:space="0" w:color="000000"/>
            </w:tcBorders>
            <w:hideMark/>
          </w:tcPr>
          <w:p w:rsidR="002E7A8F" w:rsidRPr="00677012" w:rsidRDefault="004F3E78" w:rsidP="002E7A8F">
            <w:pPr>
              <w:spacing w:line="276" w:lineRule="auto"/>
              <w:jc w:val="center"/>
              <w:rPr>
                <w:caps/>
                <w:lang w:eastAsia="en-US"/>
              </w:rPr>
            </w:pPr>
            <w:r w:rsidRPr="00677012">
              <w:rPr>
                <w:caps/>
                <w:sz w:val="22"/>
                <w:szCs w:val="22"/>
                <w:lang w:eastAsia="en-US"/>
              </w:rPr>
              <w:t>rok 2020</w:t>
            </w:r>
            <w:r w:rsidR="002E7A8F" w:rsidRPr="00677012">
              <w:rPr>
                <w:caps/>
                <w:sz w:val="22"/>
                <w:szCs w:val="22"/>
                <w:lang w:eastAsia="en-US"/>
              </w:rPr>
              <w:t>/20</w:t>
            </w:r>
            <w:r w:rsidRPr="00677012">
              <w:rPr>
                <w:caps/>
                <w:sz w:val="22"/>
                <w:szCs w:val="22"/>
                <w:lang w:eastAsia="en-US"/>
              </w:rPr>
              <w:t>21</w:t>
            </w:r>
          </w:p>
        </w:tc>
        <w:tc>
          <w:tcPr>
            <w:tcW w:w="2234" w:type="dxa"/>
            <w:tcBorders>
              <w:top w:val="double" w:sz="6" w:space="0" w:color="000000"/>
              <w:left w:val="single" w:sz="6" w:space="0" w:color="000000"/>
              <w:bottom w:val="single" w:sz="6" w:space="0" w:color="000000"/>
              <w:right w:val="double" w:sz="6" w:space="0" w:color="000000"/>
            </w:tcBorders>
            <w:hideMark/>
          </w:tcPr>
          <w:p w:rsidR="002E7A8F" w:rsidRPr="00677012" w:rsidRDefault="004F3E78" w:rsidP="002E7A8F">
            <w:pPr>
              <w:spacing w:line="276" w:lineRule="auto"/>
              <w:jc w:val="center"/>
              <w:rPr>
                <w:caps/>
                <w:lang w:eastAsia="en-US"/>
              </w:rPr>
            </w:pPr>
            <w:r w:rsidRPr="00677012">
              <w:rPr>
                <w:caps/>
                <w:sz w:val="22"/>
                <w:szCs w:val="22"/>
                <w:lang w:eastAsia="en-US"/>
              </w:rPr>
              <w:t>Rok 2021</w:t>
            </w:r>
            <w:r w:rsidR="002E7A8F" w:rsidRPr="00677012">
              <w:rPr>
                <w:caps/>
                <w:sz w:val="22"/>
                <w:szCs w:val="22"/>
                <w:lang w:eastAsia="en-US"/>
              </w:rPr>
              <w:t>/20</w:t>
            </w:r>
            <w:r w:rsidRPr="00677012">
              <w:rPr>
                <w:caps/>
                <w:sz w:val="22"/>
                <w:szCs w:val="22"/>
                <w:lang w:eastAsia="en-US"/>
              </w:rPr>
              <w:t>22</w:t>
            </w:r>
          </w:p>
        </w:tc>
      </w:tr>
      <w:tr w:rsidR="002E7A8F" w:rsidRPr="00677012" w:rsidTr="002E7A8F">
        <w:tc>
          <w:tcPr>
            <w:tcW w:w="265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Počet odeslaných záznamů o úrazech</w:t>
            </w:r>
          </w:p>
        </w:tc>
        <w:tc>
          <w:tcPr>
            <w:tcW w:w="2131" w:type="dxa"/>
            <w:tcBorders>
              <w:top w:val="single" w:sz="6" w:space="0" w:color="000000"/>
              <w:left w:val="single" w:sz="6" w:space="0" w:color="000000"/>
              <w:bottom w:val="sing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5B4A21" w:rsidP="002E7A8F">
            <w:pPr>
              <w:spacing w:line="276" w:lineRule="auto"/>
              <w:jc w:val="center"/>
              <w:rPr>
                <w:lang w:eastAsia="en-US"/>
              </w:rPr>
            </w:pPr>
            <w:r w:rsidRPr="00677012">
              <w:rPr>
                <w:sz w:val="22"/>
                <w:szCs w:val="22"/>
                <w:lang w:eastAsia="en-US"/>
              </w:rPr>
              <w:t>0</w:t>
            </w:r>
          </w:p>
        </w:tc>
        <w:tc>
          <w:tcPr>
            <w:tcW w:w="2268"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0</w:t>
            </w:r>
          </w:p>
        </w:tc>
        <w:tc>
          <w:tcPr>
            <w:tcW w:w="2234"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0</w:t>
            </w:r>
          </w:p>
        </w:tc>
      </w:tr>
      <w:tr w:rsidR="002E7A8F" w:rsidRPr="00677012" w:rsidTr="002E7A8F">
        <w:tc>
          <w:tcPr>
            <w:tcW w:w="2655"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Počet záznamů v knize úrazů</w:t>
            </w:r>
          </w:p>
        </w:tc>
        <w:tc>
          <w:tcPr>
            <w:tcW w:w="2131" w:type="dxa"/>
            <w:tcBorders>
              <w:top w:val="single" w:sz="6" w:space="0" w:color="000000"/>
              <w:left w:val="single" w:sz="6" w:space="0" w:color="000000"/>
              <w:bottom w:val="double" w:sz="6" w:space="0" w:color="000000"/>
              <w:right w:val="single" w:sz="6" w:space="0" w:color="000000"/>
            </w:tcBorders>
          </w:tcPr>
          <w:p w:rsidR="002E7A8F" w:rsidRPr="00677012" w:rsidRDefault="002E7A8F" w:rsidP="002E7A8F">
            <w:pPr>
              <w:spacing w:line="276" w:lineRule="auto"/>
              <w:jc w:val="center"/>
              <w:rPr>
                <w:lang w:eastAsia="en-US"/>
              </w:rPr>
            </w:pPr>
          </w:p>
          <w:p w:rsidR="002E7A8F" w:rsidRPr="00677012" w:rsidRDefault="0080451E" w:rsidP="002E7A8F">
            <w:pPr>
              <w:spacing w:line="276" w:lineRule="auto"/>
              <w:jc w:val="center"/>
              <w:rPr>
                <w:lang w:eastAsia="en-US"/>
              </w:rPr>
            </w:pPr>
            <w:r w:rsidRPr="00677012">
              <w:rPr>
                <w:sz w:val="22"/>
                <w:szCs w:val="22"/>
                <w:lang w:eastAsia="en-US"/>
              </w:rPr>
              <w:t>5</w:t>
            </w:r>
          </w:p>
        </w:tc>
        <w:tc>
          <w:tcPr>
            <w:tcW w:w="2268"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80451E" w:rsidP="002E7A8F">
            <w:pPr>
              <w:spacing w:line="276" w:lineRule="auto"/>
              <w:jc w:val="center"/>
              <w:rPr>
                <w:lang w:eastAsia="en-US"/>
              </w:rPr>
            </w:pPr>
            <w:r w:rsidRPr="00677012">
              <w:rPr>
                <w:sz w:val="22"/>
                <w:szCs w:val="22"/>
                <w:lang w:eastAsia="en-US"/>
              </w:rPr>
              <w:t>2</w:t>
            </w:r>
          </w:p>
        </w:tc>
        <w:tc>
          <w:tcPr>
            <w:tcW w:w="2234"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jc w:val="center"/>
              <w:rPr>
                <w:lang w:eastAsia="en-US"/>
              </w:rPr>
            </w:pPr>
          </w:p>
          <w:p w:rsidR="002E7A8F" w:rsidRPr="00677012" w:rsidRDefault="0080451E" w:rsidP="002E7A8F">
            <w:pPr>
              <w:spacing w:line="276" w:lineRule="auto"/>
              <w:jc w:val="center"/>
              <w:rPr>
                <w:lang w:eastAsia="en-US"/>
              </w:rPr>
            </w:pPr>
            <w:r w:rsidRPr="00677012">
              <w:rPr>
                <w:sz w:val="22"/>
                <w:szCs w:val="22"/>
                <w:lang w:eastAsia="en-US"/>
              </w:rPr>
              <w:t>2</w:t>
            </w:r>
          </w:p>
        </w:tc>
      </w:tr>
    </w:tbl>
    <w:p w:rsidR="002E7A8F" w:rsidRPr="00677012" w:rsidRDefault="002E7A8F" w:rsidP="002E7A8F"/>
    <w:p w:rsidR="002E7A8F" w:rsidRPr="00677012" w:rsidRDefault="002E7A8F" w:rsidP="002E7A8F">
      <w:pPr>
        <w:rPr>
          <w:b/>
          <w:i/>
        </w:rPr>
      </w:pPr>
      <w:r w:rsidRPr="00677012">
        <w:rPr>
          <w:b/>
          <w:i/>
        </w:rPr>
        <w:t>13.2 Vyhodnocení úrazů</w:t>
      </w:r>
    </w:p>
    <w:p w:rsidR="002E7A8F" w:rsidRPr="00677012" w:rsidRDefault="002E7A8F" w:rsidP="002E7A8F">
      <w:pPr>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408"/>
        <w:gridCol w:w="2266"/>
        <w:gridCol w:w="2496"/>
        <w:gridCol w:w="2118"/>
      </w:tblGrid>
      <w:tr w:rsidR="002E7A8F" w:rsidRPr="00677012" w:rsidTr="002E7A8F">
        <w:tc>
          <w:tcPr>
            <w:tcW w:w="240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Místo úrazu</w:t>
            </w:r>
          </w:p>
        </w:tc>
        <w:tc>
          <w:tcPr>
            <w:tcW w:w="2266" w:type="dxa"/>
            <w:tcBorders>
              <w:top w:val="double" w:sz="6" w:space="0" w:color="000000"/>
              <w:left w:val="single" w:sz="6" w:space="0" w:color="000000"/>
              <w:bottom w:val="single" w:sz="6" w:space="0" w:color="000000"/>
              <w:right w:val="single" w:sz="6" w:space="0" w:color="000000"/>
            </w:tcBorders>
            <w:hideMark/>
          </w:tcPr>
          <w:p w:rsidR="002E7A8F" w:rsidRPr="00677012" w:rsidRDefault="00C473B7" w:rsidP="002E7A8F">
            <w:pPr>
              <w:spacing w:line="276" w:lineRule="auto"/>
              <w:jc w:val="center"/>
              <w:rPr>
                <w:b/>
                <w:caps/>
                <w:lang w:eastAsia="en-US"/>
              </w:rPr>
            </w:pPr>
            <w:r w:rsidRPr="00677012">
              <w:rPr>
                <w:b/>
                <w:caps/>
                <w:sz w:val="22"/>
                <w:szCs w:val="22"/>
                <w:lang w:eastAsia="en-US"/>
              </w:rPr>
              <w:t>Počet úrazů 2019</w:t>
            </w:r>
            <w:r w:rsidR="002E7A8F" w:rsidRPr="00677012">
              <w:rPr>
                <w:b/>
                <w:caps/>
                <w:sz w:val="22"/>
                <w:szCs w:val="22"/>
                <w:lang w:eastAsia="en-US"/>
              </w:rPr>
              <w:t>/20</w:t>
            </w:r>
            <w:r w:rsidRPr="00677012">
              <w:rPr>
                <w:b/>
                <w:caps/>
                <w:sz w:val="22"/>
                <w:szCs w:val="22"/>
                <w:lang w:eastAsia="en-US"/>
              </w:rPr>
              <w:t>20</w:t>
            </w:r>
          </w:p>
        </w:tc>
        <w:tc>
          <w:tcPr>
            <w:tcW w:w="249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úrazů</w:t>
            </w:r>
          </w:p>
          <w:p w:rsidR="002E7A8F" w:rsidRPr="00677012" w:rsidRDefault="00C473B7" w:rsidP="002E7A8F">
            <w:pPr>
              <w:spacing w:line="276" w:lineRule="auto"/>
              <w:jc w:val="center"/>
              <w:rPr>
                <w:b/>
                <w:caps/>
                <w:lang w:eastAsia="en-US"/>
              </w:rPr>
            </w:pPr>
            <w:r w:rsidRPr="00677012">
              <w:rPr>
                <w:b/>
                <w:caps/>
                <w:sz w:val="22"/>
                <w:szCs w:val="22"/>
                <w:lang w:eastAsia="en-US"/>
              </w:rPr>
              <w:t>2020</w:t>
            </w:r>
            <w:r w:rsidR="002E7A8F" w:rsidRPr="00677012">
              <w:rPr>
                <w:b/>
                <w:caps/>
                <w:sz w:val="22"/>
                <w:szCs w:val="22"/>
                <w:lang w:eastAsia="en-US"/>
              </w:rPr>
              <w:t>/20</w:t>
            </w:r>
            <w:r w:rsidRPr="00677012">
              <w:rPr>
                <w:b/>
                <w:caps/>
                <w:sz w:val="22"/>
                <w:szCs w:val="22"/>
                <w:lang w:eastAsia="en-US"/>
              </w:rPr>
              <w:t>21</w:t>
            </w:r>
          </w:p>
        </w:tc>
        <w:tc>
          <w:tcPr>
            <w:tcW w:w="2118"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Počet úrazů</w:t>
            </w:r>
          </w:p>
          <w:p w:rsidR="002E7A8F" w:rsidRPr="00677012" w:rsidRDefault="00C473B7" w:rsidP="002E7A8F">
            <w:pPr>
              <w:spacing w:line="276" w:lineRule="auto"/>
              <w:jc w:val="center"/>
              <w:rPr>
                <w:b/>
                <w:caps/>
                <w:lang w:eastAsia="en-US"/>
              </w:rPr>
            </w:pPr>
            <w:r w:rsidRPr="00677012">
              <w:rPr>
                <w:b/>
                <w:caps/>
                <w:sz w:val="22"/>
                <w:szCs w:val="22"/>
                <w:lang w:eastAsia="en-US"/>
              </w:rPr>
              <w:t>2021</w:t>
            </w:r>
            <w:r w:rsidR="002E7A8F" w:rsidRPr="00677012">
              <w:rPr>
                <w:b/>
                <w:caps/>
                <w:sz w:val="22"/>
                <w:szCs w:val="22"/>
                <w:lang w:eastAsia="en-US"/>
              </w:rPr>
              <w:t>/20</w:t>
            </w:r>
            <w:r w:rsidRPr="00677012">
              <w:rPr>
                <w:b/>
                <w:caps/>
                <w:sz w:val="22"/>
                <w:szCs w:val="22"/>
                <w:lang w:eastAsia="en-US"/>
              </w:rPr>
              <w:t>22</w:t>
            </w:r>
          </w:p>
        </w:tc>
      </w:tr>
      <w:tr w:rsidR="002E7A8F" w:rsidRPr="00677012" w:rsidTr="002E7A8F">
        <w:tc>
          <w:tcPr>
            <w:tcW w:w="24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Během pobytu v MŠ </w:t>
            </w:r>
            <w:r w:rsidR="005C4E36" w:rsidRPr="00677012">
              <w:rPr>
                <w:sz w:val="22"/>
                <w:szCs w:val="22"/>
                <w:lang w:eastAsia="en-US"/>
              </w:rPr>
              <w:t>nebo PV</w:t>
            </w:r>
          </w:p>
        </w:tc>
        <w:tc>
          <w:tcPr>
            <w:tcW w:w="2266" w:type="dxa"/>
            <w:tcBorders>
              <w:top w:val="single" w:sz="6" w:space="0" w:color="000000"/>
              <w:left w:val="single" w:sz="6" w:space="0" w:color="000000"/>
              <w:bottom w:val="single" w:sz="6" w:space="0" w:color="000000"/>
              <w:right w:val="single" w:sz="6" w:space="0" w:color="000000"/>
            </w:tcBorders>
            <w:hideMark/>
          </w:tcPr>
          <w:p w:rsidR="005C4E36" w:rsidRPr="00677012" w:rsidRDefault="005C4E36" w:rsidP="005C4E36">
            <w:pPr>
              <w:spacing w:line="276" w:lineRule="auto"/>
              <w:jc w:val="center"/>
              <w:rPr>
                <w:lang w:eastAsia="en-US"/>
              </w:rPr>
            </w:pPr>
          </w:p>
          <w:p w:rsidR="002E7A8F" w:rsidRPr="00677012" w:rsidRDefault="0080451E" w:rsidP="005C4E36">
            <w:pPr>
              <w:spacing w:line="276" w:lineRule="auto"/>
              <w:jc w:val="center"/>
              <w:rPr>
                <w:lang w:eastAsia="en-US"/>
              </w:rPr>
            </w:pPr>
            <w:r w:rsidRPr="00677012">
              <w:rPr>
                <w:sz w:val="22"/>
                <w:szCs w:val="22"/>
                <w:lang w:eastAsia="en-US"/>
              </w:rPr>
              <w:t>5</w:t>
            </w:r>
            <w:r w:rsidR="005C4E36" w:rsidRPr="00677012">
              <w:rPr>
                <w:sz w:val="22"/>
                <w:szCs w:val="22"/>
                <w:lang w:eastAsia="en-US"/>
              </w:rPr>
              <w:t>PV</w:t>
            </w:r>
          </w:p>
        </w:tc>
        <w:tc>
          <w:tcPr>
            <w:tcW w:w="249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5C4E36">
            <w:pPr>
              <w:spacing w:line="276" w:lineRule="auto"/>
              <w:jc w:val="center"/>
              <w:rPr>
                <w:lang w:eastAsia="en-US"/>
              </w:rPr>
            </w:pPr>
          </w:p>
          <w:p w:rsidR="005C4E36" w:rsidRPr="00677012" w:rsidRDefault="0080451E" w:rsidP="005C4E36">
            <w:pPr>
              <w:spacing w:line="276" w:lineRule="auto"/>
              <w:jc w:val="center"/>
              <w:rPr>
                <w:lang w:eastAsia="en-US"/>
              </w:rPr>
            </w:pPr>
            <w:r w:rsidRPr="00677012">
              <w:rPr>
                <w:sz w:val="22"/>
                <w:szCs w:val="22"/>
                <w:lang w:eastAsia="en-US"/>
              </w:rPr>
              <w:t>1</w:t>
            </w:r>
            <w:r w:rsidR="005C4E36" w:rsidRPr="00677012">
              <w:rPr>
                <w:sz w:val="22"/>
                <w:szCs w:val="22"/>
                <w:lang w:eastAsia="en-US"/>
              </w:rPr>
              <w:t>PV</w:t>
            </w:r>
            <w:r w:rsidRPr="00677012">
              <w:rPr>
                <w:sz w:val="22"/>
                <w:szCs w:val="22"/>
                <w:lang w:eastAsia="en-US"/>
              </w:rPr>
              <w:t xml:space="preserve"> 1MŠ</w:t>
            </w:r>
          </w:p>
        </w:tc>
        <w:tc>
          <w:tcPr>
            <w:tcW w:w="2118"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5C4E36">
            <w:pPr>
              <w:spacing w:line="276" w:lineRule="auto"/>
              <w:jc w:val="center"/>
              <w:rPr>
                <w:lang w:eastAsia="en-US"/>
              </w:rPr>
            </w:pPr>
          </w:p>
          <w:p w:rsidR="005C4E36" w:rsidRPr="00677012" w:rsidRDefault="0080451E" w:rsidP="0080451E">
            <w:pPr>
              <w:spacing w:line="276" w:lineRule="auto"/>
              <w:jc w:val="center"/>
              <w:rPr>
                <w:lang w:eastAsia="en-US"/>
              </w:rPr>
            </w:pPr>
            <w:r w:rsidRPr="00677012">
              <w:rPr>
                <w:sz w:val="22"/>
                <w:szCs w:val="22"/>
                <w:lang w:eastAsia="en-US"/>
              </w:rPr>
              <w:t>2</w:t>
            </w:r>
            <w:r w:rsidR="005C4E36" w:rsidRPr="00677012">
              <w:rPr>
                <w:sz w:val="22"/>
                <w:szCs w:val="22"/>
                <w:lang w:eastAsia="en-US"/>
              </w:rPr>
              <w:t xml:space="preserve">MŠ </w:t>
            </w:r>
          </w:p>
        </w:tc>
      </w:tr>
      <w:tr w:rsidR="002E7A8F" w:rsidRPr="00677012" w:rsidTr="002E7A8F">
        <w:tc>
          <w:tcPr>
            <w:tcW w:w="240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Výlety a exkurze</w:t>
            </w:r>
          </w:p>
        </w:tc>
        <w:tc>
          <w:tcPr>
            <w:tcW w:w="2266"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49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118"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r w:rsidR="002E7A8F" w:rsidRPr="00677012" w:rsidTr="002E7A8F">
        <w:tc>
          <w:tcPr>
            <w:tcW w:w="240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Lyžařská škola</w:t>
            </w:r>
          </w:p>
        </w:tc>
        <w:tc>
          <w:tcPr>
            <w:tcW w:w="2266"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496"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118"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bl>
    <w:p w:rsidR="002E7A8F" w:rsidRPr="00677012" w:rsidRDefault="002E7A8F" w:rsidP="002E7A8F">
      <w:pPr>
        <w:rPr>
          <w:b/>
          <w:i/>
          <w:sz w:val="22"/>
          <w:szCs w:val="22"/>
        </w:rPr>
      </w:pPr>
    </w:p>
    <w:p w:rsidR="002E7A8F" w:rsidRPr="00677012" w:rsidRDefault="002E7A8F" w:rsidP="002E7A8F">
      <w:pPr>
        <w:rPr>
          <w:b/>
          <w:i/>
        </w:rPr>
      </w:pPr>
      <w:r w:rsidRPr="00677012">
        <w:rPr>
          <w:b/>
          <w:i/>
        </w:rPr>
        <w:t>13.3 Prevence rizik</w:t>
      </w:r>
    </w:p>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Prohloubení preventivních rizik, které škola přijala</w:t>
            </w:r>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6B1AA7">
            <w:pPr>
              <w:spacing w:line="276" w:lineRule="auto"/>
              <w:jc w:val="both"/>
              <w:rPr>
                <w:lang w:eastAsia="en-US"/>
              </w:rPr>
            </w:pPr>
            <w:r w:rsidRPr="00677012">
              <w:rPr>
                <w:sz w:val="22"/>
                <w:szCs w:val="22"/>
                <w:lang w:eastAsia="en-US"/>
              </w:rPr>
              <w:t xml:space="preserve">Podrobné bezpečnostní podmínky naší školy jsou zpracovány ve ŠVP a ve Školním řádě.  Zvýšený dohled nad dětmi je třeba dodržovat zejména při pobytu venku na vycházkách, na školní zahradě, výletech, při přepravě dětí, v lyžařské škole a při všech pohybových činnostech v rámci výchovně vzdělávací činnosti. V průběhu </w:t>
            </w:r>
            <w:r w:rsidR="00FD3208" w:rsidRPr="00677012">
              <w:rPr>
                <w:sz w:val="22"/>
                <w:szCs w:val="22"/>
                <w:lang w:eastAsia="en-US"/>
              </w:rPr>
              <w:t>výchovně vzdělávací činnosti a</w:t>
            </w:r>
            <w:r w:rsidR="0080451E" w:rsidRPr="00677012">
              <w:rPr>
                <w:sz w:val="22"/>
                <w:szCs w:val="22"/>
                <w:lang w:eastAsia="en-US"/>
              </w:rPr>
              <w:t xml:space="preserve"> v</w:t>
            </w:r>
            <w:r w:rsidR="00FD3208" w:rsidRPr="00677012">
              <w:rPr>
                <w:sz w:val="22"/>
                <w:szCs w:val="22"/>
                <w:lang w:eastAsia="en-US"/>
              </w:rPr>
              <w:t xml:space="preserve"> </w:t>
            </w:r>
            <w:r w:rsidRPr="00677012">
              <w:rPr>
                <w:sz w:val="22"/>
                <w:szCs w:val="22"/>
                <w:lang w:eastAsia="en-US"/>
              </w:rPr>
              <w:t xml:space="preserve">LŠ zodpovídají za jejich bezpečnost - paní uč. </w:t>
            </w:r>
            <w:r w:rsidR="0080451E" w:rsidRPr="00677012">
              <w:rPr>
                <w:sz w:val="22"/>
                <w:szCs w:val="22"/>
                <w:lang w:eastAsia="en-US"/>
              </w:rPr>
              <w:t xml:space="preserve">Daniela Svobodová </w:t>
            </w:r>
            <w:r w:rsidRPr="00677012">
              <w:rPr>
                <w:sz w:val="22"/>
                <w:szCs w:val="22"/>
                <w:lang w:eastAsia="en-US"/>
              </w:rPr>
              <w:t>a ředitelka školy Iveta Vlčková. V době kroužků zodpovídají za bezpečnost</w:t>
            </w:r>
            <w:r w:rsidR="00137274" w:rsidRPr="00677012">
              <w:rPr>
                <w:sz w:val="22"/>
                <w:szCs w:val="22"/>
                <w:lang w:eastAsia="en-US"/>
              </w:rPr>
              <w:t xml:space="preserve"> učitelky, které</w:t>
            </w:r>
            <w:r w:rsidRPr="00677012">
              <w:rPr>
                <w:sz w:val="22"/>
                <w:szCs w:val="22"/>
                <w:lang w:eastAsia="en-US"/>
              </w:rPr>
              <w:t xml:space="preserve"> kroužek vedou, </w:t>
            </w:r>
            <w:r w:rsidR="00137274" w:rsidRPr="00677012">
              <w:rPr>
                <w:sz w:val="22"/>
                <w:szCs w:val="22"/>
                <w:lang w:eastAsia="en-US"/>
              </w:rPr>
              <w:t xml:space="preserve">externím zaměstnancům je vystaveno </w:t>
            </w:r>
            <w:r w:rsidRPr="00677012">
              <w:rPr>
                <w:sz w:val="22"/>
                <w:szCs w:val="22"/>
                <w:lang w:eastAsia="en-US"/>
              </w:rPr>
              <w:t xml:space="preserve">pověření k vyzvednutí </w:t>
            </w:r>
            <w:r w:rsidR="0080451E" w:rsidRPr="00677012">
              <w:rPr>
                <w:sz w:val="22"/>
                <w:szCs w:val="22"/>
                <w:lang w:eastAsia="en-US"/>
              </w:rPr>
              <w:t xml:space="preserve">dětí </w:t>
            </w:r>
            <w:r w:rsidR="006B1AA7" w:rsidRPr="00677012">
              <w:rPr>
                <w:sz w:val="22"/>
                <w:szCs w:val="22"/>
                <w:lang w:eastAsia="en-US"/>
              </w:rPr>
              <w:t xml:space="preserve">od pedagogické pracovnice </w:t>
            </w:r>
            <w:r w:rsidRPr="00677012">
              <w:rPr>
                <w:sz w:val="22"/>
                <w:szCs w:val="22"/>
                <w:lang w:eastAsia="en-US"/>
              </w:rPr>
              <w:t xml:space="preserve">a předání dětí </w:t>
            </w:r>
            <w:r w:rsidR="0080451E" w:rsidRPr="00677012">
              <w:rPr>
                <w:sz w:val="22"/>
                <w:szCs w:val="22"/>
                <w:lang w:eastAsia="en-US"/>
              </w:rPr>
              <w:t>zákonným zástupcům nebo pedagogické pracovnici konající odpolední službu.</w:t>
            </w:r>
            <w:r w:rsidR="00137274" w:rsidRPr="00677012">
              <w:rPr>
                <w:sz w:val="22"/>
                <w:szCs w:val="22"/>
                <w:lang w:eastAsia="en-US"/>
              </w:rPr>
              <w:t xml:space="preserve"> </w:t>
            </w:r>
            <w:r w:rsidRPr="00677012">
              <w:rPr>
                <w:sz w:val="22"/>
                <w:szCs w:val="22"/>
                <w:lang w:eastAsia="en-US"/>
              </w:rPr>
              <w:t xml:space="preserve"> Proti úrazům a odškodnění úrazů jsou děti pojištěny cel</w:t>
            </w:r>
            <w:r w:rsidR="005C4E36" w:rsidRPr="00677012">
              <w:rPr>
                <w:sz w:val="22"/>
                <w:szCs w:val="22"/>
                <w:lang w:eastAsia="en-US"/>
              </w:rPr>
              <w:t>oročně. Na škole byl v roce 2016</w:t>
            </w:r>
            <w:r w:rsidRPr="00677012">
              <w:rPr>
                <w:sz w:val="22"/>
                <w:szCs w:val="22"/>
                <w:lang w:eastAsia="en-US"/>
              </w:rPr>
              <w:t xml:space="preserve"> nainstalován bezpečnostní systém</w:t>
            </w:r>
            <w:r w:rsidR="005C4E36" w:rsidRPr="00677012">
              <w:rPr>
                <w:sz w:val="22"/>
                <w:szCs w:val="22"/>
                <w:lang w:eastAsia="en-US"/>
              </w:rPr>
              <w:t xml:space="preserve"> (</w:t>
            </w:r>
            <w:proofErr w:type="gramStart"/>
            <w:r w:rsidR="005C4E36" w:rsidRPr="00677012">
              <w:rPr>
                <w:sz w:val="22"/>
                <w:szCs w:val="22"/>
                <w:lang w:eastAsia="en-US"/>
              </w:rPr>
              <w:t xml:space="preserve">videokamery, </w:t>
            </w:r>
            <w:r w:rsidR="0080451E" w:rsidRPr="00677012">
              <w:rPr>
                <w:sz w:val="22"/>
                <w:szCs w:val="22"/>
                <w:lang w:eastAsia="en-US"/>
              </w:rPr>
              <w:t xml:space="preserve"> dálkové</w:t>
            </w:r>
            <w:proofErr w:type="gramEnd"/>
            <w:r w:rsidR="0080451E" w:rsidRPr="00677012">
              <w:rPr>
                <w:sz w:val="22"/>
                <w:szCs w:val="22"/>
                <w:lang w:eastAsia="en-US"/>
              </w:rPr>
              <w:t xml:space="preserve"> </w:t>
            </w:r>
            <w:r w:rsidR="005C4E36" w:rsidRPr="00677012">
              <w:rPr>
                <w:sz w:val="22"/>
                <w:szCs w:val="22"/>
                <w:lang w:eastAsia="en-US"/>
              </w:rPr>
              <w:t>zvonky, otevírání dveří pomocí</w:t>
            </w:r>
            <w:r w:rsidR="0080451E" w:rsidRPr="00677012">
              <w:rPr>
                <w:sz w:val="22"/>
                <w:szCs w:val="22"/>
                <w:lang w:eastAsia="en-US"/>
              </w:rPr>
              <w:t xml:space="preserve"> číselného systému</w:t>
            </w:r>
            <w:r w:rsidR="005C4E36" w:rsidRPr="00677012">
              <w:rPr>
                <w:sz w:val="22"/>
                <w:szCs w:val="22"/>
                <w:lang w:eastAsia="en-US"/>
              </w:rPr>
              <w:t>).</w:t>
            </w:r>
          </w:p>
        </w:tc>
      </w:tr>
    </w:tbl>
    <w:p w:rsidR="002E7A8F" w:rsidRPr="00677012" w:rsidRDefault="002E7A8F" w:rsidP="002E7A8F">
      <w:pPr>
        <w:rPr>
          <w:sz w:val="22"/>
          <w:szCs w:val="22"/>
        </w:rPr>
      </w:pPr>
    </w:p>
    <w:p w:rsidR="002E7A8F" w:rsidRPr="00677012" w:rsidRDefault="002E7A8F" w:rsidP="002E7A8F">
      <w:pPr>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C473B7">
            <w:pPr>
              <w:spacing w:line="276" w:lineRule="auto"/>
              <w:jc w:val="both"/>
              <w:rPr>
                <w:lang w:eastAsia="en-US"/>
              </w:rPr>
            </w:pPr>
            <w:r w:rsidRPr="00677012">
              <w:rPr>
                <w:sz w:val="22"/>
                <w:szCs w:val="22"/>
                <w:lang w:eastAsia="en-US"/>
              </w:rPr>
              <w:lastRenderedPageBreak/>
              <w:t>Ve</w:t>
            </w:r>
            <w:r w:rsidR="005C4E36" w:rsidRPr="00677012">
              <w:rPr>
                <w:sz w:val="22"/>
                <w:szCs w:val="22"/>
                <w:lang w:eastAsia="en-US"/>
              </w:rPr>
              <w:t xml:space="preserve"> sledovaných letech nedošlo k žádnému úrazu</w:t>
            </w:r>
            <w:r w:rsidRPr="00677012">
              <w:rPr>
                <w:sz w:val="22"/>
                <w:szCs w:val="22"/>
                <w:lang w:eastAsia="en-US"/>
              </w:rPr>
              <w:t xml:space="preserve">, o kterém </w:t>
            </w:r>
            <w:r w:rsidR="005C4E36" w:rsidRPr="00677012">
              <w:rPr>
                <w:sz w:val="22"/>
                <w:szCs w:val="22"/>
                <w:lang w:eastAsia="en-US"/>
              </w:rPr>
              <w:t>by byl sepsán záznam pro ČŠI.</w:t>
            </w:r>
            <w:r w:rsidRPr="00677012">
              <w:rPr>
                <w:sz w:val="22"/>
                <w:szCs w:val="22"/>
                <w:lang w:eastAsia="en-US"/>
              </w:rPr>
              <w:t xml:space="preserve"> </w:t>
            </w:r>
            <w:r w:rsidR="000E0B22" w:rsidRPr="00677012">
              <w:rPr>
                <w:sz w:val="22"/>
                <w:szCs w:val="22"/>
                <w:lang w:eastAsia="en-US"/>
              </w:rPr>
              <w:t xml:space="preserve">Průběžně </w:t>
            </w:r>
            <w:r w:rsidR="005C4E36" w:rsidRPr="00677012">
              <w:rPr>
                <w:sz w:val="22"/>
                <w:szCs w:val="22"/>
                <w:lang w:eastAsia="en-US"/>
              </w:rPr>
              <w:t xml:space="preserve">děti utrpěly menší </w:t>
            </w:r>
            <w:proofErr w:type="gramStart"/>
            <w:r w:rsidR="005C4E36" w:rsidRPr="00677012">
              <w:rPr>
                <w:sz w:val="22"/>
                <w:szCs w:val="22"/>
                <w:lang w:eastAsia="en-US"/>
              </w:rPr>
              <w:t>úraz</w:t>
            </w:r>
            <w:r w:rsidR="00137274" w:rsidRPr="00677012">
              <w:rPr>
                <w:sz w:val="22"/>
                <w:szCs w:val="22"/>
                <w:lang w:eastAsia="en-US"/>
              </w:rPr>
              <w:t xml:space="preserve">y </w:t>
            </w:r>
            <w:r w:rsidR="005C4E36" w:rsidRPr="00677012">
              <w:rPr>
                <w:sz w:val="22"/>
                <w:szCs w:val="22"/>
                <w:lang w:eastAsia="en-US"/>
              </w:rPr>
              <w:t xml:space="preserve"> </w:t>
            </w:r>
            <w:r w:rsidRPr="00677012">
              <w:rPr>
                <w:sz w:val="22"/>
                <w:szCs w:val="22"/>
                <w:lang w:eastAsia="en-US"/>
              </w:rPr>
              <w:t>jako</w:t>
            </w:r>
            <w:proofErr w:type="gramEnd"/>
            <w:r w:rsidRPr="00677012">
              <w:rPr>
                <w:sz w:val="22"/>
                <w:szCs w:val="22"/>
                <w:lang w:eastAsia="en-US"/>
              </w:rPr>
              <w:t xml:space="preserve"> odřeniny, boule, </w:t>
            </w:r>
            <w:proofErr w:type="spellStart"/>
            <w:r w:rsidR="00C473B7" w:rsidRPr="00677012">
              <w:rPr>
                <w:sz w:val="22"/>
                <w:szCs w:val="22"/>
                <w:lang w:eastAsia="en-US"/>
              </w:rPr>
              <w:t>naraženina</w:t>
            </w:r>
            <w:proofErr w:type="spellEnd"/>
            <w:r w:rsidR="00C473B7" w:rsidRPr="00677012">
              <w:rPr>
                <w:sz w:val="22"/>
                <w:szCs w:val="22"/>
                <w:lang w:eastAsia="en-US"/>
              </w:rPr>
              <w:t xml:space="preserve">. </w:t>
            </w:r>
            <w:r w:rsidRPr="00677012">
              <w:rPr>
                <w:sz w:val="22"/>
                <w:szCs w:val="22"/>
                <w:lang w:eastAsia="en-US"/>
              </w:rPr>
              <w:t xml:space="preserve">Při pobytu venku </w:t>
            </w:r>
            <w:r w:rsidR="00435D36" w:rsidRPr="00677012">
              <w:rPr>
                <w:sz w:val="22"/>
                <w:szCs w:val="22"/>
                <w:lang w:eastAsia="en-US"/>
              </w:rPr>
              <w:t xml:space="preserve">bylo </w:t>
            </w:r>
            <w:r w:rsidRPr="00677012">
              <w:rPr>
                <w:sz w:val="22"/>
                <w:szCs w:val="22"/>
                <w:lang w:eastAsia="en-US"/>
              </w:rPr>
              <w:t xml:space="preserve">pedagogickým pracovnicím doporučeno </w:t>
            </w:r>
            <w:r w:rsidR="00C473B7" w:rsidRPr="00677012">
              <w:rPr>
                <w:sz w:val="22"/>
                <w:szCs w:val="22"/>
                <w:lang w:eastAsia="en-US"/>
              </w:rPr>
              <w:t xml:space="preserve">bezpečnostně </w:t>
            </w:r>
            <w:r w:rsidRPr="00677012">
              <w:rPr>
                <w:sz w:val="22"/>
                <w:szCs w:val="22"/>
                <w:lang w:eastAsia="en-US"/>
              </w:rPr>
              <w:t>zajistit vždy nejrizikovější místo při hrách d</w:t>
            </w:r>
            <w:r w:rsidR="00004711" w:rsidRPr="00677012">
              <w:rPr>
                <w:sz w:val="22"/>
                <w:szCs w:val="22"/>
                <w:lang w:eastAsia="en-US"/>
              </w:rPr>
              <w:t>ětí. Děti jsou každodenně při pobytu venku</w:t>
            </w:r>
            <w:r w:rsidRPr="00677012">
              <w:rPr>
                <w:sz w:val="22"/>
                <w:szCs w:val="22"/>
                <w:lang w:eastAsia="en-US"/>
              </w:rPr>
              <w:t xml:space="preserve"> </w:t>
            </w:r>
            <w:r w:rsidR="00DE5D5C" w:rsidRPr="00677012">
              <w:rPr>
                <w:sz w:val="22"/>
                <w:szCs w:val="22"/>
                <w:lang w:eastAsia="en-US"/>
              </w:rPr>
              <w:t xml:space="preserve">i při pobytu v MŠ </w:t>
            </w:r>
            <w:r w:rsidRPr="00677012">
              <w:rPr>
                <w:sz w:val="22"/>
                <w:szCs w:val="22"/>
                <w:lang w:eastAsia="en-US"/>
              </w:rPr>
              <w:t>poučovány o bezpečnosti a o možných</w:t>
            </w:r>
            <w:r w:rsidR="00FD3208" w:rsidRPr="00677012">
              <w:rPr>
                <w:sz w:val="22"/>
                <w:szCs w:val="22"/>
                <w:lang w:eastAsia="en-US"/>
              </w:rPr>
              <w:t xml:space="preserve"> rizicích</w:t>
            </w:r>
            <w:r w:rsidR="00C473B7" w:rsidRPr="00677012">
              <w:rPr>
                <w:sz w:val="22"/>
                <w:szCs w:val="22"/>
                <w:lang w:eastAsia="en-US"/>
              </w:rPr>
              <w:t xml:space="preserve"> úrazu</w:t>
            </w:r>
            <w:r w:rsidRPr="00677012">
              <w:rPr>
                <w:sz w:val="22"/>
                <w:szCs w:val="22"/>
                <w:lang w:eastAsia="en-US"/>
              </w:rPr>
              <w:t>, o</w:t>
            </w:r>
            <w:r w:rsidR="00C473B7" w:rsidRPr="00677012">
              <w:rPr>
                <w:sz w:val="22"/>
                <w:szCs w:val="22"/>
                <w:lang w:eastAsia="en-US"/>
              </w:rPr>
              <w:t xml:space="preserve"> </w:t>
            </w:r>
            <w:proofErr w:type="gramStart"/>
            <w:r w:rsidR="00C473B7" w:rsidRPr="00677012">
              <w:rPr>
                <w:sz w:val="22"/>
                <w:szCs w:val="22"/>
                <w:lang w:eastAsia="en-US"/>
              </w:rPr>
              <w:t>tomto</w:t>
            </w:r>
            <w:r w:rsidR="00FD3208" w:rsidRPr="00677012">
              <w:rPr>
                <w:sz w:val="22"/>
                <w:szCs w:val="22"/>
                <w:lang w:eastAsia="en-US"/>
              </w:rPr>
              <w:t xml:space="preserve"> </w:t>
            </w:r>
            <w:r w:rsidRPr="00677012">
              <w:rPr>
                <w:sz w:val="22"/>
                <w:szCs w:val="22"/>
                <w:lang w:eastAsia="en-US"/>
              </w:rPr>
              <w:t xml:space="preserve"> vedou</w:t>
            </w:r>
            <w:proofErr w:type="gramEnd"/>
            <w:r w:rsidRPr="00677012">
              <w:rPr>
                <w:sz w:val="22"/>
                <w:szCs w:val="22"/>
                <w:lang w:eastAsia="en-US"/>
              </w:rPr>
              <w:t xml:space="preserve"> učitelky záznam v třídní knize.  Přestože</w:t>
            </w:r>
            <w:r w:rsidR="00137274" w:rsidRPr="00677012">
              <w:rPr>
                <w:sz w:val="22"/>
                <w:szCs w:val="22"/>
                <w:lang w:eastAsia="en-US"/>
              </w:rPr>
              <w:t xml:space="preserve"> </w:t>
            </w:r>
            <w:proofErr w:type="gramStart"/>
            <w:r w:rsidR="00137274" w:rsidRPr="00677012">
              <w:rPr>
                <w:sz w:val="22"/>
                <w:szCs w:val="22"/>
                <w:lang w:eastAsia="en-US"/>
              </w:rPr>
              <w:t>se  počet</w:t>
            </w:r>
            <w:proofErr w:type="gramEnd"/>
            <w:r w:rsidR="00137274" w:rsidRPr="00677012">
              <w:rPr>
                <w:sz w:val="22"/>
                <w:szCs w:val="22"/>
                <w:lang w:eastAsia="en-US"/>
              </w:rPr>
              <w:t xml:space="preserve"> úrazů ve sledovaných letech zásadně nezvýšil, </w:t>
            </w:r>
            <w:r w:rsidRPr="00677012">
              <w:rPr>
                <w:sz w:val="22"/>
                <w:szCs w:val="22"/>
                <w:lang w:eastAsia="en-US"/>
              </w:rPr>
              <w:t xml:space="preserve"> musí zůstat problematika bezpečnosti a ochrany zdraví dětí jednou z priorit naší</w:t>
            </w:r>
            <w:r w:rsidR="00137274" w:rsidRPr="00677012">
              <w:rPr>
                <w:sz w:val="22"/>
                <w:szCs w:val="22"/>
                <w:lang w:eastAsia="en-US"/>
              </w:rPr>
              <w:t xml:space="preserve"> </w:t>
            </w:r>
            <w:r w:rsidR="00DE5D5C" w:rsidRPr="00677012">
              <w:rPr>
                <w:sz w:val="22"/>
                <w:szCs w:val="22"/>
                <w:lang w:eastAsia="en-US"/>
              </w:rPr>
              <w:t>školy</w:t>
            </w:r>
            <w:r w:rsidRPr="00677012">
              <w:rPr>
                <w:sz w:val="22"/>
                <w:szCs w:val="22"/>
                <w:lang w:eastAsia="en-US"/>
              </w:rPr>
              <w:t xml:space="preserve">. Je potřeba zaměřit se na prevenci úrazů, vytipovat místa a činnosti, kdy je ohrožení nejvyšší a tomu přizpůsobit organizační a </w:t>
            </w:r>
            <w:r w:rsidR="00C473B7" w:rsidRPr="00677012">
              <w:rPr>
                <w:sz w:val="22"/>
                <w:szCs w:val="22"/>
                <w:lang w:eastAsia="en-US"/>
              </w:rPr>
              <w:t xml:space="preserve">bezpečnostní </w:t>
            </w:r>
            <w:r w:rsidRPr="00677012">
              <w:rPr>
                <w:sz w:val="22"/>
                <w:szCs w:val="22"/>
                <w:lang w:eastAsia="en-US"/>
              </w:rPr>
              <w:t>opatření. Podrobné podmínky bezpečnosti má škola zpracovány ve Školním řádu, v Š</w:t>
            </w:r>
            <w:r w:rsidR="00C473B7" w:rsidRPr="00677012">
              <w:rPr>
                <w:sz w:val="22"/>
                <w:szCs w:val="22"/>
                <w:lang w:eastAsia="en-US"/>
              </w:rPr>
              <w:t xml:space="preserve">VP </w:t>
            </w:r>
            <w:r w:rsidR="00004711" w:rsidRPr="00677012">
              <w:rPr>
                <w:sz w:val="22"/>
                <w:szCs w:val="22"/>
                <w:lang w:eastAsia="en-US"/>
              </w:rPr>
              <w:t xml:space="preserve"> a dokumentaci BOZP.</w:t>
            </w:r>
            <w:r w:rsidR="00C473B7" w:rsidRPr="00677012">
              <w:rPr>
                <w:sz w:val="22"/>
                <w:szCs w:val="22"/>
                <w:lang w:eastAsia="en-US"/>
              </w:rPr>
              <w:t xml:space="preserve"> Pro zvýšení </w:t>
            </w:r>
            <w:r w:rsidRPr="00677012">
              <w:rPr>
                <w:sz w:val="22"/>
                <w:szCs w:val="22"/>
                <w:lang w:eastAsia="en-US"/>
              </w:rPr>
              <w:t>bezpečnosti dě</w:t>
            </w:r>
            <w:r w:rsidR="00C473B7" w:rsidRPr="00677012">
              <w:rPr>
                <w:sz w:val="22"/>
                <w:szCs w:val="22"/>
                <w:lang w:eastAsia="en-US"/>
              </w:rPr>
              <w:t>tí i</w:t>
            </w:r>
            <w:r w:rsidR="000E0B22" w:rsidRPr="00677012">
              <w:rPr>
                <w:sz w:val="22"/>
                <w:szCs w:val="22"/>
                <w:lang w:eastAsia="en-US"/>
              </w:rPr>
              <w:t xml:space="preserve"> zaměstnanců byl v roce 2016</w:t>
            </w:r>
            <w:r w:rsidRPr="00677012">
              <w:rPr>
                <w:sz w:val="22"/>
                <w:szCs w:val="22"/>
                <w:lang w:eastAsia="en-US"/>
              </w:rPr>
              <w:t xml:space="preserve"> nainstalován bezpečnostní systém (elektronické zámky</w:t>
            </w:r>
            <w:r w:rsidR="00C473B7" w:rsidRPr="00677012">
              <w:rPr>
                <w:sz w:val="22"/>
                <w:szCs w:val="22"/>
                <w:lang w:eastAsia="en-US"/>
              </w:rPr>
              <w:t xml:space="preserve"> s číselným kódem</w:t>
            </w:r>
            <w:r w:rsidRPr="00677012">
              <w:rPr>
                <w:sz w:val="22"/>
                <w:szCs w:val="22"/>
                <w:lang w:eastAsia="en-US"/>
              </w:rPr>
              <w:t xml:space="preserve">, </w:t>
            </w:r>
            <w:r w:rsidR="00C473B7" w:rsidRPr="00677012">
              <w:rPr>
                <w:sz w:val="22"/>
                <w:szCs w:val="22"/>
                <w:lang w:eastAsia="en-US"/>
              </w:rPr>
              <w:t>video</w:t>
            </w:r>
            <w:r w:rsidRPr="00677012">
              <w:rPr>
                <w:sz w:val="22"/>
                <w:szCs w:val="22"/>
                <w:lang w:eastAsia="en-US"/>
              </w:rPr>
              <w:t>kamery, dálkové telefony) u všech venkovních vchodů do budovy školy.</w:t>
            </w:r>
          </w:p>
        </w:tc>
      </w:tr>
    </w:tbl>
    <w:p w:rsidR="002E7A8F" w:rsidRPr="00677012" w:rsidRDefault="002E7A8F" w:rsidP="002E7A8F"/>
    <w:p w:rsidR="002E7A8F" w:rsidRPr="00677012" w:rsidRDefault="002E7A8F" w:rsidP="002E7A8F">
      <w:pPr>
        <w:rPr>
          <w:b/>
          <w:i/>
          <w:sz w:val="28"/>
          <w:szCs w:val="28"/>
          <w:u w:val="single"/>
        </w:rPr>
      </w:pPr>
      <w:r w:rsidRPr="00677012">
        <w:rPr>
          <w:b/>
          <w:i/>
          <w:sz w:val="28"/>
          <w:szCs w:val="28"/>
          <w:u w:val="single"/>
        </w:rPr>
        <w:t>14. Spolupráce školy s rodiči</w:t>
      </w:r>
    </w:p>
    <w:p w:rsidR="002E7A8F" w:rsidRPr="00677012" w:rsidRDefault="002E7A8F" w:rsidP="002E7A8F">
      <w:pPr>
        <w:rPr>
          <w:b/>
          <w:i/>
          <w:sz w:val="28"/>
          <w:szCs w:val="28"/>
        </w:rPr>
      </w:pPr>
    </w:p>
    <w:p w:rsidR="002E7A8F" w:rsidRPr="00677012" w:rsidRDefault="002E7A8F" w:rsidP="002E7A8F">
      <w:pPr>
        <w:rPr>
          <w:b/>
          <w:i/>
        </w:rPr>
      </w:pPr>
      <w:r w:rsidRPr="00677012">
        <w:rPr>
          <w:b/>
          <w:i/>
        </w:rPr>
        <w:t>14.1 Formy spolupráce</w:t>
      </w:r>
    </w:p>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6"/>
        <w:gridCol w:w="4606"/>
      </w:tblGrid>
      <w:tr w:rsidR="002E7A8F" w:rsidRPr="00677012" w:rsidTr="002E7A8F">
        <w:tc>
          <w:tcPr>
            <w:tcW w:w="4606"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Formy spolupráce</w:t>
            </w:r>
          </w:p>
        </w:tc>
        <w:tc>
          <w:tcPr>
            <w:tcW w:w="4606"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komentář</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Třídní schůzky, konzultace pro rodiče</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 2 x </w:t>
            </w:r>
            <w:proofErr w:type="gramStart"/>
            <w:r w:rsidRPr="00677012">
              <w:rPr>
                <w:sz w:val="22"/>
                <w:szCs w:val="22"/>
                <w:lang w:eastAsia="en-US"/>
              </w:rPr>
              <w:t>ročně a  dle</w:t>
            </w:r>
            <w:proofErr w:type="gramEnd"/>
            <w:r w:rsidRPr="00677012">
              <w:rPr>
                <w:sz w:val="22"/>
                <w:szCs w:val="22"/>
                <w:lang w:eastAsia="en-US"/>
              </w:rPr>
              <w:t xml:space="preserve"> potřeby</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Občanské sdružení při škole</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nemáme</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r w:rsidRPr="00677012">
              <w:rPr>
                <w:sz w:val="22"/>
                <w:szCs w:val="22"/>
                <w:lang w:eastAsia="en-US"/>
              </w:rPr>
              <w:t xml:space="preserve">Školní akce </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C473B7">
            <w:pPr>
              <w:spacing w:line="276" w:lineRule="auto"/>
              <w:jc w:val="both"/>
              <w:rPr>
                <w:lang w:eastAsia="en-US"/>
              </w:rPr>
            </w:pPr>
            <w:r w:rsidRPr="00677012">
              <w:rPr>
                <w:sz w:val="22"/>
                <w:szCs w:val="22"/>
                <w:lang w:eastAsia="en-US"/>
              </w:rPr>
              <w:t>Besídky (mikulášská, vánoční</w:t>
            </w:r>
            <w:r w:rsidR="00435D36" w:rsidRPr="00677012">
              <w:rPr>
                <w:sz w:val="22"/>
                <w:szCs w:val="22"/>
                <w:lang w:eastAsia="en-US"/>
              </w:rPr>
              <w:t>,</w:t>
            </w:r>
            <w:r w:rsidRPr="00677012">
              <w:rPr>
                <w:sz w:val="22"/>
                <w:szCs w:val="22"/>
                <w:lang w:eastAsia="en-US"/>
              </w:rPr>
              <w:t xml:space="preserve"> Den matek), prodejní výst</w:t>
            </w:r>
            <w:r w:rsidR="00435D36" w:rsidRPr="00677012">
              <w:rPr>
                <w:sz w:val="22"/>
                <w:szCs w:val="22"/>
                <w:lang w:eastAsia="en-US"/>
              </w:rPr>
              <w:t xml:space="preserve">avy knih, </w:t>
            </w:r>
            <w:proofErr w:type="spellStart"/>
            <w:r w:rsidR="00435D36" w:rsidRPr="00677012">
              <w:rPr>
                <w:sz w:val="22"/>
                <w:szCs w:val="22"/>
                <w:lang w:eastAsia="en-US"/>
              </w:rPr>
              <w:t>Drakiáda</w:t>
            </w:r>
            <w:proofErr w:type="spellEnd"/>
            <w:r w:rsidR="00435D36" w:rsidRPr="00677012">
              <w:rPr>
                <w:sz w:val="22"/>
                <w:szCs w:val="22"/>
                <w:lang w:eastAsia="en-US"/>
              </w:rPr>
              <w:t>, Vítání jara a tvořivé dílny, Vánoční ladění</w:t>
            </w:r>
            <w:r w:rsidRPr="00677012">
              <w:rPr>
                <w:sz w:val="22"/>
                <w:szCs w:val="22"/>
                <w:lang w:eastAsia="en-US"/>
              </w:rPr>
              <w:t xml:space="preserve">, Promoce absolventů, </w:t>
            </w:r>
            <w:r w:rsidR="00C473B7" w:rsidRPr="00677012">
              <w:rPr>
                <w:sz w:val="22"/>
                <w:szCs w:val="22"/>
                <w:lang w:eastAsia="en-US"/>
              </w:rPr>
              <w:t xml:space="preserve">Rozloučení s mateřskou školou </w:t>
            </w:r>
            <w:r w:rsidRPr="00677012">
              <w:rPr>
                <w:sz w:val="22"/>
                <w:szCs w:val="22"/>
                <w:lang w:eastAsia="en-US"/>
              </w:rPr>
              <w:t xml:space="preserve">(podrobně viz čl. č. 9.1), </w:t>
            </w:r>
            <w:r w:rsidR="000E0B22" w:rsidRPr="00677012">
              <w:rPr>
                <w:sz w:val="22"/>
                <w:szCs w:val="22"/>
                <w:lang w:eastAsia="en-US"/>
              </w:rPr>
              <w:t xml:space="preserve">Čarodějná školka, </w:t>
            </w:r>
            <w:r w:rsidRPr="00677012">
              <w:rPr>
                <w:sz w:val="22"/>
                <w:szCs w:val="22"/>
                <w:lang w:eastAsia="en-US"/>
              </w:rPr>
              <w:t>adaptační pobyty rodičů s dětmi v MŠ před vstupem d</w:t>
            </w:r>
            <w:r w:rsidR="00435D36" w:rsidRPr="00677012">
              <w:rPr>
                <w:sz w:val="22"/>
                <w:szCs w:val="22"/>
                <w:lang w:eastAsia="en-US"/>
              </w:rPr>
              <w:t>o MŠ</w:t>
            </w:r>
            <w:r w:rsidR="00C473B7" w:rsidRPr="00677012">
              <w:rPr>
                <w:sz w:val="22"/>
                <w:szCs w:val="22"/>
                <w:lang w:eastAsia="en-US"/>
              </w:rPr>
              <w:t xml:space="preserve"> na školní zahradě</w:t>
            </w:r>
            <w:r w:rsidR="00435D36" w:rsidRPr="00677012">
              <w:rPr>
                <w:sz w:val="22"/>
                <w:szCs w:val="22"/>
                <w:lang w:eastAsia="en-US"/>
              </w:rPr>
              <w:t>, brigády na školní zahradě</w:t>
            </w:r>
            <w:r w:rsidRPr="00677012">
              <w:rPr>
                <w:sz w:val="22"/>
                <w:szCs w:val="22"/>
                <w:lang w:eastAsia="en-US"/>
              </w:rPr>
              <w:t xml:space="preserve"> a další </w:t>
            </w:r>
            <w:r w:rsidR="00C473B7" w:rsidRPr="00677012">
              <w:rPr>
                <w:sz w:val="22"/>
                <w:szCs w:val="22"/>
                <w:lang w:eastAsia="en-US"/>
              </w:rPr>
              <w:t xml:space="preserve">tradiční </w:t>
            </w:r>
            <w:r w:rsidRPr="00677012">
              <w:rPr>
                <w:sz w:val="22"/>
                <w:szCs w:val="22"/>
                <w:lang w:eastAsia="en-US"/>
              </w:rPr>
              <w:t>oslavy</w:t>
            </w:r>
            <w:r w:rsidR="00C473B7" w:rsidRPr="00677012">
              <w:rPr>
                <w:sz w:val="22"/>
                <w:szCs w:val="22"/>
                <w:lang w:eastAsia="en-US"/>
              </w:rPr>
              <w:t xml:space="preserve"> a slavnosti.</w:t>
            </w:r>
          </w:p>
        </w:tc>
      </w:tr>
      <w:tr w:rsidR="002E7A8F" w:rsidRPr="00677012" w:rsidTr="002E7A8F">
        <w:tc>
          <w:tcPr>
            <w:tcW w:w="4606"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r w:rsidRPr="00677012">
              <w:rPr>
                <w:sz w:val="22"/>
                <w:szCs w:val="22"/>
                <w:lang w:eastAsia="en-US"/>
              </w:rPr>
              <w:t>Školní zpravodaj</w:t>
            </w:r>
          </w:p>
          <w:p w:rsidR="002E7A8F" w:rsidRPr="00677012" w:rsidRDefault="002E7A8F" w:rsidP="002E7A8F">
            <w:pPr>
              <w:spacing w:line="276" w:lineRule="auto"/>
              <w:rPr>
                <w:lang w:eastAsia="en-US"/>
              </w:rPr>
            </w:pPr>
            <w:r w:rsidRPr="00677012">
              <w:rPr>
                <w:sz w:val="22"/>
                <w:szCs w:val="22"/>
                <w:lang w:eastAsia="en-US"/>
              </w:rPr>
              <w:t>Webové stránky školy</w:t>
            </w:r>
          </w:p>
        </w:tc>
        <w:tc>
          <w:tcPr>
            <w:tcW w:w="4606"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8F168B">
            <w:pPr>
              <w:spacing w:line="276" w:lineRule="auto"/>
              <w:jc w:val="both"/>
              <w:rPr>
                <w:lang w:eastAsia="en-US"/>
              </w:rPr>
            </w:pPr>
            <w:r w:rsidRPr="00677012">
              <w:rPr>
                <w:bCs/>
                <w:sz w:val="22"/>
                <w:szCs w:val="22"/>
                <w:lang w:eastAsia="en-US"/>
              </w:rPr>
              <w:t xml:space="preserve">Pro rodiče a přátelé MŠ vydáváme čtvrtletně školní zpravodaj Malý </w:t>
            </w:r>
            <w:proofErr w:type="spellStart"/>
            <w:r w:rsidRPr="00677012">
              <w:rPr>
                <w:bCs/>
                <w:sz w:val="22"/>
                <w:szCs w:val="22"/>
                <w:lang w:eastAsia="en-US"/>
              </w:rPr>
              <w:t>Moraváček</w:t>
            </w:r>
            <w:proofErr w:type="spellEnd"/>
            <w:r w:rsidRPr="00677012">
              <w:rPr>
                <w:bCs/>
                <w:sz w:val="22"/>
                <w:szCs w:val="22"/>
                <w:lang w:eastAsia="en-US"/>
              </w:rPr>
              <w:t xml:space="preserve"> (</w:t>
            </w:r>
            <w:r w:rsidR="00435D36" w:rsidRPr="00677012">
              <w:rPr>
                <w:bCs/>
                <w:sz w:val="22"/>
                <w:szCs w:val="22"/>
                <w:lang w:eastAsia="en-US"/>
              </w:rPr>
              <w:t xml:space="preserve">poslání a vize </w:t>
            </w:r>
            <w:r w:rsidR="00C473B7" w:rsidRPr="00677012">
              <w:rPr>
                <w:bCs/>
                <w:sz w:val="22"/>
                <w:szCs w:val="22"/>
                <w:lang w:eastAsia="en-US"/>
              </w:rPr>
              <w:t xml:space="preserve">školy, cíle našeho ŠVP, </w:t>
            </w:r>
            <w:r w:rsidRPr="00677012">
              <w:rPr>
                <w:bCs/>
                <w:sz w:val="22"/>
                <w:szCs w:val="22"/>
                <w:lang w:eastAsia="en-US"/>
              </w:rPr>
              <w:t>výchovně vzdělávací</w:t>
            </w:r>
            <w:r w:rsidR="000E0B22" w:rsidRPr="00677012">
              <w:rPr>
                <w:bCs/>
                <w:sz w:val="22"/>
                <w:szCs w:val="22"/>
                <w:lang w:eastAsia="en-US"/>
              </w:rPr>
              <w:t xml:space="preserve"> činnost</w:t>
            </w:r>
            <w:r w:rsidRPr="00677012">
              <w:rPr>
                <w:bCs/>
                <w:sz w:val="22"/>
                <w:szCs w:val="22"/>
                <w:lang w:eastAsia="en-US"/>
              </w:rPr>
              <w:t>, akce školy, články o výchově</w:t>
            </w:r>
            <w:r w:rsidR="00435D36" w:rsidRPr="00677012">
              <w:rPr>
                <w:bCs/>
                <w:sz w:val="22"/>
                <w:szCs w:val="22"/>
                <w:lang w:eastAsia="en-US"/>
              </w:rPr>
              <w:t xml:space="preserve"> dětí</w:t>
            </w:r>
            <w:r w:rsidRPr="00677012">
              <w:rPr>
                <w:bCs/>
                <w:sz w:val="22"/>
                <w:szCs w:val="22"/>
                <w:lang w:eastAsia="en-US"/>
              </w:rPr>
              <w:t>, organizační</w:t>
            </w:r>
            <w:r w:rsidR="00435D36" w:rsidRPr="00677012">
              <w:rPr>
                <w:bCs/>
                <w:sz w:val="22"/>
                <w:szCs w:val="22"/>
                <w:lang w:eastAsia="en-US"/>
              </w:rPr>
              <w:t xml:space="preserve"> informace</w:t>
            </w:r>
            <w:r w:rsidRPr="00677012">
              <w:rPr>
                <w:bCs/>
                <w:sz w:val="22"/>
                <w:szCs w:val="22"/>
                <w:lang w:eastAsia="en-US"/>
              </w:rPr>
              <w:t>, tematické písně, říkadla, básně, aktuality</w:t>
            </w:r>
            <w:r w:rsidR="008F168B" w:rsidRPr="00677012">
              <w:rPr>
                <w:bCs/>
                <w:sz w:val="22"/>
                <w:szCs w:val="22"/>
                <w:lang w:eastAsia="en-US"/>
              </w:rPr>
              <w:t>, informace ze školní jídelny</w:t>
            </w:r>
            <w:r w:rsidRPr="00677012">
              <w:rPr>
                <w:bCs/>
                <w:sz w:val="22"/>
                <w:szCs w:val="22"/>
                <w:lang w:eastAsia="en-US"/>
              </w:rPr>
              <w:t xml:space="preserve"> apod.) a průběžně </w:t>
            </w:r>
            <w:r w:rsidR="008F168B" w:rsidRPr="00677012">
              <w:rPr>
                <w:bCs/>
                <w:sz w:val="22"/>
                <w:szCs w:val="22"/>
                <w:lang w:eastAsia="en-US"/>
              </w:rPr>
              <w:t xml:space="preserve">informace předkládáme </w:t>
            </w:r>
            <w:r w:rsidRPr="00677012">
              <w:rPr>
                <w:bCs/>
                <w:sz w:val="22"/>
                <w:szCs w:val="22"/>
                <w:lang w:eastAsia="en-US"/>
              </w:rPr>
              <w:t xml:space="preserve">na adrese </w:t>
            </w:r>
            <w:hyperlink r:id="rId9" w:history="1">
              <w:r w:rsidR="008F168B" w:rsidRPr="00677012">
                <w:rPr>
                  <w:rStyle w:val="Hypertextovodkaz"/>
                  <w:rFonts w:eastAsiaTheme="majorEastAsia"/>
                  <w:bCs/>
                  <w:color w:val="auto"/>
                  <w:sz w:val="22"/>
                  <w:szCs w:val="22"/>
                  <w:lang w:eastAsia="en-US"/>
                </w:rPr>
                <w:t>www.msmalamoravka.cz</w:t>
              </w:r>
            </w:hyperlink>
            <w:r w:rsidR="008F168B" w:rsidRPr="00677012">
              <w:rPr>
                <w:bCs/>
                <w:sz w:val="22"/>
                <w:szCs w:val="22"/>
                <w:lang w:eastAsia="en-US"/>
              </w:rPr>
              <w:t xml:space="preserve"> </w:t>
            </w:r>
            <w:r w:rsidR="007817B3" w:rsidRPr="00677012">
              <w:rPr>
                <w:bCs/>
                <w:sz w:val="22"/>
                <w:szCs w:val="22"/>
                <w:lang w:eastAsia="en-US"/>
              </w:rPr>
              <w:t xml:space="preserve"> -</w:t>
            </w:r>
            <w:r w:rsidRPr="00677012">
              <w:rPr>
                <w:bCs/>
                <w:sz w:val="22"/>
                <w:szCs w:val="22"/>
                <w:lang w:eastAsia="en-US"/>
              </w:rPr>
              <w:t xml:space="preserve"> webové stránky školy.</w:t>
            </w:r>
          </w:p>
        </w:tc>
      </w:tr>
      <w:tr w:rsidR="002E7A8F" w:rsidRPr="00677012" w:rsidTr="002E7A8F">
        <w:tc>
          <w:tcPr>
            <w:tcW w:w="4606"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 xml:space="preserve">Dotazník </w:t>
            </w:r>
          </w:p>
        </w:tc>
        <w:tc>
          <w:tcPr>
            <w:tcW w:w="4606" w:type="dxa"/>
            <w:tcBorders>
              <w:top w:val="single" w:sz="6" w:space="0" w:color="000000"/>
              <w:left w:val="single" w:sz="6" w:space="0" w:color="000000"/>
              <w:bottom w:val="double" w:sz="6" w:space="0" w:color="000000"/>
              <w:right w:val="double" w:sz="6" w:space="0" w:color="000000"/>
            </w:tcBorders>
            <w:hideMark/>
          </w:tcPr>
          <w:p w:rsidR="002E7A8F" w:rsidRPr="00677012" w:rsidRDefault="00435D36" w:rsidP="002E7A8F">
            <w:pPr>
              <w:spacing w:line="276" w:lineRule="auto"/>
              <w:rPr>
                <w:lang w:eastAsia="en-US"/>
              </w:rPr>
            </w:pPr>
            <w:r w:rsidRPr="00677012">
              <w:rPr>
                <w:sz w:val="22"/>
                <w:szCs w:val="22"/>
                <w:lang w:eastAsia="en-US"/>
              </w:rPr>
              <w:t>1 x za 3</w:t>
            </w:r>
            <w:r w:rsidR="002E7A8F" w:rsidRPr="00677012">
              <w:rPr>
                <w:sz w:val="22"/>
                <w:szCs w:val="22"/>
                <w:lang w:eastAsia="en-US"/>
              </w:rPr>
              <w:t xml:space="preserve"> roky (v rámci evaluace školy) </w:t>
            </w:r>
          </w:p>
        </w:tc>
      </w:tr>
    </w:tbl>
    <w:p w:rsidR="002E7A8F" w:rsidRPr="00677012" w:rsidRDefault="002E7A8F" w:rsidP="002E7A8F">
      <w:pPr>
        <w:rPr>
          <w:sz w:val="22"/>
          <w:szCs w:val="22"/>
        </w:rPr>
      </w:pPr>
    </w:p>
    <w:p w:rsidR="002E7A8F" w:rsidRPr="00677012" w:rsidRDefault="002E7A8F" w:rsidP="002E7A8F">
      <w:pPr>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8F168B">
            <w:pPr>
              <w:spacing w:line="276" w:lineRule="auto"/>
              <w:jc w:val="both"/>
              <w:rPr>
                <w:lang w:eastAsia="en-US"/>
              </w:rPr>
            </w:pPr>
            <w:r w:rsidRPr="00677012">
              <w:rPr>
                <w:sz w:val="22"/>
                <w:szCs w:val="22"/>
                <w:lang w:eastAsia="en-US"/>
              </w:rPr>
              <w:t xml:space="preserve">Naše škola je rodičům otevřena, rodiče mají možnost pobýt ve škole s dítětem podle jeho potřeb (zejména v adaptačním období). Denně se mohou na své dítě informovat, pokud tím není narušena bezpečnost dětí.  Průběžně jsou rodiče informováni pomocí nástěnek v šatně školy, zpravodaje školy Malý </w:t>
            </w:r>
            <w:proofErr w:type="spellStart"/>
            <w:r w:rsidRPr="00677012">
              <w:rPr>
                <w:sz w:val="22"/>
                <w:szCs w:val="22"/>
                <w:lang w:eastAsia="en-US"/>
              </w:rPr>
              <w:t>Moraváček</w:t>
            </w:r>
            <w:proofErr w:type="spellEnd"/>
            <w:r w:rsidRPr="00677012">
              <w:rPr>
                <w:sz w:val="22"/>
                <w:szCs w:val="22"/>
                <w:lang w:eastAsia="en-US"/>
              </w:rPr>
              <w:t>, Zpravodaje Malé Morávky a webových stránek školy. Mateřská škola má každoročně zpra</w:t>
            </w:r>
            <w:r w:rsidR="008F168B" w:rsidRPr="00677012">
              <w:rPr>
                <w:sz w:val="22"/>
                <w:szCs w:val="22"/>
                <w:lang w:eastAsia="en-US"/>
              </w:rPr>
              <w:t>covaný plán spolupráce s rodiči, s</w:t>
            </w:r>
            <w:r w:rsidRPr="00677012">
              <w:rPr>
                <w:sz w:val="22"/>
                <w:szCs w:val="22"/>
                <w:lang w:eastAsia="en-US"/>
              </w:rPr>
              <w:t xml:space="preserve">poluúčast </w:t>
            </w:r>
            <w:proofErr w:type="gramStart"/>
            <w:r w:rsidRPr="00677012">
              <w:rPr>
                <w:sz w:val="22"/>
                <w:szCs w:val="22"/>
                <w:lang w:eastAsia="en-US"/>
              </w:rPr>
              <w:t>rodičů</w:t>
            </w:r>
            <w:r w:rsidR="008F168B" w:rsidRPr="00677012">
              <w:rPr>
                <w:sz w:val="22"/>
                <w:szCs w:val="22"/>
                <w:lang w:eastAsia="en-US"/>
              </w:rPr>
              <w:t xml:space="preserve">  na</w:t>
            </w:r>
            <w:proofErr w:type="gramEnd"/>
            <w:r w:rsidR="008F168B" w:rsidRPr="00677012">
              <w:rPr>
                <w:sz w:val="22"/>
                <w:szCs w:val="22"/>
                <w:lang w:eastAsia="en-US"/>
              </w:rPr>
              <w:t xml:space="preserve"> chodu školy je </w:t>
            </w:r>
            <w:r w:rsidRPr="00677012">
              <w:rPr>
                <w:sz w:val="22"/>
                <w:szCs w:val="22"/>
                <w:lang w:eastAsia="en-US"/>
              </w:rPr>
              <w:t xml:space="preserve">na dobré úrovni (společné akce pro rodiče a děti, besídky, školní zpravodaj, </w:t>
            </w:r>
            <w:r w:rsidR="000E0B22" w:rsidRPr="00677012">
              <w:rPr>
                <w:sz w:val="22"/>
                <w:szCs w:val="22"/>
                <w:lang w:eastAsia="en-US"/>
              </w:rPr>
              <w:t xml:space="preserve">brigády na školní zahradě, </w:t>
            </w:r>
            <w:r w:rsidRPr="00677012">
              <w:rPr>
                <w:sz w:val="22"/>
                <w:szCs w:val="22"/>
                <w:lang w:eastAsia="en-US"/>
              </w:rPr>
              <w:t xml:space="preserve">třídní schůzky, dotazníky pro rodiče, </w:t>
            </w:r>
            <w:r w:rsidR="000E0B22" w:rsidRPr="00677012">
              <w:rPr>
                <w:sz w:val="22"/>
                <w:szCs w:val="22"/>
                <w:lang w:eastAsia="en-US"/>
              </w:rPr>
              <w:t xml:space="preserve">lyžařská škola, </w:t>
            </w:r>
            <w:r w:rsidRPr="00677012">
              <w:rPr>
                <w:sz w:val="22"/>
                <w:szCs w:val="22"/>
                <w:lang w:eastAsia="en-US"/>
              </w:rPr>
              <w:t xml:space="preserve">adaptační pobyty rodičů s dětmi). Hovoří o tom i výsledky z </w:t>
            </w:r>
            <w:r w:rsidRPr="00677012">
              <w:rPr>
                <w:sz w:val="22"/>
                <w:szCs w:val="22"/>
                <w:lang w:eastAsia="en-US"/>
              </w:rPr>
              <w:lastRenderedPageBreak/>
              <w:t>do</w:t>
            </w:r>
            <w:r w:rsidR="008F168B" w:rsidRPr="00677012">
              <w:rPr>
                <w:sz w:val="22"/>
                <w:szCs w:val="22"/>
                <w:lang w:eastAsia="en-US"/>
              </w:rPr>
              <w:t>tazníkového šetření v únoru 2022</w:t>
            </w:r>
            <w:r w:rsidR="00435D36" w:rsidRPr="00677012">
              <w:rPr>
                <w:sz w:val="22"/>
                <w:szCs w:val="22"/>
                <w:lang w:eastAsia="en-US"/>
              </w:rPr>
              <w:t xml:space="preserve">. </w:t>
            </w:r>
            <w:r w:rsidRPr="00677012">
              <w:rPr>
                <w:sz w:val="22"/>
                <w:szCs w:val="22"/>
                <w:lang w:eastAsia="en-US"/>
              </w:rPr>
              <w:t>Tento dotazník předkládám</w:t>
            </w:r>
            <w:r w:rsidR="00435D36" w:rsidRPr="00677012">
              <w:rPr>
                <w:sz w:val="22"/>
                <w:szCs w:val="22"/>
                <w:lang w:eastAsia="en-US"/>
              </w:rPr>
              <w:t>e zákonným zástupcům jednou za 3</w:t>
            </w:r>
            <w:r w:rsidRPr="00677012">
              <w:rPr>
                <w:sz w:val="22"/>
                <w:szCs w:val="22"/>
                <w:lang w:eastAsia="en-US"/>
              </w:rPr>
              <w:t xml:space="preserve"> roky. Na reakce zákonných zástupců z anket a dotazníků se snažíme reagovat, podávat vysvětlení, hledat kompromis. Závěr z dotazníkového šetření předkládáme i pro širší veřejnost ve školním zpravodaji Malý </w:t>
            </w:r>
            <w:proofErr w:type="spellStart"/>
            <w:r w:rsidRPr="00677012">
              <w:rPr>
                <w:sz w:val="22"/>
                <w:szCs w:val="22"/>
                <w:lang w:eastAsia="en-US"/>
              </w:rPr>
              <w:t>Moraváček</w:t>
            </w:r>
            <w:proofErr w:type="spellEnd"/>
            <w:r w:rsidRPr="00677012">
              <w:rPr>
                <w:sz w:val="22"/>
                <w:szCs w:val="22"/>
                <w:lang w:eastAsia="en-US"/>
              </w:rPr>
              <w:t>. I přesto je potřeba spolupráci se zákonnými zástupci nadále rozvíjet a podporovat, aby její význam nebyl pouze formální.</w:t>
            </w:r>
          </w:p>
        </w:tc>
      </w:tr>
    </w:tbl>
    <w:p w:rsidR="002E7A8F" w:rsidRPr="00677012" w:rsidRDefault="002E7A8F" w:rsidP="002E7A8F">
      <w:pPr>
        <w:rPr>
          <w:b/>
          <w:i/>
          <w:sz w:val="28"/>
          <w:szCs w:val="28"/>
        </w:rPr>
      </w:pPr>
    </w:p>
    <w:p w:rsidR="002E7A8F" w:rsidRPr="00677012" w:rsidRDefault="002E7A8F" w:rsidP="002E7A8F">
      <w:pPr>
        <w:rPr>
          <w:b/>
          <w:i/>
          <w:sz w:val="28"/>
          <w:szCs w:val="28"/>
          <w:u w:val="single"/>
        </w:rPr>
      </w:pPr>
      <w:r w:rsidRPr="00677012">
        <w:rPr>
          <w:b/>
          <w:i/>
          <w:sz w:val="28"/>
          <w:szCs w:val="28"/>
          <w:u w:val="single"/>
        </w:rPr>
        <w:t>15.  Vyřizování stížností, oznámení podnětů</w:t>
      </w:r>
    </w:p>
    <w:p w:rsidR="002E7A8F" w:rsidRPr="00677012" w:rsidRDefault="002E7A8F" w:rsidP="002E7A8F">
      <w:pPr>
        <w:rPr>
          <w:b/>
          <w:i/>
          <w:sz w:val="28"/>
          <w:szCs w:val="28"/>
        </w:rPr>
      </w:pPr>
    </w:p>
    <w:p w:rsidR="002E7A8F" w:rsidRPr="00677012" w:rsidRDefault="002E7A8F" w:rsidP="002E7A8F">
      <w:pPr>
        <w:rPr>
          <w:b/>
          <w:i/>
        </w:rPr>
      </w:pPr>
      <w:r w:rsidRPr="00677012">
        <w:rPr>
          <w:b/>
          <w:i/>
        </w:rPr>
        <w:t xml:space="preserve">15.1 Stížnosti proti rozhodnutím ředitelky </w:t>
      </w:r>
      <w:r w:rsidR="005E2C05" w:rsidRPr="00677012">
        <w:rPr>
          <w:b/>
          <w:i/>
        </w:rPr>
        <w:t>školy podle správního řádu 2019-2022</w:t>
      </w:r>
    </w:p>
    <w:p w:rsidR="002E7A8F" w:rsidRPr="00677012" w:rsidRDefault="002E7A8F" w:rsidP="002E7A8F">
      <w:pPr>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68"/>
        <w:gridCol w:w="3780"/>
        <w:gridCol w:w="1980"/>
        <w:gridCol w:w="2084"/>
      </w:tblGrid>
      <w:tr w:rsidR="002E7A8F" w:rsidRPr="00677012" w:rsidTr="002E7A8F">
        <w:tc>
          <w:tcPr>
            <w:tcW w:w="9212" w:type="dxa"/>
            <w:gridSpan w:val="4"/>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Stížnosti proti rozhodnutím ředitele školy podle zákona č. 500/2004 ., správní řád – ve znění pozdějších předpisů</w:t>
            </w:r>
          </w:p>
        </w:tc>
      </w:tr>
      <w:tr w:rsidR="002E7A8F" w:rsidRPr="00677012" w:rsidTr="002E7A8F">
        <w:tc>
          <w:tcPr>
            <w:tcW w:w="13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Datum podání</w:t>
            </w:r>
          </w:p>
        </w:tc>
        <w:tc>
          <w:tcPr>
            <w:tcW w:w="37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Obsah stížnosti</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Stěžovatel</w:t>
            </w:r>
          </w:p>
        </w:tc>
        <w:tc>
          <w:tcPr>
            <w:tcW w:w="208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Stížnost vyřídil</w:t>
            </w:r>
          </w:p>
        </w:tc>
      </w:tr>
      <w:tr w:rsidR="002E7A8F" w:rsidRPr="00677012" w:rsidTr="002E7A8F">
        <w:tc>
          <w:tcPr>
            <w:tcW w:w="13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37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08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r w:rsidR="002E7A8F" w:rsidRPr="00677012" w:rsidTr="002E7A8F">
        <w:tc>
          <w:tcPr>
            <w:tcW w:w="13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rPr>
                <w:rFonts w:asciiTheme="minorHAnsi" w:eastAsiaTheme="minorHAnsi" w:hAnsiTheme="minorHAnsi"/>
                <w:lang w:eastAsia="en-US"/>
              </w:rPr>
            </w:pPr>
          </w:p>
        </w:tc>
        <w:tc>
          <w:tcPr>
            <w:tcW w:w="37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rPr>
                <w:rFonts w:asciiTheme="minorHAnsi" w:eastAsiaTheme="minorHAnsi" w:hAnsiTheme="minorHAnsi"/>
                <w:lang w:eastAsia="en-US"/>
              </w:rPr>
            </w:pP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rPr>
                <w:rFonts w:asciiTheme="minorHAnsi" w:eastAsiaTheme="minorHAnsi" w:hAnsiTheme="minorHAnsi"/>
                <w:lang w:eastAsia="en-US"/>
              </w:rPr>
            </w:pPr>
          </w:p>
        </w:tc>
        <w:tc>
          <w:tcPr>
            <w:tcW w:w="2084"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rPr>
                <w:rFonts w:asciiTheme="minorHAnsi" w:eastAsiaTheme="minorHAnsi" w:hAnsiTheme="minorHAnsi"/>
                <w:lang w:eastAsia="en-US"/>
              </w:rPr>
            </w:pPr>
          </w:p>
        </w:tc>
      </w:tr>
    </w:tbl>
    <w:p w:rsidR="002E7A8F" w:rsidRPr="00677012" w:rsidRDefault="002E7A8F" w:rsidP="002E7A8F">
      <w:pPr>
        <w:rPr>
          <w:b/>
          <w:i/>
        </w:rPr>
      </w:pPr>
    </w:p>
    <w:p w:rsidR="002E7A8F" w:rsidRPr="00677012" w:rsidRDefault="002E7A8F" w:rsidP="002E7A8F">
      <w:pPr>
        <w:rPr>
          <w:b/>
          <w:i/>
        </w:rPr>
      </w:pPr>
      <w:r w:rsidRPr="00677012">
        <w:rPr>
          <w:b/>
          <w:i/>
        </w:rPr>
        <w:t>15.2 Stížnosti proti podmínkám, průb</w:t>
      </w:r>
      <w:r w:rsidR="005E2C05" w:rsidRPr="00677012">
        <w:rPr>
          <w:b/>
          <w:i/>
        </w:rPr>
        <w:t>ěhu a výsledkům vzdělávání  2019-2022</w:t>
      </w:r>
    </w:p>
    <w:p w:rsidR="002E7A8F" w:rsidRPr="00677012" w:rsidRDefault="002E7A8F" w:rsidP="002E7A8F"/>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68"/>
        <w:gridCol w:w="3780"/>
        <w:gridCol w:w="1980"/>
        <w:gridCol w:w="2084"/>
      </w:tblGrid>
      <w:tr w:rsidR="002E7A8F" w:rsidRPr="00677012" w:rsidTr="002E7A8F">
        <w:tc>
          <w:tcPr>
            <w:tcW w:w="9212" w:type="dxa"/>
            <w:gridSpan w:val="4"/>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Stížnosti proti podmínkám, průběhu a výsledkům vzdělávání</w:t>
            </w:r>
          </w:p>
        </w:tc>
      </w:tr>
      <w:tr w:rsidR="002E7A8F" w:rsidRPr="00677012" w:rsidTr="002E7A8F">
        <w:tc>
          <w:tcPr>
            <w:tcW w:w="13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Datum podání</w:t>
            </w:r>
          </w:p>
        </w:tc>
        <w:tc>
          <w:tcPr>
            <w:tcW w:w="37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Obsah stížnosti</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rPr>
                <w:lang w:eastAsia="en-US"/>
              </w:rPr>
            </w:pPr>
            <w:r w:rsidRPr="00677012">
              <w:rPr>
                <w:sz w:val="22"/>
                <w:szCs w:val="22"/>
                <w:lang w:eastAsia="en-US"/>
              </w:rPr>
              <w:t>Stěžovatel</w:t>
            </w:r>
          </w:p>
        </w:tc>
        <w:tc>
          <w:tcPr>
            <w:tcW w:w="208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lang w:eastAsia="en-US"/>
              </w:rPr>
            </w:pPr>
            <w:r w:rsidRPr="00677012">
              <w:rPr>
                <w:sz w:val="22"/>
                <w:szCs w:val="22"/>
                <w:lang w:eastAsia="en-US"/>
              </w:rPr>
              <w:t>Stížnost vyřídil</w:t>
            </w:r>
          </w:p>
        </w:tc>
      </w:tr>
      <w:tr w:rsidR="002E7A8F" w:rsidRPr="00677012" w:rsidTr="002E7A8F">
        <w:tc>
          <w:tcPr>
            <w:tcW w:w="13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37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084"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bl>
    <w:p w:rsidR="002E7A8F" w:rsidRPr="00677012" w:rsidRDefault="002E7A8F" w:rsidP="002E7A8F">
      <w:pPr>
        <w:jc w:val="both"/>
      </w:pPr>
    </w:p>
    <w:p w:rsidR="002E7A8F" w:rsidRPr="00677012" w:rsidRDefault="002E7A8F" w:rsidP="002E7A8F">
      <w:pPr>
        <w:jc w:val="both"/>
        <w:rPr>
          <w:b/>
          <w:i/>
        </w:rPr>
      </w:pPr>
      <w:r w:rsidRPr="00677012">
        <w:rPr>
          <w:b/>
          <w:i/>
        </w:rPr>
        <w:t>15.3 Stížnosti v obla</w:t>
      </w:r>
      <w:r w:rsidR="005E2C05" w:rsidRPr="00677012">
        <w:rPr>
          <w:b/>
          <w:i/>
        </w:rPr>
        <w:t>sti pracovněprávních vztahů 2019-2022</w:t>
      </w:r>
    </w:p>
    <w:p w:rsidR="002E7A8F" w:rsidRPr="00677012" w:rsidRDefault="002E7A8F" w:rsidP="002E7A8F">
      <w:pPr>
        <w:jc w:val="both"/>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68"/>
        <w:gridCol w:w="3780"/>
        <w:gridCol w:w="1980"/>
        <w:gridCol w:w="2084"/>
      </w:tblGrid>
      <w:tr w:rsidR="002E7A8F" w:rsidRPr="00677012" w:rsidTr="002E7A8F">
        <w:tc>
          <w:tcPr>
            <w:tcW w:w="9212" w:type="dxa"/>
            <w:gridSpan w:val="4"/>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Stížnosti v oblasti pracovněprávních vztazích</w:t>
            </w:r>
          </w:p>
        </w:tc>
      </w:tr>
      <w:tr w:rsidR="002E7A8F" w:rsidRPr="00677012" w:rsidTr="002E7A8F">
        <w:tc>
          <w:tcPr>
            <w:tcW w:w="1368"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Datum podání</w:t>
            </w:r>
          </w:p>
        </w:tc>
        <w:tc>
          <w:tcPr>
            <w:tcW w:w="37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Obsah stížnosti</w:t>
            </w:r>
          </w:p>
        </w:tc>
        <w:tc>
          <w:tcPr>
            <w:tcW w:w="1980" w:type="dxa"/>
            <w:tcBorders>
              <w:top w:val="single" w:sz="6" w:space="0" w:color="000000"/>
              <w:left w:val="sing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Stěžovatel</w:t>
            </w:r>
          </w:p>
        </w:tc>
        <w:tc>
          <w:tcPr>
            <w:tcW w:w="2084"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Stížnost vyřídil</w:t>
            </w:r>
          </w:p>
        </w:tc>
      </w:tr>
      <w:tr w:rsidR="002E7A8F" w:rsidRPr="00677012" w:rsidTr="002E7A8F">
        <w:tc>
          <w:tcPr>
            <w:tcW w:w="1368" w:type="dxa"/>
            <w:tcBorders>
              <w:top w:val="single" w:sz="6" w:space="0" w:color="000000"/>
              <w:left w:val="doub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37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1980" w:type="dxa"/>
            <w:tcBorders>
              <w:top w:val="single" w:sz="6" w:space="0" w:color="000000"/>
              <w:left w:val="single" w:sz="6" w:space="0" w:color="000000"/>
              <w:bottom w:val="double" w:sz="6" w:space="0" w:color="000000"/>
              <w:right w:val="sing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c>
          <w:tcPr>
            <w:tcW w:w="2084"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2E7A8F">
            <w:pPr>
              <w:spacing w:line="276" w:lineRule="auto"/>
              <w:jc w:val="center"/>
              <w:rPr>
                <w:lang w:eastAsia="en-US"/>
              </w:rPr>
            </w:pPr>
            <w:r w:rsidRPr="00677012">
              <w:rPr>
                <w:sz w:val="22"/>
                <w:szCs w:val="22"/>
                <w:lang w:eastAsia="en-US"/>
              </w:rPr>
              <w:t>0</w:t>
            </w:r>
          </w:p>
        </w:tc>
      </w:tr>
    </w:tbl>
    <w:p w:rsidR="002E7A8F" w:rsidRPr="00677012" w:rsidRDefault="002E7A8F" w:rsidP="002E7A8F">
      <w:pPr>
        <w:jc w:val="both"/>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single" w:sz="6" w:space="0" w:color="000000"/>
              <w:right w:val="double" w:sz="6" w:space="0" w:color="000000"/>
            </w:tcBorders>
            <w:hideMark/>
          </w:tcPr>
          <w:p w:rsidR="002E7A8F" w:rsidRPr="00677012" w:rsidRDefault="008F168B" w:rsidP="00041B7F">
            <w:pPr>
              <w:spacing w:line="276" w:lineRule="auto"/>
              <w:jc w:val="both"/>
              <w:rPr>
                <w:lang w:eastAsia="en-US"/>
              </w:rPr>
            </w:pPr>
            <w:r w:rsidRPr="00677012">
              <w:rPr>
                <w:sz w:val="22"/>
                <w:szCs w:val="22"/>
                <w:lang w:eastAsia="en-US"/>
              </w:rPr>
              <w:t>Ve školním roce 2019/2020, 2020/2021, 2021/2022</w:t>
            </w:r>
            <w:r w:rsidR="002E7A8F" w:rsidRPr="00677012">
              <w:rPr>
                <w:sz w:val="22"/>
                <w:szCs w:val="22"/>
                <w:lang w:eastAsia="en-US"/>
              </w:rPr>
              <w:t xml:space="preserve"> nebyly podány žádné oficiální písemné stížnosti ve výše uvedených oblastech. V dotazníku p</w:t>
            </w:r>
            <w:r w:rsidR="005E2C05" w:rsidRPr="00677012">
              <w:rPr>
                <w:sz w:val="22"/>
                <w:szCs w:val="22"/>
                <w:lang w:eastAsia="en-US"/>
              </w:rPr>
              <w:t>ro zákonné zástupce v únoru 2022</w:t>
            </w:r>
            <w:r w:rsidR="002E7A8F" w:rsidRPr="00677012">
              <w:rPr>
                <w:sz w:val="22"/>
                <w:szCs w:val="22"/>
                <w:lang w:eastAsia="en-US"/>
              </w:rPr>
              <w:t xml:space="preserve"> uvedli zákonní zástupci některé přip</w:t>
            </w:r>
            <w:r w:rsidR="00B44FE9" w:rsidRPr="00677012">
              <w:rPr>
                <w:sz w:val="22"/>
                <w:szCs w:val="22"/>
                <w:lang w:eastAsia="en-US"/>
              </w:rPr>
              <w:t>omínky směrem k organ</w:t>
            </w:r>
            <w:r w:rsidR="00041B7F" w:rsidRPr="00677012">
              <w:rPr>
                <w:sz w:val="22"/>
                <w:szCs w:val="22"/>
                <w:lang w:eastAsia="en-US"/>
              </w:rPr>
              <w:t>izaci výchovně vzdělávací práce,</w:t>
            </w:r>
            <w:r w:rsidR="00B44FE9" w:rsidRPr="00677012">
              <w:rPr>
                <w:sz w:val="22"/>
                <w:szCs w:val="22"/>
                <w:lang w:eastAsia="en-US"/>
              </w:rPr>
              <w:t xml:space="preserve"> zdraví </w:t>
            </w:r>
            <w:r w:rsidR="002E7A8F" w:rsidRPr="00677012">
              <w:rPr>
                <w:sz w:val="22"/>
                <w:szCs w:val="22"/>
                <w:lang w:eastAsia="en-US"/>
              </w:rPr>
              <w:t xml:space="preserve">a </w:t>
            </w:r>
            <w:r w:rsidR="00041B7F" w:rsidRPr="00677012">
              <w:rPr>
                <w:sz w:val="22"/>
                <w:szCs w:val="22"/>
                <w:lang w:eastAsia="en-US"/>
              </w:rPr>
              <w:t>vlastní výchovně vzdělávací práce.</w:t>
            </w:r>
            <w:r w:rsidR="002E7A8F" w:rsidRPr="00677012">
              <w:rPr>
                <w:sz w:val="22"/>
                <w:szCs w:val="22"/>
                <w:lang w:eastAsia="en-US"/>
              </w:rPr>
              <w:t xml:space="preserve"> Na všechny uvedené podněty se snažila škola reagovat, poda</w:t>
            </w:r>
            <w:r w:rsidR="00041B7F" w:rsidRPr="00677012">
              <w:rPr>
                <w:sz w:val="22"/>
                <w:szCs w:val="22"/>
                <w:lang w:eastAsia="en-US"/>
              </w:rPr>
              <w:t>t vysvětlení, hledat kompromis. Výsledky</w:t>
            </w:r>
            <w:r w:rsidR="002E7A8F" w:rsidRPr="00677012">
              <w:rPr>
                <w:sz w:val="22"/>
                <w:szCs w:val="22"/>
                <w:lang w:eastAsia="en-US"/>
              </w:rPr>
              <w:t xml:space="preserve"> </w:t>
            </w:r>
            <w:r w:rsidR="00041B7F" w:rsidRPr="00677012">
              <w:rPr>
                <w:sz w:val="22"/>
                <w:szCs w:val="22"/>
                <w:lang w:eastAsia="en-US"/>
              </w:rPr>
              <w:t xml:space="preserve">a závěry jednotlivých oblastí dotazníku </w:t>
            </w:r>
            <w:r w:rsidR="002E7A8F" w:rsidRPr="00677012">
              <w:rPr>
                <w:sz w:val="22"/>
                <w:szCs w:val="22"/>
                <w:lang w:eastAsia="en-US"/>
              </w:rPr>
              <w:t>by</w:t>
            </w:r>
            <w:r w:rsidR="00041B7F" w:rsidRPr="00677012">
              <w:rPr>
                <w:sz w:val="22"/>
                <w:szCs w:val="22"/>
                <w:lang w:eastAsia="en-US"/>
              </w:rPr>
              <w:t>ly předány všem zaměstnancům MŠ i</w:t>
            </w:r>
            <w:r w:rsidR="002E7A8F" w:rsidRPr="00677012">
              <w:rPr>
                <w:sz w:val="22"/>
                <w:szCs w:val="22"/>
                <w:lang w:eastAsia="en-US"/>
              </w:rPr>
              <w:t xml:space="preserve"> </w:t>
            </w:r>
            <w:r w:rsidR="00041B7F" w:rsidRPr="00677012">
              <w:rPr>
                <w:sz w:val="22"/>
                <w:szCs w:val="22"/>
                <w:lang w:eastAsia="en-US"/>
              </w:rPr>
              <w:t xml:space="preserve">zákonným zástupcům dětí prostřednictvím školního zpravodaje. </w:t>
            </w:r>
            <w:r w:rsidR="00B44FE9" w:rsidRPr="00677012">
              <w:rPr>
                <w:sz w:val="22"/>
                <w:szCs w:val="22"/>
                <w:lang w:eastAsia="en-US"/>
              </w:rPr>
              <w:t xml:space="preserve">Většina odpovědí a připomínek v </w:t>
            </w:r>
            <w:r w:rsidR="002E7A8F" w:rsidRPr="00677012">
              <w:rPr>
                <w:sz w:val="22"/>
                <w:szCs w:val="22"/>
                <w:lang w:eastAsia="en-US"/>
              </w:rPr>
              <w:t>dotazník</w:t>
            </w:r>
            <w:r w:rsidR="00B44FE9" w:rsidRPr="00677012">
              <w:rPr>
                <w:sz w:val="22"/>
                <w:szCs w:val="22"/>
                <w:lang w:eastAsia="en-US"/>
              </w:rPr>
              <w:t>u byla kladná</w:t>
            </w:r>
            <w:r w:rsidR="002E7A8F" w:rsidRPr="00677012">
              <w:rPr>
                <w:sz w:val="22"/>
                <w:szCs w:val="22"/>
                <w:lang w:eastAsia="en-US"/>
              </w:rPr>
              <w:t xml:space="preserve"> a pozitivní. </w:t>
            </w:r>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2E7A8F">
            <w:pPr>
              <w:spacing w:line="276" w:lineRule="auto"/>
              <w:jc w:val="both"/>
              <w:rPr>
                <w:lang w:eastAsia="en-US"/>
              </w:rPr>
            </w:pPr>
          </w:p>
        </w:tc>
      </w:tr>
    </w:tbl>
    <w:p w:rsidR="002E7A8F" w:rsidRPr="00677012" w:rsidRDefault="002E7A8F" w:rsidP="002E7A8F">
      <w:pPr>
        <w:rPr>
          <w:b/>
          <w:i/>
          <w:sz w:val="28"/>
          <w:szCs w:val="28"/>
          <w:u w:val="single"/>
        </w:rPr>
      </w:pPr>
    </w:p>
    <w:p w:rsidR="002E7A8F" w:rsidRPr="00677012" w:rsidRDefault="002E7A8F" w:rsidP="002E7A8F">
      <w:pPr>
        <w:rPr>
          <w:b/>
          <w:i/>
          <w:sz w:val="28"/>
          <w:szCs w:val="28"/>
          <w:u w:val="single"/>
        </w:rPr>
      </w:pPr>
      <w:r w:rsidRPr="00677012">
        <w:rPr>
          <w:b/>
          <w:i/>
          <w:sz w:val="28"/>
          <w:szCs w:val="28"/>
          <w:u w:val="single"/>
        </w:rPr>
        <w:t>16. Údaje o finančním vypořádání dotací poskytnutých ze st</w:t>
      </w:r>
      <w:r w:rsidR="00041B7F" w:rsidRPr="00677012">
        <w:rPr>
          <w:b/>
          <w:i/>
          <w:sz w:val="28"/>
          <w:szCs w:val="28"/>
          <w:u w:val="single"/>
        </w:rPr>
        <w:t xml:space="preserve">átního </w:t>
      </w:r>
      <w:proofErr w:type="gramStart"/>
      <w:r w:rsidR="00041B7F" w:rsidRPr="00677012">
        <w:rPr>
          <w:b/>
          <w:i/>
          <w:sz w:val="28"/>
          <w:szCs w:val="28"/>
          <w:u w:val="single"/>
        </w:rPr>
        <w:t>rozpočtu     v  roce</w:t>
      </w:r>
      <w:proofErr w:type="gramEnd"/>
      <w:r w:rsidR="00041B7F" w:rsidRPr="00677012">
        <w:rPr>
          <w:b/>
          <w:i/>
          <w:sz w:val="28"/>
          <w:szCs w:val="28"/>
          <w:u w:val="single"/>
        </w:rPr>
        <w:t xml:space="preserve"> 2019, 2020, 2021</w:t>
      </w:r>
    </w:p>
    <w:p w:rsidR="002E7A8F" w:rsidRPr="00677012" w:rsidRDefault="002E7A8F" w:rsidP="002E7A8F">
      <w:pPr>
        <w:rPr>
          <w:i/>
        </w:rPr>
      </w:pPr>
      <w:r w:rsidRPr="00677012">
        <w:rPr>
          <w:b/>
          <w:i/>
          <w:sz w:val="28"/>
          <w:szCs w:val="28"/>
        </w:rPr>
        <w:t xml:space="preserve">     </w:t>
      </w:r>
      <w:r w:rsidRPr="00677012">
        <w:rPr>
          <w:i/>
        </w:rPr>
        <w:t>(příloha č. 1- 1/2)</w:t>
      </w:r>
    </w:p>
    <w:p w:rsidR="002E7A8F" w:rsidRPr="00677012" w:rsidRDefault="002E7A8F" w:rsidP="002E7A8F">
      <w:pPr>
        <w:rPr>
          <w:i/>
        </w:rPr>
      </w:pPr>
    </w:p>
    <w:p w:rsidR="002E7A8F" w:rsidRPr="00677012" w:rsidRDefault="009366E5" w:rsidP="002E7A8F">
      <w:pPr>
        <w:rPr>
          <w:i/>
          <w:sz w:val="22"/>
          <w:szCs w:val="22"/>
        </w:rPr>
      </w:pPr>
      <w:r w:rsidRPr="00677012">
        <w:rPr>
          <w:i/>
          <w:sz w:val="22"/>
          <w:szCs w:val="22"/>
        </w:rPr>
        <w:t>16</w:t>
      </w:r>
      <w:r w:rsidR="002E7A8F" w:rsidRPr="00677012">
        <w:rPr>
          <w:i/>
          <w:sz w:val="22"/>
          <w:szCs w:val="22"/>
        </w:rPr>
        <w:t>.1 Údaje o finančním vypořádání dotací poskytnutých z</w:t>
      </w:r>
      <w:r w:rsidR="00B44FE9" w:rsidRPr="00677012">
        <w:rPr>
          <w:i/>
          <w:sz w:val="22"/>
          <w:szCs w:val="22"/>
        </w:rPr>
        <w:t xml:space="preserve">e státního </w:t>
      </w:r>
      <w:proofErr w:type="gramStart"/>
      <w:r w:rsidR="00B44FE9" w:rsidRPr="00677012">
        <w:rPr>
          <w:i/>
          <w:sz w:val="22"/>
          <w:szCs w:val="22"/>
        </w:rPr>
        <w:t>rozpočtu  v roce</w:t>
      </w:r>
      <w:proofErr w:type="gramEnd"/>
      <w:r w:rsidR="00041B7F" w:rsidRPr="00677012">
        <w:rPr>
          <w:i/>
          <w:sz w:val="22"/>
          <w:szCs w:val="22"/>
        </w:rPr>
        <w:t xml:space="preserve"> 2019</w:t>
      </w:r>
    </w:p>
    <w:p w:rsidR="002E7A8F" w:rsidRPr="00677012" w:rsidRDefault="002E7A8F" w:rsidP="002E7A8F">
      <w:pPr>
        <w:rPr>
          <w:i/>
          <w:sz w:val="22"/>
          <w:szCs w:val="22"/>
        </w:rPr>
      </w:pPr>
      <w:r w:rsidRPr="00677012">
        <w:rPr>
          <w:i/>
          <w:sz w:val="22"/>
          <w:szCs w:val="22"/>
        </w:rPr>
        <w:t xml:space="preserve">       (příloha č. 1)</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lastRenderedPageBreak/>
        <w:t>16</w:t>
      </w:r>
      <w:r w:rsidR="002E7A8F" w:rsidRPr="00677012">
        <w:rPr>
          <w:i/>
          <w:sz w:val="22"/>
          <w:szCs w:val="22"/>
        </w:rPr>
        <w:t>.2 Údaje o finančním vypořádání dotací poskytnutých z</w:t>
      </w:r>
      <w:r w:rsidR="00041B7F" w:rsidRPr="00677012">
        <w:rPr>
          <w:i/>
          <w:sz w:val="22"/>
          <w:szCs w:val="22"/>
        </w:rPr>
        <w:t xml:space="preserve">e státního </w:t>
      </w:r>
      <w:proofErr w:type="gramStart"/>
      <w:r w:rsidR="00041B7F" w:rsidRPr="00677012">
        <w:rPr>
          <w:i/>
          <w:sz w:val="22"/>
          <w:szCs w:val="22"/>
        </w:rPr>
        <w:t>rozpočtu  v roce</w:t>
      </w:r>
      <w:proofErr w:type="gramEnd"/>
      <w:r w:rsidR="00041B7F" w:rsidRPr="00677012">
        <w:rPr>
          <w:i/>
          <w:sz w:val="22"/>
          <w:szCs w:val="22"/>
        </w:rPr>
        <w:t xml:space="preserve"> 2020</w:t>
      </w:r>
    </w:p>
    <w:p w:rsidR="002E7A8F" w:rsidRPr="00677012" w:rsidRDefault="002E7A8F" w:rsidP="002E7A8F">
      <w:pPr>
        <w:rPr>
          <w:i/>
          <w:sz w:val="22"/>
          <w:szCs w:val="22"/>
        </w:rPr>
      </w:pPr>
      <w:r w:rsidRPr="00677012">
        <w:rPr>
          <w:i/>
          <w:sz w:val="22"/>
          <w:szCs w:val="22"/>
        </w:rPr>
        <w:t xml:space="preserve">      (příloha č.1/1)</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16</w:t>
      </w:r>
      <w:r w:rsidR="002E7A8F" w:rsidRPr="00677012">
        <w:rPr>
          <w:i/>
          <w:sz w:val="22"/>
          <w:szCs w:val="22"/>
        </w:rPr>
        <w:t>.3 Údaje o finančním vypořádání dotací poskytnutých z</w:t>
      </w:r>
      <w:r w:rsidR="00041B7F" w:rsidRPr="00677012">
        <w:rPr>
          <w:i/>
          <w:sz w:val="22"/>
          <w:szCs w:val="22"/>
        </w:rPr>
        <w:t xml:space="preserve">e státního </w:t>
      </w:r>
      <w:proofErr w:type="gramStart"/>
      <w:r w:rsidR="00041B7F" w:rsidRPr="00677012">
        <w:rPr>
          <w:i/>
          <w:sz w:val="22"/>
          <w:szCs w:val="22"/>
        </w:rPr>
        <w:t>rozpočtu  v roce</w:t>
      </w:r>
      <w:proofErr w:type="gramEnd"/>
      <w:r w:rsidR="00041B7F" w:rsidRPr="00677012">
        <w:rPr>
          <w:i/>
          <w:sz w:val="22"/>
          <w:szCs w:val="22"/>
        </w:rPr>
        <w:t xml:space="preserve"> 2021</w:t>
      </w:r>
    </w:p>
    <w:p w:rsidR="002E7A8F" w:rsidRPr="00677012" w:rsidRDefault="002E7A8F" w:rsidP="002E7A8F">
      <w:pPr>
        <w:rPr>
          <w:i/>
          <w:sz w:val="22"/>
          <w:szCs w:val="22"/>
        </w:rPr>
      </w:pPr>
      <w:r w:rsidRPr="00677012">
        <w:rPr>
          <w:i/>
          <w:sz w:val="22"/>
          <w:szCs w:val="22"/>
        </w:rPr>
        <w:t xml:space="preserve">      (příloha č.1/2)</w:t>
      </w:r>
    </w:p>
    <w:p w:rsidR="002E7A8F" w:rsidRPr="00677012" w:rsidRDefault="002E7A8F" w:rsidP="002E7A8F">
      <w:pPr>
        <w:rPr>
          <w:i/>
          <w:sz w:val="22"/>
          <w:szCs w:val="22"/>
        </w:rPr>
      </w:pPr>
    </w:p>
    <w:p w:rsidR="002E7A8F" w:rsidRPr="00677012" w:rsidRDefault="002E7A8F" w:rsidP="002E7A8F">
      <w:pPr>
        <w:rPr>
          <w:b/>
          <w:i/>
          <w:sz w:val="28"/>
          <w:szCs w:val="28"/>
          <w:u w:val="single"/>
        </w:rPr>
      </w:pPr>
      <w:r w:rsidRPr="00677012">
        <w:rPr>
          <w:b/>
          <w:i/>
          <w:sz w:val="28"/>
          <w:szCs w:val="28"/>
          <w:u w:val="single"/>
        </w:rPr>
        <w:t>17. Výkaz o zaměstnancích a mzdových prostředcích v regionálním školství za rok</w:t>
      </w:r>
      <w:r w:rsidR="00041B7F" w:rsidRPr="00677012">
        <w:rPr>
          <w:b/>
          <w:i/>
          <w:sz w:val="28"/>
          <w:szCs w:val="28"/>
          <w:u w:val="single"/>
        </w:rPr>
        <w:t xml:space="preserve"> 2019, 2020, 2021</w:t>
      </w:r>
    </w:p>
    <w:p w:rsidR="002E7A8F" w:rsidRPr="00677012" w:rsidRDefault="002E7A8F" w:rsidP="002E7A8F">
      <w:pPr>
        <w:rPr>
          <w:i/>
        </w:rPr>
      </w:pPr>
      <w:r w:rsidRPr="00677012">
        <w:rPr>
          <w:i/>
        </w:rPr>
        <w:t xml:space="preserve">       (příloha č. 2-2/2)</w:t>
      </w:r>
    </w:p>
    <w:p w:rsidR="002E7A8F" w:rsidRPr="00677012" w:rsidRDefault="002E7A8F" w:rsidP="002E7A8F">
      <w:pPr>
        <w:rPr>
          <w:i/>
        </w:rPr>
      </w:pPr>
    </w:p>
    <w:p w:rsidR="002E7A8F" w:rsidRPr="00677012" w:rsidRDefault="009366E5" w:rsidP="002E7A8F">
      <w:pPr>
        <w:rPr>
          <w:i/>
          <w:sz w:val="22"/>
          <w:szCs w:val="22"/>
        </w:rPr>
      </w:pPr>
      <w:r w:rsidRPr="00677012">
        <w:rPr>
          <w:i/>
          <w:sz w:val="22"/>
          <w:szCs w:val="22"/>
        </w:rPr>
        <w:t>17</w:t>
      </w:r>
      <w:r w:rsidR="002E7A8F" w:rsidRPr="00677012">
        <w:rPr>
          <w:i/>
          <w:sz w:val="22"/>
          <w:szCs w:val="22"/>
        </w:rPr>
        <w:t xml:space="preserve">.1 Výkaz o zaměstnancích a mzdových prostředcích v regionálním </w:t>
      </w:r>
      <w:r w:rsidR="00041B7F" w:rsidRPr="00677012">
        <w:rPr>
          <w:i/>
          <w:sz w:val="22"/>
          <w:szCs w:val="22"/>
        </w:rPr>
        <w:t>školství za rok 2019</w:t>
      </w:r>
    </w:p>
    <w:p w:rsidR="002E7A8F" w:rsidRPr="00677012" w:rsidRDefault="002E7A8F" w:rsidP="002E7A8F">
      <w:pPr>
        <w:rPr>
          <w:i/>
          <w:sz w:val="22"/>
          <w:szCs w:val="22"/>
        </w:rPr>
      </w:pPr>
      <w:r w:rsidRPr="00677012">
        <w:rPr>
          <w:i/>
          <w:sz w:val="22"/>
          <w:szCs w:val="22"/>
        </w:rPr>
        <w:t xml:space="preserve">       (příloha č. 2)</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17</w:t>
      </w:r>
      <w:r w:rsidR="002E7A8F" w:rsidRPr="00677012">
        <w:rPr>
          <w:i/>
          <w:sz w:val="22"/>
          <w:szCs w:val="22"/>
        </w:rPr>
        <w:t>.2</w:t>
      </w:r>
      <w:r w:rsidR="002E7A8F" w:rsidRPr="00677012">
        <w:rPr>
          <w:b/>
          <w:i/>
          <w:sz w:val="22"/>
          <w:szCs w:val="22"/>
        </w:rPr>
        <w:t xml:space="preserve"> </w:t>
      </w:r>
      <w:r w:rsidR="002E7A8F" w:rsidRPr="00677012">
        <w:rPr>
          <w:i/>
          <w:sz w:val="22"/>
          <w:szCs w:val="22"/>
        </w:rPr>
        <w:t>Výkaz o zaměstnancích a mzdových prostředcích v </w:t>
      </w:r>
      <w:r w:rsidR="00041B7F" w:rsidRPr="00677012">
        <w:rPr>
          <w:i/>
          <w:sz w:val="22"/>
          <w:szCs w:val="22"/>
        </w:rPr>
        <w:t>regionálním školství za rok 2020</w:t>
      </w:r>
      <w:r w:rsidR="002E7A8F" w:rsidRPr="00677012">
        <w:rPr>
          <w:i/>
          <w:sz w:val="22"/>
          <w:szCs w:val="22"/>
        </w:rPr>
        <w:t xml:space="preserve">                     </w:t>
      </w:r>
    </w:p>
    <w:p w:rsidR="002E7A8F" w:rsidRPr="00677012" w:rsidRDefault="002E7A8F" w:rsidP="002E7A8F">
      <w:pPr>
        <w:rPr>
          <w:i/>
          <w:sz w:val="22"/>
          <w:szCs w:val="22"/>
        </w:rPr>
      </w:pPr>
      <w:r w:rsidRPr="00677012">
        <w:rPr>
          <w:i/>
          <w:sz w:val="22"/>
          <w:szCs w:val="22"/>
        </w:rPr>
        <w:t xml:space="preserve">        (příloha č. 2/1)</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17</w:t>
      </w:r>
      <w:r w:rsidR="002E7A8F" w:rsidRPr="00677012">
        <w:rPr>
          <w:i/>
          <w:sz w:val="22"/>
          <w:szCs w:val="22"/>
        </w:rPr>
        <w:t>.2</w:t>
      </w:r>
      <w:r w:rsidR="002E7A8F" w:rsidRPr="00677012">
        <w:rPr>
          <w:b/>
          <w:i/>
          <w:sz w:val="22"/>
          <w:szCs w:val="22"/>
        </w:rPr>
        <w:t xml:space="preserve"> </w:t>
      </w:r>
      <w:r w:rsidR="002E7A8F" w:rsidRPr="00677012">
        <w:rPr>
          <w:i/>
          <w:sz w:val="22"/>
          <w:szCs w:val="22"/>
        </w:rPr>
        <w:t>Výkaz o zaměstnancích a mzdových prostředcích v regionálním školství za ro</w:t>
      </w:r>
      <w:r w:rsidR="00041B7F" w:rsidRPr="00677012">
        <w:rPr>
          <w:i/>
          <w:sz w:val="22"/>
          <w:szCs w:val="22"/>
        </w:rPr>
        <w:t>k 2021</w:t>
      </w:r>
      <w:r w:rsidR="002E7A8F" w:rsidRPr="00677012">
        <w:rPr>
          <w:i/>
          <w:sz w:val="22"/>
          <w:szCs w:val="22"/>
        </w:rPr>
        <w:t xml:space="preserve"> </w:t>
      </w:r>
    </w:p>
    <w:p w:rsidR="002E7A8F" w:rsidRPr="00677012" w:rsidRDefault="002E7A8F" w:rsidP="002E7A8F">
      <w:pPr>
        <w:rPr>
          <w:i/>
          <w:sz w:val="22"/>
          <w:szCs w:val="22"/>
        </w:rPr>
      </w:pPr>
      <w:r w:rsidRPr="00677012">
        <w:rPr>
          <w:i/>
          <w:sz w:val="22"/>
          <w:szCs w:val="22"/>
        </w:rPr>
        <w:t xml:space="preserve">        (příloha č. 2/2)</w:t>
      </w:r>
    </w:p>
    <w:p w:rsidR="002E7A8F" w:rsidRPr="00677012" w:rsidRDefault="002E7A8F" w:rsidP="002E7A8F">
      <w:pPr>
        <w:rPr>
          <w:i/>
          <w:u w:val="single"/>
        </w:rPr>
      </w:pPr>
    </w:p>
    <w:p w:rsidR="002E7A8F" w:rsidRPr="00677012" w:rsidRDefault="002E7A8F" w:rsidP="002E7A8F">
      <w:pPr>
        <w:rPr>
          <w:b/>
          <w:i/>
          <w:sz w:val="28"/>
          <w:szCs w:val="28"/>
          <w:u w:val="single"/>
        </w:rPr>
      </w:pPr>
      <w:r w:rsidRPr="00677012">
        <w:rPr>
          <w:b/>
          <w:i/>
          <w:sz w:val="28"/>
          <w:szCs w:val="28"/>
          <w:u w:val="single"/>
        </w:rPr>
        <w:t>18. Finanční vypořádání dotací obce, rozvaha př</w:t>
      </w:r>
      <w:r w:rsidR="00041B7F" w:rsidRPr="00677012">
        <w:rPr>
          <w:b/>
          <w:i/>
          <w:sz w:val="28"/>
          <w:szCs w:val="28"/>
          <w:u w:val="single"/>
        </w:rPr>
        <w:t>íspěvkové organizace za rok 2019</w:t>
      </w:r>
      <w:r w:rsidRPr="00677012">
        <w:rPr>
          <w:b/>
          <w:i/>
          <w:sz w:val="28"/>
          <w:szCs w:val="28"/>
          <w:u w:val="single"/>
        </w:rPr>
        <w:t>, 201</w:t>
      </w:r>
      <w:r w:rsidR="00041B7F" w:rsidRPr="00677012">
        <w:rPr>
          <w:b/>
          <w:i/>
          <w:sz w:val="28"/>
          <w:szCs w:val="28"/>
          <w:u w:val="single"/>
        </w:rPr>
        <w:t>20, 2021</w:t>
      </w:r>
    </w:p>
    <w:p w:rsidR="002E7A8F" w:rsidRPr="00677012" w:rsidRDefault="002E7A8F" w:rsidP="002E7A8F">
      <w:pPr>
        <w:rPr>
          <w:i/>
        </w:rPr>
      </w:pPr>
      <w:r w:rsidRPr="00677012">
        <w:rPr>
          <w:b/>
          <w:i/>
          <w:sz w:val="28"/>
          <w:szCs w:val="28"/>
        </w:rPr>
        <w:t xml:space="preserve">      </w:t>
      </w:r>
      <w:proofErr w:type="gramStart"/>
      <w:r w:rsidRPr="00677012">
        <w:rPr>
          <w:i/>
        </w:rPr>
        <w:t>( příloha</w:t>
      </w:r>
      <w:proofErr w:type="gramEnd"/>
      <w:r w:rsidRPr="00677012">
        <w:rPr>
          <w:i/>
        </w:rPr>
        <w:t xml:space="preserve"> č. 3- 3/2)</w:t>
      </w:r>
    </w:p>
    <w:p w:rsidR="002E7A8F" w:rsidRPr="00677012" w:rsidRDefault="002E7A8F" w:rsidP="002E7A8F">
      <w:pPr>
        <w:rPr>
          <w:b/>
          <w:i/>
          <w:sz w:val="28"/>
          <w:szCs w:val="28"/>
        </w:rPr>
      </w:pPr>
    </w:p>
    <w:p w:rsidR="002E7A8F" w:rsidRPr="00677012" w:rsidRDefault="009366E5" w:rsidP="002E7A8F">
      <w:pPr>
        <w:rPr>
          <w:i/>
          <w:sz w:val="22"/>
          <w:szCs w:val="22"/>
        </w:rPr>
      </w:pPr>
      <w:r w:rsidRPr="00677012">
        <w:rPr>
          <w:i/>
          <w:sz w:val="22"/>
          <w:szCs w:val="22"/>
        </w:rPr>
        <w:t>18</w:t>
      </w:r>
      <w:r w:rsidR="002E7A8F" w:rsidRPr="00677012">
        <w:rPr>
          <w:i/>
          <w:sz w:val="22"/>
          <w:szCs w:val="22"/>
        </w:rPr>
        <w:t>.1 Výkaz zisku a zt</w:t>
      </w:r>
      <w:r w:rsidR="00041B7F" w:rsidRPr="00677012">
        <w:rPr>
          <w:i/>
          <w:sz w:val="22"/>
          <w:szCs w:val="22"/>
        </w:rPr>
        <w:t>ráty v plném rozsahu za rok 2019</w:t>
      </w:r>
    </w:p>
    <w:p w:rsidR="002E7A8F" w:rsidRPr="00677012" w:rsidRDefault="002E7A8F" w:rsidP="002E7A8F">
      <w:pPr>
        <w:rPr>
          <w:i/>
          <w:sz w:val="22"/>
          <w:szCs w:val="22"/>
        </w:rPr>
      </w:pPr>
      <w:r w:rsidRPr="00677012">
        <w:rPr>
          <w:i/>
          <w:sz w:val="22"/>
          <w:szCs w:val="22"/>
        </w:rPr>
        <w:t xml:space="preserve">        (příloha </w:t>
      </w:r>
      <w:proofErr w:type="gramStart"/>
      <w:r w:rsidRPr="00677012">
        <w:rPr>
          <w:i/>
          <w:sz w:val="22"/>
          <w:szCs w:val="22"/>
        </w:rPr>
        <w:t>č.3)</w:t>
      </w:r>
      <w:proofErr w:type="gramEnd"/>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 xml:space="preserve">.2 Rozvaha (bilance)v </w:t>
      </w:r>
      <w:r w:rsidR="00041B7F" w:rsidRPr="00677012">
        <w:rPr>
          <w:i/>
          <w:sz w:val="22"/>
          <w:szCs w:val="22"/>
        </w:rPr>
        <w:t>plném rozsahu za rok 2019</w:t>
      </w:r>
    </w:p>
    <w:p w:rsidR="002E7A8F" w:rsidRPr="00677012" w:rsidRDefault="002E7A8F" w:rsidP="002E7A8F">
      <w:pPr>
        <w:rPr>
          <w:i/>
          <w:sz w:val="22"/>
          <w:szCs w:val="22"/>
        </w:rPr>
      </w:pPr>
      <w:r w:rsidRPr="00677012">
        <w:rPr>
          <w:i/>
          <w:sz w:val="22"/>
          <w:szCs w:val="22"/>
        </w:rPr>
        <w:t xml:space="preserve">       (příloha </w:t>
      </w:r>
      <w:proofErr w:type="gramStart"/>
      <w:r w:rsidRPr="00677012">
        <w:rPr>
          <w:i/>
          <w:sz w:val="22"/>
          <w:szCs w:val="22"/>
        </w:rPr>
        <w:t>č.3)</w:t>
      </w:r>
      <w:proofErr w:type="gramEnd"/>
    </w:p>
    <w:p w:rsidR="002E7A8F" w:rsidRPr="00677012" w:rsidRDefault="002E7A8F" w:rsidP="002E7A8F">
      <w:pPr>
        <w:ind w:firstLine="708"/>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 xml:space="preserve">.3 Příloha </w:t>
      </w:r>
      <w:r w:rsidR="00B44FE9" w:rsidRPr="00677012">
        <w:rPr>
          <w:i/>
          <w:sz w:val="22"/>
          <w:szCs w:val="22"/>
        </w:rPr>
        <w:t xml:space="preserve">k účetní </w:t>
      </w:r>
      <w:r w:rsidR="00041B7F" w:rsidRPr="00677012">
        <w:rPr>
          <w:i/>
          <w:sz w:val="22"/>
          <w:szCs w:val="22"/>
        </w:rPr>
        <w:t>uzávěrce k 31. 12. 2019</w:t>
      </w:r>
    </w:p>
    <w:p w:rsidR="002E7A8F" w:rsidRPr="00677012" w:rsidRDefault="002E7A8F" w:rsidP="002E7A8F">
      <w:pPr>
        <w:rPr>
          <w:i/>
          <w:sz w:val="22"/>
          <w:szCs w:val="22"/>
        </w:rPr>
      </w:pPr>
      <w:r w:rsidRPr="00677012">
        <w:rPr>
          <w:i/>
          <w:sz w:val="22"/>
          <w:szCs w:val="22"/>
        </w:rPr>
        <w:t xml:space="preserve">       (příloha č. 3)</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.4 Výkaz zisku a zt</w:t>
      </w:r>
      <w:r w:rsidR="00041B7F" w:rsidRPr="00677012">
        <w:rPr>
          <w:i/>
          <w:sz w:val="22"/>
          <w:szCs w:val="22"/>
        </w:rPr>
        <w:t>ráty v plném rozsahu za rok 2020</w:t>
      </w:r>
    </w:p>
    <w:p w:rsidR="002E7A8F" w:rsidRPr="00677012" w:rsidRDefault="002E7A8F" w:rsidP="002E7A8F">
      <w:pPr>
        <w:rPr>
          <w:i/>
          <w:sz w:val="22"/>
          <w:szCs w:val="22"/>
        </w:rPr>
      </w:pPr>
      <w:r w:rsidRPr="00677012">
        <w:rPr>
          <w:i/>
          <w:sz w:val="22"/>
          <w:szCs w:val="22"/>
        </w:rPr>
        <w:t xml:space="preserve">        (příloha č.3/1))</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.5 Rozvaha (bil</w:t>
      </w:r>
      <w:r w:rsidR="00041B7F" w:rsidRPr="00677012">
        <w:rPr>
          <w:i/>
          <w:sz w:val="22"/>
          <w:szCs w:val="22"/>
        </w:rPr>
        <w:t>ance)v plném rozsahu za rok 2020</w:t>
      </w:r>
    </w:p>
    <w:p w:rsidR="002E7A8F" w:rsidRPr="00677012" w:rsidRDefault="002E7A8F" w:rsidP="002E7A8F">
      <w:pPr>
        <w:rPr>
          <w:i/>
          <w:sz w:val="22"/>
          <w:szCs w:val="22"/>
        </w:rPr>
      </w:pPr>
      <w:r w:rsidRPr="00677012">
        <w:rPr>
          <w:i/>
          <w:sz w:val="22"/>
          <w:szCs w:val="22"/>
        </w:rPr>
        <w:t xml:space="preserve">       (příloha č.3/1)</w:t>
      </w:r>
    </w:p>
    <w:p w:rsidR="002E7A8F" w:rsidRPr="00677012" w:rsidRDefault="002E7A8F" w:rsidP="002E7A8F">
      <w:pPr>
        <w:ind w:firstLine="708"/>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 xml:space="preserve">.6 Příloha </w:t>
      </w:r>
      <w:r w:rsidR="00041B7F" w:rsidRPr="00677012">
        <w:rPr>
          <w:i/>
          <w:sz w:val="22"/>
          <w:szCs w:val="22"/>
        </w:rPr>
        <w:t>k účetní uzávěrce k 31. 12. 2020</w:t>
      </w:r>
    </w:p>
    <w:p w:rsidR="002E7A8F" w:rsidRPr="00677012" w:rsidRDefault="002E7A8F" w:rsidP="002E7A8F">
      <w:pPr>
        <w:rPr>
          <w:i/>
          <w:sz w:val="22"/>
          <w:szCs w:val="22"/>
        </w:rPr>
      </w:pPr>
      <w:r w:rsidRPr="00677012">
        <w:rPr>
          <w:i/>
          <w:sz w:val="22"/>
          <w:szCs w:val="22"/>
        </w:rPr>
        <w:t xml:space="preserve">       (příloha č. 3/1)</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.7 Výkaz zisku a zt</w:t>
      </w:r>
      <w:r w:rsidR="00041B7F" w:rsidRPr="00677012">
        <w:rPr>
          <w:i/>
          <w:sz w:val="22"/>
          <w:szCs w:val="22"/>
        </w:rPr>
        <w:t>ráty v plném rozsahu za rok 2021</w:t>
      </w:r>
    </w:p>
    <w:p w:rsidR="002E7A8F" w:rsidRPr="00677012" w:rsidRDefault="002E7A8F" w:rsidP="002E7A8F">
      <w:pPr>
        <w:rPr>
          <w:i/>
          <w:sz w:val="22"/>
          <w:szCs w:val="22"/>
        </w:rPr>
      </w:pPr>
      <w:r w:rsidRPr="00677012">
        <w:rPr>
          <w:i/>
          <w:sz w:val="22"/>
          <w:szCs w:val="22"/>
        </w:rPr>
        <w:t xml:space="preserve">        (příloha č.3/2))</w:t>
      </w:r>
    </w:p>
    <w:p w:rsidR="002E7A8F" w:rsidRPr="00677012" w:rsidRDefault="002E7A8F" w:rsidP="002E7A8F">
      <w:pPr>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.8 Rozvaha (bil</w:t>
      </w:r>
      <w:r w:rsidR="00041B7F" w:rsidRPr="00677012">
        <w:rPr>
          <w:i/>
          <w:sz w:val="22"/>
          <w:szCs w:val="22"/>
        </w:rPr>
        <w:t>ance)v plném rozsahu za rok 2021</w:t>
      </w:r>
    </w:p>
    <w:p w:rsidR="002E7A8F" w:rsidRPr="00677012" w:rsidRDefault="002E7A8F" w:rsidP="002E7A8F">
      <w:pPr>
        <w:rPr>
          <w:i/>
          <w:sz w:val="22"/>
          <w:szCs w:val="22"/>
        </w:rPr>
      </w:pPr>
      <w:r w:rsidRPr="00677012">
        <w:rPr>
          <w:i/>
          <w:sz w:val="22"/>
          <w:szCs w:val="22"/>
        </w:rPr>
        <w:t xml:space="preserve">       (příloha č.3/2)</w:t>
      </w:r>
    </w:p>
    <w:p w:rsidR="002E7A8F" w:rsidRPr="00677012" w:rsidRDefault="002E7A8F" w:rsidP="002E7A8F">
      <w:pPr>
        <w:ind w:firstLine="708"/>
        <w:rPr>
          <w:i/>
          <w:sz w:val="22"/>
          <w:szCs w:val="22"/>
        </w:rPr>
      </w:pPr>
    </w:p>
    <w:p w:rsidR="002E7A8F" w:rsidRPr="00677012" w:rsidRDefault="009366E5" w:rsidP="002E7A8F">
      <w:pPr>
        <w:rPr>
          <w:i/>
          <w:sz w:val="22"/>
          <w:szCs w:val="22"/>
        </w:rPr>
      </w:pPr>
      <w:r w:rsidRPr="00677012">
        <w:rPr>
          <w:i/>
          <w:sz w:val="22"/>
          <w:szCs w:val="22"/>
        </w:rPr>
        <w:t>18</w:t>
      </w:r>
      <w:r w:rsidR="002E7A8F" w:rsidRPr="00677012">
        <w:rPr>
          <w:i/>
          <w:sz w:val="22"/>
          <w:szCs w:val="22"/>
        </w:rPr>
        <w:t>.9 Příloha k ú</w:t>
      </w:r>
      <w:r w:rsidR="00041B7F" w:rsidRPr="00677012">
        <w:rPr>
          <w:i/>
          <w:sz w:val="22"/>
          <w:szCs w:val="22"/>
        </w:rPr>
        <w:t>četní uzávěrce k 31. 12. 2021</w:t>
      </w:r>
    </w:p>
    <w:p w:rsidR="002E7A8F" w:rsidRPr="00677012" w:rsidRDefault="002E7A8F" w:rsidP="002E7A8F">
      <w:pPr>
        <w:rPr>
          <w:i/>
          <w:sz w:val="22"/>
          <w:szCs w:val="22"/>
        </w:rPr>
      </w:pPr>
      <w:r w:rsidRPr="00677012">
        <w:rPr>
          <w:i/>
          <w:sz w:val="22"/>
          <w:szCs w:val="22"/>
        </w:rPr>
        <w:t xml:space="preserve">       (příloha č. 3/2)</w:t>
      </w:r>
    </w:p>
    <w:p w:rsidR="002E7A8F" w:rsidRPr="00677012" w:rsidRDefault="002E7A8F" w:rsidP="002E7A8F">
      <w:pPr>
        <w:rPr>
          <w:i/>
          <w:sz w:val="28"/>
          <w:szCs w:val="28"/>
        </w:rPr>
      </w:pPr>
    </w:p>
    <w:p w:rsidR="002E7A8F" w:rsidRPr="00677012" w:rsidRDefault="002E7A8F" w:rsidP="002E7A8F">
      <w:pPr>
        <w:rPr>
          <w:b/>
          <w:i/>
          <w:sz w:val="28"/>
          <w:szCs w:val="28"/>
          <w:u w:val="single"/>
        </w:rPr>
      </w:pPr>
      <w:r w:rsidRPr="00677012">
        <w:rPr>
          <w:b/>
          <w:i/>
          <w:sz w:val="28"/>
          <w:szCs w:val="28"/>
          <w:u w:val="single"/>
        </w:rPr>
        <w:t>19. Materiálně-technické podmínky vzdělávání</w:t>
      </w:r>
    </w:p>
    <w:p w:rsidR="002E7A8F" w:rsidRPr="00677012" w:rsidRDefault="002E7A8F" w:rsidP="002E7A8F">
      <w:pPr>
        <w:rPr>
          <w:b/>
          <w:i/>
          <w:sz w:val="28"/>
          <w:szCs w:val="28"/>
          <w:u w:val="single"/>
        </w:rPr>
      </w:pPr>
    </w:p>
    <w:p w:rsidR="002E7A8F" w:rsidRPr="00677012" w:rsidRDefault="002E7A8F" w:rsidP="002E7A8F">
      <w:pPr>
        <w:rPr>
          <w:b/>
          <w:i/>
        </w:rPr>
      </w:pPr>
      <w:r w:rsidRPr="00677012">
        <w:rPr>
          <w:b/>
          <w:i/>
        </w:rPr>
        <w:lastRenderedPageBreak/>
        <w:t>19.1 Materiálně-technické podmínky vzdělávání</w:t>
      </w:r>
    </w:p>
    <w:p w:rsidR="002E7A8F" w:rsidRPr="00677012" w:rsidRDefault="002E7A8F" w:rsidP="002E7A8F">
      <w:pPr>
        <w:rPr>
          <w:b/>
          <w:sz w:val="22"/>
          <w:szCs w:val="22"/>
        </w:rPr>
      </w:pPr>
    </w:p>
    <w:tbl>
      <w:tblPr>
        <w:tblW w:w="91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2088"/>
        <w:gridCol w:w="7069"/>
      </w:tblGrid>
      <w:tr w:rsidR="002E7A8F" w:rsidRPr="00677012" w:rsidTr="002E7A8F">
        <w:trPr>
          <w:trHeight w:val="35"/>
        </w:trPr>
        <w:tc>
          <w:tcPr>
            <w:tcW w:w="2088" w:type="dxa"/>
            <w:tcBorders>
              <w:top w:val="double" w:sz="6" w:space="0" w:color="000000"/>
              <w:left w:val="double" w:sz="6" w:space="0" w:color="000000"/>
              <w:bottom w:val="single" w:sz="6" w:space="0" w:color="000000"/>
              <w:right w:val="single" w:sz="6" w:space="0" w:color="000000"/>
            </w:tcBorders>
            <w:noWrap/>
            <w:hideMark/>
          </w:tcPr>
          <w:p w:rsidR="002E7A8F" w:rsidRPr="00677012" w:rsidRDefault="002E7A8F" w:rsidP="002E7A8F">
            <w:pPr>
              <w:spacing w:line="276" w:lineRule="auto"/>
              <w:rPr>
                <w:b/>
                <w:lang w:eastAsia="en-US"/>
              </w:rPr>
            </w:pPr>
            <w:r w:rsidRPr="00677012">
              <w:rPr>
                <w:b/>
                <w:sz w:val="22"/>
                <w:szCs w:val="22"/>
                <w:lang w:eastAsia="en-US"/>
              </w:rPr>
              <w:t>PROSTORY, PROSTŘEDÍ A VYBAVENÍ ŠKOLY</w:t>
            </w:r>
          </w:p>
        </w:tc>
        <w:tc>
          <w:tcPr>
            <w:tcW w:w="7069"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lang w:eastAsia="en-US"/>
              </w:rPr>
            </w:pPr>
            <w:r w:rsidRPr="00677012">
              <w:rPr>
                <w:b/>
                <w:sz w:val="22"/>
                <w:szCs w:val="22"/>
                <w:lang w:eastAsia="en-US"/>
              </w:rPr>
              <w:t>KOMENTÁŘ</w:t>
            </w:r>
          </w:p>
        </w:tc>
      </w:tr>
      <w:tr w:rsidR="002E7A8F" w:rsidRPr="00677012" w:rsidTr="002E7A8F">
        <w:trPr>
          <w:trHeight w:val="255"/>
        </w:trPr>
        <w:tc>
          <w:tcPr>
            <w:tcW w:w="2088" w:type="dxa"/>
            <w:tcBorders>
              <w:top w:val="single" w:sz="6" w:space="0" w:color="000000"/>
              <w:left w:val="double" w:sz="6" w:space="0" w:color="000000"/>
              <w:bottom w:val="single" w:sz="6" w:space="0" w:color="000000"/>
              <w:right w:val="single" w:sz="6" w:space="0" w:color="000000"/>
            </w:tcBorders>
            <w:noWrap/>
          </w:tcPr>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r w:rsidRPr="00677012">
              <w:rPr>
                <w:sz w:val="22"/>
                <w:szCs w:val="22"/>
                <w:lang w:eastAsia="en-US"/>
              </w:rPr>
              <w:t>Budovy, učebny, herny, další místnosti a jejich estetická úroveň</w:t>
            </w:r>
          </w:p>
        </w:tc>
        <w:tc>
          <w:tcPr>
            <w:tcW w:w="7069"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CE4C14">
            <w:pPr>
              <w:pStyle w:val="Zkladntextodsazen"/>
              <w:spacing w:line="276" w:lineRule="auto"/>
              <w:ind w:left="0"/>
              <w:jc w:val="both"/>
              <w:rPr>
                <w:lang w:eastAsia="en-US"/>
              </w:rPr>
            </w:pPr>
            <w:r w:rsidRPr="00677012">
              <w:rPr>
                <w:sz w:val="22"/>
                <w:szCs w:val="22"/>
                <w:lang w:eastAsia="en-US"/>
              </w:rPr>
              <w:t>Pro realizaci výchovně vzdělávacího procesu slouží poměrně prostorná třída a herna v </w:t>
            </w:r>
            <w:r w:rsidR="00CE4C14" w:rsidRPr="00677012">
              <w:rPr>
                <w:sz w:val="22"/>
                <w:szCs w:val="22"/>
                <w:lang w:eastAsia="en-US"/>
              </w:rPr>
              <w:t>přízemí</w:t>
            </w:r>
            <w:r w:rsidRPr="00677012">
              <w:rPr>
                <w:sz w:val="22"/>
                <w:szCs w:val="22"/>
                <w:lang w:eastAsia="en-US"/>
              </w:rPr>
              <w:t>. Zde jsou umístěny také šatny dětí a hygienická zařízení pro děti. Ve druhém</w:t>
            </w:r>
            <w:r w:rsidR="002D54E2" w:rsidRPr="00677012">
              <w:rPr>
                <w:sz w:val="22"/>
                <w:szCs w:val="22"/>
                <w:lang w:eastAsia="en-US"/>
              </w:rPr>
              <w:t xml:space="preserve"> poschodí se nachází druhá herna</w:t>
            </w:r>
            <w:r w:rsidRPr="00677012">
              <w:rPr>
                <w:sz w:val="22"/>
                <w:szCs w:val="22"/>
                <w:lang w:eastAsia="en-US"/>
              </w:rPr>
              <w:t xml:space="preserve"> a dvě propojené lehárny. Součástí tohoto celku je také kancelář a sociální zařízení pro děti a dospělé. V prostoru druhého patra se nachází také obecní knihovna, která má vlastní vchod. Obě </w:t>
            </w:r>
            <w:r w:rsidR="002D54E2" w:rsidRPr="00677012">
              <w:rPr>
                <w:sz w:val="22"/>
                <w:szCs w:val="22"/>
                <w:lang w:eastAsia="en-US"/>
              </w:rPr>
              <w:t>poschodí jsou propojena prostorn</w:t>
            </w:r>
            <w:r w:rsidRPr="00677012">
              <w:rPr>
                <w:sz w:val="22"/>
                <w:szCs w:val="22"/>
                <w:lang w:eastAsia="en-US"/>
              </w:rPr>
              <w:t xml:space="preserve">ým schodištěm, </w:t>
            </w:r>
            <w:r w:rsidR="002D54E2" w:rsidRPr="00677012">
              <w:rPr>
                <w:sz w:val="22"/>
                <w:szCs w:val="22"/>
                <w:lang w:eastAsia="en-US"/>
              </w:rPr>
              <w:t xml:space="preserve">s </w:t>
            </w:r>
            <w:r w:rsidRPr="00677012">
              <w:rPr>
                <w:sz w:val="22"/>
                <w:szCs w:val="22"/>
                <w:lang w:eastAsia="en-US"/>
              </w:rPr>
              <w:t>dobovým zábradlím. Školní jídelna a kuchyně jsou umístěny v suterénu budovy, což nám neumožňuje průběžné stravování dětí. Nacházejí se zde také skladovací prostory ŠJ, kotelna a úklidová komora. Škola má dva vchody  hlavní - sloužící pro děti a zákonné zástupce a zadní vchod, který využívají zaměstnanci školy a zásobování</w:t>
            </w:r>
            <w:r w:rsidR="00CE4C14" w:rsidRPr="00677012">
              <w:rPr>
                <w:sz w:val="22"/>
                <w:szCs w:val="22"/>
                <w:lang w:eastAsia="en-US"/>
              </w:rPr>
              <w:t xml:space="preserve"> ŠJ</w:t>
            </w:r>
            <w:r w:rsidRPr="00677012">
              <w:rPr>
                <w:sz w:val="22"/>
                <w:szCs w:val="22"/>
                <w:lang w:eastAsia="en-US"/>
              </w:rPr>
              <w:t xml:space="preserve">. </w:t>
            </w:r>
            <w:r w:rsidR="00025801" w:rsidRPr="00677012">
              <w:rPr>
                <w:sz w:val="22"/>
                <w:szCs w:val="22"/>
                <w:lang w:eastAsia="en-US"/>
              </w:rPr>
              <w:t>Moderním kancelářským nábytkem, psacími stoly a židlemi jsme vybavili kancelář VŠJ, ředitelky školy, pořídili jsme také nové skříně pro skladovací prostory na chodbě MŠ.</w:t>
            </w:r>
            <w:r w:rsidR="00573FA6" w:rsidRPr="00677012">
              <w:rPr>
                <w:sz w:val="22"/>
                <w:szCs w:val="22"/>
                <w:lang w:eastAsia="en-US"/>
              </w:rPr>
              <w:t xml:space="preserve"> </w:t>
            </w:r>
            <w:r w:rsidR="00E17DC1" w:rsidRPr="00677012">
              <w:rPr>
                <w:sz w:val="22"/>
                <w:szCs w:val="22"/>
                <w:lang w:eastAsia="en-US"/>
              </w:rPr>
              <w:t>Veškerý nábytek v hernách i třídách je zánovní nebo nový, moderní a vyhovující hygienickým i bezpečnostním podmínkám dětí.</w:t>
            </w:r>
            <w:r w:rsidR="00CE4C14" w:rsidRPr="00677012">
              <w:rPr>
                <w:sz w:val="22"/>
                <w:szCs w:val="22"/>
                <w:lang w:eastAsia="en-US"/>
              </w:rPr>
              <w:t xml:space="preserve"> Všechny prostory MŠ jsou vkusně a esteticky vyzdobeny pracemi dětí, pracemi pedagogických pracovnic a dekorativními prvky. Prostředí MŠ působí klidnou a domácí atmosférou.</w:t>
            </w:r>
          </w:p>
        </w:tc>
      </w:tr>
      <w:tr w:rsidR="002E7A8F" w:rsidRPr="00677012" w:rsidTr="002E7A8F">
        <w:trPr>
          <w:trHeight w:val="255"/>
        </w:trPr>
        <w:tc>
          <w:tcPr>
            <w:tcW w:w="2088" w:type="dxa"/>
            <w:tcBorders>
              <w:top w:val="single" w:sz="6" w:space="0" w:color="000000"/>
              <w:left w:val="double" w:sz="6" w:space="0" w:color="000000"/>
              <w:bottom w:val="single" w:sz="6" w:space="0" w:color="000000"/>
              <w:right w:val="single" w:sz="6" w:space="0" w:color="000000"/>
            </w:tcBorders>
            <w:noWrap/>
            <w:hideMark/>
          </w:tcPr>
          <w:p w:rsidR="002E7A8F" w:rsidRPr="00677012" w:rsidRDefault="002E7A8F" w:rsidP="002E7A8F">
            <w:pPr>
              <w:spacing w:line="276" w:lineRule="auto"/>
              <w:jc w:val="center"/>
              <w:rPr>
                <w:lang w:eastAsia="en-US"/>
              </w:rPr>
            </w:pPr>
            <w:r w:rsidRPr="00677012">
              <w:rPr>
                <w:sz w:val="22"/>
                <w:szCs w:val="22"/>
                <w:lang w:eastAsia="en-US"/>
              </w:rPr>
              <w:t>Členění a využívání prostoru ve školách</w:t>
            </w:r>
          </w:p>
        </w:tc>
        <w:tc>
          <w:tcPr>
            <w:tcW w:w="7069"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CE4C14">
            <w:pPr>
              <w:spacing w:line="276" w:lineRule="auto"/>
              <w:jc w:val="both"/>
              <w:rPr>
                <w:lang w:eastAsia="en-US"/>
              </w:rPr>
            </w:pPr>
            <w:r w:rsidRPr="00677012">
              <w:rPr>
                <w:sz w:val="22"/>
                <w:szCs w:val="22"/>
                <w:lang w:eastAsia="en-US"/>
              </w:rPr>
              <w:t>Stávající prostory jsou vzhledem</w:t>
            </w:r>
            <w:r w:rsidR="00CE4C14" w:rsidRPr="00677012">
              <w:rPr>
                <w:sz w:val="22"/>
                <w:szCs w:val="22"/>
                <w:lang w:eastAsia="en-US"/>
              </w:rPr>
              <w:t xml:space="preserve"> ke stáří budovy v dobrém stavu, v některých částech však plánujeme větší rekonstrukci. </w:t>
            </w:r>
            <w:r w:rsidRPr="00677012">
              <w:rPr>
                <w:sz w:val="22"/>
                <w:szCs w:val="22"/>
                <w:lang w:eastAsia="en-US"/>
              </w:rPr>
              <w:t xml:space="preserve"> Kapacita budovy je dostačující jak pro provoz mateřské školy, tak pro provoz školní jídelny.</w:t>
            </w:r>
          </w:p>
        </w:tc>
      </w:tr>
      <w:tr w:rsidR="002E7A8F" w:rsidRPr="00677012" w:rsidTr="002E7A8F">
        <w:trPr>
          <w:trHeight w:val="255"/>
        </w:trPr>
        <w:tc>
          <w:tcPr>
            <w:tcW w:w="2088" w:type="dxa"/>
            <w:tcBorders>
              <w:top w:val="single" w:sz="6" w:space="0" w:color="000000"/>
              <w:left w:val="double" w:sz="6" w:space="0" w:color="000000"/>
              <w:bottom w:val="single" w:sz="6" w:space="0" w:color="000000"/>
              <w:right w:val="single" w:sz="6" w:space="0" w:color="000000"/>
            </w:tcBorders>
            <w:noWrap/>
          </w:tcPr>
          <w:p w:rsidR="002E7A8F" w:rsidRPr="00677012" w:rsidRDefault="002E7A8F" w:rsidP="002E7A8F">
            <w:pPr>
              <w:spacing w:line="276" w:lineRule="auto"/>
              <w:rPr>
                <w:lang w:eastAsia="en-US"/>
              </w:rPr>
            </w:pPr>
          </w:p>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 xml:space="preserve">Školní zahrada </w:t>
            </w:r>
          </w:p>
          <w:p w:rsidR="002E7A8F" w:rsidRPr="00677012" w:rsidRDefault="002E7A8F" w:rsidP="002E7A8F">
            <w:pPr>
              <w:spacing w:line="276" w:lineRule="auto"/>
              <w:jc w:val="center"/>
              <w:rPr>
                <w:lang w:eastAsia="en-US"/>
              </w:rPr>
            </w:pPr>
            <w:r w:rsidRPr="00677012">
              <w:rPr>
                <w:sz w:val="22"/>
                <w:szCs w:val="22"/>
                <w:lang w:eastAsia="en-US"/>
              </w:rPr>
              <w:t>a hřiště</w:t>
            </w:r>
          </w:p>
        </w:tc>
        <w:tc>
          <w:tcPr>
            <w:tcW w:w="7069"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CF41D0">
            <w:pPr>
              <w:pStyle w:val="Zkladntextodsazen"/>
              <w:spacing w:line="276" w:lineRule="auto"/>
              <w:ind w:left="0"/>
              <w:jc w:val="both"/>
              <w:rPr>
                <w:lang w:eastAsia="en-US"/>
              </w:rPr>
            </w:pPr>
            <w:r w:rsidRPr="00677012">
              <w:rPr>
                <w:sz w:val="22"/>
                <w:szCs w:val="22"/>
                <w:lang w:eastAsia="en-US"/>
              </w:rPr>
              <w:t xml:space="preserve">Školní zahrada prodělala na jaře a v létě 2015 celkovou rekonstrukci. Pořízena byla z dotačního titulu FŽP „Přírodní zahrady“. Při zpracování koncepce </w:t>
            </w:r>
            <w:r w:rsidR="00CF41D0" w:rsidRPr="00677012">
              <w:rPr>
                <w:sz w:val="22"/>
                <w:szCs w:val="22"/>
                <w:lang w:eastAsia="en-US"/>
              </w:rPr>
              <w:t xml:space="preserve">školní </w:t>
            </w:r>
            <w:r w:rsidRPr="00677012">
              <w:rPr>
                <w:sz w:val="22"/>
                <w:szCs w:val="22"/>
                <w:lang w:eastAsia="en-US"/>
              </w:rPr>
              <w:t>zahrady byl dodržen požadavek FŽP ČR, aby vedle rekreačních a h</w:t>
            </w:r>
            <w:r w:rsidR="00CF41D0" w:rsidRPr="00677012">
              <w:rPr>
                <w:sz w:val="22"/>
                <w:szCs w:val="22"/>
                <w:lang w:eastAsia="en-US"/>
              </w:rPr>
              <w:t>racích aktivit</w:t>
            </w:r>
            <w:r w:rsidRPr="00677012">
              <w:rPr>
                <w:sz w:val="22"/>
                <w:szCs w:val="22"/>
                <w:lang w:eastAsia="en-US"/>
              </w:rPr>
              <w:t xml:space="preserve"> splňovala také druhotnou poznávací a tvořivě-pracovní funkci. Dominantu zahrady tvoří venkovní učebna a velké přírodní pískoviště, doplněna je pak zajímavými akátovými herními prvky, zahradními i ovocnými keři, malým</w:t>
            </w:r>
            <w:r w:rsidR="00041B7F" w:rsidRPr="00677012">
              <w:rPr>
                <w:sz w:val="22"/>
                <w:szCs w:val="22"/>
                <w:lang w:eastAsia="en-US"/>
              </w:rPr>
              <w:t xml:space="preserve"> </w:t>
            </w:r>
            <w:proofErr w:type="gramStart"/>
            <w:r w:rsidR="00041B7F" w:rsidRPr="00677012">
              <w:rPr>
                <w:sz w:val="22"/>
                <w:szCs w:val="22"/>
                <w:lang w:eastAsia="en-US"/>
              </w:rPr>
              <w:t xml:space="preserve">fotbalovým </w:t>
            </w:r>
            <w:r w:rsidRPr="00677012">
              <w:rPr>
                <w:sz w:val="22"/>
                <w:szCs w:val="22"/>
                <w:lang w:eastAsia="en-US"/>
              </w:rPr>
              <w:t xml:space="preserve"> hřištěm</w:t>
            </w:r>
            <w:proofErr w:type="gramEnd"/>
            <w:r w:rsidRPr="00677012">
              <w:rPr>
                <w:sz w:val="22"/>
                <w:szCs w:val="22"/>
                <w:lang w:eastAsia="en-US"/>
              </w:rPr>
              <w:t>, školními záhonky, skleníkem, kompostem, bylinkovou spirálou, zázemím pro ptactvo a dalšími přírodními doplňky (studna, zázemí u ohniště, naučnými tabulemi, přírodním tunelem, dřevěnou kůlnou, šeptandou, větrníky apod.). Barevně ladící laťkový plot kolem celé zahrady byl postaven v rámci projektu</w:t>
            </w:r>
            <w:r w:rsidR="00041B7F" w:rsidRPr="00677012">
              <w:rPr>
                <w:sz w:val="22"/>
                <w:szCs w:val="22"/>
                <w:lang w:eastAsia="en-US"/>
              </w:rPr>
              <w:t>, u kterého jsme v létě 2020</w:t>
            </w:r>
            <w:r w:rsidR="00025801" w:rsidRPr="00677012">
              <w:rPr>
                <w:sz w:val="22"/>
                <w:szCs w:val="22"/>
                <w:lang w:eastAsia="en-US"/>
              </w:rPr>
              <w:t xml:space="preserve"> provedli nový nátěr. </w:t>
            </w:r>
          </w:p>
        </w:tc>
      </w:tr>
      <w:tr w:rsidR="002E7A8F" w:rsidRPr="00677012" w:rsidTr="002E7A8F">
        <w:trPr>
          <w:trHeight w:val="255"/>
        </w:trPr>
        <w:tc>
          <w:tcPr>
            <w:tcW w:w="2088" w:type="dxa"/>
            <w:tcBorders>
              <w:top w:val="single" w:sz="6" w:space="0" w:color="000000"/>
              <w:left w:val="double" w:sz="6" w:space="0" w:color="000000"/>
              <w:bottom w:val="single" w:sz="6" w:space="0" w:color="000000"/>
              <w:right w:val="single" w:sz="6" w:space="0" w:color="000000"/>
            </w:tcBorders>
            <w:noWrap/>
          </w:tcPr>
          <w:p w:rsidR="002E7A8F" w:rsidRPr="00677012" w:rsidRDefault="002E7A8F" w:rsidP="002E7A8F">
            <w:pPr>
              <w:spacing w:line="276" w:lineRule="auto"/>
              <w:rPr>
                <w:lang w:eastAsia="en-US"/>
              </w:rPr>
            </w:pPr>
          </w:p>
          <w:p w:rsidR="000815B5" w:rsidRPr="00677012" w:rsidRDefault="000815B5" w:rsidP="000815B5">
            <w:pPr>
              <w:spacing w:line="276" w:lineRule="auto"/>
              <w:jc w:val="center"/>
              <w:rPr>
                <w:lang w:eastAsia="en-US"/>
              </w:rPr>
            </w:pPr>
            <w:r w:rsidRPr="00677012">
              <w:rPr>
                <w:sz w:val="22"/>
                <w:szCs w:val="22"/>
                <w:lang w:eastAsia="en-US"/>
              </w:rPr>
              <w:t>Opravy</w:t>
            </w:r>
          </w:p>
          <w:p w:rsidR="000815B5" w:rsidRPr="00677012" w:rsidRDefault="000815B5" w:rsidP="000815B5">
            <w:pPr>
              <w:spacing w:line="276" w:lineRule="auto"/>
              <w:rPr>
                <w:lang w:eastAsia="en-US"/>
              </w:rPr>
            </w:pPr>
            <w:r w:rsidRPr="00677012">
              <w:rPr>
                <w:sz w:val="22"/>
                <w:szCs w:val="22"/>
                <w:lang w:eastAsia="en-US"/>
              </w:rPr>
              <w:t>a rekonstrukce v letech 2019-2020</w:t>
            </w: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0815B5" w:rsidRPr="00677012" w:rsidRDefault="000815B5" w:rsidP="002E7A8F">
            <w:pPr>
              <w:spacing w:line="276" w:lineRule="auto"/>
              <w:rPr>
                <w:lang w:eastAsia="en-US"/>
              </w:rPr>
            </w:pPr>
          </w:p>
          <w:p w:rsidR="002E7A8F" w:rsidRPr="00677012" w:rsidRDefault="002E7A8F" w:rsidP="002E7A8F">
            <w:pPr>
              <w:spacing w:line="276" w:lineRule="auto"/>
              <w:jc w:val="center"/>
              <w:rPr>
                <w:lang w:eastAsia="en-US"/>
              </w:rPr>
            </w:pPr>
            <w:r w:rsidRPr="00677012">
              <w:rPr>
                <w:sz w:val="22"/>
                <w:szCs w:val="22"/>
                <w:lang w:eastAsia="en-US"/>
              </w:rPr>
              <w:t>Opravy</w:t>
            </w:r>
          </w:p>
          <w:p w:rsidR="002E7A8F" w:rsidRPr="00677012" w:rsidRDefault="00CE4C14" w:rsidP="002E7A8F">
            <w:pPr>
              <w:spacing w:line="276" w:lineRule="auto"/>
              <w:jc w:val="center"/>
              <w:rPr>
                <w:lang w:eastAsia="en-US"/>
              </w:rPr>
            </w:pPr>
            <w:r w:rsidRPr="00677012">
              <w:rPr>
                <w:sz w:val="22"/>
                <w:szCs w:val="22"/>
                <w:lang w:eastAsia="en-US"/>
              </w:rPr>
              <w:t>a rekonstrukce v letech 2019</w:t>
            </w:r>
            <w:r w:rsidR="002E7A8F" w:rsidRPr="00677012">
              <w:rPr>
                <w:sz w:val="22"/>
                <w:szCs w:val="22"/>
                <w:lang w:eastAsia="en-US"/>
              </w:rPr>
              <w:t>-20</w:t>
            </w:r>
            <w:r w:rsidRPr="00677012">
              <w:rPr>
                <w:sz w:val="22"/>
                <w:szCs w:val="22"/>
                <w:lang w:eastAsia="en-US"/>
              </w:rPr>
              <w:t>20</w:t>
            </w:r>
          </w:p>
        </w:tc>
        <w:tc>
          <w:tcPr>
            <w:tcW w:w="7069" w:type="dxa"/>
            <w:tcBorders>
              <w:top w:val="single" w:sz="6" w:space="0" w:color="000000"/>
              <w:left w:val="single" w:sz="6" w:space="0" w:color="000000"/>
              <w:bottom w:val="single" w:sz="6" w:space="0" w:color="000000"/>
              <w:right w:val="double" w:sz="6" w:space="0" w:color="000000"/>
            </w:tcBorders>
            <w:hideMark/>
          </w:tcPr>
          <w:p w:rsidR="002E7A8F" w:rsidRPr="00677012" w:rsidRDefault="00025801" w:rsidP="000815B5">
            <w:pPr>
              <w:spacing w:line="276" w:lineRule="auto"/>
              <w:jc w:val="both"/>
              <w:rPr>
                <w:lang w:eastAsia="en-US"/>
              </w:rPr>
            </w:pPr>
            <w:r w:rsidRPr="00677012">
              <w:rPr>
                <w:sz w:val="22"/>
                <w:szCs w:val="22"/>
                <w:lang w:eastAsia="en-US"/>
              </w:rPr>
              <w:lastRenderedPageBreak/>
              <w:t xml:space="preserve">Šatny dětí jsou vybaveny zánovním nábytkem, nové hrací koutky a </w:t>
            </w:r>
            <w:r w:rsidR="000815B5" w:rsidRPr="00677012">
              <w:rPr>
                <w:sz w:val="22"/>
                <w:szCs w:val="22"/>
                <w:lang w:eastAsia="en-US"/>
              </w:rPr>
              <w:t xml:space="preserve">nový </w:t>
            </w:r>
            <w:r w:rsidRPr="00677012">
              <w:rPr>
                <w:sz w:val="22"/>
                <w:szCs w:val="22"/>
                <w:lang w:eastAsia="en-US"/>
              </w:rPr>
              <w:t>nábytek</w:t>
            </w:r>
            <w:r w:rsidR="00D02034" w:rsidRPr="00677012">
              <w:rPr>
                <w:sz w:val="22"/>
                <w:szCs w:val="22"/>
                <w:lang w:eastAsia="en-US"/>
              </w:rPr>
              <w:t xml:space="preserve"> byly pořízeny ve třídě Koťata a částečně i ve </w:t>
            </w:r>
            <w:r w:rsidRPr="00677012">
              <w:rPr>
                <w:sz w:val="22"/>
                <w:szCs w:val="22"/>
                <w:lang w:eastAsia="en-US"/>
              </w:rPr>
              <w:t xml:space="preserve">školní jídelně. </w:t>
            </w:r>
            <w:r w:rsidR="00D02034" w:rsidRPr="00677012">
              <w:rPr>
                <w:sz w:val="22"/>
                <w:szCs w:val="22"/>
                <w:lang w:eastAsia="en-US"/>
              </w:rPr>
              <w:t xml:space="preserve">O letních prázdninách 2020 jsme nechali vyrovnat podlahu v obou lehárnách a bylo zde položeno lino. Do  herny ve druhém patře jsme nechali </w:t>
            </w:r>
            <w:r w:rsidR="000815B5" w:rsidRPr="00677012">
              <w:rPr>
                <w:sz w:val="22"/>
                <w:szCs w:val="22"/>
                <w:lang w:eastAsia="en-US"/>
              </w:rPr>
              <w:t xml:space="preserve">nalepit </w:t>
            </w:r>
            <w:r w:rsidR="00D02034" w:rsidRPr="00677012">
              <w:rPr>
                <w:sz w:val="22"/>
                <w:szCs w:val="22"/>
                <w:lang w:eastAsia="en-US"/>
              </w:rPr>
              <w:t>nový koberec, který barevně i tematicky ladí s  nábytkem. V průběhu uzavření školy v měsíci březnu a dubnu 2021</w:t>
            </w:r>
            <w:r w:rsidR="00756C71" w:rsidRPr="00677012">
              <w:rPr>
                <w:sz w:val="22"/>
                <w:szCs w:val="22"/>
                <w:lang w:eastAsia="en-US"/>
              </w:rPr>
              <w:t xml:space="preserve"> (COVID-19) jsme měli prostor na další údržbu a rekonstrukce zejména ve školní jídelně a školní kuchyni. Opravily se zde stěny a omítky, nově vymalováno bylo nejen v těchto prostorách, ale i </w:t>
            </w:r>
            <w:r w:rsidR="00756C71" w:rsidRPr="00677012">
              <w:rPr>
                <w:sz w:val="22"/>
                <w:szCs w:val="22"/>
                <w:lang w:eastAsia="en-US"/>
              </w:rPr>
              <w:lastRenderedPageBreak/>
              <w:t>na chodbách a ve skladech školní jídelny. V šatně zaměstnanců</w:t>
            </w:r>
            <w:r w:rsidR="000815B5" w:rsidRPr="00677012">
              <w:rPr>
                <w:sz w:val="22"/>
                <w:szCs w:val="22"/>
                <w:lang w:eastAsia="en-US"/>
              </w:rPr>
              <w:t xml:space="preserve"> a</w:t>
            </w:r>
            <w:r w:rsidR="00756C71" w:rsidRPr="00677012">
              <w:rPr>
                <w:sz w:val="22"/>
                <w:szCs w:val="22"/>
                <w:lang w:eastAsia="en-US"/>
              </w:rPr>
              <w:t xml:space="preserve"> dětí, v knihovně a v kanceláři ředitelky školy došlo k výměně starých radiátorů. Ve spolupráci s Obcí Malá Morávka </w:t>
            </w:r>
            <w:r w:rsidR="001003C0" w:rsidRPr="00677012">
              <w:rPr>
                <w:sz w:val="22"/>
                <w:szCs w:val="22"/>
                <w:lang w:eastAsia="en-US"/>
              </w:rPr>
              <w:t>byla</w:t>
            </w:r>
            <w:r w:rsidR="00756C71" w:rsidRPr="00677012">
              <w:rPr>
                <w:sz w:val="22"/>
                <w:szCs w:val="22"/>
                <w:lang w:eastAsia="en-US"/>
              </w:rPr>
              <w:t xml:space="preserve"> na jaře 2020 a o letních prázdninách 2022 prove</w:t>
            </w:r>
            <w:r w:rsidR="001003C0" w:rsidRPr="00677012">
              <w:rPr>
                <w:sz w:val="22"/>
                <w:szCs w:val="22"/>
                <w:lang w:eastAsia="en-US"/>
              </w:rPr>
              <w:t>den</w:t>
            </w:r>
            <w:r w:rsidR="00756C71" w:rsidRPr="00677012">
              <w:rPr>
                <w:sz w:val="22"/>
                <w:szCs w:val="22"/>
                <w:lang w:eastAsia="en-US"/>
              </w:rPr>
              <w:t>a</w:t>
            </w:r>
            <w:r w:rsidR="001003C0" w:rsidRPr="00677012">
              <w:rPr>
                <w:sz w:val="22"/>
                <w:szCs w:val="22"/>
                <w:lang w:eastAsia="en-US"/>
              </w:rPr>
              <w:t xml:space="preserve"> větší údržba školní zahrady, herních a naučných dřevěných prvků,</w:t>
            </w:r>
            <w:r w:rsidR="00756C71" w:rsidRPr="00677012">
              <w:rPr>
                <w:sz w:val="22"/>
                <w:szCs w:val="22"/>
                <w:lang w:eastAsia="en-US"/>
              </w:rPr>
              <w:t xml:space="preserve"> </w:t>
            </w:r>
            <w:proofErr w:type="gramStart"/>
            <w:r w:rsidR="00756C71" w:rsidRPr="00677012">
              <w:rPr>
                <w:sz w:val="22"/>
                <w:szCs w:val="22"/>
                <w:lang w:eastAsia="en-US"/>
              </w:rPr>
              <w:t>ošetř</w:t>
            </w:r>
            <w:r w:rsidR="001003C0" w:rsidRPr="00677012">
              <w:rPr>
                <w:sz w:val="22"/>
                <w:szCs w:val="22"/>
                <w:lang w:eastAsia="en-US"/>
              </w:rPr>
              <w:t xml:space="preserve">eny </w:t>
            </w:r>
            <w:r w:rsidR="00756C71" w:rsidRPr="00677012">
              <w:rPr>
                <w:sz w:val="22"/>
                <w:szCs w:val="22"/>
                <w:lang w:eastAsia="en-US"/>
              </w:rPr>
              <w:t xml:space="preserve"> </w:t>
            </w:r>
            <w:r w:rsidR="001003C0" w:rsidRPr="00677012">
              <w:rPr>
                <w:sz w:val="22"/>
                <w:szCs w:val="22"/>
                <w:lang w:eastAsia="en-US"/>
              </w:rPr>
              <w:t>a natřeny</w:t>
            </w:r>
            <w:proofErr w:type="gramEnd"/>
            <w:r w:rsidR="001003C0" w:rsidRPr="00677012">
              <w:rPr>
                <w:sz w:val="22"/>
                <w:szCs w:val="22"/>
                <w:lang w:eastAsia="en-US"/>
              </w:rPr>
              <w:t xml:space="preserve"> byly </w:t>
            </w:r>
            <w:r w:rsidR="00756C71" w:rsidRPr="00677012">
              <w:rPr>
                <w:sz w:val="22"/>
                <w:szCs w:val="22"/>
                <w:lang w:eastAsia="en-US"/>
              </w:rPr>
              <w:t xml:space="preserve">zahradní lavice, </w:t>
            </w:r>
            <w:r w:rsidR="001003C0" w:rsidRPr="00677012">
              <w:rPr>
                <w:sz w:val="22"/>
                <w:szCs w:val="22"/>
                <w:lang w:eastAsia="en-US"/>
              </w:rPr>
              <w:t xml:space="preserve">zahradní </w:t>
            </w:r>
            <w:r w:rsidR="00756C71" w:rsidRPr="00677012">
              <w:rPr>
                <w:sz w:val="22"/>
                <w:szCs w:val="22"/>
                <w:lang w:eastAsia="en-US"/>
              </w:rPr>
              <w:t xml:space="preserve">stoly a další dřevěné stavby </w:t>
            </w:r>
            <w:r w:rsidR="001003C0" w:rsidRPr="00677012">
              <w:rPr>
                <w:sz w:val="22"/>
                <w:szCs w:val="22"/>
                <w:lang w:eastAsia="en-US"/>
              </w:rPr>
              <w:t xml:space="preserve">(venkovní učebna, kůlna, stříška nad studní apod.). </w:t>
            </w:r>
            <w:r w:rsidR="00756C71" w:rsidRPr="00677012">
              <w:rPr>
                <w:sz w:val="22"/>
                <w:szCs w:val="22"/>
                <w:lang w:eastAsia="en-US"/>
              </w:rPr>
              <w:t xml:space="preserve"> </w:t>
            </w:r>
            <w:r w:rsidR="001003C0" w:rsidRPr="00677012">
              <w:rPr>
                <w:sz w:val="22"/>
                <w:szCs w:val="22"/>
                <w:lang w:eastAsia="en-US"/>
              </w:rPr>
              <w:t xml:space="preserve">Na podzim 2019 a na jaře 2020 byla na školní zahradě postavena replika zahradní chaloupky, která se velmi </w:t>
            </w:r>
            <w:r w:rsidR="000815B5" w:rsidRPr="00677012">
              <w:rPr>
                <w:sz w:val="22"/>
                <w:szCs w:val="22"/>
                <w:lang w:eastAsia="en-US"/>
              </w:rPr>
              <w:t xml:space="preserve">zdařila a stala se tak další dominantou naší zahrady (původní chaloupka ze sedmdesátých let minulého století byla již ve velmi špatném stavu). Chaloupka </w:t>
            </w:r>
            <w:r w:rsidR="001003C0" w:rsidRPr="00677012">
              <w:rPr>
                <w:sz w:val="22"/>
                <w:szCs w:val="22"/>
                <w:lang w:eastAsia="en-US"/>
              </w:rPr>
              <w:t xml:space="preserve">slouží dětem </w:t>
            </w:r>
            <w:r w:rsidR="000815B5" w:rsidRPr="00677012">
              <w:rPr>
                <w:sz w:val="22"/>
                <w:szCs w:val="22"/>
                <w:lang w:eastAsia="en-US"/>
              </w:rPr>
              <w:t xml:space="preserve">nejen </w:t>
            </w:r>
            <w:r w:rsidR="001003C0" w:rsidRPr="00677012">
              <w:rPr>
                <w:sz w:val="22"/>
                <w:szCs w:val="22"/>
                <w:lang w:eastAsia="en-US"/>
              </w:rPr>
              <w:t xml:space="preserve">k námětovým </w:t>
            </w:r>
            <w:r w:rsidR="000815B5" w:rsidRPr="00677012">
              <w:rPr>
                <w:sz w:val="22"/>
                <w:szCs w:val="22"/>
                <w:lang w:eastAsia="en-US"/>
              </w:rPr>
              <w:t>venkovním hrám, ale i jako prostor ke sklado</w:t>
            </w:r>
            <w:r w:rsidR="00AE2964" w:rsidRPr="00677012">
              <w:rPr>
                <w:sz w:val="22"/>
                <w:szCs w:val="22"/>
                <w:lang w:eastAsia="en-US"/>
              </w:rPr>
              <w:t>vání dětských venkovních hraček a pomůcek.</w:t>
            </w:r>
            <w:r w:rsidR="000815B5" w:rsidRPr="00677012">
              <w:rPr>
                <w:sz w:val="22"/>
                <w:szCs w:val="22"/>
                <w:lang w:eastAsia="en-US"/>
              </w:rPr>
              <w:t xml:space="preserve"> Na atypické přírodní pískoviště s pískovnou jsme nechali ušít novou síť, do dětského koutku jsme pořídily dětem novou sedací soupravu a konferenční stoleček.</w:t>
            </w:r>
          </w:p>
        </w:tc>
      </w:tr>
      <w:tr w:rsidR="002E7A8F" w:rsidRPr="00677012" w:rsidTr="002E7A8F">
        <w:trPr>
          <w:trHeight w:val="255"/>
        </w:trPr>
        <w:tc>
          <w:tcPr>
            <w:tcW w:w="2088" w:type="dxa"/>
            <w:tcBorders>
              <w:top w:val="single" w:sz="6" w:space="0" w:color="000000"/>
              <w:left w:val="double" w:sz="6" w:space="0" w:color="000000"/>
              <w:bottom w:val="double" w:sz="6" w:space="0" w:color="000000"/>
              <w:right w:val="single" w:sz="6" w:space="0" w:color="000000"/>
            </w:tcBorders>
            <w:noWrap/>
            <w:hideMark/>
          </w:tcPr>
          <w:p w:rsidR="002E7A8F" w:rsidRPr="00677012" w:rsidRDefault="002E7A8F" w:rsidP="002E7A8F">
            <w:pPr>
              <w:spacing w:line="276" w:lineRule="auto"/>
              <w:jc w:val="center"/>
              <w:rPr>
                <w:lang w:eastAsia="en-US"/>
              </w:rPr>
            </w:pPr>
          </w:p>
          <w:p w:rsidR="002E7A8F" w:rsidRPr="00677012" w:rsidRDefault="002E7A8F" w:rsidP="002E7A8F">
            <w:pPr>
              <w:spacing w:line="276" w:lineRule="auto"/>
              <w:jc w:val="center"/>
              <w:rPr>
                <w:lang w:eastAsia="en-US"/>
              </w:rPr>
            </w:pPr>
            <w:r w:rsidRPr="00677012">
              <w:rPr>
                <w:sz w:val="22"/>
                <w:szCs w:val="22"/>
                <w:lang w:eastAsia="en-US"/>
              </w:rPr>
              <w:t>Vybavení učebními pomůckami, hračkami, stavebnicemi, hudebními nástroji, sportovním nářadím apod.</w:t>
            </w:r>
          </w:p>
        </w:tc>
        <w:tc>
          <w:tcPr>
            <w:tcW w:w="7069" w:type="dxa"/>
            <w:tcBorders>
              <w:top w:val="single" w:sz="6" w:space="0" w:color="000000"/>
              <w:left w:val="single" w:sz="6" w:space="0" w:color="000000"/>
              <w:bottom w:val="double" w:sz="6" w:space="0" w:color="000000"/>
              <w:right w:val="double" w:sz="6" w:space="0" w:color="000000"/>
            </w:tcBorders>
            <w:hideMark/>
          </w:tcPr>
          <w:p w:rsidR="002E7A8F" w:rsidRPr="00677012" w:rsidRDefault="002E7A8F" w:rsidP="00AE2964">
            <w:pPr>
              <w:pStyle w:val="Zkladntextodsazen"/>
              <w:spacing w:line="276" w:lineRule="auto"/>
              <w:ind w:left="0"/>
              <w:jc w:val="both"/>
              <w:rPr>
                <w:lang w:eastAsia="en-US"/>
              </w:rPr>
            </w:pPr>
            <w:r w:rsidRPr="00677012">
              <w:rPr>
                <w:sz w:val="22"/>
                <w:szCs w:val="22"/>
                <w:lang w:eastAsia="en-US"/>
              </w:rPr>
              <w:t>Třída a herna jsou v dos</w:t>
            </w:r>
            <w:r w:rsidR="00AE2964" w:rsidRPr="00677012">
              <w:rPr>
                <w:sz w:val="22"/>
                <w:szCs w:val="22"/>
                <w:lang w:eastAsia="en-US"/>
              </w:rPr>
              <w:t>tatečné míře vybaveny učebními,</w:t>
            </w:r>
            <w:r w:rsidRPr="00677012">
              <w:rPr>
                <w:sz w:val="22"/>
                <w:szCs w:val="22"/>
                <w:lang w:eastAsia="en-US"/>
              </w:rPr>
              <w:t xml:space="preserve"> pracovními</w:t>
            </w:r>
            <w:r w:rsidR="00AE2964" w:rsidRPr="00677012">
              <w:rPr>
                <w:sz w:val="22"/>
                <w:szCs w:val="22"/>
                <w:lang w:eastAsia="en-US"/>
              </w:rPr>
              <w:t>, výtvarnými, hudebními a interaktivními i sportovními</w:t>
            </w:r>
            <w:r w:rsidRPr="00677012">
              <w:rPr>
                <w:sz w:val="22"/>
                <w:szCs w:val="22"/>
                <w:lang w:eastAsia="en-US"/>
              </w:rPr>
              <w:t xml:space="preserve"> pomůckami</w:t>
            </w:r>
            <w:r w:rsidR="00AE2964" w:rsidRPr="00677012">
              <w:rPr>
                <w:sz w:val="22"/>
                <w:szCs w:val="22"/>
                <w:lang w:eastAsia="en-US"/>
              </w:rPr>
              <w:t xml:space="preserve">, konstruktivními stavebnicemi </w:t>
            </w:r>
            <w:r w:rsidRPr="00677012">
              <w:rPr>
                <w:sz w:val="22"/>
                <w:szCs w:val="22"/>
                <w:lang w:eastAsia="en-US"/>
              </w:rPr>
              <w:t>a</w:t>
            </w:r>
            <w:r w:rsidR="00AE2964" w:rsidRPr="00677012">
              <w:rPr>
                <w:sz w:val="22"/>
                <w:szCs w:val="22"/>
                <w:lang w:eastAsia="en-US"/>
              </w:rPr>
              <w:t xml:space="preserve"> </w:t>
            </w:r>
            <w:r w:rsidRPr="00677012">
              <w:rPr>
                <w:sz w:val="22"/>
                <w:szCs w:val="22"/>
                <w:lang w:eastAsia="en-US"/>
              </w:rPr>
              <w:t>hrač</w:t>
            </w:r>
            <w:r w:rsidR="00AE2964" w:rsidRPr="00677012">
              <w:rPr>
                <w:sz w:val="22"/>
                <w:szCs w:val="22"/>
                <w:lang w:eastAsia="en-US"/>
              </w:rPr>
              <w:t>kami, které průběžně obnovujeme a modernizujeme.</w:t>
            </w:r>
            <w:r w:rsidRPr="00677012">
              <w:rPr>
                <w:sz w:val="22"/>
                <w:szCs w:val="22"/>
                <w:lang w:eastAsia="en-US"/>
              </w:rPr>
              <w:t xml:space="preserve"> </w:t>
            </w:r>
            <w:r w:rsidR="00AE2964" w:rsidRPr="00677012">
              <w:rPr>
                <w:sz w:val="22"/>
                <w:szCs w:val="22"/>
                <w:lang w:eastAsia="en-US"/>
              </w:rPr>
              <w:t>D</w:t>
            </w:r>
            <w:r w:rsidRPr="00677012">
              <w:rPr>
                <w:sz w:val="22"/>
                <w:szCs w:val="22"/>
                <w:lang w:eastAsia="en-US"/>
              </w:rPr>
              <w:t xml:space="preserve">o kanceláře </w:t>
            </w:r>
            <w:r w:rsidR="00AE2964" w:rsidRPr="00677012">
              <w:rPr>
                <w:sz w:val="22"/>
                <w:szCs w:val="22"/>
                <w:lang w:eastAsia="en-US"/>
              </w:rPr>
              <w:t xml:space="preserve">ředitelky </w:t>
            </w:r>
            <w:r w:rsidRPr="00677012">
              <w:rPr>
                <w:sz w:val="22"/>
                <w:szCs w:val="22"/>
                <w:lang w:eastAsia="en-US"/>
              </w:rPr>
              <w:t>školy</w:t>
            </w:r>
            <w:r w:rsidR="00AE2964" w:rsidRPr="00677012">
              <w:rPr>
                <w:sz w:val="22"/>
                <w:szCs w:val="22"/>
                <w:lang w:eastAsia="en-US"/>
              </w:rPr>
              <w:t xml:space="preserve"> byl nainstalován nový PC, z projektu Digitalizace škol jsme zakoupili nový notebook sloužící dětem i </w:t>
            </w:r>
            <w:proofErr w:type="spellStart"/>
            <w:r w:rsidR="00AE2964" w:rsidRPr="00677012">
              <w:rPr>
                <w:sz w:val="22"/>
                <w:szCs w:val="22"/>
                <w:lang w:eastAsia="en-US"/>
              </w:rPr>
              <w:t>ped</w:t>
            </w:r>
            <w:proofErr w:type="spellEnd"/>
            <w:r w:rsidR="00AE2964" w:rsidRPr="00677012">
              <w:rPr>
                <w:sz w:val="22"/>
                <w:szCs w:val="22"/>
                <w:lang w:eastAsia="en-US"/>
              </w:rPr>
              <w:t xml:space="preserve">. </w:t>
            </w:r>
            <w:proofErr w:type="gramStart"/>
            <w:r w:rsidR="00AE2964" w:rsidRPr="00677012">
              <w:rPr>
                <w:sz w:val="22"/>
                <w:szCs w:val="22"/>
                <w:lang w:eastAsia="en-US"/>
              </w:rPr>
              <w:t>zaměstnancům</w:t>
            </w:r>
            <w:proofErr w:type="gramEnd"/>
            <w:r w:rsidR="00AE2964" w:rsidRPr="00677012">
              <w:rPr>
                <w:sz w:val="22"/>
                <w:szCs w:val="22"/>
                <w:lang w:eastAsia="en-US"/>
              </w:rPr>
              <w:t xml:space="preserve">. </w:t>
            </w:r>
            <w:r w:rsidRPr="00677012">
              <w:rPr>
                <w:sz w:val="22"/>
                <w:szCs w:val="22"/>
                <w:lang w:eastAsia="en-US"/>
              </w:rPr>
              <w:t>Každoročně zajišťujeme dětem nové pomůcky, jako jsou zábavné puzzle, konstruktivní stavebnice, společenské hry, didaktické hry, hry na rozvoj logického myšlení, pomůcky k námětovým hrám a pohybovým činnostem. Vybavení pro hudební činnosti, literární činnosti, pracovní činnosti a výtvarné činnosti jsou na dobré úrovni. Prostředí MŠ je vkusně vyzdobeno výtvarnými pracemi pedagogických pracovnic i dětí a tematicky dotvářeno. Působí na děti harmonicky, klidnou a domácí atmosférou.</w:t>
            </w:r>
            <w:r w:rsidR="00573FA6" w:rsidRPr="00677012">
              <w:rPr>
                <w:sz w:val="22"/>
                <w:szCs w:val="22"/>
                <w:lang w:eastAsia="en-US"/>
              </w:rPr>
              <w:t xml:space="preserve"> Pro zkvalitnění a zjednodušení úklidu jsme paní školnici pořídili multifunkční profesionální parní čistič</w:t>
            </w:r>
            <w:r w:rsidR="00C66D20" w:rsidRPr="00677012">
              <w:rPr>
                <w:sz w:val="22"/>
                <w:szCs w:val="22"/>
                <w:lang w:eastAsia="en-US"/>
              </w:rPr>
              <w:t xml:space="preserve"> a výkonný vysavač </w:t>
            </w:r>
            <w:proofErr w:type="spellStart"/>
            <w:r w:rsidR="00C66D20" w:rsidRPr="00677012">
              <w:rPr>
                <w:sz w:val="22"/>
                <w:szCs w:val="22"/>
                <w:lang w:eastAsia="en-US"/>
              </w:rPr>
              <w:t>Dyson</w:t>
            </w:r>
            <w:proofErr w:type="spellEnd"/>
            <w:r w:rsidR="00C66D20" w:rsidRPr="00677012">
              <w:rPr>
                <w:sz w:val="22"/>
                <w:szCs w:val="22"/>
                <w:lang w:eastAsia="en-US"/>
              </w:rPr>
              <w:t>. V</w:t>
            </w:r>
            <w:r w:rsidR="00573FA6" w:rsidRPr="00677012">
              <w:rPr>
                <w:sz w:val="22"/>
                <w:szCs w:val="22"/>
                <w:lang w:eastAsia="en-US"/>
              </w:rPr>
              <w:t> prosinci 2018 byla zakoupena pro potřeby keramického k</w:t>
            </w:r>
            <w:r w:rsidR="00004711" w:rsidRPr="00677012">
              <w:rPr>
                <w:sz w:val="22"/>
                <w:szCs w:val="22"/>
                <w:lang w:eastAsia="en-US"/>
              </w:rPr>
              <w:t>roužku i</w:t>
            </w:r>
            <w:r w:rsidR="00573FA6" w:rsidRPr="00677012">
              <w:rPr>
                <w:sz w:val="22"/>
                <w:szCs w:val="22"/>
                <w:lang w:eastAsia="en-US"/>
              </w:rPr>
              <w:t xml:space="preserve"> pro výchovně vzdělávací činnost </w:t>
            </w:r>
            <w:r w:rsidR="00004711" w:rsidRPr="00677012">
              <w:rPr>
                <w:sz w:val="22"/>
                <w:szCs w:val="22"/>
                <w:lang w:eastAsia="en-US"/>
              </w:rPr>
              <w:t xml:space="preserve">dětí </w:t>
            </w:r>
            <w:r w:rsidR="00573FA6" w:rsidRPr="00677012">
              <w:rPr>
                <w:sz w:val="22"/>
                <w:szCs w:val="22"/>
                <w:lang w:eastAsia="en-US"/>
              </w:rPr>
              <w:t>keramická pec. Lyžařské vybavení pro děti jsme doplnili</w:t>
            </w:r>
            <w:r w:rsidR="00004711" w:rsidRPr="00677012">
              <w:rPr>
                <w:sz w:val="22"/>
                <w:szCs w:val="22"/>
                <w:lang w:eastAsia="en-US"/>
              </w:rPr>
              <w:t xml:space="preserve"> novými lyžemi a lyžařskou obuví</w:t>
            </w:r>
            <w:r w:rsidR="00AE2964" w:rsidRPr="00677012">
              <w:rPr>
                <w:sz w:val="22"/>
                <w:szCs w:val="22"/>
                <w:lang w:eastAsia="en-US"/>
              </w:rPr>
              <w:t xml:space="preserve"> v roce 2019.</w:t>
            </w:r>
            <w:r w:rsidR="00573FA6" w:rsidRPr="00677012">
              <w:rPr>
                <w:sz w:val="22"/>
                <w:szCs w:val="22"/>
                <w:lang w:eastAsia="en-US"/>
              </w:rPr>
              <w:t xml:space="preserve"> </w:t>
            </w:r>
          </w:p>
        </w:tc>
      </w:tr>
    </w:tbl>
    <w:p w:rsidR="002E7A8F" w:rsidRPr="00677012" w:rsidRDefault="002E7A8F" w:rsidP="002E7A8F">
      <w:pPr>
        <w:ind w:left="142" w:hanging="142"/>
        <w:rPr>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2"/>
      </w:tblGrid>
      <w:tr w:rsidR="002E7A8F" w:rsidRPr="00677012" w:rsidTr="002E7A8F">
        <w:tc>
          <w:tcPr>
            <w:tcW w:w="9212"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 xml:space="preserve">Komentář </w:t>
            </w:r>
            <w:proofErr w:type="gramStart"/>
            <w:r w:rsidRPr="00677012">
              <w:rPr>
                <w:b/>
                <w:caps/>
                <w:sz w:val="22"/>
                <w:szCs w:val="22"/>
                <w:lang w:eastAsia="en-US"/>
              </w:rPr>
              <w:t>ředitelky  školy</w:t>
            </w:r>
            <w:proofErr w:type="gramEnd"/>
          </w:p>
        </w:tc>
      </w:tr>
      <w:tr w:rsidR="002E7A8F" w:rsidRPr="00677012" w:rsidTr="002E7A8F">
        <w:tc>
          <w:tcPr>
            <w:tcW w:w="9212" w:type="dxa"/>
            <w:tcBorders>
              <w:top w:val="single" w:sz="6" w:space="0" w:color="000000"/>
              <w:left w:val="double" w:sz="6" w:space="0" w:color="000000"/>
              <w:bottom w:val="double" w:sz="6" w:space="0" w:color="000000"/>
              <w:right w:val="double" w:sz="6" w:space="0" w:color="000000"/>
            </w:tcBorders>
            <w:hideMark/>
          </w:tcPr>
          <w:p w:rsidR="002E7A8F" w:rsidRPr="00677012" w:rsidRDefault="00E17DC1" w:rsidP="00186810">
            <w:pPr>
              <w:spacing w:line="276" w:lineRule="auto"/>
              <w:jc w:val="both"/>
              <w:rPr>
                <w:lang w:eastAsia="en-US"/>
              </w:rPr>
            </w:pPr>
            <w:r w:rsidRPr="00677012">
              <w:rPr>
                <w:sz w:val="22"/>
                <w:szCs w:val="22"/>
                <w:lang w:eastAsia="en-US"/>
              </w:rPr>
              <w:t>V průběhu posledních</w:t>
            </w:r>
            <w:r w:rsidR="00025801" w:rsidRPr="00677012">
              <w:rPr>
                <w:sz w:val="22"/>
                <w:szCs w:val="22"/>
                <w:lang w:eastAsia="en-US"/>
              </w:rPr>
              <w:t xml:space="preserve"> let se nám podařilo zmodernizovat všechny prostory naší mateřské školy. </w:t>
            </w:r>
            <w:r w:rsidRPr="00677012">
              <w:rPr>
                <w:sz w:val="22"/>
                <w:szCs w:val="22"/>
                <w:lang w:eastAsia="en-US"/>
              </w:rPr>
              <w:t>Zbývá jen výměna podlahové krytiny v</w:t>
            </w:r>
            <w:r w:rsidR="00CB7E73" w:rsidRPr="00677012">
              <w:rPr>
                <w:sz w:val="22"/>
                <w:szCs w:val="22"/>
                <w:lang w:eastAsia="en-US"/>
              </w:rPr>
              <w:t xml:space="preserve"> chodbě do školní jídelny a nějaké drobné úpravy, postupně plánujeme </w:t>
            </w:r>
            <w:r w:rsidR="00330D0B" w:rsidRPr="00677012">
              <w:rPr>
                <w:sz w:val="22"/>
                <w:szCs w:val="22"/>
                <w:lang w:eastAsia="en-US"/>
              </w:rPr>
              <w:t xml:space="preserve">průběžné </w:t>
            </w:r>
            <w:r w:rsidR="00CB7E73" w:rsidRPr="00677012">
              <w:rPr>
                <w:sz w:val="22"/>
                <w:szCs w:val="22"/>
                <w:lang w:eastAsia="en-US"/>
              </w:rPr>
              <w:t>malování stěn v hernách, třídách, chodbách a hygienických zařízeních.  V nejbližší</w:t>
            </w:r>
            <w:r w:rsidR="007817B3" w:rsidRPr="00677012">
              <w:rPr>
                <w:sz w:val="22"/>
                <w:szCs w:val="22"/>
                <w:lang w:eastAsia="en-US"/>
              </w:rPr>
              <w:t>ch</w:t>
            </w:r>
            <w:r w:rsidR="00CB7E73" w:rsidRPr="00677012">
              <w:rPr>
                <w:sz w:val="22"/>
                <w:szCs w:val="22"/>
                <w:lang w:eastAsia="en-US"/>
              </w:rPr>
              <w:t xml:space="preserve"> letech </w:t>
            </w:r>
            <w:r w:rsidR="00186810" w:rsidRPr="00677012">
              <w:rPr>
                <w:sz w:val="22"/>
                <w:szCs w:val="22"/>
                <w:lang w:eastAsia="en-US"/>
              </w:rPr>
              <w:t xml:space="preserve">také </w:t>
            </w:r>
            <w:r w:rsidR="00004711" w:rsidRPr="00677012">
              <w:rPr>
                <w:sz w:val="22"/>
                <w:szCs w:val="22"/>
                <w:lang w:eastAsia="en-US"/>
              </w:rPr>
              <w:t>p</w:t>
            </w:r>
            <w:r w:rsidRPr="00677012">
              <w:rPr>
                <w:sz w:val="22"/>
                <w:szCs w:val="22"/>
                <w:lang w:eastAsia="en-US"/>
              </w:rPr>
              <w:t xml:space="preserve">lánujeme </w:t>
            </w:r>
            <w:r w:rsidR="00CB7E73" w:rsidRPr="00677012">
              <w:rPr>
                <w:sz w:val="22"/>
                <w:szCs w:val="22"/>
                <w:lang w:eastAsia="en-US"/>
              </w:rPr>
              <w:t xml:space="preserve">obnovit </w:t>
            </w:r>
            <w:r w:rsidRPr="00677012">
              <w:rPr>
                <w:sz w:val="22"/>
                <w:szCs w:val="22"/>
                <w:lang w:eastAsia="en-US"/>
              </w:rPr>
              <w:t>fasádu na budově školy a výměnu oken na celé budově</w:t>
            </w:r>
            <w:r w:rsidR="00CB7E73" w:rsidRPr="00677012">
              <w:rPr>
                <w:sz w:val="22"/>
                <w:szCs w:val="22"/>
                <w:lang w:eastAsia="en-US"/>
              </w:rPr>
              <w:t xml:space="preserve"> mateřské školy. </w:t>
            </w:r>
            <w:r w:rsidR="00186810" w:rsidRPr="00677012">
              <w:rPr>
                <w:sz w:val="22"/>
                <w:szCs w:val="22"/>
                <w:lang w:eastAsia="en-US"/>
              </w:rPr>
              <w:t>Žádost</w:t>
            </w:r>
            <w:r w:rsidR="00CB7E73" w:rsidRPr="00677012">
              <w:rPr>
                <w:sz w:val="22"/>
                <w:szCs w:val="22"/>
                <w:lang w:eastAsia="en-US"/>
              </w:rPr>
              <w:t xml:space="preserve"> </w:t>
            </w:r>
            <w:r w:rsidR="00330D0B" w:rsidRPr="00677012">
              <w:rPr>
                <w:sz w:val="22"/>
                <w:szCs w:val="22"/>
                <w:lang w:eastAsia="en-US"/>
              </w:rPr>
              <w:t xml:space="preserve">ke zřizovateli </w:t>
            </w:r>
            <w:proofErr w:type="gramStart"/>
            <w:r w:rsidR="00330D0B" w:rsidRPr="00677012">
              <w:rPr>
                <w:sz w:val="22"/>
                <w:szCs w:val="22"/>
                <w:lang w:eastAsia="en-US"/>
              </w:rPr>
              <w:t xml:space="preserve">Obci </w:t>
            </w:r>
            <w:r w:rsidR="00CB7E73" w:rsidRPr="00677012">
              <w:rPr>
                <w:sz w:val="22"/>
                <w:szCs w:val="22"/>
                <w:lang w:eastAsia="en-US"/>
              </w:rPr>
              <w:t xml:space="preserve"> Malá</w:t>
            </w:r>
            <w:proofErr w:type="gramEnd"/>
            <w:r w:rsidR="00CB7E73" w:rsidRPr="00677012">
              <w:rPr>
                <w:sz w:val="22"/>
                <w:szCs w:val="22"/>
                <w:lang w:eastAsia="en-US"/>
              </w:rPr>
              <w:t xml:space="preserve"> Morávka </w:t>
            </w:r>
            <w:r w:rsidR="00330D0B" w:rsidRPr="00677012">
              <w:rPr>
                <w:sz w:val="22"/>
                <w:szCs w:val="22"/>
                <w:lang w:eastAsia="en-US"/>
              </w:rPr>
              <w:t xml:space="preserve">na tyto rekonstrukce byla předběžně předložena </w:t>
            </w:r>
            <w:r w:rsidR="00CB7E73" w:rsidRPr="00677012">
              <w:rPr>
                <w:sz w:val="22"/>
                <w:szCs w:val="22"/>
                <w:lang w:eastAsia="en-US"/>
              </w:rPr>
              <w:t>v srpnu 2022.</w:t>
            </w:r>
            <w:r w:rsidRPr="00677012">
              <w:rPr>
                <w:sz w:val="22"/>
                <w:szCs w:val="22"/>
                <w:lang w:eastAsia="en-US"/>
              </w:rPr>
              <w:t xml:space="preserve"> </w:t>
            </w:r>
            <w:r w:rsidR="002E7A8F" w:rsidRPr="00677012">
              <w:rPr>
                <w:sz w:val="22"/>
                <w:szCs w:val="22"/>
                <w:lang w:eastAsia="en-US"/>
              </w:rPr>
              <w:t>Vybavení školy školními pomůckami, nábytkem, školními potřebami a tělo</w:t>
            </w:r>
            <w:r w:rsidRPr="00677012">
              <w:rPr>
                <w:sz w:val="22"/>
                <w:szCs w:val="22"/>
                <w:lang w:eastAsia="en-US"/>
              </w:rPr>
              <w:t xml:space="preserve">výchovným nářadím </w:t>
            </w:r>
            <w:r w:rsidR="00330D0B" w:rsidRPr="00677012">
              <w:rPr>
                <w:sz w:val="22"/>
                <w:szCs w:val="22"/>
                <w:lang w:eastAsia="en-US"/>
              </w:rPr>
              <w:t xml:space="preserve">i náčiním </w:t>
            </w:r>
            <w:r w:rsidRPr="00677012">
              <w:rPr>
                <w:sz w:val="22"/>
                <w:szCs w:val="22"/>
                <w:lang w:eastAsia="en-US"/>
              </w:rPr>
              <w:t xml:space="preserve">je dostatečné, moderní a estetické. </w:t>
            </w:r>
            <w:r w:rsidR="002E7A8F" w:rsidRPr="00677012">
              <w:rPr>
                <w:sz w:val="22"/>
                <w:szCs w:val="22"/>
                <w:lang w:eastAsia="en-US"/>
              </w:rPr>
              <w:t xml:space="preserve"> Školní zahrada je v současné době dominantou naší </w:t>
            </w:r>
            <w:proofErr w:type="gramStart"/>
            <w:r w:rsidR="002E7A8F" w:rsidRPr="00677012">
              <w:rPr>
                <w:sz w:val="22"/>
                <w:szCs w:val="22"/>
                <w:lang w:eastAsia="en-US"/>
              </w:rPr>
              <w:t>školy,</w:t>
            </w:r>
            <w:r w:rsidR="00004711" w:rsidRPr="00677012">
              <w:rPr>
                <w:sz w:val="22"/>
                <w:szCs w:val="22"/>
                <w:lang w:eastAsia="en-US"/>
              </w:rPr>
              <w:t xml:space="preserve"> </w:t>
            </w:r>
            <w:r w:rsidR="002E7A8F" w:rsidRPr="00677012">
              <w:rPr>
                <w:sz w:val="22"/>
                <w:szCs w:val="22"/>
                <w:lang w:eastAsia="en-US"/>
              </w:rPr>
              <w:t xml:space="preserve"> je</w:t>
            </w:r>
            <w:proofErr w:type="gramEnd"/>
            <w:r w:rsidR="002E7A8F" w:rsidRPr="00677012">
              <w:rPr>
                <w:sz w:val="22"/>
                <w:szCs w:val="22"/>
                <w:lang w:eastAsia="en-US"/>
              </w:rPr>
              <w:t xml:space="preserve"> potřeba však zajistit její včasnou údržbu </w:t>
            </w:r>
            <w:r w:rsidR="00330D0B" w:rsidRPr="00677012">
              <w:rPr>
                <w:sz w:val="22"/>
                <w:szCs w:val="22"/>
                <w:lang w:eastAsia="en-US"/>
              </w:rPr>
              <w:t xml:space="preserve">(průběžné nátěry dřevěných </w:t>
            </w:r>
            <w:r w:rsidR="002E7A8F" w:rsidRPr="00677012">
              <w:rPr>
                <w:sz w:val="22"/>
                <w:szCs w:val="22"/>
                <w:lang w:eastAsia="en-US"/>
              </w:rPr>
              <w:t xml:space="preserve">prvků, zastřihávání okrasných keřů a bylinkové spirály, </w:t>
            </w:r>
            <w:r w:rsidR="00330D0B" w:rsidRPr="00677012">
              <w:rPr>
                <w:sz w:val="22"/>
                <w:szCs w:val="22"/>
                <w:lang w:eastAsia="en-US"/>
              </w:rPr>
              <w:t xml:space="preserve">údržba záhonků a ovocných keřů, </w:t>
            </w:r>
            <w:r w:rsidR="002E7A8F" w:rsidRPr="00677012">
              <w:rPr>
                <w:sz w:val="22"/>
                <w:szCs w:val="22"/>
                <w:lang w:eastAsia="en-US"/>
              </w:rPr>
              <w:t>vhodné zazimování), aby měla dlouhodobý účel a</w:t>
            </w:r>
            <w:r w:rsidR="00330D0B" w:rsidRPr="00677012">
              <w:rPr>
                <w:sz w:val="22"/>
                <w:szCs w:val="22"/>
                <w:lang w:eastAsia="en-US"/>
              </w:rPr>
              <w:t xml:space="preserve"> vydržela i dalším generacím.  U</w:t>
            </w:r>
            <w:r w:rsidR="002E7A8F" w:rsidRPr="00677012">
              <w:rPr>
                <w:sz w:val="22"/>
                <w:szCs w:val="22"/>
                <w:lang w:eastAsia="en-US"/>
              </w:rPr>
              <w:t> žádostí o finanční podporu poskytnutou z dotačních titulů se nám da</w:t>
            </w:r>
            <w:r w:rsidRPr="00677012">
              <w:rPr>
                <w:sz w:val="22"/>
                <w:szCs w:val="22"/>
                <w:lang w:eastAsia="en-US"/>
              </w:rPr>
              <w:t xml:space="preserve">ří realizovat projekty asi na </w:t>
            </w:r>
            <w:r w:rsidR="00330D0B" w:rsidRPr="00677012">
              <w:rPr>
                <w:sz w:val="22"/>
                <w:szCs w:val="22"/>
                <w:lang w:eastAsia="en-US"/>
              </w:rPr>
              <w:t xml:space="preserve">60 % - </w:t>
            </w:r>
            <w:r w:rsidRPr="00677012">
              <w:rPr>
                <w:sz w:val="22"/>
                <w:szCs w:val="22"/>
                <w:lang w:eastAsia="en-US"/>
              </w:rPr>
              <w:t>70</w:t>
            </w:r>
            <w:r w:rsidR="002E7A8F" w:rsidRPr="00677012">
              <w:rPr>
                <w:sz w:val="22"/>
                <w:szCs w:val="22"/>
                <w:lang w:eastAsia="en-US"/>
              </w:rPr>
              <w:t xml:space="preserve"> %, zde vidíme ještě určitou </w:t>
            </w:r>
            <w:proofErr w:type="gramStart"/>
            <w:r w:rsidR="002E7A8F" w:rsidRPr="00677012">
              <w:rPr>
                <w:sz w:val="22"/>
                <w:szCs w:val="22"/>
                <w:lang w:eastAsia="en-US"/>
              </w:rPr>
              <w:t xml:space="preserve">rezervu, </w:t>
            </w:r>
            <w:r w:rsidR="00CF41D0" w:rsidRPr="00677012">
              <w:rPr>
                <w:sz w:val="22"/>
                <w:szCs w:val="22"/>
                <w:lang w:eastAsia="en-US"/>
              </w:rPr>
              <w:t xml:space="preserve"> </w:t>
            </w:r>
            <w:r w:rsidR="002E7A8F" w:rsidRPr="00677012">
              <w:rPr>
                <w:sz w:val="22"/>
                <w:szCs w:val="22"/>
                <w:lang w:eastAsia="en-US"/>
              </w:rPr>
              <w:t>jak</w:t>
            </w:r>
            <w:proofErr w:type="gramEnd"/>
            <w:r w:rsidR="002E7A8F" w:rsidRPr="00677012">
              <w:rPr>
                <w:sz w:val="22"/>
                <w:szCs w:val="22"/>
                <w:lang w:eastAsia="en-US"/>
              </w:rPr>
              <w:t xml:space="preserve"> podpoři</w:t>
            </w:r>
            <w:r w:rsidRPr="00677012">
              <w:rPr>
                <w:sz w:val="22"/>
                <w:szCs w:val="22"/>
                <w:lang w:eastAsia="en-US"/>
              </w:rPr>
              <w:t>t mzdové i materiální podmínky pro naši školu</w:t>
            </w:r>
            <w:r w:rsidR="002E7A8F" w:rsidRPr="00677012">
              <w:rPr>
                <w:sz w:val="22"/>
                <w:szCs w:val="22"/>
                <w:lang w:eastAsia="en-US"/>
              </w:rPr>
              <w:t>. Při modernizaci školy má ředitelka školy dostatek pravomocí k realizaci svých představ a je o</w:t>
            </w:r>
            <w:r w:rsidRPr="00677012">
              <w:rPr>
                <w:sz w:val="22"/>
                <w:szCs w:val="22"/>
                <w:lang w:eastAsia="en-US"/>
              </w:rPr>
              <w:t xml:space="preserve">d Obce Malá Morávka podporována, komunikace a spolupráce se zřizovatelem je </w:t>
            </w:r>
            <w:r w:rsidR="00330D0B" w:rsidRPr="00677012">
              <w:rPr>
                <w:sz w:val="22"/>
                <w:szCs w:val="22"/>
                <w:lang w:eastAsia="en-US"/>
              </w:rPr>
              <w:t>na dobré úrovni.</w:t>
            </w:r>
          </w:p>
        </w:tc>
      </w:tr>
    </w:tbl>
    <w:p w:rsidR="002E7A8F" w:rsidRPr="00677012" w:rsidRDefault="002E7A8F" w:rsidP="002E7A8F">
      <w:pPr>
        <w:rPr>
          <w:rFonts w:ascii="Arial" w:hAnsi="Arial" w:cs="Arial"/>
        </w:rPr>
      </w:pPr>
    </w:p>
    <w:p w:rsidR="002E7A8F" w:rsidRPr="00677012" w:rsidRDefault="002E7A8F" w:rsidP="002E7A8F">
      <w:pPr>
        <w:rPr>
          <w:b/>
          <w:i/>
          <w:sz w:val="28"/>
          <w:szCs w:val="28"/>
          <w:u w:val="single"/>
        </w:rPr>
      </w:pPr>
      <w:r w:rsidRPr="00677012">
        <w:rPr>
          <w:b/>
          <w:i/>
          <w:sz w:val="28"/>
          <w:szCs w:val="28"/>
          <w:u w:val="single"/>
        </w:rPr>
        <w:t>20. Výsledky inventarizace ma</w:t>
      </w:r>
      <w:r w:rsidR="0046617F" w:rsidRPr="00677012">
        <w:rPr>
          <w:b/>
          <w:i/>
          <w:sz w:val="28"/>
          <w:szCs w:val="28"/>
          <w:u w:val="single"/>
        </w:rPr>
        <w:t>jetku k 31. 12. 2021</w:t>
      </w:r>
    </w:p>
    <w:p w:rsidR="002E7A8F" w:rsidRPr="00677012" w:rsidRDefault="002E7A8F" w:rsidP="002E7A8F">
      <w:pPr>
        <w:rPr>
          <w:sz w:val="22"/>
          <w:szCs w:val="22"/>
        </w:rPr>
      </w:pPr>
      <w:r w:rsidRPr="00677012">
        <w:t xml:space="preserve"> </w:t>
      </w:r>
    </w:p>
    <w:p w:rsidR="002E7A8F" w:rsidRPr="00677012" w:rsidRDefault="002E7A8F" w:rsidP="002E7A8F">
      <w:pPr>
        <w:rPr>
          <w:b/>
          <w:i/>
        </w:rPr>
      </w:pPr>
      <w:r w:rsidRPr="00677012">
        <w:rPr>
          <w:b/>
          <w:i/>
        </w:rPr>
        <w:t>20.1 Inventarizovaný majet</w:t>
      </w:r>
      <w:r w:rsidR="0046617F" w:rsidRPr="00677012">
        <w:rPr>
          <w:b/>
          <w:i/>
        </w:rPr>
        <w:t>ek mateřská škola k 31. 12. 2021</w:t>
      </w:r>
    </w:p>
    <w:p w:rsidR="002E7A8F" w:rsidRPr="00677012" w:rsidRDefault="002E7A8F" w:rsidP="002E7A8F">
      <w:pPr>
        <w:rPr>
          <w:b/>
          <w:i/>
        </w:rPr>
      </w:pPr>
    </w:p>
    <w:tbl>
      <w:tblPr>
        <w:tblW w:w="9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508"/>
        <w:gridCol w:w="3780"/>
      </w:tblGrid>
      <w:tr w:rsidR="002E7A8F" w:rsidRPr="00677012" w:rsidTr="002E7A8F">
        <w:tc>
          <w:tcPr>
            <w:tcW w:w="550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Druh majetku</w:t>
            </w:r>
          </w:p>
        </w:tc>
        <w:tc>
          <w:tcPr>
            <w:tcW w:w="3780"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 xml:space="preserve">Inventarizace </w:t>
            </w:r>
          </w:p>
          <w:p w:rsidR="002E7A8F" w:rsidRPr="00677012" w:rsidRDefault="002E7A8F" w:rsidP="002E7A8F">
            <w:pPr>
              <w:spacing w:line="276" w:lineRule="auto"/>
              <w:rPr>
                <w:b/>
                <w:caps/>
                <w:lang w:eastAsia="en-US"/>
              </w:rPr>
            </w:pPr>
            <w:r w:rsidRPr="00677012">
              <w:rPr>
                <w:b/>
                <w:caps/>
                <w:sz w:val="22"/>
                <w:szCs w:val="22"/>
                <w:lang w:eastAsia="en-US"/>
              </w:rPr>
              <w:t xml:space="preserve">ke </w:t>
            </w:r>
            <w:proofErr w:type="gramStart"/>
            <w:r w:rsidRPr="00677012">
              <w:rPr>
                <w:b/>
                <w:caps/>
                <w:sz w:val="22"/>
                <w:szCs w:val="22"/>
                <w:lang w:eastAsia="en-US"/>
              </w:rPr>
              <w:t>dni  31</w:t>
            </w:r>
            <w:proofErr w:type="gramEnd"/>
            <w:r w:rsidRPr="00677012">
              <w:rPr>
                <w:b/>
                <w:caps/>
                <w:sz w:val="22"/>
                <w:szCs w:val="22"/>
                <w:lang w:eastAsia="en-US"/>
              </w:rPr>
              <w:t>. 12. 20</w:t>
            </w:r>
            <w:r w:rsidR="0046617F" w:rsidRPr="00677012">
              <w:rPr>
                <w:b/>
                <w:caps/>
                <w:sz w:val="22"/>
                <w:szCs w:val="22"/>
                <w:lang w:eastAsia="en-US"/>
              </w:rPr>
              <w:t>21</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0324C1">
            <w:pPr>
              <w:spacing w:line="276" w:lineRule="auto"/>
              <w:rPr>
                <w:lang w:eastAsia="en-US"/>
              </w:rPr>
            </w:pPr>
            <w:r w:rsidRPr="00677012">
              <w:rPr>
                <w:sz w:val="22"/>
                <w:szCs w:val="22"/>
                <w:lang w:eastAsia="en-US"/>
              </w:rPr>
              <w:t xml:space="preserve">„021100“ </w:t>
            </w:r>
            <w:r w:rsidR="002E7A8F" w:rsidRPr="00677012">
              <w:rPr>
                <w:sz w:val="22"/>
                <w:szCs w:val="22"/>
                <w:lang w:eastAsia="en-US"/>
              </w:rPr>
              <w:t xml:space="preserve">DHM </w:t>
            </w:r>
            <w:r w:rsidRPr="00677012">
              <w:rPr>
                <w:sz w:val="22"/>
                <w:szCs w:val="22"/>
                <w:lang w:eastAsia="en-US"/>
              </w:rPr>
              <w:t xml:space="preserve">nemovitý </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rPr>
                <w:lang w:eastAsia="en-US"/>
              </w:rPr>
            </w:pPr>
            <w:r w:rsidRPr="00677012">
              <w:rPr>
                <w:sz w:val="22"/>
                <w:szCs w:val="22"/>
                <w:lang w:eastAsia="en-US"/>
              </w:rPr>
              <w:t xml:space="preserve">                  </w:t>
            </w:r>
            <w:r w:rsidR="000324C1" w:rsidRPr="00677012">
              <w:rPr>
                <w:sz w:val="22"/>
                <w:szCs w:val="22"/>
                <w:lang w:eastAsia="en-US"/>
              </w:rPr>
              <w:t>3 994 988</w:t>
            </w:r>
            <w:r w:rsidR="002E7A8F" w:rsidRPr="00677012">
              <w:rPr>
                <w:sz w:val="22"/>
                <w:szCs w:val="22"/>
                <w:lang w:eastAsia="en-US"/>
              </w:rPr>
              <w:t>,00 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0324C1">
            <w:pPr>
              <w:spacing w:line="276" w:lineRule="auto"/>
              <w:rPr>
                <w:lang w:eastAsia="en-US"/>
              </w:rPr>
            </w:pPr>
            <w:r w:rsidRPr="00677012">
              <w:rPr>
                <w:sz w:val="22"/>
                <w:szCs w:val="22"/>
                <w:lang w:eastAsia="en-US"/>
              </w:rPr>
              <w:t xml:space="preserve">„021110“ </w:t>
            </w:r>
            <w:r w:rsidR="002E7A8F" w:rsidRPr="00677012">
              <w:rPr>
                <w:sz w:val="22"/>
                <w:szCs w:val="22"/>
                <w:lang w:eastAsia="en-US"/>
              </w:rPr>
              <w:t xml:space="preserve">DHM </w:t>
            </w:r>
            <w:r w:rsidRPr="00677012">
              <w:rPr>
                <w:sz w:val="22"/>
                <w:szCs w:val="22"/>
                <w:lang w:eastAsia="en-US"/>
              </w:rPr>
              <w:t xml:space="preserve"> nemovitý</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642 215,80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0324C1">
            <w:pPr>
              <w:spacing w:line="276" w:lineRule="auto"/>
              <w:rPr>
                <w:lang w:eastAsia="en-US"/>
              </w:rPr>
            </w:pPr>
            <w:r w:rsidRPr="00677012">
              <w:rPr>
                <w:sz w:val="22"/>
                <w:szCs w:val="22"/>
                <w:lang w:eastAsia="en-US"/>
              </w:rPr>
              <w:t xml:space="preserve">„022100“ </w:t>
            </w:r>
            <w:proofErr w:type="gramStart"/>
            <w:r w:rsidR="002E7A8F" w:rsidRPr="00677012">
              <w:rPr>
                <w:sz w:val="22"/>
                <w:szCs w:val="22"/>
                <w:lang w:eastAsia="en-US"/>
              </w:rPr>
              <w:t xml:space="preserve">HIM </w:t>
            </w:r>
            <w:r w:rsidRPr="00677012">
              <w:rPr>
                <w:sz w:val="22"/>
                <w:szCs w:val="22"/>
                <w:lang w:eastAsia="en-US"/>
              </w:rPr>
              <w:t xml:space="preserve"> sv.</w:t>
            </w:r>
            <w:proofErr w:type="gramEnd"/>
            <w:r w:rsidRPr="00677012">
              <w:rPr>
                <w:sz w:val="22"/>
                <w:szCs w:val="22"/>
                <w:lang w:eastAsia="en-US"/>
              </w:rPr>
              <w:t xml:space="preserve"> č. 0</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0324C1" w:rsidP="00E201D0">
            <w:pPr>
              <w:spacing w:line="276" w:lineRule="auto"/>
              <w:jc w:val="center"/>
              <w:rPr>
                <w:lang w:eastAsia="en-US"/>
              </w:rPr>
            </w:pPr>
            <w:r w:rsidRPr="00677012">
              <w:rPr>
                <w:sz w:val="22"/>
                <w:szCs w:val="22"/>
                <w:lang w:eastAsia="en-US"/>
              </w:rPr>
              <w:t>105 206</w:t>
            </w:r>
            <w:r w:rsidR="002E7A8F" w:rsidRPr="00677012">
              <w:rPr>
                <w:sz w:val="22"/>
                <w:szCs w:val="22"/>
                <w:lang w:eastAsia="en-US"/>
              </w:rPr>
              <w:t>,00 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C61284" w:rsidP="000324C1">
            <w:pPr>
              <w:spacing w:line="276" w:lineRule="auto"/>
              <w:rPr>
                <w:lang w:eastAsia="en-US"/>
              </w:rPr>
            </w:pPr>
            <w:r w:rsidRPr="00677012">
              <w:rPr>
                <w:sz w:val="22"/>
                <w:szCs w:val="22"/>
                <w:lang w:eastAsia="en-US"/>
              </w:rPr>
              <w:t>„028</w:t>
            </w:r>
            <w:r w:rsidR="000324C1" w:rsidRPr="00677012">
              <w:rPr>
                <w:sz w:val="22"/>
                <w:szCs w:val="22"/>
                <w:lang w:eastAsia="en-US"/>
              </w:rPr>
              <w:t xml:space="preserve">200“ </w:t>
            </w:r>
            <w:r w:rsidR="002E7A8F" w:rsidRPr="00677012">
              <w:rPr>
                <w:sz w:val="22"/>
                <w:szCs w:val="22"/>
                <w:lang w:eastAsia="en-US"/>
              </w:rPr>
              <w:t xml:space="preserve">sv. č. </w:t>
            </w:r>
            <w:r w:rsidR="000324C1" w:rsidRPr="00677012">
              <w:rPr>
                <w:sz w:val="22"/>
                <w:szCs w:val="22"/>
                <w:lang w:eastAsia="en-US"/>
              </w:rPr>
              <w:t>1</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674 672,50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0324C1">
            <w:pPr>
              <w:spacing w:line="276" w:lineRule="auto"/>
              <w:rPr>
                <w:lang w:eastAsia="en-US"/>
              </w:rPr>
            </w:pPr>
            <w:r w:rsidRPr="00677012">
              <w:rPr>
                <w:sz w:val="22"/>
                <w:szCs w:val="22"/>
                <w:lang w:eastAsia="en-US"/>
              </w:rPr>
              <w:t>„902200“ sv. č. 2</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165 398,66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2E7A8F">
            <w:pPr>
              <w:spacing w:line="276" w:lineRule="auto"/>
              <w:rPr>
                <w:lang w:eastAsia="en-US"/>
              </w:rPr>
            </w:pPr>
            <w:r w:rsidRPr="00677012">
              <w:rPr>
                <w:sz w:val="22"/>
                <w:szCs w:val="22"/>
                <w:lang w:eastAsia="en-US"/>
              </w:rPr>
              <w:t xml:space="preserve">„902300“ </w:t>
            </w:r>
            <w:r w:rsidR="002E7A8F" w:rsidRPr="00677012">
              <w:rPr>
                <w:sz w:val="22"/>
                <w:szCs w:val="22"/>
                <w:lang w:eastAsia="en-US"/>
              </w:rPr>
              <w:t xml:space="preserve">sv. č. </w:t>
            </w:r>
            <w:r w:rsidRPr="00677012">
              <w:rPr>
                <w:sz w:val="22"/>
                <w:szCs w:val="22"/>
                <w:lang w:eastAsia="en-US"/>
              </w:rPr>
              <w:t>4</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 517 424,36 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0324C1" w:rsidP="000324C1">
            <w:pPr>
              <w:spacing w:line="276" w:lineRule="auto"/>
              <w:rPr>
                <w:lang w:eastAsia="en-US"/>
              </w:rPr>
            </w:pPr>
            <w:r w:rsidRPr="00677012">
              <w:rPr>
                <w:sz w:val="22"/>
                <w:szCs w:val="22"/>
                <w:lang w:eastAsia="en-US"/>
              </w:rPr>
              <w:t>„902500“ Prádlo</w:t>
            </w:r>
            <w:r w:rsidR="002E7A8F" w:rsidRPr="00677012">
              <w:rPr>
                <w:sz w:val="22"/>
                <w:szCs w:val="22"/>
                <w:lang w:eastAsia="en-US"/>
              </w:rPr>
              <w:t xml:space="preserve"> </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   56 525,00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BE2770" w:rsidP="002E7A8F">
            <w:pPr>
              <w:spacing w:line="276" w:lineRule="auto"/>
              <w:rPr>
                <w:lang w:eastAsia="en-US"/>
              </w:rPr>
            </w:pPr>
            <w:r w:rsidRPr="00677012">
              <w:rPr>
                <w:sz w:val="22"/>
                <w:szCs w:val="22"/>
                <w:lang w:eastAsia="en-US"/>
              </w:rPr>
              <w:t>„902500“ sv. č. 5</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   11 958,40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BE2770" w:rsidP="002E7A8F">
            <w:pPr>
              <w:spacing w:line="276" w:lineRule="auto"/>
              <w:rPr>
                <w:lang w:eastAsia="en-US"/>
              </w:rPr>
            </w:pPr>
            <w:r w:rsidRPr="00677012">
              <w:rPr>
                <w:sz w:val="22"/>
                <w:szCs w:val="22"/>
                <w:lang w:eastAsia="en-US"/>
              </w:rPr>
              <w:t>„902500“ sv. č. 5/1</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   39 822,80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BE2770" w:rsidP="00BE2770">
            <w:pPr>
              <w:spacing w:line="276" w:lineRule="auto"/>
              <w:rPr>
                <w:lang w:eastAsia="en-US"/>
              </w:rPr>
            </w:pPr>
            <w:r w:rsidRPr="00677012">
              <w:rPr>
                <w:sz w:val="22"/>
                <w:szCs w:val="22"/>
                <w:lang w:eastAsia="en-US"/>
              </w:rPr>
              <w:t>„</w:t>
            </w:r>
            <w:proofErr w:type="gramStart"/>
            <w:r w:rsidRPr="00677012">
              <w:rPr>
                <w:sz w:val="22"/>
                <w:szCs w:val="22"/>
                <w:lang w:eastAsia="en-US"/>
              </w:rPr>
              <w:t>902500“  ostatní</w:t>
            </w:r>
            <w:proofErr w:type="gramEnd"/>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E201D0">
            <w:pPr>
              <w:spacing w:line="276" w:lineRule="auto"/>
              <w:jc w:val="center"/>
              <w:rPr>
                <w:lang w:eastAsia="en-US"/>
              </w:rPr>
            </w:pPr>
            <w:r w:rsidRPr="00677012">
              <w:rPr>
                <w:sz w:val="22"/>
                <w:szCs w:val="22"/>
              </w:rPr>
              <w:t xml:space="preserve">   11 364,00 </w:t>
            </w:r>
            <w:r w:rsidR="002E7A8F" w:rsidRPr="00677012">
              <w:rPr>
                <w:sz w:val="22"/>
                <w:szCs w:val="22"/>
                <w:lang w:eastAsia="en-US"/>
              </w:rPr>
              <w:t>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r w:rsidRPr="00677012">
              <w:rPr>
                <w:sz w:val="22"/>
                <w:szCs w:val="22"/>
                <w:lang w:eastAsia="en-US"/>
              </w:rPr>
              <w:t>poštovní známky</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E201D0">
            <w:pPr>
              <w:spacing w:line="276" w:lineRule="auto"/>
              <w:jc w:val="center"/>
            </w:pPr>
            <w:r w:rsidRPr="00677012">
              <w:rPr>
                <w:sz w:val="22"/>
                <w:szCs w:val="22"/>
              </w:rPr>
              <w:t xml:space="preserve">          57,00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302118">
            <w:pPr>
              <w:spacing w:line="276" w:lineRule="auto"/>
              <w:rPr>
                <w:lang w:eastAsia="en-US"/>
              </w:rPr>
            </w:pPr>
            <w:r w:rsidRPr="00677012">
              <w:rPr>
                <w:sz w:val="22"/>
                <w:szCs w:val="22"/>
                <w:lang w:eastAsia="en-US"/>
              </w:rPr>
              <w:t xml:space="preserve">materiál na skladových kartách </w:t>
            </w:r>
            <w:r w:rsidR="00302118" w:rsidRPr="00677012">
              <w:rPr>
                <w:sz w:val="22"/>
                <w:szCs w:val="22"/>
                <w:lang w:eastAsia="en-US"/>
              </w:rPr>
              <w:t>(</w:t>
            </w:r>
            <w:proofErr w:type="gramStart"/>
            <w:r w:rsidR="00302118" w:rsidRPr="00677012">
              <w:rPr>
                <w:sz w:val="22"/>
                <w:szCs w:val="22"/>
                <w:lang w:eastAsia="en-US"/>
              </w:rPr>
              <w:t>výt</w:t>
            </w:r>
            <w:proofErr w:type="gramEnd"/>
            <w:r w:rsidR="00302118" w:rsidRPr="00677012">
              <w:rPr>
                <w:sz w:val="22"/>
                <w:szCs w:val="22"/>
                <w:lang w:eastAsia="en-US"/>
              </w:rPr>
              <w:t>.</w:t>
            </w:r>
            <w:proofErr w:type="gramStart"/>
            <w:r w:rsidR="00302118" w:rsidRPr="00677012">
              <w:rPr>
                <w:sz w:val="22"/>
                <w:szCs w:val="22"/>
                <w:lang w:eastAsia="en-US"/>
              </w:rPr>
              <w:t>potřeby</w:t>
            </w:r>
            <w:proofErr w:type="gramEnd"/>
            <w:r w:rsidR="00302118" w:rsidRPr="00677012">
              <w:rPr>
                <w:sz w:val="22"/>
                <w:szCs w:val="22"/>
                <w:lang w:eastAsia="en-US"/>
              </w:rPr>
              <w:t xml:space="preserve">, čistící </w:t>
            </w:r>
            <w:proofErr w:type="spellStart"/>
            <w:r w:rsidR="00302118" w:rsidRPr="00677012">
              <w:rPr>
                <w:sz w:val="22"/>
                <w:szCs w:val="22"/>
                <w:lang w:eastAsia="en-US"/>
              </w:rPr>
              <w:t>prostř</w:t>
            </w:r>
            <w:proofErr w:type="spellEnd"/>
            <w:r w:rsidR="00302118" w:rsidRPr="00677012">
              <w:rPr>
                <w:sz w:val="22"/>
                <w:szCs w:val="22"/>
                <w:lang w:eastAsia="en-US"/>
              </w:rPr>
              <w:t>.)</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E201D0">
            <w:pPr>
              <w:spacing w:line="276" w:lineRule="auto"/>
              <w:jc w:val="center"/>
            </w:pPr>
            <w:r w:rsidRPr="00677012">
              <w:rPr>
                <w:sz w:val="22"/>
                <w:szCs w:val="22"/>
              </w:rPr>
              <w:t xml:space="preserve">      8749,03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r w:rsidRPr="00677012">
              <w:rPr>
                <w:sz w:val="22"/>
                <w:szCs w:val="22"/>
                <w:lang w:eastAsia="en-US"/>
              </w:rPr>
              <w:t>pokladní hotovost MŠ</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E201D0">
            <w:pPr>
              <w:spacing w:line="276" w:lineRule="auto"/>
              <w:jc w:val="center"/>
            </w:pPr>
            <w:r w:rsidRPr="00677012">
              <w:rPr>
                <w:sz w:val="22"/>
                <w:szCs w:val="22"/>
              </w:rPr>
              <w:t xml:space="preserve">        213,00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r w:rsidRPr="00677012">
              <w:rPr>
                <w:sz w:val="22"/>
                <w:szCs w:val="22"/>
                <w:lang w:eastAsia="en-US"/>
              </w:rPr>
              <w:t>pokladní hotovost FKSP</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E201D0">
            <w:pPr>
              <w:spacing w:line="276" w:lineRule="auto"/>
              <w:jc w:val="center"/>
            </w:pPr>
            <w:r w:rsidRPr="00677012">
              <w:rPr>
                <w:sz w:val="22"/>
                <w:szCs w:val="22"/>
              </w:rPr>
              <w:t xml:space="preserve">      2317,00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r w:rsidRPr="00677012">
              <w:rPr>
                <w:sz w:val="22"/>
                <w:szCs w:val="22"/>
                <w:lang w:eastAsia="en-US"/>
              </w:rPr>
              <w:t>OOPP</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CC4CCD">
            <w:pPr>
              <w:spacing w:line="276" w:lineRule="auto"/>
              <w:jc w:val="center"/>
            </w:pPr>
            <w:r w:rsidRPr="00677012">
              <w:rPr>
                <w:sz w:val="22"/>
                <w:szCs w:val="22"/>
              </w:rPr>
              <w:t xml:space="preserve">   10568,00 Kč</w:t>
            </w:r>
          </w:p>
        </w:tc>
      </w:tr>
    </w:tbl>
    <w:p w:rsidR="0060428C" w:rsidRPr="00677012" w:rsidRDefault="0060428C" w:rsidP="002E7A8F">
      <w:pPr>
        <w:rPr>
          <w:b/>
          <w:i/>
        </w:rPr>
      </w:pPr>
    </w:p>
    <w:p w:rsidR="002E7A8F" w:rsidRPr="00677012" w:rsidRDefault="002E7A8F" w:rsidP="002E7A8F">
      <w:pPr>
        <w:rPr>
          <w:b/>
          <w:i/>
        </w:rPr>
      </w:pPr>
      <w:r w:rsidRPr="00677012">
        <w:rPr>
          <w:b/>
          <w:i/>
        </w:rPr>
        <w:t xml:space="preserve">20.2 Inventarizovaný majetek školní jídelna k 31. </w:t>
      </w:r>
      <w:r w:rsidR="00330D0B" w:rsidRPr="00677012">
        <w:rPr>
          <w:b/>
          <w:i/>
        </w:rPr>
        <w:t>12. 202</w:t>
      </w:r>
      <w:r w:rsidR="0046617F" w:rsidRPr="00677012">
        <w:rPr>
          <w:b/>
          <w:i/>
        </w:rPr>
        <w:t>1</w:t>
      </w:r>
    </w:p>
    <w:p w:rsidR="002E7A8F" w:rsidRPr="00677012" w:rsidRDefault="002E7A8F" w:rsidP="002E7A8F">
      <w:pPr>
        <w:rPr>
          <w:sz w:val="22"/>
          <w:szCs w:val="22"/>
        </w:rPr>
      </w:pPr>
    </w:p>
    <w:tbl>
      <w:tblPr>
        <w:tblW w:w="9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508"/>
        <w:gridCol w:w="3780"/>
      </w:tblGrid>
      <w:tr w:rsidR="002E7A8F" w:rsidRPr="00677012" w:rsidTr="002E7A8F">
        <w:tc>
          <w:tcPr>
            <w:tcW w:w="5508"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Druh majetku</w:t>
            </w:r>
          </w:p>
        </w:tc>
        <w:tc>
          <w:tcPr>
            <w:tcW w:w="3780"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 xml:space="preserve">Inventarizace </w:t>
            </w:r>
          </w:p>
          <w:p w:rsidR="002E7A8F" w:rsidRPr="00677012" w:rsidRDefault="002E7A8F" w:rsidP="002E7A8F">
            <w:pPr>
              <w:spacing w:line="276" w:lineRule="auto"/>
              <w:rPr>
                <w:b/>
                <w:caps/>
                <w:lang w:eastAsia="en-US"/>
              </w:rPr>
            </w:pPr>
            <w:r w:rsidRPr="00677012">
              <w:rPr>
                <w:b/>
                <w:caps/>
                <w:sz w:val="22"/>
                <w:szCs w:val="22"/>
                <w:lang w:eastAsia="en-US"/>
              </w:rPr>
              <w:t xml:space="preserve">ke </w:t>
            </w:r>
            <w:proofErr w:type="gramStart"/>
            <w:r w:rsidRPr="00677012">
              <w:rPr>
                <w:b/>
                <w:caps/>
                <w:sz w:val="22"/>
                <w:szCs w:val="22"/>
                <w:lang w:eastAsia="en-US"/>
              </w:rPr>
              <w:t>dni  31</w:t>
            </w:r>
            <w:proofErr w:type="gramEnd"/>
            <w:r w:rsidRPr="00677012">
              <w:rPr>
                <w:b/>
                <w:caps/>
                <w:sz w:val="22"/>
                <w:szCs w:val="22"/>
                <w:lang w:eastAsia="en-US"/>
              </w:rPr>
              <w:t>. 12. 20</w:t>
            </w:r>
            <w:r w:rsidR="0046617F" w:rsidRPr="00677012">
              <w:rPr>
                <w:b/>
                <w:caps/>
                <w:sz w:val="22"/>
                <w:szCs w:val="22"/>
                <w:lang w:eastAsia="en-US"/>
              </w:rPr>
              <w:t>21</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E201D0" w:rsidP="002E7A8F">
            <w:pPr>
              <w:spacing w:line="276" w:lineRule="auto"/>
              <w:rPr>
                <w:lang w:eastAsia="en-US"/>
              </w:rPr>
            </w:pPr>
            <w:r w:rsidRPr="00677012">
              <w:rPr>
                <w:rFonts w:ascii="Calibri" w:hAnsi="Calibri" w:cs="Calibri"/>
                <w:sz w:val="22"/>
                <w:szCs w:val="22"/>
              </w:rPr>
              <w:t xml:space="preserve">"022110" </w:t>
            </w:r>
            <w:r w:rsidRPr="00677012">
              <w:rPr>
                <w:sz w:val="22"/>
                <w:szCs w:val="22"/>
                <w:lang w:eastAsia="en-US"/>
              </w:rPr>
              <w:t>kuchyň</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E201D0" w:rsidP="00C61284">
            <w:pPr>
              <w:spacing w:line="276" w:lineRule="auto"/>
              <w:jc w:val="center"/>
              <w:rPr>
                <w:lang w:eastAsia="en-US"/>
              </w:rPr>
            </w:pPr>
            <w:r w:rsidRPr="00677012">
              <w:rPr>
                <w:sz w:val="22"/>
                <w:szCs w:val="22"/>
              </w:rPr>
              <w:t>300 803,86</w:t>
            </w:r>
            <w:r w:rsidR="00C61284" w:rsidRPr="00677012">
              <w:rPr>
                <w:sz w:val="22"/>
                <w:szCs w:val="22"/>
              </w:rPr>
              <w:t xml:space="preserve"> </w:t>
            </w:r>
            <w:r w:rsidR="002E7A8F" w:rsidRPr="00677012">
              <w:rPr>
                <w:sz w:val="22"/>
                <w:szCs w:val="22"/>
                <w:lang w:eastAsia="en-US"/>
              </w:rPr>
              <w:t>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BE2770" w:rsidP="002E7A8F">
            <w:pPr>
              <w:spacing w:line="276" w:lineRule="auto"/>
              <w:rPr>
                <w:lang w:eastAsia="en-US"/>
              </w:rPr>
            </w:pPr>
            <w:r w:rsidRPr="00677012">
              <w:rPr>
                <w:sz w:val="22"/>
                <w:szCs w:val="22"/>
                <w:lang w:eastAsia="en-US"/>
              </w:rPr>
              <w:t>„028100“ kuchyň</w:t>
            </w:r>
          </w:p>
        </w:tc>
        <w:tc>
          <w:tcPr>
            <w:tcW w:w="3780" w:type="dxa"/>
            <w:tcBorders>
              <w:top w:val="single" w:sz="6" w:space="0" w:color="000000"/>
              <w:left w:val="single" w:sz="6" w:space="0" w:color="000000"/>
              <w:bottom w:val="single" w:sz="6" w:space="0" w:color="000000"/>
              <w:right w:val="double" w:sz="6" w:space="0" w:color="000000"/>
            </w:tcBorders>
            <w:hideMark/>
          </w:tcPr>
          <w:p w:rsidR="002E7A8F" w:rsidRPr="00677012" w:rsidRDefault="00C61284" w:rsidP="00C61284">
            <w:pPr>
              <w:spacing w:line="276" w:lineRule="auto"/>
              <w:jc w:val="center"/>
              <w:rPr>
                <w:lang w:eastAsia="en-US"/>
              </w:rPr>
            </w:pPr>
            <w:r w:rsidRPr="00677012">
              <w:rPr>
                <w:sz w:val="22"/>
                <w:szCs w:val="22"/>
              </w:rPr>
              <w:t>132 361,50 Kč</w:t>
            </w:r>
          </w:p>
        </w:tc>
      </w:tr>
      <w:tr w:rsidR="002E7A8F"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2E7A8F" w:rsidRPr="00677012" w:rsidRDefault="00BE2770" w:rsidP="00BE2770">
            <w:pPr>
              <w:spacing w:line="276" w:lineRule="auto"/>
              <w:rPr>
                <w:lang w:eastAsia="en-US"/>
              </w:rPr>
            </w:pPr>
            <w:r w:rsidRPr="00677012">
              <w:rPr>
                <w:sz w:val="22"/>
                <w:szCs w:val="22"/>
                <w:lang w:eastAsia="en-US"/>
              </w:rPr>
              <w:t>„902400“ kuchyň</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CC4CCD">
            <w:pPr>
              <w:spacing w:line="276" w:lineRule="auto"/>
              <w:jc w:val="center"/>
            </w:pPr>
            <w:r w:rsidRPr="00677012">
              <w:rPr>
                <w:sz w:val="22"/>
                <w:szCs w:val="22"/>
              </w:rPr>
              <w:t xml:space="preserve">  </w:t>
            </w:r>
            <w:r w:rsidR="00C61284" w:rsidRPr="00677012">
              <w:rPr>
                <w:sz w:val="22"/>
                <w:szCs w:val="22"/>
              </w:rPr>
              <w:t>61 722,20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r w:rsidRPr="00677012">
              <w:rPr>
                <w:sz w:val="22"/>
                <w:szCs w:val="22"/>
                <w:lang w:eastAsia="en-US"/>
              </w:rPr>
              <w:t>Pokladní hotovost ŠJ</w:t>
            </w: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CC4CCD">
            <w:pPr>
              <w:spacing w:line="276" w:lineRule="auto"/>
              <w:jc w:val="center"/>
            </w:pPr>
            <w:r w:rsidRPr="00677012">
              <w:rPr>
                <w:sz w:val="22"/>
                <w:szCs w:val="22"/>
              </w:rPr>
              <w:t xml:space="preserve">     4383,00 Kč</w:t>
            </w:r>
          </w:p>
        </w:tc>
      </w:tr>
      <w:tr w:rsidR="00CC4CCD" w:rsidRPr="00677012" w:rsidTr="002E7A8F">
        <w:tc>
          <w:tcPr>
            <w:tcW w:w="5508" w:type="dxa"/>
            <w:tcBorders>
              <w:top w:val="single" w:sz="6" w:space="0" w:color="000000"/>
              <w:left w:val="double" w:sz="6" w:space="0" w:color="000000"/>
              <w:bottom w:val="single" w:sz="6" w:space="0" w:color="000000"/>
              <w:right w:val="single" w:sz="6" w:space="0" w:color="000000"/>
            </w:tcBorders>
            <w:hideMark/>
          </w:tcPr>
          <w:p w:rsidR="00CC4CCD" w:rsidRPr="00677012" w:rsidRDefault="00CC4CCD" w:rsidP="00BE2770">
            <w:pPr>
              <w:spacing w:line="276" w:lineRule="auto"/>
              <w:rPr>
                <w:lang w:eastAsia="en-US"/>
              </w:rPr>
            </w:pPr>
          </w:p>
        </w:tc>
        <w:tc>
          <w:tcPr>
            <w:tcW w:w="3780" w:type="dxa"/>
            <w:tcBorders>
              <w:top w:val="single" w:sz="6" w:space="0" w:color="000000"/>
              <w:left w:val="single" w:sz="6" w:space="0" w:color="000000"/>
              <w:bottom w:val="single" w:sz="6" w:space="0" w:color="000000"/>
              <w:right w:val="double" w:sz="6" w:space="0" w:color="000000"/>
            </w:tcBorders>
            <w:hideMark/>
          </w:tcPr>
          <w:p w:rsidR="00CC4CCD" w:rsidRPr="00677012" w:rsidRDefault="00CC4CCD" w:rsidP="00C61284">
            <w:pPr>
              <w:spacing w:line="276" w:lineRule="auto"/>
              <w:jc w:val="center"/>
            </w:pPr>
          </w:p>
        </w:tc>
      </w:tr>
    </w:tbl>
    <w:p w:rsidR="00CC4CCD" w:rsidRPr="00677012" w:rsidRDefault="00CC4CCD" w:rsidP="002E7A8F">
      <w:pPr>
        <w:rPr>
          <w:b/>
          <w:i/>
        </w:rPr>
      </w:pPr>
    </w:p>
    <w:p w:rsidR="002E7A8F" w:rsidRPr="00677012" w:rsidRDefault="00CC4CCD" w:rsidP="002E7A8F">
      <w:pPr>
        <w:rPr>
          <w:b/>
          <w:i/>
        </w:rPr>
      </w:pPr>
      <w:r w:rsidRPr="00677012">
        <w:rPr>
          <w:b/>
          <w:i/>
        </w:rPr>
        <w:t>20.3 Závěry inventarizace 2021</w:t>
      </w:r>
    </w:p>
    <w:p w:rsidR="002E7A8F" w:rsidRPr="00677012" w:rsidRDefault="002E7A8F" w:rsidP="002E7A8F">
      <w:pPr>
        <w:rPr>
          <w:b/>
          <w:sz w:val="28"/>
          <w:szCs w:val="28"/>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05"/>
        <w:gridCol w:w="4605"/>
      </w:tblGrid>
      <w:tr w:rsidR="002E7A8F" w:rsidRPr="00677012" w:rsidTr="002E7A8F">
        <w:tc>
          <w:tcPr>
            <w:tcW w:w="4605" w:type="dxa"/>
            <w:tcBorders>
              <w:top w:val="doub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inventarizace</w:t>
            </w:r>
          </w:p>
        </w:tc>
        <w:tc>
          <w:tcPr>
            <w:tcW w:w="4605" w:type="dxa"/>
            <w:tcBorders>
              <w:top w:val="doub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rPr>
                <w:b/>
                <w:caps/>
                <w:lang w:eastAsia="en-US"/>
              </w:rPr>
            </w:pPr>
            <w:r w:rsidRPr="00677012">
              <w:rPr>
                <w:b/>
                <w:caps/>
                <w:sz w:val="22"/>
                <w:szCs w:val="22"/>
                <w:lang w:eastAsia="en-US"/>
              </w:rPr>
              <w:t>komentář</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Inventarizován byl majetek umístěný (upřesnění objektu).</w:t>
            </w: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V objektu mateřské školy a školní zahrady.</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Neupotřebitelný, přebytečný, nevyužitý majetek a způsob jak by s ním mohlo být naloženo.</w:t>
            </w: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Odvezeno zaměstnanci OÚ Malá Morávka, odstraněno do kontejnerů, na sběrný dvůr či k potřebám obce.</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Inventarizační rozdíly (manka, přebytky), návrh na jejich vypořádání, postih.</w:t>
            </w:r>
          </w:p>
        </w:tc>
        <w:tc>
          <w:tcPr>
            <w:tcW w:w="4605"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both"/>
              <w:rPr>
                <w:lang w:eastAsia="en-US"/>
              </w:rPr>
            </w:pPr>
          </w:p>
          <w:p w:rsidR="002E7A8F" w:rsidRPr="00677012" w:rsidRDefault="002E7A8F" w:rsidP="002E7A8F">
            <w:pPr>
              <w:spacing w:line="276" w:lineRule="auto"/>
              <w:jc w:val="both"/>
              <w:rPr>
                <w:lang w:eastAsia="en-US"/>
              </w:rPr>
            </w:pPr>
            <w:r w:rsidRPr="00677012">
              <w:rPr>
                <w:sz w:val="22"/>
                <w:szCs w:val="22"/>
                <w:lang w:eastAsia="en-US"/>
              </w:rPr>
              <w:t>0</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Zjištěné nedostatky a závady při inventarizaci, zajištění majetku, jeho ochrana před poškozením, odcizením.</w:t>
            </w:r>
          </w:p>
        </w:tc>
        <w:tc>
          <w:tcPr>
            <w:tcW w:w="4605" w:type="dxa"/>
            <w:tcBorders>
              <w:top w:val="single" w:sz="6" w:space="0" w:color="000000"/>
              <w:left w:val="single" w:sz="6" w:space="0" w:color="000000"/>
              <w:bottom w:val="single" w:sz="6" w:space="0" w:color="000000"/>
              <w:right w:val="double" w:sz="6" w:space="0" w:color="000000"/>
            </w:tcBorders>
          </w:tcPr>
          <w:p w:rsidR="002E7A8F" w:rsidRPr="00677012" w:rsidRDefault="002E7A8F" w:rsidP="002E7A8F">
            <w:pPr>
              <w:spacing w:line="276" w:lineRule="auto"/>
              <w:jc w:val="both"/>
              <w:rPr>
                <w:lang w:eastAsia="en-US"/>
              </w:rPr>
            </w:pPr>
          </w:p>
          <w:p w:rsidR="002E7A8F" w:rsidRPr="00677012" w:rsidRDefault="002E7A8F" w:rsidP="002E7A8F">
            <w:pPr>
              <w:spacing w:line="276" w:lineRule="auto"/>
              <w:jc w:val="both"/>
              <w:rPr>
                <w:lang w:eastAsia="en-US"/>
              </w:rPr>
            </w:pPr>
          </w:p>
          <w:p w:rsidR="002E7A8F" w:rsidRPr="00677012" w:rsidRDefault="002E7A8F" w:rsidP="002E7A8F">
            <w:pPr>
              <w:spacing w:line="276" w:lineRule="auto"/>
              <w:jc w:val="both"/>
              <w:rPr>
                <w:lang w:eastAsia="en-US"/>
              </w:rPr>
            </w:pPr>
            <w:r w:rsidRPr="00677012">
              <w:rPr>
                <w:sz w:val="22"/>
                <w:szCs w:val="22"/>
                <w:lang w:eastAsia="en-US"/>
              </w:rPr>
              <w:t>0</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 xml:space="preserve">Návrh inventarizační komise na vypořádání </w:t>
            </w:r>
            <w:r w:rsidRPr="00677012">
              <w:rPr>
                <w:sz w:val="22"/>
                <w:szCs w:val="22"/>
                <w:lang w:eastAsia="en-US"/>
              </w:rPr>
              <w:lastRenderedPageBreak/>
              <w:t>inventarizačních rozdílů.</w:t>
            </w: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lastRenderedPageBreak/>
              <w:t>Nezjištěny</w:t>
            </w:r>
          </w:p>
        </w:tc>
      </w:tr>
      <w:tr w:rsidR="002E7A8F" w:rsidRPr="00677012" w:rsidTr="002E7A8F">
        <w:tc>
          <w:tcPr>
            <w:tcW w:w="4605" w:type="dxa"/>
            <w:tcBorders>
              <w:top w:val="single" w:sz="6" w:space="0" w:color="000000"/>
              <w:left w:val="double" w:sz="6" w:space="0" w:color="000000"/>
              <w:bottom w:val="single" w:sz="6" w:space="0" w:color="000000"/>
              <w:right w:val="single" w:sz="6" w:space="0" w:color="000000"/>
            </w:tcBorders>
          </w:tcPr>
          <w:p w:rsidR="002E7A8F" w:rsidRPr="00677012" w:rsidRDefault="002E7A8F" w:rsidP="002E7A8F">
            <w:pPr>
              <w:spacing w:line="276" w:lineRule="auto"/>
              <w:jc w:val="both"/>
              <w:rPr>
                <w:lang w:eastAsia="en-US"/>
              </w:rPr>
            </w:pPr>
            <w:r w:rsidRPr="00677012">
              <w:rPr>
                <w:sz w:val="22"/>
                <w:szCs w:val="22"/>
                <w:lang w:eastAsia="en-US"/>
              </w:rPr>
              <w:lastRenderedPageBreak/>
              <w:t>Inventarizační komise</w:t>
            </w:r>
          </w:p>
          <w:p w:rsidR="002E7A8F" w:rsidRPr="00677012" w:rsidRDefault="002E7A8F" w:rsidP="002E7A8F">
            <w:pPr>
              <w:spacing w:line="276" w:lineRule="auto"/>
              <w:jc w:val="both"/>
              <w:rPr>
                <w:lang w:eastAsia="en-US"/>
              </w:rPr>
            </w:pPr>
          </w:p>
        </w:tc>
        <w:tc>
          <w:tcPr>
            <w:tcW w:w="4605" w:type="dxa"/>
            <w:tcBorders>
              <w:top w:val="single" w:sz="6" w:space="0" w:color="000000"/>
              <w:left w:val="single" w:sz="6" w:space="0" w:color="000000"/>
              <w:bottom w:val="single" w:sz="6" w:space="0" w:color="000000"/>
              <w:right w:val="double" w:sz="6" w:space="0" w:color="000000"/>
            </w:tcBorders>
            <w:hideMark/>
          </w:tcPr>
          <w:p w:rsidR="002E7A8F" w:rsidRPr="00677012" w:rsidRDefault="002E7A8F" w:rsidP="002E7A8F">
            <w:pPr>
              <w:spacing w:line="276" w:lineRule="auto"/>
              <w:jc w:val="both"/>
              <w:rPr>
                <w:lang w:eastAsia="en-US"/>
              </w:rPr>
            </w:pPr>
            <w:r w:rsidRPr="00677012">
              <w:rPr>
                <w:sz w:val="22"/>
                <w:szCs w:val="22"/>
                <w:lang w:eastAsia="en-US"/>
              </w:rPr>
              <w:t>Iveta Vlčková - ředitelka školy</w:t>
            </w:r>
          </w:p>
          <w:p w:rsidR="002E7A8F" w:rsidRPr="00677012" w:rsidRDefault="0060428C" w:rsidP="002E7A8F">
            <w:pPr>
              <w:spacing w:line="276" w:lineRule="auto"/>
              <w:jc w:val="both"/>
              <w:rPr>
                <w:lang w:eastAsia="en-US"/>
              </w:rPr>
            </w:pPr>
            <w:r w:rsidRPr="00677012">
              <w:rPr>
                <w:sz w:val="22"/>
                <w:szCs w:val="22"/>
                <w:lang w:eastAsia="en-US"/>
              </w:rPr>
              <w:t xml:space="preserve">Jitka Frčková </w:t>
            </w:r>
            <w:r w:rsidR="002E7A8F" w:rsidRPr="00677012">
              <w:rPr>
                <w:sz w:val="22"/>
                <w:szCs w:val="22"/>
                <w:lang w:eastAsia="en-US"/>
              </w:rPr>
              <w:t>- VŠJ</w:t>
            </w:r>
          </w:p>
          <w:p w:rsidR="002E7A8F" w:rsidRPr="00677012" w:rsidRDefault="002E7A8F" w:rsidP="002E7A8F">
            <w:pPr>
              <w:spacing w:line="276" w:lineRule="auto"/>
              <w:jc w:val="both"/>
              <w:rPr>
                <w:lang w:eastAsia="en-US"/>
              </w:rPr>
            </w:pPr>
            <w:r w:rsidRPr="00677012">
              <w:rPr>
                <w:sz w:val="22"/>
                <w:szCs w:val="22"/>
                <w:lang w:eastAsia="en-US"/>
              </w:rPr>
              <w:t xml:space="preserve">Zdena </w:t>
            </w:r>
            <w:proofErr w:type="spellStart"/>
            <w:r w:rsidRPr="00677012">
              <w:rPr>
                <w:sz w:val="22"/>
                <w:szCs w:val="22"/>
                <w:lang w:eastAsia="en-US"/>
              </w:rPr>
              <w:t>Rončáková</w:t>
            </w:r>
            <w:proofErr w:type="spellEnd"/>
            <w:r w:rsidRPr="00677012">
              <w:rPr>
                <w:sz w:val="22"/>
                <w:szCs w:val="22"/>
                <w:lang w:eastAsia="en-US"/>
              </w:rPr>
              <w:t xml:space="preserve"> - Obec Malá Morávka</w:t>
            </w:r>
          </w:p>
        </w:tc>
      </w:tr>
      <w:tr w:rsidR="002E7A8F" w:rsidRPr="00677012" w:rsidTr="002E7A8F">
        <w:tc>
          <w:tcPr>
            <w:tcW w:w="4605" w:type="dxa"/>
            <w:tcBorders>
              <w:top w:val="single" w:sz="6" w:space="0" w:color="000000"/>
              <w:left w:val="double" w:sz="6" w:space="0" w:color="000000"/>
              <w:bottom w:val="double" w:sz="6" w:space="0" w:color="000000"/>
              <w:right w:val="single" w:sz="6" w:space="0" w:color="000000"/>
            </w:tcBorders>
          </w:tcPr>
          <w:p w:rsidR="002E7A8F" w:rsidRPr="00677012" w:rsidRDefault="002E7A8F" w:rsidP="002E7A8F">
            <w:pPr>
              <w:spacing w:line="276" w:lineRule="auto"/>
              <w:rPr>
                <w:lang w:eastAsia="en-US"/>
              </w:rPr>
            </w:pPr>
            <w:r w:rsidRPr="00677012">
              <w:rPr>
                <w:sz w:val="22"/>
                <w:szCs w:val="22"/>
                <w:lang w:eastAsia="en-US"/>
              </w:rPr>
              <w:t>Datum poslední inventarizace</w:t>
            </w:r>
          </w:p>
          <w:p w:rsidR="002E7A8F" w:rsidRPr="00677012" w:rsidRDefault="002E7A8F" w:rsidP="002E7A8F">
            <w:pPr>
              <w:spacing w:line="276" w:lineRule="auto"/>
              <w:rPr>
                <w:lang w:eastAsia="en-US"/>
              </w:rPr>
            </w:pPr>
          </w:p>
        </w:tc>
        <w:tc>
          <w:tcPr>
            <w:tcW w:w="4605" w:type="dxa"/>
            <w:tcBorders>
              <w:top w:val="single" w:sz="6" w:space="0" w:color="000000"/>
              <w:left w:val="single" w:sz="6" w:space="0" w:color="000000"/>
              <w:bottom w:val="double" w:sz="6" w:space="0" w:color="000000"/>
              <w:right w:val="double" w:sz="6" w:space="0" w:color="000000"/>
            </w:tcBorders>
          </w:tcPr>
          <w:p w:rsidR="002E7A8F" w:rsidRPr="00677012" w:rsidRDefault="002E7A8F" w:rsidP="002E7A8F">
            <w:pPr>
              <w:spacing w:line="276" w:lineRule="auto"/>
              <w:rPr>
                <w:lang w:eastAsia="en-US"/>
              </w:rPr>
            </w:pPr>
          </w:p>
          <w:p w:rsidR="002E7A8F" w:rsidRPr="00677012" w:rsidRDefault="00302118" w:rsidP="002E7A8F">
            <w:pPr>
              <w:spacing w:line="276" w:lineRule="auto"/>
              <w:rPr>
                <w:lang w:eastAsia="en-US"/>
              </w:rPr>
            </w:pPr>
            <w:r w:rsidRPr="00677012">
              <w:rPr>
                <w:sz w:val="22"/>
                <w:szCs w:val="22"/>
                <w:lang w:eastAsia="en-US"/>
              </w:rPr>
              <w:t>1. 12. 2020 – 10. 1</w:t>
            </w:r>
            <w:r w:rsidR="002E7A8F" w:rsidRPr="00677012">
              <w:rPr>
                <w:sz w:val="22"/>
                <w:szCs w:val="22"/>
                <w:lang w:eastAsia="en-US"/>
              </w:rPr>
              <w:t>. 20</w:t>
            </w:r>
            <w:r w:rsidRPr="00677012">
              <w:rPr>
                <w:sz w:val="22"/>
                <w:szCs w:val="22"/>
                <w:lang w:eastAsia="en-US"/>
              </w:rPr>
              <w:t>22</w:t>
            </w:r>
          </w:p>
        </w:tc>
      </w:tr>
    </w:tbl>
    <w:p w:rsidR="002E7A8F" w:rsidRPr="00677012" w:rsidRDefault="002E7A8F" w:rsidP="002E7A8F">
      <w:pPr>
        <w:rPr>
          <w:b/>
          <w:i/>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9210"/>
      </w:tblGrid>
      <w:tr w:rsidR="002E7A8F" w:rsidRPr="00677012" w:rsidTr="002E7A8F">
        <w:tc>
          <w:tcPr>
            <w:tcW w:w="9210" w:type="dxa"/>
            <w:tcBorders>
              <w:top w:val="double" w:sz="6" w:space="0" w:color="000000"/>
              <w:left w:val="double" w:sz="6" w:space="0" w:color="000000"/>
              <w:bottom w:val="single" w:sz="6" w:space="0" w:color="000000"/>
              <w:right w:val="double" w:sz="6" w:space="0" w:color="000000"/>
            </w:tcBorders>
            <w:hideMark/>
          </w:tcPr>
          <w:p w:rsidR="002E7A8F" w:rsidRPr="00677012" w:rsidRDefault="002E7A8F" w:rsidP="002E7A8F">
            <w:pPr>
              <w:spacing w:line="276" w:lineRule="auto"/>
              <w:jc w:val="center"/>
              <w:rPr>
                <w:b/>
                <w:caps/>
                <w:lang w:eastAsia="en-US"/>
              </w:rPr>
            </w:pPr>
            <w:r w:rsidRPr="00677012">
              <w:rPr>
                <w:b/>
                <w:caps/>
                <w:sz w:val="22"/>
                <w:szCs w:val="22"/>
                <w:lang w:eastAsia="en-US"/>
              </w:rPr>
              <w:t>Komentář ředitelky školy</w:t>
            </w:r>
          </w:p>
        </w:tc>
      </w:tr>
      <w:tr w:rsidR="002E7A8F" w:rsidRPr="00677012" w:rsidTr="002E7A8F">
        <w:tc>
          <w:tcPr>
            <w:tcW w:w="9210" w:type="dxa"/>
            <w:tcBorders>
              <w:top w:val="single" w:sz="6" w:space="0" w:color="000000"/>
              <w:left w:val="double" w:sz="6" w:space="0" w:color="000000"/>
              <w:bottom w:val="double" w:sz="6" w:space="0" w:color="000000"/>
              <w:right w:val="double" w:sz="6" w:space="0" w:color="000000"/>
            </w:tcBorders>
            <w:hideMark/>
          </w:tcPr>
          <w:p w:rsidR="002E7A8F" w:rsidRPr="00677012" w:rsidRDefault="002E7A8F" w:rsidP="0060428C">
            <w:pPr>
              <w:spacing w:line="276" w:lineRule="auto"/>
              <w:jc w:val="both"/>
              <w:rPr>
                <w:lang w:eastAsia="en-US"/>
              </w:rPr>
            </w:pPr>
            <w:r w:rsidRPr="00677012">
              <w:rPr>
                <w:sz w:val="22"/>
                <w:szCs w:val="22"/>
                <w:lang w:eastAsia="en-US"/>
              </w:rPr>
              <w:t>Poslední fyzická inventura byla provedena za účasti komise podle zápisu o výsledku i</w:t>
            </w:r>
            <w:r w:rsidR="00302118" w:rsidRPr="00677012">
              <w:rPr>
                <w:sz w:val="22"/>
                <w:szCs w:val="22"/>
                <w:lang w:eastAsia="en-US"/>
              </w:rPr>
              <w:t>nventarizace ze dne 10. 1. 2022</w:t>
            </w:r>
            <w:r w:rsidRPr="00677012">
              <w:rPr>
                <w:sz w:val="22"/>
                <w:szCs w:val="22"/>
                <w:lang w:eastAsia="en-US"/>
              </w:rPr>
              <w:t xml:space="preserve">, žádný majetek nebyl zatajen a majetek zapsaný v inventárních knihách souhlasí s fyzickým stavem. Inventarizovaný majetek MŠ je zapsán v inventárních soupisech sv.č.1 - sv.č.10 v listinné </w:t>
            </w:r>
            <w:proofErr w:type="gramStart"/>
            <w:r w:rsidRPr="00677012">
              <w:rPr>
                <w:sz w:val="22"/>
                <w:szCs w:val="22"/>
                <w:lang w:eastAsia="en-US"/>
              </w:rPr>
              <w:t xml:space="preserve">podobě  i </w:t>
            </w:r>
            <w:r w:rsidR="00302118" w:rsidRPr="00677012">
              <w:rPr>
                <w:sz w:val="22"/>
                <w:szCs w:val="22"/>
                <w:lang w:eastAsia="en-US"/>
              </w:rPr>
              <w:t>elektronické</w:t>
            </w:r>
            <w:proofErr w:type="gramEnd"/>
            <w:r w:rsidR="00302118" w:rsidRPr="00677012">
              <w:rPr>
                <w:sz w:val="22"/>
                <w:szCs w:val="22"/>
                <w:lang w:eastAsia="en-US"/>
              </w:rPr>
              <w:t xml:space="preserve"> podobě</w:t>
            </w:r>
            <w:r w:rsidR="00573FA6" w:rsidRPr="00677012">
              <w:rPr>
                <w:sz w:val="22"/>
                <w:szCs w:val="22"/>
                <w:lang w:eastAsia="en-US"/>
              </w:rPr>
              <w:t>, majetek ŠJ taktéž, v roce 2018</w:t>
            </w:r>
            <w:r w:rsidR="00302118" w:rsidRPr="00677012">
              <w:rPr>
                <w:sz w:val="22"/>
                <w:szCs w:val="22"/>
                <w:lang w:eastAsia="en-US"/>
              </w:rPr>
              <w:t xml:space="preserve"> - 2019</w:t>
            </w:r>
            <w:r w:rsidR="00573FA6" w:rsidRPr="00677012">
              <w:rPr>
                <w:sz w:val="22"/>
                <w:szCs w:val="22"/>
                <w:lang w:eastAsia="en-US"/>
              </w:rPr>
              <w:t xml:space="preserve"> jsme ve spolupráci s účetní školy zavedli nové inventarizační soupisy pro školní jídelnu i mateřskou školu. </w:t>
            </w:r>
            <w:r w:rsidRPr="00677012">
              <w:rPr>
                <w:sz w:val="22"/>
                <w:szCs w:val="22"/>
                <w:lang w:eastAsia="en-US"/>
              </w:rPr>
              <w:t xml:space="preserve"> K odpisům byl dodán a schválen likvidační protokol. Odepsaný majetek byl zlikvidován do k</w:t>
            </w:r>
            <w:r w:rsidR="007817B3" w:rsidRPr="00677012">
              <w:rPr>
                <w:sz w:val="22"/>
                <w:szCs w:val="22"/>
                <w:lang w:eastAsia="en-US"/>
              </w:rPr>
              <w:t>ontejnerů, odvezen pracovníky Obce</w:t>
            </w:r>
            <w:r w:rsidRPr="00677012">
              <w:rPr>
                <w:sz w:val="22"/>
                <w:szCs w:val="22"/>
                <w:lang w:eastAsia="en-US"/>
              </w:rPr>
              <w:t xml:space="preserve"> Malá Morávka na sběrný dvůr, či jinak zlikvidován. </w:t>
            </w:r>
          </w:p>
        </w:tc>
      </w:tr>
    </w:tbl>
    <w:p w:rsidR="00CF41D0" w:rsidRPr="00677012" w:rsidRDefault="00CF41D0" w:rsidP="002E7A8F"/>
    <w:p w:rsidR="002E7A8F" w:rsidRPr="00677012" w:rsidRDefault="002E7A8F" w:rsidP="002E7A8F">
      <w:pPr>
        <w:rPr>
          <w:b/>
          <w:i/>
          <w:sz w:val="28"/>
          <w:szCs w:val="28"/>
        </w:rPr>
      </w:pPr>
      <w:r w:rsidRPr="00677012">
        <w:rPr>
          <w:b/>
          <w:i/>
          <w:sz w:val="28"/>
          <w:szCs w:val="28"/>
        </w:rPr>
        <w:t xml:space="preserve">21. Závěr </w:t>
      </w:r>
    </w:p>
    <w:p w:rsidR="002E7A8F" w:rsidRPr="00677012" w:rsidRDefault="002E7A8F" w:rsidP="002E7A8F">
      <w:pPr>
        <w:rPr>
          <w:b/>
          <w:i/>
        </w:rPr>
      </w:pPr>
    </w:p>
    <w:p w:rsidR="002E7A8F" w:rsidRPr="00677012" w:rsidRDefault="002E7A8F" w:rsidP="002E7A8F">
      <w:pPr>
        <w:ind w:left="180" w:hanging="360"/>
        <w:jc w:val="both"/>
        <w:rPr>
          <w:b/>
          <w:i/>
        </w:rPr>
      </w:pPr>
      <w:r w:rsidRPr="00677012">
        <w:rPr>
          <w:b/>
          <w:i/>
        </w:rPr>
        <w:t xml:space="preserve">  2. Personální údaje o škole</w:t>
      </w:r>
    </w:p>
    <w:p w:rsidR="00AB06D6" w:rsidRPr="00677012" w:rsidRDefault="00393DA5" w:rsidP="002E7A8F">
      <w:pPr>
        <w:jc w:val="both"/>
        <w:rPr>
          <w:i/>
          <w:sz w:val="22"/>
          <w:szCs w:val="22"/>
          <w:lang w:eastAsia="en-US"/>
        </w:rPr>
      </w:pPr>
      <w:r w:rsidRPr="00677012">
        <w:rPr>
          <w:i/>
          <w:sz w:val="22"/>
          <w:szCs w:val="22"/>
          <w:lang w:eastAsia="en-US"/>
        </w:rPr>
        <w:t xml:space="preserve">V roce 2019/2020, 2020/2021, 2021/2022 je MŠ jednotřídní, ve třídě vyučují dvě kvalifikované pracovnice, paní učitelka Daniela Svobodová si doplnila kvalifikaci učitelství pro předškolní vzdělávání v červnu 2021. Učitelkám je </w:t>
      </w:r>
      <w:proofErr w:type="gramStart"/>
      <w:r w:rsidRPr="00677012">
        <w:rPr>
          <w:i/>
          <w:sz w:val="22"/>
          <w:szCs w:val="22"/>
          <w:lang w:eastAsia="en-US"/>
        </w:rPr>
        <w:t>nápomocna  ve</w:t>
      </w:r>
      <w:proofErr w:type="gramEnd"/>
      <w:r w:rsidRPr="00677012">
        <w:rPr>
          <w:i/>
          <w:sz w:val="22"/>
          <w:szCs w:val="22"/>
          <w:lang w:eastAsia="en-US"/>
        </w:rPr>
        <w:t xml:space="preserve"> všech  sledovaných ročnících chůva (na poloviční úvazek),  její pracovní místo je financováno </w:t>
      </w:r>
      <w:r w:rsidRPr="00677012">
        <w:rPr>
          <w:rFonts w:eastAsiaTheme="minorHAnsi"/>
          <w:i/>
          <w:sz w:val="22"/>
          <w:szCs w:val="22"/>
          <w:lang w:eastAsia="en-US"/>
        </w:rPr>
        <w:t xml:space="preserve">z Operačního programu Výzkum,vývoj a vzdělávání </w:t>
      </w:r>
      <w:r w:rsidRPr="00677012">
        <w:rPr>
          <w:i/>
          <w:sz w:val="22"/>
          <w:szCs w:val="22"/>
          <w:lang w:eastAsia="en-US"/>
        </w:rPr>
        <w:t xml:space="preserve">v rámci výzev  Šablony I., II., III.  V lednu 2020 ukončila pracovní poměr na naší škole paní učitelka Ivana </w:t>
      </w:r>
      <w:proofErr w:type="spellStart"/>
      <w:r w:rsidRPr="00677012">
        <w:rPr>
          <w:i/>
          <w:sz w:val="22"/>
          <w:szCs w:val="22"/>
          <w:lang w:eastAsia="en-US"/>
        </w:rPr>
        <w:t>Cafourková</w:t>
      </w:r>
      <w:proofErr w:type="spellEnd"/>
      <w:r w:rsidRPr="00677012">
        <w:rPr>
          <w:i/>
          <w:sz w:val="22"/>
          <w:szCs w:val="22"/>
          <w:lang w:eastAsia="en-US"/>
        </w:rPr>
        <w:t>, na její místo je přijata paní Daniela Svobodová. V ostatních případech byl kolektiv zaměstnanců školy ve sledovaných letech stabilní.</w:t>
      </w:r>
    </w:p>
    <w:p w:rsidR="00FC4C70" w:rsidRPr="00677012" w:rsidRDefault="00FC4C70" w:rsidP="002E7A8F">
      <w:pPr>
        <w:jc w:val="both"/>
        <w:rPr>
          <w:i/>
          <w:sz w:val="22"/>
          <w:szCs w:val="22"/>
          <w:lang w:eastAsia="en-US"/>
        </w:rPr>
      </w:pPr>
    </w:p>
    <w:p w:rsidR="002E7A8F" w:rsidRPr="00677012" w:rsidRDefault="002E7A8F" w:rsidP="002E7A8F">
      <w:pPr>
        <w:jc w:val="both"/>
        <w:rPr>
          <w:b/>
          <w:i/>
        </w:rPr>
      </w:pPr>
      <w:r w:rsidRPr="00677012">
        <w:rPr>
          <w:b/>
          <w:i/>
        </w:rPr>
        <w:t>3. Vzdělávací program školy</w:t>
      </w:r>
    </w:p>
    <w:p w:rsidR="00FC4C70" w:rsidRPr="00677012" w:rsidRDefault="00FC4C70" w:rsidP="002E7A8F">
      <w:pPr>
        <w:jc w:val="both"/>
        <w:rPr>
          <w:i/>
          <w:sz w:val="22"/>
          <w:szCs w:val="22"/>
          <w:lang w:eastAsia="en-US"/>
        </w:rPr>
      </w:pPr>
      <w:r w:rsidRPr="00677012">
        <w:rPr>
          <w:i/>
          <w:sz w:val="22"/>
          <w:szCs w:val="22"/>
          <w:lang w:eastAsia="en-US"/>
        </w:rPr>
        <w:t>Mateřská škola pracovala ve sledovaných letech podl</w:t>
      </w:r>
      <w:r w:rsidR="00897D56" w:rsidRPr="00677012">
        <w:rPr>
          <w:i/>
          <w:sz w:val="22"/>
          <w:szCs w:val="22"/>
          <w:lang w:eastAsia="en-US"/>
        </w:rPr>
        <w:t>e ŠVP pro předškolní vzdělávání</w:t>
      </w:r>
      <w:r w:rsidRPr="00677012">
        <w:rPr>
          <w:i/>
          <w:sz w:val="22"/>
          <w:szCs w:val="22"/>
          <w:lang w:eastAsia="en-US"/>
        </w:rPr>
        <w:t xml:space="preserve"> „Putování se sluníčkem aneb sluníčko nám čaruje a svět kolem maluje“ a volně tak navázala na předešlý ŠVP „Na světě je přece krásně aneb čas splněných přání“, který dal současnému ŠVP určitý směr a ten se snažíme nadále rozvíjet a podporovat. Cíle našeho ŠVP se nám daří lépe naplnit pomocí  </w:t>
      </w:r>
      <w:proofErr w:type="gramStart"/>
      <w:r w:rsidRPr="00677012">
        <w:rPr>
          <w:i/>
          <w:sz w:val="22"/>
          <w:szCs w:val="22"/>
          <w:lang w:eastAsia="en-US"/>
        </w:rPr>
        <w:t>využití  přírodní</w:t>
      </w:r>
      <w:proofErr w:type="gramEnd"/>
      <w:r w:rsidRPr="00677012">
        <w:rPr>
          <w:i/>
          <w:sz w:val="22"/>
          <w:szCs w:val="22"/>
          <w:lang w:eastAsia="en-US"/>
        </w:rPr>
        <w:t xml:space="preserve"> školní zahrady, která prospívá dětem nejen v oblasti pohybové a rekreační, ale vhodně rozvíjí u dětí kompetence poznávací, pracovní, tvořivé a sociální.  Aktivity jsou více zaměřené na environmentální výchovu, experimentování a praktickou činnost. Na začátku každého školního roku je ŠVP ředitelkou školy inovován a doplněn o legislativní změny a o vyvíjející se podmínky naší MŠ. Pedagogické pracovnice se s tímto programem ztotožnily, na jeho základě průběžně vytvářejí svůj TVP. Současný ŠVP má platnost do 30. 8. 2024.  Zákonní zástupci byli s programem seznámeni na rodičovské schůzce, celý dokument je rodičům k dispozici na informační tabuli v šatně </w:t>
      </w:r>
      <w:proofErr w:type="gramStart"/>
      <w:r w:rsidRPr="00677012">
        <w:rPr>
          <w:i/>
          <w:sz w:val="22"/>
          <w:szCs w:val="22"/>
          <w:lang w:eastAsia="en-US"/>
        </w:rPr>
        <w:t>dětí  a  na</w:t>
      </w:r>
      <w:proofErr w:type="gramEnd"/>
      <w:r w:rsidRPr="00677012">
        <w:rPr>
          <w:i/>
          <w:sz w:val="22"/>
          <w:szCs w:val="22"/>
          <w:lang w:eastAsia="en-US"/>
        </w:rPr>
        <w:t xml:space="preserve"> webových stránkách školy.</w:t>
      </w:r>
    </w:p>
    <w:p w:rsidR="00FC4C70" w:rsidRPr="00677012" w:rsidRDefault="00FC4C70" w:rsidP="002E7A8F">
      <w:pPr>
        <w:jc w:val="both"/>
        <w:rPr>
          <w:i/>
          <w:sz w:val="22"/>
          <w:szCs w:val="22"/>
          <w:lang w:eastAsia="en-US"/>
        </w:rPr>
      </w:pPr>
    </w:p>
    <w:p w:rsidR="002E7A8F" w:rsidRPr="00677012" w:rsidRDefault="002E7A8F" w:rsidP="002E7A8F">
      <w:pPr>
        <w:jc w:val="both"/>
        <w:rPr>
          <w:b/>
          <w:i/>
        </w:rPr>
      </w:pPr>
      <w:r w:rsidRPr="00677012">
        <w:rPr>
          <w:b/>
          <w:i/>
        </w:rPr>
        <w:t>4. Počty dětí</w:t>
      </w:r>
    </w:p>
    <w:p w:rsidR="002E7A8F" w:rsidRPr="00677012" w:rsidRDefault="00840027" w:rsidP="002E7A8F">
      <w:pPr>
        <w:jc w:val="both"/>
        <w:rPr>
          <w:i/>
          <w:sz w:val="22"/>
          <w:szCs w:val="22"/>
          <w:lang w:eastAsia="en-US"/>
        </w:rPr>
      </w:pPr>
      <w:r w:rsidRPr="00677012">
        <w:rPr>
          <w:i/>
          <w:sz w:val="22"/>
          <w:szCs w:val="22"/>
          <w:lang w:eastAsia="en-US"/>
        </w:rPr>
        <w:t xml:space="preserve">Ve školním roce 2021/22 k zahájení školního roku klesl počet zapsaných </w:t>
      </w:r>
      <w:proofErr w:type="gramStart"/>
      <w:r w:rsidRPr="00677012">
        <w:rPr>
          <w:i/>
          <w:sz w:val="22"/>
          <w:szCs w:val="22"/>
          <w:lang w:eastAsia="en-US"/>
        </w:rPr>
        <w:t>dětí  na</w:t>
      </w:r>
      <w:proofErr w:type="gramEnd"/>
      <w:r w:rsidRPr="00677012">
        <w:rPr>
          <w:i/>
          <w:sz w:val="22"/>
          <w:szCs w:val="22"/>
          <w:lang w:eastAsia="en-US"/>
        </w:rPr>
        <w:t xml:space="preserve"> 21. </w:t>
      </w:r>
      <w:proofErr w:type="gramStart"/>
      <w:r w:rsidRPr="00677012">
        <w:rPr>
          <w:i/>
          <w:sz w:val="22"/>
          <w:szCs w:val="22"/>
          <w:lang w:eastAsia="en-US"/>
        </w:rPr>
        <w:t>Podle  Vyhlášky</w:t>
      </w:r>
      <w:proofErr w:type="gramEnd"/>
      <w:r w:rsidRPr="00677012">
        <w:rPr>
          <w:i/>
          <w:sz w:val="22"/>
          <w:szCs w:val="22"/>
          <w:lang w:eastAsia="en-US"/>
        </w:rPr>
        <w:t xml:space="preserve"> č. 271/2021 Sb. o předškolním vzdělávání v platném znění má mateřská škola povinnost odečítat za každé zapsané dvouleté dítě dvě děti z celkového počtu zapsaných dětí. Proto se mění i počty dětí i v průběhu školního roku, kdy po dovršení tří let dítěte můžeme přijmout další dítě. U dvouletých dětí nám byla nápomocna chůva paní Lenka Cejnková, jejíž mzda byla hrazena z </w:t>
      </w:r>
      <w:proofErr w:type="gramStart"/>
      <w:r w:rsidRPr="00677012">
        <w:rPr>
          <w:i/>
          <w:sz w:val="22"/>
          <w:szCs w:val="22"/>
          <w:lang w:eastAsia="en-US"/>
        </w:rPr>
        <w:t>OP</w:t>
      </w:r>
      <w:proofErr w:type="gramEnd"/>
      <w:r w:rsidRPr="00677012">
        <w:rPr>
          <w:i/>
          <w:sz w:val="22"/>
          <w:szCs w:val="22"/>
          <w:lang w:eastAsia="en-US"/>
        </w:rPr>
        <w:t xml:space="preserve"> Výzkum, vývoj a vzdělávání Šablony I., II., III..Průměrná docházka dětí byla v posledních sledovaných ročnících nižší zejména z důvodu nařízení epidemiologických opatření </w:t>
      </w:r>
      <w:proofErr w:type="spellStart"/>
      <w:r w:rsidRPr="00677012">
        <w:rPr>
          <w:i/>
          <w:sz w:val="22"/>
          <w:szCs w:val="22"/>
          <w:lang w:eastAsia="en-US"/>
        </w:rPr>
        <w:t>MZd</w:t>
      </w:r>
      <w:proofErr w:type="spellEnd"/>
      <w:r w:rsidRPr="00677012">
        <w:rPr>
          <w:i/>
          <w:sz w:val="22"/>
          <w:szCs w:val="22"/>
          <w:lang w:eastAsia="en-US"/>
        </w:rPr>
        <w:t xml:space="preserve">, KHS a Vlády ČR v souvislosti výskytem virového onemocnění COVID-19. V některých měsících školního roku 2019/2020, 2020/2021 byly mateřské školy uzavřeny celostátně, v průběhu dvou let probíhaly také karantény ze strany </w:t>
      </w:r>
      <w:r w:rsidRPr="00677012">
        <w:rPr>
          <w:i/>
          <w:sz w:val="22"/>
          <w:szCs w:val="22"/>
          <w:lang w:eastAsia="en-US"/>
        </w:rPr>
        <w:lastRenderedPageBreak/>
        <w:t xml:space="preserve">zaměstnanců i dětí. Zpřísnily se také zdravotní podmínky dětí docházejících do MŠ. Při zápisu dětí do MŠ ve všech třech sledovaných ročnících bylo vyhověno všem zákonným zástupcům naší obce u dětí tříletých, u některých dvouletých dětí byly posunuty nástupy na pozdější dobu v průběhu školního roku nebo odloženy na začátek následujícího školního roku. Děti cizinců do naší mateřské školy </w:t>
      </w:r>
      <w:proofErr w:type="gramStart"/>
      <w:r w:rsidRPr="00677012">
        <w:rPr>
          <w:i/>
          <w:sz w:val="22"/>
          <w:szCs w:val="22"/>
          <w:lang w:eastAsia="en-US"/>
        </w:rPr>
        <w:t>nedocházely,  jen</w:t>
      </w:r>
      <w:proofErr w:type="gramEnd"/>
      <w:r w:rsidRPr="00677012">
        <w:rPr>
          <w:i/>
          <w:sz w:val="22"/>
          <w:szCs w:val="22"/>
          <w:lang w:eastAsia="en-US"/>
        </w:rPr>
        <w:t xml:space="preserve"> v závěru školního roku 2021/2022 nastoupilo jedno ukrajinské dítě v souvislosti s válečným  konfliktem na Ukrajině.</w:t>
      </w:r>
    </w:p>
    <w:p w:rsidR="00FC4C70" w:rsidRPr="00677012" w:rsidRDefault="00FC4C70" w:rsidP="002E7A8F">
      <w:pPr>
        <w:jc w:val="both"/>
        <w:rPr>
          <w:i/>
          <w:sz w:val="22"/>
          <w:szCs w:val="22"/>
          <w:lang w:eastAsia="en-US"/>
        </w:rPr>
      </w:pPr>
    </w:p>
    <w:p w:rsidR="002E7A8F" w:rsidRPr="00677012" w:rsidRDefault="002E7A8F" w:rsidP="002E7A8F">
      <w:pPr>
        <w:jc w:val="both"/>
        <w:rPr>
          <w:b/>
          <w:i/>
        </w:rPr>
      </w:pPr>
      <w:r w:rsidRPr="00677012">
        <w:rPr>
          <w:b/>
          <w:i/>
        </w:rPr>
        <w:t>5. Průběh a výsledky vzdělávání</w:t>
      </w:r>
    </w:p>
    <w:p w:rsidR="00FC4C70" w:rsidRPr="00677012" w:rsidRDefault="00FC4C70" w:rsidP="002E7A8F">
      <w:pPr>
        <w:jc w:val="both"/>
        <w:rPr>
          <w:i/>
          <w:sz w:val="22"/>
          <w:szCs w:val="22"/>
          <w:lang w:eastAsia="en-US"/>
        </w:rPr>
      </w:pPr>
      <w:r w:rsidRPr="00677012">
        <w:rPr>
          <w:i/>
          <w:sz w:val="22"/>
          <w:szCs w:val="22"/>
          <w:lang w:eastAsia="en-US"/>
        </w:rPr>
        <w:t xml:space="preserve">Výchova a vzdělávání probíhají v souladu s cíli Rámcového programu pro předškolní vzdělávání. V řízených i spontánních činnostech respektují pedagogické pracovnice každodenní potřeby dětí a jejich věkové složení.  Individuální plán byl </w:t>
      </w:r>
      <w:proofErr w:type="gramStart"/>
      <w:r w:rsidRPr="00677012">
        <w:rPr>
          <w:i/>
          <w:sz w:val="22"/>
          <w:szCs w:val="22"/>
          <w:lang w:eastAsia="en-US"/>
        </w:rPr>
        <w:t>zpracován  u jednoho</w:t>
      </w:r>
      <w:proofErr w:type="gramEnd"/>
      <w:r w:rsidRPr="00677012">
        <w:rPr>
          <w:i/>
          <w:sz w:val="22"/>
          <w:szCs w:val="22"/>
          <w:lang w:eastAsia="en-US"/>
        </w:rPr>
        <w:t xml:space="preserve"> dítěte ve školním roce 2020/2021 s odloženou školní docházkou. V průběhu školního roku probíhají na škole projektové dny a programy </w:t>
      </w:r>
      <w:proofErr w:type="gramStart"/>
      <w:r w:rsidRPr="00677012">
        <w:rPr>
          <w:i/>
          <w:sz w:val="22"/>
          <w:szCs w:val="22"/>
          <w:lang w:eastAsia="en-US"/>
        </w:rPr>
        <w:t>se  zaměřením</w:t>
      </w:r>
      <w:proofErr w:type="gramEnd"/>
      <w:r w:rsidRPr="00677012">
        <w:rPr>
          <w:i/>
          <w:sz w:val="22"/>
          <w:szCs w:val="22"/>
          <w:lang w:eastAsia="en-US"/>
        </w:rPr>
        <w:t xml:space="preserve">  na  lidové  tradice, lidové zvyky, významné dny, barevné dny a celoroční hra se zaměřením na environmentální vzdělávání. Jazyková úroveň dětí je v porovnání s předchozími léty na lepší úrovni, téměř všechny děti, které </w:t>
      </w:r>
      <w:proofErr w:type="gramStart"/>
      <w:r w:rsidRPr="00677012">
        <w:rPr>
          <w:i/>
          <w:sz w:val="22"/>
          <w:szCs w:val="22"/>
          <w:lang w:eastAsia="en-US"/>
        </w:rPr>
        <w:t>nastoupily</w:t>
      </w:r>
      <w:proofErr w:type="gramEnd"/>
      <w:r w:rsidRPr="00677012">
        <w:rPr>
          <w:i/>
          <w:sz w:val="22"/>
          <w:szCs w:val="22"/>
          <w:lang w:eastAsia="en-US"/>
        </w:rPr>
        <w:t xml:space="preserve"> po prázdninách do ZŠ ve všech sledovaných ročnících </w:t>
      </w:r>
      <w:proofErr w:type="gramStart"/>
      <w:r w:rsidRPr="00677012">
        <w:rPr>
          <w:i/>
          <w:sz w:val="22"/>
          <w:szCs w:val="22"/>
          <w:lang w:eastAsia="en-US"/>
        </w:rPr>
        <w:t>neměly</w:t>
      </w:r>
      <w:proofErr w:type="gramEnd"/>
      <w:r w:rsidRPr="00677012">
        <w:rPr>
          <w:i/>
          <w:sz w:val="22"/>
          <w:szCs w:val="22"/>
          <w:lang w:eastAsia="en-US"/>
        </w:rPr>
        <w:t xml:space="preserve">  problém s výslovností, kromě jednoho dítěte, u kterého se projevila rozsáhlejší vada řeči v souvislosti s dalšími vývojovými odchylkami a proto mělo také odloženou školní docházku. Všestranný osobnostní a individuální rozvoj dětí mapují pedagogické pracovnice do záznamů o jednotlivých dětech, k hodnocení využívají také jejich pracovní, </w:t>
      </w:r>
      <w:proofErr w:type="spellStart"/>
      <w:r w:rsidRPr="00677012">
        <w:rPr>
          <w:i/>
          <w:sz w:val="22"/>
          <w:szCs w:val="22"/>
          <w:lang w:eastAsia="en-US"/>
        </w:rPr>
        <w:t>grafomotorické</w:t>
      </w:r>
      <w:proofErr w:type="spellEnd"/>
      <w:r w:rsidRPr="00677012">
        <w:rPr>
          <w:i/>
          <w:sz w:val="22"/>
          <w:szCs w:val="22"/>
          <w:lang w:eastAsia="en-US"/>
        </w:rPr>
        <w:t xml:space="preserve"> a tematické materiály. V jednotřídní MŠ je kladen velký důraz na volbu vhodných metod a </w:t>
      </w:r>
      <w:proofErr w:type="gramStart"/>
      <w:r w:rsidRPr="00677012">
        <w:rPr>
          <w:i/>
          <w:sz w:val="22"/>
          <w:szCs w:val="22"/>
          <w:lang w:eastAsia="en-US"/>
        </w:rPr>
        <w:t>forem  vzdělávání</w:t>
      </w:r>
      <w:proofErr w:type="gramEnd"/>
      <w:r w:rsidRPr="00677012">
        <w:rPr>
          <w:i/>
          <w:sz w:val="22"/>
          <w:szCs w:val="22"/>
          <w:lang w:eastAsia="en-US"/>
        </w:rPr>
        <w:t xml:space="preserve">, aby mladší děti nebyly přetěžovány a starší děti měly dostatek podnětů k rozvíjení svých kompetencí. V této oblasti by se měly pedagogické pracovnice </w:t>
      </w:r>
      <w:r w:rsidR="00897D56" w:rsidRPr="00677012">
        <w:rPr>
          <w:i/>
          <w:sz w:val="22"/>
          <w:szCs w:val="22"/>
          <w:lang w:eastAsia="en-US"/>
        </w:rPr>
        <w:t xml:space="preserve">nadále </w:t>
      </w:r>
      <w:r w:rsidRPr="00677012">
        <w:rPr>
          <w:i/>
          <w:sz w:val="22"/>
          <w:szCs w:val="22"/>
          <w:lang w:eastAsia="en-US"/>
        </w:rPr>
        <w:t xml:space="preserve">vzdělávat a mít ji na zřeteli. V době uzavření MŠ v souvislosti s epidemií </w:t>
      </w:r>
      <w:proofErr w:type="spellStart"/>
      <w:r w:rsidRPr="00677012">
        <w:rPr>
          <w:i/>
          <w:sz w:val="22"/>
          <w:szCs w:val="22"/>
          <w:lang w:eastAsia="en-US"/>
        </w:rPr>
        <w:t>Covid</w:t>
      </w:r>
      <w:proofErr w:type="spellEnd"/>
      <w:r w:rsidRPr="00677012">
        <w:rPr>
          <w:i/>
          <w:sz w:val="22"/>
          <w:szCs w:val="22"/>
          <w:lang w:eastAsia="en-US"/>
        </w:rPr>
        <w:t xml:space="preserve">-19 probíhalo vzdělávání u dětí s povinnou předškolní docházkou distanční výukou. Formy a metody distančního vzdělávání jsou podrobně zpracovány ve ŠVP a TVP. Ve sledovaných letech se neuskutečnila žádná kontrola ze strany ČŠI (proběhla o rok dříve), v říjnu 2021 u nás naposledy navštívila KHS Ostrava, u kontrolního zjištění nebyly uvedeny žádné závady a připomínky jak ve </w:t>
      </w:r>
      <w:proofErr w:type="gramStart"/>
      <w:r w:rsidRPr="00677012">
        <w:rPr>
          <w:i/>
          <w:sz w:val="22"/>
          <w:szCs w:val="22"/>
          <w:lang w:eastAsia="en-US"/>
        </w:rPr>
        <w:t>ŠJ tak</w:t>
      </w:r>
      <w:proofErr w:type="gramEnd"/>
      <w:r w:rsidRPr="00677012">
        <w:rPr>
          <w:i/>
          <w:sz w:val="22"/>
          <w:szCs w:val="22"/>
          <w:lang w:eastAsia="en-US"/>
        </w:rPr>
        <w:t xml:space="preserve"> i v MŠ.</w:t>
      </w:r>
    </w:p>
    <w:p w:rsidR="00FC4C70" w:rsidRPr="00677012" w:rsidRDefault="00FC4C70" w:rsidP="002E7A8F">
      <w:pPr>
        <w:jc w:val="both"/>
        <w:rPr>
          <w:i/>
          <w:sz w:val="22"/>
          <w:szCs w:val="22"/>
          <w:lang w:eastAsia="en-US"/>
        </w:rPr>
      </w:pPr>
    </w:p>
    <w:p w:rsidR="002E7A8F" w:rsidRPr="00677012" w:rsidRDefault="002E7A8F" w:rsidP="002E7A8F">
      <w:pPr>
        <w:jc w:val="both"/>
        <w:rPr>
          <w:b/>
          <w:i/>
        </w:rPr>
      </w:pPr>
      <w:r w:rsidRPr="00677012">
        <w:rPr>
          <w:b/>
          <w:i/>
        </w:rPr>
        <w:t>6. Další vzdělávání pedagogických pracovníků</w:t>
      </w:r>
    </w:p>
    <w:p w:rsidR="00840027" w:rsidRPr="00677012" w:rsidRDefault="00840027" w:rsidP="00840027">
      <w:pPr>
        <w:jc w:val="both"/>
        <w:rPr>
          <w:i/>
          <w:lang w:eastAsia="en-US"/>
        </w:rPr>
      </w:pPr>
      <w:r w:rsidRPr="00677012">
        <w:rPr>
          <w:i/>
          <w:sz w:val="22"/>
          <w:szCs w:val="22"/>
          <w:lang w:eastAsia="en-US"/>
        </w:rPr>
        <w:t xml:space="preserve">Další vzdělávání pedagogických pracovníků probíhá podle stávajícího plánu DVPP, který je součástí ročního plánu školy. Tento plán je během školního roku aktualizován a doplňován. Výběr kurzů a seminářů je v kompetenci zaměstnanců školy po domluvě s ředitelkou školy. Přednost dáváme těm </w:t>
      </w:r>
      <w:proofErr w:type="gramStart"/>
      <w:r w:rsidRPr="00677012">
        <w:rPr>
          <w:i/>
          <w:sz w:val="22"/>
          <w:szCs w:val="22"/>
          <w:lang w:eastAsia="en-US"/>
        </w:rPr>
        <w:t>seminářům,  jejichž</w:t>
      </w:r>
      <w:proofErr w:type="gramEnd"/>
      <w:r w:rsidRPr="00677012">
        <w:rPr>
          <w:i/>
          <w:sz w:val="22"/>
          <w:szCs w:val="22"/>
          <w:lang w:eastAsia="en-US"/>
        </w:rPr>
        <w:t xml:space="preserve"> poznatky využijeme k naplnění cílů našeho ŠVP PV (nové výchovně vzdělávací trendy, environmentální výchova, lidové tradice a lidová slovesnost, řízení školy, logopedie, </w:t>
      </w:r>
      <w:proofErr w:type="spellStart"/>
      <w:r w:rsidRPr="00677012">
        <w:rPr>
          <w:i/>
          <w:sz w:val="22"/>
          <w:szCs w:val="22"/>
          <w:lang w:eastAsia="en-US"/>
        </w:rPr>
        <w:t>předčtenářská</w:t>
      </w:r>
      <w:proofErr w:type="spellEnd"/>
      <w:r w:rsidRPr="00677012">
        <w:rPr>
          <w:i/>
          <w:sz w:val="22"/>
          <w:szCs w:val="22"/>
          <w:lang w:eastAsia="en-US"/>
        </w:rPr>
        <w:t xml:space="preserve">, </w:t>
      </w:r>
      <w:proofErr w:type="spellStart"/>
      <w:r w:rsidRPr="00677012">
        <w:rPr>
          <w:i/>
          <w:sz w:val="22"/>
          <w:szCs w:val="22"/>
          <w:lang w:eastAsia="en-US"/>
        </w:rPr>
        <w:t>předmatematická</w:t>
      </w:r>
      <w:proofErr w:type="spellEnd"/>
      <w:r w:rsidRPr="00677012">
        <w:rPr>
          <w:i/>
          <w:sz w:val="22"/>
          <w:szCs w:val="22"/>
          <w:lang w:eastAsia="en-US"/>
        </w:rPr>
        <w:t xml:space="preserve"> a polygrafická gramotnost, právo). </w:t>
      </w:r>
    </w:p>
    <w:p w:rsidR="00840027" w:rsidRPr="00677012" w:rsidRDefault="00840027" w:rsidP="00840027">
      <w:pPr>
        <w:jc w:val="both"/>
        <w:rPr>
          <w:b/>
          <w:i/>
        </w:rPr>
      </w:pPr>
      <w:r w:rsidRPr="00677012">
        <w:rPr>
          <w:b/>
          <w:i/>
        </w:rPr>
        <w:t>Samostudium</w:t>
      </w:r>
    </w:p>
    <w:p w:rsidR="009C1D29" w:rsidRPr="00677012" w:rsidRDefault="00840027" w:rsidP="00840027">
      <w:pPr>
        <w:widowControl w:val="0"/>
        <w:jc w:val="both"/>
        <w:rPr>
          <w:i/>
          <w:sz w:val="22"/>
          <w:szCs w:val="22"/>
        </w:rPr>
      </w:pPr>
      <w:r w:rsidRPr="00677012">
        <w:rPr>
          <w:i/>
          <w:sz w:val="22"/>
          <w:szCs w:val="22"/>
        </w:rPr>
        <w:t xml:space="preserve">Ve školním roce 2019/20, 2020/2021 jsme volno na samostudium částečně vybírali z důvodu celoplošného uzavření mateřských škol na základě nařízení </w:t>
      </w:r>
      <w:proofErr w:type="gramStart"/>
      <w:r w:rsidRPr="00677012">
        <w:rPr>
          <w:i/>
          <w:sz w:val="22"/>
          <w:szCs w:val="22"/>
        </w:rPr>
        <w:t xml:space="preserve">opatření  </w:t>
      </w:r>
      <w:proofErr w:type="spellStart"/>
      <w:r w:rsidRPr="00677012">
        <w:rPr>
          <w:i/>
          <w:sz w:val="22"/>
          <w:szCs w:val="22"/>
        </w:rPr>
        <w:t>MZd</w:t>
      </w:r>
      <w:proofErr w:type="spellEnd"/>
      <w:proofErr w:type="gramEnd"/>
      <w:r w:rsidRPr="00677012">
        <w:rPr>
          <w:i/>
          <w:sz w:val="22"/>
          <w:szCs w:val="22"/>
        </w:rPr>
        <w:t xml:space="preserve"> a Vlády ČR v souvislosti výskytu </w:t>
      </w:r>
      <w:proofErr w:type="spellStart"/>
      <w:r w:rsidRPr="00677012">
        <w:rPr>
          <w:i/>
          <w:sz w:val="22"/>
          <w:szCs w:val="22"/>
        </w:rPr>
        <w:t>Covid</w:t>
      </w:r>
      <w:proofErr w:type="spellEnd"/>
      <w:r w:rsidRPr="00677012">
        <w:rPr>
          <w:i/>
          <w:sz w:val="22"/>
          <w:szCs w:val="22"/>
        </w:rPr>
        <w:t xml:space="preserve">-19. V roce 2021/2022 jsme volno na samostudium nevybírali. Na základě § 24 odst. 4 písm. b) zákona č. 563/2004 Sb., o pedagogických pracovnících (ve znění pozdějších předpisů) přísluší pedagogickým pracovníkům volno v rozsahu 12 pracovních dnů ve školním roce, nebrání-li tomu vážné provozní důvody (§ 24 odst. 7 zákona). V jednotřídní </w:t>
      </w:r>
      <w:proofErr w:type="gramStart"/>
      <w:r w:rsidRPr="00677012">
        <w:rPr>
          <w:i/>
          <w:sz w:val="22"/>
          <w:szCs w:val="22"/>
        </w:rPr>
        <w:t>MŠ</w:t>
      </w:r>
      <w:proofErr w:type="gramEnd"/>
      <w:r w:rsidRPr="00677012">
        <w:rPr>
          <w:i/>
          <w:sz w:val="22"/>
          <w:szCs w:val="22"/>
        </w:rPr>
        <w:t xml:space="preserve"> je problematické čerpat volno na samostudium i část dovolené musíme vybírat během školního roku a u dětí zůstává celý den jedna učitelka. Proto volno na samostudium </w:t>
      </w:r>
      <w:proofErr w:type="gramStart"/>
      <w:r w:rsidRPr="00677012">
        <w:rPr>
          <w:i/>
          <w:sz w:val="22"/>
          <w:szCs w:val="22"/>
        </w:rPr>
        <w:t xml:space="preserve">nevyužíváme, </w:t>
      </w:r>
      <w:r w:rsidR="00897D56" w:rsidRPr="00677012">
        <w:rPr>
          <w:i/>
          <w:sz w:val="22"/>
          <w:szCs w:val="22"/>
        </w:rPr>
        <w:t xml:space="preserve"> </w:t>
      </w:r>
      <w:r w:rsidRPr="00677012">
        <w:rPr>
          <w:i/>
          <w:sz w:val="22"/>
          <w:szCs w:val="22"/>
        </w:rPr>
        <w:t>jen</w:t>
      </w:r>
      <w:proofErr w:type="gramEnd"/>
      <w:r w:rsidRPr="00677012">
        <w:rPr>
          <w:i/>
          <w:sz w:val="22"/>
          <w:szCs w:val="22"/>
        </w:rPr>
        <w:t xml:space="preserve"> v ojedinělých případech, jak je uvedeno výše.</w:t>
      </w:r>
    </w:p>
    <w:p w:rsidR="00FC4C70" w:rsidRPr="00677012" w:rsidRDefault="00FC4C70" w:rsidP="00840027">
      <w:pPr>
        <w:widowControl w:val="0"/>
        <w:jc w:val="both"/>
        <w:rPr>
          <w:i/>
          <w:sz w:val="22"/>
          <w:szCs w:val="22"/>
        </w:rPr>
      </w:pPr>
    </w:p>
    <w:p w:rsidR="00FC4C70" w:rsidRPr="00677012" w:rsidRDefault="002E7A8F" w:rsidP="00FC4C70">
      <w:pPr>
        <w:widowControl w:val="0"/>
        <w:jc w:val="both"/>
        <w:rPr>
          <w:b/>
          <w:i/>
        </w:rPr>
      </w:pPr>
      <w:r w:rsidRPr="00677012">
        <w:rPr>
          <w:b/>
          <w:i/>
        </w:rPr>
        <w:t>7. Zájmové aktivity nad rámec ŠVP PV</w:t>
      </w:r>
    </w:p>
    <w:p w:rsidR="00AF1C98" w:rsidRPr="00677012" w:rsidRDefault="00840027" w:rsidP="00FC4C70">
      <w:pPr>
        <w:widowControl w:val="0"/>
        <w:jc w:val="both"/>
        <w:rPr>
          <w:i/>
          <w:sz w:val="22"/>
          <w:szCs w:val="22"/>
          <w:lang w:eastAsia="en-US"/>
        </w:rPr>
      </w:pPr>
      <w:r w:rsidRPr="00677012">
        <w:rPr>
          <w:i/>
          <w:sz w:val="22"/>
          <w:szCs w:val="22"/>
          <w:lang w:eastAsia="en-US"/>
        </w:rPr>
        <w:t xml:space="preserve">Mateřská škola organizuje na základě zájmu zákonných zástupců další aktivity nad rámec ŠVP PV. Zájem o tyto aktivity podporuje rozvoj nadání dětí a učí děti </w:t>
      </w:r>
      <w:proofErr w:type="gramStart"/>
      <w:r w:rsidRPr="00677012">
        <w:rPr>
          <w:i/>
          <w:sz w:val="22"/>
          <w:szCs w:val="22"/>
          <w:lang w:eastAsia="en-US"/>
        </w:rPr>
        <w:t>aktivnímu  využití</w:t>
      </w:r>
      <w:proofErr w:type="gramEnd"/>
      <w:r w:rsidRPr="00677012">
        <w:rPr>
          <w:i/>
          <w:sz w:val="22"/>
          <w:szCs w:val="22"/>
          <w:lang w:eastAsia="en-US"/>
        </w:rPr>
        <w:t xml:space="preserve"> volného času i do dalších let. Všichni pedagogové mají odbornou způsobilost k vedení těchto nadstandardních aktivit (AJ, LŠ, VV, HV). Při výuce sjezdového lyžování (lyžařská škola) jsou dětem k </w:t>
      </w:r>
      <w:proofErr w:type="gramStart"/>
      <w:r w:rsidRPr="00677012">
        <w:rPr>
          <w:i/>
          <w:sz w:val="22"/>
          <w:szCs w:val="22"/>
          <w:lang w:eastAsia="en-US"/>
        </w:rPr>
        <w:t>dispozici  instruktoři</w:t>
      </w:r>
      <w:proofErr w:type="gramEnd"/>
      <w:r w:rsidRPr="00677012">
        <w:rPr>
          <w:i/>
          <w:sz w:val="22"/>
          <w:szCs w:val="22"/>
          <w:lang w:eastAsia="en-US"/>
        </w:rPr>
        <w:t xml:space="preserve"> sjezdového lyžování z TC Praděd a učitelky MŠ. Zázemí, </w:t>
      </w:r>
      <w:proofErr w:type="gramStart"/>
      <w:r w:rsidRPr="00677012">
        <w:rPr>
          <w:i/>
          <w:sz w:val="22"/>
          <w:szCs w:val="22"/>
          <w:lang w:eastAsia="en-US"/>
        </w:rPr>
        <w:t>dopravu a  odbornou</w:t>
      </w:r>
      <w:proofErr w:type="gramEnd"/>
      <w:r w:rsidRPr="00677012">
        <w:rPr>
          <w:i/>
          <w:sz w:val="22"/>
          <w:szCs w:val="22"/>
          <w:lang w:eastAsia="en-US"/>
        </w:rPr>
        <w:t xml:space="preserve"> výuku nám sponzorsky poskytuje SKI Areál Myšák a TC Praděd. Kroužky jsou na naší škole zdarma, kromě Hravé angličtiny, kterou vede externí paní učitelka. Rodiče hradí částečně lyžařskou školu pro děti MŠ (odměny pro děti při závěrečných závodech). Lyžařské </w:t>
      </w:r>
      <w:r w:rsidR="00897D56" w:rsidRPr="00677012">
        <w:rPr>
          <w:i/>
          <w:sz w:val="22"/>
          <w:szCs w:val="22"/>
          <w:lang w:eastAsia="en-US"/>
        </w:rPr>
        <w:t>vybavení pro děti jsme zajistili</w:t>
      </w:r>
      <w:r w:rsidRPr="00677012">
        <w:rPr>
          <w:i/>
          <w:sz w:val="22"/>
          <w:szCs w:val="22"/>
          <w:lang w:eastAsia="en-US"/>
        </w:rPr>
        <w:t xml:space="preserve"> vlastními prostředky a z části taky </w:t>
      </w:r>
      <w:r w:rsidRPr="00677012">
        <w:rPr>
          <w:i/>
          <w:sz w:val="22"/>
          <w:szCs w:val="22"/>
          <w:lang w:eastAsia="en-US"/>
        </w:rPr>
        <w:lastRenderedPageBreak/>
        <w:t>pomocí sponzorského daru od rodičů.</w:t>
      </w:r>
    </w:p>
    <w:p w:rsidR="00FC4C70" w:rsidRPr="00677012" w:rsidRDefault="00FC4C70" w:rsidP="00FC4C70">
      <w:pPr>
        <w:widowControl w:val="0"/>
        <w:jc w:val="both"/>
        <w:rPr>
          <w:b/>
          <w:i/>
        </w:rPr>
      </w:pPr>
    </w:p>
    <w:p w:rsidR="002E7A8F" w:rsidRPr="00677012" w:rsidRDefault="002E7A8F" w:rsidP="002E7A8F">
      <w:pPr>
        <w:jc w:val="both"/>
        <w:rPr>
          <w:b/>
          <w:i/>
        </w:rPr>
      </w:pPr>
      <w:r w:rsidRPr="00677012">
        <w:rPr>
          <w:b/>
          <w:i/>
        </w:rPr>
        <w:t xml:space="preserve">8. Děti se speciálními vzdělávacími potřebami </w:t>
      </w:r>
    </w:p>
    <w:p w:rsidR="00AF1C98" w:rsidRPr="00677012" w:rsidRDefault="00840027" w:rsidP="002E7A8F">
      <w:pPr>
        <w:jc w:val="both"/>
        <w:rPr>
          <w:i/>
          <w:sz w:val="22"/>
          <w:szCs w:val="22"/>
          <w:lang w:eastAsia="en-US"/>
        </w:rPr>
      </w:pPr>
      <w:r w:rsidRPr="00677012">
        <w:rPr>
          <w:i/>
          <w:sz w:val="22"/>
          <w:szCs w:val="22"/>
          <w:lang w:eastAsia="en-US"/>
        </w:rPr>
        <w:t xml:space="preserve">Ve školním roce 2019/2020 byly do běžné třídy zařazeny 3 děti se SVP (logopedie), kterým byla uznána podpůrná </w:t>
      </w:r>
      <w:proofErr w:type="gramStart"/>
      <w:r w:rsidRPr="00677012">
        <w:rPr>
          <w:i/>
          <w:sz w:val="22"/>
          <w:szCs w:val="22"/>
          <w:lang w:eastAsia="en-US"/>
        </w:rPr>
        <w:t>opatření a  vypracován</w:t>
      </w:r>
      <w:proofErr w:type="gramEnd"/>
      <w:r w:rsidRPr="00677012">
        <w:rPr>
          <w:i/>
          <w:sz w:val="22"/>
          <w:szCs w:val="22"/>
          <w:lang w:eastAsia="en-US"/>
        </w:rPr>
        <w:t xml:space="preserve"> individuální plán.  V následujících letech 2020/2021, 2021/2022    jsme se věnovali čtyřem dětem bez žádosti o finanční prostředky. V péči o děti se SVP </w:t>
      </w:r>
      <w:proofErr w:type="gramStart"/>
      <w:r w:rsidRPr="00677012">
        <w:rPr>
          <w:i/>
          <w:sz w:val="22"/>
          <w:szCs w:val="22"/>
          <w:lang w:eastAsia="en-US"/>
        </w:rPr>
        <w:t>spolupracujeme s SPC</w:t>
      </w:r>
      <w:proofErr w:type="gramEnd"/>
      <w:r w:rsidRPr="00677012">
        <w:rPr>
          <w:i/>
          <w:sz w:val="22"/>
          <w:szCs w:val="22"/>
          <w:lang w:eastAsia="en-US"/>
        </w:rPr>
        <w:t xml:space="preserve"> pro MR a VŘ při ZŠ Bruntál </w:t>
      </w:r>
      <w:proofErr w:type="spellStart"/>
      <w:r w:rsidRPr="00677012">
        <w:rPr>
          <w:i/>
          <w:sz w:val="22"/>
          <w:szCs w:val="22"/>
          <w:lang w:eastAsia="en-US"/>
        </w:rPr>
        <w:t>Rýmařovská</w:t>
      </w:r>
      <w:proofErr w:type="spellEnd"/>
      <w:r w:rsidRPr="00677012">
        <w:rPr>
          <w:i/>
          <w:sz w:val="22"/>
          <w:szCs w:val="22"/>
          <w:lang w:eastAsia="en-US"/>
        </w:rPr>
        <w:t xml:space="preserve">. Asistentkou logopedie </w:t>
      </w:r>
      <w:proofErr w:type="gramStart"/>
      <w:r w:rsidRPr="00677012">
        <w:rPr>
          <w:i/>
          <w:sz w:val="22"/>
          <w:szCs w:val="22"/>
          <w:lang w:eastAsia="en-US"/>
        </w:rPr>
        <w:t>byla  na</w:t>
      </w:r>
      <w:proofErr w:type="gramEnd"/>
      <w:r w:rsidRPr="00677012">
        <w:rPr>
          <w:i/>
          <w:sz w:val="22"/>
          <w:szCs w:val="22"/>
          <w:lang w:eastAsia="en-US"/>
        </w:rPr>
        <w:t xml:space="preserve"> naší mateřské škole paní učitelka Ivana </w:t>
      </w:r>
      <w:proofErr w:type="spellStart"/>
      <w:r w:rsidRPr="00677012">
        <w:rPr>
          <w:i/>
          <w:sz w:val="22"/>
          <w:szCs w:val="22"/>
          <w:lang w:eastAsia="en-US"/>
        </w:rPr>
        <w:t>Cafourková</w:t>
      </w:r>
      <w:proofErr w:type="spellEnd"/>
      <w:r w:rsidRPr="00677012">
        <w:rPr>
          <w:i/>
          <w:sz w:val="22"/>
          <w:szCs w:val="22"/>
          <w:lang w:eastAsia="en-US"/>
        </w:rPr>
        <w:t xml:space="preserve">, která předávala poznatky zákonným zástupcům dětí a prováděla s dětmi logopedická cvičení. Po ukončení jejího pracovního poměru převzala organizaci logopedie ředitelka školy Iveta Vlčková, nápravu pak prováděla kvalifikovaná logopedka Karolína </w:t>
      </w:r>
      <w:proofErr w:type="spellStart"/>
      <w:r w:rsidRPr="00677012">
        <w:rPr>
          <w:i/>
          <w:sz w:val="22"/>
          <w:szCs w:val="22"/>
          <w:lang w:eastAsia="en-US"/>
        </w:rPr>
        <w:t>Baštrnáková</w:t>
      </w:r>
      <w:proofErr w:type="spellEnd"/>
      <w:r w:rsidRPr="00677012">
        <w:rPr>
          <w:i/>
          <w:sz w:val="22"/>
          <w:szCs w:val="22"/>
          <w:lang w:eastAsia="en-US"/>
        </w:rPr>
        <w:t xml:space="preserve">. Poslední dva sledované ročníky byly ovlivněny uzavíráním škol i SPC </w:t>
      </w:r>
      <w:r w:rsidR="00CE4D12" w:rsidRPr="00677012">
        <w:rPr>
          <w:i/>
          <w:sz w:val="22"/>
          <w:szCs w:val="22"/>
          <w:lang w:eastAsia="en-US"/>
        </w:rPr>
        <w:t xml:space="preserve">v souvislosti pandemie </w:t>
      </w:r>
      <w:proofErr w:type="spellStart"/>
      <w:r w:rsidR="00CE4D12" w:rsidRPr="00677012">
        <w:rPr>
          <w:i/>
          <w:sz w:val="22"/>
          <w:szCs w:val="22"/>
          <w:lang w:eastAsia="en-US"/>
        </w:rPr>
        <w:t>Covid</w:t>
      </w:r>
      <w:proofErr w:type="spellEnd"/>
      <w:r w:rsidR="00CE4D12" w:rsidRPr="00677012">
        <w:rPr>
          <w:i/>
          <w:sz w:val="22"/>
          <w:szCs w:val="22"/>
          <w:lang w:eastAsia="en-US"/>
        </w:rPr>
        <w:t>-19 a zrušením finančních prostředků pro tyto pedagogy děti.</w:t>
      </w:r>
    </w:p>
    <w:p w:rsidR="00FC4C70" w:rsidRPr="00677012" w:rsidRDefault="00FC4C70" w:rsidP="002E7A8F">
      <w:pPr>
        <w:jc w:val="both"/>
        <w:rPr>
          <w:i/>
          <w:sz w:val="22"/>
          <w:szCs w:val="22"/>
          <w:lang w:eastAsia="en-US"/>
        </w:rPr>
      </w:pPr>
    </w:p>
    <w:p w:rsidR="002E7A8F" w:rsidRPr="00677012" w:rsidRDefault="002E7A8F" w:rsidP="002E7A8F">
      <w:pPr>
        <w:jc w:val="both"/>
        <w:rPr>
          <w:b/>
          <w:i/>
        </w:rPr>
      </w:pPr>
      <w:r w:rsidRPr="00677012">
        <w:rPr>
          <w:b/>
          <w:i/>
        </w:rPr>
        <w:t>9. Akce školy (výlety, koncerty, vystoupení, soutěže)</w:t>
      </w:r>
    </w:p>
    <w:p w:rsidR="00840027" w:rsidRPr="00677012" w:rsidRDefault="00840027" w:rsidP="002E7A8F">
      <w:pPr>
        <w:jc w:val="both"/>
        <w:rPr>
          <w:i/>
          <w:sz w:val="22"/>
          <w:szCs w:val="22"/>
          <w:lang w:eastAsia="en-US"/>
        </w:rPr>
      </w:pPr>
      <w:r w:rsidRPr="00677012">
        <w:rPr>
          <w:i/>
          <w:sz w:val="22"/>
          <w:szCs w:val="22"/>
          <w:lang w:eastAsia="en-US"/>
        </w:rPr>
        <w:t xml:space="preserve">V průběhu roku 2019/2020, 2020/2021, 2021/2022 jsme nabídli dětem a zákonným zástupcům dětí aktivity, jako byly besídky, návštěvy divadelních představení, přiblížili jsme dětem lidové zvyky a tradice, pořádali jsme pro děti výlety do okolí i vzdálenějších míst, sportovní akce a soutěže (lyžařská škola, závody ve sjezdovém lyžování, soutěže na sněhu v bobování a jízdě na snowboardu), akce k rozloučení dětí s mateřskou školou – Promoce absolventů s předáváním vysvědčení, spaní ve školce s doprovodným programem na školní zahradě (rodinné soutěže, opékání buřtů, večerní stezka odvahy).  Přímo ve škole se uskutečnilo několik programů a projektových dnů – </w:t>
      </w:r>
      <w:proofErr w:type="spellStart"/>
      <w:r w:rsidRPr="00677012">
        <w:rPr>
          <w:i/>
          <w:sz w:val="22"/>
          <w:szCs w:val="22"/>
          <w:lang w:eastAsia="en-US"/>
        </w:rPr>
        <w:t>ekoprogram</w:t>
      </w:r>
      <w:proofErr w:type="spellEnd"/>
      <w:r w:rsidRPr="00677012">
        <w:rPr>
          <w:i/>
          <w:sz w:val="22"/>
          <w:szCs w:val="22"/>
          <w:lang w:eastAsia="en-US"/>
        </w:rPr>
        <w:t xml:space="preserve"> Ježek jablka nežere, Ptáci kolem nás ve spolupráci SVČ Bruntál, </w:t>
      </w:r>
      <w:proofErr w:type="spellStart"/>
      <w:r w:rsidRPr="00677012">
        <w:rPr>
          <w:i/>
          <w:sz w:val="22"/>
          <w:szCs w:val="22"/>
          <w:lang w:eastAsia="en-US"/>
        </w:rPr>
        <w:t>Canisterapie</w:t>
      </w:r>
      <w:proofErr w:type="spellEnd"/>
      <w:r w:rsidRPr="00677012">
        <w:rPr>
          <w:i/>
          <w:sz w:val="22"/>
          <w:szCs w:val="22"/>
          <w:lang w:eastAsia="en-US"/>
        </w:rPr>
        <w:t xml:space="preserve"> – hry s pejsky, Setkání s policií ČR – besedy zaměřené na profesi policistů i dopravní výchovu, dále proběhly akce ve spolupráci se ZŠ Malá Morávka – </w:t>
      </w:r>
      <w:proofErr w:type="gramStart"/>
      <w:r w:rsidRPr="00677012">
        <w:rPr>
          <w:i/>
          <w:sz w:val="22"/>
          <w:szCs w:val="22"/>
          <w:lang w:eastAsia="en-US"/>
        </w:rPr>
        <w:t>Vlaštovko leť</w:t>
      </w:r>
      <w:proofErr w:type="gramEnd"/>
      <w:r w:rsidRPr="00677012">
        <w:rPr>
          <w:i/>
          <w:sz w:val="22"/>
          <w:szCs w:val="22"/>
          <w:lang w:eastAsia="en-US"/>
        </w:rPr>
        <w:t xml:space="preserve">, návštěva sférického kina, bubnování s panem </w:t>
      </w:r>
      <w:proofErr w:type="spellStart"/>
      <w:r w:rsidRPr="00677012">
        <w:rPr>
          <w:i/>
          <w:sz w:val="22"/>
          <w:szCs w:val="22"/>
          <w:lang w:eastAsia="en-US"/>
        </w:rPr>
        <w:t>Cvrkem</w:t>
      </w:r>
      <w:proofErr w:type="spellEnd"/>
      <w:r w:rsidRPr="00677012">
        <w:rPr>
          <w:i/>
          <w:sz w:val="22"/>
          <w:szCs w:val="22"/>
          <w:lang w:eastAsia="en-US"/>
        </w:rPr>
        <w:t xml:space="preserve">, Deskové hry pro děti předškolního věku. Dětem jsme také nabídli program o zdravém životním stylu – </w:t>
      </w:r>
      <w:proofErr w:type="spellStart"/>
      <w:r w:rsidRPr="00677012">
        <w:rPr>
          <w:i/>
          <w:sz w:val="22"/>
          <w:szCs w:val="22"/>
          <w:lang w:eastAsia="en-US"/>
        </w:rPr>
        <w:t>Zdravík</w:t>
      </w:r>
      <w:proofErr w:type="spellEnd"/>
      <w:r w:rsidRPr="00677012">
        <w:rPr>
          <w:i/>
          <w:sz w:val="22"/>
          <w:szCs w:val="22"/>
          <w:lang w:eastAsia="en-US"/>
        </w:rPr>
        <w:t xml:space="preserve"> a Jedlík, Cvičení se </w:t>
      </w:r>
      <w:proofErr w:type="spellStart"/>
      <w:r w:rsidRPr="00677012">
        <w:rPr>
          <w:i/>
          <w:sz w:val="22"/>
          <w:szCs w:val="22"/>
          <w:lang w:eastAsia="en-US"/>
        </w:rPr>
        <w:t>Zdravíkem</w:t>
      </w:r>
      <w:proofErr w:type="spellEnd"/>
      <w:r w:rsidRPr="00677012">
        <w:rPr>
          <w:i/>
          <w:sz w:val="22"/>
          <w:szCs w:val="22"/>
          <w:lang w:eastAsia="en-US"/>
        </w:rPr>
        <w:t xml:space="preserve"> a Jedlíkem, </w:t>
      </w:r>
      <w:proofErr w:type="gramStart"/>
      <w:r w:rsidRPr="00677012">
        <w:rPr>
          <w:i/>
          <w:sz w:val="22"/>
          <w:szCs w:val="22"/>
          <w:lang w:eastAsia="en-US"/>
        </w:rPr>
        <w:t>třikrát  jsme</w:t>
      </w:r>
      <w:proofErr w:type="gramEnd"/>
      <w:r w:rsidRPr="00677012">
        <w:rPr>
          <w:i/>
          <w:sz w:val="22"/>
          <w:szCs w:val="22"/>
          <w:lang w:eastAsia="en-US"/>
        </w:rPr>
        <w:t xml:space="preserve"> přivítali hosta z Malé technické university v rámci projektu Stavitel města, Lego- stavíme mosty a  Práce s mapou. Škola se aktivně podílí na kulturním rozvoji obce (vystoupení dětí na Vítání občánků, Setkání seniorů, Zpěv koled na Rozsvícení vánočního stromu apod.).  Značnou část pořádáme ve spolupráci se ZŠ, Obcí Malá Morávka a dalšími subjekty a jednotlivci i pro širší veřejnost. Škola nabízí rodičům každoročně prodejní výstavy knih 6 x – 8 x za rok, tuto službu zaopatřuje chůva paní Lenka Cejnková. V průběhu celého školního roku probíhají projektové dny zaměřené na oslavu světových a mezinárodních dnů vhodných pro děti předškolního věku nebo probíhaly v MŠ Barevné dny.</w:t>
      </w:r>
    </w:p>
    <w:p w:rsidR="00FC4C70" w:rsidRPr="00677012" w:rsidRDefault="00FC4C70" w:rsidP="002E7A8F">
      <w:pPr>
        <w:jc w:val="both"/>
        <w:rPr>
          <w:i/>
          <w:sz w:val="22"/>
          <w:szCs w:val="22"/>
          <w:lang w:eastAsia="en-US"/>
        </w:rPr>
      </w:pPr>
    </w:p>
    <w:p w:rsidR="002E7A8F" w:rsidRPr="00677012" w:rsidRDefault="002E7A8F" w:rsidP="002E7A8F">
      <w:pPr>
        <w:jc w:val="both"/>
        <w:rPr>
          <w:i/>
        </w:rPr>
      </w:pPr>
      <w:r w:rsidRPr="00677012">
        <w:rPr>
          <w:b/>
          <w:i/>
        </w:rPr>
        <w:t>10. Prevence sociálně patologických jevů</w:t>
      </w:r>
    </w:p>
    <w:p w:rsidR="009C1D29" w:rsidRPr="00677012" w:rsidRDefault="00840027" w:rsidP="009C1D29">
      <w:pPr>
        <w:jc w:val="both"/>
        <w:rPr>
          <w:i/>
          <w:sz w:val="22"/>
          <w:szCs w:val="22"/>
          <w:lang w:eastAsia="en-US"/>
        </w:rPr>
      </w:pPr>
      <w:r w:rsidRPr="00677012">
        <w:rPr>
          <w:i/>
          <w:sz w:val="22"/>
          <w:szCs w:val="22"/>
          <w:lang w:eastAsia="en-US"/>
        </w:rPr>
        <w:t xml:space="preserve">Škola závažné odchylky v chování dětí směřujícím k šikaně a závažným sociálně patologickým jevům doposud neřešila, ale zabývá se některými náznaky, které by v dalším věkovém období mohly přerůst do agrese, šikany, vandalizmu a násilného chování. Školní vzdělávací program umožňuje svým zaměřením a nabídkou připravit dětem takové </w:t>
      </w:r>
      <w:proofErr w:type="gramStart"/>
      <w:r w:rsidRPr="00677012">
        <w:rPr>
          <w:i/>
          <w:sz w:val="22"/>
          <w:szCs w:val="22"/>
          <w:lang w:eastAsia="en-US"/>
        </w:rPr>
        <w:t>aktivity,  aby</w:t>
      </w:r>
      <w:proofErr w:type="gramEnd"/>
      <w:r w:rsidRPr="00677012">
        <w:rPr>
          <w:i/>
          <w:sz w:val="22"/>
          <w:szCs w:val="22"/>
          <w:lang w:eastAsia="en-US"/>
        </w:rPr>
        <w:t xml:space="preserve"> byl vytvořen základ pozitivní seberealizace a uplatnění v dětském kolektivu. Agresivní chování mezi dětmi se objevuje ojediněle a pedagogické pracovnice se snaží tyto negativní jevy potlačit hned v počátku. Důslednost ve výchovně vzdělávacím procesu a komunikace mezi </w:t>
      </w:r>
      <w:proofErr w:type="gramStart"/>
      <w:r w:rsidRPr="00677012">
        <w:rPr>
          <w:i/>
          <w:sz w:val="22"/>
          <w:szCs w:val="22"/>
          <w:lang w:eastAsia="en-US"/>
        </w:rPr>
        <w:t>všemi  zúčastněnými</w:t>
      </w:r>
      <w:proofErr w:type="gramEnd"/>
      <w:r w:rsidRPr="00677012">
        <w:rPr>
          <w:i/>
          <w:sz w:val="22"/>
          <w:szCs w:val="22"/>
          <w:lang w:eastAsia="en-US"/>
        </w:rPr>
        <w:t xml:space="preserve"> – dětmi, pedagogickými pracovníky, provozními zaměstnanci a  rodiči jsou nezbytné pro včasné zachycení těchto nežádoucích projevů. U dětí předškolního věku lze s těmito </w:t>
      </w:r>
      <w:proofErr w:type="gramStart"/>
      <w:r w:rsidRPr="00677012">
        <w:rPr>
          <w:i/>
          <w:sz w:val="22"/>
          <w:szCs w:val="22"/>
          <w:lang w:eastAsia="en-US"/>
        </w:rPr>
        <w:t>nežádoucími  projevy</w:t>
      </w:r>
      <w:proofErr w:type="gramEnd"/>
      <w:r w:rsidRPr="00677012">
        <w:rPr>
          <w:i/>
          <w:sz w:val="22"/>
          <w:szCs w:val="22"/>
          <w:lang w:eastAsia="en-US"/>
        </w:rPr>
        <w:t xml:space="preserve"> velmi dobře pracovat pomocí komunitního kruhu, pomocí příběhů, vyprávění, rozhovoru a pohádek.</w:t>
      </w:r>
    </w:p>
    <w:p w:rsidR="00FC4C70" w:rsidRPr="00677012" w:rsidRDefault="00FC4C70" w:rsidP="009C1D29">
      <w:pPr>
        <w:jc w:val="both"/>
        <w:rPr>
          <w:i/>
          <w:sz w:val="22"/>
          <w:szCs w:val="22"/>
          <w:lang w:eastAsia="en-US"/>
        </w:rPr>
      </w:pPr>
    </w:p>
    <w:p w:rsidR="002E7A8F" w:rsidRPr="00677012" w:rsidRDefault="002E7A8F" w:rsidP="009C1D29">
      <w:pPr>
        <w:jc w:val="both"/>
        <w:rPr>
          <w:b/>
          <w:i/>
        </w:rPr>
      </w:pPr>
      <w:r w:rsidRPr="00677012">
        <w:rPr>
          <w:b/>
          <w:i/>
        </w:rPr>
        <w:t>11. Program environmentálního vzdělávání, výchovy a osvěty</w:t>
      </w:r>
    </w:p>
    <w:p w:rsidR="002E7A8F" w:rsidRPr="00677012" w:rsidRDefault="00840027" w:rsidP="009C1D29">
      <w:pPr>
        <w:jc w:val="both"/>
        <w:rPr>
          <w:i/>
          <w:sz w:val="22"/>
          <w:szCs w:val="22"/>
          <w:lang w:eastAsia="en-US"/>
        </w:rPr>
      </w:pPr>
      <w:r w:rsidRPr="00677012">
        <w:rPr>
          <w:i/>
          <w:sz w:val="22"/>
          <w:szCs w:val="22"/>
          <w:lang w:eastAsia="en-US"/>
        </w:rPr>
        <w:t>Škola nemá zpracovaný samostatný environmentální program, který by měl ucelenou podobu. V ŠVP  je problematika začleněna do dlouhodobých cílů školy, v TVP byly prvky environmentální (</w:t>
      </w:r>
      <w:proofErr w:type="gramStart"/>
      <w:r w:rsidRPr="00677012">
        <w:rPr>
          <w:i/>
          <w:sz w:val="22"/>
          <w:szCs w:val="22"/>
          <w:lang w:eastAsia="en-US"/>
        </w:rPr>
        <w:t>ekologické)  výchovy</w:t>
      </w:r>
      <w:proofErr w:type="gramEnd"/>
      <w:r w:rsidRPr="00677012">
        <w:rPr>
          <w:i/>
          <w:sz w:val="22"/>
          <w:szCs w:val="22"/>
          <w:lang w:eastAsia="en-US"/>
        </w:rPr>
        <w:t xml:space="preserve">  zařazeny  v celoroční hře „Šípky pro Šípkovou vílu, Putování se sluníčkem, Oříšky veverky Zrzečky“. Naše nová přírodní zahrada umožňuje dětem i zaměstnancům zapojit se prakticky do pracovních činností na školním záhonku, ve skleníku, do třídění odpadu, pomáháme ptactvu v zimním i letním období (krmítka, pítka), upevňujeme si pracovní dovednosti se zahradním nářadím, využíváme </w:t>
      </w:r>
      <w:r w:rsidRPr="00677012">
        <w:rPr>
          <w:i/>
          <w:sz w:val="22"/>
          <w:szCs w:val="22"/>
          <w:lang w:eastAsia="en-US"/>
        </w:rPr>
        <w:lastRenderedPageBreak/>
        <w:t>léčivé byliny, které pěstujeme na bylinkové spirále. Spolupráci rodičů, zaměstnanců, dětí a obce v této oblasti budeme nadále podporovat a rozvíjet.</w:t>
      </w:r>
    </w:p>
    <w:p w:rsidR="00FC4C70" w:rsidRPr="00677012" w:rsidRDefault="00FC4C70" w:rsidP="009C1D29">
      <w:pPr>
        <w:jc w:val="both"/>
        <w:rPr>
          <w:b/>
          <w:i/>
        </w:rPr>
      </w:pPr>
    </w:p>
    <w:p w:rsidR="002E7A8F" w:rsidRPr="00677012" w:rsidRDefault="002E7A8F" w:rsidP="009C1D29">
      <w:pPr>
        <w:jc w:val="both"/>
        <w:rPr>
          <w:b/>
          <w:i/>
        </w:rPr>
      </w:pPr>
      <w:r w:rsidRPr="00677012">
        <w:rPr>
          <w:b/>
          <w:i/>
        </w:rPr>
        <w:t>12. ICT – standard a plán</w:t>
      </w:r>
    </w:p>
    <w:p w:rsidR="00F360B9" w:rsidRPr="00677012" w:rsidRDefault="00FC2586" w:rsidP="009C1D29">
      <w:pPr>
        <w:jc w:val="both"/>
        <w:rPr>
          <w:i/>
          <w:sz w:val="22"/>
          <w:szCs w:val="22"/>
        </w:rPr>
      </w:pPr>
      <w:r w:rsidRPr="00677012">
        <w:rPr>
          <w:i/>
          <w:sz w:val="22"/>
          <w:szCs w:val="22"/>
          <w:lang w:eastAsia="en-US"/>
        </w:rPr>
        <w:t xml:space="preserve">Mateřská škola splňuje standard ICT pro MŠ podle metodického pokynu </w:t>
      </w:r>
      <w:r w:rsidRPr="00677012">
        <w:rPr>
          <w:i/>
          <w:sz w:val="22"/>
          <w:szCs w:val="22"/>
        </w:rPr>
        <w:t xml:space="preserve">MŠMT </w:t>
      </w:r>
      <w:proofErr w:type="spellStart"/>
      <w:proofErr w:type="gramStart"/>
      <w:r w:rsidRPr="00677012">
        <w:rPr>
          <w:i/>
          <w:sz w:val="22"/>
          <w:szCs w:val="22"/>
        </w:rPr>
        <w:t>č.j</w:t>
      </w:r>
      <w:proofErr w:type="spellEnd"/>
      <w:r w:rsidRPr="00677012">
        <w:rPr>
          <w:i/>
          <w:sz w:val="22"/>
          <w:szCs w:val="22"/>
        </w:rPr>
        <w:t>.</w:t>
      </w:r>
      <w:proofErr w:type="gramEnd"/>
      <w:r w:rsidRPr="00677012">
        <w:rPr>
          <w:i/>
          <w:sz w:val="22"/>
          <w:szCs w:val="22"/>
        </w:rPr>
        <w:t xml:space="preserve"> 30799/2005-55  a částečně využívá informační a komunikační technologie i při výchovně vzdělávací činnosti. Škola disponuje jedním </w:t>
      </w:r>
      <w:proofErr w:type="spellStart"/>
      <w:r w:rsidRPr="00677012">
        <w:rPr>
          <w:i/>
          <w:sz w:val="22"/>
          <w:szCs w:val="22"/>
        </w:rPr>
        <w:t>tabletem</w:t>
      </w:r>
      <w:proofErr w:type="spellEnd"/>
      <w:r w:rsidRPr="00677012">
        <w:rPr>
          <w:i/>
          <w:sz w:val="22"/>
          <w:szCs w:val="22"/>
        </w:rPr>
        <w:t xml:space="preserve"> a jedním notebookem, které jsou k dispozici dětem. S těmito přístroji děti pracují zejména v ranních činnostech a využívají tyto výukové programy – Než půjdu do školy, Veselé kostky, Barvy a tvary, Méďa a tvary, Safari, </w:t>
      </w:r>
      <w:proofErr w:type="spellStart"/>
      <w:r w:rsidRPr="00677012">
        <w:rPr>
          <w:i/>
          <w:sz w:val="22"/>
          <w:szCs w:val="22"/>
        </w:rPr>
        <w:t>Všeználek</w:t>
      </w:r>
      <w:proofErr w:type="spellEnd"/>
      <w:r w:rsidRPr="00677012">
        <w:rPr>
          <w:i/>
          <w:sz w:val="22"/>
          <w:szCs w:val="22"/>
        </w:rPr>
        <w:t xml:space="preserve">, Na farmě, Zahrada apod. Pedagogické pracovnice a VŠJ mají k dispozici 2 PC, 1 notebook, 2 tiskárny, 2 kopírovací stroje, 1 </w:t>
      </w:r>
      <w:proofErr w:type="spellStart"/>
      <w:r w:rsidRPr="00677012">
        <w:rPr>
          <w:i/>
          <w:sz w:val="22"/>
          <w:szCs w:val="22"/>
        </w:rPr>
        <w:t>laminátor</w:t>
      </w:r>
      <w:proofErr w:type="spellEnd"/>
      <w:r w:rsidRPr="00677012">
        <w:rPr>
          <w:i/>
          <w:sz w:val="22"/>
          <w:szCs w:val="22"/>
        </w:rPr>
        <w:t xml:space="preserve"> a 1 digitální fotoaparát.</w:t>
      </w:r>
    </w:p>
    <w:p w:rsidR="00FC4C70" w:rsidRPr="00677012" w:rsidRDefault="00FC4C70" w:rsidP="009C1D29">
      <w:pPr>
        <w:jc w:val="both"/>
        <w:rPr>
          <w:b/>
          <w:i/>
        </w:rPr>
      </w:pPr>
    </w:p>
    <w:p w:rsidR="002E7A8F" w:rsidRPr="00677012" w:rsidRDefault="002E7A8F" w:rsidP="009C1D29">
      <w:pPr>
        <w:jc w:val="both"/>
        <w:rPr>
          <w:b/>
          <w:i/>
        </w:rPr>
      </w:pPr>
      <w:r w:rsidRPr="00677012">
        <w:rPr>
          <w:b/>
          <w:i/>
        </w:rPr>
        <w:t>13. Prevence rizik a školní úrazy</w:t>
      </w:r>
    </w:p>
    <w:p w:rsidR="00FC2586" w:rsidRPr="00677012" w:rsidRDefault="00FC2586" w:rsidP="009C1D29">
      <w:pPr>
        <w:jc w:val="both"/>
        <w:rPr>
          <w:i/>
          <w:sz w:val="22"/>
          <w:szCs w:val="22"/>
          <w:lang w:eastAsia="en-US"/>
        </w:rPr>
      </w:pPr>
      <w:r w:rsidRPr="00677012">
        <w:rPr>
          <w:i/>
          <w:sz w:val="22"/>
          <w:szCs w:val="22"/>
          <w:lang w:eastAsia="en-US"/>
        </w:rPr>
        <w:t>Podrobné bezpečnostní podmínky naší školy jsou zpracovány ve ŠVP a ve Školním řádě.  Zvýšený dohled nad dětmi je třeba dodržovat zejména při pobytu venku na vycházkách, na školní zahradě, výletech, při přepravě dětí, v lyžařské škole a při všech pohybových činnostech v rámci výchovně vzdělávací činnosti. V průběhu výchovně vzdělávací činnosti a v LŠ zodpovídají za jejich bezpečnost - paní uč. Daniela Svobodová a ředitelka školy Iveta Vlčková. V době kroužků zodpovídají za bezpečnost učitelky, které kroužek vedou, externím zaměstnancům je vystaveno pověření k vyzvednutí dětí od pedagogické pracovnice a předání dětí zákonným zástupcům nebo pedagogické pracovnici konající odpolední službu.  Proti úrazům a odškodnění úrazů jsou děti pojištěny celoročně. Na škole byl v roce 2016 nainstalován bezpečnostní systém (</w:t>
      </w:r>
      <w:proofErr w:type="gramStart"/>
      <w:r w:rsidRPr="00677012">
        <w:rPr>
          <w:i/>
          <w:sz w:val="22"/>
          <w:szCs w:val="22"/>
          <w:lang w:eastAsia="en-US"/>
        </w:rPr>
        <w:t>videokamery,  dálkové</w:t>
      </w:r>
      <w:proofErr w:type="gramEnd"/>
      <w:r w:rsidRPr="00677012">
        <w:rPr>
          <w:i/>
          <w:sz w:val="22"/>
          <w:szCs w:val="22"/>
          <w:lang w:eastAsia="en-US"/>
        </w:rPr>
        <w:t xml:space="preserve"> zvonky, otevírání dveří pomocí číselného systému).</w:t>
      </w:r>
    </w:p>
    <w:p w:rsidR="00FC4C70" w:rsidRPr="00677012" w:rsidRDefault="00FC4C70" w:rsidP="009C1D29">
      <w:pPr>
        <w:jc w:val="both"/>
        <w:rPr>
          <w:i/>
          <w:sz w:val="22"/>
          <w:szCs w:val="22"/>
          <w:lang w:eastAsia="en-US"/>
        </w:rPr>
      </w:pPr>
    </w:p>
    <w:p w:rsidR="002E7A8F" w:rsidRPr="00677012" w:rsidRDefault="002E7A8F" w:rsidP="009C1D29">
      <w:pPr>
        <w:jc w:val="both"/>
        <w:rPr>
          <w:b/>
          <w:i/>
        </w:rPr>
      </w:pPr>
      <w:r w:rsidRPr="00677012">
        <w:rPr>
          <w:b/>
          <w:i/>
        </w:rPr>
        <w:t>14. Spolupráce školy s rodiči</w:t>
      </w:r>
    </w:p>
    <w:p w:rsidR="00F360B9" w:rsidRPr="00677012" w:rsidRDefault="00FC2586" w:rsidP="009C1D29">
      <w:pPr>
        <w:jc w:val="both"/>
        <w:rPr>
          <w:i/>
          <w:sz w:val="22"/>
          <w:szCs w:val="22"/>
          <w:lang w:eastAsia="en-US"/>
        </w:rPr>
      </w:pPr>
      <w:r w:rsidRPr="00677012">
        <w:rPr>
          <w:i/>
          <w:sz w:val="22"/>
          <w:szCs w:val="22"/>
          <w:lang w:eastAsia="en-US"/>
        </w:rPr>
        <w:t xml:space="preserve">Naše škola je rodičům otevřena, rodiče mají možnost pobýt ve škole s dítětem podle jeho potřeb (zejména v adaptačním období). Denně se mohou na své dítě informovat, pokud tím není narušena bezpečnost dětí.  Průběžně jsou rodiče informováni pomocí nástěnek v šatně školy, zpravodaje školy Malý </w:t>
      </w:r>
      <w:proofErr w:type="spellStart"/>
      <w:r w:rsidRPr="00677012">
        <w:rPr>
          <w:i/>
          <w:sz w:val="22"/>
          <w:szCs w:val="22"/>
          <w:lang w:eastAsia="en-US"/>
        </w:rPr>
        <w:t>Moraváček</w:t>
      </w:r>
      <w:proofErr w:type="spellEnd"/>
      <w:r w:rsidRPr="00677012">
        <w:rPr>
          <w:i/>
          <w:sz w:val="22"/>
          <w:szCs w:val="22"/>
          <w:lang w:eastAsia="en-US"/>
        </w:rPr>
        <w:t xml:space="preserve">, Zpravodaje Malé Morávky a webových stránek školy. Mateřská škola má každoročně zpracovaný plán spolupráce s rodiči, spoluúčast </w:t>
      </w:r>
      <w:proofErr w:type="gramStart"/>
      <w:r w:rsidRPr="00677012">
        <w:rPr>
          <w:i/>
          <w:sz w:val="22"/>
          <w:szCs w:val="22"/>
          <w:lang w:eastAsia="en-US"/>
        </w:rPr>
        <w:t>rodičů  na</w:t>
      </w:r>
      <w:proofErr w:type="gramEnd"/>
      <w:r w:rsidRPr="00677012">
        <w:rPr>
          <w:i/>
          <w:sz w:val="22"/>
          <w:szCs w:val="22"/>
          <w:lang w:eastAsia="en-US"/>
        </w:rPr>
        <w:t xml:space="preserve"> chodu školy je na dobré úrovni (společné akce pro rodiče a děti, besídky, školní zpravodaj, brigády na školní zahradě, třídní schůzky, dotazníky pro rodiče, lyžařská škola, adaptační pobyty rodičů s dětmi). Hovoří o tom i výsledky z dotazníkového šetření v únoru 2022. Tento dotazník předkládáme zákonným zástupcům jednou za 3 roky. Na reakce zákonných zástupců z anket a dotazníků se snažíme reagovat, podávat vysvětlení, hledat kompromis. Závěr z dotazníkového šetření předkládáme i pro širší veřejnost ve školním zpravodaji Malý </w:t>
      </w:r>
      <w:proofErr w:type="spellStart"/>
      <w:r w:rsidRPr="00677012">
        <w:rPr>
          <w:i/>
          <w:sz w:val="22"/>
          <w:szCs w:val="22"/>
          <w:lang w:eastAsia="en-US"/>
        </w:rPr>
        <w:t>Moraváček</w:t>
      </w:r>
      <w:proofErr w:type="spellEnd"/>
      <w:r w:rsidRPr="00677012">
        <w:rPr>
          <w:i/>
          <w:sz w:val="22"/>
          <w:szCs w:val="22"/>
          <w:lang w:eastAsia="en-US"/>
        </w:rPr>
        <w:t>. I přesto je potřeba spolupráci se zákonnými zástupci nadále rozvíjet a podporovat, aby její význam nebyl pouze formální.</w:t>
      </w:r>
    </w:p>
    <w:p w:rsidR="00FC4C70" w:rsidRPr="00677012" w:rsidRDefault="00FC4C70" w:rsidP="009C1D29">
      <w:pPr>
        <w:jc w:val="both"/>
        <w:rPr>
          <w:i/>
          <w:sz w:val="22"/>
          <w:szCs w:val="22"/>
          <w:lang w:eastAsia="en-US"/>
        </w:rPr>
      </w:pPr>
    </w:p>
    <w:p w:rsidR="002E7A8F" w:rsidRPr="00677012" w:rsidRDefault="002E7A8F" w:rsidP="009C1D29">
      <w:pPr>
        <w:jc w:val="both"/>
        <w:rPr>
          <w:b/>
          <w:i/>
        </w:rPr>
      </w:pPr>
      <w:r w:rsidRPr="00677012">
        <w:rPr>
          <w:b/>
          <w:i/>
        </w:rPr>
        <w:t>15. Vyřizování stížností, oznámení podnětů</w:t>
      </w:r>
    </w:p>
    <w:p w:rsidR="00FC2586" w:rsidRPr="00677012" w:rsidRDefault="00FC2586" w:rsidP="009C1D29">
      <w:pPr>
        <w:jc w:val="both"/>
        <w:rPr>
          <w:i/>
          <w:sz w:val="22"/>
          <w:szCs w:val="22"/>
          <w:lang w:eastAsia="en-US"/>
        </w:rPr>
      </w:pPr>
      <w:r w:rsidRPr="00677012">
        <w:rPr>
          <w:i/>
          <w:sz w:val="22"/>
          <w:szCs w:val="22"/>
          <w:lang w:eastAsia="en-US"/>
        </w:rPr>
        <w:t>Ve školním roce 2019/2020, 2020/2021, 2021/2022 nebyly podány žádné oficiální písemné stížnosti ve výše uvedených oblastech. V dotazníku pro zákonné zástupce v únoru 2022 uvedli zákonní zástupci některé připomínky směrem k organizaci výchovně vzdělávací práce, zdraví a vlastní výchovně vzdělávací práce. Na všechny uvedené podněty se snažila škola rea</w:t>
      </w:r>
      <w:r w:rsidR="00CE4D12" w:rsidRPr="00677012">
        <w:rPr>
          <w:i/>
          <w:sz w:val="22"/>
          <w:szCs w:val="22"/>
          <w:lang w:eastAsia="en-US"/>
        </w:rPr>
        <w:t xml:space="preserve">govat, podat vysvětlení. </w:t>
      </w:r>
      <w:r w:rsidRPr="00677012">
        <w:rPr>
          <w:i/>
          <w:sz w:val="22"/>
          <w:szCs w:val="22"/>
          <w:lang w:eastAsia="en-US"/>
        </w:rPr>
        <w:t xml:space="preserve">Výsledky a závěry jednotlivých oblastí dotazníku byly předány všem zaměstnancům MŠ i zákonným zástupcům dětí prostřednictvím školního zpravodaje. Většina odpovědí a připomínek v dotazníku byla kladná a pozitivní. </w:t>
      </w:r>
    </w:p>
    <w:p w:rsidR="00FC4C70" w:rsidRPr="00677012" w:rsidRDefault="00FC4C70" w:rsidP="009C1D29">
      <w:pPr>
        <w:jc w:val="both"/>
        <w:rPr>
          <w:i/>
          <w:sz w:val="22"/>
          <w:szCs w:val="22"/>
          <w:lang w:eastAsia="en-US"/>
        </w:rPr>
      </w:pPr>
    </w:p>
    <w:p w:rsidR="002E7A8F" w:rsidRPr="00677012" w:rsidRDefault="002E7A8F" w:rsidP="009C1D29">
      <w:pPr>
        <w:jc w:val="both"/>
        <w:rPr>
          <w:b/>
          <w:i/>
        </w:rPr>
      </w:pPr>
      <w:r w:rsidRPr="00677012">
        <w:rPr>
          <w:b/>
          <w:i/>
        </w:rPr>
        <w:t>16. Údaje o finančním vypořádání dotací poskytnutýc</w:t>
      </w:r>
      <w:r w:rsidR="00FC2586" w:rsidRPr="00677012">
        <w:rPr>
          <w:b/>
          <w:i/>
        </w:rPr>
        <w:t>h ze státního rozpočtu v roce 19-21</w:t>
      </w:r>
    </w:p>
    <w:p w:rsidR="002E7A8F" w:rsidRPr="00677012" w:rsidRDefault="00E170AE" w:rsidP="009C1D29">
      <w:pPr>
        <w:jc w:val="both"/>
        <w:rPr>
          <w:i/>
          <w:sz w:val="22"/>
          <w:szCs w:val="22"/>
        </w:rPr>
      </w:pPr>
      <w:r w:rsidRPr="00677012">
        <w:rPr>
          <w:i/>
          <w:sz w:val="22"/>
          <w:szCs w:val="22"/>
        </w:rPr>
        <w:t>V roce 2019, 2020, 20</w:t>
      </w:r>
      <w:r w:rsidR="00FC2586" w:rsidRPr="00677012">
        <w:rPr>
          <w:i/>
          <w:sz w:val="22"/>
          <w:szCs w:val="22"/>
        </w:rPr>
        <w:t>21</w:t>
      </w:r>
      <w:r w:rsidR="002E7A8F" w:rsidRPr="00677012">
        <w:rPr>
          <w:i/>
          <w:sz w:val="22"/>
          <w:szCs w:val="22"/>
        </w:rPr>
        <w:t xml:space="preserve"> byly vyčerpány veškeré dotace na přímé náklady na vzdělávání zahrnující prostředky na platy, OPPP, odvody na pojistné, ONIV- ostatní běžné výdaje, </w:t>
      </w:r>
      <w:r w:rsidR="005C6F6D" w:rsidRPr="00677012">
        <w:rPr>
          <w:i/>
          <w:sz w:val="22"/>
          <w:szCs w:val="22"/>
        </w:rPr>
        <w:t xml:space="preserve">dotační tituly. </w:t>
      </w:r>
      <w:r w:rsidR="002E7A8F" w:rsidRPr="00677012">
        <w:rPr>
          <w:i/>
          <w:sz w:val="22"/>
          <w:szCs w:val="22"/>
        </w:rPr>
        <w:t>Finanční prostředky byly poskytnuty  KÚ MSK v Ostravě.</w:t>
      </w:r>
      <w:r w:rsidR="00CF41D0" w:rsidRPr="00677012">
        <w:rPr>
          <w:i/>
          <w:sz w:val="22"/>
          <w:szCs w:val="22"/>
        </w:rPr>
        <w:t xml:space="preserve"> (</w:t>
      </w:r>
      <w:proofErr w:type="gramStart"/>
      <w:r w:rsidR="00CF41D0" w:rsidRPr="00677012">
        <w:rPr>
          <w:i/>
          <w:sz w:val="22"/>
          <w:szCs w:val="22"/>
        </w:rPr>
        <w:t>viz</w:t>
      </w:r>
      <w:proofErr w:type="gramEnd"/>
      <w:r w:rsidR="00CF41D0" w:rsidRPr="00677012">
        <w:rPr>
          <w:i/>
          <w:sz w:val="22"/>
          <w:szCs w:val="22"/>
        </w:rPr>
        <w:t>.</w:t>
      </w:r>
      <w:proofErr w:type="gramStart"/>
      <w:r w:rsidR="00CF41D0" w:rsidRPr="00677012">
        <w:rPr>
          <w:i/>
          <w:sz w:val="22"/>
          <w:szCs w:val="22"/>
        </w:rPr>
        <w:t>přílohy</w:t>
      </w:r>
      <w:proofErr w:type="gramEnd"/>
      <w:r w:rsidR="00CF41D0" w:rsidRPr="00677012">
        <w:rPr>
          <w:i/>
          <w:sz w:val="22"/>
          <w:szCs w:val="22"/>
        </w:rPr>
        <w:t>)</w:t>
      </w:r>
    </w:p>
    <w:p w:rsidR="002E7A8F" w:rsidRPr="00677012" w:rsidRDefault="002E7A8F" w:rsidP="009C1D29">
      <w:pPr>
        <w:jc w:val="both"/>
        <w:rPr>
          <w:b/>
          <w:i/>
          <w:sz w:val="22"/>
          <w:szCs w:val="22"/>
        </w:rPr>
      </w:pPr>
    </w:p>
    <w:p w:rsidR="00677012" w:rsidRDefault="00677012" w:rsidP="009C1D29">
      <w:pPr>
        <w:jc w:val="both"/>
        <w:rPr>
          <w:b/>
          <w:i/>
        </w:rPr>
      </w:pPr>
    </w:p>
    <w:p w:rsidR="00677012" w:rsidRDefault="00677012" w:rsidP="009C1D29">
      <w:pPr>
        <w:jc w:val="both"/>
        <w:rPr>
          <w:b/>
          <w:i/>
        </w:rPr>
      </w:pPr>
    </w:p>
    <w:p w:rsidR="002E7A8F" w:rsidRPr="00677012" w:rsidRDefault="005C6F6D" w:rsidP="009C1D29">
      <w:pPr>
        <w:jc w:val="both"/>
        <w:rPr>
          <w:b/>
          <w:i/>
        </w:rPr>
      </w:pPr>
      <w:r w:rsidRPr="00677012">
        <w:rPr>
          <w:b/>
          <w:i/>
        </w:rPr>
        <w:lastRenderedPageBreak/>
        <w:t>17</w:t>
      </w:r>
      <w:r w:rsidR="002E7A8F" w:rsidRPr="00677012">
        <w:rPr>
          <w:b/>
          <w:i/>
        </w:rPr>
        <w:t xml:space="preserve">. Výkaz o zaměstnancích a mzdových prostředcích </w:t>
      </w:r>
      <w:r w:rsidR="00F360B9" w:rsidRPr="00677012">
        <w:rPr>
          <w:b/>
          <w:i/>
        </w:rPr>
        <w:t xml:space="preserve">v regionálním školství za rok </w:t>
      </w:r>
      <w:r w:rsidR="00FC2586" w:rsidRPr="00677012">
        <w:rPr>
          <w:b/>
          <w:i/>
        </w:rPr>
        <w:t>19-21</w:t>
      </w:r>
    </w:p>
    <w:p w:rsidR="00CF41D0" w:rsidRPr="00677012" w:rsidRDefault="002E7A8F" w:rsidP="009C1D29">
      <w:pPr>
        <w:jc w:val="both"/>
        <w:rPr>
          <w:i/>
          <w:sz w:val="22"/>
          <w:szCs w:val="22"/>
        </w:rPr>
      </w:pPr>
      <w:r w:rsidRPr="00677012">
        <w:rPr>
          <w:i/>
          <w:sz w:val="22"/>
          <w:szCs w:val="22"/>
        </w:rPr>
        <w:t xml:space="preserve">Všechny mzdové dotace na výchovu a vzdělávání ve třech sledovaných ročnících mateřská škola vyčerpala. Přidělený limit počtu pracovníků z  Krajského úřadu Moravskoslezského kraje v Ostravě byl dodržen a nepřekročen. </w:t>
      </w:r>
      <w:r w:rsidR="00CF41D0" w:rsidRPr="00677012">
        <w:rPr>
          <w:i/>
          <w:sz w:val="22"/>
          <w:szCs w:val="22"/>
        </w:rPr>
        <w:t>(</w:t>
      </w:r>
      <w:proofErr w:type="gramStart"/>
      <w:r w:rsidR="00CF41D0" w:rsidRPr="00677012">
        <w:rPr>
          <w:i/>
          <w:sz w:val="22"/>
          <w:szCs w:val="22"/>
        </w:rPr>
        <w:t>viz</w:t>
      </w:r>
      <w:proofErr w:type="gramEnd"/>
      <w:r w:rsidR="00CF41D0" w:rsidRPr="00677012">
        <w:rPr>
          <w:i/>
          <w:sz w:val="22"/>
          <w:szCs w:val="22"/>
        </w:rPr>
        <w:t>.</w:t>
      </w:r>
      <w:proofErr w:type="gramStart"/>
      <w:r w:rsidR="00CF41D0" w:rsidRPr="00677012">
        <w:rPr>
          <w:i/>
          <w:sz w:val="22"/>
          <w:szCs w:val="22"/>
        </w:rPr>
        <w:t>přílohy</w:t>
      </w:r>
      <w:proofErr w:type="gramEnd"/>
      <w:r w:rsidR="00CF41D0" w:rsidRPr="00677012">
        <w:rPr>
          <w:i/>
          <w:sz w:val="22"/>
          <w:szCs w:val="22"/>
        </w:rPr>
        <w:t>)</w:t>
      </w:r>
    </w:p>
    <w:p w:rsidR="002E7A8F" w:rsidRPr="00677012" w:rsidRDefault="002E7A8F" w:rsidP="009C1D29">
      <w:pPr>
        <w:jc w:val="both"/>
        <w:rPr>
          <w:i/>
          <w:sz w:val="22"/>
          <w:szCs w:val="22"/>
        </w:rPr>
      </w:pPr>
    </w:p>
    <w:p w:rsidR="006176F7" w:rsidRPr="00677012" w:rsidRDefault="006176F7" w:rsidP="009C1D29">
      <w:pPr>
        <w:jc w:val="both"/>
        <w:rPr>
          <w:b/>
          <w:i/>
        </w:rPr>
      </w:pPr>
      <w:r w:rsidRPr="00677012">
        <w:rPr>
          <w:b/>
          <w:i/>
        </w:rPr>
        <w:t>18. Finanční vypořádání dotací obce, rozvaha příspěvkové organizace za</w:t>
      </w:r>
      <w:r w:rsidR="00FC2586" w:rsidRPr="00677012">
        <w:rPr>
          <w:b/>
          <w:i/>
        </w:rPr>
        <w:t xml:space="preserve"> rok 19-21</w:t>
      </w:r>
    </w:p>
    <w:p w:rsidR="00CF41D0" w:rsidRPr="00677012" w:rsidRDefault="006176F7" w:rsidP="009C1D29">
      <w:pPr>
        <w:jc w:val="both"/>
        <w:rPr>
          <w:i/>
          <w:sz w:val="22"/>
          <w:szCs w:val="22"/>
        </w:rPr>
      </w:pPr>
      <w:r w:rsidRPr="00677012">
        <w:rPr>
          <w:i/>
          <w:sz w:val="22"/>
          <w:szCs w:val="22"/>
        </w:rPr>
        <w:t>Zastupitelstvo Obce Malá Morávka schválilo hospodářský výsledek školy ve třech sledovaných ročnících bez připomínek. Finanční komise a zastupitelstvo obce sc</w:t>
      </w:r>
      <w:r w:rsidR="00FC2586" w:rsidRPr="00677012">
        <w:rPr>
          <w:i/>
          <w:sz w:val="22"/>
          <w:szCs w:val="22"/>
        </w:rPr>
        <w:t>hválily rozpočet školy ve výši 570.000,- na rok 2019</w:t>
      </w:r>
      <w:r w:rsidR="0030161B" w:rsidRPr="00677012">
        <w:rPr>
          <w:i/>
          <w:sz w:val="22"/>
          <w:szCs w:val="22"/>
        </w:rPr>
        <w:t>, 531</w:t>
      </w:r>
      <w:r w:rsidR="00FC2586" w:rsidRPr="00677012">
        <w:rPr>
          <w:i/>
          <w:sz w:val="22"/>
          <w:szCs w:val="22"/>
        </w:rPr>
        <w:t>.000 Kč na rok 2020</w:t>
      </w:r>
      <w:r w:rsidRPr="00677012">
        <w:rPr>
          <w:i/>
          <w:sz w:val="22"/>
          <w:szCs w:val="22"/>
        </w:rPr>
        <w:t xml:space="preserve"> a ve výši 4</w:t>
      </w:r>
      <w:r w:rsidR="0030161B" w:rsidRPr="00677012">
        <w:rPr>
          <w:i/>
          <w:sz w:val="22"/>
          <w:szCs w:val="22"/>
        </w:rPr>
        <w:t>70.000,- Kč na rok 2021</w:t>
      </w:r>
      <w:r w:rsidRPr="00677012">
        <w:rPr>
          <w:i/>
          <w:sz w:val="22"/>
          <w:szCs w:val="22"/>
        </w:rPr>
        <w:t>,- Kč na provoz školy a školní jídelny, do kterého byly z</w:t>
      </w:r>
      <w:r w:rsidR="0030161B" w:rsidRPr="00677012">
        <w:rPr>
          <w:i/>
          <w:sz w:val="22"/>
          <w:szCs w:val="22"/>
        </w:rPr>
        <w:t xml:space="preserve">ahrnuty i opravy a údržba školy a dokrytí mzdy chůvy, pokud již nebylo možné hradit z dotačních titulů </w:t>
      </w:r>
      <w:proofErr w:type="gramStart"/>
      <w:r w:rsidR="0030161B" w:rsidRPr="00677012">
        <w:rPr>
          <w:i/>
          <w:sz w:val="22"/>
          <w:szCs w:val="22"/>
        </w:rPr>
        <w:t>Šablony I.-III</w:t>
      </w:r>
      <w:proofErr w:type="gramEnd"/>
      <w:r w:rsidR="0030161B" w:rsidRPr="00677012">
        <w:rPr>
          <w:i/>
          <w:sz w:val="22"/>
          <w:szCs w:val="22"/>
        </w:rPr>
        <w:t xml:space="preserve">. </w:t>
      </w:r>
      <w:r w:rsidRPr="00677012">
        <w:rPr>
          <w:i/>
          <w:sz w:val="22"/>
          <w:szCs w:val="22"/>
        </w:rPr>
        <w:t xml:space="preserve"> </w:t>
      </w:r>
      <w:r w:rsidR="00CF41D0" w:rsidRPr="00677012">
        <w:rPr>
          <w:i/>
          <w:sz w:val="22"/>
          <w:szCs w:val="22"/>
        </w:rPr>
        <w:t>(viz.přílohy)</w:t>
      </w:r>
    </w:p>
    <w:p w:rsidR="006176F7" w:rsidRPr="00677012" w:rsidRDefault="006176F7" w:rsidP="009C1D29">
      <w:pPr>
        <w:jc w:val="both"/>
        <w:rPr>
          <w:b/>
          <w:i/>
        </w:rPr>
      </w:pPr>
    </w:p>
    <w:p w:rsidR="002E7A8F" w:rsidRPr="00677012" w:rsidRDefault="002E7A8F" w:rsidP="009C1D29">
      <w:pPr>
        <w:jc w:val="both"/>
        <w:rPr>
          <w:i/>
        </w:rPr>
      </w:pPr>
      <w:r w:rsidRPr="00677012">
        <w:rPr>
          <w:b/>
          <w:i/>
        </w:rPr>
        <w:t>19. Materiálně-technické podmínky vzdělávání</w:t>
      </w:r>
    </w:p>
    <w:p w:rsidR="00F360B9" w:rsidRPr="00677012" w:rsidRDefault="00FC2586" w:rsidP="009C1D29">
      <w:pPr>
        <w:jc w:val="both"/>
        <w:rPr>
          <w:i/>
          <w:sz w:val="22"/>
          <w:szCs w:val="22"/>
          <w:lang w:eastAsia="en-US"/>
        </w:rPr>
      </w:pPr>
      <w:r w:rsidRPr="00677012">
        <w:rPr>
          <w:i/>
          <w:sz w:val="22"/>
          <w:szCs w:val="22"/>
          <w:lang w:eastAsia="en-US"/>
        </w:rPr>
        <w:t>V průběhu posledních let se nám podařilo zmodernizovat všechny prostory naší mateřské školy. Zbývá jen výměna podlahové krytiny v chodbě do školní jídelny a nějaké drobné úpravy, postupně plánujeme průběžné malování stěn v hernách, třídách, chodbách a hygienických zařízeních.  V nejbližší</w:t>
      </w:r>
      <w:r w:rsidR="00700B40" w:rsidRPr="00677012">
        <w:rPr>
          <w:i/>
          <w:sz w:val="22"/>
          <w:szCs w:val="22"/>
          <w:lang w:eastAsia="en-US"/>
        </w:rPr>
        <w:t>ch</w:t>
      </w:r>
      <w:r w:rsidRPr="00677012">
        <w:rPr>
          <w:i/>
          <w:sz w:val="22"/>
          <w:szCs w:val="22"/>
          <w:lang w:eastAsia="en-US"/>
        </w:rPr>
        <w:t xml:space="preserve"> </w:t>
      </w:r>
      <w:proofErr w:type="gramStart"/>
      <w:r w:rsidRPr="00677012">
        <w:rPr>
          <w:i/>
          <w:sz w:val="22"/>
          <w:szCs w:val="22"/>
          <w:lang w:eastAsia="en-US"/>
        </w:rPr>
        <w:t>letech  plánujeme</w:t>
      </w:r>
      <w:proofErr w:type="gramEnd"/>
      <w:r w:rsidRPr="00677012">
        <w:rPr>
          <w:i/>
          <w:sz w:val="22"/>
          <w:szCs w:val="22"/>
          <w:lang w:eastAsia="en-US"/>
        </w:rPr>
        <w:t xml:space="preserve"> obnovit fasádu na budově školy a výměnu oken na celé budově mateřské školy. Žádost ke zřizovateli </w:t>
      </w:r>
      <w:proofErr w:type="gramStart"/>
      <w:r w:rsidRPr="00677012">
        <w:rPr>
          <w:i/>
          <w:sz w:val="22"/>
          <w:szCs w:val="22"/>
          <w:lang w:eastAsia="en-US"/>
        </w:rPr>
        <w:t>Obci  Malá</w:t>
      </w:r>
      <w:proofErr w:type="gramEnd"/>
      <w:r w:rsidRPr="00677012">
        <w:rPr>
          <w:i/>
          <w:sz w:val="22"/>
          <w:szCs w:val="22"/>
          <w:lang w:eastAsia="en-US"/>
        </w:rPr>
        <w:t xml:space="preserve"> Morávka na tyto rekonstrukce byla předběžně předložena v srpnu 2022. Vybavení školy školními pomůckami, nábytkem, školními potřebami a tělovýchovným nářadím i náčiním je dostatečné, moderní a estetické.  Školní zahrada je v současné době dominantou naší </w:t>
      </w:r>
      <w:proofErr w:type="gramStart"/>
      <w:r w:rsidRPr="00677012">
        <w:rPr>
          <w:i/>
          <w:sz w:val="22"/>
          <w:szCs w:val="22"/>
          <w:lang w:eastAsia="en-US"/>
        </w:rPr>
        <w:t>školy,  je</w:t>
      </w:r>
      <w:proofErr w:type="gramEnd"/>
      <w:r w:rsidRPr="00677012">
        <w:rPr>
          <w:i/>
          <w:sz w:val="22"/>
          <w:szCs w:val="22"/>
          <w:lang w:eastAsia="en-US"/>
        </w:rPr>
        <w:t xml:space="preserve"> potřeba však zajistit její včasnou údržbu (průběžné nátěry dřevěných prvků, zastřihávání okrasných keřů a bylinkové spirály, údržba záhonků a ovocných keřů, vhodné zazimování), aby měla dlouhodobý účel a vydržela i dalším generacím.  U žádostí o finanční podporu poskytnutou z dotačních titulů se nám daří realizovat projekty asi na 60 % - 70 %, zde vidíme ještě určitou </w:t>
      </w:r>
      <w:proofErr w:type="gramStart"/>
      <w:r w:rsidRPr="00677012">
        <w:rPr>
          <w:i/>
          <w:sz w:val="22"/>
          <w:szCs w:val="22"/>
          <w:lang w:eastAsia="en-US"/>
        </w:rPr>
        <w:t>rezervu,  jak</w:t>
      </w:r>
      <w:proofErr w:type="gramEnd"/>
      <w:r w:rsidRPr="00677012">
        <w:rPr>
          <w:i/>
          <w:sz w:val="22"/>
          <w:szCs w:val="22"/>
          <w:lang w:eastAsia="en-US"/>
        </w:rPr>
        <w:t xml:space="preserve"> podpořit mzdové i materiální podmínky pro naši školu. Při modernizaci školy má ředitelka školy dostatek pravomocí k realizaci svých představ a je od Obce Malá Morávka podporována, komunikace a spolupráce se zřizovatelem je na dobré úrovni.</w:t>
      </w:r>
    </w:p>
    <w:p w:rsidR="00FC4C70" w:rsidRPr="00677012" w:rsidRDefault="00FC4C70" w:rsidP="009C1D29">
      <w:pPr>
        <w:jc w:val="both"/>
        <w:rPr>
          <w:i/>
          <w:sz w:val="22"/>
          <w:szCs w:val="22"/>
          <w:lang w:eastAsia="en-US"/>
        </w:rPr>
      </w:pPr>
    </w:p>
    <w:p w:rsidR="002E7A8F" w:rsidRPr="00677012" w:rsidRDefault="002E7A8F" w:rsidP="009C1D29">
      <w:pPr>
        <w:jc w:val="both"/>
        <w:rPr>
          <w:b/>
          <w:i/>
        </w:rPr>
      </w:pPr>
      <w:r w:rsidRPr="00677012">
        <w:rPr>
          <w:b/>
          <w:i/>
        </w:rPr>
        <w:t>20. Výsledky inven</w:t>
      </w:r>
      <w:r w:rsidR="00FC2586" w:rsidRPr="00677012">
        <w:rPr>
          <w:b/>
          <w:i/>
        </w:rPr>
        <w:t>tarizace majetku a k </w:t>
      </w:r>
      <w:proofErr w:type="gramStart"/>
      <w:r w:rsidR="00FC2586" w:rsidRPr="00677012">
        <w:rPr>
          <w:b/>
          <w:i/>
        </w:rPr>
        <w:t>31.12. 2021</w:t>
      </w:r>
      <w:proofErr w:type="gramEnd"/>
    </w:p>
    <w:p w:rsidR="00CF41D0" w:rsidRPr="00677012" w:rsidRDefault="00FC2586" w:rsidP="009C1D29">
      <w:pPr>
        <w:jc w:val="both"/>
        <w:rPr>
          <w:i/>
          <w:sz w:val="22"/>
          <w:szCs w:val="22"/>
          <w:lang w:eastAsia="en-US"/>
        </w:rPr>
      </w:pPr>
      <w:r w:rsidRPr="00677012">
        <w:rPr>
          <w:i/>
          <w:sz w:val="22"/>
          <w:szCs w:val="22"/>
          <w:lang w:eastAsia="en-US"/>
        </w:rPr>
        <w:t xml:space="preserve">Poslední fyzická inventura byla provedena za účasti komise podle zápisu o výsledku inventarizace ze dne 10. 1. 2022, žádný majetek nebyl zatajen a majetek zapsaný v inventárních knihách souhlasí s fyzickým stavem. Inventarizovaný majetek MŠ je zapsán v inventárních soupisech sv.č.1 - sv.č.10 v listinné </w:t>
      </w:r>
      <w:proofErr w:type="gramStart"/>
      <w:r w:rsidRPr="00677012">
        <w:rPr>
          <w:i/>
          <w:sz w:val="22"/>
          <w:szCs w:val="22"/>
          <w:lang w:eastAsia="en-US"/>
        </w:rPr>
        <w:t>podobě  i elektronické</w:t>
      </w:r>
      <w:proofErr w:type="gramEnd"/>
      <w:r w:rsidRPr="00677012">
        <w:rPr>
          <w:i/>
          <w:sz w:val="22"/>
          <w:szCs w:val="22"/>
          <w:lang w:eastAsia="en-US"/>
        </w:rPr>
        <w:t xml:space="preserve"> podobě, majetek ŠJ taktéž, v roce 2018 - 2019 jsme ve spolupráci s účetní školy zavedli nové inventarizační soupisy pro školní jídelnu i mateřskou školu.  K odpisům byl dodán a schválen likvidační protokol. Odepsaný majetek byl zlikvidován do kontejnerů, odvezen pracovníky OÚ Malá Morávka na sběrný dvůr, či jinak zlikvidován.</w:t>
      </w:r>
    </w:p>
    <w:p w:rsidR="00FC2586" w:rsidRPr="00677012" w:rsidRDefault="00FC2586" w:rsidP="009C1D29">
      <w:pPr>
        <w:jc w:val="both"/>
        <w:rPr>
          <w:i/>
          <w:sz w:val="22"/>
          <w:szCs w:val="22"/>
          <w:lang w:eastAsia="en-US"/>
        </w:rPr>
      </w:pPr>
    </w:p>
    <w:p w:rsidR="00FC2586" w:rsidRPr="00677012" w:rsidRDefault="00FC2586" w:rsidP="009C1D29">
      <w:pPr>
        <w:jc w:val="both"/>
        <w:rPr>
          <w:sz w:val="22"/>
          <w:szCs w:val="22"/>
          <w:lang w:eastAsia="en-US"/>
        </w:rPr>
      </w:pPr>
    </w:p>
    <w:p w:rsidR="002E7A8F" w:rsidRPr="00677012" w:rsidRDefault="00FC2586" w:rsidP="009C1D29">
      <w:pPr>
        <w:jc w:val="both"/>
      </w:pPr>
      <w:r w:rsidRPr="00677012">
        <w:t xml:space="preserve">V Malé </w:t>
      </w:r>
      <w:proofErr w:type="spellStart"/>
      <w:r w:rsidRPr="00677012">
        <w:t>Morávce</w:t>
      </w:r>
      <w:proofErr w:type="spellEnd"/>
      <w:r w:rsidRPr="00677012">
        <w:t xml:space="preserve"> dne 31. 10. </w:t>
      </w:r>
      <w:proofErr w:type="gramStart"/>
      <w:r w:rsidRPr="00677012">
        <w:t>2022</w:t>
      </w:r>
      <w:r w:rsidR="002E7A8F" w:rsidRPr="00677012">
        <w:t xml:space="preserve">                                 Zpracovala</w:t>
      </w:r>
      <w:proofErr w:type="gramEnd"/>
      <w:r w:rsidR="002E7A8F" w:rsidRPr="00677012">
        <w:t>: Iveta Vlčková</w:t>
      </w:r>
    </w:p>
    <w:p w:rsidR="00CF3A50" w:rsidRPr="00677012" w:rsidRDefault="002E7A8F" w:rsidP="009C1D29">
      <w:pPr>
        <w:jc w:val="both"/>
      </w:pPr>
      <w:r w:rsidRPr="00677012">
        <w:t xml:space="preserve">                                                                             </w:t>
      </w:r>
      <w:r w:rsidR="00FC2586" w:rsidRPr="00677012">
        <w:t xml:space="preserve">                      </w:t>
      </w:r>
      <w:r w:rsidRPr="00677012">
        <w:t xml:space="preserve">         ředitelka ško</w:t>
      </w:r>
      <w:r w:rsidR="00F360B9" w:rsidRPr="00677012">
        <w:t>ly</w:t>
      </w:r>
    </w:p>
    <w:sectPr w:rsidR="00CF3A50" w:rsidRPr="00677012" w:rsidSect="002E7A8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45" w:rsidRDefault="00931845" w:rsidP="005C6354">
      <w:r>
        <w:separator/>
      </w:r>
    </w:p>
  </w:endnote>
  <w:endnote w:type="continuationSeparator" w:id="0">
    <w:p w:rsidR="00931845" w:rsidRDefault="00931845" w:rsidP="005C6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8379"/>
      <w:docPartObj>
        <w:docPartGallery w:val="Page Numbers (Bottom of Page)"/>
        <w:docPartUnique/>
      </w:docPartObj>
    </w:sdtPr>
    <w:sdtContent>
      <w:p w:rsidR="001A52A2" w:rsidRDefault="001A52A2">
        <w:pPr>
          <w:pStyle w:val="Zpat"/>
          <w:jc w:val="center"/>
        </w:pPr>
        <w:fldSimple w:instr=" PAGE   \* MERGEFORMAT ">
          <w:r w:rsidR="00677012">
            <w:rPr>
              <w:noProof/>
            </w:rPr>
            <w:t>41</w:t>
          </w:r>
        </w:fldSimple>
      </w:p>
    </w:sdtContent>
  </w:sdt>
  <w:p w:rsidR="001A52A2" w:rsidRDefault="001A52A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45" w:rsidRDefault="00931845" w:rsidP="005C6354">
      <w:r>
        <w:separator/>
      </w:r>
    </w:p>
  </w:footnote>
  <w:footnote w:type="continuationSeparator" w:id="0">
    <w:p w:rsidR="00931845" w:rsidRDefault="00931845" w:rsidP="005C6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AA6"/>
    <w:multiLevelType w:val="hybridMultilevel"/>
    <w:tmpl w:val="5462B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991304"/>
    <w:multiLevelType w:val="hybridMultilevel"/>
    <w:tmpl w:val="80A223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5456872"/>
    <w:multiLevelType w:val="hybridMultilevel"/>
    <w:tmpl w:val="6D328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611559"/>
    <w:multiLevelType w:val="hybridMultilevel"/>
    <w:tmpl w:val="58DA0E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5705680"/>
    <w:multiLevelType w:val="hybridMultilevel"/>
    <w:tmpl w:val="57BE7654"/>
    <w:lvl w:ilvl="0" w:tplc="04050001">
      <w:start w:val="1"/>
      <w:numFmt w:val="bullet"/>
      <w:lvlText w:val=""/>
      <w:lvlJc w:val="left"/>
      <w:pPr>
        <w:ind w:left="644"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C2755B4"/>
    <w:multiLevelType w:val="hybridMultilevel"/>
    <w:tmpl w:val="D7F20D2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2F2771C"/>
    <w:multiLevelType w:val="hybridMultilevel"/>
    <w:tmpl w:val="8C32C9C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13C05454"/>
    <w:multiLevelType w:val="hybridMultilevel"/>
    <w:tmpl w:val="111CBACC"/>
    <w:lvl w:ilvl="0" w:tplc="96805996">
      <w:start w:val="1"/>
      <w:numFmt w:val="decimal"/>
      <w:lvlText w:val="%1."/>
      <w:lvlJc w:val="left"/>
      <w:pPr>
        <w:ind w:left="1080" w:hanging="72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0C3CD6"/>
    <w:multiLevelType w:val="singleLevel"/>
    <w:tmpl w:val="04050001"/>
    <w:lvl w:ilvl="0">
      <w:start w:val="1"/>
      <w:numFmt w:val="bullet"/>
      <w:lvlText w:val=""/>
      <w:lvlJc w:val="left"/>
      <w:pPr>
        <w:ind w:left="720" w:hanging="360"/>
      </w:pPr>
      <w:rPr>
        <w:rFonts w:ascii="Symbol" w:hAnsi="Symbol" w:hint="default"/>
      </w:rPr>
    </w:lvl>
  </w:abstractNum>
  <w:abstractNum w:abstractNumId="9">
    <w:nsid w:val="25AC7920"/>
    <w:multiLevelType w:val="hybridMultilevel"/>
    <w:tmpl w:val="E26CEEC8"/>
    <w:lvl w:ilvl="0" w:tplc="42284C12">
      <w:start w:val="1"/>
      <w:numFmt w:val="upperLetter"/>
      <w:lvlText w:val="%1)"/>
      <w:lvlJc w:val="left"/>
      <w:pPr>
        <w:tabs>
          <w:tab w:val="num" w:pos="1308"/>
        </w:tabs>
        <w:ind w:left="1308" w:hanging="60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6EB4C50"/>
    <w:multiLevelType w:val="multilevel"/>
    <w:tmpl w:val="C25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3A50"/>
    <w:multiLevelType w:val="hybridMultilevel"/>
    <w:tmpl w:val="F550B2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BA104B8"/>
    <w:multiLevelType w:val="hybridMultilevel"/>
    <w:tmpl w:val="5502B4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2977565"/>
    <w:multiLevelType w:val="hybridMultilevel"/>
    <w:tmpl w:val="F4F4BF6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3C542E05"/>
    <w:multiLevelType w:val="hybridMultilevel"/>
    <w:tmpl w:val="4F34EB2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481504D2"/>
    <w:multiLevelType w:val="multilevel"/>
    <w:tmpl w:val="3D8E05A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49923C54"/>
    <w:multiLevelType w:val="hybridMultilevel"/>
    <w:tmpl w:val="2B3E3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B554267"/>
    <w:multiLevelType w:val="hybridMultilevel"/>
    <w:tmpl w:val="BF2EF8BA"/>
    <w:lvl w:ilvl="0" w:tplc="7BBC563E">
      <w:start w:val="1"/>
      <w:numFmt w:val="bullet"/>
      <w:lvlText w:val=""/>
      <w:lvlJc w:val="left"/>
      <w:pPr>
        <w:tabs>
          <w:tab w:val="num" w:pos="720"/>
        </w:tabs>
        <w:ind w:left="720" w:hanging="360"/>
      </w:pPr>
      <w:rPr>
        <w:rFonts w:ascii="Symbol" w:hAnsi="Symbol" w:hint="default"/>
        <w:color w:val="C0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4BBE6CDE"/>
    <w:multiLevelType w:val="hybridMultilevel"/>
    <w:tmpl w:val="535EB7B2"/>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E81689E"/>
    <w:multiLevelType w:val="hybridMultilevel"/>
    <w:tmpl w:val="9CE0EC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5782D38"/>
    <w:multiLevelType w:val="hybridMultilevel"/>
    <w:tmpl w:val="973AF144"/>
    <w:lvl w:ilvl="0" w:tplc="0405000F">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964263E"/>
    <w:multiLevelType w:val="hybridMultilevel"/>
    <w:tmpl w:val="F14C74E2"/>
    <w:lvl w:ilvl="0" w:tplc="0405000F">
      <w:start w:val="1"/>
      <w:numFmt w:val="decimal"/>
      <w:lvlText w:val="%1."/>
      <w:lvlJc w:val="left"/>
      <w:pPr>
        <w:ind w:left="502" w:hanging="360"/>
      </w:pPr>
    </w:lvl>
    <w:lvl w:ilvl="1" w:tplc="04050019">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22">
    <w:nsid w:val="5BCC5B06"/>
    <w:multiLevelType w:val="hybridMultilevel"/>
    <w:tmpl w:val="EF8ECD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F952DC9"/>
    <w:multiLevelType w:val="hybridMultilevel"/>
    <w:tmpl w:val="740ED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8229F4"/>
    <w:multiLevelType w:val="hybridMultilevel"/>
    <w:tmpl w:val="43E89F90"/>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0B41FD9"/>
    <w:multiLevelType w:val="hybridMultilevel"/>
    <w:tmpl w:val="19CAA0C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nsid w:val="65E54C44"/>
    <w:multiLevelType w:val="hybridMultilevel"/>
    <w:tmpl w:val="0D2A5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9CB547A"/>
    <w:multiLevelType w:val="hybridMultilevel"/>
    <w:tmpl w:val="FB1C091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7B4F6958"/>
    <w:multiLevelType w:val="hybridMultilevel"/>
    <w:tmpl w:val="A314BFBA"/>
    <w:lvl w:ilvl="0" w:tplc="748CBE74">
      <w:start w:val="1"/>
      <w:numFmt w:val="upperRoman"/>
      <w:lvlText w:val="%1."/>
      <w:lvlJc w:val="left"/>
      <w:pPr>
        <w:tabs>
          <w:tab w:val="num" w:pos="1080"/>
        </w:tabs>
        <w:ind w:left="1080" w:hanging="720"/>
      </w:pPr>
    </w:lvl>
    <w:lvl w:ilvl="1" w:tplc="04050001">
      <w:start w:val="1"/>
      <w:numFmt w:val="lowerLetter"/>
      <w:lvlText w:val="%2)"/>
      <w:lvlJc w:val="left"/>
      <w:pPr>
        <w:tabs>
          <w:tab w:val="num" w:pos="1440"/>
        </w:tabs>
        <w:ind w:left="1440" w:hanging="360"/>
      </w:pPr>
    </w:lvl>
    <w:lvl w:ilvl="2" w:tplc="0405001B">
      <w:start w:val="2"/>
      <w:numFmt w:val="decimal"/>
      <w:lvlText w:val="%3."/>
      <w:lvlJc w:val="left"/>
      <w:pPr>
        <w:tabs>
          <w:tab w:val="num" w:pos="2340"/>
        </w:tabs>
        <w:ind w:left="2340" w:hanging="360"/>
      </w:pPr>
    </w:lvl>
    <w:lvl w:ilvl="3" w:tplc="821251F0">
      <w:numFmt w:val="bullet"/>
      <w:lvlText w:val="-"/>
      <w:lvlJc w:val="left"/>
      <w:pPr>
        <w:tabs>
          <w:tab w:val="num" w:pos="2880"/>
        </w:tabs>
        <w:ind w:left="2880" w:hanging="360"/>
      </w:pPr>
      <w:rPr>
        <w:rFonts w:ascii="Times New Roman" w:eastAsia="Times New Roman" w:hAnsi="Times New Roman" w:cs="Times New Roman" w:hint="default"/>
      </w:rPr>
    </w:lvl>
    <w:lvl w:ilvl="4" w:tplc="CFAEF79A">
      <w:start w:val="1"/>
      <w:numFmt w:val="decimal"/>
      <w:lvlText w:val="%5."/>
      <w:lvlJc w:val="left"/>
      <w:pPr>
        <w:tabs>
          <w:tab w:val="num" w:pos="3600"/>
        </w:tabs>
        <w:ind w:left="3600" w:hanging="360"/>
      </w:pPr>
      <w:rPr>
        <w:rFonts w:ascii="Times New Roman" w:eastAsia="Times New Roman" w:hAnsi="Times New Roman" w:cs="Times New Roman"/>
      </w:r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7BBE684B"/>
    <w:multiLevelType w:val="hybridMultilevel"/>
    <w:tmpl w:val="912CD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E205A9"/>
    <w:multiLevelType w:val="hybridMultilevel"/>
    <w:tmpl w:val="C5A24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8"/>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 w:numId="20">
    <w:abstractNumId w:val="8"/>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
  </w:num>
  <w:num w:numId="31">
    <w:abstractNumId w:val="3"/>
  </w:num>
  <w:num w:numId="32">
    <w:abstractNumId w:val="18"/>
  </w:num>
  <w:num w:numId="33">
    <w:abstractNumId w:val="12"/>
  </w:num>
  <w:num w:numId="34">
    <w:abstractNumId w:val="29"/>
  </w:num>
  <w:num w:numId="35">
    <w:abstractNumId w:val="19"/>
  </w:num>
  <w:num w:numId="36">
    <w:abstractNumId w:val="26"/>
  </w:num>
  <w:num w:numId="37">
    <w:abstractNumId w:val="22"/>
  </w:num>
  <w:num w:numId="38">
    <w:abstractNumId w:val="23"/>
  </w:num>
  <w:num w:numId="39">
    <w:abstractNumId w:val="11"/>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E7A8F"/>
    <w:rsid w:val="0000104A"/>
    <w:rsid w:val="00004711"/>
    <w:rsid w:val="00011174"/>
    <w:rsid w:val="00012229"/>
    <w:rsid w:val="00016C76"/>
    <w:rsid w:val="00025801"/>
    <w:rsid w:val="000324C1"/>
    <w:rsid w:val="00041B7F"/>
    <w:rsid w:val="000431BF"/>
    <w:rsid w:val="0005003D"/>
    <w:rsid w:val="00057F72"/>
    <w:rsid w:val="0007167E"/>
    <w:rsid w:val="00071BBF"/>
    <w:rsid w:val="000815B5"/>
    <w:rsid w:val="000847A9"/>
    <w:rsid w:val="00090B8D"/>
    <w:rsid w:val="000A0087"/>
    <w:rsid w:val="000B7B5C"/>
    <w:rsid w:val="000D6940"/>
    <w:rsid w:val="000E0B22"/>
    <w:rsid w:val="000E3927"/>
    <w:rsid w:val="001003C0"/>
    <w:rsid w:val="001037D0"/>
    <w:rsid w:val="00105B34"/>
    <w:rsid w:val="0011547A"/>
    <w:rsid w:val="0011663B"/>
    <w:rsid w:val="00134978"/>
    <w:rsid w:val="00135608"/>
    <w:rsid w:val="00137274"/>
    <w:rsid w:val="00145FEF"/>
    <w:rsid w:val="0014678A"/>
    <w:rsid w:val="00147087"/>
    <w:rsid w:val="001552BC"/>
    <w:rsid w:val="001573E9"/>
    <w:rsid w:val="00175013"/>
    <w:rsid w:val="00175939"/>
    <w:rsid w:val="00186810"/>
    <w:rsid w:val="001A0629"/>
    <w:rsid w:val="001A52A2"/>
    <w:rsid w:val="001A6B56"/>
    <w:rsid w:val="001E70A8"/>
    <w:rsid w:val="00225AAB"/>
    <w:rsid w:val="00261843"/>
    <w:rsid w:val="00271F69"/>
    <w:rsid w:val="0028023E"/>
    <w:rsid w:val="002902FD"/>
    <w:rsid w:val="002A3162"/>
    <w:rsid w:val="002B7EE8"/>
    <w:rsid w:val="002C149B"/>
    <w:rsid w:val="002D15C9"/>
    <w:rsid w:val="002D54E2"/>
    <w:rsid w:val="002E7A8F"/>
    <w:rsid w:val="002E7C89"/>
    <w:rsid w:val="0030161B"/>
    <w:rsid w:val="00302118"/>
    <w:rsid w:val="00313310"/>
    <w:rsid w:val="00330D0B"/>
    <w:rsid w:val="00335AFF"/>
    <w:rsid w:val="00347A65"/>
    <w:rsid w:val="00393380"/>
    <w:rsid w:val="00393DA5"/>
    <w:rsid w:val="003A4453"/>
    <w:rsid w:val="003C0890"/>
    <w:rsid w:val="003C4046"/>
    <w:rsid w:val="003D0C00"/>
    <w:rsid w:val="00404BAF"/>
    <w:rsid w:val="0040787E"/>
    <w:rsid w:val="00407D53"/>
    <w:rsid w:val="0042179C"/>
    <w:rsid w:val="00435D36"/>
    <w:rsid w:val="00462DE7"/>
    <w:rsid w:val="0046617F"/>
    <w:rsid w:val="00466EA7"/>
    <w:rsid w:val="00487636"/>
    <w:rsid w:val="00487F5B"/>
    <w:rsid w:val="00487FF1"/>
    <w:rsid w:val="00495BD4"/>
    <w:rsid w:val="004A0855"/>
    <w:rsid w:val="004A3EAA"/>
    <w:rsid w:val="004C1EB3"/>
    <w:rsid w:val="004D099E"/>
    <w:rsid w:val="004E73F8"/>
    <w:rsid w:val="004F3E78"/>
    <w:rsid w:val="004F6D8B"/>
    <w:rsid w:val="00500255"/>
    <w:rsid w:val="005013C6"/>
    <w:rsid w:val="005116D5"/>
    <w:rsid w:val="005178B7"/>
    <w:rsid w:val="005247EF"/>
    <w:rsid w:val="00534324"/>
    <w:rsid w:val="00540955"/>
    <w:rsid w:val="00563255"/>
    <w:rsid w:val="00573FA6"/>
    <w:rsid w:val="005742A8"/>
    <w:rsid w:val="005A4469"/>
    <w:rsid w:val="005B4A21"/>
    <w:rsid w:val="005C2DA2"/>
    <w:rsid w:val="005C4E36"/>
    <w:rsid w:val="005C6354"/>
    <w:rsid w:val="005C6F6D"/>
    <w:rsid w:val="005E0004"/>
    <w:rsid w:val="005E020B"/>
    <w:rsid w:val="005E2C05"/>
    <w:rsid w:val="005E3064"/>
    <w:rsid w:val="005F6E39"/>
    <w:rsid w:val="00603E49"/>
    <w:rsid w:val="0060428C"/>
    <w:rsid w:val="006076AF"/>
    <w:rsid w:val="00616D57"/>
    <w:rsid w:val="006176F7"/>
    <w:rsid w:val="00624C39"/>
    <w:rsid w:val="00642BDC"/>
    <w:rsid w:val="006518F9"/>
    <w:rsid w:val="0066266D"/>
    <w:rsid w:val="00662F50"/>
    <w:rsid w:val="00663FFA"/>
    <w:rsid w:val="00665A4D"/>
    <w:rsid w:val="00677012"/>
    <w:rsid w:val="006835B5"/>
    <w:rsid w:val="00685E91"/>
    <w:rsid w:val="006A3F7D"/>
    <w:rsid w:val="006A4012"/>
    <w:rsid w:val="006A613D"/>
    <w:rsid w:val="006B1AA7"/>
    <w:rsid w:val="006B7211"/>
    <w:rsid w:val="006C1979"/>
    <w:rsid w:val="006C2166"/>
    <w:rsid w:val="006C35EB"/>
    <w:rsid w:val="006C6B3B"/>
    <w:rsid w:val="006D545A"/>
    <w:rsid w:val="006D64DD"/>
    <w:rsid w:val="006E7A61"/>
    <w:rsid w:val="006F5DA6"/>
    <w:rsid w:val="00700B40"/>
    <w:rsid w:val="007155AB"/>
    <w:rsid w:val="007221EF"/>
    <w:rsid w:val="00733C77"/>
    <w:rsid w:val="00744FF5"/>
    <w:rsid w:val="00756C71"/>
    <w:rsid w:val="0077066B"/>
    <w:rsid w:val="00777746"/>
    <w:rsid w:val="007817B3"/>
    <w:rsid w:val="007931B2"/>
    <w:rsid w:val="00794B74"/>
    <w:rsid w:val="007C0D58"/>
    <w:rsid w:val="007C35AD"/>
    <w:rsid w:val="007C5247"/>
    <w:rsid w:val="007E2CE3"/>
    <w:rsid w:val="007E4D80"/>
    <w:rsid w:val="007E50E7"/>
    <w:rsid w:val="0080451E"/>
    <w:rsid w:val="00804F3C"/>
    <w:rsid w:val="008125AD"/>
    <w:rsid w:val="00823B73"/>
    <w:rsid w:val="008266DA"/>
    <w:rsid w:val="00827B0E"/>
    <w:rsid w:val="00840027"/>
    <w:rsid w:val="0085068E"/>
    <w:rsid w:val="00853F7B"/>
    <w:rsid w:val="0085586E"/>
    <w:rsid w:val="00862A91"/>
    <w:rsid w:val="0086637F"/>
    <w:rsid w:val="008720FD"/>
    <w:rsid w:val="0089043A"/>
    <w:rsid w:val="00897D56"/>
    <w:rsid w:val="008D2516"/>
    <w:rsid w:val="008E18DA"/>
    <w:rsid w:val="008F168B"/>
    <w:rsid w:val="00914C39"/>
    <w:rsid w:val="00931845"/>
    <w:rsid w:val="00932725"/>
    <w:rsid w:val="00936640"/>
    <w:rsid w:val="009366E5"/>
    <w:rsid w:val="0094619C"/>
    <w:rsid w:val="00950436"/>
    <w:rsid w:val="00962571"/>
    <w:rsid w:val="009B3D77"/>
    <w:rsid w:val="009C1D29"/>
    <w:rsid w:val="009C2C6D"/>
    <w:rsid w:val="009D5FC8"/>
    <w:rsid w:val="00A058C4"/>
    <w:rsid w:val="00A06B35"/>
    <w:rsid w:val="00A0726A"/>
    <w:rsid w:val="00A165D0"/>
    <w:rsid w:val="00A30CBB"/>
    <w:rsid w:val="00A31020"/>
    <w:rsid w:val="00A447AB"/>
    <w:rsid w:val="00A52DFB"/>
    <w:rsid w:val="00A546BE"/>
    <w:rsid w:val="00A813B2"/>
    <w:rsid w:val="00A835C5"/>
    <w:rsid w:val="00AA5822"/>
    <w:rsid w:val="00AB06D6"/>
    <w:rsid w:val="00AC20BA"/>
    <w:rsid w:val="00AC2EA7"/>
    <w:rsid w:val="00AE2964"/>
    <w:rsid w:val="00AF1C98"/>
    <w:rsid w:val="00B035C8"/>
    <w:rsid w:val="00B17BDB"/>
    <w:rsid w:val="00B265F9"/>
    <w:rsid w:val="00B26C6C"/>
    <w:rsid w:val="00B44FE9"/>
    <w:rsid w:val="00B52BEB"/>
    <w:rsid w:val="00B52FA5"/>
    <w:rsid w:val="00B565A6"/>
    <w:rsid w:val="00B73841"/>
    <w:rsid w:val="00B75069"/>
    <w:rsid w:val="00B83D07"/>
    <w:rsid w:val="00BA0313"/>
    <w:rsid w:val="00BA03B6"/>
    <w:rsid w:val="00BA14D6"/>
    <w:rsid w:val="00BD0569"/>
    <w:rsid w:val="00BD5A3A"/>
    <w:rsid w:val="00BD5D96"/>
    <w:rsid w:val="00BE2770"/>
    <w:rsid w:val="00BE3EDE"/>
    <w:rsid w:val="00BF5E58"/>
    <w:rsid w:val="00C058AF"/>
    <w:rsid w:val="00C07E25"/>
    <w:rsid w:val="00C30C26"/>
    <w:rsid w:val="00C337E5"/>
    <w:rsid w:val="00C43493"/>
    <w:rsid w:val="00C4415A"/>
    <w:rsid w:val="00C473B7"/>
    <w:rsid w:val="00C51058"/>
    <w:rsid w:val="00C5157A"/>
    <w:rsid w:val="00C5418B"/>
    <w:rsid w:val="00C61284"/>
    <w:rsid w:val="00C63B56"/>
    <w:rsid w:val="00C66D20"/>
    <w:rsid w:val="00C74861"/>
    <w:rsid w:val="00CA0A9E"/>
    <w:rsid w:val="00CA5B1F"/>
    <w:rsid w:val="00CB7E73"/>
    <w:rsid w:val="00CC4CCD"/>
    <w:rsid w:val="00CD1908"/>
    <w:rsid w:val="00CE03D5"/>
    <w:rsid w:val="00CE4C14"/>
    <w:rsid w:val="00CE4D12"/>
    <w:rsid w:val="00CE7847"/>
    <w:rsid w:val="00CF0B28"/>
    <w:rsid w:val="00CF3A50"/>
    <w:rsid w:val="00CF41D0"/>
    <w:rsid w:val="00D02034"/>
    <w:rsid w:val="00D15194"/>
    <w:rsid w:val="00D26B45"/>
    <w:rsid w:val="00D32D03"/>
    <w:rsid w:val="00D5494B"/>
    <w:rsid w:val="00D55691"/>
    <w:rsid w:val="00D570D1"/>
    <w:rsid w:val="00D61F96"/>
    <w:rsid w:val="00D7561F"/>
    <w:rsid w:val="00D857FE"/>
    <w:rsid w:val="00DA55CC"/>
    <w:rsid w:val="00DC1370"/>
    <w:rsid w:val="00DC22CF"/>
    <w:rsid w:val="00DE5D5C"/>
    <w:rsid w:val="00DE7C91"/>
    <w:rsid w:val="00DF3D01"/>
    <w:rsid w:val="00E06A8B"/>
    <w:rsid w:val="00E13104"/>
    <w:rsid w:val="00E170AE"/>
    <w:rsid w:val="00E17DC1"/>
    <w:rsid w:val="00E201D0"/>
    <w:rsid w:val="00E22294"/>
    <w:rsid w:val="00E31EC7"/>
    <w:rsid w:val="00E3420B"/>
    <w:rsid w:val="00E4763E"/>
    <w:rsid w:val="00E53863"/>
    <w:rsid w:val="00E62015"/>
    <w:rsid w:val="00E6407B"/>
    <w:rsid w:val="00E952EC"/>
    <w:rsid w:val="00EA22E6"/>
    <w:rsid w:val="00EC0E29"/>
    <w:rsid w:val="00EC6A02"/>
    <w:rsid w:val="00F03F02"/>
    <w:rsid w:val="00F06FBE"/>
    <w:rsid w:val="00F07C8F"/>
    <w:rsid w:val="00F16B7C"/>
    <w:rsid w:val="00F234A4"/>
    <w:rsid w:val="00F360B9"/>
    <w:rsid w:val="00F5645E"/>
    <w:rsid w:val="00F56600"/>
    <w:rsid w:val="00F82BCD"/>
    <w:rsid w:val="00F87EAB"/>
    <w:rsid w:val="00FB1D85"/>
    <w:rsid w:val="00FB3062"/>
    <w:rsid w:val="00FC2586"/>
    <w:rsid w:val="00FC4C70"/>
    <w:rsid w:val="00FD1CC1"/>
    <w:rsid w:val="00FD1E2A"/>
    <w:rsid w:val="00FD3208"/>
    <w:rsid w:val="00FF51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7A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E7A8F"/>
    <w:pPr>
      <w:keepNext/>
      <w:jc w:val="both"/>
      <w:outlineLvl w:val="0"/>
    </w:pPr>
    <w:rPr>
      <w:rFonts w:ascii="Bookman Old Style" w:hAnsi="Bookman Old Style"/>
      <w:b/>
      <w:szCs w:val="20"/>
    </w:rPr>
  </w:style>
  <w:style w:type="paragraph" w:styleId="Nadpis5">
    <w:name w:val="heading 5"/>
    <w:basedOn w:val="Normln"/>
    <w:next w:val="Normln"/>
    <w:link w:val="Nadpis5Char"/>
    <w:uiPriority w:val="9"/>
    <w:semiHidden/>
    <w:unhideWhenUsed/>
    <w:qFormat/>
    <w:rsid w:val="002E7A8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7A8F"/>
    <w:rPr>
      <w:rFonts w:ascii="Bookman Old Style" w:eastAsia="Times New Roman" w:hAnsi="Bookman Old Style" w:cs="Times New Roman"/>
      <w:b/>
      <w:sz w:val="24"/>
      <w:szCs w:val="20"/>
      <w:lang w:eastAsia="cs-CZ"/>
    </w:rPr>
  </w:style>
  <w:style w:type="character" w:customStyle="1" w:styleId="Nadpis5Char">
    <w:name w:val="Nadpis 5 Char"/>
    <w:basedOn w:val="Standardnpsmoodstavce"/>
    <w:link w:val="Nadpis5"/>
    <w:uiPriority w:val="9"/>
    <w:semiHidden/>
    <w:rsid w:val="002E7A8F"/>
    <w:rPr>
      <w:rFonts w:asciiTheme="majorHAnsi" w:eastAsiaTheme="majorEastAsia" w:hAnsiTheme="majorHAnsi" w:cstheme="majorBidi"/>
      <w:color w:val="243F60" w:themeColor="accent1" w:themeShade="7F"/>
      <w:sz w:val="24"/>
      <w:szCs w:val="24"/>
      <w:lang w:eastAsia="cs-CZ"/>
    </w:rPr>
  </w:style>
  <w:style w:type="character" w:styleId="Hypertextovodkaz">
    <w:name w:val="Hyperlink"/>
    <w:basedOn w:val="Standardnpsmoodstavce"/>
    <w:uiPriority w:val="99"/>
    <w:unhideWhenUsed/>
    <w:rsid w:val="002E7A8F"/>
    <w:rPr>
      <w:color w:val="0000FF" w:themeColor="hyperlink"/>
      <w:u w:val="single"/>
    </w:rPr>
  </w:style>
  <w:style w:type="paragraph" w:styleId="Zhlav">
    <w:name w:val="header"/>
    <w:basedOn w:val="Normln"/>
    <w:link w:val="ZhlavChar1"/>
    <w:uiPriority w:val="99"/>
    <w:semiHidden/>
    <w:unhideWhenUsed/>
    <w:rsid w:val="002E7A8F"/>
    <w:pPr>
      <w:tabs>
        <w:tab w:val="center" w:pos="4536"/>
        <w:tab w:val="right" w:pos="9072"/>
      </w:tabs>
    </w:pPr>
  </w:style>
  <w:style w:type="character" w:customStyle="1" w:styleId="ZhlavChar">
    <w:name w:val="Záhlaví Char"/>
    <w:basedOn w:val="Standardnpsmoodstavce"/>
    <w:link w:val="Zhlav"/>
    <w:uiPriority w:val="99"/>
    <w:semiHidden/>
    <w:rsid w:val="002E7A8F"/>
    <w:rPr>
      <w:rFonts w:ascii="Times New Roman" w:eastAsia="Times New Roman" w:hAnsi="Times New Roman" w:cs="Times New Roman"/>
      <w:sz w:val="24"/>
      <w:szCs w:val="24"/>
      <w:lang w:eastAsia="cs-CZ"/>
    </w:rPr>
  </w:style>
  <w:style w:type="character" w:customStyle="1" w:styleId="ZhlavChar1">
    <w:name w:val="Záhlaví Char1"/>
    <w:basedOn w:val="Standardnpsmoodstavce"/>
    <w:link w:val="Zhlav"/>
    <w:uiPriority w:val="99"/>
    <w:semiHidden/>
    <w:locked/>
    <w:rsid w:val="002E7A8F"/>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E7A8F"/>
    <w:pPr>
      <w:tabs>
        <w:tab w:val="center" w:pos="4536"/>
        <w:tab w:val="right" w:pos="9072"/>
      </w:tabs>
    </w:pPr>
  </w:style>
  <w:style w:type="character" w:customStyle="1" w:styleId="ZpatChar">
    <w:name w:val="Zápatí Char"/>
    <w:basedOn w:val="Standardnpsmoodstavce"/>
    <w:link w:val="Zpat"/>
    <w:uiPriority w:val="99"/>
    <w:rsid w:val="002E7A8F"/>
    <w:rPr>
      <w:rFonts w:ascii="Times New Roman" w:eastAsia="Times New Roman" w:hAnsi="Times New Roman" w:cs="Times New Roman"/>
      <w:sz w:val="24"/>
      <w:szCs w:val="24"/>
      <w:lang w:eastAsia="cs-CZ"/>
    </w:rPr>
  </w:style>
  <w:style w:type="character" w:customStyle="1" w:styleId="ZpatChar1">
    <w:name w:val="Zápatí Char1"/>
    <w:basedOn w:val="Standardnpsmoodstavce"/>
    <w:link w:val="Zpat"/>
    <w:uiPriority w:val="99"/>
    <w:locked/>
    <w:rsid w:val="002E7A8F"/>
    <w:rPr>
      <w:rFonts w:ascii="Times New Roman" w:eastAsia="Times New Roman" w:hAnsi="Times New Roman" w:cs="Times New Roman"/>
      <w:sz w:val="24"/>
      <w:szCs w:val="24"/>
      <w:lang w:eastAsia="cs-CZ"/>
    </w:rPr>
  </w:style>
  <w:style w:type="paragraph" w:styleId="Nzev">
    <w:name w:val="Title"/>
    <w:basedOn w:val="Normln"/>
    <w:link w:val="NzevChar"/>
    <w:qFormat/>
    <w:rsid w:val="002E7A8F"/>
    <w:pPr>
      <w:widowControl w:val="0"/>
      <w:autoSpaceDE w:val="0"/>
      <w:autoSpaceDN w:val="0"/>
      <w:jc w:val="center"/>
    </w:pPr>
    <w:rPr>
      <w:b/>
      <w:bCs/>
      <w:sz w:val="20"/>
    </w:rPr>
  </w:style>
  <w:style w:type="character" w:customStyle="1" w:styleId="NzevChar">
    <w:name w:val="Název Char"/>
    <w:basedOn w:val="Standardnpsmoodstavce"/>
    <w:link w:val="Nzev"/>
    <w:rsid w:val="002E7A8F"/>
    <w:rPr>
      <w:rFonts w:ascii="Times New Roman" w:eastAsia="Times New Roman" w:hAnsi="Times New Roman" w:cs="Times New Roman"/>
      <w:b/>
      <w:bCs/>
      <w:sz w:val="20"/>
      <w:szCs w:val="24"/>
      <w:lang w:eastAsia="cs-CZ"/>
    </w:rPr>
  </w:style>
  <w:style w:type="paragraph" w:styleId="Zkladntext">
    <w:name w:val="Body Text"/>
    <w:basedOn w:val="Normln"/>
    <w:link w:val="ZkladntextChar"/>
    <w:uiPriority w:val="99"/>
    <w:unhideWhenUsed/>
    <w:rsid w:val="002E7A8F"/>
    <w:pPr>
      <w:jc w:val="both"/>
    </w:pPr>
    <w:rPr>
      <w:rFonts w:ascii="Bookman Old Style" w:hAnsi="Bookman Old Style"/>
      <w:szCs w:val="20"/>
    </w:rPr>
  </w:style>
  <w:style w:type="character" w:customStyle="1" w:styleId="ZkladntextChar">
    <w:name w:val="Základní text Char"/>
    <w:basedOn w:val="Standardnpsmoodstavce"/>
    <w:link w:val="Zkladntext"/>
    <w:uiPriority w:val="99"/>
    <w:rsid w:val="002E7A8F"/>
    <w:rPr>
      <w:rFonts w:ascii="Bookman Old Style" w:eastAsia="Times New Roman" w:hAnsi="Bookman Old Style" w:cs="Times New Roman"/>
      <w:sz w:val="24"/>
      <w:szCs w:val="20"/>
      <w:lang w:eastAsia="cs-CZ"/>
    </w:rPr>
  </w:style>
  <w:style w:type="paragraph" w:styleId="Zkladntextodsazen">
    <w:name w:val="Body Text Indent"/>
    <w:basedOn w:val="Normln"/>
    <w:link w:val="ZkladntextodsazenChar"/>
    <w:unhideWhenUsed/>
    <w:rsid w:val="002E7A8F"/>
    <w:pPr>
      <w:spacing w:after="120"/>
      <w:ind w:left="283"/>
    </w:pPr>
  </w:style>
  <w:style w:type="character" w:customStyle="1" w:styleId="ZkladntextodsazenChar">
    <w:name w:val="Základní text odsazený Char"/>
    <w:basedOn w:val="Standardnpsmoodstavce"/>
    <w:link w:val="Zkladntextodsazen"/>
    <w:rsid w:val="002E7A8F"/>
    <w:rPr>
      <w:rFonts w:ascii="Times New Roman" w:eastAsia="Times New Roman" w:hAnsi="Times New Roman" w:cs="Times New Roman"/>
      <w:sz w:val="24"/>
      <w:szCs w:val="24"/>
      <w:lang w:eastAsia="cs-CZ"/>
    </w:rPr>
  </w:style>
  <w:style w:type="paragraph" w:styleId="Zkladntext3">
    <w:name w:val="Body Text 3"/>
    <w:basedOn w:val="Normln"/>
    <w:link w:val="Zkladntext3Char"/>
    <w:unhideWhenUsed/>
    <w:rsid w:val="002E7A8F"/>
    <w:pPr>
      <w:spacing w:after="120"/>
    </w:pPr>
    <w:rPr>
      <w:sz w:val="16"/>
      <w:szCs w:val="16"/>
    </w:rPr>
  </w:style>
  <w:style w:type="character" w:customStyle="1" w:styleId="Zkladntext3Char">
    <w:name w:val="Základní text 3 Char"/>
    <w:basedOn w:val="Standardnpsmoodstavce"/>
    <w:link w:val="Zkladntext3"/>
    <w:rsid w:val="002E7A8F"/>
    <w:rPr>
      <w:rFonts w:ascii="Times New Roman" w:eastAsia="Times New Roman" w:hAnsi="Times New Roman" w:cs="Times New Roman"/>
      <w:sz w:val="16"/>
      <w:szCs w:val="16"/>
      <w:lang w:eastAsia="cs-CZ"/>
    </w:rPr>
  </w:style>
  <w:style w:type="paragraph" w:styleId="Textbubliny">
    <w:name w:val="Balloon Text"/>
    <w:basedOn w:val="Normln"/>
    <w:link w:val="TextbublinyChar1"/>
    <w:uiPriority w:val="99"/>
    <w:semiHidden/>
    <w:unhideWhenUsed/>
    <w:rsid w:val="002E7A8F"/>
    <w:rPr>
      <w:rFonts w:ascii="Tahoma" w:hAnsi="Tahoma" w:cs="Tahoma"/>
      <w:sz w:val="16"/>
      <w:szCs w:val="16"/>
    </w:rPr>
  </w:style>
  <w:style w:type="character" w:customStyle="1" w:styleId="TextbublinyChar">
    <w:name w:val="Text bubliny Char"/>
    <w:basedOn w:val="Standardnpsmoodstavce"/>
    <w:link w:val="Textbubliny"/>
    <w:uiPriority w:val="99"/>
    <w:semiHidden/>
    <w:rsid w:val="002E7A8F"/>
    <w:rPr>
      <w:rFonts w:ascii="Tahoma" w:eastAsia="Times New Roman" w:hAnsi="Tahoma" w:cs="Tahoma"/>
      <w:sz w:val="16"/>
      <w:szCs w:val="16"/>
      <w:lang w:eastAsia="cs-CZ"/>
    </w:rPr>
  </w:style>
  <w:style w:type="character" w:customStyle="1" w:styleId="TextbublinyChar1">
    <w:name w:val="Text bubliny Char1"/>
    <w:basedOn w:val="Standardnpsmoodstavce"/>
    <w:link w:val="Textbubliny"/>
    <w:uiPriority w:val="99"/>
    <w:semiHidden/>
    <w:locked/>
    <w:rsid w:val="002E7A8F"/>
    <w:rPr>
      <w:rFonts w:ascii="Tahoma" w:eastAsia="Times New Roman" w:hAnsi="Tahoma" w:cs="Tahoma"/>
      <w:sz w:val="16"/>
      <w:szCs w:val="16"/>
      <w:lang w:eastAsia="cs-CZ"/>
    </w:rPr>
  </w:style>
  <w:style w:type="paragraph" w:styleId="Odstavecseseznamem">
    <w:name w:val="List Paragraph"/>
    <w:basedOn w:val="Normln"/>
    <w:qFormat/>
    <w:rsid w:val="002E7A8F"/>
    <w:pPr>
      <w:ind w:left="720"/>
      <w:contextualSpacing/>
    </w:pPr>
    <w:rPr>
      <w:sz w:val="20"/>
      <w:szCs w:val="20"/>
    </w:rPr>
  </w:style>
  <w:style w:type="paragraph" w:customStyle="1" w:styleId="Prosttext1">
    <w:name w:val="Prostý text1"/>
    <w:basedOn w:val="Normln"/>
    <w:rsid w:val="002E7A8F"/>
    <w:pPr>
      <w:overflowPunct w:val="0"/>
      <w:autoSpaceDE w:val="0"/>
      <w:autoSpaceDN w:val="0"/>
      <w:adjustRightInd w:val="0"/>
    </w:pPr>
    <w:rPr>
      <w:rFonts w:ascii="Courier New" w:hAnsi="Courier New"/>
      <w:sz w:val="20"/>
      <w:szCs w:val="20"/>
    </w:rPr>
  </w:style>
  <w:style w:type="paragraph" w:customStyle="1" w:styleId="Default">
    <w:name w:val="Default"/>
    <w:rsid w:val="002E7A8F"/>
    <w:pPr>
      <w:autoSpaceDE w:val="0"/>
      <w:autoSpaceDN w:val="0"/>
      <w:adjustRightInd w:val="0"/>
      <w:spacing w:after="0" w:line="240" w:lineRule="auto"/>
    </w:pPr>
    <w:rPr>
      <w:rFonts w:ascii="Arial" w:hAnsi="Arial" w:cs="Arial"/>
      <w:color w:val="000000"/>
      <w:sz w:val="24"/>
      <w:szCs w:val="24"/>
    </w:rPr>
  </w:style>
  <w:style w:type="paragraph" w:customStyle="1" w:styleId="Vchoz">
    <w:name w:val="Výchozí"/>
    <w:rsid w:val="002E7A8F"/>
    <w:pPr>
      <w:widowControl w:val="0"/>
      <w:autoSpaceDE w:val="0"/>
      <w:autoSpaceDN w:val="0"/>
      <w:spacing w:after="0" w:line="240" w:lineRule="auto"/>
    </w:pPr>
    <w:rPr>
      <w:rFonts w:ascii="Times New Roman" w:eastAsia="SimSu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1505244495">
      <w:bodyDiv w:val="1"/>
      <w:marLeft w:val="0"/>
      <w:marRight w:val="0"/>
      <w:marTop w:val="0"/>
      <w:marBottom w:val="0"/>
      <w:divBdr>
        <w:top w:val="none" w:sz="0" w:space="0" w:color="auto"/>
        <w:left w:val="none" w:sz="0" w:space="0" w:color="auto"/>
        <w:bottom w:val="none" w:sz="0" w:space="0" w:color="auto"/>
        <w:right w:val="none" w:sz="0" w:space="0" w:color="auto"/>
      </w:divBdr>
    </w:div>
    <w:div w:id="16546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malamorav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01BED-EA5B-4B7B-BB0E-00692983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13445</Words>
  <Characters>79327</Characters>
  <Application>Microsoft Office Word</Application>
  <DocSecurity>0</DocSecurity>
  <Lines>661</Lines>
  <Paragraphs>185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Spravce</cp:lastModifiedBy>
  <cp:revision>49</cp:revision>
  <cp:lastPrinted>2022-11-01T08:22:00Z</cp:lastPrinted>
  <dcterms:created xsi:type="dcterms:W3CDTF">2021-10-19T06:38:00Z</dcterms:created>
  <dcterms:modified xsi:type="dcterms:W3CDTF">2022-11-04T08:21:00Z</dcterms:modified>
</cp:coreProperties>
</file>