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D0" w:rsidRDefault="000D1ED0" w:rsidP="000D1ED0">
      <w:pPr>
        <w:jc w:val="center"/>
        <w:rPr>
          <w:i/>
        </w:rPr>
      </w:pPr>
      <w:r>
        <w:rPr>
          <w:b/>
          <w:sz w:val="48"/>
          <w:szCs w:val="48"/>
        </w:rPr>
        <w:t>Školní řád- Vnitřní řád mateřské školy</w:t>
      </w:r>
    </w:p>
    <w:p w:rsidR="000D1ED0" w:rsidRDefault="000D1ED0" w:rsidP="000D1ED0">
      <w:pPr>
        <w:rPr>
          <w:i/>
        </w:rPr>
      </w:pPr>
    </w:p>
    <w:p w:rsidR="000D1ED0" w:rsidRDefault="000D1ED0" w:rsidP="000D1ED0">
      <w:pPr>
        <w:rPr>
          <w:i/>
        </w:rPr>
      </w:pPr>
    </w:p>
    <w:p w:rsidR="000D1ED0" w:rsidRDefault="000D1ED0" w:rsidP="000D1ED0">
      <w:pPr>
        <w:rPr>
          <w:i/>
        </w:rPr>
      </w:pPr>
    </w:p>
    <w:p w:rsidR="000D1ED0" w:rsidRDefault="000D1ED0" w:rsidP="000D1ED0">
      <w:pPr>
        <w:rPr>
          <w:i/>
        </w:rPr>
      </w:pPr>
    </w:p>
    <w:p w:rsidR="000D1ED0" w:rsidRDefault="000D1ED0" w:rsidP="000D1ED0">
      <w:pPr>
        <w:rPr>
          <w:i/>
        </w:rPr>
      </w:pPr>
    </w:p>
    <w:p w:rsidR="000D1ED0" w:rsidRDefault="000D1ED0" w:rsidP="000D1ED0">
      <w:pPr>
        <w:jc w:val="center"/>
        <w:rPr>
          <w:i/>
        </w:rPr>
      </w:pPr>
      <w:r w:rsidRPr="00137722">
        <w:rPr>
          <w:rFonts w:eastAsia="Batang"/>
          <w:b/>
          <w:noProof/>
          <w:sz w:val="72"/>
          <w:lang w:eastAsia="cs-CZ"/>
        </w:rPr>
        <w:drawing>
          <wp:inline distT="0" distB="0" distL="0" distR="0">
            <wp:extent cx="1079500" cy="5010150"/>
            <wp:effectExtent l="0" t="0" r="0" b="0"/>
            <wp:docPr id="1" name="Obrázek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5010150"/>
                    </a:xfrm>
                    <a:prstGeom prst="rect">
                      <a:avLst/>
                    </a:prstGeom>
                    <a:noFill/>
                    <a:ln>
                      <a:noFill/>
                    </a:ln>
                  </pic:spPr>
                </pic:pic>
              </a:graphicData>
            </a:graphic>
          </wp:inline>
        </w:drawing>
      </w:r>
    </w:p>
    <w:p w:rsidR="000D1ED0" w:rsidRDefault="000D1ED0" w:rsidP="000D1ED0">
      <w:pPr>
        <w:rPr>
          <w:i/>
        </w:rPr>
      </w:pPr>
    </w:p>
    <w:p w:rsidR="000D1ED0" w:rsidRDefault="000D1ED0" w:rsidP="000D1ED0">
      <w:pPr>
        <w:rPr>
          <w:i/>
        </w:rPr>
      </w:pPr>
    </w:p>
    <w:p w:rsidR="000D1ED0" w:rsidRDefault="000D1ED0" w:rsidP="000D1ED0">
      <w:pPr>
        <w:rPr>
          <w:i/>
        </w:rPr>
      </w:pPr>
    </w:p>
    <w:p w:rsidR="000D1ED0" w:rsidRDefault="000D1ED0" w:rsidP="000D1ED0">
      <w:pPr>
        <w:rPr>
          <w:i/>
        </w:rPr>
      </w:pPr>
    </w:p>
    <w:p w:rsidR="000D1ED0" w:rsidRDefault="000D1ED0" w:rsidP="000D1ED0">
      <w:pPr>
        <w:rPr>
          <w:i/>
        </w:rPr>
      </w:pPr>
    </w:p>
    <w:p w:rsidR="000D1ED0" w:rsidRPr="00EE5D01" w:rsidRDefault="000D1ED0" w:rsidP="000D1ED0">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3420"/>
      </w:tblGrid>
      <w:tr w:rsidR="000D1ED0" w:rsidRPr="00EE5D01" w:rsidTr="007464FB">
        <w:trPr>
          <w:cantSplit/>
          <w:trHeight w:val="326"/>
        </w:trPr>
        <w:tc>
          <w:tcPr>
            <w:tcW w:w="6370" w:type="dxa"/>
            <w:gridSpan w:val="2"/>
          </w:tcPr>
          <w:p w:rsidR="000D1ED0" w:rsidRPr="00EE5D01" w:rsidRDefault="000D1ED0" w:rsidP="007464FB">
            <w:r w:rsidRPr="00EE5D01">
              <w:t>Škola</w:t>
            </w:r>
            <w:r>
              <w:t>: ZŠ, MŠ a PŠ Vsetín</w:t>
            </w:r>
          </w:p>
        </w:tc>
      </w:tr>
      <w:tr w:rsidR="000D1ED0" w:rsidRPr="00EE5D01" w:rsidTr="007464FB">
        <w:trPr>
          <w:cantSplit/>
          <w:trHeight w:val="326"/>
        </w:trPr>
        <w:tc>
          <w:tcPr>
            <w:tcW w:w="6370" w:type="dxa"/>
            <w:gridSpan w:val="2"/>
          </w:tcPr>
          <w:p w:rsidR="000D1ED0" w:rsidRPr="00EE5D01" w:rsidRDefault="000D1ED0" w:rsidP="007464FB">
            <w:pPr>
              <w:rPr>
                <w:b/>
              </w:rPr>
            </w:pPr>
            <w:r>
              <w:rPr>
                <w:b/>
              </w:rPr>
              <w:t>Školní řád-Vnitřní řád mateřské školy</w:t>
            </w:r>
          </w:p>
        </w:tc>
      </w:tr>
      <w:tr w:rsidR="000D1ED0" w:rsidRPr="00EE5D01" w:rsidTr="007464FB">
        <w:trPr>
          <w:trHeight w:val="326"/>
        </w:trPr>
        <w:tc>
          <w:tcPr>
            <w:tcW w:w="2950" w:type="dxa"/>
          </w:tcPr>
          <w:p w:rsidR="000D1ED0" w:rsidRPr="00EE5D01" w:rsidRDefault="000D1ED0" w:rsidP="007464FB">
            <w:r w:rsidRPr="00EE5D01">
              <w:t>Č.j.:</w:t>
            </w:r>
          </w:p>
        </w:tc>
        <w:tc>
          <w:tcPr>
            <w:tcW w:w="3420" w:type="dxa"/>
          </w:tcPr>
          <w:p w:rsidR="000D1ED0" w:rsidRPr="00EE5D01" w:rsidRDefault="000D1ED0" w:rsidP="007464FB">
            <w:r w:rsidRPr="00EE5D01">
              <w:t>Účinnost od:</w:t>
            </w:r>
            <w:r>
              <w:t xml:space="preserve"> 1.9.2018</w:t>
            </w:r>
          </w:p>
        </w:tc>
      </w:tr>
      <w:tr w:rsidR="000D1ED0" w:rsidRPr="00EE5D01" w:rsidTr="007464FB">
        <w:trPr>
          <w:trHeight w:val="326"/>
        </w:trPr>
        <w:tc>
          <w:tcPr>
            <w:tcW w:w="2950" w:type="dxa"/>
          </w:tcPr>
          <w:p w:rsidR="000D1ED0" w:rsidRPr="00EE5D01" w:rsidRDefault="000D1ED0" w:rsidP="007464FB">
            <w:r w:rsidRPr="00EE5D01">
              <w:t>Spisový znak:</w:t>
            </w:r>
          </w:p>
        </w:tc>
        <w:tc>
          <w:tcPr>
            <w:tcW w:w="3420" w:type="dxa"/>
          </w:tcPr>
          <w:p w:rsidR="000D1ED0" w:rsidRPr="00EE5D01" w:rsidRDefault="000D1ED0" w:rsidP="007464FB">
            <w:r w:rsidRPr="00EE5D01">
              <w:t xml:space="preserve">Skartační znak: </w:t>
            </w:r>
          </w:p>
        </w:tc>
      </w:tr>
      <w:tr w:rsidR="000D1ED0" w:rsidRPr="00EE5D01" w:rsidTr="007464FB">
        <w:trPr>
          <w:cantSplit/>
          <w:trHeight w:val="326"/>
        </w:trPr>
        <w:tc>
          <w:tcPr>
            <w:tcW w:w="6370" w:type="dxa"/>
            <w:gridSpan w:val="2"/>
          </w:tcPr>
          <w:p w:rsidR="000D1ED0" w:rsidRPr="00EE5D01" w:rsidRDefault="000D1ED0" w:rsidP="007464FB">
            <w:r w:rsidRPr="00EE5D01">
              <w:t>Změny:</w:t>
            </w:r>
          </w:p>
        </w:tc>
      </w:tr>
    </w:tbl>
    <w:p w:rsidR="00547DBF" w:rsidRPr="000D1ED0" w:rsidRDefault="00BD072F" w:rsidP="000D1ED0">
      <w:pPr>
        <w:pStyle w:val="Standard"/>
        <w:jc w:val="both"/>
        <w:rPr>
          <w:rFonts w:eastAsia="Times New Roman" w:cs="Times New Roman"/>
          <w:b/>
          <w:bCs/>
          <w:sz w:val="30"/>
          <w:szCs w:val="30"/>
          <w:lang w:eastAsia="cs-CZ"/>
        </w:rPr>
      </w:pPr>
      <w:r>
        <w:rPr>
          <w:rFonts w:eastAsia="Times New Roman" w:cs="Times New Roman"/>
          <w:sz w:val="24"/>
          <w:szCs w:val="24"/>
          <w:lang w:eastAsia="cs-CZ"/>
        </w:rPr>
        <w:lastRenderedPageBreak/>
        <w:t>Ř</w:t>
      </w:r>
      <w:r w:rsidR="000D1ED0">
        <w:rPr>
          <w:rFonts w:eastAsia="Times New Roman" w:cs="Times New Roman"/>
          <w:sz w:val="24"/>
          <w:szCs w:val="24"/>
          <w:lang w:eastAsia="cs-CZ"/>
        </w:rPr>
        <w:t>editel</w:t>
      </w:r>
      <w:r>
        <w:rPr>
          <w:rFonts w:eastAsia="Times New Roman" w:cs="Times New Roman"/>
          <w:sz w:val="24"/>
          <w:szCs w:val="24"/>
          <w:lang w:eastAsia="cs-CZ"/>
        </w:rPr>
        <w:t xml:space="preserve"> Základní školy, Mateřské školy a Praktické školy Vsetín v souladu s § 30 odst. 1 a 3 zákona č. 561/2004 Sb., o předškolním, základním, středním, vyšší</w:t>
      </w:r>
      <w:r w:rsidR="000D1ED0">
        <w:rPr>
          <w:rFonts w:eastAsia="Times New Roman" w:cs="Times New Roman"/>
          <w:sz w:val="24"/>
          <w:szCs w:val="24"/>
          <w:lang w:eastAsia="cs-CZ"/>
        </w:rPr>
        <w:t>m odborném a jiném vzdělávání (</w:t>
      </w:r>
      <w:r>
        <w:rPr>
          <w:rFonts w:eastAsia="Times New Roman" w:cs="Times New Roman"/>
          <w:sz w:val="24"/>
          <w:szCs w:val="24"/>
          <w:lang w:eastAsia="cs-CZ"/>
        </w:rPr>
        <w:t>dále jen Školský zákon) vydává tento řád, kterým se upřesňují vzájemné vztahy mezi dětmi, jejich zákonnými zástupci a zaměstnanci školy.</w:t>
      </w:r>
    </w:p>
    <w:p w:rsidR="00547DBF" w:rsidRDefault="00BD072F" w:rsidP="000D1ED0">
      <w:pPr>
        <w:pStyle w:val="Standard"/>
        <w:jc w:val="both"/>
      </w:pPr>
      <w:r>
        <w:rPr>
          <w:rFonts w:eastAsia="Times New Roman" w:cs="Times New Roman"/>
          <w:b/>
          <w:bCs/>
          <w:sz w:val="24"/>
          <w:szCs w:val="24"/>
          <w:lang w:eastAsia="cs-CZ"/>
        </w:rPr>
        <w:t>I. Podrobnosti k výkonu práv a povinností zákonných zástupců dětí a pravidla vzájemných vztahů s pedagogickými pracovníky.</w:t>
      </w:r>
    </w:p>
    <w:p w:rsidR="00547DBF" w:rsidRDefault="000D1ED0" w:rsidP="000D1ED0">
      <w:pPr>
        <w:pStyle w:val="Standard"/>
        <w:jc w:val="both"/>
      </w:pPr>
      <w:r>
        <w:rPr>
          <w:rFonts w:eastAsia="Times New Roman" w:cs="Times New Roman"/>
          <w:sz w:val="24"/>
          <w:szCs w:val="24"/>
          <w:lang w:eastAsia="cs-CZ"/>
        </w:rPr>
        <w:t>1. Zákonní zástupci dětí (</w:t>
      </w:r>
      <w:r w:rsidR="00BD072F">
        <w:rPr>
          <w:rFonts w:eastAsia="Times New Roman" w:cs="Times New Roman"/>
          <w:sz w:val="24"/>
          <w:szCs w:val="24"/>
          <w:lang w:eastAsia="cs-CZ"/>
        </w:rPr>
        <w:t>případně osoby pověřené k př</w:t>
      </w:r>
      <w:r>
        <w:rPr>
          <w:rFonts w:eastAsia="Times New Roman" w:cs="Times New Roman"/>
          <w:sz w:val="24"/>
          <w:szCs w:val="24"/>
          <w:lang w:eastAsia="cs-CZ"/>
        </w:rPr>
        <w:t>ebírání dětí z MŠ) jsou povinni</w:t>
      </w:r>
      <w:r w:rsidR="00BD072F">
        <w:rPr>
          <w:rFonts w:eastAsia="Times New Roman" w:cs="Times New Roman"/>
          <w:sz w:val="24"/>
          <w:szCs w:val="24"/>
          <w:lang w:eastAsia="cs-CZ"/>
        </w:rPr>
        <w:t>:</w:t>
      </w:r>
    </w:p>
    <w:p w:rsidR="00547DBF" w:rsidRDefault="00BD072F" w:rsidP="000D1ED0">
      <w:pPr>
        <w:pStyle w:val="Standard"/>
        <w:jc w:val="both"/>
      </w:pPr>
      <w:r>
        <w:rPr>
          <w:rFonts w:eastAsia="Times New Roman" w:cs="Times New Roman"/>
          <w:sz w:val="24"/>
          <w:szCs w:val="24"/>
          <w:lang w:eastAsia="cs-CZ"/>
        </w:rPr>
        <w:t>a) zajistit, aby dítě docházelo řádně do mateřské školy</w:t>
      </w:r>
    </w:p>
    <w:p w:rsidR="00547DBF" w:rsidRDefault="00BD072F" w:rsidP="000D1ED0">
      <w:pPr>
        <w:pStyle w:val="Standard"/>
        <w:jc w:val="both"/>
      </w:pPr>
      <w:r>
        <w:rPr>
          <w:rFonts w:eastAsia="Times New Roman" w:cs="Times New Roman"/>
          <w:sz w:val="24"/>
          <w:szCs w:val="24"/>
          <w:lang w:eastAsia="cs-CZ"/>
        </w:rPr>
        <w:t>b) zajistit, aby dítě docházelo do mateřské školy zdravé, při příchodu do mateřské školy</w:t>
      </w:r>
      <w:r w:rsidR="000D1ED0">
        <w:rPr>
          <w:rFonts w:eastAsia="Times New Roman" w:cs="Times New Roman"/>
          <w:sz w:val="24"/>
          <w:szCs w:val="24"/>
          <w:lang w:eastAsia="cs-CZ"/>
        </w:rPr>
        <w:t xml:space="preserve"> bylo vhodně a čistě upraveno (</w:t>
      </w:r>
      <w:r>
        <w:rPr>
          <w:rFonts w:eastAsia="Times New Roman" w:cs="Times New Roman"/>
          <w:sz w:val="24"/>
          <w:szCs w:val="24"/>
          <w:lang w:eastAsia="cs-CZ"/>
        </w:rPr>
        <w:t>oblečení pro pobyt v MŠ, mobilní děti – pevná obuv)</w:t>
      </w:r>
    </w:p>
    <w:p w:rsidR="00547DBF" w:rsidRDefault="00BD072F" w:rsidP="000D1ED0">
      <w:pPr>
        <w:pStyle w:val="Standard"/>
        <w:jc w:val="both"/>
      </w:pPr>
      <w:r>
        <w:rPr>
          <w:rFonts w:eastAsia="Times New Roman" w:cs="Times New Roman"/>
          <w:sz w:val="24"/>
          <w:szCs w:val="24"/>
          <w:lang w:eastAsia="cs-CZ"/>
        </w:rPr>
        <w:t>c) oznamovat škole všechny údaje, které jsou podstatné pro průběh vzdělávání, bezpečnost nebo změny v těchto údajích (jméno, příjmení, r.č., místo trvalého pobytu, st. občanství, údaje o předchozím vzdělání, údaje o průběhu předchozího vzdělávání…)</w:t>
      </w:r>
    </w:p>
    <w:p w:rsidR="00547DBF" w:rsidRDefault="00BD072F" w:rsidP="000D1ED0">
      <w:pPr>
        <w:pStyle w:val="Standard"/>
        <w:jc w:val="both"/>
      </w:pPr>
      <w:r>
        <w:rPr>
          <w:rFonts w:eastAsia="Times New Roman" w:cs="Times New Roman"/>
          <w:sz w:val="24"/>
          <w:szCs w:val="24"/>
          <w:lang w:eastAsia="cs-CZ"/>
        </w:rPr>
        <w:t>d) informovat školu o každé změně zdravotní způsobilosti, zdravotních obtížích dítěte, změně medikace dítěte nebo jiných závažných skutečnostech</w:t>
      </w:r>
      <w:r w:rsidR="000D1ED0">
        <w:rPr>
          <w:rFonts w:eastAsia="Times New Roman" w:cs="Times New Roman"/>
          <w:sz w:val="24"/>
          <w:szCs w:val="24"/>
          <w:lang w:eastAsia="cs-CZ"/>
        </w:rPr>
        <w:t>,</w:t>
      </w:r>
      <w:r>
        <w:rPr>
          <w:rFonts w:eastAsia="Times New Roman" w:cs="Times New Roman"/>
          <w:sz w:val="24"/>
          <w:szCs w:val="24"/>
          <w:lang w:eastAsia="cs-CZ"/>
        </w:rPr>
        <w:t xml:space="preserve"> které by mohly mít vliv na průběh vzdělávání</w:t>
      </w:r>
    </w:p>
    <w:p w:rsidR="00547DBF" w:rsidRDefault="000D1ED0" w:rsidP="000D1ED0">
      <w:pPr>
        <w:pStyle w:val="Standard"/>
        <w:jc w:val="both"/>
      </w:pPr>
      <w:r>
        <w:rPr>
          <w:rFonts w:eastAsia="Times New Roman" w:cs="Times New Roman"/>
          <w:sz w:val="24"/>
          <w:szCs w:val="24"/>
          <w:lang w:eastAsia="cs-CZ"/>
        </w:rPr>
        <w:t>e) předávat do MŠ dítě zdravé (</w:t>
      </w:r>
      <w:r w:rsidR="00BD072F">
        <w:rPr>
          <w:rFonts w:eastAsia="Times New Roman" w:cs="Times New Roman"/>
          <w:sz w:val="24"/>
          <w:szCs w:val="24"/>
          <w:lang w:eastAsia="cs-CZ"/>
        </w:rPr>
        <w:t>bez zvýšené teploty, silné rýmy, zvracení, průjmu, bolestí břicha, bez známek infekčního onemocnění, výskytu vší a dítě nezraněné – např. s velkým rozsahem šití tržné rány a jiné), vyskytne-li se u dítěte infekční onemocnění, neprodleně tuto skutečnost ohlásit MŠ</w:t>
      </w:r>
    </w:p>
    <w:p w:rsidR="00547DBF" w:rsidRDefault="00BD072F" w:rsidP="000D1ED0">
      <w:pPr>
        <w:pStyle w:val="Standard"/>
        <w:jc w:val="both"/>
      </w:pPr>
      <w:r>
        <w:rPr>
          <w:rFonts w:eastAsia="Times New Roman" w:cs="Times New Roman"/>
          <w:sz w:val="24"/>
          <w:szCs w:val="24"/>
          <w:lang w:eastAsia="cs-CZ"/>
        </w:rPr>
        <w:t xml:space="preserve">f) při převzetí dítěte z MŠ od pedagoga či odpovědné osoby, zkontrolovat </w:t>
      </w:r>
      <w:r w:rsidR="000D1ED0">
        <w:rPr>
          <w:rFonts w:eastAsia="Times New Roman" w:cs="Times New Roman"/>
          <w:sz w:val="24"/>
          <w:szCs w:val="24"/>
          <w:lang w:eastAsia="cs-CZ"/>
        </w:rPr>
        <w:t>zdravotní stav dítěte (</w:t>
      </w:r>
      <w:r>
        <w:rPr>
          <w:rFonts w:eastAsia="Times New Roman" w:cs="Times New Roman"/>
          <w:sz w:val="24"/>
          <w:szCs w:val="24"/>
          <w:lang w:eastAsia="cs-CZ"/>
        </w:rPr>
        <w:t>možný úraz, poranění – boule, modřina apod.)</w:t>
      </w:r>
    </w:p>
    <w:p w:rsidR="00547DBF" w:rsidRDefault="00BD072F" w:rsidP="000D1ED0">
      <w:pPr>
        <w:pStyle w:val="Standard"/>
        <w:jc w:val="both"/>
      </w:pPr>
      <w:r>
        <w:rPr>
          <w:rFonts w:eastAsia="Times New Roman" w:cs="Times New Roman"/>
          <w:sz w:val="24"/>
          <w:szCs w:val="24"/>
          <w:lang w:eastAsia="cs-CZ"/>
        </w:rPr>
        <w:t>g) info</w:t>
      </w:r>
      <w:r w:rsidR="000D1ED0">
        <w:rPr>
          <w:rFonts w:eastAsia="Times New Roman" w:cs="Times New Roman"/>
          <w:sz w:val="24"/>
          <w:szCs w:val="24"/>
          <w:lang w:eastAsia="cs-CZ"/>
        </w:rPr>
        <w:t>rmovat bez zbytečného odkladu (</w:t>
      </w:r>
      <w:r>
        <w:rPr>
          <w:rFonts w:eastAsia="Times New Roman" w:cs="Times New Roman"/>
          <w:sz w:val="24"/>
          <w:szCs w:val="24"/>
          <w:lang w:eastAsia="cs-CZ"/>
        </w:rPr>
        <w:t>nejpozději do doby opuštění objektu MŠ) pedagogického či pověřeného pracovníka i o úrazu dítěte, který se stal po převzetí dítěte od pedagogického či pověřen</w:t>
      </w:r>
      <w:r w:rsidR="000D1ED0">
        <w:rPr>
          <w:rFonts w:eastAsia="Times New Roman" w:cs="Times New Roman"/>
          <w:sz w:val="24"/>
          <w:szCs w:val="24"/>
          <w:lang w:eastAsia="cs-CZ"/>
        </w:rPr>
        <w:t xml:space="preserve">ého pracovníka v objektu školy </w:t>
      </w:r>
      <w:r>
        <w:rPr>
          <w:rFonts w:eastAsia="Times New Roman" w:cs="Times New Roman"/>
          <w:sz w:val="24"/>
          <w:szCs w:val="24"/>
          <w:lang w:eastAsia="cs-CZ"/>
        </w:rPr>
        <w:t xml:space="preserve"> šatna, školní zahrada apod.), na pozdější upozornění či stížnosti nebude ze strany MŠ brán zřetel!</w:t>
      </w:r>
    </w:p>
    <w:p w:rsidR="00547DBF" w:rsidRDefault="00BD072F" w:rsidP="000D1ED0">
      <w:pPr>
        <w:pStyle w:val="Standard"/>
        <w:jc w:val="both"/>
      </w:pPr>
      <w:r>
        <w:rPr>
          <w:rFonts w:eastAsia="Times New Roman" w:cs="Times New Roman"/>
          <w:sz w:val="24"/>
          <w:szCs w:val="24"/>
          <w:lang w:eastAsia="cs-CZ"/>
        </w:rPr>
        <w:t>h) ukládat vlastní kompenzační pomůc</w:t>
      </w:r>
      <w:r w:rsidR="000D1ED0">
        <w:rPr>
          <w:rFonts w:eastAsia="Times New Roman" w:cs="Times New Roman"/>
          <w:sz w:val="24"/>
          <w:szCs w:val="24"/>
          <w:lang w:eastAsia="cs-CZ"/>
        </w:rPr>
        <w:t>ky, které dítě užívá ve škole (</w:t>
      </w:r>
      <w:r>
        <w:rPr>
          <w:rFonts w:eastAsia="Times New Roman" w:cs="Times New Roman"/>
          <w:sz w:val="24"/>
          <w:szCs w:val="24"/>
          <w:lang w:eastAsia="cs-CZ"/>
        </w:rPr>
        <w:t>vozík, sedačka apod) na určená místa a zajistit jejich řádný technický stav a odpovídající bezpečnostní a hygienické požadavky</w:t>
      </w:r>
    </w:p>
    <w:p w:rsidR="00547DBF" w:rsidRDefault="00BD072F" w:rsidP="000D1ED0">
      <w:pPr>
        <w:pStyle w:val="Standard"/>
        <w:jc w:val="both"/>
      </w:pPr>
      <w:r>
        <w:rPr>
          <w:rFonts w:eastAsia="Times New Roman" w:cs="Times New Roman"/>
          <w:sz w:val="24"/>
          <w:szCs w:val="24"/>
          <w:lang w:eastAsia="cs-CZ"/>
        </w:rPr>
        <w:t>ch) na vyzvání pedagogického pracovníka MŠ nebo ředitelky školy, se osobně účastnit projednávání závažných otázek týkajících se pobytu a činností dítěte v MŠ</w:t>
      </w:r>
    </w:p>
    <w:p w:rsidR="00547DBF" w:rsidRDefault="00BD072F" w:rsidP="000D1ED0">
      <w:pPr>
        <w:pStyle w:val="Standard"/>
        <w:jc w:val="both"/>
      </w:pPr>
      <w:r>
        <w:rPr>
          <w:rFonts w:eastAsia="Times New Roman" w:cs="Times New Roman"/>
          <w:sz w:val="24"/>
          <w:szCs w:val="24"/>
          <w:lang w:eastAsia="cs-CZ"/>
        </w:rPr>
        <w:t>i) dodržovat stanovenou délku docházky dítěte, časy příchodu i odchodu z MŠ</w:t>
      </w:r>
    </w:p>
    <w:p w:rsidR="00547DBF" w:rsidRDefault="00BD072F" w:rsidP="000D1ED0">
      <w:pPr>
        <w:pStyle w:val="Standard"/>
        <w:jc w:val="both"/>
      </w:pPr>
      <w:r>
        <w:rPr>
          <w:rFonts w:eastAsia="Times New Roman" w:cs="Times New Roman"/>
          <w:sz w:val="24"/>
          <w:szCs w:val="24"/>
          <w:lang w:eastAsia="cs-CZ"/>
        </w:rPr>
        <w:lastRenderedPageBreak/>
        <w:t>2. Informace týkající se docházky do školy, jsou v dokumentaci školy uložené u ředitelky školy, dílčí informace jsou zveřejněny na informačních nástěnkách pro zákonné zástupce v prostorách speciální školy.</w:t>
      </w:r>
    </w:p>
    <w:p w:rsidR="00547DBF" w:rsidRDefault="00BD072F" w:rsidP="000D1ED0">
      <w:pPr>
        <w:pStyle w:val="Standard"/>
        <w:jc w:val="both"/>
      </w:pPr>
      <w:r>
        <w:rPr>
          <w:rFonts w:eastAsia="Times New Roman" w:cs="Times New Roman"/>
          <w:sz w:val="24"/>
          <w:szCs w:val="24"/>
          <w:lang w:eastAsia="cs-CZ"/>
        </w:rPr>
        <w:t>3. Společná setkání rodičů a p</w:t>
      </w:r>
      <w:r w:rsidR="000D1ED0">
        <w:rPr>
          <w:rFonts w:eastAsia="Times New Roman" w:cs="Times New Roman"/>
          <w:sz w:val="24"/>
          <w:szCs w:val="24"/>
          <w:lang w:eastAsia="cs-CZ"/>
        </w:rPr>
        <w:t>edagogických pracovníků školy (</w:t>
      </w:r>
      <w:r>
        <w:rPr>
          <w:rFonts w:eastAsia="Times New Roman" w:cs="Times New Roman"/>
          <w:sz w:val="24"/>
          <w:szCs w:val="24"/>
          <w:lang w:eastAsia="cs-CZ"/>
        </w:rPr>
        <w:t>třídní schůzky – se konají dle potřeby školy), jinak probíhají každodenní pohovory s rodiči při předávání a přebírání  dětí.</w:t>
      </w:r>
    </w:p>
    <w:p w:rsidR="00547DBF" w:rsidRDefault="00BD072F" w:rsidP="000D1ED0">
      <w:pPr>
        <w:pStyle w:val="Standard"/>
        <w:jc w:val="both"/>
      </w:pPr>
      <w:r>
        <w:rPr>
          <w:rFonts w:eastAsia="Times New Roman" w:cs="Times New Roman"/>
          <w:sz w:val="24"/>
          <w:szCs w:val="24"/>
          <w:lang w:eastAsia="cs-CZ"/>
        </w:rPr>
        <w:t>4. Individuální konzultace s třídní učitelkou, zástupkyní pro speciální školu vždy po osobní domluvě.</w:t>
      </w:r>
    </w:p>
    <w:p w:rsidR="00547DBF" w:rsidRPr="000D1ED0" w:rsidRDefault="00BD072F" w:rsidP="000D1ED0">
      <w:pPr>
        <w:pStyle w:val="Standard"/>
        <w:jc w:val="both"/>
      </w:pPr>
      <w:r>
        <w:rPr>
          <w:rFonts w:eastAsia="Times New Roman" w:cs="Times New Roman"/>
          <w:sz w:val="24"/>
          <w:szCs w:val="24"/>
          <w:lang w:eastAsia="cs-CZ"/>
        </w:rPr>
        <w:t>5. Konzultace s dalšími odbornými pedagogickými pracovníky a vedením školy, probíhají po vzájemné domluvě nebo v době určených konzultačních hodin.</w:t>
      </w:r>
    </w:p>
    <w:p w:rsidR="00547DBF" w:rsidRDefault="000D1ED0" w:rsidP="000D1ED0">
      <w:pPr>
        <w:pStyle w:val="Standard"/>
        <w:jc w:val="both"/>
      </w:pPr>
      <w:r>
        <w:rPr>
          <w:rFonts w:eastAsia="Times New Roman" w:cs="Times New Roman"/>
          <w:b/>
          <w:bCs/>
          <w:sz w:val="24"/>
          <w:szCs w:val="24"/>
          <w:lang w:eastAsia="cs-CZ"/>
        </w:rPr>
        <w:t>II. Provoz a vnitřní režim MŠ</w:t>
      </w:r>
      <w:r w:rsidR="00BD072F">
        <w:rPr>
          <w:rFonts w:eastAsia="Times New Roman" w:cs="Times New Roman"/>
          <w:b/>
          <w:bCs/>
          <w:sz w:val="24"/>
          <w:szCs w:val="24"/>
          <w:lang w:eastAsia="cs-CZ"/>
        </w:rPr>
        <w:t>:</w:t>
      </w:r>
    </w:p>
    <w:p w:rsidR="00547DBF" w:rsidRDefault="00BD072F" w:rsidP="000D1ED0">
      <w:pPr>
        <w:pStyle w:val="Standard"/>
        <w:jc w:val="both"/>
      </w:pPr>
      <w:r>
        <w:rPr>
          <w:rFonts w:eastAsia="Times New Roman" w:cs="Times New Roman"/>
          <w:sz w:val="24"/>
          <w:szCs w:val="24"/>
          <w:lang w:eastAsia="cs-CZ"/>
        </w:rPr>
        <w:t>1.</w:t>
      </w:r>
      <w:r w:rsidR="000D1ED0">
        <w:rPr>
          <w:rFonts w:eastAsia="Times New Roman" w:cs="Times New Roman"/>
          <w:sz w:val="24"/>
          <w:szCs w:val="24"/>
          <w:lang w:eastAsia="cs-CZ"/>
        </w:rPr>
        <w:t xml:space="preserve"> </w:t>
      </w:r>
      <w:r>
        <w:rPr>
          <w:rFonts w:eastAsia="Times New Roman" w:cs="Times New Roman"/>
          <w:sz w:val="24"/>
          <w:szCs w:val="24"/>
          <w:lang w:eastAsia="cs-CZ"/>
        </w:rPr>
        <w:t>Provoz MŠ je zajištěn ve dnech školního vyučování v době od 7.30 do 14.30 hod. Rozsah provozu MŠ v době prázdnin je vždy omezený s ohledem na provozní podmínky rodičů.</w:t>
      </w:r>
    </w:p>
    <w:p w:rsidR="00547DBF" w:rsidRDefault="00BD072F" w:rsidP="000D1ED0">
      <w:pPr>
        <w:pStyle w:val="Standard"/>
        <w:jc w:val="both"/>
      </w:pPr>
      <w:r>
        <w:rPr>
          <w:rFonts w:eastAsia="Times New Roman" w:cs="Times New Roman"/>
          <w:sz w:val="24"/>
          <w:szCs w:val="24"/>
          <w:lang w:eastAsia="cs-CZ"/>
        </w:rPr>
        <w:t>2. Po</w:t>
      </w:r>
      <w:r w:rsidR="000D1ED0">
        <w:rPr>
          <w:rFonts w:eastAsia="Times New Roman" w:cs="Times New Roman"/>
          <w:sz w:val="24"/>
          <w:szCs w:val="24"/>
          <w:lang w:eastAsia="cs-CZ"/>
        </w:rPr>
        <w:t xml:space="preserve"> příchodu do MŠ předává rodič (</w:t>
      </w:r>
      <w:r>
        <w:rPr>
          <w:rFonts w:eastAsia="Times New Roman" w:cs="Times New Roman"/>
          <w:sz w:val="24"/>
          <w:szCs w:val="24"/>
          <w:lang w:eastAsia="cs-CZ"/>
        </w:rPr>
        <w:t>zákonný zástupce) dítě pedagogovi třídy nebo jinému pracovníkovi pověřenému dohled nejpozději v 8.00 a bez zbytečného odkladu opouští budovu školy</w:t>
      </w:r>
    </w:p>
    <w:p w:rsidR="00547DBF" w:rsidRDefault="00BD072F" w:rsidP="000D1ED0">
      <w:pPr>
        <w:pStyle w:val="Standard"/>
        <w:jc w:val="both"/>
      </w:pPr>
      <w:r>
        <w:rPr>
          <w:rFonts w:eastAsia="Times New Roman" w:cs="Times New Roman"/>
          <w:sz w:val="24"/>
          <w:szCs w:val="24"/>
          <w:lang w:eastAsia="cs-CZ"/>
        </w:rPr>
        <w:t xml:space="preserve">3. Budova školy se </w:t>
      </w:r>
      <w:r>
        <w:rPr>
          <w:rFonts w:eastAsia="Times New Roman" w:cs="Times New Roman"/>
          <w:b/>
          <w:bCs/>
          <w:sz w:val="24"/>
          <w:szCs w:val="24"/>
          <w:lang w:eastAsia="cs-CZ"/>
        </w:rPr>
        <w:t>uzavírá v 8.00</w:t>
      </w:r>
      <w:r>
        <w:rPr>
          <w:rFonts w:eastAsia="Times New Roman" w:cs="Times New Roman"/>
          <w:sz w:val="24"/>
          <w:szCs w:val="24"/>
          <w:lang w:eastAsia="cs-CZ"/>
        </w:rPr>
        <w:t xml:space="preserve">, později je vstup možný, pouze v odůvodněných případech, a to </w:t>
      </w:r>
      <w:r>
        <w:rPr>
          <w:rFonts w:eastAsia="Times New Roman" w:cs="Times New Roman"/>
          <w:b/>
          <w:bCs/>
          <w:sz w:val="24"/>
          <w:szCs w:val="24"/>
          <w:lang w:eastAsia="cs-CZ"/>
        </w:rPr>
        <w:t>zazvoněním a ohlášením se pracovníkovi školy.</w:t>
      </w:r>
    </w:p>
    <w:p w:rsidR="00547DBF" w:rsidRDefault="00BD072F" w:rsidP="000D1ED0">
      <w:pPr>
        <w:pStyle w:val="Standard"/>
        <w:jc w:val="both"/>
      </w:pPr>
      <w:r>
        <w:rPr>
          <w:rFonts w:eastAsia="Times New Roman" w:cs="Times New Roman"/>
          <w:sz w:val="24"/>
          <w:szCs w:val="24"/>
          <w:lang w:eastAsia="cs-CZ"/>
        </w:rPr>
        <w:t xml:space="preserve">4. Zákonným zástupcům ani cizím osobám není dovoleno zdržovat se bezdůvodně v budově školy a zahradě školy. </w:t>
      </w:r>
      <w:r>
        <w:rPr>
          <w:rFonts w:eastAsia="Times New Roman" w:cs="Times New Roman"/>
          <w:b/>
          <w:bCs/>
          <w:sz w:val="24"/>
          <w:szCs w:val="24"/>
          <w:lang w:eastAsia="cs-CZ"/>
        </w:rPr>
        <w:t>Toto lze povolit pouze vyjímečně v odůvodněných případech a po předchozím projednání s ředitelkou školy.</w:t>
      </w:r>
    </w:p>
    <w:p w:rsidR="00547DBF" w:rsidRDefault="00BD072F" w:rsidP="000D1ED0">
      <w:pPr>
        <w:pStyle w:val="Standard"/>
        <w:jc w:val="both"/>
      </w:pPr>
      <w:r>
        <w:rPr>
          <w:rFonts w:eastAsia="Times New Roman" w:cs="Times New Roman"/>
          <w:sz w:val="24"/>
          <w:szCs w:val="24"/>
          <w:lang w:eastAsia="cs-CZ"/>
        </w:rPr>
        <w:t xml:space="preserve">5. Zákonní zástupci nebo cizí osoby </w:t>
      </w:r>
      <w:r>
        <w:rPr>
          <w:rFonts w:eastAsia="Times New Roman" w:cs="Times New Roman"/>
          <w:b/>
          <w:bCs/>
          <w:sz w:val="24"/>
          <w:szCs w:val="24"/>
          <w:lang w:eastAsia="cs-CZ"/>
        </w:rPr>
        <w:t>vstupují do tříd</w:t>
      </w:r>
      <w:r>
        <w:rPr>
          <w:rFonts w:eastAsia="Times New Roman" w:cs="Times New Roman"/>
          <w:sz w:val="24"/>
          <w:szCs w:val="24"/>
          <w:lang w:eastAsia="cs-CZ"/>
        </w:rPr>
        <w:t xml:space="preserve">, </w:t>
      </w:r>
      <w:r>
        <w:rPr>
          <w:rFonts w:eastAsia="Times New Roman" w:cs="Times New Roman"/>
          <w:b/>
          <w:bCs/>
          <w:sz w:val="24"/>
          <w:szCs w:val="24"/>
          <w:lang w:eastAsia="cs-CZ"/>
        </w:rPr>
        <w:t>pouze na vyzvání vyučujícího pedagoga.</w:t>
      </w:r>
    </w:p>
    <w:p w:rsidR="00547DBF" w:rsidRDefault="00BD072F" w:rsidP="000D1ED0">
      <w:pPr>
        <w:pStyle w:val="Standard"/>
        <w:jc w:val="both"/>
      </w:pPr>
      <w:r>
        <w:rPr>
          <w:rFonts w:eastAsia="Times New Roman" w:cs="Times New Roman"/>
          <w:sz w:val="24"/>
          <w:szCs w:val="24"/>
          <w:lang w:eastAsia="cs-CZ"/>
        </w:rPr>
        <w:t>6. Výchovně vzdělávací činnosti zajišťují a gar</w:t>
      </w:r>
      <w:r w:rsidR="000D1ED0">
        <w:rPr>
          <w:rFonts w:eastAsia="Times New Roman" w:cs="Times New Roman"/>
          <w:sz w:val="24"/>
          <w:szCs w:val="24"/>
          <w:lang w:eastAsia="cs-CZ"/>
        </w:rPr>
        <w:t>antují pedagogičtí pracovníci (</w:t>
      </w:r>
      <w:r>
        <w:rPr>
          <w:rFonts w:eastAsia="Times New Roman" w:cs="Times New Roman"/>
          <w:sz w:val="24"/>
          <w:szCs w:val="24"/>
          <w:lang w:eastAsia="cs-CZ"/>
        </w:rPr>
        <w:t>učitelky, asistenti pedagoga).</w:t>
      </w:r>
    </w:p>
    <w:p w:rsidR="00547DBF" w:rsidRDefault="00BD072F">
      <w:pPr>
        <w:pStyle w:val="Standard"/>
      </w:pPr>
      <w:r>
        <w:rPr>
          <w:rFonts w:eastAsia="Times New Roman" w:cs="Times New Roman"/>
          <w:sz w:val="24"/>
          <w:szCs w:val="24"/>
          <w:lang w:eastAsia="cs-CZ"/>
        </w:rPr>
        <w:t xml:space="preserve">7. </w:t>
      </w:r>
      <w:r>
        <w:rPr>
          <w:rFonts w:eastAsia="Times New Roman" w:cs="Times New Roman"/>
          <w:b/>
          <w:bCs/>
          <w:sz w:val="24"/>
          <w:szCs w:val="24"/>
          <w:lang w:eastAsia="cs-CZ"/>
        </w:rPr>
        <w:t>Časový rozvrh činností je stanoven v režimu dne:</w:t>
      </w:r>
    </w:p>
    <w:p w:rsidR="00547DBF" w:rsidRDefault="00BD072F">
      <w:pPr>
        <w:pStyle w:val="Standard"/>
      </w:pPr>
      <w:r>
        <w:rPr>
          <w:rFonts w:eastAsia="Times New Roman" w:cs="Times New Roman"/>
          <w:sz w:val="24"/>
          <w:szCs w:val="24"/>
          <w:lang w:eastAsia="cs-CZ"/>
        </w:rPr>
        <w:t>7.30 – 7.50                příchod dětí, volné hry</w:t>
      </w:r>
    </w:p>
    <w:p w:rsidR="00547DBF" w:rsidRDefault="00BD072F">
      <w:pPr>
        <w:pStyle w:val="Standard"/>
      </w:pPr>
      <w:r>
        <w:rPr>
          <w:rFonts w:eastAsia="Times New Roman" w:cs="Times New Roman"/>
          <w:sz w:val="24"/>
          <w:szCs w:val="24"/>
          <w:lang w:eastAsia="cs-CZ"/>
        </w:rPr>
        <w:t>7.50– 8.35                ranní kruh, individuální práce s dětmi</w:t>
      </w:r>
    </w:p>
    <w:p w:rsidR="00547DBF" w:rsidRDefault="00BD072F">
      <w:pPr>
        <w:pStyle w:val="Standard"/>
      </w:pPr>
      <w:r>
        <w:rPr>
          <w:rFonts w:eastAsia="Times New Roman" w:cs="Times New Roman"/>
          <w:sz w:val="24"/>
          <w:szCs w:val="24"/>
          <w:lang w:eastAsia="cs-CZ"/>
        </w:rPr>
        <w:t xml:space="preserve">8.35 – 9.05            </w:t>
      </w:r>
      <w:r w:rsidR="000D1ED0">
        <w:rPr>
          <w:rFonts w:eastAsia="Times New Roman" w:cs="Times New Roman"/>
          <w:sz w:val="24"/>
          <w:szCs w:val="24"/>
          <w:lang w:eastAsia="cs-CZ"/>
        </w:rPr>
        <w:t xml:space="preserve">     volné hry, ranní cvičení (</w:t>
      </w:r>
      <w:r>
        <w:rPr>
          <w:rFonts w:eastAsia="Times New Roman" w:cs="Times New Roman"/>
          <w:sz w:val="24"/>
          <w:szCs w:val="24"/>
          <w:lang w:eastAsia="cs-CZ"/>
        </w:rPr>
        <w:t>individuální)</w:t>
      </w:r>
    </w:p>
    <w:p w:rsidR="00547DBF" w:rsidRDefault="00BD072F">
      <w:pPr>
        <w:pStyle w:val="Standard"/>
      </w:pPr>
      <w:r>
        <w:rPr>
          <w:rFonts w:eastAsia="Times New Roman" w:cs="Times New Roman"/>
          <w:sz w:val="24"/>
          <w:szCs w:val="24"/>
          <w:lang w:eastAsia="cs-CZ"/>
        </w:rPr>
        <w:t>9.05 – 9.35                 přesnídávka</w:t>
      </w:r>
    </w:p>
    <w:p w:rsidR="00547DBF" w:rsidRDefault="00BD072F">
      <w:pPr>
        <w:pStyle w:val="Standard"/>
      </w:pPr>
      <w:r>
        <w:rPr>
          <w:rFonts w:eastAsia="Times New Roman" w:cs="Times New Roman"/>
          <w:sz w:val="24"/>
          <w:szCs w:val="24"/>
          <w:lang w:eastAsia="cs-CZ"/>
        </w:rPr>
        <w:t>9.35 -  11.10               řízené činnosti, indivi</w:t>
      </w:r>
      <w:r w:rsidR="000D1ED0">
        <w:rPr>
          <w:rFonts w:eastAsia="Times New Roman" w:cs="Times New Roman"/>
          <w:sz w:val="24"/>
          <w:szCs w:val="24"/>
          <w:lang w:eastAsia="cs-CZ"/>
        </w:rPr>
        <w:t>duální práce, řízené činnosti (</w:t>
      </w:r>
      <w:r>
        <w:rPr>
          <w:rFonts w:eastAsia="Times New Roman" w:cs="Times New Roman"/>
          <w:sz w:val="24"/>
          <w:szCs w:val="24"/>
          <w:lang w:eastAsia="cs-CZ"/>
        </w:rPr>
        <w:t>pobyt venku)</w:t>
      </w:r>
    </w:p>
    <w:p w:rsidR="00547DBF" w:rsidRDefault="00BD072F">
      <w:pPr>
        <w:pStyle w:val="Standard"/>
      </w:pPr>
      <w:r>
        <w:rPr>
          <w:rFonts w:eastAsia="Times New Roman" w:cs="Times New Roman"/>
          <w:sz w:val="24"/>
          <w:szCs w:val="24"/>
          <w:lang w:eastAsia="cs-CZ"/>
        </w:rPr>
        <w:t>11.10 – 12.00             příprava na oběd, oběd</w:t>
      </w:r>
    </w:p>
    <w:p w:rsidR="00547DBF" w:rsidRDefault="00BD072F">
      <w:pPr>
        <w:pStyle w:val="Standard"/>
      </w:pPr>
      <w:r>
        <w:rPr>
          <w:rFonts w:eastAsia="Times New Roman" w:cs="Times New Roman"/>
          <w:sz w:val="24"/>
          <w:szCs w:val="24"/>
          <w:lang w:eastAsia="cs-CZ"/>
        </w:rPr>
        <w:t>12.00 – 12.15             odchod domů, příprava na spánek</w:t>
      </w:r>
    </w:p>
    <w:p w:rsidR="00547DBF" w:rsidRDefault="00BD072F">
      <w:pPr>
        <w:pStyle w:val="Standard"/>
      </w:pPr>
      <w:r>
        <w:rPr>
          <w:rFonts w:eastAsia="Times New Roman" w:cs="Times New Roman"/>
          <w:sz w:val="24"/>
          <w:szCs w:val="24"/>
          <w:lang w:eastAsia="cs-CZ"/>
        </w:rPr>
        <w:lastRenderedPageBreak/>
        <w:t>12.15 – 13.15             spánek, odpočinek</w:t>
      </w:r>
    </w:p>
    <w:p w:rsidR="00547DBF" w:rsidRDefault="00BD072F">
      <w:pPr>
        <w:pStyle w:val="Standard"/>
      </w:pPr>
      <w:r>
        <w:rPr>
          <w:rFonts w:eastAsia="Times New Roman" w:cs="Times New Roman"/>
          <w:sz w:val="24"/>
          <w:szCs w:val="24"/>
          <w:lang w:eastAsia="cs-CZ"/>
        </w:rPr>
        <w:t>13.15 – 13.45             odpolední svačina</w:t>
      </w:r>
    </w:p>
    <w:p w:rsidR="00547DBF" w:rsidRDefault="00E904A2">
      <w:pPr>
        <w:pStyle w:val="Standard"/>
      </w:pPr>
      <w:r>
        <w:rPr>
          <w:rFonts w:eastAsia="Times New Roman" w:cs="Times New Roman"/>
          <w:sz w:val="24"/>
          <w:szCs w:val="24"/>
          <w:lang w:eastAsia="cs-CZ"/>
        </w:rPr>
        <w:t>13.45 – 14</w:t>
      </w:r>
      <w:r w:rsidR="00BD072F">
        <w:rPr>
          <w:rFonts w:eastAsia="Times New Roman" w:cs="Times New Roman"/>
          <w:sz w:val="24"/>
          <w:szCs w:val="24"/>
          <w:lang w:eastAsia="cs-CZ"/>
        </w:rPr>
        <w:t>.</w:t>
      </w:r>
      <w:r>
        <w:rPr>
          <w:rFonts w:eastAsia="Times New Roman" w:cs="Times New Roman"/>
          <w:sz w:val="24"/>
          <w:szCs w:val="24"/>
          <w:lang w:eastAsia="cs-CZ"/>
        </w:rPr>
        <w:t>3</w:t>
      </w:r>
      <w:r w:rsidR="00BD072F">
        <w:rPr>
          <w:rFonts w:eastAsia="Times New Roman" w:cs="Times New Roman"/>
          <w:sz w:val="24"/>
          <w:szCs w:val="24"/>
          <w:lang w:eastAsia="cs-CZ"/>
        </w:rPr>
        <w:t>0             individuální činnosti, volné hry, odchod domů4</w:t>
      </w:r>
    </w:p>
    <w:p w:rsidR="00547DBF" w:rsidRDefault="00BD072F" w:rsidP="000D1ED0">
      <w:pPr>
        <w:pStyle w:val="Standard"/>
        <w:jc w:val="both"/>
      </w:pPr>
      <w:r>
        <w:rPr>
          <w:rFonts w:eastAsia="Times New Roman" w:cs="Times New Roman"/>
          <w:sz w:val="24"/>
          <w:szCs w:val="24"/>
          <w:lang w:eastAsia="cs-CZ"/>
        </w:rPr>
        <w:t xml:space="preserve">8. Škola zajišťuje stravování žáků 1x denně ( oběd). Zákonný zástupce odhlašuje dítě ze stravy p. vedoucí stravování </w:t>
      </w:r>
      <w:r>
        <w:rPr>
          <w:rFonts w:eastAsia="Times New Roman" w:cs="Times New Roman"/>
          <w:b/>
          <w:bCs/>
          <w:sz w:val="24"/>
          <w:szCs w:val="24"/>
          <w:lang w:eastAsia="cs-CZ"/>
        </w:rPr>
        <w:t>den předem nebo v daný den ještě do 8.00 hodin.</w:t>
      </w:r>
      <w:r>
        <w:rPr>
          <w:rFonts w:eastAsia="Times New Roman" w:cs="Times New Roman"/>
          <w:sz w:val="24"/>
          <w:szCs w:val="24"/>
          <w:lang w:eastAsia="cs-CZ"/>
        </w:rPr>
        <w:t xml:space="preserve"> Pokud dítě nepříjde do MŠ a zákonní zástupce nestihli odhlásit oběd, lze si přijít pro oběd do školní jídelny. MŠ nezajišťuje svačiny. Třídní učitelé mohou v případě zájmu rodičů a po dohodě s rodiči zajišťovat pitný režim. Konzumovat vlastní oběd, může dítěti ředitelka povolit na základě písemné žádosti zákonného zástupce jen vyjímečně a v odůvodněných případech ( zdravotní hledisko). </w:t>
      </w:r>
      <w:r>
        <w:rPr>
          <w:rFonts w:eastAsia="Times New Roman" w:cs="Times New Roman"/>
          <w:b/>
          <w:bCs/>
          <w:sz w:val="24"/>
          <w:szCs w:val="24"/>
          <w:lang w:eastAsia="cs-CZ"/>
        </w:rPr>
        <w:t>K žádosti si může vyžádat stanovisko, doporučení lékaře.</w:t>
      </w:r>
      <w:r>
        <w:rPr>
          <w:rFonts w:eastAsia="Times New Roman" w:cs="Times New Roman"/>
          <w:sz w:val="24"/>
          <w:szCs w:val="24"/>
          <w:lang w:eastAsia="cs-CZ"/>
        </w:rPr>
        <w:t xml:space="preserve"> Svačiny, případně povolené vlastní obědy, zajišťují rodiče v řádně označených hygienicky čistých nádobách nebo obalech, které předávají osobně pedagogovi třídy.</w:t>
      </w:r>
    </w:p>
    <w:p w:rsidR="00547DBF" w:rsidRDefault="00BD072F" w:rsidP="000D1ED0">
      <w:pPr>
        <w:pStyle w:val="Standard"/>
        <w:jc w:val="both"/>
      </w:pPr>
      <w:r>
        <w:rPr>
          <w:rFonts w:eastAsia="Times New Roman" w:cs="Times New Roman"/>
          <w:sz w:val="24"/>
          <w:szCs w:val="24"/>
          <w:lang w:eastAsia="cs-CZ"/>
        </w:rPr>
        <w:t>9. Součásti výchovného programu ve třídách jsou individuální a skupinové alternativní formy ( canisterapie, smyslová stimulace, hipoterapie, logopedická péče). Jsou realizovány v průběhu školního roku a  s písemným souhlasem zákonných zástupců.</w:t>
      </w:r>
    </w:p>
    <w:p w:rsidR="00547DBF" w:rsidRDefault="00BD072F" w:rsidP="000D1ED0">
      <w:pPr>
        <w:pStyle w:val="Standard"/>
        <w:jc w:val="both"/>
      </w:pPr>
      <w:r>
        <w:rPr>
          <w:rFonts w:eastAsia="Times New Roman" w:cs="Times New Roman"/>
          <w:sz w:val="24"/>
          <w:szCs w:val="24"/>
          <w:lang w:eastAsia="cs-CZ"/>
        </w:rPr>
        <w:t>10. Hygienické podmínky provozu MŠ řeší podrobně Provozní řád MŠ. Podmínky stravování řeší podrobně platná Směrnice ke stravování dětí a žáků.</w:t>
      </w:r>
    </w:p>
    <w:p w:rsidR="00547DBF" w:rsidRDefault="00547DBF" w:rsidP="000D1ED0">
      <w:pPr>
        <w:pStyle w:val="Standard"/>
        <w:jc w:val="both"/>
        <w:rPr>
          <w:rFonts w:eastAsia="Times New Roman" w:cs="Times New Roman"/>
          <w:sz w:val="24"/>
          <w:szCs w:val="24"/>
          <w:lang w:eastAsia="cs-CZ"/>
        </w:rPr>
      </w:pPr>
    </w:p>
    <w:p w:rsidR="00547DBF" w:rsidRDefault="00BD072F" w:rsidP="000D1ED0">
      <w:pPr>
        <w:pStyle w:val="Standard"/>
        <w:jc w:val="both"/>
      </w:pPr>
      <w:r>
        <w:rPr>
          <w:rFonts w:eastAsia="Times New Roman" w:cs="Times New Roman"/>
          <w:b/>
          <w:bCs/>
          <w:sz w:val="24"/>
          <w:szCs w:val="24"/>
          <w:lang w:eastAsia="cs-CZ"/>
        </w:rPr>
        <w:t>III. Upřesnění podmínek pro přebírání dětí od zákonných zástupců ke vzdělávání v mateřské škole a pro jejich předávání zákonným zástupcům po ukončení vzdělávání</w:t>
      </w:r>
    </w:p>
    <w:p w:rsidR="00547DBF" w:rsidRDefault="00BD072F" w:rsidP="000D1ED0">
      <w:pPr>
        <w:pStyle w:val="Standard"/>
        <w:jc w:val="both"/>
      </w:pPr>
      <w:r>
        <w:rPr>
          <w:rFonts w:eastAsia="Times New Roman" w:cs="Times New Roman"/>
          <w:sz w:val="24"/>
          <w:szCs w:val="24"/>
          <w:lang w:eastAsia="cs-CZ"/>
        </w:rPr>
        <w:t>1. Zákonný zástupce nebo jim písemně pověřená osoba předává dítě v době určené pro příchod dětí do mateřské školy po jeho převlečení rodičem.</w:t>
      </w:r>
    </w:p>
    <w:p w:rsidR="00547DBF" w:rsidRDefault="00BD072F" w:rsidP="000D1ED0">
      <w:pPr>
        <w:pStyle w:val="Standard"/>
        <w:jc w:val="both"/>
      </w:pPr>
      <w:r>
        <w:rPr>
          <w:rFonts w:eastAsia="Times New Roman" w:cs="Times New Roman"/>
          <w:sz w:val="24"/>
          <w:szCs w:val="24"/>
          <w:lang w:eastAsia="cs-CZ"/>
        </w:rPr>
        <w:t>2. V případě zjevných zdravotních potíží dítěte, je pedagog třídy oprávněn nepřevzít dítě do MŠ, popřípadě vyžadovat potvrzení ošetřujícího lékaře o jeho zdravotní přizpůsobilosti k docházce do MŠ.</w:t>
      </w:r>
    </w:p>
    <w:p w:rsidR="00547DBF" w:rsidRDefault="00BD072F" w:rsidP="000D1ED0">
      <w:pPr>
        <w:pStyle w:val="Standard"/>
        <w:jc w:val="both"/>
      </w:pPr>
      <w:r>
        <w:rPr>
          <w:rFonts w:eastAsia="Times New Roman" w:cs="Times New Roman"/>
          <w:sz w:val="24"/>
          <w:szCs w:val="24"/>
          <w:lang w:eastAsia="cs-CZ"/>
        </w:rPr>
        <w:t>3. Zákonný zástupce nebo jim pověřená osoba si přebírá dítě po skončení jeho vzdělávání od pedagogického nebo pověřeného pracovníka mateřské školy ve třídě, popřípadě na zahradě školy, a to v době určené mateřskou školou k předávání dětí.</w:t>
      </w:r>
    </w:p>
    <w:p w:rsidR="00547DBF" w:rsidRDefault="00BD072F" w:rsidP="000D1ED0">
      <w:pPr>
        <w:pStyle w:val="Standard"/>
        <w:jc w:val="both"/>
      </w:pPr>
      <w:r>
        <w:rPr>
          <w:rFonts w:eastAsia="Times New Roman" w:cs="Times New Roman"/>
          <w:sz w:val="24"/>
          <w:szCs w:val="24"/>
          <w:lang w:eastAsia="cs-CZ"/>
        </w:rPr>
        <w:t>4. V případě, že je se zákonnými zástupce dítěte dohodnuta individuální délka jeho pobytu v MŠ nebo v dalších mimořádných případech (návštěva lékaře) budou s nimi i samostatně dohodnuty podmínky předávání dítěte do MŠ i z MŠ po ukončení vzdělávání.</w:t>
      </w:r>
    </w:p>
    <w:p w:rsidR="00547DBF" w:rsidRDefault="00BD072F" w:rsidP="000D1ED0">
      <w:pPr>
        <w:pStyle w:val="Standard"/>
        <w:jc w:val="both"/>
      </w:pPr>
      <w:r>
        <w:rPr>
          <w:rFonts w:eastAsia="Times New Roman" w:cs="Times New Roman"/>
          <w:sz w:val="24"/>
          <w:szCs w:val="24"/>
          <w:lang w:eastAsia="cs-CZ"/>
        </w:rPr>
        <w:t>5. Zákonný zástupce může pověřit jinou osobu pro přebírání a předávání dítěte v mateřské škole. Vystavené písemné pověření podepsané zákonnými zástupci dítěte předá zákonný zástupce předem třídní učitelce.</w:t>
      </w:r>
    </w:p>
    <w:p w:rsidR="00547DBF" w:rsidRDefault="00BD072F" w:rsidP="000D1ED0">
      <w:pPr>
        <w:pStyle w:val="Standard"/>
        <w:jc w:val="both"/>
      </w:pPr>
      <w:r>
        <w:rPr>
          <w:rFonts w:eastAsia="Times New Roman" w:cs="Times New Roman"/>
          <w:sz w:val="24"/>
          <w:szCs w:val="24"/>
          <w:lang w:eastAsia="cs-CZ"/>
        </w:rPr>
        <w:lastRenderedPageBreak/>
        <w:t xml:space="preserve">6. </w:t>
      </w:r>
      <w:r>
        <w:rPr>
          <w:rFonts w:eastAsia="Times New Roman" w:cs="Times New Roman"/>
          <w:b/>
          <w:bCs/>
          <w:sz w:val="24"/>
          <w:szCs w:val="24"/>
          <w:lang w:eastAsia="cs-CZ"/>
        </w:rPr>
        <w:t>Zákonný zástupce, popřípadě osoby pověřené k převzetí dítěte, se po předání, vyzvednutí dítěte nezdržují v mateřské škole déle než je nezbytně nutné a opustí neprodleně objekt školy.</w:t>
      </w:r>
    </w:p>
    <w:p w:rsidR="00547DBF" w:rsidRDefault="00BD072F" w:rsidP="000D1ED0">
      <w:pPr>
        <w:pStyle w:val="Standard"/>
        <w:jc w:val="both"/>
      </w:pPr>
      <w:r>
        <w:rPr>
          <w:rFonts w:eastAsia="Times New Roman" w:cs="Times New Roman"/>
          <w:sz w:val="24"/>
          <w:szCs w:val="24"/>
          <w:lang w:eastAsia="cs-CZ"/>
        </w:rPr>
        <w:t>7. Pokud si pověřená osoba nevyzvedne dítě do stanovené doby, příslušný pedagogický pracovník:</w:t>
      </w:r>
    </w:p>
    <w:p w:rsidR="00547DBF" w:rsidRDefault="00BD072F" w:rsidP="000D1ED0">
      <w:pPr>
        <w:pStyle w:val="Standard"/>
        <w:jc w:val="both"/>
      </w:pPr>
      <w:r>
        <w:rPr>
          <w:rFonts w:eastAsia="Times New Roman" w:cs="Times New Roman"/>
          <w:sz w:val="24"/>
          <w:szCs w:val="24"/>
          <w:lang w:eastAsia="cs-CZ"/>
        </w:rPr>
        <w:t>a) pokusí se pověřené osoby kontaktovat telefonicky</w:t>
      </w:r>
    </w:p>
    <w:p w:rsidR="00547DBF" w:rsidRDefault="00BD072F" w:rsidP="000D1ED0">
      <w:pPr>
        <w:pStyle w:val="Standard"/>
        <w:jc w:val="both"/>
      </w:pPr>
      <w:r>
        <w:rPr>
          <w:rFonts w:eastAsia="Times New Roman" w:cs="Times New Roman"/>
          <w:sz w:val="24"/>
          <w:szCs w:val="24"/>
          <w:lang w:eastAsia="cs-CZ"/>
        </w:rPr>
        <w:t>b) informuje telefonicky zástupkyni speciální školy, ředitelku školy</w:t>
      </w:r>
    </w:p>
    <w:p w:rsidR="00547DBF" w:rsidRPr="000D1ED0" w:rsidRDefault="00BD072F" w:rsidP="000D1ED0">
      <w:pPr>
        <w:pStyle w:val="Standard"/>
        <w:jc w:val="both"/>
      </w:pPr>
      <w:r>
        <w:rPr>
          <w:rFonts w:eastAsia="Times New Roman" w:cs="Times New Roman"/>
          <w:sz w:val="24"/>
          <w:szCs w:val="24"/>
          <w:lang w:eastAsia="cs-CZ"/>
        </w:rPr>
        <w:t>c) obrátí se na OSPOD a na Policii ČR. Za účasti těchto orgánů státní správy, bude dítě převezeno do příslušného zařízení k zajištění sociálně-právní ochrany dětí</w:t>
      </w:r>
    </w:p>
    <w:p w:rsidR="00547DBF" w:rsidRDefault="00BD072F" w:rsidP="000D1ED0">
      <w:pPr>
        <w:pStyle w:val="Standard"/>
        <w:jc w:val="both"/>
      </w:pPr>
      <w:r>
        <w:rPr>
          <w:rFonts w:eastAsia="Times New Roman" w:cs="Times New Roman"/>
          <w:sz w:val="24"/>
          <w:szCs w:val="24"/>
          <w:lang w:eastAsia="cs-CZ"/>
        </w:rPr>
        <w:t>Veškeré náklady spojené se zajištěním neodkladné péče o dítě, jsou předloženy k úhradě jeho zákonným zástupcům. (Pozn. Učitelka si však nemůže vzít dítě domů,</w:t>
      </w:r>
      <w:r w:rsidR="000D1ED0">
        <w:rPr>
          <w:rFonts w:eastAsia="Times New Roman" w:cs="Times New Roman"/>
          <w:sz w:val="24"/>
          <w:szCs w:val="24"/>
          <w:lang w:eastAsia="cs-CZ"/>
        </w:rPr>
        <w:t xml:space="preserve"> </w:t>
      </w:r>
      <w:r>
        <w:rPr>
          <w:rFonts w:eastAsia="Times New Roman" w:cs="Times New Roman"/>
          <w:sz w:val="24"/>
          <w:szCs w:val="24"/>
          <w:lang w:eastAsia="cs-CZ"/>
        </w:rPr>
        <w:t>ani ji nelze tuto povinnost uložit. Podle § 5 vyhlášky č.14/2005 Sb., o předškolním vzdělávání, právnická osoba vykonávající činnost mateřské školy vykonává dohled nad dítětem až do doby,</w:t>
      </w:r>
      <w:r w:rsidR="000D1ED0">
        <w:rPr>
          <w:rFonts w:eastAsia="Times New Roman" w:cs="Times New Roman"/>
          <w:sz w:val="24"/>
          <w:szCs w:val="24"/>
          <w:lang w:eastAsia="cs-CZ"/>
        </w:rPr>
        <w:t xml:space="preserve"> </w:t>
      </w:r>
      <w:r>
        <w:rPr>
          <w:rFonts w:eastAsia="Times New Roman" w:cs="Times New Roman"/>
          <w:sz w:val="24"/>
          <w:szCs w:val="24"/>
          <w:lang w:eastAsia="cs-CZ"/>
        </w:rPr>
        <w:t>kdy je pedagogický pracovník předá jeho zákonnému zástupci nebo pověřené osobě. Dobu, po kterou učitelka s dítětem zůstává po skončení své pracovní doby, je nutno posuzovat jako nařízenou práci přesčas. V této době by však měla s dítětem setrvávat na území mateřské školy.</w:t>
      </w:r>
    </w:p>
    <w:p w:rsidR="00547DBF" w:rsidRDefault="00BD072F" w:rsidP="000D1ED0">
      <w:pPr>
        <w:pStyle w:val="Standard"/>
        <w:jc w:val="both"/>
      </w:pPr>
      <w:r>
        <w:rPr>
          <w:rFonts w:eastAsia="Times New Roman" w:cs="Times New Roman"/>
          <w:b/>
          <w:bCs/>
          <w:sz w:val="24"/>
          <w:szCs w:val="24"/>
          <w:lang w:eastAsia="cs-CZ"/>
        </w:rPr>
        <w:t>IV. Informování zákonných zástupců žáků o mimořádných školních a mimoškolních akcích</w:t>
      </w:r>
    </w:p>
    <w:p w:rsidR="00547DBF" w:rsidRPr="000D1ED0" w:rsidRDefault="00BD072F" w:rsidP="000D1ED0">
      <w:pPr>
        <w:pStyle w:val="Standard"/>
        <w:jc w:val="both"/>
      </w:pPr>
      <w:r>
        <w:rPr>
          <w:rFonts w:eastAsia="Times New Roman" w:cs="Times New Roman"/>
          <w:sz w:val="24"/>
          <w:szCs w:val="24"/>
          <w:lang w:eastAsia="cs-CZ"/>
        </w:rPr>
        <w:t>1. Poku</w:t>
      </w:r>
      <w:r w:rsidR="000D1ED0">
        <w:rPr>
          <w:rFonts w:eastAsia="Times New Roman" w:cs="Times New Roman"/>
          <w:sz w:val="24"/>
          <w:szCs w:val="24"/>
          <w:lang w:eastAsia="cs-CZ"/>
        </w:rPr>
        <w:t>d MŠ organizuje a pořádá akce (</w:t>
      </w:r>
      <w:r>
        <w:rPr>
          <w:rFonts w:eastAsia="Times New Roman" w:cs="Times New Roman"/>
          <w:sz w:val="24"/>
          <w:szCs w:val="24"/>
          <w:lang w:eastAsia="cs-CZ"/>
        </w:rPr>
        <w:t>výlety, exkurze, pobyty soutěže aj., jejichž délka trvání přesahuje běžnou dobu pobytu v MŠ nebo akce mimo Vsetín, s finanční i bez finanční účasti rodičů, informuje o tom v dostatečném předstihu zákonného zástupce dítěte písemným sdělením. Dítě se akce zúčastní je</w:t>
      </w:r>
      <w:r w:rsidR="000D1ED0">
        <w:rPr>
          <w:rFonts w:eastAsia="Times New Roman" w:cs="Times New Roman"/>
          <w:sz w:val="24"/>
          <w:szCs w:val="24"/>
          <w:lang w:eastAsia="cs-CZ"/>
        </w:rPr>
        <w:t>n</w:t>
      </w:r>
      <w:r>
        <w:rPr>
          <w:rFonts w:eastAsia="Times New Roman" w:cs="Times New Roman"/>
          <w:sz w:val="24"/>
          <w:szCs w:val="24"/>
          <w:lang w:eastAsia="cs-CZ"/>
        </w:rPr>
        <w:t xml:space="preserve"> na základě písemného souhlasu zákonných zástupců.</w:t>
      </w:r>
    </w:p>
    <w:p w:rsidR="000D1ED0" w:rsidRDefault="00BD072F" w:rsidP="000D1ED0">
      <w:pPr>
        <w:pStyle w:val="Standard"/>
        <w:jc w:val="both"/>
        <w:rPr>
          <w:rFonts w:eastAsia="Times New Roman" w:cs="Times New Roman"/>
          <w:lang w:eastAsia="cs-CZ"/>
        </w:rPr>
      </w:pPr>
      <w:r w:rsidRPr="000D1ED0">
        <w:rPr>
          <w:rFonts w:eastAsia="Times New Roman" w:cs="Times New Roman"/>
          <w:b/>
          <w:bCs/>
          <w:sz w:val="24"/>
          <w:szCs w:val="24"/>
          <w:lang w:eastAsia="cs-CZ"/>
        </w:rPr>
        <w:t>V. Konkretizace způsobu omlouvání dětí zákonnými zástupci z každodenního vzdělávání a způsobu</w:t>
      </w:r>
      <w:r w:rsidR="000D1ED0">
        <w:rPr>
          <w:rFonts w:eastAsia="Times New Roman" w:cs="Times New Roman"/>
          <w:sz w:val="24"/>
          <w:szCs w:val="24"/>
          <w:lang w:eastAsia="cs-CZ"/>
        </w:rPr>
        <w:t xml:space="preserve"> </w:t>
      </w:r>
      <w:r w:rsidRPr="000D1ED0">
        <w:rPr>
          <w:rFonts w:eastAsia="Times New Roman" w:cs="Times New Roman"/>
          <w:b/>
          <w:bCs/>
          <w:sz w:val="24"/>
          <w:szCs w:val="24"/>
          <w:lang w:eastAsia="cs-CZ"/>
        </w:rPr>
        <w:t>informování o jejich zdravotním stavu</w:t>
      </w:r>
      <w:r>
        <w:rPr>
          <w:rFonts w:eastAsia="Times New Roman" w:cs="Times New Roman"/>
          <w:lang w:eastAsia="cs-CZ"/>
        </w:rPr>
        <w:t xml:space="preserve"> </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Absenci dítěte v MŠ z důvodu nemoci nebo jiného důvodu omlouvá zákonný zástupce osobně nebo telefonicky určenému pedagogovi třídy již první den nepřítomnosti do 8.00 hod ráno.</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2. Při předávání dítěte ke každodennímu vzdělávání v mateřské škole informuje zákonný zástupce dítěte přijímajícího pedagogického pracovníka o případných zdravotních potížích dítěte, které by mohly mít vliv na omezení jeho činností při vzdělávání.</w:t>
      </w:r>
    </w:p>
    <w:p w:rsidR="00547DBF" w:rsidRPr="000D1ED0" w:rsidRDefault="00BD072F" w:rsidP="000D1ED0">
      <w:pPr>
        <w:pStyle w:val="Standard"/>
        <w:jc w:val="both"/>
        <w:rPr>
          <w:sz w:val="24"/>
          <w:szCs w:val="24"/>
        </w:rPr>
      </w:pPr>
      <w:r w:rsidRPr="000D1ED0">
        <w:rPr>
          <w:rFonts w:eastAsia="Times New Roman" w:cs="Times New Roman"/>
          <w:b/>
          <w:bCs/>
          <w:sz w:val="24"/>
          <w:szCs w:val="24"/>
          <w:lang w:eastAsia="cs-CZ"/>
        </w:rPr>
        <w:t>VI. Podmínky zajištění bezpečnosti a ochrany zdraví dětí a jejich ochrany před sociálně patologickými  jevy a před projevy diskriminace, nepřátelství, násilí</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 Péče o zdraví a bezpečnost dětí při vzdělávání</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lastRenderedPageBreak/>
        <w:t>1.1. Za pohyb dětí po budově školy a na akcích organizovaných školou odpovídají pedagogičtí pracovníci nebo pracovníci pověřeni ředitelkou školy. Mateřská škola vykonává dohled nad dítětem od doby, kdy je pedagogický pracovník, pověřená osoba převezme od jeho zákonného zástupce nebo jim pověřené osoby, až do doby, kdy je pedagogický pracovník nebo pověřená osoba předá jeho zákonnému zástupci nebo jím pověřené osobě. Předat dítě pověřené osobě lze jen na základě písemného pověření vystaveného zákonným zástupcem dítěte.</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1.2. K zajištění bezpečnosti dětí při pobytu mimo území mateřské školy stanoví ředitelka školy počet pedagogických pracovníků tak, aby na jednoho pedagogického pracovníka připadly nejvýše 2 děti.</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1.3. Při zvýšeném počtu dětí, při specifických činnostech, např. sportovních nebo při pobytu v prostředí náročném na bezpečnost, určí ředitelka školy k zajištění bezpečnosti dětí dalšího pedagogického pracovníka, ve vyjímečných případech jinou zletilou osobu, která je způsobilá k právním úkonům a která je v pracovněprávním vztahu k právnické osobě, která vykonává činnost MŠ.</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1.4. Při vzdělávání dětí dodržují pedagogičtí pracovníci pravidla a zásady bezpečnosti a ochrany zdraví při práci, které pro tuto oblast stanoví platná školská a pracovněprávní legislativa.</w:t>
      </w:r>
    </w:p>
    <w:p w:rsidR="00547DBF" w:rsidRDefault="00BD072F" w:rsidP="000D1ED0">
      <w:pPr>
        <w:pStyle w:val="Standard"/>
        <w:jc w:val="both"/>
      </w:pPr>
      <w:r w:rsidRPr="000D1ED0">
        <w:rPr>
          <w:rFonts w:eastAsia="Times New Roman" w:cs="Times New Roman"/>
          <w:sz w:val="24"/>
          <w:szCs w:val="24"/>
          <w:lang w:eastAsia="cs-CZ"/>
        </w:rPr>
        <w:t xml:space="preserve">1.5. Pokud má pedagogický pracovník při přebírání dítěte od zákonného zástupce nebo jím pověřené osoby podezření, že dítě není zdrávo, je vzhledem k ochraně zdraví ostatních dětí </w:t>
      </w:r>
      <w:r w:rsidRPr="000D1ED0">
        <w:rPr>
          <w:rFonts w:eastAsia="Times New Roman" w:cs="Times New Roman"/>
          <w:b/>
          <w:bCs/>
          <w:sz w:val="24"/>
          <w:szCs w:val="24"/>
          <w:lang w:eastAsia="cs-CZ"/>
        </w:rPr>
        <w:t xml:space="preserve">oprávněn vyžadovat po zákonném zástupci potvrzení ošetřujícího lékaře o zdravotní způsobilosti dítěte k pobytu </w:t>
      </w:r>
      <w:r>
        <w:rPr>
          <w:rFonts w:eastAsia="Times New Roman" w:cs="Times New Roman"/>
          <w:b/>
          <w:bCs/>
          <w:lang w:eastAsia="cs-CZ"/>
        </w:rPr>
        <w:t>v MŠ.</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1.6. Vzhledem k ochraně zdraví a zejména bezpečnosti dětí při přebírání dítěte zraněného, může pedagogický pracovník odmítnout přijetí tohoto dítěte do mateřské školy.</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1.7.</w:t>
      </w:r>
      <w:r w:rsidRPr="000D1ED0">
        <w:rPr>
          <w:rFonts w:eastAsia="Times New Roman" w:cs="Times New Roman"/>
          <w:b/>
          <w:bCs/>
          <w:sz w:val="24"/>
          <w:szCs w:val="24"/>
          <w:lang w:eastAsia="cs-CZ"/>
        </w:rPr>
        <w:t xml:space="preserve"> V případě, že se u dítěte projeví známky onemocnění během pobytu v MŠ ( zvýšená teplota, zvracení, průjem, bolesti břich apod.), je povinen zákonný zástupce nebo jím pověřená osoba, neprodleně po telefonické výzvě pedagogického pracovníka dítě z MŠ převzít a zajistit další zdravotní péči o dítě.</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1.8. Pedagogové dětem nesmí podávat v době pobytu ve škole žádné léky ani léčiva. Léky lze mimořádně podat v závažných případech jen se souhlasem ředitelky školy.</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1.9. V ostatních otázkách bezp</w:t>
      </w:r>
      <w:r w:rsidR="000D1ED0">
        <w:rPr>
          <w:rFonts w:eastAsia="Times New Roman" w:cs="Times New Roman"/>
          <w:sz w:val="24"/>
          <w:szCs w:val="24"/>
          <w:lang w:eastAsia="cs-CZ"/>
        </w:rPr>
        <w:t>ečnosti a ochrany zdraví dětí (</w:t>
      </w:r>
      <w:r w:rsidRPr="000D1ED0">
        <w:rPr>
          <w:rFonts w:eastAsia="Times New Roman" w:cs="Times New Roman"/>
          <w:sz w:val="24"/>
          <w:szCs w:val="24"/>
          <w:lang w:eastAsia="cs-CZ"/>
        </w:rPr>
        <w:t>dále jen BOZP) se škola řídí svojí směrnicí k zajištění BOZP dětí, která je součástí školního řádu.</w:t>
      </w:r>
    </w:p>
    <w:p w:rsidR="00547DBF" w:rsidRPr="000D1ED0" w:rsidRDefault="00BD072F" w:rsidP="000D1ED0">
      <w:pPr>
        <w:pStyle w:val="Standard"/>
        <w:jc w:val="both"/>
        <w:rPr>
          <w:sz w:val="24"/>
          <w:szCs w:val="24"/>
        </w:rPr>
      </w:pPr>
      <w:r w:rsidRPr="000D1ED0">
        <w:rPr>
          <w:rFonts w:eastAsia="Times New Roman" w:cs="Times New Roman"/>
          <w:b/>
          <w:bCs/>
          <w:sz w:val="24"/>
          <w:szCs w:val="24"/>
          <w:lang w:eastAsia="cs-CZ"/>
        </w:rPr>
        <w:t>2.</w:t>
      </w:r>
      <w:r w:rsidR="000D1ED0">
        <w:rPr>
          <w:rFonts w:eastAsia="Times New Roman" w:cs="Times New Roman"/>
          <w:b/>
          <w:bCs/>
          <w:sz w:val="24"/>
          <w:szCs w:val="24"/>
          <w:lang w:eastAsia="cs-CZ"/>
        </w:rPr>
        <w:t xml:space="preserve"> Postup pří podávání medikace (</w:t>
      </w:r>
      <w:r w:rsidRPr="000D1ED0">
        <w:rPr>
          <w:rFonts w:eastAsia="Times New Roman" w:cs="Times New Roman"/>
          <w:b/>
          <w:bCs/>
          <w:sz w:val="24"/>
          <w:szCs w:val="24"/>
          <w:lang w:eastAsia="cs-CZ"/>
        </w:rPr>
        <w:t>léků, kapek, mastí, čípků), popřípadě zajištění jiného zdravotního výkonu dětem</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lastRenderedPageBreak/>
        <w:t>2.1. Podávání medikace a provádění dalších zdravotnických výkonů dítěti v době pobytu ve škole zajišťují pedagogičtí pracovníci jen se souhlasem ředitelky na základě písemné žádosti zákonného zástupce.</w:t>
      </w:r>
    </w:p>
    <w:p w:rsidR="00547DBF" w:rsidRPr="000D1ED0" w:rsidRDefault="00BD072F" w:rsidP="000D1ED0">
      <w:pPr>
        <w:pStyle w:val="Standard"/>
        <w:jc w:val="both"/>
        <w:rPr>
          <w:sz w:val="24"/>
          <w:szCs w:val="24"/>
        </w:rPr>
      </w:pPr>
      <w:r w:rsidRPr="000D1ED0">
        <w:rPr>
          <w:rFonts w:eastAsia="Times New Roman" w:cs="Times New Roman"/>
          <w:sz w:val="24"/>
          <w:szCs w:val="24"/>
          <w:lang w:eastAsia="cs-CZ"/>
        </w:rPr>
        <w:t>Škola stanovuje tento postup:</w:t>
      </w:r>
    </w:p>
    <w:p w:rsidR="00547DBF" w:rsidRPr="000D1ED0" w:rsidRDefault="00BD072F">
      <w:pPr>
        <w:pStyle w:val="Standard"/>
        <w:rPr>
          <w:sz w:val="24"/>
          <w:szCs w:val="24"/>
        </w:rPr>
      </w:pPr>
      <w:r w:rsidRPr="000D1ED0">
        <w:rPr>
          <w:rFonts w:eastAsia="Times New Roman" w:cs="Times New Roman"/>
          <w:sz w:val="24"/>
          <w:szCs w:val="24"/>
          <w:lang w:eastAsia="cs-CZ"/>
        </w:rPr>
        <w:t>- zá</w:t>
      </w:r>
      <w:r w:rsidR="000D1ED0">
        <w:rPr>
          <w:rFonts w:eastAsia="Times New Roman" w:cs="Times New Roman"/>
          <w:sz w:val="24"/>
          <w:szCs w:val="24"/>
          <w:lang w:eastAsia="cs-CZ"/>
        </w:rPr>
        <w:t>konný zástupce předloží řediteli</w:t>
      </w:r>
      <w:r w:rsidRPr="000D1ED0">
        <w:rPr>
          <w:rFonts w:eastAsia="Times New Roman" w:cs="Times New Roman"/>
          <w:sz w:val="24"/>
          <w:szCs w:val="24"/>
          <w:lang w:eastAsia="cs-CZ"/>
        </w:rPr>
        <w:t xml:space="preserve"> školy žádost o podávání medikace, popř. Provád</w:t>
      </w:r>
      <w:r w:rsidR="000D1ED0">
        <w:rPr>
          <w:rFonts w:eastAsia="Times New Roman" w:cs="Times New Roman"/>
          <w:sz w:val="24"/>
          <w:szCs w:val="24"/>
          <w:lang w:eastAsia="cs-CZ"/>
        </w:rPr>
        <w:t>ění jiného zdravotního výkonu (</w:t>
      </w:r>
      <w:r w:rsidRPr="000D1ED0">
        <w:rPr>
          <w:rFonts w:eastAsia="Times New Roman" w:cs="Times New Roman"/>
          <w:sz w:val="24"/>
          <w:szCs w:val="24"/>
          <w:lang w:eastAsia="cs-CZ"/>
        </w:rPr>
        <w:t>vzor žádosti obdrží u třídní učitelky)</w:t>
      </w:r>
    </w:p>
    <w:p w:rsidR="00547DBF" w:rsidRPr="000D1ED0" w:rsidRDefault="00BD072F">
      <w:pPr>
        <w:pStyle w:val="Standard"/>
        <w:rPr>
          <w:sz w:val="24"/>
          <w:szCs w:val="24"/>
        </w:rPr>
      </w:pPr>
      <w:r w:rsidRPr="000D1ED0">
        <w:rPr>
          <w:rFonts w:eastAsia="Times New Roman" w:cs="Times New Roman"/>
          <w:sz w:val="24"/>
          <w:szCs w:val="24"/>
          <w:lang w:eastAsia="cs-CZ"/>
        </w:rPr>
        <w:t xml:space="preserve">- </w:t>
      </w:r>
      <w:r w:rsidR="000D1ED0">
        <w:rPr>
          <w:rFonts w:eastAsia="Times New Roman" w:cs="Times New Roman"/>
          <w:sz w:val="24"/>
          <w:szCs w:val="24"/>
          <w:lang w:eastAsia="cs-CZ"/>
        </w:rPr>
        <w:t>ředitel</w:t>
      </w:r>
      <w:r w:rsidRPr="000D1ED0">
        <w:rPr>
          <w:rFonts w:eastAsia="Times New Roman" w:cs="Times New Roman"/>
          <w:sz w:val="24"/>
          <w:szCs w:val="24"/>
          <w:lang w:eastAsia="cs-CZ"/>
        </w:rPr>
        <w:t xml:space="preserve"> školy může při rozhodování vyžadovat vyjádření a doporučení posk</w:t>
      </w:r>
      <w:r w:rsidR="000D1ED0">
        <w:rPr>
          <w:rFonts w:eastAsia="Times New Roman" w:cs="Times New Roman"/>
          <w:sz w:val="24"/>
          <w:szCs w:val="24"/>
          <w:lang w:eastAsia="cs-CZ"/>
        </w:rPr>
        <w:t>ytovatele zdravotních služeb (l</w:t>
      </w:r>
      <w:r w:rsidRPr="000D1ED0">
        <w:rPr>
          <w:rFonts w:eastAsia="Times New Roman" w:cs="Times New Roman"/>
          <w:sz w:val="24"/>
          <w:szCs w:val="24"/>
          <w:lang w:eastAsia="cs-CZ"/>
        </w:rPr>
        <w:t>ékaře)</w:t>
      </w:r>
    </w:p>
    <w:p w:rsidR="00547DBF" w:rsidRPr="000D1ED0" w:rsidRDefault="00BD072F">
      <w:pPr>
        <w:pStyle w:val="Standard"/>
        <w:rPr>
          <w:sz w:val="24"/>
          <w:szCs w:val="24"/>
        </w:rPr>
      </w:pPr>
      <w:r w:rsidRPr="000D1ED0">
        <w:rPr>
          <w:rFonts w:eastAsia="Times New Roman" w:cs="Times New Roman"/>
          <w:sz w:val="24"/>
          <w:szCs w:val="24"/>
          <w:lang w:eastAsia="cs-CZ"/>
        </w:rPr>
        <w:t>Podávání medikace dítěti při organizovaných akcích školy, mimo vyučování, řeší zákonný zástupce individuálně</w:t>
      </w:r>
      <w:r w:rsidR="000D1ED0">
        <w:rPr>
          <w:rFonts w:eastAsia="Times New Roman" w:cs="Times New Roman"/>
          <w:sz w:val="24"/>
          <w:szCs w:val="24"/>
          <w:lang w:eastAsia="cs-CZ"/>
        </w:rPr>
        <w:t xml:space="preserve"> před akcí s třídním učitelem (</w:t>
      </w:r>
      <w:r w:rsidRPr="000D1ED0">
        <w:rPr>
          <w:rFonts w:eastAsia="Times New Roman" w:cs="Times New Roman"/>
          <w:sz w:val="24"/>
          <w:szCs w:val="24"/>
          <w:lang w:eastAsia="cs-CZ"/>
        </w:rPr>
        <w:t>písemnou</w:t>
      </w:r>
      <w:r w:rsidR="000D1ED0">
        <w:rPr>
          <w:rFonts w:eastAsia="Times New Roman" w:cs="Times New Roman"/>
          <w:sz w:val="24"/>
          <w:szCs w:val="24"/>
          <w:lang w:eastAsia="cs-CZ"/>
        </w:rPr>
        <w:t xml:space="preserve"> formou odsouhlasenou ředitelem</w:t>
      </w:r>
      <w:r w:rsidRPr="000D1ED0">
        <w:rPr>
          <w:rFonts w:eastAsia="Times New Roman" w:cs="Times New Roman"/>
          <w:sz w:val="24"/>
          <w:szCs w:val="24"/>
          <w:lang w:eastAsia="cs-CZ"/>
        </w:rPr>
        <w:t xml:space="preserve"> školy).</w:t>
      </w:r>
    </w:p>
    <w:p w:rsidR="00547DBF" w:rsidRPr="000D1ED0" w:rsidRDefault="00BD072F">
      <w:pPr>
        <w:pStyle w:val="Standard"/>
        <w:rPr>
          <w:sz w:val="24"/>
          <w:szCs w:val="24"/>
        </w:rPr>
      </w:pPr>
      <w:r w:rsidRPr="000D1ED0">
        <w:rPr>
          <w:rFonts w:eastAsia="Times New Roman" w:cs="Times New Roman"/>
          <w:b/>
          <w:bCs/>
          <w:sz w:val="24"/>
          <w:szCs w:val="24"/>
          <w:lang w:eastAsia="cs-CZ"/>
        </w:rPr>
        <w:t>3.</w:t>
      </w:r>
      <w:r w:rsidR="000D1ED0">
        <w:rPr>
          <w:rFonts w:eastAsia="Times New Roman" w:cs="Times New Roman"/>
          <w:b/>
          <w:bCs/>
          <w:sz w:val="24"/>
          <w:szCs w:val="24"/>
          <w:lang w:eastAsia="cs-CZ"/>
        </w:rPr>
        <w:t xml:space="preserve"> </w:t>
      </w:r>
      <w:r w:rsidRPr="000D1ED0">
        <w:rPr>
          <w:rFonts w:eastAsia="Times New Roman" w:cs="Times New Roman"/>
          <w:b/>
          <w:bCs/>
          <w:sz w:val="24"/>
          <w:szCs w:val="24"/>
          <w:lang w:eastAsia="cs-CZ"/>
        </w:rPr>
        <w:t>Postup při úrazu dítěte</w:t>
      </w:r>
    </w:p>
    <w:p w:rsidR="00547DBF" w:rsidRPr="000D1ED0" w:rsidRDefault="00BD072F">
      <w:pPr>
        <w:pStyle w:val="Standard"/>
        <w:rPr>
          <w:sz w:val="24"/>
          <w:szCs w:val="24"/>
        </w:rPr>
      </w:pPr>
      <w:r w:rsidRPr="000D1ED0">
        <w:rPr>
          <w:rFonts w:eastAsia="Times New Roman" w:cs="Times New Roman"/>
          <w:sz w:val="24"/>
          <w:szCs w:val="24"/>
          <w:lang w:eastAsia="cs-CZ"/>
        </w:rPr>
        <w:t>Při každém úrazu, poranění či nehodě dítěte, k níž dojde během vzdělávání ve třídě, na chodbě, na zahradě, na hřišti popř. Jiném míst</w:t>
      </w:r>
      <w:r w:rsidR="000D1ED0">
        <w:rPr>
          <w:rFonts w:eastAsia="Times New Roman" w:cs="Times New Roman"/>
          <w:sz w:val="24"/>
          <w:szCs w:val="24"/>
          <w:lang w:eastAsia="cs-CZ"/>
        </w:rPr>
        <w:t>ě, postupuje pedagog následovně</w:t>
      </w:r>
      <w:r w:rsidRPr="000D1ED0">
        <w:rPr>
          <w:rFonts w:eastAsia="Times New Roman" w:cs="Times New Roman"/>
          <w:sz w:val="24"/>
          <w:szCs w:val="24"/>
          <w:lang w:eastAsia="cs-CZ"/>
        </w:rPr>
        <w:t>:</w:t>
      </w:r>
    </w:p>
    <w:p w:rsidR="00547DBF" w:rsidRPr="000D1ED0" w:rsidRDefault="00BD072F">
      <w:pPr>
        <w:pStyle w:val="Standard"/>
        <w:rPr>
          <w:sz w:val="24"/>
          <w:szCs w:val="24"/>
        </w:rPr>
      </w:pPr>
      <w:r w:rsidRPr="000D1ED0">
        <w:rPr>
          <w:rFonts w:eastAsia="Times New Roman" w:cs="Times New Roman"/>
          <w:sz w:val="24"/>
          <w:szCs w:val="24"/>
          <w:lang w:eastAsia="cs-CZ"/>
        </w:rPr>
        <w:t>- zjistí rozsah a závažnost poranění</w:t>
      </w:r>
    </w:p>
    <w:p w:rsidR="00547DBF" w:rsidRPr="000D1ED0" w:rsidRDefault="000D1ED0">
      <w:pPr>
        <w:pStyle w:val="Standard"/>
        <w:rPr>
          <w:sz w:val="24"/>
          <w:szCs w:val="24"/>
        </w:rPr>
      </w:pPr>
      <w:r>
        <w:rPr>
          <w:rFonts w:eastAsia="Times New Roman" w:cs="Times New Roman"/>
          <w:sz w:val="24"/>
          <w:szCs w:val="24"/>
          <w:lang w:eastAsia="cs-CZ"/>
        </w:rPr>
        <w:t>- informuje ředitele</w:t>
      </w:r>
      <w:r w:rsidR="00BD072F" w:rsidRPr="000D1ED0">
        <w:rPr>
          <w:rFonts w:eastAsia="Times New Roman" w:cs="Times New Roman"/>
          <w:sz w:val="24"/>
          <w:szCs w:val="24"/>
          <w:lang w:eastAsia="cs-CZ"/>
        </w:rPr>
        <w:t xml:space="preserve"> školy</w:t>
      </w:r>
    </w:p>
    <w:p w:rsidR="00547DBF" w:rsidRPr="000D1ED0" w:rsidRDefault="00BD072F">
      <w:pPr>
        <w:pStyle w:val="Standard"/>
        <w:rPr>
          <w:sz w:val="24"/>
          <w:szCs w:val="24"/>
        </w:rPr>
      </w:pPr>
      <w:r w:rsidRPr="000D1ED0">
        <w:rPr>
          <w:rFonts w:eastAsia="Times New Roman" w:cs="Times New Roman"/>
          <w:sz w:val="24"/>
          <w:szCs w:val="24"/>
          <w:lang w:eastAsia="cs-CZ"/>
        </w:rPr>
        <w:t>- oznámí skutečnost bez zbytečného odkladu zákonným zástupcům dítěte</w:t>
      </w:r>
    </w:p>
    <w:p w:rsidR="00547DBF" w:rsidRPr="000D1ED0" w:rsidRDefault="00BD072F">
      <w:pPr>
        <w:pStyle w:val="Standard"/>
        <w:rPr>
          <w:sz w:val="24"/>
          <w:szCs w:val="24"/>
        </w:rPr>
      </w:pPr>
      <w:r w:rsidRPr="000D1ED0">
        <w:rPr>
          <w:rFonts w:eastAsia="Times New Roman" w:cs="Times New Roman"/>
          <w:sz w:val="24"/>
          <w:szCs w:val="24"/>
          <w:lang w:eastAsia="cs-CZ"/>
        </w:rPr>
        <w:t>- zavolá lékařskou službu nebo po předchozí dohodě s vedením zajistí doprovod dítěte k lékaři</w:t>
      </w:r>
    </w:p>
    <w:p w:rsidR="00547DBF" w:rsidRPr="000D1ED0" w:rsidRDefault="00BD072F">
      <w:pPr>
        <w:pStyle w:val="Standard"/>
        <w:rPr>
          <w:sz w:val="24"/>
          <w:szCs w:val="24"/>
        </w:rPr>
      </w:pPr>
      <w:r w:rsidRPr="000D1ED0">
        <w:rPr>
          <w:rFonts w:eastAsia="Times New Roman" w:cs="Times New Roman"/>
          <w:sz w:val="24"/>
          <w:szCs w:val="24"/>
          <w:lang w:eastAsia="cs-CZ"/>
        </w:rPr>
        <w:t>- poskytne údaje o úrazu k zápisu do knihy školních úrazů, popř. k vyplněné záznamu o úrazu</w:t>
      </w:r>
    </w:p>
    <w:p w:rsidR="00547DBF" w:rsidRPr="000D1ED0" w:rsidRDefault="00BD072F">
      <w:pPr>
        <w:pStyle w:val="Standard"/>
        <w:rPr>
          <w:sz w:val="24"/>
          <w:szCs w:val="24"/>
        </w:rPr>
      </w:pPr>
      <w:r w:rsidRPr="000D1ED0">
        <w:rPr>
          <w:rFonts w:eastAsia="Times New Roman" w:cs="Times New Roman"/>
          <w:sz w:val="24"/>
          <w:szCs w:val="24"/>
          <w:lang w:eastAsia="cs-CZ"/>
        </w:rPr>
        <w:t>- informuje třídního učitele, není-li pedagogický pracovník sám třídním učitelem dítěte</w:t>
      </w:r>
    </w:p>
    <w:p w:rsidR="00547DBF" w:rsidRPr="000D1ED0" w:rsidRDefault="00BD072F">
      <w:pPr>
        <w:pStyle w:val="Standard"/>
        <w:rPr>
          <w:sz w:val="24"/>
          <w:szCs w:val="24"/>
        </w:rPr>
      </w:pPr>
      <w:r w:rsidRPr="000D1ED0">
        <w:rPr>
          <w:rFonts w:eastAsia="Times New Roman" w:cs="Times New Roman"/>
          <w:b/>
          <w:bCs/>
          <w:sz w:val="24"/>
          <w:szCs w:val="24"/>
          <w:lang w:eastAsia="cs-CZ"/>
        </w:rPr>
        <w:t>4. Další bezpečnostní opatření</w:t>
      </w:r>
    </w:p>
    <w:p w:rsidR="00547DBF" w:rsidRPr="000D1ED0" w:rsidRDefault="00BD072F">
      <w:pPr>
        <w:pStyle w:val="Standard"/>
        <w:rPr>
          <w:sz w:val="24"/>
          <w:szCs w:val="24"/>
        </w:rPr>
      </w:pPr>
      <w:r w:rsidRPr="000D1ED0">
        <w:rPr>
          <w:rFonts w:eastAsia="Times New Roman" w:cs="Times New Roman"/>
          <w:sz w:val="24"/>
          <w:szCs w:val="24"/>
          <w:lang w:eastAsia="cs-CZ"/>
        </w:rPr>
        <w:t>4.1. Ve vnitřních i vnějších prostorách školy platí přísný zákaz požívání alkoholu a  kouření, používání i dobíjení nepovolených elektrických spotřebičů</w:t>
      </w:r>
    </w:p>
    <w:p w:rsidR="00547DBF" w:rsidRPr="000D1ED0" w:rsidRDefault="00BD072F">
      <w:pPr>
        <w:pStyle w:val="Standard"/>
        <w:rPr>
          <w:sz w:val="24"/>
          <w:szCs w:val="24"/>
        </w:rPr>
      </w:pPr>
      <w:r w:rsidRPr="000D1ED0">
        <w:rPr>
          <w:rFonts w:eastAsia="Times New Roman" w:cs="Times New Roman"/>
          <w:sz w:val="24"/>
          <w:szCs w:val="24"/>
          <w:lang w:eastAsia="cs-CZ"/>
        </w:rPr>
        <w:t>4.2. V prostorách školy si odkládají osobní věci i děti na místa, která jsou k tomu určená</w:t>
      </w:r>
    </w:p>
    <w:p w:rsidR="00547DBF" w:rsidRPr="000D1ED0" w:rsidRDefault="00BD072F">
      <w:pPr>
        <w:pStyle w:val="Standard"/>
        <w:rPr>
          <w:sz w:val="24"/>
          <w:szCs w:val="24"/>
        </w:rPr>
      </w:pPr>
      <w:r w:rsidRPr="000D1ED0">
        <w:rPr>
          <w:rFonts w:eastAsia="Times New Roman" w:cs="Times New Roman"/>
          <w:b/>
          <w:bCs/>
          <w:sz w:val="24"/>
          <w:szCs w:val="24"/>
          <w:lang w:eastAsia="cs-CZ"/>
        </w:rPr>
        <w:t>5. Ochrana před sociálně patologickými jevy a před projevy diskriminace, nepřátelství nebo násilí</w:t>
      </w:r>
    </w:p>
    <w:p w:rsidR="00547DBF" w:rsidRPr="000D1ED0" w:rsidRDefault="00BD072F">
      <w:pPr>
        <w:pStyle w:val="Standard"/>
        <w:rPr>
          <w:sz w:val="24"/>
          <w:szCs w:val="24"/>
        </w:rPr>
      </w:pPr>
      <w:r w:rsidRPr="000D1ED0">
        <w:rPr>
          <w:rFonts w:eastAsia="Times New Roman" w:cs="Times New Roman"/>
          <w:sz w:val="24"/>
          <w:szCs w:val="24"/>
          <w:lang w:eastAsia="cs-CZ"/>
        </w:rPr>
        <w:t xml:space="preserve">5.1. Důležitým prvkem ochrany před sociálně patologickými jevy je i výchovně vzdělávací působení na děti již předškolního věku zaměřené na zdravý způsob života. V rámci ŠVP jsou proto děti nenásilnou formou a přiměřeně k jejich věku a schopnostem pochopit, porozumět dané problematice, seznamovány s nebezpečím drogové závislosti, alkoholismu, kouření, </w:t>
      </w:r>
      <w:r w:rsidR="008E452B">
        <w:rPr>
          <w:rFonts w:eastAsia="Times New Roman" w:cs="Times New Roman"/>
          <w:sz w:val="24"/>
          <w:szCs w:val="24"/>
          <w:lang w:eastAsia="cs-CZ"/>
        </w:rPr>
        <w:lastRenderedPageBreak/>
        <w:t>virtuální závislosti (</w:t>
      </w:r>
      <w:r w:rsidRPr="000D1ED0">
        <w:rPr>
          <w:rFonts w:eastAsia="Times New Roman" w:cs="Times New Roman"/>
          <w:sz w:val="24"/>
          <w:szCs w:val="24"/>
          <w:lang w:eastAsia="cs-CZ"/>
        </w:rPr>
        <w:t>počítače, televize, video), patologického hráčství, vandalismus, kriminality a jiných forem násilného chování a jsou jim vysvětlována pozitiva zdravého životního stylu.</w:t>
      </w:r>
    </w:p>
    <w:p w:rsidR="00547DBF" w:rsidRPr="000D1ED0" w:rsidRDefault="00BD072F">
      <w:pPr>
        <w:pStyle w:val="Standard"/>
        <w:rPr>
          <w:sz w:val="24"/>
          <w:szCs w:val="24"/>
        </w:rPr>
      </w:pPr>
      <w:r w:rsidRPr="000D1ED0">
        <w:rPr>
          <w:rFonts w:eastAsia="Times New Roman" w:cs="Times New Roman"/>
          <w:sz w:val="24"/>
          <w:szCs w:val="24"/>
          <w:lang w:eastAsia="cs-CZ"/>
        </w:rPr>
        <w:t>5.2. Důležitým prvkem prevence v oblasti diskriminace a násilí je vytvoření příznivého sociálního klimatu mezi dětmi navzájem, mezi dětmi a pedagogickými pracovníky a mezi pedagogickými pracovníky a zákonnými zástupci dětí.</w:t>
      </w:r>
    </w:p>
    <w:p w:rsidR="00547DBF" w:rsidRPr="000D1ED0" w:rsidRDefault="00BD072F">
      <w:pPr>
        <w:pStyle w:val="Standard"/>
        <w:rPr>
          <w:sz w:val="24"/>
          <w:szCs w:val="24"/>
        </w:rPr>
      </w:pPr>
      <w:r w:rsidRPr="000D1ED0">
        <w:rPr>
          <w:rFonts w:eastAsia="Times New Roman" w:cs="Times New Roman"/>
          <w:sz w:val="24"/>
          <w:szCs w:val="24"/>
          <w:lang w:eastAsia="cs-CZ"/>
        </w:rPr>
        <w:t>5.3. Ve škole je uplatňována zásada rovného, nediskriminačního přístupu ke všem dětem bez rozdílu rasy, pohlaví nebo vyznávaného náboženství.</w:t>
      </w:r>
    </w:p>
    <w:p w:rsidR="00547DBF" w:rsidRPr="000D1ED0" w:rsidRDefault="00547DBF">
      <w:pPr>
        <w:pStyle w:val="Standard"/>
        <w:rPr>
          <w:rFonts w:eastAsia="Times New Roman" w:cs="Times New Roman"/>
          <w:b/>
          <w:bCs/>
          <w:sz w:val="24"/>
          <w:szCs w:val="24"/>
          <w:lang w:eastAsia="cs-CZ"/>
        </w:rPr>
      </w:pPr>
    </w:p>
    <w:p w:rsidR="00547DBF" w:rsidRPr="000D1ED0" w:rsidRDefault="00BD072F">
      <w:pPr>
        <w:pStyle w:val="Standard"/>
        <w:rPr>
          <w:sz w:val="24"/>
          <w:szCs w:val="24"/>
        </w:rPr>
      </w:pPr>
      <w:r w:rsidRPr="000D1ED0">
        <w:rPr>
          <w:rFonts w:eastAsia="Times New Roman" w:cs="Times New Roman"/>
          <w:b/>
          <w:bCs/>
          <w:sz w:val="24"/>
          <w:szCs w:val="24"/>
          <w:lang w:eastAsia="cs-CZ"/>
        </w:rPr>
        <w:t>VII. Podmínky zacházení s majetkem školy ze strany dětí</w:t>
      </w:r>
    </w:p>
    <w:p w:rsidR="00547DBF" w:rsidRPr="000D1ED0" w:rsidRDefault="00BD072F">
      <w:pPr>
        <w:pStyle w:val="Standard"/>
        <w:rPr>
          <w:sz w:val="24"/>
          <w:szCs w:val="24"/>
        </w:rPr>
      </w:pPr>
      <w:r w:rsidRPr="000D1ED0">
        <w:rPr>
          <w:rFonts w:eastAsia="Times New Roman" w:cs="Times New Roman"/>
          <w:sz w:val="24"/>
          <w:szCs w:val="24"/>
          <w:lang w:eastAsia="cs-CZ"/>
        </w:rPr>
        <w:t>1. Děti jsou povinny zacházet s majetkem školy ohleduplně a přiměřeně tak aby nedocházelo k jeho zbytečnému opotřebení nebo ničení. Za dohled nad dětmi a jejich vedení k uvedenému chování odpovídají pedagogičtí pracovníci školy.</w:t>
      </w:r>
    </w:p>
    <w:p w:rsidR="00547DBF" w:rsidRPr="000D1ED0" w:rsidRDefault="00BD072F">
      <w:pPr>
        <w:pStyle w:val="Standard"/>
        <w:rPr>
          <w:sz w:val="24"/>
          <w:szCs w:val="24"/>
        </w:rPr>
      </w:pPr>
      <w:r w:rsidRPr="000D1ED0">
        <w:rPr>
          <w:rFonts w:eastAsia="Times New Roman" w:cs="Times New Roman"/>
          <w:sz w:val="24"/>
          <w:szCs w:val="24"/>
          <w:lang w:eastAsia="cs-CZ"/>
        </w:rPr>
        <w:t>2. V případě vzniku škody na majetku školy či pracovníka mohou požadovat po zákonném zástupci její náhradu.</w:t>
      </w:r>
    </w:p>
    <w:p w:rsidR="00547DBF" w:rsidRPr="000D1ED0" w:rsidRDefault="00BD072F">
      <w:pPr>
        <w:pStyle w:val="Standard"/>
        <w:rPr>
          <w:sz w:val="24"/>
          <w:szCs w:val="24"/>
        </w:rPr>
      </w:pPr>
      <w:r w:rsidRPr="000D1ED0">
        <w:rPr>
          <w:rFonts w:eastAsia="Times New Roman" w:cs="Times New Roman"/>
          <w:b/>
          <w:bCs/>
          <w:sz w:val="24"/>
          <w:szCs w:val="24"/>
          <w:lang w:eastAsia="cs-CZ"/>
        </w:rPr>
        <w:t>VIII. Ostatní</w:t>
      </w:r>
    </w:p>
    <w:p w:rsidR="00547DBF" w:rsidRPr="000D1ED0" w:rsidRDefault="00BD072F">
      <w:pPr>
        <w:pStyle w:val="Standard"/>
        <w:rPr>
          <w:sz w:val="24"/>
          <w:szCs w:val="24"/>
        </w:rPr>
      </w:pPr>
      <w:r w:rsidRPr="000D1ED0">
        <w:rPr>
          <w:rFonts w:eastAsia="Times New Roman" w:cs="Times New Roman"/>
          <w:sz w:val="24"/>
          <w:szCs w:val="24"/>
          <w:lang w:eastAsia="cs-CZ"/>
        </w:rPr>
        <w:t xml:space="preserve">1. Zákonní zástupci jsou povinni hradit stanovenou úplatu za MŠ v dohodnutém termínu. Podmínky stanoví </w:t>
      </w:r>
      <w:r w:rsidRPr="000D1ED0">
        <w:rPr>
          <w:rFonts w:eastAsia="Times New Roman" w:cs="Times New Roman"/>
          <w:b/>
          <w:bCs/>
          <w:sz w:val="24"/>
          <w:szCs w:val="24"/>
          <w:lang w:eastAsia="cs-CZ"/>
        </w:rPr>
        <w:t>Směrnice k zajištění úplaty za předškolní vzdělávání.</w:t>
      </w:r>
    </w:p>
    <w:p w:rsidR="00547DBF" w:rsidRPr="000D1ED0" w:rsidRDefault="00BD072F">
      <w:pPr>
        <w:pStyle w:val="Standard"/>
        <w:rPr>
          <w:sz w:val="24"/>
          <w:szCs w:val="24"/>
        </w:rPr>
      </w:pPr>
      <w:r w:rsidRPr="000D1ED0">
        <w:rPr>
          <w:rFonts w:eastAsia="Times New Roman" w:cs="Times New Roman"/>
          <w:sz w:val="24"/>
          <w:szCs w:val="24"/>
          <w:lang w:eastAsia="cs-CZ"/>
        </w:rPr>
        <w:t>2: Rodiče dětem nedávají do MŠ peníze a jiné cenné věci</w:t>
      </w:r>
    </w:p>
    <w:p w:rsidR="00547DBF" w:rsidRPr="000D1ED0" w:rsidRDefault="00BD072F">
      <w:pPr>
        <w:pStyle w:val="Standard"/>
        <w:rPr>
          <w:sz w:val="24"/>
          <w:szCs w:val="24"/>
        </w:rPr>
      </w:pPr>
      <w:r w:rsidRPr="000D1ED0">
        <w:rPr>
          <w:rFonts w:eastAsia="Times New Roman" w:cs="Times New Roman"/>
          <w:sz w:val="24"/>
          <w:szCs w:val="24"/>
          <w:lang w:eastAsia="cs-CZ"/>
        </w:rPr>
        <w:t xml:space="preserve">3. Ředitelka školy může  po předchozím upozornění písemně oznámeném zákonnému zástupci dítěte rozhodnout o </w:t>
      </w:r>
      <w:r w:rsidRPr="000D1ED0">
        <w:rPr>
          <w:rFonts w:eastAsia="Times New Roman" w:cs="Times New Roman"/>
          <w:b/>
          <w:bCs/>
          <w:sz w:val="24"/>
          <w:szCs w:val="24"/>
          <w:lang w:eastAsia="cs-CZ"/>
        </w:rPr>
        <w:t>ukončení p</w:t>
      </w:r>
      <w:r w:rsidR="008E452B">
        <w:rPr>
          <w:rFonts w:eastAsia="Times New Roman" w:cs="Times New Roman"/>
          <w:b/>
          <w:bCs/>
          <w:sz w:val="24"/>
          <w:szCs w:val="24"/>
          <w:lang w:eastAsia="cs-CZ"/>
        </w:rPr>
        <w:t>ředškolního vzdělávání jestliže</w:t>
      </w:r>
      <w:r w:rsidRPr="000D1ED0">
        <w:rPr>
          <w:rFonts w:eastAsia="Times New Roman" w:cs="Times New Roman"/>
          <w:b/>
          <w:bCs/>
          <w:sz w:val="24"/>
          <w:szCs w:val="24"/>
          <w:lang w:eastAsia="cs-CZ"/>
        </w:rPr>
        <w:t>:</w:t>
      </w:r>
    </w:p>
    <w:p w:rsidR="00547DBF" w:rsidRPr="000D1ED0" w:rsidRDefault="00BD072F">
      <w:pPr>
        <w:pStyle w:val="Standard"/>
        <w:rPr>
          <w:sz w:val="24"/>
          <w:szCs w:val="24"/>
        </w:rPr>
      </w:pPr>
      <w:r w:rsidRPr="000D1ED0">
        <w:rPr>
          <w:rFonts w:eastAsia="Times New Roman" w:cs="Times New Roman"/>
          <w:sz w:val="24"/>
          <w:szCs w:val="24"/>
          <w:lang w:eastAsia="cs-CZ"/>
        </w:rPr>
        <w:t>- dítě se bez omluvy zákonným zástupcem nepřetržitě neúčastní předškolního vzdělávání po dobu delší než dva týdny</w:t>
      </w:r>
    </w:p>
    <w:p w:rsidR="00547DBF" w:rsidRPr="000D1ED0" w:rsidRDefault="00BD072F">
      <w:pPr>
        <w:pStyle w:val="Standard"/>
        <w:rPr>
          <w:sz w:val="24"/>
          <w:szCs w:val="24"/>
        </w:rPr>
      </w:pPr>
      <w:r w:rsidRPr="000D1ED0">
        <w:rPr>
          <w:rFonts w:eastAsia="Times New Roman" w:cs="Times New Roman"/>
          <w:sz w:val="24"/>
          <w:szCs w:val="24"/>
          <w:lang w:eastAsia="cs-CZ"/>
        </w:rPr>
        <w:t>- zákonný zástupce závažným způsobem opakovaně narušuje provoz MŠ</w:t>
      </w:r>
    </w:p>
    <w:p w:rsidR="00547DBF" w:rsidRPr="000D1ED0" w:rsidRDefault="00BD072F">
      <w:pPr>
        <w:pStyle w:val="Standard"/>
        <w:rPr>
          <w:sz w:val="24"/>
          <w:szCs w:val="24"/>
        </w:rPr>
      </w:pPr>
      <w:r w:rsidRPr="000D1ED0">
        <w:rPr>
          <w:rFonts w:eastAsia="Times New Roman" w:cs="Times New Roman"/>
          <w:sz w:val="24"/>
          <w:szCs w:val="24"/>
          <w:lang w:eastAsia="cs-CZ"/>
        </w:rPr>
        <w:t>- ukončení doporučí v průběhu pobytu dítěte lékař nebo SPC,</w:t>
      </w:r>
      <w:r w:rsidR="008E452B">
        <w:rPr>
          <w:rFonts w:eastAsia="Times New Roman" w:cs="Times New Roman"/>
          <w:sz w:val="24"/>
          <w:szCs w:val="24"/>
          <w:lang w:eastAsia="cs-CZ"/>
        </w:rPr>
        <w:t xml:space="preserve"> </w:t>
      </w:r>
      <w:r w:rsidRPr="000D1ED0">
        <w:rPr>
          <w:rFonts w:eastAsia="Times New Roman" w:cs="Times New Roman"/>
          <w:sz w:val="24"/>
          <w:szCs w:val="24"/>
          <w:lang w:eastAsia="cs-CZ"/>
        </w:rPr>
        <w:t>PPP</w:t>
      </w:r>
    </w:p>
    <w:p w:rsidR="00547DBF" w:rsidRDefault="00BD072F">
      <w:pPr>
        <w:pStyle w:val="Standard"/>
        <w:rPr>
          <w:rFonts w:eastAsia="Times New Roman" w:cs="Times New Roman"/>
          <w:sz w:val="24"/>
          <w:szCs w:val="24"/>
          <w:lang w:eastAsia="cs-CZ"/>
        </w:rPr>
      </w:pPr>
      <w:r w:rsidRPr="000D1ED0">
        <w:rPr>
          <w:rFonts w:eastAsia="Times New Roman" w:cs="Times New Roman"/>
          <w:sz w:val="24"/>
          <w:szCs w:val="24"/>
          <w:lang w:eastAsia="cs-CZ"/>
        </w:rPr>
        <w:t>- zákonný zástupce opakovaně neuhradí úplatu za vzdělávání v MŠ nebo úplatu za stravování ve stanoveném termínu a nedohodne si s ředitelem jiný termín úhrady</w:t>
      </w:r>
    </w:p>
    <w:p w:rsidR="001657A8" w:rsidRDefault="001657A8" w:rsidP="001657A8">
      <w:pPr>
        <w:shd w:val="clear" w:color="auto" w:fill="FFFFFF"/>
        <w:spacing w:line="240" w:lineRule="auto"/>
        <w:jc w:val="both"/>
        <w:rPr>
          <w:rFonts w:asciiTheme="minorHAnsi" w:eastAsia="Times New Roman" w:hAnsiTheme="minorHAnsi" w:cstheme="minorHAnsi"/>
          <w:b/>
          <w:bCs/>
          <w:color w:val="333333"/>
          <w:sz w:val="24"/>
          <w:szCs w:val="24"/>
          <w:lang w:eastAsia="cs-CZ"/>
        </w:rPr>
      </w:pPr>
      <w:r w:rsidRPr="001657A8">
        <w:rPr>
          <w:rFonts w:asciiTheme="minorHAnsi" w:eastAsia="Times New Roman" w:hAnsiTheme="minorHAnsi" w:cstheme="minorHAnsi"/>
          <w:b/>
          <w:bCs/>
          <w:color w:val="333333"/>
          <w:sz w:val="24"/>
          <w:szCs w:val="24"/>
          <w:lang w:eastAsia="cs-CZ"/>
        </w:rPr>
        <w:t>Individuální vzdělávání u dětí předškolního věku</w:t>
      </w:r>
    </w:p>
    <w:p w:rsidR="001657A8" w:rsidRPr="001657A8" w:rsidRDefault="001657A8" w:rsidP="001657A8">
      <w:pPr>
        <w:shd w:val="clear" w:color="auto" w:fill="FFFFFF"/>
        <w:spacing w:line="240" w:lineRule="auto"/>
        <w:jc w:val="both"/>
        <w:rPr>
          <w:rFonts w:asciiTheme="minorHAnsi" w:eastAsia="Times New Roman" w:hAnsiTheme="minorHAnsi" w:cstheme="minorHAnsi"/>
          <w:color w:val="333333"/>
          <w:sz w:val="24"/>
          <w:szCs w:val="24"/>
          <w:lang w:eastAsia="cs-CZ"/>
        </w:rPr>
      </w:pPr>
    </w:p>
    <w:p w:rsidR="001657A8" w:rsidRPr="001657A8" w:rsidRDefault="001657A8" w:rsidP="001657A8">
      <w:pPr>
        <w:shd w:val="clear" w:color="auto" w:fill="FFFFFF"/>
        <w:spacing w:line="240" w:lineRule="auto"/>
        <w:jc w:val="both"/>
        <w:rPr>
          <w:rFonts w:asciiTheme="minorHAnsi" w:eastAsia="Times New Roman" w:hAnsiTheme="minorHAnsi" w:cstheme="minorHAnsi"/>
          <w:color w:val="333333"/>
          <w:sz w:val="24"/>
          <w:szCs w:val="24"/>
          <w:lang w:eastAsia="cs-CZ"/>
        </w:rPr>
      </w:pPr>
      <w:r w:rsidRPr="001657A8">
        <w:rPr>
          <w:rFonts w:asciiTheme="minorHAnsi" w:eastAsia="Times New Roman" w:hAnsiTheme="minorHAnsi" w:cstheme="minorHAnsi"/>
          <w:color w:val="333333"/>
          <w:sz w:val="24"/>
          <w:szCs w:val="24"/>
          <w:lang w:eastAsia="cs-CZ"/>
        </w:rPr>
        <w:t>Individuální vzdělávání je jednou z možných forem plnění povinného předškolního vzdělávání. Individuální vzdělávání </w:t>
      </w:r>
      <w:r w:rsidRPr="001657A8">
        <w:rPr>
          <w:rFonts w:asciiTheme="minorHAnsi" w:eastAsia="Times New Roman" w:hAnsiTheme="minorHAnsi" w:cstheme="minorHAnsi"/>
          <w:b/>
          <w:bCs/>
          <w:color w:val="333333"/>
          <w:sz w:val="24"/>
          <w:szCs w:val="24"/>
          <w:lang w:eastAsia="cs-CZ"/>
        </w:rPr>
        <w:t>může probíhat po celý školní rok, nebo jen po jeho určitou část</w:t>
      </w:r>
      <w:r w:rsidRPr="001657A8">
        <w:rPr>
          <w:rFonts w:asciiTheme="minorHAnsi" w:eastAsia="Times New Roman" w:hAnsiTheme="minorHAnsi" w:cstheme="minorHAnsi"/>
          <w:color w:val="333333"/>
          <w:sz w:val="24"/>
          <w:szCs w:val="24"/>
          <w:lang w:eastAsia="cs-CZ"/>
        </w:rPr>
        <w:t>. Pokud zákonný zástupce plánuje </w:t>
      </w:r>
      <w:r w:rsidRPr="001657A8">
        <w:rPr>
          <w:rFonts w:asciiTheme="minorHAnsi" w:eastAsia="Times New Roman" w:hAnsiTheme="minorHAnsi" w:cstheme="minorHAnsi"/>
          <w:b/>
          <w:bCs/>
          <w:color w:val="333333"/>
          <w:sz w:val="24"/>
          <w:szCs w:val="24"/>
          <w:lang w:eastAsia="cs-CZ"/>
        </w:rPr>
        <w:t>své dítě individuálně vzdělávat po převažující část školního roku</w:t>
      </w:r>
      <w:r w:rsidRPr="001657A8">
        <w:rPr>
          <w:rFonts w:asciiTheme="minorHAnsi" w:eastAsia="Times New Roman" w:hAnsiTheme="minorHAnsi" w:cstheme="minorHAnsi"/>
          <w:color w:val="333333"/>
          <w:sz w:val="24"/>
          <w:szCs w:val="24"/>
          <w:lang w:eastAsia="cs-CZ"/>
        </w:rPr>
        <w:t> (nadpoloviční počet dnů školního roku), musí svůj záměr oznámit řediteli mateřské školy, do které je dítě zapsáno, nejpozději </w:t>
      </w:r>
      <w:r w:rsidRPr="001657A8">
        <w:rPr>
          <w:rFonts w:asciiTheme="minorHAnsi" w:eastAsia="Times New Roman" w:hAnsiTheme="minorHAnsi" w:cstheme="minorHAnsi"/>
          <w:b/>
          <w:bCs/>
          <w:color w:val="333333"/>
          <w:sz w:val="24"/>
          <w:szCs w:val="24"/>
          <w:lang w:eastAsia="cs-CZ"/>
        </w:rPr>
        <w:t>tři měsíce</w:t>
      </w:r>
      <w:r w:rsidRPr="001657A8">
        <w:rPr>
          <w:rFonts w:asciiTheme="minorHAnsi" w:eastAsia="Times New Roman" w:hAnsiTheme="minorHAnsi" w:cstheme="minorHAnsi"/>
          <w:color w:val="333333"/>
          <w:sz w:val="24"/>
          <w:szCs w:val="24"/>
          <w:lang w:eastAsia="cs-CZ"/>
        </w:rPr>
        <w:t xml:space="preserve"> před začátkem školního roku, ve kterém </w:t>
      </w:r>
      <w:r w:rsidRPr="001657A8">
        <w:rPr>
          <w:rFonts w:asciiTheme="minorHAnsi" w:eastAsia="Times New Roman" w:hAnsiTheme="minorHAnsi" w:cstheme="minorHAnsi"/>
          <w:color w:val="333333"/>
          <w:sz w:val="24"/>
          <w:szCs w:val="24"/>
          <w:lang w:eastAsia="cs-CZ"/>
        </w:rPr>
        <w:lastRenderedPageBreak/>
        <w:t>se má dítě začít povinně vzdělávat. Pokud se zákonný zástupce rozhodne začít své dítě individuálně vzdělávat </w:t>
      </w:r>
      <w:r w:rsidRPr="001657A8">
        <w:rPr>
          <w:rFonts w:asciiTheme="minorHAnsi" w:eastAsia="Times New Roman" w:hAnsiTheme="minorHAnsi" w:cstheme="minorHAnsi"/>
          <w:b/>
          <w:bCs/>
          <w:color w:val="333333"/>
          <w:sz w:val="24"/>
          <w:szCs w:val="24"/>
          <w:lang w:eastAsia="cs-CZ"/>
        </w:rPr>
        <w:t>v průběhu školního roku</w:t>
      </w:r>
      <w:r w:rsidRPr="001657A8">
        <w:rPr>
          <w:rFonts w:asciiTheme="minorHAnsi" w:eastAsia="Times New Roman" w:hAnsiTheme="minorHAnsi" w:cstheme="minorHAnsi"/>
          <w:color w:val="333333"/>
          <w:sz w:val="24"/>
          <w:szCs w:val="24"/>
          <w:lang w:eastAsia="cs-CZ"/>
        </w:rPr>
        <w:t>, musí to písemně oznámit řediteli mateřské školy, ve které se jeho dítě vzdělává, a vyčkat do doručení oznámení řediteli.</w:t>
      </w:r>
    </w:p>
    <w:p w:rsidR="001657A8" w:rsidRPr="001657A8" w:rsidRDefault="001657A8" w:rsidP="001657A8">
      <w:pPr>
        <w:shd w:val="clear" w:color="auto" w:fill="FFFFFF"/>
        <w:spacing w:line="240" w:lineRule="auto"/>
        <w:jc w:val="both"/>
        <w:rPr>
          <w:rFonts w:asciiTheme="minorHAnsi" w:eastAsia="Times New Roman" w:hAnsiTheme="minorHAnsi" w:cstheme="minorHAnsi"/>
          <w:color w:val="333333"/>
          <w:sz w:val="24"/>
          <w:szCs w:val="24"/>
          <w:lang w:eastAsia="cs-CZ"/>
        </w:rPr>
      </w:pPr>
      <w:r w:rsidRPr="001657A8">
        <w:rPr>
          <w:rFonts w:asciiTheme="minorHAnsi" w:eastAsia="Times New Roman" w:hAnsiTheme="minorHAnsi" w:cstheme="minorHAnsi"/>
          <w:b/>
          <w:bCs/>
          <w:color w:val="333333"/>
          <w:sz w:val="24"/>
          <w:szCs w:val="24"/>
          <w:lang w:eastAsia="cs-CZ"/>
        </w:rPr>
        <w:t>Oznámení</w:t>
      </w:r>
      <w:r w:rsidRPr="001657A8">
        <w:rPr>
          <w:rFonts w:asciiTheme="minorHAnsi" w:eastAsia="Times New Roman" w:hAnsiTheme="minorHAnsi" w:cstheme="minorHAnsi"/>
          <w:color w:val="333333"/>
          <w:sz w:val="24"/>
          <w:szCs w:val="24"/>
          <w:lang w:eastAsia="cs-CZ"/>
        </w:rPr>
        <w:t> o individuálním vzdělávání obsahuje </w:t>
      </w:r>
      <w:r w:rsidRPr="001657A8">
        <w:rPr>
          <w:rFonts w:asciiTheme="minorHAnsi" w:eastAsia="Times New Roman" w:hAnsiTheme="minorHAnsi" w:cstheme="minorHAnsi"/>
          <w:b/>
          <w:bCs/>
          <w:color w:val="333333"/>
          <w:sz w:val="24"/>
          <w:szCs w:val="24"/>
          <w:lang w:eastAsia="cs-CZ"/>
        </w:rPr>
        <w:t>identifikační údaje dítěte</w:t>
      </w:r>
      <w:r w:rsidRPr="001657A8">
        <w:rPr>
          <w:rFonts w:asciiTheme="minorHAnsi" w:eastAsia="Times New Roman" w:hAnsiTheme="minorHAnsi" w:cstheme="minorHAnsi"/>
          <w:color w:val="333333"/>
          <w:sz w:val="24"/>
          <w:szCs w:val="24"/>
          <w:lang w:eastAsia="cs-CZ"/>
        </w:rPr>
        <w:t> (jméno a příjmení, rodné číslo, místo trvalého pobytu), </w:t>
      </w:r>
      <w:r w:rsidRPr="001657A8">
        <w:rPr>
          <w:rFonts w:asciiTheme="minorHAnsi" w:eastAsia="Times New Roman" w:hAnsiTheme="minorHAnsi" w:cstheme="minorHAnsi"/>
          <w:b/>
          <w:bCs/>
          <w:color w:val="333333"/>
          <w:sz w:val="24"/>
          <w:szCs w:val="24"/>
          <w:lang w:eastAsia="cs-CZ"/>
        </w:rPr>
        <w:t>období</w:t>
      </w:r>
      <w:r w:rsidRPr="001657A8">
        <w:rPr>
          <w:rFonts w:asciiTheme="minorHAnsi" w:eastAsia="Times New Roman" w:hAnsiTheme="minorHAnsi" w:cstheme="minorHAnsi"/>
          <w:color w:val="333333"/>
          <w:sz w:val="24"/>
          <w:szCs w:val="24"/>
          <w:lang w:eastAsia="cs-CZ"/>
        </w:rPr>
        <w:t>, po které bude dítě individuálně vzděláváno a </w:t>
      </w:r>
      <w:r w:rsidRPr="001657A8">
        <w:rPr>
          <w:rFonts w:asciiTheme="minorHAnsi" w:eastAsia="Times New Roman" w:hAnsiTheme="minorHAnsi" w:cstheme="minorHAnsi"/>
          <w:b/>
          <w:bCs/>
          <w:color w:val="333333"/>
          <w:sz w:val="24"/>
          <w:szCs w:val="24"/>
          <w:lang w:eastAsia="cs-CZ"/>
        </w:rPr>
        <w:t>důvody</w:t>
      </w:r>
      <w:r w:rsidRPr="001657A8">
        <w:rPr>
          <w:rFonts w:asciiTheme="minorHAnsi" w:eastAsia="Times New Roman" w:hAnsiTheme="minorHAnsi" w:cstheme="minorHAnsi"/>
          <w:color w:val="333333"/>
          <w:sz w:val="24"/>
          <w:szCs w:val="24"/>
          <w:lang w:eastAsia="cs-CZ"/>
        </w:rPr>
        <w:t> pro individuální vzdělávání.</w:t>
      </w:r>
    </w:p>
    <w:p w:rsidR="001657A8" w:rsidRPr="001657A8" w:rsidRDefault="001657A8" w:rsidP="001657A8">
      <w:pPr>
        <w:shd w:val="clear" w:color="auto" w:fill="FFFFFF"/>
        <w:spacing w:line="240" w:lineRule="auto"/>
        <w:jc w:val="both"/>
        <w:rPr>
          <w:rFonts w:asciiTheme="minorHAnsi" w:eastAsia="Times New Roman" w:hAnsiTheme="minorHAnsi" w:cstheme="minorHAnsi"/>
          <w:color w:val="333333"/>
          <w:sz w:val="24"/>
          <w:szCs w:val="24"/>
          <w:lang w:eastAsia="cs-CZ"/>
        </w:rPr>
      </w:pPr>
      <w:r w:rsidRPr="001657A8">
        <w:rPr>
          <w:rFonts w:asciiTheme="minorHAnsi" w:eastAsia="Times New Roman" w:hAnsiTheme="minorHAnsi" w:cstheme="minorHAnsi"/>
          <w:color w:val="333333"/>
          <w:sz w:val="24"/>
          <w:szCs w:val="24"/>
          <w:lang w:eastAsia="cs-CZ"/>
        </w:rPr>
        <w:t>Po tom, co ředitel školy obdrží oznámení o individuálním vzdělávání, </w:t>
      </w:r>
      <w:r w:rsidRPr="001657A8">
        <w:rPr>
          <w:rFonts w:asciiTheme="minorHAnsi" w:eastAsia="Times New Roman" w:hAnsiTheme="minorHAnsi" w:cstheme="minorHAnsi"/>
          <w:b/>
          <w:bCs/>
          <w:color w:val="333333"/>
          <w:sz w:val="24"/>
          <w:szCs w:val="24"/>
          <w:lang w:eastAsia="cs-CZ"/>
        </w:rPr>
        <w:t>doporučí zákonnému zástupci oblasti</w:t>
      </w:r>
      <w:r w:rsidRPr="001657A8">
        <w:rPr>
          <w:rFonts w:asciiTheme="minorHAnsi" w:eastAsia="Times New Roman" w:hAnsiTheme="minorHAnsi" w:cstheme="minorHAnsi"/>
          <w:color w:val="333333"/>
          <w:sz w:val="24"/>
          <w:szCs w:val="24"/>
          <w:lang w:eastAsia="cs-CZ"/>
        </w:rPr>
        <w:t> z rámcového vzdělávacího programu pro předškolní vzdělávání, </w:t>
      </w:r>
      <w:r w:rsidRPr="001657A8">
        <w:rPr>
          <w:rFonts w:asciiTheme="minorHAnsi" w:eastAsia="Times New Roman" w:hAnsiTheme="minorHAnsi" w:cstheme="minorHAnsi"/>
          <w:b/>
          <w:bCs/>
          <w:color w:val="333333"/>
          <w:sz w:val="24"/>
          <w:szCs w:val="24"/>
          <w:lang w:eastAsia="cs-CZ"/>
        </w:rPr>
        <w:t>ve kterých má být dítě rozvíjeno</w:t>
      </w:r>
      <w:r w:rsidRPr="001657A8">
        <w:rPr>
          <w:rFonts w:asciiTheme="minorHAnsi" w:eastAsia="Times New Roman" w:hAnsiTheme="minorHAnsi" w:cstheme="minorHAnsi"/>
          <w:color w:val="333333"/>
          <w:sz w:val="24"/>
          <w:szCs w:val="24"/>
          <w:lang w:eastAsia="cs-CZ"/>
        </w:rPr>
        <w:t>. Mateřská </w:t>
      </w:r>
      <w:r w:rsidRPr="001657A8">
        <w:rPr>
          <w:rFonts w:asciiTheme="minorHAnsi" w:eastAsia="Times New Roman" w:hAnsiTheme="minorHAnsi" w:cstheme="minorHAnsi"/>
          <w:b/>
          <w:bCs/>
          <w:color w:val="333333"/>
          <w:sz w:val="24"/>
          <w:szCs w:val="24"/>
          <w:lang w:eastAsia="cs-CZ"/>
        </w:rPr>
        <w:t>škola ověřuje, jak si dítě osvojuje očekávané výstupy</w:t>
      </w:r>
      <w:r w:rsidRPr="001657A8">
        <w:rPr>
          <w:rFonts w:asciiTheme="minorHAnsi" w:eastAsia="Times New Roman" w:hAnsiTheme="minorHAnsi" w:cstheme="minorHAnsi"/>
          <w:color w:val="333333"/>
          <w:sz w:val="24"/>
          <w:szCs w:val="24"/>
          <w:lang w:eastAsia="cs-CZ"/>
        </w:rPr>
        <w:t> (schopnosti a dovednosti) </w:t>
      </w:r>
      <w:r w:rsidRPr="001657A8">
        <w:rPr>
          <w:rFonts w:asciiTheme="minorHAnsi" w:eastAsia="Times New Roman" w:hAnsiTheme="minorHAnsi" w:cstheme="minorHAnsi"/>
          <w:b/>
          <w:bCs/>
          <w:color w:val="333333"/>
          <w:sz w:val="24"/>
          <w:szCs w:val="24"/>
          <w:lang w:eastAsia="cs-CZ"/>
        </w:rPr>
        <w:t>v doporučených oblastech</w:t>
      </w:r>
      <w:r w:rsidRPr="001657A8">
        <w:rPr>
          <w:rFonts w:asciiTheme="minorHAnsi" w:eastAsia="Times New Roman" w:hAnsiTheme="minorHAnsi" w:cstheme="minorHAnsi"/>
          <w:color w:val="333333"/>
          <w:sz w:val="24"/>
          <w:szCs w:val="24"/>
          <w:lang w:eastAsia="cs-CZ"/>
        </w:rPr>
        <w:t>. Pokud dítě zaostává v osvojování potřebných schopností a dovedností, pracovníci mateřské školy doporučí rodičům, jak dále postupovat při vzdělávání, aby jejich dítě bylo co nejlépe podpořeno. Mateřská </w:t>
      </w:r>
      <w:r w:rsidRPr="001657A8">
        <w:rPr>
          <w:rFonts w:asciiTheme="minorHAnsi" w:eastAsia="Times New Roman" w:hAnsiTheme="minorHAnsi" w:cstheme="minorHAnsi"/>
          <w:b/>
          <w:bCs/>
          <w:color w:val="333333"/>
          <w:sz w:val="24"/>
          <w:szCs w:val="24"/>
          <w:lang w:eastAsia="cs-CZ"/>
        </w:rPr>
        <w:t>škola musí ve svém školním řádu stanovit termíny a způsob ověřování</w:t>
      </w:r>
      <w:r w:rsidRPr="001657A8">
        <w:rPr>
          <w:rFonts w:asciiTheme="minorHAnsi" w:eastAsia="Times New Roman" w:hAnsiTheme="minorHAnsi" w:cstheme="minorHAnsi"/>
          <w:color w:val="333333"/>
          <w:sz w:val="24"/>
          <w:szCs w:val="24"/>
          <w:lang w:eastAsia="cs-CZ"/>
        </w:rPr>
        <w:t>, přičemž termín ověřování musí být stanoven v rozmezí měsíců </w:t>
      </w:r>
      <w:r w:rsidRPr="001657A8">
        <w:rPr>
          <w:rFonts w:asciiTheme="minorHAnsi" w:eastAsia="Times New Roman" w:hAnsiTheme="minorHAnsi" w:cstheme="minorHAnsi"/>
          <w:b/>
          <w:bCs/>
          <w:color w:val="333333"/>
          <w:sz w:val="24"/>
          <w:szCs w:val="24"/>
          <w:lang w:eastAsia="cs-CZ"/>
        </w:rPr>
        <w:t>listopad až prosinec</w:t>
      </w:r>
      <w:r w:rsidRPr="001657A8">
        <w:rPr>
          <w:rFonts w:asciiTheme="minorHAnsi" w:eastAsia="Times New Roman" w:hAnsiTheme="minorHAnsi" w:cstheme="minorHAnsi"/>
          <w:color w:val="333333"/>
          <w:sz w:val="24"/>
          <w:szCs w:val="24"/>
          <w:lang w:eastAsia="cs-CZ"/>
        </w:rPr>
        <w:t>. Zákonný zástupce se </w:t>
      </w:r>
      <w:r w:rsidRPr="001657A8">
        <w:rPr>
          <w:rFonts w:asciiTheme="minorHAnsi" w:eastAsia="Times New Roman" w:hAnsiTheme="minorHAnsi" w:cstheme="minorHAnsi"/>
          <w:b/>
          <w:bCs/>
          <w:color w:val="333333"/>
          <w:sz w:val="24"/>
          <w:szCs w:val="24"/>
          <w:lang w:eastAsia="cs-CZ"/>
        </w:rPr>
        <w:t>musí ve stanovený termín dostavit s dítětem k ověření </w:t>
      </w:r>
      <w:r w:rsidRPr="001657A8">
        <w:rPr>
          <w:rFonts w:asciiTheme="minorHAnsi" w:eastAsia="Times New Roman" w:hAnsiTheme="minorHAnsi" w:cstheme="minorHAnsi"/>
          <w:color w:val="333333"/>
          <w:sz w:val="24"/>
          <w:szCs w:val="24"/>
          <w:lang w:eastAsia="cs-CZ"/>
        </w:rPr>
        <w:t>získaných schopností a dovedností v určených oblastech.</w:t>
      </w:r>
    </w:p>
    <w:p w:rsidR="001657A8" w:rsidRPr="001657A8" w:rsidRDefault="001657A8" w:rsidP="001657A8">
      <w:pPr>
        <w:shd w:val="clear" w:color="auto" w:fill="FFFFFF"/>
        <w:spacing w:line="240" w:lineRule="auto"/>
        <w:jc w:val="both"/>
        <w:rPr>
          <w:rFonts w:asciiTheme="minorHAnsi" w:eastAsia="Times New Roman" w:hAnsiTheme="minorHAnsi" w:cstheme="minorHAnsi"/>
          <w:color w:val="333333"/>
          <w:sz w:val="24"/>
          <w:szCs w:val="24"/>
          <w:lang w:eastAsia="cs-CZ"/>
        </w:rPr>
      </w:pPr>
      <w:r w:rsidRPr="001657A8">
        <w:rPr>
          <w:rFonts w:asciiTheme="minorHAnsi" w:eastAsia="Times New Roman" w:hAnsiTheme="minorHAnsi" w:cstheme="minorHAnsi"/>
          <w:color w:val="333333"/>
          <w:sz w:val="24"/>
          <w:szCs w:val="24"/>
          <w:lang w:eastAsia="cs-CZ"/>
        </w:rPr>
        <w:t>Pokud se zákonný zástupce s dítětem </w:t>
      </w:r>
      <w:r w:rsidRPr="001657A8">
        <w:rPr>
          <w:rFonts w:asciiTheme="minorHAnsi" w:eastAsia="Times New Roman" w:hAnsiTheme="minorHAnsi" w:cstheme="minorHAnsi"/>
          <w:b/>
          <w:bCs/>
          <w:color w:val="333333"/>
          <w:sz w:val="24"/>
          <w:szCs w:val="24"/>
          <w:lang w:eastAsia="cs-CZ"/>
        </w:rPr>
        <w:t>nedostaví k ověření v řádném ani náhradním termínu</w:t>
      </w:r>
      <w:r w:rsidRPr="001657A8">
        <w:rPr>
          <w:rFonts w:asciiTheme="minorHAnsi" w:eastAsia="Times New Roman" w:hAnsiTheme="minorHAnsi" w:cstheme="minorHAnsi"/>
          <w:color w:val="333333"/>
          <w:sz w:val="24"/>
          <w:szCs w:val="24"/>
          <w:lang w:eastAsia="cs-CZ"/>
        </w:rPr>
        <w:t>, ředitel mateřské školy </w:t>
      </w:r>
      <w:r w:rsidRPr="001657A8">
        <w:rPr>
          <w:rFonts w:asciiTheme="minorHAnsi" w:eastAsia="Times New Roman" w:hAnsiTheme="minorHAnsi" w:cstheme="minorHAnsi"/>
          <w:b/>
          <w:bCs/>
          <w:color w:val="333333"/>
          <w:sz w:val="24"/>
          <w:szCs w:val="24"/>
          <w:lang w:eastAsia="cs-CZ"/>
        </w:rPr>
        <w:t>ukončí individuální vzdělávání</w:t>
      </w:r>
      <w:r w:rsidRPr="001657A8">
        <w:rPr>
          <w:rFonts w:asciiTheme="minorHAnsi" w:eastAsia="Times New Roman" w:hAnsiTheme="minorHAnsi" w:cstheme="minorHAnsi"/>
          <w:color w:val="333333"/>
          <w:sz w:val="24"/>
          <w:szCs w:val="24"/>
          <w:lang w:eastAsia="cs-CZ"/>
        </w:rPr>
        <w:t>. Dítě tak </w:t>
      </w:r>
      <w:r w:rsidRPr="001657A8">
        <w:rPr>
          <w:rFonts w:asciiTheme="minorHAnsi" w:eastAsia="Times New Roman" w:hAnsiTheme="minorHAnsi" w:cstheme="minorHAnsi"/>
          <w:b/>
          <w:bCs/>
          <w:color w:val="333333"/>
          <w:sz w:val="24"/>
          <w:szCs w:val="24"/>
          <w:lang w:eastAsia="cs-CZ"/>
        </w:rPr>
        <w:t>musí neprodleně zahájit docházku do mateřské školy</w:t>
      </w:r>
      <w:r w:rsidRPr="001657A8">
        <w:rPr>
          <w:rFonts w:asciiTheme="minorHAnsi" w:eastAsia="Times New Roman" w:hAnsiTheme="minorHAnsi" w:cstheme="minorHAnsi"/>
          <w:color w:val="333333"/>
          <w:sz w:val="24"/>
          <w:szCs w:val="24"/>
          <w:lang w:eastAsia="cs-CZ"/>
        </w:rPr>
        <w:t xml:space="preserve">, ve které je zapsáno, a to i v případě, že </w:t>
      </w:r>
      <w:r w:rsidRPr="001657A8">
        <w:rPr>
          <w:rFonts w:asciiTheme="minorHAnsi" w:hAnsiTheme="minorHAnsi" w:cstheme="minorHAnsi"/>
          <w:color w:val="333333"/>
          <w:sz w:val="24"/>
          <w:szCs w:val="24"/>
          <w:shd w:val="clear" w:color="auto" w:fill="FFFFFF"/>
        </w:rPr>
        <w:t>se rodič proti ukončení individuálního vzdělávání odvolá. Pokud bylo individuální vzdělávání ze strany ředitele mateřské školy ukončeno</w:t>
      </w:r>
      <w:r w:rsidRPr="001657A8">
        <w:rPr>
          <w:rStyle w:val="Siln"/>
          <w:rFonts w:asciiTheme="minorHAnsi" w:hAnsiTheme="minorHAnsi" w:cstheme="minorHAnsi"/>
          <w:color w:val="333333"/>
          <w:sz w:val="24"/>
          <w:szCs w:val="24"/>
          <w:bdr w:val="none" w:sz="0" w:space="0" w:color="auto" w:frame="1"/>
          <w:shd w:val="clear" w:color="auto" w:fill="FFFFFF"/>
        </w:rPr>
        <w:t>, není již možné dítě opětovně individuálně vzdělávat.</w:t>
      </w:r>
    </w:p>
    <w:p w:rsidR="001657A8" w:rsidRPr="001657A8" w:rsidRDefault="001657A8" w:rsidP="001657A8">
      <w:pPr>
        <w:tabs>
          <w:tab w:val="left" w:pos="2010"/>
        </w:tabs>
        <w:rPr>
          <w:rFonts w:asciiTheme="minorHAnsi" w:hAnsiTheme="minorHAnsi" w:cstheme="minorHAnsi"/>
          <w:sz w:val="24"/>
          <w:szCs w:val="24"/>
        </w:rPr>
      </w:pPr>
    </w:p>
    <w:p w:rsidR="001657A8" w:rsidRPr="001657A8" w:rsidRDefault="001657A8" w:rsidP="001657A8">
      <w:pPr>
        <w:tabs>
          <w:tab w:val="left" w:pos="2010"/>
        </w:tabs>
        <w:rPr>
          <w:rFonts w:asciiTheme="minorHAnsi" w:hAnsiTheme="minorHAnsi" w:cstheme="minorHAnsi"/>
          <w:sz w:val="24"/>
          <w:szCs w:val="24"/>
        </w:rPr>
      </w:pPr>
      <w:r w:rsidRPr="001657A8">
        <w:rPr>
          <w:rFonts w:asciiTheme="minorHAnsi" w:hAnsiTheme="minorHAnsi" w:cstheme="minorHAnsi"/>
          <w:b/>
          <w:sz w:val="24"/>
          <w:szCs w:val="24"/>
        </w:rPr>
        <w:t>Termín</w:t>
      </w:r>
      <w:r w:rsidRPr="001657A8">
        <w:rPr>
          <w:rFonts w:asciiTheme="minorHAnsi" w:hAnsiTheme="minorHAnsi" w:cstheme="minorHAnsi"/>
          <w:sz w:val="24"/>
          <w:szCs w:val="24"/>
        </w:rPr>
        <w:t xml:space="preserve"> : 30.11.2017 </w:t>
      </w:r>
    </w:p>
    <w:p w:rsidR="001657A8" w:rsidRPr="001657A8" w:rsidRDefault="001657A8" w:rsidP="001657A8">
      <w:pPr>
        <w:tabs>
          <w:tab w:val="left" w:pos="2010"/>
        </w:tabs>
        <w:rPr>
          <w:rFonts w:asciiTheme="minorHAnsi" w:hAnsiTheme="minorHAnsi" w:cstheme="minorHAnsi"/>
          <w:sz w:val="24"/>
          <w:szCs w:val="24"/>
        </w:rPr>
      </w:pPr>
      <w:r w:rsidRPr="001657A8">
        <w:rPr>
          <w:rFonts w:asciiTheme="minorHAnsi" w:hAnsiTheme="minorHAnsi" w:cstheme="minorHAnsi"/>
          <w:b/>
          <w:sz w:val="24"/>
          <w:szCs w:val="24"/>
        </w:rPr>
        <w:t>Náhradní termín</w:t>
      </w:r>
      <w:r w:rsidRPr="001657A8">
        <w:rPr>
          <w:rFonts w:asciiTheme="minorHAnsi" w:hAnsiTheme="minorHAnsi" w:cstheme="minorHAnsi"/>
          <w:sz w:val="24"/>
          <w:szCs w:val="24"/>
        </w:rPr>
        <w:t xml:space="preserve"> : 8.12.2017</w:t>
      </w:r>
    </w:p>
    <w:p w:rsidR="001657A8" w:rsidRPr="001657A8" w:rsidRDefault="001657A8" w:rsidP="001657A8">
      <w:pPr>
        <w:tabs>
          <w:tab w:val="left" w:pos="2010"/>
        </w:tabs>
        <w:rPr>
          <w:rFonts w:asciiTheme="minorHAnsi" w:hAnsiTheme="minorHAnsi" w:cstheme="minorHAnsi"/>
          <w:sz w:val="24"/>
          <w:szCs w:val="24"/>
        </w:rPr>
      </w:pPr>
      <w:r w:rsidRPr="001657A8">
        <w:rPr>
          <w:rFonts w:asciiTheme="minorHAnsi" w:hAnsiTheme="minorHAnsi" w:cstheme="minorHAnsi"/>
          <w:b/>
          <w:sz w:val="24"/>
          <w:szCs w:val="24"/>
        </w:rPr>
        <w:t>Způsob ověřování</w:t>
      </w:r>
      <w:r w:rsidRPr="001657A8">
        <w:rPr>
          <w:rFonts w:asciiTheme="minorHAnsi" w:hAnsiTheme="minorHAnsi" w:cstheme="minorHAnsi"/>
          <w:sz w:val="24"/>
          <w:szCs w:val="24"/>
        </w:rPr>
        <w:t>: se odvíjí dle obsahu individuálního vzdělávání (stanovené úkoly), který je konzultován se zákonným zástupcem. TU za přítomnosti zákonného zástupce ověří naučené schopnosti či dovednosti např. v oblasti komunikace, reakce na slovo, zvuk, úchop a jiné</w:t>
      </w:r>
    </w:p>
    <w:p w:rsidR="001657A8" w:rsidRPr="001657A8" w:rsidRDefault="001657A8" w:rsidP="001657A8">
      <w:pPr>
        <w:tabs>
          <w:tab w:val="left" w:pos="2010"/>
        </w:tabs>
        <w:rPr>
          <w:rFonts w:asciiTheme="minorHAnsi" w:hAnsiTheme="minorHAnsi" w:cstheme="minorHAnsi"/>
          <w:sz w:val="24"/>
          <w:szCs w:val="24"/>
        </w:rPr>
      </w:pPr>
    </w:p>
    <w:p w:rsidR="001657A8" w:rsidRPr="001657A8" w:rsidRDefault="001657A8">
      <w:pPr>
        <w:pStyle w:val="Standard"/>
        <w:rPr>
          <w:rFonts w:asciiTheme="minorHAnsi" w:hAnsiTheme="minorHAnsi" w:cstheme="minorHAnsi"/>
          <w:sz w:val="24"/>
          <w:szCs w:val="24"/>
        </w:rPr>
      </w:pPr>
    </w:p>
    <w:p w:rsidR="00547DBF" w:rsidRPr="000D1ED0" w:rsidRDefault="00BD072F">
      <w:pPr>
        <w:pStyle w:val="Standard"/>
        <w:rPr>
          <w:sz w:val="24"/>
          <w:szCs w:val="24"/>
        </w:rPr>
      </w:pPr>
      <w:r w:rsidRPr="000D1ED0">
        <w:rPr>
          <w:rFonts w:eastAsia="Times New Roman" w:cs="Times New Roman"/>
          <w:sz w:val="24"/>
          <w:szCs w:val="24"/>
          <w:lang w:eastAsia="cs-CZ"/>
        </w:rPr>
        <w:t>Zákonní zástupci svým podpisem stvrzují souhlas a seznámení se se školním řádem.</w:t>
      </w:r>
    </w:p>
    <w:p w:rsidR="00547DBF" w:rsidRPr="000D1ED0" w:rsidRDefault="00547DBF">
      <w:pPr>
        <w:pStyle w:val="Standard"/>
        <w:rPr>
          <w:rFonts w:eastAsia="Times New Roman" w:cs="Times New Roman"/>
          <w:sz w:val="24"/>
          <w:szCs w:val="24"/>
          <w:lang w:eastAsia="cs-CZ"/>
        </w:rPr>
      </w:pPr>
    </w:p>
    <w:p w:rsidR="00547DBF" w:rsidRDefault="00547DBF">
      <w:pPr>
        <w:pStyle w:val="Standard"/>
        <w:rPr>
          <w:rFonts w:eastAsia="Times New Roman" w:cs="Times New Roman"/>
          <w:sz w:val="24"/>
          <w:szCs w:val="24"/>
          <w:lang w:eastAsia="cs-CZ"/>
        </w:rPr>
      </w:pPr>
    </w:p>
    <w:p w:rsidR="001657A8" w:rsidRPr="000D1ED0" w:rsidRDefault="001657A8">
      <w:pPr>
        <w:pStyle w:val="Standard"/>
        <w:rPr>
          <w:rFonts w:eastAsia="Times New Roman" w:cs="Times New Roman"/>
          <w:sz w:val="24"/>
          <w:szCs w:val="24"/>
          <w:lang w:eastAsia="cs-CZ"/>
        </w:rPr>
      </w:pPr>
    </w:p>
    <w:p w:rsidR="00547DBF" w:rsidRPr="000D1ED0" w:rsidRDefault="008E452B">
      <w:pPr>
        <w:pStyle w:val="Standard"/>
        <w:rPr>
          <w:sz w:val="24"/>
          <w:szCs w:val="24"/>
        </w:rPr>
      </w:pPr>
      <w:r>
        <w:rPr>
          <w:rFonts w:eastAsia="Times New Roman" w:cs="Times New Roman"/>
          <w:sz w:val="24"/>
          <w:szCs w:val="24"/>
          <w:lang w:eastAsia="cs-CZ"/>
        </w:rPr>
        <w:t>Ve  Vsetíně 1.9.2018</w:t>
      </w:r>
      <w:r w:rsidR="00BD072F" w:rsidRPr="000D1ED0">
        <w:rPr>
          <w:rFonts w:eastAsia="Times New Roman" w:cs="Times New Roman"/>
          <w:sz w:val="24"/>
          <w:szCs w:val="24"/>
          <w:lang w:eastAsia="cs-CZ"/>
        </w:rPr>
        <w:t xml:space="preserve">                      </w:t>
      </w:r>
      <w:r>
        <w:rPr>
          <w:rFonts w:eastAsia="Times New Roman" w:cs="Times New Roman"/>
          <w:sz w:val="24"/>
          <w:szCs w:val="24"/>
          <w:lang w:eastAsia="cs-CZ"/>
        </w:rPr>
        <w:t xml:space="preserve">                               Mgr. Roman Třetina, ředitel školy</w:t>
      </w:r>
    </w:p>
    <w:p w:rsidR="00547DBF" w:rsidRPr="000D1ED0" w:rsidRDefault="00BD072F">
      <w:pPr>
        <w:pStyle w:val="Standard"/>
        <w:rPr>
          <w:sz w:val="24"/>
          <w:szCs w:val="24"/>
        </w:rPr>
      </w:pPr>
      <w:r w:rsidRPr="000D1ED0">
        <w:rPr>
          <w:rFonts w:eastAsia="Times New Roman" w:cs="Times New Roman"/>
          <w:sz w:val="24"/>
          <w:szCs w:val="24"/>
          <w:lang w:eastAsia="cs-CZ"/>
        </w:rPr>
        <w:t xml:space="preserve">                                                                                                </w:t>
      </w:r>
    </w:p>
    <w:p w:rsidR="00547DBF" w:rsidRDefault="00547DBF">
      <w:pPr>
        <w:pStyle w:val="Standard"/>
        <w:rPr>
          <w:rFonts w:eastAsia="Times New Roman" w:cs="Times New Roman"/>
          <w:lang w:eastAsia="cs-CZ"/>
        </w:rPr>
      </w:pPr>
    </w:p>
    <w:p w:rsidR="00547DBF" w:rsidRDefault="00BD072F">
      <w:pPr>
        <w:pStyle w:val="Standard"/>
      </w:pPr>
      <w:r>
        <w:rPr>
          <w:rFonts w:eastAsia="Times New Roman" w:cs="Times New Roman"/>
          <w:lang w:eastAsia="cs-CZ"/>
        </w:rPr>
        <w:t xml:space="preserve">                           </w:t>
      </w:r>
    </w:p>
    <w:p w:rsidR="00B82F27" w:rsidRPr="00B82F27" w:rsidRDefault="00B82F27">
      <w:pPr>
        <w:pStyle w:val="Standard"/>
      </w:pPr>
      <w:bookmarkStart w:id="0" w:name="_GoBack"/>
      <w:bookmarkEnd w:id="0"/>
    </w:p>
    <w:p w:rsidR="00547DBF" w:rsidRDefault="00BD072F">
      <w:pPr>
        <w:pStyle w:val="Standard"/>
      </w:pPr>
      <w:r>
        <w:rPr>
          <w:rFonts w:eastAsia="Times New Roman" w:cs="Times New Roman"/>
          <w:sz w:val="24"/>
          <w:szCs w:val="24"/>
          <w:lang w:eastAsia="cs-CZ"/>
        </w:rPr>
        <w:lastRenderedPageBreak/>
        <w:t xml:space="preserve">                           </w:t>
      </w:r>
      <w:r>
        <w:rPr>
          <w:rFonts w:eastAsia="Times New Roman" w:cs="Times New Roman"/>
          <w:b/>
          <w:bCs/>
          <w:sz w:val="26"/>
          <w:szCs w:val="26"/>
          <w:lang w:eastAsia="cs-CZ"/>
        </w:rPr>
        <w:t>Základní škola, Mateřská škola a Praktická škola Vsetín</w:t>
      </w:r>
    </w:p>
    <w:p w:rsidR="00547DBF" w:rsidRDefault="00BD072F">
      <w:pPr>
        <w:pStyle w:val="Standard"/>
      </w:pPr>
      <w:r>
        <w:rPr>
          <w:rFonts w:eastAsia="Times New Roman" w:cs="Times New Roman"/>
          <w:b/>
          <w:bCs/>
          <w:sz w:val="26"/>
          <w:szCs w:val="26"/>
          <w:lang w:eastAsia="cs-CZ"/>
        </w:rPr>
        <w:t xml:space="preserve">                                            </w:t>
      </w:r>
      <w:r>
        <w:rPr>
          <w:rFonts w:eastAsia="Times New Roman" w:cs="Times New Roman"/>
          <w:sz w:val="24"/>
          <w:szCs w:val="24"/>
          <w:lang w:eastAsia="cs-CZ"/>
        </w:rPr>
        <w:t xml:space="preserve">     </w:t>
      </w:r>
      <w:r>
        <w:rPr>
          <w:rFonts w:eastAsia="Times New Roman" w:cs="Times New Roman"/>
          <w:sz w:val="26"/>
          <w:szCs w:val="26"/>
          <w:lang w:eastAsia="cs-CZ"/>
        </w:rPr>
        <w:t>Turkmenská 1612, Vsetín</w:t>
      </w:r>
    </w:p>
    <w:p w:rsidR="00547DBF" w:rsidRDefault="00547DBF">
      <w:pPr>
        <w:pStyle w:val="Standard"/>
        <w:rPr>
          <w:rFonts w:eastAsia="Times New Roman" w:cs="Times New Roman"/>
          <w:sz w:val="26"/>
          <w:szCs w:val="26"/>
          <w:lang w:eastAsia="cs-CZ"/>
        </w:rPr>
      </w:pPr>
    </w:p>
    <w:p w:rsidR="00547DBF" w:rsidRDefault="00BD072F">
      <w:pPr>
        <w:pStyle w:val="Standard"/>
      </w:pPr>
      <w:r>
        <w:rPr>
          <w:rFonts w:eastAsia="Times New Roman" w:cs="Times New Roman"/>
          <w:b/>
          <w:bCs/>
          <w:sz w:val="26"/>
          <w:szCs w:val="26"/>
          <w:lang w:eastAsia="cs-CZ"/>
        </w:rPr>
        <w:t>Seznámen se Školním řádem MŠ ( účinnost 1.9.2015)</w:t>
      </w:r>
    </w:p>
    <w:p w:rsidR="00547DBF" w:rsidRDefault="00547DBF">
      <w:pPr>
        <w:pStyle w:val="Standard"/>
        <w:rPr>
          <w:rFonts w:eastAsia="Times New Roman" w:cs="Times New Roman"/>
          <w:sz w:val="26"/>
          <w:szCs w:val="26"/>
          <w:lang w:eastAsia="cs-CZ"/>
        </w:rPr>
      </w:pPr>
    </w:p>
    <w:p w:rsidR="00547DBF" w:rsidRDefault="00547DBF">
      <w:pPr>
        <w:pStyle w:val="Standard"/>
        <w:rPr>
          <w:rFonts w:eastAsia="Times New Roman" w:cs="Times New Roman"/>
          <w:sz w:val="26"/>
          <w:szCs w:val="26"/>
          <w:lang w:eastAsia="cs-CZ"/>
        </w:rPr>
      </w:pPr>
    </w:p>
    <w:p w:rsidR="00547DBF" w:rsidRDefault="00BD072F">
      <w:pPr>
        <w:pStyle w:val="Standard"/>
        <w:pBdr>
          <w:bottom w:val="single" w:sz="2" w:space="0" w:color="000001"/>
        </w:pBdr>
      </w:pPr>
      <w:r>
        <w:rPr>
          <w:rFonts w:eastAsia="Times New Roman" w:cs="Times New Roman"/>
          <w:b/>
          <w:bCs/>
          <w:sz w:val="26"/>
          <w:szCs w:val="26"/>
          <w:lang w:eastAsia="cs-CZ"/>
        </w:rPr>
        <w:t>Dne :                                                  Jméno  zákonného zástupce                          Podpis</w:t>
      </w:r>
    </w:p>
    <w:p w:rsidR="00547DBF" w:rsidRDefault="00547DBF">
      <w:pPr>
        <w:pStyle w:val="Standard"/>
      </w:pPr>
    </w:p>
    <w:sectPr w:rsidR="00547DBF" w:rsidSect="00547DB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C88" w:rsidRDefault="004F4C88" w:rsidP="00547DBF">
      <w:pPr>
        <w:spacing w:line="240" w:lineRule="auto"/>
      </w:pPr>
      <w:r>
        <w:separator/>
      </w:r>
    </w:p>
  </w:endnote>
  <w:endnote w:type="continuationSeparator" w:id="0">
    <w:p w:rsidR="004F4C88" w:rsidRDefault="004F4C88" w:rsidP="00547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F">
    <w:altName w:val="Times New Roman"/>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C88" w:rsidRDefault="004F4C88" w:rsidP="00547DBF">
      <w:pPr>
        <w:spacing w:line="240" w:lineRule="auto"/>
      </w:pPr>
      <w:r w:rsidRPr="00547DBF">
        <w:rPr>
          <w:color w:val="000000"/>
        </w:rPr>
        <w:separator/>
      </w:r>
    </w:p>
  </w:footnote>
  <w:footnote w:type="continuationSeparator" w:id="0">
    <w:p w:rsidR="004F4C88" w:rsidRDefault="004F4C88" w:rsidP="00547D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A7944"/>
    <w:multiLevelType w:val="multilevel"/>
    <w:tmpl w:val="D80CCE9C"/>
    <w:styleLink w:val="Bezseznamu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BF"/>
    <w:rsid w:val="000D1ED0"/>
    <w:rsid w:val="001657A8"/>
    <w:rsid w:val="004E0BD9"/>
    <w:rsid w:val="004F4C88"/>
    <w:rsid w:val="00547DBF"/>
    <w:rsid w:val="008E452B"/>
    <w:rsid w:val="00B82F27"/>
    <w:rsid w:val="00BD072F"/>
    <w:rsid w:val="00E904A2"/>
    <w:rsid w:val="00FD4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F"/>
        <w:kern w:val="3"/>
        <w:sz w:val="22"/>
        <w:szCs w:val="22"/>
        <w:lang w:val="cs-CZ" w:eastAsia="en-US" w:bidi="ar-SA"/>
      </w:rPr>
    </w:rPrDefault>
    <w:pPrDefault>
      <w:pPr>
        <w:widowControl w:val="0"/>
        <w:suppressAutoHyphens/>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82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47DBF"/>
    <w:pPr>
      <w:widowControl/>
      <w:spacing w:after="200"/>
    </w:pPr>
    <w:rPr>
      <w:color w:val="00000A"/>
    </w:rPr>
  </w:style>
  <w:style w:type="paragraph" w:customStyle="1" w:styleId="Heading">
    <w:name w:val="Heading"/>
    <w:basedOn w:val="Standard"/>
    <w:next w:val="Textbody"/>
    <w:rsid w:val="00547DBF"/>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547DBF"/>
    <w:pPr>
      <w:spacing w:after="140" w:line="288" w:lineRule="auto"/>
    </w:pPr>
  </w:style>
  <w:style w:type="paragraph" w:styleId="Seznam">
    <w:name w:val="List"/>
    <w:basedOn w:val="Textbody"/>
    <w:rsid w:val="00547DBF"/>
    <w:rPr>
      <w:rFonts w:cs="Mangal"/>
    </w:rPr>
  </w:style>
  <w:style w:type="paragraph" w:customStyle="1" w:styleId="Titulek1">
    <w:name w:val="Titulek1"/>
    <w:basedOn w:val="Standard"/>
    <w:rsid w:val="00547DBF"/>
    <w:pPr>
      <w:suppressLineNumbers/>
      <w:spacing w:before="120" w:after="120"/>
    </w:pPr>
    <w:rPr>
      <w:rFonts w:cs="Mangal"/>
      <w:i/>
      <w:iCs/>
      <w:sz w:val="24"/>
      <w:szCs w:val="24"/>
    </w:rPr>
  </w:style>
  <w:style w:type="paragraph" w:customStyle="1" w:styleId="Index">
    <w:name w:val="Index"/>
    <w:basedOn w:val="Standard"/>
    <w:rsid w:val="00547DBF"/>
    <w:pPr>
      <w:suppressLineNumbers/>
    </w:pPr>
    <w:rPr>
      <w:rFonts w:cs="Mangal"/>
    </w:rPr>
  </w:style>
  <w:style w:type="paragraph" w:customStyle="1" w:styleId="TableContents">
    <w:name w:val="Table Contents"/>
    <w:basedOn w:val="Standard"/>
    <w:rsid w:val="00547DBF"/>
  </w:style>
  <w:style w:type="character" w:customStyle="1" w:styleId="Internetlink">
    <w:name w:val="Internet link"/>
    <w:basedOn w:val="Standardnpsmoodstavce"/>
    <w:rsid w:val="00547DBF"/>
    <w:rPr>
      <w:color w:val="0000FF"/>
      <w:u w:val="single"/>
    </w:rPr>
  </w:style>
  <w:style w:type="numbering" w:customStyle="1" w:styleId="Bezseznamu1">
    <w:name w:val="Bez seznamu1"/>
    <w:basedOn w:val="Bezseznamu"/>
    <w:rsid w:val="00547DBF"/>
    <w:pPr>
      <w:numPr>
        <w:numId w:val="1"/>
      </w:numPr>
    </w:pPr>
  </w:style>
  <w:style w:type="character" w:styleId="Siln">
    <w:name w:val="Strong"/>
    <w:basedOn w:val="Standardnpsmoodstavce"/>
    <w:uiPriority w:val="22"/>
    <w:qFormat/>
    <w:rsid w:val="001657A8"/>
    <w:rPr>
      <w:b/>
      <w:bCs/>
    </w:rPr>
  </w:style>
  <w:style w:type="paragraph" w:styleId="Textbubliny">
    <w:name w:val="Balloon Text"/>
    <w:basedOn w:val="Normln"/>
    <w:link w:val="TextbublinyChar"/>
    <w:uiPriority w:val="99"/>
    <w:semiHidden/>
    <w:unhideWhenUsed/>
    <w:rsid w:val="00B82F2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2F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F"/>
        <w:kern w:val="3"/>
        <w:sz w:val="22"/>
        <w:szCs w:val="22"/>
        <w:lang w:val="cs-CZ" w:eastAsia="en-US" w:bidi="ar-SA"/>
      </w:rPr>
    </w:rPrDefault>
    <w:pPrDefault>
      <w:pPr>
        <w:widowControl w:val="0"/>
        <w:suppressAutoHyphens/>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82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47DBF"/>
    <w:pPr>
      <w:widowControl/>
      <w:spacing w:after="200"/>
    </w:pPr>
    <w:rPr>
      <w:color w:val="00000A"/>
    </w:rPr>
  </w:style>
  <w:style w:type="paragraph" w:customStyle="1" w:styleId="Heading">
    <w:name w:val="Heading"/>
    <w:basedOn w:val="Standard"/>
    <w:next w:val="Textbody"/>
    <w:rsid w:val="00547DBF"/>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547DBF"/>
    <w:pPr>
      <w:spacing w:after="140" w:line="288" w:lineRule="auto"/>
    </w:pPr>
  </w:style>
  <w:style w:type="paragraph" w:styleId="Seznam">
    <w:name w:val="List"/>
    <w:basedOn w:val="Textbody"/>
    <w:rsid w:val="00547DBF"/>
    <w:rPr>
      <w:rFonts w:cs="Mangal"/>
    </w:rPr>
  </w:style>
  <w:style w:type="paragraph" w:customStyle="1" w:styleId="Titulek1">
    <w:name w:val="Titulek1"/>
    <w:basedOn w:val="Standard"/>
    <w:rsid w:val="00547DBF"/>
    <w:pPr>
      <w:suppressLineNumbers/>
      <w:spacing w:before="120" w:after="120"/>
    </w:pPr>
    <w:rPr>
      <w:rFonts w:cs="Mangal"/>
      <w:i/>
      <w:iCs/>
      <w:sz w:val="24"/>
      <w:szCs w:val="24"/>
    </w:rPr>
  </w:style>
  <w:style w:type="paragraph" w:customStyle="1" w:styleId="Index">
    <w:name w:val="Index"/>
    <w:basedOn w:val="Standard"/>
    <w:rsid w:val="00547DBF"/>
    <w:pPr>
      <w:suppressLineNumbers/>
    </w:pPr>
    <w:rPr>
      <w:rFonts w:cs="Mangal"/>
    </w:rPr>
  </w:style>
  <w:style w:type="paragraph" w:customStyle="1" w:styleId="TableContents">
    <w:name w:val="Table Contents"/>
    <w:basedOn w:val="Standard"/>
    <w:rsid w:val="00547DBF"/>
  </w:style>
  <w:style w:type="character" w:customStyle="1" w:styleId="Internetlink">
    <w:name w:val="Internet link"/>
    <w:basedOn w:val="Standardnpsmoodstavce"/>
    <w:rsid w:val="00547DBF"/>
    <w:rPr>
      <w:color w:val="0000FF"/>
      <w:u w:val="single"/>
    </w:rPr>
  </w:style>
  <w:style w:type="numbering" w:customStyle="1" w:styleId="Bezseznamu1">
    <w:name w:val="Bez seznamu1"/>
    <w:basedOn w:val="Bezseznamu"/>
    <w:rsid w:val="00547DBF"/>
    <w:pPr>
      <w:numPr>
        <w:numId w:val="1"/>
      </w:numPr>
    </w:pPr>
  </w:style>
  <w:style w:type="character" w:styleId="Siln">
    <w:name w:val="Strong"/>
    <w:basedOn w:val="Standardnpsmoodstavce"/>
    <w:uiPriority w:val="22"/>
    <w:qFormat/>
    <w:rsid w:val="001657A8"/>
    <w:rPr>
      <w:b/>
      <w:bCs/>
    </w:rPr>
  </w:style>
  <w:style w:type="paragraph" w:styleId="Textbubliny">
    <w:name w:val="Balloon Text"/>
    <w:basedOn w:val="Normln"/>
    <w:link w:val="TextbublinyChar"/>
    <w:uiPriority w:val="99"/>
    <w:semiHidden/>
    <w:unhideWhenUsed/>
    <w:rsid w:val="00B82F2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2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2746</Words>
  <Characters>16204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kovavl</dc:creator>
  <cp:lastModifiedBy>Admin</cp:lastModifiedBy>
  <cp:revision>4</cp:revision>
  <dcterms:created xsi:type="dcterms:W3CDTF">2018-07-04T09:06:00Z</dcterms:created>
  <dcterms:modified xsi:type="dcterms:W3CDTF">2018-07-09T14:47:00Z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