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2F3" w:rsidRDefault="001C12F3" w:rsidP="00E4255F">
      <w:pPr>
        <w:spacing w:after="0" w:line="240" w:lineRule="auto"/>
      </w:pPr>
    </w:p>
    <w:p w:rsidR="001C12F3" w:rsidRDefault="001C12F3" w:rsidP="0058619A">
      <w:pPr>
        <w:spacing w:after="0" w:line="240" w:lineRule="auto"/>
        <w:jc w:val="center"/>
      </w:pPr>
    </w:p>
    <w:p w:rsidR="001C12F3" w:rsidRPr="00EF2512" w:rsidRDefault="001C12F3" w:rsidP="0058619A">
      <w:pPr>
        <w:spacing w:after="0" w:line="240" w:lineRule="auto"/>
        <w:jc w:val="center"/>
        <w:rPr>
          <w:b/>
          <w:sz w:val="72"/>
          <w:szCs w:val="72"/>
        </w:rPr>
      </w:pPr>
      <w:r w:rsidRPr="00EF2512">
        <w:rPr>
          <w:b/>
          <w:sz w:val="72"/>
          <w:szCs w:val="72"/>
        </w:rPr>
        <w:t xml:space="preserve">Výroční zpráva </w:t>
      </w:r>
    </w:p>
    <w:p w:rsidR="001C12F3" w:rsidRPr="00EF2512" w:rsidRDefault="006C3BFB" w:rsidP="0058619A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školní rok 20</w:t>
      </w:r>
      <w:r w:rsidR="009217E9">
        <w:rPr>
          <w:b/>
          <w:sz w:val="72"/>
          <w:szCs w:val="72"/>
        </w:rPr>
        <w:t>2</w:t>
      </w:r>
      <w:r w:rsidR="00E97631">
        <w:rPr>
          <w:b/>
          <w:sz w:val="72"/>
          <w:szCs w:val="72"/>
        </w:rPr>
        <w:t>2</w:t>
      </w:r>
      <w:r>
        <w:rPr>
          <w:b/>
          <w:sz w:val="72"/>
          <w:szCs w:val="72"/>
        </w:rPr>
        <w:t>/20</w:t>
      </w:r>
      <w:r w:rsidR="00F35348">
        <w:rPr>
          <w:b/>
          <w:sz w:val="72"/>
          <w:szCs w:val="72"/>
        </w:rPr>
        <w:t>2</w:t>
      </w:r>
      <w:r w:rsidR="00E97631">
        <w:rPr>
          <w:b/>
          <w:sz w:val="72"/>
          <w:szCs w:val="72"/>
        </w:rPr>
        <w:t>3</w:t>
      </w:r>
    </w:p>
    <w:p w:rsidR="001C12F3" w:rsidRPr="00EF2512" w:rsidRDefault="001C12F3" w:rsidP="0058619A">
      <w:pPr>
        <w:spacing w:line="240" w:lineRule="auto"/>
        <w:rPr>
          <w:sz w:val="20"/>
          <w:szCs w:val="20"/>
        </w:rPr>
      </w:pPr>
    </w:p>
    <w:p w:rsidR="001C12F3" w:rsidRPr="00EF2512" w:rsidRDefault="001C12F3" w:rsidP="0058619A">
      <w:pPr>
        <w:spacing w:line="240" w:lineRule="auto"/>
        <w:rPr>
          <w:sz w:val="48"/>
          <w:szCs w:val="48"/>
          <w:highlight w:val="yellow"/>
        </w:rPr>
      </w:pPr>
    </w:p>
    <w:p w:rsidR="00E4255F" w:rsidRPr="00EF2512" w:rsidRDefault="00F703DF" w:rsidP="0058619A">
      <w:pPr>
        <w:spacing w:line="240" w:lineRule="auto"/>
        <w:rPr>
          <w:sz w:val="48"/>
          <w:szCs w:val="48"/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50D828" wp14:editId="5F81504B">
            <wp:simplePos x="0" y="0"/>
            <wp:positionH relativeFrom="column">
              <wp:posOffset>-297125</wp:posOffset>
            </wp:positionH>
            <wp:positionV relativeFrom="paragraph">
              <wp:posOffset>314960</wp:posOffset>
            </wp:positionV>
            <wp:extent cx="6362700" cy="3565556"/>
            <wp:effectExtent l="0" t="0" r="0" b="0"/>
            <wp:wrapNone/>
            <wp:docPr id="262" name="Obrázek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4" t="5490" r="1786" b="15728"/>
                    <a:stretch/>
                  </pic:blipFill>
                  <pic:spPr bwMode="auto">
                    <a:xfrm>
                      <a:off x="0" y="0"/>
                      <a:ext cx="6362700" cy="3565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55F" w:rsidRPr="00EF2512" w:rsidRDefault="00E4255F" w:rsidP="0058619A">
      <w:pPr>
        <w:spacing w:line="240" w:lineRule="auto"/>
        <w:rPr>
          <w:sz w:val="48"/>
          <w:szCs w:val="48"/>
          <w:highlight w:val="yellow"/>
        </w:rPr>
      </w:pPr>
    </w:p>
    <w:p w:rsidR="00E4255F" w:rsidRPr="00EF2512" w:rsidRDefault="00E4255F" w:rsidP="0058619A">
      <w:pPr>
        <w:spacing w:line="240" w:lineRule="auto"/>
        <w:rPr>
          <w:sz w:val="48"/>
          <w:szCs w:val="48"/>
          <w:highlight w:val="yellow"/>
        </w:rPr>
      </w:pPr>
    </w:p>
    <w:p w:rsidR="00E4255F" w:rsidRPr="00EF2512" w:rsidRDefault="00E4255F" w:rsidP="0058619A">
      <w:pPr>
        <w:spacing w:line="240" w:lineRule="auto"/>
        <w:rPr>
          <w:sz w:val="48"/>
          <w:szCs w:val="48"/>
          <w:highlight w:val="yellow"/>
        </w:rPr>
      </w:pPr>
    </w:p>
    <w:p w:rsidR="00E4255F" w:rsidRPr="00EF2512" w:rsidRDefault="00E4255F" w:rsidP="0058619A">
      <w:pPr>
        <w:spacing w:line="240" w:lineRule="auto"/>
        <w:rPr>
          <w:sz w:val="48"/>
          <w:szCs w:val="48"/>
          <w:highlight w:val="yellow"/>
        </w:rPr>
      </w:pPr>
    </w:p>
    <w:p w:rsidR="00E4255F" w:rsidRPr="00EF2512" w:rsidRDefault="00E4255F" w:rsidP="0058619A">
      <w:pPr>
        <w:spacing w:line="240" w:lineRule="auto"/>
        <w:rPr>
          <w:sz w:val="48"/>
          <w:szCs w:val="48"/>
          <w:highlight w:val="yellow"/>
        </w:rPr>
      </w:pPr>
    </w:p>
    <w:p w:rsidR="00E4255F" w:rsidRPr="00EF2512" w:rsidRDefault="00E4255F" w:rsidP="0058619A">
      <w:pPr>
        <w:spacing w:line="240" w:lineRule="auto"/>
        <w:rPr>
          <w:sz w:val="48"/>
          <w:szCs w:val="48"/>
          <w:highlight w:val="yellow"/>
        </w:rPr>
      </w:pPr>
    </w:p>
    <w:p w:rsidR="009542DE" w:rsidRDefault="009542DE" w:rsidP="0058619A">
      <w:pPr>
        <w:spacing w:after="0" w:line="240" w:lineRule="auto"/>
        <w:jc w:val="center"/>
        <w:rPr>
          <w:b/>
          <w:sz w:val="36"/>
          <w:szCs w:val="36"/>
        </w:rPr>
      </w:pPr>
    </w:p>
    <w:p w:rsidR="009542DE" w:rsidRDefault="009542DE" w:rsidP="0058619A">
      <w:pPr>
        <w:spacing w:after="0" w:line="240" w:lineRule="auto"/>
        <w:jc w:val="center"/>
        <w:rPr>
          <w:b/>
          <w:sz w:val="36"/>
          <w:szCs w:val="36"/>
        </w:rPr>
      </w:pPr>
    </w:p>
    <w:p w:rsidR="009542DE" w:rsidRDefault="009542DE" w:rsidP="006C3BFB">
      <w:pPr>
        <w:spacing w:after="0" w:line="240" w:lineRule="auto"/>
        <w:rPr>
          <w:b/>
          <w:sz w:val="36"/>
          <w:szCs w:val="36"/>
        </w:rPr>
      </w:pPr>
    </w:p>
    <w:p w:rsidR="00AF477C" w:rsidRPr="00EF2512" w:rsidRDefault="001C12F3" w:rsidP="0058619A">
      <w:pPr>
        <w:spacing w:after="0" w:line="240" w:lineRule="auto"/>
        <w:jc w:val="center"/>
        <w:rPr>
          <w:b/>
          <w:sz w:val="36"/>
          <w:szCs w:val="36"/>
        </w:rPr>
      </w:pPr>
      <w:r w:rsidRPr="00EF2512">
        <w:rPr>
          <w:b/>
          <w:sz w:val="36"/>
          <w:szCs w:val="36"/>
        </w:rPr>
        <w:t xml:space="preserve">Základní škola Horní Slavkov, Školní 786, </w:t>
      </w:r>
    </w:p>
    <w:p w:rsidR="00D632C8" w:rsidRPr="009542DE" w:rsidRDefault="00AF477C" w:rsidP="009542DE">
      <w:pPr>
        <w:spacing w:after="0" w:line="240" w:lineRule="auto"/>
        <w:jc w:val="center"/>
        <w:rPr>
          <w:b/>
          <w:sz w:val="36"/>
          <w:szCs w:val="36"/>
        </w:rPr>
      </w:pPr>
      <w:r w:rsidRPr="00EF2512">
        <w:rPr>
          <w:b/>
          <w:sz w:val="36"/>
          <w:szCs w:val="36"/>
        </w:rPr>
        <w:t>příspěvková organizace</w:t>
      </w:r>
    </w:p>
    <w:p w:rsidR="00D632C8" w:rsidRDefault="00D632C8" w:rsidP="0058619A">
      <w:pPr>
        <w:spacing w:after="120" w:line="240" w:lineRule="auto"/>
        <w:rPr>
          <w:sz w:val="36"/>
          <w:szCs w:val="36"/>
          <w:highlight w:val="yellow"/>
        </w:rPr>
      </w:pPr>
    </w:p>
    <w:p w:rsidR="00056FB8" w:rsidRPr="000A5CA5" w:rsidRDefault="00056FB8" w:rsidP="0058619A">
      <w:pPr>
        <w:spacing w:after="120" w:line="240" w:lineRule="auto"/>
        <w:rPr>
          <w:sz w:val="36"/>
          <w:szCs w:val="36"/>
        </w:rPr>
      </w:pPr>
    </w:p>
    <w:p w:rsidR="00D632C8" w:rsidRPr="000A5CA5" w:rsidRDefault="000A5CA5" w:rsidP="0058619A">
      <w:pPr>
        <w:spacing w:after="120" w:line="240" w:lineRule="auto"/>
        <w:ind w:left="4248"/>
      </w:pPr>
      <w:r w:rsidRPr="000A5CA5">
        <w:t xml:space="preserve">  </w:t>
      </w:r>
      <w:r w:rsidR="00645640">
        <w:tab/>
      </w:r>
      <w:r w:rsidRPr="000A5CA5">
        <w:t xml:space="preserve"> </w:t>
      </w:r>
    </w:p>
    <w:p w:rsidR="00D632C8" w:rsidRDefault="0076746B" w:rsidP="0058619A">
      <w:pPr>
        <w:spacing w:after="120" w:line="240" w:lineRule="auto"/>
        <w:ind w:left="4248" w:firstLine="708"/>
        <w:rPr>
          <w:highlight w:val="yellow"/>
        </w:rPr>
      </w:pPr>
      <w:r w:rsidRPr="0074306D">
        <w:t xml:space="preserve">   </w:t>
      </w:r>
      <w:r w:rsidR="00D632C8" w:rsidRPr="0074306D">
        <w:t xml:space="preserve"> </w:t>
      </w:r>
      <w:r w:rsidR="00621116">
        <w:t xml:space="preserve"> </w:t>
      </w:r>
      <w:r w:rsidR="00D632C8" w:rsidRPr="0074306D">
        <w:t xml:space="preserve">Radou školy schváleno </w:t>
      </w:r>
      <w:r w:rsidR="00D632C8" w:rsidRPr="00196312">
        <w:t>dne:</w:t>
      </w:r>
      <w:r w:rsidR="00DF0955" w:rsidRPr="00196312">
        <w:t xml:space="preserve"> </w:t>
      </w:r>
      <w:r w:rsidR="00137300">
        <w:t>5. 10. 2023</w:t>
      </w:r>
    </w:p>
    <w:p w:rsidR="00892D21" w:rsidRPr="0074306D" w:rsidRDefault="00800246" w:rsidP="00800246">
      <w:pPr>
        <w:spacing w:after="120" w:line="240" w:lineRule="auto"/>
      </w:pPr>
      <w:r>
        <w:t xml:space="preserve">                                                                      </w:t>
      </w:r>
      <w:r w:rsidR="00892D21">
        <w:t xml:space="preserve">   </w:t>
      </w:r>
      <w:r>
        <w:t>S pedagogickými pracovníky</w:t>
      </w:r>
      <w:r w:rsidR="00892D21">
        <w:t xml:space="preserve"> projednáno dne: </w:t>
      </w:r>
      <w:r w:rsidR="00137300">
        <w:t>23. 9. 2023</w:t>
      </w:r>
    </w:p>
    <w:p w:rsidR="00F93B57" w:rsidRDefault="00F93B57" w:rsidP="0058619A">
      <w:pPr>
        <w:rPr>
          <w:b/>
          <w:u w:val="single"/>
        </w:rPr>
      </w:pPr>
    </w:p>
    <w:p w:rsidR="0023285E" w:rsidRPr="00EF2512" w:rsidRDefault="001C12F3" w:rsidP="0058619A">
      <w:pPr>
        <w:rPr>
          <w:b/>
          <w:u w:val="single"/>
        </w:rPr>
      </w:pPr>
      <w:r w:rsidRPr="00EF2512">
        <w:rPr>
          <w:b/>
          <w:u w:val="single"/>
        </w:rPr>
        <w:lastRenderedPageBreak/>
        <w:t>Struktura výroční zprávy:</w:t>
      </w:r>
    </w:p>
    <w:p w:rsidR="001C12F3" w:rsidRPr="00EF2512" w:rsidRDefault="001C12F3" w:rsidP="004E64AE">
      <w:pPr>
        <w:pStyle w:val="Odstavecseseznamem"/>
        <w:numPr>
          <w:ilvl w:val="0"/>
          <w:numId w:val="1"/>
        </w:numPr>
        <w:rPr>
          <w:b/>
        </w:rPr>
      </w:pPr>
      <w:r w:rsidRPr="00EF2512">
        <w:rPr>
          <w:b/>
        </w:rPr>
        <w:t>Základní údaje o škole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Škola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Zřizovatel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Součásti školy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Základní údaje o částech školy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Materiálně – technické podmínky školy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Údaje o školské radě</w:t>
      </w:r>
    </w:p>
    <w:p w:rsidR="0023285E" w:rsidRPr="00EF2512" w:rsidRDefault="0023285E" w:rsidP="0058619A">
      <w:pPr>
        <w:pStyle w:val="Odstavecseseznamem"/>
        <w:ind w:left="1440"/>
      </w:pPr>
    </w:p>
    <w:p w:rsidR="001C12F3" w:rsidRPr="00EF2512" w:rsidRDefault="001C12F3" w:rsidP="004E64AE">
      <w:pPr>
        <w:pStyle w:val="Odstavecseseznamem"/>
        <w:numPr>
          <w:ilvl w:val="0"/>
          <w:numId w:val="1"/>
        </w:numPr>
        <w:rPr>
          <w:b/>
        </w:rPr>
      </w:pPr>
      <w:r w:rsidRPr="00EF2512">
        <w:rPr>
          <w:b/>
        </w:rPr>
        <w:t>Přehled oborů základního vzdělávání a vzdělávací programy</w:t>
      </w:r>
    </w:p>
    <w:p w:rsidR="0023285E" w:rsidRPr="00EF2512" w:rsidRDefault="0023285E" w:rsidP="0058619A">
      <w:pPr>
        <w:pStyle w:val="Odstavecseseznamem"/>
        <w:rPr>
          <w:b/>
        </w:rPr>
      </w:pPr>
    </w:p>
    <w:p w:rsidR="001C12F3" w:rsidRPr="00EF2512" w:rsidRDefault="001C12F3" w:rsidP="004E64AE">
      <w:pPr>
        <w:pStyle w:val="Odstavecseseznamem"/>
        <w:numPr>
          <w:ilvl w:val="0"/>
          <w:numId w:val="1"/>
        </w:numPr>
        <w:rPr>
          <w:b/>
        </w:rPr>
      </w:pPr>
      <w:r w:rsidRPr="00EF2512">
        <w:rPr>
          <w:b/>
        </w:rPr>
        <w:t>Přehled pracovníků školy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Základní údaje o pracovnících školy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 xml:space="preserve">Údaje o </w:t>
      </w:r>
      <w:r w:rsidR="00F35BE9">
        <w:t>naplnění kvalifikovanosti vyučujících</w:t>
      </w:r>
    </w:p>
    <w:p w:rsidR="00F75D06" w:rsidRPr="00EF2512" w:rsidRDefault="00F75D06" w:rsidP="00F75D06">
      <w:pPr>
        <w:pStyle w:val="Odstavecseseznamem"/>
        <w:numPr>
          <w:ilvl w:val="1"/>
          <w:numId w:val="1"/>
        </w:numPr>
      </w:pPr>
      <w:r w:rsidRPr="00EF2512">
        <w:t>Údaje o nepedagogických pracovnících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Údaje o dalším vzdělávání pracovníků</w:t>
      </w:r>
    </w:p>
    <w:p w:rsidR="0023285E" w:rsidRPr="00EF2512" w:rsidRDefault="0023285E" w:rsidP="0058619A">
      <w:pPr>
        <w:pStyle w:val="Odstavecseseznamem"/>
        <w:ind w:left="1440"/>
      </w:pPr>
    </w:p>
    <w:p w:rsidR="001C12F3" w:rsidRPr="00EF2512" w:rsidRDefault="001C12F3" w:rsidP="004E64AE">
      <w:pPr>
        <w:pStyle w:val="Odstavecseseznamem"/>
        <w:numPr>
          <w:ilvl w:val="0"/>
          <w:numId w:val="1"/>
        </w:numPr>
        <w:rPr>
          <w:b/>
        </w:rPr>
      </w:pPr>
      <w:r w:rsidRPr="00EF2512">
        <w:rPr>
          <w:b/>
        </w:rPr>
        <w:t>Zápis k povinné školní docházce a přijímání žáků do středních škol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Zápis k povinné školní docházce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Výsledky přijímacího řízení</w:t>
      </w:r>
    </w:p>
    <w:p w:rsidR="0023285E" w:rsidRPr="00EF2512" w:rsidRDefault="0023285E" w:rsidP="0058619A">
      <w:pPr>
        <w:pStyle w:val="Odstavecseseznamem"/>
        <w:ind w:left="1440"/>
      </w:pPr>
    </w:p>
    <w:p w:rsidR="001C12F3" w:rsidRPr="00EF2512" w:rsidRDefault="001C12F3" w:rsidP="004E64AE">
      <w:pPr>
        <w:pStyle w:val="Odstavecseseznamem"/>
        <w:numPr>
          <w:ilvl w:val="0"/>
          <w:numId w:val="1"/>
        </w:numPr>
        <w:rPr>
          <w:b/>
        </w:rPr>
      </w:pPr>
      <w:r w:rsidRPr="00EF2512">
        <w:rPr>
          <w:b/>
        </w:rPr>
        <w:t>Údaje o výsledcích vzdělávání žáků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Přehled výsledků vzdělávání žáků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Údaje o zameškaných hodinách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Údaje o integrovaných žácích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Komentář k údajům o výsledcích výchovně-vzdělávacího procesu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Vzdělávací kurzy</w:t>
      </w:r>
      <w:r w:rsidR="00D76380" w:rsidRPr="00EF2512">
        <w:t xml:space="preserve">, exkurze, besedy a kulturní </w:t>
      </w:r>
      <w:r w:rsidR="0089411B" w:rsidRPr="00EF2512">
        <w:t>akce</w:t>
      </w:r>
    </w:p>
    <w:p w:rsidR="00DF771B" w:rsidRPr="00EF2512" w:rsidRDefault="00DF771B" w:rsidP="004E64AE">
      <w:pPr>
        <w:pStyle w:val="Odstavecseseznamem"/>
        <w:numPr>
          <w:ilvl w:val="1"/>
          <w:numId w:val="1"/>
        </w:numPr>
      </w:pPr>
      <w:r w:rsidRPr="00EF2512">
        <w:t>Údaje o dalších významných aktivitách školy</w:t>
      </w:r>
    </w:p>
    <w:p w:rsidR="001C12F3" w:rsidRPr="00EF2512" w:rsidRDefault="001C12F3" w:rsidP="004E64AE">
      <w:pPr>
        <w:pStyle w:val="Odstavecseseznamem"/>
        <w:numPr>
          <w:ilvl w:val="1"/>
          <w:numId w:val="1"/>
        </w:numPr>
      </w:pPr>
      <w:r w:rsidRPr="00EF2512">
        <w:t>Projektová výuka</w:t>
      </w:r>
    </w:p>
    <w:p w:rsidR="0023285E" w:rsidRPr="00EF2512" w:rsidRDefault="0023285E" w:rsidP="004E64AE">
      <w:pPr>
        <w:pStyle w:val="Odstavecseseznamem"/>
        <w:numPr>
          <w:ilvl w:val="1"/>
          <w:numId w:val="1"/>
        </w:numPr>
      </w:pPr>
      <w:r w:rsidRPr="00EF2512">
        <w:t>Prezentace školy na veřejnosti</w:t>
      </w:r>
    </w:p>
    <w:p w:rsidR="0023285E" w:rsidRPr="00EF2512" w:rsidRDefault="0023285E" w:rsidP="0058619A">
      <w:pPr>
        <w:pStyle w:val="Odstavecseseznamem"/>
        <w:ind w:left="1440"/>
      </w:pPr>
    </w:p>
    <w:p w:rsidR="00C9049A" w:rsidRPr="00EF2512" w:rsidRDefault="00C9049A" w:rsidP="004E64AE">
      <w:pPr>
        <w:pStyle w:val="Odstavecseseznamem"/>
        <w:numPr>
          <w:ilvl w:val="0"/>
          <w:numId w:val="1"/>
        </w:numPr>
        <w:rPr>
          <w:b/>
        </w:rPr>
      </w:pPr>
      <w:r w:rsidRPr="00EF2512">
        <w:rPr>
          <w:b/>
        </w:rPr>
        <w:t>Údaje o inspekční činnosti provedené ČŠI</w:t>
      </w:r>
    </w:p>
    <w:p w:rsidR="00C9049A" w:rsidRPr="00EF2512" w:rsidRDefault="00C9049A" w:rsidP="0058619A">
      <w:pPr>
        <w:pStyle w:val="Odstavecseseznamem"/>
        <w:rPr>
          <w:b/>
        </w:rPr>
      </w:pPr>
    </w:p>
    <w:p w:rsidR="00C9049A" w:rsidRPr="00EF2512" w:rsidRDefault="00C9049A" w:rsidP="004E64AE">
      <w:pPr>
        <w:pStyle w:val="Odstavecseseznamem"/>
        <w:numPr>
          <w:ilvl w:val="0"/>
          <w:numId w:val="1"/>
        </w:numPr>
        <w:rPr>
          <w:b/>
        </w:rPr>
      </w:pPr>
      <w:r w:rsidRPr="00EF2512">
        <w:rPr>
          <w:b/>
        </w:rPr>
        <w:t>Hospodaření školy</w:t>
      </w:r>
    </w:p>
    <w:p w:rsidR="00C9049A" w:rsidRPr="00EF2512" w:rsidRDefault="00C9049A" w:rsidP="0058619A">
      <w:pPr>
        <w:pStyle w:val="Odstavecseseznamem"/>
        <w:rPr>
          <w:b/>
        </w:rPr>
      </w:pPr>
    </w:p>
    <w:p w:rsidR="00C9049A" w:rsidRPr="00EF2512" w:rsidRDefault="0023285E" w:rsidP="004E64AE">
      <w:pPr>
        <w:pStyle w:val="Odstavecseseznamem"/>
        <w:numPr>
          <w:ilvl w:val="0"/>
          <w:numId w:val="1"/>
        </w:numPr>
        <w:rPr>
          <w:b/>
        </w:rPr>
      </w:pPr>
      <w:r w:rsidRPr="00EF2512">
        <w:rPr>
          <w:b/>
        </w:rPr>
        <w:t xml:space="preserve">Údaje o </w:t>
      </w:r>
      <w:r w:rsidR="00C9049A" w:rsidRPr="00EF2512">
        <w:rPr>
          <w:b/>
        </w:rPr>
        <w:t>realizovaných projektech financovaných z cizích zdrojů</w:t>
      </w:r>
    </w:p>
    <w:p w:rsidR="00C9049A" w:rsidRPr="00EF2512" w:rsidRDefault="00C9049A" w:rsidP="0058619A">
      <w:pPr>
        <w:pStyle w:val="Odstavecseseznamem"/>
        <w:rPr>
          <w:b/>
        </w:rPr>
      </w:pPr>
    </w:p>
    <w:p w:rsidR="00B87143" w:rsidRDefault="00C9049A" w:rsidP="00F35BE9">
      <w:pPr>
        <w:pStyle w:val="Odstavecseseznamem"/>
        <w:numPr>
          <w:ilvl w:val="0"/>
          <w:numId w:val="1"/>
        </w:numPr>
        <w:rPr>
          <w:b/>
        </w:rPr>
      </w:pPr>
      <w:r w:rsidRPr="00EF2512">
        <w:rPr>
          <w:b/>
        </w:rPr>
        <w:t>Sp</w:t>
      </w:r>
      <w:r w:rsidRPr="00F35BE9">
        <w:rPr>
          <w:b/>
        </w:rPr>
        <w:t>olupráce s dalšími partnery při plnění úkolů vzdělávání</w:t>
      </w:r>
    </w:p>
    <w:p w:rsidR="00F35BE9" w:rsidRPr="00F35BE9" w:rsidRDefault="00F35BE9" w:rsidP="00F35BE9">
      <w:pPr>
        <w:pStyle w:val="Odstavecseseznamem"/>
        <w:rPr>
          <w:b/>
        </w:rPr>
      </w:pPr>
    </w:p>
    <w:p w:rsidR="00F35BE9" w:rsidRPr="00F35BE9" w:rsidRDefault="00F35BE9" w:rsidP="00F35BE9">
      <w:pPr>
        <w:pStyle w:val="Odstavecseseznamem"/>
        <w:ind w:left="644"/>
        <w:rPr>
          <w:b/>
        </w:rPr>
      </w:pPr>
    </w:p>
    <w:p w:rsidR="004A5589" w:rsidRDefault="00B87143" w:rsidP="00304490">
      <w:pPr>
        <w:spacing w:after="0" w:line="240" w:lineRule="auto"/>
        <w:rPr>
          <w:b/>
        </w:rPr>
      </w:pPr>
      <w:r w:rsidRPr="00304490">
        <w:rPr>
          <w:b/>
        </w:rPr>
        <w:t>Použité zkratky</w:t>
      </w:r>
    </w:p>
    <w:p w:rsidR="00304490" w:rsidRPr="000E5A8F" w:rsidRDefault="00304490" w:rsidP="00304490">
      <w:pPr>
        <w:spacing w:after="0" w:line="240" w:lineRule="auto"/>
        <w:rPr>
          <w:b/>
        </w:rPr>
      </w:pPr>
      <w:r w:rsidRPr="000E5A8F">
        <w:rPr>
          <w:b/>
        </w:rPr>
        <w:t>Přílohy</w:t>
      </w:r>
    </w:p>
    <w:p w:rsidR="006C3BFB" w:rsidRDefault="00304490" w:rsidP="00304490">
      <w:pPr>
        <w:pStyle w:val="Odstavecseseznamem"/>
        <w:spacing w:after="0" w:line="240" w:lineRule="auto"/>
      </w:pPr>
      <w:r w:rsidRPr="00F406CE">
        <w:t xml:space="preserve">Příloha </w:t>
      </w:r>
      <w:r w:rsidR="00326663" w:rsidRPr="00F406CE">
        <w:t>1</w:t>
      </w:r>
      <w:r w:rsidRPr="00F406CE">
        <w:t xml:space="preserve"> – Výroční zpráva o poskytování informací podle zákona 106/1999 Sb.</w:t>
      </w:r>
    </w:p>
    <w:p w:rsidR="00E97631" w:rsidRDefault="0033359B" w:rsidP="00F35BE9">
      <w:pPr>
        <w:pStyle w:val="Odstavecseseznamem"/>
        <w:spacing w:after="0" w:line="240" w:lineRule="auto"/>
      </w:pPr>
      <w:r>
        <w:t>Příloha 2 – SWOT analýza školy</w:t>
      </w:r>
    </w:p>
    <w:p w:rsidR="000B56DD" w:rsidRPr="00EF2512" w:rsidRDefault="00FA1F56" w:rsidP="004E64A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EF2512">
        <w:rPr>
          <w:b/>
          <w:u w:val="single"/>
        </w:rPr>
        <w:lastRenderedPageBreak/>
        <w:t>ZÁKLADNÍ ÚDAJE O ŠKOLE</w:t>
      </w:r>
    </w:p>
    <w:p w:rsidR="0023285E" w:rsidRPr="00EF2512" w:rsidRDefault="0023285E" w:rsidP="004E64AE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EF2512">
        <w:rPr>
          <w:b/>
        </w:rPr>
        <w:t>Škola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Název školy</w:t>
            </w:r>
          </w:p>
        </w:tc>
        <w:tc>
          <w:tcPr>
            <w:tcW w:w="7119" w:type="dxa"/>
          </w:tcPr>
          <w:p w:rsidR="0023285E" w:rsidRPr="00EF2512" w:rsidRDefault="0023285E" w:rsidP="0058619A">
            <w:r w:rsidRPr="00EF2512">
              <w:t xml:space="preserve">Základní škola Horní Slavkov, Školní 786, </w:t>
            </w:r>
            <w:r w:rsidR="00326663">
              <w:t>příspěvková organizace</w:t>
            </w:r>
          </w:p>
        </w:tc>
      </w:tr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Adresa školy</w:t>
            </w:r>
          </w:p>
        </w:tc>
        <w:tc>
          <w:tcPr>
            <w:tcW w:w="7119" w:type="dxa"/>
          </w:tcPr>
          <w:p w:rsidR="0023285E" w:rsidRPr="00EF2512" w:rsidRDefault="00277EE5" w:rsidP="0058619A">
            <w:r w:rsidRPr="00EF2512">
              <w:t>Školní 786, Horní Slavkov 357 31</w:t>
            </w:r>
          </w:p>
        </w:tc>
      </w:tr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Právní forma</w:t>
            </w:r>
          </w:p>
        </w:tc>
        <w:tc>
          <w:tcPr>
            <w:tcW w:w="7119" w:type="dxa"/>
          </w:tcPr>
          <w:p w:rsidR="0023285E" w:rsidRPr="00EF2512" w:rsidRDefault="0023285E" w:rsidP="0058619A">
            <w:r w:rsidRPr="00EF2512">
              <w:t>Příspěvková organizace</w:t>
            </w:r>
          </w:p>
        </w:tc>
      </w:tr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IČO</w:t>
            </w:r>
          </w:p>
        </w:tc>
        <w:tc>
          <w:tcPr>
            <w:tcW w:w="7119" w:type="dxa"/>
          </w:tcPr>
          <w:p w:rsidR="0023285E" w:rsidRPr="00EF2512" w:rsidRDefault="0023285E" w:rsidP="0058619A">
            <w:r w:rsidRPr="00EF2512">
              <w:t>75005484</w:t>
            </w:r>
          </w:p>
        </w:tc>
      </w:tr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IZO</w:t>
            </w:r>
          </w:p>
        </w:tc>
        <w:tc>
          <w:tcPr>
            <w:tcW w:w="7119" w:type="dxa"/>
          </w:tcPr>
          <w:p w:rsidR="0023285E" w:rsidRPr="00EF2512" w:rsidRDefault="0023285E" w:rsidP="0058619A">
            <w:r w:rsidRPr="00EF2512">
              <w:t>102 416 958</w:t>
            </w:r>
          </w:p>
        </w:tc>
      </w:tr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Identifikátor školy</w:t>
            </w:r>
          </w:p>
        </w:tc>
        <w:tc>
          <w:tcPr>
            <w:tcW w:w="7119" w:type="dxa"/>
          </w:tcPr>
          <w:p w:rsidR="0023285E" w:rsidRPr="00EF2512" w:rsidRDefault="0023285E" w:rsidP="0058619A">
            <w:r w:rsidRPr="00EF2512">
              <w:t>600072975</w:t>
            </w:r>
          </w:p>
        </w:tc>
      </w:tr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Vedení školy</w:t>
            </w:r>
          </w:p>
        </w:tc>
        <w:tc>
          <w:tcPr>
            <w:tcW w:w="7119" w:type="dxa"/>
          </w:tcPr>
          <w:p w:rsidR="0023285E" w:rsidRPr="00EF2512" w:rsidRDefault="0023285E" w:rsidP="0058619A">
            <w:r w:rsidRPr="00EF2512">
              <w:t>Mgr. Magdalena Čavojská, ředitelka školy</w:t>
            </w:r>
          </w:p>
          <w:p w:rsidR="0023285E" w:rsidRPr="00EF2512" w:rsidRDefault="0023285E" w:rsidP="0058619A">
            <w:r w:rsidRPr="00EF2512">
              <w:t>Mgr. Květa Ketnerová, zástupkyně ředitelky</w:t>
            </w:r>
          </w:p>
          <w:p w:rsidR="000D7D51" w:rsidRDefault="000D7D51" w:rsidP="0058619A">
            <w:r w:rsidRPr="00EF2512">
              <w:t>Mgr. Petra Kovářová – vedoucí učitelka 1. stupně</w:t>
            </w:r>
          </w:p>
          <w:p w:rsidR="00C50239" w:rsidRPr="00EF2512" w:rsidRDefault="00C50239" w:rsidP="0058619A">
            <w:r>
              <w:t>Mgr. Naděžda Houšková – vedoucí učitelka pro třídy podle §16, odst.9</w:t>
            </w:r>
          </w:p>
        </w:tc>
      </w:tr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Kontakt</w:t>
            </w:r>
          </w:p>
        </w:tc>
        <w:tc>
          <w:tcPr>
            <w:tcW w:w="7119" w:type="dxa"/>
          </w:tcPr>
          <w:p w:rsidR="0023285E" w:rsidRPr="00EF2512" w:rsidRDefault="005867F7" w:rsidP="0058619A">
            <w:r w:rsidRPr="00EF2512">
              <w:t>t</w:t>
            </w:r>
            <w:r w:rsidR="0023285E" w:rsidRPr="00EF2512">
              <w:t>el: 352 688 480</w:t>
            </w:r>
          </w:p>
          <w:p w:rsidR="0023285E" w:rsidRPr="00EF2512" w:rsidRDefault="0023285E" w:rsidP="0058619A">
            <w:r w:rsidRPr="00EF2512">
              <w:t xml:space="preserve">e-mail: </w:t>
            </w:r>
            <w:hyperlink r:id="rId9" w:history="1">
              <w:r w:rsidRPr="00EF2512">
                <w:rPr>
                  <w:rStyle w:val="Hypertextovodkaz"/>
                </w:rPr>
                <w:t>zs2hslavkov@volny.cz</w:t>
              </w:r>
            </w:hyperlink>
            <w:r w:rsidR="000D7D51" w:rsidRPr="00EF2512">
              <w:rPr>
                <w:rStyle w:val="Hypertextovodkaz"/>
              </w:rPr>
              <w:t xml:space="preserve">, </w:t>
            </w:r>
            <w:r w:rsidR="000D7D51" w:rsidRPr="00EF2512">
              <w:t xml:space="preserve"> </w:t>
            </w:r>
            <w:r w:rsidR="000D7D51" w:rsidRPr="00EF2512">
              <w:rPr>
                <w:b/>
              </w:rPr>
              <w:t>datová schránka:</w:t>
            </w:r>
            <w:r w:rsidR="00C316D5" w:rsidRPr="00EF2512">
              <w:t xml:space="preserve"> 87pmkpa</w:t>
            </w:r>
          </w:p>
          <w:p w:rsidR="0023285E" w:rsidRPr="00EF2512" w:rsidRDefault="0023285E" w:rsidP="0058619A">
            <w:r w:rsidRPr="00EF2512">
              <w:t xml:space="preserve">web: </w:t>
            </w:r>
            <w:hyperlink r:id="rId10" w:history="1">
              <w:r w:rsidR="000D7D51" w:rsidRPr="00EF2512">
                <w:rPr>
                  <w:rStyle w:val="Hypertextovodkaz"/>
                </w:rPr>
                <w:t>www.zs2hslavkov.cz</w:t>
              </w:r>
            </w:hyperlink>
          </w:p>
        </w:tc>
      </w:tr>
      <w:tr w:rsidR="00277EE5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77EE5" w:rsidRPr="00EF2512" w:rsidRDefault="00277EE5" w:rsidP="0058619A">
            <w:r>
              <w:t>Odloučené pracoviště</w:t>
            </w:r>
          </w:p>
        </w:tc>
        <w:tc>
          <w:tcPr>
            <w:tcW w:w="7119" w:type="dxa"/>
          </w:tcPr>
          <w:p w:rsidR="00277EE5" w:rsidRDefault="00277EE5" w:rsidP="0058619A">
            <w:r>
              <w:t>Poštovní 654</w:t>
            </w:r>
            <w:r w:rsidRPr="00EF2512">
              <w:t>, Horní Slavkov 357 31</w:t>
            </w:r>
          </w:p>
          <w:p w:rsidR="00277EE5" w:rsidRDefault="00277EE5" w:rsidP="0058619A">
            <w:r>
              <w:t>tel: 352 688 248</w:t>
            </w:r>
          </w:p>
          <w:p w:rsidR="00277EE5" w:rsidRPr="00F93B57" w:rsidRDefault="00277EE5" w:rsidP="00277EE5">
            <w:pPr>
              <w:jc w:val="both"/>
            </w:pPr>
            <w:r w:rsidRPr="00F93B57">
              <w:t>Odloučené pracoviště je součástí školy od 1. 8. 2019, kdy došlo ke sloučení se ZŠ Šance Horní Slavkov. Žáci jsou zde vzděláváni ve třídách</w:t>
            </w:r>
            <w:r w:rsidR="00E97631" w:rsidRPr="00F93B57">
              <w:t xml:space="preserve"> ZŠ </w:t>
            </w:r>
            <w:r w:rsidRPr="00F93B57">
              <w:t xml:space="preserve">zřízených </w:t>
            </w:r>
            <w:proofErr w:type="gramStart"/>
            <w:r w:rsidRPr="00F93B57">
              <w:t>podle</w:t>
            </w:r>
            <w:r w:rsidR="00E97631" w:rsidRPr="00F93B57">
              <w:t xml:space="preserve">  </w:t>
            </w:r>
            <w:r w:rsidRPr="00F93B57">
              <w:t>§</w:t>
            </w:r>
            <w:proofErr w:type="gramEnd"/>
            <w:r w:rsidRPr="00F93B57">
              <w:t xml:space="preserve"> 16, odst. 9 školského zákona.</w:t>
            </w:r>
          </w:p>
        </w:tc>
      </w:tr>
    </w:tbl>
    <w:p w:rsidR="0023285E" w:rsidRDefault="0023285E" w:rsidP="0058619A">
      <w:pPr>
        <w:spacing w:after="0" w:line="240" w:lineRule="auto"/>
        <w:rPr>
          <w:sz w:val="16"/>
          <w:szCs w:val="16"/>
        </w:rPr>
      </w:pPr>
    </w:p>
    <w:p w:rsidR="00277EE5" w:rsidRPr="00EF2512" w:rsidRDefault="00277EE5" w:rsidP="0058619A">
      <w:pPr>
        <w:spacing w:after="0" w:line="240" w:lineRule="auto"/>
        <w:rPr>
          <w:sz w:val="16"/>
          <w:szCs w:val="16"/>
        </w:rPr>
      </w:pPr>
    </w:p>
    <w:p w:rsidR="0023285E" w:rsidRPr="00EF2512" w:rsidRDefault="0023285E" w:rsidP="0058619A">
      <w:pPr>
        <w:spacing w:after="0" w:line="240" w:lineRule="auto"/>
        <w:rPr>
          <w:b/>
        </w:rPr>
      </w:pPr>
      <w:r w:rsidRPr="00EF2512">
        <w:rPr>
          <w:b/>
        </w:rPr>
        <w:t>1.2 Zřizovatel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7"/>
        <w:gridCol w:w="6995"/>
      </w:tblGrid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Název zřizovatele</w:t>
            </w:r>
          </w:p>
        </w:tc>
        <w:tc>
          <w:tcPr>
            <w:tcW w:w="7119" w:type="dxa"/>
          </w:tcPr>
          <w:p w:rsidR="0023285E" w:rsidRPr="00EF2512" w:rsidRDefault="0023285E" w:rsidP="0058619A">
            <w:r w:rsidRPr="00EF2512">
              <w:t>Město Horní Slavkov</w:t>
            </w:r>
          </w:p>
        </w:tc>
      </w:tr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Adresa zřizovatele</w:t>
            </w:r>
          </w:p>
        </w:tc>
        <w:tc>
          <w:tcPr>
            <w:tcW w:w="7119" w:type="dxa"/>
          </w:tcPr>
          <w:p w:rsidR="0023285E" w:rsidRPr="00EF2512" w:rsidRDefault="0023285E" w:rsidP="0058619A">
            <w:r w:rsidRPr="00EF2512">
              <w:t>Dlouhá 634, Horní Slavkov 357 31</w:t>
            </w:r>
          </w:p>
        </w:tc>
      </w:tr>
      <w:tr w:rsidR="0023285E" w:rsidRPr="00EF2512" w:rsidTr="005927E1">
        <w:tc>
          <w:tcPr>
            <w:tcW w:w="2093" w:type="dxa"/>
            <w:shd w:val="clear" w:color="auto" w:fill="D9D9D9" w:themeFill="background1" w:themeFillShade="D9"/>
          </w:tcPr>
          <w:p w:rsidR="0023285E" w:rsidRPr="00EF2512" w:rsidRDefault="0023285E" w:rsidP="0058619A">
            <w:r w:rsidRPr="00EF2512">
              <w:t>Kontakt</w:t>
            </w:r>
          </w:p>
        </w:tc>
        <w:tc>
          <w:tcPr>
            <w:tcW w:w="7119" w:type="dxa"/>
          </w:tcPr>
          <w:p w:rsidR="0023285E" w:rsidRPr="00EF2512" w:rsidRDefault="0023285E" w:rsidP="0058619A">
            <w:r w:rsidRPr="00EF2512">
              <w:t>Tel: 352 698 121, 352 350 661</w:t>
            </w:r>
          </w:p>
          <w:p w:rsidR="0023285E" w:rsidRPr="00EF2512" w:rsidRDefault="0023285E" w:rsidP="0058619A">
            <w:r w:rsidRPr="00EF2512">
              <w:t xml:space="preserve">e-mail: </w:t>
            </w:r>
            <w:hyperlink r:id="rId11" w:history="1">
              <w:r w:rsidRPr="00EF2512">
                <w:rPr>
                  <w:rStyle w:val="Hypertextovodkaz"/>
                </w:rPr>
                <w:t>podatelna@muhslavkov.cz</w:t>
              </w:r>
            </w:hyperlink>
            <w:r w:rsidR="000D7D51" w:rsidRPr="00EF2512">
              <w:rPr>
                <w:rStyle w:val="Hypertextovodkaz"/>
              </w:rPr>
              <w:t xml:space="preserve">, </w:t>
            </w:r>
            <w:r w:rsidR="000D7D51" w:rsidRPr="00EF2512">
              <w:rPr>
                <w:rStyle w:val="Hypertextovodkaz"/>
                <w:b/>
                <w:color w:val="auto"/>
                <w:u w:val="none"/>
              </w:rPr>
              <w:t>datová schránka:</w:t>
            </w:r>
            <w:r w:rsidR="00AF477C" w:rsidRPr="00EF2512">
              <w:rPr>
                <w:sz w:val="21"/>
                <w:szCs w:val="21"/>
              </w:rPr>
              <w:t xml:space="preserve"> pm6bqn3</w:t>
            </w:r>
          </w:p>
        </w:tc>
      </w:tr>
    </w:tbl>
    <w:p w:rsidR="0023285E" w:rsidRDefault="0023285E" w:rsidP="0058619A">
      <w:pPr>
        <w:spacing w:after="0" w:line="240" w:lineRule="auto"/>
        <w:rPr>
          <w:sz w:val="16"/>
          <w:szCs w:val="16"/>
        </w:rPr>
      </w:pPr>
    </w:p>
    <w:p w:rsidR="00277EE5" w:rsidRPr="00EF2512" w:rsidRDefault="00277EE5" w:rsidP="0058619A">
      <w:pPr>
        <w:spacing w:after="0" w:line="240" w:lineRule="auto"/>
        <w:rPr>
          <w:sz w:val="16"/>
          <w:szCs w:val="16"/>
        </w:rPr>
      </w:pPr>
    </w:p>
    <w:p w:rsidR="005927E1" w:rsidRPr="00EF2512" w:rsidRDefault="005927E1" w:rsidP="004E64AE">
      <w:pPr>
        <w:pStyle w:val="Odstavecseseznamem"/>
        <w:numPr>
          <w:ilvl w:val="1"/>
          <w:numId w:val="3"/>
        </w:numPr>
        <w:spacing w:after="0" w:line="240" w:lineRule="auto"/>
        <w:rPr>
          <w:b/>
        </w:rPr>
      </w:pPr>
      <w:r w:rsidRPr="00EF2512">
        <w:rPr>
          <w:b/>
        </w:rPr>
        <w:t>Součásti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9"/>
        <w:gridCol w:w="6993"/>
      </w:tblGrid>
      <w:tr w:rsidR="005927E1" w:rsidRPr="00EF2512" w:rsidTr="00277EE5">
        <w:tc>
          <w:tcPr>
            <w:tcW w:w="2093" w:type="dxa"/>
            <w:shd w:val="clear" w:color="auto" w:fill="D9D9D9" w:themeFill="background1" w:themeFillShade="D9"/>
          </w:tcPr>
          <w:p w:rsidR="005927E1" w:rsidRPr="00DA6AD0" w:rsidRDefault="005927E1" w:rsidP="0058619A">
            <w:r w:rsidRPr="00DA6AD0">
              <w:t>Základní škola</w:t>
            </w:r>
          </w:p>
        </w:tc>
        <w:tc>
          <w:tcPr>
            <w:tcW w:w="7119" w:type="dxa"/>
          </w:tcPr>
          <w:p w:rsidR="00C50239" w:rsidRDefault="005927E1" w:rsidP="00C50239">
            <w:pPr>
              <w:jc w:val="both"/>
            </w:pPr>
            <w:r w:rsidRPr="00DA6AD0">
              <w:t>Kapacita 500 žáků</w:t>
            </w:r>
            <w:r w:rsidR="00C50239">
              <w:t xml:space="preserve"> </w:t>
            </w:r>
          </w:p>
          <w:p w:rsidR="00C50239" w:rsidRDefault="00DA6AD0" w:rsidP="004E64AE">
            <w:pPr>
              <w:pStyle w:val="Odstavecseseznamem"/>
              <w:numPr>
                <w:ilvl w:val="0"/>
                <w:numId w:val="17"/>
              </w:numPr>
              <w:ind w:left="174" w:hanging="174"/>
              <w:jc w:val="both"/>
            </w:pPr>
            <w:r>
              <w:t xml:space="preserve">Školní </w:t>
            </w:r>
            <w:r w:rsidR="00C50239">
              <w:t>786 – třídy běžné ZŠ</w:t>
            </w:r>
          </w:p>
          <w:p w:rsidR="00DA6AD0" w:rsidRPr="00DA6AD0" w:rsidRDefault="00DA6AD0" w:rsidP="004E64AE">
            <w:pPr>
              <w:pStyle w:val="Odstavecseseznamem"/>
              <w:numPr>
                <w:ilvl w:val="0"/>
                <w:numId w:val="17"/>
              </w:numPr>
              <w:ind w:left="174" w:hanging="174"/>
              <w:jc w:val="both"/>
            </w:pPr>
            <w:r>
              <w:t xml:space="preserve">Poštovní </w:t>
            </w:r>
            <w:r w:rsidR="00C50239">
              <w:t xml:space="preserve">654 </w:t>
            </w:r>
            <w:r>
              <w:t xml:space="preserve">- třídy </w:t>
            </w:r>
            <w:r w:rsidR="00277EE5">
              <w:t xml:space="preserve">ZŠ </w:t>
            </w:r>
            <w:r>
              <w:t>pro žáky s</w:t>
            </w:r>
            <w:r w:rsidR="00C50239">
              <w:t xml:space="preserve">e </w:t>
            </w:r>
            <w:r w:rsidR="005564BF">
              <w:t>souběžným postižením více vadami</w:t>
            </w:r>
            <w:r w:rsidR="00E97631">
              <w:t>, závažnými poruchami učení</w:t>
            </w:r>
            <w:r>
              <w:t xml:space="preserve"> </w:t>
            </w:r>
            <w:r w:rsidR="005564BF">
              <w:t>nebo závažnými</w:t>
            </w:r>
            <w:r>
              <w:t xml:space="preserve"> vadami řeči </w:t>
            </w:r>
          </w:p>
        </w:tc>
      </w:tr>
      <w:tr w:rsidR="00DA6AD0" w:rsidRPr="00EF2512" w:rsidTr="00277EE5">
        <w:tc>
          <w:tcPr>
            <w:tcW w:w="2093" w:type="dxa"/>
            <w:shd w:val="clear" w:color="auto" w:fill="D9D9D9" w:themeFill="background1" w:themeFillShade="D9"/>
          </w:tcPr>
          <w:p w:rsidR="00DA6AD0" w:rsidRPr="00DA6AD0" w:rsidRDefault="00DA6AD0" w:rsidP="0058619A">
            <w:r w:rsidRPr="00DA6AD0">
              <w:t>Základní škola speciální</w:t>
            </w:r>
            <w:r w:rsidR="00EF6187">
              <w:t xml:space="preserve"> (ZŠS)</w:t>
            </w:r>
          </w:p>
        </w:tc>
        <w:tc>
          <w:tcPr>
            <w:tcW w:w="7119" w:type="dxa"/>
          </w:tcPr>
          <w:p w:rsidR="00277EE5" w:rsidRDefault="00DA6AD0" w:rsidP="00C50239">
            <w:pPr>
              <w:jc w:val="both"/>
            </w:pPr>
            <w:r w:rsidRPr="00DA6AD0">
              <w:t xml:space="preserve">Kapacita 12 žáků </w:t>
            </w:r>
          </w:p>
          <w:p w:rsidR="00DA6AD0" w:rsidRPr="00DA6AD0" w:rsidRDefault="00C50239" w:rsidP="00C50239">
            <w:pPr>
              <w:jc w:val="both"/>
            </w:pPr>
            <w:r>
              <w:t xml:space="preserve">- </w:t>
            </w:r>
            <w:r w:rsidR="00DA6AD0" w:rsidRPr="00DA6AD0">
              <w:t>pro žáky s</w:t>
            </w:r>
            <w:r w:rsidR="00E97631">
              <w:t>e</w:t>
            </w:r>
            <w:r w:rsidR="00DA6AD0" w:rsidRPr="00DA6AD0">
              <w:t xml:space="preserve"> </w:t>
            </w:r>
            <w:r w:rsidR="00CE0941">
              <w:t>souběžným postižením</w:t>
            </w:r>
            <w:r w:rsidR="00E97631">
              <w:t xml:space="preserve"> více vadami, včetně těžkého mentálního postižení</w:t>
            </w:r>
          </w:p>
        </w:tc>
      </w:tr>
      <w:tr w:rsidR="005927E1" w:rsidRPr="00EF2512" w:rsidTr="00277EE5">
        <w:tc>
          <w:tcPr>
            <w:tcW w:w="2093" w:type="dxa"/>
            <w:shd w:val="clear" w:color="auto" w:fill="D9D9D9" w:themeFill="background1" w:themeFillShade="D9"/>
          </w:tcPr>
          <w:p w:rsidR="005927E1" w:rsidRPr="00DA6AD0" w:rsidRDefault="005927E1" w:rsidP="0058619A">
            <w:r w:rsidRPr="00DA6AD0">
              <w:t>Školní jídelna</w:t>
            </w:r>
          </w:p>
        </w:tc>
        <w:tc>
          <w:tcPr>
            <w:tcW w:w="7119" w:type="dxa"/>
          </w:tcPr>
          <w:p w:rsidR="005927E1" w:rsidRPr="00DA6AD0" w:rsidRDefault="005927E1" w:rsidP="001F27DF">
            <w:r w:rsidRPr="00DA6AD0">
              <w:t>Kapacita 500 pokrmů</w:t>
            </w:r>
          </w:p>
        </w:tc>
      </w:tr>
    </w:tbl>
    <w:p w:rsidR="005927E1" w:rsidRDefault="005927E1" w:rsidP="0058619A">
      <w:pPr>
        <w:spacing w:after="0" w:line="240" w:lineRule="auto"/>
        <w:rPr>
          <w:sz w:val="10"/>
          <w:szCs w:val="10"/>
          <w:highlight w:val="yellow"/>
        </w:rPr>
      </w:pPr>
    </w:p>
    <w:p w:rsidR="00C50239" w:rsidRDefault="00C50239" w:rsidP="0058619A">
      <w:pPr>
        <w:spacing w:after="0" w:line="240" w:lineRule="auto"/>
        <w:rPr>
          <w:sz w:val="10"/>
          <w:szCs w:val="10"/>
          <w:highlight w:val="yellow"/>
        </w:rPr>
      </w:pPr>
    </w:p>
    <w:p w:rsidR="00C50239" w:rsidRPr="00EF2512" w:rsidRDefault="00C50239" w:rsidP="0058619A">
      <w:pPr>
        <w:spacing w:after="0" w:line="240" w:lineRule="auto"/>
        <w:rPr>
          <w:sz w:val="10"/>
          <w:szCs w:val="10"/>
          <w:highlight w:val="yellow"/>
        </w:rPr>
      </w:pPr>
    </w:p>
    <w:p w:rsidR="006E088D" w:rsidRPr="00EF2512" w:rsidRDefault="006E088D" w:rsidP="0058619A">
      <w:pPr>
        <w:spacing w:after="0" w:line="240" w:lineRule="auto"/>
        <w:rPr>
          <w:sz w:val="10"/>
          <w:szCs w:val="10"/>
          <w:highlight w:val="yellow"/>
        </w:rPr>
      </w:pPr>
    </w:p>
    <w:p w:rsidR="005927E1" w:rsidRDefault="005927E1" w:rsidP="004E64AE">
      <w:pPr>
        <w:pStyle w:val="Odstavecseseznamem"/>
        <w:numPr>
          <w:ilvl w:val="1"/>
          <w:numId w:val="3"/>
        </w:numPr>
        <w:spacing w:after="0" w:line="240" w:lineRule="auto"/>
        <w:rPr>
          <w:b/>
        </w:rPr>
      </w:pPr>
      <w:r w:rsidRPr="00EF2512">
        <w:rPr>
          <w:b/>
        </w:rPr>
        <w:t xml:space="preserve">Základní údaje o </w:t>
      </w:r>
      <w:r w:rsidR="006863DA" w:rsidRPr="00EF2512">
        <w:rPr>
          <w:b/>
        </w:rPr>
        <w:t xml:space="preserve">součástech školy </w:t>
      </w:r>
    </w:p>
    <w:p w:rsidR="00CE0941" w:rsidRPr="00CE0941" w:rsidRDefault="00CE0941" w:rsidP="00CE0941">
      <w:pPr>
        <w:pStyle w:val="Odstavecseseznamem"/>
        <w:spacing w:after="0" w:line="240" w:lineRule="auto"/>
        <w:ind w:left="360"/>
        <w:rPr>
          <w:b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62"/>
        <w:gridCol w:w="1214"/>
        <w:gridCol w:w="608"/>
        <w:gridCol w:w="951"/>
        <w:gridCol w:w="871"/>
        <w:gridCol w:w="547"/>
        <w:gridCol w:w="1275"/>
        <w:gridCol w:w="284"/>
        <w:gridCol w:w="1539"/>
        <w:gridCol w:w="15"/>
      </w:tblGrid>
      <w:tr w:rsidR="005927E1" w:rsidRPr="00EF2512" w:rsidTr="00EF6187">
        <w:tc>
          <w:tcPr>
            <w:tcW w:w="1696" w:type="dxa"/>
            <w:shd w:val="clear" w:color="auto" w:fill="D9D9D9" w:themeFill="background1" w:themeFillShade="D9"/>
          </w:tcPr>
          <w:p w:rsidR="005927E1" w:rsidRPr="00EF2512" w:rsidRDefault="00882C01" w:rsidP="0058619A">
            <w:pPr>
              <w:jc w:val="center"/>
              <w:rPr>
                <w:b/>
              </w:rPr>
            </w:pPr>
            <w:r w:rsidRPr="00EF2512">
              <w:rPr>
                <w:b/>
              </w:rPr>
              <w:t>Základní škola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5927E1" w:rsidRPr="00EF2512" w:rsidRDefault="005927E1" w:rsidP="0058619A">
            <w:pPr>
              <w:jc w:val="center"/>
            </w:pPr>
            <w:r w:rsidRPr="00EF2512">
              <w:t>Počet tříd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5927E1" w:rsidRPr="00EF2512" w:rsidRDefault="005927E1" w:rsidP="0058619A">
            <w:pPr>
              <w:jc w:val="center"/>
            </w:pPr>
            <w:r w:rsidRPr="00EF2512">
              <w:t>Počet žáků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:rsidR="005927E1" w:rsidRPr="00EF2512" w:rsidRDefault="005927E1" w:rsidP="0058619A">
            <w:pPr>
              <w:jc w:val="center"/>
            </w:pPr>
            <w:proofErr w:type="spellStart"/>
            <w:r w:rsidRPr="00EF2512">
              <w:t>P</w:t>
            </w:r>
            <w:r w:rsidR="00E17E20" w:rsidRPr="00EF2512">
              <w:t>rům.p</w:t>
            </w:r>
            <w:r w:rsidRPr="00EF2512">
              <w:t>očet</w:t>
            </w:r>
            <w:proofErr w:type="spellEnd"/>
            <w:r w:rsidRPr="00EF2512">
              <w:t xml:space="preserve"> </w:t>
            </w:r>
          </w:p>
          <w:p w:rsidR="005927E1" w:rsidRPr="00EF2512" w:rsidRDefault="005927E1" w:rsidP="0058619A">
            <w:pPr>
              <w:jc w:val="center"/>
            </w:pPr>
            <w:r w:rsidRPr="00EF2512">
              <w:t>žáků /třída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5927E1" w:rsidRPr="00EF2512" w:rsidRDefault="005927E1" w:rsidP="0058619A">
            <w:pPr>
              <w:jc w:val="center"/>
            </w:pPr>
            <w:r w:rsidRPr="00EF2512">
              <w:t>Počet žáků</w:t>
            </w: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5927E1" w:rsidRPr="00EF2512" w:rsidRDefault="005927E1" w:rsidP="0058619A">
            <w:pPr>
              <w:jc w:val="center"/>
            </w:pPr>
            <w:proofErr w:type="spellStart"/>
            <w:r w:rsidRPr="00EF2512">
              <w:t>P</w:t>
            </w:r>
            <w:r w:rsidR="00E17E20" w:rsidRPr="00EF2512">
              <w:t>rům.p</w:t>
            </w:r>
            <w:r w:rsidRPr="00EF2512">
              <w:t>očet</w:t>
            </w:r>
            <w:proofErr w:type="spellEnd"/>
            <w:r w:rsidRPr="00EF2512">
              <w:t xml:space="preserve"> žáků/třída</w:t>
            </w:r>
          </w:p>
        </w:tc>
      </w:tr>
      <w:tr w:rsidR="005564BF" w:rsidRPr="00EF2512" w:rsidTr="0007762D">
        <w:tc>
          <w:tcPr>
            <w:tcW w:w="2972" w:type="dxa"/>
            <w:gridSpan w:val="3"/>
            <w:shd w:val="clear" w:color="auto" w:fill="D9D9D9" w:themeFill="background1" w:themeFillShade="D9"/>
          </w:tcPr>
          <w:p w:rsidR="005564BF" w:rsidRPr="00EF2512" w:rsidRDefault="005564BF" w:rsidP="005564BF">
            <w:pPr>
              <w:jc w:val="center"/>
            </w:pP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5564BF" w:rsidRPr="00EF2512" w:rsidRDefault="005564BF" w:rsidP="005564BF">
            <w:pPr>
              <w:jc w:val="center"/>
            </w:pPr>
            <w:r w:rsidRPr="00EF2512">
              <w:t>k 30. 9. 20</w:t>
            </w:r>
            <w:r>
              <w:t>2</w:t>
            </w:r>
            <w:r w:rsidR="002562FF">
              <w:t>2</w:t>
            </w:r>
          </w:p>
        </w:tc>
        <w:tc>
          <w:tcPr>
            <w:tcW w:w="3113" w:type="dxa"/>
            <w:gridSpan w:val="4"/>
            <w:shd w:val="clear" w:color="auto" w:fill="D9D9D9" w:themeFill="background1" w:themeFillShade="D9"/>
          </w:tcPr>
          <w:p w:rsidR="005564BF" w:rsidRPr="00EF2512" w:rsidRDefault="005564BF" w:rsidP="005564BF">
            <w:pPr>
              <w:jc w:val="center"/>
            </w:pPr>
            <w:r w:rsidRPr="00EF2512">
              <w:t>k 30. 6. 20</w:t>
            </w:r>
            <w:r>
              <w:t>2</w:t>
            </w:r>
            <w:r w:rsidR="002562FF">
              <w:t>3</w:t>
            </w:r>
          </w:p>
        </w:tc>
      </w:tr>
      <w:tr w:rsidR="005927E1" w:rsidRPr="00EF2512" w:rsidTr="00EF6187">
        <w:tc>
          <w:tcPr>
            <w:tcW w:w="1696" w:type="dxa"/>
            <w:shd w:val="clear" w:color="auto" w:fill="D9D9D9" w:themeFill="background1" w:themeFillShade="D9"/>
          </w:tcPr>
          <w:p w:rsidR="005927E1" w:rsidRPr="00EF2512" w:rsidRDefault="005927E1" w:rsidP="0058619A">
            <w:r w:rsidRPr="00EF2512">
              <w:t>1.stupeň ZŠ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27E1" w:rsidRPr="00A02DFC" w:rsidRDefault="00B34FDA" w:rsidP="0058619A">
            <w:pPr>
              <w:jc w:val="center"/>
            </w:pPr>
            <w:r w:rsidRPr="00A02DFC"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927E1" w:rsidRPr="0007762D" w:rsidRDefault="004D4CC4" w:rsidP="0058619A">
            <w:pPr>
              <w:jc w:val="center"/>
            </w:pPr>
            <w:r w:rsidRPr="0007762D">
              <w:t>1</w:t>
            </w:r>
            <w:r w:rsidR="0007762D" w:rsidRPr="0007762D">
              <w:t>91</w:t>
            </w:r>
          </w:p>
        </w:tc>
        <w:tc>
          <w:tcPr>
            <w:tcW w:w="1418" w:type="dxa"/>
            <w:gridSpan w:val="2"/>
          </w:tcPr>
          <w:p w:rsidR="005927E1" w:rsidRPr="00E0438D" w:rsidRDefault="00326663" w:rsidP="00FA68AC">
            <w:pPr>
              <w:jc w:val="center"/>
            </w:pPr>
            <w:r w:rsidRPr="00E0438D">
              <w:t>1</w:t>
            </w:r>
            <w:r w:rsidR="0007762D" w:rsidRPr="00E0438D">
              <w:t>9</w:t>
            </w:r>
            <w:r w:rsidR="00914637" w:rsidRPr="00E0438D">
              <w:t>,</w:t>
            </w:r>
            <w:r w:rsidR="0007762D" w:rsidRPr="00E0438D">
              <w:t>1</w:t>
            </w:r>
            <w:r w:rsidRPr="00E0438D">
              <w:t>0</w:t>
            </w:r>
          </w:p>
        </w:tc>
        <w:tc>
          <w:tcPr>
            <w:tcW w:w="1559" w:type="dxa"/>
            <w:gridSpan w:val="2"/>
          </w:tcPr>
          <w:p w:rsidR="005927E1" w:rsidRPr="00E0438D" w:rsidRDefault="00E0438D" w:rsidP="00A77835">
            <w:pPr>
              <w:jc w:val="center"/>
            </w:pPr>
            <w:r w:rsidRPr="00E0438D">
              <w:t>170</w:t>
            </w:r>
          </w:p>
        </w:tc>
        <w:tc>
          <w:tcPr>
            <w:tcW w:w="1554" w:type="dxa"/>
            <w:gridSpan w:val="2"/>
          </w:tcPr>
          <w:p w:rsidR="005927E1" w:rsidRPr="00E0438D" w:rsidRDefault="000925BA" w:rsidP="0058619A">
            <w:pPr>
              <w:jc w:val="center"/>
            </w:pPr>
            <w:r w:rsidRPr="00E0438D">
              <w:t>1</w:t>
            </w:r>
            <w:r w:rsidR="00D652A4" w:rsidRPr="00E0438D">
              <w:t>7,</w:t>
            </w:r>
            <w:r w:rsidR="00E0438D" w:rsidRPr="00E0438D">
              <w:t>0</w:t>
            </w:r>
            <w:r w:rsidR="003D53E3" w:rsidRPr="00E0438D">
              <w:t>0</w:t>
            </w:r>
          </w:p>
        </w:tc>
      </w:tr>
      <w:tr w:rsidR="005927E1" w:rsidRPr="00EF2512" w:rsidTr="00EF6187">
        <w:tc>
          <w:tcPr>
            <w:tcW w:w="1696" w:type="dxa"/>
            <w:shd w:val="clear" w:color="auto" w:fill="D9D9D9" w:themeFill="background1" w:themeFillShade="D9"/>
          </w:tcPr>
          <w:p w:rsidR="00326663" w:rsidRPr="00EF2512" w:rsidRDefault="005927E1" w:rsidP="0058619A">
            <w:r w:rsidRPr="00EF2512">
              <w:t>2.stupeň ZŠ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927E1" w:rsidRPr="00A02DFC" w:rsidRDefault="00326663" w:rsidP="0058619A">
            <w:pPr>
              <w:jc w:val="center"/>
            </w:pPr>
            <w:r w:rsidRPr="00A02DFC">
              <w:t>8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927E1" w:rsidRPr="0007762D" w:rsidRDefault="0007762D" w:rsidP="0058619A">
            <w:pPr>
              <w:jc w:val="center"/>
            </w:pPr>
            <w:r w:rsidRPr="0007762D">
              <w:t>174</w:t>
            </w:r>
          </w:p>
        </w:tc>
        <w:tc>
          <w:tcPr>
            <w:tcW w:w="1418" w:type="dxa"/>
            <w:gridSpan w:val="2"/>
          </w:tcPr>
          <w:p w:rsidR="005927E1" w:rsidRPr="00E0438D" w:rsidRDefault="0007762D" w:rsidP="004D4CC4">
            <w:pPr>
              <w:tabs>
                <w:tab w:val="left" w:pos="1185"/>
              </w:tabs>
              <w:jc w:val="center"/>
            </w:pPr>
            <w:r w:rsidRPr="00E0438D">
              <w:t>21</w:t>
            </w:r>
            <w:r w:rsidR="00914637" w:rsidRPr="00E0438D">
              <w:t>,75</w:t>
            </w:r>
          </w:p>
        </w:tc>
        <w:tc>
          <w:tcPr>
            <w:tcW w:w="1559" w:type="dxa"/>
            <w:gridSpan w:val="2"/>
          </w:tcPr>
          <w:p w:rsidR="005927E1" w:rsidRPr="00E0438D" w:rsidRDefault="00D652A4" w:rsidP="004D4CC4">
            <w:pPr>
              <w:jc w:val="center"/>
            </w:pPr>
            <w:r w:rsidRPr="00E0438D">
              <w:t>1</w:t>
            </w:r>
            <w:r w:rsidR="00914637" w:rsidRPr="00E0438D">
              <w:t>6</w:t>
            </w:r>
            <w:r w:rsidR="00E0438D" w:rsidRPr="00E0438D">
              <w:t>5</w:t>
            </w:r>
          </w:p>
        </w:tc>
        <w:tc>
          <w:tcPr>
            <w:tcW w:w="1554" w:type="dxa"/>
            <w:gridSpan w:val="2"/>
          </w:tcPr>
          <w:p w:rsidR="005927E1" w:rsidRPr="00E0438D" w:rsidRDefault="00914637" w:rsidP="004D4CC4">
            <w:pPr>
              <w:jc w:val="center"/>
            </w:pPr>
            <w:r w:rsidRPr="00E0438D">
              <w:t>20,</w:t>
            </w:r>
            <w:r w:rsidR="00E0438D" w:rsidRPr="00E0438D">
              <w:t>60</w:t>
            </w:r>
          </w:p>
        </w:tc>
      </w:tr>
      <w:tr w:rsidR="0007762D" w:rsidRPr="00EF2512" w:rsidTr="00EF6187">
        <w:tc>
          <w:tcPr>
            <w:tcW w:w="1696" w:type="dxa"/>
            <w:shd w:val="clear" w:color="auto" w:fill="D9D9D9" w:themeFill="background1" w:themeFillShade="D9"/>
          </w:tcPr>
          <w:p w:rsidR="00EF6187" w:rsidRDefault="0007762D" w:rsidP="0007762D">
            <w:r>
              <w:t>Třídy §16odst.9</w:t>
            </w:r>
            <w:r w:rsidR="00EF6187">
              <w:t>/</w:t>
            </w:r>
          </w:p>
          <w:p w:rsidR="0007762D" w:rsidRPr="00EF2512" w:rsidRDefault="00EF6187" w:rsidP="0007762D">
            <w:r>
              <w:t>z toho ZŠS</w:t>
            </w:r>
          </w:p>
        </w:tc>
        <w:tc>
          <w:tcPr>
            <w:tcW w:w="1276" w:type="dxa"/>
            <w:gridSpan w:val="2"/>
          </w:tcPr>
          <w:p w:rsidR="0007762D" w:rsidRPr="00A02DFC" w:rsidRDefault="0007762D" w:rsidP="0007762D">
            <w:pPr>
              <w:jc w:val="center"/>
            </w:pPr>
            <w:r w:rsidRPr="00A02DFC">
              <w:t>8</w:t>
            </w:r>
          </w:p>
        </w:tc>
        <w:tc>
          <w:tcPr>
            <w:tcW w:w="1559" w:type="dxa"/>
            <w:gridSpan w:val="2"/>
          </w:tcPr>
          <w:p w:rsidR="0007762D" w:rsidRPr="002562FF" w:rsidRDefault="0007762D" w:rsidP="0007762D">
            <w:pPr>
              <w:jc w:val="center"/>
              <w:rPr>
                <w:highlight w:val="yellow"/>
              </w:rPr>
            </w:pPr>
            <w:r w:rsidRPr="0007762D">
              <w:t>58</w:t>
            </w:r>
            <w:r w:rsidR="00EF6187">
              <w:t>/6</w:t>
            </w:r>
          </w:p>
        </w:tc>
        <w:tc>
          <w:tcPr>
            <w:tcW w:w="1418" w:type="dxa"/>
            <w:gridSpan w:val="2"/>
          </w:tcPr>
          <w:p w:rsidR="0007762D" w:rsidRPr="00E0438D" w:rsidRDefault="0007762D" w:rsidP="0007762D">
            <w:pPr>
              <w:jc w:val="center"/>
            </w:pPr>
            <w:r w:rsidRPr="00E0438D">
              <w:t>7,25</w:t>
            </w:r>
          </w:p>
        </w:tc>
        <w:tc>
          <w:tcPr>
            <w:tcW w:w="1559" w:type="dxa"/>
            <w:gridSpan w:val="2"/>
          </w:tcPr>
          <w:p w:rsidR="0007762D" w:rsidRPr="00E0438D" w:rsidRDefault="0007762D" w:rsidP="0007762D">
            <w:pPr>
              <w:jc w:val="center"/>
            </w:pPr>
            <w:r w:rsidRPr="00E0438D">
              <w:t>6</w:t>
            </w:r>
            <w:r w:rsidR="00E0438D" w:rsidRPr="00E0438D">
              <w:t>4</w:t>
            </w:r>
            <w:r w:rsidR="00EF6187">
              <w:t>/6</w:t>
            </w:r>
          </w:p>
        </w:tc>
        <w:tc>
          <w:tcPr>
            <w:tcW w:w="1554" w:type="dxa"/>
            <w:gridSpan w:val="2"/>
          </w:tcPr>
          <w:p w:rsidR="0007762D" w:rsidRPr="00E0438D" w:rsidRDefault="00E0438D" w:rsidP="0007762D">
            <w:pPr>
              <w:jc w:val="center"/>
            </w:pPr>
            <w:r w:rsidRPr="00E0438D">
              <w:t>8,00</w:t>
            </w:r>
          </w:p>
        </w:tc>
      </w:tr>
      <w:tr w:rsidR="000925BA" w:rsidRPr="00EF6187" w:rsidTr="00EF6187">
        <w:tc>
          <w:tcPr>
            <w:tcW w:w="1696" w:type="dxa"/>
            <w:shd w:val="clear" w:color="auto" w:fill="D9D9D9" w:themeFill="background1" w:themeFillShade="D9"/>
          </w:tcPr>
          <w:p w:rsidR="0007762D" w:rsidRPr="00EF6187" w:rsidRDefault="0007762D" w:rsidP="000925BA">
            <w:r w:rsidRPr="00EF6187">
              <w:rPr>
                <w:b/>
              </w:rPr>
              <w:t xml:space="preserve">Žáků </w:t>
            </w:r>
            <w:r w:rsidR="000925BA" w:rsidRPr="00EF6187">
              <w:rPr>
                <w:b/>
              </w:rPr>
              <w:t>celkem</w:t>
            </w:r>
            <w:r w:rsidRPr="00EF6187">
              <w:t>/</w:t>
            </w:r>
          </w:p>
          <w:p w:rsidR="000925BA" w:rsidRPr="00EF6187" w:rsidRDefault="0007762D" w:rsidP="000925BA">
            <w:pPr>
              <w:rPr>
                <w:b/>
              </w:rPr>
            </w:pPr>
            <w:r w:rsidRPr="00EF6187">
              <w:t>z toho běženců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0925BA" w:rsidRPr="00EF6187" w:rsidRDefault="00E0438D" w:rsidP="000925BA">
            <w:pPr>
              <w:jc w:val="center"/>
              <w:rPr>
                <w:b/>
              </w:rPr>
            </w:pPr>
            <w:r w:rsidRPr="00EF6187">
              <w:rPr>
                <w:b/>
              </w:rPr>
              <w:t>26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925BA" w:rsidRPr="00EF6187" w:rsidRDefault="0007762D" w:rsidP="000925BA">
            <w:pPr>
              <w:jc w:val="center"/>
              <w:rPr>
                <w:b/>
              </w:rPr>
            </w:pPr>
            <w:r w:rsidRPr="00EF6187">
              <w:rPr>
                <w:b/>
              </w:rPr>
              <w:t>423/34</w:t>
            </w:r>
          </w:p>
          <w:p w:rsidR="0007762D" w:rsidRPr="00EF6187" w:rsidRDefault="0007762D" w:rsidP="000925BA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0925BA" w:rsidRPr="00EF6187" w:rsidRDefault="00E0438D" w:rsidP="000925BA">
            <w:pPr>
              <w:jc w:val="center"/>
              <w:rPr>
                <w:b/>
              </w:rPr>
            </w:pPr>
            <w:r w:rsidRPr="00EF6187">
              <w:rPr>
                <w:b/>
              </w:rPr>
              <w:t>16,30</w:t>
            </w:r>
          </w:p>
        </w:tc>
        <w:tc>
          <w:tcPr>
            <w:tcW w:w="1559" w:type="dxa"/>
            <w:gridSpan w:val="2"/>
          </w:tcPr>
          <w:p w:rsidR="0007762D" w:rsidRPr="00EF6187" w:rsidRDefault="00E0438D" w:rsidP="0007762D">
            <w:pPr>
              <w:jc w:val="center"/>
              <w:rPr>
                <w:b/>
              </w:rPr>
            </w:pPr>
            <w:r w:rsidRPr="00EF6187">
              <w:rPr>
                <w:b/>
              </w:rPr>
              <w:t>433/25</w:t>
            </w:r>
          </w:p>
        </w:tc>
        <w:tc>
          <w:tcPr>
            <w:tcW w:w="1554" w:type="dxa"/>
            <w:gridSpan w:val="2"/>
          </w:tcPr>
          <w:p w:rsidR="000925BA" w:rsidRPr="00EF6187" w:rsidRDefault="00E0438D" w:rsidP="000925BA">
            <w:pPr>
              <w:jc w:val="center"/>
              <w:rPr>
                <w:b/>
              </w:rPr>
            </w:pPr>
            <w:r w:rsidRPr="00EF6187">
              <w:rPr>
                <w:b/>
              </w:rPr>
              <w:t>16,65</w:t>
            </w:r>
          </w:p>
        </w:tc>
      </w:tr>
      <w:tr w:rsidR="00E0438D" w:rsidRPr="00EF2512" w:rsidTr="00EF6187"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0438D" w:rsidRDefault="00E0438D" w:rsidP="000925BA">
            <w:r w:rsidRPr="00E0438D">
              <w:t xml:space="preserve">Z toho </w:t>
            </w:r>
            <w:r>
              <w:t>žáků</w:t>
            </w:r>
          </w:p>
          <w:p w:rsidR="00E0438D" w:rsidRPr="00E0438D" w:rsidRDefault="00EF6187" w:rsidP="000925BA">
            <w:r>
              <w:t>v zahraničí §38a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438D" w:rsidRDefault="00E0438D" w:rsidP="000925BA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0438D" w:rsidRDefault="00E0438D" w:rsidP="000925BA">
            <w:pPr>
              <w:jc w:val="center"/>
            </w:pPr>
            <w:r>
              <w:t>9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0438D" w:rsidRPr="00E0438D" w:rsidRDefault="00E0438D" w:rsidP="000925BA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0438D" w:rsidRPr="00E0438D" w:rsidRDefault="00E0438D" w:rsidP="0007762D">
            <w:pPr>
              <w:jc w:val="center"/>
            </w:pPr>
            <w:r>
              <w:t>9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E0438D" w:rsidRPr="002562FF" w:rsidRDefault="00E0438D" w:rsidP="000925BA">
            <w:pPr>
              <w:jc w:val="center"/>
              <w:rPr>
                <w:highlight w:val="yellow"/>
              </w:rPr>
            </w:pPr>
          </w:p>
        </w:tc>
      </w:tr>
      <w:tr w:rsidR="002B1C58" w:rsidRPr="00EF2512" w:rsidTr="00C2628D">
        <w:trPr>
          <w:gridAfter w:val="1"/>
          <w:wAfter w:w="15" w:type="dxa"/>
          <w:trHeight w:val="788"/>
        </w:trPr>
        <w:tc>
          <w:tcPr>
            <w:tcW w:w="1758" w:type="dxa"/>
            <w:gridSpan w:val="2"/>
            <w:shd w:val="clear" w:color="auto" w:fill="D9D9D9" w:themeFill="background1" w:themeFillShade="D9"/>
          </w:tcPr>
          <w:p w:rsidR="002B1C58" w:rsidRPr="00E61FF9" w:rsidRDefault="002B1C58" w:rsidP="0058619A">
            <w:pPr>
              <w:jc w:val="center"/>
            </w:pPr>
            <w:r w:rsidRPr="00E61FF9">
              <w:rPr>
                <w:b/>
              </w:rPr>
              <w:lastRenderedPageBreak/>
              <w:t>Školní jídelna</w:t>
            </w:r>
            <w:r w:rsidR="00E17E20" w:rsidRPr="00E61FF9">
              <w:t xml:space="preserve"> Počet průměrně uvařených obědů: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:rsidR="00E17E20" w:rsidRPr="00E61FF9" w:rsidRDefault="00E61FF9" w:rsidP="0058619A">
            <w:pPr>
              <w:jc w:val="center"/>
            </w:pPr>
            <w:r w:rsidRPr="00E61FF9">
              <w:t>Celkem</w:t>
            </w:r>
          </w:p>
          <w:p w:rsidR="002B1C58" w:rsidRPr="00E61FF9" w:rsidRDefault="00DB1187" w:rsidP="00DB172E">
            <w:pPr>
              <w:jc w:val="center"/>
            </w:pPr>
            <w:proofErr w:type="spellStart"/>
            <w:proofErr w:type="gramStart"/>
            <w:r>
              <w:t>p</w:t>
            </w:r>
            <w:r w:rsidR="00E61FF9">
              <w:t>rům.</w:t>
            </w:r>
            <w:r w:rsidR="002B1C58" w:rsidRPr="00E61FF9">
              <w:t>měsíc</w:t>
            </w:r>
            <w:proofErr w:type="spellEnd"/>
            <w:proofErr w:type="gramEnd"/>
            <w:r w:rsidR="00E61FF9">
              <w:t>/den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:rsidR="002B1C58" w:rsidRPr="00E61FF9" w:rsidRDefault="002B1C58" w:rsidP="0058619A">
            <w:pPr>
              <w:jc w:val="center"/>
            </w:pPr>
            <w:r w:rsidRPr="00E61FF9">
              <w:t>Žáci</w:t>
            </w:r>
          </w:p>
          <w:p w:rsidR="002B1C58" w:rsidRPr="00E61FF9" w:rsidRDefault="00E61FF9" w:rsidP="0058619A">
            <w:pPr>
              <w:jc w:val="center"/>
            </w:pPr>
            <w:proofErr w:type="spellStart"/>
            <w:proofErr w:type="gramStart"/>
            <w:r w:rsidRPr="00E61FF9">
              <w:t>prům.</w:t>
            </w:r>
            <w:r w:rsidR="002B1C58" w:rsidRPr="00E61FF9">
              <w:t>měsíc</w:t>
            </w:r>
            <w:proofErr w:type="spellEnd"/>
            <w:proofErr w:type="gramEnd"/>
            <w:r w:rsidR="002B1C58" w:rsidRPr="00E61FF9">
              <w:t>/den</w:t>
            </w:r>
          </w:p>
        </w:tc>
        <w:tc>
          <w:tcPr>
            <w:tcW w:w="1822" w:type="dxa"/>
            <w:gridSpan w:val="2"/>
            <w:shd w:val="clear" w:color="auto" w:fill="D9D9D9" w:themeFill="background1" w:themeFillShade="D9"/>
          </w:tcPr>
          <w:p w:rsidR="002B1C58" w:rsidRPr="00E61FF9" w:rsidRDefault="002B1C58" w:rsidP="0058619A">
            <w:pPr>
              <w:jc w:val="center"/>
            </w:pPr>
            <w:r w:rsidRPr="00E61FF9">
              <w:t>Zaměstnanci</w:t>
            </w:r>
          </w:p>
          <w:p w:rsidR="002B1C58" w:rsidRPr="00E61FF9" w:rsidRDefault="00E61FF9" w:rsidP="0058619A">
            <w:pPr>
              <w:jc w:val="center"/>
            </w:pPr>
            <w:proofErr w:type="spellStart"/>
            <w:proofErr w:type="gramStart"/>
            <w:r w:rsidRPr="00E61FF9">
              <w:t>prům.</w:t>
            </w:r>
            <w:r w:rsidR="002B1C58" w:rsidRPr="00E61FF9">
              <w:t>měsíc</w:t>
            </w:r>
            <w:proofErr w:type="spellEnd"/>
            <w:proofErr w:type="gramEnd"/>
            <w:r w:rsidR="002B1C58" w:rsidRPr="00E61FF9">
              <w:t>/den</w:t>
            </w:r>
          </w:p>
        </w:tc>
        <w:tc>
          <w:tcPr>
            <w:tcW w:w="1823" w:type="dxa"/>
            <w:gridSpan w:val="2"/>
            <w:shd w:val="clear" w:color="auto" w:fill="D9D9D9" w:themeFill="background1" w:themeFillShade="D9"/>
          </w:tcPr>
          <w:p w:rsidR="002B1C58" w:rsidRPr="00E61FF9" w:rsidRDefault="002B1C58" w:rsidP="0058619A">
            <w:pPr>
              <w:jc w:val="center"/>
            </w:pPr>
            <w:r w:rsidRPr="00E61FF9">
              <w:t>Cizí strávníci</w:t>
            </w:r>
          </w:p>
          <w:p w:rsidR="002B1C58" w:rsidRPr="00E61FF9" w:rsidRDefault="00E61FF9" w:rsidP="0058619A">
            <w:pPr>
              <w:jc w:val="center"/>
            </w:pPr>
            <w:proofErr w:type="spellStart"/>
            <w:proofErr w:type="gramStart"/>
            <w:r w:rsidRPr="00E61FF9">
              <w:t>prům.</w:t>
            </w:r>
            <w:r w:rsidR="002B1C58" w:rsidRPr="00E61FF9">
              <w:t>měsíc</w:t>
            </w:r>
            <w:proofErr w:type="spellEnd"/>
            <w:proofErr w:type="gramEnd"/>
            <w:r w:rsidR="002B1C58" w:rsidRPr="00E61FF9">
              <w:t>/den</w:t>
            </w:r>
          </w:p>
        </w:tc>
      </w:tr>
      <w:tr w:rsidR="00885AC1" w:rsidRPr="00EF2512" w:rsidTr="00C2628D">
        <w:trPr>
          <w:gridAfter w:val="1"/>
          <w:wAfter w:w="15" w:type="dxa"/>
          <w:trHeight w:val="268"/>
        </w:trPr>
        <w:tc>
          <w:tcPr>
            <w:tcW w:w="1758" w:type="dxa"/>
            <w:gridSpan w:val="2"/>
            <w:shd w:val="clear" w:color="auto" w:fill="D9D9D9" w:themeFill="background1" w:themeFillShade="D9"/>
          </w:tcPr>
          <w:p w:rsidR="00885AC1" w:rsidRPr="00E61FF9" w:rsidRDefault="006C3BFB" w:rsidP="0058619A">
            <w:r>
              <w:t>9-12/ 20</w:t>
            </w:r>
            <w:r w:rsidR="002C2888">
              <w:t>2</w:t>
            </w:r>
            <w:r w:rsidR="00D847C0">
              <w:t>2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885AC1" w:rsidRPr="005564BF" w:rsidRDefault="00463CE2" w:rsidP="00E61FF9">
            <w:pPr>
              <w:jc w:val="center"/>
              <w:rPr>
                <w:highlight w:val="yellow"/>
              </w:rPr>
            </w:pPr>
            <w:r w:rsidRPr="00463CE2">
              <w:t xml:space="preserve">5 </w:t>
            </w:r>
            <w:r w:rsidR="00E225D0">
              <w:t>473</w:t>
            </w:r>
            <w:r w:rsidR="00E61FF9" w:rsidRPr="00463CE2">
              <w:t>/</w:t>
            </w:r>
            <w:r w:rsidRPr="00463CE2">
              <w:t>3</w:t>
            </w:r>
            <w:r w:rsidR="00E225D0">
              <w:t>04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885AC1" w:rsidRPr="00463CE2" w:rsidRDefault="00463CE2" w:rsidP="00E61FF9">
            <w:pPr>
              <w:jc w:val="center"/>
            </w:pPr>
            <w:r w:rsidRPr="00463CE2">
              <w:t xml:space="preserve">3 </w:t>
            </w:r>
            <w:r w:rsidR="00E225D0">
              <w:t>664</w:t>
            </w:r>
            <w:r w:rsidR="00885AC1" w:rsidRPr="00463CE2">
              <w:t>/</w:t>
            </w:r>
            <w:r w:rsidRPr="00463CE2">
              <w:t>2</w:t>
            </w:r>
            <w:r w:rsidR="00E225D0">
              <w:t>04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885AC1" w:rsidRPr="00463CE2" w:rsidRDefault="009C5210" w:rsidP="00E61FF9">
            <w:pPr>
              <w:jc w:val="center"/>
            </w:pPr>
            <w:r w:rsidRPr="00463CE2">
              <w:t>7</w:t>
            </w:r>
            <w:r w:rsidR="00E225D0">
              <w:t>83</w:t>
            </w:r>
            <w:r w:rsidR="00885AC1" w:rsidRPr="00463CE2">
              <w:t>/</w:t>
            </w:r>
            <w:r w:rsidR="00463CE2" w:rsidRPr="00463CE2">
              <w:t>4</w:t>
            </w:r>
            <w:r w:rsidR="00E225D0">
              <w:t>4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DB172E" w:rsidRPr="00463CE2" w:rsidRDefault="00463CE2" w:rsidP="00E61FF9">
            <w:pPr>
              <w:jc w:val="center"/>
              <w:rPr>
                <w:b/>
              </w:rPr>
            </w:pPr>
            <w:r w:rsidRPr="00463CE2">
              <w:rPr>
                <w:b/>
              </w:rPr>
              <w:t xml:space="preserve">1 </w:t>
            </w:r>
            <w:r w:rsidR="00E225D0">
              <w:rPr>
                <w:b/>
              </w:rPr>
              <w:t>027</w:t>
            </w:r>
            <w:r w:rsidR="00DB04F4" w:rsidRPr="00463CE2">
              <w:rPr>
                <w:b/>
              </w:rPr>
              <w:t>/</w:t>
            </w:r>
            <w:r w:rsidR="00E225D0">
              <w:rPr>
                <w:b/>
              </w:rPr>
              <w:t>57</w:t>
            </w:r>
          </w:p>
        </w:tc>
      </w:tr>
      <w:tr w:rsidR="00885AC1" w:rsidRPr="00EF2512" w:rsidTr="00C2628D">
        <w:trPr>
          <w:gridAfter w:val="1"/>
          <w:wAfter w:w="15" w:type="dxa"/>
          <w:trHeight w:val="253"/>
        </w:trPr>
        <w:tc>
          <w:tcPr>
            <w:tcW w:w="1758" w:type="dxa"/>
            <w:gridSpan w:val="2"/>
            <w:shd w:val="clear" w:color="auto" w:fill="D9D9D9" w:themeFill="background1" w:themeFillShade="D9"/>
          </w:tcPr>
          <w:p w:rsidR="00885AC1" w:rsidRPr="001F1751" w:rsidRDefault="006C3BFB" w:rsidP="0058619A">
            <w:r>
              <w:t>1-6/ 20</w:t>
            </w:r>
            <w:r w:rsidR="00BC6F21">
              <w:t>2</w:t>
            </w:r>
            <w:r w:rsidR="00D847C0">
              <w:t>3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885AC1" w:rsidRPr="005564BF" w:rsidRDefault="00463CE2" w:rsidP="00D267BE">
            <w:pPr>
              <w:tabs>
                <w:tab w:val="left" w:pos="195"/>
                <w:tab w:val="center" w:pos="811"/>
              </w:tabs>
              <w:jc w:val="center"/>
              <w:rPr>
                <w:highlight w:val="yellow"/>
              </w:rPr>
            </w:pPr>
            <w:r w:rsidRPr="00A9543E">
              <w:t xml:space="preserve">6 </w:t>
            </w:r>
            <w:r w:rsidR="00D847C0">
              <w:t>190</w:t>
            </w:r>
            <w:r w:rsidR="00E61FF9" w:rsidRPr="00A9543E">
              <w:t>/</w:t>
            </w:r>
            <w:r w:rsidR="00A9543E" w:rsidRPr="00A9543E">
              <w:t>3</w:t>
            </w:r>
            <w:r w:rsidR="00D847C0">
              <w:t>10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885AC1" w:rsidRPr="005564BF" w:rsidRDefault="00D847C0" w:rsidP="00D267BE">
            <w:pPr>
              <w:jc w:val="center"/>
              <w:rPr>
                <w:highlight w:val="yellow"/>
              </w:rPr>
            </w:pPr>
            <w:r>
              <w:t>3 850</w:t>
            </w:r>
            <w:r w:rsidR="00DB21CF" w:rsidRPr="00A9543E">
              <w:t>/</w:t>
            </w:r>
            <w:r>
              <w:t>193</w:t>
            </w:r>
          </w:p>
        </w:tc>
        <w:tc>
          <w:tcPr>
            <w:tcW w:w="1822" w:type="dxa"/>
            <w:gridSpan w:val="2"/>
            <w:shd w:val="clear" w:color="auto" w:fill="auto"/>
          </w:tcPr>
          <w:p w:rsidR="00885AC1" w:rsidRPr="00A9543E" w:rsidRDefault="00A9543E" w:rsidP="00885AC1">
            <w:pPr>
              <w:jc w:val="center"/>
            </w:pPr>
            <w:r w:rsidRPr="00A9543E">
              <w:t>8</w:t>
            </w:r>
            <w:r w:rsidR="00D847C0">
              <w:t>99</w:t>
            </w:r>
            <w:r w:rsidR="00E54CD6" w:rsidRPr="00A9543E">
              <w:t>/</w:t>
            </w:r>
            <w:r w:rsidRPr="00A9543E">
              <w:t>4</w:t>
            </w:r>
            <w:r w:rsidR="00D847C0">
              <w:t>5</w:t>
            </w:r>
          </w:p>
        </w:tc>
        <w:tc>
          <w:tcPr>
            <w:tcW w:w="1823" w:type="dxa"/>
            <w:gridSpan w:val="2"/>
            <w:shd w:val="clear" w:color="auto" w:fill="auto"/>
          </w:tcPr>
          <w:p w:rsidR="00885AC1" w:rsidRPr="00A9543E" w:rsidRDefault="00A9543E" w:rsidP="00846B6E">
            <w:pPr>
              <w:jc w:val="center"/>
              <w:rPr>
                <w:b/>
              </w:rPr>
            </w:pPr>
            <w:r w:rsidRPr="00A9543E">
              <w:rPr>
                <w:b/>
              </w:rPr>
              <w:t>1</w:t>
            </w:r>
            <w:r w:rsidR="00D847C0">
              <w:rPr>
                <w:b/>
              </w:rPr>
              <w:t>442</w:t>
            </w:r>
            <w:r w:rsidR="00E54CD6" w:rsidRPr="00A9543E">
              <w:rPr>
                <w:b/>
              </w:rPr>
              <w:t>/</w:t>
            </w:r>
            <w:r w:rsidR="00D847C0">
              <w:rPr>
                <w:b/>
              </w:rPr>
              <w:t>7</w:t>
            </w:r>
            <w:r w:rsidRPr="00A9543E">
              <w:rPr>
                <w:b/>
              </w:rPr>
              <w:t>2</w:t>
            </w:r>
          </w:p>
        </w:tc>
      </w:tr>
      <w:tr w:rsidR="000B56DD" w:rsidRPr="00EF2512" w:rsidTr="00C2628D">
        <w:tc>
          <w:tcPr>
            <w:tcW w:w="9062" w:type="dxa"/>
            <w:gridSpan w:val="11"/>
          </w:tcPr>
          <w:p w:rsidR="000B56DD" w:rsidRPr="00350C47" w:rsidRDefault="000B56DD" w:rsidP="0058619A">
            <w:pPr>
              <w:rPr>
                <w:b/>
              </w:rPr>
            </w:pPr>
            <w:r w:rsidRPr="00350C47">
              <w:rPr>
                <w:b/>
              </w:rPr>
              <w:t>Komentář:</w:t>
            </w:r>
          </w:p>
          <w:p w:rsidR="00C2628D" w:rsidRPr="00350C47" w:rsidRDefault="00C2628D" w:rsidP="00C2628D">
            <w:pPr>
              <w:jc w:val="both"/>
            </w:pPr>
            <w:r w:rsidRPr="00350C47">
              <w:t>Vzdělávání podle § 38, zákona 561/2004 Sb., se uskutečňuje u žáků plnících školní docházku v</w:t>
            </w:r>
            <w:r>
              <w:t> </w:t>
            </w:r>
            <w:r w:rsidRPr="00350C47">
              <w:t>cizině</w:t>
            </w:r>
            <w:r>
              <w:t>, 1 žák využívá konzultačních hodin pro on-line přípravu v českém jazyce a do dalšího ročníku postupuje na základě přezkoušení; ostatní žáci postupují věkem.</w:t>
            </w:r>
          </w:p>
          <w:p w:rsidR="00E225D0" w:rsidRPr="00E225D0" w:rsidRDefault="00CE0941" w:rsidP="0049433C">
            <w:pPr>
              <w:jc w:val="both"/>
            </w:pPr>
            <w:r w:rsidRPr="001E0E22">
              <w:t>Počet prům</w:t>
            </w:r>
            <w:r>
              <w:t xml:space="preserve">ěrně </w:t>
            </w:r>
            <w:r w:rsidRPr="001E0E22">
              <w:t>uvařených obědů</w:t>
            </w:r>
            <w:r w:rsidR="00C2628D">
              <w:t>/</w:t>
            </w:r>
            <w:r w:rsidRPr="001E0E22">
              <w:t>den je dán počtem dní, kdy ŠJ zajišťovala provoz, tj. mimo prázdnin</w:t>
            </w:r>
            <w:r>
              <w:t xml:space="preserve">. </w:t>
            </w:r>
            <w:r w:rsidR="00B73C09">
              <w:t>I nadále</w:t>
            </w:r>
            <w:r w:rsidR="000B56DD" w:rsidRPr="001E0E22">
              <w:t xml:space="preserve"> </w:t>
            </w:r>
            <w:r w:rsidR="00B142B1">
              <w:t>pokrač</w:t>
            </w:r>
            <w:r w:rsidR="00B73C09">
              <w:t>oval</w:t>
            </w:r>
            <w:r w:rsidR="002C2888">
              <w:t xml:space="preserve"> </w:t>
            </w:r>
            <w:r w:rsidR="00B73C09">
              <w:t xml:space="preserve">mírný </w:t>
            </w:r>
            <w:r w:rsidR="002C2888">
              <w:t xml:space="preserve">nárůst </w:t>
            </w:r>
            <w:r w:rsidR="00C4732B">
              <w:t xml:space="preserve">v kategorii </w:t>
            </w:r>
            <w:r w:rsidR="00E225D0">
              <w:t xml:space="preserve">zaměstnanci a </w:t>
            </w:r>
            <w:r w:rsidR="00C4732B">
              <w:t>cizí strávníci</w:t>
            </w:r>
            <w:r w:rsidR="00E225D0">
              <w:t xml:space="preserve">, odběr obědů žáky stagnuje. </w:t>
            </w:r>
            <w:r w:rsidR="000506B6" w:rsidRPr="00EF344B">
              <w:t xml:space="preserve">Pro </w:t>
            </w:r>
            <w:r w:rsidR="00EF344B" w:rsidRPr="00EF344B">
              <w:t>60</w:t>
            </w:r>
            <w:r w:rsidR="00EA2518" w:rsidRPr="00EF344B">
              <w:t xml:space="preserve"> </w:t>
            </w:r>
            <w:r w:rsidR="000506B6" w:rsidRPr="00EF344B">
              <w:t>žáků</w:t>
            </w:r>
            <w:r w:rsidR="00753695" w:rsidRPr="00EF344B">
              <w:t xml:space="preserve"> škola</w:t>
            </w:r>
            <w:r w:rsidR="00E225D0" w:rsidRPr="00EF344B">
              <w:t xml:space="preserve"> zajistila</w:t>
            </w:r>
            <w:r w:rsidR="00753695" w:rsidRPr="00EF344B">
              <w:t xml:space="preserve"> </w:t>
            </w:r>
            <w:r w:rsidR="00C8160E" w:rsidRPr="00EF344B">
              <w:t xml:space="preserve">finanční dar </w:t>
            </w:r>
            <w:r w:rsidR="00753695" w:rsidRPr="00EF344B">
              <w:t>z projektu „Obědy pro děti“</w:t>
            </w:r>
            <w:r w:rsidR="00C8160E" w:rsidRPr="00EF344B">
              <w:t>,</w:t>
            </w:r>
            <w:r w:rsidR="00753695" w:rsidRPr="00EF344B">
              <w:t xml:space="preserve"> </w:t>
            </w:r>
            <w:r w:rsidR="001E0E22" w:rsidRPr="00EF344B">
              <w:t xml:space="preserve">z </w:t>
            </w:r>
            <w:r w:rsidR="00753695" w:rsidRPr="00EF344B">
              <w:t xml:space="preserve">nadace </w:t>
            </w:r>
            <w:proofErr w:type="spellStart"/>
            <w:r w:rsidR="00753695" w:rsidRPr="00EF344B">
              <w:t>Women</w:t>
            </w:r>
            <w:proofErr w:type="spellEnd"/>
            <w:r w:rsidR="00753695" w:rsidRPr="00EF344B">
              <w:t xml:space="preserve"> </w:t>
            </w:r>
            <w:proofErr w:type="spellStart"/>
            <w:r w:rsidR="00753695" w:rsidRPr="00EF344B">
              <w:t>for</w:t>
            </w:r>
            <w:proofErr w:type="spellEnd"/>
            <w:r w:rsidR="00753695" w:rsidRPr="00EF344B">
              <w:t xml:space="preserve"> </w:t>
            </w:r>
            <w:proofErr w:type="spellStart"/>
            <w:r w:rsidR="00753695" w:rsidRPr="00EF344B">
              <w:t>women</w:t>
            </w:r>
            <w:proofErr w:type="spellEnd"/>
            <w:r w:rsidR="00DB1187" w:rsidRPr="00EF344B">
              <w:t>, z toho bylo 1</w:t>
            </w:r>
            <w:r w:rsidR="00EF344B" w:rsidRPr="00EF344B">
              <w:t>4</w:t>
            </w:r>
            <w:r w:rsidR="00DB1187" w:rsidRPr="00EF344B">
              <w:t xml:space="preserve"> žáků</w:t>
            </w:r>
            <w:r w:rsidR="00DB1187">
              <w:t xml:space="preserve"> ze tříd podle §16, odst. 9</w:t>
            </w:r>
            <w:r w:rsidR="00EF344B">
              <w:t xml:space="preserve"> a 34 ukrajinských žáků (běženců).</w:t>
            </w:r>
            <w:r w:rsidR="00C2628D">
              <w:t xml:space="preserve"> </w:t>
            </w:r>
            <w:r w:rsidR="0090021D">
              <w:t xml:space="preserve">Od </w:t>
            </w:r>
            <w:r w:rsidR="00C2628D">
              <w:t>4/</w:t>
            </w:r>
            <w:r w:rsidR="0090021D">
              <w:t>2023 došlo k navýšení ceny oběda ve všech kategoriích z důvodu zvýšení nákladů na energie a potraviny.</w:t>
            </w:r>
          </w:p>
        </w:tc>
      </w:tr>
    </w:tbl>
    <w:p w:rsidR="006D4FC1" w:rsidRPr="00584C38" w:rsidRDefault="006D4FC1" w:rsidP="00584C38">
      <w:pPr>
        <w:spacing w:after="0" w:line="240" w:lineRule="auto"/>
        <w:rPr>
          <w:b/>
        </w:rPr>
      </w:pPr>
    </w:p>
    <w:p w:rsidR="0043059B" w:rsidRDefault="0043059B" w:rsidP="00C50239">
      <w:pPr>
        <w:pStyle w:val="Odstavecseseznamem"/>
        <w:spacing w:after="0" w:line="240" w:lineRule="auto"/>
        <w:ind w:left="360"/>
        <w:rPr>
          <w:b/>
        </w:rPr>
      </w:pPr>
    </w:p>
    <w:p w:rsidR="006E088D" w:rsidRPr="00FB5D76" w:rsidRDefault="007B3796" w:rsidP="004E64AE">
      <w:pPr>
        <w:pStyle w:val="Odstavecseseznamem"/>
        <w:numPr>
          <w:ilvl w:val="1"/>
          <w:numId w:val="3"/>
        </w:numPr>
        <w:spacing w:after="0" w:line="240" w:lineRule="auto"/>
        <w:rPr>
          <w:b/>
        </w:rPr>
      </w:pPr>
      <w:r w:rsidRPr="00FB5D76">
        <w:rPr>
          <w:b/>
        </w:rPr>
        <w:t>Materiálně technické podmínky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7"/>
        <w:gridCol w:w="7265"/>
      </w:tblGrid>
      <w:tr w:rsidR="007B3796" w:rsidRPr="00FB5D76" w:rsidTr="00C2628D">
        <w:trPr>
          <w:trHeight w:val="1235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B3796" w:rsidRPr="00FB5D76" w:rsidRDefault="007B3796" w:rsidP="0058619A">
            <w:pPr>
              <w:jc w:val="center"/>
            </w:pPr>
            <w:r w:rsidRPr="00FB5D76">
              <w:t>Učebny, herny a jejich vybavení</w:t>
            </w:r>
          </w:p>
        </w:tc>
        <w:tc>
          <w:tcPr>
            <w:tcW w:w="7403" w:type="dxa"/>
          </w:tcPr>
          <w:p w:rsidR="00FB1117" w:rsidRPr="00FB5D76" w:rsidRDefault="00CE1D3A" w:rsidP="004E64AE">
            <w:pPr>
              <w:pStyle w:val="Odstavecseseznamem"/>
              <w:numPr>
                <w:ilvl w:val="0"/>
                <w:numId w:val="4"/>
              </w:numPr>
              <w:ind w:left="357" w:hanging="357"/>
              <w:jc w:val="both"/>
            </w:pPr>
            <w:r>
              <w:t>K</w:t>
            </w:r>
            <w:r w:rsidR="007B3796" w:rsidRPr="00FB5D76">
              <w:t>menové třídy jsou vybaveny výškově stavitelným nábytkem, v oknech jsou žaluzie</w:t>
            </w:r>
            <w:r w:rsidR="00FB1117" w:rsidRPr="00FB5D76">
              <w:t xml:space="preserve">; </w:t>
            </w:r>
            <w:r w:rsidR="00EA2518">
              <w:t>učebny 1. a 6. ročníků jsou o prázdninách opraveny a vymalovány.</w:t>
            </w:r>
          </w:p>
          <w:p w:rsidR="00EA2518" w:rsidRDefault="00C2628D" w:rsidP="004E64AE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</w:pPr>
            <w:r>
              <w:t xml:space="preserve">Na chodbách 1. stupně mají žáci </w:t>
            </w:r>
            <w:r w:rsidR="004372DC">
              <w:t>k dispozici</w:t>
            </w:r>
            <w:r w:rsidR="008850BD" w:rsidRPr="00FB5D76">
              <w:t xml:space="preserve"> </w:t>
            </w:r>
            <w:r w:rsidR="004372DC">
              <w:t xml:space="preserve">knihovničky s volným přístupem </w:t>
            </w:r>
          </w:p>
          <w:p w:rsidR="009F7F98" w:rsidRPr="00FB5D76" w:rsidRDefault="009F7F98" w:rsidP="004E64AE">
            <w:pPr>
              <w:pStyle w:val="Odstavecseseznamem"/>
              <w:numPr>
                <w:ilvl w:val="0"/>
                <w:numId w:val="5"/>
              </w:numPr>
              <w:ind w:left="357" w:hanging="357"/>
              <w:jc w:val="both"/>
            </w:pPr>
            <w:r>
              <w:t xml:space="preserve">V budově odloučeného pracoviště jsou </w:t>
            </w:r>
            <w:r w:rsidR="00584C38">
              <w:t xml:space="preserve">k dispozici </w:t>
            </w:r>
            <w:r>
              <w:t>2 relaxační místnosti pro využívání žáků s</w:t>
            </w:r>
            <w:r w:rsidR="00584C38">
              <w:t> </w:t>
            </w:r>
            <w:r>
              <w:t>handicapem</w:t>
            </w:r>
            <w:r w:rsidR="00584C38">
              <w:t>, z toho 1 s rehabilitačním bazénem (míčky).</w:t>
            </w:r>
          </w:p>
        </w:tc>
      </w:tr>
      <w:tr w:rsidR="007B3796" w:rsidRPr="00EF2512" w:rsidTr="006E088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B3796" w:rsidRPr="00FB5D76" w:rsidRDefault="002514E6" w:rsidP="0058619A">
            <w:pPr>
              <w:jc w:val="center"/>
            </w:pPr>
            <w:r w:rsidRPr="00FB5D76">
              <w:t>Odborné pracovny</w:t>
            </w:r>
          </w:p>
        </w:tc>
        <w:tc>
          <w:tcPr>
            <w:tcW w:w="7403" w:type="dxa"/>
          </w:tcPr>
          <w:p w:rsidR="007B3796" w:rsidRPr="00FB5D76" w:rsidRDefault="00CE1D3A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F</w:t>
            </w:r>
            <w:r w:rsidR="00E17E20" w:rsidRPr="00FB5D76">
              <w:t>yzika-chemie –</w:t>
            </w:r>
            <w:r w:rsidR="00273132" w:rsidRPr="00FB5D76">
              <w:t>učebna s interaktivní tabulí</w:t>
            </w:r>
            <w:r w:rsidR="00C2628D">
              <w:t xml:space="preserve">, tematickým vybavením, včetně digitálních pomůcek do výuky </w:t>
            </w:r>
          </w:p>
          <w:p w:rsidR="002514E6" w:rsidRPr="00FB5D76" w:rsidRDefault="00CE1D3A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D</w:t>
            </w:r>
            <w:r w:rsidR="002514E6" w:rsidRPr="00FB5D76">
              <w:t>ějepis</w:t>
            </w:r>
            <w:r w:rsidR="00273132" w:rsidRPr="00FB5D76">
              <w:t xml:space="preserve"> </w:t>
            </w:r>
            <w:r w:rsidR="002514E6" w:rsidRPr="00FB5D76">
              <w:t>-</w:t>
            </w:r>
            <w:r w:rsidR="00273132" w:rsidRPr="00FB5D76">
              <w:t xml:space="preserve"> </w:t>
            </w:r>
            <w:r w:rsidR="002514E6" w:rsidRPr="00FB5D76">
              <w:t>zeměpis –</w:t>
            </w:r>
            <w:r w:rsidR="00273132" w:rsidRPr="00FB5D76">
              <w:t xml:space="preserve"> </w:t>
            </w:r>
            <w:r w:rsidR="002514E6" w:rsidRPr="00FB5D76">
              <w:t xml:space="preserve">v učebně je </w:t>
            </w:r>
            <w:r w:rsidR="00A87947" w:rsidRPr="00FB5D76">
              <w:t xml:space="preserve">starší </w:t>
            </w:r>
            <w:r w:rsidR="00912C7B" w:rsidRPr="00FB5D76">
              <w:t xml:space="preserve">interaktivní tabule </w:t>
            </w:r>
            <w:r w:rsidR="00273132" w:rsidRPr="00FB5D76">
              <w:t>s příslušenstvím</w:t>
            </w:r>
          </w:p>
          <w:p w:rsidR="002514E6" w:rsidRPr="00FB5D76" w:rsidRDefault="00CE1D3A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P</w:t>
            </w:r>
            <w:r w:rsidR="002514E6" w:rsidRPr="00FB5D76">
              <w:t xml:space="preserve">řírodopis – </w:t>
            </w:r>
            <w:r w:rsidR="00273132" w:rsidRPr="00FB5D76">
              <w:t>učebna je vybavena</w:t>
            </w:r>
            <w:r w:rsidR="002622AD" w:rsidRPr="00FB5D76">
              <w:t xml:space="preserve"> </w:t>
            </w:r>
            <w:r w:rsidR="00EA2518">
              <w:t>interaktivním panelem s internetovým připojením</w:t>
            </w:r>
            <w:r w:rsidR="00EA2518" w:rsidRPr="00FB5D76">
              <w:t xml:space="preserve"> </w:t>
            </w:r>
            <w:r w:rsidR="00EA2518">
              <w:t>a pomůckami pro výuku</w:t>
            </w:r>
            <w:r w:rsidR="004372DC">
              <w:t xml:space="preserve"> </w:t>
            </w:r>
          </w:p>
          <w:p w:rsidR="00B57A79" w:rsidRDefault="00CE1D3A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S</w:t>
            </w:r>
            <w:r w:rsidR="00B57A79">
              <w:t>polečná u</w:t>
            </w:r>
            <w:r w:rsidR="00273132" w:rsidRPr="00FB5D76">
              <w:t>čebna</w:t>
            </w:r>
            <w:r w:rsidR="00C9010E" w:rsidRPr="00FB5D76">
              <w:t xml:space="preserve"> NJ</w:t>
            </w:r>
            <w:r w:rsidR="00B57A79">
              <w:t xml:space="preserve"> a VV – </w:t>
            </w:r>
            <w:r w:rsidR="00EF6187">
              <w:t>v učebně je</w:t>
            </w:r>
            <w:r w:rsidR="00B73C09" w:rsidRPr="00FB5D76">
              <w:t xml:space="preserve"> interaktivní tabule s</w:t>
            </w:r>
            <w:r w:rsidR="00B73C09">
              <w:t> </w:t>
            </w:r>
            <w:r w:rsidR="00B73C09" w:rsidRPr="00FB5D76">
              <w:t>příslušenstvím</w:t>
            </w:r>
            <w:r w:rsidR="00B73C09">
              <w:t xml:space="preserve">, </w:t>
            </w:r>
            <w:r w:rsidR="00B57A79">
              <w:t xml:space="preserve">učebna je tematicky vybavena </w:t>
            </w:r>
          </w:p>
          <w:p w:rsidR="00C9010E" w:rsidRPr="00FB5D76" w:rsidRDefault="00CE1D3A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M</w:t>
            </w:r>
            <w:r w:rsidR="00C9010E" w:rsidRPr="00FB5D76">
              <w:t>ultimediální učebna</w:t>
            </w:r>
            <w:r w:rsidR="00B57A79">
              <w:t xml:space="preserve"> – </w:t>
            </w:r>
            <w:r w:rsidR="009F7F98">
              <w:t>má</w:t>
            </w:r>
            <w:r w:rsidR="00C9010E" w:rsidRPr="00FB5D76">
              <w:t xml:space="preserve"> </w:t>
            </w:r>
            <w:r w:rsidR="00273132" w:rsidRPr="00FB5D76">
              <w:t>interakt</w:t>
            </w:r>
            <w:r w:rsidR="009F7F98">
              <w:t>ivní</w:t>
            </w:r>
            <w:r w:rsidR="00273132" w:rsidRPr="00FB5D76">
              <w:t xml:space="preserve"> tabul</w:t>
            </w:r>
            <w:r w:rsidR="009F7F98">
              <w:t>i</w:t>
            </w:r>
            <w:r w:rsidR="00584C38">
              <w:t xml:space="preserve"> a </w:t>
            </w:r>
            <w:r w:rsidR="00C9010E" w:rsidRPr="00FB5D76">
              <w:t>jazykovo</w:t>
            </w:r>
            <w:r w:rsidR="00C2515C" w:rsidRPr="00FB5D76">
              <w:t>u laboratoř</w:t>
            </w:r>
            <w:r w:rsidR="006B5F16">
              <w:t xml:space="preserve"> </w:t>
            </w:r>
          </w:p>
          <w:p w:rsidR="00C9010E" w:rsidRPr="00FB5D76" w:rsidRDefault="00C9010E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FB5D76">
              <w:t>P</w:t>
            </w:r>
            <w:r w:rsidR="002B5F0A" w:rsidRPr="00FB5D76">
              <w:t>C učebn</w:t>
            </w:r>
            <w:r w:rsidR="0058619A" w:rsidRPr="00FB5D76">
              <w:t xml:space="preserve">a </w:t>
            </w:r>
            <w:r w:rsidRPr="00FB5D76">
              <w:t>–</w:t>
            </w:r>
            <w:r w:rsidR="00EF6187">
              <w:t xml:space="preserve"> </w:t>
            </w:r>
            <w:r w:rsidR="00F93B57">
              <w:t>z</w:t>
            </w:r>
            <w:r w:rsidR="00480D08">
              <w:t xml:space="preserve">rekonstruovaná </w:t>
            </w:r>
            <w:r w:rsidR="00B73C09">
              <w:t>učebna</w:t>
            </w:r>
            <w:r w:rsidR="00273132" w:rsidRPr="00FB5D76">
              <w:t xml:space="preserve"> </w:t>
            </w:r>
            <w:r w:rsidR="00B73C09">
              <w:t>s 2</w:t>
            </w:r>
            <w:r w:rsidR="00480D08">
              <w:t>5</w:t>
            </w:r>
            <w:r w:rsidR="0006045E" w:rsidRPr="00FB5D76">
              <w:t xml:space="preserve"> </w:t>
            </w:r>
            <w:r w:rsidR="000A01EB" w:rsidRPr="00FB5D76">
              <w:t>PC</w:t>
            </w:r>
            <w:r w:rsidR="00C2515C" w:rsidRPr="00FB5D76">
              <w:t xml:space="preserve">, </w:t>
            </w:r>
            <w:r w:rsidR="00B73C09">
              <w:t xml:space="preserve">z toho 1 </w:t>
            </w:r>
            <w:r w:rsidR="00F93B57">
              <w:t xml:space="preserve">s </w:t>
            </w:r>
            <w:r w:rsidR="00B73C09">
              <w:t>bezbariérovým pracovištěm</w:t>
            </w:r>
            <w:r w:rsidR="00EF6187">
              <w:t xml:space="preserve">, vybavení </w:t>
            </w:r>
            <w:r w:rsidR="00F93B57">
              <w:t xml:space="preserve">pomůckami </w:t>
            </w:r>
            <w:r w:rsidR="00EF6187">
              <w:t>na výuku robotiky a 3D tiskárnou</w:t>
            </w:r>
          </w:p>
          <w:p w:rsidR="00EF0D0F" w:rsidRPr="00FB5D76" w:rsidRDefault="00CE1D3A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H</w:t>
            </w:r>
            <w:r w:rsidR="00FB5D76" w:rsidRPr="00FB5D76">
              <w:t xml:space="preserve">udebna </w:t>
            </w:r>
            <w:r w:rsidR="00B57A79">
              <w:t xml:space="preserve">je </w:t>
            </w:r>
            <w:r w:rsidR="004372DC">
              <w:t>umístěna</w:t>
            </w:r>
            <w:r w:rsidR="00B57A79">
              <w:t xml:space="preserve"> v menší učebně</w:t>
            </w:r>
            <w:r w:rsidR="00FB5D76" w:rsidRPr="00FB5D76">
              <w:t xml:space="preserve"> na 1. stupni</w:t>
            </w:r>
            <w:r w:rsidR="00EF6187">
              <w:t xml:space="preserve">, </w:t>
            </w:r>
            <w:r w:rsidR="00F93B57">
              <w:t xml:space="preserve">je </w:t>
            </w:r>
            <w:r w:rsidR="00EF6187">
              <w:t>před rekonstrukcí</w:t>
            </w:r>
          </w:p>
        </w:tc>
      </w:tr>
      <w:tr w:rsidR="007B3796" w:rsidRPr="00EF2512" w:rsidTr="006E088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B3796" w:rsidRPr="005D2A10" w:rsidRDefault="00C9010E" w:rsidP="0058619A">
            <w:pPr>
              <w:jc w:val="center"/>
            </w:pPr>
            <w:r w:rsidRPr="005D2A10">
              <w:t>Knihovny</w:t>
            </w:r>
          </w:p>
        </w:tc>
        <w:tc>
          <w:tcPr>
            <w:tcW w:w="7403" w:type="dxa"/>
          </w:tcPr>
          <w:p w:rsidR="007B3796" w:rsidRPr="005D2A10" w:rsidRDefault="00C9010E" w:rsidP="004E64AE">
            <w:pPr>
              <w:pStyle w:val="Odstavecseseznamem"/>
              <w:numPr>
                <w:ilvl w:val="0"/>
                <w:numId w:val="7"/>
              </w:numPr>
              <w:jc w:val="both"/>
            </w:pPr>
            <w:r w:rsidRPr="005D2A10">
              <w:t>Učitelská</w:t>
            </w:r>
            <w:r w:rsidR="00FB6A40" w:rsidRPr="005D2A10">
              <w:t xml:space="preserve"> </w:t>
            </w:r>
            <w:r w:rsidR="001238A6" w:rsidRPr="005D2A10">
              <w:t xml:space="preserve">knihovna </w:t>
            </w:r>
            <w:r w:rsidR="0058757E">
              <w:t>- je</w:t>
            </w:r>
            <w:r w:rsidR="00FB6A40" w:rsidRPr="005D2A10">
              <w:t xml:space="preserve"> průběžně rozšiřována o novou </w:t>
            </w:r>
            <w:proofErr w:type="spellStart"/>
            <w:r w:rsidR="00FB6A40" w:rsidRPr="005D2A10">
              <w:t>ped</w:t>
            </w:r>
            <w:r w:rsidR="0058757E">
              <w:t>ag</w:t>
            </w:r>
            <w:proofErr w:type="spellEnd"/>
            <w:r w:rsidR="0058757E">
              <w:t xml:space="preserve">. </w:t>
            </w:r>
            <w:r w:rsidR="00FB6A40" w:rsidRPr="005D2A10">
              <w:t>literaturu</w:t>
            </w:r>
          </w:p>
          <w:p w:rsidR="002F0BE7" w:rsidRPr="005D2A10" w:rsidRDefault="00C9010E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D2A10">
              <w:t>Knihovna 1.</w:t>
            </w:r>
            <w:r w:rsidR="00FB6A40" w:rsidRPr="005D2A10">
              <w:t xml:space="preserve"> </w:t>
            </w:r>
            <w:r w:rsidRPr="005D2A10">
              <w:t>stupně</w:t>
            </w:r>
            <w:r w:rsidR="00FB6A40" w:rsidRPr="005D2A10">
              <w:t xml:space="preserve"> </w:t>
            </w:r>
            <w:r w:rsidR="0058757E">
              <w:t>- podporuje</w:t>
            </w:r>
            <w:r w:rsidR="00FB6A40" w:rsidRPr="005D2A10">
              <w:t xml:space="preserve"> sp</w:t>
            </w:r>
            <w:r w:rsidR="00043B9F" w:rsidRPr="005D2A10">
              <w:t>olečn</w:t>
            </w:r>
            <w:r w:rsidR="0058757E">
              <w:t>é i</w:t>
            </w:r>
            <w:r w:rsidR="00043B9F" w:rsidRPr="005D2A10">
              <w:t xml:space="preserve"> individuální čtení</w:t>
            </w:r>
            <w:r w:rsidR="007D351C" w:rsidRPr="005D2A10">
              <w:t xml:space="preserve">, výpůjčky knih </w:t>
            </w:r>
            <w:r w:rsidR="005D2A10" w:rsidRPr="005D2A10">
              <w:t>jsou průběžně navyšovány</w:t>
            </w:r>
            <w:r w:rsidR="007D351C" w:rsidRPr="005D2A10">
              <w:t xml:space="preserve"> </w:t>
            </w:r>
            <w:r w:rsidR="005D2A10" w:rsidRPr="005D2A10">
              <w:t xml:space="preserve">(cílená podpora čtenářství na škole). </w:t>
            </w:r>
          </w:p>
          <w:p w:rsidR="001238A6" w:rsidRPr="005D2A10" w:rsidRDefault="002F0BE7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D2A10">
              <w:t xml:space="preserve">Knihovna </w:t>
            </w:r>
            <w:r w:rsidR="00C9010E" w:rsidRPr="005D2A10">
              <w:t>2.</w:t>
            </w:r>
            <w:r w:rsidR="00FB6A40" w:rsidRPr="005D2A10">
              <w:t xml:space="preserve"> </w:t>
            </w:r>
            <w:r w:rsidR="00C9010E" w:rsidRPr="005D2A10">
              <w:t xml:space="preserve">stupně </w:t>
            </w:r>
            <w:r w:rsidR="00AA1ABD" w:rsidRPr="005D2A10">
              <w:t>–</w:t>
            </w:r>
            <w:r w:rsidR="00FB6A40" w:rsidRPr="005D2A10">
              <w:t xml:space="preserve"> </w:t>
            </w:r>
            <w:r w:rsidR="00F06986">
              <w:t>rozvíjí zájem</w:t>
            </w:r>
            <w:r w:rsidR="007D351C" w:rsidRPr="005D2A10">
              <w:t xml:space="preserve"> o čtení</w:t>
            </w:r>
            <w:r w:rsidR="00F06986">
              <w:t xml:space="preserve"> starších žáků</w:t>
            </w:r>
            <w:r w:rsidR="001238A6" w:rsidRPr="005D2A10">
              <w:t xml:space="preserve">; její součástí je </w:t>
            </w:r>
            <w:proofErr w:type="spellStart"/>
            <w:r w:rsidR="001238A6" w:rsidRPr="005D2A10">
              <w:t>audiotéka</w:t>
            </w:r>
            <w:proofErr w:type="spellEnd"/>
            <w:r w:rsidR="001238A6" w:rsidRPr="005D2A10">
              <w:t xml:space="preserve"> k využití </w:t>
            </w:r>
            <w:r w:rsidR="007D351C" w:rsidRPr="005D2A10">
              <w:t xml:space="preserve">při výuce a pro potřeby žáků </w:t>
            </w:r>
            <w:r w:rsidR="001238A6" w:rsidRPr="005D2A10">
              <w:t xml:space="preserve">s SVP </w:t>
            </w:r>
          </w:p>
          <w:p w:rsidR="006E088D" w:rsidRPr="005D2A10" w:rsidRDefault="001238A6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D2A10">
              <w:t>Cizojazyčná</w:t>
            </w:r>
            <w:r w:rsidR="0006045E" w:rsidRPr="005D2A10">
              <w:t xml:space="preserve"> li</w:t>
            </w:r>
            <w:r w:rsidRPr="005D2A10">
              <w:t>teratura</w:t>
            </w:r>
            <w:r w:rsidR="00C2515C" w:rsidRPr="005D2A10">
              <w:t xml:space="preserve"> pro obohacení AJ a</w:t>
            </w:r>
            <w:r w:rsidR="0006045E" w:rsidRPr="005D2A10">
              <w:t xml:space="preserve"> NJ </w:t>
            </w:r>
            <w:r w:rsidRPr="005D2A10">
              <w:t>– součást kabinetu cizích jazyků</w:t>
            </w:r>
          </w:p>
        </w:tc>
      </w:tr>
      <w:tr w:rsidR="007B3796" w:rsidRPr="00EF2512" w:rsidTr="006E088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B3796" w:rsidRPr="005D2A10" w:rsidRDefault="00FB6A40" w:rsidP="0058619A">
            <w:pPr>
              <w:jc w:val="center"/>
            </w:pPr>
            <w:r w:rsidRPr="005D2A10">
              <w:t>Sportovní zařízení</w:t>
            </w:r>
          </w:p>
        </w:tc>
        <w:tc>
          <w:tcPr>
            <w:tcW w:w="7403" w:type="dxa"/>
          </w:tcPr>
          <w:p w:rsidR="001238A6" w:rsidRPr="005D2A10" w:rsidRDefault="00584C38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H</w:t>
            </w:r>
            <w:r w:rsidR="005D2A10" w:rsidRPr="005D2A10">
              <w:t xml:space="preserve">řiště je </w:t>
            </w:r>
            <w:r w:rsidR="003C1941" w:rsidRPr="005D2A10">
              <w:t>ve správě</w:t>
            </w:r>
            <w:r w:rsidR="00262BD9" w:rsidRPr="005D2A10">
              <w:t xml:space="preserve"> Technických služeb; </w:t>
            </w:r>
            <w:r>
              <w:t xml:space="preserve">Obsahuje </w:t>
            </w:r>
            <w:r w:rsidR="00262BD9" w:rsidRPr="005D2A10">
              <w:t xml:space="preserve">atletický areál a </w:t>
            </w:r>
            <w:r w:rsidR="001238A6" w:rsidRPr="005D2A10">
              <w:t>sportoviště (beachvolejbal</w:t>
            </w:r>
            <w:r w:rsidR="00EF0D0F" w:rsidRPr="005D2A10">
              <w:t>ové</w:t>
            </w:r>
            <w:r w:rsidR="00A87947" w:rsidRPr="005D2A10">
              <w:t>,</w:t>
            </w:r>
            <w:r w:rsidR="00EF0D0F" w:rsidRPr="005D2A10">
              <w:t xml:space="preserve"> antukové</w:t>
            </w:r>
            <w:r>
              <w:t xml:space="preserve">, </w:t>
            </w:r>
            <w:r w:rsidR="00EF0D0F" w:rsidRPr="005D2A10">
              <w:t>multifunkční hřiště</w:t>
            </w:r>
            <w:r w:rsidR="001238A6" w:rsidRPr="005D2A10">
              <w:t>,</w:t>
            </w:r>
            <w:r w:rsidR="00262BD9" w:rsidRPr="005D2A10">
              <w:t xml:space="preserve"> fitness prvky)</w:t>
            </w:r>
          </w:p>
          <w:p w:rsidR="001238A6" w:rsidRPr="005D2A10" w:rsidRDefault="002F0BE7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D2A10">
              <w:t xml:space="preserve">Tělocvičny – </w:t>
            </w:r>
            <w:r w:rsidR="00262BD9" w:rsidRPr="005D2A10">
              <w:t xml:space="preserve">malá a velká tělocvična </w:t>
            </w:r>
            <w:r w:rsidR="00584C38">
              <w:t xml:space="preserve">mají </w:t>
            </w:r>
            <w:r w:rsidR="001238A6" w:rsidRPr="005D2A10">
              <w:t>odpružené podlahy</w:t>
            </w:r>
            <w:r w:rsidR="00FD14D2" w:rsidRPr="005D2A10">
              <w:t>,</w:t>
            </w:r>
            <w:r w:rsidR="001238A6" w:rsidRPr="005D2A10">
              <w:t xml:space="preserve"> stropní podhledy a svítidla</w:t>
            </w:r>
            <w:r w:rsidR="00262BD9" w:rsidRPr="005D2A10">
              <w:t xml:space="preserve">, </w:t>
            </w:r>
            <w:r w:rsidR="00584C38">
              <w:t>součástí jsou</w:t>
            </w:r>
            <w:r w:rsidR="00FD14D2" w:rsidRPr="005D2A10">
              <w:t xml:space="preserve"> </w:t>
            </w:r>
            <w:r w:rsidRPr="005D2A10">
              <w:t>šat</w:t>
            </w:r>
            <w:r w:rsidR="00584C38">
              <w:t>ny</w:t>
            </w:r>
            <w:r w:rsidRPr="005D2A10">
              <w:t xml:space="preserve"> a </w:t>
            </w:r>
            <w:r w:rsidR="00EF6187">
              <w:t xml:space="preserve">nové </w:t>
            </w:r>
            <w:r w:rsidR="00B73C09">
              <w:t>umývárny, včetně sprch.</w:t>
            </w:r>
          </w:p>
          <w:p w:rsidR="005D2A10" w:rsidRPr="005D2A10" w:rsidRDefault="00533AA8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D2A10">
              <w:t>Pro sportovní aktivi</w:t>
            </w:r>
            <w:r w:rsidR="00B57A79">
              <w:t>ty v přírodě je využíván areál l</w:t>
            </w:r>
            <w:r w:rsidRPr="005D2A10">
              <w:t>esoparku a příroda v okolí</w:t>
            </w:r>
          </w:p>
        </w:tc>
      </w:tr>
      <w:tr w:rsidR="007B3796" w:rsidRPr="00EF2512" w:rsidTr="00912C7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B3796" w:rsidRPr="005D2A10" w:rsidRDefault="00FD14D2" w:rsidP="0058619A">
            <w:pPr>
              <w:jc w:val="center"/>
            </w:pPr>
            <w:r w:rsidRPr="005D2A10">
              <w:t>Podmínky pro výuku pracovních činností</w:t>
            </w:r>
          </w:p>
        </w:tc>
        <w:tc>
          <w:tcPr>
            <w:tcW w:w="7403" w:type="dxa"/>
          </w:tcPr>
          <w:p w:rsidR="00C2628D" w:rsidRDefault="00262BD9" w:rsidP="00A35389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D2A10">
              <w:t>Školní pozemek se skleníkem</w:t>
            </w:r>
            <w:r w:rsidR="00262672">
              <w:t>, vyvýšenými záhony</w:t>
            </w:r>
            <w:r w:rsidR="00480D08">
              <w:t xml:space="preserve"> a domkem na nářadí</w:t>
            </w:r>
            <w:r w:rsidRPr="005D2A10">
              <w:t xml:space="preserve"> </w:t>
            </w:r>
          </w:p>
          <w:p w:rsidR="00D143B0" w:rsidRPr="005D2A10" w:rsidRDefault="00D143B0" w:rsidP="00A35389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5D2A10">
              <w:t>Zimní zah</w:t>
            </w:r>
            <w:r w:rsidR="00043B9F" w:rsidRPr="005D2A10">
              <w:t xml:space="preserve">rada ve spojovací chodbě školy </w:t>
            </w:r>
            <w:r w:rsidR="00A072DB">
              <w:t xml:space="preserve">- </w:t>
            </w:r>
            <w:r w:rsidR="00043B9F" w:rsidRPr="005D2A10">
              <w:t>pro pěstování pokojových rostlin</w:t>
            </w:r>
          </w:p>
          <w:p w:rsidR="009F7F98" w:rsidRDefault="00D143B0" w:rsidP="004E64AE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5D2A10">
              <w:t>Žákovská kuchyňka</w:t>
            </w:r>
            <w:r w:rsidR="00AA1ABD" w:rsidRPr="005D2A10">
              <w:t xml:space="preserve"> </w:t>
            </w:r>
            <w:r w:rsidR="00A072DB">
              <w:t>–</w:t>
            </w:r>
            <w:r w:rsidR="00EF3159">
              <w:t xml:space="preserve"> </w:t>
            </w:r>
            <w:r w:rsidR="00A072DB">
              <w:t>učebna je</w:t>
            </w:r>
            <w:r w:rsidR="00584C38">
              <w:t xml:space="preserve"> </w:t>
            </w:r>
            <w:r w:rsidR="00A072DB">
              <w:t>vybaven</w:t>
            </w:r>
            <w:r w:rsidR="00CE1D3A">
              <w:t xml:space="preserve">a </w:t>
            </w:r>
            <w:r w:rsidR="009F7F98">
              <w:t xml:space="preserve">kuchyňskými linkami, elektrospotřebiči a nábytkem, </w:t>
            </w:r>
            <w:r w:rsidR="00EF6187">
              <w:t xml:space="preserve">1 </w:t>
            </w:r>
            <w:r w:rsidR="009F7F98">
              <w:t>pracovní míst</w:t>
            </w:r>
            <w:r w:rsidR="00EF6187">
              <w:t>o je</w:t>
            </w:r>
            <w:r w:rsidR="009F7F98">
              <w:t xml:space="preserve"> s bezbariérovou úpravou</w:t>
            </w:r>
            <w:r w:rsidR="00FF39F7">
              <w:t xml:space="preserve"> </w:t>
            </w:r>
          </w:p>
          <w:p w:rsidR="006E088D" w:rsidRPr="005D2A10" w:rsidRDefault="009F7F98" w:rsidP="004E64AE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FF39F7">
              <w:t>Š</w:t>
            </w:r>
            <w:r w:rsidR="00CE1D3A" w:rsidRPr="00FF39F7">
              <w:t xml:space="preserve">kolní dílna </w:t>
            </w:r>
            <w:r w:rsidR="00EF3159">
              <w:t xml:space="preserve">– </w:t>
            </w:r>
            <w:r w:rsidR="00AF421E" w:rsidRPr="00FF39F7">
              <w:t>vybaven</w:t>
            </w:r>
            <w:r w:rsidR="00262672">
              <w:t>á</w:t>
            </w:r>
            <w:r w:rsidR="00AF421E" w:rsidRPr="00FF39F7">
              <w:t xml:space="preserve"> </w:t>
            </w:r>
            <w:r w:rsidR="00EF3159">
              <w:t xml:space="preserve">dílenským </w:t>
            </w:r>
            <w:r w:rsidR="00AF421E" w:rsidRPr="00FF39F7">
              <w:t>nábytkem a pracovními stoly</w:t>
            </w:r>
            <w:r w:rsidR="00EF3159">
              <w:t xml:space="preserve"> (hoblicemi)</w:t>
            </w:r>
            <w:r w:rsidR="00AF421E" w:rsidRPr="00FF39F7">
              <w:t>, z to</w:t>
            </w:r>
            <w:r w:rsidR="00FF39F7" w:rsidRPr="00FF39F7">
              <w:t xml:space="preserve">ho 1 pracoviště je bezbariérové </w:t>
            </w:r>
          </w:p>
        </w:tc>
      </w:tr>
      <w:tr w:rsidR="007B3796" w:rsidRPr="00EF2512" w:rsidTr="00912C7B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B3796" w:rsidRPr="005D2A10" w:rsidRDefault="00D143B0" w:rsidP="00A87947">
            <w:pPr>
              <w:jc w:val="center"/>
            </w:pPr>
            <w:r w:rsidRPr="005D2A10">
              <w:lastRenderedPageBreak/>
              <w:t xml:space="preserve">Vybavení </w:t>
            </w:r>
            <w:r w:rsidR="000869A8" w:rsidRPr="005D2A10">
              <w:t xml:space="preserve">kabinetů a laboratoří </w:t>
            </w:r>
            <w:r w:rsidRPr="005D2A10">
              <w:t>uč</w:t>
            </w:r>
            <w:r w:rsidR="0058236A" w:rsidRPr="005D2A10">
              <w:t>ebními</w:t>
            </w:r>
            <w:r w:rsidRPr="005D2A10">
              <w:t xml:space="preserve"> pomůckami, sportovním nářadím,</w:t>
            </w:r>
            <w:r w:rsidR="00EF0D0F" w:rsidRPr="005D2A10">
              <w:t xml:space="preserve"> aj.</w:t>
            </w:r>
          </w:p>
        </w:tc>
        <w:tc>
          <w:tcPr>
            <w:tcW w:w="7403" w:type="dxa"/>
          </w:tcPr>
          <w:p w:rsidR="00E364ED" w:rsidRDefault="00D143B0" w:rsidP="00480D08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D2A10">
              <w:t xml:space="preserve">Pomůcky </w:t>
            </w:r>
            <w:r w:rsidR="007C5B71" w:rsidRPr="005D2A10">
              <w:t xml:space="preserve">pro výuku </w:t>
            </w:r>
            <w:r w:rsidRPr="005D2A10">
              <w:t xml:space="preserve">jsou průběžně </w:t>
            </w:r>
            <w:r w:rsidR="00DC636A" w:rsidRPr="005D2A10">
              <w:t>doplňovány a modernizovány</w:t>
            </w:r>
            <w:r w:rsidR="00A87947" w:rsidRPr="005D2A10">
              <w:t xml:space="preserve"> v souladu s potřebami výuky</w:t>
            </w:r>
          </w:p>
          <w:p w:rsidR="00480D08" w:rsidRDefault="00E364ED" w:rsidP="00480D08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P</w:t>
            </w:r>
            <w:r w:rsidR="00D143B0" w:rsidRPr="005D2A10">
              <w:t xml:space="preserve">omůcky </w:t>
            </w:r>
            <w:r w:rsidR="00262672">
              <w:t>na</w:t>
            </w:r>
            <w:r w:rsidR="00B57A79">
              <w:t xml:space="preserve"> p</w:t>
            </w:r>
            <w:r w:rsidR="00A87947" w:rsidRPr="005D2A10">
              <w:t>odpůrn</w:t>
            </w:r>
            <w:r w:rsidR="00262672">
              <w:t>á</w:t>
            </w:r>
            <w:r w:rsidR="00A87947" w:rsidRPr="005D2A10">
              <w:t xml:space="preserve"> opatření</w:t>
            </w:r>
            <w:r w:rsidR="00D143B0" w:rsidRPr="005D2A10">
              <w:t xml:space="preserve"> </w:t>
            </w:r>
            <w:r w:rsidR="00B57A79">
              <w:t>jsou zakupovány podle d</w:t>
            </w:r>
            <w:r w:rsidR="00A87947" w:rsidRPr="005D2A10">
              <w:t xml:space="preserve">oporučení ŠPZ pro konkrétní žáky </w:t>
            </w:r>
            <w:r w:rsidR="00625706">
              <w:t>s</w:t>
            </w:r>
            <w:r w:rsidR="00480D08">
              <w:t> </w:t>
            </w:r>
            <w:r w:rsidR="00625706">
              <w:t>SVP</w:t>
            </w:r>
          </w:p>
          <w:p w:rsidR="00D143B0" w:rsidRPr="005D2A10" w:rsidRDefault="00480D08" w:rsidP="00480D08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 xml:space="preserve">Škola disponuje digitálními pomůckami – měřící sady </w:t>
            </w:r>
            <w:proofErr w:type="spellStart"/>
            <w:r>
              <w:t>Pasco</w:t>
            </w:r>
            <w:proofErr w:type="spellEnd"/>
            <w:r>
              <w:t xml:space="preserve">, </w:t>
            </w:r>
            <w:proofErr w:type="spellStart"/>
            <w:r>
              <w:t>iTriangl</w:t>
            </w:r>
            <w:proofErr w:type="spellEnd"/>
            <w:r>
              <w:t>, programovatelné Lego</w:t>
            </w:r>
            <w:r w:rsidR="00EF6187">
              <w:t xml:space="preserve"> a pomůckami pro výuku základů programování (</w:t>
            </w:r>
            <w:proofErr w:type="spellStart"/>
            <w:proofErr w:type="gramStart"/>
            <w:r w:rsidR="00EF6187">
              <w:t>Scooti,go</w:t>
            </w:r>
            <w:proofErr w:type="spellEnd"/>
            <w:r w:rsidR="00EF6187">
              <w:t>!,</w:t>
            </w:r>
            <w:proofErr w:type="gramEnd"/>
            <w:r w:rsidR="00EF6187">
              <w:t xml:space="preserve"> </w:t>
            </w:r>
            <w:proofErr w:type="spellStart"/>
            <w:r w:rsidR="00EF6187">
              <w:t>Ozoboti</w:t>
            </w:r>
            <w:proofErr w:type="spellEnd"/>
            <w:r w:rsidR="00EF6187">
              <w:t>, sada VEX 123 a VEX GO</w:t>
            </w:r>
            <w:r>
              <w:t>)</w:t>
            </w:r>
          </w:p>
          <w:p w:rsidR="0035762C" w:rsidRDefault="00D143B0" w:rsidP="004E64A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D2A10">
              <w:t>Sportovní pomůcky</w:t>
            </w:r>
            <w:r w:rsidR="000A01EB" w:rsidRPr="005D2A10">
              <w:t xml:space="preserve"> – </w:t>
            </w:r>
            <w:r w:rsidR="005D2A10" w:rsidRPr="005D2A10">
              <w:t>vybavení na výuku TV je průběžně doplňováno a modernizováno</w:t>
            </w:r>
            <w:r w:rsidR="0058236A" w:rsidRPr="005D2A10">
              <w:t xml:space="preserve"> v souladu s podmínkami BOZ</w:t>
            </w:r>
            <w:r w:rsidR="00262672">
              <w:t xml:space="preserve">, </w:t>
            </w:r>
            <w:r w:rsidR="00C243F3">
              <w:t xml:space="preserve">např. mobilní posilovna, gymnastické prvky, tretry na atletiku, kompletní vybavení na florbal, aj. </w:t>
            </w:r>
          </w:p>
          <w:p w:rsidR="00E364ED" w:rsidRPr="005D2A10" w:rsidRDefault="00480D08" w:rsidP="002856AE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K obohacení výuky jsou využívány</w:t>
            </w:r>
            <w:r w:rsidR="00EF3159">
              <w:t xml:space="preserve"> </w:t>
            </w:r>
            <w:r>
              <w:t>různé typy deskových</w:t>
            </w:r>
            <w:r w:rsidR="00EF3159">
              <w:t xml:space="preserve"> h</w:t>
            </w:r>
            <w:r>
              <w:t xml:space="preserve">er a </w:t>
            </w:r>
            <w:r w:rsidR="00EF3159">
              <w:t xml:space="preserve">školní sada Abaku </w:t>
            </w:r>
            <w:r w:rsidR="00262672">
              <w:t xml:space="preserve">pro </w:t>
            </w:r>
            <w:r w:rsidR="00EF3159">
              <w:t>rozvoj matematických dovedností</w:t>
            </w:r>
          </w:p>
        </w:tc>
      </w:tr>
      <w:tr w:rsidR="007B3796" w:rsidRPr="00EF2512" w:rsidTr="006E088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B3796" w:rsidRPr="001157ED" w:rsidRDefault="003D687B" w:rsidP="0058619A">
            <w:pPr>
              <w:jc w:val="center"/>
            </w:pPr>
            <w:r w:rsidRPr="001157ED">
              <w:t>Vybavení žáků učebnicemi a učebními texty</w:t>
            </w:r>
          </w:p>
        </w:tc>
        <w:tc>
          <w:tcPr>
            <w:tcW w:w="7403" w:type="dxa"/>
          </w:tcPr>
          <w:p w:rsidR="00153FEE" w:rsidRPr="001157ED" w:rsidRDefault="00FB1117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1157ED">
              <w:t>F</w:t>
            </w:r>
            <w:r w:rsidR="003D687B" w:rsidRPr="001157ED">
              <w:t xml:space="preserve">ond učebnic je </w:t>
            </w:r>
            <w:r w:rsidR="00262672">
              <w:t xml:space="preserve">průběžně doplňován a </w:t>
            </w:r>
            <w:r w:rsidR="003D687B" w:rsidRPr="001157ED">
              <w:t>obměňová</w:t>
            </w:r>
            <w:r w:rsidR="00153FEE" w:rsidRPr="001157ED">
              <w:t>n v souladu s potřebami školy</w:t>
            </w:r>
            <w:r w:rsidRPr="001157ED">
              <w:t xml:space="preserve"> (</w:t>
            </w:r>
            <w:r w:rsidR="0058236A" w:rsidRPr="001157ED">
              <w:t>s doložkou</w:t>
            </w:r>
            <w:r w:rsidRPr="001157ED">
              <w:t xml:space="preserve"> MŠMT)</w:t>
            </w:r>
          </w:p>
          <w:p w:rsidR="00EF0D0F" w:rsidRDefault="00153FEE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1157ED">
              <w:t xml:space="preserve">Škola </w:t>
            </w:r>
            <w:r w:rsidR="007C5B71" w:rsidRPr="001157ED">
              <w:t xml:space="preserve">preferuje využití výukových materiálů a pracovních listů vytvořených </w:t>
            </w:r>
            <w:r w:rsidR="007C5B71" w:rsidRPr="006B5F16">
              <w:t>z projektů Amos a EU – peníze školám</w:t>
            </w:r>
            <w:r w:rsidR="007C5B71" w:rsidRPr="001157ED">
              <w:t xml:space="preserve"> (eliminace </w:t>
            </w:r>
            <w:r w:rsidR="006B5F16">
              <w:t xml:space="preserve">nákupu </w:t>
            </w:r>
            <w:r w:rsidR="00262672">
              <w:t>p</w:t>
            </w:r>
            <w:r w:rsidR="007C5B71" w:rsidRPr="001157ED">
              <w:t>racovních sešitů)</w:t>
            </w:r>
          </w:p>
          <w:p w:rsidR="00342D48" w:rsidRPr="001157ED" w:rsidRDefault="00C243F3" w:rsidP="00342D48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Pro případ potřeby distanční/hybridní výuky má škola zajištěny</w:t>
            </w:r>
            <w:r w:rsidR="00F06986">
              <w:t xml:space="preserve"> vzdělávací </w:t>
            </w:r>
            <w:r>
              <w:t xml:space="preserve">portály, </w:t>
            </w:r>
            <w:r w:rsidR="00EF3159">
              <w:t xml:space="preserve">on-line </w:t>
            </w:r>
            <w:r>
              <w:t>aplikace</w:t>
            </w:r>
            <w:r w:rsidR="00F06986">
              <w:t xml:space="preserve"> </w:t>
            </w:r>
            <w:r w:rsidR="00EF3159">
              <w:t xml:space="preserve">a </w:t>
            </w:r>
            <w:r w:rsidR="00F06986">
              <w:t>interaktivní</w:t>
            </w:r>
            <w:r w:rsidR="00EF3159">
              <w:t xml:space="preserve"> </w:t>
            </w:r>
            <w:r w:rsidR="00F06986">
              <w:t>učebnic</w:t>
            </w:r>
            <w:r w:rsidR="00EF3159">
              <w:t>e pro vybrané předměty</w:t>
            </w:r>
            <w:r>
              <w:t>.</w:t>
            </w:r>
          </w:p>
        </w:tc>
      </w:tr>
      <w:tr w:rsidR="007B3796" w:rsidRPr="00EF2512" w:rsidTr="006E088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B3796" w:rsidRPr="001157ED" w:rsidRDefault="00A864B0" w:rsidP="0058619A">
            <w:pPr>
              <w:jc w:val="center"/>
            </w:pPr>
            <w:r w:rsidRPr="001157ED">
              <w:t>Vybavení školy audiovizuální a výpočetní technikou</w:t>
            </w:r>
          </w:p>
        </w:tc>
        <w:tc>
          <w:tcPr>
            <w:tcW w:w="7403" w:type="dxa"/>
          </w:tcPr>
          <w:p w:rsidR="0063451C" w:rsidRDefault="00D42CF8" w:rsidP="0063451C">
            <w:pPr>
              <w:pStyle w:val="Odstavecseseznamem"/>
              <w:numPr>
                <w:ilvl w:val="0"/>
                <w:numId w:val="10"/>
              </w:numPr>
              <w:jc w:val="both"/>
            </w:pPr>
            <w:r>
              <w:t>55</w:t>
            </w:r>
            <w:r w:rsidR="0063451C">
              <w:t>x PC stanice, z toho 1</w:t>
            </w:r>
            <w:r>
              <w:t>4</w:t>
            </w:r>
            <w:r w:rsidR="0063451C">
              <w:t xml:space="preserve">x </w:t>
            </w:r>
            <w:r w:rsidR="00361FDF" w:rsidRPr="001157ED">
              <w:t xml:space="preserve">pro pracovníky </w:t>
            </w:r>
            <w:r w:rsidR="00F64F9A" w:rsidRPr="001157ED">
              <w:t>(1</w:t>
            </w:r>
            <w:r w:rsidR="00361FDF" w:rsidRPr="001157ED">
              <w:t xml:space="preserve">x </w:t>
            </w:r>
            <w:r w:rsidR="006D353C" w:rsidRPr="001157ED">
              <w:t>ředitelna</w:t>
            </w:r>
            <w:r w:rsidR="00F06986">
              <w:t xml:space="preserve"> Poštovní</w:t>
            </w:r>
            <w:r w:rsidR="006D353C" w:rsidRPr="001157ED">
              <w:t xml:space="preserve">, </w:t>
            </w:r>
            <w:r w:rsidR="00F06986">
              <w:t xml:space="preserve">2x </w:t>
            </w:r>
            <w:r w:rsidR="00361FDF" w:rsidRPr="001157ED">
              <w:t>sekretariát</w:t>
            </w:r>
            <w:r w:rsidR="006D353C" w:rsidRPr="001157ED">
              <w:t xml:space="preserve">, </w:t>
            </w:r>
            <w:r>
              <w:t>1x vrátnice</w:t>
            </w:r>
            <w:r w:rsidR="006D353C" w:rsidRPr="001157ED">
              <w:t>,</w:t>
            </w:r>
            <w:r w:rsidR="0058652F" w:rsidRPr="001157ED">
              <w:t xml:space="preserve"> </w:t>
            </w:r>
            <w:r w:rsidR="001157ED">
              <w:t xml:space="preserve">6x sborovny, </w:t>
            </w:r>
            <w:r w:rsidR="00F06986">
              <w:t xml:space="preserve">3x sborovna Poštovní, </w:t>
            </w:r>
            <w:r w:rsidR="001157ED">
              <w:t>1</w:t>
            </w:r>
            <w:r w:rsidR="006D353C" w:rsidRPr="001157ED">
              <w:t>x školní jídelna)</w:t>
            </w:r>
            <w:r w:rsidR="0063451C">
              <w:t xml:space="preserve"> a </w:t>
            </w:r>
            <w:r>
              <w:t>4</w:t>
            </w:r>
            <w:r w:rsidR="00F85CAD">
              <w:t>1</w:t>
            </w:r>
            <w:r w:rsidR="00EF0D0F" w:rsidRPr="001157ED">
              <w:t>x</w:t>
            </w:r>
            <w:r w:rsidR="0063451C">
              <w:t xml:space="preserve"> </w:t>
            </w:r>
            <w:r w:rsidR="0058652F" w:rsidRPr="001157ED">
              <w:t xml:space="preserve">pro žáky </w:t>
            </w:r>
            <w:r w:rsidR="00361FDF" w:rsidRPr="001157ED">
              <w:t>v IT učebnách</w:t>
            </w:r>
            <w:r w:rsidR="00F64F9A" w:rsidRPr="001157ED">
              <w:t xml:space="preserve"> (</w:t>
            </w:r>
            <w:r w:rsidR="00480D08">
              <w:t>2</w:t>
            </w:r>
            <w:r>
              <w:t>6</w:t>
            </w:r>
            <w:r w:rsidR="0058652F" w:rsidRPr="001157ED">
              <w:t>x PC u</w:t>
            </w:r>
            <w:r w:rsidR="00EF0D0F" w:rsidRPr="001157ED">
              <w:t xml:space="preserve">čebna, </w:t>
            </w:r>
            <w:r w:rsidR="00F06986">
              <w:t>1</w:t>
            </w:r>
            <w:r>
              <w:t>1</w:t>
            </w:r>
            <w:r w:rsidR="00F06986">
              <w:t>x PC učebna Poštovní</w:t>
            </w:r>
            <w:r w:rsidR="00F85CAD">
              <w:t xml:space="preserve">, </w:t>
            </w:r>
            <w:r>
              <w:t>4</w:t>
            </w:r>
            <w:r w:rsidR="00F85CAD">
              <w:t>x u interaktivní tabule Poštovní</w:t>
            </w:r>
            <w:r w:rsidR="00F06986">
              <w:t>)</w:t>
            </w:r>
          </w:p>
          <w:p w:rsidR="002622AD" w:rsidRDefault="00F06986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1</w:t>
            </w:r>
            <w:r w:rsidR="006E2F31">
              <w:t>6</w:t>
            </w:r>
            <w:r w:rsidR="000F2CA1" w:rsidRPr="001157ED">
              <w:t xml:space="preserve">x </w:t>
            </w:r>
            <w:r w:rsidR="00B57A79">
              <w:t>i</w:t>
            </w:r>
            <w:r w:rsidR="002622AD" w:rsidRPr="001157ED">
              <w:t>nteraktivní tabule</w:t>
            </w:r>
            <w:r w:rsidR="006E2F31">
              <w:t xml:space="preserve"> a dataprojektor</w:t>
            </w:r>
            <w:r w:rsidR="00734C64" w:rsidRPr="001157ED">
              <w:t xml:space="preserve">, z toho </w:t>
            </w:r>
            <w:r w:rsidR="006E2F31">
              <w:t>5</w:t>
            </w:r>
            <w:r w:rsidR="00734C64" w:rsidRPr="001157ED">
              <w:t>x kmenové učebny</w:t>
            </w:r>
            <w:r w:rsidR="006E2F31">
              <w:t xml:space="preserve">, </w:t>
            </w:r>
            <w:r w:rsidR="004351C0">
              <w:t>5</w:t>
            </w:r>
            <w:r>
              <w:t xml:space="preserve">x učebny Poštovní, </w:t>
            </w:r>
            <w:r w:rsidR="002622AD" w:rsidRPr="001157ED">
              <w:t xml:space="preserve">Multimediální </w:t>
            </w:r>
            <w:r w:rsidR="006D353C" w:rsidRPr="001157ED">
              <w:t>učebna</w:t>
            </w:r>
            <w:r w:rsidR="000F2CA1" w:rsidRPr="001157ED">
              <w:t>, Učebna F-Ch</w:t>
            </w:r>
            <w:r>
              <w:t>, D-Z</w:t>
            </w:r>
            <w:r w:rsidR="006E2F31">
              <w:t>, VV, PC</w:t>
            </w:r>
          </w:p>
          <w:p w:rsidR="001157ED" w:rsidRPr="001157ED" w:rsidRDefault="00D42CF8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4</w:t>
            </w:r>
            <w:r w:rsidR="00B57A79">
              <w:t>x i</w:t>
            </w:r>
            <w:r w:rsidR="006B5F16">
              <w:t xml:space="preserve">nteraktivní panel, z toho </w:t>
            </w:r>
            <w:r>
              <w:t>3</w:t>
            </w:r>
            <w:r w:rsidR="006B5F16">
              <w:t xml:space="preserve">x </w:t>
            </w:r>
            <w:r w:rsidR="00AD5355">
              <w:t xml:space="preserve">mobilní </w:t>
            </w:r>
            <w:r w:rsidR="001157ED">
              <w:t>(</w:t>
            </w:r>
            <w:r w:rsidR="00C243F3">
              <w:t>1x učebna PŘ, 1x</w:t>
            </w:r>
            <w:r w:rsidR="00677318">
              <w:t xml:space="preserve"> </w:t>
            </w:r>
            <w:r w:rsidR="00C243F3">
              <w:t>kmenová učebna</w:t>
            </w:r>
            <w:r>
              <w:t>, 2x mobilní flip, z toho 1x ŽŠS, a 1x zasedací místnost Školní</w:t>
            </w:r>
            <w:r w:rsidR="001157ED">
              <w:t>)</w:t>
            </w:r>
          </w:p>
          <w:p w:rsidR="000F2CA1" w:rsidRPr="001157ED" w:rsidRDefault="00D42CF8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D42CF8">
              <w:t>74</w:t>
            </w:r>
            <w:r w:rsidR="00B57A79" w:rsidRPr="00AC3BA0">
              <w:t>x n</w:t>
            </w:r>
            <w:r w:rsidR="000F2CA1" w:rsidRPr="00AC3BA0">
              <w:t>otebook</w:t>
            </w:r>
            <w:r w:rsidR="00EF0D0F" w:rsidRPr="00AC3BA0">
              <w:t xml:space="preserve"> </w:t>
            </w:r>
            <w:r w:rsidR="006F6C6C" w:rsidRPr="00AC3BA0">
              <w:t>–</w:t>
            </w:r>
            <w:r w:rsidR="00EF0D0F" w:rsidRPr="001157ED">
              <w:t xml:space="preserve"> </w:t>
            </w:r>
            <w:r w:rsidR="00F85CAD">
              <w:t xml:space="preserve">z toho </w:t>
            </w:r>
            <w:r w:rsidR="00C243F3">
              <w:t>10x v multimediální učebně a 10x v učebně Fyziky-chemie pro potřebu výuky (včetně nabíjecích skříní),</w:t>
            </w:r>
            <w:r w:rsidR="00A20201">
              <w:t xml:space="preserve"> </w:t>
            </w:r>
            <w:r w:rsidR="006E2F31">
              <w:t>1</w:t>
            </w:r>
            <w:r w:rsidR="00342D48">
              <w:t>2</w:t>
            </w:r>
            <w:r w:rsidR="006F6C6C">
              <w:t xml:space="preserve">x </w:t>
            </w:r>
            <w:r w:rsidR="00EF0D0F" w:rsidRPr="001157ED">
              <w:t>u interaktivních tabulí</w:t>
            </w:r>
            <w:r w:rsidR="006F6C6C">
              <w:t>,</w:t>
            </w:r>
            <w:r w:rsidR="00A20201">
              <w:t xml:space="preserve"> </w:t>
            </w:r>
            <w:r>
              <w:t>6</w:t>
            </w:r>
            <w:r w:rsidR="00C243F3">
              <w:t xml:space="preserve">x pro </w:t>
            </w:r>
            <w:proofErr w:type="spellStart"/>
            <w:r w:rsidR="00C243F3">
              <w:t>admin</w:t>
            </w:r>
            <w:proofErr w:type="spellEnd"/>
            <w:r w:rsidR="00C243F3">
              <w:t>. potřeby vyučujících, z toho 1x ŘŠ</w:t>
            </w:r>
            <w:r>
              <w:t xml:space="preserve"> a 1x ZŘŠ</w:t>
            </w:r>
            <w:r w:rsidR="00C243F3">
              <w:t>, ostatní</w:t>
            </w:r>
            <w:r w:rsidR="00342D48">
              <w:t xml:space="preserve"> (36)</w:t>
            </w:r>
            <w:r w:rsidR="00F85CAD">
              <w:t xml:space="preserve"> </w:t>
            </w:r>
            <w:r w:rsidR="00342D48">
              <w:t>jsou k dispozici</w:t>
            </w:r>
            <w:r w:rsidR="00C243F3">
              <w:t xml:space="preserve"> </w:t>
            </w:r>
            <w:r w:rsidR="00342D48">
              <w:t xml:space="preserve">vyučujícím nebo </w:t>
            </w:r>
            <w:r w:rsidR="00F85CAD">
              <w:t>žák</w:t>
            </w:r>
            <w:r w:rsidR="00C243F3">
              <w:t>ů</w:t>
            </w:r>
            <w:r w:rsidR="00342D48">
              <w:t xml:space="preserve">m </w:t>
            </w:r>
            <w:r w:rsidR="00FB563C">
              <w:t>k</w:t>
            </w:r>
            <w:r w:rsidR="00C243F3">
              <w:t xml:space="preserve"> příprav</w:t>
            </w:r>
            <w:r w:rsidR="00FB563C">
              <w:t>ě</w:t>
            </w:r>
            <w:r w:rsidR="00C243F3">
              <w:t xml:space="preserve"> na výuku</w:t>
            </w:r>
            <w:r w:rsidR="00342D48">
              <w:t xml:space="preserve"> nebo v případě distanční/hybridní výuky</w:t>
            </w:r>
            <w:r w:rsidR="00C243F3">
              <w:t xml:space="preserve"> (</w:t>
            </w:r>
            <w:r w:rsidR="00342D48">
              <w:t xml:space="preserve">formou </w:t>
            </w:r>
            <w:r w:rsidR="00C243F3">
              <w:t>zápůjčky)</w:t>
            </w:r>
          </w:p>
          <w:p w:rsidR="00342D48" w:rsidRPr="001157ED" w:rsidRDefault="00342D48" w:rsidP="00342D48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30x tablety a 3x nabíjecí boxy k přímému využití ve výuce, event. k možnosti zápůjčky v případě distančního/hybridního vzdělávání (formou zápůjčky)</w:t>
            </w:r>
          </w:p>
          <w:p w:rsidR="0063451C" w:rsidRDefault="0063451C" w:rsidP="0063451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11</w:t>
            </w:r>
            <w:r w:rsidRPr="001157ED">
              <w:t xml:space="preserve">x </w:t>
            </w:r>
            <w:r>
              <w:t>m</w:t>
            </w:r>
            <w:r w:rsidRPr="001157ED">
              <w:t>ultif</w:t>
            </w:r>
            <w:r>
              <w:t>unkční</w:t>
            </w:r>
            <w:r w:rsidRPr="001157ED">
              <w:t xml:space="preserve"> zařízení (ŘŠ, </w:t>
            </w:r>
            <w:r>
              <w:t>3x sekretariát, včetně Poštovní, 5x sborovna, 1x ŠJ, 1x PC učebna Poštovní</w:t>
            </w:r>
            <w:r w:rsidRPr="001157ED">
              <w:t>)</w:t>
            </w:r>
            <w:r>
              <w:t xml:space="preserve">, z toho </w:t>
            </w:r>
            <w:r w:rsidR="006E2F31">
              <w:t>5</w:t>
            </w:r>
            <w:r w:rsidR="00FB563C">
              <w:t xml:space="preserve"> zařízení</w:t>
            </w:r>
            <w:r>
              <w:t xml:space="preserve"> v</w:t>
            </w:r>
            <w:r w:rsidR="00EC2FA2">
              <w:t> </w:t>
            </w:r>
            <w:r>
              <w:t>pronájmu</w:t>
            </w:r>
          </w:p>
          <w:p w:rsidR="001F65F2" w:rsidRPr="001157ED" w:rsidRDefault="0063451C" w:rsidP="00B142B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další: </w:t>
            </w:r>
            <w:r w:rsidR="00FB563C">
              <w:t>3</w:t>
            </w:r>
            <w:r w:rsidR="00B57A79">
              <w:t xml:space="preserve">x </w:t>
            </w:r>
            <w:proofErr w:type="spellStart"/>
            <w:r w:rsidR="00B57A79">
              <w:t>v</w:t>
            </w:r>
            <w:r w:rsidR="00EF0D0F" w:rsidRPr="001157ED">
              <w:t>izualizér</w:t>
            </w:r>
            <w:proofErr w:type="spellEnd"/>
            <w:r w:rsidR="00FF39F7">
              <w:t xml:space="preserve">, </w:t>
            </w:r>
            <w:r w:rsidR="00B142B1">
              <w:t>8</w:t>
            </w:r>
            <w:r w:rsidR="00A20201" w:rsidRPr="009105A3">
              <w:t xml:space="preserve">x </w:t>
            </w:r>
            <w:proofErr w:type="spellStart"/>
            <w:r w:rsidR="00A20201" w:rsidRPr="009105A3">
              <w:t>prezentér</w:t>
            </w:r>
            <w:proofErr w:type="spellEnd"/>
            <w:r w:rsidR="00A20201">
              <w:t xml:space="preserve"> k interaktivním tabulím</w:t>
            </w:r>
            <w:r>
              <w:t xml:space="preserve">, </w:t>
            </w:r>
            <w:r w:rsidR="00A20201">
              <w:t>3x CD přehrávače</w:t>
            </w:r>
            <w:r w:rsidR="00A20201" w:rsidRPr="001157ED">
              <w:t xml:space="preserve"> </w:t>
            </w:r>
            <w:r w:rsidR="00A20201">
              <w:t>pro výuku AJ (poslechová CD)</w:t>
            </w:r>
            <w:r>
              <w:t xml:space="preserve">, </w:t>
            </w:r>
            <w:r w:rsidR="00B57A79">
              <w:t>14x d</w:t>
            </w:r>
            <w:r w:rsidR="006F6C6C">
              <w:t>iktafony – využití pro práci žáků s SPU</w:t>
            </w:r>
          </w:p>
          <w:p w:rsidR="00AD3FB4" w:rsidRPr="001157ED" w:rsidRDefault="00FB563C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3</w:t>
            </w:r>
            <w:r w:rsidR="006E2F31" w:rsidRPr="00AC3BA0">
              <w:t>x t</w:t>
            </w:r>
            <w:r w:rsidR="001F65F2" w:rsidRPr="00AC3BA0">
              <w:t xml:space="preserve">elevize, </w:t>
            </w:r>
            <w:r>
              <w:t>3</w:t>
            </w:r>
            <w:r w:rsidR="006E2F31" w:rsidRPr="00AC3BA0">
              <w:t xml:space="preserve">x </w:t>
            </w:r>
            <w:r w:rsidR="001F65F2" w:rsidRPr="00AC3BA0">
              <w:t>v</w:t>
            </w:r>
            <w:r w:rsidR="00AD3FB4" w:rsidRPr="00AC3BA0">
              <w:t>ideorekordér</w:t>
            </w:r>
            <w:r w:rsidR="001F65F2" w:rsidRPr="00AC3BA0">
              <w:t xml:space="preserve">, </w:t>
            </w:r>
            <w:r>
              <w:t>1</w:t>
            </w:r>
            <w:r w:rsidR="006E2F31" w:rsidRPr="00AC3BA0">
              <w:t xml:space="preserve">x </w:t>
            </w:r>
            <w:r w:rsidR="00AD3FB4" w:rsidRPr="00AC3BA0">
              <w:t>DVD přehrávač</w:t>
            </w:r>
            <w:r w:rsidR="006E2F31">
              <w:t xml:space="preserve"> </w:t>
            </w:r>
            <w:r w:rsidR="001F65F2" w:rsidRPr="001157ED">
              <w:t xml:space="preserve">– dle potřeby výuky </w:t>
            </w:r>
            <w:r w:rsidR="00D25921">
              <w:t>(postupně nahrazováno modernější technikou)</w:t>
            </w:r>
          </w:p>
          <w:p w:rsidR="007D7F7F" w:rsidRPr="001157ED" w:rsidRDefault="00B57A79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z</w:t>
            </w:r>
            <w:r w:rsidR="00834FA7" w:rsidRPr="001157ED">
              <w:t>asíťování WI-FI v</w:t>
            </w:r>
            <w:r w:rsidR="001F65F2" w:rsidRPr="001157ED">
              <w:t xml:space="preserve"> celém </w:t>
            </w:r>
            <w:r w:rsidR="00834FA7" w:rsidRPr="001157ED">
              <w:t>objektu školy</w:t>
            </w:r>
            <w:r w:rsidR="00A20201">
              <w:t xml:space="preserve"> ve Školní ulici a sekretariátu Poštovní</w:t>
            </w:r>
          </w:p>
          <w:p w:rsidR="001F65F2" w:rsidRPr="001157ED" w:rsidRDefault="006F6C6C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i</w:t>
            </w:r>
            <w:r w:rsidR="001F65F2" w:rsidRPr="001157ED">
              <w:t>nternetový kiosek umístěný v hale školy pro potřeby rodičů (</w:t>
            </w:r>
            <w:r w:rsidR="00262672">
              <w:t xml:space="preserve">s </w:t>
            </w:r>
            <w:r w:rsidR="001F65F2" w:rsidRPr="001157ED">
              <w:t>přístup</w:t>
            </w:r>
            <w:r w:rsidR="00262672">
              <w:t>em</w:t>
            </w:r>
            <w:r w:rsidR="001F65F2" w:rsidRPr="001157ED">
              <w:t xml:space="preserve"> na web školy a </w:t>
            </w:r>
            <w:r w:rsidR="00262672">
              <w:t>systému</w:t>
            </w:r>
            <w:r w:rsidR="001F65F2" w:rsidRPr="001157ED">
              <w:t xml:space="preserve"> Škol</w:t>
            </w:r>
            <w:r w:rsidR="00B57A79">
              <w:t>a O</w:t>
            </w:r>
            <w:r w:rsidR="001F65F2" w:rsidRPr="001157ED">
              <w:t>n-line)</w:t>
            </w:r>
          </w:p>
          <w:p w:rsidR="0058652F" w:rsidRPr="001157ED" w:rsidRDefault="006F6C6C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v</w:t>
            </w:r>
            <w:r w:rsidR="0058652F" w:rsidRPr="001157ED">
              <w:t>zdálené připojení pro objednávání stravy ve školní jídelně, licence</w:t>
            </w:r>
          </w:p>
          <w:p w:rsidR="00386544" w:rsidRPr="001157ED" w:rsidRDefault="006F6C6C" w:rsidP="004E64AE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p</w:t>
            </w:r>
            <w:r w:rsidR="0058652F" w:rsidRPr="001157ED">
              <w:t>řipojení k po</w:t>
            </w:r>
            <w:r w:rsidR="007D7F7F" w:rsidRPr="001157ED">
              <w:t xml:space="preserve">rtálu </w:t>
            </w:r>
            <w:proofErr w:type="spellStart"/>
            <w:r w:rsidR="001F65F2" w:rsidRPr="001157ED">
              <w:t>Didakta</w:t>
            </w:r>
            <w:proofErr w:type="spellEnd"/>
            <w:r w:rsidR="001F65F2" w:rsidRPr="001157ED">
              <w:t xml:space="preserve">, </w:t>
            </w:r>
            <w:proofErr w:type="spellStart"/>
            <w:r w:rsidR="007D7F7F" w:rsidRPr="001157ED">
              <w:t>ProŠkoly</w:t>
            </w:r>
            <w:proofErr w:type="spellEnd"/>
            <w:r w:rsidR="00FB563C">
              <w:t xml:space="preserve">, </w:t>
            </w:r>
            <w:proofErr w:type="spellStart"/>
            <w:r w:rsidR="0058652F" w:rsidRPr="001157ED">
              <w:t>WorldAcademy</w:t>
            </w:r>
            <w:proofErr w:type="spellEnd"/>
            <w:r w:rsidR="00FB563C">
              <w:t xml:space="preserve"> a</w:t>
            </w:r>
            <w:r w:rsidR="00D25921">
              <w:t xml:space="preserve"> Nová škola</w:t>
            </w:r>
          </w:p>
          <w:p w:rsidR="00667520" w:rsidRDefault="006F6C6C" w:rsidP="00B73087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p</w:t>
            </w:r>
            <w:r w:rsidR="00AD3FB4" w:rsidRPr="001157ED">
              <w:t>řipojení k systému</w:t>
            </w:r>
            <w:r w:rsidR="00834FA7" w:rsidRPr="001157ED">
              <w:t xml:space="preserve"> Škola </w:t>
            </w:r>
            <w:proofErr w:type="spellStart"/>
            <w:r w:rsidR="00834FA7" w:rsidRPr="001157ED">
              <w:t>On</w:t>
            </w:r>
            <w:r w:rsidR="00B57A79">
              <w:t>-</w:t>
            </w:r>
            <w:r w:rsidR="00EF0D0F" w:rsidRPr="001157ED">
              <w:t>Line</w:t>
            </w:r>
            <w:proofErr w:type="spellEnd"/>
            <w:r w:rsidR="00EF0D0F" w:rsidRPr="001157ED">
              <w:t xml:space="preserve"> - e</w:t>
            </w:r>
            <w:r w:rsidR="00834FA7" w:rsidRPr="001157ED">
              <w:t xml:space="preserve">lektronická </w:t>
            </w:r>
            <w:r w:rsidR="00AD3FB4" w:rsidRPr="001157ED">
              <w:t>dokumentace</w:t>
            </w:r>
            <w:r w:rsidR="00EF0D0F" w:rsidRPr="001157ED">
              <w:t xml:space="preserve"> </w:t>
            </w:r>
          </w:p>
          <w:p w:rsidR="00E364ED" w:rsidRPr="00174309" w:rsidRDefault="009105A3" w:rsidP="00E364ED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on-line </w:t>
            </w:r>
            <w:r w:rsidR="00A20201">
              <w:t xml:space="preserve">platforma </w:t>
            </w:r>
            <w:r w:rsidR="00262672">
              <w:t xml:space="preserve">Office 365 </w:t>
            </w:r>
            <w:r w:rsidR="00667520">
              <w:t>-</w:t>
            </w:r>
            <w:r w:rsidR="00D25921" w:rsidRPr="00FF39F7">
              <w:t xml:space="preserve"> umožňuje žákům a učitelům </w:t>
            </w:r>
            <w:r w:rsidR="00A20201">
              <w:t>využívat jednotné prostředí</w:t>
            </w:r>
            <w:r w:rsidR="00262672" w:rsidRPr="00FF39F7">
              <w:t xml:space="preserve"> MS </w:t>
            </w:r>
            <w:proofErr w:type="spellStart"/>
            <w:r w:rsidR="00262672" w:rsidRPr="00FF39F7">
              <w:t>Teams</w:t>
            </w:r>
            <w:proofErr w:type="spellEnd"/>
            <w:r w:rsidR="00262672">
              <w:t xml:space="preserve"> </w:t>
            </w:r>
            <w:r w:rsidR="00667520">
              <w:t>(</w:t>
            </w:r>
            <w:r w:rsidR="00FF39F7">
              <w:t>rovný přístup při vzdělávání</w:t>
            </w:r>
            <w:r w:rsidR="00667520">
              <w:t>)</w:t>
            </w:r>
            <w:r w:rsidR="00262672" w:rsidRPr="00FF39F7">
              <w:t xml:space="preserve"> </w:t>
            </w:r>
          </w:p>
        </w:tc>
      </w:tr>
      <w:tr w:rsidR="007B3796" w:rsidRPr="00EF2512" w:rsidTr="006E088D"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7B3796" w:rsidRPr="001157ED" w:rsidRDefault="0058652F" w:rsidP="0058619A">
            <w:pPr>
              <w:jc w:val="center"/>
            </w:pPr>
            <w:r w:rsidRPr="001157ED">
              <w:t>Investiční rozvoj</w:t>
            </w:r>
          </w:p>
        </w:tc>
        <w:tc>
          <w:tcPr>
            <w:tcW w:w="7403" w:type="dxa"/>
          </w:tcPr>
          <w:p w:rsidR="002856AE" w:rsidRDefault="002856AE" w:rsidP="00BE56F1">
            <w:pPr>
              <w:jc w:val="both"/>
            </w:pPr>
            <w:r>
              <w:t xml:space="preserve">V období </w:t>
            </w:r>
            <w:r w:rsidR="00FB563C" w:rsidRPr="002856AE">
              <w:t xml:space="preserve">4 – 8/2023 </w:t>
            </w:r>
            <w:r>
              <w:t>byly instalovány</w:t>
            </w:r>
            <w:r w:rsidR="00FB563C" w:rsidRPr="002856AE">
              <w:t xml:space="preserve"> </w:t>
            </w:r>
          </w:p>
          <w:p w:rsidR="002856AE" w:rsidRDefault="00FB563C" w:rsidP="002856AE">
            <w:pPr>
              <w:pStyle w:val="Odstavecseseznamem"/>
              <w:numPr>
                <w:ilvl w:val="0"/>
                <w:numId w:val="5"/>
              </w:numPr>
              <w:jc w:val="both"/>
            </w:pPr>
            <w:r w:rsidRPr="002856AE">
              <w:t>rekuperační jednot</w:t>
            </w:r>
            <w:r w:rsidR="002856AE">
              <w:t>ky na výměnu vzduchu a kontrolu hladiny CO</w:t>
            </w:r>
            <w:r w:rsidR="002856AE" w:rsidRPr="002856AE">
              <w:rPr>
                <w:vertAlign w:val="subscript"/>
              </w:rPr>
              <w:t>2</w:t>
            </w:r>
            <w:r w:rsidRPr="002856AE">
              <w:t xml:space="preserve"> </w:t>
            </w:r>
            <w:r w:rsidR="002856AE">
              <w:t>ve všech učebnách</w:t>
            </w:r>
            <w:r w:rsidRPr="002856AE">
              <w:t xml:space="preserve"> </w:t>
            </w:r>
            <w:r w:rsidR="002856AE">
              <w:t xml:space="preserve">objektu </w:t>
            </w:r>
            <w:r w:rsidRPr="002856AE">
              <w:t>v</w:t>
            </w:r>
            <w:r w:rsidR="00E364ED" w:rsidRPr="002856AE">
              <w:t>e Školní</w:t>
            </w:r>
            <w:r w:rsidRPr="002856AE">
              <w:t xml:space="preserve"> ulici </w:t>
            </w:r>
          </w:p>
          <w:p w:rsidR="002856AE" w:rsidRPr="002856AE" w:rsidRDefault="00FB563C" w:rsidP="00BE56F1">
            <w:pPr>
              <w:pStyle w:val="Odstavecseseznamem"/>
              <w:numPr>
                <w:ilvl w:val="0"/>
                <w:numId w:val="5"/>
              </w:numPr>
              <w:jc w:val="both"/>
            </w:pPr>
            <w:proofErr w:type="spellStart"/>
            <w:r w:rsidRPr="002856AE">
              <w:t>fotovoltaick</w:t>
            </w:r>
            <w:r w:rsidR="002856AE">
              <w:t>é</w:t>
            </w:r>
            <w:proofErr w:type="spellEnd"/>
            <w:r w:rsidRPr="002856AE">
              <w:t xml:space="preserve"> panel</w:t>
            </w:r>
            <w:r w:rsidR="002856AE">
              <w:t>y</w:t>
            </w:r>
            <w:r w:rsidRPr="002856AE">
              <w:t xml:space="preserve"> </w:t>
            </w:r>
            <w:r w:rsidR="002856AE">
              <w:t xml:space="preserve">pro </w:t>
            </w:r>
            <w:r w:rsidRPr="002856AE">
              <w:t>snížení energetické náročnosti</w:t>
            </w:r>
            <w:r w:rsidR="002856AE">
              <w:t xml:space="preserve"> školy (</w:t>
            </w:r>
            <w:r w:rsidR="002856AE" w:rsidRPr="002856AE">
              <w:t>střech</w:t>
            </w:r>
            <w:r w:rsidR="002856AE">
              <w:t>a</w:t>
            </w:r>
            <w:r w:rsidR="002856AE" w:rsidRPr="002856AE">
              <w:t xml:space="preserve"> objektu 1. stupně</w:t>
            </w:r>
            <w:r w:rsidR="002856AE">
              <w:t>)</w:t>
            </w:r>
          </w:p>
        </w:tc>
      </w:tr>
      <w:tr w:rsidR="0058652F" w:rsidRPr="00EF2512" w:rsidTr="0058652F">
        <w:tc>
          <w:tcPr>
            <w:tcW w:w="9212" w:type="dxa"/>
            <w:gridSpan w:val="2"/>
            <w:shd w:val="clear" w:color="auto" w:fill="auto"/>
            <w:vAlign w:val="center"/>
          </w:tcPr>
          <w:p w:rsidR="0058652F" w:rsidRPr="00AD5355" w:rsidRDefault="0058652F" w:rsidP="0058619A">
            <w:pPr>
              <w:jc w:val="both"/>
              <w:rPr>
                <w:b/>
              </w:rPr>
            </w:pPr>
            <w:r w:rsidRPr="00AD5355">
              <w:rPr>
                <w:b/>
              </w:rPr>
              <w:lastRenderedPageBreak/>
              <w:t>Komentář:</w:t>
            </w:r>
          </w:p>
          <w:p w:rsidR="008572C7" w:rsidRDefault="00FF31FF" w:rsidP="0058619A">
            <w:pPr>
              <w:jc w:val="both"/>
            </w:pPr>
            <w:r w:rsidRPr="00AD5355">
              <w:t xml:space="preserve">Vybavenost učebními pomůckami je na </w:t>
            </w:r>
            <w:r w:rsidR="00FA5FB1">
              <w:t xml:space="preserve">velmi </w:t>
            </w:r>
            <w:r w:rsidRPr="00AD5355">
              <w:t>dobré úrovni</w:t>
            </w:r>
            <w:r w:rsidR="00E364ED">
              <w:t xml:space="preserve"> a</w:t>
            </w:r>
            <w:r w:rsidRPr="00AD5355">
              <w:t xml:space="preserve"> v sou</w:t>
            </w:r>
            <w:r w:rsidR="00260628" w:rsidRPr="00AD5355">
              <w:t xml:space="preserve">ladu s potřebami výuky dle </w:t>
            </w:r>
            <w:r w:rsidR="008572C7">
              <w:t xml:space="preserve">aktualizovaného </w:t>
            </w:r>
            <w:r w:rsidR="00260628" w:rsidRPr="00AD5355">
              <w:t xml:space="preserve">ŠVP. </w:t>
            </w:r>
            <w:r w:rsidR="00F81EFE">
              <w:t xml:space="preserve">ICT vybavení je průběžně </w:t>
            </w:r>
            <w:r w:rsidR="00E364ED">
              <w:t xml:space="preserve">obnovováno a </w:t>
            </w:r>
            <w:r w:rsidR="00F81EFE">
              <w:t>rozšiřováno</w:t>
            </w:r>
            <w:r w:rsidR="00E364ED">
              <w:t>, zejména</w:t>
            </w:r>
            <w:r w:rsidR="00F81EFE">
              <w:t xml:space="preserve"> z</w:t>
            </w:r>
            <w:r w:rsidR="00E364ED">
              <w:t xml:space="preserve"> finančních </w:t>
            </w:r>
            <w:r w:rsidR="00F81EFE">
              <w:t>dotac</w:t>
            </w:r>
            <w:r w:rsidR="00E364ED">
              <w:t>í</w:t>
            </w:r>
            <w:r w:rsidR="00F81EFE">
              <w:t xml:space="preserve"> MŠMT</w:t>
            </w:r>
            <w:r w:rsidR="00E364ED">
              <w:t xml:space="preserve">; v roce 2022/23 byl využíván program </w:t>
            </w:r>
            <w:r w:rsidR="00F81EFE">
              <w:t>„Národní plán obnovy“.</w:t>
            </w:r>
          </w:p>
          <w:p w:rsidR="00010ADD" w:rsidRPr="008572C7" w:rsidRDefault="00010ADD" w:rsidP="0058619A">
            <w:pPr>
              <w:jc w:val="both"/>
              <w:rPr>
                <w:b/>
              </w:rPr>
            </w:pPr>
            <w:r w:rsidRPr="00AD5355">
              <w:t xml:space="preserve">Elektronický systém Škola On-line </w:t>
            </w:r>
            <w:r w:rsidR="00260628" w:rsidRPr="00AD5355">
              <w:t xml:space="preserve">je využíván </w:t>
            </w:r>
            <w:r w:rsidR="00FA5FB1">
              <w:t xml:space="preserve">jako hlavní kanál pro komunikaci s pedagogickými pracovníky, zákonnými zástupci </w:t>
            </w:r>
            <w:r w:rsidR="00260628" w:rsidRPr="00AD5355">
              <w:t xml:space="preserve">a jako e-žákovská knížka pro žáky </w:t>
            </w:r>
            <w:r w:rsidR="00174309">
              <w:t>1</w:t>
            </w:r>
            <w:r w:rsidR="00260628" w:rsidRPr="00AD5355">
              <w:t>. - 9</w:t>
            </w:r>
            <w:r w:rsidRPr="00AD5355">
              <w:t>.</w:t>
            </w:r>
            <w:r w:rsidR="00260628" w:rsidRPr="00AD5355">
              <w:t xml:space="preserve"> ročníku</w:t>
            </w:r>
            <w:r w:rsidR="00174309">
              <w:t xml:space="preserve">. </w:t>
            </w:r>
            <w:r w:rsidR="00174309" w:rsidRPr="00AD5355">
              <w:t xml:space="preserve">Do systému mají přístup i rodiče, a to </w:t>
            </w:r>
            <w:r w:rsidR="008572C7">
              <w:t xml:space="preserve">i </w:t>
            </w:r>
            <w:r w:rsidR="00D42CF8">
              <w:t>ve</w:t>
            </w:r>
            <w:r w:rsidR="00174309" w:rsidRPr="00AD5355">
              <w:t xml:space="preserve"> volně přístupném internetovém kiosku v hale školy.</w:t>
            </w:r>
            <w:r w:rsidR="00174309">
              <w:t xml:space="preserve"> Žáci a zákonní zástupci odloučeného pracoviště mají </w:t>
            </w:r>
            <w:r w:rsidR="00AF421E">
              <w:t>dále</w:t>
            </w:r>
            <w:r w:rsidR="00174309">
              <w:t xml:space="preserve"> papírovou ŽK</w:t>
            </w:r>
            <w:r w:rsidR="00667520">
              <w:t>, dle jejich individuálních technických možností je rovněž využíván i e-systém Škola on-line.</w:t>
            </w:r>
          </w:p>
          <w:p w:rsidR="00B73087" w:rsidRPr="00B73087" w:rsidRDefault="006308EC" w:rsidP="00FF39F7">
            <w:pPr>
              <w:jc w:val="both"/>
            </w:pPr>
            <w:r>
              <w:t xml:space="preserve">V rámci </w:t>
            </w:r>
            <w:r w:rsidR="006F6C6C">
              <w:t>řešení nákladů na tisk výukových materiálů byla p</w:t>
            </w:r>
            <w:r w:rsidR="00A10D48">
              <w:t>ronajata</w:t>
            </w:r>
            <w:r w:rsidR="006F6C6C">
              <w:t xml:space="preserve"> multifunkční zařízení</w:t>
            </w:r>
            <w:r w:rsidR="00A10D48">
              <w:t xml:space="preserve">, do kterých mají vyučující přístup pomocí čipu. Náklady </w:t>
            </w:r>
            <w:r w:rsidR="00E364ED">
              <w:t xml:space="preserve">na tisk </w:t>
            </w:r>
            <w:r w:rsidR="00A10D48">
              <w:t>tak mohou být průběžně vyhodnocovány.</w:t>
            </w:r>
            <w:r w:rsidR="00B73087">
              <w:t xml:space="preserve"> </w:t>
            </w:r>
          </w:p>
        </w:tc>
      </w:tr>
    </w:tbl>
    <w:p w:rsidR="00FA7ABE" w:rsidRDefault="00FA7ABE" w:rsidP="00287D11">
      <w:pPr>
        <w:spacing w:after="0" w:line="240" w:lineRule="auto"/>
        <w:rPr>
          <w:b/>
          <w:sz w:val="10"/>
          <w:szCs w:val="10"/>
        </w:rPr>
      </w:pPr>
    </w:p>
    <w:p w:rsidR="00313695" w:rsidRDefault="00313695" w:rsidP="00287D11">
      <w:pPr>
        <w:spacing w:after="0" w:line="240" w:lineRule="auto"/>
        <w:rPr>
          <w:b/>
          <w:sz w:val="10"/>
          <w:szCs w:val="10"/>
        </w:rPr>
      </w:pPr>
    </w:p>
    <w:p w:rsidR="00385A8E" w:rsidRDefault="00385A8E" w:rsidP="00287D11">
      <w:pPr>
        <w:spacing w:after="0" w:line="240" w:lineRule="auto"/>
        <w:rPr>
          <w:b/>
          <w:sz w:val="10"/>
          <w:szCs w:val="10"/>
        </w:rPr>
      </w:pPr>
    </w:p>
    <w:p w:rsidR="00625706" w:rsidRDefault="00625706" w:rsidP="00287D11">
      <w:pPr>
        <w:spacing w:after="0" w:line="240" w:lineRule="auto"/>
        <w:rPr>
          <w:b/>
          <w:sz w:val="10"/>
          <w:szCs w:val="10"/>
        </w:rPr>
      </w:pPr>
    </w:p>
    <w:p w:rsidR="00701C88" w:rsidRDefault="00701C88" w:rsidP="00287D11">
      <w:pPr>
        <w:spacing w:after="0" w:line="240" w:lineRule="auto"/>
        <w:rPr>
          <w:b/>
          <w:sz w:val="10"/>
          <w:szCs w:val="10"/>
        </w:rPr>
      </w:pPr>
    </w:p>
    <w:p w:rsidR="00E364ED" w:rsidRDefault="00E364ED" w:rsidP="00287D11">
      <w:pPr>
        <w:spacing w:after="0" w:line="240" w:lineRule="auto"/>
        <w:rPr>
          <w:b/>
          <w:sz w:val="10"/>
          <w:szCs w:val="10"/>
        </w:rPr>
      </w:pPr>
    </w:p>
    <w:p w:rsidR="00E364ED" w:rsidRPr="00625706" w:rsidRDefault="00E364ED" w:rsidP="00287D11">
      <w:pPr>
        <w:spacing w:after="0" w:line="240" w:lineRule="auto"/>
        <w:rPr>
          <w:b/>
          <w:sz w:val="10"/>
          <w:szCs w:val="10"/>
        </w:rPr>
      </w:pPr>
    </w:p>
    <w:p w:rsidR="00153FEE" w:rsidRPr="007F3ECD" w:rsidRDefault="00D82C9D" w:rsidP="004E64AE">
      <w:pPr>
        <w:pStyle w:val="Odstavecseseznamem"/>
        <w:numPr>
          <w:ilvl w:val="1"/>
          <w:numId w:val="3"/>
        </w:numPr>
        <w:spacing w:after="0" w:line="240" w:lineRule="auto"/>
        <w:rPr>
          <w:b/>
        </w:rPr>
      </w:pPr>
      <w:r w:rsidRPr="007F3ECD">
        <w:rPr>
          <w:b/>
        </w:rPr>
        <w:t>Údaje o školské radě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7253"/>
      </w:tblGrid>
      <w:tr w:rsidR="00D82C9D" w:rsidRPr="007F3ECD" w:rsidTr="00D82C9D">
        <w:tc>
          <w:tcPr>
            <w:tcW w:w="1809" w:type="dxa"/>
            <w:shd w:val="clear" w:color="auto" w:fill="D9D9D9" w:themeFill="background1" w:themeFillShade="D9"/>
          </w:tcPr>
          <w:p w:rsidR="00D82C9D" w:rsidRPr="007F3ECD" w:rsidRDefault="00D82C9D" w:rsidP="0058619A">
            <w:r w:rsidRPr="007F3ECD">
              <w:t>Volební období</w:t>
            </w:r>
          </w:p>
        </w:tc>
        <w:tc>
          <w:tcPr>
            <w:tcW w:w="7403" w:type="dxa"/>
          </w:tcPr>
          <w:p w:rsidR="00D82C9D" w:rsidRPr="007F3ECD" w:rsidRDefault="00AD211D" w:rsidP="0058619A">
            <w:r w:rsidRPr="007F3ECD">
              <w:t xml:space="preserve">1. </w:t>
            </w:r>
            <w:r w:rsidR="00D4099D">
              <w:t>9</w:t>
            </w:r>
            <w:r w:rsidRPr="007F3ECD">
              <w:t>. 20</w:t>
            </w:r>
            <w:r w:rsidR="00D4099D">
              <w:t>21</w:t>
            </w:r>
            <w:r w:rsidRPr="007F3ECD">
              <w:t xml:space="preserve"> – 3</w:t>
            </w:r>
            <w:r w:rsidR="00D4099D">
              <w:t>1</w:t>
            </w:r>
            <w:r w:rsidRPr="007F3ECD">
              <w:t>.</w:t>
            </w:r>
            <w:r w:rsidR="00D4099D">
              <w:t xml:space="preserve"> 8</w:t>
            </w:r>
            <w:r w:rsidRPr="007F3ECD">
              <w:t>. 202</w:t>
            </w:r>
            <w:r w:rsidR="00D4099D">
              <w:t>4</w:t>
            </w:r>
          </w:p>
        </w:tc>
      </w:tr>
      <w:tr w:rsidR="00D82C9D" w:rsidRPr="007F3ECD" w:rsidTr="00D82C9D">
        <w:tc>
          <w:tcPr>
            <w:tcW w:w="1809" w:type="dxa"/>
            <w:shd w:val="clear" w:color="auto" w:fill="D9D9D9" w:themeFill="background1" w:themeFillShade="D9"/>
          </w:tcPr>
          <w:p w:rsidR="00D82C9D" w:rsidRPr="007F3ECD" w:rsidRDefault="00D82C9D" w:rsidP="0058619A">
            <w:r w:rsidRPr="007F3ECD">
              <w:t>Počet členů</w:t>
            </w:r>
          </w:p>
        </w:tc>
        <w:tc>
          <w:tcPr>
            <w:tcW w:w="7403" w:type="dxa"/>
          </w:tcPr>
          <w:p w:rsidR="00D82C9D" w:rsidRPr="007F3ECD" w:rsidRDefault="00D82C9D" w:rsidP="0058619A">
            <w:r w:rsidRPr="007F3ECD">
              <w:t>6</w:t>
            </w:r>
          </w:p>
        </w:tc>
      </w:tr>
      <w:tr w:rsidR="00D82C9D" w:rsidRPr="007F3ECD" w:rsidTr="00D82C9D">
        <w:tc>
          <w:tcPr>
            <w:tcW w:w="1809" w:type="dxa"/>
            <w:shd w:val="clear" w:color="auto" w:fill="D9D9D9" w:themeFill="background1" w:themeFillShade="D9"/>
          </w:tcPr>
          <w:p w:rsidR="00D82C9D" w:rsidRPr="007F3ECD" w:rsidRDefault="00D82C9D" w:rsidP="0058619A">
            <w:r w:rsidRPr="007F3ECD">
              <w:t>Termín schůzek</w:t>
            </w:r>
          </w:p>
        </w:tc>
        <w:tc>
          <w:tcPr>
            <w:tcW w:w="7403" w:type="dxa"/>
          </w:tcPr>
          <w:p w:rsidR="00D82C9D" w:rsidRPr="007F3ECD" w:rsidRDefault="00E522E1" w:rsidP="0027547F">
            <w:r w:rsidRPr="00E522E1">
              <w:t>29</w:t>
            </w:r>
            <w:r w:rsidR="00127050" w:rsidRPr="00E522E1">
              <w:t>. 9. 20</w:t>
            </w:r>
            <w:r w:rsidR="00B57558" w:rsidRPr="00E522E1">
              <w:t>2</w:t>
            </w:r>
            <w:r w:rsidR="00342D48">
              <w:t>2</w:t>
            </w:r>
            <w:r w:rsidR="00B57558" w:rsidRPr="00E522E1">
              <w:t xml:space="preserve">, </w:t>
            </w:r>
            <w:r w:rsidR="00342D48">
              <w:t>16</w:t>
            </w:r>
            <w:r w:rsidR="00B57558" w:rsidRPr="00E522E1">
              <w:t xml:space="preserve">. </w:t>
            </w:r>
            <w:r w:rsidRPr="00E522E1">
              <w:t>5</w:t>
            </w:r>
            <w:r w:rsidR="00B57558" w:rsidRPr="00E522E1">
              <w:t>. 202</w:t>
            </w:r>
            <w:r w:rsidR="00342D48">
              <w:t>3</w:t>
            </w:r>
            <w:r w:rsidR="00D4099D" w:rsidRPr="00E522E1">
              <w:t xml:space="preserve"> </w:t>
            </w:r>
          </w:p>
        </w:tc>
      </w:tr>
      <w:tr w:rsidR="00D82C9D" w:rsidRPr="007F3ECD" w:rsidTr="00D82C9D">
        <w:tc>
          <w:tcPr>
            <w:tcW w:w="9212" w:type="dxa"/>
            <w:gridSpan w:val="2"/>
            <w:shd w:val="clear" w:color="auto" w:fill="auto"/>
          </w:tcPr>
          <w:p w:rsidR="00D82C9D" w:rsidRPr="007F3ECD" w:rsidRDefault="00D82C9D" w:rsidP="0058619A">
            <w:pPr>
              <w:jc w:val="both"/>
              <w:rPr>
                <w:b/>
              </w:rPr>
            </w:pPr>
            <w:r w:rsidRPr="007F3ECD">
              <w:rPr>
                <w:b/>
              </w:rPr>
              <w:t>Komentář:</w:t>
            </w:r>
          </w:p>
          <w:p w:rsidR="00C316D5" w:rsidRPr="007F3ECD" w:rsidRDefault="00836091" w:rsidP="0058619A">
            <w:pPr>
              <w:jc w:val="both"/>
            </w:pPr>
            <w:r>
              <w:t>Ž</w:t>
            </w:r>
            <w:r w:rsidR="00C316D5" w:rsidRPr="007F3ECD">
              <w:t>ák</w:t>
            </w:r>
            <w:r w:rsidR="00E364ED">
              <w:t>ovská</w:t>
            </w:r>
            <w:r w:rsidR="00C316D5" w:rsidRPr="007F3ECD">
              <w:t xml:space="preserve"> kurie (</w:t>
            </w:r>
            <w:r w:rsidR="00E364ED">
              <w:t>zákonní zástupci žáků</w:t>
            </w:r>
            <w:r w:rsidR="00C316D5" w:rsidRPr="007F3ECD">
              <w:t xml:space="preserve">) – </w:t>
            </w:r>
            <w:r w:rsidR="007A12B5" w:rsidRPr="007F3ECD">
              <w:t xml:space="preserve">p. </w:t>
            </w:r>
            <w:proofErr w:type="spellStart"/>
            <w:r w:rsidR="007F3ECD" w:rsidRPr="007F3ECD">
              <w:t>Malecká</w:t>
            </w:r>
            <w:proofErr w:type="spellEnd"/>
            <w:r>
              <w:t xml:space="preserve"> </w:t>
            </w:r>
            <w:r w:rsidR="002B0D0E">
              <w:t>Monika</w:t>
            </w:r>
            <w:r w:rsidR="00C316D5" w:rsidRPr="007F3ECD">
              <w:t xml:space="preserve">, </w:t>
            </w:r>
            <w:r w:rsidR="004A4DDB">
              <w:t xml:space="preserve">p. </w:t>
            </w:r>
            <w:r w:rsidR="002B0D0E">
              <w:t>Schlossbauerová Monika</w:t>
            </w:r>
            <w:r w:rsidR="00C316D5" w:rsidRPr="007F3ECD">
              <w:t>; ped</w:t>
            </w:r>
            <w:r w:rsidR="00E364ED">
              <w:t>agogická</w:t>
            </w:r>
            <w:r w:rsidR="00C316D5" w:rsidRPr="007F3ECD">
              <w:t xml:space="preserve"> kurie – Mgr. Ketnerová </w:t>
            </w:r>
            <w:r w:rsidR="002B0D0E">
              <w:t xml:space="preserve">Květa </w:t>
            </w:r>
            <w:r w:rsidR="00C316D5" w:rsidRPr="007F3ECD">
              <w:t xml:space="preserve">(předseda), Mgr. </w:t>
            </w:r>
            <w:r w:rsidR="002B0D0E">
              <w:t>Houšková Naděžda</w:t>
            </w:r>
            <w:r w:rsidR="00C316D5" w:rsidRPr="007F3ECD">
              <w:t>; za zřizovatele – Bc. Strnad</w:t>
            </w:r>
            <w:r w:rsidR="002B0D0E">
              <w:t xml:space="preserve"> Josef</w:t>
            </w:r>
            <w:r w:rsidR="00C316D5" w:rsidRPr="007F3ECD">
              <w:t xml:space="preserve">, </w:t>
            </w:r>
            <w:r>
              <w:t>Bc</w:t>
            </w:r>
            <w:r w:rsidR="007A12B5" w:rsidRPr="007F3ECD">
              <w:t xml:space="preserve">. </w:t>
            </w:r>
            <w:proofErr w:type="spellStart"/>
            <w:r w:rsidR="00D4099D">
              <w:t>Chlebuš</w:t>
            </w:r>
            <w:proofErr w:type="spellEnd"/>
            <w:r w:rsidR="002B0D0E">
              <w:t xml:space="preserve"> Zdeněk</w:t>
            </w:r>
            <w:r w:rsidR="004A4DDB">
              <w:t>.</w:t>
            </w:r>
          </w:p>
          <w:p w:rsidR="00FA7ABE" w:rsidRDefault="002B0D0E" w:rsidP="00127050">
            <w:pPr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t>Na p</w:t>
            </w:r>
            <w:r w:rsidR="00342D48">
              <w:t>odzimní</w:t>
            </w:r>
            <w:r>
              <w:t xml:space="preserve"> schůzce</w:t>
            </w:r>
            <w:r w:rsidR="00A10D48">
              <w:t xml:space="preserve"> </w:t>
            </w:r>
            <w:r w:rsidR="00342D48">
              <w:t xml:space="preserve">byla </w:t>
            </w:r>
            <w:r w:rsidR="00A10D48">
              <w:t>p</w:t>
            </w:r>
            <w:r w:rsidR="00EE4CBE" w:rsidRPr="007F3ECD">
              <w:t>rojedná</w:t>
            </w:r>
            <w:r w:rsidR="00127050">
              <w:t xml:space="preserve">na </w:t>
            </w:r>
            <w:r w:rsidR="00F915B8">
              <w:rPr>
                <w:rFonts w:ascii="Calibri" w:hAnsi="Calibri" w:cs="Calibri"/>
                <w:shd w:val="clear" w:color="auto" w:fill="FFFFFF"/>
              </w:rPr>
              <w:t>v</w:t>
            </w:r>
            <w:r w:rsidR="00EE4CBE" w:rsidRPr="007F3ECD">
              <w:rPr>
                <w:rFonts w:ascii="Calibri" w:hAnsi="Calibri" w:cs="Calibri"/>
                <w:shd w:val="clear" w:color="auto" w:fill="FFFFFF"/>
              </w:rPr>
              <w:t>ýroční zpráva</w:t>
            </w:r>
            <w:r w:rsidR="009A6A20">
              <w:rPr>
                <w:rFonts w:ascii="Calibri" w:hAnsi="Calibri" w:cs="Calibri"/>
                <w:shd w:val="clear" w:color="auto" w:fill="FFFFFF"/>
              </w:rPr>
              <w:t xml:space="preserve">, </w:t>
            </w:r>
            <w:r w:rsidR="00E364ED">
              <w:rPr>
                <w:rFonts w:ascii="Calibri" w:hAnsi="Calibri" w:cs="Calibri"/>
                <w:shd w:val="clear" w:color="auto" w:fill="FFFFFF"/>
              </w:rPr>
              <w:t xml:space="preserve">zajištění péče o žáky s OMJ, </w:t>
            </w:r>
            <w:r w:rsidR="009A6A20">
              <w:rPr>
                <w:rFonts w:ascii="Calibri" w:hAnsi="Calibri" w:cs="Calibri"/>
                <w:shd w:val="clear" w:color="auto" w:fill="FFFFFF"/>
              </w:rPr>
              <w:t xml:space="preserve">nástin </w:t>
            </w:r>
            <w:r w:rsidR="0027547F" w:rsidRPr="007F3ECD">
              <w:rPr>
                <w:rFonts w:ascii="Calibri" w:hAnsi="Calibri" w:cs="Calibri"/>
                <w:shd w:val="clear" w:color="auto" w:fill="FFFFFF"/>
              </w:rPr>
              <w:t>ekonomick</w:t>
            </w:r>
            <w:r w:rsidR="009A6A20">
              <w:rPr>
                <w:rFonts w:ascii="Calibri" w:hAnsi="Calibri" w:cs="Calibri"/>
                <w:shd w:val="clear" w:color="auto" w:fill="FFFFFF"/>
              </w:rPr>
              <w:t>é</w:t>
            </w:r>
            <w:r w:rsidR="0027547F" w:rsidRPr="007F3ECD">
              <w:rPr>
                <w:rFonts w:ascii="Calibri" w:hAnsi="Calibri" w:cs="Calibri"/>
                <w:shd w:val="clear" w:color="auto" w:fill="FFFFFF"/>
              </w:rPr>
              <w:t xml:space="preserve"> si</w:t>
            </w:r>
            <w:r w:rsidR="00E522E1">
              <w:rPr>
                <w:rFonts w:ascii="Calibri" w:hAnsi="Calibri" w:cs="Calibri"/>
                <w:shd w:val="clear" w:color="auto" w:fill="FFFFFF"/>
              </w:rPr>
              <w:t>tuace</w:t>
            </w:r>
            <w:r w:rsidR="00E364ED">
              <w:rPr>
                <w:rFonts w:ascii="Calibri" w:hAnsi="Calibri" w:cs="Calibri"/>
                <w:shd w:val="clear" w:color="auto" w:fill="FFFFFF"/>
              </w:rPr>
              <w:t xml:space="preserve"> a </w:t>
            </w:r>
            <w:r w:rsidR="00342D48">
              <w:rPr>
                <w:rFonts w:ascii="Calibri" w:hAnsi="Calibri" w:cs="Calibri"/>
                <w:shd w:val="clear" w:color="auto" w:fill="FFFFFF"/>
              </w:rPr>
              <w:t>p</w:t>
            </w:r>
            <w:r w:rsidR="00E364ED">
              <w:rPr>
                <w:rFonts w:ascii="Calibri" w:hAnsi="Calibri" w:cs="Calibri"/>
                <w:shd w:val="clear" w:color="auto" w:fill="FFFFFF"/>
              </w:rPr>
              <w:t>lánované</w:t>
            </w:r>
            <w:r w:rsidR="00342D48">
              <w:rPr>
                <w:rFonts w:ascii="Calibri" w:hAnsi="Calibri" w:cs="Calibri"/>
                <w:shd w:val="clear" w:color="auto" w:fill="FFFFFF"/>
              </w:rPr>
              <w:t xml:space="preserve"> aktivit</w:t>
            </w:r>
            <w:r w:rsidR="00E364ED">
              <w:rPr>
                <w:rFonts w:ascii="Calibri" w:hAnsi="Calibri" w:cs="Calibri"/>
                <w:shd w:val="clear" w:color="auto" w:fill="FFFFFF"/>
              </w:rPr>
              <w:t>y</w:t>
            </w:r>
            <w:r w:rsidR="00342D48">
              <w:rPr>
                <w:rFonts w:ascii="Calibri" w:hAnsi="Calibri" w:cs="Calibri"/>
                <w:shd w:val="clear" w:color="auto" w:fill="FFFFFF"/>
              </w:rPr>
              <w:t xml:space="preserve"> </w:t>
            </w:r>
            <w:r w:rsidR="00E522E1">
              <w:rPr>
                <w:rFonts w:ascii="Calibri" w:hAnsi="Calibri" w:cs="Calibri"/>
                <w:shd w:val="clear" w:color="auto" w:fill="FFFFFF"/>
              </w:rPr>
              <w:t xml:space="preserve">a </w:t>
            </w:r>
            <w:r w:rsidR="00FA5FB1">
              <w:rPr>
                <w:rFonts w:ascii="Calibri" w:hAnsi="Calibri" w:cs="Calibri"/>
                <w:shd w:val="clear" w:color="auto" w:fill="FFFFFF"/>
              </w:rPr>
              <w:t>projekt</w:t>
            </w:r>
            <w:r w:rsidR="00342D48">
              <w:rPr>
                <w:rFonts w:ascii="Calibri" w:hAnsi="Calibri" w:cs="Calibri"/>
                <w:shd w:val="clear" w:color="auto" w:fill="FFFFFF"/>
              </w:rPr>
              <w:t>y na další období.</w:t>
            </w:r>
          </w:p>
          <w:p w:rsidR="00836091" w:rsidRDefault="002B0D0E" w:rsidP="00127050">
            <w:pPr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 xml:space="preserve">Při druhé schůzce </w:t>
            </w:r>
            <w:r w:rsidR="00836091">
              <w:rPr>
                <w:rFonts w:ascii="Calibri" w:hAnsi="Calibri" w:cs="Calibri"/>
                <w:shd w:val="clear" w:color="auto" w:fill="FFFFFF"/>
              </w:rPr>
              <w:t xml:space="preserve">byla </w:t>
            </w:r>
            <w:r w:rsidR="00777684">
              <w:rPr>
                <w:rFonts w:ascii="Calibri" w:hAnsi="Calibri" w:cs="Calibri"/>
                <w:shd w:val="clear" w:color="auto" w:fill="FFFFFF"/>
              </w:rPr>
              <w:t xml:space="preserve">projednána zpráva z kontroly ČŠI, příprava projektu na posílení konektivity, zvl. na odloučeném pracovišti a probíhající investiční akce Města s osazením rekuperačních jednotek do učeben a </w:t>
            </w:r>
            <w:proofErr w:type="spellStart"/>
            <w:r w:rsidR="00777684">
              <w:rPr>
                <w:rFonts w:ascii="Calibri" w:hAnsi="Calibri" w:cs="Calibri"/>
                <w:shd w:val="clear" w:color="auto" w:fill="FFFFFF"/>
              </w:rPr>
              <w:t>fotovoltaických</w:t>
            </w:r>
            <w:proofErr w:type="spellEnd"/>
            <w:r w:rsidR="00777684">
              <w:rPr>
                <w:rFonts w:ascii="Calibri" w:hAnsi="Calibri" w:cs="Calibri"/>
                <w:shd w:val="clear" w:color="auto" w:fill="FFFFFF"/>
              </w:rPr>
              <w:t xml:space="preserve"> panelů na úsporu energie.</w:t>
            </w:r>
          </w:p>
          <w:p w:rsidR="00E364ED" w:rsidRPr="00A10D48" w:rsidRDefault="00EE4CBE" w:rsidP="00E364ED">
            <w:r w:rsidRPr="007F3ECD">
              <w:t>Zkrácen</w:t>
            </w:r>
            <w:r w:rsidR="009A6A20">
              <w:t>ý</w:t>
            </w:r>
            <w:r w:rsidRPr="007F3ECD">
              <w:t xml:space="preserve"> </w:t>
            </w:r>
            <w:r w:rsidR="007A12B5" w:rsidRPr="007F3ECD">
              <w:t xml:space="preserve">záznam </w:t>
            </w:r>
            <w:r w:rsidRPr="007F3ECD">
              <w:t xml:space="preserve">z jednání </w:t>
            </w:r>
            <w:r w:rsidR="00836091">
              <w:t xml:space="preserve">školské rady </w:t>
            </w:r>
            <w:r w:rsidRPr="007F3ECD">
              <w:t>j</w:t>
            </w:r>
            <w:r w:rsidR="009A6A20">
              <w:t>e</w:t>
            </w:r>
            <w:r w:rsidRPr="007F3ECD">
              <w:t xml:space="preserve"> umís</w:t>
            </w:r>
            <w:r w:rsidR="009A6A20">
              <w:t xml:space="preserve">těn </w:t>
            </w:r>
            <w:r w:rsidR="007A12B5" w:rsidRPr="007F3ECD">
              <w:t>na webu škol</w:t>
            </w:r>
            <w:r w:rsidR="00E364ED">
              <w:t xml:space="preserve">y: </w:t>
            </w:r>
            <w:hyperlink r:id="rId12" w:history="1">
              <w:r w:rsidR="00E364ED" w:rsidRPr="0009587E">
                <w:rPr>
                  <w:rStyle w:val="Hypertextovodkaz"/>
                </w:rPr>
                <w:t>http://www.zs2hslavkov.cz/index.php?option=com_content&amp;view=article&amp;id=51&amp;Itemid=65</w:t>
              </w:r>
            </w:hyperlink>
            <w:r w:rsidR="00E364ED">
              <w:t>.</w:t>
            </w:r>
          </w:p>
        </w:tc>
      </w:tr>
    </w:tbl>
    <w:p w:rsidR="00625706" w:rsidRPr="009105A3" w:rsidRDefault="00625706" w:rsidP="009105A3">
      <w:pPr>
        <w:spacing w:after="0" w:line="240" w:lineRule="auto"/>
        <w:rPr>
          <w:b/>
          <w:sz w:val="10"/>
          <w:szCs w:val="10"/>
          <w:u w:val="single"/>
        </w:rPr>
      </w:pPr>
    </w:p>
    <w:p w:rsidR="00836091" w:rsidRPr="00385A8E" w:rsidRDefault="00836091" w:rsidP="00836091">
      <w:pPr>
        <w:pStyle w:val="Odstavecseseznamem"/>
        <w:spacing w:after="0" w:line="240" w:lineRule="auto"/>
        <w:ind w:left="360"/>
        <w:rPr>
          <w:b/>
          <w:sz w:val="12"/>
          <w:szCs w:val="12"/>
          <w:u w:val="single"/>
        </w:rPr>
      </w:pPr>
    </w:p>
    <w:p w:rsidR="00385A8E" w:rsidRDefault="00385A8E" w:rsidP="00196312">
      <w:pPr>
        <w:spacing w:after="0" w:line="240" w:lineRule="auto"/>
        <w:rPr>
          <w:b/>
          <w:u w:val="single"/>
        </w:rPr>
      </w:pPr>
    </w:p>
    <w:p w:rsidR="00E364ED" w:rsidRDefault="00E364ED" w:rsidP="00196312">
      <w:pPr>
        <w:spacing w:after="0" w:line="240" w:lineRule="auto"/>
        <w:rPr>
          <w:b/>
          <w:u w:val="single"/>
        </w:rPr>
      </w:pPr>
    </w:p>
    <w:p w:rsidR="00BD672A" w:rsidRPr="00BD672A" w:rsidRDefault="00BD672A" w:rsidP="00196312">
      <w:pPr>
        <w:spacing w:after="0" w:line="240" w:lineRule="auto"/>
        <w:rPr>
          <w:b/>
          <w:sz w:val="10"/>
          <w:szCs w:val="10"/>
          <w:u w:val="single"/>
        </w:rPr>
      </w:pPr>
    </w:p>
    <w:p w:rsidR="00815AEF" w:rsidRPr="007F3ECD" w:rsidRDefault="00FA1F56" w:rsidP="004E64A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7F3ECD">
        <w:rPr>
          <w:b/>
          <w:u w:val="single"/>
        </w:rPr>
        <w:t>PŘEHLED OBORŮ ZÁKLADNÍHO VZDĚLÁVÁNÍ A VZDĚLÁVACÍ PROGRAMY</w:t>
      </w:r>
    </w:p>
    <w:p w:rsidR="00815AEF" w:rsidRPr="007F3ECD" w:rsidRDefault="00815AEF" w:rsidP="0058619A">
      <w:pPr>
        <w:pStyle w:val="Odstavecseseznamem"/>
        <w:spacing w:after="0" w:line="240" w:lineRule="auto"/>
        <w:ind w:left="360"/>
        <w:rPr>
          <w:b/>
          <w:sz w:val="10"/>
          <w:szCs w:val="10"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4536"/>
      </w:tblGrid>
      <w:tr w:rsidR="00815AEF" w:rsidRPr="007F3ECD" w:rsidTr="00701C88">
        <w:trPr>
          <w:jc w:val="center"/>
        </w:trPr>
        <w:tc>
          <w:tcPr>
            <w:tcW w:w="4526" w:type="dxa"/>
            <w:shd w:val="clear" w:color="auto" w:fill="D9D9D9" w:themeFill="background1" w:themeFillShade="D9"/>
          </w:tcPr>
          <w:p w:rsidR="00815AEF" w:rsidRPr="007F3ECD" w:rsidRDefault="00815AEF" w:rsidP="0058619A">
            <w:pPr>
              <w:jc w:val="center"/>
            </w:pPr>
            <w:r w:rsidRPr="007F3ECD">
              <w:t>Vzdělávací program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F873A3" w:rsidRDefault="00815AEF" w:rsidP="0058619A">
            <w:pPr>
              <w:jc w:val="center"/>
            </w:pPr>
            <w:r w:rsidRPr="007F3ECD">
              <w:t xml:space="preserve">Počet zařazených </w:t>
            </w:r>
            <w:r w:rsidR="00240FF0">
              <w:t>žáků/</w:t>
            </w:r>
            <w:r w:rsidRPr="007F3ECD">
              <w:t>tříd</w:t>
            </w:r>
            <w:r w:rsidR="002F46D3">
              <w:t xml:space="preserve"> k </w:t>
            </w:r>
            <w:r w:rsidR="00DA70B9">
              <w:t>30</w:t>
            </w:r>
            <w:r w:rsidR="002F46D3">
              <w:t>. 6. 20</w:t>
            </w:r>
            <w:r w:rsidR="0043059B">
              <w:t>2</w:t>
            </w:r>
            <w:r w:rsidR="00DA70B9">
              <w:t>2</w:t>
            </w:r>
            <w:r w:rsidR="00F873A3">
              <w:t xml:space="preserve">, </w:t>
            </w:r>
          </w:p>
          <w:p w:rsidR="00815AEF" w:rsidRPr="007F3ECD" w:rsidRDefault="00F873A3" w:rsidP="0058619A">
            <w:pPr>
              <w:jc w:val="center"/>
            </w:pPr>
            <w:r>
              <w:t>včetně žáků vzdělávaných podle §38</w:t>
            </w:r>
          </w:p>
        </w:tc>
      </w:tr>
      <w:tr w:rsidR="00BD672A" w:rsidRPr="007F3ECD" w:rsidTr="00701C88">
        <w:trPr>
          <w:trHeight w:val="1074"/>
          <w:jc w:val="center"/>
        </w:trPr>
        <w:tc>
          <w:tcPr>
            <w:tcW w:w="4526" w:type="dxa"/>
            <w:vAlign w:val="center"/>
          </w:tcPr>
          <w:p w:rsidR="00BD672A" w:rsidRDefault="00BD672A" w:rsidP="00B33B63">
            <w:pPr>
              <w:jc w:val="center"/>
            </w:pPr>
            <w:r w:rsidRPr="007F3ECD">
              <w:t>ŠVP pro ZV</w:t>
            </w:r>
          </w:p>
          <w:p w:rsidR="00BD672A" w:rsidRPr="007F3ECD" w:rsidRDefault="00BD672A" w:rsidP="009A6A20">
            <w:pPr>
              <w:jc w:val="center"/>
            </w:pPr>
            <w:r>
              <w:t>„Škola – cesta k poznání“</w:t>
            </w:r>
          </w:p>
          <w:p w:rsidR="00BD672A" w:rsidRPr="007F3ECD" w:rsidRDefault="00BD672A" w:rsidP="009A6A20">
            <w:pPr>
              <w:jc w:val="center"/>
            </w:pPr>
          </w:p>
        </w:tc>
        <w:tc>
          <w:tcPr>
            <w:tcW w:w="4536" w:type="dxa"/>
            <w:vAlign w:val="center"/>
          </w:tcPr>
          <w:p w:rsidR="00BD672A" w:rsidRPr="00E364ED" w:rsidRDefault="00BD672A" w:rsidP="00F873A3">
            <w:pPr>
              <w:jc w:val="center"/>
              <w:rPr>
                <w:b/>
              </w:rPr>
            </w:pPr>
            <w:r w:rsidRPr="00E364ED">
              <w:rPr>
                <w:b/>
              </w:rPr>
              <w:t>42</w:t>
            </w:r>
            <w:r w:rsidR="00E364ED" w:rsidRPr="00E364ED">
              <w:rPr>
                <w:b/>
              </w:rPr>
              <w:t>7</w:t>
            </w:r>
            <w:r w:rsidRPr="00E364ED">
              <w:rPr>
                <w:b/>
              </w:rPr>
              <w:t xml:space="preserve"> žáků/25 tříd</w:t>
            </w:r>
          </w:p>
          <w:p w:rsidR="00BD672A" w:rsidRDefault="00BD672A" w:rsidP="00BD672A">
            <w:pPr>
              <w:jc w:val="center"/>
            </w:pPr>
            <w:r>
              <w:t>z toho 21</w:t>
            </w:r>
            <w:r w:rsidRPr="009105A3">
              <w:t xml:space="preserve"> žáků</w:t>
            </w:r>
            <w:r>
              <w:t xml:space="preserve"> </w:t>
            </w:r>
            <w:r w:rsidR="00E364ED">
              <w:t>vzdělávaných</w:t>
            </w:r>
          </w:p>
          <w:p w:rsidR="00701C88" w:rsidRDefault="00BD672A" w:rsidP="00BD672A">
            <w:pPr>
              <w:jc w:val="center"/>
            </w:pPr>
            <w:r>
              <w:t xml:space="preserve">podle minimální doporučené úrovně </w:t>
            </w:r>
          </w:p>
          <w:p w:rsidR="00BD672A" w:rsidRDefault="00701C88" w:rsidP="00BD672A">
            <w:pPr>
              <w:jc w:val="center"/>
            </w:pPr>
            <w:r>
              <w:t>(třídy pro žáky s LMP podle §16, odst. 9)</w:t>
            </w:r>
          </w:p>
          <w:p w:rsidR="00701C88" w:rsidRPr="00701C88" w:rsidRDefault="00701C88" w:rsidP="00BD672A">
            <w:pPr>
              <w:jc w:val="center"/>
              <w:rPr>
                <w:sz w:val="10"/>
                <w:szCs w:val="10"/>
              </w:rPr>
            </w:pPr>
          </w:p>
        </w:tc>
      </w:tr>
      <w:tr w:rsidR="009A6A20" w:rsidRPr="007F3ECD" w:rsidTr="00701C88">
        <w:trPr>
          <w:jc w:val="center"/>
        </w:trPr>
        <w:tc>
          <w:tcPr>
            <w:tcW w:w="4526" w:type="dxa"/>
            <w:vAlign w:val="center"/>
          </w:tcPr>
          <w:p w:rsidR="00701C88" w:rsidRPr="00701C88" w:rsidRDefault="00701C88" w:rsidP="00701C88">
            <w:pPr>
              <w:jc w:val="center"/>
              <w:rPr>
                <w:sz w:val="10"/>
                <w:szCs w:val="10"/>
              </w:rPr>
            </w:pPr>
          </w:p>
          <w:p w:rsidR="009A6A20" w:rsidRPr="007F3ECD" w:rsidRDefault="009A6A20" w:rsidP="00701C88">
            <w:pPr>
              <w:jc w:val="center"/>
            </w:pPr>
            <w:r w:rsidRPr="007F3ECD">
              <w:t>ŠVP pro Z</w:t>
            </w:r>
            <w:r>
              <w:t>ŠS</w:t>
            </w:r>
          </w:p>
          <w:p w:rsidR="00701C88" w:rsidRDefault="009A6A20" w:rsidP="00701C88">
            <w:pPr>
              <w:jc w:val="center"/>
            </w:pPr>
            <w:r w:rsidRPr="00AF421E">
              <w:t>„</w:t>
            </w:r>
            <w:r w:rsidR="00AF421E" w:rsidRPr="00AF421E">
              <w:t>Škola praktické přípravy – podle RVP ZŠS</w:t>
            </w:r>
            <w:r w:rsidRPr="00AF421E">
              <w:t>“</w:t>
            </w:r>
          </w:p>
          <w:p w:rsidR="00701C88" w:rsidRPr="00701C88" w:rsidRDefault="00701C88" w:rsidP="00701C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36" w:type="dxa"/>
            <w:vAlign w:val="center"/>
          </w:tcPr>
          <w:p w:rsidR="00AF421E" w:rsidRPr="00E364ED" w:rsidRDefault="00777684" w:rsidP="00AF421E">
            <w:pPr>
              <w:jc w:val="center"/>
              <w:rPr>
                <w:b/>
              </w:rPr>
            </w:pPr>
            <w:r w:rsidRPr="00E364ED">
              <w:rPr>
                <w:b/>
              </w:rPr>
              <w:t>5</w:t>
            </w:r>
            <w:r w:rsidR="00240FF0" w:rsidRPr="00E364ED">
              <w:rPr>
                <w:b/>
              </w:rPr>
              <w:t xml:space="preserve"> žák</w:t>
            </w:r>
            <w:r w:rsidR="002620BD" w:rsidRPr="00E364ED">
              <w:rPr>
                <w:b/>
              </w:rPr>
              <w:t>ů</w:t>
            </w:r>
            <w:r w:rsidR="00240FF0" w:rsidRPr="00E364ED">
              <w:rPr>
                <w:b/>
              </w:rPr>
              <w:t>/</w:t>
            </w:r>
            <w:r w:rsidRPr="00E364ED">
              <w:rPr>
                <w:b/>
              </w:rPr>
              <w:t>d</w:t>
            </w:r>
            <w:r w:rsidR="00AF421E" w:rsidRPr="00E364ED">
              <w:rPr>
                <w:b/>
              </w:rPr>
              <w:t>íl 2</w:t>
            </w:r>
            <w:r w:rsidRPr="00E364ED">
              <w:rPr>
                <w:b/>
              </w:rPr>
              <w:t xml:space="preserve"> a 1 žák/díl 1</w:t>
            </w:r>
            <w:r w:rsidR="00AF421E" w:rsidRPr="00E364ED">
              <w:rPr>
                <w:b/>
              </w:rPr>
              <w:t xml:space="preserve"> </w:t>
            </w:r>
          </w:p>
        </w:tc>
      </w:tr>
    </w:tbl>
    <w:p w:rsidR="00BD672A" w:rsidRDefault="00BD672A" w:rsidP="00BD672A">
      <w:pPr>
        <w:spacing w:line="240" w:lineRule="auto"/>
        <w:rPr>
          <w:b/>
          <w:sz w:val="10"/>
          <w:szCs w:val="10"/>
          <w:u w:val="single"/>
        </w:rPr>
      </w:pPr>
    </w:p>
    <w:p w:rsidR="00BD672A" w:rsidRDefault="00BD672A" w:rsidP="00BD672A">
      <w:pPr>
        <w:spacing w:line="240" w:lineRule="auto"/>
        <w:rPr>
          <w:b/>
          <w:sz w:val="10"/>
          <w:szCs w:val="10"/>
          <w:u w:val="single"/>
        </w:rPr>
      </w:pPr>
    </w:p>
    <w:p w:rsidR="00E364ED" w:rsidRDefault="00E364ED" w:rsidP="00BD672A">
      <w:pPr>
        <w:spacing w:line="240" w:lineRule="auto"/>
        <w:rPr>
          <w:b/>
          <w:sz w:val="10"/>
          <w:szCs w:val="10"/>
          <w:u w:val="single"/>
        </w:rPr>
      </w:pPr>
    </w:p>
    <w:p w:rsidR="00701C88" w:rsidRDefault="00701C88" w:rsidP="00BD672A">
      <w:pPr>
        <w:spacing w:line="240" w:lineRule="auto"/>
        <w:rPr>
          <w:b/>
          <w:sz w:val="10"/>
          <w:szCs w:val="10"/>
          <w:u w:val="single"/>
        </w:rPr>
      </w:pPr>
    </w:p>
    <w:p w:rsidR="00701C88" w:rsidRDefault="00701C88" w:rsidP="00BD672A">
      <w:pPr>
        <w:spacing w:line="240" w:lineRule="auto"/>
        <w:rPr>
          <w:b/>
          <w:sz w:val="10"/>
          <w:szCs w:val="10"/>
          <w:u w:val="single"/>
        </w:rPr>
      </w:pPr>
    </w:p>
    <w:p w:rsidR="00701C88" w:rsidRDefault="00701C88" w:rsidP="00BD672A">
      <w:pPr>
        <w:spacing w:line="240" w:lineRule="auto"/>
        <w:rPr>
          <w:b/>
          <w:sz w:val="10"/>
          <w:szCs w:val="10"/>
          <w:u w:val="single"/>
        </w:rPr>
      </w:pPr>
    </w:p>
    <w:p w:rsidR="00701C88" w:rsidRPr="00BD672A" w:rsidRDefault="00701C88" w:rsidP="00BD672A">
      <w:pPr>
        <w:spacing w:line="240" w:lineRule="auto"/>
        <w:rPr>
          <w:b/>
          <w:sz w:val="10"/>
          <w:szCs w:val="10"/>
          <w:u w:val="single"/>
        </w:rPr>
      </w:pPr>
    </w:p>
    <w:p w:rsidR="006D614E" w:rsidRPr="007F3ECD" w:rsidRDefault="00FA1F56" w:rsidP="004E64AE">
      <w:pPr>
        <w:pStyle w:val="Odstavecseseznamem"/>
        <w:numPr>
          <w:ilvl w:val="0"/>
          <w:numId w:val="2"/>
        </w:numPr>
        <w:spacing w:line="240" w:lineRule="auto"/>
        <w:rPr>
          <w:b/>
          <w:u w:val="single"/>
        </w:rPr>
      </w:pPr>
      <w:r w:rsidRPr="007F3ECD">
        <w:rPr>
          <w:b/>
          <w:u w:val="single"/>
        </w:rPr>
        <w:lastRenderedPageBreak/>
        <w:t>PŘEHLED O PRACOVNÍCÍCH ŠKOLY</w:t>
      </w:r>
    </w:p>
    <w:p w:rsidR="00C463DB" w:rsidRPr="004F2C51" w:rsidRDefault="00C463DB" w:rsidP="00C463DB">
      <w:pPr>
        <w:pStyle w:val="Odstavecseseznamem"/>
        <w:spacing w:line="240" w:lineRule="auto"/>
        <w:ind w:left="360"/>
        <w:rPr>
          <w:b/>
          <w:sz w:val="6"/>
          <w:szCs w:val="6"/>
          <w:u w:val="single"/>
        </w:rPr>
      </w:pPr>
    </w:p>
    <w:p w:rsidR="00815AEF" w:rsidRPr="007F3ECD" w:rsidRDefault="00815AEF" w:rsidP="004E64AE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7F3ECD">
        <w:rPr>
          <w:b/>
        </w:rPr>
        <w:t>Základní údaje o pracovních školy</w:t>
      </w:r>
      <w:r w:rsidR="00BD6B60" w:rsidRPr="007F3ECD">
        <w:rPr>
          <w:b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815AEF" w:rsidRPr="007F3ECD" w:rsidTr="006E631E">
        <w:trPr>
          <w:jc w:val="center"/>
        </w:trPr>
        <w:tc>
          <w:tcPr>
            <w:tcW w:w="3539" w:type="dxa"/>
            <w:shd w:val="clear" w:color="auto" w:fill="D9D9D9" w:themeFill="background1" w:themeFillShade="D9"/>
          </w:tcPr>
          <w:p w:rsidR="00815AEF" w:rsidRPr="007F3ECD" w:rsidRDefault="00815AEF" w:rsidP="0058619A">
            <w:pPr>
              <w:jc w:val="center"/>
            </w:pPr>
            <w:r w:rsidRPr="007F3ECD">
              <w:t>Počet pracovníků</w:t>
            </w:r>
          </w:p>
          <w:p w:rsidR="00BD6B60" w:rsidRPr="007F3ECD" w:rsidRDefault="002F46D3" w:rsidP="0058619A">
            <w:pPr>
              <w:jc w:val="center"/>
            </w:pPr>
            <w:r>
              <w:t>k 30. 6. 20</w:t>
            </w:r>
            <w:r w:rsidR="00012A9C">
              <w:t>2</w:t>
            </w:r>
            <w:r w:rsidR="006E631E">
              <w:t xml:space="preserve">3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27F31" w:rsidRPr="007F3ECD" w:rsidRDefault="00815AEF" w:rsidP="00027F31">
            <w:pPr>
              <w:jc w:val="center"/>
            </w:pPr>
            <w:r w:rsidRPr="007F3ECD">
              <w:t>Počet fyzických osob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:rsidR="00815AEF" w:rsidRPr="007F3ECD" w:rsidRDefault="00815AEF" w:rsidP="0058619A">
            <w:pPr>
              <w:jc w:val="center"/>
            </w:pPr>
            <w:r w:rsidRPr="007F3ECD">
              <w:t>Počet přepočtených osob</w:t>
            </w:r>
          </w:p>
          <w:p w:rsidR="00815AEF" w:rsidRPr="007F3ECD" w:rsidRDefault="00815AEF" w:rsidP="0058619A">
            <w:pPr>
              <w:jc w:val="center"/>
            </w:pPr>
            <w:r w:rsidRPr="007F3ECD">
              <w:t>(na plně zaměstnané)</w:t>
            </w:r>
          </w:p>
        </w:tc>
      </w:tr>
      <w:tr w:rsidR="00815AEF" w:rsidRPr="007F3ECD" w:rsidTr="006E631E">
        <w:trPr>
          <w:jc w:val="center"/>
        </w:trPr>
        <w:tc>
          <w:tcPr>
            <w:tcW w:w="3539" w:type="dxa"/>
          </w:tcPr>
          <w:p w:rsidR="00815AEF" w:rsidRPr="007F3ECD" w:rsidRDefault="00815AEF" w:rsidP="0058619A">
            <w:r w:rsidRPr="007F3ECD">
              <w:t>Celkem</w:t>
            </w:r>
          </w:p>
        </w:tc>
        <w:tc>
          <w:tcPr>
            <w:tcW w:w="2835" w:type="dxa"/>
          </w:tcPr>
          <w:p w:rsidR="00815AEF" w:rsidRPr="004F5508" w:rsidRDefault="007612CC" w:rsidP="0058619A">
            <w:pPr>
              <w:jc w:val="center"/>
              <w:rPr>
                <w:highlight w:val="yellow"/>
              </w:rPr>
            </w:pPr>
            <w:r w:rsidRPr="003F341A">
              <w:t>7</w:t>
            </w:r>
            <w:r w:rsidR="006E631E">
              <w:t>5</w:t>
            </w:r>
          </w:p>
        </w:tc>
        <w:tc>
          <w:tcPr>
            <w:tcW w:w="2688" w:type="dxa"/>
            <w:shd w:val="clear" w:color="auto" w:fill="auto"/>
          </w:tcPr>
          <w:p w:rsidR="00815AEF" w:rsidRPr="004F5508" w:rsidRDefault="00B02D46" w:rsidP="00D16DCD">
            <w:pPr>
              <w:jc w:val="center"/>
              <w:rPr>
                <w:highlight w:val="yellow"/>
              </w:rPr>
            </w:pPr>
            <w:r>
              <w:t>60,9736</w:t>
            </w:r>
          </w:p>
        </w:tc>
      </w:tr>
      <w:tr w:rsidR="00815AEF" w:rsidRPr="007F3ECD" w:rsidTr="006E631E">
        <w:trPr>
          <w:jc w:val="center"/>
        </w:trPr>
        <w:tc>
          <w:tcPr>
            <w:tcW w:w="3539" w:type="dxa"/>
          </w:tcPr>
          <w:p w:rsidR="00815AEF" w:rsidRPr="007F3ECD" w:rsidRDefault="00815AEF" w:rsidP="0058619A">
            <w:r w:rsidRPr="007F3ECD">
              <w:t>Učitelů ZŠ</w:t>
            </w:r>
          </w:p>
        </w:tc>
        <w:tc>
          <w:tcPr>
            <w:tcW w:w="2835" w:type="dxa"/>
          </w:tcPr>
          <w:p w:rsidR="00815AEF" w:rsidRPr="004F5508" w:rsidRDefault="00027F31" w:rsidP="00F31E94">
            <w:pPr>
              <w:jc w:val="center"/>
              <w:rPr>
                <w:highlight w:val="yellow"/>
              </w:rPr>
            </w:pPr>
            <w:r>
              <w:t>41</w:t>
            </w:r>
          </w:p>
        </w:tc>
        <w:tc>
          <w:tcPr>
            <w:tcW w:w="2688" w:type="dxa"/>
            <w:shd w:val="clear" w:color="auto" w:fill="auto"/>
          </w:tcPr>
          <w:p w:rsidR="00815AEF" w:rsidRPr="004F5508" w:rsidRDefault="00027F31" w:rsidP="00F31E94">
            <w:pPr>
              <w:jc w:val="center"/>
              <w:rPr>
                <w:highlight w:val="yellow"/>
              </w:rPr>
            </w:pPr>
            <w:r>
              <w:t>34,</w:t>
            </w:r>
            <w:r w:rsidR="00B02D46">
              <w:t>1361</w:t>
            </w:r>
          </w:p>
        </w:tc>
      </w:tr>
      <w:tr w:rsidR="00815AEF" w:rsidRPr="007F3ECD" w:rsidTr="006E631E">
        <w:trPr>
          <w:jc w:val="center"/>
        </w:trPr>
        <w:tc>
          <w:tcPr>
            <w:tcW w:w="3539" w:type="dxa"/>
          </w:tcPr>
          <w:p w:rsidR="00815AEF" w:rsidRPr="007F3ECD" w:rsidRDefault="00815AEF" w:rsidP="0058619A">
            <w:r w:rsidRPr="007F3ECD">
              <w:t>Asistentů pedagoga</w:t>
            </w:r>
          </w:p>
        </w:tc>
        <w:tc>
          <w:tcPr>
            <w:tcW w:w="2835" w:type="dxa"/>
          </w:tcPr>
          <w:p w:rsidR="00815AEF" w:rsidRPr="004F5508" w:rsidRDefault="00CD5F01" w:rsidP="0058619A">
            <w:pPr>
              <w:jc w:val="center"/>
              <w:rPr>
                <w:highlight w:val="yellow"/>
              </w:rPr>
            </w:pPr>
            <w:r w:rsidRPr="00582F6D">
              <w:t>1</w:t>
            </w:r>
            <w:r w:rsidR="00027F31">
              <w:t>8</w:t>
            </w:r>
          </w:p>
        </w:tc>
        <w:tc>
          <w:tcPr>
            <w:tcW w:w="2688" w:type="dxa"/>
          </w:tcPr>
          <w:p w:rsidR="00815AEF" w:rsidRPr="004F5508" w:rsidRDefault="00027F31" w:rsidP="00D16DCD">
            <w:pPr>
              <w:jc w:val="center"/>
              <w:rPr>
                <w:highlight w:val="yellow"/>
              </w:rPr>
            </w:pPr>
            <w:r>
              <w:t>10,650</w:t>
            </w:r>
          </w:p>
        </w:tc>
      </w:tr>
      <w:tr w:rsidR="00815AEF" w:rsidRPr="007F3ECD" w:rsidTr="006E631E">
        <w:trPr>
          <w:jc w:val="center"/>
        </w:trPr>
        <w:tc>
          <w:tcPr>
            <w:tcW w:w="3539" w:type="dxa"/>
          </w:tcPr>
          <w:p w:rsidR="00815AEF" w:rsidRPr="007F3ECD" w:rsidRDefault="004B6BDF" w:rsidP="0058619A">
            <w:r>
              <w:t>Provozních</w:t>
            </w:r>
            <w:r w:rsidR="00815AEF" w:rsidRPr="007F3ECD">
              <w:t xml:space="preserve"> zaměstnanců ZŠ</w:t>
            </w:r>
          </w:p>
        </w:tc>
        <w:tc>
          <w:tcPr>
            <w:tcW w:w="2835" w:type="dxa"/>
          </w:tcPr>
          <w:p w:rsidR="00815AEF" w:rsidRPr="004B6BDF" w:rsidRDefault="007612CC" w:rsidP="0058619A">
            <w:pPr>
              <w:jc w:val="center"/>
            </w:pPr>
            <w:r w:rsidRPr="004B6BDF">
              <w:t>1</w:t>
            </w:r>
            <w:r w:rsidR="00364469">
              <w:t>3</w:t>
            </w:r>
          </w:p>
        </w:tc>
        <w:tc>
          <w:tcPr>
            <w:tcW w:w="2688" w:type="dxa"/>
          </w:tcPr>
          <w:p w:rsidR="00815AEF" w:rsidRPr="004B6BDF" w:rsidRDefault="006E631E" w:rsidP="00F31E94">
            <w:pPr>
              <w:jc w:val="center"/>
            </w:pPr>
            <w:r>
              <w:t>10,6875</w:t>
            </w:r>
          </w:p>
        </w:tc>
      </w:tr>
      <w:tr w:rsidR="00815AEF" w:rsidRPr="007F3ECD" w:rsidTr="006E631E">
        <w:trPr>
          <w:jc w:val="center"/>
        </w:trPr>
        <w:tc>
          <w:tcPr>
            <w:tcW w:w="3539" w:type="dxa"/>
          </w:tcPr>
          <w:p w:rsidR="00815AEF" w:rsidRPr="007F3ECD" w:rsidRDefault="004B6BDF" w:rsidP="0058619A">
            <w:r>
              <w:t>Provoz</w:t>
            </w:r>
            <w:r w:rsidR="00815AEF" w:rsidRPr="007F3ECD">
              <w:t>ních zaměstnanců ŠJ</w:t>
            </w:r>
          </w:p>
        </w:tc>
        <w:tc>
          <w:tcPr>
            <w:tcW w:w="2835" w:type="dxa"/>
          </w:tcPr>
          <w:p w:rsidR="00815AEF" w:rsidRPr="004B6BDF" w:rsidRDefault="00D16DCD" w:rsidP="0058619A">
            <w:pPr>
              <w:jc w:val="center"/>
            </w:pPr>
            <w:r w:rsidRPr="004B6BDF">
              <w:t>6</w:t>
            </w:r>
          </w:p>
        </w:tc>
        <w:tc>
          <w:tcPr>
            <w:tcW w:w="2688" w:type="dxa"/>
          </w:tcPr>
          <w:p w:rsidR="00815AEF" w:rsidRPr="004B6BDF" w:rsidRDefault="00027F31" w:rsidP="0058619A">
            <w:pPr>
              <w:jc w:val="center"/>
            </w:pPr>
            <w:r>
              <w:t>5,5000</w:t>
            </w:r>
          </w:p>
        </w:tc>
      </w:tr>
      <w:tr w:rsidR="006E631E" w:rsidRPr="007F3ECD" w:rsidTr="006E631E">
        <w:trPr>
          <w:jc w:val="center"/>
        </w:trPr>
        <w:tc>
          <w:tcPr>
            <w:tcW w:w="3539" w:type="dxa"/>
          </w:tcPr>
          <w:p w:rsidR="006E631E" w:rsidRDefault="006E631E" w:rsidP="0058619A">
            <w:r>
              <w:t>Počet dlouhodobě nepřítomných (nemoc, MD, RD)</w:t>
            </w:r>
          </w:p>
        </w:tc>
        <w:tc>
          <w:tcPr>
            <w:tcW w:w="2835" w:type="dxa"/>
            <w:vAlign w:val="center"/>
          </w:tcPr>
          <w:p w:rsidR="006E631E" w:rsidRPr="004B6BDF" w:rsidRDefault="006E631E" w:rsidP="0058619A">
            <w:pPr>
              <w:jc w:val="center"/>
            </w:pPr>
            <w:r>
              <w:t>5</w:t>
            </w:r>
          </w:p>
        </w:tc>
        <w:tc>
          <w:tcPr>
            <w:tcW w:w="2688" w:type="dxa"/>
            <w:vAlign w:val="center"/>
          </w:tcPr>
          <w:p w:rsidR="006E631E" w:rsidRPr="004B6BDF" w:rsidRDefault="006E631E" w:rsidP="0058619A">
            <w:pPr>
              <w:jc w:val="center"/>
            </w:pPr>
            <w:r>
              <w:t>-</w:t>
            </w:r>
          </w:p>
        </w:tc>
      </w:tr>
      <w:tr w:rsidR="00BD6B60" w:rsidRPr="007F3ECD" w:rsidTr="006E631E">
        <w:trPr>
          <w:jc w:val="center"/>
        </w:trPr>
        <w:tc>
          <w:tcPr>
            <w:tcW w:w="9062" w:type="dxa"/>
            <w:gridSpan w:val="3"/>
          </w:tcPr>
          <w:p w:rsidR="00BD6B60" w:rsidRPr="007F3ECD" w:rsidRDefault="00BD6B60" w:rsidP="0058619A">
            <w:pPr>
              <w:jc w:val="both"/>
              <w:rPr>
                <w:b/>
              </w:rPr>
            </w:pPr>
            <w:r w:rsidRPr="007F3ECD">
              <w:rPr>
                <w:b/>
              </w:rPr>
              <w:t>Komentář:</w:t>
            </w:r>
          </w:p>
          <w:p w:rsidR="00701C88" w:rsidRDefault="00F31E94" w:rsidP="0058619A">
            <w:pPr>
              <w:jc w:val="both"/>
            </w:pPr>
            <w:r>
              <w:t xml:space="preserve">Na 1. stupni působilo </w:t>
            </w:r>
            <w:r w:rsidR="00D16DCD" w:rsidRPr="00D16DCD">
              <w:t>1</w:t>
            </w:r>
            <w:r w:rsidR="00027F31">
              <w:t>1</w:t>
            </w:r>
            <w:r w:rsidR="00BD6B60" w:rsidRPr="00D16DCD">
              <w:t xml:space="preserve"> vyučujících</w:t>
            </w:r>
            <w:r w:rsidR="006D614E" w:rsidRPr="00D16DCD">
              <w:t xml:space="preserve">, na 2. stupni </w:t>
            </w:r>
            <w:r w:rsidR="00334579" w:rsidRPr="00334579">
              <w:t>19</w:t>
            </w:r>
            <w:r w:rsidR="00FA31BF" w:rsidRPr="00D16DCD">
              <w:t xml:space="preserve"> vyučují</w:t>
            </w:r>
            <w:r w:rsidRPr="00D16DCD">
              <w:t xml:space="preserve">cích, </w:t>
            </w:r>
            <w:r w:rsidR="00D01F97">
              <w:t>ve třídách podle § 16 odst. 9</w:t>
            </w:r>
            <w:r w:rsidR="00142F9A">
              <w:t xml:space="preserve"> </w:t>
            </w:r>
            <w:r w:rsidR="00027F31">
              <w:t xml:space="preserve">- </w:t>
            </w:r>
            <w:r w:rsidR="00D01F97">
              <w:t>1</w:t>
            </w:r>
            <w:r w:rsidR="00027F31">
              <w:t>1</w:t>
            </w:r>
            <w:r w:rsidR="00D01F97">
              <w:t xml:space="preserve"> vyučujících, </w:t>
            </w:r>
            <w:r w:rsidRPr="00D16DCD">
              <w:t xml:space="preserve">z toho </w:t>
            </w:r>
            <w:r w:rsidR="00602A38">
              <w:t>2</w:t>
            </w:r>
            <w:r w:rsidR="00D01F97">
              <w:t xml:space="preserve"> souběžně v běžných třídách a třídách 16/9</w:t>
            </w:r>
            <w:r w:rsidR="00701C88">
              <w:t>. 2</w:t>
            </w:r>
            <w:r w:rsidR="00027F31">
              <w:t xml:space="preserve"> vyučující pracovaly pouze s</w:t>
            </w:r>
            <w:r w:rsidR="00701C88">
              <w:t>e skupinami</w:t>
            </w:r>
            <w:r w:rsidR="00027F31">
              <w:t> </w:t>
            </w:r>
            <w:r w:rsidR="00701C88">
              <w:t xml:space="preserve">ukrajinských </w:t>
            </w:r>
            <w:r w:rsidR="00027F31">
              <w:t>žák</w:t>
            </w:r>
            <w:r w:rsidR="00701C88">
              <w:t xml:space="preserve">ů. </w:t>
            </w:r>
          </w:p>
          <w:p w:rsidR="00190F16" w:rsidRDefault="00970D98" w:rsidP="0058619A">
            <w:pPr>
              <w:jc w:val="both"/>
            </w:pPr>
            <w:r w:rsidRPr="007F3ECD">
              <w:t xml:space="preserve">Do vzdělávání </w:t>
            </w:r>
            <w:r w:rsidR="002F46D3">
              <w:t xml:space="preserve">bylo zapojeno </w:t>
            </w:r>
            <w:r w:rsidR="0043059B">
              <w:t>1</w:t>
            </w:r>
            <w:r w:rsidR="00027F31">
              <w:t>8</w:t>
            </w:r>
            <w:r w:rsidRPr="007F3ECD">
              <w:t xml:space="preserve"> asistent</w:t>
            </w:r>
            <w:r w:rsidR="00027F31">
              <w:t>ů</w:t>
            </w:r>
            <w:r w:rsidR="00F31E94">
              <w:t xml:space="preserve"> pedagoga, z toho </w:t>
            </w:r>
            <w:r w:rsidR="00027F31">
              <w:t>6</w:t>
            </w:r>
            <w:r w:rsidR="0033359B">
              <w:t xml:space="preserve"> na 1. stupni, </w:t>
            </w:r>
            <w:r w:rsidR="00027F31">
              <w:t>4</w:t>
            </w:r>
            <w:r w:rsidR="00871242" w:rsidRPr="007F3ECD">
              <w:t xml:space="preserve"> </w:t>
            </w:r>
            <w:r w:rsidRPr="007F3ECD">
              <w:t xml:space="preserve">na 2. </w:t>
            </w:r>
            <w:r w:rsidR="00F31E94">
              <w:t>s</w:t>
            </w:r>
            <w:r w:rsidRPr="007F3ECD">
              <w:t>tupni</w:t>
            </w:r>
            <w:r w:rsidR="00701C88">
              <w:t xml:space="preserve"> (</w:t>
            </w:r>
            <w:r w:rsidR="00190F16">
              <w:t>1 AP souběžně na 1. a 2. stupni</w:t>
            </w:r>
            <w:r w:rsidR="00701C88">
              <w:t>)</w:t>
            </w:r>
            <w:r w:rsidR="00190F16">
              <w:t xml:space="preserve">, </w:t>
            </w:r>
            <w:r w:rsidR="004F5508">
              <w:t>7</w:t>
            </w:r>
            <w:r w:rsidR="0043059B">
              <w:t xml:space="preserve"> ve třídách podle §16 odst. 9</w:t>
            </w:r>
            <w:r w:rsidR="00701C88">
              <w:t xml:space="preserve">, </w:t>
            </w:r>
            <w:r w:rsidR="00027F31">
              <w:t xml:space="preserve">1 </w:t>
            </w:r>
            <w:r w:rsidR="00190F16">
              <w:t xml:space="preserve">na podporu žáků-běženců. </w:t>
            </w:r>
          </w:p>
          <w:p w:rsidR="002174C3" w:rsidRDefault="0033171E" w:rsidP="00786D21">
            <w:pPr>
              <w:jc w:val="both"/>
            </w:pPr>
            <w:r>
              <w:t xml:space="preserve">V rámci </w:t>
            </w:r>
            <w:r w:rsidR="00190F16">
              <w:t>projektu OP JAK</w:t>
            </w:r>
            <w:r>
              <w:t xml:space="preserve"> byl</w:t>
            </w:r>
            <w:r w:rsidR="00F35BE9">
              <w:t xml:space="preserve">y </w:t>
            </w:r>
            <w:r w:rsidR="00701C88">
              <w:t>nastaven</w:t>
            </w:r>
            <w:r w:rsidR="00F35BE9">
              <w:t>y</w:t>
            </w:r>
            <w:r w:rsidR="00701C88">
              <w:t xml:space="preserve"> pozice školní</w:t>
            </w:r>
            <w:r w:rsidR="002E7CD6">
              <w:t xml:space="preserve"> </w:t>
            </w:r>
            <w:r w:rsidR="00602A38">
              <w:t>asistent</w:t>
            </w:r>
            <w:r w:rsidR="00701C88">
              <w:t>k</w:t>
            </w:r>
            <w:r w:rsidR="00F35BE9">
              <w:t xml:space="preserve">a, </w:t>
            </w:r>
            <w:r w:rsidR="00F915B8">
              <w:t>úvazek 0,</w:t>
            </w:r>
            <w:r w:rsidR="00190F16">
              <w:t>3</w:t>
            </w:r>
            <w:r w:rsidR="00F915B8">
              <w:t xml:space="preserve">00 </w:t>
            </w:r>
            <w:r w:rsidR="00190F16">
              <w:t xml:space="preserve">a školní psycholožka, které byl postupně navyšován úvazek až na max. limit pro školu, tj. 0,800. V období 11-12/2022 pomáhala škole i ukrajinská psycholožka </w:t>
            </w:r>
            <w:r w:rsidR="00F35BE9">
              <w:t xml:space="preserve">na </w:t>
            </w:r>
            <w:r w:rsidR="00190F16">
              <w:t xml:space="preserve">DPP </w:t>
            </w:r>
            <w:r w:rsidR="00F35BE9">
              <w:t xml:space="preserve">ve výši úvazku </w:t>
            </w:r>
            <w:r w:rsidR="00190F16">
              <w:t>0,100.</w:t>
            </w:r>
          </w:p>
          <w:p w:rsidR="004B6BDF" w:rsidRDefault="004F5508" w:rsidP="004F55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4F5508">
              <w:rPr>
                <w:rFonts w:asciiTheme="minorHAnsi" w:hAnsiTheme="minorHAnsi" w:cstheme="minorHAnsi"/>
                <w:sz w:val="22"/>
                <w:szCs w:val="22"/>
              </w:rPr>
              <w:t xml:space="preserve">V období </w:t>
            </w:r>
            <w:r w:rsidR="00190F16">
              <w:rPr>
                <w:rFonts w:asciiTheme="minorHAnsi" w:hAnsiTheme="minorHAnsi" w:cstheme="minorHAnsi"/>
                <w:sz w:val="22"/>
                <w:szCs w:val="22"/>
              </w:rPr>
              <w:t>celého školního roku bylo</w:t>
            </w:r>
            <w:r w:rsidRPr="004F5508">
              <w:rPr>
                <w:rFonts w:asciiTheme="minorHAnsi" w:hAnsiTheme="minorHAnsi" w:cstheme="minorHAnsi"/>
                <w:sz w:val="22"/>
                <w:szCs w:val="22"/>
              </w:rPr>
              <w:t xml:space="preserve"> realizov</w:t>
            </w:r>
            <w:r w:rsidR="00190F16">
              <w:rPr>
                <w:rFonts w:asciiTheme="minorHAnsi" w:hAnsiTheme="minorHAnsi" w:cstheme="minorHAnsi"/>
                <w:sz w:val="22"/>
                <w:szCs w:val="22"/>
              </w:rPr>
              <w:t>áno</w:t>
            </w:r>
            <w:r w:rsidRPr="004F5508">
              <w:rPr>
                <w:rFonts w:asciiTheme="minorHAnsi" w:hAnsiTheme="minorHAnsi" w:cstheme="minorHAnsi"/>
                <w:sz w:val="22"/>
                <w:szCs w:val="22"/>
              </w:rPr>
              <w:t xml:space="preserve"> doučování z projektu Národní plánu obnovy MŠMT ČR na podporu vzdělávání žáků ohrožených školním neúspěchem v reakci na nemožnost realizace prezenční výuky ve školách během pandemie covid-19</w:t>
            </w:r>
            <w:r w:rsidR="00190F16">
              <w:rPr>
                <w:rFonts w:asciiTheme="minorHAnsi" w:hAnsiTheme="minorHAnsi" w:cstheme="minorHAnsi"/>
                <w:sz w:val="22"/>
                <w:szCs w:val="22"/>
              </w:rPr>
              <w:t xml:space="preserve"> (pokračování)</w:t>
            </w:r>
            <w:r w:rsidRPr="004F55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doučování se podílelo celkem</w:t>
            </w:r>
            <w:r w:rsidR="0042248E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190F1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2248E">
              <w:rPr>
                <w:rFonts w:asciiTheme="minorHAnsi" w:hAnsiTheme="minorHAnsi" w:cstheme="minorHAnsi"/>
                <w:sz w:val="22"/>
                <w:szCs w:val="22"/>
              </w:rPr>
              <w:t xml:space="preserve"> pedagogických pracovníků </w:t>
            </w:r>
            <w:r w:rsidR="00190F16">
              <w:rPr>
                <w:rFonts w:asciiTheme="minorHAnsi" w:hAnsiTheme="minorHAnsi" w:cstheme="minorHAnsi"/>
                <w:sz w:val="22"/>
                <w:szCs w:val="22"/>
              </w:rPr>
              <w:t>ve 33 výukových skupinách.</w:t>
            </w:r>
          </w:p>
          <w:p w:rsidR="00190F16" w:rsidRPr="00423933" w:rsidRDefault="00423933" w:rsidP="00423933">
            <w:pPr>
              <w:jc w:val="both"/>
            </w:pPr>
            <w:r>
              <w:t xml:space="preserve">2 vyučující odešly během roku na MD, jejich úvazek byl přerozdělen mezi </w:t>
            </w:r>
            <w:r w:rsidR="00F35BE9">
              <w:t xml:space="preserve">stávající </w:t>
            </w:r>
            <w:r>
              <w:t xml:space="preserve">vyučující se zkráceným úvazkem. </w:t>
            </w:r>
          </w:p>
        </w:tc>
      </w:tr>
    </w:tbl>
    <w:p w:rsidR="007D7F7F" w:rsidRPr="00786D21" w:rsidRDefault="007D7F7F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786D21" w:rsidRDefault="00786D21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423933" w:rsidRDefault="00423933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F35BE9" w:rsidRDefault="00F35BE9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F35BE9" w:rsidRDefault="00F35BE9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FB47A9" w:rsidRPr="00EF2512" w:rsidRDefault="00FB47A9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BD6B60" w:rsidRDefault="00065DF9" w:rsidP="004E64AE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2E7CD6">
        <w:rPr>
          <w:b/>
        </w:rPr>
        <w:t xml:space="preserve">Údaje o </w:t>
      </w:r>
      <w:r w:rsidR="00F35BE9">
        <w:rPr>
          <w:b/>
        </w:rPr>
        <w:t>naplnění kvalifikovanosti vyučujících</w:t>
      </w:r>
    </w:p>
    <w:p w:rsidR="00FA7ABE" w:rsidRPr="00FA7ABE" w:rsidRDefault="00FA7ABE" w:rsidP="00FA7ABE">
      <w:pPr>
        <w:pStyle w:val="Odstavecseseznamem"/>
        <w:spacing w:after="0" w:line="240" w:lineRule="auto"/>
        <w:ind w:left="360"/>
        <w:rPr>
          <w:b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8"/>
        <w:gridCol w:w="1093"/>
        <w:gridCol w:w="1277"/>
        <w:gridCol w:w="1236"/>
        <w:gridCol w:w="1261"/>
        <w:gridCol w:w="1222"/>
        <w:gridCol w:w="1355"/>
      </w:tblGrid>
      <w:tr w:rsidR="00FF6E5F" w:rsidRPr="002E7CD6" w:rsidTr="00743923">
        <w:tc>
          <w:tcPr>
            <w:tcW w:w="1668" w:type="dxa"/>
            <w:shd w:val="clear" w:color="auto" w:fill="D9D9D9" w:themeFill="background1" w:themeFillShade="D9"/>
          </w:tcPr>
          <w:p w:rsidR="008E6F10" w:rsidRPr="002E7CD6" w:rsidRDefault="008E6F10" w:rsidP="008E6F10">
            <w:pPr>
              <w:jc w:val="center"/>
            </w:pPr>
          </w:p>
        </w:tc>
        <w:tc>
          <w:tcPr>
            <w:tcW w:w="1114" w:type="dxa"/>
            <w:shd w:val="clear" w:color="auto" w:fill="D9D9D9" w:themeFill="background1" w:themeFillShade="D9"/>
          </w:tcPr>
          <w:p w:rsidR="008E6F10" w:rsidRPr="002E7CD6" w:rsidRDefault="008E6F10" w:rsidP="008E6F10">
            <w:pPr>
              <w:jc w:val="center"/>
            </w:pPr>
            <w:r w:rsidRPr="002E7CD6">
              <w:t>1. stupeň</w:t>
            </w:r>
          </w:p>
        </w:tc>
        <w:tc>
          <w:tcPr>
            <w:tcW w:w="1295" w:type="dxa"/>
            <w:shd w:val="clear" w:color="auto" w:fill="D9D9D9" w:themeFill="background1" w:themeFillShade="D9"/>
          </w:tcPr>
          <w:p w:rsidR="00B02D46" w:rsidRDefault="00B02D46" w:rsidP="008E6F10">
            <w:pPr>
              <w:jc w:val="center"/>
            </w:pPr>
            <w:r>
              <w:t xml:space="preserve">z toho </w:t>
            </w:r>
          </w:p>
          <w:p w:rsidR="008E6F10" w:rsidRPr="002E7CD6" w:rsidRDefault="008E6F10" w:rsidP="008E6F10">
            <w:pPr>
              <w:jc w:val="center"/>
            </w:pPr>
            <w:r w:rsidRPr="002E7CD6">
              <w:t xml:space="preserve">bez </w:t>
            </w:r>
            <w:r w:rsidR="00FF6E5F">
              <w:t xml:space="preserve">plné </w:t>
            </w:r>
            <w:r w:rsidRPr="002E7CD6">
              <w:t>kvalifikace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E6F10" w:rsidRPr="002E7CD6" w:rsidRDefault="008E6F10" w:rsidP="008E6F10">
            <w:pPr>
              <w:jc w:val="center"/>
            </w:pPr>
            <w:r w:rsidRPr="002E7CD6">
              <w:t>2. stupeň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02D46" w:rsidRDefault="00B02D46" w:rsidP="008E6F10">
            <w:pPr>
              <w:jc w:val="center"/>
            </w:pPr>
            <w:r>
              <w:t>z toho</w:t>
            </w:r>
          </w:p>
          <w:p w:rsidR="008E6F10" w:rsidRPr="002E7CD6" w:rsidRDefault="00FF6E5F" w:rsidP="008E6F10">
            <w:pPr>
              <w:jc w:val="center"/>
            </w:pPr>
            <w:r>
              <w:t>b</w:t>
            </w:r>
            <w:r w:rsidR="008E6F10" w:rsidRPr="002E7CD6">
              <w:t>ez</w:t>
            </w:r>
            <w:r>
              <w:t xml:space="preserve"> plné </w:t>
            </w:r>
            <w:r w:rsidR="008E6F10" w:rsidRPr="002E7CD6">
              <w:t>kvalifikace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8E6F10" w:rsidRPr="002E7CD6" w:rsidRDefault="008E6F10" w:rsidP="008E6F10">
            <w:pPr>
              <w:jc w:val="center"/>
            </w:pPr>
            <w:r>
              <w:t>Třídy 16/9</w:t>
            </w:r>
          </w:p>
        </w:tc>
        <w:tc>
          <w:tcPr>
            <w:tcW w:w="1383" w:type="dxa"/>
            <w:shd w:val="clear" w:color="auto" w:fill="D9D9D9" w:themeFill="background1" w:themeFillShade="D9"/>
          </w:tcPr>
          <w:p w:rsidR="00B02D46" w:rsidRDefault="00B02D46" w:rsidP="008E6F10">
            <w:pPr>
              <w:jc w:val="center"/>
            </w:pPr>
            <w:r>
              <w:t xml:space="preserve">z toho </w:t>
            </w:r>
          </w:p>
          <w:p w:rsidR="00FF6E5F" w:rsidRDefault="008E6F10" w:rsidP="008E6F10">
            <w:pPr>
              <w:jc w:val="center"/>
            </w:pPr>
            <w:r w:rsidRPr="002E7CD6">
              <w:t xml:space="preserve">bez </w:t>
            </w:r>
            <w:r w:rsidR="00FF6E5F">
              <w:t>plné</w:t>
            </w:r>
          </w:p>
          <w:p w:rsidR="008E6F10" w:rsidRPr="002E7CD6" w:rsidRDefault="008E6F10" w:rsidP="008E6F10">
            <w:pPr>
              <w:jc w:val="center"/>
            </w:pPr>
            <w:r w:rsidRPr="002E7CD6">
              <w:t>kvalifikace</w:t>
            </w:r>
          </w:p>
        </w:tc>
      </w:tr>
      <w:tr w:rsidR="00FF6E5F" w:rsidRPr="002E7CD6" w:rsidTr="00743923">
        <w:tc>
          <w:tcPr>
            <w:tcW w:w="1668" w:type="dxa"/>
          </w:tcPr>
          <w:p w:rsidR="008E6F10" w:rsidRPr="002E7CD6" w:rsidRDefault="008E6F10" w:rsidP="008E6F10">
            <w:r w:rsidRPr="002E7CD6">
              <w:t>Fyzických osob</w:t>
            </w:r>
          </w:p>
        </w:tc>
        <w:tc>
          <w:tcPr>
            <w:tcW w:w="1114" w:type="dxa"/>
          </w:tcPr>
          <w:p w:rsidR="008E6F10" w:rsidRPr="0042248E" w:rsidRDefault="00B02D46" w:rsidP="008E6F10">
            <w:pPr>
              <w:jc w:val="center"/>
              <w:rPr>
                <w:highlight w:val="yellow"/>
              </w:rPr>
            </w:pPr>
            <w:r>
              <w:t>11</w:t>
            </w:r>
          </w:p>
        </w:tc>
        <w:tc>
          <w:tcPr>
            <w:tcW w:w="1295" w:type="dxa"/>
          </w:tcPr>
          <w:p w:rsidR="008E6F10" w:rsidRPr="00FF6E5F" w:rsidRDefault="008E6F10" w:rsidP="008E6F10">
            <w:pPr>
              <w:jc w:val="center"/>
            </w:pPr>
            <w:r w:rsidRPr="00FF6E5F">
              <w:t>1</w:t>
            </w:r>
          </w:p>
        </w:tc>
        <w:tc>
          <w:tcPr>
            <w:tcW w:w="1276" w:type="dxa"/>
          </w:tcPr>
          <w:p w:rsidR="008E6F10" w:rsidRPr="00EF146C" w:rsidRDefault="00B02D46" w:rsidP="008E6F10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8E6F10" w:rsidRPr="0042248E" w:rsidRDefault="00F46269" w:rsidP="008E6F10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276" w:type="dxa"/>
          </w:tcPr>
          <w:p w:rsidR="008E6F10" w:rsidRPr="0042248E" w:rsidRDefault="008E6F10" w:rsidP="008E6F10">
            <w:pPr>
              <w:jc w:val="center"/>
              <w:rPr>
                <w:highlight w:val="yellow"/>
              </w:rPr>
            </w:pPr>
            <w:r w:rsidRPr="00142F9A">
              <w:t>1</w:t>
            </w:r>
            <w:r w:rsidR="00142F9A" w:rsidRPr="00142F9A">
              <w:t>2</w:t>
            </w:r>
          </w:p>
        </w:tc>
        <w:tc>
          <w:tcPr>
            <w:tcW w:w="1383" w:type="dxa"/>
          </w:tcPr>
          <w:p w:rsidR="008E6F10" w:rsidRPr="0042248E" w:rsidRDefault="00142F9A" w:rsidP="008E6F10">
            <w:pPr>
              <w:jc w:val="center"/>
              <w:rPr>
                <w:highlight w:val="yellow"/>
              </w:rPr>
            </w:pPr>
            <w:r w:rsidRPr="00142F9A">
              <w:t>3</w:t>
            </w:r>
          </w:p>
        </w:tc>
      </w:tr>
      <w:tr w:rsidR="00FF6E5F" w:rsidRPr="002E7CD6" w:rsidTr="00423933">
        <w:tc>
          <w:tcPr>
            <w:tcW w:w="1668" w:type="dxa"/>
            <w:tcBorders>
              <w:bottom w:val="single" w:sz="4" w:space="0" w:color="auto"/>
            </w:tcBorders>
          </w:tcPr>
          <w:p w:rsidR="008E6F10" w:rsidRPr="002E7CD6" w:rsidRDefault="008E6F10" w:rsidP="008E6F10">
            <w:r w:rsidRPr="002E7CD6">
              <w:t>Přepočteno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8E6F10" w:rsidRPr="0042248E" w:rsidRDefault="008E6F10" w:rsidP="008E6F10">
            <w:pPr>
              <w:jc w:val="center"/>
              <w:rPr>
                <w:highlight w:val="yellow"/>
              </w:rPr>
            </w:pPr>
            <w:r w:rsidRPr="00EF146C">
              <w:t>10,</w:t>
            </w:r>
            <w:r w:rsidR="00B02D46">
              <w:t>8636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8E6F10" w:rsidRPr="00FF6E5F" w:rsidRDefault="008E6F10" w:rsidP="008E6F10">
            <w:pPr>
              <w:jc w:val="center"/>
            </w:pPr>
            <w:r w:rsidRPr="00FF6E5F">
              <w:t>1,00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6F10" w:rsidRPr="00EF146C" w:rsidRDefault="00B02D46" w:rsidP="008E6F10">
            <w:pPr>
              <w:jc w:val="center"/>
            </w:pPr>
            <w:r>
              <w:t>14,0906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6F10" w:rsidRPr="0042248E" w:rsidRDefault="00F46269" w:rsidP="008E6F10">
            <w:pPr>
              <w:jc w:val="center"/>
              <w:rPr>
                <w:highlight w:val="yellow"/>
              </w:rPr>
            </w:pPr>
            <w:r>
              <w:t>3,4999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6F10" w:rsidRPr="0042248E" w:rsidRDefault="00385A8E" w:rsidP="008E6F10">
            <w:pPr>
              <w:jc w:val="center"/>
              <w:rPr>
                <w:highlight w:val="yellow"/>
              </w:rPr>
            </w:pPr>
            <w:r>
              <w:t>8,7274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8E6F10" w:rsidRPr="0042248E" w:rsidRDefault="00FC6FBD" w:rsidP="008E6F10">
            <w:pPr>
              <w:jc w:val="center"/>
              <w:rPr>
                <w:highlight w:val="yellow"/>
              </w:rPr>
            </w:pPr>
            <w:r w:rsidRPr="00FC6FBD">
              <w:t>1,</w:t>
            </w:r>
            <w:r w:rsidR="00F46269">
              <w:t>9092</w:t>
            </w:r>
          </w:p>
        </w:tc>
      </w:tr>
      <w:tr w:rsidR="008E6F10" w:rsidRPr="002E7CD6" w:rsidTr="00423933"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8E6F10" w:rsidRPr="002E7CD6" w:rsidRDefault="008E6F10" w:rsidP="008E6F10">
            <w:pPr>
              <w:jc w:val="both"/>
              <w:rPr>
                <w:b/>
              </w:rPr>
            </w:pPr>
            <w:r w:rsidRPr="002E7CD6">
              <w:rPr>
                <w:b/>
              </w:rPr>
              <w:t>Komentář:</w:t>
            </w:r>
          </w:p>
          <w:p w:rsidR="008E6F10" w:rsidRPr="002E7CD6" w:rsidRDefault="008E6F10" w:rsidP="008E6F10">
            <w:pPr>
              <w:jc w:val="both"/>
            </w:pPr>
            <w:r w:rsidRPr="002E7CD6">
              <w:t xml:space="preserve">Naplňování kvalifikovanosti </w:t>
            </w:r>
            <w:r w:rsidR="00EF67DB">
              <w:t>se řídí</w:t>
            </w:r>
            <w:r w:rsidRPr="002E7CD6">
              <w:t xml:space="preserve"> zákon</w:t>
            </w:r>
            <w:r w:rsidR="00EF67DB">
              <w:t>em</w:t>
            </w:r>
            <w:r w:rsidRPr="002E7CD6">
              <w:t xml:space="preserve"> 563/2004 Sb., o pedagogických pracovnících</w:t>
            </w:r>
            <w:r w:rsidR="0043059B">
              <w:t>.</w:t>
            </w:r>
            <w:r w:rsidRPr="002E7CD6">
              <w:t xml:space="preserve"> </w:t>
            </w:r>
          </w:p>
          <w:p w:rsidR="00F46269" w:rsidRDefault="008E6F10" w:rsidP="008E6F10">
            <w:pPr>
              <w:jc w:val="both"/>
            </w:pPr>
            <w:r>
              <w:t>V</w:t>
            </w:r>
            <w:r w:rsidRPr="002E7CD6">
              <w:t>yučující</w:t>
            </w:r>
            <w:r>
              <w:t xml:space="preserve"> bez požadované kvalifikace m</w:t>
            </w:r>
            <w:r w:rsidR="00F46269">
              <w:t>ají</w:t>
            </w:r>
            <w:r w:rsidRPr="002E7CD6">
              <w:t xml:space="preserve"> vě</w:t>
            </w:r>
            <w:r>
              <w:t xml:space="preserve">tšinou částečný úvazek, z toho </w:t>
            </w:r>
            <w:r w:rsidRPr="002E7CD6">
              <w:t>1 vyučující je uznán jako diplomovaný uměle</w:t>
            </w:r>
            <w:r>
              <w:t xml:space="preserve">c, </w:t>
            </w:r>
            <w:r w:rsidR="00F46269">
              <w:t xml:space="preserve">ostatní </w:t>
            </w:r>
            <w:r w:rsidR="00F46269" w:rsidRPr="002E7CD6">
              <w:t>mají dlouhodobou pr</w:t>
            </w:r>
            <w:r w:rsidR="00F46269">
              <w:t>axi ve škole. 3</w:t>
            </w:r>
            <w:r>
              <w:t xml:space="preserve"> vyučující m</w:t>
            </w:r>
            <w:r w:rsidR="0047114F">
              <w:t>ají</w:t>
            </w:r>
            <w:r>
              <w:t xml:space="preserve"> splněny předpoklady pro obor</w:t>
            </w:r>
            <w:r w:rsidR="0042248E">
              <w:t xml:space="preserve"> (Ing.)</w:t>
            </w:r>
            <w:r w:rsidR="00F46269">
              <w:t xml:space="preserve"> a dokončeno kvalifikační studium pedagogiky na PF v rámci </w:t>
            </w:r>
            <w:r w:rsidR="0042248E">
              <w:t>Celoživotního vzdělávání</w:t>
            </w:r>
            <w:r w:rsidR="00F46269">
              <w:t>.</w:t>
            </w:r>
          </w:p>
          <w:p w:rsidR="008E6F10" w:rsidRDefault="008E6F10" w:rsidP="008E6F10">
            <w:pPr>
              <w:jc w:val="both"/>
            </w:pPr>
            <w:r>
              <w:t>Ve třídách podle § 16 odst. 9 nem</w:t>
            </w:r>
            <w:r w:rsidR="00385A8E">
              <w:t>ají aktuálně</w:t>
            </w:r>
            <w:r>
              <w:t xml:space="preserve"> požadovanou </w:t>
            </w:r>
            <w:r w:rsidR="00E02DC4">
              <w:t xml:space="preserve">kvalifikaci </w:t>
            </w:r>
            <w:r w:rsidR="00385A8E">
              <w:t>3</w:t>
            </w:r>
            <w:r>
              <w:t xml:space="preserve"> vyučující</w:t>
            </w:r>
            <w:r w:rsidR="00E02DC4">
              <w:t>ch</w:t>
            </w:r>
            <w:r>
              <w:t xml:space="preserve">, </w:t>
            </w:r>
            <w:r w:rsidR="00385A8E">
              <w:t xml:space="preserve">2 vyučující </w:t>
            </w:r>
            <w:r w:rsidR="00E02DC4">
              <w:t xml:space="preserve">mají </w:t>
            </w:r>
            <w:r>
              <w:t>nižší vysokoškolské vzdělání v oblasti speciální pedagogiky (Bc.)</w:t>
            </w:r>
            <w:r w:rsidR="00385A8E">
              <w:t xml:space="preserve">. </w:t>
            </w:r>
            <w:r>
              <w:t xml:space="preserve">1 </w:t>
            </w:r>
            <w:r w:rsidR="00385A8E">
              <w:t>vyučující studuje 1. ročník</w:t>
            </w:r>
            <w:r w:rsidR="00E02DC4">
              <w:t xml:space="preserve"> </w:t>
            </w:r>
            <w:r w:rsidR="0047114F">
              <w:t>PF ZČU v</w:t>
            </w:r>
            <w:r w:rsidR="00423933">
              <w:t> </w:t>
            </w:r>
            <w:r w:rsidR="0047114F">
              <w:t>Plzni</w:t>
            </w:r>
            <w:r w:rsidR="00423933">
              <w:t xml:space="preserve"> a 1 vyučující zde dokončuje rozšiřující studium speciální pedagogiky. </w:t>
            </w:r>
            <w:r w:rsidR="007612CC">
              <w:t xml:space="preserve">2 vyučující </w:t>
            </w:r>
            <w:r w:rsidR="00094622">
              <w:t>pracovaly</w:t>
            </w:r>
            <w:r w:rsidR="007612CC">
              <w:t xml:space="preserve"> </w:t>
            </w:r>
            <w:r w:rsidR="00094622">
              <w:t>souběžně v obou školách, ve</w:t>
            </w:r>
            <w:r w:rsidR="00FC6FBD">
              <w:t xml:space="preserve"> třídách 16/9 </w:t>
            </w:r>
            <w:r w:rsidR="00094622">
              <w:t xml:space="preserve">jen </w:t>
            </w:r>
            <w:r w:rsidR="00FC6FBD">
              <w:t>na krátký úvazek</w:t>
            </w:r>
            <w:r w:rsidR="00094622">
              <w:t>.</w:t>
            </w:r>
            <w:r w:rsidR="00FC6FBD">
              <w:t xml:space="preserve"> </w:t>
            </w:r>
          </w:p>
          <w:p w:rsidR="00F35BE9" w:rsidRDefault="00794480" w:rsidP="008E6F10">
            <w:pPr>
              <w:jc w:val="both"/>
            </w:pPr>
            <w:r>
              <w:t>V 8/202</w:t>
            </w:r>
            <w:r w:rsidR="00385A8E">
              <w:t>3</w:t>
            </w:r>
            <w:r>
              <w:t xml:space="preserve"> ukončil</w:t>
            </w:r>
            <w:r w:rsidR="00F35BE9">
              <w:t>i</w:t>
            </w:r>
            <w:r>
              <w:t xml:space="preserve"> pracovní poměr </w:t>
            </w:r>
            <w:r w:rsidR="00385A8E">
              <w:t>4</w:t>
            </w:r>
            <w:r>
              <w:t xml:space="preserve"> vyučující</w:t>
            </w:r>
            <w:r w:rsidR="00385A8E">
              <w:t xml:space="preserve"> (3x odchod do důchodu, 1x změna pracoviště) a 3 AP (2x ukončení PS, </w:t>
            </w:r>
            <w:r w:rsidR="00385A8E" w:rsidRPr="002856AE">
              <w:t>1x odchod do důchodu).</w:t>
            </w:r>
            <w:r w:rsidR="00385A8E">
              <w:t xml:space="preserve"> </w:t>
            </w:r>
          </w:p>
          <w:p w:rsidR="00794480" w:rsidRPr="00743923" w:rsidRDefault="00385A8E" w:rsidP="008E6F10">
            <w:pPr>
              <w:jc w:val="both"/>
            </w:pPr>
            <w:r>
              <w:t xml:space="preserve">PS nebyly prodlouženy </w:t>
            </w:r>
            <w:r w:rsidR="00F35BE9">
              <w:t>pedagogickým pracovníkům pracujícím</w:t>
            </w:r>
            <w:r>
              <w:t xml:space="preserve"> s ukrajinskými žáky z důvodu snížení počtu žáků na škole (méně skupin) a splnění požadavků na podporu jazykového vzdělávání. </w:t>
            </w:r>
            <w:r w:rsidRPr="00A35389">
              <w:t xml:space="preserve">V případě AP není </w:t>
            </w:r>
            <w:r w:rsidR="00F35BE9" w:rsidRPr="00A35389">
              <w:t>jasné</w:t>
            </w:r>
            <w:r w:rsidRPr="00A35389">
              <w:t xml:space="preserve">, zda bude možnost využití i v dalším období </w:t>
            </w:r>
            <w:r w:rsidR="00A35389">
              <w:t xml:space="preserve">(financování, počet </w:t>
            </w:r>
            <w:proofErr w:type="spellStart"/>
            <w:r w:rsidR="00A35389">
              <w:t>ukr</w:t>
            </w:r>
            <w:proofErr w:type="spellEnd"/>
            <w:r w:rsidR="00A35389">
              <w:t>. žáků).</w:t>
            </w:r>
          </w:p>
        </w:tc>
      </w:tr>
    </w:tbl>
    <w:p w:rsidR="004B6BDF" w:rsidRDefault="004B6BDF" w:rsidP="00EF67DB">
      <w:pPr>
        <w:spacing w:after="0" w:line="240" w:lineRule="auto"/>
        <w:rPr>
          <w:b/>
          <w:sz w:val="10"/>
          <w:szCs w:val="10"/>
        </w:rPr>
      </w:pPr>
    </w:p>
    <w:p w:rsidR="00F75D06" w:rsidRDefault="00F75D06" w:rsidP="00EF67DB">
      <w:pPr>
        <w:spacing w:after="0" w:line="240" w:lineRule="auto"/>
        <w:rPr>
          <w:b/>
          <w:sz w:val="10"/>
          <w:szCs w:val="10"/>
        </w:rPr>
      </w:pPr>
    </w:p>
    <w:p w:rsidR="00F75D06" w:rsidRDefault="00F75D06" w:rsidP="00EF67DB">
      <w:pPr>
        <w:spacing w:after="0" w:line="240" w:lineRule="auto"/>
        <w:rPr>
          <w:b/>
          <w:sz w:val="10"/>
          <w:szCs w:val="10"/>
        </w:rPr>
      </w:pPr>
    </w:p>
    <w:p w:rsidR="00F75D06" w:rsidRPr="00F75D06" w:rsidRDefault="00F75D06" w:rsidP="00EF67DB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3477DA">
        <w:rPr>
          <w:b/>
        </w:rPr>
        <w:lastRenderedPageBreak/>
        <w:t>Údaje o nepedagogických pracovnících</w:t>
      </w:r>
    </w:p>
    <w:p w:rsidR="00F75D06" w:rsidRDefault="00F75D06" w:rsidP="00EF67DB">
      <w:pPr>
        <w:spacing w:after="0" w:line="240" w:lineRule="auto"/>
        <w:rPr>
          <w:b/>
          <w:sz w:val="10"/>
          <w:szCs w:val="1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985"/>
        <w:gridCol w:w="2409"/>
      </w:tblGrid>
      <w:tr w:rsidR="00F75D06" w:rsidRPr="003F4C4F" w:rsidTr="002856AE">
        <w:trPr>
          <w:trHeight w:val="500"/>
        </w:trPr>
        <w:tc>
          <w:tcPr>
            <w:tcW w:w="2830" w:type="dxa"/>
            <w:shd w:val="clear" w:color="auto" w:fill="D9D9D9" w:themeFill="background1" w:themeFillShade="D9"/>
          </w:tcPr>
          <w:p w:rsidR="00F75D06" w:rsidRPr="003F4C4F" w:rsidRDefault="00F75D06" w:rsidP="002856AE">
            <w:pPr>
              <w:jc w:val="center"/>
            </w:pPr>
            <w:r w:rsidRPr="003F4C4F">
              <w:t>Pozice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75D06" w:rsidRPr="003F4C4F" w:rsidRDefault="00F75D06" w:rsidP="002856AE">
            <w:pPr>
              <w:jc w:val="center"/>
            </w:pPr>
            <w:r w:rsidRPr="003F4C4F">
              <w:t>Počet fyzických osob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F75D06" w:rsidRPr="003F4C4F" w:rsidRDefault="00F75D06" w:rsidP="002856AE">
            <w:pPr>
              <w:jc w:val="center"/>
            </w:pPr>
            <w:r w:rsidRPr="003F4C4F">
              <w:t>Počet přepočtených osob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75D06" w:rsidRPr="003F4C4F" w:rsidRDefault="00F75D06" w:rsidP="002856AE">
            <w:pPr>
              <w:jc w:val="center"/>
            </w:pPr>
            <w:r>
              <w:t>z toho</w:t>
            </w:r>
          </w:p>
          <w:p w:rsidR="00F75D06" w:rsidRDefault="00F75D06" w:rsidP="002856AE">
            <w:pPr>
              <w:jc w:val="center"/>
            </w:pPr>
            <w:r w:rsidRPr="003F4C4F">
              <w:t>doplňková činnost</w:t>
            </w:r>
            <w:r>
              <w:t xml:space="preserve"> </w:t>
            </w:r>
          </w:p>
          <w:p w:rsidR="00F75D06" w:rsidRPr="003F4C4F" w:rsidRDefault="00F75D06" w:rsidP="002856AE">
            <w:pPr>
              <w:jc w:val="center"/>
            </w:pPr>
            <w:r>
              <w:t>a Město</w:t>
            </w:r>
          </w:p>
        </w:tc>
      </w:tr>
      <w:tr w:rsidR="00F75D06" w:rsidRPr="003F4C4F" w:rsidTr="002856AE">
        <w:trPr>
          <w:trHeight w:val="283"/>
        </w:trPr>
        <w:tc>
          <w:tcPr>
            <w:tcW w:w="2830" w:type="dxa"/>
          </w:tcPr>
          <w:p w:rsidR="00F75D06" w:rsidRPr="003F4C4F" w:rsidRDefault="00F75D06" w:rsidP="002856AE">
            <w:r w:rsidRPr="003F4C4F">
              <w:t>Admin</w:t>
            </w:r>
            <w:r>
              <w:t>istrativní</w:t>
            </w:r>
            <w:r w:rsidRPr="003F4C4F">
              <w:t xml:space="preserve"> pracovnice</w:t>
            </w:r>
          </w:p>
        </w:tc>
        <w:tc>
          <w:tcPr>
            <w:tcW w:w="1843" w:type="dxa"/>
          </w:tcPr>
          <w:p w:rsidR="00F75D06" w:rsidRPr="003F4C4F" w:rsidRDefault="00F75D06" w:rsidP="002856A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75D06" w:rsidRPr="003F4C4F" w:rsidRDefault="00F75D06" w:rsidP="002856AE">
            <w:pPr>
              <w:jc w:val="center"/>
            </w:pPr>
            <w:r>
              <w:t>2,375</w:t>
            </w:r>
          </w:p>
        </w:tc>
        <w:tc>
          <w:tcPr>
            <w:tcW w:w="2409" w:type="dxa"/>
          </w:tcPr>
          <w:p w:rsidR="00F75D06" w:rsidRPr="003F4C4F" w:rsidRDefault="00F75D06" w:rsidP="002856AE">
            <w:pPr>
              <w:jc w:val="center"/>
            </w:pPr>
            <w:r>
              <w:t>-</w:t>
            </w:r>
          </w:p>
        </w:tc>
      </w:tr>
      <w:tr w:rsidR="00F75D06" w:rsidRPr="003F4C4F" w:rsidTr="002856AE">
        <w:trPr>
          <w:trHeight w:val="267"/>
        </w:trPr>
        <w:tc>
          <w:tcPr>
            <w:tcW w:w="2830" w:type="dxa"/>
          </w:tcPr>
          <w:p w:rsidR="00F75D06" w:rsidRPr="003F4C4F" w:rsidRDefault="00F75D06" w:rsidP="002856AE">
            <w:r w:rsidRPr="003F4C4F">
              <w:t>Vedoucí školní jídelny</w:t>
            </w:r>
          </w:p>
        </w:tc>
        <w:tc>
          <w:tcPr>
            <w:tcW w:w="1843" w:type="dxa"/>
          </w:tcPr>
          <w:p w:rsidR="00F75D06" w:rsidRPr="003F4C4F" w:rsidRDefault="00F75D06" w:rsidP="002856AE">
            <w:pPr>
              <w:jc w:val="center"/>
            </w:pPr>
            <w:r w:rsidRPr="003F4C4F">
              <w:t>1</w:t>
            </w:r>
          </w:p>
        </w:tc>
        <w:tc>
          <w:tcPr>
            <w:tcW w:w="1985" w:type="dxa"/>
          </w:tcPr>
          <w:p w:rsidR="00F75D06" w:rsidRPr="003F4C4F" w:rsidRDefault="00F75D06" w:rsidP="002856AE">
            <w:pPr>
              <w:jc w:val="center"/>
            </w:pPr>
            <w:r w:rsidRPr="003F4C4F">
              <w:t>1,000</w:t>
            </w:r>
          </w:p>
        </w:tc>
        <w:tc>
          <w:tcPr>
            <w:tcW w:w="2409" w:type="dxa"/>
          </w:tcPr>
          <w:p w:rsidR="00F75D06" w:rsidRPr="003F4C4F" w:rsidRDefault="00F75D06" w:rsidP="002856AE">
            <w:pPr>
              <w:jc w:val="center"/>
            </w:pPr>
            <w:r w:rsidRPr="003F4C4F">
              <w:t>-</w:t>
            </w:r>
          </w:p>
        </w:tc>
      </w:tr>
      <w:tr w:rsidR="00F75D06" w:rsidRPr="003F4C4F" w:rsidTr="002856AE">
        <w:trPr>
          <w:trHeight w:val="283"/>
        </w:trPr>
        <w:tc>
          <w:tcPr>
            <w:tcW w:w="2830" w:type="dxa"/>
          </w:tcPr>
          <w:p w:rsidR="00F75D06" w:rsidRPr="003F4C4F" w:rsidRDefault="00F75D06" w:rsidP="002856AE">
            <w:r w:rsidRPr="003F4C4F">
              <w:t>Kuchařk</w:t>
            </w:r>
            <w:r>
              <w:t>y</w:t>
            </w:r>
          </w:p>
        </w:tc>
        <w:tc>
          <w:tcPr>
            <w:tcW w:w="1843" w:type="dxa"/>
          </w:tcPr>
          <w:p w:rsidR="00F75D06" w:rsidRPr="003F4C4F" w:rsidRDefault="00F75D06" w:rsidP="002856AE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75D06" w:rsidRPr="003F4C4F" w:rsidRDefault="00F75D06" w:rsidP="002856AE">
            <w:pPr>
              <w:jc w:val="center"/>
            </w:pPr>
            <w:r>
              <w:t>2,000</w:t>
            </w:r>
          </w:p>
        </w:tc>
        <w:tc>
          <w:tcPr>
            <w:tcW w:w="2409" w:type="dxa"/>
          </w:tcPr>
          <w:p w:rsidR="00F75D06" w:rsidRDefault="00F75D06" w:rsidP="002856AE">
            <w:pPr>
              <w:jc w:val="center"/>
            </w:pPr>
            <w:r>
              <w:t>0,7870/Město</w:t>
            </w:r>
          </w:p>
          <w:p w:rsidR="00F75D06" w:rsidRPr="003F4C4F" w:rsidRDefault="00F75D06" w:rsidP="002856AE">
            <w:pPr>
              <w:jc w:val="center"/>
            </w:pPr>
            <w:r>
              <w:t>0,125/DČ</w:t>
            </w:r>
          </w:p>
        </w:tc>
      </w:tr>
      <w:tr w:rsidR="00F75D06" w:rsidRPr="003F4C4F" w:rsidTr="002856AE">
        <w:trPr>
          <w:trHeight w:val="283"/>
        </w:trPr>
        <w:tc>
          <w:tcPr>
            <w:tcW w:w="2830" w:type="dxa"/>
          </w:tcPr>
          <w:p w:rsidR="00F75D06" w:rsidRPr="003F4C4F" w:rsidRDefault="00F75D06" w:rsidP="002856AE">
            <w:r w:rsidRPr="003F4C4F">
              <w:t>Pracovnice provozu ŠJ</w:t>
            </w:r>
          </w:p>
        </w:tc>
        <w:tc>
          <w:tcPr>
            <w:tcW w:w="1843" w:type="dxa"/>
          </w:tcPr>
          <w:p w:rsidR="00F75D06" w:rsidRPr="003F4C4F" w:rsidRDefault="00F75D06" w:rsidP="002856AE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75D06" w:rsidRPr="000A294B" w:rsidRDefault="00F75D06" w:rsidP="002856AE">
            <w:pPr>
              <w:jc w:val="center"/>
            </w:pPr>
            <w:r>
              <w:t>2,500</w:t>
            </w:r>
          </w:p>
        </w:tc>
        <w:tc>
          <w:tcPr>
            <w:tcW w:w="2409" w:type="dxa"/>
          </w:tcPr>
          <w:p w:rsidR="00F75D06" w:rsidRPr="003F4C4F" w:rsidRDefault="00F75D06" w:rsidP="002856AE">
            <w:pPr>
              <w:jc w:val="center"/>
            </w:pPr>
            <w:r w:rsidRPr="003F4C4F">
              <w:t>0,</w:t>
            </w:r>
            <w:r>
              <w:t>500/DČ</w:t>
            </w:r>
          </w:p>
        </w:tc>
      </w:tr>
      <w:tr w:rsidR="00F75D06" w:rsidRPr="003F4C4F" w:rsidTr="002856AE">
        <w:trPr>
          <w:trHeight w:val="283"/>
        </w:trPr>
        <w:tc>
          <w:tcPr>
            <w:tcW w:w="2830" w:type="dxa"/>
          </w:tcPr>
          <w:p w:rsidR="00F75D06" w:rsidRPr="003F4C4F" w:rsidRDefault="00F75D06" w:rsidP="002856AE">
            <w:r w:rsidRPr="003F4C4F">
              <w:t>Školnice</w:t>
            </w:r>
          </w:p>
        </w:tc>
        <w:tc>
          <w:tcPr>
            <w:tcW w:w="1843" w:type="dxa"/>
          </w:tcPr>
          <w:p w:rsidR="00F75D06" w:rsidRPr="003F4C4F" w:rsidRDefault="00F75D06" w:rsidP="002856AE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75D06" w:rsidRPr="000A294B" w:rsidRDefault="00F75D06" w:rsidP="002856AE">
            <w:pPr>
              <w:jc w:val="center"/>
            </w:pPr>
            <w:r>
              <w:t>2,000</w:t>
            </w:r>
          </w:p>
        </w:tc>
        <w:tc>
          <w:tcPr>
            <w:tcW w:w="2409" w:type="dxa"/>
          </w:tcPr>
          <w:p w:rsidR="00F75D06" w:rsidRPr="003F4C4F" w:rsidRDefault="00F75D06" w:rsidP="002856AE">
            <w:pPr>
              <w:jc w:val="center"/>
            </w:pPr>
            <w:r w:rsidRPr="003F4C4F">
              <w:t>0,1</w:t>
            </w:r>
            <w:r>
              <w:t>25/DČ</w:t>
            </w:r>
          </w:p>
        </w:tc>
      </w:tr>
      <w:tr w:rsidR="00F75D06" w:rsidRPr="003F4C4F" w:rsidTr="002856AE">
        <w:trPr>
          <w:trHeight w:val="267"/>
        </w:trPr>
        <w:tc>
          <w:tcPr>
            <w:tcW w:w="2830" w:type="dxa"/>
          </w:tcPr>
          <w:p w:rsidR="00F75D06" w:rsidRPr="003F4C4F" w:rsidRDefault="00F75D06" w:rsidP="002856AE">
            <w:r w:rsidRPr="003F4C4F">
              <w:t>Údržbář</w:t>
            </w:r>
          </w:p>
        </w:tc>
        <w:tc>
          <w:tcPr>
            <w:tcW w:w="1843" w:type="dxa"/>
          </w:tcPr>
          <w:p w:rsidR="00F75D06" w:rsidRPr="003F4C4F" w:rsidRDefault="00F75D06" w:rsidP="002856AE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75D06" w:rsidRPr="000A294B" w:rsidRDefault="00F75D06" w:rsidP="002856AE">
            <w:pPr>
              <w:jc w:val="center"/>
            </w:pPr>
            <w:r>
              <w:t>1,125</w:t>
            </w:r>
          </w:p>
        </w:tc>
        <w:tc>
          <w:tcPr>
            <w:tcW w:w="2409" w:type="dxa"/>
          </w:tcPr>
          <w:p w:rsidR="00F75D06" w:rsidRPr="003F4C4F" w:rsidRDefault="00F75D06" w:rsidP="002856AE">
            <w:pPr>
              <w:jc w:val="center"/>
            </w:pPr>
            <w:r w:rsidRPr="003F4C4F">
              <w:t>-</w:t>
            </w:r>
          </w:p>
        </w:tc>
      </w:tr>
      <w:tr w:rsidR="00F75D06" w:rsidRPr="003F4C4F" w:rsidTr="002856AE">
        <w:trPr>
          <w:trHeight w:val="283"/>
        </w:trPr>
        <w:tc>
          <w:tcPr>
            <w:tcW w:w="2830" w:type="dxa"/>
          </w:tcPr>
          <w:p w:rsidR="00F75D06" w:rsidRPr="003F4C4F" w:rsidRDefault="00F75D06" w:rsidP="002856AE">
            <w:r w:rsidRPr="003F4C4F">
              <w:t>Uklízečka</w:t>
            </w:r>
          </w:p>
        </w:tc>
        <w:tc>
          <w:tcPr>
            <w:tcW w:w="1843" w:type="dxa"/>
          </w:tcPr>
          <w:p w:rsidR="00F75D06" w:rsidRPr="003F4C4F" w:rsidRDefault="00F75D06" w:rsidP="002856AE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F75D06" w:rsidRPr="000A294B" w:rsidRDefault="00F75D06" w:rsidP="002856AE">
            <w:pPr>
              <w:jc w:val="center"/>
            </w:pPr>
            <w:r>
              <w:t>4,500</w:t>
            </w:r>
          </w:p>
        </w:tc>
        <w:tc>
          <w:tcPr>
            <w:tcW w:w="2409" w:type="dxa"/>
          </w:tcPr>
          <w:p w:rsidR="00F75D06" w:rsidRPr="003F4C4F" w:rsidRDefault="00F75D06" w:rsidP="002856AE">
            <w:pPr>
              <w:jc w:val="center"/>
            </w:pPr>
            <w:r w:rsidRPr="003F4C4F">
              <w:t>0,</w:t>
            </w:r>
            <w:r>
              <w:t>500/DČ</w:t>
            </w:r>
          </w:p>
        </w:tc>
      </w:tr>
      <w:tr w:rsidR="00F75D06" w:rsidRPr="003F4C4F" w:rsidTr="002856AE">
        <w:trPr>
          <w:trHeight w:val="283"/>
        </w:trPr>
        <w:tc>
          <w:tcPr>
            <w:tcW w:w="2830" w:type="dxa"/>
          </w:tcPr>
          <w:p w:rsidR="00F75D06" w:rsidRPr="003F4C4F" w:rsidRDefault="00F75D06" w:rsidP="002856AE">
            <w:r>
              <w:t>Vrátná</w:t>
            </w:r>
          </w:p>
        </w:tc>
        <w:tc>
          <w:tcPr>
            <w:tcW w:w="1843" w:type="dxa"/>
          </w:tcPr>
          <w:p w:rsidR="00F75D06" w:rsidRDefault="00F75D06" w:rsidP="002856AE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75D06" w:rsidRDefault="00F75D06" w:rsidP="002856AE">
            <w:pPr>
              <w:jc w:val="center"/>
            </w:pPr>
            <w:r>
              <w:t>0,750</w:t>
            </w:r>
          </w:p>
        </w:tc>
        <w:tc>
          <w:tcPr>
            <w:tcW w:w="2409" w:type="dxa"/>
          </w:tcPr>
          <w:p w:rsidR="00F75D06" w:rsidRPr="003F4C4F" w:rsidRDefault="00F75D06" w:rsidP="002856AE">
            <w:pPr>
              <w:jc w:val="center"/>
            </w:pPr>
            <w:r>
              <w:t>-</w:t>
            </w:r>
          </w:p>
        </w:tc>
      </w:tr>
      <w:tr w:rsidR="00F75D06" w:rsidRPr="003F4C4F" w:rsidTr="002856AE">
        <w:trPr>
          <w:trHeight w:val="1097"/>
        </w:trPr>
        <w:tc>
          <w:tcPr>
            <w:tcW w:w="9067" w:type="dxa"/>
            <w:gridSpan w:val="4"/>
          </w:tcPr>
          <w:p w:rsidR="00F75D06" w:rsidRPr="003F4C4F" w:rsidRDefault="00F75D06" w:rsidP="002856AE">
            <w:pPr>
              <w:jc w:val="both"/>
              <w:rPr>
                <w:b/>
              </w:rPr>
            </w:pPr>
            <w:r w:rsidRPr="003F4C4F">
              <w:rPr>
                <w:b/>
              </w:rPr>
              <w:t>Komentář:</w:t>
            </w:r>
          </w:p>
          <w:p w:rsidR="00F75D06" w:rsidRDefault="00F75D06" w:rsidP="002856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Od 9/2022 byla vytvořena pozice vrátné pro zvýšení pocitu bezpečnosti žáků ve škole.</w:t>
            </w:r>
          </w:p>
          <w:p w:rsidR="00F75D06" w:rsidRDefault="00F75D06" w:rsidP="002856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 12/2022 odešel údržbář odloučeného pracoviště do důchodu. Pracovník, který jej nahradil, ukončil pracovní poměr ve zkušební době, následně byl od 3/2023 přijat nový údržbář.</w:t>
            </w:r>
          </w:p>
          <w:p w:rsidR="00F75D06" w:rsidRPr="003A0835" w:rsidRDefault="00F75D06" w:rsidP="002856AE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Vzhledem k navýšení počtu cizích strávníků v ŠJ byl pracovní úvazek kuchařky přerozdělen mezi činnost hlavní a doplňkovou.</w:t>
            </w:r>
          </w:p>
          <w:p w:rsidR="00F75D06" w:rsidRPr="003F4C4F" w:rsidRDefault="00F75D06" w:rsidP="002856AE">
            <w:pPr>
              <w:jc w:val="both"/>
            </w:pPr>
            <w:r w:rsidRPr="003F4C4F">
              <w:t xml:space="preserve">Dohoda o provedení práce: </w:t>
            </w:r>
            <w:r>
              <w:t xml:space="preserve">1x </w:t>
            </w:r>
            <w:r w:rsidRPr="003F4C4F">
              <w:t>správce rozpočtu a hlavní účetní</w:t>
            </w:r>
            <w:r>
              <w:t>, 1x pověřenec GDPR.</w:t>
            </w:r>
          </w:p>
        </w:tc>
      </w:tr>
    </w:tbl>
    <w:p w:rsidR="00F75D06" w:rsidRDefault="00F75D06" w:rsidP="00EF67DB">
      <w:pPr>
        <w:spacing w:after="0" w:line="240" w:lineRule="auto"/>
        <w:rPr>
          <w:b/>
          <w:sz w:val="10"/>
          <w:szCs w:val="10"/>
        </w:rPr>
      </w:pPr>
    </w:p>
    <w:p w:rsidR="00F75D06" w:rsidRDefault="00F75D06" w:rsidP="00EF67DB">
      <w:pPr>
        <w:spacing w:after="0" w:line="240" w:lineRule="auto"/>
        <w:rPr>
          <w:b/>
          <w:sz w:val="10"/>
          <w:szCs w:val="10"/>
        </w:rPr>
      </w:pPr>
    </w:p>
    <w:p w:rsidR="00F75D06" w:rsidRDefault="00F75D06" w:rsidP="00EF67DB">
      <w:pPr>
        <w:spacing w:after="0" w:line="240" w:lineRule="auto"/>
        <w:rPr>
          <w:b/>
          <w:sz w:val="10"/>
          <w:szCs w:val="10"/>
        </w:rPr>
      </w:pPr>
    </w:p>
    <w:p w:rsidR="00F75D06" w:rsidRDefault="00F75D06" w:rsidP="00EF67DB">
      <w:pPr>
        <w:spacing w:after="0" w:line="240" w:lineRule="auto"/>
        <w:rPr>
          <w:b/>
          <w:sz w:val="10"/>
          <w:szCs w:val="10"/>
        </w:rPr>
      </w:pPr>
    </w:p>
    <w:p w:rsidR="00F75D06" w:rsidRDefault="00F75D06" w:rsidP="00EF67DB">
      <w:pPr>
        <w:spacing w:after="0" w:line="240" w:lineRule="auto"/>
        <w:rPr>
          <w:b/>
          <w:sz w:val="10"/>
          <w:szCs w:val="10"/>
        </w:rPr>
      </w:pPr>
    </w:p>
    <w:p w:rsidR="00F75D06" w:rsidRDefault="00F75D06" w:rsidP="00EF67DB">
      <w:pPr>
        <w:spacing w:after="0" w:line="240" w:lineRule="auto"/>
        <w:rPr>
          <w:b/>
          <w:sz w:val="10"/>
          <w:szCs w:val="10"/>
        </w:rPr>
      </w:pPr>
    </w:p>
    <w:p w:rsidR="00F75D06" w:rsidRPr="00794480" w:rsidRDefault="00F75D06" w:rsidP="00EF67DB">
      <w:pPr>
        <w:spacing w:after="0" w:line="240" w:lineRule="auto"/>
        <w:rPr>
          <w:b/>
          <w:sz w:val="10"/>
          <w:szCs w:val="10"/>
        </w:rPr>
      </w:pPr>
    </w:p>
    <w:p w:rsidR="00142F9A" w:rsidRDefault="001E7365" w:rsidP="00142F9A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4F2C51">
        <w:rPr>
          <w:b/>
        </w:rPr>
        <w:t xml:space="preserve">Údaje o dalším vzdělávání pracovníků </w:t>
      </w:r>
    </w:p>
    <w:p w:rsidR="000F59AD" w:rsidRPr="000F59AD" w:rsidRDefault="000F59AD" w:rsidP="000F59AD">
      <w:pPr>
        <w:pStyle w:val="Odstavecseseznamem"/>
        <w:spacing w:after="0" w:line="240" w:lineRule="auto"/>
        <w:ind w:left="360"/>
        <w:rPr>
          <w:b/>
          <w:sz w:val="10"/>
          <w:szCs w:val="10"/>
        </w:rPr>
      </w:pP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7216"/>
        <w:gridCol w:w="1856"/>
      </w:tblGrid>
      <w:tr w:rsidR="00142F9A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42F9A" w:rsidRDefault="00142F9A" w:rsidP="00984F6F">
            <w:pPr>
              <w:rPr>
                <w:b/>
              </w:rPr>
            </w:pPr>
            <w:r>
              <w:rPr>
                <w:b/>
              </w:rPr>
              <w:t>DVPP – vedoucí pracovníci školy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F9A" w:rsidRDefault="00142F9A" w:rsidP="00984F6F"/>
        </w:tc>
      </w:tr>
      <w:tr w:rsidR="00423933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Diskuzní setkání na podporu pedagogů vzdělávající děti/žáky cizince</w:t>
            </w:r>
          </w:p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NPI-</w:t>
            </w:r>
            <w:proofErr w:type="spellStart"/>
            <w:r>
              <w:rPr>
                <w:rFonts w:eastAsia="Times New Roman" w:cs="Times New Roman"/>
              </w:rPr>
              <w:t>webinář</w:t>
            </w:r>
            <w:proofErr w:type="spellEnd"/>
            <w:r>
              <w:rPr>
                <w:rFonts w:eastAsia="Times New Roman" w:cs="Times New Roman"/>
              </w:rPr>
              <w:t>, 10. 10. 2022, 3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D65C67" w:rsidRDefault="00423933" w:rsidP="00423933">
            <w:pPr>
              <w:jc w:val="center"/>
            </w:pPr>
            <w:r>
              <w:t>ŘŠ</w:t>
            </w:r>
          </w:p>
        </w:tc>
      </w:tr>
      <w:tr w:rsidR="00423933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Zážitkový kurz 1. pomoci</w:t>
            </w:r>
          </w:p>
          <w:p w:rsidR="00423933" w:rsidRPr="00D65C67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Český červený kříž, Praha 1, 6 hodin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D65C67" w:rsidRDefault="00423933" w:rsidP="00423933">
            <w:pPr>
              <w:jc w:val="center"/>
            </w:pPr>
            <w:r>
              <w:t>ŘŠ</w:t>
            </w:r>
          </w:p>
        </w:tc>
      </w:tr>
      <w:tr w:rsidR="00423933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Hodnocení klíčových kompetencí na ZŠ</w:t>
            </w:r>
          </w:p>
          <w:p w:rsidR="00423933" w:rsidRPr="00D65C67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ČŠI e-</w:t>
            </w:r>
            <w:proofErr w:type="spellStart"/>
            <w:r>
              <w:rPr>
                <w:rFonts w:eastAsia="Times New Roman" w:cs="Times New Roman"/>
              </w:rPr>
              <w:t>learning</w:t>
            </w:r>
            <w:proofErr w:type="spellEnd"/>
            <w:r>
              <w:rPr>
                <w:rFonts w:eastAsia="Times New Roman" w:cs="Times New Roman"/>
              </w:rPr>
              <w:t>, 13. 11. 2022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D65C67" w:rsidRDefault="00423933" w:rsidP="00423933">
            <w:pPr>
              <w:jc w:val="center"/>
            </w:pPr>
            <w:r>
              <w:t>ŘŠ, ZŘŠ</w:t>
            </w:r>
          </w:p>
        </w:tc>
      </w:tr>
      <w:tr w:rsidR="00423933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3" w:rsidRDefault="00423933" w:rsidP="00423933">
            <w:r>
              <w:t>Tvorba a implementace strategického plánu rozvoje školy</w:t>
            </w:r>
          </w:p>
          <w:p w:rsidR="00423933" w:rsidRDefault="00423933" w:rsidP="00423933">
            <w:r>
              <w:t>NPI K. Vary, 7. 3. 2023, 8 hodin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jc w:val="center"/>
            </w:pPr>
            <w:r>
              <w:t>ŘŠ</w:t>
            </w:r>
          </w:p>
        </w:tc>
      </w:tr>
      <w:tr w:rsidR="00423933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3" w:rsidRDefault="00423933" w:rsidP="00423933">
            <w:r>
              <w:t>Řešíme nedostatek učitelů v KVK</w:t>
            </w:r>
          </w:p>
          <w:p w:rsidR="00423933" w:rsidRPr="00981B42" w:rsidRDefault="00423933" w:rsidP="00423933">
            <w:r>
              <w:t>Karlovarský kraj, 14. 3. 2023, 2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jc w:val="center"/>
            </w:pPr>
            <w:r>
              <w:t>ZŘŠ</w:t>
            </w:r>
          </w:p>
        </w:tc>
      </w:tr>
      <w:tr w:rsidR="00423933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Diskuzní panel na podporu pedagogů vzdělávajících děti/žáky cizince (s OMJ)</w:t>
            </w:r>
          </w:p>
          <w:p w:rsidR="00423933" w:rsidRPr="002148A8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NPI K. Vary, 26. 4. 2023, 4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2148A8" w:rsidRDefault="00423933" w:rsidP="00423933">
            <w:pPr>
              <w:jc w:val="center"/>
            </w:pPr>
            <w:r>
              <w:t>ŘŠ, ZŘŠ</w:t>
            </w:r>
          </w:p>
        </w:tc>
      </w:tr>
      <w:tr w:rsidR="00423933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933" w:rsidRDefault="00423933" w:rsidP="00423933">
            <w:pPr>
              <w:rPr>
                <w:b/>
              </w:rPr>
            </w:pPr>
            <w:r>
              <w:rPr>
                <w:b/>
              </w:rPr>
              <w:t>DVPP – získávání kvalifikačních předpokladů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933" w:rsidRDefault="00423933" w:rsidP="00423933">
            <w:pPr>
              <w:jc w:val="center"/>
            </w:pPr>
            <w:r>
              <w:t>Počet účastníků</w:t>
            </w:r>
          </w:p>
        </w:tc>
      </w:tr>
      <w:tr w:rsidR="00423933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3" w:rsidRPr="00145880" w:rsidRDefault="00423933" w:rsidP="00423933">
            <w:r w:rsidRPr="00145880">
              <w:t>Studium ke splnění kvalifikačních předpokladů – Učitelství pro 2. stupeň ZŠ</w:t>
            </w:r>
          </w:p>
          <w:p w:rsidR="00423933" w:rsidRPr="00145880" w:rsidRDefault="00423933" w:rsidP="00423933">
            <w:r w:rsidRPr="00145880">
              <w:t xml:space="preserve">Pedagogická fakulta ZČU Plzeň, CŽV - </w:t>
            </w:r>
            <w:r>
              <w:t>2</w:t>
            </w:r>
            <w:r w:rsidRPr="00145880">
              <w:t>. ročník</w:t>
            </w:r>
            <w:r>
              <w:t xml:space="preserve"> – dosažení pedagog. vzdělání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145880" w:rsidRDefault="00423933" w:rsidP="00423933">
            <w:pPr>
              <w:jc w:val="center"/>
            </w:pPr>
            <w:r w:rsidRPr="00145880">
              <w:t xml:space="preserve">2 </w:t>
            </w:r>
          </w:p>
        </w:tc>
      </w:tr>
      <w:tr w:rsidR="00423933" w:rsidTr="00F75D06">
        <w:trPr>
          <w:trHeight w:val="140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3" w:rsidRPr="00415155" w:rsidRDefault="00423933" w:rsidP="00423933">
            <w:r w:rsidRPr="00415155">
              <w:t>Speciální pedagogika pro učitele</w:t>
            </w:r>
          </w:p>
          <w:p w:rsidR="00423933" w:rsidRPr="00415155" w:rsidRDefault="00423933" w:rsidP="00423933">
            <w:r w:rsidRPr="00415155">
              <w:t>Pedagog</w:t>
            </w:r>
            <w:r w:rsidR="0069002A">
              <w:t>.</w:t>
            </w:r>
            <w:r w:rsidRPr="00415155">
              <w:t xml:space="preserve"> fakulta </w:t>
            </w:r>
            <w:r>
              <w:t>UK Praha</w:t>
            </w:r>
            <w:r w:rsidRPr="00415155">
              <w:t>, CŽ</w:t>
            </w:r>
            <w:r>
              <w:t>V</w:t>
            </w:r>
            <w:r w:rsidRPr="00415155">
              <w:t xml:space="preserve"> – 2. ročník</w:t>
            </w:r>
            <w:r>
              <w:t>/1.semestr</w:t>
            </w:r>
            <w:r w:rsidRPr="00415155">
              <w:t xml:space="preserve"> – rozšíření kvalifikace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415155" w:rsidRDefault="00423933" w:rsidP="00423933">
            <w:pPr>
              <w:jc w:val="center"/>
            </w:pPr>
            <w:r>
              <w:t>1</w:t>
            </w:r>
          </w:p>
        </w:tc>
      </w:tr>
      <w:tr w:rsidR="00423933" w:rsidTr="00F75D06">
        <w:trPr>
          <w:trHeight w:val="263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33" w:rsidRDefault="00423933" w:rsidP="00423933">
            <w:r w:rsidRPr="00F23AD2">
              <w:t>Studium pedagogiky – učitelství pro 1. stupeň ZŠ</w:t>
            </w:r>
          </w:p>
          <w:p w:rsidR="00423933" w:rsidRPr="00F23AD2" w:rsidRDefault="00423933" w:rsidP="00423933">
            <w:r>
              <w:t>Pedagogická fakulta ZČU Plzeň, 1. ročník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F23AD2" w:rsidRDefault="00423933" w:rsidP="00423933">
            <w:pPr>
              <w:jc w:val="center"/>
            </w:pPr>
            <w:r>
              <w:t>1</w:t>
            </w:r>
          </w:p>
        </w:tc>
      </w:tr>
      <w:tr w:rsidR="00423933" w:rsidTr="00F75D06">
        <w:trPr>
          <w:trHeight w:val="262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933" w:rsidRDefault="00423933" w:rsidP="00423933">
            <w:pPr>
              <w:rPr>
                <w:b/>
              </w:rPr>
            </w:pPr>
            <w:r>
              <w:rPr>
                <w:b/>
              </w:rPr>
              <w:t>DVPP - semináře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933" w:rsidRDefault="00423933" w:rsidP="00423933">
            <w:pPr>
              <w:jc w:val="center"/>
            </w:pPr>
            <w:r>
              <w:t>Počet účastníků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Revize RVP ZV–Startovací balíček Práce s daty, základy informatiky – 1.stupeň</w:t>
            </w:r>
          </w:p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NPI - </w:t>
            </w:r>
            <w:proofErr w:type="spellStart"/>
            <w:r>
              <w:rPr>
                <w:rFonts w:eastAsia="Times New Roman" w:cs="Times New Roman"/>
              </w:rPr>
              <w:t>webinář</w:t>
            </w:r>
            <w:proofErr w:type="spellEnd"/>
            <w:r>
              <w:rPr>
                <w:rFonts w:eastAsia="Times New Roman" w:cs="Times New Roman"/>
              </w:rPr>
              <w:t>, 14. 9. 2022, 2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jc w:val="center"/>
            </w:pPr>
            <w:r>
              <w:t xml:space="preserve">1 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Revize RVP ZV–Startovací balíček Práce s daty, základy informatiky – 2.stupeň</w:t>
            </w:r>
          </w:p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NPI - </w:t>
            </w:r>
            <w:proofErr w:type="spellStart"/>
            <w:r>
              <w:rPr>
                <w:rFonts w:eastAsia="Times New Roman" w:cs="Times New Roman"/>
              </w:rPr>
              <w:t>webinář</w:t>
            </w:r>
            <w:proofErr w:type="spellEnd"/>
            <w:r>
              <w:rPr>
                <w:rFonts w:eastAsia="Times New Roman" w:cs="Times New Roman"/>
              </w:rPr>
              <w:t>, 26. 9. 2022, 2. 11. 2022, 2x2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jc w:val="center"/>
            </w:pPr>
            <w:r>
              <w:t xml:space="preserve">1 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>Nová Informatika pro začátečníky</w:t>
            </w:r>
          </w:p>
          <w:p w:rsidR="00423933" w:rsidRDefault="00423933" w:rsidP="00423933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Učitelnice</w:t>
            </w:r>
            <w:proofErr w:type="spellEnd"/>
            <w:r>
              <w:rPr>
                <w:rFonts w:eastAsia="Times New Roman" w:cs="Times New Roman"/>
              </w:rPr>
              <w:t xml:space="preserve"> – </w:t>
            </w:r>
            <w:proofErr w:type="spellStart"/>
            <w:r>
              <w:rPr>
                <w:rFonts w:eastAsia="Times New Roman" w:cs="Times New Roman"/>
              </w:rPr>
              <w:t>webinář</w:t>
            </w:r>
            <w:proofErr w:type="spellEnd"/>
            <w:r>
              <w:rPr>
                <w:rFonts w:eastAsia="Times New Roman" w:cs="Times New Roman"/>
              </w:rPr>
              <w:t>, 26. 9. 2022, 2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jc w:val="center"/>
            </w:pPr>
            <w:r>
              <w:t xml:space="preserve">1 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Skupinová intervize v ZŠ – specifické poruchy učení</w:t>
            </w:r>
          </w:p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NPI – </w:t>
            </w:r>
            <w:proofErr w:type="spellStart"/>
            <w:r>
              <w:rPr>
                <w:rFonts w:eastAsia="Times New Roman" w:cs="Times New Roman"/>
              </w:rPr>
              <w:t>webinář</w:t>
            </w:r>
            <w:proofErr w:type="spellEnd"/>
            <w:r>
              <w:rPr>
                <w:rFonts w:eastAsia="Times New Roman" w:cs="Times New Roman"/>
              </w:rPr>
              <w:t>, 27. 10. 2022, 4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jc w:val="center"/>
            </w:pPr>
            <w:r>
              <w:t xml:space="preserve">1 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GDPR – ochrana osobních údajů ve škole</w:t>
            </w:r>
          </w:p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Ing. Novák (pověřenec) – seminář pro sborovnu, 18. 11. 2022, 1hodina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jc w:val="center"/>
            </w:pPr>
            <w:r>
              <w:t xml:space="preserve">46 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Možnosti </w:t>
            </w:r>
            <w:proofErr w:type="spellStart"/>
            <w:proofErr w:type="gramStart"/>
            <w:r>
              <w:rPr>
                <w:rFonts w:eastAsia="Times New Roman" w:cs="Times New Roman"/>
              </w:rPr>
              <w:t>vzděl.v</w:t>
            </w:r>
            <w:proofErr w:type="spellEnd"/>
            <w:proofErr w:type="gramEnd"/>
            <w:r>
              <w:rPr>
                <w:rFonts w:eastAsia="Times New Roman" w:cs="Times New Roman"/>
              </w:rPr>
              <w:t> zahraničí Erasmus+ a tipy a techniky pro učení cizích jazyků</w:t>
            </w:r>
          </w:p>
          <w:p w:rsidR="00423933" w:rsidRPr="00D65C67" w:rsidRDefault="00423933" w:rsidP="00423933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a.i.m</w:t>
            </w:r>
            <w:proofErr w:type="spellEnd"/>
            <w:r>
              <w:rPr>
                <w:rFonts w:eastAsia="Times New Roman" w:cs="Times New Roman"/>
              </w:rPr>
              <w:t>. Agentur s.r.o., Karlovy Vary, 21. 11. 2022, 4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D65C67" w:rsidRDefault="00423933" w:rsidP="00423933">
            <w:pPr>
              <w:jc w:val="center"/>
            </w:pPr>
            <w:r>
              <w:t xml:space="preserve">2 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Informatika dle RVP ZV pro školy podle §16 odst.9</w:t>
            </w:r>
          </w:p>
          <w:p w:rsidR="00423933" w:rsidRPr="00D65C67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NPI – </w:t>
            </w:r>
            <w:proofErr w:type="spellStart"/>
            <w:r>
              <w:rPr>
                <w:rFonts w:eastAsia="Times New Roman" w:cs="Times New Roman"/>
              </w:rPr>
              <w:t>webináře</w:t>
            </w:r>
            <w:proofErr w:type="spellEnd"/>
            <w:r>
              <w:rPr>
                <w:rFonts w:eastAsia="Times New Roman" w:cs="Times New Roman"/>
              </w:rPr>
              <w:t>, 9., 16. a 23. 11. 2022, 3x 2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D65C67" w:rsidRDefault="00423933" w:rsidP="00423933">
            <w:pPr>
              <w:jc w:val="center"/>
            </w:pPr>
            <w:r>
              <w:t>1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Gramatické učivo ve 2. ročníku ZŠ</w:t>
            </w:r>
          </w:p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Tvořivá škola, </w:t>
            </w:r>
            <w:proofErr w:type="spellStart"/>
            <w:r>
              <w:rPr>
                <w:rFonts w:eastAsia="Times New Roman" w:cs="Times New Roman"/>
              </w:rPr>
              <w:t>z.s</w:t>
            </w:r>
            <w:proofErr w:type="spellEnd"/>
            <w:r>
              <w:rPr>
                <w:rFonts w:eastAsia="Times New Roman" w:cs="Times New Roman"/>
              </w:rPr>
              <w:t xml:space="preserve">. - </w:t>
            </w:r>
            <w:proofErr w:type="spellStart"/>
            <w:r>
              <w:rPr>
                <w:rFonts w:eastAsia="Times New Roman" w:cs="Times New Roman"/>
              </w:rPr>
              <w:t>webinář</w:t>
            </w:r>
            <w:proofErr w:type="spellEnd"/>
            <w:r>
              <w:rPr>
                <w:rFonts w:eastAsia="Times New Roman" w:cs="Times New Roman"/>
              </w:rPr>
              <w:t>, 10. 1. 2023, 4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jc w:val="center"/>
            </w:pPr>
            <w:r>
              <w:t>1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Práce asistenta pedagoga na 2. st. ZŠ, spolupráce AP a učitele</w:t>
            </w:r>
          </w:p>
          <w:p w:rsidR="00423933" w:rsidRPr="0045758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KAP Cheb, 15. 2. 2023, 4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933" w:rsidRPr="00457583" w:rsidRDefault="00423933" w:rsidP="00423933">
            <w:pPr>
              <w:jc w:val="center"/>
            </w:pPr>
            <w:r>
              <w:t xml:space="preserve">4 </w:t>
            </w:r>
          </w:p>
        </w:tc>
      </w:tr>
      <w:tr w:rsidR="00423933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Mikroskopujeme na základní škole</w:t>
            </w:r>
          </w:p>
          <w:p w:rsidR="00423933" w:rsidRDefault="00423933" w:rsidP="00423933">
            <w:pPr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Gym</w:t>
            </w:r>
            <w:proofErr w:type="spellEnd"/>
            <w:r>
              <w:rPr>
                <w:rFonts w:eastAsia="Times New Roman" w:cs="Times New Roman"/>
              </w:rPr>
              <w:t xml:space="preserve"> SO a KVC Sokolov, 16. 2. 2023, 4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933" w:rsidRDefault="00423933" w:rsidP="00423933">
            <w:pPr>
              <w:jc w:val="center"/>
            </w:pPr>
            <w:r>
              <w:t xml:space="preserve">1 </w:t>
            </w:r>
          </w:p>
        </w:tc>
      </w:tr>
      <w:tr w:rsidR="00F35BE9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Pedagogický den - Památky UNESCO, Karlovarský region</w:t>
            </w:r>
          </w:p>
          <w:p w:rsidR="00F35BE9" w:rsidRDefault="00F75D06" w:rsidP="00F75D06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KVC Sokolov, 14. 3. 2023, 6 hodin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5BE9" w:rsidRDefault="00F75D06" w:rsidP="00423933">
            <w:pPr>
              <w:jc w:val="center"/>
            </w:pPr>
            <w:r>
              <w:t>1</w:t>
            </w:r>
          </w:p>
        </w:tc>
      </w:tr>
      <w:tr w:rsidR="00F75D06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Seminář pro asistenty pedagoga – řešení krizových situací</w:t>
            </w:r>
          </w:p>
          <w:p w:rsidR="00F75D06" w:rsidRPr="00457583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PhDr. Vykoupilová, školní psycholog, 2,5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6" w:rsidRPr="00457583" w:rsidRDefault="00F75D06" w:rsidP="00F75D06">
            <w:pPr>
              <w:ind w:left="772" w:hanging="709"/>
              <w:jc w:val="center"/>
            </w:pPr>
            <w:r>
              <w:t>15</w:t>
            </w:r>
          </w:p>
        </w:tc>
      </w:tr>
      <w:tr w:rsidR="00F75D06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Konference „Duševní zdraví dětí a žáků ve školách a škol. zařízeních“</w:t>
            </w:r>
          </w:p>
          <w:p w:rsidR="00F75D06" w:rsidRPr="000156C2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PPP Karlovy Vary, 9.-10.5.2023, 4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Pr="00457583" w:rsidRDefault="00F75D06" w:rsidP="00F75D06">
            <w:pPr>
              <w:ind w:hanging="698"/>
              <w:jc w:val="center"/>
            </w:pPr>
            <w:r>
              <w:t xml:space="preserve">             3</w:t>
            </w:r>
          </w:p>
        </w:tc>
      </w:tr>
      <w:tr w:rsidR="00F75D06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Novinky v </w:t>
            </w:r>
            <w:proofErr w:type="spellStart"/>
            <w:r>
              <w:rPr>
                <w:rFonts w:eastAsia="Times New Roman" w:cs="Times New Roman"/>
              </w:rPr>
              <w:t>předlékařské</w:t>
            </w:r>
            <w:proofErr w:type="spellEnd"/>
            <w:r>
              <w:rPr>
                <w:rFonts w:eastAsia="Times New Roman" w:cs="Times New Roman"/>
              </w:rPr>
              <w:t xml:space="preserve"> první pomoci</w:t>
            </w:r>
          </w:p>
          <w:p w:rsidR="00F75D06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Český červený kříž, 15. 5. 2023, 6 hodin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hanging="698"/>
              <w:jc w:val="center"/>
            </w:pPr>
            <w:r>
              <w:t xml:space="preserve">            1 </w:t>
            </w:r>
          </w:p>
        </w:tc>
      </w:tr>
      <w:tr w:rsidR="00F75D06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Základní sociální potřeby a důsledky jejich nenasycenosti v ZŠ</w:t>
            </w:r>
          </w:p>
          <w:p w:rsidR="00F75D06" w:rsidRPr="00F34B33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NPI K. Vary, 19. 5. 2023, 8 hodin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hanging="698"/>
              <w:jc w:val="center"/>
            </w:pPr>
            <w:r>
              <w:t xml:space="preserve">           2 </w:t>
            </w:r>
          </w:p>
        </w:tc>
      </w:tr>
      <w:tr w:rsidR="00F75D06" w:rsidTr="00F75D06">
        <w:trPr>
          <w:trHeight w:val="526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Učíme venku na 1. stupni</w:t>
            </w:r>
          </w:p>
          <w:p w:rsidR="00F75D06" w:rsidRPr="000156C2" w:rsidRDefault="00F75D06" w:rsidP="00F75D06">
            <w:pPr>
              <w:ind w:firstLine="34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t>Učitelnice</w:t>
            </w:r>
            <w:proofErr w:type="spellEnd"/>
            <w:r>
              <w:rPr>
                <w:rFonts w:eastAsia="Times New Roman" w:cs="Times New Roman"/>
              </w:rPr>
              <w:t xml:space="preserve"> – </w:t>
            </w:r>
            <w:proofErr w:type="spellStart"/>
            <w:r>
              <w:rPr>
                <w:rFonts w:eastAsia="Times New Roman" w:cs="Times New Roman"/>
              </w:rPr>
              <w:t>webinář</w:t>
            </w:r>
            <w:proofErr w:type="spellEnd"/>
            <w:r>
              <w:rPr>
                <w:rFonts w:eastAsia="Times New Roman" w:cs="Times New Roman"/>
              </w:rPr>
              <w:t>, 9. 5. 2023, 2 hodiny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hanging="698"/>
              <w:jc w:val="center"/>
            </w:pPr>
            <w:r>
              <w:t xml:space="preserve">           1</w:t>
            </w:r>
          </w:p>
        </w:tc>
      </w:tr>
      <w:tr w:rsidR="00F75D06" w:rsidTr="00F75D06">
        <w:trPr>
          <w:trHeight w:val="531"/>
        </w:trPr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Novinky v </w:t>
            </w:r>
            <w:proofErr w:type="spellStart"/>
            <w:r>
              <w:rPr>
                <w:rFonts w:eastAsia="Times New Roman" w:cs="Times New Roman"/>
              </w:rPr>
              <w:t>předlékařské</w:t>
            </w:r>
            <w:proofErr w:type="spellEnd"/>
            <w:r>
              <w:rPr>
                <w:rFonts w:eastAsia="Times New Roman" w:cs="Times New Roman"/>
              </w:rPr>
              <w:t xml:space="preserve"> první pomoci</w:t>
            </w:r>
          </w:p>
          <w:p w:rsidR="00F75D06" w:rsidRDefault="00F75D06" w:rsidP="00F75D06">
            <w:pPr>
              <w:ind w:firstLine="3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Český červený kříž, 15. 5. 2023, 6 hodin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hanging="698"/>
              <w:jc w:val="center"/>
            </w:pPr>
            <w:r>
              <w:t xml:space="preserve">          1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2"/>
        <w:gridCol w:w="1870"/>
      </w:tblGrid>
      <w:tr w:rsidR="00F75D06" w:rsidTr="00F75D06">
        <w:trPr>
          <w:trHeight w:val="263"/>
        </w:trPr>
        <w:tc>
          <w:tcPr>
            <w:tcW w:w="7192" w:type="dxa"/>
            <w:shd w:val="clear" w:color="auto" w:fill="D9D9D9" w:themeFill="background1" w:themeFillShade="D9"/>
          </w:tcPr>
          <w:p w:rsidR="00F75D06" w:rsidRDefault="00F75D06" w:rsidP="002856AE">
            <w:pPr>
              <w:spacing w:after="0" w:line="240" w:lineRule="auto"/>
              <w:ind w:firstLine="22"/>
              <w:rPr>
                <w:b/>
              </w:rPr>
            </w:pPr>
            <w:r>
              <w:rPr>
                <w:b/>
              </w:rPr>
              <w:t>Další vzdělávání nepedagogických pracovníků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:rsidR="00F75D06" w:rsidRDefault="00F75D06" w:rsidP="00F75D06">
            <w:pPr>
              <w:spacing w:after="0" w:line="240" w:lineRule="auto"/>
              <w:ind w:hanging="78"/>
              <w:jc w:val="center"/>
            </w:pPr>
            <w:r>
              <w:t>Počet účastníků</w:t>
            </w:r>
          </w:p>
        </w:tc>
      </w:tr>
    </w:tbl>
    <w:tbl>
      <w:tblPr>
        <w:tblStyle w:val="Mkatabulky"/>
        <w:tblW w:w="9056" w:type="dxa"/>
        <w:tblLook w:val="04A0" w:firstRow="1" w:lastRow="0" w:firstColumn="1" w:lastColumn="0" w:noHBand="0" w:noVBand="1"/>
      </w:tblPr>
      <w:tblGrid>
        <w:gridCol w:w="7204"/>
        <w:gridCol w:w="1852"/>
      </w:tblGrid>
      <w:tr w:rsidR="00F75D06" w:rsidTr="00196F57">
        <w:trPr>
          <w:trHeight w:val="472"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2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Skladba jídelníčku dětí a žáků dle výživových doporučení</w:t>
            </w:r>
          </w:p>
          <w:p w:rsidR="00F75D06" w:rsidRDefault="00F75D06" w:rsidP="00F75D06">
            <w:pPr>
              <w:ind w:firstLine="2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Institut zdravého životního stylu – </w:t>
            </w:r>
            <w:proofErr w:type="spellStart"/>
            <w:r>
              <w:rPr>
                <w:rFonts w:eastAsia="Times New Roman" w:cs="Times New Roman"/>
              </w:rPr>
              <w:t>webinář</w:t>
            </w:r>
            <w:proofErr w:type="spellEnd"/>
            <w:r>
              <w:rPr>
                <w:rFonts w:eastAsia="Times New Roman" w:cs="Times New Roman"/>
              </w:rPr>
              <w:t>, 23. 1. 2023, 4 hodiny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D06" w:rsidRPr="00D65C67" w:rsidRDefault="00F75D06" w:rsidP="00F75D06">
            <w:pPr>
              <w:ind w:firstLine="22"/>
              <w:jc w:val="center"/>
            </w:pPr>
            <w:r>
              <w:t xml:space="preserve">1 </w:t>
            </w:r>
          </w:p>
        </w:tc>
      </w:tr>
      <w:tr w:rsidR="00F75D06" w:rsidTr="00196F57">
        <w:trPr>
          <w:trHeight w:val="472"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2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Hygienické minimum pro pracovníky ŠJ</w:t>
            </w:r>
          </w:p>
          <w:p w:rsidR="00F75D06" w:rsidRDefault="00F75D06" w:rsidP="00F75D06">
            <w:pPr>
              <w:ind w:firstLine="2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Asociace školních jídelen Č. Budějovice, Sokolov 7. 2. 2023, 4 hodiny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6" w:rsidRPr="00D65C67" w:rsidRDefault="00F75D06" w:rsidP="00F75D06">
            <w:pPr>
              <w:ind w:firstLine="22"/>
              <w:jc w:val="center"/>
            </w:pPr>
            <w:r>
              <w:t>4</w:t>
            </w:r>
          </w:p>
        </w:tc>
      </w:tr>
      <w:tr w:rsidR="00F75D06" w:rsidTr="00196F57">
        <w:trPr>
          <w:trHeight w:val="472"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2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Novinky v </w:t>
            </w:r>
            <w:proofErr w:type="spellStart"/>
            <w:r>
              <w:rPr>
                <w:rFonts w:eastAsia="Times New Roman" w:cs="Times New Roman"/>
              </w:rPr>
              <w:t>předlékařské</w:t>
            </w:r>
            <w:proofErr w:type="spellEnd"/>
            <w:r>
              <w:rPr>
                <w:rFonts w:eastAsia="Times New Roman" w:cs="Times New Roman"/>
              </w:rPr>
              <w:t xml:space="preserve"> první pomoci </w:t>
            </w:r>
          </w:p>
          <w:p w:rsidR="00F75D06" w:rsidRDefault="00F75D06" w:rsidP="00F75D06">
            <w:pPr>
              <w:ind w:firstLine="22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Český červený kříž, 15. 5. 2023, 6 hodin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6" w:rsidRDefault="00F75D06" w:rsidP="00F75D06">
            <w:pPr>
              <w:ind w:firstLine="22"/>
              <w:jc w:val="center"/>
            </w:pPr>
            <w:r>
              <w:t xml:space="preserve">1 </w:t>
            </w:r>
          </w:p>
        </w:tc>
      </w:tr>
    </w:tbl>
    <w:p w:rsidR="003A0835" w:rsidRPr="00196F57" w:rsidRDefault="003A0835" w:rsidP="00984F6F">
      <w:pPr>
        <w:spacing w:after="0" w:line="240" w:lineRule="auto"/>
        <w:rPr>
          <w:b/>
          <w:sz w:val="10"/>
          <w:szCs w:val="10"/>
        </w:rPr>
      </w:pPr>
    </w:p>
    <w:p w:rsidR="000F59AD" w:rsidRDefault="000F59AD" w:rsidP="008878BC">
      <w:pPr>
        <w:spacing w:after="0" w:line="240" w:lineRule="auto"/>
        <w:rPr>
          <w:b/>
        </w:rPr>
      </w:pPr>
    </w:p>
    <w:p w:rsidR="0069002A" w:rsidRPr="0069002A" w:rsidRDefault="0069002A" w:rsidP="008878BC">
      <w:pPr>
        <w:spacing w:after="0" w:line="240" w:lineRule="auto"/>
        <w:rPr>
          <w:b/>
          <w:sz w:val="10"/>
          <w:szCs w:val="10"/>
        </w:rPr>
      </w:pPr>
    </w:p>
    <w:p w:rsidR="00A92F76" w:rsidRPr="003477DA" w:rsidRDefault="002418F1" w:rsidP="004E64AE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3477DA">
        <w:rPr>
          <w:b/>
        </w:rPr>
        <w:t>Údaje o nepedagogických pracovnících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2976"/>
      </w:tblGrid>
      <w:tr w:rsidR="00C2495B" w:rsidRPr="003F4C4F" w:rsidTr="0069002A">
        <w:trPr>
          <w:trHeight w:val="500"/>
        </w:trPr>
        <w:tc>
          <w:tcPr>
            <w:tcW w:w="2689" w:type="dxa"/>
            <w:shd w:val="clear" w:color="auto" w:fill="D9D9D9" w:themeFill="background1" w:themeFillShade="D9"/>
          </w:tcPr>
          <w:p w:rsidR="00C2495B" w:rsidRPr="003F4C4F" w:rsidRDefault="00C2495B" w:rsidP="0058619A">
            <w:pPr>
              <w:jc w:val="center"/>
            </w:pPr>
            <w:r w:rsidRPr="003F4C4F">
              <w:t>Pozice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2495B" w:rsidRPr="003F4C4F" w:rsidRDefault="00C2495B" w:rsidP="0058619A">
            <w:pPr>
              <w:jc w:val="center"/>
            </w:pPr>
            <w:r w:rsidRPr="003F4C4F">
              <w:t>Počet fyzických osob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2495B" w:rsidRPr="003F4C4F" w:rsidRDefault="00C2495B" w:rsidP="0058619A">
            <w:pPr>
              <w:jc w:val="center"/>
            </w:pPr>
            <w:r w:rsidRPr="003F4C4F">
              <w:t xml:space="preserve">Počet </w:t>
            </w:r>
            <w:proofErr w:type="spellStart"/>
            <w:proofErr w:type="gramStart"/>
            <w:r w:rsidRPr="003F4C4F">
              <w:t>přepočt</w:t>
            </w:r>
            <w:r w:rsidR="0069002A">
              <w:t>.</w:t>
            </w:r>
            <w:r w:rsidRPr="003F4C4F">
              <w:t>osob</w:t>
            </w:r>
            <w:proofErr w:type="spellEnd"/>
            <w:proofErr w:type="gramEnd"/>
          </w:p>
        </w:tc>
        <w:tc>
          <w:tcPr>
            <w:tcW w:w="2976" w:type="dxa"/>
            <w:shd w:val="clear" w:color="auto" w:fill="D9D9D9" w:themeFill="background1" w:themeFillShade="D9"/>
          </w:tcPr>
          <w:p w:rsidR="00C2495B" w:rsidRPr="003F4C4F" w:rsidRDefault="0069002A" w:rsidP="0058619A">
            <w:pPr>
              <w:jc w:val="center"/>
            </w:pPr>
            <w:r>
              <w:t>Z</w:t>
            </w:r>
            <w:r w:rsidR="003477DA">
              <w:t xml:space="preserve"> toho</w:t>
            </w:r>
          </w:p>
          <w:p w:rsidR="00C2495B" w:rsidRPr="003F4C4F" w:rsidRDefault="00C2495B" w:rsidP="0069002A">
            <w:pPr>
              <w:jc w:val="center"/>
            </w:pPr>
            <w:r w:rsidRPr="003F4C4F">
              <w:t>doplňková činnost</w:t>
            </w:r>
            <w:r w:rsidR="00B21601">
              <w:t xml:space="preserve"> a Město</w:t>
            </w:r>
          </w:p>
        </w:tc>
      </w:tr>
      <w:tr w:rsidR="00C2495B" w:rsidRPr="003F4C4F" w:rsidTr="0069002A">
        <w:trPr>
          <w:trHeight w:val="283"/>
        </w:trPr>
        <w:tc>
          <w:tcPr>
            <w:tcW w:w="2689" w:type="dxa"/>
          </w:tcPr>
          <w:p w:rsidR="00C2495B" w:rsidRPr="003F4C4F" w:rsidRDefault="00C2495B" w:rsidP="0058619A">
            <w:r w:rsidRPr="003F4C4F">
              <w:t>Admin</w:t>
            </w:r>
            <w:r w:rsidR="000F59AD">
              <w:t>istrativní</w:t>
            </w:r>
            <w:r w:rsidR="00033437" w:rsidRPr="003F4C4F">
              <w:t xml:space="preserve"> </w:t>
            </w:r>
            <w:r w:rsidRPr="003F4C4F">
              <w:t>pracovnice</w:t>
            </w:r>
          </w:p>
        </w:tc>
        <w:tc>
          <w:tcPr>
            <w:tcW w:w="1559" w:type="dxa"/>
          </w:tcPr>
          <w:p w:rsidR="00C2495B" w:rsidRPr="003F4C4F" w:rsidRDefault="00B21601" w:rsidP="0058619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2495B" w:rsidRPr="003F4C4F" w:rsidRDefault="00B21601" w:rsidP="0058619A">
            <w:pPr>
              <w:jc w:val="center"/>
            </w:pPr>
            <w:r>
              <w:t>2,</w:t>
            </w:r>
            <w:r w:rsidR="00EF67DB">
              <w:t>375</w:t>
            </w:r>
          </w:p>
        </w:tc>
        <w:tc>
          <w:tcPr>
            <w:tcW w:w="2976" w:type="dxa"/>
          </w:tcPr>
          <w:p w:rsidR="00C2495B" w:rsidRPr="003F4C4F" w:rsidRDefault="00B21601" w:rsidP="0058619A">
            <w:pPr>
              <w:jc w:val="center"/>
            </w:pPr>
            <w:r>
              <w:t>-</w:t>
            </w:r>
          </w:p>
        </w:tc>
      </w:tr>
      <w:tr w:rsidR="00C2495B" w:rsidRPr="003F4C4F" w:rsidTr="0069002A">
        <w:trPr>
          <w:trHeight w:val="267"/>
        </w:trPr>
        <w:tc>
          <w:tcPr>
            <w:tcW w:w="2689" w:type="dxa"/>
          </w:tcPr>
          <w:p w:rsidR="00C2495B" w:rsidRPr="003F4C4F" w:rsidRDefault="00C2495B" w:rsidP="0058619A">
            <w:r w:rsidRPr="003F4C4F">
              <w:t>Vedoucí školní jídelny</w:t>
            </w:r>
          </w:p>
        </w:tc>
        <w:tc>
          <w:tcPr>
            <w:tcW w:w="1559" w:type="dxa"/>
          </w:tcPr>
          <w:p w:rsidR="00C2495B" w:rsidRPr="003F4C4F" w:rsidRDefault="00C2495B" w:rsidP="0058619A">
            <w:pPr>
              <w:jc w:val="center"/>
            </w:pPr>
            <w:r w:rsidRPr="003F4C4F">
              <w:t>1</w:t>
            </w:r>
          </w:p>
        </w:tc>
        <w:tc>
          <w:tcPr>
            <w:tcW w:w="1843" w:type="dxa"/>
          </w:tcPr>
          <w:p w:rsidR="00C2495B" w:rsidRPr="003F4C4F" w:rsidRDefault="00C2495B" w:rsidP="0058619A">
            <w:pPr>
              <w:jc w:val="center"/>
            </w:pPr>
            <w:r w:rsidRPr="003F4C4F">
              <w:t>1,0</w:t>
            </w:r>
            <w:r w:rsidR="007A2371" w:rsidRPr="003F4C4F">
              <w:t>00</w:t>
            </w:r>
          </w:p>
        </w:tc>
        <w:tc>
          <w:tcPr>
            <w:tcW w:w="2976" w:type="dxa"/>
          </w:tcPr>
          <w:p w:rsidR="00C2495B" w:rsidRPr="003F4C4F" w:rsidRDefault="00C2495B" w:rsidP="0058619A">
            <w:pPr>
              <w:jc w:val="center"/>
            </w:pPr>
            <w:r w:rsidRPr="003F4C4F">
              <w:t>-</w:t>
            </w:r>
          </w:p>
        </w:tc>
      </w:tr>
      <w:tr w:rsidR="00C2495B" w:rsidRPr="003F4C4F" w:rsidTr="0069002A">
        <w:trPr>
          <w:trHeight w:val="283"/>
        </w:trPr>
        <w:tc>
          <w:tcPr>
            <w:tcW w:w="2689" w:type="dxa"/>
          </w:tcPr>
          <w:p w:rsidR="00C2495B" w:rsidRPr="003F4C4F" w:rsidRDefault="00C2495B" w:rsidP="0058619A">
            <w:r w:rsidRPr="003F4C4F">
              <w:t>Kuchařk</w:t>
            </w:r>
            <w:r w:rsidR="00B21601">
              <w:t>y</w:t>
            </w:r>
          </w:p>
        </w:tc>
        <w:tc>
          <w:tcPr>
            <w:tcW w:w="1559" w:type="dxa"/>
          </w:tcPr>
          <w:p w:rsidR="00C2495B" w:rsidRPr="003F4C4F" w:rsidRDefault="00B21601" w:rsidP="0058619A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2495B" w:rsidRPr="003F4C4F" w:rsidRDefault="003477DA" w:rsidP="0058619A">
            <w:pPr>
              <w:jc w:val="center"/>
            </w:pPr>
            <w:r>
              <w:t>2,000</w:t>
            </w:r>
          </w:p>
        </w:tc>
        <w:tc>
          <w:tcPr>
            <w:tcW w:w="2976" w:type="dxa"/>
          </w:tcPr>
          <w:p w:rsidR="003477DA" w:rsidRPr="003F4C4F" w:rsidRDefault="00B21601" w:rsidP="0069002A">
            <w:pPr>
              <w:jc w:val="center"/>
            </w:pPr>
            <w:r>
              <w:t>0,</w:t>
            </w:r>
            <w:r w:rsidR="00EF67DB">
              <w:t>7</w:t>
            </w:r>
            <w:r w:rsidR="003477DA">
              <w:t>870</w:t>
            </w:r>
            <w:r>
              <w:t>/Město</w:t>
            </w:r>
            <w:r w:rsidR="0069002A">
              <w:t xml:space="preserve"> a </w:t>
            </w:r>
            <w:r w:rsidR="003477DA">
              <w:t>0,125/DČ</w:t>
            </w:r>
          </w:p>
        </w:tc>
      </w:tr>
      <w:tr w:rsidR="00C2495B" w:rsidRPr="003F4C4F" w:rsidTr="0069002A">
        <w:trPr>
          <w:trHeight w:val="283"/>
        </w:trPr>
        <w:tc>
          <w:tcPr>
            <w:tcW w:w="2689" w:type="dxa"/>
          </w:tcPr>
          <w:p w:rsidR="00C2495B" w:rsidRPr="003F4C4F" w:rsidRDefault="00C2495B" w:rsidP="0058619A">
            <w:r w:rsidRPr="003F4C4F">
              <w:t>Pracovnice provozu ŠJ</w:t>
            </w:r>
          </w:p>
        </w:tc>
        <w:tc>
          <w:tcPr>
            <w:tcW w:w="1559" w:type="dxa"/>
          </w:tcPr>
          <w:p w:rsidR="00C2495B" w:rsidRPr="003F4C4F" w:rsidRDefault="00CA7CF3" w:rsidP="0058619A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2495B" w:rsidRPr="000A294B" w:rsidRDefault="003A0835" w:rsidP="000A294B">
            <w:pPr>
              <w:jc w:val="center"/>
            </w:pPr>
            <w:r>
              <w:t>2,</w:t>
            </w:r>
            <w:r w:rsidR="00B21601">
              <w:t>5</w:t>
            </w:r>
            <w:r>
              <w:t>00</w:t>
            </w:r>
          </w:p>
        </w:tc>
        <w:tc>
          <w:tcPr>
            <w:tcW w:w="2976" w:type="dxa"/>
          </w:tcPr>
          <w:p w:rsidR="00C2495B" w:rsidRPr="003F4C4F" w:rsidRDefault="00C2495B" w:rsidP="00ED0E97">
            <w:pPr>
              <w:jc w:val="center"/>
            </w:pPr>
            <w:r w:rsidRPr="003F4C4F">
              <w:t>0,</w:t>
            </w:r>
            <w:r w:rsidR="00ED0E97">
              <w:t>500</w:t>
            </w:r>
            <w:r w:rsidR="00B21601">
              <w:t>/DČ</w:t>
            </w:r>
          </w:p>
        </w:tc>
      </w:tr>
      <w:tr w:rsidR="00C2495B" w:rsidRPr="003F4C4F" w:rsidTr="0069002A">
        <w:trPr>
          <w:trHeight w:val="283"/>
        </w:trPr>
        <w:tc>
          <w:tcPr>
            <w:tcW w:w="2689" w:type="dxa"/>
          </w:tcPr>
          <w:p w:rsidR="00C2495B" w:rsidRPr="003F4C4F" w:rsidRDefault="00C2495B" w:rsidP="0058619A">
            <w:r w:rsidRPr="003F4C4F">
              <w:t>Školnice</w:t>
            </w:r>
          </w:p>
        </w:tc>
        <w:tc>
          <w:tcPr>
            <w:tcW w:w="1559" w:type="dxa"/>
          </w:tcPr>
          <w:p w:rsidR="00C2495B" w:rsidRPr="003F4C4F" w:rsidRDefault="003A0835" w:rsidP="0058619A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2495B" w:rsidRPr="000A294B" w:rsidRDefault="003477DA" w:rsidP="0058619A">
            <w:pPr>
              <w:jc w:val="center"/>
            </w:pPr>
            <w:r>
              <w:t>2,000</w:t>
            </w:r>
          </w:p>
        </w:tc>
        <w:tc>
          <w:tcPr>
            <w:tcW w:w="2976" w:type="dxa"/>
          </w:tcPr>
          <w:p w:rsidR="00C2495B" w:rsidRPr="003F4C4F" w:rsidRDefault="00C2495B" w:rsidP="0058619A">
            <w:pPr>
              <w:jc w:val="center"/>
            </w:pPr>
            <w:r w:rsidRPr="003F4C4F">
              <w:t>0,1</w:t>
            </w:r>
            <w:r w:rsidR="001C2572">
              <w:t>25</w:t>
            </w:r>
            <w:r w:rsidR="00B21601">
              <w:t>/DČ</w:t>
            </w:r>
          </w:p>
        </w:tc>
      </w:tr>
      <w:tr w:rsidR="00C2495B" w:rsidRPr="003F4C4F" w:rsidTr="0069002A">
        <w:trPr>
          <w:trHeight w:val="267"/>
        </w:trPr>
        <w:tc>
          <w:tcPr>
            <w:tcW w:w="2689" w:type="dxa"/>
          </w:tcPr>
          <w:p w:rsidR="00C2495B" w:rsidRPr="003F4C4F" w:rsidRDefault="00C2495B" w:rsidP="0058619A">
            <w:r w:rsidRPr="003F4C4F">
              <w:t>Údržbář</w:t>
            </w:r>
          </w:p>
        </w:tc>
        <w:tc>
          <w:tcPr>
            <w:tcW w:w="1559" w:type="dxa"/>
          </w:tcPr>
          <w:p w:rsidR="00C2495B" w:rsidRPr="003F4C4F" w:rsidRDefault="003A0835" w:rsidP="0058619A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2495B" w:rsidRPr="000A294B" w:rsidRDefault="003A0835" w:rsidP="00671623">
            <w:pPr>
              <w:jc w:val="center"/>
            </w:pPr>
            <w:r>
              <w:t>1,125</w:t>
            </w:r>
          </w:p>
        </w:tc>
        <w:tc>
          <w:tcPr>
            <w:tcW w:w="2976" w:type="dxa"/>
          </w:tcPr>
          <w:p w:rsidR="00C2495B" w:rsidRPr="003F4C4F" w:rsidRDefault="00C2495B" w:rsidP="0058619A">
            <w:pPr>
              <w:jc w:val="center"/>
            </w:pPr>
            <w:r w:rsidRPr="003F4C4F">
              <w:t>-</w:t>
            </w:r>
          </w:p>
        </w:tc>
      </w:tr>
      <w:tr w:rsidR="00C2495B" w:rsidRPr="003F4C4F" w:rsidTr="0069002A">
        <w:trPr>
          <w:trHeight w:val="283"/>
        </w:trPr>
        <w:tc>
          <w:tcPr>
            <w:tcW w:w="2689" w:type="dxa"/>
          </w:tcPr>
          <w:p w:rsidR="00C2495B" w:rsidRPr="003F4C4F" w:rsidRDefault="00C2495B" w:rsidP="0058619A">
            <w:r w:rsidRPr="003F4C4F">
              <w:t>Uklízečka</w:t>
            </w:r>
          </w:p>
        </w:tc>
        <w:tc>
          <w:tcPr>
            <w:tcW w:w="1559" w:type="dxa"/>
          </w:tcPr>
          <w:p w:rsidR="00C2495B" w:rsidRPr="003F4C4F" w:rsidRDefault="003A0835" w:rsidP="0058619A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C2495B" w:rsidRPr="000A294B" w:rsidRDefault="003A0835" w:rsidP="000A294B">
            <w:pPr>
              <w:jc w:val="center"/>
            </w:pPr>
            <w:r>
              <w:t>4,</w:t>
            </w:r>
            <w:r w:rsidR="003477DA">
              <w:t>500</w:t>
            </w:r>
          </w:p>
        </w:tc>
        <w:tc>
          <w:tcPr>
            <w:tcW w:w="2976" w:type="dxa"/>
          </w:tcPr>
          <w:p w:rsidR="00C2495B" w:rsidRPr="003F4C4F" w:rsidRDefault="00C2495B" w:rsidP="00ED0E97">
            <w:pPr>
              <w:jc w:val="center"/>
            </w:pPr>
            <w:r w:rsidRPr="003F4C4F">
              <w:t>0,</w:t>
            </w:r>
            <w:r w:rsidR="003477DA">
              <w:t>500</w:t>
            </w:r>
            <w:r w:rsidR="00B21601">
              <w:t>/DČ</w:t>
            </w:r>
          </w:p>
        </w:tc>
      </w:tr>
      <w:tr w:rsidR="003477DA" w:rsidRPr="003F4C4F" w:rsidTr="0069002A">
        <w:trPr>
          <w:trHeight w:val="283"/>
        </w:trPr>
        <w:tc>
          <w:tcPr>
            <w:tcW w:w="2689" w:type="dxa"/>
          </w:tcPr>
          <w:p w:rsidR="003477DA" w:rsidRPr="003F4C4F" w:rsidRDefault="003477DA" w:rsidP="0058619A">
            <w:r>
              <w:t>Vrátná</w:t>
            </w:r>
          </w:p>
        </w:tc>
        <w:tc>
          <w:tcPr>
            <w:tcW w:w="1559" w:type="dxa"/>
          </w:tcPr>
          <w:p w:rsidR="003477DA" w:rsidRDefault="003477DA" w:rsidP="0058619A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477DA" w:rsidRDefault="003477DA" w:rsidP="000A294B">
            <w:pPr>
              <w:jc w:val="center"/>
            </w:pPr>
            <w:r>
              <w:t>0,750</w:t>
            </w:r>
          </w:p>
        </w:tc>
        <w:tc>
          <w:tcPr>
            <w:tcW w:w="2976" w:type="dxa"/>
          </w:tcPr>
          <w:p w:rsidR="003477DA" w:rsidRPr="003F4C4F" w:rsidRDefault="003477DA" w:rsidP="00ED0E97">
            <w:pPr>
              <w:jc w:val="center"/>
            </w:pPr>
            <w:r>
              <w:t>-</w:t>
            </w:r>
          </w:p>
        </w:tc>
      </w:tr>
      <w:tr w:rsidR="00C2495B" w:rsidRPr="003F4C4F" w:rsidTr="00DA4A78">
        <w:trPr>
          <w:trHeight w:val="1097"/>
        </w:trPr>
        <w:tc>
          <w:tcPr>
            <w:tcW w:w="9067" w:type="dxa"/>
            <w:gridSpan w:val="4"/>
          </w:tcPr>
          <w:p w:rsidR="00C2495B" w:rsidRPr="003F4C4F" w:rsidRDefault="00C2495B" w:rsidP="0058619A">
            <w:pPr>
              <w:jc w:val="both"/>
              <w:rPr>
                <w:b/>
              </w:rPr>
            </w:pPr>
            <w:r w:rsidRPr="003F4C4F">
              <w:rPr>
                <w:b/>
              </w:rPr>
              <w:lastRenderedPageBreak/>
              <w:t>Komentář:</w:t>
            </w:r>
          </w:p>
          <w:p w:rsidR="00794480" w:rsidRDefault="003477DA" w:rsidP="00ED0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Od 9/2022 byla vytvořena pozice vrátné pro zvýšení pocitu bezpečnosti žáků ve škole.</w:t>
            </w:r>
          </w:p>
          <w:p w:rsidR="003477DA" w:rsidRDefault="003477DA" w:rsidP="00ED0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V 12/2022 odešel údržbář odloučeného pracoviště do důchodu. Pracovník, který jej nahradil, ukončil pracovní poměr ve zkušební době, </w:t>
            </w:r>
            <w:r w:rsidR="0049567F">
              <w:rPr>
                <w:rFonts w:eastAsiaTheme="minorHAnsi"/>
                <w:lang w:eastAsia="en-US"/>
              </w:rPr>
              <w:t xml:space="preserve">následně byl od </w:t>
            </w:r>
            <w:r>
              <w:rPr>
                <w:rFonts w:eastAsiaTheme="minorHAnsi"/>
                <w:lang w:eastAsia="en-US"/>
              </w:rPr>
              <w:t>3/2023 přijat nový údržbář.</w:t>
            </w:r>
          </w:p>
          <w:p w:rsidR="0049567F" w:rsidRPr="003A0835" w:rsidRDefault="0049567F" w:rsidP="00ED0E97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Vzhledem k navýšení počtu cizích strávníků v ŠJ byl pracovní úvazek kuchařky přerozdělen mezi činnost hlavní a doplňkovou.</w:t>
            </w:r>
          </w:p>
          <w:p w:rsidR="008C5FFD" w:rsidRPr="003F4C4F" w:rsidRDefault="007A2371" w:rsidP="00ED0E97">
            <w:pPr>
              <w:jc w:val="both"/>
            </w:pPr>
            <w:r w:rsidRPr="003F4C4F">
              <w:t xml:space="preserve">Dohoda o provedení práce: </w:t>
            </w:r>
            <w:r w:rsidR="00CA7CF3">
              <w:t xml:space="preserve">1x </w:t>
            </w:r>
            <w:r w:rsidRPr="003F4C4F">
              <w:t>správce rozpočtu a hlavní účetní</w:t>
            </w:r>
            <w:r w:rsidR="003A0835">
              <w:t>, 1x pověřenec GDPR.</w:t>
            </w:r>
          </w:p>
        </w:tc>
      </w:tr>
    </w:tbl>
    <w:p w:rsidR="003A0835" w:rsidRDefault="003A0835" w:rsidP="0058619A">
      <w:pPr>
        <w:spacing w:after="0" w:line="240" w:lineRule="auto"/>
        <w:rPr>
          <w:b/>
          <w:sz w:val="16"/>
          <w:szCs w:val="16"/>
          <w:highlight w:val="yellow"/>
          <w:u w:val="single"/>
        </w:rPr>
      </w:pPr>
    </w:p>
    <w:p w:rsidR="0049567F" w:rsidRDefault="0049567F" w:rsidP="0058619A">
      <w:pPr>
        <w:spacing w:after="0" w:line="240" w:lineRule="auto"/>
        <w:rPr>
          <w:b/>
          <w:sz w:val="16"/>
          <w:szCs w:val="16"/>
          <w:highlight w:val="yellow"/>
          <w:u w:val="single"/>
        </w:rPr>
      </w:pPr>
    </w:p>
    <w:p w:rsidR="00F75D06" w:rsidRDefault="00F75D06" w:rsidP="0058619A">
      <w:pPr>
        <w:spacing w:after="0" w:line="240" w:lineRule="auto"/>
        <w:rPr>
          <w:b/>
          <w:sz w:val="16"/>
          <w:szCs w:val="16"/>
          <w:highlight w:val="yellow"/>
          <w:u w:val="single"/>
        </w:rPr>
      </w:pPr>
    </w:p>
    <w:p w:rsidR="00854AE1" w:rsidRPr="00EF2512" w:rsidRDefault="00854AE1" w:rsidP="0058619A">
      <w:pPr>
        <w:spacing w:after="0" w:line="240" w:lineRule="auto"/>
        <w:rPr>
          <w:b/>
          <w:sz w:val="16"/>
          <w:szCs w:val="16"/>
          <w:highlight w:val="yellow"/>
          <w:u w:val="single"/>
        </w:rPr>
      </w:pPr>
    </w:p>
    <w:p w:rsidR="002418F1" w:rsidRPr="00ED0E97" w:rsidRDefault="00FA1F56" w:rsidP="004E64A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ED0E97">
        <w:rPr>
          <w:b/>
          <w:u w:val="single"/>
        </w:rPr>
        <w:t>ZÁPIS K POVINNÉ ŠKOLNÍ DOCHÁZCE A PŘIJÍMÁNÍ ŽÁKŮ DO STŘEDNÍCH ŠKOL</w:t>
      </w:r>
    </w:p>
    <w:p w:rsidR="00A971DF" w:rsidRPr="00743923" w:rsidRDefault="00A971DF" w:rsidP="0058619A">
      <w:pPr>
        <w:spacing w:after="0" w:line="240" w:lineRule="auto"/>
        <w:rPr>
          <w:b/>
          <w:sz w:val="10"/>
          <w:szCs w:val="10"/>
          <w:u w:val="single"/>
        </w:rPr>
      </w:pPr>
    </w:p>
    <w:p w:rsidR="00A971DF" w:rsidRPr="00ED0E97" w:rsidRDefault="00A971DF" w:rsidP="004E64AE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ED0E97">
        <w:rPr>
          <w:b/>
        </w:rPr>
        <w:t>Zápis k povinné školní docházce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71"/>
        <w:gridCol w:w="2267"/>
        <w:gridCol w:w="2260"/>
        <w:gridCol w:w="2269"/>
      </w:tblGrid>
      <w:tr w:rsidR="00FA1F56" w:rsidRPr="00ED0E97" w:rsidTr="00DA4A78">
        <w:tc>
          <w:tcPr>
            <w:tcW w:w="2271" w:type="dxa"/>
            <w:shd w:val="clear" w:color="auto" w:fill="D9D9D9" w:themeFill="background1" w:themeFillShade="D9"/>
          </w:tcPr>
          <w:p w:rsidR="001D2C64" w:rsidRDefault="00FA1F56" w:rsidP="0058619A">
            <w:pPr>
              <w:jc w:val="center"/>
            </w:pPr>
            <w:r w:rsidRPr="00ED0E97">
              <w:t xml:space="preserve">Plánovaný počet </w:t>
            </w:r>
          </w:p>
          <w:p w:rsidR="00FA1F56" w:rsidRPr="00ED0E97" w:rsidRDefault="00FA1F56" w:rsidP="0058619A">
            <w:pPr>
              <w:jc w:val="center"/>
            </w:pPr>
            <w:r w:rsidRPr="00ED0E97">
              <w:t>1. tříd</w:t>
            </w:r>
          </w:p>
          <w:p w:rsidR="00FA1F56" w:rsidRPr="00ED0E97" w:rsidRDefault="00FA1F56" w:rsidP="0058619A">
            <w:pPr>
              <w:jc w:val="center"/>
            </w:pPr>
          </w:p>
        </w:tc>
        <w:tc>
          <w:tcPr>
            <w:tcW w:w="2267" w:type="dxa"/>
            <w:shd w:val="clear" w:color="auto" w:fill="D9D9D9" w:themeFill="background1" w:themeFillShade="D9"/>
          </w:tcPr>
          <w:p w:rsidR="00FA1F56" w:rsidRPr="00ED0E97" w:rsidRDefault="00A67F72" w:rsidP="00A67F72">
            <w:pPr>
              <w:jc w:val="center"/>
            </w:pPr>
            <w:r w:rsidRPr="00ED0E97">
              <w:t xml:space="preserve">Počet dětí </w:t>
            </w:r>
            <w:r w:rsidR="00FA1F56" w:rsidRPr="00ED0E97">
              <w:t xml:space="preserve">přijatých </w:t>
            </w:r>
            <w:r w:rsidRPr="00ED0E97">
              <w:t>na základě Zápisu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:rsidR="00FA1F56" w:rsidRPr="00ED0E97" w:rsidRDefault="00FA1F56" w:rsidP="0058619A">
            <w:pPr>
              <w:jc w:val="center"/>
            </w:pPr>
            <w:r w:rsidRPr="00ED0E97">
              <w:t>Z toho</w:t>
            </w:r>
          </w:p>
          <w:p w:rsidR="00FA1F56" w:rsidRPr="00ED0E97" w:rsidRDefault="00FA1F56" w:rsidP="0058619A">
            <w:pPr>
              <w:jc w:val="center"/>
            </w:pPr>
            <w:r w:rsidRPr="00ED0E97">
              <w:t xml:space="preserve"> počet dětí po OŠD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:rsidR="00ED0E97" w:rsidRDefault="00ED0E97" w:rsidP="0058619A">
            <w:pPr>
              <w:jc w:val="center"/>
            </w:pPr>
            <w:r>
              <w:t xml:space="preserve">Z toho </w:t>
            </w:r>
          </w:p>
          <w:p w:rsidR="00FA1F56" w:rsidRPr="00ED0E97" w:rsidRDefault="00ED0E97" w:rsidP="00ED0E97">
            <w:pPr>
              <w:jc w:val="center"/>
            </w:pPr>
            <w:r>
              <w:t xml:space="preserve">počet </w:t>
            </w:r>
            <w:r w:rsidR="00FA1F56" w:rsidRPr="00ED0E97">
              <w:t>nových OŠD</w:t>
            </w:r>
          </w:p>
        </w:tc>
      </w:tr>
      <w:tr w:rsidR="00FA1F56" w:rsidRPr="00ED0E97" w:rsidTr="00DA4A78">
        <w:tc>
          <w:tcPr>
            <w:tcW w:w="2271" w:type="dxa"/>
          </w:tcPr>
          <w:p w:rsidR="00FA1F56" w:rsidRPr="00ED0E97" w:rsidRDefault="00FA1F56" w:rsidP="0058619A">
            <w:pPr>
              <w:jc w:val="center"/>
            </w:pPr>
            <w:r w:rsidRPr="00ED0E97">
              <w:t>2</w:t>
            </w:r>
            <w:r w:rsidR="001D2C64">
              <w:t xml:space="preserve"> </w:t>
            </w:r>
          </w:p>
        </w:tc>
        <w:tc>
          <w:tcPr>
            <w:tcW w:w="2267" w:type="dxa"/>
          </w:tcPr>
          <w:p w:rsidR="00FA1F56" w:rsidRPr="00CA7CF3" w:rsidRDefault="0049567F" w:rsidP="00067BA9">
            <w:pPr>
              <w:jc w:val="center"/>
            </w:pPr>
            <w:r>
              <w:t>5</w:t>
            </w:r>
            <w:r w:rsidR="00C57E2A">
              <w:t>1</w:t>
            </w:r>
          </w:p>
        </w:tc>
        <w:tc>
          <w:tcPr>
            <w:tcW w:w="2260" w:type="dxa"/>
          </w:tcPr>
          <w:p w:rsidR="00FA1F56" w:rsidRPr="00CA7CF3" w:rsidRDefault="00372AAE" w:rsidP="0058619A">
            <w:pPr>
              <w:jc w:val="center"/>
            </w:pPr>
            <w:r w:rsidRPr="00EF344B">
              <w:t>1</w:t>
            </w:r>
            <w:r w:rsidR="00EF344B" w:rsidRPr="00EF344B">
              <w:t>4</w:t>
            </w:r>
          </w:p>
        </w:tc>
        <w:tc>
          <w:tcPr>
            <w:tcW w:w="2269" w:type="dxa"/>
          </w:tcPr>
          <w:p w:rsidR="00FA1F56" w:rsidRPr="00CA7CF3" w:rsidRDefault="00C57E2A" w:rsidP="0058619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A1F56" w:rsidRPr="00ED0E97" w:rsidTr="00DA4A78">
        <w:tc>
          <w:tcPr>
            <w:tcW w:w="9067" w:type="dxa"/>
            <w:gridSpan w:val="4"/>
          </w:tcPr>
          <w:p w:rsidR="00FA1F56" w:rsidRPr="00ED0E97" w:rsidRDefault="00FA1F56" w:rsidP="0058619A">
            <w:pPr>
              <w:jc w:val="both"/>
            </w:pPr>
            <w:r w:rsidRPr="00ED0E97">
              <w:rPr>
                <w:b/>
              </w:rPr>
              <w:t>Komentář:</w:t>
            </w:r>
            <w:r w:rsidRPr="00ED0E97">
              <w:t xml:space="preserve"> </w:t>
            </w:r>
          </w:p>
          <w:p w:rsidR="0069002A" w:rsidRDefault="0049567F" w:rsidP="0069002A">
            <w:pPr>
              <w:jc w:val="both"/>
            </w:pPr>
            <w:r>
              <w:t>Zápisy do 1. tříd probíhaly</w:t>
            </w:r>
            <w:r w:rsidR="000F59AD">
              <w:t xml:space="preserve"> </w:t>
            </w:r>
            <w:r>
              <w:t>6</w:t>
            </w:r>
            <w:r w:rsidR="000F59AD">
              <w:t xml:space="preserve">. a </w:t>
            </w:r>
            <w:r>
              <w:t>7</w:t>
            </w:r>
            <w:r w:rsidR="000F59AD">
              <w:t>. 4. 202</w:t>
            </w:r>
            <w:r>
              <w:t>3</w:t>
            </w:r>
            <w:r w:rsidR="000F59AD">
              <w:t xml:space="preserve">. </w:t>
            </w:r>
            <w:r w:rsidR="0069002A">
              <w:t>Souběžnými aktivitami byla návštěva dětí z MŠ Horní Slavkov a Krásno ve výuce 1. tříd, prohlídka obou budov školy pro rodiče budoucích prvňáčků a „Cesta do školních lavic“, určená na seznámení dětí s prostředím formou činností na podporu percepčních dovedností.</w:t>
            </w:r>
          </w:p>
          <w:p w:rsidR="0069002A" w:rsidRDefault="00695095" w:rsidP="0069002A">
            <w:pPr>
              <w:jc w:val="both"/>
            </w:pPr>
            <w:r w:rsidRPr="00743923">
              <w:t xml:space="preserve">Předpokládaný počet žáků </w:t>
            </w:r>
            <w:r w:rsidR="00743923">
              <w:t xml:space="preserve">do </w:t>
            </w:r>
            <w:r w:rsidRPr="00743923">
              <w:t>1. tříd</w:t>
            </w:r>
            <w:r w:rsidR="00743923">
              <w:t xml:space="preserve">y </w:t>
            </w:r>
            <w:r w:rsidR="001D2C64">
              <w:t>je</w:t>
            </w:r>
            <w:r w:rsidR="00DC2CC6" w:rsidRPr="00743923">
              <w:t xml:space="preserve"> </w:t>
            </w:r>
            <w:r w:rsidR="00C57E2A">
              <w:t>43</w:t>
            </w:r>
            <w:r w:rsidRPr="00743923">
              <w:t xml:space="preserve"> (po odečtení OŠD)</w:t>
            </w:r>
            <w:r w:rsidR="00743923" w:rsidRPr="00743923">
              <w:t xml:space="preserve">, z toho </w:t>
            </w:r>
            <w:r w:rsidR="003B1271">
              <w:t>3</w:t>
            </w:r>
            <w:r w:rsidR="00743923" w:rsidRPr="00743923">
              <w:t xml:space="preserve"> žá</w:t>
            </w:r>
            <w:r w:rsidR="003B1271">
              <w:t>ci</w:t>
            </w:r>
            <w:r w:rsidR="00743923" w:rsidRPr="00743923">
              <w:t xml:space="preserve"> bud</w:t>
            </w:r>
            <w:r w:rsidR="003B1271">
              <w:t>ou</w:t>
            </w:r>
            <w:r w:rsidR="00743923" w:rsidRPr="00743923">
              <w:t xml:space="preserve"> vzděláván</w:t>
            </w:r>
            <w:r w:rsidR="003B1271">
              <w:t>i</w:t>
            </w:r>
            <w:r w:rsidR="002748EE">
              <w:t xml:space="preserve"> </w:t>
            </w:r>
            <w:r w:rsidR="00743923" w:rsidRPr="00743923">
              <w:t>v</w:t>
            </w:r>
            <w:r w:rsidR="003B1271">
              <w:t>e</w:t>
            </w:r>
            <w:r w:rsidR="002748EE">
              <w:t xml:space="preserve"> </w:t>
            </w:r>
            <w:r w:rsidR="00743923" w:rsidRPr="00743923">
              <w:t>třídě podle § 16 odst. 9</w:t>
            </w:r>
            <w:r w:rsidR="002748EE">
              <w:t xml:space="preserve"> na odloučeném pracovišti</w:t>
            </w:r>
            <w:r w:rsidR="001D2C64">
              <w:t xml:space="preserve"> školy</w:t>
            </w:r>
            <w:r w:rsidR="003B1271">
              <w:t xml:space="preserve">, </w:t>
            </w:r>
            <w:r w:rsidR="0049567F">
              <w:t>1 žák ve třídě ZŠ speciální</w:t>
            </w:r>
            <w:r w:rsidR="00C57E2A">
              <w:t xml:space="preserve">. </w:t>
            </w:r>
            <w:r w:rsidR="0069002A">
              <w:t>1. třída podle §16 odst. 9 bude integrována jako oddělení do třídy s vyšším ročníkem z důvodu nízkého počtu žáků pro možnost zřízení samostatné třídy.</w:t>
            </w:r>
          </w:p>
          <w:p w:rsidR="003A4B64" w:rsidRPr="00743923" w:rsidRDefault="00C57E2A" w:rsidP="00743923">
            <w:pPr>
              <w:jc w:val="both"/>
            </w:pPr>
            <w:r>
              <w:t>4 žáci se přestěhovali před nástupem do 1. třídy a přestoupili na jinou školu.</w:t>
            </w:r>
          </w:p>
        </w:tc>
      </w:tr>
    </w:tbl>
    <w:p w:rsidR="0069002A" w:rsidRDefault="0069002A" w:rsidP="0069002A">
      <w:pPr>
        <w:pStyle w:val="Odstavecseseznamem"/>
        <w:spacing w:after="0" w:line="240" w:lineRule="auto"/>
        <w:ind w:left="360"/>
        <w:rPr>
          <w:b/>
        </w:rPr>
      </w:pPr>
    </w:p>
    <w:p w:rsidR="0069002A" w:rsidRDefault="0069002A" w:rsidP="0069002A">
      <w:pPr>
        <w:pStyle w:val="Odstavecseseznamem"/>
        <w:spacing w:after="0" w:line="240" w:lineRule="auto"/>
        <w:ind w:left="360"/>
        <w:rPr>
          <w:b/>
        </w:rPr>
      </w:pPr>
    </w:p>
    <w:p w:rsidR="0069002A" w:rsidRDefault="0069002A" w:rsidP="0069002A">
      <w:pPr>
        <w:pStyle w:val="Odstavecseseznamem"/>
        <w:spacing w:after="0" w:line="240" w:lineRule="auto"/>
        <w:ind w:left="360"/>
        <w:rPr>
          <w:b/>
        </w:rPr>
      </w:pPr>
    </w:p>
    <w:p w:rsidR="00A66568" w:rsidRPr="00ED0E97" w:rsidRDefault="00A66568" w:rsidP="004E64AE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ED0E97">
        <w:rPr>
          <w:b/>
        </w:rPr>
        <w:t>Výsledky přijímacího řízení</w:t>
      </w:r>
      <w:r w:rsidR="00FA1F56" w:rsidRPr="00ED0E97">
        <w:rPr>
          <w:b/>
        </w:rPr>
        <w:t xml:space="preserve"> u vycházejících žáků</w:t>
      </w:r>
    </w:p>
    <w:p w:rsidR="00A66568" w:rsidRPr="00AF3C0F" w:rsidRDefault="00A66568" w:rsidP="0058619A">
      <w:pPr>
        <w:spacing w:after="0" w:line="240" w:lineRule="auto"/>
        <w:rPr>
          <w:sz w:val="6"/>
          <w:szCs w:val="6"/>
        </w:rPr>
      </w:pPr>
    </w:p>
    <w:p w:rsidR="00777672" w:rsidRPr="00ED0E97" w:rsidRDefault="00777672" w:rsidP="0058619A">
      <w:pPr>
        <w:spacing w:after="0" w:line="240" w:lineRule="auto"/>
      </w:pPr>
      <w:r w:rsidRPr="00ED0E97">
        <w:t xml:space="preserve">počet žáků, kteří ukončili </w:t>
      </w:r>
      <w:r w:rsidR="002F5077" w:rsidRPr="00ED0E97">
        <w:t xml:space="preserve">povinnou </w:t>
      </w:r>
      <w:r w:rsidRPr="00ED0E97">
        <w:t>školní docházku: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572"/>
        <w:gridCol w:w="3386"/>
        <w:gridCol w:w="3104"/>
      </w:tblGrid>
      <w:tr w:rsidR="00E17478" w:rsidRPr="00ED0E97" w:rsidTr="00E17478">
        <w:tc>
          <w:tcPr>
            <w:tcW w:w="2572" w:type="dxa"/>
            <w:shd w:val="clear" w:color="auto" w:fill="D9D9D9" w:themeFill="background1" w:themeFillShade="D9"/>
          </w:tcPr>
          <w:p w:rsidR="00E17478" w:rsidRPr="00ED0E97" w:rsidRDefault="00E17478" w:rsidP="00E17478">
            <w:pPr>
              <w:jc w:val="center"/>
            </w:pPr>
            <w:r w:rsidRPr="00ED0E97">
              <w:t>v 9. ročníku</w:t>
            </w:r>
          </w:p>
        </w:tc>
        <w:tc>
          <w:tcPr>
            <w:tcW w:w="3386" w:type="dxa"/>
            <w:shd w:val="clear" w:color="auto" w:fill="D9D9D9" w:themeFill="background1" w:themeFillShade="D9"/>
          </w:tcPr>
          <w:p w:rsidR="00E17478" w:rsidRPr="00ED0E97" w:rsidRDefault="00E17478" w:rsidP="00E17478">
            <w:pPr>
              <w:jc w:val="center"/>
            </w:pPr>
            <w:r w:rsidRPr="00ED0E97">
              <w:t>v nižším ročníku</w:t>
            </w:r>
          </w:p>
        </w:tc>
        <w:tc>
          <w:tcPr>
            <w:tcW w:w="3104" w:type="dxa"/>
            <w:shd w:val="clear" w:color="auto" w:fill="D9D9D9" w:themeFill="background1" w:themeFillShade="D9"/>
          </w:tcPr>
          <w:p w:rsidR="00E17478" w:rsidRPr="00ED0E97" w:rsidRDefault="00E17478" w:rsidP="00E17478">
            <w:pPr>
              <w:jc w:val="center"/>
            </w:pPr>
            <w:r>
              <w:t>ve vyšším</w:t>
            </w:r>
            <w:r w:rsidRPr="00ED0E97">
              <w:t xml:space="preserve"> ročníku</w:t>
            </w:r>
          </w:p>
        </w:tc>
      </w:tr>
      <w:tr w:rsidR="00E17478" w:rsidRPr="00ED0E97" w:rsidTr="00E17478">
        <w:tc>
          <w:tcPr>
            <w:tcW w:w="2572" w:type="dxa"/>
          </w:tcPr>
          <w:p w:rsidR="00E17478" w:rsidRDefault="00E17478" w:rsidP="00E17478">
            <w:pPr>
              <w:jc w:val="center"/>
            </w:pPr>
            <w:r>
              <w:t>49</w:t>
            </w:r>
          </w:p>
          <w:p w:rsidR="00E17478" w:rsidRPr="00ED0E97" w:rsidRDefault="00E17478" w:rsidP="00E17478">
            <w:pPr>
              <w:jc w:val="center"/>
            </w:pPr>
            <w:r w:rsidRPr="009105A3">
              <w:t xml:space="preserve">z toho </w:t>
            </w:r>
            <w:r>
              <w:t>5</w:t>
            </w:r>
            <w:r w:rsidRPr="009105A3">
              <w:t xml:space="preserve"> ze třídy podle §16, odst.9</w:t>
            </w:r>
          </w:p>
        </w:tc>
        <w:tc>
          <w:tcPr>
            <w:tcW w:w="3386" w:type="dxa"/>
          </w:tcPr>
          <w:p w:rsidR="00E17478" w:rsidRDefault="00E17478" w:rsidP="00E17478">
            <w:pPr>
              <w:jc w:val="center"/>
            </w:pPr>
            <w:r>
              <w:t xml:space="preserve">1 </w:t>
            </w:r>
          </w:p>
          <w:p w:rsidR="00E17478" w:rsidRPr="00ED0E97" w:rsidRDefault="00E17478" w:rsidP="00E17478">
            <w:pPr>
              <w:jc w:val="center"/>
            </w:pPr>
            <w:r>
              <w:t>ze třídy podle §16, odst.9</w:t>
            </w:r>
          </w:p>
        </w:tc>
        <w:tc>
          <w:tcPr>
            <w:tcW w:w="3104" w:type="dxa"/>
          </w:tcPr>
          <w:p w:rsidR="00E17478" w:rsidRDefault="00E17478" w:rsidP="00E17478">
            <w:pPr>
              <w:jc w:val="center"/>
            </w:pPr>
            <w:r>
              <w:t xml:space="preserve">1 </w:t>
            </w:r>
          </w:p>
          <w:p w:rsidR="00E17478" w:rsidRDefault="00E17478" w:rsidP="00E17478">
            <w:pPr>
              <w:jc w:val="center"/>
            </w:pPr>
            <w:r>
              <w:t xml:space="preserve">ze ZŠS/díl 2 </w:t>
            </w:r>
          </w:p>
          <w:p w:rsidR="00E17478" w:rsidRPr="00ED0E97" w:rsidRDefault="00E17478" w:rsidP="00E17478">
            <w:pPr>
              <w:jc w:val="center"/>
            </w:pPr>
            <w:r>
              <w:t>(splněný věk pro vzdělávání)</w:t>
            </w:r>
          </w:p>
        </w:tc>
      </w:tr>
    </w:tbl>
    <w:p w:rsidR="00777672" w:rsidRDefault="00777672" w:rsidP="0058619A">
      <w:pPr>
        <w:spacing w:after="0" w:line="240" w:lineRule="auto"/>
        <w:rPr>
          <w:sz w:val="10"/>
          <w:szCs w:val="10"/>
          <w:highlight w:val="yellow"/>
        </w:rPr>
      </w:pPr>
    </w:p>
    <w:p w:rsidR="00620E48" w:rsidRPr="00ED0E97" w:rsidRDefault="001D2C64" w:rsidP="0058619A">
      <w:pPr>
        <w:spacing w:after="0" w:line="240" w:lineRule="auto"/>
      </w:pPr>
      <w:r>
        <w:t>umístění vycházejících žáků</w:t>
      </w:r>
      <w:r w:rsidR="00620E48" w:rsidRPr="00ED0E97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98"/>
        <w:gridCol w:w="1941"/>
        <w:gridCol w:w="1909"/>
        <w:gridCol w:w="1928"/>
        <w:gridCol w:w="1486"/>
      </w:tblGrid>
      <w:tr w:rsidR="002F5077" w:rsidRPr="00ED0E97" w:rsidTr="007A1A5F">
        <w:tc>
          <w:tcPr>
            <w:tcW w:w="1830" w:type="dxa"/>
            <w:shd w:val="clear" w:color="auto" w:fill="D9D9D9" w:themeFill="background1" w:themeFillShade="D9"/>
          </w:tcPr>
          <w:p w:rsidR="002F5077" w:rsidRPr="00ED0E97" w:rsidRDefault="002F5077" w:rsidP="0058619A">
            <w:pPr>
              <w:jc w:val="center"/>
            </w:pPr>
            <w:r w:rsidRPr="00ED0E97">
              <w:t>Celkem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2F5077" w:rsidRPr="00ED0E97" w:rsidRDefault="002F5077" w:rsidP="0058619A">
            <w:pPr>
              <w:jc w:val="center"/>
            </w:pPr>
            <w:r w:rsidRPr="00ED0E97">
              <w:t>G</w:t>
            </w:r>
            <w:r w:rsidR="001D2C64">
              <w:t>ymnázium</w:t>
            </w:r>
          </w:p>
        </w:tc>
        <w:tc>
          <w:tcPr>
            <w:tcW w:w="1933" w:type="dxa"/>
            <w:shd w:val="clear" w:color="auto" w:fill="D9D9D9" w:themeFill="background1" w:themeFillShade="D9"/>
          </w:tcPr>
          <w:p w:rsidR="002F5077" w:rsidRPr="00ED0E97" w:rsidRDefault="007A1A5F" w:rsidP="0058619A">
            <w:pPr>
              <w:jc w:val="center"/>
            </w:pPr>
            <w:r w:rsidRPr="00ED0E97">
              <w:t>SŠ</w:t>
            </w:r>
            <w:r w:rsidR="002F5077" w:rsidRPr="00ED0E97">
              <w:t xml:space="preserve"> s maturitní zkouškou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2F5077" w:rsidRPr="00ED0E97" w:rsidRDefault="007A1A5F" w:rsidP="0058619A">
            <w:pPr>
              <w:jc w:val="center"/>
            </w:pPr>
            <w:r w:rsidRPr="00ED0E97">
              <w:t xml:space="preserve">SŠ </w:t>
            </w:r>
            <w:r w:rsidR="002F5077" w:rsidRPr="00ED0E97">
              <w:t>se závěrečnou zkouškou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F5077" w:rsidRPr="00ED0E97" w:rsidRDefault="005B4A4D" w:rsidP="0058619A">
            <w:pPr>
              <w:jc w:val="center"/>
            </w:pPr>
            <w:r>
              <w:t>Bez umístění</w:t>
            </w:r>
          </w:p>
        </w:tc>
      </w:tr>
      <w:tr w:rsidR="002F5077" w:rsidRPr="000A294B" w:rsidTr="007A1A5F">
        <w:tc>
          <w:tcPr>
            <w:tcW w:w="1830" w:type="dxa"/>
            <w:shd w:val="clear" w:color="auto" w:fill="auto"/>
          </w:tcPr>
          <w:p w:rsidR="002F5077" w:rsidRPr="005B627C" w:rsidRDefault="00E17478" w:rsidP="0058619A">
            <w:pPr>
              <w:jc w:val="center"/>
            </w:pPr>
            <w:r w:rsidRPr="005B627C">
              <w:t>51</w:t>
            </w:r>
          </w:p>
        </w:tc>
        <w:tc>
          <w:tcPr>
            <w:tcW w:w="1963" w:type="dxa"/>
            <w:shd w:val="clear" w:color="auto" w:fill="auto"/>
          </w:tcPr>
          <w:p w:rsidR="002F5077" w:rsidRPr="005B627C" w:rsidRDefault="005B627C" w:rsidP="0058619A">
            <w:pPr>
              <w:jc w:val="center"/>
            </w:pPr>
            <w:r w:rsidRPr="005B627C">
              <w:t>3</w:t>
            </w:r>
          </w:p>
        </w:tc>
        <w:tc>
          <w:tcPr>
            <w:tcW w:w="1933" w:type="dxa"/>
            <w:shd w:val="clear" w:color="auto" w:fill="auto"/>
          </w:tcPr>
          <w:p w:rsidR="002F5077" w:rsidRPr="005B627C" w:rsidRDefault="005B627C" w:rsidP="00033437">
            <w:pPr>
              <w:jc w:val="center"/>
            </w:pPr>
            <w:r w:rsidRPr="005B627C">
              <w:t>2</w:t>
            </w:r>
            <w:r w:rsidR="001272EE" w:rsidRPr="005B627C">
              <w:t>8</w:t>
            </w:r>
          </w:p>
        </w:tc>
        <w:tc>
          <w:tcPr>
            <w:tcW w:w="1951" w:type="dxa"/>
            <w:shd w:val="clear" w:color="auto" w:fill="auto"/>
          </w:tcPr>
          <w:p w:rsidR="002F5077" w:rsidRPr="005B627C" w:rsidRDefault="005B627C" w:rsidP="0058619A">
            <w:pPr>
              <w:jc w:val="center"/>
            </w:pPr>
            <w:r w:rsidRPr="005B627C">
              <w:t>20</w:t>
            </w:r>
          </w:p>
        </w:tc>
        <w:tc>
          <w:tcPr>
            <w:tcW w:w="1503" w:type="dxa"/>
          </w:tcPr>
          <w:p w:rsidR="000602CC" w:rsidRPr="005B45B3" w:rsidRDefault="00E17478" w:rsidP="0058619A">
            <w:pPr>
              <w:jc w:val="center"/>
            </w:pPr>
            <w:r w:rsidRPr="005B627C">
              <w:t>1</w:t>
            </w:r>
          </w:p>
        </w:tc>
      </w:tr>
    </w:tbl>
    <w:p w:rsidR="003A4B64" w:rsidRPr="000A294B" w:rsidRDefault="003A4B64" w:rsidP="0058619A">
      <w:pPr>
        <w:spacing w:after="0" w:line="240" w:lineRule="auto"/>
        <w:rPr>
          <w:sz w:val="10"/>
          <w:szCs w:val="10"/>
        </w:rPr>
      </w:pPr>
    </w:p>
    <w:p w:rsidR="00777672" w:rsidRPr="00ED0E97" w:rsidRDefault="002F5077" w:rsidP="0058619A">
      <w:pPr>
        <w:spacing w:after="0" w:line="240" w:lineRule="auto"/>
      </w:pPr>
      <w:r w:rsidRPr="00ED0E97">
        <w:t xml:space="preserve">přestup na víceleté gymnázium </w:t>
      </w:r>
      <w:r w:rsidR="00777672" w:rsidRPr="00ED0E97">
        <w:t>z nižších ročníků: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8"/>
        <w:gridCol w:w="3017"/>
        <w:gridCol w:w="3017"/>
      </w:tblGrid>
      <w:tr w:rsidR="00777672" w:rsidRPr="00ED0E97" w:rsidTr="00DB3B93">
        <w:tc>
          <w:tcPr>
            <w:tcW w:w="3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7672" w:rsidRPr="00ED0E97" w:rsidRDefault="00777672" w:rsidP="0058619A">
            <w:pPr>
              <w:jc w:val="center"/>
            </w:pP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7672" w:rsidRPr="00ED0E97" w:rsidRDefault="00777672" w:rsidP="0058619A">
            <w:pPr>
              <w:jc w:val="center"/>
            </w:pPr>
            <w:r w:rsidRPr="00ED0E97">
              <w:t xml:space="preserve"> 5. ročník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7672" w:rsidRPr="00ED0E97" w:rsidRDefault="00777672" w:rsidP="0058619A">
            <w:pPr>
              <w:jc w:val="center"/>
            </w:pPr>
            <w:r w:rsidRPr="00ED0E97">
              <w:t>7. ročník</w:t>
            </w:r>
          </w:p>
        </w:tc>
      </w:tr>
      <w:tr w:rsidR="00777672" w:rsidRPr="00080664" w:rsidTr="00DB3B93">
        <w:tc>
          <w:tcPr>
            <w:tcW w:w="3028" w:type="dxa"/>
            <w:tcBorders>
              <w:bottom w:val="single" w:sz="4" w:space="0" w:color="auto"/>
            </w:tcBorders>
          </w:tcPr>
          <w:p w:rsidR="00777672" w:rsidRPr="00ED0E97" w:rsidRDefault="00777672" w:rsidP="0058619A">
            <w:r w:rsidRPr="00ED0E97">
              <w:t>Víceleté gymnázium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777672" w:rsidRPr="00ED0E97" w:rsidRDefault="00DB3B93" w:rsidP="0058619A">
            <w:pPr>
              <w:jc w:val="center"/>
            </w:pPr>
            <w:r>
              <w:t>2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:rsidR="00777672" w:rsidRPr="00ED0E97" w:rsidRDefault="00DB3B93" w:rsidP="0058619A">
            <w:pPr>
              <w:jc w:val="center"/>
            </w:pPr>
            <w:r>
              <w:t>1</w:t>
            </w:r>
          </w:p>
        </w:tc>
      </w:tr>
    </w:tbl>
    <w:tbl>
      <w:tblPr>
        <w:tblStyle w:val="Mkatabulky"/>
        <w:tblpPr w:leftFromText="141" w:rightFromText="141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6312" w:rsidRPr="00EF2512" w:rsidTr="0069002A">
        <w:trPr>
          <w:trHeight w:val="557"/>
        </w:trPr>
        <w:tc>
          <w:tcPr>
            <w:tcW w:w="9062" w:type="dxa"/>
            <w:tcBorders>
              <w:top w:val="single" w:sz="4" w:space="0" w:color="auto"/>
            </w:tcBorders>
          </w:tcPr>
          <w:p w:rsidR="00196312" w:rsidRPr="00ED0E97" w:rsidRDefault="00196312" w:rsidP="00DB3B93">
            <w:pPr>
              <w:jc w:val="both"/>
              <w:rPr>
                <w:b/>
              </w:rPr>
            </w:pPr>
            <w:r w:rsidRPr="00ED0E97">
              <w:rPr>
                <w:b/>
              </w:rPr>
              <w:t>Komentář:</w:t>
            </w:r>
          </w:p>
          <w:p w:rsidR="00E17478" w:rsidRDefault="00196312" w:rsidP="00DB3B93">
            <w:pPr>
              <w:jc w:val="both"/>
            </w:pPr>
            <w:r w:rsidRPr="00ED0E97">
              <w:t>Do dalšího stupně vzdělávání nastupuj</w:t>
            </w:r>
            <w:r>
              <w:t xml:space="preserve">í </w:t>
            </w:r>
            <w:r w:rsidRPr="005B45B3">
              <w:t>všichni</w:t>
            </w:r>
            <w:r>
              <w:t xml:space="preserve"> vycházející žáci, z toho 1 žák z</w:t>
            </w:r>
            <w:r w:rsidR="00C57E2A">
              <w:t>e 7</w:t>
            </w:r>
            <w:r>
              <w:t>. ročníku</w:t>
            </w:r>
            <w:r w:rsidR="00C57E2A">
              <w:t xml:space="preserve"> (příchod </w:t>
            </w:r>
            <w:r w:rsidR="00E17478">
              <w:t xml:space="preserve">do DD </w:t>
            </w:r>
            <w:r w:rsidR="00C57E2A">
              <w:t>v 3/2023)</w:t>
            </w:r>
            <w:r>
              <w:t xml:space="preserve">. </w:t>
            </w:r>
            <w:r w:rsidR="00E17478">
              <w:t>1 žák s </w:t>
            </w:r>
            <w:r w:rsidR="0068799C">
              <w:t xml:space="preserve">docházkou </w:t>
            </w:r>
            <w:r w:rsidR="00E17478">
              <w:t>prodlouženou se souhlasem rady města ukončil vzdělávání z 18. ročníku z důvodu přestupu do sociálního systému (</w:t>
            </w:r>
            <w:r w:rsidR="0068799C">
              <w:t xml:space="preserve">dosažení </w:t>
            </w:r>
            <w:r w:rsidR="00E17478">
              <w:t>povinn</w:t>
            </w:r>
            <w:r w:rsidR="0068799C">
              <w:t>ého</w:t>
            </w:r>
            <w:r w:rsidR="00E17478">
              <w:t xml:space="preserve"> věk</w:t>
            </w:r>
            <w:r w:rsidR="0068799C">
              <w:t>u</w:t>
            </w:r>
            <w:r w:rsidR="00E17478">
              <w:t xml:space="preserve"> 26 let).</w:t>
            </w:r>
          </w:p>
          <w:p w:rsidR="0068799C" w:rsidRDefault="00196312" w:rsidP="0068799C">
            <w:pPr>
              <w:jc w:val="both"/>
            </w:pPr>
            <w:r w:rsidRPr="00ED0E97">
              <w:t>O studium na víceletém gymnáziu</w:t>
            </w:r>
            <w:r w:rsidR="00E17478">
              <w:t xml:space="preserve"> </w:t>
            </w:r>
            <w:r>
              <w:t>projevil</w:t>
            </w:r>
            <w:r w:rsidR="00E17478">
              <w:t>o</w:t>
            </w:r>
            <w:r>
              <w:t xml:space="preserve"> zájem </w:t>
            </w:r>
            <w:r w:rsidR="00E17478">
              <w:t>5 žáků, z toho 2 odcházejí na osmileté gymnázium a 1 na šestileté. 2 žáci přijímací zkoušky složili, ale nebyli přijati z kapacitních důvodů.</w:t>
            </w:r>
            <w:r w:rsidR="0068799C">
              <w:t xml:space="preserve"> </w:t>
            </w:r>
          </w:p>
          <w:p w:rsidR="00196312" w:rsidRPr="001A4C64" w:rsidRDefault="0068799C" w:rsidP="0068799C">
            <w:pPr>
              <w:jc w:val="both"/>
            </w:pPr>
            <w:r>
              <w:t xml:space="preserve">O prodloužení školní docházky požádali zákonní zástupci 2 žáků třídy podle § 16, odst. 9. </w:t>
            </w:r>
          </w:p>
        </w:tc>
      </w:tr>
    </w:tbl>
    <w:p w:rsidR="00BF08D9" w:rsidRPr="00CE5157" w:rsidRDefault="00FA1F56" w:rsidP="004E64A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CE5157">
        <w:rPr>
          <w:b/>
          <w:u w:val="single"/>
        </w:rPr>
        <w:lastRenderedPageBreak/>
        <w:t>PŘEHLED O VÝSLEDKU VZDĚLÁVÁNÍ ŽÁKŮ</w:t>
      </w:r>
    </w:p>
    <w:p w:rsidR="00BF08D9" w:rsidRPr="00CE5157" w:rsidRDefault="00BF08D9" w:rsidP="0058619A">
      <w:pPr>
        <w:spacing w:after="0" w:line="240" w:lineRule="auto"/>
        <w:rPr>
          <w:b/>
          <w:sz w:val="10"/>
          <w:szCs w:val="10"/>
          <w:u w:val="single"/>
        </w:rPr>
      </w:pPr>
    </w:p>
    <w:p w:rsidR="00BF08D9" w:rsidRPr="00CE5157" w:rsidRDefault="00BF08D9" w:rsidP="004E64AE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CE5157">
        <w:rPr>
          <w:b/>
        </w:rPr>
        <w:t>Přehled o prospěchu</w:t>
      </w:r>
      <w:r w:rsidR="00A574B3" w:rsidRPr="00CE5157">
        <w:rPr>
          <w:b/>
        </w:rPr>
        <w:t xml:space="preserve"> k 30. </w:t>
      </w:r>
      <w:r w:rsidR="001922F7" w:rsidRPr="00CE5157">
        <w:rPr>
          <w:b/>
        </w:rPr>
        <w:t>6. 20</w:t>
      </w:r>
      <w:r w:rsidR="001225A4" w:rsidRPr="00CE5157">
        <w:rPr>
          <w:b/>
        </w:rPr>
        <w:t>2</w:t>
      </w:r>
      <w:r w:rsidR="003A4B64">
        <w:rPr>
          <w:b/>
        </w:rPr>
        <w:t>3</w:t>
      </w:r>
      <w:r w:rsidR="00A00155">
        <w:rPr>
          <w:b/>
        </w:rPr>
        <w:t xml:space="preserve"> (včetně hodnocených ukrajinských žáků)</w:t>
      </w:r>
      <w:r w:rsidR="002D5EE0" w:rsidRPr="00CE5157">
        <w:rPr>
          <w:b/>
        </w:rPr>
        <w:t>:</w:t>
      </w:r>
    </w:p>
    <w:p w:rsidR="00240FF0" w:rsidRPr="00240FF0" w:rsidRDefault="00240FF0" w:rsidP="00240FF0">
      <w:pPr>
        <w:pStyle w:val="Odstavecseseznamem"/>
        <w:spacing w:after="0" w:line="240" w:lineRule="auto"/>
        <w:ind w:left="360"/>
      </w:pPr>
      <w:r w:rsidRPr="00240FF0">
        <w:t>(Třídy označené X jsou třídy podle § 16 odst. 9</w:t>
      </w:r>
      <w:r w:rsidR="00D4144C">
        <w:t>, ve třídách jsou spojené ročníky</w:t>
      </w:r>
      <w:r w:rsidRPr="00240FF0">
        <w:t>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430"/>
        <w:gridCol w:w="1278"/>
        <w:gridCol w:w="34"/>
        <w:gridCol w:w="1572"/>
        <w:gridCol w:w="1612"/>
        <w:gridCol w:w="1660"/>
        <w:gridCol w:w="1481"/>
      </w:tblGrid>
      <w:tr w:rsidR="00126AD6" w:rsidRPr="00464136" w:rsidTr="00DB3B93">
        <w:tc>
          <w:tcPr>
            <w:tcW w:w="1430" w:type="dxa"/>
            <w:shd w:val="clear" w:color="auto" w:fill="D9D9D9" w:themeFill="background1" w:themeFillShade="D9"/>
          </w:tcPr>
          <w:p w:rsidR="00126AD6" w:rsidRPr="00464136" w:rsidRDefault="00126AD6" w:rsidP="0058619A">
            <w:pPr>
              <w:jc w:val="center"/>
              <w:rPr>
                <w:b/>
              </w:rPr>
            </w:pPr>
            <w:r w:rsidRPr="00464136">
              <w:rPr>
                <w:b/>
              </w:rPr>
              <w:t>1.</w:t>
            </w:r>
            <w:r w:rsidR="00D67FAF" w:rsidRPr="00464136">
              <w:rPr>
                <w:b/>
              </w:rPr>
              <w:t xml:space="preserve"> </w:t>
            </w:r>
            <w:r w:rsidRPr="00464136">
              <w:rPr>
                <w:b/>
              </w:rPr>
              <w:t>stupeň</w:t>
            </w:r>
          </w:p>
        </w:tc>
        <w:tc>
          <w:tcPr>
            <w:tcW w:w="1312" w:type="dxa"/>
            <w:gridSpan w:val="2"/>
            <w:shd w:val="clear" w:color="auto" w:fill="D9D9D9" w:themeFill="background1" w:themeFillShade="D9"/>
          </w:tcPr>
          <w:p w:rsidR="00126AD6" w:rsidRPr="00464136" w:rsidRDefault="00126AD6" w:rsidP="0058619A">
            <w:pPr>
              <w:jc w:val="center"/>
            </w:pPr>
            <w:r w:rsidRPr="00464136">
              <w:t>Počet žáků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126AD6" w:rsidRPr="00464136" w:rsidRDefault="00126AD6" w:rsidP="0058619A">
            <w:pPr>
              <w:jc w:val="center"/>
            </w:pPr>
            <w:r w:rsidRPr="00464136">
              <w:t>Prospělo</w:t>
            </w:r>
            <w:r w:rsidR="00B61BB4" w:rsidRPr="00464136">
              <w:t xml:space="preserve"> s vyznamenáním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:rsidR="00126AD6" w:rsidRPr="00464136" w:rsidRDefault="00126AD6" w:rsidP="00B61BB4">
            <w:pPr>
              <w:jc w:val="center"/>
            </w:pPr>
            <w:r w:rsidRPr="00464136">
              <w:t xml:space="preserve">Prospělo </w:t>
            </w:r>
          </w:p>
        </w:tc>
        <w:tc>
          <w:tcPr>
            <w:tcW w:w="16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26AD6" w:rsidRPr="00464136" w:rsidRDefault="00126AD6" w:rsidP="0058619A">
            <w:pPr>
              <w:jc w:val="center"/>
            </w:pPr>
            <w:r w:rsidRPr="00464136">
              <w:t>Neprospělo/</w:t>
            </w:r>
          </w:p>
          <w:p w:rsidR="00126AD6" w:rsidRPr="00464136" w:rsidRDefault="00126AD6" w:rsidP="0058619A">
            <w:pPr>
              <w:jc w:val="center"/>
            </w:pPr>
            <w:r w:rsidRPr="00464136">
              <w:t>nehodnoceno</w:t>
            </w:r>
          </w:p>
        </w:tc>
        <w:tc>
          <w:tcPr>
            <w:tcW w:w="148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731E18" w:rsidRDefault="00126AD6" w:rsidP="0058619A">
            <w:pPr>
              <w:jc w:val="center"/>
            </w:pPr>
            <w:r w:rsidRPr="00464136">
              <w:t>Nehodnoceno</w:t>
            </w:r>
          </w:p>
          <w:p w:rsidR="00126AD6" w:rsidRPr="00464136" w:rsidRDefault="00126AD6" w:rsidP="0058619A">
            <w:pPr>
              <w:jc w:val="center"/>
            </w:pPr>
            <w:r w:rsidRPr="00464136">
              <w:t>- v cizině</w:t>
            </w:r>
          </w:p>
        </w:tc>
      </w:tr>
      <w:tr w:rsidR="00126AD6" w:rsidRPr="00464136" w:rsidTr="00DB3B93">
        <w:tc>
          <w:tcPr>
            <w:tcW w:w="1430" w:type="dxa"/>
          </w:tcPr>
          <w:p w:rsidR="00126AD6" w:rsidRPr="00CE5157" w:rsidRDefault="00126AD6" w:rsidP="0058619A">
            <w:pPr>
              <w:jc w:val="center"/>
              <w:rPr>
                <w:highlight w:val="yellow"/>
              </w:rPr>
            </w:pPr>
            <w:r w:rsidRPr="0012135D">
              <w:t>1.A</w:t>
            </w:r>
          </w:p>
        </w:tc>
        <w:tc>
          <w:tcPr>
            <w:tcW w:w="1312" w:type="dxa"/>
            <w:gridSpan w:val="2"/>
          </w:tcPr>
          <w:p w:rsidR="00126AD6" w:rsidRPr="00464136" w:rsidRDefault="00DB3B93" w:rsidP="0058619A">
            <w:pPr>
              <w:jc w:val="center"/>
            </w:pPr>
            <w:r>
              <w:t>1</w:t>
            </w:r>
            <w:r w:rsidR="00263588">
              <w:t>8</w:t>
            </w:r>
          </w:p>
        </w:tc>
        <w:tc>
          <w:tcPr>
            <w:tcW w:w="1572" w:type="dxa"/>
          </w:tcPr>
          <w:p w:rsidR="00126AD6" w:rsidRPr="00464136" w:rsidRDefault="002D5EE0" w:rsidP="0058619A">
            <w:pPr>
              <w:jc w:val="center"/>
            </w:pPr>
            <w:r>
              <w:t>1</w:t>
            </w:r>
            <w:r w:rsidR="00DB3B93">
              <w:t>6</w:t>
            </w:r>
          </w:p>
        </w:tc>
        <w:tc>
          <w:tcPr>
            <w:tcW w:w="1612" w:type="dxa"/>
          </w:tcPr>
          <w:p w:rsidR="00126AD6" w:rsidRPr="00464136" w:rsidRDefault="00DB3B93" w:rsidP="0058619A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DB3B93" w:rsidP="0058619A">
            <w:pPr>
              <w:jc w:val="center"/>
            </w:pPr>
            <w:r>
              <w:t>1/0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5F3DE1" w:rsidRPr="00DB3B93" w:rsidRDefault="00DB3B93" w:rsidP="0058619A">
            <w:pPr>
              <w:jc w:val="center"/>
              <w:rPr>
                <w:highlight w:val="yellow"/>
              </w:rPr>
            </w:pPr>
            <w:r w:rsidRPr="00263588">
              <w:t>1</w:t>
            </w:r>
          </w:p>
        </w:tc>
      </w:tr>
      <w:tr w:rsidR="00126AD6" w:rsidRPr="00464136" w:rsidTr="00DB3B93">
        <w:tc>
          <w:tcPr>
            <w:tcW w:w="1430" w:type="dxa"/>
          </w:tcPr>
          <w:p w:rsidR="00126AD6" w:rsidRPr="00CE5157" w:rsidRDefault="00126AD6" w:rsidP="0058619A">
            <w:pPr>
              <w:jc w:val="center"/>
              <w:rPr>
                <w:highlight w:val="yellow"/>
              </w:rPr>
            </w:pPr>
            <w:r w:rsidRPr="0012135D">
              <w:t>1.B</w:t>
            </w:r>
          </w:p>
        </w:tc>
        <w:tc>
          <w:tcPr>
            <w:tcW w:w="1312" w:type="dxa"/>
            <w:gridSpan w:val="2"/>
          </w:tcPr>
          <w:p w:rsidR="00126AD6" w:rsidRPr="00464136" w:rsidRDefault="004A04E7" w:rsidP="0058619A">
            <w:pPr>
              <w:jc w:val="center"/>
            </w:pPr>
            <w:r>
              <w:t>1</w:t>
            </w:r>
            <w:r w:rsidR="00263588">
              <w:t>9</w:t>
            </w:r>
          </w:p>
        </w:tc>
        <w:tc>
          <w:tcPr>
            <w:tcW w:w="1572" w:type="dxa"/>
          </w:tcPr>
          <w:p w:rsidR="00126AD6" w:rsidRPr="00464136" w:rsidRDefault="004A04E7" w:rsidP="0058619A">
            <w:pPr>
              <w:jc w:val="center"/>
            </w:pPr>
            <w:r>
              <w:t>1</w:t>
            </w:r>
            <w:r w:rsidR="00DB3B93">
              <w:t>8</w:t>
            </w:r>
          </w:p>
        </w:tc>
        <w:tc>
          <w:tcPr>
            <w:tcW w:w="1612" w:type="dxa"/>
          </w:tcPr>
          <w:p w:rsidR="00126AD6" w:rsidRPr="00464136" w:rsidRDefault="00DB3B93" w:rsidP="0058619A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4A04E7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DB3B93" w:rsidRDefault="00DB3B93" w:rsidP="0058619A">
            <w:pPr>
              <w:jc w:val="center"/>
              <w:rPr>
                <w:highlight w:val="yellow"/>
              </w:rPr>
            </w:pPr>
            <w:r w:rsidRPr="00DB3B93">
              <w:t>1</w:t>
            </w:r>
          </w:p>
        </w:tc>
      </w:tr>
      <w:tr w:rsidR="00CE5157" w:rsidRPr="00464136" w:rsidTr="00DB3B93">
        <w:tc>
          <w:tcPr>
            <w:tcW w:w="1430" w:type="dxa"/>
          </w:tcPr>
          <w:p w:rsidR="00CE5157" w:rsidRPr="00D4144C" w:rsidRDefault="00CE5157" w:rsidP="0058619A">
            <w:pPr>
              <w:jc w:val="center"/>
            </w:pPr>
            <w:r w:rsidRPr="0012135D">
              <w:t>1.X</w:t>
            </w:r>
          </w:p>
        </w:tc>
        <w:tc>
          <w:tcPr>
            <w:tcW w:w="1312" w:type="dxa"/>
            <w:gridSpan w:val="2"/>
          </w:tcPr>
          <w:p w:rsidR="00CE5157" w:rsidRDefault="00DB3B93" w:rsidP="0058619A">
            <w:pPr>
              <w:jc w:val="center"/>
            </w:pPr>
            <w:r>
              <w:t>5</w:t>
            </w:r>
          </w:p>
        </w:tc>
        <w:tc>
          <w:tcPr>
            <w:tcW w:w="1572" w:type="dxa"/>
          </w:tcPr>
          <w:p w:rsidR="00CE5157" w:rsidRDefault="00DB3B93" w:rsidP="0058619A">
            <w:pPr>
              <w:jc w:val="center"/>
            </w:pPr>
            <w:r>
              <w:t>4</w:t>
            </w:r>
          </w:p>
        </w:tc>
        <w:tc>
          <w:tcPr>
            <w:tcW w:w="1612" w:type="dxa"/>
          </w:tcPr>
          <w:p w:rsidR="00CE5157" w:rsidRDefault="0012135D" w:rsidP="0058619A">
            <w:pPr>
              <w:jc w:val="center"/>
            </w:pPr>
            <w:r>
              <w:t>1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CE5157" w:rsidRDefault="0012135D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CE5157" w:rsidRDefault="0012135D" w:rsidP="0058619A">
            <w:pPr>
              <w:jc w:val="center"/>
            </w:pPr>
            <w:r>
              <w:t>0</w:t>
            </w:r>
          </w:p>
        </w:tc>
      </w:tr>
      <w:tr w:rsidR="00126AD6" w:rsidRPr="00464136" w:rsidTr="00DB3B93">
        <w:tc>
          <w:tcPr>
            <w:tcW w:w="1430" w:type="dxa"/>
          </w:tcPr>
          <w:p w:rsidR="00126AD6" w:rsidRPr="00D4144C" w:rsidRDefault="00126AD6" w:rsidP="0058619A">
            <w:pPr>
              <w:jc w:val="center"/>
            </w:pPr>
            <w:r w:rsidRPr="00D4144C">
              <w:t>2.A</w:t>
            </w:r>
          </w:p>
        </w:tc>
        <w:tc>
          <w:tcPr>
            <w:tcW w:w="1312" w:type="dxa"/>
            <w:gridSpan w:val="2"/>
          </w:tcPr>
          <w:p w:rsidR="00126AD6" w:rsidRPr="00464136" w:rsidRDefault="00DB3B93" w:rsidP="0058619A">
            <w:pPr>
              <w:jc w:val="center"/>
            </w:pPr>
            <w:r>
              <w:t>1</w:t>
            </w:r>
            <w:r w:rsidR="00263588">
              <w:t>9</w:t>
            </w:r>
          </w:p>
        </w:tc>
        <w:tc>
          <w:tcPr>
            <w:tcW w:w="1572" w:type="dxa"/>
          </w:tcPr>
          <w:p w:rsidR="00126AD6" w:rsidRPr="00464136" w:rsidRDefault="00263588" w:rsidP="0058619A">
            <w:pPr>
              <w:jc w:val="center"/>
            </w:pPr>
            <w:r>
              <w:t>16</w:t>
            </w:r>
          </w:p>
        </w:tc>
        <w:tc>
          <w:tcPr>
            <w:tcW w:w="1612" w:type="dxa"/>
          </w:tcPr>
          <w:p w:rsidR="00126AD6" w:rsidRPr="00464136" w:rsidRDefault="004E3B72" w:rsidP="0058619A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263588" w:rsidP="0058619A">
            <w:pPr>
              <w:jc w:val="center"/>
            </w:pPr>
            <w:r>
              <w:t>1/</w:t>
            </w:r>
            <w:r w:rsidR="004E3B72">
              <w:t>1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263588" w:rsidP="0058619A">
            <w:pPr>
              <w:jc w:val="center"/>
            </w:pPr>
            <w:r>
              <w:t>1</w:t>
            </w:r>
          </w:p>
        </w:tc>
      </w:tr>
      <w:tr w:rsidR="00126AD6" w:rsidRPr="00464136" w:rsidTr="00DB3B93">
        <w:tc>
          <w:tcPr>
            <w:tcW w:w="1430" w:type="dxa"/>
          </w:tcPr>
          <w:p w:rsidR="00126AD6" w:rsidRPr="0012135D" w:rsidRDefault="00126AD6" w:rsidP="0058619A">
            <w:pPr>
              <w:jc w:val="center"/>
              <w:rPr>
                <w:highlight w:val="yellow"/>
              </w:rPr>
            </w:pPr>
            <w:r w:rsidRPr="00A00155">
              <w:t>2.B</w:t>
            </w:r>
          </w:p>
        </w:tc>
        <w:tc>
          <w:tcPr>
            <w:tcW w:w="1312" w:type="dxa"/>
            <w:gridSpan w:val="2"/>
          </w:tcPr>
          <w:p w:rsidR="00126AD6" w:rsidRPr="00464136" w:rsidRDefault="00D4144C" w:rsidP="0058619A">
            <w:pPr>
              <w:jc w:val="center"/>
            </w:pPr>
            <w:r>
              <w:t>1</w:t>
            </w:r>
            <w:r w:rsidR="00263588">
              <w:t>6</w:t>
            </w:r>
          </w:p>
        </w:tc>
        <w:tc>
          <w:tcPr>
            <w:tcW w:w="1572" w:type="dxa"/>
          </w:tcPr>
          <w:p w:rsidR="00126AD6" w:rsidRPr="00464136" w:rsidRDefault="002D5EE0" w:rsidP="0058619A">
            <w:pPr>
              <w:jc w:val="center"/>
            </w:pPr>
            <w:r>
              <w:t>1</w:t>
            </w:r>
            <w:r w:rsidR="00A00155">
              <w:t>6</w:t>
            </w:r>
          </w:p>
        </w:tc>
        <w:tc>
          <w:tcPr>
            <w:tcW w:w="1612" w:type="dxa"/>
          </w:tcPr>
          <w:p w:rsidR="00126AD6" w:rsidRPr="00464136" w:rsidRDefault="00263588" w:rsidP="0058619A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4A04E7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5C2CE4" w:rsidP="0058619A">
            <w:pPr>
              <w:jc w:val="center"/>
            </w:pPr>
            <w:r>
              <w:t>0</w:t>
            </w:r>
          </w:p>
        </w:tc>
      </w:tr>
      <w:tr w:rsidR="00DB3B93" w:rsidRPr="00464136" w:rsidTr="00DB3B93">
        <w:tc>
          <w:tcPr>
            <w:tcW w:w="1430" w:type="dxa"/>
          </w:tcPr>
          <w:p w:rsidR="00DB3B93" w:rsidRPr="00A00155" w:rsidRDefault="00DB3B93" w:rsidP="0058619A">
            <w:pPr>
              <w:jc w:val="center"/>
            </w:pPr>
            <w:r>
              <w:t>2.X</w:t>
            </w:r>
          </w:p>
        </w:tc>
        <w:tc>
          <w:tcPr>
            <w:tcW w:w="1312" w:type="dxa"/>
            <w:gridSpan w:val="2"/>
          </w:tcPr>
          <w:p w:rsidR="00DB3B93" w:rsidRDefault="00263588" w:rsidP="0058619A">
            <w:pPr>
              <w:jc w:val="center"/>
            </w:pPr>
            <w:r>
              <w:t>9</w:t>
            </w:r>
          </w:p>
        </w:tc>
        <w:tc>
          <w:tcPr>
            <w:tcW w:w="1572" w:type="dxa"/>
          </w:tcPr>
          <w:p w:rsidR="00DB3B93" w:rsidRDefault="00263588" w:rsidP="0058619A">
            <w:pPr>
              <w:jc w:val="center"/>
            </w:pPr>
            <w:r>
              <w:t>7</w:t>
            </w:r>
          </w:p>
        </w:tc>
        <w:tc>
          <w:tcPr>
            <w:tcW w:w="1612" w:type="dxa"/>
          </w:tcPr>
          <w:p w:rsidR="00DB3B93" w:rsidRDefault="00263588" w:rsidP="0058619A">
            <w:pPr>
              <w:jc w:val="center"/>
            </w:pPr>
            <w:r>
              <w:t>2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DB3B93" w:rsidRDefault="00263588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DB3B93" w:rsidRDefault="00263588" w:rsidP="0058619A">
            <w:pPr>
              <w:jc w:val="center"/>
            </w:pPr>
            <w:r>
              <w:t>0</w:t>
            </w:r>
          </w:p>
        </w:tc>
      </w:tr>
      <w:tr w:rsidR="00126AD6" w:rsidRPr="00464136" w:rsidTr="00DB3B93">
        <w:tc>
          <w:tcPr>
            <w:tcW w:w="1430" w:type="dxa"/>
          </w:tcPr>
          <w:p w:rsidR="00126AD6" w:rsidRPr="0012135D" w:rsidRDefault="00126AD6" w:rsidP="0058619A">
            <w:pPr>
              <w:jc w:val="center"/>
              <w:rPr>
                <w:highlight w:val="yellow"/>
              </w:rPr>
            </w:pPr>
            <w:r w:rsidRPr="00A00155">
              <w:t>3.A</w:t>
            </w:r>
          </w:p>
        </w:tc>
        <w:tc>
          <w:tcPr>
            <w:tcW w:w="1312" w:type="dxa"/>
            <w:gridSpan w:val="2"/>
          </w:tcPr>
          <w:p w:rsidR="00126AD6" w:rsidRPr="00464136" w:rsidRDefault="00263588" w:rsidP="00A574B3">
            <w:pPr>
              <w:jc w:val="center"/>
            </w:pPr>
            <w:r>
              <w:t>18</w:t>
            </w:r>
          </w:p>
        </w:tc>
        <w:tc>
          <w:tcPr>
            <w:tcW w:w="1572" w:type="dxa"/>
          </w:tcPr>
          <w:p w:rsidR="00126AD6" w:rsidRPr="00464136" w:rsidRDefault="00B17A90" w:rsidP="0058619A">
            <w:pPr>
              <w:jc w:val="center"/>
            </w:pPr>
            <w:r>
              <w:t>1</w:t>
            </w:r>
            <w:r w:rsidR="00263588">
              <w:t>4</w:t>
            </w:r>
          </w:p>
        </w:tc>
        <w:tc>
          <w:tcPr>
            <w:tcW w:w="1612" w:type="dxa"/>
          </w:tcPr>
          <w:p w:rsidR="00126AD6" w:rsidRPr="00464136" w:rsidRDefault="00263588" w:rsidP="0058619A">
            <w:pPr>
              <w:jc w:val="center"/>
            </w:pPr>
            <w:r>
              <w:t>4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4A04E7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5C2CE4" w:rsidP="0058619A">
            <w:pPr>
              <w:jc w:val="center"/>
            </w:pPr>
            <w:r>
              <w:t>0</w:t>
            </w:r>
          </w:p>
        </w:tc>
      </w:tr>
      <w:tr w:rsidR="00126AD6" w:rsidRPr="00464136" w:rsidTr="00DB3B93">
        <w:tc>
          <w:tcPr>
            <w:tcW w:w="1430" w:type="dxa"/>
          </w:tcPr>
          <w:p w:rsidR="00126AD6" w:rsidRPr="0012135D" w:rsidRDefault="00126AD6" w:rsidP="0058619A">
            <w:pPr>
              <w:jc w:val="center"/>
              <w:rPr>
                <w:highlight w:val="yellow"/>
              </w:rPr>
            </w:pPr>
            <w:r w:rsidRPr="00A00155">
              <w:t>3.B</w:t>
            </w:r>
          </w:p>
        </w:tc>
        <w:tc>
          <w:tcPr>
            <w:tcW w:w="1312" w:type="dxa"/>
            <w:gridSpan w:val="2"/>
          </w:tcPr>
          <w:p w:rsidR="00126AD6" w:rsidRPr="00464136" w:rsidRDefault="00D4144C" w:rsidP="00FA31BF">
            <w:pPr>
              <w:jc w:val="center"/>
            </w:pPr>
            <w:r>
              <w:t>1</w:t>
            </w:r>
            <w:r w:rsidR="00263588">
              <w:t>7</w:t>
            </w:r>
          </w:p>
        </w:tc>
        <w:tc>
          <w:tcPr>
            <w:tcW w:w="1572" w:type="dxa"/>
          </w:tcPr>
          <w:p w:rsidR="00126AD6" w:rsidRPr="00464136" w:rsidRDefault="002D5EE0" w:rsidP="0058619A">
            <w:pPr>
              <w:jc w:val="center"/>
            </w:pPr>
            <w:r>
              <w:t>1</w:t>
            </w:r>
            <w:r w:rsidR="00A00155">
              <w:t>5</w:t>
            </w:r>
          </w:p>
        </w:tc>
        <w:tc>
          <w:tcPr>
            <w:tcW w:w="1612" w:type="dxa"/>
          </w:tcPr>
          <w:p w:rsidR="00126AD6" w:rsidRPr="00464136" w:rsidRDefault="00263588" w:rsidP="00FA31BF">
            <w:pPr>
              <w:jc w:val="center"/>
            </w:pPr>
            <w:r>
              <w:t>2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4A04E7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B17A90" w:rsidP="0058619A">
            <w:pPr>
              <w:jc w:val="center"/>
            </w:pPr>
            <w:r>
              <w:t>0</w:t>
            </w:r>
          </w:p>
        </w:tc>
      </w:tr>
      <w:tr w:rsidR="00126AD6" w:rsidRPr="00464136" w:rsidTr="00DB3B93">
        <w:tc>
          <w:tcPr>
            <w:tcW w:w="1430" w:type="dxa"/>
          </w:tcPr>
          <w:p w:rsidR="00126AD6" w:rsidRPr="0012135D" w:rsidRDefault="00126AD6" w:rsidP="0058619A">
            <w:pPr>
              <w:jc w:val="center"/>
              <w:rPr>
                <w:highlight w:val="yellow"/>
              </w:rPr>
            </w:pPr>
            <w:r w:rsidRPr="00A80007">
              <w:t>4.A</w:t>
            </w:r>
          </w:p>
        </w:tc>
        <w:tc>
          <w:tcPr>
            <w:tcW w:w="1312" w:type="dxa"/>
            <w:gridSpan w:val="2"/>
          </w:tcPr>
          <w:p w:rsidR="00126AD6" w:rsidRPr="00464136" w:rsidRDefault="00A00155" w:rsidP="0058619A">
            <w:pPr>
              <w:jc w:val="center"/>
            </w:pPr>
            <w:r>
              <w:t>2</w:t>
            </w:r>
            <w:r w:rsidR="00263588">
              <w:t>0</w:t>
            </w:r>
          </w:p>
        </w:tc>
        <w:tc>
          <w:tcPr>
            <w:tcW w:w="1572" w:type="dxa"/>
          </w:tcPr>
          <w:p w:rsidR="00126AD6" w:rsidRPr="00464136" w:rsidRDefault="00263588" w:rsidP="0058619A">
            <w:pPr>
              <w:jc w:val="center"/>
            </w:pPr>
            <w:r>
              <w:t>12</w:t>
            </w:r>
          </w:p>
        </w:tc>
        <w:tc>
          <w:tcPr>
            <w:tcW w:w="1612" w:type="dxa"/>
          </w:tcPr>
          <w:p w:rsidR="00126AD6" w:rsidRPr="00464136" w:rsidRDefault="00263588" w:rsidP="0058619A">
            <w:pPr>
              <w:jc w:val="center"/>
            </w:pPr>
            <w:r>
              <w:t>7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263588" w:rsidP="0058619A">
            <w:pPr>
              <w:jc w:val="center"/>
            </w:pPr>
            <w:r>
              <w:t>0/1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2D5EE0" w:rsidP="0058619A">
            <w:pPr>
              <w:jc w:val="center"/>
            </w:pPr>
            <w:r>
              <w:t>0</w:t>
            </w:r>
          </w:p>
        </w:tc>
      </w:tr>
      <w:tr w:rsidR="00126AD6" w:rsidRPr="00464136" w:rsidTr="00DB3B93">
        <w:tc>
          <w:tcPr>
            <w:tcW w:w="1430" w:type="dxa"/>
          </w:tcPr>
          <w:p w:rsidR="00126AD6" w:rsidRPr="0012135D" w:rsidRDefault="00126AD6" w:rsidP="0058619A">
            <w:pPr>
              <w:jc w:val="center"/>
              <w:rPr>
                <w:highlight w:val="yellow"/>
              </w:rPr>
            </w:pPr>
            <w:r w:rsidRPr="00A80007">
              <w:t>4.B</w:t>
            </w:r>
          </w:p>
        </w:tc>
        <w:tc>
          <w:tcPr>
            <w:tcW w:w="1312" w:type="dxa"/>
            <w:gridSpan w:val="2"/>
          </w:tcPr>
          <w:p w:rsidR="00126AD6" w:rsidRPr="00464136" w:rsidRDefault="00263588" w:rsidP="0058619A">
            <w:pPr>
              <w:jc w:val="center"/>
            </w:pPr>
            <w:r>
              <w:t>18</w:t>
            </w:r>
          </w:p>
        </w:tc>
        <w:tc>
          <w:tcPr>
            <w:tcW w:w="1572" w:type="dxa"/>
          </w:tcPr>
          <w:p w:rsidR="00126AD6" w:rsidRPr="00464136" w:rsidRDefault="00263588" w:rsidP="0058619A">
            <w:pPr>
              <w:jc w:val="center"/>
            </w:pPr>
            <w:r>
              <w:t>14</w:t>
            </w:r>
          </w:p>
        </w:tc>
        <w:tc>
          <w:tcPr>
            <w:tcW w:w="1612" w:type="dxa"/>
          </w:tcPr>
          <w:p w:rsidR="00126AD6" w:rsidRPr="00464136" w:rsidRDefault="00263588" w:rsidP="0058619A">
            <w:pPr>
              <w:jc w:val="center"/>
            </w:pPr>
            <w:r>
              <w:t>4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4A04E7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12135D" w:rsidP="0058619A">
            <w:pPr>
              <w:jc w:val="center"/>
            </w:pPr>
            <w:r>
              <w:t>0</w:t>
            </w:r>
          </w:p>
        </w:tc>
      </w:tr>
      <w:tr w:rsidR="00240FF0" w:rsidRPr="00464136" w:rsidTr="00DB3B93">
        <w:tc>
          <w:tcPr>
            <w:tcW w:w="1430" w:type="dxa"/>
          </w:tcPr>
          <w:p w:rsidR="00240FF0" w:rsidRPr="0012135D" w:rsidRDefault="00240FF0" w:rsidP="0058619A">
            <w:pPr>
              <w:jc w:val="center"/>
              <w:rPr>
                <w:highlight w:val="yellow"/>
              </w:rPr>
            </w:pPr>
            <w:r w:rsidRPr="0012135D">
              <w:t>4.X</w:t>
            </w:r>
            <w:r w:rsidR="00D4144C" w:rsidRPr="0012135D">
              <w:t xml:space="preserve"> </w:t>
            </w:r>
          </w:p>
        </w:tc>
        <w:tc>
          <w:tcPr>
            <w:tcW w:w="1312" w:type="dxa"/>
            <w:gridSpan w:val="2"/>
          </w:tcPr>
          <w:p w:rsidR="00240FF0" w:rsidRDefault="00263588" w:rsidP="0058619A">
            <w:pPr>
              <w:jc w:val="center"/>
            </w:pPr>
            <w:r>
              <w:t>7</w:t>
            </w:r>
          </w:p>
        </w:tc>
        <w:tc>
          <w:tcPr>
            <w:tcW w:w="1572" w:type="dxa"/>
          </w:tcPr>
          <w:p w:rsidR="00240FF0" w:rsidRDefault="00263588" w:rsidP="0058619A">
            <w:pPr>
              <w:jc w:val="center"/>
            </w:pPr>
            <w:r>
              <w:t>0</w:t>
            </w:r>
          </w:p>
        </w:tc>
        <w:tc>
          <w:tcPr>
            <w:tcW w:w="1612" w:type="dxa"/>
          </w:tcPr>
          <w:p w:rsidR="00240FF0" w:rsidRDefault="00263588" w:rsidP="00FA31BF">
            <w:pPr>
              <w:jc w:val="center"/>
            </w:pPr>
            <w:r>
              <w:t>6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240FF0" w:rsidRDefault="002D5EE0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240FF0" w:rsidRDefault="00263588" w:rsidP="0058619A">
            <w:pPr>
              <w:jc w:val="center"/>
            </w:pPr>
            <w:r>
              <w:t>1</w:t>
            </w:r>
          </w:p>
        </w:tc>
      </w:tr>
      <w:tr w:rsidR="00126AD6" w:rsidRPr="00464136" w:rsidTr="00DB3B93">
        <w:tc>
          <w:tcPr>
            <w:tcW w:w="1430" w:type="dxa"/>
          </w:tcPr>
          <w:p w:rsidR="00126AD6" w:rsidRPr="0012135D" w:rsidRDefault="00126AD6" w:rsidP="0058619A">
            <w:pPr>
              <w:jc w:val="center"/>
              <w:rPr>
                <w:highlight w:val="yellow"/>
              </w:rPr>
            </w:pPr>
            <w:r w:rsidRPr="00A80007">
              <w:t>5.</w:t>
            </w:r>
            <w:r w:rsidR="005F3DE1" w:rsidRPr="00A80007">
              <w:t>A</w:t>
            </w:r>
          </w:p>
        </w:tc>
        <w:tc>
          <w:tcPr>
            <w:tcW w:w="1312" w:type="dxa"/>
            <w:gridSpan w:val="2"/>
          </w:tcPr>
          <w:p w:rsidR="00126AD6" w:rsidRPr="00464136" w:rsidRDefault="00263588" w:rsidP="0058619A">
            <w:pPr>
              <w:jc w:val="center"/>
            </w:pPr>
            <w:r>
              <w:t>22</w:t>
            </w:r>
          </w:p>
        </w:tc>
        <w:tc>
          <w:tcPr>
            <w:tcW w:w="1572" w:type="dxa"/>
          </w:tcPr>
          <w:p w:rsidR="00126AD6" w:rsidRPr="00464136" w:rsidRDefault="00263588" w:rsidP="0058619A">
            <w:pPr>
              <w:jc w:val="center"/>
            </w:pPr>
            <w:r>
              <w:t>14</w:t>
            </w:r>
          </w:p>
        </w:tc>
        <w:tc>
          <w:tcPr>
            <w:tcW w:w="1612" w:type="dxa"/>
          </w:tcPr>
          <w:p w:rsidR="00126AD6" w:rsidRPr="00464136" w:rsidRDefault="00263588" w:rsidP="00FA31BF">
            <w:pPr>
              <w:jc w:val="center"/>
            </w:pPr>
            <w:r>
              <w:t>7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2B5079" w:rsidP="0058619A">
            <w:pPr>
              <w:jc w:val="center"/>
            </w:pPr>
            <w:r>
              <w:t>0/1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B17A90" w:rsidP="0058619A">
            <w:pPr>
              <w:jc w:val="center"/>
            </w:pPr>
            <w:r>
              <w:t>0</w:t>
            </w:r>
          </w:p>
        </w:tc>
      </w:tr>
      <w:tr w:rsidR="005F3DE1" w:rsidRPr="00464136" w:rsidTr="00DB3B93">
        <w:tc>
          <w:tcPr>
            <w:tcW w:w="1430" w:type="dxa"/>
          </w:tcPr>
          <w:p w:rsidR="005F3DE1" w:rsidRPr="0012135D" w:rsidRDefault="005F3DE1" w:rsidP="0058619A">
            <w:pPr>
              <w:jc w:val="center"/>
              <w:rPr>
                <w:highlight w:val="yellow"/>
              </w:rPr>
            </w:pPr>
            <w:r w:rsidRPr="00A80007">
              <w:t>5.B</w:t>
            </w:r>
          </w:p>
        </w:tc>
        <w:tc>
          <w:tcPr>
            <w:tcW w:w="1312" w:type="dxa"/>
            <w:gridSpan w:val="2"/>
          </w:tcPr>
          <w:p w:rsidR="005F3DE1" w:rsidRPr="00464136" w:rsidRDefault="002B5079" w:rsidP="002D1B65">
            <w:pPr>
              <w:jc w:val="center"/>
            </w:pPr>
            <w:r>
              <w:t>23</w:t>
            </w:r>
          </w:p>
        </w:tc>
        <w:tc>
          <w:tcPr>
            <w:tcW w:w="1572" w:type="dxa"/>
          </w:tcPr>
          <w:p w:rsidR="005F3DE1" w:rsidRPr="00464136" w:rsidRDefault="002B5079" w:rsidP="0058619A">
            <w:pPr>
              <w:jc w:val="center"/>
            </w:pPr>
            <w:r>
              <w:t>19</w:t>
            </w:r>
          </w:p>
        </w:tc>
        <w:tc>
          <w:tcPr>
            <w:tcW w:w="1612" w:type="dxa"/>
          </w:tcPr>
          <w:p w:rsidR="005F3DE1" w:rsidRPr="00464136" w:rsidRDefault="002B5079" w:rsidP="00FA31BF">
            <w:pPr>
              <w:jc w:val="center"/>
            </w:pPr>
            <w:r>
              <w:t>4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5F3DE1" w:rsidRPr="00464136" w:rsidRDefault="004A04E7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5F3DE1" w:rsidRPr="00464136" w:rsidRDefault="00DB396D" w:rsidP="0058619A">
            <w:pPr>
              <w:jc w:val="center"/>
            </w:pPr>
            <w:r>
              <w:t>0</w:t>
            </w:r>
          </w:p>
        </w:tc>
      </w:tr>
      <w:tr w:rsidR="00240FF0" w:rsidRPr="00464136" w:rsidTr="00DB3B93">
        <w:tc>
          <w:tcPr>
            <w:tcW w:w="1430" w:type="dxa"/>
          </w:tcPr>
          <w:p w:rsidR="00240FF0" w:rsidRPr="0012135D" w:rsidRDefault="00240FF0" w:rsidP="0058619A">
            <w:pPr>
              <w:jc w:val="center"/>
              <w:rPr>
                <w:highlight w:val="yellow"/>
              </w:rPr>
            </w:pPr>
            <w:r w:rsidRPr="0012135D">
              <w:t>5.X</w:t>
            </w:r>
          </w:p>
        </w:tc>
        <w:tc>
          <w:tcPr>
            <w:tcW w:w="1312" w:type="dxa"/>
            <w:gridSpan w:val="2"/>
          </w:tcPr>
          <w:p w:rsidR="00240FF0" w:rsidRDefault="002B5079" w:rsidP="002D1B65">
            <w:pPr>
              <w:jc w:val="center"/>
            </w:pPr>
            <w:r>
              <w:t>10</w:t>
            </w:r>
          </w:p>
        </w:tc>
        <w:tc>
          <w:tcPr>
            <w:tcW w:w="1572" w:type="dxa"/>
          </w:tcPr>
          <w:p w:rsidR="00240FF0" w:rsidRDefault="002B5079" w:rsidP="0058619A">
            <w:pPr>
              <w:jc w:val="center"/>
            </w:pPr>
            <w:r>
              <w:t>9</w:t>
            </w:r>
          </w:p>
        </w:tc>
        <w:tc>
          <w:tcPr>
            <w:tcW w:w="1612" w:type="dxa"/>
          </w:tcPr>
          <w:p w:rsidR="00240FF0" w:rsidRDefault="002B5079" w:rsidP="001A4C64">
            <w:pPr>
              <w:jc w:val="center"/>
            </w:pPr>
            <w:r>
              <w:t>1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240FF0" w:rsidRDefault="002D5EE0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240FF0" w:rsidRDefault="002D5EE0" w:rsidP="0058619A">
            <w:pPr>
              <w:jc w:val="center"/>
            </w:pPr>
            <w:r>
              <w:t>0</w:t>
            </w:r>
          </w:p>
        </w:tc>
      </w:tr>
      <w:tr w:rsidR="00126AD6" w:rsidRPr="009938B5" w:rsidTr="00DB3B93">
        <w:tc>
          <w:tcPr>
            <w:tcW w:w="1430" w:type="dxa"/>
          </w:tcPr>
          <w:p w:rsidR="00126AD6" w:rsidRPr="009938B5" w:rsidRDefault="00126AD6" w:rsidP="0058619A">
            <w:pPr>
              <w:jc w:val="center"/>
              <w:rPr>
                <w:b/>
              </w:rPr>
            </w:pPr>
            <w:r w:rsidRPr="009938B5">
              <w:rPr>
                <w:b/>
              </w:rPr>
              <w:t>Celkem</w:t>
            </w:r>
          </w:p>
        </w:tc>
        <w:tc>
          <w:tcPr>
            <w:tcW w:w="1312" w:type="dxa"/>
            <w:gridSpan w:val="2"/>
          </w:tcPr>
          <w:p w:rsidR="00126AD6" w:rsidRPr="009938B5" w:rsidRDefault="00DB396D" w:rsidP="002D1B65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1572" w:type="dxa"/>
          </w:tcPr>
          <w:p w:rsidR="00126AD6" w:rsidRPr="009938B5" w:rsidRDefault="003172F8" w:rsidP="005861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DB396D">
              <w:rPr>
                <w:b/>
              </w:rPr>
              <w:t>4</w:t>
            </w:r>
          </w:p>
        </w:tc>
        <w:tc>
          <w:tcPr>
            <w:tcW w:w="1612" w:type="dxa"/>
          </w:tcPr>
          <w:p w:rsidR="00126AD6" w:rsidRPr="009938B5" w:rsidRDefault="00DB396D" w:rsidP="001A4C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E3B72">
              <w:rPr>
                <w:b/>
              </w:rPr>
              <w:t>8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9938B5" w:rsidRDefault="00DB396D" w:rsidP="0058619A">
            <w:pPr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4E3B72">
              <w:rPr>
                <w:b/>
              </w:rPr>
              <w:t>3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9938B5" w:rsidRDefault="00DB396D" w:rsidP="0058619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26AD6" w:rsidRPr="00464136" w:rsidTr="00DB3B93">
        <w:trPr>
          <w:trHeight w:val="543"/>
        </w:trPr>
        <w:tc>
          <w:tcPr>
            <w:tcW w:w="1430" w:type="dxa"/>
            <w:shd w:val="clear" w:color="auto" w:fill="D9D9D9" w:themeFill="background1" w:themeFillShade="D9"/>
          </w:tcPr>
          <w:p w:rsidR="00126AD6" w:rsidRPr="00464136" w:rsidRDefault="00126AD6" w:rsidP="0058619A">
            <w:pPr>
              <w:jc w:val="center"/>
              <w:rPr>
                <w:b/>
              </w:rPr>
            </w:pPr>
            <w:bookmarkStart w:id="0" w:name="_Hlk139627647"/>
            <w:r w:rsidRPr="00464136">
              <w:rPr>
                <w:b/>
              </w:rPr>
              <w:t>2.</w:t>
            </w:r>
            <w:r w:rsidR="00D67FAF" w:rsidRPr="00464136">
              <w:rPr>
                <w:b/>
              </w:rPr>
              <w:t xml:space="preserve"> </w:t>
            </w:r>
            <w:r w:rsidRPr="00464136">
              <w:rPr>
                <w:b/>
              </w:rPr>
              <w:t>stupeň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126AD6" w:rsidRPr="00464136" w:rsidRDefault="00126AD6" w:rsidP="0058619A">
            <w:pPr>
              <w:jc w:val="center"/>
            </w:pPr>
            <w:r w:rsidRPr="00464136">
              <w:t>Počet žáků</w:t>
            </w:r>
          </w:p>
        </w:tc>
        <w:tc>
          <w:tcPr>
            <w:tcW w:w="1606" w:type="dxa"/>
            <w:gridSpan w:val="2"/>
            <w:shd w:val="clear" w:color="auto" w:fill="D9D9D9" w:themeFill="background1" w:themeFillShade="D9"/>
          </w:tcPr>
          <w:p w:rsidR="00126AD6" w:rsidRPr="00464136" w:rsidRDefault="00126AD6" w:rsidP="0058619A">
            <w:pPr>
              <w:jc w:val="center"/>
            </w:pPr>
            <w:r w:rsidRPr="00464136">
              <w:t>Prospělo</w:t>
            </w:r>
            <w:r w:rsidR="00C146C0" w:rsidRPr="00464136">
              <w:t xml:space="preserve"> s vyznamenáním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:rsidR="00126AD6" w:rsidRPr="00464136" w:rsidRDefault="00126AD6" w:rsidP="00C146C0">
            <w:pPr>
              <w:jc w:val="center"/>
            </w:pPr>
            <w:r w:rsidRPr="00464136">
              <w:t xml:space="preserve">Prospělo </w:t>
            </w:r>
          </w:p>
        </w:tc>
        <w:tc>
          <w:tcPr>
            <w:tcW w:w="16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1C60E3" w:rsidRPr="00464136" w:rsidRDefault="00126AD6" w:rsidP="001C60E3">
            <w:pPr>
              <w:jc w:val="center"/>
            </w:pPr>
            <w:r w:rsidRPr="00464136">
              <w:t>Neprospělo</w:t>
            </w:r>
            <w:r w:rsidR="001C60E3" w:rsidRPr="00464136">
              <w:t>/</w:t>
            </w:r>
          </w:p>
          <w:p w:rsidR="00126AD6" w:rsidRPr="00464136" w:rsidRDefault="001A4C64" w:rsidP="00C146C0">
            <w:pPr>
              <w:jc w:val="center"/>
            </w:pPr>
            <w:r>
              <w:t>nehodnoceno</w:t>
            </w:r>
          </w:p>
        </w:tc>
        <w:tc>
          <w:tcPr>
            <w:tcW w:w="148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126AD6" w:rsidRPr="00464136" w:rsidRDefault="00126AD6" w:rsidP="0058619A">
            <w:pPr>
              <w:jc w:val="center"/>
            </w:pPr>
            <w:r w:rsidRPr="00464136">
              <w:t>Nehodnoceno - v cizině</w:t>
            </w:r>
          </w:p>
        </w:tc>
      </w:tr>
      <w:bookmarkEnd w:id="0"/>
      <w:tr w:rsidR="00126AD6" w:rsidRPr="00464136" w:rsidTr="00DB3B93">
        <w:trPr>
          <w:trHeight w:val="265"/>
        </w:trPr>
        <w:tc>
          <w:tcPr>
            <w:tcW w:w="1430" w:type="dxa"/>
          </w:tcPr>
          <w:p w:rsidR="00126AD6" w:rsidRPr="0012135D" w:rsidRDefault="001922F7" w:rsidP="0058619A">
            <w:pPr>
              <w:jc w:val="center"/>
              <w:rPr>
                <w:highlight w:val="yellow"/>
              </w:rPr>
            </w:pPr>
            <w:r w:rsidRPr="00A80007">
              <w:t>6.</w:t>
            </w:r>
            <w:r w:rsidR="00240FF0" w:rsidRPr="00A80007">
              <w:t>A</w:t>
            </w:r>
          </w:p>
        </w:tc>
        <w:tc>
          <w:tcPr>
            <w:tcW w:w="1278" w:type="dxa"/>
          </w:tcPr>
          <w:p w:rsidR="00126AD6" w:rsidRPr="00464136" w:rsidRDefault="00A00155" w:rsidP="0058619A">
            <w:pPr>
              <w:jc w:val="center"/>
            </w:pPr>
            <w:r>
              <w:t>22</w:t>
            </w:r>
          </w:p>
        </w:tc>
        <w:tc>
          <w:tcPr>
            <w:tcW w:w="1606" w:type="dxa"/>
            <w:gridSpan w:val="2"/>
          </w:tcPr>
          <w:p w:rsidR="00126AD6" w:rsidRPr="00464136" w:rsidRDefault="002B5079" w:rsidP="0058619A">
            <w:pPr>
              <w:jc w:val="center"/>
            </w:pPr>
            <w:r>
              <w:t>11</w:t>
            </w:r>
          </w:p>
        </w:tc>
        <w:tc>
          <w:tcPr>
            <w:tcW w:w="1612" w:type="dxa"/>
          </w:tcPr>
          <w:p w:rsidR="00126AD6" w:rsidRPr="00464136" w:rsidRDefault="00A00155" w:rsidP="00C146C0">
            <w:pPr>
              <w:jc w:val="center"/>
            </w:pPr>
            <w:r>
              <w:t>1</w:t>
            </w:r>
            <w:r w:rsidR="002B5079">
              <w:t>1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0A1760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A00155" w:rsidP="0058619A">
            <w:pPr>
              <w:jc w:val="center"/>
            </w:pPr>
            <w:r>
              <w:t>0</w:t>
            </w:r>
          </w:p>
        </w:tc>
      </w:tr>
      <w:tr w:rsidR="00240FF0" w:rsidRPr="00464136" w:rsidTr="00DB3B93">
        <w:trPr>
          <w:trHeight w:val="265"/>
        </w:trPr>
        <w:tc>
          <w:tcPr>
            <w:tcW w:w="1430" w:type="dxa"/>
          </w:tcPr>
          <w:p w:rsidR="00240FF0" w:rsidRPr="0012135D" w:rsidRDefault="00240FF0" w:rsidP="00240FF0">
            <w:pPr>
              <w:tabs>
                <w:tab w:val="center" w:pos="633"/>
                <w:tab w:val="left" w:pos="1185"/>
              </w:tabs>
              <w:jc w:val="center"/>
              <w:rPr>
                <w:highlight w:val="yellow"/>
              </w:rPr>
            </w:pPr>
            <w:r w:rsidRPr="0012135D">
              <w:t>6.B</w:t>
            </w:r>
          </w:p>
        </w:tc>
        <w:tc>
          <w:tcPr>
            <w:tcW w:w="1278" w:type="dxa"/>
          </w:tcPr>
          <w:p w:rsidR="00240FF0" w:rsidRDefault="008F1827" w:rsidP="001C60E3">
            <w:pPr>
              <w:jc w:val="center"/>
            </w:pPr>
            <w:r>
              <w:t>2</w:t>
            </w:r>
            <w:r w:rsidR="002B5079">
              <w:t>1</w:t>
            </w:r>
          </w:p>
        </w:tc>
        <w:tc>
          <w:tcPr>
            <w:tcW w:w="1606" w:type="dxa"/>
            <w:gridSpan w:val="2"/>
          </w:tcPr>
          <w:p w:rsidR="00240FF0" w:rsidRDefault="002B5079" w:rsidP="0058619A">
            <w:pPr>
              <w:jc w:val="center"/>
            </w:pPr>
            <w:r>
              <w:t>9</w:t>
            </w:r>
          </w:p>
        </w:tc>
        <w:tc>
          <w:tcPr>
            <w:tcW w:w="1612" w:type="dxa"/>
          </w:tcPr>
          <w:p w:rsidR="00240FF0" w:rsidRDefault="0012135D" w:rsidP="0058619A">
            <w:pPr>
              <w:jc w:val="center"/>
            </w:pPr>
            <w:r>
              <w:t>1</w:t>
            </w:r>
            <w:r w:rsidR="002B5079">
              <w:t>1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240FF0" w:rsidRDefault="002B5079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240FF0" w:rsidRDefault="002B5079" w:rsidP="0058619A">
            <w:pPr>
              <w:jc w:val="center"/>
            </w:pPr>
            <w:r>
              <w:t>1</w:t>
            </w:r>
          </w:p>
        </w:tc>
      </w:tr>
      <w:tr w:rsidR="000A1760" w:rsidRPr="00464136" w:rsidTr="00DB3B93">
        <w:trPr>
          <w:trHeight w:val="265"/>
        </w:trPr>
        <w:tc>
          <w:tcPr>
            <w:tcW w:w="1430" w:type="dxa"/>
          </w:tcPr>
          <w:p w:rsidR="000A1760" w:rsidRPr="0012135D" w:rsidRDefault="000A1760" w:rsidP="000A1760">
            <w:pPr>
              <w:tabs>
                <w:tab w:val="center" w:pos="633"/>
                <w:tab w:val="left" w:pos="1185"/>
              </w:tabs>
              <w:jc w:val="center"/>
              <w:rPr>
                <w:highlight w:val="yellow"/>
              </w:rPr>
            </w:pPr>
            <w:r w:rsidRPr="0012135D">
              <w:t>6.X</w:t>
            </w:r>
          </w:p>
        </w:tc>
        <w:tc>
          <w:tcPr>
            <w:tcW w:w="1278" w:type="dxa"/>
          </w:tcPr>
          <w:p w:rsidR="000A1760" w:rsidRDefault="002B5079" w:rsidP="001C60E3">
            <w:pPr>
              <w:jc w:val="center"/>
            </w:pPr>
            <w:r>
              <w:t>11</w:t>
            </w:r>
          </w:p>
        </w:tc>
        <w:tc>
          <w:tcPr>
            <w:tcW w:w="1606" w:type="dxa"/>
            <w:gridSpan w:val="2"/>
          </w:tcPr>
          <w:p w:rsidR="000A1760" w:rsidRDefault="002B5079" w:rsidP="0058619A">
            <w:pPr>
              <w:jc w:val="center"/>
            </w:pPr>
            <w:r>
              <w:t>10</w:t>
            </w:r>
          </w:p>
        </w:tc>
        <w:tc>
          <w:tcPr>
            <w:tcW w:w="1612" w:type="dxa"/>
          </w:tcPr>
          <w:p w:rsidR="000A1760" w:rsidRDefault="0012135D" w:rsidP="0058619A">
            <w:pPr>
              <w:jc w:val="center"/>
            </w:pPr>
            <w:r>
              <w:t>8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0A1760" w:rsidRDefault="000A1760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0A1760" w:rsidRDefault="002B5079" w:rsidP="0058619A">
            <w:pPr>
              <w:jc w:val="center"/>
            </w:pPr>
            <w:r>
              <w:t>1</w:t>
            </w:r>
          </w:p>
        </w:tc>
      </w:tr>
      <w:tr w:rsidR="00126AD6" w:rsidRPr="00464136" w:rsidTr="00DB3B93">
        <w:trPr>
          <w:trHeight w:val="265"/>
        </w:trPr>
        <w:tc>
          <w:tcPr>
            <w:tcW w:w="1430" w:type="dxa"/>
          </w:tcPr>
          <w:p w:rsidR="00126AD6" w:rsidRPr="0012135D" w:rsidRDefault="001C60E3" w:rsidP="002B5079">
            <w:pPr>
              <w:tabs>
                <w:tab w:val="center" w:pos="633"/>
                <w:tab w:val="left" w:pos="1185"/>
              </w:tabs>
              <w:jc w:val="center"/>
              <w:rPr>
                <w:highlight w:val="yellow"/>
              </w:rPr>
            </w:pPr>
            <w:r w:rsidRPr="00A80007">
              <w:t>7</w:t>
            </w:r>
            <w:r w:rsidR="00126AD6" w:rsidRPr="00A80007">
              <w:t>.</w:t>
            </w:r>
            <w:r w:rsidR="00C146C0" w:rsidRPr="00A80007">
              <w:t>A</w:t>
            </w:r>
          </w:p>
        </w:tc>
        <w:tc>
          <w:tcPr>
            <w:tcW w:w="1278" w:type="dxa"/>
          </w:tcPr>
          <w:p w:rsidR="00126AD6" w:rsidRPr="00464136" w:rsidRDefault="00A00155" w:rsidP="001C60E3">
            <w:pPr>
              <w:jc w:val="center"/>
            </w:pPr>
            <w:r>
              <w:t>2</w:t>
            </w:r>
            <w:r w:rsidR="002B5079">
              <w:t>0</w:t>
            </w:r>
          </w:p>
        </w:tc>
        <w:tc>
          <w:tcPr>
            <w:tcW w:w="1606" w:type="dxa"/>
            <w:gridSpan w:val="2"/>
          </w:tcPr>
          <w:p w:rsidR="00126AD6" w:rsidRPr="00464136" w:rsidRDefault="002B5079" w:rsidP="0058619A">
            <w:pPr>
              <w:jc w:val="center"/>
            </w:pPr>
            <w:r>
              <w:t>9</w:t>
            </w:r>
          </w:p>
        </w:tc>
        <w:tc>
          <w:tcPr>
            <w:tcW w:w="1612" w:type="dxa"/>
          </w:tcPr>
          <w:p w:rsidR="00126AD6" w:rsidRPr="00464136" w:rsidRDefault="00A00155" w:rsidP="0058619A">
            <w:pPr>
              <w:jc w:val="center"/>
            </w:pPr>
            <w:r>
              <w:t>1</w:t>
            </w:r>
            <w:r w:rsidR="002B5079">
              <w:t>1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5C2CE4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2B5079" w:rsidP="0058619A">
            <w:pPr>
              <w:jc w:val="center"/>
            </w:pPr>
            <w:r>
              <w:t>0</w:t>
            </w:r>
          </w:p>
        </w:tc>
      </w:tr>
      <w:tr w:rsidR="00C146C0" w:rsidRPr="00464136" w:rsidTr="00DB3B93">
        <w:trPr>
          <w:trHeight w:val="277"/>
        </w:trPr>
        <w:tc>
          <w:tcPr>
            <w:tcW w:w="1430" w:type="dxa"/>
          </w:tcPr>
          <w:p w:rsidR="00C146C0" w:rsidRPr="0012135D" w:rsidRDefault="00C146C0" w:rsidP="00C146C0">
            <w:pPr>
              <w:tabs>
                <w:tab w:val="center" w:pos="633"/>
                <w:tab w:val="left" w:pos="1185"/>
              </w:tabs>
              <w:jc w:val="center"/>
              <w:rPr>
                <w:highlight w:val="yellow"/>
              </w:rPr>
            </w:pPr>
            <w:r w:rsidRPr="0012135D">
              <w:t>7.B</w:t>
            </w:r>
          </w:p>
        </w:tc>
        <w:tc>
          <w:tcPr>
            <w:tcW w:w="1278" w:type="dxa"/>
          </w:tcPr>
          <w:p w:rsidR="00C146C0" w:rsidRPr="00464136" w:rsidRDefault="002B5079" w:rsidP="00C146C0">
            <w:pPr>
              <w:jc w:val="center"/>
            </w:pPr>
            <w:r>
              <w:t>24</w:t>
            </w:r>
          </w:p>
        </w:tc>
        <w:tc>
          <w:tcPr>
            <w:tcW w:w="1606" w:type="dxa"/>
            <w:gridSpan w:val="2"/>
          </w:tcPr>
          <w:p w:rsidR="00C146C0" w:rsidRPr="00464136" w:rsidRDefault="008F1827" w:rsidP="00C146C0">
            <w:pPr>
              <w:jc w:val="center"/>
            </w:pPr>
            <w:r>
              <w:t>1</w:t>
            </w:r>
            <w:r w:rsidR="00711F39">
              <w:t>4</w:t>
            </w:r>
          </w:p>
        </w:tc>
        <w:tc>
          <w:tcPr>
            <w:tcW w:w="1612" w:type="dxa"/>
          </w:tcPr>
          <w:p w:rsidR="00C146C0" w:rsidRPr="00464136" w:rsidRDefault="000A1760" w:rsidP="00C146C0">
            <w:pPr>
              <w:jc w:val="center"/>
            </w:pPr>
            <w:r>
              <w:t>1</w:t>
            </w:r>
            <w:r w:rsidR="00711F39">
              <w:t>0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C146C0" w:rsidRPr="00464136" w:rsidRDefault="005C2CE4" w:rsidP="00C146C0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C146C0" w:rsidRPr="00464136" w:rsidRDefault="005C2CE4" w:rsidP="00C146C0">
            <w:pPr>
              <w:jc w:val="center"/>
            </w:pPr>
            <w:r>
              <w:t>0</w:t>
            </w:r>
          </w:p>
        </w:tc>
      </w:tr>
      <w:tr w:rsidR="0012135D" w:rsidRPr="00464136" w:rsidTr="00DB3B93">
        <w:trPr>
          <w:trHeight w:val="265"/>
        </w:trPr>
        <w:tc>
          <w:tcPr>
            <w:tcW w:w="1430" w:type="dxa"/>
          </w:tcPr>
          <w:p w:rsidR="0012135D" w:rsidRPr="00DF5C20" w:rsidRDefault="0012135D" w:rsidP="0058619A">
            <w:pPr>
              <w:jc w:val="center"/>
            </w:pPr>
            <w:r>
              <w:t>7.X</w:t>
            </w:r>
          </w:p>
        </w:tc>
        <w:tc>
          <w:tcPr>
            <w:tcW w:w="1278" w:type="dxa"/>
          </w:tcPr>
          <w:p w:rsidR="0012135D" w:rsidRDefault="00711F39" w:rsidP="0058619A">
            <w:pPr>
              <w:jc w:val="center"/>
            </w:pPr>
            <w:r>
              <w:t>11</w:t>
            </w:r>
          </w:p>
        </w:tc>
        <w:tc>
          <w:tcPr>
            <w:tcW w:w="1606" w:type="dxa"/>
            <w:gridSpan w:val="2"/>
          </w:tcPr>
          <w:p w:rsidR="0012135D" w:rsidRDefault="00711F39" w:rsidP="00C146C0">
            <w:pPr>
              <w:jc w:val="center"/>
            </w:pPr>
            <w:r>
              <w:t>9</w:t>
            </w:r>
          </w:p>
        </w:tc>
        <w:tc>
          <w:tcPr>
            <w:tcW w:w="1612" w:type="dxa"/>
          </w:tcPr>
          <w:p w:rsidR="0012135D" w:rsidRDefault="00711F39" w:rsidP="001A4C64">
            <w:pPr>
              <w:jc w:val="center"/>
            </w:pPr>
            <w:r>
              <w:t>0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135D" w:rsidRDefault="00711F39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135D" w:rsidRDefault="00711F39" w:rsidP="0058619A">
            <w:pPr>
              <w:jc w:val="center"/>
            </w:pPr>
            <w:r>
              <w:t>2</w:t>
            </w:r>
          </w:p>
        </w:tc>
      </w:tr>
      <w:tr w:rsidR="00126AD6" w:rsidRPr="00464136" w:rsidTr="00DB3B93">
        <w:trPr>
          <w:trHeight w:val="265"/>
        </w:trPr>
        <w:tc>
          <w:tcPr>
            <w:tcW w:w="1430" w:type="dxa"/>
          </w:tcPr>
          <w:p w:rsidR="00126AD6" w:rsidRPr="0012135D" w:rsidRDefault="001C60E3" w:rsidP="0058619A">
            <w:pPr>
              <w:jc w:val="center"/>
              <w:rPr>
                <w:highlight w:val="yellow"/>
              </w:rPr>
            </w:pPr>
            <w:r w:rsidRPr="00A80007">
              <w:t>8.</w:t>
            </w:r>
            <w:r w:rsidR="00464136" w:rsidRPr="00A80007">
              <w:t>A</w:t>
            </w:r>
          </w:p>
        </w:tc>
        <w:tc>
          <w:tcPr>
            <w:tcW w:w="1278" w:type="dxa"/>
          </w:tcPr>
          <w:p w:rsidR="00126AD6" w:rsidRPr="00464136" w:rsidRDefault="00A80007" w:rsidP="0058619A">
            <w:pPr>
              <w:jc w:val="center"/>
            </w:pPr>
            <w:r>
              <w:t>2</w:t>
            </w:r>
            <w:r w:rsidR="00711F39">
              <w:t>2</w:t>
            </w:r>
          </w:p>
        </w:tc>
        <w:tc>
          <w:tcPr>
            <w:tcW w:w="1606" w:type="dxa"/>
            <w:gridSpan w:val="2"/>
          </w:tcPr>
          <w:p w:rsidR="00126AD6" w:rsidRPr="00464136" w:rsidRDefault="00711F39" w:rsidP="00C146C0">
            <w:pPr>
              <w:jc w:val="center"/>
            </w:pPr>
            <w:r>
              <w:t>7</w:t>
            </w:r>
          </w:p>
        </w:tc>
        <w:tc>
          <w:tcPr>
            <w:tcW w:w="1612" w:type="dxa"/>
          </w:tcPr>
          <w:p w:rsidR="00126AD6" w:rsidRPr="00464136" w:rsidRDefault="00711F39" w:rsidP="001A4C64">
            <w:pPr>
              <w:jc w:val="center"/>
            </w:pPr>
            <w:r>
              <w:t>14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464136" w:rsidRDefault="005C2CE4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711F39" w:rsidP="0058619A">
            <w:pPr>
              <w:jc w:val="center"/>
            </w:pPr>
            <w:r>
              <w:t>1</w:t>
            </w:r>
          </w:p>
        </w:tc>
      </w:tr>
      <w:tr w:rsidR="00464136" w:rsidRPr="00464136" w:rsidTr="00DB3B93">
        <w:trPr>
          <w:trHeight w:val="265"/>
        </w:trPr>
        <w:tc>
          <w:tcPr>
            <w:tcW w:w="1430" w:type="dxa"/>
          </w:tcPr>
          <w:p w:rsidR="00464136" w:rsidRPr="0012135D" w:rsidRDefault="00464136" w:rsidP="0058619A">
            <w:pPr>
              <w:jc w:val="center"/>
              <w:rPr>
                <w:highlight w:val="yellow"/>
              </w:rPr>
            </w:pPr>
            <w:r w:rsidRPr="00A80007">
              <w:t>8.B</w:t>
            </w:r>
          </w:p>
        </w:tc>
        <w:tc>
          <w:tcPr>
            <w:tcW w:w="1278" w:type="dxa"/>
          </w:tcPr>
          <w:p w:rsidR="00464136" w:rsidRPr="00464136" w:rsidRDefault="00A80007" w:rsidP="0058619A">
            <w:pPr>
              <w:jc w:val="center"/>
            </w:pPr>
            <w:r>
              <w:t>2</w:t>
            </w:r>
            <w:r w:rsidR="00711F39">
              <w:t>1</w:t>
            </w:r>
          </w:p>
        </w:tc>
        <w:tc>
          <w:tcPr>
            <w:tcW w:w="1606" w:type="dxa"/>
            <w:gridSpan w:val="2"/>
          </w:tcPr>
          <w:p w:rsidR="00464136" w:rsidRPr="00464136" w:rsidRDefault="00DA135A" w:rsidP="00C146C0">
            <w:pPr>
              <w:jc w:val="center"/>
            </w:pPr>
            <w:r>
              <w:t>1</w:t>
            </w:r>
            <w:r w:rsidR="00711F39">
              <w:t>4</w:t>
            </w:r>
          </w:p>
        </w:tc>
        <w:tc>
          <w:tcPr>
            <w:tcW w:w="1612" w:type="dxa"/>
          </w:tcPr>
          <w:p w:rsidR="00464136" w:rsidRPr="00464136" w:rsidRDefault="00711F39" w:rsidP="00C146C0">
            <w:pPr>
              <w:jc w:val="center"/>
            </w:pPr>
            <w:r>
              <w:t>7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464136" w:rsidRPr="00464136" w:rsidRDefault="008F1827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464136" w:rsidRPr="00464136" w:rsidRDefault="00496BA0" w:rsidP="0058619A">
            <w:pPr>
              <w:jc w:val="center"/>
            </w:pPr>
            <w:r>
              <w:t>0</w:t>
            </w:r>
          </w:p>
        </w:tc>
      </w:tr>
      <w:tr w:rsidR="00126AD6" w:rsidRPr="00464136" w:rsidTr="00DB3B93">
        <w:trPr>
          <w:trHeight w:val="70"/>
        </w:trPr>
        <w:tc>
          <w:tcPr>
            <w:tcW w:w="1430" w:type="dxa"/>
          </w:tcPr>
          <w:p w:rsidR="00126AD6" w:rsidRPr="0012135D" w:rsidRDefault="00126AD6" w:rsidP="00464136">
            <w:pPr>
              <w:jc w:val="center"/>
              <w:rPr>
                <w:highlight w:val="yellow"/>
              </w:rPr>
            </w:pPr>
            <w:r w:rsidRPr="00A80007">
              <w:t>9.</w:t>
            </w:r>
            <w:r w:rsidR="001922F7" w:rsidRPr="00A80007">
              <w:t>A</w:t>
            </w:r>
          </w:p>
        </w:tc>
        <w:tc>
          <w:tcPr>
            <w:tcW w:w="1278" w:type="dxa"/>
          </w:tcPr>
          <w:p w:rsidR="00126AD6" w:rsidRPr="00464136" w:rsidRDefault="00711F39" w:rsidP="0058619A">
            <w:pPr>
              <w:jc w:val="center"/>
            </w:pPr>
            <w:r>
              <w:t>24</w:t>
            </w:r>
          </w:p>
        </w:tc>
        <w:tc>
          <w:tcPr>
            <w:tcW w:w="1606" w:type="dxa"/>
            <w:gridSpan w:val="2"/>
          </w:tcPr>
          <w:p w:rsidR="00126AD6" w:rsidRPr="00464136" w:rsidRDefault="00711F39" w:rsidP="00C146C0">
            <w:pPr>
              <w:jc w:val="center"/>
            </w:pPr>
            <w:r>
              <w:t>12</w:t>
            </w:r>
          </w:p>
        </w:tc>
        <w:tc>
          <w:tcPr>
            <w:tcW w:w="1612" w:type="dxa"/>
          </w:tcPr>
          <w:p w:rsidR="00126AD6" w:rsidRPr="00464136" w:rsidRDefault="00A80007" w:rsidP="0058619A">
            <w:pPr>
              <w:jc w:val="center"/>
            </w:pPr>
            <w:r>
              <w:t>1</w:t>
            </w:r>
            <w:r w:rsidR="00A00155">
              <w:t>2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0B6FCA" w:rsidRDefault="00711F39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464136" w:rsidRDefault="00711F39" w:rsidP="0058619A">
            <w:pPr>
              <w:jc w:val="center"/>
            </w:pPr>
            <w:r>
              <w:t>0</w:t>
            </w:r>
          </w:p>
        </w:tc>
      </w:tr>
      <w:tr w:rsidR="001922F7" w:rsidRPr="00464136" w:rsidTr="00DB3B93">
        <w:trPr>
          <w:trHeight w:val="70"/>
        </w:trPr>
        <w:tc>
          <w:tcPr>
            <w:tcW w:w="1430" w:type="dxa"/>
          </w:tcPr>
          <w:p w:rsidR="001922F7" w:rsidRPr="0012135D" w:rsidRDefault="001922F7" w:rsidP="00464136">
            <w:pPr>
              <w:jc w:val="center"/>
              <w:rPr>
                <w:highlight w:val="yellow"/>
              </w:rPr>
            </w:pPr>
            <w:r w:rsidRPr="00A80007">
              <w:t>9.B</w:t>
            </w:r>
          </w:p>
        </w:tc>
        <w:tc>
          <w:tcPr>
            <w:tcW w:w="1278" w:type="dxa"/>
          </w:tcPr>
          <w:p w:rsidR="001922F7" w:rsidRDefault="00711F39" w:rsidP="0058619A">
            <w:pPr>
              <w:jc w:val="center"/>
            </w:pPr>
            <w:r>
              <w:t>22</w:t>
            </w:r>
          </w:p>
        </w:tc>
        <w:tc>
          <w:tcPr>
            <w:tcW w:w="1606" w:type="dxa"/>
            <w:gridSpan w:val="2"/>
          </w:tcPr>
          <w:p w:rsidR="001922F7" w:rsidRDefault="00711F39" w:rsidP="00C146C0">
            <w:pPr>
              <w:jc w:val="center"/>
            </w:pPr>
            <w:r>
              <w:t>10</w:t>
            </w:r>
          </w:p>
        </w:tc>
        <w:tc>
          <w:tcPr>
            <w:tcW w:w="1612" w:type="dxa"/>
          </w:tcPr>
          <w:p w:rsidR="001922F7" w:rsidRDefault="00A00155" w:rsidP="0058619A">
            <w:pPr>
              <w:jc w:val="center"/>
            </w:pPr>
            <w:r>
              <w:t>1</w:t>
            </w:r>
            <w:r w:rsidR="00711F39">
              <w:t>2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922F7" w:rsidRPr="000B6FCA" w:rsidRDefault="00711F39" w:rsidP="0058619A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922F7" w:rsidRDefault="00DA135A" w:rsidP="0058619A">
            <w:pPr>
              <w:jc w:val="center"/>
            </w:pPr>
            <w:r>
              <w:t>0</w:t>
            </w:r>
          </w:p>
        </w:tc>
      </w:tr>
      <w:tr w:rsidR="00D81F2A" w:rsidRPr="00464136" w:rsidTr="00DB3B93">
        <w:trPr>
          <w:trHeight w:val="70"/>
        </w:trPr>
        <w:tc>
          <w:tcPr>
            <w:tcW w:w="1430" w:type="dxa"/>
          </w:tcPr>
          <w:p w:rsidR="00D81F2A" w:rsidRPr="0012135D" w:rsidRDefault="00D81F2A" w:rsidP="00464136">
            <w:pPr>
              <w:jc w:val="center"/>
              <w:rPr>
                <w:highlight w:val="yellow"/>
              </w:rPr>
            </w:pPr>
            <w:r w:rsidRPr="0012135D">
              <w:t>9.X</w:t>
            </w:r>
          </w:p>
        </w:tc>
        <w:tc>
          <w:tcPr>
            <w:tcW w:w="1278" w:type="dxa"/>
          </w:tcPr>
          <w:p w:rsidR="00D81F2A" w:rsidRDefault="00711F39" w:rsidP="0058619A">
            <w:pPr>
              <w:jc w:val="center"/>
            </w:pPr>
            <w:r>
              <w:t>8</w:t>
            </w:r>
          </w:p>
        </w:tc>
        <w:tc>
          <w:tcPr>
            <w:tcW w:w="1606" w:type="dxa"/>
            <w:gridSpan w:val="2"/>
          </w:tcPr>
          <w:p w:rsidR="00D81F2A" w:rsidRDefault="00711F39" w:rsidP="00C146C0">
            <w:pPr>
              <w:jc w:val="center"/>
            </w:pPr>
            <w:r>
              <w:t>1</w:t>
            </w:r>
          </w:p>
        </w:tc>
        <w:tc>
          <w:tcPr>
            <w:tcW w:w="1612" w:type="dxa"/>
          </w:tcPr>
          <w:p w:rsidR="00D81F2A" w:rsidRDefault="00711F39" w:rsidP="0058619A">
            <w:pPr>
              <w:jc w:val="center"/>
            </w:pPr>
            <w:r>
              <w:t>6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D81F2A" w:rsidRDefault="00DB396D" w:rsidP="0058619A">
            <w:pPr>
              <w:jc w:val="center"/>
            </w:pPr>
            <w:r>
              <w:t>1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D81F2A" w:rsidRDefault="00D81F2A" w:rsidP="0058619A">
            <w:pPr>
              <w:jc w:val="center"/>
            </w:pPr>
            <w:r>
              <w:t>0</w:t>
            </w:r>
          </w:p>
        </w:tc>
      </w:tr>
      <w:tr w:rsidR="00126AD6" w:rsidRPr="009938B5" w:rsidTr="00DB3B93">
        <w:trPr>
          <w:trHeight w:val="265"/>
        </w:trPr>
        <w:tc>
          <w:tcPr>
            <w:tcW w:w="1430" w:type="dxa"/>
          </w:tcPr>
          <w:p w:rsidR="00126AD6" w:rsidRPr="009938B5" w:rsidRDefault="00126AD6" w:rsidP="0058619A">
            <w:pPr>
              <w:jc w:val="center"/>
              <w:rPr>
                <w:b/>
              </w:rPr>
            </w:pPr>
            <w:r w:rsidRPr="009938B5">
              <w:rPr>
                <w:b/>
              </w:rPr>
              <w:t>Celkem</w:t>
            </w:r>
          </w:p>
        </w:tc>
        <w:tc>
          <w:tcPr>
            <w:tcW w:w="1278" w:type="dxa"/>
          </w:tcPr>
          <w:p w:rsidR="00126AD6" w:rsidRPr="009938B5" w:rsidRDefault="00A00155" w:rsidP="00C146C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DB396D">
              <w:rPr>
                <w:b/>
              </w:rPr>
              <w:t>6</w:t>
            </w:r>
          </w:p>
        </w:tc>
        <w:tc>
          <w:tcPr>
            <w:tcW w:w="1606" w:type="dxa"/>
            <w:gridSpan w:val="2"/>
          </w:tcPr>
          <w:p w:rsidR="00126AD6" w:rsidRPr="009938B5" w:rsidRDefault="00DB396D" w:rsidP="0058619A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612" w:type="dxa"/>
          </w:tcPr>
          <w:p w:rsidR="00126AD6" w:rsidRPr="009938B5" w:rsidRDefault="00A00155" w:rsidP="0058619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396D">
              <w:rPr>
                <w:b/>
              </w:rPr>
              <w:t>02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126AD6" w:rsidRPr="009938B5" w:rsidRDefault="00DB396D" w:rsidP="0058619A">
            <w:pPr>
              <w:jc w:val="center"/>
              <w:rPr>
                <w:b/>
              </w:rPr>
            </w:pPr>
            <w:r>
              <w:rPr>
                <w:b/>
              </w:rPr>
              <w:t>1/0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126AD6" w:rsidRPr="009938B5" w:rsidRDefault="00F60AE1" w:rsidP="0058619A">
            <w:pPr>
              <w:jc w:val="center"/>
              <w:rPr>
                <w:b/>
              </w:rPr>
            </w:pPr>
            <w:r w:rsidRPr="00F60AE1">
              <w:rPr>
                <w:b/>
              </w:rPr>
              <w:t>5</w:t>
            </w:r>
          </w:p>
        </w:tc>
      </w:tr>
      <w:tr w:rsidR="002B5079" w:rsidRPr="00464136" w:rsidTr="00A4743D">
        <w:trPr>
          <w:trHeight w:val="543"/>
        </w:trPr>
        <w:tc>
          <w:tcPr>
            <w:tcW w:w="1430" w:type="dxa"/>
            <w:shd w:val="clear" w:color="auto" w:fill="D9D9D9" w:themeFill="background1" w:themeFillShade="D9"/>
          </w:tcPr>
          <w:p w:rsidR="002B5079" w:rsidRPr="00464136" w:rsidRDefault="002B5079" w:rsidP="00A4743D">
            <w:pPr>
              <w:jc w:val="center"/>
              <w:rPr>
                <w:b/>
              </w:rPr>
            </w:pPr>
            <w:r>
              <w:rPr>
                <w:b/>
              </w:rPr>
              <w:t>ZŠS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2B5079" w:rsidRPr="00464136" w:rsidRDefault="002B5079" w:rsidP="00A4743D">
            <w:pPr>
              <w:jc w:val="center"/>
            </w:pPr>
            <w:r w:rsidRPr="00464136">
              <w:t>Počet žáků</w:t>
            </w:r>
          </w:p>
        </w:tc>
        <w:tc>
          <w:tcPr>
            <w:tcW w:w="1606" w:type="dxa"/>
            <w:gridSpan w:val="2"/>
            <w:shd w:val="clear" w:color="auto" w:fill="D9D9D9" w:themeFill="background1" w:themeFillShade="D9"/>
          </w:tcPr>
          <w:p w:rsidR="002B5079" w:rsidRPr="00464136" w:rsidRDefault="002B5079" w:rsidP="00A4743D">
            <w:pPr>
              <w:jc w:val="center"/>
            </w:pPr>
            <w:r w:rsidRPr="00464136">
              <w:t>Prospělo s vyznamenáním</w:t>
            </w:r>
          </w:p>
        </w:tc>
        <w:tc>
          <w:tcPr>
            <w:tcW w:w="1612" w:type="dxa"/>
            <w:shd w:val="clear" w:color="auto" w:fill="D9D9D9" w:themeFill="background1" w:themeFillShade="D9"/>
          </w:tcPr>
          <w:p w:rsidR="002B5079" w:rsidRPr="00464136" w:rsidRDefault="002B5079" w:rsidP="00A4743D">
            <w:pPr>
              <w:jc w:val="center"/>
            </w:pPr>
            <w:r w:rsidRPr="00464136">
              <w:t xml:space="preserve">Prospělo </w:t>
            </w:r>
          </w:p>
        </w:tc>
        <w:tc>
          <w:tcPr>
            <w:tcW w:w="1660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2B5079" w:rsidRPr="00464136" w:rsidRDefault="002B5079" w:rsidP="00A4743D">
            <w:pPr>
              <w:jc w:val="center"/>
            </w:pPr>
            <w:r w:rsidRPr="00464136">
              <w:t>Neprospělo/</w:t>
            </w:r>
          </w:p>
          <w:p w:rsidR="002B5079" w:rsidRPr="00464136" w:rsidRDefault="002B5079" w:rsidP="00A4743D">
            <w:pPr>
              <w:jc w:val="center"/>
            </w:pPr>
            <w:r>
              <w:t>nehodnoceno</w:t>
            </w:r>
          </w:p>
        </w:tc>
        <w:tc>
          <w:tcPr>
            <w:tcW w:w="1481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2B5079" w:rsidRPr="00464136" w:rsidRDefault="002B5079" w:rsidP="00A4743D">
            <w:pPr>
              <w:jc w:val="center"/>
            </w:pPr>
            <w:r w:rsidRPr="00464136">
              <w:t>Nehodnoceno - v cizině</w:t>
            </w:r>
          </w:p>
        </w:tc>
      </w:tr>
      <w:tr w:rsidR="002B5079" w:rsidRPr="00464136" w:rsidTr="00A4743D">
        <w:tc>
          <w:tcPr>
            <w:tcW w:w="1430" w:type="dxa"/>
          </w:tcPr>
          <w:p w:rsidR="002B5079" w:rsidRPr="0012135D" w:rsidRDefault="002B5079" w:rsidP="00A4743D">
            <w:pPr>
              <w:jc w:val="center"/>
              <w:rPr>
                <w:highlight w:val="yellow"/>
              </w:rPr>
            </w:pPr>
            <w:r w:rsidRPr="0012135D">
              <w:t>ZŠS</w:t>
            </w:r>
            <w:r>
              <w:t>/díl 1 a 2</w:t>
            </w:r>
          </w:p>
        </w:tc>
        <w:tc>
          <w:tcPr>
            <w:tcW w:w="1312" w:type="dxa"/>
            <w:gridSpan w:val="2"/>
          </w:tcPr>
          <w:p w:rsidR="002B5079" w:rsidRDefault="002B5079" w:rsidP="00A4743D">
            <w:pPr>
              <w:jc w:val="center"/>
            </w:pPr>
            <w:r>
              <w:t>6</w:t>
            </w:r>
          </w:p>
        </w:tc>
        <w:tc>
          <w:tcPr>
            <w:tcW w:w="1572" w:type="dxa"/>
          </w:tcPr>
          <w:p w:rsidR="002B5079" w:rsidRDefault="002B5079" w:rsidP="00A4743D">
            <w:pPr>
              <w:jc w:val="center"/>
            </w:pPr>
            <w:r>
              <w:t>3</w:t>
            </w:r>
          </w:p>
        </w:tc>
        <w:tc>
          <w:tcPr>
            <w:tcW w:w="1612" w:type="dxa"/>
          </w:tcPr>
          <w:p w:rsidR="002B5079" w:rsidRDefault="002B5079" w:rsidP="00A4743D">
            <w:pPr>
              <w:jc w:val="center"/>
            </w:pPr>
            <w:r>
              <w:t>3</w:t>
            </w:r>
          </w:p>
        </w:tc>
        <w:tc>
          <w:tcPr>
            <w:tcW w:w="1660" w:type="dxa"/>
            <w:tcBorders>
              <w:right w:val="double" w:sz="4" w:space="0" w:color="auto"/>
            </w:tcBorders>
          </w:tcPr>
          <w:p w:rsidR="002B5079" w:rsidRDefault="002B5079" w:rsidP="00A4743D">
            <w:pPr>
              <w:jc w:val="center"/>
            </w:pPr>
            <w:r>
              <w:t>0</w:t>
            </w:r>
          </w:p>
        </w:tc>
        <w:tc>
          <w:tcPr>
            <w:tcW w:w="1481" w:type="dxa"/>
            <w:tcBorders>
              <w:left w:val="double" w:sz="4" w:space="0" w:color="auto"/>
            </w:tcBorders>
          </w:tcPr>
          <w:p w:rsidR="002B5079" w:rsidRDefault="002B5079" w:rsidP="00A4743D">
            <w:pPr>
              <w:jc w:val="center"/>
            </w:pPr>
            <w:r>
              <w:t>0</w:t>
            </w:r>
          </w:p>
        </w:tc>
      </w:tr>
      <w:tr w:rsidR="00A246A1" w:rsidRPr="00464136" w:rsidTr="00196312">
        <w:tc>
          <w:tcPr>
            <w:tcW w:w="9067" w:type="dxa"/>
            <w:gridSpan w:val="7"/>
          </w:tcPr>
          <w:p w:rsidR="001C60E3" w:rsidRPr="00464136" w:rsidRDefault="001C60E3" w:rsidP="0058619A">
            <w:pPr>
              <w:jc w:val="both"/>
              <w:rPr>
                <w:b/>
              </w:rPr>
            </w:pPr>
            <w:r w:rsidRPr="00094A00">
              <w:rPr>
                <w:b/>
              </w:rPr>
              <w:t>Komentář:</w:t>
            </w:r>
          </w:p>
          <w:p w:rsidR="005679A0" w:rsidRDefault="00705592" w:rsidP="00913A87">
            <w:pPr>
              <w:jc w:val="both"/>
            </w:pPr>
            <w:r>
              <w:t xml:space="preserve">Opakovat ročník budou celkem 3 žáci, z toho 2 neprospěli u opravné zkoušky a 1 z důvodu nedostatků ve více předmětech. </w:t>
            </w:r>
            <w:r w:rsidR="00673B02">
              <w:t>1</w:t>
            </w:r>
            <w:r w:rsidR="00B9115F">
              <w:t xml:space="preserve"> žá</w:t>
            </w:r>
            <w:r w:rsidR="00673B02">
              <w:t>k</w:t>
            </w:r>
            <w:r w:rsidR="00B9115F">
              <w:t xml:space="preserve"> plnící školní docházku podle</w:t>
            </w:r>
            <w:r w:rsidR="00A246A1" w:rsidRPr="00464136">
              <w:t xml:space="preserve"> </w:t>
            </w:r>
            <w:r w:rsidR="00F5556D">
              <w:t>§38</w:t>
            </w:r>
            <w:r w:rsidR="00D768C0" w:rsidRPr="00464136">
              <w:t xml:space="preserve"> </w:t>
            </w:r>
            <w:r w:rsidR="00B9115F">
              <w:t>byl na žádost zákonného zástupce přezkoušen</w:t>
            </w:r>
            <w:r w:rsidR="00673B02">
              <w:t xml:space="preserve"> a </w:t>
            </w:r>
            <w:r w:rsidR="00094A00">
              <w:t>postoupil do vyššího ročníku</w:t>
            </w:r>
            <w:r w:rsidR="00673B02">
              <w:t xml:space="preserve">. </w:t>
            </w:r>
          </w:p>
          <w:p w:rsidR="00E503BF" w:rsidRDefault="00094A00" w:rsidP="00913A87">
            <w:pPr>
              <w:jc w:val="both"/>
            </w:pPr>
            <w:r>
              <w:t>Ukrajinští žáci byli hodnoceni slovně</w:t>
            </w:r>
            <w:r w:rsidR="00673B02">
              <w:t xml:space="preserve"> jen výjimečně, v závislosti na úrovni zvládnutí českého jazyka</w:t>
            </w:r>
            <w:r w:rsidR="00B27913">
              <w:t>.</w:t>
            </w:r>
            <w:r w:rsidR="00673B02">
              <w:t xml:space="preserve"> </w:t>
            </w:r>
            <w:r>
              <w:t>Hodnocení češtiny jako druhého cizího jazyka proběhlo na základě výsledků testů zjišťujících osvojení českého jazyka v úrovních 0-1-2 (nesouvisí s referenčním rámcem).</w:t>
            </w:r>
            <w:r w:rsidR="00E503BF">
              <w:t xml:space="preserve"> Většina žáků</w:t>
            </w:r>
            <w:r w:rsidR="004E3B72">
              <w:t xml:space="preserve"> během školního roku splnila limit pro podporu ČJ, tj. 200 hodin nebo 10 měsíců za sebou (bez období prázdnin), a proto </w:t>
            </w:r>
            <w:r w:rsidR="00B27913">
              <w:t>již</w:t>
            </w:r>
            <w:r w:rsidR="004E3B72">
              <w:t xml:space="preserve"> pracovali plně s</w:t>
            </w:r>
            <w:r w:rsidR="00B27913">
              <w:t xml:space="preserve"> kmenovou</w:t>
            </w:r>
            <w:r w:rsidR="004E3B72">
              <w:t xml:space="preserve"> třídou.</w:t>
            </w:r>
          </w:p>
          <w:p w:rsidR="004E3B72" w:rsidRPr="00464136" w:rsidRDefault="004E3B72" w:rsidP="00913A87">
            <w:pPr>
              <w:jc w:val="both"/>
            </w:pPr>
            <w:r>
              <w:t>Nehodnoce</w:t>
            </w:r>
            <w:r w:rsidR="00B27913">
              <w:t>ni byli pouze</w:t>
            </w:r>
            <w:r>
              <w:t xml:space="preserve"> ukrajinští žáci, kteří v době ukončování školního roku neplnili školní docházku, ale vyřazení z evidence </w:t>
            </w:r>
            <w:r w:rsidR="00A22329">
              <w:t xml:space="preserve">ještě </w:t>
            </w:r>
            <w:r w:rsidR="00B27913">
              <w:t xml:space="preserve">nebylo </w:t>
            </w:r>
            <w:r w:rsidR="00A22329">
              <w:t>možné</w:t>
            </w:r>
            <w:r>
              <w:t xml:space="preserve"> </w:t>
            </w:r>
            <w:r w:rsidR="00A22329">
              <w:t>v souladu s legislativou (</w:t>
            </w:r>
            <w:r>
              <w:t>Lex Ukrajina II</w:t>
            </w:r>
            <w:r w:rsidR="00A22329">
              <w:t>)</w:t>
            </w:r>
            <w:r>
              <w:t>.</w:t>
            </w:r>
          </w:p>
        </w:tc>
      </w:tr>
    </w:tbl>
    <w:p w:rsidR="00AF3C0F" w:rsidRDefault="00AF3C0F" w:rsidP="005B4A4D">
      <w:pPr>
        <w:spacing w:after="0" w:line="240" w:lineRule="auto"/>
        <w:rPr>
          <w:b/>
          <w:highlight w:val="yellow"/>
        </w:rPr>
      </w:pPr>
    </w:p>
    <w:p w:rsidR="00B27913" w:rsidRPr="005B4A4D" w:rsidRDefault="00B27913" w:rsidP="005B4A4D">
      <w:pPr>
        <w:spacing w:after="0" w:line="240" w:lineRule="auto"/>
        <w:rPr>
          <w:b/>
          <w:highlight w:val="yellow"/>
        </w:rPr>
      </w:pPr>
    </w:p>
    <w:p w:rsidR="006F3B69" w:rsidRPr="006F3B69" w:rsidRDefault="006F3B69" w:rsidP="00B9115F">
      <w:pPr>
        <w:spacing w:after="0" w:line="240" w:lineRule="auto"/>
        <w:rPr>
          <w:b/>
          <w:sz w:val="10"/>
          <w:szCs w:val="10"/>
          <w:highlight w:val="yellow"/>
        </w:rPr>
      </w:pPr>
    </w:p>
    <w:p w:rsidR="00597508" w:rsidRDefault="00082AB3" w:rsidP="004C30BD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E503BF">
        <w:rPr>
          <w:b/>
        </w:rPr>
        <w:lastRenderedPageBreak/>
        <w:t xml:space="preserve">Údaje o zameškaných hodinách </w:t>
      </w:r>
    </w:p>
    <w:p w:rsidR="005A2DAA" w:rsidRPr="005A2DAA" w:rsidRDefault="005A2DAA" w:rsidP="005A2DAA">
      <w:pPr>
        <w:pStyle w:val="Odstavecseseznamem"/>
        <w:spacing w:after="0" w:line="240" w:lineRule="auto"/>
        <w:ind w:left="360"/>
        <w:rPr>
          <w:b/>
          <w:sz w:val="10"/>
          <w:szCs w:val="1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1417"/>
        <w:gridCol w:w="1559"/>
        <w:gridCol w:w="1701"/>
      </w:tblGrid>
      <w:tr w:rsidR="00D81F2A" w:rsidRPr="00F5556D" w:rsidTr="00524C5A">
        <w:tc>
          <w:tcPr>
            <w:tcW w:w="1838" w:type="dxa"/>
            <w:shd w:val="clear" w:color="auto" w:fill="D9D9D9" w:themeFill="background1" w:themeFillShade="D9"/>
          </w:tcPr>
          <w:p w:rsidR="00D81F2A" w:rsidRPr="005A2DAA" w:rsidRDefault="005A2DAA" w:rsidP="0058619A">
            <w:pPr>
              <w:jc w:val="center"/>
              <w:rPr>
                <w:b/>
              </w:rPr>
            </w:pPr>
            <w:r w:rsidRPr="005A2DAA">
              <w:rPr>
                <w:b/>
              </w:rPr>
              <w:t xml:space="preserve">Za </w:t>
            </w:r>
            <w:r w:rsidR="000E59D2">
              <w:rPr>
                <w:b/>
              </w:rPr>
              <w:t xml:space="preserve">celý </w:t>
            </w:r>
            <w:r w:rsidRPr="005A2DAA">
              <w:rPr>
                <w:b/>
              </w:rPr>
              <w:t>školní rok 202</w:t>
            </w:r>
            <w:r w:rsidR="004E3B72">
              <w:rPr>
                <w:b/>
              </w:rPr>
              <w:t>2</w:t>
            </w:r>
            <w:r w:rsidRPr="005A2DAA">
              <w:rPr>
                <w:b/>
              </w:rPr>
              <w:t>/202</w:t>
            </w:r>
            <w:r w:rsidR="004E3B72">
              <w:rPr>
                <w:b/>
              </w:rPr>
              <w:t>3</w:t>
            </w:r>
            <w:r w:rsidRPr="005A2DAA">
              <w:rPr>
                <w:b/>
              </w:rPr>
              <w:t>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E59D2" w:rsidRDefault="00D81F2A" w:rsidP="0058619A">
            <w:pPr>
              <w:jc w:val="center"/>
            </w:pPr>
            <w:r>
              <w:t>Počet žáků</w:t>
            </w:r>
          </w:p>
          <w:p w:rsidR="00D81F2A" w:rsidRPr="00F5556D" w:rsidRDefault="00524C5A" w:rsidP="0058619A">
            <w:pPr>
              <w:jc w:val="center"/>
            </w:pPr>
            <w:r>
              <w:t>k</w:t>
            </w:r>
            <w:r w:rsidR="000E59D2">
              <w:t>e konci pololetí</w:t>
            </w:r>
            <w:r w:rsidR="00D81F2A"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81F2A" w:rsidRPr="00F5556D" w:rsidRDefault="00D81F2A" w:rsidP="0058619A">
            <w:pPr>
              <w:jc w:val="center"/>
            </w:pPr>
            <w:r w:rsidRPr="00F5556D">
              <w:t>Počet omluvených hodin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81F2A" w:rsidRDefault="00D81F2A" w:rsidP="0058619A">
            <w:pPr>
              <w:jc w:val="center"/>
            </w:pPr>
            <w:r w:rsidRPr="00F5556D">
              <w:t>Počet omluvených hodin/</w:t>
            </w:r>
          </w:p>
          <w:p w:rsidR="00D81F2A" w:rsidRPr="00F5556D" w:rsidRDefault="00D81F2A" w:rsidP="0058619A">
            <w:pPr>
              <w:jc w:val="center"/>
            </w:pPr>
            <w:r w:rsidRPr="00F5556D">
              <w:t>na 1 žáka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81F2A" w:rsidRPr="00F5556D" w:rsidRDefault="00D81F2A" w:rsidP="0058619A">
            <w:pPr>
              <w:jc w:val="center"/>
            </w:pPr>
            <w:r w:rsidRPr="00F5556D">
              <w:t>Počet neomluvených hodin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81F2A" w:rsidRDefault="00D81F2A" w:rsidP="00D81F2A">
            <w:pPr>
              <w:jc w:val="center"/>
            </w:pPr>
            <w:r w:rsidRPr="00F5556D">
              <w:t>Počet neomluvených hodin/</w:t>
            </w:r>
          </w:p>
          <w:p w:rsidR="00D81F2A" w:rsidRPr="00F5556D" w:rsidRDefault="00D81F2A" w:rsidP="00D81F2A">
            <w:pPr>
              <w:jc w:val="center"/>
            </w:pPr>
            <w:r w:rsidRPr="00F5556D">
              <w:t>na 1 žáka</w:t>
            </w:r>
          </w:p>
        </w:tc>
      </w:tr>
      <w:tr w:rsidR="004C30BD" w:rsidRPr="00095FB8" w:rsidTr="00524C5A">
        <w:tc>
          <w:tcPr>
            <w:tcW w:w="1838" w:type="dxa"/>
          </w:tcPr>
          <w:p w:rsidR="004C30BD" w:rsidRPr="00B1542E" w:rsidRDefault="004C30BD" w:rsidP="000E59D2">
            <w:pPr>
              <w:jc w:val="center"/>
            </w:pPr>
            <w:r w:rsidRPr="00B1542E">
              <w:t>1.</w:t>
            </w:r>
            <w:r w:rsidR="000E59D2">
              <w:t>pololetí</w:t>
            </w:r>
            <w:r>
              <w:t>, vč. ukrajinských žáků</w:t>
            </w:r>
          </w:p>
        </w:tc>
        <w:tc>
          <w:tcPr>
            <w:tcW w:w="1134" w:type="dxa"/>
            <w:vAlign w:val="center"/>
          </w:tcPr>
          <w:p w:rsidR="004C30BD" w:rsidRDefault="000E59D2" w:rsidP="004C30BD">
            <w:pPr>
              <w:jc w:val="center"/>
            </w:pPr>
            <w:r w:rsidRPr="000E59D2">
              <w:t>442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C30BD" w:rsidRPr="00095FB8" w:rsidRDefault="000E59D2" w:rsidP="004C30BD">
            <w:pPr>
              <w:jc w:val="center"/>
            </w:pPr>
            <w:r>
              <w:t>30 837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C30BD" w:rsidRPr="00095FB8" w:rsidRDefault="000E59D2" w:rsidP="004C30BD">
            <w:pPr>
              <w:jc w:val="center"/>
            </w:pPr>
            <w:r>
              <w:t>69,77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30BD" w:rsidRPr="00A22329" w:rsidRDefault="00224D9C" w:rsidP="004C30BD">
            <w:pPr>
              <w:jc w:val="center"/>
              <w:rPr>
                <w:highlight w:val="yellow"/>
              </w:rPr>
            </w:pPr>
            <w:r w:rsidRPr="00224D9C"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0BD" w:rsidRPr="00095FB8" w:rsidRDefault="009C61D1" w:rsidP="004C30BD">
            <w:pPr>
              <w:jc w:val="center"/>
            </w:pPr>
            <w:r>
              <w:t>0</w:t>
            </w:r>
            <w:r w:rsidR="000E59D2">
              <w:t>,1</w:t>
            </w:r>
            <w:r w:rsidR="00026F03">
              <w:t>2</w:t>
            </w:r>
          </w:p>
        </w:tc>
      </w:tr>
      <w:tr w:rsidR="004C30BD" w:rsidRPr="00095FB8" w:rsidTr="00524C5A">
        <w:tc>
          <w:tcPr>
            <w:tcW w:w="1838" w:type="dxa"/>
          </w:tcPr>
          <w:p w:rsidR="004C30BD" w:rsidRPr="00B1542E" w:rsidRDefault="004C30BD" w:rsidP="004C30BD">
            <w:pPr>
              <w:jc w:val="center"/>
            </w:pPr>
            <w:r w:rsidRPr="00B1542E">
              <w:t>2.stupeň</w:t>
            </w:r>
            <w:r>
              <w:t>, vč. ukrajinských žáků</w:t>
            </w:r>
          </w:p>
        </w:tc>
        <w:tc>
          <w:tcPr>
            <w:tcW w:w="1134" w:type="dxa"/>
            <w:vAlign w:val="center"/>
          </w:tcPr>
          <w:p w:rsidR="004C30BD" w:rsidRDefault="000E59D2" w:rsidP="004C30BD">
            <w:pPr>
              <w:jc w:val="center"/>
            </w:pPr>
            <w:r>
              <w:t>433</w:t>
            </w:r>
          </w:p>
        </w:tc>
        <w:tc>
          <w:tcPr>
            <w:tcW w:w="1418" w:type="dxa"/>
            <w:vAlign w:val="center"/>
          </w:tcPr>
          <w:p w:rsidR="004C30BD" w:rsidRPr="00095FB8" w:rsidRDefault="000E59D2" w:rsidP="004C30BD">
            <w:pPr>
              <w:jc w:val="center"/>
            </w:pPr>
            <w:r>
              <w:t>37 557</w:t>
            </w:r>
          </w:p>
        </w:tc>
        <w:tc>
          <w:tcPr>
            <w:tcW w:w="1417" w:type="dxa"/>
            <w:vAlign w:val="center"/>
          </w:tcPr>
          <w:p w:rsidR="004C30BD" w:rsidRPr="00095FB8" w:rsidRDefault="000E59D2" w:rsidP="004C30BD">
            <w:pPr>
              <w:jc w:val="center"/>
            </w:pPr>
            <w:r>
              <w:t>83,46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30BD" w:rsidRPr="00A22329" w:rsidRDefault="000E59D2" w:rsidP="004C30BD">
            <w:pPr>
              <w:jc w:val="center"/>
              <w:rPr>
                <w:highlight w:val="yellow"/>
              </w:rPr>
            </w:pPr>
            <w:r w:rsidRPr="00B35689">
              <w:t>4</w:t>
            </w:r>
            <w:r w:rsidR="00B35689" w:rsidRPr="00B35689"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30BD" w:rsidRPr="00095FB8" w:rsidRDefault="009C61D1" w:rsidP="004C30BD">
            <w:pPr>
              <w:jc w:val="center"/>
            </w:pPr>
            <w:r>
              <w:t>0,</w:t>
            </w:r>
            <w:r w:rsidR="000E59D2">
              <w:t>09</w:t>
            </w:r>
          </w:p>
        </w:tc>
      </w:tr>
      <w:tr w:rsidR="004C30BD" w:rsidRPr="009938B5" w:rsidTr="00DA4A78">
        <w:trPr>
          <w:trHeight w:val="70"/>
        </w:trPr>
        <w:tc>
          <w:tcPr>
            <w:tcW w:w="9067" w:type="dxa"/>
            <w:gridSpan w:val="6"/>
          </w:tcPr>
          <w:p w:rsidR="004C30BD" w:rsidRPr="00095FB8" w:rsidRDefault="004C30BD" w:rsidP="004C30BD">
            <w:pPr>
              <w:jc w:val="both"/>
              <w:rPr>
                <w:b/>
              </w:rPr>
            </w:pPr>
            <w:r w:rsidRPr="00095FB8">
              <w:rPr>
                <w:b/>
              </w:rPr>
              <w:t>Komentář:</w:t>
            </w:r>
          </w:p>
          <w:p w:rsidR="005A2DAA" w:rsidRDefault="009C61D1" w:rsidP="005A2DAA">
            <w:pPr>
              <w:jc w:val="both"/>
            </w:pPr>
            <w:r w:rsidRPr="009C61D1">
              <w:t xml:space="preserve">Absence </w:t>
            </w:r>
            <w:r w:rsidR="000E59D2">
              <w:t xml:space="preserve">během školního roku byla </w:t>
            </w:r>
            <w:r w:rsidR="00A22329">
              <w:t xml:space="preserve">ovlivněna </w:t>
            </w:r>
            <w:r w:rsidR="000E59D2">
              <w:t>nástupy</w:t>
            </w:r>
            <w:r w:rsidR="00A22329">
              <w:t xml:space="preserve"> a odchody</w:t>
            </w:r>
            <w:r w:rsidR="000E59D2">
              <w:t xml:space="preserve"> ukrajinských žáků, zejména z rodin pobývajících na ubytovně </w:t>
            </w:r>
            <w:proofErr w:type="spellStart"/>
            <w:r w:rsidR="000E59D2">
              <w:t>Stannum</w:t>
            </w:r>
            <w:proofErr w:type="spellEnd"/>
            <w:r w:rsidR="000E59D2">
              <w:t xml:space="preserve">. </w:t>
            </w:r>
            <w:r w:rsidR="0088668E">
              <w:t>Jejich z</w:t>
            </w:r>
            <w:r w:rsidR="000E59D2">
              <w:t>ájem o české vzdělávání byl nízký</w:t>
            </w:r>
            <w:r w:rsidR="0088668E">
              <w:t xml:space="preserve">. </w:t>
            </w:r>
            <w:r w:rsidR="002577C6">
              <w:t xml:space="preserve">Tyto rodiny odcházely </w:t>
            </w:r>
            <w:r w:rsidR="0088668E">
              <w:t xml:space="preserve">často </w:t>
            </w:r>
            <w:r w:rsidR="002577C6">
              <w:t>mimo</w:t>
            </w:r>
            <w:r w:rsidR="00A22329">
              <w:t xml:space="preserve"> město</w:t>
            </w:r>
            <w:r w:rsidR="002577C6">
              <w:t>,</w:t>
            </w:r>
            <w:r w:rsidR="00A22329">
              <w:t xml:space="preserve"> případně ČR,</w:t>
            </w:r>
            <w:r w:rsidR="002577C6">
              <w:t xml:space="preserve"> bez </w:t>
            </w:r>
            <w:r w:rsidR="00A22329">
              <w:t xml:space="preserve">přihlášení </w:t>
            </w:r>
            <w:r w:rsidR="002577C6">
              <w:t>na jinou školu, čímž docházelo k n</w:t>
            </w:r>
            <w:r w:rsidR="00A22329">
              <w:t>árůstu</w:t>
            </w:r>
            <w:r w:rsidR="002577C6">
              <w:t xml:space="preserve"> absencí</w:t>
            </w:r>
            <w:r w:rsidR="0088668E">
              <w:t>.</w:t>
            </w:r>
          </w:p>
          <w:p w:rsidR="006F3B69" w:rsidRPr="009C61D1" w:rsidRDefault="006F3B69" w:rsidP="005A2DAA">
            <w:pPr>
              <w:jc w:val="both"/>
            </w:pPr>
            <w:r>
              <w:t xml:space="preserve">Na 2. stupni se vyskytl větší počet neomluvené absence, a to </w:t>
            </w:r>
            <w:r w:rsidR="002577C6">
              <w:t xml:space="preserve">celkem u </w:t>
            </w:r>
            <w:r w:rsidR="00B27E67">
              <w:t>6 žáků</w:t>
            </w:r>
            <w:r w:rsidR="002577C6">
              <w:t>. Vzhledem k charakteru jejich chování</w:t>
            </w:r>
            <w:r w:rsidR="005A2DAA">
              <w:t xml:space="preserve"> </w:t>
            </w:r>
            <w:r w:rsidR="002577C6">
              <w:t>bylo vše neprodleně řešeno se zákonnými zástupci a OSPOD, u 2 žáků i s Policií ČR</w:t>
            </w:r>
            <w:r w:rsidR="00524C5A">
              <w:t>.</w:t>
            </w:r>
          </w:p>
        </w:tc>
      </w:tr>
    </w:tbl>
    <w:p w:rsidR="000E59D2" w:rsidRDefault="000E59D2" w:rsidP="000E59D2">
      <w:pPr>
        <w:pStyle w:val="Odstavecseseznamem"/>
        <w:spacing w:after="0" w:line="240" w:lineRule="auto"/>
        <w:ind w:left="360"/>
        <w:rPr>
          <w:b/>
        </w:rPr>
      </w:pPr>
    </w:p>
    <w:p w:rsidR="00524C5A" w:rsidRDefault="00524C5A" w:rsidP="00E06E56">
      <w:pPr>
        <w:spacing w:after="0" w:line="240" w:lineRule="auto"/>
        <w:rPr>
          <w:b/>
          <w:sz w:val="10"/>
          <w:szCs w:val="10"/>
        </w:rPr>
      </w:pPr>
    </w:p>
    <w:p w:rsidR="0088668E" w:rsidRPr="00524C5A" w:rsidRDefault="0088668E" w:rsidP="00E06E56">
      <w:pPr>
        <w:spacing w:after="0" w:line="240" w:lineRule="auto"/>
        <w:rPr>
          <w:b/>
          <w:sz w:val="10"/>
          <w:szCs w:val="10"/>
        </w:rPr>
      </w:pPr>
    </w:p>
    <w:p w:rsidR="00EB5A68" w:rsidRPr="00E06E56" w:rsidRDefault="00EB5A68" w:rsidP="00E06E56">
      <w:pPr>
        <w:spacing w:after="0" w:line="240" w:lineRule="auto"/>
        <w:rPr>
          <w:b/>
        </w:rPr>
      </w:pPr>
    </w:p>
    <w:p w:rsidR="0068659D" w:rsidRPr="00EF2D88" w:rsidRDefault="00610A6B" w:rsidP="004E64AE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EF2D88">
        <w:rPr>
          <w:b/>
        </w:rPr>
        <w:t>Údaje o žácích se specifickými vzdělávacími potřebami</w:t>
      </w:r>
      <w:r w:rsidR="000153AA" w:rsidRPr="00EF2D88">
        <w:rPr>
          <w:b/>
        </w:rPr>
        <w:t xml:space="preserve"> </w:t>
      </w:r>
      <w:r w:rsidR="000E5E84" w:rsidRPr="00EF2D88">
        <w:t>(bez žáků podle §38)</w:t>
      </w:r>
    </w:p>
    <w:p w:rsidR="00E44652" w:rsidRPr="00E44652" w:rsidRDefault="00E44652" w:rsidP="00E44652">
      <w:pPr>
        <w:pStyle w:val="Odstavecseseznamem"/>
        <w:spacing w:after="0" w:line="240" w:lineRule="auto"/>
        <w:ind w:left="360"/>
        <w:rPr>
          <w:b/>
          <w:sz w:val="10"/>
          <w:szCs w:val="10"/>
          <w:highlight w:val="yellow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725"/>
        <w:gridCol w:w="1250"/>
        <w:gridCol w:w="1237"/>
        <w:gridCol w:w="1268"/>
        <w:gridCol w:w="1250"/>
        <w:gridCol w:w="1127"/>
        <w:gridCol w:w="1205"/>
      </w:tblGrid>
      <w:tr w:rsidR="00BE534A" w:rsidRPr="0031580C" w:rsidTr="00F65090">
        <w:trPr>
          <w:jc w:val="center"/>
        </w:trPr>
        <w:tc>
          <w:tcPr>
            <w:tcW w:w="1805" w:type="dxa"/>
            <w:vMerge w:val="restart"/>
            <w:shd w:val="clear" w:color="auto" w:fill="D9D9D9" w:themeFill="background1" w:themeFillShade="D9"/>
          </w:tcPr>
          <w:p w:rsidR="00BE534A" w:rsidRPr="0031580C" w:rsidRDefault="0082359D" w:rsidP="0082359D">
            <w:pPr>
              <w:jc w:val="center"/>
            </w:pPr>
            <w:r w:rsidRPr="0031580C">
              <w:t xml:space="preserve">Údaje k </w:t>
            </w:r>
            <w:r w:rsidR="001E4A02">
              <w:t>25</w:t>
            </w:r>
            <w:r w:rsidR="00BE534A" w:rsidRPr="0031580C">
              <w:t>. 6. 20</w:t>
            </w:r>
            <w:r w:rsidR="00F65090">
              <w:t>2</w:t>
            </w:r>
            <w:r w:rsidR="001E4A02">
              <w:t>1</w:t>
            </w:r>
          </w:p>
        </w:tc>
        <w:tc>
          <w:tcPr>
            <w:tcW w:w="6241" w:type="dxa"/>
            <w:gridSpan w:val="5"/>
            <w:shd w:val="clear" w:color="auto" w:fill="D9D9D9" w:themeFill="background1" w:themeFillShade="D9"/>
          </w:tcPr>
          <w:p w:rsidR="00BE534A" w:rsidRPr="0031580C" w:rsidRDefault="0082359D" w:rsidP="0058619A">
            <w:pPr>
              <w:jc w:val="center"/>
            </w:pPr>
            <w:r w:rsidRPr="0031580C">
              <w:t>Podpůrná opatření</w:t>
            </w:r>
          </w:p>
        </w:tc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:rsidR="00BE534A" w:rsidRPr="0031580C" w:rsidRDefault="00C25B3B" w:rsidP="00A95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Celkem </w:t>
            </w:r>
          </w:p>
        </w:tc>
      </w:tr>
      <w:tr w:rsidR="00F65090" w:rsidRPr="0031580C" w:rsidTr="00F65090">
        <w:trPr>
          <w:jc w:val="center"/>
        </w:trPr>
        <w:tc>
          <w:tcPr>
            <w:tcW w:w="1805" w:type="dxa"/>
            <w:vMerge/>
            <w:shd w:val="clear" w:color="auto" w:fill="D9D9D9" w:themeFill="background1" w:themeFillShade="D9"/>
          </w:tcPr>
          <w:p w:rsidR="00BE534A" w:rsidRPr="0031580C" w:rsidRDefault="00BE534A" w:rsidP="0058619A">
            <w:pPr>
              <w:jc w:val="center"/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:rsidR="00BE534A" w:rsidRPr="0031580C" w:rsidRDefault="0082359D" w:rsidP="00F65090">
            <w:pPr>
              <w:pStyle w:val="Odstavecseseznamem"/>
              <w:ind w:left="0"/>
              <w:jc w:val="center"/>
            </w:pPr>
            <w:r w:rsidRPr="0031580C">
              <w:t>1.stupeň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E534A" w:rsidRPr="0031580C" w:rsidRDefault="0082359D" w:rsidP="00F65090">
            <w:pPr>
              <w:jc w:val="center"/>
            </w:pPr>
            <w:r w:rsidRPr="0031580C">
              <w:t>2.stupeň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:rsidR="00BE534A" w:rsidRPr="0031580C" w:rsidRDefault="0082359D" w:rsidP="00F65090">
            <w:pPr>
              <w:jc w:val="center"/>
            </w:pPr>
            <w:r w:rsidRPr="0031580C">
              <w:t>3.stupeň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BE534A" w:rsidRPr="0031580C" w:rsidRDefault="0082359D" w:rsidP="00F65090">
            <w:pPr>
              <w:jc w:val="center"/>
            </w:pPr>
            <w:r w:rsidRPr="0031580C">
              <w:t>4.stupeň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BE534A" w:rsidRPr="0031580C" w:rsidRDefault="0082359D" w:rsidP="00F65090">
            <w:pPr>
              <w:jc w:val="center"/>
            </w:pPr>
            <w:r w:rsidRPr="0031580C">
              <w:t>5.stupeň</w:t>
            </w:r>
          </w:p>
        </w:tc>
        <w:tc>
          <w:tcPr>
            <w:tcW w:w="1242" w:type="dxa"/>
            <w:vMerge/>
            <w:shd w:val="clear" w:color="auto" w:fill="D9D9D9" w:themeFill="background1" w:themeFillShade="D9"/>
          </w:tcPr>
          <w:p w:rsidR="00BE534A" w:rsidRPr="0031580C" w:rsidRDefault="00BE534A" w:rsidP="0058619A">
            <w:pPr>
              <w:jc w:val="center"/>
            </w:pPr>
          </w:p>
        </w:tc>
      </w:tr>
      <w:tr w:rsidR="00F65090" w:rsidRPr="00E06E56" w:rsidTr="00F65090">
        <w:trPr>
          <w:jc w:val="center"/>
        </w:trPr>
        <w:tc>
          <w:tcPr>
            <w:tcW w:w="1805" w:type="dxa"/>
            <w:shd w:val="clear" w:color="auto" w:fill="auto"/>
          </w:tcPr>
          <w:p w:rsidR="00F65090" w:rsidRPr="00EF344B" w:rsidRDefault="00F65090" w:rsidP="0058619A">
            <w:r w:rsidRPr="00EF344B">
              <w:t>Běžné třídy ZŚ</w:t>
            </w:r>
          </w:p>
        </w:tc>
        <w:tc>
          <w:tcPr>
            <w:tcW w:w="1274" w:type="dxa"/>
            <w:shd w:val="clear" w:color="auto" w:fill="auto"/>
          </w:tcPr>
          <w:p w:rsidR="00F65090" w:rsidRPr="00EF344B" w:rsidRDefault="00EF344B" w:rsidP="0058619A">
            <w:pPr>
              <w:jc w:val="center"/>
            </w:pPr>
            <w:r w:rsidRPr="00EF344B">
              <w:t>4</w:t>
            </w:r>
          </w:p>
        </w:tc>
        <w:tc>
          <w:tcPr>
            <w:tcW w:w="1260" w:type="dxa"/>
            <w:shd w:val="clear" w:color="auto" w:fill="auto"/>
          </w:tcPr>
          <w:p w:rsidR="00F65090" w:rsidRPr="00EF344B" w:rsidRDefault="00EF344B" w:rsidP="0058619A">
            <w:pPr>
              <w:jc w:val="center"/>
            </w:pPr>
            <w:r w:rsidRPr="00EF344B">
              <w:t>40</w:t>
            </w:r>
          </w:p>
        </w:tc>
        <w:tc>
          <w:tcPr>
            <w:tcW w:w="1294" w:type="dxa"/>
            <w:shd w:val="clear" w:color="auto" w:fill="auto"/>
          </w:tcPr>
          <w:p w:rsidR="00F65090" w:rsidRPr="00EF344B" w:rsidRDefault="00FF4ADA" w:rsidP="0058619A">
            <w:pPr>
              <w:jc w:val="center"/>
            </w:pPr>
            <w:r w:rsidRPr="00EF344B">
              <w:t>2</w:t>
            </w:r>
            <w:r w:rsidR="00EF344B" w:rsidRPr="00EF344B">
              <w:t>6</w:t>
            </w:r>
          </w:p>
        </w:tc>
        <w:tc>
          <w:tcPr>
            <w:tcW w:w="1274" w:type="dxa"/>
            <w:shd w:val="clear" w:color="auto" w:fill="auto"/>
          </w:tcPr>
          <w:p w:rsidR="00F65090" w:rsidRPr="00EF344B" w:rsidRDefault="00FF4ADA" w:rsidP="0058619A">
            <w:pPr>
              <w:jc w:val="center"/>
            </w:pPr>
            <w:r w:rsidRPr="00EF344B">
              <w:t>0</w:t>
            </w:r>
          </w:p>
        </w:tc>
        <w:tc>
          <w:tcPr>
            <w:tcW w:w="1139" w:type="dxa"/>
            <w:shd w:val="clear" w:color="auto" w:fill="auto"/>
          </w:tcPr>
          <w:p w:rsidR="00F65090" w:rsidRPr="00EF344B" w:rsidRDefault="00FF4ADA" w:rsidP="0058619A">
            <w:pPr>
              <w:jc w:val="center"/>
            </w:pPr>
            <w:r w:rsidRPr="00EF344B">
              <w:t>0</w:t>
            </w:r>
          </w:p>
        </w:tc>
        <w:tc>
          <w:tcPr>
            <w:tcW w:w="1242" w:type="dxa"/>
            <w:shd w:val="clear" w:color="auto" w:fill="auto"/>
          </w:tcPr>
          <w:p w:rsidR="00F65090" w:rsidRPr="00EF344B" w:rsidRDefault="00EF344B" w:rsidP="00A9581A">
            <w:pPr>
              <w:jc w:val="center"/>
            </w:pPr>
            <w:r w:rsidRPr="00EF344B">
              <w:t>70</w:t>
            </w:r>
          </w:p>
        </w:tc>
      </w:tr>
      <w:tr w:rsidR="00F65090" w:rsidRPr="0031580C" w:rsidTr="00F65090">
        <w:trPr>
          <w:jc w:val="center"/>
        </w:trPr>
        <w:tc>
          <w:tcPr>
            <w:tcW w:w="1805" w:type="dxa"/>
            <w:shd w:val="clear" w:color="auto" w:fill="auto"/>
          </w:tcPr>
          <w:p w:rsidR="00F65090" w:rsidRPr="008A4EF4" w:rsidRDefault="00F65090" w:rsidP="0058619A">
            <w:r w:rsidRPr="008A4EF4">
              <w:t>Třídy §16 odst.9</w:t>
            </w:r>
          </w:p>
        </w:tc>
        <w:tc>
          <w:tcPr>
            <w:tcW w:w="1274" w:type="dxa"/>
            <w:shd w:val="clear" w:color="auto" w:fill="auto"/>
          </w:tcPr>
          <w:p w:rsidR="00F65090" w:rsidRPr="008A4EF4" w:rsidRDefault="00950CA6" w:rsidP="0058619A">
            <w:pPr>
              <w:jc w:val="center"/>
            </w:pPr>
            <w:r w:rsidRPr="008A4EF4">
              <w:t>0</w:t>
            </w:r>
          </w:p>
        </w:tc>
        <w:tc>
          <w:tcPr>
            <w:tcW w:w="1260" w:type="dxa"/>
            <w:shd w:val="clear" w:color="auto" w:fill="auto"/>
          </w:tcPr>
          <w:p w:rsidR="00F65090" w:rsidRPr="008A4EF4" w:rsidRDefault="008A4EF4" w:rsidP="0058619A">
            <w:pPr>
              <w:jc w:val="center"/>
            </w:pPr>
            <w:r w:rsidRPr="008A4EF4">
              <w:t>6</w:t>
            </w:r>
          </w:p>
        </w:tc>
        <w:tc>
          <w:tcPr>
            <w:tcW w:w="1294" w:type="dxa"/>
            <w:shd w:val="clear" w:color="auto" w:fill="auto"/>
          </w:tcPr>
          <w:p w:rsidR="00F65090" w:rsidRPr="008A4EF4" w:rsidRDefault="008A4EF4" w:rsidP="0058619A">
            <w:pPr>
              <w:jc w:val="center"/>
            </w:pPr>
            <w:r w:rsidRPr="008A4EF4">
              <w:t>46</w:t>
            </w:r>
          </w:p>
        </w:tc>
        <w:tc>
          <w:tcPr>
            <w:tcW w:w="1274" w:type="dxa"/>
            <w:shd w:val="clear" w:color="auto" w:fill="auto"/>
          </w:tcPr>
          <w:p w:rsidR="00F65090" w:rsidRPr="008A4EF4" w:rsidRDefault="008A4EF4" w:rsidP="0058619A">
            <w:pPr>
              <w:jc w:val="center"/>
            </w:pPr>
            <w:r w:rsidRPr="008A4EF4">
              <w:t>9</w:t>
            </w:r>
          </w:p>
        </w:tc>
        <w:tc>
          <w:tcPr>
            <w:tcW w:w="1139" w:type="dxa"/>
            <w:shd w:val="clear" w:color="auto" w:fill="auto"/>
          </w:tcPr>
          <w:p w:rsidR="00F65090" w:rsidRPr="008A4EF4" w:rsidRDefault="000144C9" w:rsidP="0058619A">
            <w:pPr>
              <w:jc w:val="center"/>
            </w:pPr>
            <w:r w:rsidRPr="008A4EF4">
              <w:t>1</w:t>
            </w:r>
          </w:p>
        </w:tc>
        <w:tc>
          <w:tcPr>
            <w:tcW w:w="1242" w:type="dxa"/>
            <w:shd w:val="clear" w:color="auto" w:fill="auto"/>
          </w:tcPr>
          <w:p w:rsidR="00F65090" w:rsidRPr="008A4EF4" w:rsidRDefault="001C20B3" w:rsidP="00A9581A">
            <w:pPr>
              <w:jc w:val="center"/>
            </w:pPr>
            <w:r w:rsidRPr="008A4EF4">
              <w:t>6</w:t>
            </w:r>
            <w:r w:rsidR="008A4EF4" w:rsidRPr="008A4EF4">
              <w:t>2</w:t>
            </w:r>
          </w:p>
        </w:tc>
      </w:tr>
      <w:tr w:rsidR="00F65090" w:rsidRPr="0031580C" w:rsidTr="00F65090">
        <w:trPr>
          <w:jc w:val="center"/>
        </w:trPr>
        <w:tc>
          <w:tcPr>
            <w:tcW w:w="1805" w:type="dxa"/>
            <w:shd w:val="clear" w:color="auto" w:fill="auto"/>
          </w:tcPr>
          <w:p w:rsidR="0068659D" w:rsidRPr="008A4EF4" w:rsidRDefault="0068659D" w:rsidP="0058619A">
            <w:r w:rsidRPr="008A4EF4">
              <w:t>Celkem</w:t>
            </w:r>
          </w:p>
        </w:tc>
        <w:tc>
          <w:tcPr>
            <w:tcW w:w="1274" w:type="dxa"/>
            <w:shd w:val="clear" w:color="auto" w:fill="auto"/>
          </w:tcPr>
          <w:p w:rsidR="0068659D" w:rsidRPr="008A4EF4" w:rsidRDefault="008A4EF4" w:rsidP="0058619A">
            <w:pPr>
              <w:jc w:val="center"/>
            </w:pPr>
            <w:r w:rsidRPr="008A4EF4">
              <w:t>4</w:t>
            </w:r>
          </w:p>
        </w:tc>
        <w:tc>
          <w:tcPr>
            <w:tcW w:w="1260" w:type="dxa"/>
            <w:shd w:val="clear" w:color="auto" w:fill="auto"/>
          </w:tcPr>
          <w:p w:rsidR="0068659D" w:rsidRPr="008A4EF4" w:rsidRDefault="000144C9" w:rsidP="0058619A">
            <w:pPr>
              <w:jc w:val="center"/>
            </w:pPr>
            <w:r w:rsidRPr="008A4EF4">
              <w:t>4</w:t>
            </w:r>
            <w:r w:rsidR="008A4EF4" w:rsidRPr="008A4EF4">
              <w:t>6</w:t>
            </w:r>
          </w:p>
        </w:tc>
        <w:tc>
          <w:tcPr>
            <w:tcW w:w="1294" w:type="dxa"/>
            <w:shd w:val="clear" w:color="auto" w:fill="auto"/>
          </w:tcPr>
          <w:p w:rsidR="0068659D" w:rsidRPr="008A4EF4" w:rsidRDefault="008A4EF4" w:rsidP="0058619A">
            <w:pPr>
              <w:jc w:val="center"/>
            </w:pPr>
            <w:r w:rsidRPr="008A4EF4">
              <w:t>72</w:t>
            </w:r>
          </w:p>
        </w:tc>
        <w:tc>
          <w:tcPr>
            <w:tcW w:w="1274" w:type="dxa"/>
            <w:shd w:val="clear" w:color="auto" w:fill="auto"/>
          </w:tcPr>
          <w:p w:rsidR="0068659D" w:rsidRPr="008A4EF4" w:rsidRDefault="008A4EF4" w:rsidP="0058619A">
            <w:pPr>
              <w:jc w:val="center"/>
            </w:pPr>
            <w:r w:rsidRPr="008A4EF4">
              <w:t>9</w:t>
            </w:r>
          </w:p>
        </w:tc>
        <w:tc>
          <w:tcPr>
            <w:tcW w:w="1139" w:type="dxa"/>
            <w:shd w:val="clear" w:color="auto" w:fill="auto"/>
          </w:tcPr>
          <w:p w:rsidR="0068659D" w:rsidRPr="008A4EF4" w:rsidRDefault="00A941B0" w:rsidP="0058619A">
            <w:pPr>
              <w:jc w:val="center"/>
            </w:pPr>
            <w:r w:rsidRPr="008A4EF4">
              <w:t>1</w:t>
            </w:r>
          </w:p>
        </w:tc>
        <w:tc>
          <w:tcPr>
            <w:tcW w:w="1242" w:type="dxa"/>
            <w:shd w:val="clear" w:color="auto" w:fill="auto"/>
          </w:tcPr>
          <w:p w:rsidR="0068659D" w:rsidRPr="00A941B0" w:rsidRDefault="008A4EF4" w:rsidP="00A9581A">
            <w:pPr>
              <w:jc w:val="center"/>
            </w:pPr>
            <w:r w:rsidRPr="008A4EF4">
              <w:t>132</w:t>
            </w:r>
          </w:p>
        </w:tc>
      </w:tr>
      <w:tr w:rsidR="0068659D" w:rsidRPr="0031580C" w:rsidTr="00912C7B">
        <w:trPr>
          <w:jc w:val="center"/>
        </w:trPr>
        <w:tc>
          <w:tcPr>
            <w:tcW w:w="9288" w:type="dxa"/>
            <w:gridSpan w:val="7"/>
            <w:shd w:val="clear" w:color="auto" w:fill="auto"/>
          </w:tcPr>
          <w:p w:rsidR="0068659D" w:rsidRPr="0031580C" w:rsidRDefault="0068659D" w:rsidP="0058619A">
            <w:pPr>
              <w:jc w:val="both"/>
              <w:rPr>
                <w:b/>
              </w:rPr>
            </w:pPr>
            <w:r w:rsidRPr="0031580C">
              <w:rPr>
                <w:b/>
              </w:rPr>
              <w:t>Komentář:</w:t>
            </w:r>
          </w:p>
          <w:p w:rsidR="003B3A1C" w:rsidRDefault="0068659D" w:rsidP="00FB145B">
            <w:pPr>
              <w:jc w:val="both"/>
            </w:pPr>
            <w:r w:rsidRPr="0031580C">
              <w:t>Škola</w:t>
            </w:r>
            <w:r w:rsidR="0071177A" w:rsidRPr="0031580C">
              <w:t xml:space="preserve"> vzděláv</w:t>
            </w:r>
            <w:r w:rsidR="007E7346">
              <w:t>á</w:t>
            </w:r>
            <w:r w:rsidR="0071177A" w:rsidRPr="0031580C">
              <w:t xml:space="preserve"> žáky s SVP podle novely Školského zákona a Vyhlášky 27/2016 Sb.</w:t>
            </w:r>
            <w:r w:rsidRPr="0031580C">
              <w:t xml:space="preserve"> </w:t>
            </w:r>
            <w:r w:rsidR="0071177A" w:rsidRPr="0031580C">
              <w:t xml:space="preserve">Do společného vzdělávání </w:t>
            </w:r>
            <w:r w:rsidR="00F65090">
              <w:t xml:space="preserve">v běžných třídách ZŠ </w:t>
            </w:r>
            <w:r w:rsidR="0071177A" w:rsidRPr="0031580C">
              <w:t xml:space="preserve">bylo </w:t>
            </w:r>
            <w:r w:rsidR="007E7346">
              <w:t xml:space="preserve">v tomto roce </w:t>
            </w:r>
            <w:r w:rsidR="0071177A" w:rsidRPr="0031580C">
              <w:t>zařazen</w:t>
            </w:r>
            <w:r w:rsidR="0071177A" w:rsidRPr="008A4EF4">
              <w:t>o</w:t>
            </w:r>
            <w:r w:rsidRPr="008A4EF4">
              <w:t xml:space="preserve"> </w:t>
            </w:r>
            <w:r w:rsidR="008A4EF4" w:rsidRPr="008A4EF4">
              <w:t>70</w:t>
            </w:r>
            <w:r w:rsidRPr="00FF4ADA">
              <w:t xml:space="preserve"> žáků s</w:t>
            </w:r>
            <w:r w:rsidR="00FE1325" w:rsidRPr="00FF4ADA">
              <w:t> </w:t>
            </w:r>
            <w:r w:rsidR="00F65090" w:rsidRPr="00FF4ADA">
              <w:t>S</w:t>
            </w:r>
            <w:r w:rsidR="00FF4ADA" w:rsidRPr="00FF4ADA">
              <w:t>VP</w:t>
            </w:r>
            <w:r w:rsidRPr="00FF4ADA">
              <w:t>,</w:t>
            </w:r>
            <w:r w:rsidR="00C25B3B" w:rsidRPr="00FF4ADA">
              <w:t xml:space="preserve"> z</w:t>
            </w:r>
            <w:r w:rsidRPr="00FF4ADA">
              <w:t xml:space="preserve"> </w:t>
            </w:r>
            <w:r w:rsidR="00FB145B" w:rsidRPr="00FF4ADA">
              <w:t xml:space="preserve">toho </w:t>
            </w:r>
            <w:r w:rsidR="00E06E56">
              <w:t>5</w:t>
            </w:r>
            <w:r w:rsidR="00C25B3B" w:rsidRPr="00FF4ADA">
              <w:t xml:space="preserve"> ž</w:t>
            </w:r>
            <w:r w:rsidR="00E06E56">
              <w:t>áků</w:t>
            </w:r>
            <w:r w:rsidR="00FB145B" w:rsidRPr="00FF4ADA">
              <w:t xml:space="preserve"> z důvodu </w:t>
            </w:r>
            <w:r w:rsidR="00A941B0">
              <w:t xml:space="preserve">nadání a </w:t>
            </w:r>
            <w:r w:rsidR="00FB145B" w:rsidRPr="00FF4ADA">
              <w:t>mimořádného nadání</w:t>
            </w:r>
            <w:r w:rsidR="00A267E8">
              <w:t xml:space="preserve">, </w:t>
            </w:r>
            <w:r w:rsidR="00291DEB">
              <w:t>1 žákyně se zrakovým postižením</w:t>
            </w:r>
            <w:r w:rsidR="00E06E56">
              <w:t>.</w:t>
            </w:r>
            <w:r w:rsidR="00EB5A68">
              <w:t xml:space="preserve"> </w:t>
            </w:r>
            <w:r w:rsidR="00291DEB">
              <w:t>1</w:t>
            </w:r>
            <w:r w:rsidR="00B33B63">
              <w:t>2</w:t>
            </w:r>
            <w:r w:rsidR="0082359D" w:rsidRPr="00FF4ADA">
              <w:t xml:space="preserve"> </w:t>
            </w:r>
            <w:r w:rsidR="00EF6382" w:rsidRPr="00FF4ADA">
              <w:t>žáků bylo vzděláváno podle IVP</w:t>
            </w:r>
            <w:r w:rsidR="00B33B63">
              <w:t>, z toho 1 žák mimořádně nadaný</w:t>
            </w:r>
            <w:r w:rsidR="00506621">
              <w:t>.</w:t>
            </w:r>
            <w:r w:rsidR="00524C5A">
              <w:t xml:space="preserve"> </w:t>
            </w:r>
            <w:r w:rsidR="001C4A9A" w:rsidRPr="0031580C">
              <w:t>Asistent</w:t>
            </w:r>
            <w:r w:rsidR="00E06E56">
              <w:t>i</w:t>
            </w:r>
            <w:r w:rsidR="001C4A9A" w:rsidRPr="0031580C">
              <w:t xml:space="preserve"> pedagoga </w:t>
            </w:r>
            <w:r w:rsidR="00DE715C" w:rsidRPr="0031580C">
              <w:t>pracoval</w:t>
            </w:r>
            <w:r w:rsidR="00E06E56">
              <w:t>i</w:t>
            </w:r>
            <w:r w:rsidR="00DE715C" w:rsidRPr="0031580C">
              <w:t xml:space="preserve"> v</w:t>
            </w:r>
            <w:r w:rsidR="00E06E56">
              <w:t xml:space="preserve"> </w:t>
            </w:r>
            <w:r w:rsidR="00B33B63">
              <w:t>7</w:t>
            </w:r>
            <w:r w:rsidR="00FB145B">
              <w:t xml:space="preserve"> třídách</w:t>
            </w:r>
            <w:r w:rsidR="00DE715C" w:rsidRPr="0031580C">
              <w:t xml:space="preserve"> </w:t>
            </w:r>
            <w:r w:rsidR="00F65090">
              <w:t xml:space="preserve">1. stupně a </w:t>
            </w:r>
            <w:r w:rsidR="00B33B63">
              <w:t>4</w:t>
            </w:r>
            <w:r w:rsidR="00F65090">
              <w:t xml:space="preserve"> třídách 2. stupně</w:t>
            </w:r>
            <w:r w:rsidR="003B3A1C">
              <w:t>, na doporučení PPP realizoval</w:t>
            </w:r>
            <w:r w:rsidR="00B33B63">
              <w:t>i</w:t>
            </w:r>
            <w:r w:rsidR="003B3A1C">
              <w:t xml:space="preserve"> podporu 1</w:t>
            </w:r>
            <w:r w:rsidR="00B33B63">
              <w:t>6</w:t>
            </w:r>
            <w:r w:rsidR="003B3A1C">
              <w:t xml:space="preserve"> žákům zařazený</w:t>
            </w:r>
            <w:r w:rsidR="00B33B63">
              <w:t>m</w:t>
            </w:r>
            <w:r w:rsidR="003B3A1C">
              <w:t xml:space="preserve"> do běžného vzděláv</w:t>
            </w:r>
            <w:r w:rsidR="00524C5A">
              <w:t>ání.</w:t>
            </w:r>
            <w:r w:rsidR="003B3A1C">
              <w:t xml:space="preserve"> </w:t>
            </w:r>
          </w:p>
          <w:p w:rsidR="00FF4ADA" w:rsidRPr="008F1827" w:rsidRDefault="00FF4ADA" w:rsidP="00FB145B">
            <w:pPr>
              <w:jc w:val="both"/>
            </w:pPr>
            <w:r w:rsidRPr="00DF734C">
              <w:t>Ve třídách podle §16 odst. 9 jsou vzděláváni žáci pouze na doporučení PPP nebo SPC, z </w:t>
            </w:r>
            <w:r w:rsidRPr="00A941B0">
              <w:t>toho 1</w:t>
            </w:r>
            <w:r w:rsidR="00291DEB">
              <w:t>9</w:t>
            </w:r>
            <w:r w:rsidRPr="00A941B0">
              <w:t xml:space="preserve"> žáků</w:t>
            </w:r>
            <w:r w:rsidRPr="00DF734C">
              <w:t xml:space="preserve"> s lehkým mentálním postižením, </w:t>
            </w:r>
            <w:r w:rsidR="00B33B63">
              <w:t>1</w:t>
            </w:r>
            <w:r w:rsidRPr="00DF734C">
              <w:t xml:space="preserve"> žá</w:t>
            </w:r>
            <w:r w:rsidR="00DF734C" w:rsidRPr="00DF734C">
              <w:t>k</w:t>
            </w:r>
            <w:r w:rsidRPr="00DF734C">
              <w:t xml:space="preserve"> se středně těžkým stupněm mentál</w:t>
            </w:r>
            <w:r w:rsidR="002F6F99" w:rsidRPr="00DF734C">
              <w:t>ní</w:t>
            </w:r>
            <w:r w:rsidRPr="00DF734C">
              <w:t xml:space="preserve"> retardace a </w:t>
            </w:r>
            <w:r w:rsidR="00DF734C" w:rsidRPr="00DF734C">
              <w:t>5</w:t>
            </w:r>
            <w:r w:rsidRPr="00DF734C">
              <w:t xml:space="preserve"> žáků s těžkým stupněm mentální retardace a komb</w:t>
            </w:r>
            <w:r w:rsidR="002F6F99" w:rsidRPr="00DF734C">
              <w:t>i</w:t>
            </w:r>
            <w:r w:rsidRPr="00DF734C">
              <w:t>novanými vadam</w:t>
            </w:r>
            <w:r w:rsidR="00DF734C" w:rsidRPr="00DF734C">
              <w:t>i.</w:t>
            </w:r>
            <w:r w:rsidRPr="00DF734C">
              <w:t xml:space="preserve"> </w:t>
            </w:r>
            <w:r w:rsidR="002F6F99" w:rsidRPr="00DF734C">
              <w:t>Většinu tvoří žáci se závažným stupněm poruchy učení</w:t>
            </w:r>
            <w:r w:rsidR="00291DEB">
              <w:t>, chování</w:t>
            </w:r>
            <w:r w:rsidR="002F6F99" w:rsidRPr="00DF734C">
              <w:t xml:space="preserve"> nebo vady řeči, případně v jejich kombinaci</w:t>
            </w:r>
            <w:r w:rsidR="00DF734C" w:rsidRPr="00DF734C">
              <w:t xml:space="preserve">, </w:t>
            </w:r>
            <w:r w:rsidR="00291DEB">
              <w:t>2 žáci mají</w:t>
            </w:r>
            <w:r w:rsidR="00DF734C" w:rsidRPr="00DF734C">
              <w:t xml:space="preserve"> těžkou vadou sluchu</w:t>
            </w:r>
            <w:r w:rsidR="00EB5A68">
              <w:t xml:space="preserve"> korigovanou naslouchadly</w:t>
            </w:r>
            <w:r w:rsidR="00291DEB">
              <w:t>.</w:t>
            </w:r>
            <w:r w:rsidR="00B33B63">
              <w:t xml:space="preserve"> Podle IVP </w:t>
            </w:r>
            <w:r w:rsidR="00EB5A68">
              <w:t>je vzděláváno</w:t>
            </w:r>
            <w:r w:rsidR="00B33B63">
              <w:t xml:space="preserve"> 11 žáků.</w:t>
            </w:r>
          </w:p>
        </w:tc>
      </w:tr>
    </w:tbl>
    <w:p w:rsidR="00FB145B" w:rsidRDefault="00FB145B" w:rsidP="00FB145B">
      <w:pPr>
        <w:spacing w:after="0" w:line="240" w:lineRule="auto"/>
        <w:rPr>
          <w:b/>
        </w:rPr>
      </w:pPr>
    </w:p>
    <w:p w:rsidR="000730A5" w:rsidRDefault="000730A5" w:rsidP="00FB145B">
      <w:pPr>
        <w:spacing w:after="0" w:line="240" w:lineRule="auto"/>
        <w:rPr>
          <w:b/>
        </w:rPr>
      </w:pPr>
    </w:p>
    <w:p w:rsidR="00CD11D5" w:rsidRDefault="00CD11D5" w:rsidP="00FB145B">
      <w:pPr>
        <w:spacing w:after="0" w:line="240" w:lineRule="auto"/>
        <w:rPr>
          <w:b/>
          <w:sz w:val="10"/>
          <w:szCs w:val="10"/>
        </w:rPr>
      </w:pPr>
    </w:p>
    <w:p w:rsidR="0088668E" w:rsidRPr="005A2DAA" w:rsidRDefault="0088668E" w:rsidP="00FB145B">
      <w:pPr>
        <w:spacing w:after="0" w:line="240" w:lineRule="auto"/>
        <w:rPr>
          <w:b/>
          <w:sz w:val="10"/>
          <w:szCs w:val="10"/>
        </w:rPr>
      </w:pPr>
    </w:p>
    <w:p w:rsidR="00912C7B" w:rsidRPr="00A4743D" w:rsidRDefault="00BE534A" w:rsidP="004E64AE">
      <w:pPr>
        <w:pStyle w:val="Odstavecseseznamem"/>
        <w:numPr>
          <w:ilvl w:val="1"/>
          <w:numId w:val="2"/>
        </w:numPr>
        <w:spacing w:after="0" w:line="240" w:lineRule="auto"/>
        <w:rPr>
          <w:b/>
        </w:rPr>
      </w:pPr>
      <w:r w:rsidRPr="00A4743D">
        <w:rPr>
          <w:b/>
        </w:rPr>
        <w:t>Komentář k údajům o výsledcích výchovně vzdělávacího procesu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2"/>
        <w:gridCol w:w="7120"/>
      </w:tblGrid>
      <w:tr w:rsidR="004B297F" w:rsidRPr="00784D07" w:rsidTr="00C2628D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4B297F" w:rsidRPr="00784D07" w:rsidRDefault="004B297F" w:rsidP="0058619A">
            <w:r w:rsidRPr="00784D07">
              <w:t>Průběh a výsledky vzdělávání</w:t>
            </w:r>
          </w:p>
        </w:tc>
        <w:tc>
          <w:tcPr>
            <w:tcW w:w="7120" w:type="dxa"/>
          </w:tcPr>
          <w:p w:rsidR="00A04DEF" w:rsidRDefault="004B297F" w:rsidP="0058619A">
            <w:pPr>
              <w:jc w:val="both"/>
            </w:pPr>
            <w:r w:rsidRPr="00784D07">
              <w:t xml:space="preserve">Žáci jsou vzděláváni podle </w:t>
            </w:r>
            <w:r w:rsidR="00B33B63">
              <w:t xml:space="preserve">aktualizovaného </w:t>
            </w:r>
            <w:r w:rsidR="003F0BE5" w:rsidRPr="00784D07">
              <w:t xml:space="preserve">ŠVP </w:t>
            </w:r>
            <w:r w:rsidRPr="00784D07">
              <w:t>„</w:t>
            </w:r>
            <w:r w:rsidR="00B33B63">
              <w:t>Škola – cesta k poznání“</w:t>
            </w:r>
            <w:r w:rsidR="00313A03" w:rsidRPr="00784D07">
              <w:t xml:space="preserve"> </w:t>
            </w:r>
            <w:r w:rsidR="00B33B63">
              <w:t>vydaného k 1. 9. 2022</w:t>
            </w:r>
            <w:r w:rsidR="00524C5A">
              <w:t>, ž</w:t>
            </w:r>
            <w:r w:rsidR="001225A4">
              <w:t xml:space="preserve">áci </w:t>
            </w:r>
            <w:r w:rsidR="00524C5A">
              <w:t>ZŠ</w:t>
            </w:r>
            <w:r w:rsidR="001225A4">
              <w:t xml:space="preserve"> speciální podle </w:t>
            </w:r>
            <w:r w:rsidR="008B4E9A">
              <w:t>Š</w:t>
            </w:r>
            <w:r w:rsidR="001225A4">
              <w:t xml:space="preserve">VP </w:t>
            </w:r>
            <w:r w:rsidR="00247F77">
              <w:t xml:space="preserve">„Škola praktické přípravy“. </w:t>
            </w:r>
            <w:r w:rsidR="003F0BE5" w:rsidRPr="00784D07">
              <w:t xml:space="preserve">Z </w:t>
            </w:r>
            <w:r w:rsidR="000D3A97" w:rsidRPr="00784D07">
              <w:t xml:space="preserve">ŠVP </w:t>
            </w:r>
            <w:r w:rsidR="00A92F76" w:rsidRPr="00784D07">
              <w:t>vycházejí</w:t>
            </w:r>
            <w:r w:rsidR="003F0BE5" w:rsidRPr="00784D07">
              <w:t xml:space="preserve"> tema</w:t>
            </w:r>
            <w:r w:rsidR="00313A03" w:rsidRPr="00784D07">
              <w:t>tické plány</w:t>
            </w:r>
            <w:r w:rsidR="00CF2653">
              <w:t>, plnění průřezových témat</w:t>
            </w:r>
            <w:r w:rsidR="00524C5A">
              <w:t xml:space="preserve"> a kompetencí</w:t>
            </w:r>
            <w:r w:rsidR="002F3D46">
              <w:t>.</w:t>
            </w:r>
          </w:p>
          <w:p w:rsidR="00C72F6A" w:rsidRPr="00784D07" w:rsidRDefault="003F0BE5" w:rsidP="0058619A">
            <w:pPr>
              <w:jc w:val="both"/>
            </w:pPr>
            <w:r w:rsidRPr="00784D07">
              <w:t>Výuka na 1. stupni je oboh</w:t>
            </w:r>
            <w:r w:rsidR="0076449D">
              <w:t xml:space="preserve">acena o metody Tvořivé školy - </w:t>
            </w:r>
            <w:r w:rsidRPr="00784D07">
              <w:t>činnost</w:t>
            </w:r>
            <w:r w:rsidR="0076449D">
              <w:t>n</w:t>
            </w:r>
            <w:r w:rsidRPr="00784D07">
              <w:t>í učení, s cílem vyvážit objem tvůrčích a vědomostních aktivit</w:t>
            </w:r>
            <w:r w:rsidR="00B707FE">
              <w:t xml:space="preserve"> a</w:t>
            </w:r>
            <w:r w:rsidR="00FB145B">
              <w:t xml:space="preserve"> </w:t>
            </w:r>
            <w:r w:rsidR="00C72F6A" w:rsidRPr="00784D07">
              <w:t>metodu Sfumato na podporu zkva</w:t>
            </w:r>
            <w:r w:rsidR="0076449D">
              <w:t>litnění čtenářských dovedností</w:t>
            </w:r>
            <w:r w:rsidR="00FB145B">
              <w:t xml:space="preserve">. </w:t>
            </w:r>
            <w:r w:rsidR="003C4982" w:rsidRPr="00784D07">
              <w:t xml:space="preserve">Výuka </w:t>
            </w:r>
            <w:r w:rsidR="00C72F6A" w:rsidRPr="00784D07">
              <w:t>je</w:t>
            </w:r>
            <w:r w:rsidR="00CF2653">
              <w:t xml:space="preserve"> </w:t>
            </w:r>
            <w:r w:rsidR="00C72F6A" w:rsidRPr="00784D07">
              <w:t xml:space="preserve">rozšířena </w:t>
            </w:r>
            <w:r w:rsidR="0076449D">
              <w:t>o předměty k</w:t>
            </w:r>
            <w:r w:rsidR="00C72F6A" w:rsidRPr="00784D07">
              <w:t>omunikační výchova (3.</w:t>
            </w:r>
            <w:r w:rsidR="00CF2653">
              <w:t xml:space="preserve"> </w:t>
            </w:r>
            <w:r w:rsidR="00C72F6A" w:rsidRPr="00784D07">
              <w:t>-</w:t>
            </w:r>
            <w:r w:rsidR="00CF2653">
              <w:t xml:space="preserve"> </w:t>
            </w:r>
            <w:r w:rsidR="00C72F6A" w:rsidRPr="00784D07">
              <w:t>5.</w:t>
            </w:r>
            <w:r w:rsidR="00CF2653">
              <w:t xml:space="preserve"> třída</w:t>
            </w:r>
            <w:r w:rsidR="0076449D">
              <w:t>) a f</w:t>
            </w:r>
            <w:r w:rsidR="00C72F6A" w:rsidRPr="00784D07">
              <w:t>inanční matematika (4.</w:t>
            </w:r>
            <w:r w:rsidR="00CF2653">
              <w:t xml:space="preserve"> třída</w:t>
            </w:r>
            <w:r w:rsidR="00C72F6A" w:rsidRPr="00784D07">
              <w:t>).</w:t>
            </w:r>
          </w:p>
          <w:p w:rsidR="00576061" w:rsidRPr="00784D07" w:rsidRDefault="003F0BE5" w:rsidP="00C72F6A">
            <w:pPr>
              <w:jc w:val="both"/>
            </w:pPr>
            <w:r w:rsidRPr="00784D07">
              <w:t xml:space="preserve">Do výuky </w:t>
            </w:r>
            <w:r w:rsidR="00074A40" w:rsidRPr="00784D07">
              <w:t xml:space="preserve">2. </w:t>
            </w:r>
            <w:r w:rsidR="00844526" w:rsidRPr="00784D07">
              <w:t>s</w:t>
            </w:r>
            <w:r w:rsidR="00EF6382" w:rsidRPr="00784D07">
              <w:t xml:space="preserve">tupně </w:t>
            </w:r>
            <w:r w:rsidRPr="00784D07">
              <w:t>jsou aplik</w:t>
            </w:r>
            <w:r w:rsidR="00C418CA" w:rsidRPr="00784D07">
              <w:t>ovány metody kritického myšlení</w:t>
            </w:r>
            <w:r w:rsidRPr="00784D07">
              <w:t xml:space="preserve"> podporující in</w:t>
            </w:r>
            <w:r w:rsidR="00313A03" w:rsidRPr="00784D07">
              <w:t>i</w:t>
            </w:r>
            <w:r w:rsidRPr="00784D07">
              <w:t>ciativu žáků</w:t>
            </w:r>
            <w:r w:rsidR="00524C5A">
              <w:t>. V</w:t>
            </w:r>
            <w:r w:rsidR="0021182E" w:rsidRPr="00784D07">
              <w:t xml:space="preserve">ýuka </w:t>
            </w:r>
            <w:r w:rsidR="00074A40" w:rsidRPr="00784D07">
              <w:t xml:space="preserve">je </w:t>
            </w:r>
            <w:r w:rsidR="0021182E" w:rsidRPr="00784D07">
              <w:t xml:space="preserve">rozšířena o </w:t>
            </w:r>
            <w:r w:rsidR="00074A40" w:rsidRPr="00784D07">
              <w:t>předměty</w:t>
            </w:r>
            <w:r w:rsidR="0076449D">
              <w:t xml:space="preserve"> e</w:t>
            </w:r>
            <w:r w:rsidR="008818C4" w:rsidRPr="00784D07">
              <w:t>kologická vých</w:t>
            </w:r>
            <w:r w:rsidR="00EC10A2" w:rsidRPr="00784D07">
              <w:t>ova</w:t>
            </w:r>
            <w:r w:rsidR="00C72F6A" w:rsidRPr="00784D07">
              <w:t xml:space="preserve"> (6.)</w:t>
            </w:r>
            <w:r w:rsidR="008818C4" w:rsidRPr="00784D07">
              <w:t xml:space="preserve">, </w:t>
            </w:r>
            <w:r w:rsidR="0076449D">
              <w:t>m</w:t>
            </w:r>
            <w:r w:rsidR="00C249A8" w:rsidRPr="00784D07">
              <w:t>atemat</w:t>
            </w:r>
            <w:r w:rsidR="00EC10A2" w:rsidRPr="00784D07">
              <w:t xml:space="preserve">ika </w:t>
            </w:r>
            <w:r w:rsidR="00C249A8" w:rsidRPr="00784D07">
              <w:t>v</w:t>
            </w:r>
            <w:r w:rsidR="00C72F6A" w:rsidRPr="00784D07">
              <w:t> </w:t>
            </w:r>
            <w:r w:rsidR="00C249A8" w:rsidRPr="00784D07">
              <w:t>praxi</w:t>
            </w:r>
            <w:r w:rsidR="00C72F6A" w:rsidRPr="00784D07">
              <w:t xml:space="preserve"> (8.)</w:t>
            </w:r>
            <w:r w:rsidR="00C249A8" w:rsidRPr="00784D07">
              <w:t xml:space="preserve">, </w:t>
            </w:r>
            <w:r w:rsidR="0076449D">
              <w:t>b</w:t>
            </w:r>
            <w:r w:rsidR="00C72F6A" w:rsidRPr="00784D07">
              <w:t>iologická</w:t>
            </w:r>
            <w:r w:rsidR="00844526" w:rsidRPr="00784D07">
              <w:t xml:space="preserve"> </w:t>
            </w:r>
            <w:r w:rsidR="0021182E" w:rsidRPr="00784D07">
              <w:t>praktika</w:t>
            </w:r>
            <w:r w:rsidR="00C72F6A" w:rsidRPr="00784D07">
              <w:t xml:space="preserve"> (8.),</w:t>
            </w:r>
            <w:r w:rsidR="00C249A8" w:rsidRPr="00784D07">
              <w:t xml:space="preserve"> </w:t>
            </w:r>
            <w:r w:rsidR="0076449D">
              <w:t>mediální výchova (9.), v</w:t>
            </w:r>
            <w:r w:rsidR="00C72F6A" w:rsidRPr="00784D07">
              <w:t xml:space="preserve">olba povolání (9.) </w:t>
            </w:r>
            <w:r w:rsidR="00C249A8" w:rsidRPr="00784D07">
              <w:t xml:space="preserve">a </w:t>
            </w:r>
            <w:r w:rsidR="00C72F6A" w:rsidRPr="00784D07">
              <w:t>výběrové</w:t>
            </w:r>
            <w:r w:rsidR="00313A03" w:rsidRPr="00784D07">
              <w:t xml:space="preserve"> předmět</w:t>
            </w:r>
            <w:r w:rsidR="0076449D">
              <w:t>y sportovní výchova a t</w:t>
            </w:r>
            <w:r w:rsidR="00C72F6A" w:rsidRPr="00784D07">
              <w:t>vořivá dílna (8.</w:t>
            </w:r>
            <w:r w:rsidR="0025205F">
              <w:t xml:space="preserve"> </w:t>
            </w:r>
            <w:r w:rsidR="00C72F6A" w:rsidRPr="00784D07">
              <w:t>-</w:t>
            </w:r>
            <w:r w:rsidR="0025205F">
              <w:t xml:space="preserve"> </w:t>
            </w:r>
            <w:r w:rsidR="00C72F6A" w:rsidRPr="00784D07">
              <w:t>9.).</w:t>
            </w:r>
            <w:r w:rsidR="008B4E9A">
              <w:t xml:space="preserve"> </w:t>
            </w:r>
          </w:p>
        </w:tc>
      </w:tr>
      <w:tr w:rsidR="00880CF3" w:rsidRPr="00784D07" w:rsidTr="00C2628D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880CF3" w:rsidRDefault="006B2FF3" w:rsidP="0058619A">
            <w:r>
              <w:lastRenderedPageBreak/>
              <w:t>Cíle</w:t>
            </w:r>
            <w:r w:rsidR="00880CF3">
              <w:t xml:space="preserve"> ŠVP</w:t>
            </w:r>
          </w:p>
          <w:p w:rsidR="006B2FF3" w:rsidRPr="00784D07" w:rsidRDefault="006B2FF3" w:rsidP="0058619A">
            <w:r>
              <w:t>a jejich naplňování</w:t>
            </w:r>
          </w:p>
        </w:tc>
        <w:tc>
          <w:tcPr>
            <w:tcW w:w="7120" w:type="dxa"/>
          </w:tcPr>
          <w:p w:rsidR="0088668E" w:rsidRDefault="006B2FF3" w:rsidP="006B2FF3">
            <w:pPr>
              <w:jc w:val="both"/>
              <w:rPr>
                <w:rFonts w:eastAsia="Times New Roman" w:cstheme="minorHAnsi"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>Motto školy:</w:t>
            </w:r>
            <w:r w:rsidRPr="00A0051C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6B2FF3" w:rsidRDefault="006B2FF3" w:rsidP="006B2FF3">
            <w:pPr>
              <w:jc w:val="both"/>
              <w:rPr>
                <w:rFonts w:cstheme="minorHAnsi"/>
                <w:i/>
              </w:rPr>
            </w:pPr>
            <w:r w:rsidRPr="00622F28">
              <w:rPr>
                <w:rFonts w:cstheme="minorHAnsi"/>
                <w:i/>
              </w:rPr>
              <w:t>Účelem vzdělávání není mysl naplnit, ale otevřít ji.</w:t>
            </w:r>
          </w:p>
          <w:p w:rsidR="0088668E" w:rsidRPr="00A0051C" w:rsidRDefault="0088668E" w:rsidP="006B2F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7D2D" w:rsidRPr="00A0051C" w:rsidRDefault="00F07D2D" w:rsidP="00F07D2D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 xml:space="preserve">ŠVP </w:t>
            </w:r>
            <w:r w:rsidR="00320418" w:rsidRPr="00A0051C">
              <w:rPr>
                <w:rFonts w:eastAsia="Times New Roman" w:cstheme="minorHAnsi"/>
                <w:color w:val="000000"/>
              </w:rPr>
              <w:t>vede</w:t>
            </w:r>
            <w:r w:rsidRPr="00A0051C">
              <w:rPr>
                <w:rFonts w:eastAsia="Times New Roman" w:cstheme="minorHAnsi"/>
                <w:color w:val="000000"/>
              </w:rPr>
              <w:t xml:space="preserve"> k naplňování cílů zákl</w:t>
            </w:r>
            <w:r w:rsidR="00622F28">
              <w:rPr>
                <w:rFonts w:eastAsia="Times New Roman" w:cstheme="minorHAnsi"/>
                <w:color w:val="000000"/>
              </w:rPr>
              <w:t>.</w:t>
            </w:r>
            <w:r w:rsidRPr="00A0051C">
              <w:rPr>
                <w:rFonts w:eastAsia="Times New Roman" w:cstheme="minorHAnsi"/>
                <w:color w:val="000000"/>
              </w:rPr>
              <w:t xml:space="preserve"> vzdělávání. Důraz je kladen především </w:t>
            </w:r>
            <w:r w:rsidR="00622F28">
              <w:rPr>
                <w:rFonts w:eastAsia="Times New Roman" w:cstheme="minorHAnsi"/>
                <w:color w:val="000000"/>
              </w:rPr>
              <w:t>na</w:t>
            </w:r>
          </w:p>
          <w:p w:rsidR="00D24D86" w:rsidRPr="007076FC" w:rsidRDefault="00F07D2D" w:rsidP="00F07D2D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7076FC">
              <w:rPr>
                <w:rFonts w:eastAsia="Times New Roman" w:cstheme="minorHAnsi"/>
                <w:b/>
                <w:color w:val="000000"/>
              </w:rPr>
              <w:t>rozvoj</w:t>
            </w:r>
            <w:r w:rsidR="00880CF3" w:rsidRPr="007076FC">
              <w:rPr>
                <w:rFonts w:eastAsia="Times New Roman" w:cstheme="minorHAnsi"/>
                <w:b/>
                <w:color w:val="000000"/>
              </w:rPr>
              <w:t xml:space="preserve"> klíčov</w:t>
            </w:r>
            <w:r w:rsidRPr="007076FC">
              <w:rPr>
                <w:rFonts w:eastAsia="Times New Roman" w:cstheme="minorHAnsi"/>
                <w:b/>
                <w:color w:val="000000"/>
              </w:rPr>
              <w:t>ých</w:t>
            </w:r>
            <w:r w:rsidR="00880CF3" w:rsidRPr="007076FC">
              <w:rPr>
                <w:rFonts w:eastAsia="Times New Roman" w:cstheme="minorHAnsi"/>
                <w:b/>
                <w:color w:val="000000"/>
              </w:rPr>
              <w:t xml:space="preserve"> kompeten</w:t>
            </w:r>
            <w:r w:rsidRPr="007076FC">
              <w:rPr>
                <w:rFonts w:eastAsia="Times New Roman" w:cstheme="minorHAnsi"/>
                <w:b/>
                <w:color w:val="000000"/>
              </w:rPr>
              <w:t>cí, včetně</w:t>
            </w:r>
            <w:r w:rsidR="00880CF3" w:rsidRPr="007076FC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Pr="007076FC">
              <w:rPr>
                <w:rFonts w:eastAsia="Times New Roman" w:cstheme="minorHAnsi"/>
                <w:b/>
                <w:color w:val="000000"/>
              </w:rPr>
              <w:t>účinné a otevřené komunikac</w:t>
            </w:r>
            <w:r w:rsidR="001272EE" w:rsidRPr="007076FC">
              <w:rPr>
                <w:rFonts w:eastAsia="Times New Roman" w:cstheme="minorHAnsi"/>
                <w:b/>
                <w:color w:val="000000"/>
              </w:rPr>
              <w:t>e</w:t>
            </w:r>
          </w:p>
          <w:p w:rsidR="00F07D2D" w:rsidRPr="00A0051C" w:rsidRDefault="00D24D86" w:rsidP="006435BC">
            <w:pPr>
              <w:pStyle w:val="Odstavecseseznamem"/>
              <w:shd w:val="clear" w:color="auto" w:fill="FFFFFF"/>
              <w:ind w:left="358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>plněno ve všech předmětech; výuka je navíc obohacena o předmět Komunikační výchova ve 3. – 5. ročníku a úpravu obsahu Základy společenských věd v 6. - 9. ročníku</w:t>
            </w:r>
          </w:p>
          <w:p w:rsidR="00F07D2D" w:rsidRPr="00622F28" w:rsidRDefault="00F07D2D" w:rsidP="00F07D2D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>získání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základ</w:t>
            </w:r>
            <w:r w:rsidRPr="00622F28">
              <w:rPr>
                <w:rFonts w:eastAsia="Times New Roman" w:cstheme="minorHAnsi"/>
                <w:b/>
                <w:color w:val="000000"/>
              </w:rPr>
              <w:t>ů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všeobecného vzdělání orientovaného na situace blízké životu a praktické jednání</w:t>
            </w:r>
            <w:r w:rsidRPr="00622F28">
              <w:rPr>
                <w:rFonts w:eastAsia="Times New Roman" w:cstheme="minorHAnsi"/>
                <w:b/>
                <w:color w:val="000000"/>
              </w:rPr>
              <w:t xml:space="preserve"> žáků </w:t>
            </w:r>
          </w:p>
          <w:p w:rsidR="00D24D86" w:rsidRPr="00A0051C" w:rsidRDefault="00D24D86" w:rsidP="00D24D86">
            <w:pPr>
              <w:pStyle w:val="Odstavecseseznamem"/>
              <w:shd w:val="clear" w:color="auto" w:fill="FFFFFF"/>
              <w:ind w:left="360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>plněno ve všech předmětech, zadání a obsah je orientován na úkoly vycházející z praktických činností a známých situací</w:t>
            </w:r>
            <w:r w:rsidR="00A4743D">
              <w:rPr>
                <w:rFonts w:eastAsia="Times New Roman" w:cstheme="minorHAnsi"/>
                <w:color w:val="000000"/>
              </w:rPr>
              <w:t>, do výuky 6. a 9. ročníku byl nově zařazen obsah na podporu výukových strategií, paměťových dovedností a zjištění výukového stylu (kompetence k učení)</w:t>
            </w:r>
          </w:p>
          <w:p w:rsidR="00F07D2D" w:rsidRPr="00622F28" w:rsidRDefault="00F07D2D" w:rsidP="00F07D2D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>podporu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Pr="00622F28">
              <w:rPr>
                <w:rFonts w:eastAsia="Times New Roman" w:cstheme="minorHAnsi"/>
                <w:b/>
                <w:color w:val="000000"/>
              </w:rPr>
              <w:t>tvořivého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myšlení, logické</w:t>
            </w:r>
            <w:r w:rsidRPr="00622F28">
              <w:rPr>
                <w:rFonts w:eastAsia="Times New Roman" w:cstheme="minorHAnsi"/>
                <w:b/>
                <w:color w:val="000000"/>
              </w:rPr>
              <w:t>ho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uvažování a řešení problémů</w:t>
            </w:r>
          </w:p>
          <w:p w:rsidR="006435BC" w:rsidRPr="00A0051C" w:rsidRDefault="006435BC" w:rsidP="006435BC">
            <w:pPr>
              <w:pStyle w:val="Odstavecseseznamem"/>
              <w:shd w:val="clear" w:color="auto" w:fill="FFFFFF"/>
              <w:ind w:left="360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>plněno zařazením</w:t>
            </w:r>
            <w:r w:rsidR="00F71A66" w:rsidRPr="00A0051C">
              <w:rPr>
                <w:rFonts w:eastAsia="Times New Roman" w:cstheme="minorHAnsi"/>
                <w:color w:val="000000"/>
              </w:rPr>
              <w:t xml:space="preserve"> tzv.</w:t>
            </w:r>
            <w:r w:rsidRPr="00A0051C">
              <w:rPr>
                <w:rFonts w:eastAsia="Times New Roman" w:cstheme="minorHAnsi"/>
                <w:color w:val="000000"/>
              </w:rPr>
              <w:t xml:space="preserve"> diferencované výuky ČJ a M ve 2. – 5. ročníku</w:t>
            </w:r>
            <w:r w:rsidR="00F71A66" w:rsidRPr="00A0051C">
              <w:rPr>
                <w:rFonts w:eastAsia="Times New Roman" w:cstheme="minorHAnsi"/>
                <w:color w:val="000000"/>
              </w:rPr>
              <w:t>,</w:t>
            </w:r>
            <w:r w:rsidRPr="00A0051C">
              <w:rPr>
                <w:rFonts w:eastAsia="Times New Roman" w:cstheme="minorHAnsi"/>
                <w:color w:val="000000"/>
              </w:rPr>
              <w:t xml:space="preserve"> s cílem fixovat učivo podle výukových možností žáků, prohloubením u nadaných a motivovaných a posílením základů u žáků s potřebou větší podpory ve výuce</w:t>
            </w:r>
          </w:p>
          <w:p w:rsidR="00AA1AA7" w:rsidRPr="00622F28" w:rsidRDefault="00320418" w:rsidP="00F07D2D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>rozvoj svébytné a zodpovědné osobnosti žáka (</w:t>
            </w:r>
            <w:r w:rsidR="00F07D2D" w:rsidRPr="00622F28">
              <w:rPr>
                <w:rFonts w:eastAsia="Times New Roman" w:cstheme="minorHAnsi"/>
                <w:b/>
                <w:color w:val="000000"/>
              </w:rPr>
              <w:t>spolupráce, vzájemn</w:t>
            </w:r>
            <w:r w:rsidRPr="00622F28">
              <w:rPr>
                <w:rFonts w:eastAsia="Times New Roman" w:cstheme="minorHAnsi"/>
                <w:b/>
                <w:color w:val="000000"/>
              </w:rPr>
              <w:t>ý</w:t>
            </w:r>
            <w:r w:rsidR="00F07D2D" w:rsidRPr="00622F28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>respekt</w:t>
            </w:r>
            <w:r w:rsidR="00AA1AA7" w:rsidRPr="00622F28">
              <w:rPr>
                <w:rFonts w:eastAsia="Times New Roman" w:cstheme="minorHAnsi"/>
                <w:b/>
                <w:color w:val="000000"/>
              </w:rPr>
              <w:t>,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uplatňov</w:t>
            </w:r>
            <w:r w:rsidR="00AA1AA7" w:rsidRPr="00622F28">
              <w:rPr>
                <w:rFonts w:eastAsia="Times New Roman" w:cstheme="minorHAnsi"/>
                <w:b/>
                <w:color w:val="000000"/>
              </w:rPr>
              <w:t>ání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práv a naplňov</w:t>
            </w:r>
            <w:r w:rsidR="00AA1AA7" w:rsidRPr="00622F28">
              <w:rPr>
                <w:rFonts w:eastAsia="Times New Roman" w:cstheme="minorHAnsi"/>
                <w:b/>
                <w:color w:val="000000"/>
              </w:rPr>
              <w:t>ání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povinnost</w:t>
            </w:r>
            <w:r w:rsidRPr="00622F28">
              <w:rPr>
                <w:rFonts w:eastAsia="Times New Roman" w:cstheme="minorHAnsi"/>
                <w:b/>
                <w:color w:val="000000"/>
              </w:rPr>
              <w:t>í, poznávání vlastních reálných možností)</w:t>
            </w:r>
          </w:p>
          <w:p w:rsidR="006435BC" w:rsidRPr="00A0051C" w:rsidRDefault="006435BC" w:rsidP="006435BC">
            <w:pPr>
              <w:pStyle w:val="Odstavecseseznamem"/>
              <w:shd w:val="clear" w:color="auto" w:fill="FFFFFF"/>
              <w:ind w:left="360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>plněno ve všech předmětech, zejména v předmětech Komunikační výchova, Náš svět, Základy společenských věd; podpora rozvoje demokratického občana je naplňována i formou žákovského parlamentu</w:t>
            </w:r>
          </w:p>
          <w:p w:rsidR="00AA1AA7" w:rsidRPr="00622F28" w:rsidRDefault="00880CF3" w:rsidP="00F07D2D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>rozv</w:t>
            </w:r>
            <w:r w:rsidR="006B2FF3" w:rsidRPr="00622F28">
              <w:rPr>
                <w:rFonts w:eastAsia="Times New Roman" w:cstheme="minorHAnsi"/>
                <w:b/>
                <w:color w:val="000000"/>
              </w:rPr>
              <w:t xml:space="preserve">oj </w:t>
            </w:r>
            <w:r w:rsidRPr="00622F28">
              <w:rPr>
                <w:rFonts w:eastAsia="Times New Roman" w:cstheme="minorHAnsi"/>
                <w:b/>
                <w:color w:val="000000"/>
              </w:rPr>
              <w:t>vnímavost</w:t>
            </w:r>
            <w:r w:rsidR="006B2FF3" w:rsidRPr="00622F28">
              <w:rPr>
                <w:rFonts w:eastAsia="Times New Roman" w:cstheme="minorHAnsi"/>
                <w:b/>
                <w:color w:val="000000"/>
              </w:rPr>
              <w:t>i</w:t>
            </w:r>
            <w:r w:rsidRPr="00622F28">
              <w:rPr>
                <w:rFonts w:eastAsia="Times New Roman" w:cstheme="minorHAnsi"/>
                <w:b/>
                <w:color w:val="000000"/>
              </w:rPr>
              <w:t xml:space="preserve"> k lidem, prostředí i</w:t>
            </w:r>
            <w:r w:rsidR="00AA1AA7" w:rsidRPr="00622F28">
              <w:rPr>
                <w:rFonts w:eastAsia="Times New Roman" w:cstheme="minorHAnsi"/>
                <w:b/>
                <w:color w:val="000000"/>
              </w:rPr>
              <w:t xml:space="preserve"> </w:t>
            </w:r>
            <w:r w:rsidRPr="00622F28">
              <w:rPr>
                <w:rFonts w:eastAsia="Times New Roman" w:cstheme="minorHAnsi"/>
                <w:b/>
                <w:color w:val="000000"/>
              </w:rPr>
              <w:t>k</w:t>
            </w:r>
            <w:r w:rsidR="006435BC" w:rsidRPr="00622F28">
              <w:rPr>
                <w:rFonts w:eastAsia="Times New Roman" w:cstheme="minorHAnsi"/>
                <w:b/>
                <w:color w:val="000000"/>
              </w:rPr>
              <w:t> </w:t>
            </w:r>
            <w:r w:rsidRPr="00622F28">
              <w:rPr>
                <w:rFonts w:eastAsia="Times New Roman" w:cstheme="minorHAnsi"/>
                <w:b/>
                <w:color w:val="000000"/>
              </w:rPr>
              <w:t>přírodě</w:t>
            </w:r>
          </w:p>
          <w:p w:rsidR="006435BC" w:rsidRPr="00A0051C" w:rsidRDefault="006435BC" w:rsidP="006435BC">
            <w:pPr>
              <w:pStyle w:val="Odstavecseseznamem"/>
              <w:shd w:val="clear" w:color="auto" w:fill="FFFFFF"/>
              <w:ind w:left="360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 xml:space="preserve">plněno ve všech předmětech, </w:t>
            </w:r>
            <w:r w:rsidR="00AA5CD3" w:rsidRPr="00A0051C">
              <w:rPr>
                <w:rFonts w:eastAsia="Times New Roman" w:cstheme="minorHAnsi"/>
                <w:color w:val="000000"/>
              </w:rPr>
              <w:t>zejména v předmětech Náš svět a Ekologická výchova, kde jsou realizována převážně témata</w:t>
            </w:r>
            <w:r w:rsidRPr="00A0051C">
              <w:rPr>
                <w:rFonts w:eastAsia="Times New Roman" w:cstheme="minorHAnsi"/>
                <w:color w:val="000000"/>
              </w:rPr>
              <w:t xml:space="preserve"> </w:t>
            </w:r>
            <w:r w:rsidR="00AA5CD3" w:rsidRPr="00A0051C">
              <w:rPr>
                <w:rFonts w:eastAsia="Times New Roman" w:cstheme="minorHAnsi"/>
                <w:color w:val="000000"/>
              </w:rPr>
              <w:t xml:space="preserve">z </w:t>
            </w:r>
            <w:r w:rsidRPr="00A0051C">
              <w:rPr>
                <w:rFonts w:eastAsia="Times New Roman" w:cstheme="minorHAnsi"/>
                <w:color w:val="000000"/>
              </w:rPr>
              <w:t xml:space="preserve">přírody </w:t>
            </w:r>
            <w:r w:rsidR="00AA5CD3" w:rsidRPr="00A0051C">
              <w:rPr>
                <w:rFonts w:eastAsia="Times New Roman" w:cstheme="minorHAnsi"/>
                <w:color w:val="000000"/>
              </w:rPr>
              <w:t>a prostředí</w:t>
            </w:r>
            <w:r w:rsidRPr="00A0051C">
              <w:rPr>
                <w:rFonts w:eastAsia="Times New Roman" w:cstheme="minorHAnsi"/>
                <w:color w:val="000000"/>
              </w:rPr>
              <w:t xml:space="preserve"> </w:t>
            </w:r>
          </w:p>
          <w:p w:rsidR="006B2FF3" w:rsidRPr="00622F28" w:rsidRDefault="006B2FF3" w:rsidP="00880CF3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 xml:space="preserve">na 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>aktivn</w:t>
            </w:r>
            <w:r w:rsidR="00A4743D">
              <w:rPr>
                <w:rFonts w:eastAsia="Times New Roman" w:cstheme="minorHAnsi"/>
                <w:b/>
                <w:color w:val="000000"/>
              </w:rPr>
              <w:t>í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rozvíj </w:t>
            </w:r>
            <w:r w:rsidR="00A4743D">
              <w:rPr>
                <w:rFonts w:eastAsia="Times New Roman" w:cstheme="minorHAnsi"/>
                <w:b/>
                <w:color w:val="000000"/>
              </w:rPr>
              <w:t>ochrany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fyzické</w:t>
            </w:r>
            <w:r w:rsidR="00A4743D">
              <w:rPr>
                <w:rFonts w:eastAsia="Times New Roman" w:cstheme="minorHAnsi"/>
                <w:b/>
                <w:color w:val="000000"/>
              </w:rPr>
              <w:t>ho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>, duševní</w:t>
            </w:r>
            <w:r w:rsidR="00A4743D">
              <w:rPr>
                <w:rFonts w:eastAsia="Times New Roman" w:cstheme="minorHAnsi"/>
                <w:b/>
                <w:color w:val="000000"/>
              </w:rPr>
              <w:t>ho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a sociální</w:t>
            </w:r>
            <w:r w:rsidR="00A4743D">
              <w:rPr>
                <w:rFonts w:eastAsia="Times New Roman" w:cstheme="minorHAnsi"/>
                <w:b/>
                <w:color w:val="000000"/>
              </w:rPr>
              <w:t>ho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 zdraví a </w:t>
            </w:r>
            <w:r w:rsidR="00A4743D">
              <w:rPr>
                <w:rFonts w:eastAsia="Times New Roman" w:cstheme="minorHAnsi"/>
                <w:b/>
                <w:color w:val="000000"/>
              </w:rPr>
              <w:t>odpovědnosti za něj</w:t>
            </w:r>
          </w:p>
          <w:p w:rsidR="00AA5CD3" w:rsidRPr="00A0051C" w:rsidRDefault="00AA5CD3" w:rsidP="00AA5CD3">
            <w:pPr>
              <w:pStyle w:val="Odstavecseseznamem"/>
              <w:shd w:val="clear" w:color="auto" w:fill="FFFFFF"/>
              <w:ind w:left="360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 xml:space="preserve">plněno zejména v předmětu Tělesná výchova a Základy společenských věd, do kterého byl propojen i obsah výuky výchovy ke zdraví; </w:t>
            </w:r>
            <w:r w:rsidR="00A4743D">
              <w:rPr>
                <w:rFonts w:eastAsia="Times New Roman" w:cstheme="minorHAnsi"/>
                <w:color w:val="000000"/>
              </w:rPr>
              <w:t xml:space="preserve">i </w:t>
            </w:r>
            <w:r w:rsidRPr="00A0051C">
              <w:rPr>
                <w:rFonts w:eastAsia="Times New Roman" w:cstheme="minorHAnsi"/>
                <w:color w:val="000000"/>
              </w:rPr>
              <w:t>v tomto roce byl předmět obohacen o aktivity projektu Všech pět pohromadě, realizovaného ve spolupráci s Národním ústavem duševního zdraví (pilotáž</w:t>
            </w:r>
            <w:r w:rsidR="00A0051C">
              <w:rPr>
                <w:rFonts w:eastAsia="Times New Roman" w:cstheme="minorHAnsi"/>
                <w:color w:val="000000"/>
              </w:rPr>
              <w:t xml:space="preserve"> v</w:t>
            </w:r>
            <w:r w:rsidRPr="00A0051C">
              <w:rPr>
                <w:rFonts w:eastAsia="Times New Roman" w:cstheme="minorHAnsi"/>
                <w:color w:val="000000"/>
              </w:rPr>
              <w:t xml:space="preserve"> 6. ročníku)</w:t>
            </w:r>
          </w:p>
          <w:p w:rsidR="00622F28" w:rsidRDefault="006B2FF3" w:rsidP="00880CF3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 xml:space="preserve">na vedení 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k toleranci a ohleduplnosti k jiným lidem, jejich kulturám </w:t>
            </w:r>
          </w:p>
          <w:p w:rsidR="006B2FF3" w:rsidRPr="00622F28" w:rsidRDefault="00880CF3" w:rsidP="00622F28">
            <w:pPr>
              <w:pStyle w:val="Odstavecseseznamem"/>
              <w:shd w:val="clear" w:color="auto" w:fill="FFFFFF"/>
              <w:ind w:left="360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>a duchovním hodnotám</w:t>
            </w:r>
          </w:p>
          <w:p w:rsidR="00F71A66" w:rsidRPr="00A0051C" w:rsidRDefault="00F71A66" w:rsidP="00F71A66">
            <w:pPr>
              <w:pStyle w:val="Odstavecseseznamem"/>
              <w:shd w:val="clear" w:color="auto" w:fill="FFFFFF"/>
              <w:ind w:left="360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 xml:space="preserve">plněno zařazením žáků s odlišným mateřským jazyce do běžných tříd a vedení žáků ke vzájemné toleranci odlišností, jako prevenci xenofobních postolů; do tříd </w:t>
            </w:r>
            <w:r w:rsidR="00A4743D">
              <w:rPr>
                <w:rFonts w:eastAsia="Times New Roman" w:cstheme="minorHAnsi"/>
                <w:color w:val="000000"/>
              </w:rPr>
              <w:t xml:space="preserve">jsou </w:t>
            </w:r>
            <w:r w:rsidRPr="00A0051C">
              <w:rPr>
                <w:rFonts w:eastAsia="Times New Roman" w:cstheme="minorHAnsi"/>
                <w:color w:val="000000"/>
              </w:rPr>
              <w:t xml:space="preserve">začleňováni i žáci-cizinci, kteří přišli </w:t>
            </w:r>
            <w:proofErr w:type="gramStart"/>
            <w:r w:rsidRPr="00A0051C">
              <w:rPr>
                <w:rFonts w:eastAsia="Times New Roman" w:cstheme="minorHAnsi"/>
                <w:color w:val="000000"/>
              </w:rPr>
              <w:t>z</w:t>
            </w:r>
            <w:proofErr w:type="gramEnd"/>
            <w:r w:rsidRPr="00A0051C">
              <w:rPr>
                <w:rFonts w:eastAsia="Times New Roman" w:cstheme="minorHAnsi"/>
                <w:color w:val="000000"/>
              </w:rPr>
              <w:t xml:space="preserve"> válkou zasažené Ukrajiny. Mezi žáky školy </w:t>
            </w:r>
            <w:r w:rsidR="00A4743D">
              <w:rPr>
                <w:rFonts w:eastAsia="Times New Roman" w:cstheme="minorHAnsi"/>
                <w:color w:val="000000"/>
              </w:rPr>
              <w:t>jsou</w:t>
            </w:r>
            <w:r w:rsidRPr="00A0051C">
              <w:rPr>
                <w:rFonts w:eastAsia="Times New Roman" w:cstheme="minorHAnsi"/>
                <w:color w:val="000000"/>
              </w:rPr>
              <w:t xml:space="preserve"> velmi pěkné vztahy podpory a spolupráce.</w:t>
            </w:r>
          </w:p>
          <w:p w:rsidR="006B2FF3" w:rsidRPr="00622F28" w:rsidRDefault="006B2FF3" w:rsidP="00880CF3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 xml:space="preserve">na orientaci v digitálním prostředí, kritické a tvořivé využívání informačních technologií a bezpečný pohyb v on-line prostředí </w:t>
            </w:r>
          </w:p>
          <w:p w:rsidR="00F71A66" w:rsidRPr="00A0051C" w:rsidRDefault="00F71A66" w:rsidP="00F71A66">
            <w:pPr>
              <w:pStyle w:val="Odstavecseseznamem"/>
              <w:shd w:val="clear" w:color="auto" w:fill="FFFFFF"/>
              <w:ind w:left="360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 xml:space="preserve">plněni ve všech předmětech s využitím ICT, zejména v předmětu Základy </w:t>
            </w:r>
            <w:r w:rsidR="00A4743D">
              <w:rPr>
                <w:rFonts w:eastAsia="Times New Roman" w:cstheme="minorHAnsi"/>
                <w:color w:val="000000"/>
              </w:rPr>
              <w:t>i</w:t>
            </w:r>
            <w:r w:rsidRPr="00A0051C">
              <w:rPr>
                <w:rFonts w:eastAsia="Times New Roman" w:cstheme="minorHAnsi"/>
                <w:color w:val="000000"/>
              </w:rPr>
              <w:t>nformatiky</w:t>
            </w:r>
            <w:r w:rsidR="00A4743D">
              <w:rPr>
                <w:rFonts w:eastAsia="Times New Roman" w:cstheme="minorHAnsi"/>
                <w:color w:val="000000"/>
              </w:rPr>
              <w:t xml:space="preserve"> a Informatika (aktualizováno od 9/2022)</w:t>
            </w:r>
            <w:r w:rsidRPr="00A0051C">
              <w:rPr>
                <w:rFonts w:eastAsia="Times New Roman" w:cstheme="minorHAnsi"/>
                <w:color w:val="000000"/>
              </w:rPr>
              <w:t xml:space="preserve">; žáci se pravidelně účastní aktivity Karlovarského kraje „Bezpečný internet“; do výuky jsou zařazovány i </w:t>
            </w:r>
            <w:r w:rsidR="00993A06">
              <w:rPr>
                <w:rFonts w:eastAsia="Times New Roman" w:cstheme="minorHAnsi"/>
                <w:color w:val="000000"/>
              </w:rPr>
              <w:t xml:space="preserve">odborné </w:t>
            </w:r>
            <w:r w:rsidRPr="00A0051C">
              <w:rPr>
                <w:rFonts w:eastAsia="Times New Roman" w:cstheme="minorHAnsi"/>
                <w:color w:val="000000"/>
              </w:rPr>
              <w:t>besedy,</w:t>
            </w:r>
            <w:r w:rsidR="00993A06">
              <w:rPr>
                <w:rFonts w:eastAsia="Times New Roman" w:cstheme="minorHAnsi"/>
                <w:color w:val="000000"/>
              </w:rPr>
              <w:t xml:space="preserve"> </w:t>
            </w:r>
            <w:r w:rsidRPr="00A0051C">
              <w:rPr>
                <w:rFonts w:eastAsia="Times New Roman" w:cstheme="minorHAnsi"/>
                <w:color w:val="000000"/>
              </w:rPr>
              <w:t>např. na téma Virtuální realita</w:t>
            </w:r>
          </w:p>
          <w:p w:rsidR="00880CF3" w:rsidRPr="00622F28" w:rsidRDefault="006B2FF3" w:rsidP="006B2FF3">
            <w:pPr>
              <w:pStyle w:val="Odstavecseseznamem"/>
              <w:numPr>
                <w:ilvl w:val="0"/>
                <w:numId w:val="31"/>
              </w:num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622F28">
              <w:rPr>
                <w:rFonts w:eastAsia="Times New Roman" w:cstheme="minorHAnsi"/>
                <w:b/>
                <w:color w:val="000000"/>
              </w:rPr>
              <w:t xml:space="preserve">na 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>pom</w:t>
            </w:r>
            <w:r w:rsidRPr="00622F28">
              <w:rPr>
                <w:rFonts w:eastAsia="Times New Roman" w:cstheme="minorHAnsi"/>
                <w:b/>
                <w:color w:val="000000"/>
              </w:rPr>
              <w:t xml:space="preserve">oc 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 xml:space="preserve">při rozhodování </w:t>
            </w:r>
            <w:r w:rsidRPr="00622F28">
              <w:rPr>
                <w:rFonts w:eastAsia="Times New Roman" w:cstheme="minorHAnsi"/>
                <w:b/>
                <w:color w:val="000000"/>
              </w:rPr>
              <w:t xml:space="preserve">o </w:t>
            </w:r>
            <w:r w:rsidR="00880CF3" w:rsidRPr="00622F28">
              <w:rPr>
                <w:rFonts w:eastAsia="Times New Roman" w:cstheme="minorHAnsi"/>
                <w:b/>
                <w:color w:val="000000"/>
              </w:rPr>
              <w:t>profesní orientaci</w:t>
            </w:r>
          </w:p>
          <w:p w:rsidR="00F71A66" w:rsidRPr="00A0051C" w:rsidRDefault="00F71A66" w:rsidP="00F71A66">
            <w:pPr>
              <w:pStyle w:val="Odstavecseseznamem"/>
              <w:shd w:val="clear" w:color="auto" w:fill="FFFFFF"/>
              <w:ind w:left="360"/>
              <w:jc w:val="both"/>
              <w:rPr>
                <w:rFonts w:eastAsia="Times New Roman" w:cstheme="minorHAnsi"/>
                <w:color w:val="000000"/>
              </w:rPr>
            </w:pPr>
            <w:r w:rsidRPr="00A0051C">
              <w:rPr>
                <w:rFonts w:eastAsia="Times New Roman" w:cstheme="minorHAnsi"/>
                <w:color w:val="000000"/>
              </w:rPr>
              <w:t>plněno zejména v předmětu Volba povolání zařazeného do 9. ročníku</w:t>
            </w:r>
            <w:r w:rsidR="00622F28">
              <w:rPr>
                <w:rFonts w:eastAsia="Times New Roman" w:cstheme="minorHAnsi"/>
                <w:color w:val="000000"/>
              </w:rPr>
              <w:t>; cílenou podporu vycházejícím žákům poskytují</w:t>
            </w:r>
            <w:r w:rsidRPr="00A0051C">
              <w:rPr>
                <w:rFonts w:eastAsia="Times New Roman" w:cstheme="minorHAnsi"/>
                <w:color w:val="000000"/>
              </w:rPr>
              <w:t xml:space="preserve"> </w:t>
            </w:r>
            <w:r w:rsidR="00622F28">
              <w:rPr>
                <w:rFonts w:eastAsia="Times New Roman" w:cstheme="minorHAnsi"/>
                <w:color w:val="000000"/>
              </w:rPr>
              <w:t xml:space="preserve">i výchovní </w:t>
            </w:r>
            <w:r w:rsidRPr="00A0051C">
              <w:rPr>
                <w:rFonts w:eastAsia="Times New Roman" w:cstheme="minorHAnsi"/>
                <w:color w:val="000000"/>
              </w:rPr>
              <w:t>poradců školy se zkušenostmi v oblasti kariérového poradenství</w:t>
            </w:r>
          </w:p>
        </w:tc>
      </w:tr>
      <w:tr w:rsidR="00912C7B" w:rsidRPr="00EF2512" w:rsidTr="00C2628D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CA327E" w:rsidRPr="00CF2653" w:rsidRDefault="00912C7B" w:rsidP="0058619A">
            <w:r w:rsidRPr="00CF2653">
              <w:lastRenderedPageBreak/>
              <w:t xml:space="preserve">Vzdělávání žáků se speciálními vzdělávacími potřebami </w:t>
            </w:r>
          </w:p>
          <w:p w:rsidR="00912C7B" w:rsidRPr="00CF2653" w:rsidRDefault="00912C7B" w:rsidP="0058619A">
            <w:r w:rsidRPr="00CF2653">
              <w:t>(SVP)</w:t>
            </w:r>
          </w:p>
        </w:tc>
        <w:tc>
          <w:tcPr>
            <w:tcW w:w="7120" w:type="dxa"/>
          </w:tcPr>
          <w:p w:rsidR="00026EBA" w:rsidRDefault="000D3A97" w:rsidP="00CF2653">
            <w:pPr>
              <w:jc w:val="both"/>
            </w:pPr>
            <w:r w:rsidRPr="00CF2653">
              <w:t>V</w:t>
            </w:r>
            <w:r w:rsidR="003C724A" w:rsidRPr="00CF2653">
              <w:t>zdělávání ž</w:t>
            </w:r>
            <w:r w:rsidR="00074A40" w:rsidRPr="00CF2653">
              <w:t xml:space="preserve">áků </w:t>
            </w:r>
            <w:r w:rsidR="003C724A" w:rsidRPr="00CF2653">
              <w:t>s SVP je rozpracován</w:t>
            </w:r>
            <w:r w:rsidRPr="00CF2653">
              <w:t>o v ŠVP. Jeho plnění</w:t>
            </w:r>
            <w:r w:rsidR="003C724A" w:rsidRPr="00CF2653">
              <w:t xml:space="preserve"> sleduje výchovná poradkyně</w:t>
            </w:r>
            <w:r w:rsidR="00616A74" w:rsidRPr="00CF2653">
              <w:t>.</w:t>
            </w:r>
            <w:r w:rsidR="003C724A" w:rsidRPr="00CF2653">
              <w:t xml:space="preserve"> </w:t>
            </w:r>
            <w:r w:rsidR="00234072" w:rsidRPr="00CF2653">
              <w:t>Vyučující</w:t>
            </w:r>
            <w:r w:rsidR="00CA327E" w:rsidRPr="00CF2653">
              <w:t xml:space="preserve"> </w:t>
            </w:r>
            <w:r w:rsidR="00210973">
              <w:t xml:space="preserve">v běžných třídách ZŠ </w:t>
            </w:r>
            <w:r w:rsidR="003E6293" w:rsidRPr="00CF2653">
              <w:t>podporují</w:t>
            </w:r>
            <w:r w:rsidRPr="00CF2653">
              <w:t xml:space="preserve"> </w:t>
            </w:r>
            <w:r w:rsidR="00234072" w:rsidRPr="00CF2653">
              <w:t xml:space="preserve">zapojení </w:t>
            </w:r>
            <w:r w:rsidR="0025205F">
              <w:t>podpůrných</w:t>
            </w:r>
            <w:r w:rsidR="00CA327E" w:rsidRPr="00CF2653">
              <w:t xml:space="preserve"> opatření zohledňujících individuální </w:t>
            </w:r>
            <w:r w:rsidR="00082D01" w:rsidRPr="00CF2653">
              <w:t>potřeb</w:t>
            </w:r>
            <w:r w:rsidR="00CA327E" w:rsidRPr="00CF2653">
              <w:t>y žák</w:t>
            </w:r>
            <w:r w:rsidR="008D206E">
              <w:t xml:space="preserve">ů, </w:t>
            </w:r>
            <w:r w:rsidR="006529E4" w:rsidRPr="00CF2653">
              <w:t xml:space="preserve">např. </w:t>
            </w:r>
            <w:r w:rsidR="00993A06">
              <w:t xml:space="preserve">IVP, </w:t>
            </w:r>
            <w:r w:rsidR="00CF2653" w:rsidRPr="00A63A28">
              <w:t>upřednostnění prvního cizího jazyka</w:t>
            </w:r>
            <w:r w:rsidR="0025205F" w:rsidRPr="00A63A28">
              <w:t>, pomůcky</w:t>
            </w:r>
            <w:r w:rsidR="008D206E">
              <w:t>, aj.</w:t>
            </w:r>
            <w:r w:rsidR="00210973">
              <w:t xml:space="preserve"> </w:t>
            </w:r>
            <w:r w:rsidR="00993A06">
              <w:t>U 3 žáků byl na doporučení PPP realizován Předmět speciálně pedagogické péče (PSPP) na podporu percepčních dovedností.</w:t>
            </w:r>
          </w:p>
          <w:p w:rsidR="00026EBA" w:rsidRDefault="00026EBA" w:rsidP="00026EBA">
            <w:pPr>
              <w:jc w:val="both"/>
            </w:pPr>
            <w:r>
              <w:t xml:space="preserve">Žáci </w:t>
            </w:r>
            <w:r w:rsidRPr="00CF2653">
              <w:t xml:space="preserve">s SVP a žáci ohrožení školním neúspěchem </w:t>
            </w:r>
            <w:r>
              <w:t>moh</w:t>
            </w:r>
            <w:r w:rsidR="007E7346">
              <w:t>ou</w:t>
            </w:r>
            <w:r>
              <w:t xml:space="preserve"> využívat i</w:t>
            </w:r>
            <w:r w:rsidRPr="00CF2653">
              <w:t xml:space="preserve"> mimoškolní vzdělávání, tzv. „doučování“</w:t>
            </w:r>
            <w:r>
              <w:t>,</w:t>
            </w:r>
            <w:r w:rsidRPr="00CF2653">
              <w:t xml:space="preserve"> </w:t>
            </w:r>
            <w:r w:rsidR="00A41114">
              <w:t xml:space="preserve">a to v rámci </w:t>
            </w:r>
            <w:r w:rsidR="00993A06">
              <w:t xml:space="preserve">projektu </w:t>
            </w:r>
            <w:r w:rsidR="00A41114">
              <w:t>Národního plánu obnovy.</w:t>
            </w:r>
            <w:r w:rsidR="003D3E25">
              <w:t xml:space="preserve"> </w:t>
            </w:r>
          </w:p>
          <w:p w:rsidR="007E7346" w:rsidRDefault="008F1827" w:rsidP="002F3D46">
            <w:pPr>
              <w:jc w:val="both"/>
              <w:rPr>
                <w:rFonts w:cstheme="minorHAnsi"/>
              </w:rPr>
            </w:pPr>
            <w:r>
              <w:t>Ve třídách podle §16</w:t>
            </w:r>
            <w:r w:rsidR="003D3E25">
              <w:t>,</w:t>
            </w:r>
            <w:r>
              <w:t xml:space="preserve"> odst.9 </w:t>
            </w:r>
            <w:r w:rsidR="007E7346">
              <w:t>se vzdělávají</w:t>
            </w:r>
            <w:r>
              <w:t xml:space="preserve"> pouze žáci s SVP na doporučení PPP nebo SPC</w:t>
            </w:r>
            <w:r w:rsidR="007E7346">
              <w:t>. K</w:t>
            </w:r>
            <w:r>
              <w:t>e zřízení třídy vydává souhlas Karlovarský kraj. Ve třídách je snížený počet žáků a výuk</w:t>
            </w:r>
            <w:r w:rsidR="000B76EE">
              <w:t>a</w:t>
            </w:r>
            <w:r>
              <w:t xml:space="preserve"> s podporou asistenta pedagoga. </w:t>
            </w:r>
            <w:r w:rsidRPr="009069EE">
              <w:rPr>
                <w:rFonts w:cstheme="minorHAnsi"/>
              </w:rPr>
              <w:t>Učí se zde žáci s výraznější poruchou učení</w:t>
            </w:r>
            <w:r w:rsidR="00A41114">
              <w:rPr>
                <w:rFonts w:cstheme="minorHAnsi"/>
              </w:rPr>
              <w:t xml:space="preserve"> a chování</w:t>
            </w:r>
            <w:r w:rsidRPr="009069EE">
              <w:rPr>
                <w:rFonts w:cstheme="minorHAnsi"/>
              </w:rPr>
              <w:t xml:space="preserve">, </w:t>
            </w:r>
            <w:r w:rsidR="000B76EE">
              <w:rPr>
                <w:rFonts w:cstheme="minorHAnsi"/>
              </w:rPr>
              <w:t xml:space="preserve">závažnějšími </w:t>
            </w:r>
            <w:r w:rsidRPr="009069EE">
              <w:rPr>
                <w:rFonts w:cstheme="minorHAnsi"/>
              </w:rPr>
              <w:t>obtížemi v oblasti komunikace, zrakovým či sluchovým handicapem nebo kombinovaným znevýhodněním. Někteří mají učivo upravené, aby lépe dosáhli svého maxima, neztráceli motivaci neúspěchem a byli schopni připravovat se na své budoucí povolání</w:t>
            </w:r>
            <w:r w:rsidR="000B76EE">
              <w:rPr>
                <w:rFonts w:cstheme="minorHAnsi"/>
              </w:rPr>
              <w:t xml:space="preserve"> (tzv. </w:t>
            </w:r>
            <w:r w:rsidR="00A41114">
              <w:rPr>
                <w:rFonts w:cstheme="minorHAnsi"/>
              </w:rPr>
              <w:t>m</w:t>
            </w:r>
            <w:r w:rsidR="000B76EE">
              <w:rPr>
                <w:rFonts w:cstheme="minorHAnsi"/>
              </w:rPr>
              <w:t>inimální výstupy)</w:t>
            </w:r>
            <w:r w:rsidRPr="009069E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:rsidR="008D206E" w:rsidRPr="00CF2653" w:rsidRDefault="008F1827" w:rsidP="002F3D46">
            <w:pPr>
              <w:jc w:val="both"/>
            </w:pPr>
            <w:r w:rsidRPr="009069EE">
              <w:rPr>
                <w:rFonts w:cstheme="minorHAnsi"/>
              </w:rPr>
              <w:t>Velký význam pro rozvoj žáků s</w:t>
            </w:r>
            <w:r w:rsidR="000B76EE">
              <w:rPr>
                <w:rFonts w:cstheme="minorHAnsi"/>
              </w:rPr>
              <w:t xml:space="preserve"> těžkým mentálním postižením a </w:t>
            </w:r>
            <w:r w:rsidRPr="009069EE">
              <w:rPr>
                <w:rFonts w:cstheme="minorHAnsi"/>
              </w:rPr>
              <w:t>kombinovanými problémy má třída Základní školy speciální. Vzdělávání nespočívá v klasické výuce informací, ale v učení se dovednostem rozvíjejících</w:t>
            </w:r>
            <w:r w:rsidR="00993A06">
              <w:rPr>
                <w:rFonts w:cstheme="minorHAnsi"/>
              </w:rPr>
              <w:t xml:space="preserve"> jejich</w:t>
            </w:r>
            <w:r w:rsidRPr="009069EE">
              <w:rPr>
                <w:rFonts w:cstheme="minorHAnsi"/>
              </w:rPr>
              <w:t xml:space="preserve"> samostatnost, řeč a vnímání lidí a věcí okolo sebe</w:t>
            </w:r>
            <w:r>
              <w:rPr>
                <w:rFonts w:cstheme="minorHAnsi"/>
              </w:rPr>
              <w:t>.</w:t>
            </w:r>
          </w:p>
        </w:tc>
      </w:tr>
      <w:tr w:rsidR="00026EBA" w:rsidRPr="00EF2512" w:rsidTr="00C2628D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026EBA" w:rsidRPr="00CF2653" w:rsidRDefault="00026EBA" w:rsidP="0058619A">
            <w:r w:rsidRPr="00CF2653">
              <w:t xml:space="preserve">Vzdělávání </w:t>
            </w:r>
            <w:r>
              <w:t>žáků s odlišným mateřským jazykem (cizinci)</w:t>
            </w:r>
          </w:p>
        </w:tc>
        <w:tc>
          <w:tcPr>
            <w:tcW w:w="7120" w:type="dxa"/>
          </w:tcPr>
          <w:p w:rsidR="00333EE8" w:rsidRDefault="00026EBA" w:rsidP="008643EE">
            <w:pPr>
              <w:jc w:val="both"/>
            </w:pPr>
            <w:r>
              <w:t>Škola vzdělává i žáky</w:t>
            </w:r>
            <w:r w:rsidR="003D3E25">
              <w:t>-</w:t>
            </w:r>
            <w:r>
              <w:t>cizince,</w:t>
            </w:r>
            <w:r w:rsidR="003D3E25">
              <w:t xml:space="preserve"> tj. žáky s odlišným mateřským jazykem</w:t>
            </w:r>
            <w:r w:rsidR="00333EE8">
              <w:t xml:space="preserve">. Aktuálně tvoří převahu žáci-běženci z Ukrajiny, kteří jsou v ČR </w:t>
            </w:r>
            <w:r w:rsidR="00291DEB">
              <w:t>za účelem dočasné ochrany nebo získali vízum za účelem strpění pobytu</w:t>
            </w:r>
            <w:r w:rsidR="00EF2D88">
              <w:t>.</w:t>
            </w:r>
            <w:r w:rsidR="008643EE">
              <w:t xml:space="preserve"> </w:t>
            </w:r>
            <w:r w:rsidR="00840299">
              <w:t xml:space="preserve">Škola </w:t>
            </w:r>
            <w:r w:rsidR="0088668E">
              <w:t xml:space="preserve">proto </w:t>
            </w:r>
            <w:r w:rsidR="00840299">
              <w:t xml:space="preserve">byla </w:t>
            </w:r>
            <w:r w:rsidR="00333EE8">
              <w:t xml:space="preserve">i nadále </w:t>
            </w:r>
            <w:r w:rsidR="00840299">
              <w:t>zařazena mezi školy vzdělávající žáky-cizince</w:t>
            </w:r>
            <w:r w:rsidR="00333EE8">
              <w:t>.</w:t>
            </w:r>
            <w:r w:rsidR="00840299">
              <w:t xml:space="preserve"> </w:t>
            </w:r>
          </w:p>
          <w:p w:rsidR="00026EBA" w:rsidRPr="00CF2653" w:rsidRDefault="00333EE8" w:rsidP="00CF2653">
            <w:pPr>
              <w:jc w:val="both"/>
            </w:pPr>
            <w:r>
              <w:t xml:space="preserve">Žákům s OMJ byla poskytována jazyková podpora v souladu se zákonem Lex Ukrajina I, tj. v rozsahu max. 200 hodin nebo 10 po sobě jdoucích </w:t>
            </w:r>
            <w:r w:rsidR="0088668E">
              <w:t xml:space="preserve">měsíců </w:t>
            </w:r>
            <w:r>
              <w:t>(bez prázdnin)</w:t>
            </w:r>
            <w:r w:rsidR="00984401">
              <w:t>.</w:t>
            </w:r>
            <w:r>
              <w:t xml:space="preserve"> Během školního roku se proto počet </w:t>
            </w:r>
            <w:r w:rsidR="00576061">
              <w:t>jazykových</w:t>
            </w:r>
            <w:r>
              <w:t xml:space="preserve"> skupin </w:t>
            </w:r>
            <w:r w:rsidR="00576061">
              <w:t xml:space="preserve">postupně </w:t>
            </w:r>
            <w:r>
              <w:t>snižoval ze tří na jednu.</w:t>
            </w:r>
          </w:p>
        </w:tc>
      </w:tr>
      <w:tr w:rsidR="00CA327E" w:rsidRPr="00EF2512" w:rsidTr="00C2628D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CA327E" w:rsidRPr="00CF2653" w:rsidRDefault="00CA327E" w:rsidP="0058619A">
            <w:r w:rsidRPr="00CF2653">
              <w:t>Vzdělávání mimořádně nadaných žáků</w:t>
            </w:r>
          </w:p>
        </w:tc>
        <w:tc>
          <w:tcPr>
            <w:tcW w:w="7120" w:type="dxa"/>
          </w:tcPr>
          <w:p w:rsidR="003873AE" w:rsidRDefault="003873AE" w:rsidP="003873AE">
            <w:pPr>
              <w:jc w:val="both"/>
            </w:pPr>
            <w:r>
              <w:t xml:space="preserve">Škola je již </w:t>
            </w:r>
            <w:r w:rsidR="00576061">
              <w:t>osmým</w:t>
            </w:r>
            <w:r>
              <w:t xml:space="preserve"> rokem zařazena do sítě škol </w:t>
            </w:r>
            <w:r w:rsidR="00BA20C5" w:rsidRPr="00CF2653">
              <w:t>spolupracujících s Mensou ČR</w:t>
            </w:r>
            <w:r w:rsidR="00247F77">
              <w:t xml:space="preserve">. </w:t>
            </w:r>
            <w:r w:rsidR="00765898">
              <w:t>N</w:t>
            </w:r>
            <w:r w:rsidR="00E36187" w:rsidRPr="00CF2653">
              <w:t>a</w:t>
            </w:r>
            <w:r w:rsidR="00765898">
              <w:t xml:space="preserve"> </w:t>
            </w:r>
            <w:r w:rsidR="00E36187" w:rsidRPr="00CF2653">
              <w:t xml:space="preserve">škole </w:t>
            </w:r>
            <w:r w:rsidR="00765898">
              <w:t>je</w:t>
            </w:r>
            <w:r w:rsidR="003A4819">
              <w:t xml:space="preserve"> </w:t>
            </w:r>
            <w:r w:rsidR="0025205F">
              <w:t xml:space="preserve">ustanoven </w:t>
            </w:r>
            <w:r w:rsidR="0076449D">
              <w:t>k</w:t>
            </w:r>
            <w:r w:rsidR="00BA20C5" w:rsidRPr="00CF2653">
              <w:t>oordináto</w:t>
            </w:r>
            <w:r w:rsidR="00844526" w:rsidRPr="00CF2653">
              <w:t>r</w:t>
            </w:r>
            <w:r w:rsidR="00E36187" w:rsidRPr="00CF2653">
              <w:t xml:space="preserve"> péče o nadané</w:t>
            </w:r>
            <w:r w:rsidR="00BA20C5" w:rsidRPr="00CF2653">
              <w:t xml:space="preserve">, který </w:t>
            </w:r>
            <w:r w:rsidR="00765898">
              <w:t>pomáhá vyučujícím</w:t>
            </w:r>
            <w:r w:rsidR="00BA20C5" w:rsidRPr="00CF2653">
              <w:t xml:space="preserve"> </w:t>
            </w:r>
            <w:r w:rsidR="00765898">
              <w:t xml:space="preserve">vhodně rozvíjet nadání </w:t>
            </w:r>
            <w:r w:rsidR="00BA20C5" w:rsidRPr="00CF2653">
              <w:t>žák</w:t>
            </w:r>
            <w:r w:rsidR="00765898">
              <w:t>ů</w:t>
            </w:r>
            <w:r w:rsidR="00BA20C5" w:rsidRPr="00CF2653">
              <w:t xml:space="preserve"> diagnostikovan</w:t>
            </w:r>
            <w:r w:rsidR="00765898">
              <w:t xml:space="preserve">ých </w:t>
            </w:r>
            <w:r w:rsidR="00247F77">
              <w:t xml:space="preserve">PPP </w:t>
            </w:r>
            <w:r w:rsidR="00765898">
              <w:t>i</w:t>
            </w:r>
            <w:r w:rsidR="00BA20C5" w:rsidRPr="00CF2653">
              <w:t xml:space="preserve"> identifikovan</w:t>
            </w:r>
            <w:r w:rsidR="00765898">
              <w:t>ých</w:t>
            </w:r>
            <w:r w:rsidR="00247F77" w:rsidRPr="00CF2653">
              <w:t xml:space="preserve"> školou</w:t>
            </w:r>
            <w:r w:rsidR="00BA20C5" w:rsidRPr="00CF2653">
              <w:t xml:space="preserve">. </w:t>
            </w:r>
          </w:p>
          <w:p w:rsidR="003873AE" w:rsidRDefault="00026EBA" w:rsidP="003873AE">
            <w:pPr>
              <w:jc w:val="both"/>
            </w:pPr>
            <w:r>
              <w:t>V PPP byl diagnostikován</w:t>
            </w:r>
            <w:r w:rsidR="00FF53B3">
              <w:t>i</w:t>
            </w:r>
            <w:r>
              <w:t xml:space="preserve"> </w:t>
            </w:r>
            <w:r w:rsidR="00A941B0" w:rsidRPr="00E44652">
              <w:t>2</w:t>
            </w:r>
            <w:r w:rsidRPr="00E44652">
              <w:t xml:space="preserve"> žá</w:t>
            </w:r>
            <w:r w:rsidR="00FF53B3" w:rsidRPr="00E44652">
              <w:t>ci</w:t>
            </w:r>
            <w:r w:rsidRPr="00E44652">
              <w:t xml:space="preserve"> jako mimořádně nadan</w:t>
            </w:r>
            <w:r w:rsidR="00FF53B3" w:rsidRPr="00E44652">
              <w:t>í</w:t>
            </w:r>
            <w:r w:rsidR="00A941B0" w:rsidRPr="00E44652">
              <w:t xml:space="preserve">, </w:t>
            </w:r>
            <w:r w:rsidR="00576061">
              <w:t>3</w:t>
            </w:r>
            <w:r w:rsidR="00E44652" w:rsidRPr="00E44652">
              <w:t xml:space="preserve"> žáci </w:t>
            </w:r>
            <w:r w:rsidRPr="00E44652">
              <w:t>jako nadan</w:t>
            </w:r>
            <w:r w:rsidR="00E44652" w:rsidRPr="00E44652">
              <w:t>í</w:t>
            </w:r>
            <w:r w:rsidR="00A941B0" w:rsidRPr="00E44652">
              <w:t xml:space="preserve"> a 2 žáci s akcelerovaným vývojem v matematice. Celkem</w:t>
            </w:r>
            <w:r w:rsidRPr="00E44652">
              <w:t xml:space="preserve"> </w:t>
            </w:r>
            <w:r w:rsidR="00EC1494" w:rsidRPr="00E44652">
              <w:t>4</w:t>
            </w:r>
            <w:r w:rsidRPr="00E44652">
              <w:t xml:space="preserve"> </w:t>
            </w:r>
            <w:r w:rsidR="00A941B0" w:rsidRPr="00E44652">
              <w:t>žáci se vzdělávají v matematice</w:t>
            </w:r>
            <w:r w:rsidRPr="00E44652">
              <w:t> </w:t>
            </w:r>
            <w:r w:rsidR="00A941B0" w:rsidRPr="00E44652">
              <w:t>ve</w:t>
            </w:r>
            <w:r w:rsidRPr="00E44652">
              <w:t xml:space="preserve"> vyšší</w:t>
            </w:r>
            <w:r w:rsidR="00A941B0" w:rsidRPr="00E44652">
              <w:t>m</w:t>
            </w:r>
            <w:r w:rsidRPr="00E44652">
              <w:t xml:space="preserve"> ročníku </w:t>
            </w:r>
            <w:r w:rsidR="00A941B0" w:rsidRPr="00E44652">
              <w:t>(s doporučením v PPP)</w:t>
            </w:r>
            <w:r w:rsidRPr="00E44652">
              <w:t>.</w:t>
            </w:r>
          </w:p>
          <w:p w:rsidR="00C543B8" w:rsidRDefault="00BA20C5" w:rsidP="001331D9">
            <w:pPr>
              <w:jc w:val="both"/>
            </w:pPr>
            <w:r w:rsidRPr="00CF2653">
              <w:t>P</w:t>
            </w:r>
            <w:r w:rsidR="00E36187" w:rsidRPr="00CF2653">
              <w:t xml:space="preserve">ro motivované žáky </w:t>
            </w:r>
            <w:r w:rsidR="00576061">
              <w:t xml:space="preserve">5. – 7. třídy </w:t>
            </w:r>
            <w:r w:rsidR="003873AE">
              <w:t xml:space="preserve">byly opět k dispozici </w:t>
            </w:r>
            <w:r w:rsidR="00E36187" w:rsidRPr="00CF2653">
              <w:t>aktivity</w:t>
            </w:r>
            <w:r w:rsidR="006007F3" w:rsidRPr="00CF2653">
              <w:t xml:space="preserve"> „Hrátky s</w:t>
            </w:r>
            <w:r w:rsidR="00E36187" w:rsidRPr="00CF2653">
              <w:t> </w:t>
            </w:r>
            <w:r w:rsidR="006007F3" w:rsidRPr="00CF2653">
              <w:t>logikou“</w:t>
            </w:r>
            <w:r w:rsidR="00576061">
              <w:t xml:space="preserve"> organizované jako mimoškolní aktivita.</w:t>
            </w:r>
          </w:p>
          <w:p w:rsidR="00840299" w:rsidRDefault="00840299" w:rsidP="001331D9">
            <w:pPr>
              <w:jc w:val="both"/>
            </w:pPr>
            <w:r>
              <w:t>Na podporu kognitivních dovedností byla na 1. stupni zařazena diferencovaná výuka, a to 2 hod do každé třídy 2. – 5. ročníku. Cílem je podpora verbální a matematické logiky</w:t>
            </w:r>
            <w:r w:rsidR="006E45BF">
              <w:t xml:space="preserve">, </w:t>
            </w:r>
            <w:r>
              <w:t>myšlenkové kreativity a možnost pracovat ve skupině dle své individuální úrovně. Část žáků se tak vzdělává v diferencované skupině, druhá část s vyučující ve své kmenové třídě, v následujícím týdnu se skupiny vymění.</w:t>
            </w:r>
            <w:r w:rsidR="006E45BF">
              <w:t xml:space="preserve"> </w:t>
            </w:r>
          </w:p>
          <w:p w:rsidR="00576061" w:rsidRPr="00CF2653" w:rsidRDefault="00576061" w:rsidP="001331D9">
            <w:pPr>
              <w:jc w:val="both"/>
            </w:pPr>
            <w:r>
              <w:t>V 6/2023 byl realizováno testování Mensy ČR pro zájemce v kategorii do 8 let, do 14 let a starší 14 let.</w:t>
            </w:r>
          </w:p>
        </w:tc>
      </w:tr>
      <w:tr w:rsidR="00D76380" w:rsidRPr="00EF2512" w:rsidTr="00C2628D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D76380" w:rsidRPr="002F3D46" w:rsidRDefault="00D76380" w:rsidP="0058619A">
            <w:r w:rsidRPr="002F3D46">
              <w:t>Spolupráce s poradenskými pracovišti</w:t>
            </w:r>
          </w:p>
        </w:tc>
        <w:tc>
          <w:tcPr>
            <w:tcW w:w="7120" w:type="dxa"/>
          </w:tcPr>
          <w:p w:rsidR="003873AE" w:rsidRDefault="003873AE" w:rsidP="002F3D46">
            <w:pPr>
              <w:jc w:val="both"/>
            </w:pPr>
            <w:r>
              <w:t>Škola spoluprac</w:t>
            </w:r>
            <w:r w:rsidR="007E7346">
              <w:t>uje</w:t>
            </w:r>
            <w:r w:rsidR="00D76380" w:rsidRPr="002F3D46">
              <w:t xml:space="preserve"> se školskými odbornými pracovišti regionu </w:t>
            </w:r>
            <w:r w:rsidR="0082359D" w:rsidRPr="002F3D46">
              <w:t xml:space="preserve">- PPP Karlovy Vary, pracoviště Karlovy Vary a Sokolov, SPC pro vady </w:t>
            </w:r>
            <w:r w:rsidR="006E45BF">
              <w:t>zraku</w:t>
            </w:r>
            <w:r w:rsidR="008D206E">
              <w:t xml:space="preserve"> </w:t>
            </w:r>
            <w:r w:rsidR="0082359D" w:rsidRPr="002F3D46">
              <w:t>v Plzni, SPC pro vady řeči K.</w:t>
            </w:r>
            <w:r>
              <w:t xml:space="preserve"> Vary, SPC K. Vary – Vančurova a SVP Karlovy Vary. </w:t>
            </w:r>
          </w:p>
          <w:p w:rsidR="00EB0AAB" w:rsidRDefault="00D76380" w:rsidP="002F3D46">
            <w:pPr>
              <w:jc w:val="both"/>
            </w:pPr>
            <w:r w:rsidRPr="002F3D46">
              <w:t>Spolupráce probíh</w:t>
            </w:r>
            <w:r w:rsidR="007E7346">
              <w:t>á</w:t>
            </w:r>
            <w:r w:rsidRPr="002F3D46">
              <w:t xml:space="preserve"> </w:t>
            </w:r>
            <w:r w:rsidR="00167366" w:rsidRPr="002F3D46">
              <w:t>také</w:t>
            </w:r>
            <w:r w:rsidRPr="002F3D46">
              <w:t xml:space="preserve"> s pracovníky </w:t>
            </w:r>
            <w:r w:rsidR="002F3D46">
              <w:t xml:space="preserve">Policie </w:t>
            </w:r>
            <w:r w:rsidRPr="002F3D46">
              <w:t xml:space="preserve">ČR, oddělením Horní Slavkov, </w:t>
            </w:r>
            <w:r w:rsidR="007E7346">
              <w:t xml:space="preserve">zejména </w:t>
            </w:r>
            <w:r w:rsidRPr="002F3D46">
              <w:t xml:space="preserve">při </w:t>
            </w:r>
            <w:r w:rsidR="00E36187" w:rsidRPr="002F3D46">
              <w:t xml:space="preserve">šetření </w:t>
            </w:r>
            <w:r w:rsidR="00AF3063">
              <w:t>rizikového</w:t>
            </w:r>
            <w:r w:rsidRPr="002F3D46">
              <w:t xml:space="preserve"> chování</w:t>
            </w:r>
            <w:r w:rsidR="003E6293" w:rsidRPr="002F3D46">
              <w:t xml:space="preserve"> žáků</w:t>
            </w:r>
            <w:r w:rsidR="002F3D46" w:rsidRPr="002F3D46">
              <w:t>.</w:t>
            </w:r>
            <w:r w:rsidR="002F3D46">
              <w:t xml:space="preserve"> </w:t>
            </w:r>
          </w:p>
          <w:p w:rsidR="002F3D46" w:rsidRPr="002F3D46" w:rsidRDefault="002F3D46" w:rsidP="0076449D">
            <w:pPr>
              <w:jc w:val="both"/>
            </w:pPr>
            <w:r>
              <w:t xml:space="preserve">Škola má v rámci projektu </w:t>
            </w:r>
            <w:r w:rsidR="00576061">
              <w:t>OP JAK</w:t>
            </w:r>
            <w:r w:rsidR="002227D2">
              <w:t xml:space="preserve"> </w:t>
            </w:r>
            <w:r w:rsidR="00576061">
              <w:t>š</w:t>
            </w:r>
            <w:r w:rsidR="002227D2">
              <w:t>kolní asistentku</w:t>
            </w:r>
            <w:r w:rsidR="0076449D">
              <w:t xml:space="preserve"> na částečný úvazek</w:t>
            </w:r>
            <w:r w:rsidR="003650A5">
              <w:t>. Z</w:t>
            </w:r>
            <w:r w:rsidR="0076449D">
              <w:t>aměřuje</w:t>
            </w:r>
            <w:r>
              <w:t xml:space="preserve"> </w:t>
            </w:r>
            <w:r w:rsidR="003650A5">
              <w:t xml:space="preserve">se </w:t>
            </w:r>
            <w:r>
              <w:t xml:space="preserve">na </w:t>
            </w:r>
            <w:r w:rsidR="002227D2">
              <w:t>komunikaci s</w:t>
            </w:r>
            <w:r w:rsidR="003650A5">
              <w:t> </w:t>
            </w:r>
            <w:r w:rsidR="002227D2">
              <w:t>rodinami</w:t>
            </w:r>
            <w:r w:rsidR="003650A5">
              <w:t xml:space="preserve"> žáků ze tříd podle §16, odst. 9, </w:t>
            </w:r>
            <w:r w:rsidR="002227D2">
              <w:t xml:space="preserve">zvýšení motivace ke vzdělávání </w:t>
            </w:r>
            <w:r w:rsidR="003650A5">
              <w:t xml:space="preserve">a </w:t>
            </w:r>
            <w:r w:rsidR="002227D2">
              <w:t>podporu školních výkonů</w:t>
            </w:r>
            <w:r w:rsidR="003650A5">
              <w:t xml:space="preserve"> mladších</w:t>
            </w:r>
            <w:r w:rsidR="002227D2">
              <w:t xml:space="preserve"> žáků </w:t>
            </w:r>
            <w:r w:rsidR="003650A5">
              <w:t>(doučování).</w:t>
            </w:r>
          </w:p>
        </w:tc>
      </w:tr>
      <w:tr w:rsidR="00D76380" w:rsidRPr="00EF2512" w:rsidTr="00C2628D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D35DFC" w:rsidRPr="00F978DA" w:rsidRDefault="00D76380" w:rsidP="00605995">
            <w:pPr>
              <w:jc w:val="both"/>
            </w:pPr>
            <w:r w:rsidRPr="00F978DA">
              <w:lastRenderedPageBreak/>
              <w:t>Prevence sociálně patologických jevů</w:t>
            </w:r>
          </w:p>
        </w:tc>
        <w:tc>
          <w:tcPr>
            <w:tcW w:w="7120" w:type="dxa"/>
          </w:tcPr>
          <w:p w:rsidR="00875044" w:rsidRPr="00F978DA" w:rsidRDefault="00D76380" w:rsidP="00605995">
            <w:pPr>
              <w:jc w:val="both"/>
            </w:pPr>
            <w:r w:rsidRPr="00F978DA">
              <w:t xml:space="preserve">Na škole působí </w:t>
            </w:r>
            <w:r w:rsidR="008129CC">
              <w:t>3</w:t>
            </w:r>
            <w:r w:rsidR="00875044" w:rsidRPr="00F978DA">
              <w:t xml:space="preserve"> metodici</w:t>
            </w:r>
            <w:r w:rsidRPr="00F978DA">
              <w:t xml:space="preserve"> pr</w:t>
            </w:r>
            <w:r w:rsidR="00C418CA" w:rsidRPr="00F978DA">
              <w:t>evence</w:t>
            </w:r>
            <w:r w:rsidR="00875044" w:rsidRPr="00F978DA">
              <w:t>,</w:t>
            </w:r>
            <w:r w:rsidR="006D3C4D" w:rsidRPr="00F978DA">
              <w:t xml:space="preserve"> </w:t>
            </w:r>
            <w:r w:rsidR="001E1502" w:rsidRPr="00F978DA">
              <w:t xml:space="preserve">pro </w:t>
            </w:r>
            <w:r w:rsidRPr="00F978DA">
              <w:t>1. a 2. stupeň</w:t>
            </w:r>
            <w:r w:rsidR="008129CC">
              <w:t xml:space="preserve"> a pro třídy podle §16</w:t>
            </w:r>
            <w:r w:rsidR="003650A5">
              <w:t>,</w:t>
            </w:r>
            <w:r w:rsidR="008129CC">
              <w:t xml:space="preserve"> odst. 9</w:t>
            </w:r>
            <w:r w:rsidRPr="00F978DA">
              <w:t>. Opakovaně se schází s</w:t>
            </w:r>
            <w:r w:rsidR="00997EB1" w:rsidRPr="00F978DA">
              <w:t>e žáky</w:t>
            </w:r>
            <w:r w:rsidRPr="00F978DA">
              <w:t xml:space="preserve"> </w:t>
            </w:r>
            <w:r w:rsidR="00997EB1" w:rsidRPr="00F978DA">
              <w:t>i</w:t>
            </w:r>
            <w:r w:rsidRPr="00F978DA">
              <w:t xml:space="preserve"> zákonnými zástupci při řešení chování nebo šetření vrstevnických vztahů. Z</w:t>
            </w:r>
            <w:r w:rsidR="00997EB1" w:rsidRPr="00F978DA">
              <w:t xml:space="preserve"> </w:t>
            </w:r>
            <w:r w:rsidRPr="00F978DA">
              <w:t xml:space="preserve">jednání </w:t>
            </w:r>
            <w:r w:rsidR="00997EB1" w:rsidRPr="00F978DA">
              <w:t>je pořízen zápis, o</w:t>
            </w:r>
            <w:r w:rsidRPr="00F978DA">
              <w:t xml:space="preserve"> výsledku </w:t>
            </w:r>
            <w:r w:rsidR="006D1A62" w:rsidRPr="00F978DA">
              <w:t xml:space="preserve">je informován třídní učitel, případně </w:t>
            </w:r>
            <w:r w:rsidR="003873AE">
              <w:t>další</w:t>
            </w:r>
            <w:r w:rsidR="006D1A62" w:rsidRPr="00F978DA">
              <w:t xml:space="preserve"> učitelé. U</w:t>
            </w:r>
            <w:r w:rsidRPr="00F978DA">
              <w:t xml:space="preserve"> závažnějších problémů </w:t>
            </w:r>
            <w:r w:rsidR="006D1A62" w:rsidRPr="00F978DA">
              <w:t>informují</w:t>
            </w:r>
            <w:r w:rsidR="009B1DD1">
              <w:t xml:space="preserve"> metodici</w:t>
            </w:r>
            <w:r w:rsidR="006D1A62" w:rsidRPr="00F978DA">
              <w:t xml:space="preserve"> </w:t>
            </w:r>
            <w:r w:rsidRPr="00F978DA">
              <w:t xml:space="preserve">výchovnou komisi, </w:t>
            </w:r>
            <w:r w:rsidR="0033359B">
              <w:t>do</w:t>
            </w:r>
            <w:r w:rsidRPr="00F978DA">
              <w:t xml:space="preserve"> které je zapojeno i vedení školy.</w:t>
            </w:r>
            <w:r w:rsidR="00997EB1" w:rsidRPr="00F978DA">
              <w:t xml:space="preserve"> </w:t>
            </w:r>
          </w:p>
          <w:p w:rsidR="003650A5" w:rsidRDefault="00875044" w:rsidP="003650A5">
            <w:pPr>
              <w:jc w:val="both"/>
            </w:pPr>
            <w:r w:rsidRPr="00F978DA">
              <w:t xml:space="preserve">Plán prevence sociálně-patologických jevů </w:t>
            </w:r>
            <w:r w:rsidR="00B53EA9" w:rsidRPr="00F978DA">
              <w:t xml:space="preserve">je </w:t>
            </w:r>
            <w:r w:rsidRPr="00F978DA">
              <w:t xml:space="preserve">aktualizován </w:t>
            </w:r>
            <w:r w:rsidR="00B53EA9" w:rsidRPr="00F978DA">
              <w:t>podle metodických pokynů MŠMT</w:t>
            </w:r>
            <w:r w:rsidR="00844526" w:rsidRPr="00F978DA">
              <w:t>.</w:t>
            </w:r>
            <w:r w:rsidR="00B53EA9" w:rsidRPr="00F978DA">
              <w:t xml:space="preserve"> Metodici prevence koordinují akce a besedy s preventivním charakterem. Do obsahu Komu</w:t>
            </w:r>
            <w:r w:rsidR="00062FFB" w:rsidRPr="00F978DA">
              <w:t>nikační výchovy 3.</w:t>
            </w:r>
            <w:r w:rsidR="00F978DA">
              <w:t xml:space="preserve"> a 4. ročníku</w:t>
            </w:r>
            <w:r w:rsidR="003650A5">
              <w:t xml:space="preserve"> (běžné třídy)</w:t>
            </w:r>
            <w:r w:rsidR="00B53EA9" w:rsidRPr="00F978DA">
              <w:t xml:space="preserve"> je zařazen program „Kočičí zahrada“ na podporu osobních a vrstevnických vzta</w:t>
            </w:r>
            <w:r w:rsidR="00D80443" w:rsidRPr="00F978DA">
              <w:t>hů</w:t>
            </w:r>
            <w:r w:rsidR="003650A5">
              <w:t>.</w:t>
            </w:r>
            <w:r w:rsidR="003650A5" w:rsidRPr="00F978DA">
              <w:t xml:space="preserve"> Obsah výuky Tělesné výchovy 2., 5. a 8. ročníku </w:t>
            </w:r>
            <w:r w:rsidR="003650A5">
              <w:t>je nadále obohacen</w:t>
            </w:r>
            <w:r w:rsidR="003650A5" w:rsidRPr="00F978DA">
              <w:t xml:space="preserve"> o Kurz sebeobrany realizovaný 1x měsíčně z projektu České asociace Okinawského karate a </w:t>
            </w:r>
            <w:proofErr w:type="spellStart"/>
            <w:r w:rsidR="003650A5" w:rsidRPr="00F978DA">
              <w:t>kobuda</w:t>
            </w:r>
            <w:proofErr w:type="spellEnd"/>
            <w:r w:rsidR="003650A5" w:rsidRPr="00F978DA">
              <w:t xml:space="preserve"> „Stop násilí na školách“. Kurz je zaměřený na rozvoj schopnosti účelné obrany žáků v případě jejich slovního nebo fyzického napadení. Program je pro žáky zdarma, na jeho realizaci získala škola příspěvek v plné výši od zřizovatele.</w:t>
            </w:r>
            <w:r w:rsidR="003650A5">
              <w:t xml:space="preserve"> </w:t>
            </w:r>
          </w:p>
          <w:p w:rsidR="006E45BF" w:rsidRDefault="006E45BF" w:rsidP="003650A5">
            <w:pPr>
              <w:jc w:val="both"/>
            </w:pPr>
            <w:r>
              <w:t xml:space="preserve">Škola </w:t>
            </w:r>
            <w:r w:rsidR="00576061">
              <w:t>je</w:t>
            </w:r>
            <w:r>
              <w:t xml:space="preserve"> zapojena do projektu „V5P – Všech pět pohromadě“ zaměřeného</w:t>
            </w:r>
            <w:r w:rsidR="00D5446B">
              <w:t xml:space="preserve"> na implementaci vzdělávacího obsahu </w:t>
            </w:r>
            <w:r>
              <w:t>na podporu duševního zdraví žáků</w:t>
            </w:r>
            <w:r w:rsidR="00D5446B">
              <w:t xml:space="preserve">. Na naší škole probíhá v 6. ročníku v předmětu ZSV. Program byl vytvořen ve spolupráci UP Olomouc, ČŠI a MŠMT ČR. </w:t>
            </w:r>
          </w:p>
          <w:p w:rsidR="00642AED" w:rsidRPr="00F978DA" w:rsidRDefault="006D1A62" w:rsidP="00605995">
            <w:pPr>
              <w:jc w:val="both"/>
            </w:pPr>
            <w:r w:rsidRPr="00F978DA">
              <w:t>Ve</w:t>
            </w:r>
            <w:r w:rsidR="00167366" w:rsidRPr="00F978DA">
              <w:t xml:space="preserve"> škole j</w:t>
            </w:r>
            <w:r w:rsidR="006D3C4D" w:rsidRPr="00F978DA">
              <w:t>e umístěna</w:t>
            </w:r>
            <w:r w:rsidR="0076449D">
              <w:t xml:space="preserve"> s</w:t>
            </w:r>
            <w:r w:rsidR="00167366" w:rsidRPr="00F978DA">
              <w:t>chránky důvěry</w:t>
            </w:r>
            <w:r w:rsidR="00E73E49">
              <w:t>.</w:t>
            </w:r>
            <w:r w:rsidR="00C543B8">
              <w:t xml:space="preserve"> </w:t>
            </w:r>
            <w:r w:rsidR="00D35DFC">
              <w:t>Aktivity specifické i nespecifické prevence jsou evidovány v PC programu doporučeném MŠMT ČR.</w:t>
            </w:r>
          </w:p>
        </w:tc>
      </w:tr>
      <w:tr w:rsidR="00CA327E" w:rsidRPr="00EF2512" w:rsidTr="00C2628D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CA327E" w:rsidRPr="00E73E49" w:rsidRDefault="0000488F" w:rsidP="0058619A">
            <w:r w:rsidRPr="00E73E49">
              <w:t>Školní řád, pravidla pro hodnocení žáků</w:t>
            </w:r>
          </w:p>
        </w:tc>
        <w:tc>
          <w:tcPr>
            <w:tcW w:w="7120" w:type="dxa"/>
          </w:tcPr>
          <w:p w:rsidR="0088668E" w:rsidRDefault="00F342DE" w:rsidP="00D35DFC">
            <w:pPr>
              <w:jc w:val="both"/>
            </w:pPr>
            <w:r w:rsidRPr="00E73E49">
              <w:t xml:space="preserve">Školní řád </w:t>
            </w:r>
            <w:r w:rsidR="001E1502" w:rsidRPr="00E73E49">
              <w:t>j</w:t>
            </w:r>
            <w:r w:rsidR="00E243E6" w:rsidRPr="00E73E49">
              <w:t xml:space="preserve">e </w:t>
            </w:r>
            <w:r w:rsidRPr="00E73E49">
              <w:t xml:space="preserve">volně </w:t>
            </w:r>
            <w:r w:rsidR="00E243E6" w:rsidRPr="00E73E49">
              <w:t xml:space="preserve">přístupný na stránkách školy a v hale školy. Zákonní zástupci </w:t>
            </w:r>
            <w:r w:rsidR="001E1502" w:rsidRPr="00E73E49">
              <w:t>se s ním</w:t>
            </w:r>
            <w:r w:rsidR="006D1A62" w:rsidRPr="00E73E49">
              <w:t xml:space="preserve"> sezna</w:t>
            </w:r>
            <w:r w:rsidR="00E243E6" w:rsidRPr="00E73E49">
              <w:t>m</w:t>
            </w:r>
            <w:r w:rsidR="001E1502" w:rsidRPr="00E73E49">
              <w:t>ují</w:t>
            </w:r>
            <w:r w:rsidR="00E243E6" w:rsidRPr="00E73E49">
              <w:t xml:space="preserve"> na úvodních třídních schůzkách, žáci </w:t>
            </w:r>
            <w:r w:rsidR="004F2823" w:rsidRPr="00E73E49">
              <w:t>při</w:t>
            </w:r>
            <w:r w:rsidR="00E243E6" w:rsidRPr="00E73E49">
              <w:t xml:space="preserve"> zahájení školního roku.</w:t>
            </w:r>
            <w:r w:rsidR="00124F34">
              <w:t xml:space="preserve"> </w:t>
            </w:r>
          </w:p>
          <w:p w:rsidR="00A0051C" w:rsidRPr="00E73E49" w:rsidRDefault="00124F34" w:rsidP="00D35DFC">
            <w:pPr>
              <w:jc w:val="both"/>
            </w:pPr>
            <w:r>
              <w:t>Součástí školního řádu jsou i p</w:t>
            </w:r>
            <w:r w:rsidR="00A41828" w:rsidRPr="00E73E49">
              <w:t>ravidla pro hodnocení žáků</w:t>
            </w:r>
            <w:r w:rsidR="00576061">
              <w:t xml:space="preserve"> a řád školní jídelny.</w:t>
            </w:r>
          </w:p>
        </w:tc>
      </w:tr>
      <w:tr w:rsidR="00CA327E" w:rsidRPr="00EF2512" w:rsidTr="00C2628D"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CA327E" w:rsidRPr="00E73E49" w:rsidRDefault="00E243E6" w:rsidP="0058619A">
            <w:r w:rsidRPr="00EF2D88">
              <w:t>Informační systém vůči žákům a rodičům</w:t>
            </w:r>
          </w:p>
        </w:tc>
        <w:tc>
          <w:tcPr>
            <w:tcW w:w="7120" w:type="dxa"/>
          </w:tcPr>
          <w:p w:rsidR="000600AE" w:rsidRDefault="00020B9F" w:rsidP="0058619A">
            <w:pPr>
              <w:jc w:val="both"/>
            </w:pPr>
            <w:r w:rsidRPr="00E73E49">
              <w:t xml:space="preserve">Třídní schůzky </w:t>
            </w:r>
            <w:r w:rsidR="008129CC">
              <w:t xml:space="preserve">byly </w:t>
            </w:r>
            <w:r w:rsidR="000600AE">
              <w:t xml:space="preserve">v tomto roce </w:t>
            </w:r>
            <w:r w:rsidR="008129CC">
              <w:t>u</w:t>
            </w:r>
            <w:r w:rsidRPr="00E73E49">
              <w:t xml:space="preserve">pořádány </w:t>
            </w:r>
            <w:r w:rsidR="00145AF0">
              <w:t>3</w:t>
            </w:r>
            <w:r w:rsidR="000600AE">
              <w:t>x</w:t>
            </w:r>
            <w:r w:rsidR="00145AF0">
              <w:t>, v září se jedná o seznámení zákonných zástupců s výroční zprávou za uplynulé období, školním řádem a předpokládanými aktivitami třídy a projekty. Podzimní a jarní termín je určen k seznámení s chováním žáka a jeho výsledky ve vzdělávání. Tyto schůzky jsou u žáků 1. stupně a tříd podle § 16, odst. 9 realizovány individuálně, tzv. v triádách, u žáků 2. stupně kombinovaným způsobem s možností individuálních rozhovorů s učiteli předmětů.</w:t>
            </w:r>
          </w:p>
          <w:p w:rsidR="00145AF0" w:rsidRDefault="00F342DE" w:rsidP="0058619A">
            <w:pPr>
              <w:jc w:val="both"/>
            </w:pPr>
            <w:r w:rsidRPr="00E73E49">
              <w:t>Nejčastěji využívaným způsobem komunikace zákonných zástupců se školou jsou zprávy v elektronickém systému Škola on-line.</w:t>
            </w:r>
            <w:r w:rsidR="00CE5C83">
              <w:t xml:space="preserve"> </w:t>
            </w:r>
          </w:p>
          <w:p w:rsidR="00F342DE" w:rsidRPr="00E73E49" w:rsidRDefault="00CE5C83" w:rsidP="0058619A">
            <w:pPr>
              <w:jc w:val="both"/>
            </w:pPr>
            <w:r>
              <w:t xml:space="preserve">Individuální konzultace </w:t>
            </w:r>
            <w:r w:rsidR="00145AF0">
              <w:t xml:space="preserve">využívají především zákonní zástupci žáků s SVP, např. při nastavení a vyhodnocení IVP nebo v době zdravotního znevýhodnění žáka. </w:t>
            </w:r>
          </w:p>
          <w:p w:rsidR="00EF2D88" w:rsidRDefault="001E1502" w:rsidP="0058619A">
            <w:pPr>
              <w:jc w:val="both"/>
            </w:pPr>
            <w:r w:rsidRPr="00E73E49">
              <w:t>W</w:t>
            </w:r>
            <w:r w:rsidR="00E243E6" w:rsidRPr="00E73E49">
              <w:t>ebové stránk</w:t>
            </w:r>
            <w:r w:rsidR="00020B9F" w:rsidRPr="00E73E49">
              <w:t>y</w:t>
            </w:r>
            <w:r w:rsidR="004F2823" w:rsidRPr="00E73E49">
              <w:t xml:space="preserve"> </w:t>
            </w:r>
            <w:r w:rsidRPr="00E73E49">
              <w:t xml:space="preserve">jsou </w:t>
            </w:r>
            <w:r w:rsidR="006D1A62" w:rsidRPr="00E73E49">
              <w:t xml:space="preserve">pravidelně </w:t>
            </w:r>
            <w:r w:rsidRPr="00E73E49">
              <w:t>aktualizovány</w:t>
            </w:r>
            <w:r w:rsidR="007303A3">
              <w:t xml:space="preserve"> a jsou volně přístupné v internetovém kiosku v hale školy.</w:t>
            </w:r>
            <w:r w:rsidR="00020B9F" w:rsidRPr="00E73E49">
              <w:t xml:space="preserve"> </w:t>
            </w:r>
            <w:r w:rsidR="00A41828" w:rsidRPr="00E73E49">
              <w:t xml:space="preserve">V sekci Dokumenty jsou přístupné </w:t>
            </w:r>
            <w:r w:rsidR="00124F34">
              <w:t>např. aktuální v</w:t>
            </w:r>
            <w:r w:rsidR="00386544" w:rsidRPr="00E73E49">
              <w:t xml:space="preserve">ýroční zpráva, zpráva ČŠI a </w:t>
            </w:r>
            <w:r w:rsidR="00124F34">
              <w:t>š</w:t>
            </w:r>
            <w:r w:rsidR="00A41828" w:rsidRPr="00E73E49">
              <w:t xml:space="preserve">kolní řád </w:t>
            </w:r>
            <w:r w:rsidR="00124F34">
              <w:t>s p</w:t>
            </w:r>
            <w:r w:rsidR="00386544" w:rsidRPr="00E73E49">
              <w:t>ravidly pro hodnocení.</w:t>
            </w:r>
            <w:r w:rsidR="00E73E49">
              <w:t xml:space="preserve"> </w:t>
            </w:r>
          </w:p>
          <w:p w:rsidR="00CB64CC" w:rsidRPr="00E73E49" w:rsidRDefault="001E1502" w:rsidP="0058619A">
            <w:pPr>
              <w:jc w:val="both"/>
            </w:pPr>
            <w:r w:rsidRPr="00E73E49">
              <w:t>I</w:t>
            </w:r>
            <w:r w:rsidR="00CB64CC" w:rsidRPr="00E73E49">
              <w:t>nformačním materiálem je</w:t>
            </w:r>
            <w:r w:rsidR="001C6222" w:rsidRPr="00E73E49">
              <w:t xml:space="preserve"> </w:t>
            </w:r>
            <w:r w:rsidRPr="00E73E49">
              <w:t xml:space="preserve">také </w:t>
            </w:r>
            <w:r w:rsidR="00CB64CC" w:rsidRPr="00E73E49">
              <w:t xml:space="preserve">Ročenka školy, </w:t>
            </w:r>
            <w:r w:rsidR="00EF2D88" w:rsidRPr="00E73E49">
              <w:t>Zpravodaj města</w:t>
            </w:r>
            <w:r w:rsidR="00EF2D88">
              <w:t xml:space="preserve"> a </w:t>
            </w:r>
            <w:r w:rsidR="001C6222" w:rsidRPr="00E73E49">
              <w:t>panel v budově MÚ</w:t>
            </w:r>
            <w:r w:rsidR="00EF2D88">
              <w:t>.</w:t>
            </w:r>
          </w:p>
        </w:tc>
      </w:tr>
    </w:tbl>
    <w:p w:rsidR="00156B57" w:rsidRDefault="00156B57" w:rsidP="0058619A">
      <w:pPr>
        <w:spacing w:after="0" w:line="240" w:lineRule="auto"/>
        <w:rPr>
          <w:b/>
        </w:rPr>
      </w:pPr>
    </w:p>
    <w:p w:rsidR="00CE0E6A" w:rsidRDefault="00CE0E6A" w:rsidP="0058619A">
      <w:pPr>
        <w:spacing w:after="0" w:line="240" w:lineRule="auto"/>
        <w:rPr>
          <w:b/>
        </w:rPr>
      </w:pPr>
    </w:p>
    <w:p w:rsidR="00EF2D88" w:rsidRPr="00E73E49" w:rsidRDefault="00EF2D88" w:rsidP="0058619A">
      <w:pPr>
        <w:spacing w:after="0" w:line="240" w:lineRule="auto"/>
        <w:rPr>
          <w:b/>
        </w:rPr>
      </w:pPr>
    </w:p>
    <w:p w:rsidR="00D76380" w:rsidRPr="00E73E49" w:rsidRDefault="00D76380" w:rsidP="0058619A">
      <w:pPr>
        <w:spacing w:after="0" w:line="240" w:lineRule="auto"/>
        <w:rPr>
          <w:b/>
        </w:rPr>
      </w:pPr>
      <w:r w:rsidRPr="00E73E49">
        <w:rPr>
          <w:b/>
        </w:rPr>
        <w:t xml:space="preserve">5.5. Vzdělávací kurzy, exkurze, besedy a kulturní </w:t>
      </w:r>
      <w:r w:rsidR="0089411B" w:rsidRPr="00E73E49">
        <w:rPr>
          <w:b/>
        </w:rPr>
        <w:t>akce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1"/>
        <w:gridCol w:w="7131"/>
      </w:tblGrid>
      <w:tr w:rsidR="000015A4" w:rsidRPr="00E73E49" w:rsidTr="0046326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D71BA" w:rsidRPr="00E73E49" w:rsidRDefault="003D71BA" w:rsidP="0058619A">
            <w:r w:rsidRPr="00E73E49">
              <w:t>Plavecký výcvik</w:t>
            </w:r>
          </w:p>
        </w:tc>
        <w:tc>
          <w:tcPr>
            <w:tcW w:w="7261" w:type="dxa"/>
          </w:tcPr>
          <w:p w:rsidR="00EF2D88" w:rsidRDefault="00686FD4" w:rsidP="00D35DFC">
            <w:pPr>
              <w:jc w:val="both"/>
            </w:pPr>
            <w:r w:rsidRPr="00E73E49">
              <w:t>Plavecký v</w:t>
            </w:r>
            <w:r w:rsidR="003D71BA" w:rsidRPr="00E73E49">
              <w:t xml:space="preserve">ýcvik </w:t>
            </w:r>
            <w:r w:rsidR="00630B69">
              <w:t xml:space="preserve">pro žáky 3. a 4. ročníků </w:t>
            </w:r>
            <w:r w:rsidRPr="00E73E49">
              <w:t xml:space="preserve">v rozsahu </w:t>
            </w:r>
            <w:r w:rsidR="003D71BA" w:rsidRPr="00E73E49">
              <w:t xml:space="preserve">10 lekcí </w:t>
            </w:r>
            <w:r w:rsidRPr="00E73E49">
              <w:t xml:space="preserve">se </w:t>
            </w:r>
            <w:r w:rsidR="00EF2D88">
              <w:t>konal</w:t>
            </w:r>
            <w:r w:rsidR="00630B69">
              <w:t xml:space="preserve"> </w:t>
            </w:r>
            <w:r w:rsidR="0033359B">
              <w:t xml:space="preserve">v </w:t>
            </w:r>
            <w:r w:rsidRPr="00E73E49">
              <w:t xml:space="preserve">období </w:t>
            </w:r>
          </w:p>
          <w:p w:rsidR="003D71BA" w:rsidRPr="00E73E49" w:rsidRDefault="00EF2D88" w:rsidP="00D35DFC">
            <w:pPr>
              <w:jc w:val="both"/>
            </w:pPr>
            <w:r>
              <w:t>9–1</w:t>
            </w:r>
            <w:r w:rsidR="001C20B3">
              <w:t>2</w:t>
            </w:r>
            <w:r>
              <w:t>/</w:t>
            </w:r>
            <w:r w:rsidR="00D35DFC">
              <w:t>20</w:t>
            </w:r>
            <w:r w:rsidR="00630B69">
              <w:t>2</w:t>
            </w:r>
            <w:r w:rsidR="00145AF0">
              <w:t>2</w:t>
            </w:r>
            <w:r w:rsidR="003D71BA" w:rsidRPr="00E73E49">
              <w:t xml:space="preserve"> ve spolupráci s Plaveckou školou TJ Baník Sokolov. </w:t>
            </w:r>
            <w:r w:rsidR="004E2ECC">
              <w:t xml:space="preserve">Na úhradu dopravy do Sokolova </w:t>
            </w:r>
            <w:r>
              <w:t>byly využity</w:t>
            </w:r>
            <w:r w:rsidR="001C20B3">
              <w:t xml:space="preserve"> prostředky ONIV (1 cesta) a příspěvek od rodičů (2. cesta).</w:t>
            </w:r>
            <w:r w:rsidR="00630B69">
              <w:t xml:space="preserve"> </w:t>
            </w:r>
            <w:r w:rsidR="001C20B3">
              <w:t xml:space="preserve">Nevyčerpané lekce z období mimořádných opatření Plavecká škola </w:t>
            </w:r>
            <w:r w:rsidR="00145AF0">
              <w:t xml:space="preserve">ani v tomto roce </w:t>
            </w:r>
            <w:r w:rsidR="001C20B3">
              <w:t>nenahrazovala.</w:t>
            </w:r>
          </w:p>
        </w:tc>
      </w:tr>
      <w:tr w:rsidR="000015A4" w:rsidRPr="00EF2512" w:rsidTr="0046326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683799" w:rsidRPr="004E2ECC" w:rsidRDefault="00683799" w:rsidP="0058619A">
            <w:r w:rsidRPr="004E2ECC">
              <w:lastRenderedPageBreak/>
              <w:t>Lyžařský výcvik</w:t>
            </w:r>
          </w:p>
        </w:tc>
        <w:tc>
          <w:tcPr>
            <w:tcW w:w="7261" w:type="dxa"/>
          </w:tcPr>
          <w:p w:rsidR="000600AE" w:rsidRPr="004E2ECC" w:rsidRDefault="002B1A87" w:rsidP="004E2ECC">
            <w:pPr>
              <w:jc w:val="both"/>
            </w:pPr>
            <w:r w:rsidRPr="00911BED">
              <w:t xml:space="preserve">LVK se </w:t>
            </w:r>
            <w:r w:rsidR="000600AE">
              <w:t xml:space="preserve">v tomto školním roce </w:t>
            </w:r>
            <w:r w:rsidR="00630B69">
              <w:t xml:space="preserve">z důvodu </w:t>
            </w:r>
            <w:r w:rsidR="00145AF0">
              <w:t>navýšení cen v dopravě a službách nekonal. Z důvodu nevhodných sněhových podmínek nebyl realizován ani v prostředí Horního Slavkova.</w:t>
            </w:r>
          </w:p>
        </w:tc>
      </w:tr>
      <w:tr w:rsidR="000015A4" w:rsidRPr="00EF2512" w:rsidTr="0046326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F16CC5" w:rsidRPr="004E2ECC" w:rsidRDefault="00F16CC5" w:rsidP="0058619A">
            <w:r w:rsidRPr="004E2ECC">
              <w:t xml:space="preserve">Vzdělávací </w:t>
            </w:r>
            <w:r w:rsidR="00253064" w:rsidRPr="004E2ECC">
              <w:t xml:space="preserve">on-line </w:t>
            </w:r>
            <w:r w:rsidRPr="004E2ECC">
              <w:t xml:space="preserve">aktivity </w:t>
            </w:r>
          </w:p>
        </w:tc>
        <w:tc>
          <w:tcPr>
            <w:tcW w:w="7261" w:type="dxa"/>
          </w:tcPr>
          <w:p w:rsidR="001C20B3" w:rsidRDefault="004E2ECC" w:rsidP="003C0DF3">
            <w:pPr>
              <w:jc w:val="both"/>
            </w:pPr>
            <w:r w:rsidRPr="00F62E59">
              <w:t xml:space="preserve">Vyučující </w:t>
            </w:r>
            <w:r w:rsidR="001C20B3">
              <w:t xml:space="preserve">pro sdílení úkolů a dokumentů s žáky a mezi sebou </w:t>
            </w:r>
            <w:r w:rsidRPr="00F62E59">
              <w:t xml:space="preserve">využívají </w:t>
            </w:r>
            <w:r w:rsidR="0033359B">
              <w:t>platformu</w:t>
            </w:r>
            <w:r w:rsidRPr="00F62E59">
              <w:t xml:space="preserve"> </w:t>
            </w:r>
            <w:r w:rsidR="00145AF0">
              <w:t xml:space="preserve">Office 365 </w:t>
            </w:r>
            <w:r w:rsidR="003A0B05">
              <w:t>propojen</w:t>
            </w:r>
            <w:r w:rsidR="0033359B">
              <w:t>ou</w:t>
            </w:r>
            <w:r w:rsidR="003A0B05">
              <w:t xml:space="preserve"> s aplikací </w:t>
            </w:r>
            <w:r w:rsidR="00145AF0">
              <w:t xml:space="preserve">MS </w:t>
            </w:r>
            <w:proofErr w:type="spellStart"/>
            <w:r w:rsidR="00145AF0">
              <w:t>Teams</w:t>
            </w:r>
            <w:proofErr w:type="spellEnd"/>
            <w:r w:rsidR="00145AF0">
              <w:t xml:space="preserve">, </w:t>
            </w:r>
            <w:proofErr w:type="spellStart"/>
            <w:r w:rsidR="003A0B05">
              <w:t>Forms</w:t>
            </w:r>
            <w:proofErr w:type="spellEnd"/>
            <w:r w:rsidR="003A0B05">
              <w:t xml:space="preserve">, a vybranými výukovými portály. </w:t>
            </w:r>
          </w:p>
          <w:p w:rsidR="001C20B3" w:rsidRDefault="003A0B05" w:rsidP="003C0DF3">
            <w:pPr>
              <w:jc w:val="both"/>
            </w:pPr>
            <w:r>
              <w:t xml:space="preserve">Škola dále </w:t>
            </w:r>
            <w:r w:rsidR="000015A4">
              <w:t xml:space="preserve">hradí přístup do aplikace </w:t>
            </w:r>
            <w:proofErr w:type="spellStart"/>
            <w:r w:rsidR="000015A4">
              <w:t>Didakta</w:t>
            </w:r>
            <w:proofErr w:type="spellEnd"/>
            <w:r w:rsidR="004E2ECC" w:rsidRPr="00F62E59">
              <w:t xml:space="preserve">, kde jsou zpřístupněna vzdělávací CD firmy </w:t>
            </w:r>
            <w:proofErr w:type="spellStart"/>
            <w:r w:rsidR="004E2ECC" w:rsidRPr="00F62E59">
              <w:t>Silco</w:t>
            </w:r>
            <w:r w:rsidR="003B19C5" w:rsidRPr="00F62E59">
              <w:t>m</w:t>
            </w:r>
            <w:proofErr w:type="spellEnd"/>
            <w:r w:rsidR="004E2ECC" w:rsidRPr="00F62E59">
              <w:t xml:space="preserve">. </w:t>
            </w:r>
          </w:p>
          <w:p w:rsidR="0088668E" w:rsidRPr="00BA6488" w:rsidRDefault="004E2ECC" w:rsidP="003C0DF3">
            <w:pPr>
              <w:jc w:val="both"/>
              <w:rPr>
                <w:b/>
              </w:rPr>
            </w:pPr>
            <w:r w:rsidRPr="00F62E59">
              <w:t xml:space="preserve">Žákům je </w:t>
            </w:r>
            <w:r w:rsidR="001C20B3">
              <w:t>nadále přístupný</w:t>
            </w:r>
            <w:r w:rsidR="002E4D5D" w:rsidRPr="00F62E59">
              <w:t xml:space="preserve"> </w:t>
            </w:r>
            <w:r w:rsidR="00F16CC5" w:rsidRPr="00F62E59">
              <w:t xml:space="preserve">vzdělávací portál </w:t>
            </w:r>
            <w:r w:rsidR="000015A4">
              <w:t xml:space="preserve">Pro Školy, a to přímo </w:t>
            </w:r>
            <w:r w:rsidR="003153CC" w:rsidRPr="00F62E59">
              <w:t>z</w:t>
            </w:r>
            <w:r w:rsidR="000015A4">
              <w:t xml:space="preserve"> odkazu na </w:t>
            </w:r>
            <w:r w:rsidR="003153CC" w:rsidRPr="00F62E59">
              <w:t xml:space="preserve">webu školy. Portál </w:t>
            </w:r>
            <w:r w:rsidR="00F16CC5" w:rsidRPr="00F62E59">
              <w:t>nabízí pracovní listy a materiály pro obohacení domácí přípravy v</w:t>
            </w:r>
            <w:r w:rsidR="000015A4">
              <w:t>e víceúrovňových</w:t>
            </w:r>
            <w:r w:rsidRPr="00F62E59">
              <w:t xml:space="preserve"> modulech. </w:t>
            </w:r>
            <w:r w:rsidR="00664A45" w:rsidRPr="00F62E59">
              <w:t>Díky zapojení</w:t>
            </w:r>
            <w:r w:rsidR="00683799" w:rsidRPr="00F62E59">
              <w:t xml:space="preserve"> do této</w:t>
            </w:r>
            <w:r w:rsidR="00F16CC5" w:rsidRPr="00F62E59">
              <w:t xml:space="preserve"> aktivit</w:t>
            </w:r>
            <w:r w:rsidR="00683799" w:rsidRPr="00F62E59">
              <w:t>y</w:t>
            </w:r>
            <w:r w:rsidR="003153CC" w:rsidRPr="00F62E59">
              <w:t xml:space="preserve"> je</w:t>
            </w:r>
            <w:r w:rsidR="003153CC" w:rsidRPr="00F62E59">
              <w:rPr>
                <w:b/>
              </w:rPr>
              <w:t xml:space="preserve"> škola držitelem</w:t>
            </w:r>
            <w:r w:rsidR="00F16CC5" w:rsidRPr="00F62E59">
              <w:rPr>
                <w:b/>
              </w:rPr>
              <w:t xml:space="preserve"> certifikát</w:t>
            </w:r>
            <w:r w:rsidR="003153CC" w:rsidRPr="00F62E59">
              <w:rPr>
                <w:b/>
              </w:rPr>
              <w:t>u</w:t>
            </w:r>
            <w:r w:rsidR="00F16CC5" w:rsidRPr="00F62E59">
              <w:rPr>
                <w:b/>
              </w:rPr>
              <w:t xml:space="preserve"> „Aktivní škola“.</w:t>
            </w:r>
            <w:r w:rsidRPr="004E2ECC">
              <w:rPr>
                <w:b/>
              </w:rPr>
              <w:t xml:space="preserve"> </w:t>
            </w:r>
          </w:p>
        </w:tc>
      </w:tr>
      <w:tr w:rsidR="000015A4" w:rsidRPr="00EF2512" w:rsidTr="00983907">
        <w:trPr>
          <w:trHeight w:val="742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7C23AF" w:rsidRPr="00714845" w:rsidRDefault="007C23AF" w:rsidP="0058619A">
            <w:r w:rsidRPr="00714845">
              <w:t xml:space="preserve">Tematické </w:t>
            </w:r>
          </w:p>
          <w:p w:rsidR="007C23AF" w:rsidRPr="00714845" w:rsidRDefault="007C23AF" w:rsidP="0058619A">
            <w:r>
              <w:t>akce</w:t>
            </w:r>
            <w:r w:rsidRPr="00714845">
              <w:t xml:space="preserve"> do výuky</w:t>
            </w:r>
          </w:p>
        </w:tc>
        <w:tc>
          <w:tcPr>
            <w:tcW w:w="7261" w:type="dxa"/>
          </w:tcPr>
          <w:p w:rsidR="002F7F1F" w:rsidRPr="00BA6488" w:rsidRDefault="002F7F1F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 w:rsidRPr="00BA6488">
              <w:rPr>
                <w:rFonts w:cstheme="minorHAnsi"/>
              </w:rPr>
              <w:t>Veselé zoubky, 1. třídy</w:t>
            </w:r>
            <w:r w:rsidR="001C20B3" w:rsidRPr="00BA6488">
              <w:rPr>
                <w:rFonts w:cstheme="minorHAnsi"/>
              </w:rPr>
              <w:t xml:space="preserve"> – beseda s aktivitami v rámci výchovy ke zdraví</w:t>
            </w:r>
          </w:p>
          <w:p w:rsidR="001C20B3" w:rsidRPr="00BA6488" w:rsidRDefault="001C20B3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  <w:color w:val="000000"/>
              </w:rPr>
            </w:pPr>
            <w:r w:rsidRPr="00BA6488">
              <w:rPr>
                <w:rFonts w:cstheme="minorHAnsi"/>
                <w:color w:val="000000"/>
              </w:rPr>
              <w:t xml:space="preserve">Můj první gól, 2. třídy - podpora pohybových aktivit do výuky  </w:t>
            </w:r>
          </w:p>
          <w:p w:rsidR="00BA6488" w:rsidRDefault="00BA6488" w:rsidP="00BA6488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  <w:color w:val="000000"/>
              </w:rPr>
            </w:pPr>
            <w:r w:rsidRPr="00BA6488">
              <w:rPr>
                <w:rFonts w:cstheme="minorHAnsi"/>
                <w:color w:val="000000"/>
              </w:rPr>
              <w:t xml:space="preserve">Kraj dokořán, 6. třídy – exkurze na úřad Karlovarského kraje </w:t>
            </w:r>
          </w:p>
          <w:p w:rsidR="006221F5" w:rsidRDefault="00BA6488" w:rsidP="00253064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E-bezpečí, 6. třídy - </w:t>
            </w:r>
            <w:r w:rsidR="00ED5039" w:rsidRPr="00253064">
              <w:rPr>
                <w:rFonts w:cstheme="minorHAnsi"/>
                <w:color w:val="000000"/>
              </w:rPr>
              <w:t>podpora internetového bezpečí</w:t>
            </w:r>
          </w:p>
          <w:p w:rsidR="001C20B3" w:rsidRPr="00253064" w:rsidRDefault="006221F5" w:rsidP="00253064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Virtuální realita, 7. třídy - </w:t>
            </w:r>
            <w:r w:rsidR="00ED5039" w:rsidRPr="00253064">
              <w:rPr>
                <w:rFonts w:cstheme="minorHAnsi"/>
                <w:color w:val="000000"/>
              </w:rPr>
              <w:t>ukázky virtuální reality</w:t>
            </w:r>
          </w:p>
          <w:p w:rsidR="00ED5039" w:rsidRPr="00BA6488" w:rsidRDefault="000015A4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  <w:color w:val="000000"/>
              </w:rPr>
            </w:pPr>
            <w:r w:rsidRPr="00BA6488">
              <w:rPr>
                <w:rFonts w:cstheme="minorHAnsi"/>
                <w:color w:val="000000"/>
              </w:rPr>
              <w:t xml:space="preserve">Osudy československých letců bojujících v britské letecké armádě za </w:t>
            </w:r>
            <w:r w:rsidR="0088668E">
              <w:rPr>
                <w:rFonts w:cstheme="minorHAnsi"/>
                <w:color w:val="000000"/>
              </w:rPr>
              <w:t xml:space="preserve">2. </w:t>
            </w:r>
          </w:p>
          <w:p w:rsidR="00BA6488" w:rsidRDefault="000015A4" w:rsidP="00BA6488">
            <w:pPr>
              <w:pStyle w:val="Odstavecseseznamem"/>
              <w:ind w:left="228"/>
              <w:rPr>
                <w:rFonts w:cstheme="minorHAnsi"/>
                <w:color w:val="000000"/>
              </w:rPr>
            </w:pPr>
            <w:r w:rsidRPr="00BA6488">
              <w:rPr>
                <w:rFonts w:cstheme="minorHAnsi"/>
                <w:color w:val="000000"/>
              </w:rPr>
              <w:t xml:space="preserve">světové války, 9. </w:t>
            </w:r>
            <w:r w:rsidR="006221F5">
              <w:rPr>
                <w:rFonts w:cstheme="minorHAnsi"/>
                <w:color w:val="000000"/>
              </w:rPr>
              <w:t>třídy</w:t>
            </w:r>
            <w:r w:rsidR="001C20B3" w:rsidRPr="00BA6488">
              <w:rPr>
                <w:rFonts w:cstheme="minorHAnsi"/>
                <w:color w:val="000000"/>
              </w:rPr>
              <w:t xml:space="preserve"> – tematická beseda s ukázkami předmětů</w:t>
            </w:r>
          </w:p>
          <w:p w:rsidR="007C23AF" w:rsidRDefault="00BA6488" w:rsidP="00BA6488">
            <w:pPr>
              <w:pStyle w:val="Odstavecseseznamem"/>
              <w:numPr>
                <w:ilvl w:val="0"/>
                <w:numId w:val="31"/>
              </w:numPr>
              <w:ind w:left="228" w:hanging="228"/>
              <w:rPr>
                <w:rFonts w:cstheme="minorHAnsi"/>
                <w:color w:val="000000"/>
              </w:rPr>
            </w:pPr>
            <w:r w:rsidRPr="00BA6488">
              <w:rPr>
                <w:rFonts w:cstheme="minorHAnsi"/>
                <w:color w:val="000000"/>
              </w:rPr>
              <w:t xml:space="preserve">Černobyl, 9. </w:t>
            </w:r>
            <w:r w:rsidR="006221F5">
              <w:rPr>
                <w:rFonts w:cstheme="minorHAnsi"/>
                <w:color w:val="000000"/>
              </w:rPr>
              <w:t>třídy</w:t>
            </w:r>
            <w:r w:rsidRPr="00BA6488">
              <w:rPr>
                <w:rFonts w:cstheme="minorHAnsi"/>
                <w:color w:val="000000"/>
              </w:rPr>
              <w:t xml:space="preserve"> – tematická beseda o jaderné energii a následcích havárie </w:t>
            </w:r>
            <w:r w:rsidR="0088668E">
              <w:rPr>
                <w:rFonts w:cstheme="minorHAnsi"/>
                <w:color w:val="000000"/>
              </w:rPr>
              <w:t xml:space="preserve">jaderné </w:t>
            </w:r>
            <w:r w:rsidRPr="00BA6488">
              <w:rPr>
                <w:rFonts w:cstheme="minorHAnsi"/>
                <w:color w:val="000000"/>
              </w:rPr>
              <w:t>elektrárny</w:t>
            </w:r>
          </w:p>
          <w:p w:rsidR="006221F5" w:rsidRDefault="00253064" w:rsidP="004B3ABF">
            <w:pPr>
              <w:pStyle w:val="Odstavecseseznamem"/>
              <w:numPr>
                <w:ilvl w:val="0"/>
                <w:numId w:val="31"/>
              </w:numPr>
              <w:ind w:left="228" w:hanging="228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Strategie učení, 6. a 9. </w:t>
            </w:r>
            <w:r w:rsidR="006221F5">
              <w:rPr>
                <w:rFonts w:cstheme="minorHAnsi"/>
                <w:color w:val="000000"/>
              </w:rPr>
              <w:t>třídy</w:t>
            </w:r>
            <w:r>
              <w:rPr>
                <w:rFonts w:cstheme="minorHAnsi"/>
                <w:color w:val="000000"/>
              </w:rPr>
              <w:t xml:space="preserve"> – podpora osob</w:t>
            </w:r>
            <w:r w:rsidR="0088668E">
              <w:rPr>
                <w:rFonts w:cstheme="minorHAnsi"/>
                <w:color w:val="000000"/>
              </w:rPr>
              <w:t>nostního a sociálního</w:t>
            </w:r>
            <w:r>
              <w:rPr>
                <w:rFonts w:cstheme="minorHAnsi"/>
                <w:color w:val="000000"/>
              </w:rPr>
              <w:t xml:space="preserve"> rozvoje a výuk</w:t>
            </w:r>
            <w:r w:rsidR="0088668E">
              <w:rPr>
                <w:rFonts w:cstheme="minorHAnsi"/>
                <w:color w:val="000000"/>
              </w:rPr>
              <w:t>ových</w:t>
            </w:r>
            <w:r>
              <w:rPr>
                <w:rFonts w:cstheme="minorHAnsi"/>
                <w:color w:val="000000"/>
              </w:rPr>
              <w:t xml:space="preserve"> kompetencí</w:t>
            </w:r>
            <w:r w:rsidR="0088668E">
              <w:rPr>
                <w:rFonts w:cstheme="minorHAnsi"/>
                <w:color w:val="000000"/>
              </w:rPr>
              <w:t xml:space="preserve"> k učení a k řešení problémů</w:t>
            </w:r>
          </w:p>
          <w:p w:rsidR="0088668E" w:rsidRPr="00CC4901" w:rsidRDefault="00CC4901" w:rsidP="00CC4901">
            <w:pPr>
              <w:pStyle w:val="Odstavecseseznamem"/>
              <w:numPr>
                <w:ilvl w:val="0"/>
                <w:numId w:val="31"/>
              </w:numPr>
              <w:ind w:left="229" w:hanging="229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Třídění odpadů, třídy Šance</w:t>
            </w:r>
          </w:p>
        </w:tc>
      </w:tr>
      <w:tr w:rsidR="00253064" w:rsidRPr="00EF2512" w:rsidTr="00983907">
        <w:trPr>
          <w:trHeight w:val="742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253064" w:rsidRPr="00714845" w:rsidRDefault="00253064" w:rsidP="0058619A">
            <w:r>
              <w:t>Vzdělávací exkurze</w:t>
            </w:r>
          </w:p>
        </w:tc>
        <w:tc>
          <w:tcPr>
            <w:tcW w:w="7261" w:type="dxa"/>
          </w:tcPr>
          <w:p w:rsidR="006221F5" w:rsidRDefault="006221F5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Statek Bernard, 3. – 5. ročníky (Náš svět)</w:t>
            </w:r>
          </w:p>
          <w:p w:rsidR="00253064" w:rsidRDefault="00253064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Česká spořitelna, 4. ročníky (Finanční matematika)</w:t>
            </w:r>
          </w:p>
          <w:p w:rsidR="00253064" w:rsidRDefault="00253064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Dopravní výchova – 4. – 5. ročníky (Náš svět)</w:t>
            </w:r>
          </w:p>
          <w:p w:rsidR="00CC4901" w:rsidRDefault="00CC4901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Karlovarský kraj dokořán, 6. ročníky (ZSV)</w:t>
            </w:r>
          </w:p>
          <w:p w:rsidR="00253064" w:rsidRDefault="00253064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SOOS Františkovy Lázně, ZOO Praha (Přírodopis)</w:t>
            </w:r>
          </w:p>
          <w:p w:rsidR="00CC4901" w:rsidRDefault="00CC4901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Památník Terezín, 8. ročníky (ZSV, Dějepis)</w:t>
            </w:r>
          </w:p>
          <w:p w:rsidR="00253064" w:rsidRDefault="00253064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Galerie umění, 8. ročníky (Tvořivá dílna)</w:t>
            </w:r>
          </w:p>
          <w:p w:rsidR="006221F5" w:rsidRDefault="006221F5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Knihovna Horní Slavkov a Loket (Náš svět, Základy společenských věd)</w:t>
            </w:r>
          </w:p>
          <w:p w:rsidR="00253064" w:rsidRDefault="00253064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 xml:space="preserve">EPT </w:t>
            </w:r>
            <w:proofErr w:type="spellStart"/>
            <w:r>
              <w:rPr>
                <w:rFonts w:cstheme="minorHAnsi"/>
              </w:rPr>
              <w:t>Connector</w:t>
            </w:r>
            <w:proofErr w:type="spellEnd"/>
            <w:r>
              <w:rPr>
                <w:rFonts w:cstheme="minorHAnsi"/>
              </w:rPr>
              <w:t xml:space="preserve"> Habartov, 9. ročníky (Volba povolání)</w:t>
            </w:r>
          </w:p>
          <w:p w:rsidR="006221F5" w:rsidRDefault="006221F5" w:rsidP="00983907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Kostel sv. Jiří, 4. – 9. ročníky (Náš svět, Dějepis)</w:t>
            </w:r>
          </w:p>
          <w:p w:rsidR="0088668E" w:rsidRPr="00CC4901" w:rsidRDefault="006221F5" w:rsidP="00CC4901">
            <w:pPr>
              <w:pStyle w:val="Odstavecseseznamem"/>
              <w:numPr>
                <w:ilvl w:val="0"/>
                <w:numId w:val="25"/>
              </w:numPr>
              <w:ind w:left="228" w:hanging="228"/>
              <w:rPr>
                <w:rFonts w:cstheme="minorHAnsi"/>
              </w:rPr>
            </w:pPr>
            <w:r>
              <w:rPr>
                <w:rFonts w:cstheme="minorHAnsi"/>
              </w:rPr>
              <w:t>Integrovan</w:t>
            </w:r>
            <w:r w:rsidR="0088668E">
              <w:rPr>
                <w:rFonts w:cstheme="minorHAnsi"/>
              </w:rPr>
              <w:t>ý</w:t>
            </w:r>
            <w:r>
              <w:rPr>
                <w:rFonts w:cstheme="minorHAnsi"/>
              </w:rPr>
              <w:t xml:space="preserve"> záchr</w:t>
            </w:r>
            <w:r w:rsidR="0088668E">
              <w:rPr>
                <w:rFonts w:cstheme="minorHAnsi"/>
              </w:rPr>
              <w:t xml:space="preserve">anný </w:t>
            </w:r>
            <w:r>
              <w:rPr>
                <w:rFonts w:cstheme="minorHAnsi"/>
              </w:rPr>
              <w:t>systém, třídy podle § 16, odst. 9 (</w:t>
            </w:r>
            <w:proofErr w:type="spellStart"/>
            <w:r>
              <w:rPr>
                <w:rFonts w:cstheme="minorHAnsi"/>
              </w:rPr>
              <w:t>prevent</w:t>
            </w:r>
            <w:proofErr w:type="spellEnd"/>
            <w:r w:rsidR="0088668E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aktivity)</w:t>
            </w:r>
          </w:p>
        </w:tc>
      </w:tr>
      <w:tr w:rsidR="000015A4" w:rsidRPr="00EF2512" w:rsidTr="0046326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D71BA" w:rsidRPr="00714845" w:rsidRDefault="00683799" w:rsidP="0058619A">
            <w:r w:rsidRPr="00714845">
              <w:t>Kulturní akce</w:t>
            </w:r>
          </w:p>
        </w:tc>
        <w:tc>
          <w:tcPr>
            <w:tcW w:w="7261" w:type="dxa"/>
          </w:tcPr>
          <w:p w:rsidR="002F7F1F" w:rsidRDefault="006221F5" w:rsidP="006221F5">
            <w:pPr>
              <w:pStyle w:val="Odstavecseseznamem"/>
              <w:numPr>
                <w:ilvl w:val="0"/>
                <w:numId w:val="32"/>
              </w:numPr>
              <w:ind w:left="228" w:hanging="228"/>
              <w:jc w:val="both"/>
            </w:pPr>
            <w:r>
              <w:t xml:space="preserve">O </w:t>
            </w:r>
            <w:proofErr w:type="spellStart"/>
            <w:r w:rsidR="00253064">
              <w:t>Balynce</w:t>
            </w:r>
            <w:proofErr w:type="spellEnd"/>
            <w:r w:rsidR="00253064">
              <w:t>, divadelní představení, MKS, 1. – 3. třídy</w:t>
            </w:r>
          </w:p>
          <w:p w:rsidR="00ED5039" w:rsidRDefault="006221F5" w:rsidP="004B3ABF">
            <w:pPr>
              <w:pStyle w:val="Odstavecseseznamem"/>
              <w:numPr>
                <w:ilvl w:val="0"/>
                <w:numId w:val="11"/>
              </w:numPr>
              <w:ind w:left="228" w:hanging="141"/>
              <w:jc w:val="both"/>
            </w:pPr>
            <w:r>
              <w:t>Koncert ZUŠ</w:t>
            </w:r>
            <w:r w:rsidR="0088668E">
              <w:t xml:space="preserve"> Horní Slavkov</w:t>
            </w:r>
            <w:r>
              <w:t>, MKS, 3. – 9. třídy</w:t>
            </w:r>
          </w:p>
          <w:p w:rsidR="0088668E" w:rsidRPr="00FA6E89" w:rsidRDefault="004B3ABF" w:rsidP="00CC4901">
            <w:pPr>
              <w:pStyle w:val="Odstavecseseznamem"/>
              <w:numPr>
                <w:ilvl w:val="0"/>
                <w:numId w:val="11"/>
              </w:numPr>
              <w:ind w:left="228" w:hanging="141"/>
              <w:jc w:val="both"/>
            </w:pPr>
            <w:r>
              <w:t>Koncert divadla Semafor, MKS, 3. – 9. třídy</w:t>
            </w:r>
          </w:p>
        </w:tc>
      </w:tr>
    </w:tbl>
    <w:p w:rsidR="007C23AF" w:rsidRDefault="007C23AF" w:rsidP="0058619A">
      <w:pPr>
        <w:spacing w:after="0" w:line="240" w:lineRule="auto"/>
        <w:rPr>
          <w:b/>
          <w:highlight w:val="yellow"/>
        </w:rPr>
      </w:pPr>
    </w:p>
    <w:p w:rsidR="002F7F1F" w:rsidRDefault="002F7F1F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2F7F1F" w:rsidRDefault="002F7F1F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3778BF" w:rsidRDefault="003778BF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3778BF" w:rsidRDefault="003778BF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88668E" w:rsidRDefault="0088668E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2F7F1F" w:rsidRPr="008D51FD" w:rsidRDefault="002F7F1F" w:rsidP="0058619A">
      <w:pPr>
        <w:spacing w:after="0" w:line="240" w:lineRule="auto"/>
        <w:rPr>
          <w:b/>
          <w:sz w:val="10"/>
          <w:szCs w:val="10"/>
          <w:highlight w:val="yellow"/>
        </w:rPr>
      </w:pPr>
    </w:p>
    <w:p w:rsidR="00CA2503" w:rsidRPr="00603F4C" w:rsidRDefault="0089411B" w:rsidP="0058619A">
      <w:pPr>
        <w:spacing w:after="0" w:line="240" w:lineRule="auto"/>
        <w:rPr>
          <w:b/>
        </w:rPr>
      </w:pPr>
      <w:r w:rsidRPr="00603F4C">
        <w:rPr>
          <w:b/>
        </w:rPr>
        <w:t>5.6. Údaje o dalších významných aktivitách</w:t>
      </w:r>
      <w:r w:rsidR="008818C4" w:rsidRPr="00603F4C">
        <w:rPr>
          <w:b/>
        </w:rPr>
        <w:t xml:space="preserve">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4"/>
        <w:gridCol w:w="7118"/>
      </w:tblGrid>
      <w:tr w:rsidR="0087141C" w:rsidRPr="00603F4C" w:rsidTr="0046326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7141C" w:rsidRPr="00603F4C" w:rsidRDefault="0087141C" w:rsidP="0058619A">
            <w:r w:rsidRPr="00603F4C">
              <w:t>Zapojení do celostátních aktivit</w:t>
            </w:r>
          </w:p>
        </w:tc>
        <w:tc>
          <w:tcPr>
            <w:tcW w:w="7261" w:type="dxa"/>
          </w:tcPr>
          <w:p w:rsidR="0087141C" w:rsidRPr="00603F4C" w:rsidRDefault="004F2823" w:rsidP="0058619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F4C">
              <w:rPr>
                <w:b/>
              </w:rPr>
              <w:t>Ovoce do škol</w:t>
            </w:r>
            <w:r w:rsidR="00603F4C">
              <w:rPr>
                <w:b/>
              </w:rPr>
              <w:t xml:space="preserve"> a Mléko do škol</w:t>
            </w:r>
            <w:r w:rsidR="0087141C" w:rsidRPr="00603F4C">
              <w:t xml:space="preserve"> - akce pod záštitou </w:t>
            </w:r>
            <w:r w:rsidR="0087141C" w:rsidRPr="00603F4C">
              <w:rPr>
                <w:rFonts w:cs="Times New Roman"/>
              </w:rPr>
              <w:t xml:space="preserve">Ministerstva zemědělství s cílem </w:t>
            </w:r>
            <w:r w:rsidR="0087141C" w:rsidRPr="00603F4C">
              <w:rPr>
                <w:rFonts w:eastAsia="Times New Roman" w:cs="Times New Roman"/>
              </w:rPr>
              <w:t xml:space="preserve">přispět k vytvoření správných stravovacích návyků. Dodávky pro žáky </w:t>
            </w:r>
            <w:r w:rsidR="009B1D3D">
              <w:rPr>
                <w:rFonts w:eastAsia="Times New Roman" w:cs="Times New Roman"/>
              </w:rPr>
              <w:t xml:space="preserve">celé </w:t>
            </w:r>
            <w:r w:rsidR="00603F4C">
              <w:rPr>
                <w:rFonts w:eastAsia="Times New Roman" w:cs="Times New Roman"/>
              </w:rPr>
              <w:t>školy</w:t>
            </w:r>
            <w:r w:rsidR="0087141C" w:rsidRPr="00603F4C">
              <w:rPr>
                <w:rFonts w:eastAsia="Times New Roman" w:cs="Times New Roman"/>
              </w:rPr>
              <w:t xml:space="preserve"> zajišťovala</w:t>
            </w:r>
            <w:r w:rsidR="001058D8" w:rsidRPr="00603F4C">
              <w:rPr>
                <w:rFonts w:eastAsia="Times New Roman" w:cs="Times New Roman"/>
              </w:rPr>
              <w:t xml:space="preserve"> firma</w:t>
            </w:r>
            <w:r w:rsidR="0087141C" w:rsidRPr="00603F4C">
              <w:rPr>
                <w:rFonts w:eastAsia="Times New Roman" w:cs="Times New Roman"/>
              </w:rPr>
              <w:t xml:space="preserve"> </w:t>
            </w:r>
            <w:proofErr w:type="spellStart"/>
            <w:r w:rsidR="001058D8" w:rsidRPr="00603F4C">
              <w:rPr>
                <w:rFonts w:eastAsia="Times New Roman" w:cs="Times New Roman"/>
              </w:rPr>
              <w:t>Bovys</w:t>
            </w:r>
            <w:proofErr w:type="spellEnd"/>
            <w:r w:rsidR="0087141C" w:rsidRPr="00603F4C">
              <w:rPr>
                <w:rFonts w:eastAsia="Times New Roman" w:cs="Times New Roman"/>
              </w:rPr>
              <w:t>, a.s.</w:t>
            </w:r>
            <w:r w:rsidR="00ED4AB1" w:rsidRPr="00603F4C">
              <w:rPr>
                <w:rFonts w:eastAsia="Times New Roman" w:cs="Times New Roman"/>
              </w:rPr>
              <w:t xml:space="preserve">, </w:t>
            </w:r>
            <w:r w:rsidR="004B3ABF">
              <w:rPr>
                <w:rFonts w:eastAsia="Times New Roman" w:cs="Times New Roman"/>
              </w:rPr>
              <w:t>1</w:t>
            </w:r>
            <w:r w:rsidR="00ED4AB1" w:rsidRPr="00603F4C">
              <w:rPr>
                <w:rFonts w:eastAsia="Times New Roman" w:cs="Times New Roman"/>
              </w:rPr>
              <w:t xml:space="preserve">x </w:t>
            </w:r>
            <w:r w:rsidR="004B3ABF">
              <w:rPr>
                <w:rFonts w:eastAsia="Times New Roman" w:cs="Times New Roman"/>
              </w:rPr>
              <w:t>měsíčně.</w:t>
            </w:r>
          </w:p>
          <w:p w:rsidR="00C543B8" w:rsidRDefault="00B128A1" w:rsidP="00D34542">
            <w:pPr>
              <w:jc w:val="both"/>
            </w:pPr>
            <w:proofErr w:type="spellStart"/>
            <w:r w:rsidRPr="00603F4C">
              <w:rPr>
                <w:b/>
              </w:rPr>
              <w:t>Recyklohraní</w:t>
            </w:r>
            <w:proofErr w:type="spellEnd"/>
            <w:r w:rsidRPr="00603F4C">
              <w:rPr>
                <w:b/>
              </w:rPr>
              <w:t xml:space="preserve"> </w:t>
            </w:r>
            <w:r w:rsidRPr="00603F4C">
              <w:t xml:space="preserve">– zapojení </w:t>
            </w:r>
            <w:r w:rsidR="00BD280F">
              <w:t xml:space="preserve">do </w:t>
            </w:r>
            <w:r w:rsidRPr="00603F4C">
              <w:t>aktivit s </w:t>
            </w:r>
            <w:r w:rsidR="00D34542" w:rsidRPr="00603F4C">
              <w:t>environmentální té</w:t>
            </w:r>
            <w:r w:rsidRPr="00603F4C">
              <w:t>matikou</w:t>
            </w:r>
            <w:r w:rsidR="00983907">
              <w:t xml:space="preserve">, </w:t>
            </w:r>
          </w:p>
          <w:p w:rsidR="00A0051C" w:rsidRDefault="00A0051C" w:rsidP="00D34542">
            <w:pPr>
              <w:jc w:val="both"/>
            </w:pPr>
            <w:r w:rsidRPr="00A0051C">
              <w:rPr>
                <w:b/>
              </w:rPr>
              <w:t>Všech pět pohromadě</w:t>
            </w:r>
            <w:r>
              <w:t xml:space="preserve"> – projekt Národního ústavu duševního zdraví na podporu duševního zdraví a </w:t>
            </w:r>
            <w:proofErr w:type="spellStart"/>
            <w:r>
              <w:t>well</w:t>
            </w:r>
            <w:proofErr w:type="spellEnd"/>
            <w:r>
              <w:t xml:space="preserve"> </w:t>
            </w:r>
            <w:proofErr w:type="spellStart"/>
            <w:r>
              <w:t>beingu</w:t>
            </w:r>
            <w:proofErr w:type="spellEnd"/>
            <w:r>
              <w:t xml:space="preserve"> žáků základních škol</w:t>
            </w:r>
          </w:p>
          <w:p w:rsidR="004B3ABF" w:rsidRPr="00603F4C" w:rsidRDefault="004B3ABF" w:rsidP="00D34542">
            <w:pPr>
              <w:jc w:val="both"/>
            </w:pPr>
            <w:r w:rsidRPr="004B3ABF">
              <w:rPr>
                <w:rFonts w:cstheme="minorHAnsi"/>
                <w:b/>
                <w:color w:val="000000"/>
              </w:rPr>
              <w:t>Paměť národa</w:t>
            </w:r>
            <w:r w:rsidRPr="004B3ABF">
              <w:rPr>
                <w:rFonts w:cstheme="minorHAnsi"/>
                <w:color w:val="000000"/>
              </w:rPr>
              <w:t xml:space="preserve"> „Post </w:t>
            </w:r>
            <w:proofErr w:type="spellStart"/>
            <w:r w:rsidRPr="004B3ABF">
              <w:rPr>
                <w:rFonts w:cstheme="minorHAnsi"/>
                <w:color w:val="000000"/>
              </w:rPr>
              <w:t>Bellum</w:t>
            </w:r>
            <w:proofErr w:type="spellEnd"/>
            <w:r w:rsidRPr="004B3ABF">
              <w:rPr>
                <w:rFonts w:cstheme="minorHAnsi"/>
                <w:color w:val="000000"/>
              </w:rPr>
              <w:t>“</w:t>
            </w:r>
            <w:r>
              <w:rPr>
                <w:rFonts w:cstheme="minorHAnsi"/>
                <w:color w:val="000000"/>
              </w:rPr>
              <w:t xml:space="preserve"> -</w:t>
            </w:r>
            <w:r w:rsidRPr="004B3ABF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účast zájemců z 8. a</w:t>
            </w:r>
            <w:r w:rsidRPr="004B3ABF">
              <w:rPr>
                <w:rFonts w:cstheme="minorHAnsi"/>
                <w:color w:val="000000"/>
              </w:rPr>
              <w:t xml:space="preserve"> 9. ročníku</w:t>
            </w:r>
            <w:r>
              <w:rPr>
                <w:rFonts w:cstheme="minorHAnsi"/>
                <w:color w:val="000000"/>
              </w:rPr>
              <w:t>, mapování vzpomínek vybraného pamětníka na období roku 1968</w:t>
            </w:r>
          </w:p>
        </w:tc>
      </w:tr>
      <w:tr w:rsidR="0087141C" w:rsidRPr="00EF2512" w:rsidTr="0046326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87141C" w:rsidRPr="00603F4C" w:rsidRDefault="0087141C" w:rsidP="0058619A">
            <w:r w:rsidRPr="00603F4C">
              <w:lastRenderedPageBreak/>
              <w:t>Humanitární činnost</w:t>
            </w:r>
          </w:p>
        </w:tc>
        <w:tc>
          <w:tcPr>
            <w:tcW w:w="7261" w:type="dxa"/>
          </w:tcPr>
          <w:p w:rsidR="00603F4C" w:rsidRPr="00603F4C" w:rsidRDefault="004B3ABF" w:rsidP="00603F4C">
            <w:pPr>
              <w:jc w:val="both"/>
            </w:pPr>
            <w:r>
              <w:t>V rámci Vánočních trhů byly prezentovány výrobky žáků školy s možností jejich zakoupení</w:t>
            </w:r>
            <w:r w:rsidR="0088668E">
              <w:t xml:space="preserve"> veřejností</w:t>
            </w:r>
            <w:r>
              <w:t xml:space="preserve">. Získané prostředky ve výši 11 500,00 Kč byly předány </w:t>
            </w:r>
            <w:r w:rsidR="0088668E">
              <w:t xml:space="preserve">žáky </w:t>
            </w:r>
            <w:r>
              <w:t>žákovského parlamentu ředitelce DPS pro potřeby zakoupení zahradní lavičky pro seniory.</w:t>
            </w:r>
          </w:p>
        </w:tc>
      </w:tr>
      <w:tr w:rsidR="0087141C" w:rsidRPr="00EF2512" w:rsidTr="0046326E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398A" w:rsidRDefault="0087141C" w:rsidP="0058619A">
            <w:r w:rsidRPr="00D2009A">
              <w:t xml:space="preserve">Zájmová </w:t>
            </w:r>
            <w:r w:rsidR="008B398A">
              <w:t>činnost</w:t>
            </w:r>
          </w:p>
          <w:p w:rsidR="0087141C" w:rsidRPr="00D2009A" w:rsidRDefault="005A0CC1" w:rsidP="005A0CC1">
            <w:r>
              <w:t>organizovaná školou</w:t>
            </w:r>
            <w:r w:rsidR="00D30389">
              <w:t xml:space="preserve"> 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D07F17" w:rsidRPr="007303A3" w:rsidRDefault="0061718A" w:rsidP="008B398A">
            <w:pPr>
              <w:jc w:val="both"/>
            </w:pPr>
            <w:r w:rsidRPr="008B398A">
              <w:t xml:space="preserve">Mimoškolní aktivity </w:t>
            </w:r>
            <w:r>
              <w:rPr>
                <w:b/>
              </w:rPr>
              <w:t xml:space="preserve">- </w:t>
            </w:r>
            <w:r w:rsidR="00646772" w:rsidRPr="0061718A">
              <w:t>M</w:t>
            </w:r>
            <w:r w:rsidR="00D2009A" w:rsidRPr="0061718A">
              <w:t>íčové hry</w:t>
            </w:r>
            <w:r w:rsidR="005A0CC1">
              <w:t xml:space="preserve"> (8. -9. třídy)</w:t>
            </w:r>
            <w:r w:rsidRPr="0061718A">
              <w:t>,</w:t>
            </w:r>
            <w:r>
              <w:rPr>
                <w:b/>
              </w:rPr>
              <w:t xml:space="preserve"> </w:t>
            </w:r>
            <w:r w:rsidR="00646772" w:rsidRPr="00D2009A">
              <w:t>Hrátky s</w:t>
            </w:r>
            <w:r w:rsidR="005A0CC1">
              <w:t> </w:t>
            </w:r>
            <w:r w:rsidR="00646772" w:rsidRPr="00D2009A">
              <w:t>logikou</w:t>
            </w:r>
            <w:r w:rsidR="005A0CC1">
              <w:t xml:space="preserve"> (5. – 7. třídy)</w:t>
            </w:r>
            <w:r>
              <w:t xml:space="preserve">, </w:t>
            </w:r>
            <w:proofErr w:type="spellStart"/>
            <w:r>
              <w:t>Drumbeny</w:t>
            </w:r>
            <w:proofErr w:type="spellEnd"/>
            <w:r w:rsidR="005A0CC1">
              <w:t xml:space="preserve"> (4. – 5. třídy); aktivity k obohacení činnosti školy pro zájemce (není realizováno jinou organizací)</w:t>
            </w:r>
          </w:p>
        </w:tc>
      </w:tr>
      <w:tr w:rsidR="00901CB2" w:rsidRPr="00EF2512" w:rsidTr="0046326E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CB2" w:rsidRPr="00D2009A" w:rsidRDefault="00901CB2" w:rsidP="0058619A">
            <w:r w:rsidRPr="00D2009A">
              <w:t xml:space="preserve">Sportovní </w:t>
            </w:r>
            <w:r w:rsidR="00357849" w:rsidRPr="00D2009A">
              <w:t>soutěže</w:t>
            </w:r>
          </w:p>
        </w:tc>
        <w:tc>
          <w:tcPr>
            <w:tcW w:w="7261" w:type="dxa"/>
            <w:tcBorders>
              <w:top w:val="single" w:sz="4" w:space="0" w:color="auto"/>
              <w:bottom w:val="single" w:sz="4" w:space="0" w:color="auto"/>
            </w:tcBorders>
          </w:tcPr>
          <w:p w:rsidR="00765DD5" w:rsidRDefault="000C45A4" w:rsidP="00D2009A">
            <w:pPr>
              <w:jc w:val="both"/>
            </w:pPr>
            <w:r>
              <w:t xml:space="preserve">Škola se </w:t>
            </w:r>
            <w:r w:rsidR="008B398A">
              <w:t>z</w:t>
            </w:r>
            <w:r>
              <w:t>účastnila soutěží</w:t>
            </w:r>
            <w:r w:rsidR="007303A3">
              <w:t xml:space="preserve"> AŠSK</w:t>
            </w:r>
            <w:r>
              <w:t xml:space="preserve">, ve kterých si žáci vedli úspěšně, např. </w:t>
            </w:r>
            <w:r w:rsidR="007303A3">
              <w:t>florbal</w:t>
            </w:r>
            <w:r w:rsidR="00FA1D41">
              <w:t xml:space="preserve">, </w:t>
            </w:r>
            <w:r>
              <w:t xml:space="preserve">atletický </w:t>
            </w:r>
            <w:r w:rsidR="007303A3">
              <w:t>čtyř</w:t>
            </w:r>
            <w:r>
              <w:t xml:space="preserve">boj </w:t>
            </w:r>
            <w:r w:rsidR="00FA1D41">
              <w:t>a</w:t>
            </w:r>
            <w:r>
              <w:t xml:space="preserve"> Pohár rozhlasu (2. st)</w:t>
            </w:r>
            <w:r w:rsidR="00B34DB9">
              <w:t xml:space="preserve">. V rámci </w:t>
            </w:r>
            <w:r w:rsidR="00FA1D41">
              <w:t>n</w:t>
            </w:r>
            <w:r w:rsidR="007303A3">
              <w:t>ich</w:t>
            </w:r>
            <w:r w:rsidR="00B34DB9">
              <w:t xml:space="preserve"> obsadili starší chlapci </w:t>
            </w:r>
            <w:r w:rsidR="007303A3">
              <w:t>2</w:t>
            </w:r>
            <w:r w:rsidR="00B34DB9">
              <w:t xml:space="preserve">. místo v krajském kole. </w:t>
            </w:r>
            <w:r w:rsidR="007303A3">
              <w:t xml:space="preserve">Výborné výsledky dosahují opakovaně starší žákyně ve šplhu, </w:t>
            </w:r>
            <w:r w:rsidR="008B398A">
              <w:t>také</w:t>
            </w:r>
            <w:r w:rsidR="007303A3">
              <w:t xml:space="preserve"> letos obsadil</w:t>
            </w:r>
            <w:r w:rsidR="008B398A">
              <w:t>y</w:t>
            </w:r>
            <w:r w:rsidR="007303A3">
              <w:t xml:space="preserve"> 1. místo v</w:t>
            </w:r>
            <w:r w:rsidR="008B398A">
              <w:t> </w:t>
            </w:r>
            <w:r w:rsidR="007303A3">
              <w:t>kraji</w:t>
            </w:r>
            <w:r w:rsidR="008B398A">
              <w:t xml:space="preserve">, a to </w:t>
            </w:r>
            <w:r w:rsidR="007303A3">
              <w:t>i v jednotlivcích.</w:t>
            </w:r>
          </w:p>
          <w:p w:rsidR="007303A3" w:rsidRPr="00D2009A" w:rsidRDefault="007303A3" w:rsidP="00D2009A">
            <w:pPr>
              <w:jc w:val="both"/>
            </w:pPr>
            <w:r>
              <w:t>Tým žáků 4.</w:t>
            </w:r>
            <w:r w:rsidR="008B398A">
              <w:t xml:space="preserve"> </w:t>
            </w:r>
            <w:r>
              <w:t>-</w:t>
            </w:r>
            <w:r w:rsidR="008B398A">
              <w:t xml:space="preserve"> </w:t>
            </w:r>
            <w:r>
              <w:t>5.</w:t>
            </w:r>
            <w:r w:rsidR="008B398A">
              <w:t xml:space="preserve"> </w:t>
            </w:r>
            <w:r>
              <w:t xml:space="preserve">tříd postoupil ve vybíjené </w:t>
            </w:r>
            <w:r w:rsidR="009F572C">
              <w:t>až do celostátního finále</w:t>
            </w:r>
            <w:r w:rsidR="008B398A">
              <w:t xml:space="preserve"> v Liberci</w:t>
            </w:r>
            <w:r w:rsidR="009F572C">
              <w:t>, kde získal 7. místo</w:t>
            </w:r>
            <w:r w:rsidR="008B398A">
              <w:t xml:space="preserve"> v ČR</w:t>
            </w:r>
            <w:r w:rsidR="009F572C">
              <w:t>.</w:t>
            </w:r>
          </w:p>
        </w:tc>
      </w:tr>
      <w:tr w:rsidR="009B1EE4" w:rsidRPr="00EF2512" w:rsidTr="0046326E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1EE4" w:rsidRPr="007E6959" w:rsidRDefault="009B1EE4" w:rsidP="0058619A">
            <w:r w:rsidRPr="007E6959">
              <w:t>Vědomostní soutěže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9F572C" w:rsidRDefault="00B34DB9" w:rsidP="00215368">
            <w:pPr>
              <w:jc w:val="both"/>
            </w:pPr>
            <w:r>
              <w:t xml:space="preserve">V tomto rose se zúčastnili </w:t>
            </w:r>
            <w:r w:rsidR="009F572C">
              <w:t xml:space="preserve">žáci </w:t>
            </w:r>
            <w:r>
              <w:t xml:space="preserve">okresního kola Biologické a dějepisné olympiády a krajského kola </w:t>
            </w:r>
            <w:r w:rsidR="009F572C">
              <w:t xml:space="preserve">Zeměpisné a </w:t>
            </w:r>
            <w:r>
              <w:t>Logické olympiády</w:t>
            </w:r>
            <w:r w:rsidR="009F572C">
              <w:t xml:space="preserve">. </w:t>
            </w:r>
          </w:p>
          <w:p w:rsidR="000400F2" w:rsidRPr="007E6959" w:rsidRDefault="009F572C" w:rsidP="00215368">
            <w:pPr>
              <w:jc w:val="both"/>
            </w:pPr>
            <w:r>
              <w:t xml:space="preserve">Žáci se rovněž pravidelně zapojují do školního kola Logické olympiády, Matematického klokana a </w:t>
            </w:r>
            <w:proofErr w:type="spellStart"/>
            <w:r>
              <w:t>Pythagoriády</w:t>
            </w:r>
            <w:proofErr w:type="spellEnd"/>
            <w:r>
              <w:t xml:space="preserve">. </w:t>
            </w:r>
          </w:p>
        </w:tc>
      </w:tr>
      <w:tr w:rsidR="009B1EE4" w:rsidRPr="00EF2512" w:rsidTr="0046326E"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1EE4" w:rsidRPr="00EF2512" w:rsidRDefault="009B1EE4" w:rsidP="0058619A">
            <w:pPr>
              <w:rPr>
                <w:highlight w:val="yellow"/>
              </w:rPr>
            </w:pPr>
            <w:r w:rsidRPr="008374F4">
              <w:t xml:space="preserve">Umělecké soutěže a přehlídky 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B34DB9" w:rsidRPr="007C6469" w:rsidRDefault="00B34DB9" w:rsidP="007940DE">
            <w:pPr>
              <w:jc w:val="both"/>
            </w:pPr>
            <w:r w:rsidRPr="007C6469">
              <w:t>Třída 1.</w:t>
            </w:r>
            <w:r w:rsidR="009F572C" w:rsidRPr="007C6469">
              <w:t>A</w:t>
            </w:r>
            <w:r w:rsidRPr="007C6469">
              <w:t xml:space="preserve"> se zapojila do výtvarné soutěže Ministerstva životního prostředí. </w:t>
            </w:r>
          </w:p>
          <w:p w:rsidR="009B1EE4" w:rsidRPr="007C6469" w:rsidRDefault="009B1EE4" w:rsidP="007940DE">
            <w:pPr>
              <w:jc w:val="both"/>
            </w:pPr>
          </w:p>
        </w:tc>
      </w:tr>
      <w:tr w:rsidR="0035762C" w:rsidRPr="00EF2512" w:rsidTr="0046326E"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762C" w:rsidRPr="008374F4" w:rsidRDefault="0035762C" w:rsidP="0058619A">
            <w:r w:rsidRPr="008374F4">
              <w:t>Podpora environmentální výchovy</w:t>
            </w:r>
          </w:p>
        </w:tc>
        <w:tc>
          <w:tcPr>
            <w:tcW w:w="7261" w:type="dxa"/>
            <w:tcBorders>
              <w:top w:val="single" w:sz="4" w:space="0" w:color="auto"/>
            </w:tcBorders>
          </w:tcPr>
          <w:p w:rsidR="008374F4" w:rsidRPr="008B398A" w:rsidRDefault="00545671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>
              <w:t xml:space="preserve">Každá třída má </w:t>
            </w:r>
            <w:r w:rsidR="00BD16CE">
              <w:t xml:space="preserve">svůj </w:t>
            </w:r>
            <w:proofErr w:type="spellStart"/>
            <w:r w:rsidR="008374F4" w:rsidRPr="008B398A">
              <w:t>Ekokodex</w:t>
            </w:r>
            <w:proofErr w:type="spellEnd"/>
            <w:r w:rsidRPr="008B398A">
              <w:t xml:space="preserve">, ve kterém </w:t>
            </w:r>
            <w:r w:rsidR="008374F4" w:rsidRPr="008B398A">
              <w:t>si vymezila pravidla ochrany životního prostředí</w:t>
            </w:r>
            <w:r w:rsidR="00BD16CE" w:rsidRPr="008B398A">
              <w:t>.</w:t>
            </w:r>
            <w:r w:rsidR="008374F4" w:rsidRPr="008B398A">
              <w:t xml:space="preserve"> </w:t>
            </w:r>
            <w:r w:rsidR="008A5D37" w:rsidRPr="008B398A">
              <w:t xml:space="preserve">Z třídních pravidel </w:t>
            </w:r>
            <w:r w:rsidR="00B34DB9" w:rsidRPr="008B398A">
              <w:t xml:space="preserve">následně </w:t>
            </w:r>
            <w:r w:rsidR="008A5D37" w:rsidRPr="008B398A">
              <w:t xml:space="preserve">vznikl </w:t>
            </w:r>
            <w:proofErr w:type="spellStart"/>
            <w:r w:rsidR="008A5D37" w:rsidRPr="008B398A">
              <w:t>Ekokodex</w:t>
            </w:r>
            <w:proofErr w:type="spellEnd"/>
            <w:r w:rsidR="008A5D37" w:rsidRPr="008B398A">
              <w:t xml:space="preserve"> školy.</w:t>
            </w:r>
          </w:p>
          <w:p w:rsidR="00545671" w:rsidRPr="008B398A" w:rsidRDefault="00545671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B398A">
              <w:t xml:space="preserve">Zapojení do aktivit </w:t>
            </w:r>
            <w:proofErr w:type="spellStart"/>
            <w:r w:rsidRPr="008B398A">
              <w:t>Recyklohraní</w:t>
            </w:r>
            <w:proofErr w:type="spellEnd"/>
            <w:r w:rsidR="000400F2" w:rsidRPr="008B398A">
              <w:t xml:space="preserve"> – </w:t>
            </w:r>
            <w:r w:rsidR="00B34DB9" w:rsidRPr="008B398A">
              <w:t>aktivity s environmentální tematickou.</w:t>
            </w:r>
            <w:r w:rsidR="000400F2" w:rsidRPr="008B398A">
              <w:t xml:space="preserve"> </w:t>
            </w:r>
          </w:p>
          <w:p w:rsidR="0035762C" w:rsidRPr="008B398A" w:rsidRDefault="0035762C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B398A">
              <w:t>Předmět Ekologická výchova pro žáky 6. ročníku (1 hod týdně)</w:t>
            </w:r>
          </w:p>
          <w:p w:rsidR="00545671" w:rsidRDefault="00E308F4" w:rsidP="000400F2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374F4">
              <w:t>Péče o E</w:t>
            </w:r>
            <w:r w:rsidR="004E67A6" w:rsidRPr="008374F4">
              <w:t>nvironmentální stezku města, všechny třídy v rámci NS a P</w:t>
            </w:r>
            <w:r w:rsidR="00B34DB9">
              <w:t>Č</w:t>
            </w:r>
          </w:p>
          <w:p w:rsidR="00E17006" w:rsidRDefault="00E17006" w:rsidP="000400F2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>
              <w:t>Úprava prostředí školního pozemku pro</w:t>
            </w:r>
            <w:r w:rsidR="008B398A">
              <w:t xml:space="preserve"> zvýšení zájmu žáků o výuku</w:t>
            </w:r>
            <w:r>
              <w:t xml:space="preserve"> pěstitelské činnosti</w:t>
            </w:r>
          </w:p>
          <w:p w:rsidR="00E10913" w:rsidRPr="007E7346" w:rsidRDefault="00E10913" w:rsidP="000400F2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>
              <w:t xml:space="preserve">Šetření nákladů ŠJ – sledování množství </w:t>
            </w:r>
            <w:proofErr w:type="spellStart"/>
            <w:r>
              <w:t>gastroodpadu</w:t>
            </w:r>
            <w:proofErr w:type="spellEnd"/>
            <w:r>
              <w:t xml:space="preserve"> (prevence plýtvání)</w:t>
            </w:r>
          </w:p>
        </w:tc>
      </w:tr>
      <w:tr w:rsidR="00357849" w:rsidRPr="00EF2512" w:rsidTr="0046326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57849" w:rsidRPr="00973985" w:rsidRDefault="00357849" w:rsidP="0058619A">
            <w:r w:rsidRPr="00973985">
              <w:t>Podpora prevence patologických jevů</w:t>
            </w:r>
          </w:p>
        </w:tc>
        <w:tc>
          <w:tcPr>
            <w:tcW w:w="7261" w:type="dxa"/>
          </w:tcPr>
          <w:p w:rsidR="00357849" w:rsidRDefault="00357849" w:rsidP="008D2BE8">
            <w:pPr>
              <w:pStyle w:val="Odstavecseseznamem"/>
              <w:numPr>
                <w:ilvl w:val="0"/>
                <w:numId w:val="11"/>
              </w:numPr>
              <w:ind w:left="171" w:hanging="171"/>
              <w:jc w:val="both"/>
            </w:pPr>
            <w:r w:rsidRPr="00973985">
              <w:t>Působení výchovn</w:t>
            </w:r>
            <w:r w:rsidR="008D2BE8">
              <w:t>ých</w:t>
            </w:r>
            <w:r w:rsidRPr="00973985">
              <w:t xml:space="preserve"> poradky</w:t>
            </w:r>
            <w:r w:rsidR="008D2BE8">
              <w:t>ň</w:t>
            </w:r>
            <w:r w:rsidRPr="00973985">
              <w:t xml:space="preserve"> a metodi</w:t>
            </w:r>
            <w:r w:rsidR="008D2BE8">
              <w:t xml:space="preserve">ček </w:t>
            </w:r>
            <w:r w:rsidRPr="00973985">
              <w:t xml:space="preserve">prevence pro 1. </w:t>
            </w:r>
            <w:r w:rsidR="008D2BE8">
              <w:t>stupeň,</w:t>
            </w:r>
            <w:r w:rsidRPr="00973985">
              <w:t xml:space="preserve"> 2. stupeň</w:t>
            </w:r>
            <w:r w:rsidR="000400F2">
              <w:t xml:space="preserve"> a tříd podle §16, odst.9</w:t>
            </w:r>
            <w:r w:rsidR="009F572C">
              <w:t xml:space="preserve">, </w:t>
            </w:r>
          </w:p>
          <w:p w:rsidR="009F572C" w:rsidRPr="00973985" w:rsidRDefault="009F572C" w:rsidP="009F572C">
            <w:pPr>
              <w:pStyle w:val="Odstavecseseznamem"/>
              <w:numPr>
                <w:ilvl w:val="0"/>
                <w:numId w:val="11"/>
              </w:numPr>
              <w:ind w:left="171" w:hanging="171"/>
              <w:jc w:val="both"/>
            </w:pPr>
            <w:r>
              <w:t>Podpora školní psycholožky – práce s kolektivy tříd (</w:t>
            </w:r>
            <w:proofErr w:type="spellStart"/>
            <w:r>
              <w:t>sociometrie</w:t>
            </w:r>
            <w:proofErr w:type="spellEnd"/>
            <w:r>
              <w:t>)</w:t>
            </w:r>
          </w:p>
          <w:p w:rsidR="00A70297" w:rsidRDefault="00357849" w:rsidP="004E64AE">
            <w:pPr>
              <w:pStyle w:val="Odstavecseseznamem"/>
              <w:numPr>
                <w:ilvl w:val="0"/>
                <w:numId w:val="11"/>
              </w:numPr>
              <w:ind w:left="171" w:hanging="171"/>
              <w:jc w:val="both"/>
            </w:pPr>
            <w:r w:rsidRPr="00973985">
              <w:t>Spoluprác</w:t>
            </w:r>
            <w:r w:rsidR="002F364E" w:rsidRPr="00973985">
              <w:t>e s </w:t>
            </w:r>
            <w:r w:rsidR="00841444" w:rsidRPr="00973985">
              <w:t>P</w:t>
            </w:r>
            <w:r w:rsidRPr="00973985">
              <w:t xml:space="preserve">olicií ČR, </w:t>
            </w:r>
            <w:r w:rsidR="00F729AB" w:rsidRPr="00973985">
              <w:t>OO</w:t>
            </w:r>
            <w:r w:rsidR="00A70297">
              <w:t xml:space="preserve"> Horní Slavkov </w:t>
            </w:r>
          </w:p>
          <w:p w:rsidR="00357849" w:rsidRDefault="00A70297" w:rsidP="004E64AE">
            <w:pPr>
              <w:pStyle w:val="Odstavecseseznamem"/>
              <w:numPr>
                <w:ilvl w:val="0"/>
                <w:numId w:val="11"/>
              </w:numPr>
              <w:ind w:left="171" w:hanging="171"/>
              <w:jc w:val="both"/>
            </w:pPr>
            <w:r>
              <w:t xml:space="preserve">Spolupráce s </w:t>
            </w:r>
            <w:r w:rsidR="00357849" w:rsidRPr="00973985">
              <w:t xml:space="preserve">Odborem </w:t>
            </w:r>
            <w:r>
              <w:t>správním a vnitřních věcí při MÚ Horní Slavkov</w:t>
            </w:r>
          </w:p>
          <w:p w:rsidR="00C3444D" w:rsidRPr="00973985" w:rsidRDefault="00104F9C" w:rsidP="00E10913">
            <w:pPr>
              <w:pStyle w:val="Odstavecseseznamem"/>
              <w:numPr>
                <w:ilvl w:val="0"/>
                <w:numId w:val="11"/>
              </w:numPr>
              <w:ind w:left="171" w:hanging="171"/>
              <w:jc w:val="both"/>
            </w:pPr>
            <w:r>
              <w:t>Spolupráce s OSPOD Sokolov při řešení rizikového chování (</w:t>
            </w:r>
            <w:r w:rsidR="000400F2">
              <w:t>2x</w:t>
            </w:r>
            <w:r>
              <w:t>)</w:t>
            </w:r>
          </w:p>
        </w:tc>
      </w:tr>
      <w:tr w:rsidR="0035762C" w:rsidRPr="00EF2512" w:rsidTr="0046326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5762C" w:rsidRPr="00973985" w:rsidRDefault="0035762C" w:rsidP="0058619A">
            <w:r w:rsidRPr="00973985">
              <w:t>Podpora volby povolání</w:t>
            </w:r>
          </w:p>
        </w:tc>
        <w:tc>
          <w:tcPr>
            <w:tcW w:w="7261" w:type="dxa"/>
          </w:tcPr>
          <w:p w:rsidR="001C1944" w:rsidRPr="00973985" w:rsidRDefault="001C1944" w:rsidP="004E64AE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>
              <w:t>P</w:t>
            </w:r>
            <w:r w:rsidRPr="00973985">
              <w:t xml:space="preserve">odpora výchovného poradce </w:t>
            </w:r>
            <w:r>
              <w:t>při volbě SŠ</w:t>
            </w:r>
            <w:r w:rsidR="00E10913">
              <w:t xml:space="preserve">, </w:t>
            </w:r>
            <w:r>
              <w:t xml:space="preserve">9. </w:t>
            </w:r>
            <w:r w:rsidR="00E10913">
              <w:t>ročníky</w:t>
            </w:r>
          </w:p>
          <w:p w:rsidR="001C1944" w:rsidRDefault="004E67A6" w:rsidP="004E64AE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 w:rsidRPr="00973985">
              <w:t>Předmět „Volba povolání“</w:t>
            </w:r>
            <w:r w:rsidR="001C1944">
              <w:t>. 9. ročník</w:t>
            </w:r>
          </w:p>
          <w:p w:rsidR="009F572C" w:rsidRDefault="009F572C" w:rsidP="004E64AE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>
              <w:t>Spolupráce s PPP v Sokolově – Test profesní orientace, zájemci z 9. ročníku</w:t>
            </w:r>
          </w:p>
          <w:p w:rsidR="009F572C" w:rsidRDefault="009F572C" w:rsidP="004E64AE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>
              <w:rPr>
                <w:rFonts w:cstheme="minorHAnsi"/>
              </w:rPr>
              <w:t>Škola 2023, 9. ročníky – Sokolov, představení středních škol regionu</w:t>
            </w:r>
          </w:p>
          <w:p w:rsidR="00C3444D" w:rsidRPr="00973985" w:rsidRDefault="003B59D3" w:rsidP="004E64AE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>
              <w:t xml:space="preserve">Spolupráce s </w:t>
            </w:r>
            <w:r w:rsidR="00104F9C">
              <w:t>Ú</w:t>
            </w:r>
            <w:r>
              <w:t xml:space="preserve">P Sokolov, zajištění katalogů </w:t>
            </w:r>
            <w:r w:rsidR="00104F9C">
              <w:t>pro výběr škol</w:t>
            </w:r>
          </w:p>
        </w:tc>
      </w:tr>
      <w:tr w:rsidR="003C3859" w:rsidRPr="00EF2512" w:rsidTr="0046326E"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3C3859" w:rsidRPr="00CC4456" w:rsidRDefault="00A96943" w:rsidP="0058619A">
            <w:r w:rsidRPr="00CC4456">
              <w:t xml:space="preserve">Podpora </w:t>
            </w:r>
            <w:r w:rsidR="003C3859" w:rsidRPr="00CC4456">
              <w:t>bezpečnosti žáků</w:t>
            </w:r>
          </w:p>
        </w:tc>
        <w:tc>
          <w:tcPr>
            <w:tcW w:w="7261" w:type="dxa"/>
          </w:tcPr>
          <w:p w:rsidR="00E10913" w:rsidRDefault="00237BDF" w:rsidP="00E10913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 w:rsidRPr="00CC4456">
              <w:t>Cvičn</w:t>
            </w:r>
            <w:r w:rsidR="009F572C">
              <w:t>ý</w:t>
            </w:r>
            <w:r w:rsidRPr="00CC4456">
              <w:t xml:space="preserve"> </w:t>
            </w:r>
            <w:r w:rsidR="00973985" w:rsidRPr="00CC4456">
              <w:t xml:space="preserve">požární poplach </w:t>
            </w:r>
            <w:r w:rsidR="009F572C">
              <w:t>pro žáky 2. stupně</w:t>
            </w:r>
          </w:p>
          <w:p w:rsidR="00D30389" w:rsidRDefault="00D30389" w:rsidP="00E10913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>
              <w:t>Besed</w:t>
            </w:r>
            <w:r w:rsidR="009F572C">
              <w:t xml:space="preserve">y E-bezpečí a </w:t>
            </w:r>
            <w:r>
              <w:t>Virtuální realita – bezpečnost na sociálních sítích</w:t>
            </w:r>
          </w:p>
          <w:p w:rsidR="004C0F81" w:rsidRPr="00CC4456" w:rsidRDefault="00237BDF" w:rsidP="00E10913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 w:rsidRPr="00CC4456">
              <w:t xml:space="preserve">Kurz sebeobrany, obohacení výuky TV </w:t>
            </w:r>
            <w:r w:rsidR="00F26755" w:rsidRPr="00CC4456">
              <w:t xml:space="preserve">pro 2., 5. a 8. </w:t>
            </w:r>
            <w:r w:rsidRPr="00CC4456">
              <w:t>r</w:t>
            </w:r>
            <w:r w:rsidR="00F26755" w:rsidRPr="00CC4456">
              <w:t>očník</w:t>
            </w:r>
            <w:r w:rsidR="00D80443" w:rsidRPr="00CC4456">
              <w:t>y</w:t>
            </w:r>
            <w:r w:rsidRPr="00CC4456">
              <w:t>, 1x měsíčně</w:t>
            </w:r>
            <w:r w:rsidR="001C1944">
              <w:t xml:space="preserve"> (bez</w:t>
            </w:r>
            <w:r w:rsidR="008D51FD">
              <w:t>pe</w:t>
            </w:r>
            <w:r w:rsidR="001C1944">
              <w:t>čné chování</w:t>
            </w:r>
            <w:r w:rsidR="008D51FD">
              <w:t xml:space="preserve"> a</w:t>
            </w:r>
            <w:r w:rsidR="001C1944">
              <w:t xml:space="preserve"> o</w:t>
            </w:r>
            <w:r w:rsidR="008D51FD">
              <w:t>ch</w:t>
            </w:r>
            <w:r w:rsidR="001C1944">
              <w:t>rana před cizími lidmi</w:t>
            </w:r>
            <w:r w:rsidR="008D51FD">
              <w:t>, modelové situace)</w:t>
            </w:r>
            <w:r w:rsidR="000400F2">
              <w:t xml:space="preserve"> </w:t>
            </w:r>
          </w:p>
          <w:p w:rsidR="00062FFB" w:rsidRDefault="00062FFB" w:rsidP="004E64AE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 w:rsidRPr="00CC4456">
              <w:t>Využívání kamerového systému a čidel pohybu (bezpečnost v</w:t>
            </w:r>
            <w:r w:rsidR="00CC4456" w:rsidRPr="00CC4456">
              <w:t> </w:t>
            </w:r>
            <w:r w:rsidRPr="00CC4456">
              <w:t>objektu</w:t>
            </w:r>
            <w:r w:rsidR="00CC4456" w:rsidRPr="00CC4456">
              <w:t xml:space="preserve"> školy</w:t>
            </w:r>
            <w:r w:rsidRPr="00CC4456">
              <w:t>)</w:t>
            </w:r>
          </w:p>
          <w:p w:rsidR="009F572C" w:rsidRDefault="009F572C" w:rsidP="004E64AE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>
              <w:t>Zajištění pozice vrátného v hale školy (přehled o pohybu cizích osob)</w:t>
            </w:r>
          </w:p>
          <w:p w:rsidR="007076FC" w:rsidRPr="00CC4456" w:rsidRDefault="003F47BF" w:rsidP="009F572C">
            <w:pPr>
              <w:pStyle w:val="Odstavecseseznamem"/>
              <w:numPr>
                <w:ilvl w:val="0"/>
                <w:numId w:val="11"/>
              </w:numPr>
              <w:ind w:left="176" w:hanging="142"/>
              <w:jc w:val="both"/>
            </w:pPr>
            <w:r>
              <w:t>Využití</w:t>
            </w:r>
            <w:r w:rsidR="008D51FD" w:rsidRPr="00DB16B7">
              <w:t xml:space="preserve"> elektronického systému „Maminko, posílám zprávu“ –</w:t>
            </w:r>
            <w:r w:rsidR="00572652">
              <w:t xml:space="preserve"> </w:t>
            </w:r>
            <w:r w:rsidR="008D51FD" w:rsidRPr="00DB16B7">
              <w:t xml:space="preserve">zasílání ohlašovacích SMS </w:t>
            </w:r>
            <w:r w:rsidR="00540565">
              <w:t>rodiči</w:t>
            </w:r>
            <w:r w:rsidR="008D51FD" w:rsidRPr="00DB16B7">
              <w:t xml:space="preserve"> po příchodu/odchodu žáka ze školy (</w:t>
            </w:r>
            <w:r w:rsidR="00572652">
              <w:t xml:space="preserve">využíváno </w:t>
            </w:r>
            <w:r w:rsidR="008D2BE8">
              <w:t xml:space="preserve">rodiči převážně </w:t>
            </w:r>
            <w:r w:rsidR="00572652">
              <w:t>pro</w:t>
            </w:r>
            <w:r w:rsidR="008D51FD" w:rsidRPr="00DB16B7">
              <w:t xml:space="preserve"> mladší nebo dojíždějící žáky)</w:t>
            </w:r>
            <w:r w:rsidR="0003629E">
              <w:t>.</w:t>
            </w:r>
          </w:p>
        </w:tc>
      </w:tr>
    </w:tbl>
    <w:p w:rsidR="007076FC" w:rsidRDefault="007076FC" w:rsidP="0058619A">
      <w:pPr>
        <w:spacing w:after="0" w:line="240" w:lineRule="auto"/>
        <w:rPr>
          <w:b/>
        </w:rPr>
      </w:pPr>
    </w:p>
    <w:p w:rsidR="009F572C" w:rsidRDefault="009F572C" w:rsidP="0058619A">
      <w:pPr>
        <w:spacing w:after="0" w:line="240" w:lineRule="auto"/>
        <w:rPr>
          <w:b/>
        </w:rPr>
      </w:pPr>
    </w:p>
    <w:p w:rsidR="00705592" w:rsidRDefault="00705592" w:rsidP="0058619A">
      <w:pPr>
        <w:spacing w:after="0" w:line="240" w:lineRule="auto"/>
        <w:rPr>
          <w:b/>
        </w:rPr>
      </w:pPr>
    </w:p>
    <w:p w:rsidR="009F572C" w:rsidRDefault="009F572C" w:rsidP="0058619A">
      <w:pPr>
        <w:spacing w:after="0" w:line="240" w:lineRule="auto"/>
        <w:rPr>
          <w:b/>
        </w:rPr>
      </w:pPr>
    </w:p>
    <w:p w:rsidR="00AF73C0" w:rsidRPr="00CC4456" w:rsidRDefault="001331D9" w:rsidP="0058619A">
      <w:pPr>
        <w:spacing w:after="0" w:line="240" w:lineRule="auto"/>
        <w:rPr>
          <w:b/>
        </w:rPr>
      </w:pPr>
      <w:r>
        <w:rPr>
          <w:b/>
        </w:rPr>
        <w:lastRenderedPageBreak/>
        <w:t xml:space="preserve">5.7 </w:t>
      </w:r>
      <w:r w:rsidR="004425EC" w:rsidRPr="00CC4456">
        <w:rPr>
          <w:b/>
        </w:rPr>
        <w:t>P</w:t>
      </w:r>
      <w:r w:rsidR="008818C4" w:rsidRPr="00CC4456">
        <w:rPr>
          <w:b/>
        </w:rPr>
        <w:t>rojektová výuka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2"/>
        <w:gridCol w:w="7130"/>
      </w:tblGrid>
      <w:tr w:rsidR="008818C4" w:rsidRPr="00EF2512" w:rsidTr="005E7A52">
        <w:tc>
          <w:tcPr>
            <w:tcW w:w="1932" w:type="dxa"/>
            <w:shd w:val="clear" w:color="auto" w:fill="D9D9D9" w:themeFill="background1" w:themeFillShade="D9"/>
            <w:vAlign w:val="center"/>
          </w:tcPr>
          <w:p w:rsidR="008818C4" w:rsidRPr="00FA1031" w:rsidRDefault="00A510BD" w:rsidP="0058619A">
            <w:r w:rsidRPr="00FA1031">
              <w:t>Celoškolní projekty</w:t>
            </w:r>
          </w:p>
        </w:tc>
        <w:tc>
          <w:tcPr>
            <w:tcW w:w="7130" w:type="dxa"/>
          </w:tcPr>
          <w:p w:rsidR="00E10913" w:rsidRDefault="006D04C4" w:rsidP="005A0CC1">
            <w:pPr>
              <w:jc w:val="both"/>
            </w:pPr>
            <w:r w:rsidRPr="005A0CC1">
              <w:rPr>
                <w:b/>
              </w:rPr>
              <w:t xml:space="preserve">Žákovský parlament </w:t>
            </w:r>
            <w:r w:rsidR="00FA1031">
              <w:t>podpora žákovské samosprávy</w:t>
            </w:r>
            <w:r w:rsidR="00E10913">
              <w:t xml:space="preserve">. </w:t>
            </w:r>
          </w:p>
          <w:p w:rsidR="00191D13" w:rsidRDefault="00191D13" w:rsidP="005A0CC1">
            <w:pPr>
              <w:jc w:val="both"/>
            </w:pPr>
            <w:r w:rsidRPr="005A0CC1">
              <w:rPr>
                <w:b/>
              </w:rPr>
              <w:t>Děti čtou dětem</w:t>
            </w:r>
            <w:r>
              <w:t xml:space="preserve"> – projekt s MŠ Duhová kulička na podporu rozvoje zájmu o  </w:t>
            </w:r>
          </w:p>
          <w:p w:rsidR="007076FC" w:rsidRPr="00FA1031" w:rsidRDefault="00191D13" w:rsidP="005A0CC1">
            <w:pPr>
              <w:jc w:val="both"/>
            </w:pPr>
            <w:r>
              <w:t xml:space="preserve">čtení (čtenářská </w:t>
            </w:r>
            <w:proofErr w:type="spellStart"/>
            <w:r>
              <w:t>pregramotnost</w:t>
            </w:r>
            <w:proofErr w:type="spellEnd"/>
            <w:r>
              <w:t>)</w:t>
            </w:r>
            <w:r w:rsidR="00873E81">
              <w:t>, zapojení 2. – 5. tříd</w:t>
            </w:r>
          </w:p>
        </w:tc>
      </w:tr>
      <w:tr w:rsidR="005A0CC1" w:rsidRPr="00EF2512" w:rsidTr="005E7A52">
        <w:tc>
          <w:tcPr>
            <w:tcW w:w="1932" w:type="dxa"/>
            <w:shd w:val="clear" w:color="auto" w:fill="D9D9D9" w:themeFill="background1" w:themeFillShade="D9"/>
            <w:vAlign w:val="center"/>
          </w:tcPr>
          <w:p w:rsidR="005A0CC1" w:rsidRPr="00FA1031" w:rsidRDefault="005A0CC1" w:rsidP="005A0CC1">
            <w:r>
              <w:t>Projekty s dopadem do vzdělávání</w:t>
            </w:r>
          </w:p>
        </w:tc>
        <w:tc>
          <w:tcPr>
            <w:tcW w:w="7130" w:type="dxa"/>
          </w:tcPr>
          <w:p w:rsidR="005A0CC1" w:rsidRDefault="005A0CC1" w:rsidP="005A0CC1">
            <w:pPr>
              <w:pStyle w:val="Default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C45A4">
              <w:rPr>
                <w:rFonts w:asciiTheme="minorHAnsi" w:hAnsiTheme="minorHAnsi" w:cstheme="minorHAnsi"/>
                <w:b/>
                <w:sz w:val="22"/>
                <w:szCs w:val="22"/>
              </w:rPr>
              <w:t>Národní plán obnovy</w:t>
            </w:r>
            <w:r w:rsidRPr="000C4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61718A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0C45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oučování </w:t>
            </w:r>
            <w:r w:rsidRPr="000C45A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dobrovolné zapojení žáků, 33 skupin</w:t>
            </w:r>
          </w:p>
          <w:p w:rsidR="005A0CC1" w:rsidRDefault="005A0CC1" w:rsidP="005A0CC1">
            <w:pPr>
              <w:ind w:left="357" w:hanging="357"/>
              <w:contextualSpacing/>
              <w:jc w:val="both"/>
              <w:rPr>
                <w:rFonts w:cstheme="minorHAnsi"/>
              </w:rPr>
            </w:pPr>
            <w:r w:rsidRPr="00D07F17">
              <w:rPr>
                <w:rFonts w:cstheme="minorHAnsi"/>
                <w:b/>
              </w:rPr>
              <w:t>Projekt OP JAK</w:t>
            </w:r>
            <w:r>
              <w:rPr>
                <w:rFonts w:cstheme="minorHAnsi"/>
              </w:rPr>
              <w:t xml:space="preserve"> – realizace 9/2022 – 8/2025, hrazeno z ESF a MŠMT ČR, na</w:t>
            </w:r>
          </w:p>
          <w:p w:rsidR="005A0CC1" w:rsidRDefault="005A0CC1" w:rsidP="005A0CC1">
            <w:pPr>
              <w:ind w:left="357" w:hanging="357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podporu zajištění pozice školního psychologa a školního asistenta,</w:t>
            </w:r>
          </w:p>
          <w:p w:rsidR="005A0CC1" w:rsidRDefault="005A0CC1" w:rsidP="005A0CC1">
            <w:pPr>
              <w:ind w:left="357" w:hanging="357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vzdělávacích aktivit pro pracovníky školy, školních pomůcek a aktivit pro</w:t>
            </w:r>
          </w:p>
          <w:p w:rsidR="005A0CC1" w:rsidRPr="007303A3" w:rsidRDefault="005A0CC1" w:rsidP="005A0CC1">
            <w:pPr>
              <w:ind w:left="357" w:hanging="357"/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zvýšení efektivity ve vzdělávání.</w:t>
            </w:r>
          </w:p>
          <w:p w:rsidR="005A0CC1" w:rsidRDefault="005A0CC1" w:rsidP="005A0CC1">
            <w:pPr>
              <w:ind w:left="357" w:hanging="357"/>
              <w:contextualSpacing/>
              <w:jc w:val="both"/>
              <w:rPr>
                <w:rFonts w:cstheme="minorHAnsi"/>
                <w:b/>
              </w:rPr>
            </w:pPr>
            <w:r w:rsidRPr="00186983">
              <w:rPr>
                <w:rFonts w:cstheme="minorHAnsi"/>
                <w:b/>
              </w:rPr>
              <w:t xml:space="preserve">Udržitelnost projektu </w:t>
            </w:r>
            <w:r>
              <w:rPr>
                <w:rFonts w:cstheme="minorHAnsi"/>
                <w:b/>
              </w:rPr>
              <w:t>„</w:t>
            </w:r>
            <w:r w:rsidRPr="00186983">
              <w:rPr>
                <w:rFonts w:cstheme="minorHAnsi"/>
                <w:b/>
              </w:rPr>
              <w:t>Infrastruktura pro rozvoj vzdělávání v</w:t>
            </w:r>
            <w:r>
              <w:rPr>
                <w:rFonts w:cstheme="minorHAnsi"/>
                <w:b/>
              </w:rPr>
              <w:t> </w:t>
            </w:r>
            <w:r w:rsidRPr="00186983">
              <w:rPr>
                <w:rFonts w:cstheme="minorHAnsi"/>
                <w:b/>
              </w:rPr>
              <w:t>klíčových</w:t>
            </w:r>
          </w:p>
          <w:p w:rsidR="005A0CC1" w:rsidRPr="007303A3" w:rsidRDefault="005A0CC1" w:rsidP="005A0CC1">
            <w:pPr>
              <w:ind w:left="357" w:hanging="357"/>
              <w:contextualSpacing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  <w:r w:rsidRPr="00186983">
              <w:rPr>
                <w:rFonts w:cstheme="minorHAnsi"/>
                <w:b/>
              </w:rPr>
              <w:t>ompetencích</w:t>
            </w:r>
            <w:r>
              <w:rPr>
                <w:rFonts w:cstheme="minorHAnsi"/>
                <w:b/>
              </w:rPr>
              <w:t>“</w:t>
            </w:r>
            <w:r w:rsidRPr="00186983">
              <w:t xml:space="preserve"> </w:t>
            </w:r>
          </w:p>
          <w:p w:rsidR="005A0CC1" w:rsidRDefault="005A0CC1" w:rsidP="005A0CC1">
            <w:pPr>
              <w:pStyle w:val="Odstavecseseznamem"/>
              <w:numPr>
                <w:ilvl w:val="0"/>
                <w:numId w:val="33"/>
              </w:numPr>
              <w:jc w:val="both"/>
            </w:pPr>
            <w:r w:rsidRPr="007303A3">
              <w:rPr>
                <w:b/>
              </w:rPr>
              <w:t>odborné učebny</w:t>
            </w:r>
            <w:r>
              <w:t xml:space="preserve"> – exkurze pro učitele PČ do EPT Habartov, včetně</w:t>
            </w:r>
          </w:p>
          <w:p w:rsidR="005A0CC1" w:rsidRDefault="005A0CC1" w:rsidP="005A0CC1">
            <w:pPr>
              <w:jc w:val="both"/>
            </w:pPr>
            <w:r>
              <w:t xml:space="preserve">zástupců partnerských škol (ZŠ Lomnice, </w:t>
            </w:r>
            <w:proofErr w:type="spellStart"/>
            <w:r>
              <w:t>Gym</w:t>
            </w:r>
            <w:proofErr w:type="spellEnd"/>
            <w:r>
              <w:t>. ZŠ a MŠ Mánesova Sokolov), workshop PČ pro žáky osvojení techniky drátkování šperků a tvorba dřevěných slunečních hodin pod vedením lektorů z praxe.</w:t>
            </w:r>
          </w:p>
          <w:p w:rsidR="005A0CC1" w:rsidRDefault="005A0CC1" w:rsidP="005A0CC1">
            <w:pPr>
              <w:pStyle w:val="Odstavecseseznamem"/>
              <w:numPr>
                <w:ilvl w:val="0"/>
                <w:numId w:val="33"/>
              </w:numPr>
              <w:jc w:val="both"/>
            </w:pPr>
            <w:r w:rsidRPr="007303A3">
              <w:rPr>
                <w:b/>
              </w:rPr>
              <w:t>učebna IT</w:t>
            </w:r>
            <w:r>
              <w:t xml:space="preserve"> – workshop pro učitele Informatiky – sdílení zkušeností se</w:t>
            </w:r>
          </w:p>
          <w:p w:rsidR="005A0CC1" w:rsidRPr="007303A3" w:rsidRDefault="005A0CC1" w:rsidP="005A0CC1">
            <w:pPr>
              <w:jc w:val="both"/>
            </w:pPr>
            <w:r>
              <w:t>zaváděním nových obsahů do výuky, včetně základů programování a robotiky</w:t>
            </w:r>
          </w:p>
        </w:tc>
      </w:tr>
    </w:tbl>
    <w:p w:rsidR="00C3444D" w:rsidRDefault="00C3444D" w:rsidP="000E4124">
      <w:pPr>
        <w:spacing w:after="0" w:line="240" w:lineRule="auto"/>
        <w:rPr>
          <w:b/>
        </w:rPr>
      </w:pPr>
    </w:p>
    <w:p w:rsidR="005A0CC1" w:rsidRDefault="005A0CC1" w:rsidP="000E4124">
      <w:pPr>
        <w:spacing w:after="0" w:line="240" w:lineRule="auto"/>
        <w:rPr>
          <w:b/>
        </w:rPr>
      </w:pPr>
    </w:p>
    <w:p w:rsidR="005A0CC1" w:rsidRPr="005A0CC1" w:rsidRDefault="005A0CC1" w:rsidP="000E4124">
      <w:pPr>
        <w:spacing w:after="0" w:line="240" w:lineRule="auto"/>
        <w:rPr>
          <w:b/>
          <w:sz w:val="10"/>
          <w:szCs w:val="10"/>
        </w:rPr>
      </w:pPr>
    </w:p>
    <w:p w:rsidR="005A0CC1" w:rsidRPr="000E4124" w:rsidRDefault="005A0CC1" w:rsidP="000E4124">
      <w:pPr>
        <w:spacing w:after="0" w:line="240" w:lineRule="auto"/>
        <w:rPr>
          <w:b/>
        </w:rPr>
      </w:pPr>
    </w:p>
    <w:p w:rsidR="00CA2503" w:rsidRPr="00E86D3E" w:rsidRDefault="00AB0669" w:rsidP="004E64AE">
      <w:pPr>
        <w:pStyle w:val="Odstavecseseznamem"/>
        <w:numPr>
          <w:ilvl w:val="1"/>
          <w:numId w:val="12"/>
        </w:numPr>
        <w:spacing w:after="0" w:line="240" w:lineRule="auto"/>
        <w:rPr>
          <w:b/>
        </w:rPr>
      </w:pPr>
      <w:r w:rsidRPr="00E86D3E">
        <w:rPr>
          <w:b/>
        </w:rPr>
        <w:t>Prezentace školy na veřejnosti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2"/>
        <w:gridCol w:w="7130"/>
      </w:tblGrid>
      <w:tr w:rsidR="00AB0669" w:rsidRPr="00E86D3E" w:rsidTr="00873E81">
        <w:trPr>
          <w:trHeight w:val="618"/>
        </w:trPr>
        <w:tc>
          <w:tcPr>
            <w:tcW w:w="1951" w:type="dxa"/>
            <w:shd w:val="clear" w:color="auto" w:fill="D9D9D9" w:themeFill="background1" w:themeFillShade="D9"/>
          </w:tcPr>
          <w:p w:rsidR="0087141C" w:rsidRPr="00E86D3E" w:rsidRDefault="00AB0669" w:rsidP="0058619A">
            <w:r w:rsidRPr="00E86D3E">
              <w:t>Prezentace školy</w:t>
            </w:r>
          </w:p>
          <w:p w:rsidR="00AB0669" w:rsidRPr="00E86D3E" w:rsidRDefault="00377056" w:rsidP="0058619A">
            <w:r w:rsidRPr="00E86D3E">
              <w:t>v médiích</w:t>
            </w:r>
          </w:p>
        </w:tc>
        <w:tc>
          <w:tcPr>
            <w:tcW w:w="7261" w:type="dxa"/>
          </w:tcPr>
          <w:p w:rsidR="004F0E6E" w:rsidRDefault="004F0E6E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  <w:rPr>
                <w:rStyle w:val="Hypertextovodkaz"/>
                <w:color w:val="auto"/>
                <w:u w:val="none"/>
              </w:rPr>
            </w:pPr>
            <w:r w:rsidRPr="00E86D3E">
              <w:t xml:space="preserve">Webové stránky </w:t>
            </w:r>
            <w:hyperlink r:id="rId13" w:history="1">
              <w:r w:rsidRPr="00E86D3E">
                <w:rPr>
                  <w:rStyle w:val="Hypertextovodkaz"/>
                </w:rPr>
                <w:t>www.zs2hslavkov.cz</w:t>
              </w:r>
            </w:hyperlink>
            <w:r w:rsidR="00E86D3E">
              <w:rPr>
                <w:rStyle w:val="Hypertextovodkaz"/>
              </w:rPr>
              <w:t xml:space="preserve"> </w:t>
            </w:r>
            <w:r w:rsidR="00E86D3E" w:rsidRPr="00E86D3E">
              <w:rPr>
                <w:rStyle w:val="Hypertextovodkaz"/>
                <w:color w:val="auto"/>
                <w:u w:val="none"/>
              </w:rPr>
              <w:t>(pravidelná aktualizace)</w:t>
            </w:r>
          </w:p>
          <w:p w:rsidR="007076FC" w:rsidRDefault="004F0E6E" w:rsidP="00873E81">
            <w:pPr>
              <w:pStyle w:val="Odstavecseseznamem"/>
              <w:numPr>
                <w:ilvl w:val="0"/>
                <w:numId w:val="11"/>
              </w:numPr>
              <w:ind w:left="176" w:hanging="176"/>
            </w:pPr>
            <w:r w:rsidRPr="00E86D3E">
              <w:t xml:space="preserve">Příspěvky do Zpravodaje města </w:t>
            </w:r>
          </w:p>
          <w:p w:rsidR="00873E81" w:rsidRPr="00E86D3E" w:rsidRDefault="00873E81" w:rsidP="00873E81">
            <w:pPr>
              <w:pStyle w:val="Odstavecseseznamem"/>
              <w:numPr>
                <w:ilvl w:val="0"/>
                <w:numId w:val="11"/>
              </w:numPr>
              <w:ind w:left="176" w:hanging="176"/>
            </w:pPr>
            <w:r>
              <w:t>Představení příspěvku projektu Paměť národa, přehlídka Cheb</w:t>
            </w:r>
          </w:p>
        </w:tc>
      </w:tr>
      <w:tr w:rsidR="00377056" w:rsidRPr="00EF2512" w:rsidTr="0046326E">
        <w:tc>
          <w:tcPr>
            <w:tcW w:w="1951" w:type="dxa"/>
            <w:shd w:val="clear" w:color="auto" w:fill="D9D9D9" w:themeFill="background1" w:themeFillShade="D9"/>
          </w:tcPr>
          <w:p w:rsidR="00377056" w:rsidRPr="00E86D3E" w:rsidRDefault="00377056" w:rsidP="0058619A">
            <w:r w:rsidRPr="00E86D3E">
              <w:t xml:space="preserve">Prezentace </w:t>
            </w:r>
            <w:r w:rsidR="0087141C" w:rsidRPr="00E86D3E">
              <w:t>školy ve městě</w:t>
            </w:r>
          </w:p>
        </w:tc>
        <w:tc>
          <w:tcPr>
            <w:tcW w:w="7261" w:type="dxa"/>
          </w:tcPr>
          <w:p w:rsidR="004F0E6E" w:rsidRDefault="004F0E6E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</w:pPr>
            <w:r w:rsidRPr="00E86D3E">
              <w:t>Informační panel s ukázkami prací a fotodokumentací v budově MÚ</w:t>
            </w:r>
          </w:p>
          <w:p w:rsidR="00D30389" w:rsidRDefault="00D30389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</w:pPr>
            <w:r>
              <w:t>Ukázka výtvarných prací a výrobků ZŠS, výloha Elektro, H. Slavkov</w:t>
            </w:r>
          </w:p>
          <w:p w:rsidR="00D30389" w:rsidRPr="00E86D3E" w:rsidRDefault="00D30389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</w:pPr>
            <w:r>
              <w:t xml:space="preserve">Vánoční koncert </w:t>
            </w:r>
            <w:r w:rsidR="00873E81">
              <w:t xml:space="preserve">pro rodiče a veřejnost, MKS, </w:t>
            </w:r>
            <w:r>
              <w:t>5.třídy</w:t>
            </w:r>
          </w:p>
          <w:p w:rsidR="0003629E" w:rsidRDefault="0003629E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</w:pPr>
            <w:r>
              <w:t>Prezentační materiál pro rodiče a děti k zápisu do 1. třídy</w:t>
            </w:r>
          </w:p>
          <w:p w:rsidR="00D30389" w:rsidRPr="00E86D3E" w:rsidRDefault="00D30389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</w:pPr>
            <w:r>
              <w:t>Pasování předškoláků z MŠ Duhová kulička na školáky, atrium školy</w:t>
            </w:r>
          </w:p>
          <w:p w:rsidR="007076FC" w:rsidRPr="00E86D3E" w:rsidRDefault="004F0E6E" w:rsidP="00873E81">
            <w:pPr>
              <w:pStyle w:val="Odstavecseseznamem"/>
              <w:numPr>
                <w:ilvl w:val="0"/>
                <w:numId w:val="11"/>
              </w:numPr>
              <w:ind w:left="176" w:hanging="176"/>
            </w:pPr>
            <w:r w:rsidRPr="00E86D3E">
              <w:t>Slavnostn</w:t>
            </w:r>
            <w:r w:rsidR="00A70297" w:rsidRPr="00E86D3E">
              <w:t>í rozloučení se žáky 9. tříd v o</w:t>
            </w:r>
            <w:r w:rsidRPr="00E86D3E">
              <w:t>břadní síni města</w:t>
            </w:r>
          </w:p>
        </w:tc>
      </w:tr>
    </w:tbl>
    <w:p w:rsidR="00105713" w:rsidRDefault="00105713" w:rsidP="00105713">
      <w:pPr>
        <w:pStyle w:val="Odstavecseseznamem"/>
        <w:spacing w:after="0" w:line="240" w:lineRule="auto"/>
        <w:ind w:left="360"/>
        <w:rPr>
          <w:b/>
          <w:u w:val="single"/>
        </w:rPr>
      </w:pPr>
    </w:p>
    <w:p w:rsidR="000E4124" w:rsidRDefault="000E4124" w:rsidP="00105713">
      <w:pPr>
        <w:pStyle w:val="Odstavecseseznamem"/>
        <w:spacing w:after="0" w:line="240" w:lineRule="auto"/>
        <w:ind w:left="360"/>
        <w:rPr>
          <w:b/>
          <w:u w:val="single"/>
        </w:rPr>
      </w:pPr>
    </w:p>
    <w:p w:rsidR="005A0CC1" w:rsidRPr="005A0CC1" w:rsidRDefault="005A0CC1" w:rsidP="00105713">
      <w:pPr>
        <w:pStyle w:val="Odstavecseseznamem"/>
        <w:spacing w:after="0" w:line="240" w:lineRule="auto"/>
        <w:ind w:left="360"/>
        <w:rPr>
          <w:b/>
          <w:sz w:val="10"/>
          <w:szCs w:val="10"/>
          <w:u w:val="single"/>
        </w:rPr>
      </w:pPr>
    </w:p>
    <w:p w:rsidR="00FA1D41" w:rsidRDefault="00FA1D41" w:rsidP="00105713">
      <w:pPr>
        <w:pStyle w:val="Odstavecseseznamem"/>
        <w:spacing w:after="0" w:line="240" w:lineRule="auto"/>
        <w:ind w:left="360"/>
        <w:rPr>
          <w:b/>
          <w:u w:val="single"/>
        </w:rPr>
      </w:pPr>
    </w:p>
    <w:p w:rsidR="00DF0EF0" w:rsidRPr="001331D9" w:rsidRDefault="00FA1F56" w:rsidP="004E64A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1331D9">
        <w:rPr>
          <w:b/>
          <w:u w:val="single"/>
        </w:rPr>
        <w:t>ÚDAJE O INSPEKČNÍ ČINNOSTI PROVEDENÉ ČŠI</w:t>
      </w:r>
    </w:p>
    <w:p w:rsidR="00DF0EF0" w:rsidRPr="00A70297" w:rsidRDefault="00DF0EF0" w:rsidP="0058619A">
      <w:pPr>
        <w:spacing w:after="0" w:line="240" w:lineRule="auto"/>
        <w:rPr>
          <w:sz w:val="10"/>
          <w:szCs w:val="10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EF0" w:rsidRPr="00EF2512" w:rsidTr="00351DB2">
        <w:tc>
          <w:tcPr>
            <w:tcW w:w="9212" w:type="dxa"/>
          </w:tcPr>
          <w:p w:rsidR="0003629E" w:rsidRDefault="00873E81" w:rsidP="00EF40F2">
            <w:pPr>
              <w:jc w:val="both"/>
            </w:pPr>
            <w:r>
              <w:t>Na podzim 2022</w:t>
            </w:r>
            <w:r w:rsidR="006E0F1A">
              <w:t xml:space="preserve"> </w:t>
            </w:r>
            <w:r w:rsidR="00F26202">
              <w:t>proběhl</w:t>
            </w:r>
            <w:r>
              <w:t>o celostátní</w:t>
            </w:r>
            <w:r w:rsidR="00EF40F2">
              <w:t xml:space="preserve"> </w:t>
            </w:r>
            <w:r>
              <w:t>testování fyzických dispozic žáků 3. a</w:t>
            </w:r>
            <w:r w:rsidR="005A0CC1">
              <w:t xml:space="preserve"> </w:t>
            </w:r>
            <w:r>
              <w:t>7. ročníků.</w:t>
            </w:r>
          </w:p>
          <w:p w:rsidR="00873E81" w:rsidRDefault="00873E81" w:rsidP="00873E81">
            <w:pPr>
              <w:jc w:val="both"/>
            </w:pPr>
            <w:r>
              <w:t>V 3/2023 proběhlo na škole šetření ČŠI se zaměřením na dodržování vybraných ustanovení školského zákona při realizaci výchovně vzdělávací činnosti školy, dodržování předpisů a kvalitu ve vzdělávání.</w:t>
            </w:r>
            <w:r w:rsidR="00B016C4">
              <w:t xml:space="preserve"> </w:t>
            </w:r>
            <w:r>
              <w:t>Výsledek byl předán zřizovateli</w:t>
            </w:r>
            <w:r w:rsidR="005A0CC1">
              <w:t>, s</w:t>
            </w:r>
            <w:r>
              <w:t>e závěry byla seznámena i Školská rada.</w:t>
            </w:r>
          </w:p>
          <w:p w:rsidR="005A0CC1" w:rsidRDefault="005A0CC1" w:rsidP="005A0CC1">
            <w:r>
              <w:t xml:space="preserve">Zpráva z kontroly je zveřejněna na webu školy, v sekci Dokumenty: </w:t>
            </w:r>
            <w:hyperlink r:id="rId14" w:history="1">
              <w:r w:rsidRPr="0009587E">
                <w:rPr>
                  <w:rStyle w:val="Hypertextovodkaz"/>
                </w:rPr>
                <w:t>http://www.zs2hslavkov.cz/index.php?option=com_phocadownload&amp;view=category&amp;id=4&amp;Itemid=85</w:t>
              </w:r>
            </w:hyperlink>
          </w:p>
          <w:p w:rsidR="007076FC" w:rsidRPr="004F4343" w:rsidRDefault="007076FC" w:rsidP="00EF40F2">
            <w:pPr>
              <w:jc w:val="both"/>
              <w:rPr>
                <w:sz w:val="10"/>
                <w:szCs w:val="10"/>
              </w:rPr>
            </w:pPr>
          </w:p>
        </w:tc>
      </w:tr>
    </w:tbl>
    <w:p w:rsidR="008F4E21" w:rsidRDefault="008F4E21" w:rsidP="0058619A">
      <w:pPr>
        <w:spacing w:after="0" w:line="240" w:lineRule="auto"/>
        <w:rPr>
          <w:highlight w:val="green"/>
        </w:rPr>
      </w:pPr>
    </w:p>
    <w:p w:rsidR="00B016C4" w:rsidRDefault="00B016C4" w:rsidP="0058619A">
      <w:pPr>
        <w:spacing w:after="0" w:line="240" w:lineRule="auto"/>
        <w:rPr>
          <w:highlight w:val="green"/>
        </w:rPr>
      </w:pPr>
    </w:p>
    <w:p w:rsidR="005A0CC1" w:rsidRPr="005A0CC1" w:rsidRDefault="005A0CC1" w:rsidP="0058619A">
      <w:pPr>
        <w:spacing w:after="0" w:line="240" w:lineRule="auto"/>
        <w:rPr>
          <w:sz w:val="10"/>
          <w:szCs w:val="10"/>
          <w:highlight w:val="green"/>
        </w:rPr>
      </w:pPr>
    </w:p>
    <w:p w:rsidR="005A0CC1" w:rsidRPr="00AC1F25" w:rsidRDefault="005A0CC1" w:rsidP="0058619A">
      <w:pPr>
        <w:spacing w:after="0" w:line="240" w:lineRule="auto"/>
        <w:rPr>
          <w:sz w:val="10"/>
          <w:szCs w:val="10"/>
          <w:highlight w:val="green"/>
        </w:rPr>
      </w:pPr>
    </w:p>
    <w:p w:rsidR="004F4343" w:rsidRPr="00540565" w:rsidRDefault="004F4343" w:rsidP="0058619A">
      <w:pPr>
        <w:spacing w:after="0" w:line="240" w:lineRule="auto"/>
        <w:rPr>
          <w:sz w:val="10"/>
          <w:szCs w:val="10"/>
          <w:highlight w:val="green"/>
        </w:rPr>
      </w:pPr>
    </w:p>
    <w:p w:rsidR="00DF0EF0" w:rsidRPr="00105713" w:rsidRDefault="00FA1F56" w:rsidP="004E64A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105713">
        <w:rPr>
          <w:b/>
          <w:u w:val="single"/>
        </w:rPr>
        <w:t>ZÁKLADNÍ ÚDAJE O HOSPODAŘENÍ ŠKOLY</w:t>
      </w:r>
    </w:p>
    <w:p w:rsidR="00DF0EF0" w:rsidRPr="00A70297" w:rsidRDefault="00DF0EF0" w:rsidP="0058619A">
      <w:pPr>
        <w:spacing w:after="0" w:line="240" w:lineRule="auto"/>
        <w:rPr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0EF0" w:rsidRPr="00EF2512" w:rsidTr="00DF0EF0">
        <w:tc>
          <w:tcPr>
            <w:tcW w:w="9212" w:type="dxa"/>
          </w:tcPr>
          <w:p w:rsidR="00CF3101" w:rsidRPr="001331D9" w:rsidRDefault="00CF3101" w:rsidP="0058619A">
            <w:r w:rsidRPr="001331D9">
              <w:t>Rozpočet vymezený Krajským ú</w:t>
            </w:r>
            <w:r w:rsidR="00CC48D6" w:rsidRPr="001331D9">
              <w:t xml:space="preserve">řadem i </w:t>
            </w:r>
            <w:r w:rsidR="001331D9" w:rsidRPr="001331D9">
              <w:t>zřizovatelem na rok 20</w:t>
            </w:r>
            <w:r w:rsidR="008F4E21">
              <w:t>2</w:t>
            </w:r>
            <w:r w:rsidR="00B016C4">
              <w:t>2</w:t>
            </w:r>
            <w:r w:rsidRPr="001331D9">
              <w:t xml:space="preserve"> byl dodržen. </w:t>
            </w:r>
          </w:p>
          <w:p w:rsidR="008F4E21" w:rsidRPr="001331D9" w:rsidRDefault="00CF3101" w:rsidP="0058619A">
            <w:r w:rsidRPr="001331D9">
              <w:t>Celkové hospodaření skončilo přebytkem. Výsledek byl</w:t>
            </w:r>
            <w:r w:rsidR="0055091C" w:rsidRPr="001331D9">
              <w:t xml:space="preserve"> předán</w:t>
            </w:r>
            <w:r w:rsidRPr="001331D9">
              <w:t xml:space="preserve"> zřizovateli.</w:t>
            </w:r>
          </w:p>
        </w:tc>
      </w:tr>
    </w:tbl>
    <w:p w:rsidR="008F4E21" w:rsidRDefault="008F4E21" w:rsidP="008D2BE8">
      <w:pPr>
        <w:spacing w:after="0" w:line="240" w:lineRule="auto"/>
        <w:rPr>
          <w:b/>
          <w:sz w:val="10"/>
          <w:szCs w:val="10"/>
          <w:u w:val="single"/>
        </w:rPr>
      </w:pPr>
    </w:p>
    <w:p w:rsidR="00B016C4" w:rsidRDefault="00B016C4" w:rsidP="008D2BE8">
      <w:pPr>
        <w:spacing w:after="0" w:line="240" w:lineRule="auto"/>
        <w:rPr>
          <w:b/>
          <w:sz w:val="10"/>
          <w:szCs w:val="10"/>
          <w:u w:val="single"/>
        </w:rPr>
      </w:pPr>
    </w:p>
    <w:p w:rsidR="00B016C4" w:rsidRDefault="00B016C4" w:rsidP="008D2BE8">
      <w:pPr>
        <w:spacing w:after="0" w:line="240" w:lineRule="auto"/>
        <w:rPr>
          <w:b/>
          <w:sz w:val="10"/>
          <w:szCs w:val="10"/>
          <w:u w:val="single"/>
        </w:rPr>
      </w:pPr>
    </w:p>
    <w:p w:rsidR="00196312" w:rsidRPr="00FA1D41" w:rsidRDefault="00196312" w:rsidP="008D2BE8">
      <w:pPr>
        <w:spacing w:after="0" w:line="240" w:lineRule="auto"/>
        <w:rPr>
          <w:b/>
          <w:sz w:val="10"/>
          <w:szCs w:val="10"/>
          <w:u w:val="single"/>
        </w:rPr>
      </w:pPr>
    </w:p>
    <w:p w:rsidR="00052CD9" w:rsidRPr="006E2C3D" w:rsidRDefault="00FA1F56" w:rsidP="004E64A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6E2C3D">
        <w:rPr>
          <w:b/>
          <w:u w:val="single"/>
        </w:rPr>
        <w:lastRenderedPageBreak/>
        <w:t>ÚDAJE O PŘEDLOŽENÝCH A REALIZOVANÝCH PROJEKTECH FINANCOVANÝCH Z CIZÍCH ZDROJŮ</w:t>
      </w:r>
    </w:p>
    <w:p w:rsidR="00C9049A" w:rsidRPr="001331D9" w:rsidRDefault="00C9049A" w:rsidP="0058619A">
      <w:pPr>
        <w:spacing w:after="0" w:line="240" w:lineRule="auto"/>
        <w:rPr>
          <w:b/>
          <w:sz w:val="10"/>
          <w:szCs w:val="1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6"/>
        <w:gridCol w:w="7136"/>
      </w:tblGrid>
      <w:tr w:rsidR="00C9049A" w:rsidRPr="00EF2512" w:rsidTr="00C804AF">
        <w:tc>
          <w:tcPr>
            <w:tcW w:w="1926" w:type="dxa"/>
            <w:shd w:val="clear" w:color="auto" w:fill="D9D9D9" w:themeFill="background1" w:themeFillShade="D9"/>
            <w:vAlign w:val="center"/>
          </w:tcPr>
          <w:p w:rsidR="00883B8C" w:rsidRDefault="00CF3101" w:rsidP="00CC48D6">
            <w:r w:rsidRPr="001331D9">
              <w:t xml:space="preserve">Projekty hrazené </w:t>
            </w:r>
          </w:p>
          <w:p w:rsidR="00C9049A" w:rsidRPr="001331D9" w:rsidRDefault="00CF3101" w:rsidP="00CC48D6">
            <w:r w:rsidRPr="001331D9">
              <w:t xml:space="preserve">z ESF a </w:t>
            </w:r>
            <w:r w:rsidR="00CC48D6" w:rsidRPr="001331D9">
              <w:t>MŠMT ČR</w:t>
            </w:r>
          </w:p>
        </w:tc>
        <w:tc>
          <w:tcPr>
            <w:tcW w:w="7136" w:type="dxa"/>
          </w:tcPr>
          <w:p w:rsidR="00C804AF" w:rsidRDefault="00B016C4" w:rsidP="001331D9">
            <w:pPr>
              <w:jc w:val="both"/>
            </w:pPr>
            <w:r>
              <w:rPr>
                <w:b/>
              </w:rPr>
              <w:t>ZŠ Horní Slavkov – Šablony (OP JAK)</w:t>
            </w:r>
            <w:r w:rsidR="008F4E21">
              <w:rPr>
                <w:b/>
              </w:rPr>
              <w:t xml:space="preserve"> </w:t>
            </w:r>
            <w:r w:rsidR="00CC48D6" w:rsidRPr="00C3444D">
              <w:t>–</w:t>
            </w:r>
            <w:r w:rsidR="00CC48D6" w:rsidRPr="001331D9">
              <w:rPr>
                <w:b/>
              </w:rPr>
              <w:t xml:space="preserve"> </w:t>
            </w:r>
            <w:r w:rsidR="00CC48D6" w:rsidRPr="001331D9">
              <w:t xml:space="preserve">projekt </w:t>
            </w:r>
            <w:proofErr w:type="spellStart"/>
            <w:r w:rsidR="00CC48D6" w:rsidRPr="001331D9">
              <w:t>reg</w:t>
            </w:r>
            <w:proofErr w:type="spellEnd"/>
            <w:r w:rsidR="00CC48D6" w:rsidRPr="001331D9">
              <w:t xml:space="preserve">. číslo </w:t>
            </w:r>
            <w:r>
              <w:rPr>
                <w:rFonts w:ascii="Calibri" w:hAnsi="Calibri" w:cs="Calibri"/>
              </w:rPr>
              <w:t xml:space="preserve">CZ.02.02.XX/00/22_002/0000202 </w:t>
            </w:r>
            <w:r w:rsidR="00474CF2">
              <w:rPr>
                <w:rFonts w:ascii="Calibri" w:eastAsia="Calibri" w:hAnsi="Calibri" w:cs="Calibri"/>
                <w:bCs/>
              </w:rPr>
              <w:t>navazuje na projekt</w:t>
            </w:r>
            <w:r>
              <w:rPr>
                <w:rFonts w:ascii="Calibri" w:eastAsia="Calibri" w:hAnsi="Calibri" w:cs="Calibri"/>
                <w:bCs/>
              </w:rPr>
              <w:t>y</w:t>
            </w:r>
            <w:r w:rsidR="00474CF2">
              <w:rPr>
                <w:rFonts w:ascii="Calibri" w:eastAsia="Calibri" w:hAnsi="Calibri" w:cs="Calibri"/>
                <w:bCs/>
              </w:rPr>
              <w:t xml:space="preserve"> z</w:t>
            </w:r>
            <w:r>
              <w:rPr>
                <w:rFonts w:ascii="Calibri" w:eastAsia="Calibri" w:hAnsi="Calibri" w:cs="Calibri"/>
                <w:bCs/>
              </w:rPr>
              <w:t xml:space="preserve"> předchozích</w:t>
            </w:r>
            <w:r w:rsidR="00474CF2">
              <w:rPr>
                <w:rFonts w:ascii="Calibri" w:eastAsia="Calibri" w:hAnsi="Calibri" w:cs="Calibri"/>
                <w:bCs/>
              </w:rPr>
              <w:t> období</w:t>
            </w:r>
            <w:r>
              <w:rPr>
                <w:rFonts w:ascii="Calibri" w:eastAsia="Calibri" w:hAnsi="Calibri" w:cs="Calibri"/>
                <w:bCs/>
              </w:rPr>
              <w:t>. R</w:t>
            </w:r>
            <w:r w:rsidR="00474CF2">
              <w:rPr>
                <w:rFonts w:ascii="Calibri" w:eastAsia="Calibri" w:hAnsi="Calibri" w:cs="Calibri"/>
                <w:bCs/>
              </w:rPr>
              <w:t xml:space="preserve">ealizován je od </w:t>
            </w:r>
            <w:r>
              <w:rPr>
                <w:rFonts w:ascii="Calibri" w:eastAsia="Calibri" w:hAnsi="Calibri" w:cs="Calibri"/>
                <w:bCs/>
              </w:rPr>
              <w:t>9</w:t>
            </w:r>
            <w:r w:rsidR="00474CF2">
              <w:rPr>
                <w:rFonts w:ascii="Calibri" w:eastAsia="Calibri" w:hAnsi="Calibri" w:cs="Calibri"/>
                <w:bCs/>
              </w:rPr>
              <w:t>/20</w:t>
            </w:r>
            <w:r w:rsidR="008F4E21">
              <w:rPr>
                <w:rFonts w:ascii="Calibri" w:eastAsia="Calibri" w:hAnsi="Calibri" w:cs="Calibri"/>
                <w:bCs/>
              </w:rPr>
              <w:t>2</w:t>
            </w:r>
            <w:r>
              <w:rPr>
                <w:rFonts w:ascii="Calibri" w:eastAsia="Calibri" w:hAnsi="Calibri" w:cs="Calibri"/>
                <w:bCs/>
              </w:rPr>
              <w:t>2</w:t>
            </w:r>
            <w:r w:rsidR="00474CF2">
              <w:rPr>
                <w:rFonts w:ascii="Calibri" w:eastAsia="Calibri" w:hAnsi="Calibri" w:cs="Calibri"/>
                <w:bCs/>
              </w:rPr>
              <w:t xml:space="preserve"> a ukončen bude v </w:t>
            </w:r>
            <w:r>
              <w:rPr>
                <w:rFonts w:ascii="Calibri" w:eastAsia="Calibri" w:hAnsi="Calibri" w:cs="Calibri"/>
                <w:bCs/>
              </w:rPr>
              <w:t>8</w:t>
            </w:r>
            <w:r w:rsidR="00474CF2">
              <w:rPr>
                <w:rFonts w:ascii="Calibri" w:eastAsia="Calibri" w:hAnsi="Calibri" w:cs="Calibri"/>
                <w:bCs/>
              </w:rPr>
              <w:t>/202</w:t>
            </w:r>
            <w:r>
              <w:rPr>
                <w:rFonts w:ascii="Calibri" w:eastAsia="Calibri" w:hAnsi="Calibri" w:cs="Calibri"/>
                <w:bCs/>
              </w:rPr>
              <w:t>5</w:t>
            </w:r>
            <w:r w:rsidR="00474CF2">
              <w:rPr>
                <w:rFonts w:ascii="Calibri" w:eastAsia="Calibri" w:hAnsi="Calibri" w:cs="Calibri"/>
                <w:bCs/>
              </w:rPr>
              <w:t xml:space="preserve">. </w:t>
            </w:r>
            <w:r w:rsidR="008F4E21" w:rsidRPr="001331D9">
              <w:t xml:space="preserve">Finanční prostředky ve výši </w:t>
            </w:r>
            <w:r>
              <w:t>3 000 523</w:t>
            </w:r>
            <w:r w:rsidR="008F4E21" w:rsidRPr="001331D9">
              <w:t xml:space="preserve">,00 Kč </w:t>
            </w:r>
            <w:r w:rsidR="008F4E21">
              <w:t>jsou</w:t>
            </w:r>
            <w:r w:rsidR="008F4E21" w:rsidRPr="001331D9">
              <w:t xml:space="preserve"> využ</w:t>
            </w:r>
            <w:r w:rsidR="008F4E21">
              <w:t>ívány</w:t>
            </w:r>
            <w:r w:rsidR="008F4E21" w:rsidRPr="001331D9">
              <w:t xml:space="preserve"> na zajištění mzdových nákladů (</w:t>
            </w:r>
            <w:r>
              <w:t xml:space="preserve">školní </w:t>
            </w:r>
            <w:r w:rsidR="008F4E21">
              <w:t>asistentka</w:t>
            </w:r>
            <w:r w:rsidR="008F4E21" w:rsidRPr="001331D9">
              <w:t xml:space="preserve">, </w:t>
            </w:r>
            <w:r>
              <w:t>školní psycholožka</w:t>
            </w:r>
            <w:r w:rsidR="008F4E21" w:rsidRPr="001331D9">
              <w:t>)</w:t>
            </w:r>
            <w:r>
              <w:t xml:space="preserve">, vzdělávacích aktivit a zajištění školních pomůcek pro efektivní vzdělávání. </w:t>
            </w:r>
          </w:p>
          <w:p w:rsidR="00B016C4" w:rsidRDefault="00B016C4" w:rsidP="001331D9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Národní plán obnovy (NPO)</w:t>
            </w:r>
          </w:p>
          <w:p w:rsidR="00B016C4" w:rsidRDefault="00B016C4" w:rsidP="001331D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a) doučování</w:t>
            </w:r>
            <w:r>
              <w:rPr>
                <w:rFonts w:ascii="Calibri" w:hAnsi="Calibri" w:cs="Calibri"/>
                <w:color w:val="000000"/>
              </w:rPr>
              <w:t>– realizace v období 9-12/2022 a 1-6/2023 na podporu školních dovedností žáků školy, včetně tříd podle §16, odst. 9.</w:t>
            </w:r>
            <w:r w:rsidR="00E17006">
              <w:rPr>
                <w:rFonts w:ascii="Calibri" w:hAnsi="Calibri" w:cs="Calibri"/>
                <w:color w:val="000000"/>
              </w:rPr>
              <w:t>, MŠMT ČR – DPP pro doučující učitele</w:t>
            </w:r>
          </w:p>
          <w:p w:rsidR="00B016C4" w:rsidRDefault="00B016C4" w:rsidP="001331D9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 w:rsidRPr="00B016C4">
              <w:rPr>
                <w:rFonts w:ascii="Calibri" w:hAnsi="Calibri" w:cs="Calibri"/>
                <w:b/>
                <w:color w:val="000000"/>
              </w:rPr>
              <w:t>b) prevence digitální propasti</w:t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Pr="00E17006">
              <w:rPr>
                <w:rFonts w:ascii="Calibri" w:hAnsi="Calibri" w:cs="Calibri"/>
                <w:color w:val="000000"/>
              </w:rPr>
              <w:t>– na pořízení mobilních ICT do výuky nebo jako zápůjčku žákům pro možnost distanční/hybridní výuky nebo přípravy na vyučování</w:t>
            </w:r>
            <w:r w:rsidR="00E17006">
              <w:rPr>
                <w:rFonts w:ascii="Calibri" w:hAnsi="Calibri" w:cs="Calibri"/>
                <w:color w:val="000000"/>
              </w:rPr>
              <w:t>; MŠMT ČR - 596 000,00 Kč</w:t>
            </w:r>
          </w:p>
          <w:p w:rsidR="00B016C4" w:rsidRDefault="00B016C4" w:rsidP="001331D9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c) digitální učební pomůcky</w:t>
            </w:r>
            <w:r w:rsidR="00E17006">
              <w:rPr>
                <w:rFonts w:ascii="Calibri" w:hAnsi="Calibri" w:cs="Calibri"/>
                <w:b/>
                <w:color w:val="000000"/>
              </w:rPr>
              <w:t xml:space="preserve"> – </w:t>
            </w:r>
            <w:r w:rsidR="00E17006" w:rsidRPr="00E17006">
              <w:rPr>
                <w:rFonts w:ascii="Calibri" w:hAnsi="Calibri" w:cs="Calibri"/>
                <w:color w:val="000000"/>
              </w:rPr>
              <w:t>zajištění pomůcek pro výuku nové informatiky</w:t>
            </w:r>
            <w:r w:rsidR="00E17006">
              <w:rPr>
                <w:rFonts w:ascii="Calibri" w:hAnsi="Calibri" w:cs="Calibri"/>
                <w:color w:val="000000"/>
              </w:rPr>
              <w:t xml:space="preserve">, </w:t>
            </w:r>
            <w:r w:rsidR="00E17006" w:rsidRPr="00E17006">
              <w:rPr>
                <w:rFonts w:ascii="Calibri" w:hAnsi="Calibri" w:cs="Calibri"/>
                <w:color w:val="000000"/>
              </w:rPr>
              <w:t>základ</w:t>
            </w:r>
            <w:r w:rsidR="00E17006">
              <w:rPr>
                <w:rFonts w:ascii="Calibri" w:hAnsi="Calibri" w:cs="Calibri"/>
                <w:color w:val="000000"/>
              </w:rPr>
              <w:t>ů</w:t>
            </w:r>
            <w:r w:rsidR="00E17006" w:rsidRPr="00E17006">
              <w:rPr>
                <w:rFonts w:ascii="Calibri" w:hAnsi="Calibri" w:cs="Calibri"/>
                <w:color w:val="000000"/>
              </w:rPr>
              <w:t xml:space="preserve"> programování a robotik</w:t>
            </w:r>
            <w:r w:rsidR="00E17006">
              <w:rPr>
                <w:rFonts w:ascii="Calibri" w:hAnsi="Calibri" w:cs="Calibri"/>
                <w:color w:val="000000"/>
              </w:rPr>
              <w:t>y, např. 3D tiskárna, sady VEX robotů, aj.</w:t>
            </w:r>
          </w:p>
          <w:p w:rsidR="00E17006" w:rsidRPr="00E17006" w:rsidRDefault="00E17006" w:rsidP="001331D9">
            <w:pPr>
              <w:jc w:val="both"/>
              <w:rPr>
                <w:rFonts w:ascii="Calibri" w:hAnsi="Calibri" w:cs="Calibri"/>
                <w:color w:val="000000"/>
              </w:rPr>
            </w:pPr>
            <w:r w:rsidRPr="00E17006">
              <w:rPr>
                <w:rFonts w:ascii="Calibri" w:hAnsi="Calibri" w:cs="Calibri"/>
                <w:color w:val="000000"/>
              </w:rPr>
              <w:t>MŠMT ČR – 393 000,00 Kč</w:t>
            </w:r>
          </w:p>
        </w:tc>
      </w:tr>
    </w:tbl>
    <w:p w:rsidR="00474CF2" w:rsidRPr="002F22D5" w:rsidRDefault="00474CF2" w:rsidP="002F22D5">
      <w:pPr>
        <w:spacing w:after="0" w:line="240" w:lineRule="auto"/>
        <w:rPr>
          <w:b/>
          <w:sz w:val="10"/>
          <w:szCs w:val="10"/>
          <w:highlight w:val="yellow"/>
          <w:u w:val="single"/>
        </w:rPr>
      </w:pPr>
    </w:p>
    <w:p w:rsidR="00474CF2" w:rsidRDefault="00474CF2" w:rsidP="004A6995">
      <w:pPr>
        <w:pStyle w:val="Odstavecseseznamem"/>
        <w:spacing w:after="0" w:line="240" w:lineRule="auto"/>
        <w:ind w:left="360"/>
        <w:rPr>
          <w:b/>
          <w:sz w:val="10"/>
          <w:szCs w:val="10"/>
          <w:highlight w:val="yellow"/>
          <w:u w:val="single"/>
        </w:rPr>
      </w:pPr>
    </w:p>
    <w:p w:rsidR="008702B3" w:rsidRDefault="008702B3" w:rsidP="004A6995">
      <w:pPr>
        <w:pStyle w:val="Odstavecseseznamem"/>
        <w:spacing w:after="0" w:line="240" w:lineRule="auto"/>
        <w:ind w:left="360"/>
        <w:rPr>
          <w:b/>
          <w:sz w:val="10"/>
          <w:szCs w:val="10"/>
          <w:highlight w:val="yellow"/>
          <w:u w:val="single"/>
        </w:rPr>
      </w:pPr>
    </w:p>
    <w:p w:rsidR="008702B3" w:rsidRDefault="008702B3" w:rsidP="004A6995">
      <w:pPr>
        <w:pStyle w:val="Odstavecseseznamem"/>
        <w:spacing w:after="0" w:line="240" w:lineRule="auto"/>
        <w:ind w:left="360"/>
        <w:rPr>
          <w:b/>
          <w:sz w:val="10"/>
          <w:szCs w:val="10"/>
          <w:highlight w:val="yellow"/>
          <w:u w:val="single"/>
        </w:rPr>
      </w:pPr>
    </w:p>
    <w:p w:rsidR="008702B3" w:rsidRDefault="008702B3" w:rsidP="004A6995">
      <w:pPr>
        <w:pStyle w:val="Odstavecseseznamem"/>
        <w:spacing w:after="0" w:line="240" w:lineRule="auto"/>
        <w:ind w:left="360"/>
        <w:rPr>
          <w:b/>
          <w:sz w:val="10"/>
          <w:szCs w:val="10"/>
          <w:highlight w:val="yellow"/>
          <w:u w:val="single"/>
        </w:rPr>
      </w:pPr>
    </w:p>
    <w:p w:rsidR="008702B3" w:rsidRDefault="008702B3" w:rsidP="004A6995">
      <w:pPr>
        <w:pStyle w:val="Odstavecseseznamem"/>
        <w:spacing w:after="0" w:line="240" w:lineRule="auto"/>
        <w:ind w:left="360"/>
        <w:rPr>
          <w:b/>
          <w:sz w:val="10"/>
          <w:szCs w:val="10"/>
          <w:highlight w:val="yellow"/>
          <w:u w:val="single"/>
        </w:rPr>
      </w:pPr>
    </w:p>
    <w:p w:rsidR="00E17006" w:rsidRDefault="00E17006" w:rsidP="004A6995">
      <w:pPr>
        <w:pStyle w:val="Odstavecseseznamem"/>
        <w:spacing w:after="0" w:line="240" w:lineRule="auto"/>
        <w:ind w:left="360"/>
        <w:rPr>
          <w:b/>
          <w:sz w:val="10"/>
          <w:szCs w:val="10"/>
          <w:highlight w:val="yellow"/>
          <w:u w:val="single"/>
        </w:rPr>
      </w:pPr>
    </w:p>
    <w:p w:rsidR="00E17006" w:rsidRPr="00AC1F25" w:rsidRDefault="00E17006" w:rsidP="00AC1F25">
      <w:pPr>
        <w:spacing w:after="0" w:line="240" w:lineRule="auto"/>
        <w:rPr>
          <w:b/>
          <w:sz w:val="10"/>
          <w:szCs w:val="10"/>
          <w:highlight w:val="yellow"/>
          <w:u w:val="single"/>
        </w:rPr>
      </w:pPr>
    </w:p>
    <w:p w:rsidR="008702B3" w:rsidRPr="00A70297" w:rsidRDefault="008702B3" w:rsidP="004A6995">
      <w:pPr>
        <w:pStyle w:val="Odstavecseseznamem"/>
        <w:spacing w:after="0" w:line="240" w:lineRule="auto"/>
        <w:ind w:left="360"/>
        <w:rPr>
          <w:b/>
          <w:sz w:val="10"/>
          <w:szCs w:val="10"/>
          <w:highlight w:val="yellow"/>
          <w:u w:val="single"/>
        </w:rPr>
      </w:pPr>
    </w:p>
    <w:p w:rsidR="00DF0EF0" w:rsidRPr="00883B8C" w:rsidRDefault="00FA1F56" w:rsidP="004E64AE">
      <w:pPr>
        <w:pStyle w:val="Odstavecseseznamem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883B8C">
        <w:rPr>
          <w:b/>
          <w:u w:val="single"/>
        </w:rPr>
        <w:t>SPOLUPRÁCE S DALŠÍMI PARTNERY NA PLNĚNÍ ÚKOLŮ VZDĚLÁVÁNÍ</w:t>
      </w:r>
    </w:p>
    <w:p w:rsidR="00DF0EF0" w:rsidRPr="00883B8C" w:rsidRDefault="00DF0EF0" w:rsidP="0058619A">
      <w:pPr>
        <w:spacing w:after="0" w:line="240" w:lineRule="auto"/>
        <w:rPr>
          <w:b/>
          <w:sz w:val="10"/>
          <w:szCs w:val="1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0"/>
        <w:gridCol w:w="7122"/>
      </w:tblGrid>
      <w:tr w:rsidR="00DF0EF0" w:rsidRPr="00EF2512" w:rsidTr="0046326E">
        <w:tc>
          <w:tcPr>
            <w:tcW w:w="1951" w:type="dxa"/>
            <w:shd w:val="clear" w:color="auto" w:fill="D9D9D9" w:themeFill="background1" w:themeFillShade="D9"/>
          </w:tcPr>
          <w:p w:rsidR="00DF0EF0" w:rsidRPr="00883B8C" w:rsidRDefault="00DF0EF0" w:rsidP="0058619A">
            <w:r w:rsidRPr="00883B8C">
              <w:t>Spolupráce s organizacemi města</w:t>
            </w:r>
          </w:p>
        </w:tc>
        <w:tc>
          <w:tcPr>
            <w:tcW w:w="7261" w:type="dxa"/>
          </w:tcPr>
          <w:p w:rsidR="00DF0EF0" w:rsidRPr="00883B8C" w:rsidRDefault="00527C1A" w:rsidP="006E2C3D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83B8C">
              <w:t xml:space="preserve">Jednotlivé odbory </w:t>
            </w:r>
            <w:r w:rsidR="00D672F6" w:rsidRPr="00883B8C">
              <w:t xml:space="preserve">MÚ Horní Slavkov (zejména OŽV, </w:t>
            </w:r>
            <w:r w:rsidR="00B65FF2" w:rsidRPr="00883B8C">
              <w:t xml:space="preserve">OSV, </w:t>
            </w:r>
            <w:r w:rsidR="00D672F6" w:rsidRPr="00883B8C">
              <w:t>OMI, FO)</w:t>
            </w:r>
          </w:p>
          <w:p w:rsidR="002F22D5" w:rsidRDefault="00DF0EF0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83B8C">
              <w:t>M</w:t>
            </w:r>
            <w:r w:rsidR="00E8727D" w:rsidRPr="00883B8C">
              <w:t xml:space="preserve">Š </w:t>
            </w:r>
            <w:r w:rsidR="00827100" w:rsidRPr="00883B8C">
              <w:t>H</w:t>
            </w:r>
            <w:r w:rsidR="002F22D5">
              <w:t>orní</w:t>
            </w:r>
            <w:r w:rsidR="00827100" w:rsidRPr="00883B8C">
              <w:t xml:space="preserve"> Slavkov a </w:t>
            </w:r>
            <w:r w:rsidR="003B59D3">
              <w:t xml:space="preserve">MŠ </w:t>
            </w:r>
            <w:r w:rsidR="00827100" w:rsidRPr="00883B8C">
              <w:t>Krásno</w:t>
            </w:r>
            <w:r w:rsidR="00A70297">
              <w:t xml:space="preserve"> </w:t>
            </w:r>
          </w:p>
          <w:p w:rsidR="000B49C4" w:rsidRDefault="00DF0EF0" w:rsidP="0033359B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83B8C">
              <w:t xml:space="preserve">ZŠ Nádražní </w:t>
            </w:r>
          </w:p>
          <w:p w:rsidR="00DF0EF0" w:rsidRPr="00883B8C" w:rsidRDefault="00D6485D" w:rsidP="0033359B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83B8C">
              <w:t>Z</w:t>
            </w:r>
            <w:r w:rsidR="00DF0EF0" w:rsidRPr="00883B8C">
              <w:t>U</w:t>
            </w:r>
            <w:r w:rsidR="00827100" w:rsidRPr="00883B8C">
              <w:t>Š</w:t>
            </w:r>
            <w:r w:rsidR="00DF0EF0" w:rsidRPr="00883B8C">
              <w:t xml:space="preserve"> </w:t>
            </w:r>
          </w:p>
          <w:p w:rsidR="00DF0EF0" w:rsidRPr="00883B8C" w:rsidRDefault="00DF0EF0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83B8C">
              <w:t xml:space="preserve">MKS </w:t>
            </w:r>
          </w:p>
          <w:p w:rsidR="00DF0EF0" w:rsidRPr="00883B8C" w:rsidRDefault="00DF0EF0" w:rsidP="004E64AE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83B8C">
              <w:t>Technické služby (</w:t>
            </w:r>
            <w:r w:rsidR="00E8727D" w:rsidRPr="00883B8C">
              <w:t>správa areálu hřiště</w:t>
            </w:r>
            <w:r w:rsidR="003B59D3">
              <w:t>, spolupráce dle potřeby</w:t>
            </w:r>
            <w:r w:rsidRPr="00883B8C">
              <w:t>)</w:t>
            </w:r>
          </w:p>
          <w:p w:rsidR="007076FC" w:rsidRPr="00883B8C" w:rsidRDefault="005651B0" w:rsidP="00E17006">
            <w:pPr>
              <w:pStyle w:val="Odstavecseseznamem"/>
              <w:numPr>
                <w:ilvl w:val="0"/>
                <w:numId w:val="11"/>
              </w:numPr>
              <w:ind w:left="176" w:hanging="176"/>
              <w:jc w:val="both"/>
            </w:pPr>
            <w:r w:rsidRPr="00883B8C">
              <w:t>Policie ČR, OO Horní Slavkov (</w:t>
            </w:r>
            <w:r w:rsidR="002F22D5">
              <w:t>minimalizace rizikového chování žáků</w:t>
            </w:r>
            <w:r w:rsidRPr="00883B8C">
              <w:t>)</w:t>
            </w:r>
          </w:p>
        </w:tc>
      </w:tr>
      <w:tr w:rsidR="00821738" w:rsidRPr="00EF2512" w:rsidTr="0046326E">
        <w:tc>
          <w:tcPr>
            <w:tcW w:w="1951" w:type="dxa"/>
            <w:shd w:val="clear" w:color="auto" w:fill="D9D9D9" w:themeFill="background1" w:themeFillShade="D9"/>
          </w:tcPr>
          <w:p w:rsidR="00821738" w:rsidRPr="00883B8C" w:rsidRDefault="00821738" w:rsidP="0058619A">
            <w:r w:rsidRPr="00883B8C">
              <w:t>Sponzorství, dary</w:t>
            </w:r>
          </w:p>
        </w:tc>
        <w:tc>
          <w:tcPr>
            <w:tcW w:w="7261" w:type="dxa"/>
          </w:tcPr>
          <w:p w:rsidR="002F22D5" w:rsidRDefault="00F8519A" w:rsidP="00A70297">
            <w:pPr>
              <w:jc w:val="both"/>
              <w:rPr>
                <w:rFonts w:eastAsiaTheme="minorHAnsi"/>
                <w:lang w:eastAsia="en-US"/>
              </w:rPr>
            </w:pPr>
            <w:r w:rsidRPr="00883B8C">
              <w:rPr>
                <w:rFonts w:eastAsiaTheme="minorHAnsi"/>
                <w:lang w:eastAsia="en-US"/>
              </w:rPr>
              <w:t>J</w:t>
            </w:r>
            <w:r w:rsidR="00883B8C">
              <w:rPr>
                <w:rFonts w:eastAsiaTheme="minorHAnsi"/>
                <w:lang w:eastAsia="en-US"/>
              </w:rPr>
              <w:t xml:space="preserve">iž </w:t>
            </w:r>
            <w:r w:rsidR="006E2C3D">
              <w:rPr>
                <w:rFonts w:eastAsiaTheme="minorHAnsi"/>
                <w:lang w:eastAsia="en-US"/>
              </w:rPr>
              <w:t>pátým</w:t>
            </w:r>
            <w:r w:rsidR="00BF6E72" w:rsidRPr="00883B8C">
              <w:rPr>
                <w:rFonts w:eastAsiaTheme="minorHAnsi"/>
                <w:lang w:eastAsia="en-US"/>
              </w:rPr>
              <w:t xml:space="preserve"> rokem </w:t>
            </w:r>
            <w:r w:rsidR="000B49C4" w:rsidRPr="00883B8C">
              <w:rPr>
                <w:rFonts w:eastAsiaTheme="minorHAnsi"/>
                <w:lang w:eastAsia="en-US"/>
              </w:rPr>
              <w:t xml:space="preserve">získala </w:t>
            </w:r>
            <w:r w:rsidR="00BF6E72" w:rsidRPr="00883B8C">
              <w:rPr>
                <w:rFonts w:eastAsiaTheme="minorHAnsi"/>
                <w:lang w:eastAsia="en-US"/>
              </w:rPr>
              <w:t xml:space="preserve">škola </w:t>
            </w:r>
            <w:r w:rsidRPr="00883B8C">
              <w:rPr>
                <w:rFonts w:eastAsiaTheme="minorHAnsi"/>
                <w:lang w:eastAsia="en-US"/>
              </w:rPr>
              <w:t xml:space="preserve">finanční dar od nadace </w:t>
            </w:r>
            <w:proofErr w:type="spellStart"/>
            <w:r w:rsidRPr="00883B8C">
              <w:rPr>
                <w:rFonts w:eastAsiaTheme="minorHAnsi"/>
                <w:lang w:eastAsia="en-US"/>
              </w:rPr>
              <w:t>Women</w:t>
            </w:r>
            <w:proofErr w:type="spellEnd"/>
            <w:r w:rsidRPr="00883B8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83B8C">
              <w:rPr>
                <w:rFonts w:eastAsiaTheme="minorHAnsi"/>
                <w:lang w:eastAsia="en-US"/>
              </w:rPr>
              <w:t>for</w:t>
            </w:r>
            <w:proofErr w:type="spellEnd"/>
            <w:r w:rsidRPr="00883B8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883B8C">
              <w:rPr>
                <w:rFonts w:eastAsiaTheme="minorHAnsi"/>
                <w:lang w:eastAsia="en-US"/>
              </w:rPr>
              <w:t>women</w:t>
            </w:r>
            <w:proofErr w:type="spellEnd"/>
            <w:r w:rsidRPr="00883B8C">
              <w:rPr>
                <w:rFonts w:eastAsiaTheme="minorHAnsi"/>
                <w:lang w:eastAsia="en-US"/>
              </w:rPr>
              <w:t xml:space="preserve"> na </w:t>
            </w:r>
            <w:r w:rsidR="00BF6E72" w:rsidRPr="00883B8C">
              <w:rPr>
                <w:rFonts w:eastAsiaTheme="minorHAnsi"/>
                <w:lang w:eastAsia="en-US"/>
              </w:rPr>
              <w:t>úhradu</w:t>
            </w:r>
            <w:r w:rsidRPr="00883B8C">
              <w:rPr>
                <w:rFonts w:eastAsiaTheme="minorHAnsi"/>
                <w:lang w:eastAsia="en-US"/>
              </w:rPr>
              <w:t xml:space="preserve"> stravování žáků z nízkorozpočtových rodin. </w:t>
            </w:r>
          </w:p>
          <w:p w:rsidR="00FA1D41" w:rsidRPr="00883B8C" w:rsidRDefault="00B11F92" w:rsidP="00A70297">
            <w:pPr>
              <w:jc w:val="both"/>
              <w:rPr>
                <w:rFonts w:eastAsiaTheme="minorHAnsi"/>
                <w:lang w:eastAsia="en-US"/>
              </w:rPr>
            </w:pPr>
            <w:r w:rsidRPr="00B11F92">
              <w:rPr>
                <w:rFonts w:eastAsiaTheme="minorHAnsi"/>
                <w:lang w:eastAsia="en-US"/>
              </w:rPr>
              <w:t>Formou sponzorských příspěvků byl spolufinancován třídní výlet 2. tříd</w:t>
            </w:r>
            <w:r w:rsidR="007A4D1F">
              <w:rPr>
                <w:rFonts w:eastAsiaTheme="minorHAnsi"/>
                <w:lang w:eastAsia="en-US"/>
              </w:rPr>
              <w:t xml:space="preserve"> (</w:t>
            </w:r>
            <w:proofErr w:type="spellStart"/>
            <w:r w:rsidR="007A4D1F">
              <w:rPr>
                <w:rFonts w:eastAsiaTheme="minorHAnsi"/>
                <w:lang w:eastAsia="en-US"/>
              </w:rPr>
              <w:t>Rončka</w:t>
            </w:r>
            <w:proofErr w:type="spellEnd"/>
            <w:r w:rsidR="007A4D1F">
              <w:rPr>
                <w:rFonts w:eastAsiaTheme="minorHAnsi"/>
                <w:lang w:eastAsia="en-US"/>
              </w:rPr>
              <w:t xml:space="preserve"> s.r.o. 3 000,00)</w:t>
            </w:r>
            <w:r w:rsidRPr="00B11F92">
              <w:rPr>
                <w:rFonts w:eastAsiaTheme="minorHAnsi"/>
                <w:lang w:eastAsia="en-US"/>
              </w:rPr>
              <w:t xml:space="preserve"> a výjezd mladších žáků na celorepublikové finále </w:t>
            </w:r>
            <w:r>
              <w:rPr>
                <w:rFonts w:eastAsiaTheme="minorHAnsi"/>
                <w:lang w:eastAsia="en-US"/>
              </w:rPr>
              <w:t xml:space="preserve">ve vybíjené </w:t>
            </w:r>
            <w:r w:rsidRPr="00B11F92">
              <w:rPr>
                <w:rFonts w:eastAsiaTheme="minorHAnsi"/>
                <w:lang w:eastAsia="en-US"/>
              </w:rPr>
              <w:t>do Liberce (příspěvky na dopravu</w:t>
            </w:r>
            <w:r w:rsidR="007A4D1F">
              <w:rPr>
                <w:rFonts w:eastAsiaTheme="minorHAnsi"/>
                <w:lang w:eastAsia="en-US"/>
              </w:rPr>
              <w:t xml:space="preserve"> – celkem 30 000,00, z toho Šlégr </w:t>
            </w:r>
            <w:proofErr w:type="spellStart"/>
            <w:r w:rsidR="007A4D1F">
              <w:rPr>
                <w:rFonts w:eastAsiaTheme="minorHAnsi"/>
                <w:lang w:eastAsia="en-US"/>
              </w:rPr>
              <w:t>s.r.o</w:t>
            </w:r>
            <w:proofErr w:type="spellEnd"/>
            <w:r w:rsidR="007A4D1F">
              <w:rPr>
                <w:rFonts w:eastAsiaTheme="minorHAnsi"/>
                <w:lang w:eastAsia="en-US"/>
              </w:rPr>
              <w:t xml:space="preserve"> 10 000,00, GW </w:t>
            </w:r>
            <w:proofErr w:type="spellStart"/>
            <w:r w:rsidR="007A4D1F">
              <w:rPr>
                <w:rFonts w:eastAsiaTheme="minorHAnsi"/>
                <w:lang w:eastAsia="en-US"/>
              </w:rPr>
              <w:t>Logistic</w:t>
            </w:r>
            <w:proofErr w:type="spellEnd"/>
            <w:r w:rsidR="007A4D1F">
              <w:rPr>
                <w:rFonts w:eastAsiaTheme="minorHAnsi"/>
                <w:lang w:eastAsia="en-US"/>
              </w:rPr>
              <w:t xml:space="preserve"> 10 000,00, </w:t>
            </w:r>
            <w:proofErr w:type="spellStart"/>
            <w:r w:rsidR="007A4D1F">
              <w:rPr>
                <w:rFonts w:eastAsiaTheme="minorHAnsi"/>
                <w:lang w:eastAsia="en-US"/>
              </w:rPr>
              <w:t>Torf</w:t>
            </w:r>
            <w:proofErr w:type="spellEnd"/>
            <w:r w:rsidR="007A4D1F">
              <w:rPr>
                <w:rFonts w:eastAsiaTheme="minorHAnsi"/>
                <w:lang w:eastAsia="en-US"/>
              </w:rPr>
              <w:t xml:space="preserve"> s.r.o. 7 000,00, Market LAN 3 000,00</w:t>
            </w:r>
            <w:r w:rsidRPr="00B11F92">
              <w:rPr>
                <w:rFonts w:eastAsiaTheme="minorHAnsi"/>
                <w:lang w:eastAsia="en-US"/>
              </w:rPr>
              <w:t>).</w:t>
            </w:r>
            <w:r w:rsidR="00E17006" w:rsidRPr="00B11F92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8D2BE8" w:rsidRDefault="008D2BE8" w:rsidP="004F2374">
      <w:pPr>
        <w:spacing w:after="0" w:line="240" w:lineRule="auto"/>
      </w:pPr>
    </w:p>
    <w:p w:rsidR="00FA1D41" w:rsidRDefault="00FA1D41" w:rsidP="004F2374">
      <w:pPr>
        <w:spacing w:after="0" w:line="240" w:lineRule="auto"/>
      </w:pPr>
    </w:p>
    <w:p w:rsidR="004F2374" w:rsidRDefault="004F2374" w:rsidP="004F2374">
      <w:pPr>
        <w:spacing w:after="0" w:line="240" w:lineRule="auto"/>
      </w:pPr>
      <w:r w:rsidRPr="00E843B1">
        <w:t>V Horním Slavkově dne 31. 8. 20</w:t>
      </w:r>
      <w:r w:rsidR="00266133">
        <w:t>2</w:t>
      </w:r>
      <w:r w:rsidR="00E17006">
        <w:t>3</w:t>
      </w:r>
    </w:p>
    <w:p w:rsidR="008D2BE8" w:rsidRDefault="008D2BE8" w:rsidP="006E2C3D">
      <w:pPr>
        <w:spacing w:after="0" w:line="240" w:lineRule="auto"/>
        <w:rPr>
          <w:sz w:val="10"/>
          <w:szCs w:val="10"/>
        </w:rPr>
      </w:pPr>
    </w:p>
    <w:p w:rsidR="00BF238D" w:rsidRDefault="00BF238D" w:rsidP="0058619A">
      <w:pPr>
        <w:spacing w:after="0" w:line="240" w:lineRule="auto"/>
        <w:ind w:left="6372"/>
        <w:rPr>
          <w:sz w:val="10"/>
          <w:szCs w:val="10"/>
        </w:rPr>
      </w:pPr>
    </w:p>
    <w:p w:rsidR="00FA1D41" w:rsidRDefault="00FA1D41" w:rsidP="0058619A">
      <w:pPr>
        <w:spacing w:after="0" w:line="240" w:lineRule="auto"/>
        <w:ind w:left="6372"/>
        <w:rPr>
          <w:sz w:val="10"/>
          <w:szCs w:val="10"/>
        </w:rPr>
      </w:pPr>
    </w:p>
    <w:p w:rsidR="00FA1D41" w:rsidRDefault="00FA1D41" w:rsidP="0058619A">
      <w:pPr>
        <w:spacing w:after="0" w:line="240" w:lineRule="auto"/>
        <w:ind w:left="6372"/>
        <w:rPr>
          <w:sz w:val="10"/>
          <w:szCs w:val="10"/>
        </w:rPr>
      </w:pPr>
    </w:p>
    <w:p w:rsidR="00FA1D41" w:rsidRPr="00D404F1" w:rsidRDefault="00FA1D41" w:rsidP="0058619A">
      <w:pPr>
        <w:spacing w:after="0" w:line="240" w:lineRule="auto"/>
        <w:ind w:left="6372"/>
        <w:rPr>
          <w:sz w:val="10"/>
          <w:szCs w:val="10"/>
        </w:rPr>
      </w:pPr>
    </w:p>
    <w:p w:rsidR="008D6C1D" w:rsidRPr="00E843B1" w:rsidRDefault="008D6C1D" w:rsidP="0058619A">
      <w:pPr>
        <w:spacing w:after="0" w:line="240" w:lineRule="auto"/>
        <w:ind w:left="6372"/>
      </w:pPr>
      <w:r w:rsidRPr="00E843B1">
        <w:t>Mgr. Magdalena Čavojská</w:t>
      </w:r>
    </w:p>
    <w:p w:rsidR="003B59D3" w:rsidRDefault="008D6C1D" w:rsidP="004F4343">
      <w:pPr>
        <w:spacing w:after="0" w:line="240" w:lineRule="auto"/>
        <w:ind w:left="5664" w:firstLine="708"/>
      </w:pPr>
      <w:r w:rsidRPr="00E843B1">
        <w:t xml:space="preserve">            ředitelka školy</w:t>
      </w:r>
    </w:p>
    <w:p w:rsidR="00BF238D" w:rsidRDefault="00BF238D" w:rsidP="004F4343">
      <w:pPr>
        <w:spacing w:after="0" w:line="240" w:lineRule="auto"/>
        <w:ind w:left="5664" w:firstLine="708"/>
      </w:pPr>
    </w:p>
    <w:p w:rsidR="00FA1D41" w:rsidRDefault="00FA1D41" w:rsidP="004F4343">
      <w:pPr>
        <w:spacing w:after="0" w:line="240" w:lineRule="auto"/>
        <w:ind w:left="5664" w:firstLine="708"/>
      </w:pPr>
    </w:p>
    <w:p w:rsidR="00FA1D41" w:rsidRDefault="00FA1D41" w:rsidP="004F4343">
      <w:pPr>
        <w:spacing w:after="0" w:line="240" w:lineRule="auto"/>
        <w:ind w:left="5664" w:firstLine="708"/>
      </w:pPr>
    </w:p>
    <w:p w:rsidR="00196312" w:rsidRDefault="00196312" w:rsidP="00E17478">
      <w:pPr>
        <w:spacing w:after="0" w:line="240" w:lineRule="auto"/>
      </w:pPr>
    </w:p>
    <w:p w:rsidR="00E17006" w:rsidRDefault="00E17006" w:rsidP="00E17478">
      <w:pPr>
        <w:spacing w:after="0" w:line="240" w:lineRule="auto"/>
      </w:pPr>
    </w:p>
    <w:p w:rsidR="00E17006" w:rsidRDefault="00E17006" w:rsidP="00E17478">
      <w:pPr>
        <w:spacing w:after="0" w:line="240" w:lineRule="auto"/>
      </w:pPr>
    </w:p>
    <w:p w:rsidR="00E17006" w:rsidRDefault="00E17006" w:rsidP="00E17478">
      <w:pPr>
        <w:spacing w:after="0" w:line="240" w:lineRule="auto"/>
      </w:pPr>
    </w:p>
    <w:p w:rsidR="00827359" w:rsidRPr="008251DB" w:rsidRDefault="00D6485D" w:rsidP="0058619A">
      <w:pPr>
        <w:spacing w:after="120" w:line="240" w:lineRule="auto"/>
        <w:rPr>
          <w:b/>
          <w:u w:val="single"/>
        </w:rPr>
      </w:pPr>
      <w:r w:rsidRPr="008251DB">
        <w:rPr>
          <w:b/>
          <w:u w:val="single"/>
        </w:rPr>
        <w:lastRenderedPageBreak/>
        <w:t>Použité zkratky:</w:t>
      </w:r>
    </w:p>
    <w:p w:rsidR="003460C7" w:rsidRPr="008251DB" w:rsidRDefault="003460C7" w:rsidP="0058619A">
      <w:pPr>
        <w:spacing w:after="120" w:line="240" w:lineRule="auto"/>
        <w:sectPr w:rsidR="003460C7" w:rsidRPr="008251DB" w:rsidSect="00EF6187">
          <w:headerReference w:type="default" r:id="rId15"/>
          <w:footerReference w:type="default" r:id="rId16"/>
          <w:pgSz w:w="11906" w:h="16838"/>
          <w:pgMar w:top="1276" w:right="1417" w:bottom="1276" w:left="1417" w:header="708" w:footer="708" w:gutter="0"/>
          <w:pgBorders w:display="firstPage" w:offsetFrom="page">
            <w:top w:val="handmade2" w:sz="31" w:space="24" w:color="FABF8F" w:themeColor="accent6" w:themeTint="99"/>
            <w:left w:val="handmade2" w:sz="31" w:space="24" w:color="FABF8F" w:themeColor="accent6" w:themeTint="99"/>
            <w:bottom w:val="handmade2" w:sz="31" w:space="24" w:color="FABF8F" w:themeColor="accent6" w:themeTint="99"/>
            <w:right w:val="handmade2" w:sz="31" w:space="24" w:color="FABF8F" w:themeColor="accent6" w:themeTint="99"/>
          </w:pgBorders>
          <w:cols w:space="708"/>
          <w:docGrid w:linePitch="360"/>
        </w:sectPr>
      </w:pPr>
    </w:p>
    <w:p w:rsidR="006D614E" w:rsidRPr="008251DB" w:rsidRDefault="006D614E" w:rsidP="0058619A">
      <w:pPr>
        <w:spacing w:after="120" w:line="240" w:lineRule="auto"/>
      </w:pPr>
      <w:r w:rsidRPr="008251DB">
        <w:t>AP</w:t>
      </w:r>
      <w:r w:rsidRPr="008251DB">
        <w:tab/>
        <w:t>Asistent pedagoga</w:t>
      </w:r>
    </w:p>
    <w:p w:rsidR="00D6485D" w:rsidRPr="008251DB" w:rsidRDefault="00B87143" w:rsidP="0058619A">
      <w:pPr>
        <w:spacing w:after="120" w:line="240" w:lineRule="auto"/>
      </w:pPr>
      <w:r w:rsidRPr="008251DB">
        <w:t>ASŠK</w:t>
      </w:r>
      <w:r w:rsidRPr="008251DB">
        <w:tab/>
        <w:t xml:space="preserve">Asociace </w:t>
      </w:r>
      <w:r w:rsidR="003B5B3C" w:rsidRPr="008251DB">
        <w:t>sportovních školních klubů</w:t>
      </w:r>
    </w:p>
    <w:p w:rsidR="003B5B3C" w:rsidRDefault="003B5B3C" w:rsidP="0058619A">
      <w:pPr>
        <w:spacing w:after="120" w:line="240" w:lineRule="auto"/>
      </w:pPr>
      <w:r w:rsidRPr="008251DB">
        <w:t>Č</w:t>
      </w:r>
      <w:r w:rsidR="003460C7" w:rsidRPr="008251DB">
        <w:t>ŠI</w:t>
      </w:r>
      <w:r w:rsidR="00827359" w:rsidRPr="008251DB">
        <w:tab/>
      </w:r>
      <w:r w:rsidRPr="008251DB">
        <w:t>Česká školní inspekce</w:t>
      </w:r>
    </w:p>
    <w:p w:rsidR="00E17478" w:rsidRPr="008251DB" w:rsidRDefault="00E17478" w:rsidP="0058619A">
      <w:pPr>
        <w:spacing w:after="120" w:line="240" w:lineRule="auto"/>
      </w:pPr>
      <w:r>
        <w:t>DD</w:t>
      </w:r>
      <w:r>
        <w:tab/>
        <w:t>Dětský domov</w:t>
      </w:r>
    </w:p>
    <w:p w:rsidR="00AF09E4" w:rsidRPr="008251DB" w:rsidRDefault="00AF09E4" w:rsidP="0058619A">
      <w:pPr>
        <w:spacing w:after="120" w:line="240" w:lineRule="auto"/>
      </w:pPr>
      <w:r w:rsidRPr="008251DB">
        <w:t>DDM</w:t>
      </w:r>
      <w:r w:rsidRPr="008251DB">
        <w:tab/>
        <w:t>Dům dětí a mládeže</w:t>
      </w:r>
    </w:p>
    <w:p w:rsidR="003B5B3C" w:rsidRPr="008251DB" w:rsidRDefault="003B5B3C" w:rsidP="0058619A">
      <w:pPr>
        <w:spacing w:after="120" w:line="240" w:lineRule="auto"/>
      </w:pPr>
      <w:r w:rsidRPr="008251DB">
        <w:t>ICT</w:t>
      </w:r>
      <w:r w:rsidRPr="008251DB">
        <w:tab/>
      </w:r>
      <w:r w:rsidR="003460C7" w:rsidRPr="008251DB">
        <w:t>I</w:t>
      </w:r>
      <w:r w:rsidRPr="008251DB">
        <w:t>nformační a počítačové technologie</w:t>
      </w:r>
    </w:p>
    <w:p w:rsidR="00EF6382" w:rsidRPr="008251DB" w:rsidRDefault="00EF6382" w:rsidP="0058619A">
      <w:pPr>
        <w:spacing w:after="120" w:line="240" w:lineRule="auto"/>
      </w:pPr>
      <w:r w:rsidRPr="008251DB">
        <w:t>IVP</w:t>
      </w:r>
      <w:r w:rsidRPr="008251DB">
        <w:tab/>
        <w:t>Individuální vzdělávací plán</w:t>
      </w:r>
    </w:p>
    <w:p w:rsidR="003B5B3C" w:rsidRDefault="003B5B3C" w:rsidP="0058619A">
      <w:pPr>
        <w:spacing w:after="120" w:line="240" w:lineRule="auto"/>
      </w:pPr>
      <w:r w:rsidRPr="008251DB">
        <w:t>KK</w:t>
      </w:r>
      <w:r w:rsidRPr="008251DB">
        <w:tab/>
        <w:t>Karlovarská kraj</w:t>
      </w:r>
    </w:p>
    <w:p w:rsidR="007076FC" w:rsidRPr="008251DB" w:rsidRDefault="007076FC" w:rsidP="0058619A">
      <w:pPr>
        <w:spacing w:after="120" w:line="240" w:lineRule="auto"/>
      </w:pPr>
      <w:r>
        <w:t>KHS</w:t>
      </w:r>
      <w:r>
        <w:tab/>
        <w:t>Krajská hygienická stanice</w:t>
      </w:r>
    </w:p>
    <w:p w:rsidR="003B5B3C" w:rsidRPr="008251DB" w:rsidRDefault="003B5B3C" w:rsidP="0058619A">
      <w:pPr>
        <w:spacing w:after="120" w:line="240" w:lineRule="auto"/>
      </w:pPr>
      <w:r w:rsidRPr="008251DB">
        <w:t xml:space="preserve">KÚ </w:t>
      </w:r>
      <w:r w:rsidRPr="008251DB">
        <w:tab/>
        <w:t>Karlovarský úřad</w:t>
      </w:r>
    </w:p>
    <w:p w:rsidR="0027547F" w:rsidRDefault="00911BED" w:rsidP="0058619A">
      <w:pPr>
        <w:spacing w:after="120" w:line="240" w:lineRule="auto"/>
      </w:pPr>
      <w:r w:rsidRPr="008251DB">
        <w:t>L</w:t>
      </w:r>
      <w:r w:rsidR="0027547F" w:rsidRPr="008251DB">
        <w:t>VK</w:t>
      </w:r>
      <w:r w:rsidR="0027547F" w:rsidRPr="008251DB">
        <w:tab/>
        <w:t>Lyžařský výcvikový kurz</w:t>
      </w:r>
    </w:p>
    <w:p w:rsidR="00AC1F25" w:rsidRPr="008251DB" w:rsidRDefault="00AC1F25" w:rsidP="0058619A">
      <w:pPr>
        <w:spacing w:after="120" w:line="240" w:lineRule="auto"/>
      </w:pPr>
      <w:r>
        <w:t>LMP</w:t>
      </w:r>
      <w:r>
        <w:tab/>
        <w:t>Lehké mentální postižení</w:t>
      </w:r>
    </w:p>
    <w:p w:rsidR="003B5B3C" w:rsidRPr="008251DB" w:rsidRDefault="003B5B3C" w:rsidP="0058619A">
      <w:pPr>
        <w:spacing w:after="120" w:line="240" w:lineRule="auto"/>
      </w:pPr>
      <w:r w:rsidRPr="008251DB">
        <w:t>MKS</w:t>
      </w:r>
      <w:r w:rsidRPr="008251DB">
        <w:tab/>
        <w:t>Městské kulturní středisko</w:t>
      </w:r>
    </w:p>
    <w:p w:rsidR="003B5B3C" w:rsidRPr="008251DB" w:rsidRDefault="003B5B3C" w:rsidP="0058619A">
      <w:pPr>
        <w:spacing w:after="120" w:line="240" w:lineRule="auto"/>
      </w:pPr>
      <w:r w:rsidRPr="008251DB">
        <w:t>MPSV</w:t>
      </w:r>
      <w:r w:rsidRPr="008251DB">
        <w:tab/>
        <w:t>Ministerstvo práce a sociálních věcí</w:t>
      </w:r>
    </w:p>
    <w:p w:rsidR="003B5B3C" w:rsidRPr="008251DB" w:rsidRDefault="003B5B3C" w:rsidP="0058619A">
      <w:pPr>
        <w:spacing w:after="120" w:line="240" w:lineRule="auto"/>
      </w:pPr>
      <w:r w:rsidRPr="008251DB">
        <w:t>MŠ</w:t>
      </w:r>
      <w:r w:rsidRPr="008251DB">
        <w:tab/>
        <w:t>Mateřská škola</w:t>
      </w:r>
    </w:p>
    <w:p w:rsidR="003B5B3C" w:rsidRPr="008251DB" w:rsidRDefault="003B5B3C" w:rsidP="0058619A">
      <w:pPr>
        <w:spacing w:after="120" w:line="240" w:lineRule="auto"/>
      </w:pPr>
      <w:r w:rsidRPr="008251DB">
        <w:t>MŠMT</w:t>
      </w:r>
      <w:r w:rsidRPr="008251DB">
        <w:tab/>
        <w:t>Ministerstvo mládeže a tělovýchovy</w:t>
      </w:r>
    </w:p>
    <w:p w:rsidR="003B5B3C" w:rsidRDefault="003B5B3C" w:rsidP="0058619A">
      <w:pPr>
        <w:spacing w:after="120" w:line="240" w:lineRule="auto"/>
      </w:pPr>
      <w:r w:rsidRPr="008251DB">
        <w:t>MÚ</w:t>
      </w:r>
      <w:r w:rsidRPr="008251DB">
        <w:tab/>
        <w:t>Městský úřad</w:t>
      </w:r>
    </w:p>
    <w:p w:rsidR="008702B3" w:rsidRPr="008251DB" w:rsidRDefault="008702B3" w:rsidP="0058619A">
      <w:pPr>
        <w:spacing w:after="120" w:line="240" w:lineRule="auto"/>
      </w:pPr>
      <w:r>
        <w:t>OMJ</w:t>
      </w:r>
      <w:r>
        <w:tab/>
        <w:t>Odlišný mateřský jazyk</w:t>
      </w:r>
    </w:p>
    <w:p w:rsidR="003B5B3C" w:rsidRDefault="003B5B3C" w:rsidP="0058619A">
      <w:pPr>
        <w:spacing w:after="120" w:line="240" w:lineRule="auto"/>
      </w:pPr>
      <w:r w:rsidRPr="008251DB">
        <w:t>OSPOD</w:t>
      </w:r>
      <w:r w:rsidRPr="008251DB">
        <w:tab/>
        <w:t>Orgán sociálně-právní ochrany dítěte</w:t>
      </w:r>
    </w:p>
    <w:p w:rsidR="008702B3" w:rsidRPr="008251DB" w:rsidRDefault="008702B3" w:rsidP="0058619A">
      <w:pPr>
        <w:spacing w:after="120" w:line="240" w:lineRule="auto"/>
      </w:pPr>
      <w:r>
        <w:t xml:space="preserve">OSVV </w:t>
      </w:r>
      <w:r>
        <w:tab/>
        <w:t>Odbor sociální a vnitřních věcí MÚ</w:t>
      </w:r>
    </w:p>
    <w:p w:rsidR="004D4A44" w:rsidRPr="008251DB" w:rsidRDefault="004D4A44" w:rsidP="0058619A">
      <w:pPr>
        <w:spacing w:after="120" w:line="240" w:lineRule="auto"/>
      </w:pPr>
      <w:r w:rsidRPr="008251DB">
        <w:t>PC</w:t>
      </w:r>
      <w:r w:rsidRPr="008251DB">
        <w:tab/>
        <w:t>Počítačová stanice (stolní počítač)</w:t>
      </w:r>
    </w:p>
    <w:p w:rsidR="004D4A44" w:rsidRPr="008251DB" w:rsidRDefault="004D4A44" w:rsidP="0058619A">
      <w:pPr>
        <w:spacing w:after="120" w:line="240" w:lineRule="auto"/>
      </w:pPr>
      <w:r w:rsidRPr="008251DB">
        <w:t>PF ZČU</w:t>
      </w:r>
      <w:r w:rsidRPr="008251DB">
        <w:tab/>
      </w:r>
      <w:proofErr w:type="spellStart"/>
      <w:r w:rsidRPr="008251DB">
        <w:t>Ped</w:t>
      </w:r>
      <w:proofErr w:type="spellEnd"/>
      <w:r w:rsidR="003460C7" w:rsidRPr="008251DB">
        <w:t>.</w:t>
      </w:r>
      <w:r w:rsidRPr="008251DB">
        <w:t xml:space="preserve"> fakulta Západočeské univerzity </w:t>
      </w:r>
    </w:p>
    <w:p w:rsidR="0004148B" w:rsidRPr="008251DB" w:rsidRDefault="0004148B" w:rsidP="0058619A">
      <w:pPr>
        <w:spacing w:after="120" w:line="240" w:lineRule="auto"/>
      </w:pPr>
      <w:r w:rsidRPr="008251DB">
        <w:t>PLPP</w:t>
      </w:r>
      <w:r w:rsidRPr="008251DB">
        <w:tab/>
        <w:t>Plán pedagogické podpory</w:t>
      </w:r>
    </w:p>
    <w:p w:rsidR="004D4A44" w:rsidRPr="008251DB" w:rsidRDefault="004D4A44" w:rsidP="0058619A">
      <w:pPr>
        <w:spacing w:after="120" w:line="240" w:lineRule="auto"/>
      </w:pPr>
      <w:r w:rsidRPr="008251DB">
        <w:t>PPP</w:t>
      </w:r>
      <w:r w:rsidRPr="008251DB">
        <w:tab/>
        <w:t>Pedagogicko-psychologická poradna</w:t>
      </w:r>
    </w:p>
    <w:p w:rsidR="004D4A44" w:rsidRPr="008251DB" w:rsidRDefault="004D4A44" w:rsidP="0058619A">
      <w:pPr>
        <w:spacing w:after="120" w:line="240" w:lineRule="auto"/>
      </w:pPr>
      <w:r w:rsidRPr="008251DB">
        <w:t>ŘŠ</w:t>
      </w:r>
      <w:r w:rsidRPr="008251DB">
        <w:tab/>
        <w:t>Ředitel</w:t>
      </w:r>
      <w:r w:rsidR="00D404F1">
        <w:t>ka</w:t>
      </w:r>
      <w:r w:rsidRPr="008251DB">
        <w:t xml:space="preserve"> školy</w:t>
      </w:r>
    </w:p>
    <w:p w:rsidR="00AF09E4" w:rsidRPr="008251DB" w:rsidRDefault="00AF09E4" w:rsidP="0058619A">
      <w:pPr>
        <w:spacing w:after="120" w:line="240" w:lineRule="auto"/>
      </w:pPr>
      <w:r w:rsidRPr="008251DB">
        <w:t>SŠ</w:t>
      </w:r>
      <w:r w:rsidRPr="008251DB">
        <w:tab/>
        <w:t>Střední škola</w:t>
      </w:r>
    </w:p>
    <w:p w:rsidR="004D4A44" w:rsidRPr="008251DB" w:rsidRDefault="00AF09E4" w:rsidP="0058619A">
      <w:pPr>
        <w:spacing w:after="120" w:line="240" w:lineRule="auto"/>
      </w:pPr>
      <w:r w:rsidRPr="008251DB">
        <w:t>SPCH</w:t>
      </w:r>
      <w:r w:rsidRPr="008251DB">
        <w:tab/>
        <w:t>Specifická porucha chování</w:t>
      </w:r>
    </w:p>
    <w:p w:rsidR="00AF09E4" w:rsidRPr="008251DB" w:rsidRDefault="00AF09E4" w:rsidP="0058619A">
      <w:pPr>
        <w:spacing w:after="120" w:line="240" w:lineRule="auto"/>
      </w:pPr>
      <w:r w:rsidRPr="008251DB">
        <w:t>SPU</w:t>
      </w:r>
      <w:r w:rsidRPr="008251DB">
        <w:tab/>
        <w:t>Specifická porucha učení</w:t>
      </w:r>
    </w:p>
    <w:p w:rsidR="00AF09E4" w:rsidRPr="008251DB" w:rsidRDefault="00AF09E4" w:rsidP="0058619A">
      <w:pPr>
        <w:spacing w:after="120" w:line="240" w:lineRule="auto"/>
      </w:pPr>
      <w:r w:rsidRPr="008251DB">
        <w:t>SPC</w:t>
      </w:r>
      <w:r w:rsidRPr="008251DB">
        <w:tab/>
        <w:t>Speciálně pedagogické centrum</w:t>
      </w:r>
    </w:p>
    <w:p w:rsidR="00AF09E4" w:rsidRPr="008251DB" w:rsidRDefault="00AF09E4" w:rsidP="0058619A">
      <w:pPr>
        <w:spacing w:after="120" w:line="240" w:lineRule="auto"/>
      </w:pPr>
      <w:r w:rsidRPr="008251DB">
        <w:t>SVP</w:t>
      </w:r>
      <w:r w:rsidRPr="008251DB">
        <w:tab/>
        <w:t>Specifické vzdělávací potřeby</w:t>
      </w:r>
    </w:p>
    <w:p w:rsidR="00AF09E4" w:rsidRPr="008251DB" w:rsidRDefault="00AF09E4" w:rsidP="0058619A">
      <w:pPr>
        <w:spacing w:after="120" w:line="240" w:lineRule="auto"/>
      </w:pPr>
      <w:r w:rsidRPr="008251DB">
        <w:t>ŠJ</w:t>
      </w:r>
      <w:r w:rsidRPr="008251DB">
        <w:tab/>
        <w:t>Školní jídelna</w:t>
      </w:r>
    </w:p>
    <w:p w:rsidR="00AF09E4" w:rsidRPr="008251DB" w:rsidRDefault="00AF09E4" w:rsidP="0058619A">
      <w:pPr>
        <w:spacing w:after="120" w:line="240" w:lineRule="auto"/>
      </w:pPr>
      <w:r w:rsidRPr="008251DB">
        <w:t>ŠD</w:t>
      </w:r>
      <w:r w:rsidRPr="008251DB">
        <w:tab/>
        <w:t>Školní družina</w:t>
      </w:r>
    </w:p>
    <w:p w:rsidR="0082359D" w:rsidRPr="008251DB" w:rsidRDefault="0082359D" w:rsidP="0058619A">
      <w:pPr>
        <w:spacing w:after="120" w:line="240" w:lineRule="auto"/>
      </w:pPr>
      <w:r w:rsidRPr="008251DB">
        <w:t>ŠPZ</w:t>
      </w:r>
      <w:r w:rsidRPr="008251DB">
        <w:tab/>
        <w:t>Školské poradenské zařízení (PPP, SPC)</w:t>
      </w:r>
    </w:p>
    <w:p w:rsidR="00AF09E4" w:rsidRPr="008251DB" w:rsidRDefault="00AF09E4" w:rsidP="0058619A">
      <w:pPr>
        <w:spacing w:after="120" w:line="240" w:lineRule="auto"/>
      </w:pPr>
      <w:r w:rsidRPr="008251DB">
        <w:t>ŠR</w:t>
      </w:r>
      <w:r w:rsidRPr="008251DB">
        <w:tab/>
        <w:t>Školská rada</w:t>
      </w:r>
    </w:p>
    <w:p w:rsidR="002144A9" w:rsidRPr="008251DB" w:rsidRDefault="002144A9" w:rsidP="0058619A">
      <w:pPr>
        <w:spacing w:after="120" w:line="240" w:lineRule="auto"/>
      </w:pPr>
      <w:r w:rsidRPr="008251DB">
        <w:t>ŠVP</w:t>
      </w:r>
      <w:r w:rsidRPr="008251DB">
        <w:tab/>
        <w:t>Školní vzdělávací program</w:t>
      </w:r>
    </w:p>
    <w:p w:rsidR="00D404F1" w:rsidRDefault="00AF09E4" w:rsidP="002144A9">
      <w:pPr>
        <w:spacing w:after="120" w:line="240" w:lineRule="auto"/>
      </w:pPr>
      <w:r w:rsidRPr="008251DB">
        <w:t>TU</w:t>
      </w:r>
      <w:r w:rsidRPr="008251DB">
        <w:tab/>
        <w:t>Třídní učitel</w:t>
      </w:r>
      <w:r w:rsidR="00D404F1">
        <w:t xml:space="preserve"> </w:t>
      </w:r>
    </w:p>
    <w:p w:rsidR="00D4144C" w:rsidRDefault="002144A9" w:rsidP="002144A9">
      <w:pPr>
        <w:spacing w:after="120" w:line="240" w:lineRule="auto"/>
      </w:pPr>
      <w:r w:rsidRPr="008251DB">
        <w:t>ZŠ</w:t>
      </w:r>
      <w:r w:rsidRPr="008251DB">
        <w:tab/>
        <w:t>Základní škola</w:t>
      </w:r>
    </w:p>
    <w:p w:rsidR="002144A9" w:rsidRPr="008251DB" w:rsidRDefault="00D4144C" w:rsidP="002144A9">
      <w:pPr>
        <w:spacing w:after="120" w:line="240" w:lineRule="auto"/>
      </w:pPr>
      <w:r>
        <w:t>ZŠS</w:t>
      </w:r>
      <w:r>
        <w:tab/>
        <w:t>Základní škola speciální</w:t>
      </w:r>
      <w:r w:rsidR="002144A9" w:rsidRPr="008251DB">
        <w:t xml:space="preserve"> </w:t>
      </w:r>
    </w:p>
    <w:p w:rsidR="002144A9" w:rsidRPr="008251DB" w:rsidRDefault="002144A9" w:rsidP="002144A9">
      <w:pPr>
        <w:spacing w:after="120" w:line="240" w:lineRule="auto"/>
      </w:pPr>
      <w:r w:rsidRPr="008251DB">
        <w:t>ZŘŠ</w:t>
      </w:r>
      <w:r w:rsidRPr="008251DB">
        <w:tab/>
        <w:t>Zástupce ředitele školy</w:t>
      </w:r>
    </w:p>
    <w:p w:rsidR="00D404F1" w:rsidRPr="008251DB" w:rsidRDefault="002144A9" w:rsidP="0058619A">
      <w:pPr>
        <w:spacing w:after="120" w:line="240" w:lineRule="auto"/>
      </w:pPr>
      <w:r w:rsidRPr="008251DB">
        <w:t>ZUŠ</w:t>
      </w:r>
      <w:r w:rsidRPr="008251DB">
        <w:tab/>
        <w:t>Základní umělecká škola</w:t>
      </w:r>
    </w:p>
    <w:p w:rsidR="00D4144C" w:rsidRDefault="00D4144C" w:rsidP="0058619A">
      <w:pPr>
        <w:spacing w:after="120" w:line="240" w:lineRule="auto"/>
      </w:pPr>
    </w:p>
    <w:p w:rsidR="00827359" w:rsidRPr="008251DB" w:rsidRDefault="00817D66" w:rsidP="0058619A">
      <w:pPr>
        <w:spacing w:after="120" w:line="240" w:lineRule="auto"/>
      </w:pPr>
      <w:r w:rsidRPr="008251DB">
        <w:t>Výukové předměty</w:t>
      </w:r>
      <w:r w:rsidR="00827359" w:rsidRPr="008251DB">
        <w:t>:</w:t>
      </w:r>
    </w:p>
    <w:p w:rsidR="00827359" w:rsidRPr="008251DB" w:rsidRDefault="003460C7" w:rsidP="004E64AE">
      <w:pPr>
        <w:pStyle w:val="Odstavecseseznamem"/>
        <w:numPr>
          <w:ilvl w:val="0"/>
          <w:numId w:val="15"/>
        </w:numPr>
        <w:spacing w:after="120" w:line="240" w:lineRule="auto"/>
      </w:pPr>
      <w:r w:rsidRPr="008251DB">
        <w:t>s</w:t>
      </w:r>
      <w:r w:rsidR="00827359" w:rsidRPr="008251DB">
        <w:t>tupeň</w:t>
      </w:r>
    </w:p>
    <w:p w:rsidR="00827359" w:rsidRPr="008251DB" w:rsidRDefault="00827359" w:rsidP="0058619A">
      <w:pPr>
        <w:pStyle w:val="Odstavecseseznamem"/>
        <w:spacing w:after="120" w:line="240" w:lineRule="auto"/>
      </w:pPr>
      <w:r w:rsidRPr="008251DB">
        <w:t>ČJ</w:t>
      </w:r>
      <w:r w:rsidRPr="008251DB">
        <w:tab/>
        <w:t>Český jazyk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ČJ-</w:t>
      </w:r>
      <w:proofErr w:type="gramStart"/>
      <w:r w:rsidRPr="008251DB">
        <w:t>k</w:t>
      </w:r>
      <w:proofErr w:type="gramEnd"/>
      <w:r w:rsidRPr="008251DB">
        <w:tab/>
        <w:t>Komunikační výchova</w:t>
      </w:r>
    </w:p>
    <w:p w:rsidR="00827359" w:rsidRPr="008251DB" w:rsidRDefault="00827359" w:rsidP="0058619A">
      <w:pPr>
        <w:pStyle w:val="Odstavecseseznamem"/>
        <w:spacing w:after="120" w:line="240" w:lineRule="auto"/>
      </w:pPr>
      <w:r w:rsidRPr="008251DB">
        <w:t>M</w:t>
      </w:r>
      <w:r w:rsidRPr="008251DB">
        <w:tab/>
        <w:t>Matematika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FM</w:t>
      </w:r>
      <w:r w:rsidRPr="008251DB">
        <w:tab/>
        <w:t>Finanční matematika</w:t>
      </w:r>
    </w:p>
    <w:p w:rsidR="00827359" w:rsidRPr="008251DB" w:rsidRDefault="00827359" w:rsidP="0058619A">
      <w:pPr>
        <w:pStyle w:val="Odstavecseseznamem"/>
        <w:spacing w:after="120" w:line="240" w:lineRule="auto"/>
      </w:pPr>
      <w:r w:rsidRPr="008251DB">
        <w:t>NS</w:t>
      </w:r>
      <w:r w:rsidRPr="008251DB">
        <w:tab/>
        <w:t>Náš svět</w:t>
      </w:r>
    </w:p>
    <w:p w:rsidR="00827359" w:rsidRPr="008251DB" w:rsidRDefault="00827359" w:rsidP="0058619A">
      <w:pPr>
        <w:pStyle w:val="Odstavecseseznamem"/>
        <w:spacing w:after="120" w:line="240" w:lineRule="auto"/>
      </w:pPr>
      <w:r w:rsidRPr="008251DB">
        <w:t>HV</w:t>
      </w:r>
      <w:r w:rsidRPr="008251DB">
        <w:tab/>
        <w:t>Hudební výchova</w:t>
      </w:r>
    </w:p>
    <w:p w:rsidR="00827359" w:rsidRPr="008251DB" w:rsidRDefault="00827359" w:rsidP="0058619A">
      <w:pPr>
        <w:pStyle w:val="Odstavecseseznamem"/>
        <w:spacing w:after="120" w:line="240" w:lineRule="auto"/>
      </w:pPr>
      <w:r w:rsidRPr="008251DB">
        <w:t>VV</w:t>
      </w:r>
      <w:r w:rsidRPr="008251DB">
        <w:tab/>
        <w:t>Výtvarná výchova</w:t>
      </w:r>
    </w:p>
    <w:p w:rsidR="00827359" w:rsidRPr="008251DB" w:rsidRDefault="00827359" w:rsidP="0058619A">
      <w:pPr>
        <w:pStyle w:val="Odstavecseseznamem"/>
        <w:spacing w:after="120" w:line="240" w:lineRule="auto"/>
      </w:pPr>
      <w:r w:rsidRPr="008251DB">
        <w:t>PČ</w:t>
      </w:r>
      <w:r w:rsidRPr="008251DB">
        <w:tab/>
        <w:t>Pracovní činnosti</w:t>
      </w:r>
    </w:p>
    <w:p w:rsidR="00827359" w:rsidRPr="008251DB" w:rsidRDefault="003460C7" w:rsidP="0058619A">
      <w:pPr>
        <w:pStyle w:val="Odstavecseseznamem"/>
        <w:spacing w:after="120" w:line="240" w:lineRule="auto"/>
      </w:pPr>
      <w:r w:rsidRPr="008251DB">
        <w:t>TV</w:t>
      </w:r>
      <w:r w:rsidRPr="008251DB">
        <w:tab/>
        <w:t>Tělesná výchova</w:t>
      </w:r>
    </w:p>
    <w:p w:rsidR="003460C7" w:rsidRPr="008251DB" w:rsidRDefault="003460C7" w:rsidP="0058619A">
      <w:pPr>
        <w:spacing w:after="120" w:line="240" w:lineRule="auto"/>
        <w:rPr>
          <w:sz w:val="10"/>
          <w:szCs w:val="10"/>
        </w:rPr>
      </w:pPr>
    </w:p>
    <w:p w:rsidR="003460C7" w:rsidRPr="008251DB" w:rsidRDefault="003460C7" w:rsidP="004E64AE">
      <w:pPr>
        <w:pStyle w:val="Odstavecseseznamem"/>
        <w:numPr>
          <w:ilvl w:val="0"/>
          <w:numId w:val="15"/>
        </w:numPr>
        <w:spacing w:after="120" w:line="240" w:lineRule="auto"/>
      </w:pPr>
      <w:r w:rsidRPr="008251DB">
        <w:t>stupeň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ČJL</w:t>
      </w:r>
      <w:r w:rsidRPr="008251DB">
        <w:tab/>
        <w:t>Český jazyk a literatura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 xml:space="preserve">AJ </w:t>
      </w:r>
      <w:r w:rsidRPr="008251DB">
        <w:tab/>
        <w:t>Anglický jazyk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 xml:space="preserve">NJ </w:t>
      </w:r>
      <w:r w:rsidRPr="008251DB">
        <w:tab/>
        <w:t>Německý jazyk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D</w:t>
      </w:r>
      <w:r w:rsidRPr="008251DB">
        <w:tab/>
        <w:t>Dějepis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ZSV</w:t>
      </w:r>
      <w:r w:rsidRPr="008251DB">
        <w:tab/>
        <w:t>Základy společenských věd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M</w:t>
      </w:r>
      <w:r w:rsidRPr="008251DB">
        <w:tab/>
        <w:t>Matematika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M-P</w:t>
      </w:r>
      <w:r w:rsidRPr="008251DB">
        <w:tab/>
        <w:t>Matematika v praxi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F</w:t>
      </w:r>
      <w:r w:rsidRPr="008251DB">
        <w:tab/>
        <w:t>Fyzika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CH</w:t>
      </w:r>
      <w:r w:rsidRPr="008251DB">
        <w:tab/>
        <w:t>Chemie</w:t>
      </w:r>
    </w:p>
    <w:p w:rsidR="003460C7" w:rsidRPr="008251DB" w:rsidRDefault="00B26CF0" w:rsidP="0058619A">
      <w:pPr>
        <w:pStyle w:val="Odstavecseseznamem"/>
        <w:spacing w:after="120" w:line="240" w:lineRule="auto"/>
      </w:pPr>
      <w:proofErr w:type="spellStart"/>
      <w:r w:rsidRPr="008251DB">
        <w:t>Bi</w:t>
      </w:r>
      <w:proofErr w:type="spellEnd"/>
      <w:r w:rsidRPr="008251DB">
        <w:t>-P</w:t>
      </w:r>
      <w:r w:rsidRPr="008251DB">
        <w:tab/>
        <w:t xml:space="preserve">Biologická </w:t>
      </w:r>
      <w:r w:rsidR="003460C7" w:rsidRPr="008251DB">
        <w:t>praktika</w:t>
      </w:r>
    </w:p>
    <w:p w:rsidR="003460C7" w:rsidRPr="008251DB" w:rsidRDefault="003460C7" w:rsidP="0058619A">
      <w:pPr>
        <w:pStyle w:val="Odstavecseseznamem"/>
        <w:spacing w:after="120" w:line="240" w:lineRule="auto"/>
      </w:pPr>
      <w:proofErr w:type="gramStart"/>
      <w:r w:rsidRPr="008251DB">
        <w:t>Z</w:t>
      </w:r>
      <w:proofErr w:type="gramEnd"/>
      <w:r w:rsidR="0016524F" w:rsidRPr="008251DB">
        <w:tab/>
      </w:r>
      <w:r w:rsidRPr="008251DB">
        <w:t>Zeměpis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PŘ</w:t>
      </w:r>
      <w:r w:rsidRPr="008251DB">
        <w:tab/>
        <w:t>Přírodopis</w:t>
      </w:r>
    </w:p>
    <w:p w:rsidR="003460C7" w:rsidRPr="008251DB" w:rsidRDefault="0016524F" w:rsidP="0058619A">
      <w:pPr>
        <w:pStyle w:val="Odstavecseseznamem"/>
        <w:spacing w:after="120" w:line="240" w:lineRule="auto"/>
      </w:pPr>
      <w:r w:rsidRPr="008251DB">
        <w:t>EV</w:t>
      </w:r>
      <w:r w:rsidRPr="008251DB">
        <w:tab/>
      </w:r>
      <w:r w:rsidR="003460C7" w:rsidRPr="008251DB">
        <w:t>Ekologická výchova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HV</w:t>
      </w:r>
      <w:r w:rsidRPr="008251DB">
        <w:tab/>
        <w:t>Hudební výchova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VV</w:t>
      </w:r>
      <w:r w:rsidRPr="008251DB">
        <w:tab/>
        <w:t>Výtvarná výchova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PČ</w:t>
      </w:r>
      <w:r w:rsidRPr="008251DB">
        <w:tab/>
        <w:t>Pracovní činnosti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TV</w:t>
      </w:r>
      <w:r w:rsidRPr="008251DB">
        <w:tab/>
        <w:t>Tělesná výchova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MV</w:t>
      </w:r>
      <w:r w:rsidRPr="008251DB">
        <w:tab/>
        <w:t xml:space="preserve"> Mediální výchova</w:t>
      </w:r>
    </w:p>
    <w:p w:rsidR="003460C7" w:rsidRPr="008251DB" w:rsidRDefault="003460C7" w:rsidP="0058619A">
      <w:pPr>
        <w:pStyle w:val="Odstavecseseznamem"/>
        <w:spacing w:after="120" w:line="240" w:lineRule="auto"/>
      </w:pPr>
      <w:proofErr w:type="spellStart"/>
      <w:r w:rsidRPr="008251DB">
        <w:t>VoP</w:t>
      </w:r>
      <w:proofErr w:type="spellEnd"/>
      <w:r w:rsidRPr="008251DB">
        <w:tab/>
      </w:r>
      <w:r w:rsidR="0016524F" w:rsidRPr="008251DB">
        <w:t xml:space="preserve"> </w:t>
      </w:r>
      <w:r w:rsidRPr="008251DB">
        <w:t>Vo</w:t>
      </w:r>
      <w:r w:rsidR="0016524F" w:rsidRPr="008251DB">
        <w:t>lba povolání</w:t>
      </w:r>
    </w:p>
    <w:p w:rsidR="00D404F1" w:rsidRDefault="0016524F" w:rsidP="0058619A">
      <w:pPr>
        <w:spacing w:after="120" w:line="240" w:lineRule="auto"/>
      </w:pPr>
      <w:r w:rsidRPr="008251DB">
        <w:t xml:space="preserve">     </w:t>
      </w:r>
    </w:p>
    <w:p w:rsidR="003460C7" w:rsidRPr="008251DB" w:rsidRDefault="0016524F" w:rsidP="0058619A">
      <w:pPr>
        <w:spacing w:after="120" w:line="240" w:lineRule="auto"/>
      </w:pPr>
      <w:r w:rsidRPr="008251DB">
        <w:t xml:space="preserve">  </w:t>
      </w:r>
      <w:r w:rsidR="003460C7" w:rsidRPr="008251DB">
        <w:t xml:space="preserve">Volitelné předměty (8. </w:t>
      </w:r>
      <w:r w:rsidR="00B26CF0" w:rsidRPr="008251DB">
        <w:t xml:space="preserve">a 9. </w:t>
      </w:r>
      <w:r w:rsidR="003460C7" w:rsidRPr="008251DB">
        <w:t>ročník)</w:t>
      </w:r>
    </w:p>
    <w:p w:rsidR="003460C7" w:rsidRPr="008251DB" w:rsidRDefault="003460C7" w:rsidP="0058619A">
      <w:pPr>
        <w:pStyle w:val="Odstavecseseznamem"/>
        <w:spacing w:after="120" w:line="240" w:lineRule="auto"/>
      </w:pPr>
      <w:r w:rsidRPr="008251DB">
        <w:t>TD</w:t>
      </w:r>
      <w:r w:rsidRPr="008251DB">
        <w:tab/>
        <w:t>Tvořivá dílna</w:t>
      </w:r>
    </w:p>
    <w:p w:rsidR="003460C7" w:rsidRPr="008251DB" w:rsidRDefault="003460C7" w:rsidP="008D2BE8">
      <w:pPr>
        <w:pStyle w:val="Odstavecseseznamem"/>
        <w:spacing w:after="120" w:line="240" w:lineRule="auto"/>
        <w:sectPr w:rsidR="003460C7" w:rsidRPr="008251DB" w:rsidSect="003460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251DB">
        <w:t>SV</w:t>
      </w:r>
      <w:r w:rsidRPr="008251DB">
        <w:tab/>
        <w:t xml:space="preserve"> Sportovní výchova</w:t>
      </w:r>
    </w:p>
    <w:p w:rsidR="004A6995" w:rsidRPr="008251DB" w:rsidRDefault="004A6995" w:rsidP="004A6995">
      <w:pPr>
        <w:spacing w:after="120" w:line="240" w:lineRule="auto"/>
      </w:pPr>
      <w:r w:rsidRPr="008251DB">
        <w:t>ÚP</w:t>
      </w:r>
      <w:r w:rsidRPr="008251DB">
        <w:tab/>
        <w:t>Úřad práce</w:t>
      </w:r>
    </w:p>
    <w:p w:rsidR="00E17006" w:rsidRDefault="00E17006" w:rsidP="00E17006">
      <w:pPr>
        <w:spacing w:befor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5E9B">
        <w:rPr>
          <w:rFonts w:ascii="Times New Roman" w:eastAsia="Times New Roman" w:hAnsi="Times New Roman" w:cs="Times New Roman"/>
          <w:b/>
          <w:bCs/>
          <w:sz w:val="72"/>
          <w:szCs w:val="72"/>
        </w:rPr>
        <w:lastRenderedPageBreak/>
        <w:t>Výroční zpráva</w:t>
      </w:r>
      <w:r w:rsidRPr="00A222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006" w:rsidRPr="00A22281" w:rsidRDefault="00E17006" w:rsidP="00E17006">
      <w:pPr>
        <w:spacing w:befor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za období 1. 1. 2022 – 31. 12. 2022</w:t>
      </w:r>
    </w:p>
    <w:p w:rsidR="00E17006" w:rsidRPr="009902C9" w:rsidRDefault="00E17006" w:rsidP="009902C9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02C9">
        <w:rPr>
          <w:rFonts w:ascii="Times New Roman" w:eastAsia="Times New Roman" w:hAnsi="Times New Roman" w:cs="Times New Roman"/>
          <w:b/>
          <w:bCs/>
          <w:sz w:val="28"/>
          <w:szCs w:val="28"/>
        </w:rPr>
        <w:t>o poskytování informací podle zákona č. 106/1999 Sb. o svobodném přístupu k informacím, v platném znění</w:t>
      </w:r>
    </w:p>
    <w:p w:rsidR="00E17006" w:rsidRPr="00A22281" w:rsidRDefault="00E17006" w:rsidP="00E1700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A2228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17006" w:rsidRPr="009902C9" w:rsidRDefault="00E17006" w:rsidP="00E1700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9902C9">
        <w:rPr>
          <w:rFonts w:ascii="Times New Roman" w:eastAsia="Times New Roman" w:hAnsi="Times New Roman" w:cs="Times New Roman"/>
          <w:sz w:val="24"/>
          <w:szCs w:val="24"/>
        </w:rPr>
        <w:t>Při poskytování informací veřejnosti postupuje škola podle zákona č. 106/1999 Sb. o svobodném přístupu k informacím, v platném znění.</w:t>
      </w:r>
    </w:p>
    <w:p w:rsidR="00E17006" w:rsidRPr="009902C9" w:rsidRDefault="00E17006" w:rsidP="00E1700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9902C9">
        <w:rPr>
          <w:rFonts w:ascii="Times New Roman" w:eastAsia="Times New Roman" w:hAnsi="Times New Roman" w:cs="Times New Roman"/>
          <w:sz w:val="24"/>
          <w:szCs w:val="24"/>
        </w:rPr>
        <w:t>A/ Celkový počet písemných žádostí o informace: 0</w:t>
      </w:r>
    </w:p>
    <w:p w:rsidR="00E17006" w:rsidRPr="009902C9" w:rsidRDefault="00E17006" w:rsidP="00E1700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9902C9">
        <w:rPr>
          <w:rFonts w:ascii="Times New Roman" w:eastAsia="Times New Roman" w:hAnsi="Times New Roman" w:cs="Times New Roman"/>
          <w:sz w:val="24"/>
          <w:szCs w:val="24"/>
        </w:rPr>
        <w:t>B/ Počet podaných rozkladů proti rozhodnutí o neposkytnutí informace: 0</w:t>
      </w:r>
    </w:p>
    <w:p w:rsidR="00E17006" w:rsidRPr="009902C9" w:rsidRDefault="00E17006" w:rsidP="00E1700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9902C9">
        <w:rPr>
          <w:rFonts w:ascii="Times New Roman" w:eastAsia="Times New Roman" w:hAnsi="Times New Roman" w:cs="Times New Roman"/>
          <w:sz w:val="24"/>
          <w:szCs w:val="24"/>
        </w:rPr>
        <w:t>C/ Počet rozsudků soudu, kterým došlo k přezkoumání rozhodnutí o neposkytnutí informace: 0</w:t>
      </w:r>
    </w:p>
    <w:p w:rsidR="00E17006" w:rsidRPr="009902C9" w:rsidRDefault="00E17006" w:rsidP="00E1700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9902C9">
        <w:rPr>
          <w:rFonts w:ascii="Times New Roman" w:eastAsia="Times New Roman" w:hAnsi="Times New Roman" w:cs="Times New Roman"/>
          <w:sz w:val="24"/>
          <w:szCs w:val="24"/>
        </w:rPr>
        <w:t>D/ Výsledky sankčních řízení za nedodržování zákona: 0</w:t>
      </w:r>
    </w:p>
    <w:p w:rsidR="00E17006" w:rsidRPr="009902C9" w:rsidRDefault="00E17006" w:rsidP="00E17006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9902C9">
        <w:rPr>
          <w:rFonts w:ascii="Times New Roman" w:eastAsia="Times New Roman" w:hAnsi="Times New Roman" w:cs="Times New Roman"/>
          <w:sz w:val="24"/>
          <w:szCs w:val="24"/>
        </w:rPr>
        <w:t>E/ Vzhledem k tomu, že v uvedeném období nebyly vyžádány žádné informace v souladu se zákonem č.106/1999 Sb. o svobodném přístupu k informacím, v platném znění, nevznikly za rok 2022 žádné archivní materiály.</w:t>
      </w:r>
    </w:p>
    <w:p w:rsidR="00E17006" w:rsidRPr="009902C9" w:rsidRDefault="00E17006" w:rsidP="00E170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7006" w:rsidRPr="009902C9" w:rsidRDefault="00E17006" w:rsidP="00E17006">
      <w:pPr>
        <w:rPr>
          <w:rFonts w:ascii="Times New Roman" w:eastAsia="Times New Roman" w:hAnsi="Times New Roman" w:cs="Times New Roman"/>
          <w:sz w:val="24"/>
          <w:szCs w:val="24"/>
        </w:rPr>
      </w:pPr>
      <w:r w:rsidRPr="009902C9">
        <w:rPr>
          <w:rFonts w:ascii="Times New Roman" w:eastAsia="Times New Roman" w:hAnsi="Times New Roman" w:cs="Times New Roman"/>
          <w:sz w:val="24"/>
          <w:szCs w:val="24"/>
        </w:rPr>
        <w:t>V Horním Slavkově dne 7. 1. 2023</w:t>
      </w:r>
    </w:p>
    <w:p w:rsidR="00E17006" w:rsidRDefault="00E17006" w:rsidP="00E17006">
      <w:pPr>
        <w:tabs>
          <w:tab w:val="left" w:pos="52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17006" w:rsidRDefault="00E17006" w:rsidP="00E17006">
      <w:pPr>
        <w:tabs>
          <w:tab w:val="left" w:pos="529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E17006" w:rsidRDefault="00E17006" w:rsidP="009902C9">
      <w:pPr>
        <w:tabs>
          <w:tab w:val="left" w:pos="5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Mgr. Magdalena Čavojská</w:t>
      </w:r>
    </w:p>
    <w:p w:rsidR="00E17006" w:rsidRPr="00A22281" w:rsidRDefault="00E17006" w:rsidP="009902C9">
      <w:pPr>
        <w:tabs>
          <w:tab w:val="left" w:pos="5295"/>
        </w:tabs>
        <w:spacing w:after="0" w:line="240" w:lineRule="auto"/>
        <w:ind w:left="1077" w:firstLine="52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ředitelka školy</w:t>
      </w:r>
    </w:p>
    <w:p w:rsidR="00E17006" w:rsidRDefault="00E17006" w:rsidP="00E17006">
      <w:pPr>
        <w:rPr>
          <w:rFonts w:eastAsia="Times New Roman" w:cstheme="minorHAnsi"/>
          <w:sz w:val="20"/>
          <w:szCs w:val="20"/>
        </w:rPr>
      </w:pPr>
    </w:p>
    <w:p w:rsidR="00E17006" w:rsidRDefault="00E17006" w:rsidP="00E17006"/>
    <w:p w:rsidR="00E406C6" w:rsidRDefault="00E406C6" w:rsidP="00E17006"/>
    <w:p w:rsidR="00E406C6" w:rsidRDefault="00E406C6" w:rsidP="00E17006"/>
    <w:p w:rsidR="00E406C6" w:rsidRDefault="00E406C6" w:rsidP="00E17006">
      <w:bookmarkStart w:id="1" w:name="_GoBack"/>
      <w:bookmarkEnd w:id="1"/>
    </w:p>
    <w:p w:rsidR="00ED10E5" w:rsidRDefault="00ED10E5">
      <w:pPr>
        <w:spacing w:after="120" w:line="240" w:lineRule="auto"/>
      </w:pPr>
    </w:p>
    <w:p w:rsidR="006049F4" w:rsidRPr="006049F4" w:rsidRDefault="006049F4" w:rsidP="006049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9F4">
        <w:rPr>
          <w:rFonts w:ascii="Times New Roman" w:hAnsi="Times New Roman" w:cs="Times New Roman"/>
          <w:b/>
          <w:sz w:val="36"/>
          <w:szCs w:val="36"/>
        </w:rPr>
        <w:t xml:space="preserve">SWOT ANALÝZA ŠKOLY </w:t>
      </w:r>
      <w:r w:rsidR="00603AD4">
        <w:rPr>
          <w:rFonts w:ascii="Times New Roman" w:hAnsi="Times New Roman" w:cs="Times New Roman"/>
          <w:b/>
          <w:sz w:val="36"/>
          <w:szCs w:val="36"/>
        </w:rPr>
        <w:t>8/</w:t>
      </w:r>
      <w:r w:rsidRPr="006049F4">
        <w:rPr>
          <w:rFonts w:ascii="Times New Roman" w:hAnsi="Times New Roman" w:cs="Times New Roman"/>
          <w:b/>
          <w:sz w:val="36"/>
          <w:szCs w:val="36"/>
        </w:rPr>
        <w:t>2023</w:t>
      </w:r>
    </w:p>
    <w:p w:rsidR="006049F4" w:rsidRDefault="006049F4" w:rsidP="006049F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049F4" w:rsidRPr="006049F4" w:rsidRDefault="006049F4" w:rsidP="006049F4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Mkatabulky"/>
        <w:tblW w:w="9732" w:type="dxa"/>
        <w:tblLook w:val="04A0" w:firstRow="1" w:lastRow="0" w:firstColumn="1" w:lastColumn="0" w:noHBand="0" w:noVBand="1"/>
      </w:tblPr>
      <w:tblGrid>
        <w:gridCol w:w="4866"/>
        <w:gridCol w:w="4866"/>
      </w:tblGrid>
      <w:tr w:rsidR="006049F4" w:rsidRPr="00F62D5F" w:rsidTr="002856AE">
        <w:trPr>
          <w:trHeight w:val="440"/>
        </w:trPr>
        <w:tc>
          <w:tcPr>
            <w:tcW w:w="4866" w:type="dxa"/>
          </w:tcPr>
          <w:p w:rsidR="006049F4" w:rsidRPr="006049F4" w:rsidRDefault="006049F4" w:rsidP="002856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9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SILNÉ STRÁNKY ŠKOLY</w:t>
            </w:r>
          </w:p>
          <w:p w:rsidR="006049F4" w:rsidRPr="006049F4" w:rsidRDefault="006049F4" w:rsidP="002856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9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na čem škola staví</w:t>
            </w:r>
          </w:p>
        </w:tc>
        <w:tc>
          <w:tcPr>
            <w:tcW w:w="4866" w:type="dxa"/>
          </w:tcPr>
          <w:p w:rsidR="006049F4" w:rsidRPr="006049F4" w:rsidRDefault="006049F4" w:rsidP="0028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049F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SLABÉ STRÁNKY ŠKOLY</w:t>
            </w:r>
          </w:p>
          <w:p w:rsidR="006049F4" w:rsidRPr="006049F4" w:rsidRDefault="006049F4" w:rsidP="0028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049F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co negativně ovlivňuje školu</w:t>
            </w:r>
          </w:p>
        </w:tc>
      </w:tr>
      <w:tr w:rsidR="006049F4" w:rsidRPr="00F62D5F" w:rsidTr="002856AE">
        <w:trPr>
          <w:trHeight w:val="230"/>
        </w:trPr>
        <w:tc>
          <w:tcPr>
            <w:tcW w:w="4866" w:type="dxa"/>
          </w:tcPr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1) Moderní zázemí hlavní budovy školy, plně bezbariérové, s jídelnou, areálem tělocvičen a multifunkčního hřiště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2) Modernizace učebních pomůcek, včetně ICT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3) Aktualizace ŠVP v souladu s novými poznatky a podmínkami pro vzdělávání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 xml:space="preserve">4) Stabilizovaný kolektiv zaměstnanců, zkušený pedagogický sbor s podporou asistentů 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5) Podpora individualizace a diferencovaného učení (IVP, doučování, úrovňové učení, akcelerace nadaných žáků, aj.), méně početné třídní kolektivy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6) Aktivní podpora žákům s SVP, včetně využití tříd podle §16, odst. 9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7) Znalost sociálního prostředí rodin, malá anonymita žáků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8) Rozšíření školního poradenského pracoviště o školního asistenta (terénní práce) a psycholožku školy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 xml:space="preserve">9) Dobrá spolupráce se zřizovatelem a Radou školy 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10) Využívání projektových aktivit ke zkvalitnění vzdělávání a budování atraktivního prostředí školy</w:t>
            </w:r>
          </w:p>
        </w:tc>
        <w:tc>
          <w:tcPr>
            <w:tcW w:w="4866" w:type="dxa"/>
          </w:tcPr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1) Nepříznivý demografický vývoj a stěhování rodin z města (za prací, bydlením, aj.)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2) Častější migrace rodin s nižším sociálně kulturním statusem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3) Zvyšující se počty žáků se zdravotním nebo sociálním znevýhodněním, s dopadem na náročnost práce pedagogických pracovníků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4) Potřeba nastavování výchovných strategií na úkor vzdělávacího procesu (nárůst obtížných situací v rodinách s dopadem na školní úspěšnost žáků)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5) Vyšší průměrný věk učitelů, zejména s aprobací pro výuku na 2. stupni a speciální pedagogiku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6) Neochota některých pedagog. pracovníků k přijetí změn a nových trendů ve vzdělávání (např. podpora kompetencí žáka)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7) Pomalé uplatňování formativního hodnocení</w:t>
            </w:r>
          </w:p>
          <w:p w:rsidR="006049F4" w:rsidRPr="006049F4" w:rsidRDefault="006049F4" w:rsidP="002856AE">
            <w:pPr>
              <w:rPr>
                <w:rFonts w:ascii="Times New Roman" w:eastAsia="Calibri" w:hAnsi="Times New Roman" w:cs="Times New Roman"/>
              </w:rPr>
            </w:pPr>
            <w:r w:rsidRPr="006049F4">
              <w:rPr>
                <w:rFonts w:ascii="Times New Roman" w:eastAsia="Calibri" w:hAnsi="Times New Roman" w:cs="Times New Roman"/>
              </w:rPr>
              <w:t>8) Nízký zájem zákonných zástupců o zapojování do dění školy (budování důvěry)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 xml:space="preserve">9) Zastaralost budovy odloučeného pracoviště, absence </w:t>
            </w:r>
            <w:proofErr w:type="spellStart"/>
            <w:r w:rsidRPr="006049F4">
              <w:rPr>
                <w:rFonts w:ascii="Times New Roman" w:hAnsi="Times New Roman" w:cs="Times New Roman"/>
              </w:rPr>
              <w:t>wi-fi</w:t>
            </w:r>
            <w:proofErr w:type="spellEnd"/>
            <w:r w:rsidRPr="006049F4">
              <w:rPr>
                <w:rFonts w:ascii="Times New Roman" w:hAnsi="Times New Roman" w:cs="Times New Roman"/>
              </w:rPr>
              <w:t xml:space="preserve"> připojení k využití ve výuce</w:t>
            </w:r>
          </w:p>
          <w:p w:rsidR="006049F4" w:rsidRDefault="006049F4" w:rsidP="006049F4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 xml:space="preserve">10) Limitující dostupnost žáků i pracovníků školy hromadnou dopravou </w:t>
            </w:r>
          </w:p>
          <w:p w:rsidR="006049F4" w:rsidRPr="006049F4" w:rsidRDefault="006049F4" w:rsidP="006049F4">
            <w:pPr>
              <w:rPr>
                <w:rFonts w:ascii="Times New Roman" w:hAnsi="Times New Roman" w:cs="Times New Roman"/>
              </w:rPr>
            </w:pPr>
          </w:p>
        </w:tc>
      </w:tr>
      <w:tr w:rsidR="006049F4" w:rsidRPr="00F62D5F" w:rsidTr="002856AE">
        <w:trPr>
          <w:trHeight w:val="230"/>
        </w:trPr>
        <w:tc>
          <w:tcPr>
            <w:tcW w:w="4866" w:type="dxa"/>
          </w:tcPr>
          <w:p w:rsidR="006049F4" w:rsidRPr="006049F4" w:rsidRDefault="006049F4" w:rsidP="002856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9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PŘÍLEŽITOSTI</w:t>
            </w:r>
          </w:p>
          <w:p w:rsidR="006049F4" w:rsidRPr="006049F4" w:rsidRDefault="006049F4" w:rsidP="002856A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049F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kde najít rezervy</w:t>
            </w:r>
          </w:p>
        </w:tc>
        <w:tc>
          <w:tcPr>
            <w:tcW w:w="4866" w:type="dxa"/>
          </w:tcPr>
          <w:p w:rsidR="006049F4" w:rsidRPr="006049F4" w:rsidRDefault="006049F4" w:rsidP="0028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049F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HROZBY</w:t>
            </w:r>
          </w:p>
          <w:p w:rsidR="006049F4" w:rsidRPr="006049F4" w:rsidRDefault="006049F4" w:rsidP="002856A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049F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čím je škola ohrožena</w:t>
            </w:r>
          </w:p>
        </w:tc>
      </w:tr>
      <w:tr w:rsidR="006049F4" w:rsidRPr="00F62D5F" w:rsidTr="002856AE">
        <w:trPr>
          <w:trHeight w:val="230"/>
        </w:trPr>
        <w:tc>
          <w:tcPr>
            <w:tcW w:w="4866" w:type="dxa"/>
          </w:tcPr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 xml:space="preserve">1) Podpora vzájemné spolupráce a sdílení zkušení z praxe, využití modelu Učící se školy 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2) Další vzdělávání pedagogů, zejména v oblasti digitálních technologií, formativního hodnocení a týmové podpory (práce s žáky s SVP a OMJ)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3) Vyhledávání nových pracovníků, včetně využití zkrácených úvazků (podpora odbornosti, suplování)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3) Podpora výukových aplikací a mobilních ICT ve výuce (uplatnění metody BOYD a využívání mobiliáře školy)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4) Využití odborných učeben pro zvýšení zájmu o neformální vzdělávání (spolupráce s DDM, kurzy pro veřejnost…)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5) Pokračování v modernizaci zázemí školních budov s cílem snížení nákladů na opravy a energie (plán investic)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 xml:space="preserve">6) Zvyšování zájmu žáků o vzdělávání a uplatnění na trhu práce, prevence rizikové absence a školní neúspěšnosti  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8) Spolupráce s organizacemi regionu, včetně užší spoluprác</w:t>
            </w:r>
            <w:r w:rsidR="00F86252">
              <w:rPr>
                <w:rFonts w:ascii="Times New Roman" w:hAnsi="Times New Roman" w:cs="Times New Roman"/>
              </w:rPr>
              <w:t>e</w:t>
            </w:r>
            <w:r w:rsidRPr="006049F4">
              <w:rPr>
                <w:rFonts w:ascii="Times New Roman" w:hAnsi="Times New Roman" w:cs="Times New Roman"/>
              </w:rPr>
              <w:t xml:space="preserve"> se školami a zařízeními města </w:t>
            </w:r>
          </w:p>
        </w:tc>
        <w:tc>
          <w:tcPr>
            <w:tcW w:w="4866" w:type="dxa"/>
          </w:tcPr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1) Pokrytí všech aprobací na podporu zastupitelnosti – nízká motivace, zejména mladých kvalifikovaných učitelů o práci ve městě (absence vlastního bydlení)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2) Zajištění specializovaných pozic výchovného poradce, metodika prevence a metodika EVVO při zajištění suplování výuky (dlouhodobé studium ve velkých městech)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3) Prohlubující se rozdíly mezi žáky vlivem rozdílného přístupu ke vzdělávání, nižší motivace k sebevzdělávání</w:t>
            </w:r>
          </w:p>
          <w:p w:rsidR="006049F4" w:rsidRP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4) Snaha některých rodičů kontrolovat a řídit činnost třídy, neadekvátní reakce na vztahy a změny v kolektivu</w:t>
            </w:r>
          </w:p>
          <w:p w:rsidR="006049F4" w:rsidRDefault="006049F4" w:rsidP="002856AE">
            <w:pPr>
              <w:rPr>
                <w:rFonts w:ascii="Times New Roman" w:hAnsi="Times New Roman" w:cs="Times New Roman"/>
              </w:rPr>
            </w:pPr>
            <w:r w:rsidRPr="006049F4">
              <w:rPr>
                <w:rFonts w:ascii="Times New Roman" w:hAnsi="Times New Roman" w:cs="Times New Roman"/>
              </w:rPr>
              <w:t>5) Navyšování cen za povinné výdaje nebo služby, které nelze ze strany školy ovlivnit (tvorba fondů, deficit pro rozvoj školy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49F4">
              <w:rPr>
                <w:rFonts w:ascii="Times New Roman" w:hAnsi="Times New Roman" w:cs="Times New Roman"/>
              </w:rPr>
              <w:t>vybavení, majetek)</w:t>
            </w:r>
          </w:p>
          <w:p w:rsidR="00F86252" w:rsidRPr="006049F4" w:rsidRDefault="00F86252" w:rsidP="00285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="00DA46A1">
              <w:rPr>
                <w:rFonts w:ascii="Times New Roman" w:hAnsi="Times New Roman" w:cs="Times New Roman"/>
              </w:rPr>
              <w:t>Nárůst ceny uvařených obědů z důvodu navýšení ceny energií a potravin, k</w:t>
            </w:r>
            <w:r>
              <w:rPr>
                <w:rFonts w:ascii="Times New Roman" w:hAnsi="Times New Roman" w:cs="Times New Roman"/>
              </w:rPr>
              <w:t xml:space="preserve">olísání zájmu cizích strávníků o odběr obědů </w:t>
            </w:r>
            <w:r w:rsidR="00DA46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stagnace tvorby hospodářského zisku (z finančních důvodů někteří odebírají obědy jen 2-3 dny v týdnu).</w:t>
            </w:r>
          </w:p>
          <w:p w:rsidR="006049F4" w:rsidRPr="006049F4" w:rsidRDefault="006049F4" w:rsidP="002856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1F25" w:rsidRDefault="00AC1F25">
      <w:pPr>
        <w:spacing w:after="120" w:line="240" w:lineRule="auto"/>
      </w:pPr>
    </w:p>
    <w:sectPr w:rsidR="00AC1F25" w:rsidSect="003460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12" w:rsidRDefault="00506E12" w:rsidP="001C12F3">
      <w:pPr>
        <w:spacing w:after="0" w:line="240" w:lineRule="auto"/>
      </w:pPr>
      <w:r>
        <w:separator/>
      </w:r>
    </w:p>
  </w:endnote>
  <w:endnote w:type="continuationSeparator" w:id="0">
    <w:p w:rsidR="00506E12" w:rsidRDefault="00506E12" w:rsidP="001C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9354637"/>
      <w:docPartObj>
        <w:docPartGallery w:val="Page Numbers (Bottom of Page)"/>
        <w:docPartUnique/>
      </w:docPartObj>
    </w:sdtPr>
    <w:sdtContent>
      <w:p w:rsidR="00137300" w:rsidRDefault="001373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37300" w:rsidRDefault="001373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12" w:rsidRDefault="00506E12" w:rsidP="001C12F3">
      <w:pPr>
        <w:spacing w:after="0" w:line="240" w:lineRule="auto"/>
      </w:pPr>
      <w:r>
        <w:separator/>
      </w:r>
    </w:p>
  </w:footnote>
  <w:footnote w:type="continuationSeparator" w:id="0">
    <w:p w:rsidR="00506E12" w:rsidRDefault="00506E12" w:rsidP="001C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00" w:rsidRDefault="00137300" w:rsidP="001C12F3">
    <w:pPr>
      <w:spacing w:after="0"/>
      <w:jc w:val="center"/>
      <w:rPr>
        <w:sz w:val="24"/>
        <w:szCs w:val="24"/>
      </w:rPr>
    </w:pPr>
    <w:r w:rsidRPr="001C12F3">
      <w:rPr>
        <w:sz w:val="24"/>
        <w:szCs w:val="24"/>
      </w:rPr>
      <w:t xml:space="preserve">Základní škola Horní Slavkov, Školní 786, </w:t>
    </w:r>
    <w:r>
      <w:rPr>
        <w:sz w:val="24"/>
        <w:szCs w:val="24"/>
      </w:rPr>
      <w:t>příspěvková organizace</w:t>
    </w:r>
  </w:p>
  <w:p w:rsidR="00137300" w:rsidRDefault="00137300" w:rsidP="004F2C51">
    <w:pPr>
      <w:spacing w:after="0"/>
      <w:jc w:val="center"/>
      <w:rPr>
        <w:sz w:val="24"/>
        <w:szCs w:val="24"/>
      </w:rPr>
    </w:pPr>
    <w:r>
      <w:rPr>
        <w:sz w:val="24"/>
        <w:szCs w:val="24"/>
      </w:rPr>
      <w:t>Výroční zpráva 2022/2023</w:t>
    </w:r>
  </w:p>
  <w:p w:rsidR="00137300" w:rsidRPr="004F2C51" w:rsidRDefault="00137300" w:rsidP="004F2C51">
    <w:pPr>
      <w:spacing w:after="0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7E3"/>
    <w:multiLevelType w:val="hybridMultilevel"/>
    <w:tmpl w:val="39724262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3618D"/>
    <w:multiLevelType w:val="hybridMultilevel"/>
    <w:tmpl w:val="B8D2EE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D6407B"/>
    <w:multiLevelType w:val="hybridMultilevel"/>
    <w:tmpl w:val="C5445F76"/>
    <w:lvl w:ilvl="0" w:tplc="C1C06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F29E9"/>
    <w:multiLevelType w:val="hybridMultilevel"/>
    <w:tmpl w:val="27900DDE"/>
    <w:lvl w:ilvl="0" w:tplc="C1C06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6478F"/>
    <w:multiLevelType w:val="hybridMultilevel"/>
    <w:tmpl w:val="1862D544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F1B69"/>
    <w:multiLevelType w:val="hybridMultilevel"/>
    <w:tmpl w:val="86783AE2"/>
    <w:lvl w:ilvl="0" w:tplc="928C77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kern w:val="16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61108"/>
    <w:multiLevelType w:val="hybridMultilevel"/>
    <w:tmpl w:val="463E4F92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A3148"/>
    <w:multiLevelType w:val="hybridMultilevel"/>
    <w:tmpl w:val="8E388D76"/>
    <w:lvl w:ilvl="0" w:tplc="C1C06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D16DFE"/>
    <w:multiLevelType w:val="multilevel"/>
    <w:tmpl w:val="F9E43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BDE3855"/>
    <w:multiLevelType w:val="hybridMultilevel"/>
    <w:tmpl w:val="B02E8796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F66EF"/>
    <w:multiLevelType w:val="hybridMultilevel"/>
    <w:tmpl w:val="A358F7E6"/>
    <w:lvl w:ilvl="0" w:tplc="C7D6029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2BA1"/>
    <w:multiLevelType w:val="hybridMultilevel"/>
    <w:tmpl w:val="991EBECC"/>
    <w:lvl w:ilvl="0" w:tplc="C7D6029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4850A6D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A0435"/>
    <w:multiLevelType w:val="hybridMultilevel"/>
    <w:tmpl w:val="195E9DCA"/>
    <w:lvl w:ilvl="0" w:tplc="C1C06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2162F0"/>
    <w:multiLevelType w:val="hybridMultilevel"/>
    <w:tmpl w:val="8C0A0332"/>
    <w:lvl w:ilvl="0" w:tplc="C4E874D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AF49CE"/>
    <w:multiLevelType w:val="hybridMultilevel"/>
    <w:tmpl w:val="4F5003A4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E47913"/>
    <w:multiLevelType w:val="hybridMultilevel"/>
    <w:tmpl w:val="713A61BA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EF06AA"/>
    <w:multiLevelType w:val="hybridMultilevel"/>
    <w:tmpl w:val="CF7683DE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971830"/>
    <w:multiLevelType w:val="multilevel"/>
    <w:tmpl w:val="C3CE29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4" w:hanging="1440"/>
      </w:pPr>
      <w:rPr>
        <w:rFonts w:hint="default"/>
      </w:rPr>
    </w:lvl>
  </w:abstractNum>
  <w:abstractNum w:abstractNumId="18" w15:restartNumberingAfterBreak="0">
    <w:nsid w:val="429228A8"/>
    <w:multiLevelType w:val="multilevel"/>
    <w:tmpl w:val="13201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29B67DF"/>
    <w:multiLevelType w:val="hybridMultilevel"/>
    <w:tmpl w:val="779E8CAE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BB6BC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021A8F"/>
    <w:multiLevelType w:val="hybridMultilevel"/>
    <w:tmpl w:val="0FBE2AA4"/>
    <w:lvl w:ilvl="0" w:tplc="C1C06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55B61"/>
    <w:multiLevelType w:val="hybridMultilevel"/>
    <w:tmpl w:val="868E83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C36811"/>
    <w:multiLevelType w:val="hybridMultilevel"/>
    <w:tmpl w:val="6B340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A048D"/>
    <w:multiLevelType w:val="hybridMultilevel"/>
    <w:tmpl w:val="96A6FED2"/>
    <w:lvl w:ilvl="0" w:tplc="C1C06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2816AF"/>
    <w:multiLevelType w:val="hybridMultilevel"/>
    <w:tmpl w:val="65C0CD1A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2C6600"/>
    <w:multiLevelType w:val="hybridMultilevel"/>
    <w:tmpl w:val="BB3EEA3C"/>
    <w:lvl w:ilvl="0" w:tplc="C1C06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93FE5"/>
    <w:multiLevelType w:val="hybridMultilevel"/>
    <w:tmpl w:val="37E0011A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616BC"/>
    <w:multiLevelType w:val="multilevel"/>
    <w:tmpl w:val="BD48EF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DCB1110"/>
    <w:multiLevelType w:val="hybridMultilevel"/>
    <w:tmpl w:val="A74A3FB4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021407"/>
    <w:multiLevelType w:val="hybridMultilevel"/>
    <w:tmpl w:val="26969FDA"/>
    <w:lvl w:ilvl="0" w:tplc="90441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453B4E"/>
    <w:multiLevelType w:val="hybridMultilevel"/>
    <w:tmpl w:val="DB724B18"/>
    <w:lvl w:ilvl="0" w:tplc="89D8B7C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DE7A4C"/>
    <w:multiLevelType w:val="hybridMultilevel"/>
    <w:tmpl w:val="313AC696"/>
    <w:lvl w:ilvl="0" w:tplc="0BB6BCA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26"/>
  </w:num>
  <w:num w:numId="5">
    <w:abstractNumId w:val="24"/>
  </w:num>
  <w:num w:numId="6">
    <w:abstractNumId w:val="1"/>
  </w:num>
  <w:num w:numId="7">
    <w:abstractNumId w:val="14"/>
  </w:num>
  <w:num w:numId="8">
    <w:abstractNumId w:val="9"/>
  </w:num>
  <w:num w:numId="9">
    <w:abstractNumId w:val="31"/>
  </w:num>
  <w:num w:numId="10">
    <w:abstractNumId w:val="4"/>
  </w:num>
  <w:num w:numId="11">
    <w:abstractNumId w:val="6"/>
  </w:num>
  <w:num w:numId="12">
    <w:abstractNumId w:val="27"/>
  </w:num>
  <w:num w:numId="13">
    <w:abstractNumId w:val="0"/>
  </w:num>
  <w:num w:numId="14">
    <w:abstractNumId w:val="16"/>
  </w:num>
  <w:num w:numId="15">
    <w:abstractNumId w:val="22"/>
  </w:num>
  <w:num w:numId="16">
    <w:abstractNumId w:val="28"/>
  </w:num>
  <w:num w:numId="17">
    <w:abstractNumId w:val="10"/>
  </w:num>
  <w:num w:numId="18">
    <w:abstractNumId w:val="3"/>
  </w:num>
  <w:num w:numId="19">
    <w:abstractNumId w:val="25"/>
  </w:num>
  <w:num w:numId="20">
    <w:abstractNumId w:val="29"/>
  </w:num>
  <w:num w:numId="21">
    <w:abstractNumId w:val="12"/>
  </w:num>
  <w:num w:numId="22">
    <w:abstractNumId w:val="20"/>
  </w:num>
  <w:num w:numId="23">
    <w:abstractNumId w:val="21"/>
  </w:num>
  <w:num w:numId="24">
    <w:abstractNumId w:val="30"/>
  </w:num>
  <w:num w:numId="25">
    <w:abstractNumId w:val="11"/>
  </w:num>
  <w:num w:numId="26">
    <w:abstractNumId w:val="25"/>
  </w:num>
  <w:num w:numId="27">
    <w:abstractNumId w:val="2"/>
  </w:num>
  <w:num w:numId="28">
    <w:abstractNumId w:val="23"/>
  </w:num>
  <w:num w:numId="29">
    <w:abstractNumId w:val="7"/>
  </w:num>
  <w:num w:numId="30">
    <w:abstractNumId w:val="5"/>
  </w:num>
  <w:num w:numId="31">
    <w:abstractNumId w:val="15"/>
  </w:num>
  <w:num w:numId="32">
    <w:abstractNumId w:val="19"/>
  </w:num>
  <w:num w:numId="3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DC"/>
    <w:rsid w:val="000004FE"/>
    <w:rsid w:val="000006E6"/>
    <w:rsid w:val="000015A4"/>
    <w:rsid w:val="00003EAC"/>
    <w:rsid w:val="0000488F"/>
    <w:rsid w:val="00010ADD"/>
    <w:rsid w:val="000113AD"/>
    <w:rsid w:val="00011948"/>
    <w:rsid w:val="00012A9C"/>
    <w:rsid w:val="000144C9"/>
    <w:rsid w:val="00014B01"/>
    <w:rsid w:val="000153AA"/>
    <w:rsid w:val="00020B9F"/>
    <w:rsid w:val="00021461"/>
    <w:rsid w:val="0002247C"/>
    <w:rsid w:val="00022A03"/>
    <w:rsid w:val="00026EBA"/>
    <w:rsid w:val="00026F03"/>
    <w:rsid w:val="00027F31"/>
    <w:rsid w:val="00033437"/>
    <w:rsid w:val="000349DF"/>
    <w:rsid w:val="00035563"/>
    <w:rsid w:val="0003629E"/>
    <w:rsid w:val="000400F2"/>
    <w:rsid w:val="00040778"/>
    <w:rsid w:val="0004148B"/>
    <w:rsid w:val="000419F1"/>
    <w:rsid w:val="00043AC7"/>
    <w:rsid w:val="00043B9F"/>
    <w:rsid w:val="000506B6"/>
    <w:rsid w:val="0005136E"/>
    <w:rsid w:val="000529AE"/>
    <w:rsid w:val="00052CD9"/>
    <w:rsid w:val="000531DA"/>
    <w:rsid w:val="00054A29"/>
    <w:rsid w:val="000554EA"/>
    <w:rsid w:val="00055E04"/>
    <w:rsid w:val="00056FB8"/>
    <w:rsid w:val="00057088"/>
    <w:rsid w:val="000600AE"/>
    <w:rsid w:val="000602CC"/>
    <w:rsid w:val="0006045E"/>
    <w:rsid w:val="00062279"/>
    <w:rsid w:val="00062FFB"/>
    <w:rsid w:val="0006316D"/>
    <w:rsid w:val="00063467"/>
    <w:rsid w:val="00065DF9"/>
    <w:rsid w:val="000667E4"/>
    <w:rsid w:val="00067BA9"/>
    <w:rsid w:val="00070D36"/>
    <w:rsid w:val="000730A5"/>
    <w:rsid w:val="00074A40"/>
    <w:rsid w:val="0007762D"/>
    <w:rsid w:val="00080664"/>
    <w:rsid w:val="00082AB3"/>
    <w:rsid w:val="00082D01"/>
    <w:rsid w:val="00084443"/>
    <w:rsid w:val="00085142"/>
    <w:rsid w:val="000869A8"/>
    <w:rsid w:val="000925BA"/>
    <w:rsid w:val="00094252"/>
    <w:rsid w:val="00094622"/>
    <w:rsid w:val="00094A00"/>
    <w:rsid w:val="00095FB8"/>
    <w:rsid w:val="0009616D"/>
    <w:rsid w:val="000A01EB"/>
    <w:rsid w:val="000A1760"/>
    <w:rsid w:val="000A294B"/>
    <w:rsid w:val="000A4B2B"/>
    <w:rsid w:val="000A5884"/>
    <w:rsid w:val="000A5CA5"/>
    <w:rsid w:val="000A6F09"/>
    <w:rsid w:val="000B408D"/>
    <w:rsid w:val="000B49C4"/>
    <w:rsid w:val="000B56DD"/>
    <w:rsid w:val="000B6B29"/>
    <w:rsid w:val="000B6FCA"/>
    <w:rsid w:val="000B76EE"/>
    <w:rsid w:val="000B7BFD"/>
    <w:rsid w:val="000C45A4"/>
    <w:rsid w:val="000C6B0D"/>
    <w:rsid w:val="000C7060"/>
    <w:rsid w:val="000D3A97"/>
    <w:rsid w:val="000D63B2"/>
    <w:rsid w:val="000D682E"/>
    <w:rsid w:val="000D7179"/>
    <w:rsid w:val="000D7D51"/>
    <w:rsid w:val="000E4124"/>
    <w:rsid w:val="000E4832"/>
    <w:rsid w:val="000E48A2"/>
    <w:rsid w:val="000E59D2"/>
    <w:rsid w:val="000E5A8F"/>
    <w:rsid w:val="000E5E84"/>
    <w:rsid w:val="000E7175"/>
    <w:rsid w:val="000F2CA1"/>
    <w:rsid w:val="000F59AD"/>
    <w:rsid w:val="001010A2"/>
    <w:rsid w:val="00102395"/>
    <w:rsid w:val="00104717"/>
    <w:rsid w:val="00104F9C"/>
    <w:rsid w:val="00105713"/>
    <w:rsid w:val="001058D8"/>
    <w:rsid w:val="00105A22"/>
    <w:rsid w:val="001157ED"/>
    <w:rsid w:val="0012135D"/>
    <w:rsid w:val="001225A4"/>
    <w:rsid w:val="001238A6"/>
    <w:rsid w:val="00124F34"/>
    <w:rsid w:val="00126AD6"/>
    <w:rsid w:val="00127050"/>
    <w:rsid w:val="001272EE"/>
    <w:rsid w:val="0012781A"/>
    <w:rsid w:val="00131A20"/>
    <w:rsid w:val="001331D9"/>
    <w:rsid w:val="00136636"/>
    <w:rsid w:val="00137300"/>
    <w:rsid w:val="001379FB"/>
    <w:rsid w:val="00137CAE"/>
    <w:rsid w:val="00142F9A"/>
    <w:rsid w:val="001431A6"/>
    <w:rsid w:val="0014416F"/>
    <w:rsid w:val="00145AF0"/>
    <w:rsid w:val="00147F6B"/>
    <w:rsid w:val="001504C0"/>
    <w:rsid w:val="00150B1A"/>
    <w:rsid w:val="00153B63"/>
    <w:rsid w:val="00153FEE"/>
    <w:rsid w:val="00156B57"/>
    <w:rsid w:val="001633AD"/>
    <w:rsid w:val="0016524F"/>
    <w:rsid w:val="00167366"/>
    <w:rsid w:val="001701C1"/>
    <w:rsid w:val="00174309"/>
    <w:rsid w:val="00176840"/>
    <w:rsid w:val="0017781E"/>
    <w:rsid w:val="00186983"/>
    <w:rsid w:val="001869F6"/>
    <w:rsid w:val="00190C6C"/>
    <w:rsid w:val="00190F16"/>
    <w:rsid w:val="00191D13"/>
    <w:rsid w:val="001922F7"/>
    <w:rsid w:val="00192726"/>
    <w:rsid w:val="00195468"/>
    <w:rsid w:val="00196312"/>
    <w:rsid w:val="00196F57"/>
    <w:rsid w:val="001A4C64"/>
    <w:rsid w:val="001A7AE6"/>
    <w:rsid w:val="001B0F6E"/>
    <w:rsid w:val="001B2187"/>
    <w:rsid w:val="001B464E"/>
    <w:rsid w:val="001B5EE2"/>
    <w:rsid w:val="001B5F3A"/>
    <w:rsid w:val="001C12F3"/>
    <w:rsid w:val="001C14A3"/>
    <w:rsid w:val="001C1944"/>
    <w:rsid w:val="001C20B3"/>
    <w:rsid w:val="001C2572"/>
    <w:rsid w:val="001C4A9A"/>
    <w:rsid w:val="001C4EA1"/>
    <w:rsid w:val="001C60E3"/>
    <w:rsid w:val="001C6222"/>
    <w:rsid w:val="001C7F89"/>
    <w:rsid w:val="001D2C64"/>
    <w:rsid w:val="001E0C88"/>
    <w:rsid w:val="001E0E22"/>
    <w:rsid w:val="001E1502"/>
    <w:rsid w:val="001E2896"/>
    <w:rsid w:val="001E4A02"/>
    <w:rsid w:val="001E7365"/>
    <w:rsid w:val="001F130E"/>
    <w:rsid w:val="001F1751"/>
    <w:rsid w:val="001F27DF"/>
    <w:rsid w:val="001F65F2"/>
    <w:rsid w:val="00210973"/>
    <w:rsid w:val="0021182E"/>
    <w:rsid w:val="00212000"/>
    <w:rsid w:val="002144A9"/>
    <w:rsid w:val="00215368"/>
    <w:rsid w:val="00215BCA"/>
    <w:rsid w:val="002162D8"/>
    <w:rsid w:val="002174C3"/>
    <w:rsid w:val="002227D2"/>
    <w:rsid w:val="002238F3"/>
    <w:rsid w:val="00224D9C"/>
    <w:rsid w:val="00227592"/>
    <w:rsid w:val="0023285E"/>
    <w:rsid w:val="00234072"/>
    <w:rsid w:val="0023411B"/>
    <w:rsid w:val="00234262"/>
    <w:rsid w:val="00234C39"/>
    <w:rsid w:val="00237BDF"/>
    <w:rsid w:val="00240C47"/>
    <w:rsid w:val="00240FF0"/>
    <w:rsid w:val="002418F1"/>
    <w:rsid w:val="0024368E"/>
    <w:rsid w:val="00247F77"/>
    <w:rsid w:val="002505BF"/>
    <w:rsid w:val="002514E6"/>
    <w:rsid w:val="0025205F"/>
    <w:rsid w:val="00253064"/>
    <w:rsid w:val="002534F7"/>
    <w:rsid w:val="00255020"/>
    <w:rsid w:val="002562FF"/>
    <w:rsid w:val="002577C6"/>
    <w:rsid w:val="00260628"/>
    <w:rsid w:val="002620BD"/>
    <w:rsid w:val="002622AD"/>
    <w:rsid w:val="00262672"/>
    <w:rsid w:val="002629A2"/>
    <w:rsid w:val="00262BD9"/>
    <w:rsid w:val="00263588"/>
    <w:rsid w:val="002643CA"/>
    <w:rsid w:val="00266133"/>
    <w:rsid w:val="00266312"/>
    <w:rsid w:val="002668CA"/>
    <w:rsid w:val="00273132"/>
    <w:rsid w:val="002748EE"/>
    <w:rsid w:val="002751F8"/>
    <w:rsid w:val="0027547F"/>
    <w:rsid w:val="00275926"/>
    <w:rsid w:val="00277EE5"/>
    <w:rsid w:val="002813F9"/>
    <w:rsid w:val="00283CD9"/>
    <w:rsid w:val="00285232"/>
    <w:rsid w:val="002856AE"/>
    <w:rsid w:val="00287D11"/>
    <w:rsid w:val="00291DEB"/>
    <w:rsid w:val="00293D45"/>
    <w:rsid w:val="00297660"/>
    <w:rsid w:val="002A25EE"/>
    <w:rsid w:val="002A4161"/>
    <w:rsid w:val="002A473D"/>
    <w:rsid w:val="002B0D0E"/>
    <w:rsid w:val="002B1A87"/>
    <w:rsid w:val="002B1C58"/>
    <w:rsid w:val="002B5079"/>
    <w:rsid w:val="002B5F0A"/>
    <w:rsid w:val="002B6BBA"/>
    <w:rsid w:val="002B7BF2"/>
    <w:rsid w:val="002C0934"/>
    <w:rsid w:val="002C2888"/>
    <w:rsid w:val="002C36A5"/>
    <w:rsid w:val="002D1B65"/>
    <w:rsid w:val="002D395B"/>
    <w:rsid w:val="002D5EE0"/>
    <w:rsid w:val="002D6209"/>
    <w:rsid w:val="002E149E"/>
    <w:rsid w:val="002E1CA5"/>
    <w:rsid w:val="002E4D5D"/>
    <w:rsid w:val="002E55EB"/>
    <w:rsid w:val="002E7CD6"/>
    <w:rsid w:val="002F0BE7"/>
    <w:rsid w:val="002F22D5"/>
    <w:rsid w:val="002F364E"/>
    <w:rsid w:val="002F3D46"/>
    <w:rsid w:val="002F46D3"/>
    <w:rsid w:val="002F5077"/>
    <w:rsid w:val="002F6B4D"/>
    <w:rsid w:val="002F6F99"/>
    <w:rsid w:val="002F7231"/>
    <w:rsid w:val="002F7F1F"/>
    <w:rsid w:val="00304490"/>
    <w:rsid w:val="0030576C"/>
    <w:rsid w:val="00307338"/>
    <w:rsid w:val="0031063A"/>
    <w:rsid w:val="00310986"/>
    <w:rsid w:val="00311707"/>
    <w:rsid w:val="00312152"/>
    <w:rsid w:val="00313695"/>
    <w:rsid w:val="00313A03"/>
    <w:rsid w:val="003153CC"/>
    <w:rsid w:val="003156B7"/>
    <w:rsid w:val="0031580C"/>
    <w:rsid w:val="003172F8"/>
    <w:rsid w:val="00320418"/>
    <w:rsid w:val="00323B63"/>
    <w:rsid w:val="00325CC1"/>
    <w:rsid w:val="00326663"/>
    <w:rsid w:val="0033171E"/>
    <w:rsid w:val="003325BC"/>
    <w:rsid w:val="003330A6"/>
    <w:rsid w:val="0033359B"/>
    <w:rsid w:val="00333EE8"/>
    <w:rsid w:val="00334579"/>
    <w:rsid w:val="00341E70"/>
    <w:rsid w:val="00342A84"/>
    <w:rsid w:val="00342D48"/>
    <w:rsid w:val="0034376D"/>
    <w:rsid w:val="00344CE5"/>
    <w:rsid w:val="003460C7"/>
    <w:rsid w:val="003477DA"/>
    <w:rsid w:val="00350C47"/>
    <w:rsid w:val="00351DB2"/>
    <w:rsid w:val="00356A1A"/>
    <w:rsid w:val="0035762C"/>
    <w:rsid w:val="00357849"/>
    <w:rsid w:val="00361FDF"/>
    <w:rsid w:val="0036216F"/>
    <w:rsid w:val="0036321F"/>
    <w:rsid w:val="00364469"/>
    <w:rsid w:val="003650A5"/>
    <w:rsid w:val="0036514F"/>
    <w:rsid w:val="00366A65"/>
    <w:rsid w:val="00372AAE"/>
    <w:rsid w:val="00377056"/>
    <w:rsid w:val="003778BF"/>
    <w:rsid w:val="003813E7"/>
    <w:rsid w:val="00382A11"/>
    <w:rsid w:val="00382EC9"/>
    <w:rsid w:val="00385A8E"/>
    <w:rsid w:val="00386544"/>
    <w:rsid w:val="003873AE"/>
    <w:rsid w:val="0039361F"/>
    <w:rsid w:val="003A0835"/>
    <w:rsid w:val="003A0B05"/>
    <w:rsid w:val="003A3E80"/>
    <w:rsid w:val="003A41CE"/>
    <w:rsid w:val="003A4819"/>
    <w:rsid w:val="003A4B64"/>
    <w:rsid w:val="003B1271"/>
    <w:rsid w:val="003B19C5"/>
    <w:rsid w:val="003B3A1C"/>
    <w:rsid w:val="003B59D3"/>
    <w:rsid w:val="003B5B3C"/>
    <w:rsid w:val="003C0D01"/>
    <w:rsid w:val="003C0DF3"/>
    <w:rsid w:val="003C1941"/>
    <w:rsid w:val="003C3859"/>
    <w:rsid w:val="003C4982"/>
    <w:rsid w:val="003C5608"/>
    <w:rsid w:val="003C5611"/>
    <w:rsid w:val="003C724A"/>
    <w:rsid w:val="003C785E"/>
    <w:rsid w:val="003C7C9E"/>
    <w:rsid w:val="003D1346"/>
    <w:rsid w:val="003D3D1F"/>
    <w:rsid w:val="003D3E25"/>
    <w:rsid w:val="003D53E3"/>
    <w:rsid w:val="003D5F31"/>
    <w:rsid w:val="003D687B"/>
    <w:rsid w:val="003D71BA"/>
    <w:rsid w:val="003E538B"/>
    <w:rsid w:val="003E6293"/>
    <w:rsid w:val="003E6460"/>
    <w:rsid w:val="003F0BE5"/>
    <w:rsid w:val="003F0E60"/>
    <w:rsid w:val="003F341A"/>
    <w:rsid w:val="003F47BF"/>
    <w:rsid w:val="003F4C4F"/>
    <w:rsid w:val="003F4EA4"/>
    <w:rsid w:val="003F645C"/>
    <w:rsid w:val="00401596"/>
    <w:rsid w:val="00401B84"/>
    <w:rsid w:val="00403599"/>
    <w:rsid w:val="004070A9"/>
    <w:rsid w:val="00413367"/>
    <w:rsid w:val="00414EFC"/>
    <w:rsid w:val="00420E9C"/>
    <w:rsid w:val="0042248E"/>
    <w:rsid w:val="004225DB"/>
    <w:rsid w:val="00423933"/>
    <w:rsid w:val="00425A60"/>
    <w:rsid w:val="00427BBC"/>
    <w:rsid w:val="004303D4"/>
    <w:rsid w:val="0043059B"/>
    <w:rsid w:val="00434560"/>
    <w:rsid w:val="004351C0"/>
    <w:rsid w:val="004372DC"/>
    <w:rsid w:val="004425EC"/>
    <w:rsid w:val="0044578C"/>
    <w:rsid w:val="0044600B"/>
    <w:rsid w:val="00454F7A"/>
    <w:rsid w:val="00457F6D"/>
    <w:rsid w:val="0046326E"/>
    <w:rsid w:val="00463CE2"/>
    <w:rsid w:val="00464136"/>
    <w:rsid w:val="004659FF"/>
    <w:rsid w:val="00470F02"/>
    <w:rsid w:val="0047114F"/>
    <w:rsid w:val="00474CF2"/>
    <w:rsid w:val="004764EC"/>
    <w:rsid w:val="00477A6E"/>
    <w:rsid w:val="00480D08"/>
    <w:rsid w:val="004814F1"/>
    <w:rsid w:val="00482375"/>
    <w:rsid w:val="00487853"/>
    <w:rsid w:val="00490C1B"/>
    <w:rsid w:val="004920E0"/>
    <w:rsid w:val="00492552"/>
    <w:rsid w:val="00492A2E"/>
    <w:rsid w:val="0049433C"/>
    <w:rsid w:val="0049447A"/>
    <w:rsid w:val="00494B78"/>
    <w:rsid w:val="0049567F"/>
    <w:rsid w:val="00496BA0"/>
    <w:rsid w:val="004977C5"/>
    <w:rsid w:val="00497DBA"/>
    <w:rsid w:val="004A04E7"/>
    <w:rsid w:val="004A4DDB"/>
    <w:rsid w:val="004A5589"/>
    <w:rsid w:val="004A5D33"/>
    <w:rsid w:val="004A6995"/>
    <w:rsid w:val="004A79BE"/>
    <w:rsid w:val="004B0B88"/>
    <w:rsid w:val="004B297F"/>
    <w:rsid w:val="004B3ABF"/>
    <w:rsid w:val="004B49FB"/>
    <w:rsid w:val="004B6BDF"/>
    <w:rsid w:val="004B7097"/>
    <w:rsid w:val="004B7452"/>
    <w:rsid w:val="004C0F81"/>
    <w:rsid w:val="004C30BD"/>
    <w:rsid w:val="004C5446"/>
    <w:rsid w:val="004D4A44"/>
    <w:rsid w:val="004D4CC4"/>
    <w:rsid w:val="004D6B97"/>
    <w:rsid w:val="004D74D8"/>
    <w:rsid w:val="004E0E07"/>
    <w:rsid w:val="004E1E7A"/>
    <w:rsid w:val="004E2ECC"/>
    <w:rsid w:val="004E3B72"/>
    <w:rsid w:val="004E5074"/>
    <w:rsid w:val="004E64AE"/>
    <w:rsid w:val="004E67A6"/>
    <w:rsid w:val="004F0E6E"/>
    <w:rsid w:val="004F101D"/>
    <w:rsid w:val="004F10DD"/>
    <w:rsid w:val="004F2374"/>
    <w:rsid w:val="004F2823"/>
    <w:rsid w:val="004F2C51"/>
    <w:rsid w:val="004F394A"/>
    <w:rsid w:val="004F4343"/>
    <w:rsid w:val="004F5508"/>
    <w:rsid w:val="004F6494"/>
    <w:rsid w:val="00506621"/>
    <w:rsid w:val="00506E12"/>
    <w:rsid w:val="005147DF"/>
    <w:rsid w:val="0052194D"/>
    <w:rsid w:val="00524C5A"/>
    <w:rsid w:val="00527C1A"/>
    <w:rsid w:val="0053068A"/>
    <w:rsid w:val="00532700"/>
    <w:rsid w:val="00532E71"/>
    <w:rsid w:val="00533AA8"/>
    <w:rsid w:val="00535BF6"/>
    <w:rsid w:val="005377A5"/>
    <w:rsid w:val="005400EB"/>
    <w:rsid w:val="00540565"/>
    <w:rsid w:val="00541BEE"/>
    <w:rsid w:val="00545671"/>
    <w:rsid w:val="00545E47"/>
    <w:rsid w:val="0055091C"/>
    <w:rsid w:val="00552EE1"/>
    <w:rsid w:val="005564BF"/>
    <w:rsid w:val="005651B0"/>
    <w:rsid w:val="00566A16"/>
    <w:rsid w:val="005679A0"/>
    <w:rsid w:val="00571235"/>
    <w:rsid w:val="00572652"/>
    <w:rsid w:val="00573046"/>
    <w:rsid w:val="00573AC7"/>
    <w:rsid w:val="00573B1E"/>
    <w:rsid w:val="00576061"/>
    <w:rsid w:val="00576FC0"/>
    <w:rsid w:val="00580918"/>
    <w:rsid w:val="0058236A"/>
    <w:rsid w:val="00582F6D"/>
    <w:rsid w:val="00584C38"/>
    <w:rsid w:val="0058619A"/>
    <w:rsid w:val="005863C9"/>
    <w:rsid w:val="0058652F"/>
    <w:rsid w:val="005867F7"/>
    <w:rsid w:val="0058757E"/>
    <w:rsid w:val="0058796B"/>
    <w:rsid w:val="005927E1"/>
    <w:rsid w:val="00593B25"/>
    <w:rsid w:val="00597508"/>
    <w:rsid w:val="00597758"/>
    <w:rsid w:val="005A06B1"/>
    <w:rsid w:val="005A0CC1"/>
    <w:rsid w:val="005A2DAA"/>
    <w:rsid w:val="005A31FF"/>
    <w:rsid w:val="005B45B3"/>
    <w:rsid w:val="005B4A4D"/>
    <w:rsid w:val="005B627C"/>
    <w:rsid w:val="005C2CE4"/>
    <w:rsid w:val="005C6629"/>
    <w:rsid w:val="005D248E"/>
    <w:rsid w:val="005D28F7"/>
    <w:rsid w:val="005D2A10"/>
    <w:rsid w:val="005D4A6B"/>
    <w:rsid w:val="005E0BEE"/>
    <w:rsid w:val="005E1892"/>
    <w:rsid w:val="005E3656"/>
    <w:rsid w:val="005E7A52"/>
    <w:rsid w:val="005F12E1"/>
    <w:rsid w:val="005F2967"/>
    <w:rsid w:val="005F3DE1"/>
    <w:rsid w:val="006007F3"/>
    <w:rsid w:val="00602A38"/>
    <w:rsid w:val="00603AD4"/>
    <w:rsid w:val="00603F4C"/>
    <w:rsid w:val="006049F4"/>
    <w:rsid w:val="00605995"/>
    <w:rsid w:val="006079FE"/>
    <w:rsid w:val="00610A6B"/>
    <w:rsid w:val="00610F44"/>
    <w:rsid w:val="00615989"/>
    <w:rsid w:val="00616910"/>
    <w:rsid w:val="00616A74"/>
    <w:rsid w:val="0061718A"/>
    <w:rsid w:val="00620E48"/>
    <w:rsid w:val="00621116"/>
    <w:rsid w:val="006221F5"/>
    <w:rsid w:val="00622BC3"/>
    <w:rsid w:val="00622F28"/>
    <w:rsid w:val="00625706"/>
    <w:rsid w:val="006308EC"/>
    <w:rsid w:val="00630B69"/>
    <w:rsid w:val="0063219A"/>
    <w:rsid w:val="00633187"/>
    <w:rsid w:val="0063451C"/>
    <w:rsid w:val="006403BF"/>
    <w:rsid w:val="00642AED"/>
    <w:rsid w:val="006435BC"/>
    <w:rsid w:val="00644233"/>
    <w:rsid w:val="00645640"/>
    <w:rsid w:val="00646772"/>
    <w:rsid w:val="00646C8E"/>
    <w:rsid w:val="00650E71"/>
    <w:rsid w:val="006529E4"/>
    <w:rsid w:val="006552EE"/>
    <w:rsid w:val="00661464"/>
    <w:rsid w:val="0066217A"/>
    <w:rsid w:val="006644CD"/>
    <w:rsid w:val="00664A45"/>
    <w:rsid w:val="00664C1D"/>
    <w:rsid w:val="00665E5D"/>
    <w:rsid w:val="0066657E"/>
    <w:rsid w:val="00667520"/>
    <w:rsid w:val="00671623"/>
    <w:rsid w:val="00673B02"/>
    <w:rsid w:val="006759A4"/>
    <w:rsid w:val="00677318"/>
    <w:rsid w:val="00683799"/>
    <w:rsid w:val="006863DA"/>
    <w:rsid w:val="0068659D"/>
    <w:rsid w:val="00686FD4"/>
    <w:rsid w:val="0068799C"/>
    <w:rsid w:val="0069002A"/>
    <w:rsid w:val="00692306"/>
    <w:rsid w:val="00695095"/>
    <w:rsid w:val="0069593C"/>
    <w:rsid w:val="006962E7"/>
    <w:rsid w:val="006A53DF"/>
    <w:rsid w:val="006B00DF"/>
    <w:rsid w:val="006B1B55"/>
    <w:rsid w:val="006B2FF3"/>
    <w:rsid w:val="006B4598"/>
    <w:rsid w:val="006B5F16"/>
    <w:rsid w:val="006C08A7"/>
    <w:rsid w:val="006C3BFB"/>
    <w:rsid w:val="006C4647"/>
    <w:rsid w:val="006D04C4"/>
    <w:rsid w:val="006D1A62"/>
    <w:rsid w:val="006D353C"/>
    <w:rsid w:val="006D3C4D"/>
    <w:rsid w:val="006D4FC1"/>
    <w:rsid w:val="006D4FDC"/>
    <w:rsid w:val="006D614E"/>
    <w:rsid w:val="006E088D"/>
    <w:rsid w:val="006E0F1A"/>
    <w:rsid w:val="006E14E4"/>
    <w:rsid w:val="006E2C3D"/>
    <w:rsid w:val="006E2F31"/>
    <w:rsid w:val="006E33F7"/>
    <w:rsid w:val="006E3A08"/>
    <w:rsid w:val="006E45BF"/>
    <w:rsid w:val="006E631E"/>
    <w:rsid w:val="006E68C0"/>
    <w:rsid w:val="006F3B69"/>
    <w:rsid w:val="006F470D"/>
    <w:rsid w:val="006F542F"/>
    <w:rsid w:val="006F692E"/>
    <w:rsid w:val="006F6C6C"/>
    <w:rsid w:val="006F7990"/>
    <w:rsid w:val="006F7F54"/>
    <w:rsid w:val="00701655"/>
    <w:rsid w:val="00701C88"/>
    <w:rsid w:val="00702209"/>
    <w:rsid w:val="00705592"/>
    <w:rsid w:val="007076FC"/>
    <w:rsid w:val="0071177A"/>
    <w:rsid w:val="00711B99"/>
    <w:rsid w:val="00711F39"/>
    <w:rsid w:val="007124A6"/>
    <w:rsid w:val="00712A67"/>
    <w:rsid w:val="00712B92"/>
    <w:rsid w:val="00714845"/>
    <w:rsid w:val="00714BE3"/>
    <w:rsid w:val="0072442F"/>
    <w:rsid w:val="00726A84"/>
    <w:rsid w:val="007277B1"/>
    <w:rsid w:val="007303A3"/>
    <w:rsid w:val="00731E18"/>
    <w:rsid w:val="007328F0"/>
    <w:rsid w:val="00733471"/>
    <w:rsid w:val="00733BAD"/>
    <w:rsid w:val="00734A7B"/>
    <w:rsid w:val="00734C64"/>
    <w:rsid w:val="0073599F"/>
    <w:rsid w:val="00736114"/>
    <w:rsid w:val="007406DD"/>
    <w:rsid w:val="00740B31"/>
    <w:rsid w:val="0074306D"/>
    <w:rsid w:val="00743923"/>
    <w:rsid w:val="007455B9"/>
    <w:rsid w:val="007468BD"/>
    <w:rsid w:val="00747186"/>
    <w:rsid w:val="0075040A"/>
    <w:rsid w:val="00753695"/>
    <w:rsid w:val="007612CC"/>
    <w:rsid w:val="007637D0"/>
    <w:rsid w:val="0076449D"/>
    <w:rsid w:val="00765898"/>
    <w:rsid w:val="00765DD5"/>
    <w:rsid w:val="0076746B"/>
    <w:rsid w:val="00767527"/>
    <w:rsid w:val="00771461"/>
    <w:rsid w:val="00772E6F"/>
    <w:rsid w:val="00773FC3"/>
    <w:rsid w:val="007772E3"/>
    <w:rsid w:val="00777672"/>
    <w:rsid w:val="00777684"/>
    <w:rsid w:val="00777D20"/>
    <w:rsid w:val="00780441"/>
    <w:rsid w:val="00784D07"/>
    <w:rsid w:val="00786D21"/>
    <w:rsid w:val="00790C2B"/>
    <w:rsid w:val="0079142F"/>
    <w:rsid w:val="00792162"/>
    <w:rsid w:val="007940DE"/>
    <w:rsid w:val="00794480"/>
    <w:rsid w:val="007A0DCB"/>
    <w:rsid w:val="007A12B5"/>
    <w:rsid w:val="007A1639"/>
    <w:rsid w:val="007A1A5F"/>
    <w:rsid w:val="007A2371"/>
    <w:rsid w:val="007A4D1F"/>
    <w:rsid w:val="007A6C25"/>
    <w:rsid w:val="007A70CA"/>
    <w:rsid w:val="007A765D"/>
    <w:rsid w:val="007B1350"/>
    <w:rsid w:val="007B2D54"/>
    <w:rsid w:val="007B3796"/>
    <w:rsid w:val="007B38F8"/>
    <w:rsid w:val="007C196B"/>
    <w:rsid w:val="007C23AF"/>
    <w:rsid w:val="007C58A6"/>
    <w:rsid w:val="007C5B71"/>
    <w:rsid w:val="007C6469"/>
    <w:rsid w:val="007D34F2"/>
    <w:rsid w:val="007D351C"/>
    <w:rsid w:val="007D5061"/>
    <w:rsid w:val="007D6111"/>
    <w:rsid w:val="007D70F0"/>
    <w:rsid w:val="007D7F7F"/>
    <w:rsid w:val="007E4800"/>
    <w:rsid w:val="007E6959"/>
    <w:rsid w:val="007E70EC"/>
    <w:rsid w:val="007E7346"/>
    <w:rsid w:val="007F07A1"/>
    <w:rsid w:val="007F36C7"/>
    <w:rsid w:val="007F3ECD"/>
    <w:rsid w:val="00800246"/>
    <w:rsid w:val="00801F89"/>
    <w:rsid w:val="00802F7F"/>
    <w:rsid w:val="00807DA3"/>
    <w:rsid w:val="00812085"/>
    <w:rsid w:val="008129CC"/>
    <w:rsid w:val="008134B2"/>
    <w:rsid w:val="008159E3"/>
    <w:rsid w:val="00815AEF"/>
    <w:rsid w:val="00815BDE"/>
    <w:rsid w:val="0081678C"/>
    <w:rsid w:val="00817D66"/>
    <w:rsid w:val="00820229"/>
    <w:rsid w:val="00821738"/>
    <w:rsid w:val="0082359D"/>
    <w:rsid w:val="008251DB"/>
    <w:rsid w:val="00826255"/>
    <w:rsid w:val="00827100"/>
    <w:rsid w:val="00827359"/>
    <w:rsid w:val="00832319"/>
    <w:rsid w:val="00833CBF"/>
    <w:rsid w:val="00834FA7"/>
    <w:rsid w:val="00836091"/>
    <w:rsid w:val="008374F4"/>
    <w:rsid w:val="00840299"/>
    <w:rsid w:val="00841444"/>
    <w:rsid w:val="00842F0B"/>
    <w:rsid w:val="00844526"/>
    <w:rsid w:val="0084504F"/>
    <w:rsid w:val="00846B6E"/>
    <w:rsid w:val="008530B0"/>
    <w:rsid w:val="00854AE1"/>
    <w:rsid w:val="008572C7"/>
    <w:rsid w:val="00857A5F"/>
    <w:rsid w:val="00862D65"/>
    <w:rsid w:val="00863CF0"/>
    <w:rsid w:val="00863D8D"/>
    <w:rsid w:val="008643EE"/>
    <w:rsid w:val="00867056"/>
    <w:rsid w:val="00867AFE"/>
    <w:rsid w:val="008702B3"/>
    <w:rsid w:val="00871242"/>
    <w:rsid w:val="0087141C"/>
    <w:rsid w:val="00873E81"/>
    <w:rsid w:val="00875044"/>
    <w:rsid w:val="008754AC"/>
    <w:rsid w:val="00876F8B"/>
    <w:rsid w:val="00880CF3"/>
    <w:rsid w:val="008818C4"/>
    <w:rsid w:val="00882C01"/>
    <w:rsid w:val="00883884"/>
    <w:rsid w:val="00883B8C"/>
    <w:rsid w:val="008847BE"/>
    <w:rsid w:val="008850BD"/>
    <w:rsid w:val="008854F5"/>
    <w:rsid w:val="00885AC1"/>
    <w:rsid w:val="0088668E"/>
    <w:rsid w:val="008878BC"/>
    <w:rsid w:val="00891589"/>
    <w:rsid w:val="00892D21"/>
    <w:rsid w:val="0089411B"/>
    <w:rsid w:val="00895883"/>
    <w:rsid w:val="00896758"/>
    <w:rsid w:val="008A13B9"/>
    <w:rsid w:val="008A485A"/>
    <w:rsid w:val="008A4EF4"/>
    <w:rsid w:val="008A5D37"/>
    <w:rsid w:val="008A6E40"/>
    <w:rsid w:val="008A7C32"/>
    <w:rsid w:val="008B1DB1"/>
    <w:rsid w:val="008B398A"/>
    <w:rsid w:val="008B4217"/>
    <w:rsid w:val="008B4E9A"/>
    <w:rsid w:val="008B7BCF"/>
    <w:rsid w:val="008C1797"/>
    <w:rsid w:val="008C5FFD"/>
    <w:rsid w:val="008D03BA"/>
    <w:rsid w:val="008D1042"/>
    <w:rsid w:val="008D14C7"/>
    <w:rsid w:val="008D206E"/>
    <w:rsid w:val="008D2790"/>
    <w:rsid w:val="008D2BE8"/>
    <w:rsid w:val="008D2F0A"/>
    <w:rsid w:val="008D51FD"/>
    <w:rsid w:val="008D6C1D"/>
    <w:rsid w:val="008E04EB"/>
    <w:rsid w:val="008E1384"/>
    <w:rsid w:val="008E67CA"/>
    <w:rsid w:val="008E6F10"/>
    <w:rsid w:val="008F1827"/>
    <w:rsid w:val="008F33E7"/>
    <w:rsid w:val="008F4E21"/>
    <w:rsid w:val="008F6760"/>
    <w:rsid w:val="0090021D"/>
    <w:rsid w:val="00901CB2"/>
    <w:rsid w:val="009069EE"/>
    <w:rsid w:val="0090755B"/>
    <w:rsid w:val="00907E67"/>
    <w:rsid w:val="009105A3"/>
    <w:rsid w:val="00910E48"/>
    <w:rsid w:val="00911BED"/>
    <w:rsid w:val="00912C7B"/>
    <w:rsid w:val="00912D04"/>
    <w:rsid w:val="00913A87"/>
    <w:rsid w:val="00914637"/>
    <w:rsid w:val="0091507D"/>
    <w:rsid w:val="00917548"/>
    <w:rsid w:val="009217E9"/>
    <w:rsid w:val="00924144"/>
    <w:rsid w:val="00927E44"/>
    <w:rsid w:val="009316E8"/>
    <w:rsid w:val="00935318"/>
    <w:rsid w:val="00936974"/>
    <w:rsid w:val="009377CD"/>
    <w:rsid w:val="00950644"/>
    <w:rsid w:val="00950CA6"/>
    <w:rsid w:val="009520D1"/>
    <w:rsid w:val="009542DE"/>
    <w:rsid w:val="00954663"/>
    <w:rsid w:val="0095471E"/>
    <w:rsid w:val="00954CDD"/>
    <w:rsid w:val="00955085"/>
    <w:rsid w:val="00957F07"/>
    <w:rsid w:val="00962AA8"/>
    <w:rsid w:val="009631BD"/>
    <w:rsid w:val="009672D9"/>
    <w:rsid w:val="00970D98"/>
    <w:rsid w:val="00973985"/>
    <w:rsid w:val="0097694E"/>
    <w:rsid w:val="00976D55"/>
    <w:rsid w:val="009806B9"/>
    <w:rsid w:val="00980A3F"/>
    <w:rsid w:val="00980C6B"/>
    <w:rsid w:val="00980E31"/>
    <w:rsid w:val="00983907"/>
    <w:rsid w:val="00984401"/>
    <w:rsid w:val="00984F6F"/>
    <w:rsid w:val="009852AB"/>
    <w:rsid w:val="009863B8"/>
    <w:rsid w:val="009902C9"/>
    <w:rsid w:val="009922E8"/>
    <w:rsid w:val="00993241"/>
    <w:rsid w:val="0099344C"/>
    <w:rsid w:val="009938B5"/>
    <w:rsid w:val="00993A06"/>
    <w:rsid w:val="00997EB1"/>
    <w:rsid w:val="009A12A9"/>
    <w:rsid w:val="009A4F27"/>
    <w:rsid w:val="009A6A20"/>
    <w:rsid w:val="009B1D3D"/>
    <w:rsid w:val="009B1DD1"/>
    <w:rsid w:val="009B1EE4"/>
    <w:rsid w:val="009B339B"/>
    <w:rsid w:val="009B424D"/>
    <w:rsid w:val="009B7CFF"/>
    <w:rsid w:val="009B7E44"/>
    <w:rsid w:val="009C1E0A"/>
    <w:rsid w:val="009C4374"/>
    <w:rsid w:val="009C5210"/>
    <w:rsid w:val="009C61D1"/>
    <w:rsid w:val="009D3CCC"/>
    <w:rsid w:val="009D761D"/>
    <w:rsid w:val="009E2513"/>
    <w:rsid w:val="009E53E2"/>
    <w:rsid w:val="009E5DD2"/>
    <w:rsid w:val="009F2BDE"/>
    <w:rsid w:val="009F3642"/>
    <w:rsid w:val="009F572C"/>
    <w:rsid w:val="009F5929"/>
    <w:rsid w:val="009F5B38"/>
    <w:rsid w:val="009F7464"/>
    <w:rsid w:val="009F7F98"/>
    <w:rsid w:val="00A00155"/>
    <w:rsid w:val="00A0051C"/>
    <w:rsid w:val="00A0103C"/>
    <w:rsid w:val="00A02DFC"/>
    <w:rsid w:val="00A0321A"/>
    <w:rsid w:val="00A04DEF"/>
    <w:rsid w:val="00A072DB"/>
    <w:rsid w:val="00A10D48"/>
    <w:rsid w:val="00A17B3C"/>
    <w:rsid w:val="00A20201"/>
    <w:rsid w:val="00A22329"/>
    <w:rsid w:val="00A2313B"/>
    <w:rsid w:val="00A2387A"/>
    <w:rsid w:val="00A246A1"/>
    <w:rsid w:val="00A267E8"/>
    <w:rsid w:val="00A31DAA"/>
    <w:rsid w:val="00A34DF8"/>
    <w:rsid w:val="00A35373"/>
    <w:rsid w:val="00A35389"/>
    <w:rsid w:val="00A369FF"/>
    <w:rsid w:val="00A41114"/>
    <w:rsid w:val="00A41828"/>
    <w:rsid w:val="00A471F5"/>
    <w:rsid w:val="00A4743D"/>
    <w:rsid w:val="00A50688"/>
    <w:rsid w:val="00A510BD"/>
    <w:rsid w:val="00A51BEF"/>
    <w:rsid w:val="00A57309"/>
    <w:rsid w:val="00A574B3"/>
    <w:rsid w:val="00A63A28"/>
    <w:rsid w:val="00A66332"/>
    <w:rsid w:val="00A66568"/>
    <w:rsid w:val="00A67F72"/>
    <w:rsid w:val="00A70297"/>
    <w:rsid w:val="00A7199C"/>
    <w:rsid w:val="00A72ADA"/>
    <w:rsid w:val="00A72B45"/>
    <w:rsid w:val="00A77835"/>
    <w:rsid w:val="00A80007"/>
    <w:rsid w:val="00A81632"/>
    <w:rsid w:val="00A82E30"/>
    <w:rsid w:val="00A841F6"/>
    <w:rsid w:val="00A85062"/>
    <w:rsid w:val="00A864B0"/>
    <w:rsid w:val="00A87947"/>
    <w:rsid w:val="00A92329"/>
    <w:rsid w:val="00A92F76"/>
    <w:rsid w:val="00A932A0"/>
    <w:rsid w:val="00A941B0"/>
    <w:rsid w:val="00A9543E"/>
    <w:rsid w:val="00A9581A"/>
    <w:rsid w:val="00A96943"/>
    <w:rsid w:val="00A96A1F"/>
    <w:rsid w:val="00A96B3D"/>
    <w:rsid w:val="00A971DF"/>
    <w:rsid w:val="00AA1AA7"/>
    <w:rsid w:val="00AA1ABD"/>
    <w:rsid w:val="00AA4693"/>
    <w:rsid w:val="00AA4D34"/>
    <w:rsid w:val="00AA5CD3"/>
    <w:rsid w:val="00AB0669"/>
    <w:rsid w:val="00AB06DC"/>
    <w:rsid w:val="00AB466E"/>
    <w:rsid w:val="00AB78BF"/>
    <w:rsid w:val="00AB78C1"/>
    <w:rsid w:val="00AC1924"/>
    <w:rsid w:val="00AC1F25"/>
    <w:rsid w:val="00AC3BA0"/>
    <w:rsid w:val="00AC5054"/>
    <w:rsid w:val="00AD1333"/>
    <w:rsid w:val="00AD2033"/>
    <w:rsid w:val="00AD211D"/>
    <w:rsid w:val="00AD2392"/>
    <w:rsid w:val="00AD26BC"/>
    <w:rsid w:val="00AD2D80"/>
    <w:rsid w:val="00AD3FB4"/>
    <w:rsid w:val="00AD5355"/>
    <w:rsid w:val="00AD5A4E"/>
    <w:rsid w:val="00AE1F5E"/>
    <w:rsid w:val="00AE5B3C"/>
    <w:rsid w:val="00AE5F32"/>
    <w:rsid w:val="00AE6491"/>
    <w:rsid w:val="00AF09E4"/>
    <w:rsid w:val="00AF28A5"/>
    <w:rsid w:val="00AF3063"/>
    <w:rsid w:val="00AF3C0F"/>
    <w:rsid w:val="00AF4152"/>
    <w:rsid w:val="00AF421E"/>
    <w:rsid w:val="00AF477C"/>
    <w:rsid w:val="00AF4CD5"/>
    <w:rsid w:val="00AF73C0"/>
    <w:rsid w:val="00AF7DA8"/>
    <w:rsid w:val="00B00CFD"/>
    <w:rsid w:val="00B01153"/>
    <w:rsid w:val="00B016C4"/>
    <w:rsid w:val="00B02D46"/>
    <w:rsid w:val="00B117F9"/>
    <w:rsid w:val="00B11F92"/>
    <w:rsid w:val="00B128A1"/>
    <w:rsid w:val="00B142B1"/>
    <w:rsid w:val="00B1542E"/>
    <w:rsid w:val="00B15E0C"/>
    <w:rsid w:val="00B17A90"/>
    <w:rsid w:val="00B21601"/>
    <w:rsid w:val="00B247CC"/>
    <w:rsid w:val="00B2563D"/>
    <w:rsid w:val="00B25F3A"/>
    <w:rsid w:val="00B26C63"/>
    <w:rsid w:val="00B26CF0"/>
    <w:rsid w:val="00B27913"/>
    <w:rsid w:val="00B27E67"/>
    <w:rsid w:val="00B3018C"/>
    <w:rsid w:val="00B33B63"/>
    <w:rsid w:val="00B34B3C"/>
    <w:rsid w:val="00B34DB9"/>
    <w:rsid w:val="00B34FDA"/>
    <w:rsid w:val="00B35689"/>
    <w:rsid w:val="00B42947"/>
    <w:rsid w:val="00B51A95"/>
    <w:rsid w:val="00B53EA9"/>
    <w:rsid w:val="00B56A7E"/>
    <w:rsid w:val="00B57558"/>
    <w:rsid w:val="00B57A79"/>
    <w:rsid w:val="00B61BB4"/>
    <w:rsid w:val="00B63C6A"/>
    <w:rsid w:val="00B64AC0"/>
    <w:rsid w:val="00B65FF2"/>
    <w:rsid w:val="00B66399"/>
    <w:rsid w:val="00B66FC1"/>
    <w:rsid w:val="00B707FE"/>
    <w:rsid w:val="00B72558"/>
    <w:rsid w:val="00B73087"/>
    <w:rsid w:val="00B73C09"/>
    <w:rsid w:val="00B73FF1"/>
    <w:rsid w:val="00B81481"/>
    <w:rsid w:val="00B84412"/>
    <w:rsid w:val="00B87143"/>
    <w:rsid w:val="00B90211"/>
    <w:rsid w:val="00B9115F"/>
    <w:rsid w:val="00B91A10"/>
    <w:rsid w:val="00B91D17"/>
    <w:rsid w:val="00B9280F"/>
    <w:rsid w:val="00B943AD"/>
    <w:rsid w:val="00BA1092"/>
    <w:rsid w:val="00BA20C5"/>
    <w:rsid w:val="00BA257F"/>
    <w:rsid w:val="00BA47B1"/>
    <w:rsid w:val="00BA6488"/>
    <w:rsid w:val="00BA7F50"/>
    <w:rsid w:val="00BB4803"/>
    <w:rsid w:val="00BB4B83"/>
    <w:rsid w:val="00BC1E74"/>
    <w:rsid w:val="00BC5E1F"/>
    <w:rsid w:val="00BC6F21"/>
    <w:rsid w:val="00BD0CAF"/>
    <w:rsid w:val="00BD16CE"/>
    <w:rsid w:val="00BD24C5"/>
    <w:rsid w:val="00BD280F"/>
    <w:rsid w:val="00BD4C16"/>
    <w:rsid w:val="00BD672A"/>
    <w:rsid w:val="00BD6B60"/>
    <w:rsid w:val="00BE260B"/>
    <w:rsid w:val="00BE534A"/>
    <w:rsid w:val="00BE56F1"/>
    <w:rsid w:val="00BF08D9"/>
    <w:rsid w:val="00BF238D"/>
    <w:rsid w:val="00BF614C"/>
    <w:rsid w:val="00BF6E72"/>
    <w:rsid w:val="00C012DF"/>
    <w:rsid w:val="00C07FE7"/>
    <w:rsid w:val="00C146C0"/>
    <w:rsid w:val="00C17237"/>
    <w:rsid w:val="00C2057D"/>
    <w:rsid w:val="00C21692"/>
    <w:rsid w:val="00C232A4"/>
    <w:rsid w:val="00C243F3"/>
    <w:rsid w:val="00C2495B"/>
    <w:rsid w:val="00C249A8"/>
    <w:rsid w:val="00C2515C"/>
    <w:rsid w:val="00C25B3B"/>
    <w:rsid w:val="00C2628D"/>
    <w:rsid w:val="00C27756"/>
    <w:rsid w:val="00C27F0A"/>
    <w:rsid w:val="00C30E9C"/>
    <w:rsid w:val="00C316D5"/>
    <w:rsid w:val="00C336FC"/>
    <w:rsid w:val="00C3444D"/>
    <w:rsid w:val="00C3554B"/>
    <w:rsid w:val="00C418CA"/>
    <w:rsid w:val="00C41FF9"/>
    <w:rsid w:val="00C4253B"/>
    <w:rsid w:val="00C44687"/>
    <w:rsid w:val="00C4468E"/>
    <w:rsid w:val="00C448D7"/>
    <w:rsid w:val="00C463DB"/>
    <w:rsid w:val="00C4732B"/>
    <w:rsid w:val="00C4739E"/>
    <w:rsid w:val="00C50239"/>
    <w:rsid w:val="00C51749"/>
    <w:rsid w:val="00C520A1"/>
    <w:rsid w:val="00C543B8"/>
    <w:rsid w:val="00C5694B"/>
    <w:rsid w:val="00C57E2A"/>
    <w:rsid w:val="00C61BB3"/>
    <w:rsid w:val="00C62D6C"/>
    <w:rsid w:val="00C70A8A"/>
    <w:rsid w:val="00C70B29"/>
    <w:rsid w:val="00C72F6A"/>
    <w:rsid w:val="00C738E7"/>
    <w:rsid w:val="00C804AF"/>
    <w:rsid w:val="00C8160E"/>
    <w:rsid w:val="00C9010E"/>
    <w:rsid w:val="00C9049A"/>
    <w:rsid w:val="00C91298"/>
    <w:rsid w:val="00C9174B"/>
    <w:rsid w:val="00C9691E"/>
    <w:rsid w:val="00CA2436"/>
    <w:rsid w:val="00CA2503"/>
    <w:rsid w:val="00CA327E"/>
    <w:rsid w:val="00CA3A5D"/>
    <w:rsid w:val="00CA7CF3"/>
    <w:rsid w:val="00CB3981"/>
    <w:rsid w:val="00CB5F89"/>
    <w:rsid w:val="00CB64CC"/>
    <w:rsid w:val="00CB69A8"/>
    <w:rsid w:val="00CC4456"/>
    <w:rsid w:val="00CC48D6"/>
    <w:rsid w:val="00CC4901"/>
    <w:rsid w:val="00CC5218"/>
    <w:rsid w:val="00CC7210"/>
    <w:rsid w:val="00CD0375"/>
    <w:rsid w:val="00CD11D5"/>
    <w:rsid w:val="00CD48B6"/>
    <w:rsid w:val="00CD5F01"/>
    <w:rsid w:val="00CD6C9D"/>
    <w:rsid w:val="00CE0941"/>
    <w:rsid w:val="00CE0E6A"/>
    <w:rsid w:val="00CE1D3A"/>
    <w:rsid w:val="00CE5157"/>
    <w:rsid w:val="00CE5AE0"/>
    <w:rsid w:val="00CE5C83"/>
    <w:rsid w:val="00CE621F"/>
    <w:rsid w:val="00CF2653"/>
    <w:rsid w:val="00CF3101"/>
    <w:rsid w:val="00CF6513"/>
    <w:rsid w:val="00D01F97"/>
    <w:rsid w:val="00D02E1C"/>
    <w:rsid w:val="00D04BCF"/>
    <w:rsid w:val="00D06546"/>
    <w:rsid w:val="00D06F3C"/>
    <w:rsid w:val="00D07F17"/>
    <w:rsid w:val="00D10E53"/>
    <w:rsid w:val="00D13B22"/>
    <w:rsid w:val="00D13E09"/>
    <w:rsid w:val="00D143B0"/>
    <w:rsid w:val="00D16DCD"/>
    <w:rsid w:val="00D2009A"/>
    <w:rsid w:val="00D2264F"/>
    <w:rsid w:val="00D24D86"/>
    <w:rsid w:val="00D2573E"/>
    <w:rsid w:val="00D25921"/>
    <w:rsid w:val="00D26062"/>
    <w:rsid w:val="00D267BE"/>
    <w:rsid w:val="00D276FB"/>
    <w:rsid w:val="00D30389"/>
    <w:rsid w:val="00D31DB0"/>
    <w:rsid w:val="00D34542"/>
    <w:rsid w:val="00D35DFC"/>
    <w:rsid w:val="00D37DF5"/>
    <w:rsid w:val="00D404F1"/>
    <w:rsid w:val="00D4099D"/>
    <w:rsid w:val="00D4144C"/>
    <w:rsid w:val="00D42CF8"/>
    <w:rsid w:val="00D43572"/>
    <w:rsid w:val="00D479E3"/>
    <w:rsid w:val="00D52092"/>
    <w:rsid w:val="00D5446B"/>
    <w:rsid w:val="00D632C8"/>
    <w:rsid w:val="00D6485D"/>
    <w:rsid w:val="00D652A4"/>
    <w:rsid w:val="00D65353"/>
    <w:rsid w:val="00D672F6"/>
    <w:rsid w:val="00D67FAF"/>
    <w:rsid w:val="00D713E9"/>
    <w:rsid w:val="00D71D30"/>
    <w:rsid w:val="00D7261A"/>
    <w:rsid w:val="00D76380"/>
    <w:rsid w:val="00D768C0"/>
    <w:rsid w:val="00D770AA"/>
    <w:rsid w:val="00D80443"/>
    <w:rsid w:val="00D8118D"/>
    <w:rsid w:val="00D81F2A"/>
    <w:rsid w:val="00D82C9D"/>
    <w:rsid w:val="00D847C0"/>
    <w:rsid w:val="00D8769E"/>
    <w:rsid w:val="00D92DD6"/>
    <w:rsid w:val="00D9390F"/>
    <w:rsid w:val="00D93BF0"/>
    <w:rsid w:val="00D946F5"/>
    <w:rsid w:val="00D951C8"/>
    <w:rsid w:val="00DA135A"/>
    <w:rsid w:val="00DA15A3"/>
    <w:rsid w:val="00DA46A1"/>
    <w:rsid w:val="00DA4A78"/>
    <w:rsid w:val="00DA4CDB"/>
    <w:rsid w:val="00DA6434"/>
    <w:rsid w:val="00DA6AD0"/>
    <w:rsid w:val="00DA70B9"/>
    <w:rsid w:val="00DB04F4"/>
    <w:rsid w:val="00DB0FCD"/>
    <w:rsid w:val="00DB1187"/>
    <w:rsid w:val="00DB16B7"/>
    <w:rsid w:val="00DB172E"/>
    <w:rsid w:val="00DB21CF"/>
    <w:rsid w:val="00DB396D"/>
    <w:rsid w:val="00DB3B93"/>
    <w:rsid w:val="00DB46F0"/>
    <w:rsid w:val="00DC027C"/>
    <w:rsid w:val="00DC143B"/>
    <w:rsid w:val="00DC2CC6"/>
    <w:rsid w:val="00DC38B1"/>
    <w:rsid w:val="00DC4B9A"/>
    <w:rsid w:val="00DC5AED"/>
    <w:rsid w:val="00DC636A"/>
    <w:rsid w:val="00DD0C60"/>
    <w:rsid w:val="00DD36E0"/>
    <w:rsid w:val="00DE68CC"/>
    <w:rsid w:val="00DE715C"/>
    <w:rsid w:val="00DF05BC"/>
    <w:rsid w:val="00DF0955"/>
    <w:rsid w:val="00DF0EF0"/>
    <w:rsid w:val="00DF2BC5"/>
    <w:rsid w:val="00DF43BF"/>
    <w:rsid w:val="00DF4469"/>
    <w:rsid w:val="00DF5C20"/>
    <w:rsid w:val="00DF734C"/>
    <w:rsid w:val="00DF771B"/>
    <w:rsid w:val="00E02DC4"/>
    <w:rsid w:val="00E038EC"/>
    <w:rsid w:val="00E0438D"/>
    <w:rsid w:val="00E05A87"/>
    <w:rsid w:val="00E06E56"/>
    <w:rsid w:val="00E108D4"/>
    <w:rsid w:val="00E10913"/>
    <w:rsid w:val="00E11561"/>
    <w:rsid w:val="00E17006"/>
    <w:rsid w:val="00E17478"/>
    <w:rsid w:val="00E17E20"/>
    <w:rsid w:val="00E225D0"/>
    <w:rsid w:val="00E2392F"/>
    <w:rsid w:val="00E243E6"/>
    <w:rsid w:val="00E25B0F"/>
    <w:rsid w:val="00E3010F"/>
    <w:rsid w:val="00E308F4"/>
    <w:rsid w:val="00E31613"/>
    <w:rsid w:val="00E35928"/>
    <w:rsid w:val="00E36187"/>
    <w:rsid w:val="00E364ED"/>
    <w:rsid w:val="00E406C6"/>
    <w:rsid w:val="00E416BD"/>
    <w:rsid w:val="00E42478"/>
    <w:rsid w:val="00E4255F"/>
    <w:rsid w:val="00E44652"/>
    <w:rsid w:val="00E46C57"/>
    <w:rsid w:val="00E503BF"/>
    <w:rsid w:val="00E513B3"/>
    <w:rsid w:val="00E522E1"/>
    <w:rsid w:val="00E54CD6"/>
    <w:rsid w:val="00E568A7"/>
    <w:rsid w:val="00E57AD9"/>
    <w:rsid w:val="00E61FF9"/>
    <w:rsid w:val="00E64625"/>
    <w:rsid w:val="00E66111"/>
    <w:rsid w:val="00E710B4"/>
    <w:rsid w:val="00E73E49"/>
    <w:rsid w:val="00E75B1D"/>
    <w:rsid w:val="00E843B1"/>
    <w:rsid w:val="00E84995"/>
    <w:rsid w:val="00E84ACD"/>
    <w:rsid w:val="00E86D3E"/>
    <w:rsid w:val="00E8727D"/>
    <w:rsid w:val="00E877BD"/>
    <w:rsid w:val="00E934ED"/>
    <w:rsid w:val="00E93FCE"/>
    <w:rsid w:val="00E97631"/>
    <w:rsid w:val="00E97BFB"/>
    <w:rsid w:val="00EA1B77"/>
    <w:rsid w:val="00EA2518"/>
    <w:rsid w:val="00EA7A50"/>
    <w:rsid w:val="00EB0130"/>
    <w:rsid w:val="00EB0AAB"/>
    <w:rsid w:val="00EB0F9D"/>
    <w:rsid w:val="00EB28AE"/>
    <w:rsid w:val="00EB5A68"/>
    <w:rsid w:val="00EC08EF"/>
    <w:rsid w:val="00EC10A2"/>
    <w:rsid w:val="00EC1494"/>
    <w:rsid w:val="00EC2FA2"/>
    <w:rsid w:val="00EC5C64"/>
    <w:rsid w:val="00ED0E97"/>
    <w:rsid w:val="00ED10E5"/>
    <w:rsid w:val="00ED4AB1"/>
    <w:rsid w:val="00ED5039"/>
    <w:rsid w:val="00ED72B0"/>
    <w:rsid w:val="00EE287B"/>
    <w:rsid w:val="00EE4CBE"/>
    <w:rsid w:val="00EE63B0"/>
    <w:rsid w:val="00EE7B4B"/>
    <w:rsid w:val="00EF0D0F"/>
    <w:rsid w:val="00EF146C"/>
    <w:rsid w:val="00EF2512"/>
    <w:rsid w:val="00EF2D88"/>
    <w:rsid w:val="00EF3159"/>
    <w:rsid w:val="00EF344B"/>
    <w:rsid w:val="00EF40F2"/>
    <w:rsid w:val="00EF6187"/>
    <w:rsid w:val="00EF6382"/>
    <w:rsid w:val="00EF67DB"/>
    <w:rsid w:val="00F06986"/>
    <w:rsid w:val="00F07D2D"/>
    <w:rsid w:val="00F16CC5"/>
    <w:rsid w:val="00F26202"/>
    <w:rsid w:val="00F265C6"/>
    <w:rsid w:val="00F26755"/>
    <w:rsid w:val="00F26F06"/>
    <w:rsid w:val="00F27CAD"/>
    <w:rsid w:val="00F31525"/>
    <w:rsid w:val="00F31E94"/>
    <w:rsid w:val="00F337FE"/>
    <w:rsid w:val="00F342DE"/>
    <w:rsid w:val="00F35348"/>
    <w:rsid w:val="00F35BE9"/>
    <w:rsid w:val="00F406CE"/>
    <w:rsid w:val="00F4172A"/>
    <w:rsid w:val="00F42810"/>
    <w:rsid w:val="00F4332D"/>
    <w:rsid w:val="00F454A7"/>
    <w:rsid w:val="00F45E13"/>
    <w:rsid w:val="00F46269"/>
    <w:rsid w:val="00F51273"/>
    <w:rsid w:val="00F5556D"/>
    <w:rsid w:val="00F5655C"/>
    <w:rsid w:val="00F60AC3"/>
    <w:rsid w:val="00F60AE1"/>
    <w:rsid w:val="00F629B4"/>
    <w:rsid w:val="00F62E59"/>
    <w:rsid w:val="00F63C9E"/>
    <w:rsid w:val="00F6485D"/>
    <w:rsid w:val="00F64F9A"/>
    <w:rsid w:val="00F6507E"/>
    <w:rsid w:val="00F65090"/>
    <w:rsid w:val="00F66A58"/>
    <w:rsid w:val="00F703DF"/>
    <w:rsid w:val="00F71A66"/>
    <w:rsid w:val="00F729AB"/>
    <w:rsid w:val="00F733FF"/>
    <w:rsid w:val="00F75D06"/>
    <w:rsid w:val="00F76CCA"/>
    <w:rsid w:val="00F81EFE"/>
    <w:rsid w:val="00F8519A"/>
    <w:rsid w:val="00F85CAD"/>
    <w:rsid w:val="00F86252"/>
    <w:rsid w:val="00F873A3"/>
    <w:rsid w:val="00F915B8"/>
    <w:rsid w:val="00F93B57"/>
    <w:rsid w:val="00F959DE"/>
    <w:rsid w:val="00F96C02"/>
    <w:rsid w:val="00F978DA"/>
    <w:rsid w:val="00FA1031"/>
    <w:rsid w:val="00FA1BA2"/>
    <w:rsid w:val="00FA1D41"/>
    <w:rsid w:val="00FA1F56"/>
    <w:rsid w:val="00FA31BF"/>
    <w:rsid w:val="00FA4B88"/>
    <w:rsid w:val="00FA5FB1"/>
    <w:rsid w:val="00FA68AC"/>
    <w:rsid w:val="00FA6E89"/>
    <w:rsid w:val="00FA7ABE"/>
    <w:rsid w:val="00FB0C86"/>
    <w:rsid w:val="00FB1117"/>
    <w:rsid w:val="00FB145B"/>
    <w:rsid w:val="00FB47A9"/>
    <w:rsid w:val="00FB52C5"/>
    <w:rsid w:val="00FB563C"/>
    <w:rsid w:val="00FB5D76"/>
    <w:rsid w:val="00FB6A40"/>
    <w:rsid w:val="00FC410F"/>
    <w:rsid w:val="00FC4322"/>
    <w:rsid w:val="00FC6FBD"/>
    <w:rsid w:val="00FD1033"/>
    <w:rsid w:val="00FD12DB"/>
    <w:rsid w:val="00FD14D2"/>
    <w:rsid w:val="00FD2FF9"/>
    <w:rsid w:val="00FD490D"/>
    <w:rsid w:val="00FD7DAA"/>
    <w:rsid w:val="00FE1325"/>
    <w:rsid w:val="00FE2C27"/>
    <w:rsid w:val="00FE330A"/>
    <w:rsid w:val="00FE48E3"/>
    <w:rsid w:val="00FF1937"/>
    <w:rsid w:val="00FF31FF"/>
    <w:rsid w:val="00FF39F7"/>
    <w:rsid w:val="00FF4ADA"/>
    <w:rsid w:val="00FF53B3"/>
    <w:rsid w:val="00FF6A80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E775"/>
  <w15:docId w15:val="{5A171809-F398-4327-9955-2F70D011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5079"/>
  </w:style>
  <w:style w:type="paragraph" w:styleId="Nadpis1">
    <w:name w:val="heading 1"/>
    <w:basedOn w:val="Normln"/>
    <w:next w:val="Normln"/>
    <w:link w:val="Nadpis1Char"/>
    <w:uiPriority w:val="9"/>
    <w:qFormat/>
    <w:rsid w:val="00E42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06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6C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C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F3"/>
  </w:style>
  <w:style w:type="paragraph" w:styleId="Zpat">
    <w:name w:val="footer"/>
    <w:basedOn w:val="Normln"/>
    <w:link w:val="ZpatChar"/>
    <w:uiPriority w:val="99"/>
    <w:unhideWhenUsed/>
    <w:rsid w:val="001C1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F3"/>
  </w:style>
  <w:style w:type="table" w:styleId="Mkatabulky">
    <w:name w:val="Table Grid"/>
    <w:basedOn w:val="Normlntabulka"/>
    <w:uiPriority w:val="39"/>
    <w:rsid w:val="0023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36321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6321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66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42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E4255F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E4255F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E4255F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E4255F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E4255F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E4255F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E4255F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E4255F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E4255F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E4255F"/>
    <w:pPr>
      <w:spacing w:after="0"/>
      <w:ind w:left="1540"/>
    </w:pPr>
    <w:rPr>
      <w:rFonts w:cstheme="minorHAnsi"/>
      <w:sz w:val="20"/>
      <w:szCs w:val="20"/>
    </w:rPr>
  </w:style>
  <w:style w:type="character" w:customStyle="1" w:styleId="labeltextbox">
    <w:name w:val="labeltextbox"/>
    <w:basedOn w:val="Standardnpsmoodstavce"/>
    <w:rsid w:val="00C70A8A"/>
  </w:style>
  <w:style w:type="character" w:styleId="Nevyeenzmnka">
    <w:name w:val="Unresolved Mention"/>
    <w:basedOn w:val="Standardnpsmoodstavce"/>
    <w:uiPriority w:val="99"/>
    <w:semiHidden/>
    <w:unhideWhenUsed/>
    <w:rsid w:val="003A0B05"/>
    <w:rPr>
      <w:color w:val="605E5C"/>
      <w:shd w:val="clear" w:color="auto" w:fill="E1DFDD"/>
    </w:rPr>
  </w:style>
  <w:style w:type="paragraph" w:customStyle="1" w:styleId="Default">
    <w:name w:val="Default"/>
    <w:rsid w:val="004F55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9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852AB"/>
    <w:rPr>
      <w:b/>
      <w:bCs/>
    </w:rPr>
  </w:style>
  <w:style w:type="paragraph" w:styleId="Zkladntext">
    <w:name w:val="Body Text"/>
    <w:basedOn w:val="Normln"/>
    <w:link w:val="ZkladntextChar"/>
    <w:rsid w:val="00F56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5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51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63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639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16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s2hslavkov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s2hslavkov.cz/index.php?option=com_content&amp;view=article&amp;id=51&amp;Itemid=6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muhslavkov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s2hslavk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2hslavkov@volny.cz" TargetMode="External"/><Relationship Id="rId14" Type="http://schemas.openxmlformats.org/officeDocument/2006/relationships/hyperlink" Target="http://www.zs2hslavkov.cz/index.php?option=com_phocadownload&amp;view=category&amp;id=4&amp;Itemid=8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0C6A-8FBB-4F48-948F-EA45E164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23</Pages>
  <Words>7836</Words>
  <Characters>46234</Characters>
  <Application>Microsoft Office Word</Application>
  <DocSecurity>0</DocSecurity>
  <Lines>385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Čavojská Magdalena</cp:lastModifiedBy>
  <cp:revision>132</cp:revision>
  <cp:lastPrinted>2023-10-09T06:44:00Z</cp:lastPrinted>
  <dcterms:created xsi:type="dcterms:W3CDTF">2021-07-04T18:50:00Z</dcterms:created>
  <dcterms:modified xsi:type="dcterms:W3CDTF">2023-10-09T06:45:00Z</dcterms:modified>
</cp:coreProperties>
</file>