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Název"/>
        <w:id w:val="-1905213418"/>
      </w:sdtPr>
      <w:sdtEndPr>
        <w:rPr>
          <w:sz w:val="24"/>
          <w:szCs w:val="24"/>
        </w:rPr>
      </w:sdtEndPr>
      <w:sdtContent>
        <w:p w14:paraId="76DB96AE" w14:textId="77777777" w:rsidR="001A6A81" w:rsidRDefault="001A6A81" w:rsidP="001A6A81">
          <w:pPr>
            <w:pStyle w:val="Bezmezer"/>
            <w:spacing w:before="40" w:after="560" w:line="216" w:lineRule="auto"/>
          </w:pPr>
        </w:p>
        <w:p w14:paraId="61309A41" w14:textId="77777777" w:rsidR="001A6A81" w:rsidRDefault="001A6A81" w:rsidP="001A6A81">
          <w:pPr>
            <w:pStyle w:val="Bezmezer"/>
            <w:spacing w:before="40" w:after="560" w:line="216" w:lineRule="auto"/>
          </w:pPr>
        </w:p>
        <w:p w14:paraId="209A91FF" w14:textId="77777777" w:rsidR="001A6A81" w:rsidRDefault="001A6A81" w:rsidP="001A6A81">
          <w:pPr>
            <w:pStyle w:val="Bezmezer"/>
            <w:spacing w:before="40" w:after="560" w:line="216" w:lineRule="auto"/>
          </w:pPr>
        </w:p>
        <w:p w14:paraId="64DFAA11" w14:textId="77777777" w:rsidR="001A6A81" w:rsidRDefault="001A6A81" w:rsidP="001A6A81">
          <w:pPr>
            <w:pStyle w:val="Bezmezer"/>
            <w:spacing w:before="40" w:after="560" w:line="216" w:lineRule="auto"/>
          </w:pPr>
        </w:p>
        <w:p w14:paraId="738C447C" w14:textId="77777777" w:rsidR="001A6A81" w:rsidRDefault="001A6A81" w:rsidP="001A6A81">
          <w:pPr>
            <w:pStyle w:val="Bezmezer"/>
            <w:spacing w:before="40" w:after="560" w:line="216" w:lineRule="auto"/>
          </w:pPr>
        </w:p>
        <w:p w14:paraId="672C41FB" w14:textId="77777777" w:rsidR="001A6A81" w:rsidRDefault="001A6A81" w:rsidP="001A6A81">
          <w:pPr>
            <w:pStyle w:val="Bezmezer"/>
            <w:spacing w:before="40" w:after="560" w:line="216" w:lineRule="auto"/>
          </w:pPr>
        </w:p>
        <w:p w14:paraId="13A299D9" w14:textId="77777777" w:rsidR="004C0792" w:rsidRDefault="001A6A81" w:rsidP="00B03846">
          <w:pPr>
            <w:pStyle w:val="Bezmezer"/>
            <w:spacing w:before="40" w:after="560" w:line="216" w:lineRule="auto"/>
            <w:jc w:val="center"/>
            <w:rPr>
              <w:color w:val="4472C4" w:themeColor="accent1"/>
              <w:sz w:val="72"/>
              <w:szCs w:val="72"/>
            </w:rPr>
          </w:pPr>
          <w:r>
            <w:rPr>
              <w:color w:val="4472C4" w:themeColor="accent1"/>
              <w:sz w:val="72"/>
              <w:szCs w:val="72"/>
            </w:rPr>
            <w:t>ŠKOLNÍ VZDĚLÁVACÍ PROGRAM ZÁKLADNÍ ŠKOLY PRAMENY</w:t>
          </w:r>
        </w:p>
        <w:p w14:paraId="6FA719F6" w14:textId="6562AB53" w:rsidR="001A6A81" w:rsidRPr="004C0792" w:rsidRDefault="004C0792" w:rsidP="00B03846">
          <w:pPr>
            <w:pStyle w:val="Bezmezer"/>
            <w:spacing w:before="40" w:after="560" w:line="216" w:lineRule="auto"/>
            <w:jc w:val="center"/>
            <w:rPr>
              <w:sz w:val="24"/>
              <w:szCs w:val="24"/>
            </w:rPr>
          </w:pPr>
          <w:r w:rsidRPr="004C0792">
            <w:rPr>
              <w:sz w:val="24"/>
              <w:szCs w:val="24"/>
            </w:rPr>
            <w:t>PRO ZÁKLADNÍ VZDĚLÁVÁNÍ</w:t>
          </w:r>
        </w:p>
      </w:sdtContent>
    </w:sdt>
    <w:sdt>
      <w:sdtPr>
        <w:alias w:val="Podtitul"/>
        <w:id w:val="939862500"/>
        <w:showingPlcHdr/>
        <w:dataBinding w:prefixMappings="xmlns:ns0='http://purl.org/dc/elements/1.1/' xmlns:ns1='http://schemas.openxmlformats.org/package/2006/metadata/core-properties' " w:xpath="/ns1:coreProperties[1]/ns0:subject[1]" w:storeItemID="{6C3C8BC8-F283-45AE-878A-BAB7291924A1}"/>
        <w:text/>
      </w:sdtPr>
      <w:sdtContent>
        <w:p w14:paraId="789BE18F" w14:textId="77777777" w:rsidR="001A6A81" w:rsidRDefault="001A6A81" w:rsidP="001A6A81">
          <w:pPr>
            <w:pStyle w:val="Bezmezer"/>
            <w:spacing w:before="40" w:after="40"/>
            <w:rPr>
              <w:caps/>
              <w:color w:val="1F4E79" w:themeColor="accent5" w:themeShade="80"/>
              <w:sz w:val="28"/>
              <w:szCs w:val="28"/>
            </w:rPr>
          </w:pPr>
          <w:r>
            <w:t xml:space="preserve">     </w:t>
          </w:r>
        </w:p>
      </w:sdtContent>
    </w:sdt>
    <w:p w14:paraId="0F291A12" w14:textId="77777777" w:rsidR="001A6A81" w:rsidRDefault="001A6A81" w:rsidP="001A6A81">
      <w:pPr>
        <w:pStyle w:val="Bezmezer"/>
        <w:spacing w:before="80" w:after="40"/>
        <w:rPr>
          <w:caps/>
          <w:color w:val="5B9BD5" w:themeColor="accent5"/>
          <w:sz w:val="24"/>
          <w:szCs w:val="24"/>
        </w:rPr>
      </w:pPr>
    </w:p>
    <w:p w14:paraId="36D9E667" w14:textId="77777777" w:rsidR="001A6A81" w:rsidRDefault="001A6A81" w:rsidP="001A6A81">
      <w:pPr>
        <w:pStyle w:val="Bezmezer"/>
        <w:spacing w:before="80" w:after="40"/>
        <w:rPr>
          <w:caps/>
          <w:color w:val="5B9BD5" w:themeColor="accent5"/>
          <w:sz w:val="24"/>
          <w:szCs w:val="24"/>
        </w:rPr>
      </w:pPr>
    </w:p>
    <w:p w14:paraId="6068CA4B" w14:textId="77777777" w:rsidR="001A6A81" w:rsidRPr="004C0792" w:rsidRDefault="001A6A81" w:rsidP="001A6A81">
      <w:pPr>
        <w:pStyle w:val="Bezmezer"/>
        <w:spacing w:before="80" w:after="40"/>
        <w:jc w:val="center"/>
        <w:rPr>
          <w:sz w:val="28"/>
          <w:szCs w:val="28"/>
        </w:rPr>
      </w:pPr>
      <w:r w:rsidRPr="004C0792">
        <w:rPr>
          <w:caps/>
          <w:color w:val="5B9BD5" w:themeColor="accent5"/>
          <w:sz w:val="28"/>
          <w:szCs w:val="28"/>
        </w:rPr>
        <w:t>„z PRAMENE DO POTOKA“</w:t>
      </w:r>
    </w:p>
    <w:p w14:paraId="2F258706" w14:textId="77777777" w:rsidR="005278C5" w:rsidRDefault="005278C5"/>
    <w:p w14:paraId="4DB9BA9C" w14:textId="77777777" w:rsidR="001A6A81" w:rsidRDefault="001A6A81"/>
    <w:p w14:paraId="6938CCCF" w14:textId="77777777" w:rsidR="001A6A81" w:rsidRDefault="001A6A81"/>
    <w:p w14:paraId="43160EBF" w14:textId="3A6B5D92" w:rsidR="001A6A81" w:rsidRDefault="00003EF9">
      <w:r>
        <w:t>.</w:t>
      </w:r>
    </w:p>
    <w:p w14:paraId="40407E4B" w14:textId="77777777" w:rsidR="001A6A81" w:rsidRDefault="001A6A81"/>
    <w:p w14:paraId="0539D2F9" w14:textId="77777777" w:rsidR="001A6A81" w:rsidRDefault="001A6A81"/>
    <w:p w14:paraId="165F5820" w14:textId="77777777" w:rsidR="001A6A81" w:rsidRDefault="001A6A81"/>
    <w:p w14:paraId="62C489E8" w14:textId="77777777" w:rsidR="001A6A81" w:rsidRDefault="001A6A81"/>
    <w:tbl>
      <w:tblPr>
        <w:tblW w:w="88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394"/>
      </w:tblGrid>
      <w:tr w:rsidR="001A6A81" w:rsidRPr="00EA4D95" w14:paraId="6B7414D8" w14:textId="77777777" w:rsidTr="001C0E89">
        <w:trPr>
          <w:jc w:val="center"/>
        </w:trPr>
        <w:tc>
          <w:tcPr>
            <w:tcW w:w="8859" w:type="dxa"/>
            <w:gridSpan w:val="2"/>
            <w:tcBorders>
              <w:bottom w:val="nil"/>
            </w:tcBorders>
          </w:tcPr>
          <w:sdt>
            <w:sdtPr>
              <w:rPr>
                <w:rFonts w:ascii="Calibri" w:eastAsia="Times New Roman" w:hAnsi="Calibri"/>
                <w:b/>
                <w:bCs/>
                <w:kern w:val="32"/>
                <w:sz w:val="28"/>
                <w:szCs w:val="32"/>
              </w:rPr>
              <w:alias w:val="Author"/>
              <w:tag w:val=""/>
              <w:id w:val="-1868983241"/>
              <w:dataBinding w:prefixMappings="xmlns:ns0='http://purl.org/dc/elements/1.1/' xmlns:ns1='http://schemas.openxmlformats.org/package/2006/metadata/core-properties' " w:xpath="/ns1:coreProperties[1]/ns0:creator[1]" w:storeItemID="{6C3C8BC8-F283-45AE-878A-BAB7291924A1}"/>
              <w:text/>
            </w:sdtPr>
            <w:sdtContent>
              <w:p w14:paraId="28EB71A8" w14:textId="77777777" w:rsidR="001A6A81" w:rsidRPr="00EA4D95" w:rsidRDefault="001A6A81" w:rsidP="001C0E89">
                <w:pPr>
                  <w:spacing w:before="60"/>
                  <w:jc w:val="center"/>
                  <w:rPr>
                    <w:rFonts w:ascii="Calibri" w:eastAsia="Times New Roman" w:hAnsi="Calibri"/>
                    <w:b/>
                    <w:bCs/>
                    <w:kern w:val="32"/>
                    <w:sz w:val="28"/>
                    <w:szCs w:val="32"/>
                  </w:rPr>
                </w:pPr>
                <w:r>
                  <w:rPr>
                    <w:rFonts w:ascii="Calibri" w:eastAsia="Times New Roman" w:hAnsi="Calibri"/>
                    <w:b/>
                    <w:bCs/>
                    <w:kern w:val="32"/>
                    <w:sz w:val="28"/>
                    <w:szCs w:val="32"/>
                  </w:rPr>
                  <w:t>Základní škola Prameny</w:t>
                </w:r>
              </w:p>
            </w:sdtContent>
          </w:sdt>
        </w:tc>
      </w:tr>
      <w:tr w:rsidR="001A6A81" w:rsidRPr="00EA4D95" w14:paraId="2E982A9E" w14:textId="77777777" w:rsidTr="001C0E89">
        <w:trPr>
          <w:cantSplit/>
          <w:jc w:val="center"/>
        </w:trPr>
        <w:tc>
          <w:tcPr>
            <w:tcW w:w="8859" w:type="dxa"/>
            <w:gridSpan w:val="2"/>
          </w:tcPr>
          <w:p w14:paraId="28A930B7" w14:textId="22DAE6D5" w:rsidR="001A6A81" w:rsidRDefault="001A6A81" w:rsidP="001C0E89">
            <w:pPr>
              <w:spacing w:before="60"/>
              <w:jc w:val="center"/>
              <w:rPr>
                <w:rFonts w:ascii="Calibri" w:eastAsia="Times New Roman" w:hAnsi="Calibri"/>
                <w:b/>
                <w:bCs/>
                <w:kern w:val="32"/>
                <w:sz w:val="28"/>
                <w:szCs w:val="32"/>
              </w:rPr>
            </w:pPr>
            <w:r w:rsidRPr="00EA4D95">
              <w:rPr>
                <w:rFonts w:ascii="Calibri" w:eastAsia="Times New Roman" w:hAnsi="Calibri"/>
                <w:b/>
                <w:bCs/>
                <w:kern w:val="32"/>
                <w:sz w:val="28"/>
                <w:szCs w:val="32"/>
              </w:rPr>
              <w:fldChar w:fldCharType="begin"/>
            </w:r>
            <w:r w:rsidRPr="00EA4D95">
              <w:rPr>
                <w:rFonts w:ascii="Calibri" w:eastAsia="Times New Roman" w:hAnsi="Calibri"/>
                <w:b/>
                <w:bCs/>
                <w:kern w:val="32"/>
                <w:sz w:val="28"/>
                <w:szCs w:val="32"/>
              </w:rPr>
              <w:instrText xml:space="preserve"> TITLE   \* MERGEFORMAT </w:instrText>
            </w:r>
            <w:r w:rsidRPr="00EA4D95">
              <w:rPr>
                <w:rFonts w:ascii="Calibri" w:eastAsia="Times New Roman" w:hAnsi="Calibri"/>
                <w:b/>
                <w:bCs/>
                <w:kern w:val="32"/>
                <w:sz w:val="28"/>
                <w:szCs w:val="32"/>
              </w:rPr>
              <w:fldChar w:fldCharType="end"/>
            </w:r>
          </w:p>
          <w:p w14:paraId="5F508200" w14:textId="76F51D67" w:rsidR="00AE7D8B" w:rsidRPr="00AE7D8B" w:rsidRDefault="00AE7D8B" w:rsidP="001C0E89">
            <w:pPr>
              <w:spacing w:before="60"/>
              <w:jc w:val="center"/>
              <w:rPr>
                <w:rFonts w:ascii="Calibri" w:eastAsia="Times New Roman" w:hAnsi="Calibri"/>
                <w:kern w:val="32"/>
                <w:sz w:val="24"/>
              </w:rPr>
            </w:pPr>
          </w:p>
        </w:tc>
      </w:tr>
      <w:tr w:rsidR="001A6A81" w:rsidRPr="00765ABD" w14:paraId="6779D470" w14:textId="77777777" w:rsidTr="001C0E89">
        <w:trPr>
          <w:jc w:val="center"/>
        </w:trPr>
        <w:tc>
          <w:tcPr>
            <w:tcW w:w="4465" w:type="dxa"/>
          </w:tcPr>
          <w:p w14:paraId="1EA7C977" w14:textId="77777777" w:rsidR="001A6A81" w:rsidRPr="00765ABD" w:rsidRDefault="001A6A81" w:rsidP="001C0E89">
            <w:r w:rsidRPr="00765ABD">
              <w:t xml:space="preserve">Č.j.:          </w:t>
            </w:r>
          </w:p>
        </w:tc>
        <w:tc>
          <w:tcPr>
            <w:tcW w:w="4394" w:type="dxa"/>
          </w:tcPr>
          <w:p w14:paraId="25E89A72" w14:textId="77777777" w:rsidR="001A6A81" w:rsidRPr="00765ABD" w:rsidRDefault="001A6A81" w:rsidP="001C0E89">
            <w:r>
              <w:t>sm03_04</w:t>
            </w:r>
            <w:r w:rsidRPr="00765ABD">
              <w:t>/20</w:t>
            </w:r>
            <w:r>
              <w:t>20</w:t>
            </w:r>
            <w:r w:rsidRPr="00765ABD">
              <w:t xml:space="preserve">       </w:t>
            </w:r>
          </w:p>
        </w:tc>
      </w:tr>
      <w:tr w:rsidR="001A6A81" w:rsidRPr="00765ABD" w14:paraId="1422D733" w14:textId="77777777" w:rsidTr="001C0E89">
        <w:trPr>
          <w:jc w:val="center"/>
        </w:trPr>
        <w:tc>
          <w:tcPr>
            <w:tcW w:w="4465" w:type="dxa"/>
          </w:tcPr>
          <w:p w14:paraId="47D7C266" w14:textId="77777777" w:rsidR="001A6A81" w:rsidRPr="00765ABD" w:rsidRDefault="001A6A81" w:rsidP="001C0E89">
            <w:r w:rsidRPr="00765ABD">
              <w:t>Vypracoval</w:t>
            </w:r>
            <w:r>
              <w:t>a</w:t>
            </w:r>
            <w:r w:rsidRPr="00765ABD">
              <w:t>:</w:t>
            </w:r>
          </w:p>
        </w:tc>
        <w:tc>
          <w:tcPr>
            <w:tcW w:w="4394" w:type="dxa"/>
          </w:tcPr>
          <w:p w14:paraId="3B49AA9B" w14:textId="77777777" w:rsidR="001A6A81" w:rsidRPr="00765ABD" w:rsidRDefault="001A6A81" w:rsidP="001C0E89">
            <w:r w:rsidRPr="00765ABD">
              <w:t xml:space="preserve">Mgr. Martina Zitová PhD., ředitelka školy </w:t>
            </w:r>
          </w:p>
        </w:tc>
      </w:tr>
      <w:tr w:rsidR="001A6A81" w:rsidRPr="00765ABD" w14:paraId="69A77D2E" w14:textId="77777777" w:rsidTr="001C0E89">
        <w:trPr>
          <w:jc w:val="center"/>
        </w:trPr>
        <w:tc>
          <w:tcPr>
            <w:tcW w:w="4465" w:type="dxa"/>
          </w:tcPr>
          <w:p w14:paraId="17A67FAB" w14:textId="77777777" w:rsidR="001A6A81" w:rsidRPr="00765ABD" w:rsidRDefault="001A6A81" w:rsidP="001C0E89">
            <w:r w:rsidRPr="00765ABD">
              <w:t>Vnitřní předpis nabývá platnosti dne:</w:t>
            </w:r>
          </w:p>
        </w:tc>
        <w:tc>
          <w:tcPr>
            <w:tcW w:w="4394" w:type="dxa"/>
          </w:tcPr>
          <w:p w14:paraId="697C892D" w14:textId="5BF3C710" w:rsidR="001A6A81" w:rsidRPr="00765ABD" w:rsidRDefault="001A6A81" w:rsidP="001C0E89">
            <w:r>
              <w:t>1.9</w:t>
            </w:r>
            <w:r w:rsidRPr="00765ABD">
              <w:t>.20</w:t>
            </w:r>
            <w:r>
              <w:t>20</w:t>
            </w:r>
            <w:r w:rsidR="00003EF9">
              <w:t xml:space="preserve"> se změnami platnými od </w:t>
            </w:r>
            <w:r w:rsidR="007872FF">
              <w:t>1.9.202</w:t>
            </w:r>
            <w:r w:rsidR="00AB1232">
              <w:t>3</w:t>
            </w:r>
          </w:p>
        </w:tc>
      </w:tr>
    </w:tbl>
    <w:p w14:paraId="597A34E3" w14:textId="267E065A" w:rsidR="001A6A81" w:rsidRDefault="001A6A81"/>
    <w:p w14:paraId="4BC66E6E" w14:textId="4F3E091D" w:rsidR="007872FF" w:rsidRDefault="007872FF"/>
    <w:p w14:paraId="19F07DF8" w14:textId="57706672" w:rsidR="007872FF" w:rsidRDefault="007872FF"/>
    <w:p w14:paraId="0E170DBE" w14:textId="11A71337" w:rsidR="007872FF" w:rsidRDefault="007872FF"/>
    <w:p w14:paraId="5198EA23" w14:textId="66951316" w:rsidR="007872FF" w:rsidRDefault="007872FF"/>
    <w:p w14:paraId="000A323A" w14:textId="620BBE97" w:rsidR="007872FF" w:rsidRDefault="007872FF"/>
    <w:p w14:paraId="779B8317" w14:textId="067F543B" w:rsidR="007872FF" w:rsidRDefault="007872FF"/>
    <w:p w14:paraId="5DCF05D7" w14:textId="4F996FD1" w:rsidR="007872FF" w:rsidRDefault="007872FF"/>
    <w:p w14:paraId="4C638642" w14:textId="798CEA55" w:rsidR="007872FF" w:rsidRDefault="007872FF"/>
    <w:p w14:paraId="2E06C9A6" w14:textId="6823974C" w:rsidR="007872FF" w:rsidRDefault="007872FF"/>
    <w:p w14:paraId="38702EB4" w14:textId="35A5D840" w:rsidR="007872FF" w:rsidRDefault="007872FF"/>
    <w:p w14:paraId="3665EE7C" w14:textId="7DE179F8" w:rsidR="007872FF" w:rsidRDefault="007872FF"/>
    <w:p w14:paraId="4E1112DC" w14:textId="1E541F3B" w:rsidR="007872FF" w:rsidRDefault="007872FF"/>
    <w:p w14:paraId="1C3ECD9D" w14:textId="2B23A905" w:rsidR="007872FF" w:rsidRDefault="007872FF"/>
    <w:p w14:paraId="1217E2EF" w14:textId="672D2509" w:rsidR="007872FF" w:rsidRDefault="007872FF"/>
    <w:p w14:paraId="49F2C946" w14:textId="0DCAC75C" w:rsidR="007872FF" w:rsidRDefault="007872FF"/>
    <w:p w14:paraId="374EC520" w14:textId="1BF55D5E" w:rsidR="007872FF" w:rsidRDefault="007872FF"/>
    <w:p w14:paraId="2F0B9AF1" w14:textId="2540944A" w:rsidR="007872FF" w:rsidRDefault="007872FF"/>
    <w:p w14:paraId="39859A6C" w14:textId="19B45584" w:rsidR="007872FF" w:rsidRDefault="007872FF"/>
    <w:p w14:paraId="3641711C" w14:textId="219473DE" w:rsidR="007872FF" w:rsidRDefault="007872FF"/>
    <w:p w14:paraId="572DE2F0" w14:textId="1261653A" w:rsidR="007872FF" w:rsidRDefault="007872FF"/>
    <w:p w14:paraId="3D7519E4" w14:textId="02FD5951" w:rsidR="007872FF" w:rsidRDefault="007872FF"/>
    <w:p w14:paraId="4C581978" w14:textId="6A0A8F18" w:rsidR="007872FF" w:rsidRDefault="007872FF"/>
    <w:p w14:paraId="322082A2" w14:textId="0E73B1D6" w:rsidR="007872FF" w:rsidRDefault="007872FF"/>
    <w:p w14:paraId="077A1BF6" w14:textId="3E54FB11" w:rsidR="007872FF" w:rsidRDefault="007872FF"/>
    <w:p w14:paraId="5D309577" w14:textId="299617B5" w:rsidR="007872FF" w:rsidRDefault="007872FF"/>
    <w:p w14:paraId="7E183E09" w14:textId="77777777" w:rsidR="007872FF" w:rsidRDefault="007872FF"/>
    <w:p w14:paraId="404BC6E0" w14:textId="77777777" w:rsidR="001A6A81" w:rsidRDefault="001A6A81"/>
    <w:p w14:paraId="3619541F" w14:textId="77777777" w:rsidR="001A6A81" w:rsidRPr="00EA4D95" w:rsidRDefault="001A6A81" w:rsidP="001A6A81">
      <w:pPr>
        <w:rPr>
          <w:b/>
        </w:rPr>
      </w:pPr>
      <w:r w:rsidRPr="00EA4D95">
        <w:rPr>
          <w:b/>
        </w:rPr>
        <w:lastRenderedPageBreak/>
        <w:t>OBSAH</w:t>
      </w:r>
    </w:p>
    <w:p w14:paraId="73A3ED4A" w14:textId="7BC68112" w:rsidR="001257BE" w:rsidRDefault="001A6A81">
      <w:pPr>
        <w:pStyle w:val="Obsah1"/>
        <w:tabs>
          <w:tab w:val="right" w:leader="dot" w:pos="9062"/>
        </w:tabs>
        <w:rPr>
          <w:rFonts w:eastAsiaTheme="minorEastAsia" w:cstheme="minorBidi"/>
          <w:noProof/>
          <w:kern w:val="2"/>
          <w:szCs w:val="22"/>
          <w:lang w:eastAsia="cs-CZ"/>
          <w14:ligatures w14:val="standardContextual"/>
        </w:rPr>
      </w:pPr>
      <w:r>
        <w:fldChar w:fldCharType="begin"/>
      </w:r>
      <w:r>
        <w:instrText xml:space="preserve"> TOC \o "1-2" \h \z \u </w:instrText>
      </w:r>
      <w:r>
        <w:fldChar w:fldCharType="separate"/>
      </w:r>
      <w:hyperlink w:anchor="_Toc142730373" w:history="1">
        <w:r w:rsidR="001257BE" w:rsidRPr="005779C6">
          <w:rPr>
            <w:rStyle w:val="Hypertextovodkaz"/>
            <w:noProof/>
          </w:rPr>
          <w:t>1. Identifikační údaje</w:t>
        </w:r>
        <w:r w:rsidR="001257BE">
          <w:rPr>
            <w:noProof/>
            <w:webHidden/>
          </w:rPr>
          <w:tab/>
        </w:r>
        <w:r w:rsidR="001257BE">
          <w:rPr>
            <w:noProof/>
            <w:webHidden/>
          </w:rPr>
          <w:fldChar w:fldCharType="begin"/>
        </w:r>
        <w:r w:rsidR="001257BE">
          <w:rPr>
            <w:noProof/>
            <w:webHidden/>
          </w:rPr>
          <w:instrText xml:space="preserve"> PAGEREF _Toc142730373 \h </w:instrText>
        </w:r>
        <w:r w:rsidR="001257BE">
          <w:rPr>
            <w:noProof/>
            <w:webHidden/>
          </w:rPr>
        </w:r>
        <w:r w:rsidR="001257BE">
          <w:rPr>
            <w:noProof/>
            <w:webHidden/>
          </w:rPr>
          <w:fldChar w:fldCharType="separate"/>
        </w:r>
        <w:r w:rsidR="001257BE">
          <w:rPr>
            <w:noProof/>
            <w:webHidden/>
          </w:rPr>
          <w:t>4</w:t>
        </w:r>
        <w:r w:rsidR="001257BE">
          <w:rPr>
            <w:noProof/>
            <w:webHidden/>
          </w:rPr>
          <w:fldChar w:fldCharType="end"/>
        </w:r>
      </w:hyperlink>
    </w:p>
    <w:p w14:paraId="72D32C56" w14:textId="6E18F601" w:rsidR="001257BE" w:rsidRDefault="00000000">
      <w:pPr>
        <w:pStyle w:val="Obsah1"/>
        <w:tabs>
          <w:tab w:val="right" w:leader="dot" w:pos="9062"/>
        </w:tabs>
        <w:rPr>
          <w:rFonts w:eastAsiaTheme="minorEastAsia" w:cstheme="minorBidi"/>
          <w:noProof/>
          <w:kern w:val="2"/>
          <w:szCs w:val="22"/>
          <w:lang w:eastAsia="cs-CZ"/>
          <w14:ligatures w14:val="standardContextual"/>
        </w:rPr>
      </w:pPr>
      <w:hyperlink w:anchor="_Toc142730374" w:history="1">
        <w:r w:rsidR="001257BE" w:rsidRPr="005779C6">
          <w:rPr>
            <w:rStyle w:val="Hypertextovodkaz"/>
            <w:noProof/>
          </w:rPr>
          <w:t>2. Charakteristika školy</w:t>
        </w:r>
        <w:r w:rsidR="001257BE">
          <w:rPr>
            <w:noProof/>
            <w:webHidden/>
          </w:rPr>
          <w:tab/>
        </w:r>
        <w:r w:rsidR="001257BE">
          <w:rPr>
            <w:noProof/>
            <w:webHidden/>
          </w:rPr>
          <w:fldChar w:fldCharType="begin"/>
        </w:r>
        <w:r w:rsidR="001257BE">
          <w:rPr>
            <w:noProof/>
            <w:webHidden/>
          </w:rPr>
          <w:instrText xml:space="preserve"> PAGEREF _Toc142730374 \h </w:instrText>
        </w:r>
        <w:r w:rsidR="001257BE">
          <w:rPr>
            <w:noProof/>
            <w:webHidden/>
          </w:rPr>
        </w:r>
        <w:r w:rsidR="001257BE">
          <w:rPr>
            <w:noProof/>
            <w:webHidden/>
          </w:rPr>
          <w:fldChar w:fldCharType="separate"/>
        </w:r>
        <w:r w:rsidR="001257BE">
          <w:rPr>
            <w:noProof/>
            <w:webHidden/>
          </w:rPr>
          <w:t>5</w:t>
        </w:r>
        <w:r w:rsidR="001257BE">
          <w:rPr>
            <w:noProof/>
            <w:webHidden/>
          </w:rPr>
          <w:fldChar w:fldCharType="end"/>
        </w:r>
      </w:hyperlink>
    </w:p>
    <w:p w14:paraId="2A58D435" w14:textId="4C291BF8"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75" w:history="1">
        <w:r w:rsidR="001257BE" w:rsidRPr="005779C6">
          <w:rPr>
            <w:rStyle w:val="Hypertextovodkaz"/>
            <w:noProof/>
          </w:rPr>
          <w:t>2.1</w:t>
        </w:r>
        <w:r w:rsidR="001257BE">
          <w:rPr>
            <w:rFonts w:eastAsiaTheme="minorEastAsia" w:cstheme="minorBidi"/>
            <w:noProof/>
            <w:kern w:val="2"/>
            <w:szCs w:val="22"/>
            <w:lang w:eastAsia="cs-CZ"/>
            <w14:ligatures w14:val="standardContextual"/>
          </w:rPr>
          <w:tab/>
        </w:r>
        <w:r w:rsidR="001257BE" w:rsidRPr="005779C6">
          <w:rPr>
            <w:rStyle w:val="Hypertextovodkaz"/>
            <w:noProof/>
          </w:rPr>
          <w:t>Vznik a poslání školy</w:t>
        </w:r>
        <w:r w:rsidR="001257BE">
          <w:rPr>
            <w:noProof/>
            <w:webHidden/>
          </w:rPr>
          <w:tab/>
        </w:r>
        <w:r w:rsidR="001257BE">
          <w:rPr>
            <w:noProof/>
            <w:webHidden/>
          </w:rPr>
          <w:fldChar w:fldCharType="begin"/>
        </w:r>
        <w:r w:rsidR="001257BE">
          <w:rPr>
            <w:noProof/>
            <w:webHidden/>
          </w:rPr>
          <w:instrText xml:space="preserve"> PAGEREF _Toc142730375 \h </w:instrText>
        </w:r>
        <w:r w:rsidR="001257BE">
          <w:rPr>
            <w:noProof/>
            <w:webHidden/>
          </w:rPr>
        </w:r>
        <w:r w:rsidR="001257BE">
          <w:rPr>
            <w:noProof/>
            <w:webHidden/>
          </w:rPr>
          <w:fldChar w:fldCharType="separate"/>
        </w:r>
        <w:r w:rsidR="001257BE">
          <w:rPr>
            <w:noProof/>
            <w:webHidden/>
          </w:rPr>
          <w:t>5</w:t>
        </w:r>
        <w:r w:rsidR="001257BE">
          <w:rPr>
            <w:noProof/>
            <w:webHidden/>
          </w:rPr>
          <w:fldChar w:fldCharType="end"/>
        </w:r>
      </w:hyperlink>
    </w:p>
    <w:p w14:paraId="2CD1BD90" w14:textId="3669E550"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76" w:history="1">
        <w:r w:rsidR="001257BE" w:rsidRPr="005779C6">
          <w:rPr>
            <w:rStyle w:val="Hypertextovodkaz"/>
            <w:noProof/>
          </w:rPr>
          <w:t>2.2</w:t>
        </w:r>
        <w:r w:rsidR="001257BE">
          <w:rPr>
            <w:rFonts w:eastAsiaTheme="minorEastAsia" w:cstheme="minorBidi"/>
            <w:noProof/>
            <w:kern w:val="2"/>
            <w:szCs w:val="22"/>
            <w:lang w:eastAsia="cs-CZ"/>
            <w14:ligatures w14:val="standardContextual"/>
          </w:rPr>
          <w:tab/>
        </w:r>
        <w:r w:rsidR="001257BE" w:rsidRPr="005779C6">
          <w:rPr>
            <w:rStyle w:val="Hypertextovodkaz"/>
            <w:noProof/>
          </w:rPr>
          <w:t>Velikost a úplnost školy</w:t>
        </w:r>
        <w:r w:rsidR="001257BE">
          <w:rPr>
            <w:noProof/>
            <w:webHidden/>
          </w:rPr>
          <w:tab/>
        </w:r>
        <w:r w:rsidR="001257BE">
          <w:rPr>
            <w:noProof/>
            <w:webHidden/>
          </w:rPr>
          <w:fldChar w:fldCharType="begin"/>
        </w:r>
        <w:r w:rsidR="001257BE">
          <w:rPr>
            <w:noProof/>
            <w:webHidden/>
          </w:rPr>
          <w:instrText xml:space="preserve"> PAGEREF _Toc142730376 \h </w:instrText>
        </w:r>
        <w:r w:rsidR="001257BE">
          <w:rPr>
            <w:noProof/>
            <w:webHidden/>
          </w:rPr>
        </w:r>
        <w:r w:rsidR="001257BE">
          <w:rPr>
            <w:noProof/>
            <w:webHidden/>
          </w:rPr>
          <w:fldChar w:fldCharType="separate"/>
        </w:r>
        <w:r w:rsidR="001257BE">
          <w:rPr>
            <w:noProof/>
            <w:webHidden/>
          </w:rPr>
          <w:t>5</w:t>
        </w:r>
        <w:r w:rsidR="001257BE">
          <w:rPr>
            <w:noProof/>
            <w:webHidden/>
          </w:rPr>
          <w:fldChar w:fldCharType="end"/>
        </w:r>
      </w:hyperlink>
    </w:p>
    <w:p w14:paraId="0561FBA8" w14:textId="61F5FFB4"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77" w:history="1">
        <w:r w:rsidR="001257BE" w:rsidRPr="005779C6">
          <w:rPr>
            <w:rStyle w:val="Hypertextovodkaz"/>
            <w:noProof/>
          </w:rPr>
          <w:t>2.3</w:t>
        </w:r>
        <w:r w:rsidR="001257BE">
          <w:rPr>
            <w:rFonts w:eastAsiaTheme="minorEastAsia" w:cstheme="minorBidi"/>
            <w:noProof/>
            <w:kern w:val="2"/>
            <w:szCs w:val="22"/>
            <w:lang w:eastAsia="cs-CZ"/>
            <w14:ligatures w14:val="standardContextual"/>
          </w:rPr>
          <w:tab/>
        </w:r>
        <w:r w:rsidR="001257BE" w:rsidRPr="005779C6">
          <w:rPr>
            <w:rStyle w:val="Hypertextovodkaz"/>
            <w:noProof/>
          </w:rPr>
          <w:t>Vybavení školy</w:t>
        </w:r>
        <w:r w:rsidR="001257BE">
          <w:rPr>
            <w:noProof/>
            <w:webHidden/>
          </w:rPr>
          <w:tab/>
        </w:r>
        <w:r w:rsidR="001257BE">
          <w:rPr>
            <w:noProof/>
            <w:webHidden/>
          </w:rPr>
          <w:fldChar w:fldCharType="begin"/>
        </w:r>
        <w:r w:rsidR="001257BE">
          <w:rPr>
            <w:noProof/>
            <w:webHidden/>
          </w:rPr>
          <w:instrText xml:space="preserve"> PAGEREF _Toc142730377 \h </w:instrText>
        </w:r>
        <w:r w:rsidR="001257BE">
          <w:rPr>
            <w:noProof/>
            <w:webHidden/>
          </w:rPr>
        </w:r>
        <w:r w:rsidR="001257BE">
          <w:rPr>
            <w:noProof/>
            <w:webHidden/>
          </w:rPr>
          <w:fldChar w:fldCharType="separate"/>
        </w:r>
        <w:r w:rsidR="001257BE">
          <w:rPr>
            <w:noProof/>
            <w:webHidden/>
          </w:rPr>
          <w:t>5</w:t>
        </w:r>
        <w:r w:rsidR="001257BE">
          <w:rPr>
            <w:noProof/>
            <w:webHidden/>
          </w:rPr>
          <w:fldChar w:fldCharType="end"/>
        </w:r>
      </w:hyperlink>
    </w:p>
    <w:p w14:paraId="1B00144E" w14:textId="2EFBF0EB"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78" w:history="1">
        <w:r w:rsidR="001257BE" w:rsidRPr="005779C6">
          <w:rPr>
            <w:rStyle w:val="Hypertextovodkaz"/>
            <w:noProof/>
          </w:rPr>
          <w:t>2.4</w:t>
        </w:r>
        <w:r w:rsidR="001257BE">
          <w:rPr>
            <w:rFonts w:eastAsiaTheme="minorEastAsia" w:cstheme="minorBidi"/>
            <w:noProof/>
            <w:kern w:val="2"/>
            <w:szCs w:val="22"/>
            <w:lang w:eastAsia="cs-CZ"/>
            <w14:ligatures w14:val="standardContextual"/>
          </w:rPr>
          <w:tab/>
        </w:r>
        <w:r w:rsidR="001257BE" w:rsidRPr="005779C6">
          <w:rPr>
            <w:rStyle w:val="Hypertextovodkaz"/>
            <w:noProof/>
          </w:rPr>
          <w:t>Charakteristika žáků</w:t>
        </w:r>
        <w:r w:rsidR="001257BE">
          <w:rPr>
            <w:noProof/>
            <w:webHidden/>
          </w:rPr>
          <w:tab/>
        </w:r>
        <w:r w:rsidR="001257BE">
          <w:rPr>
            <w:noProof/>
            <w:webHidden/>
          </w:rPr>
          <w:fldChar w:fldCharType="begin"/>
        </w:r>
        <w:r w:rsidR="001257BE">
          <w:rPr>
            <w:noProof/>
            <w:webHidden/>
          </w:rPr>
          <w:instrText xml:space="preserve"> PAGEREF _Toc142730378 \h </w:instrText>
        </w:r>
        <w:r w:rsidR="001257BE">
          <w:rPr>
            <w:noProof/>
            <w:webHidden/>
          </w:rPr>
        </w:r>
        <w:r w:rsidR="001257BE">
          <w:rPr>
            <w:noProof/>
            <w:webHidden/>
          </w:rPr>
          <w:fldChar w:fldCharType="separate"/>
        </w:r>
        <w:r w:rsidR="001257BE">
          <w:rPr>
            <w:noProof/>
            <w:webHidden/>
          </w:rPr>
          <w:t>6</w:t>
        </w:r>
        <w:r w:rsidR="001257BE">
          <w:rPr>
            <w:noProof/>
            <w:webHidden/>
          </w:rPr>
          <w:fldChar w:fldCharType="end"/>
        </w:r>
      </w:hyperlink>
    </w:p>
    <w:p w14:paraId="6D17B79E" w14:textId="11F0E7B7"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79" w:history="1">
        <w:r w:rsidR="001257BE" w:rsidRPr="005779C6">
          <w:rPr>
            <w:rStyle w:val="Hypertextovodkaz"/>
            <w:noProof/>
          </w:rPr>
          <w:t>2.5</w:t>
        </w:r>
        <w:r w:rsidR="001257BE">
          <w:rPr>
            <w:rFonts w:eastAsiaTheme="minorEastAsia" w:cstheme="minorBidi"/>
            <w:noProof/>
            <w:kern w:val="2"/>
            <w:szCs w:val="22"/>
            <w:lang w:eastAsia="cs-CZ"/>
            <w14:ligatures w14:val="standardContextual"/>
          </w:rPr>
          <w:tab/>
        </w:r>
        <w:r w:rsidR="001257BE" w:rsidRPr="005779C6">
          <w:rPr>
            <w:rStyle w:val="Hypertextovodkaz"/>
            <w:noProof/>
          </w:rPr>
          <w:t>Charakteristika pedagogického sboru</w:t>
        </w:r>
        <w:r w:rsidR="001257BE">
          <w:rPr>
            <w:noProof/>
            <w:webHidden/>
          </w:rPr>
          <w:tab/>
        </w:r>
        <w:r w:rsidR="001257BE">
          <w:rPr>
            <w:noProof/>
            <w:webHidden/>
          </w:rPr>
          <w:fldChar w:fldCharType="begin"/>
        </w:r>
        <w:r w:rsidR="001257BE">
          <w:rPr>
            <w:noProof/>
            <w:webHidden/>
          </w:rPr>
          <w:instrText xml:space="preserve"> PAGEREF _Toc142730379 \h </w:instrText>
        </w:r>
        <w:r w:rsidR="001257BE">
          <w:rPr>
            <w:noProof/>
            <w:webHidden/>
          </w:rPr>
        </w:r>
        <w:r w:rsidR="001257BE">
          <w:rPr>
            <w:noProof/>
            <w:webHidden/>
          </w:rPr>
          <w:fldChar w:fldCharType="separate"/>
        </w:r>
        <w:r w:rsidR="001257BE">
          <w:rPr>
            <w:noProof/>
            <w:webHidden/>
          </w:rPr>
          <w:t>6</w:t>
        </w:r>
        <w:r w:rsidR="001257BE">
          <w:rPr>
            <w:noProof/>
            <w:webHidden/>
          </w:rPr>
          <w:fldChar w:fldCharType="end"/>
        </w:r>
      </w:hyperlink>
    </w:p>
    <w:p w14:paraId="41EC2CF2" w14:textId="38093F6D"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80" w:history="1">
        <w:r w:rsidR="001257BE" w:rsidRPr="005779C6">
          <w:rPr>
            <w:rStyle w:val="Hypertextovodkaz"/>
            <w:noProof/>
          </w:rPr>
          <w:t>2.6</w:t>
        </w:r>
        <w:r w:rsidR="001257BE">
          <w:rPr>
            <w:rFonts w:eastAsiaTheme="minorEastAsia" w:cstheme="minorBidi"/>
            <w:noProof/>
            <w:kern w:val="2"/>
            <w:szCs w:val="22"/>
            <w:lang w:eastAsia="cs-CZ"/>
            <w14:ligatures w14:val="standardContextual"/>
          </w:rPr>
          <w:tab/>
        </w:r>
        <w:r w:rsidR="001257BE">
          <w:rPr>
            <w:rStyle w:val="Hypertextovodkaz"/>
            <w:noProof/>
          </w:rPr>
          <w:t>D</w:t>
        </w:r>
        <w:r w:rsidR="001257BE" w:rsidRPr="005779C6">
          <w:rPr>
            <w:rStyle w:val="Hypertextovodkaz"/>
            <w:noProof/>
          </w:rPr>
          <w:t>louhodobé projekty</w:t>
        </w:r>
        <w:r w:rsidR="001257BE">
          <w:rPr>
            <w:noProof/>
            <w:webHidden/>
          </w:rPr>
          <w:tab/>
        </w:r>
        <w:r w:rsidR="001257BE">
          <w:rPr>
            <w:noProof/>
            <w:webHidden/>
          </w:rPr>
          <w:fldChar w:fldCharType="begin"/>
        </w:r>
        <w:r w:rsidR="001257BE">
          <w:rPr>
            <w:noProof/>
            <w:webHidden/>
          </w:rPr>
          <w:instrText xml:space="preserve"> PAGEREF _Toc142730380 \h </w:instrText>
        </w:r>
        <w:r w:rsidR="001257BE">
          <w:rPr>
            <w:noProof/>
            <w:webHidden/>
          </w:rPr>
        </w:r>
        <w:r w:rsidR="001257BE">
          <w:rPr>
            <w:noProof/>
            <w:webHidden/>
          </w:rPr>
          <w:fldChar w:fldCharType="separate"/>
        </w:r>
        <w:r w:rsidR="001257BE">
          <w:rPr>
            <w:noProof/>
            <w:webHidden/>
          </w:rPr>
          <w:t>6</w:t>
        </w:r>
        <w:r w:rsidR="001257BE">
          <w:rPr>
            <w:noProof/>
            <w:webHidden/>
          </w:rPr>
          <w:fldChar w:fldCharType="end"/>
        </w:r>
      </w:hyperlink>
    </w:p>
    <w:p w14:paraId="1C852632" w14:textId="1B691C07"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81" w:history="1">
        <w:r w:rsidR="001257BE" w:rsidRPr="005779C6">
          <w:rPr>
            <w:rStyle w:val="Hypertextovodkaz"/>
            <w:noProof/>
          </w:rPr>
          <w:t>2.7</w:t>
        </w:r>
        <w:r w:rsidR="001257BE">
          <w:rPr>
            <w:rFonts w:eastAsiaTheme="minorEastAsia" w:cstheme="minorBidi"/>
            <w:noProof/>
            <w:kern w:val="2"/>
            <w:szCs w:val="22"/>
            <w:lang w:eastAsia="cs-CZ"/>
            <w14:ligatures w14:val="standardContextual"/>
          </w:rPr>
          <w:tab/>
        </w:r>
        <w:r w:rsidR="001257BE" w:rsidRPr="005779C6">
          <w:rPr>
            <w:rStyle w:val="Hypertextovodkaz"/>
            <w:noProof/>
          </w:rPr>
          <w:t>Spolupráce s rodiči a dalšími sociálními partnery</w:t>
        </w:r>
        <w:r w:rsidR="001257BE">
          <w:rPr>
            <w:noProof/>
            <w:webHidden/>
          </w:rPr>
          <w:tab/>
        </w:r>
        <w:r w:rsidR="001257BE">
          <w:rPr>
            <w:noProof/>
            <w:webHidden/>
          </w:rPr>
          <w:fldChar w:fldCharType="begin"/>
        </w:r>
        <w:r w:rsidR="001257BE">
          <w:rPr>
            <w:noProof/>
            <w:webHidden/>
          </w:rPr>
          <w:instrText xml:space="preserve"> PAGEREF _Toc142730381 \h </w:instrText>
        </w:r>
        <w:r w:rsidR="001257BE">
          <w:rPr>
            <w:noProof/>
            <w:webHidden/>
          </w:rPr>
        </w:r>
        <w:r w:rsidR="001257BE">
          <w:rPr>
            <w:noProof/>
            <w:webHidden/>
          </w:rPr>
          <w:fldChar w:fldCharType="separate"/>
        </w:r>
        <w:r w:rsidR="001257BE">
          <w:rPr>
            <w:noProof/>
            <w:webHidden/>
          </w:rPr>
          <w:t>7</w:t>
        </w:r>
        <w:r w:rsidR="001257BE">
          <w:rPr>
            <w:noProof/>
            <w:webHidden/>
          </w:rPr>
          <w:fldChar w:fldCharType="end"/>
        </w:r>
      </w:hyperlink>
    </w:p>
    <w:p w14:paraId="3B16FD51" w14:textId="0076C2B0" w:rsidR="001257BE" w:rsidRDefault="00000000">
      <w:pPr>
        <w:pStyle w:val="Obsah1"/>
        <w:tabs>
          <w:tab w:val="right" w:leader="dot" w:pos="9062"/>
        </w:tabs>
        <w:rPr>
          <w:rFonts w:eastAsiaTheme="minorEastAsia" w:cstheme="minorBidi"/>
          <w:noProof/>
          <w:kern w:val="2"/>
          <w:szCs w:val="22"/>
          <w:lang w:eastAsia="cs-CZ"/>
          <w14:ligatures w14:val="standardContextual"/>
        </w:rPr>
      </w:pPr>
      <w:hyperlink w:anchor="_Toc142730382" w:history="1">
        <w:r w:rsidR="001257BE" w:rsidRPr="005779C6">
          <w:rPr>
            <w:rStyle w:val="Hypertextovodkaz"/>
            <w:noProof/>
          </w:rPr>
          <w:t>3. Charakteristika ŠVP</w:t>
        </w:r>
        <w:r w:rsidR="001257BE">
          <w:rPr>
            <w:noProof/>
            <w:webHidden/>
          </w:rPr>
          <w:tab/>
        </w:r>
        <w:r w:rsidR="001257BE">
          <w:rPr>
            <w:noProof/>
            <w:webHidden/>
          </w:rPr>
          <w:fldChar w:fldCharType="begin"/>
        </w:r>
        <w:r w:rsidR="001257BE">
          <w:rPr>
            <w:noProof/>
            <w:webHidden/>
          </w:rPr>
          <w:instrText xml:space="preserve"> PAGEREF _Toc142730382 \h </w:instrText>
        </w:r>
        <w:r w:rsidR="001257BE">
          <w:rPr>
            <w:noProof/>
            <w:webHidden/>
          </w:rPr>
        </w:r>
        <w:r w:rsidR="001257BE">
          <w:rPr>
            <w:noProof/>
            <w:webHidden/>
          </w:rPr>
          <w:fldChar w:fldCharType="separate"/>
        </w:r>
        <w:r w:rsidR="001257BE">
          <w:rPr>
            <w:noProof/>
            <w:webHidden/>
          </w:rPr>
          <w:t>8</w:t>
        </w:r>
        <w:r w:rsidR="001257BE">
          <w:rPr>
            <w:noProof/>
            <w:webHidden/>
          </w:rPr>
          <w:fldChar w:fldCharType="end"/>
        </w:r>
      </w:hyperlink>
    </w:p>
    <w:p w14:paraId="7C00EC41" w14:textId="0A5472D1"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83" w:history="1">
        <w:r w:rsidR="001257BE" w:rsidRPr="005779C6">
          <w:rPr>
            <w:rStyle w:val="Hypertextovodkaz"/>
            <w:noProof/>
          </w:rPr>
          <w:t>3.1</w:t>
        </w:r>
        <w:r w:rsidR="001257BE">
          <w:rPr>
            <w:rFonts w:eastAsiaTheme="minorEastAsia" w:cstheme="minorBidi"/>
            <w:noProof/>
            <w:kern w:val="2"/>
            <w:szCs w:val="22"/>
            <w:lang w:eastAsia="cs-CZ"/>
            <w14:ligatures w14:val="standardContextual"/>
          </w:rPr>
          <w:tab/>
        </w:r>
        <w:r w:rsidR="001257BE">
          <w:rPr>
            <w:rStyle w:val="Hypertextovodkaz"/>
            <w:noProof/>
          </w:rPr>
          <w:t>Z</w:t>
        </w:r>
        <w:r w:rsidR="001257BE" w:rsidRPr="005779C6">
          <w:rPr>
            <w:rStyle w:val="Hypertextovodkaz"/>
            <w:noProof/>
          </w:rPr>
          <w:t>aměření školy</w:t>
        </w:r>
        <w:r w:rsidR="001257BE">
          <w:rPr>
            <w:noProof/>
            <w:webHidden/>
          </w:rPr>
          <w:tab/>
        </w:r>
        <w:r w:rsidR="001257BE">
          <w:rPr>
            <w:noProof/>
            <w:webHidden/>
          </w:rPr>
          <w:fldChar w:fldCharType="begin"/>
        </w:r>
        <w:r w:rsidR="001257BE">
          <w:rPr>
            <w:noProof/>
            <w:webHidden/>
          </w:rPr>
          <w:instrText xml:space="preserve"> PAGEREF _Toc142730383 \h </w:instrText>
        </w:r>
        <w:r w:rsidR="001257BE">
          <w:rPr>
            <w:noProof/>
            <w:webHidden/>
          </w:rPr>
        </w:r>
        <w:r w:rsidR="001257BE">
          <w:rPr>
            <w:noProof/>
            <w:webHidden/>
          </w:rPr>
          <w:fldChar w:fldCharType="separate"/>
        </w:r>
        <w:r w:rsidR="001257BE">
          <w:rPr>
            <w:noProof/>
            <w:webHidden/>
          </w:rPr>
          <w:t>8</w:t>
        </w:r>
        <w:r w:rsidR="001257BE">
          <w:rPr>
            <w:noProof/>
            <w:webHidden/>
          </w:rPr>
          <w:fldChar w:fldCharType="end"/>
        </w:r>
      </w:hyperlink>
    </w:p>
    <w:p w14:paraId="4A748607" w14:textId="08746FE2"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84" w:history="1">
        <w:r w:rsidR="001257BE" w:rsidRPr="005779C6">
          <w:rPr>
            <w:rStyle w:val="Hypertextovodkaz"/>
            <w:noProof/>
          </w:rPr>
          <w:t>3.2</w:t>
        </w:r>
        <w:r w:rsidR="001257BE">
          <w:rPr>
            <w:rFonts w:eastAsiaTheme="minorEastAsia" w:cstheme="minorBidi"/>
            <w:noProof/>
            <w:kern w:val="2"/>
            <w:szCs w:val="22"/>
            <w:lang w:eastAsia="cs-CZ"/>
            <w14:ligatures w14:val="standardContextual"/>
          </w:rPr>
          <w:tab/>
        </w:r>
        <w:r w:rsidR="001257BE" w:rsidRPr="005779C6">
          <w:rPr>
            <w:rStyle w:val="Hypertextovodkaz"/>
            <w:noProof/>
          </w:rPr>
          <w:t>Výchovné</w:t>
        </w:r>
        <w:r w:rsidR="001257BE" w:rsidRPr="005779C6">
          <w:rPr>
            <w:rStyle w:val="Hypertextovodkaz"/>
            <w:noProof/>
            <w:spacing w:val="-12"/>
          </w:rPr>
          <w:t xml:space="preserve"> </w:t>
        </w:r>
        <w:r w:rsidR="001257BE" w:rsidRPr="005779C6">
          <w:rPr>
            <w:rStyle w:val="Hypertextovodkaz"/>
            <w:noProof/>
          </w:rPr>
          <w:t>a</w:t>
        </w:r>
        <w:r w:rsidR="001257BE" w:rsidRPr="005779C6">
          <w:rPr>
            <w:rStyle w:val="Hypertextovodkaz"/>
            <w:noProof/>
            <w:spacing w:val="-9"/>
          </w:rPr>
          <w:t xml:space="preserve"> </w:t>
        </w:r>
        <w:r w:rsidR="001257BE" w:rsidRPr="005779C6">
          <w:rPr>
            <w:rStyle w:val="Hypertextovodkaz"/>
            <w:noProof/>
          </w:rPr>
          <w:t>vzdělávací</w:t>
        </w:r>
        <w:r w:rsidR="001257BE" w:rsidRPr="005779C6">
          <w:rPr>
            <w:rStyle w:val="Hypertextovodkaz"/>
            <w:noProof/>
            <w:spacing w:val="-11"/>
          </w:rPr>
          <w:t xml:space="preserve"> </w:t>
        </w:r>
        <w:r w:rsidR="001257BE" w:rsidRPr="005779C6">
          <w:rPr>
            <w:rStyle w:val="Hypertextovodkaz"/>
            <w:noProof/>
          </w:rPr>
          <w:t>strategie</w:t>
        </w:r>
        <w:r w:rsidR="001257BE">
          <w:rPr>
            <w:noProof/>
            <w:webHidden/>
          </w:rPr>
          <w:tab/>
        </w:r>
        <w:r w:rsidR="001257BE">
          <w:rPr>
            <w:noProof/>
            <w:webHidden/>
          </w:rPr>
          <w:fldChar w:fldCharType="begin"/>
        </w:r>
        <w:r w:rsidR="001257BE">
          <w:rPr>
            <w:noProof/>
            <w:webHidden/>
          </w:rPr>
          <w:instrText xml:space="preserve"> PAGEREF _Toc142730384 \h </w:instrText>
        </w:r>
        <w:r w:rsidR="001257BE">
          <w:rPr>
            <w:noProof/>
            <w:webHidden/>
          </w:rPr>
        </w:r>
        <w:r w:rsidR="001257BE">
          <w:rPr>
            <w:noProof/>
            <w:webHidden/>
          </w:rPr>
          <w:fldChar w:fldCharType="separate"/>
        </w:r>
        <w:r w:rsidR="001257BE">
          <w:rPr>
            <w:noProof/>
            <w:webHidden/>
          </w:rPr>
          <w:t>9</w:t>
        </w:r>
        <w:r w:rsidR="001257BE">
          <w:rPr>
            <w:noProof/>
            <w:webHidden/>
          </w:rPr>
          <w:fldChar w:fldCharType="end"/>
        </w:r>
      </w:hyperlink>
    </w:p>
    <w:p w14:paraId="7346A3AA" w14:textId="4E6D9963"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85" w:history="1">
        <w:r w:rsidR="001257BE" w:rsidRPr="005779C6">
          <w:rPr>
            <w:rStyle w:val="Hypertextovodkaz"/>
            <w:noProof/>
          </w:rPr>
          <w:t>3.3</w:t>
        </w:r>
        <w:r w:rsidR="001257BE">
          <w:rPr>
            <w:rFonts w:eastAsiaTheme="minorEastAsia" w:cstheme="minorBidi"/>
            <w:noProof/>
            <w:kern w:val="2"/>
            <w:szCs w:val="22"/>
            <w:lang w:eastAsia="cs-CZ"/>
            <w14:ligatures w14:val="standardContextual"/>
          </w:rPr>
          <w:tab/>
        </w:r>
        <w:r w:rsidR="001257BE" w:rsidRPr="005779C6">
          <w:rPr>
            <w:rStyle w:val="Hypertextovodkaz"/>
            <w:noProof/>
          </w:rPr>
          <w:t>Inkluzivní vzdělávání</w:t>
        </w:r>
        <w:r w:rsidR="001257BE">
          <w:rPr>
            <w:noProof/>
            <w:webHidden/>
          </w:rPr>
          <w:tab/>
        </w:r>
        <w:r w:rsidR="001257BE">
          <w:rPr>
            <w:noProof/>
            <w:webHidden/>
          </w:rPr>
          <w:fldChar w:fldCharType="begin"/>
        </w:r>
        <w:r w:rsidR="001257BE">
          <w:rPr>
            <w:noProof/>
            <w:webHidden/>
          </w:rPr>
          <w:instrText xml:space="preserve"> PAGEREF _Toc142730385 \h </w:instrText>
        </w:r>
        <w:r w:rsidR="001257BE">
          <w:rPr>
            <w:noProof/>
            <w:webHidden/>
          </w:rPr>
        </w:r>
        <w:r w:rsidR="001257BE">
          <w:rPr>
            <w:noProof/>
            <w:webHidden/>
          </w:rPr>
          <w:fldChar w:fldCharType="separate"/>
        </w:r>
        <w:r w:rsidR="001257BE">
          <w:rPr>
            <w:noProof/>
            <w:webHidden/>
          </w:rPr>
          <w:t>12</w:t>
        </w:r>
        <w:r w:rsidR="001257BE">
          <w:rPr>
            <w:noProof/>
            <w:webHidden/>
          </w:rPr>
          <w:fldChar w:fldCharType="end"/>
        </w:r>
      </w:hyperlink>
    </w:p>
    <w:p w14:paraId="7801AAE3" w14:textId="34CEE92A"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86" w:history="1">
        <w:r w:rsidR="001257BE" w:rsidRPr="005779C6">
          <w:rPr>
            <w:rStyle w:val="Hypertextovodkaz"/>
            <w:noProof/>
          </w:rPr>
          <w:t>3.4</w:t>
        </w:r>
        <w:r w:rsidR="001257BE">
          <w:rPr>
            <w:rFonts w:eastAsiaTheme="minorEastAsia" w:cstheme="minorBidi"/>
            <w:noProof/>
            <w:kern w:val="2"/>
            <w:szCs w:val="22"/>
            <w:lang w:eastAsia="cs-CZ"/>
            <w14:ligatures w14:val="standardContextual"/>
          </w:rPr>
          <w:tab/>
        </w:r>
        <w:r w:rsidR="001257BE" w:rsidRPr="005779C6">
          <w:rPr>
            <w:rStyle w:val="Hypertextovodkaz"/>
            <w:noProof/>
          </w:rPr>
          <w:t>Individuální vzdělávání žáků</w:t>
        </w:r>
        <w:r w:rsidR="001257BE">
          <w:rPr>
            <w:noProof/>
            <w:webHidden/>
          </w:rPr>
          <w:tab/>
        </w:r>
        <w:r w:rsidR="001257BE">
          <w:rPr>
            <w:noProof/>
            <w:webHidden/>
          </w:rPr>
          <w:fldChar w:fldCharType="begin"/>
        </w:r>
        <w:r w:rsidR="001257BE">
          <w:rPr>
            <w:noProof/>
            <w:webHidden/>
          </w:rPr>
          <w:instrText xml:space="preserve"> PAGEREF _Toc142730386 \h </w:instrText>
        </w:r>
        <w:r w:rsidR="001257BE">
          <w:rPr>
            <w:noProof/>
            <w:webHidden/>
          </w:rPr>
        </w:r>
        <w:r w:rsidR="001257BE">
          <w:rPr>
            <w:noProof/>
            <w:webHidden/>
          </w:rPr>
          <w:fldChar w:fldCharType="separate"/>
        </w:r>
        <w:r w:rsidR="001257BE">
          <w:rPr>
            <w:noProof/>
            <w:webHidden/>
          </w:rPr>
          <w:t>17</w:t>
        </w:r>
        <w:r w:rsidR="001257BE">
          <w:rPr>
            <w:noProof/>
            <w:webHidden/>
          </w:rPr>
          <w:fldChar w:fldCharType="end"/>
        </w:r>
      </w:hyperlink>
    </w:p>
    <w:p w14:paraId="7305C9A9" w14:textId="57283C53"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87" w:history="1">
        <w:r w:rsidR="001257BE" w:rsidRPr="005779C6">
          <w:rPr>
            <w:rStyle w:val="Hypertextovodkaz"/>
            <w:noProof/>
          </w:rPr>
          <w:t>3.5</w:t>
        </w:r>
        <w:r w:rsidR="001257BE">
          <w:rPr>
            <w:rFonts w:eastAsiaTheme="minorEastAsia" w:cstheme="minorBidi"/>
            <w:noProof/>
            <w:kern w:val="2"/>
            <w:szCs w:val="22"/>
            <w:lang w:eastAsia="cs-CZ"/>
            <w14:ligatures w14:val="standardContextual"/>
          </w:rPr>
          <w:tab/>
        </w:r>
        <w:r w:rsidR="001257BE">
          <w:rPr>
            <w:rStyle w:val="Hypertextovodkaz"/>
            <w:noProof/>
          </w:rPr>
          <w:t>Z</w:t>
        </w:r>
        <w:r w:rsidR="001257BE" w:rsidRPr="005779C6">
          <w:rPr>
            <w:rStyle w:val="Hypertextovodkaz"/>
            <w:noProof/>
          </w:rPr>
          <w:t>ačlenění průžřezových témat</w:t>
        </w:r>
        <w:r w:rsidR="001257BE">
          <w:rPr>
            <w:noProof/>
            <w:webHidden/>
          </w:rPr>
          <w:tab/>
        </w:r>
        <w:r w:rsidR="001257BE">
          <w:rPr>
            <w:noProof/>
            <w:webHidden/>
          </w:rPr>
          <w:fldChar w:fldCharType="begin"/>
        </w:r>
        <w:r w:rsidR="001257BE">
          <w:rPr>
            <w:noProof/>
            <w:webHidden/>
          </w:rPr>
          <w:instrText xml:space="preserve"> PAGEREF _Toc142730387 \h </w:instrText>
        </w:r>
        <w:r w:rsidR="001257BE">
          <w:rPr>
            <w:noProof/>
            <w:webHidden/>
          </w:rPr>
        </w:r>
        <w:r w:rsidR="001257BE">
          <w:rPr>
            <w:noProof/>
            <w:webHidden/>
          </w:rPr>
          <w:fldChar w:fldCharType="separate"/>
        </w:r>
        <w:r w:rsidR="001257BE">
          <w:rPr>
            <w:noProof/>
            <w:webHidden/>
          </w:rPr>
          <w:t>17</w:t>
        </w:r>
        <w:r w:rsidR="001257BE">
          <w:rPr>
            <w:noProof/>
            <w:webHidden/>
          </w:rPr>
          <w:fldChar w:fldCharType="end"/>
        </w:r>
      </w:hyperlink>
    </w:p>
    <w:p w14:paraId="40165AB2" w14:textId="1ABF928D" w:rsidR="001257BE" w:rsidRDefault="00000000">
      <w:pPr>
        <w:pStyle w:val="Obsah1"/>
        <w:tabs>
          <w:tab w:val="right" w:leader="dot" w:pos="9062"/>
        </w:tabs>
        <w:rPr>
          <w:rFonts w:eastAsiaTheme="minorEastAsia" w:cstheme="minorBidi"/>
          <w:noProof/>
          <w:kern w:val="2"/>
          <w:szCs w:val="22"/>
          <w:lang w:eastAsia="cs-CZ"/>
          <w14:ligatures w14:val="standardContextual"/>
        </w:rPr>
      </w:pPr>
      <w:hyperlink w:anchor="_Toc142730388" w:history="1">
        <w:r w:rsidR="001257BE" w:rsidRPr="005779C6">
          <w:rPr>
            <w:rStyle w:val="Hypertextovodkaz"/>
            <w:noProof/>
          </w:rPr>
          <w:t>4. Učební</w:t>
        </w:r>
        <w:r w:rsidR="001257BE" w:rsidRPr="005779C6">
          <w:rPr>
            <w:rStyle w:val="Hypertextovodkaz"/>
            <w:noProof/>
            <w:spacing w:val="-2"/>
          </w:rPr>
          <w:t xml:space="preserve"> </w:t>
        </w:r>
        <w:r w:rsidR="001257BE" w:rsidRPr="005779C6">
          <w:rPr>
            <w:rStyle w:val="Hypertextovodkaz"/>
            <w:noProof/>
          </w:rPr>
          <w:t>plán</w:t>
        </w:r>
        <w:r w:rsidR="001257BE">
          <w:rPr>
            <w:noProof/>
            <w:webHidden/>
          </w:rPr>
          <w:tab/>
        </w:r>
        <w:r w:rsidR="001257BE">
          <w:rPr>
            <w:noProof/>
            <w:webHidden/>
          </w:rPr>
          <w:fldChar w:fldCharType="begin"/>
        </w:r>
        <w:r w:rsidR="001257BE">
          <w:rPr>
            <w:noProof/>
            <w:webHidden/>
          </w:rPr>
          <w:instrText xml:space="preserve"> PAGEREF _Toc142730388 \h </w:instrText>
        </w:r>
        <w:r w:rsidR="001257BE">
          <w:rPr>
            <w:noProof/>
            <w:webHidden/>
          </w:rPr>
        </w:r>
        <w:r w:rsidR="001257BE">
          <w:rPr>
            <w:noProof/>
            <w:webHidden/>
          </w:rPr>
          <w:fldChar w:fldCharType="separate"/>
        </w:r>
        <w:r w:rsidR="001257BE">
          <w:rPr>
            <w:noProof/>
            <w:webHidden/>
          </w:rPr>
          <w:t>19</w:t>
        </w:r>
        <w:r w:rsidR="001257BE">
          <w:rPr>
            <w:noProof/>
            <w:webHidden/>
          </w:rPr>
          <w:fldChar w:fldCharType="end"/>
        </w:r>
      </w:hyperlink>
    </w:p>
    <w:p w14:paraId="34A233B5" w14:textId="5A5C5C58" w:rsidR="001257BE" w:rsidRDefault="00000000">
      <w:pPr>
        <w:pStyle w:val="Obsah1"/>
        <w:tabs>
          <w:tab w:val="right" w:leader="dot" w:pos="9062"/>
        </w:tabs>
        <w:rPr>
          <w:rFonts w:eastAsiaTheme="minorEastAsia" w:cstheme="minorBidi"/>
          <w:noProof/>
          <w:kern w:val="2"/>
          <w:szCs w:val="22"/>
          <w:lang w:eastAsia="cs-CZ"/>
          <w14:ligatures w14:val="standardContextual"/>
        </w:rPr>
      </w:pPr>
      <w:hyperlink w:anchor="_Toc142730389" w:history="1">
        <w:r w:rsidR="001257BE" w:rsidRPr="005779C6">
          <w:rPr>
            <w:rStyle w:val="Hypertextovodkaz"/>
            <w:noProof/>
          </w:rPr>
          <w:t>5. Učební</w:t>
        </w:r>
        <w:r w:rsidR="001257BE" w:rsidRPr="005779C6">
          <w:rPr>
            <w:rStyle w:val="Hypertextovodkaz"/>
            <w:noProof/>
            <w:spacing w:val="-2"/>
          </w:rPr>
          <w:t xml:space="preserve"> </w:t>
        </w:r>
        <w:r w:rsidR="001257BE" w:rsidRPr="005779C6">
          <w:rPr>
            <w:rStyle w:val="Hypertextovodkaz"/>
            <w:noProof/>
          </w:rPr>
          <w:t>osnovy</w:t>
        </w:r>
        <w:r w:rsidR="001257BE">
          <w:rPr>
            <w:noProof/>
            <w:webHidden/>
          </w:rPr>
          <w:tab/>
        </w:r>
        <w:r w:rsidR="001257BE">
          <w:rPr>
            <w:noProof/>
            <w:webHidden/>
          </w:rPr>
          <w:fldChar w:fldCharType="begin"/>
        </w:r>
        <w:r w:rsidR="001257BE">
          <w:rPr>
            <w:noProof/>
            <w:webHidden/>
          </w:rPr>
          <w:instrText xml:space="preserve"> PAGEREF _Toc142730389 \h </w:instrText>
        </w:r>
        <w:r w:rsidR="001257BE">
          <w:rPr>
            <w:noProof/>
            <w:webHidden/>
          </w:rPr>
        </w:r>
        <w:r w:rsidR="001257BE">
          <w:rPr>
            <w:noProof/>
            <w:webHidden/>
          </w:rPr>
          <w:fldChar w:fldCharType="separate"/>
        </w:r>
        <w:r w:rsidR="001257BE">
          <w:rPr>
            <w:noProof/>
            <w:webHidden/>
          </w:rPr>
          <w:t>20</w:t>
        </w:r>
        <w:r w:rsidR="001257BE">
          <w:rPr>
            <w:noProof/>
            <w:webHidden/>
          </w:rPr>
          <w:fldChar w:fldCharType="end"/>
        </w:r>
      </w:hyperlink>
    </w:p>
    <w:p w14:paraId="4DA686D0" w14:textId="17C6339B" w:rsidR="001257BE" w:rsidRDefault="00000000">
      <w:pPr>
        <w:pStyle w:val="Obsah1"/>
        <w:tabs>
          <w:tab w:val="right" w:leader="dot" w:pos="9062"/>
        </w:tabs>
        <w:rPr>
          <w:rFonts w:eastAsiaTheme="minorEastAsia" w:cstheme="minorBidi"/>
          <w:noProof/>
          <w:kern w:val="2"/>
          <w:szCs w:val="22"/>
          <w:lang w:eastAsia="cs-CZ"/>
          <w14:ligatures w14:val="standardContextual"/>
        </w:rPr>
      </w:pPr>
      <w:hyperlink w:anchor="_Toc142730390" w:history="1">
        <w:r w:rsidR="001257BE" w:rsidRPr="005779C6">
          <w:rPr>
            <w:rStyle w:val="Hypertextovodkaz"/>
            <w:noProof/>
          </w:rPr>
          <w:t>6. Hodnocení výsledků vzdělávání žáků</w:t>
        </w:r>
        <w:r w:rsidR="001257BE">
          <w:rPr>
            <w:noProof/>
            <w:webHidden/>
          </w:rPr>
          <w:tab/>
        </w:r>
        <w:r w:rsidR="001257BE">
          <w:rPr>
            <w:noProof/>
            <w:webHidden/>
          </w:rPr>
          <w:fldChar w:fldCharType="begin"/>
        </w:r>
        <w:r w:rsidR="001257BE">
          <w:rPr>
            <w:noProof/>
            <w:webHidden/>
          </w:rPr>
          <w:instrText xml:space="preserve"> PAGEREF _Toc142730390 \h </w:instrText>
        </w:r>
        <w:r w:rsidR="001257BE">
          <w:rPr>
            <w:noProof/>
            <w:webHidden/>
          </w:rPr>
        </w:r>
        <w:r w:rsidR="001257BE">
          <w:rPr>
            <w:noProof/>
            <w:webHidden/>
          </w:rPr>
          <w:fldChar w:fldCharType="separate"/>
        </w:r>
        <w:r w:rsidR="001257BE">
          <w:rPr>
            <w:noProof/>
            <w:webHidden/>
          </w:rPr>
          <w:t>23</w:t>
        </w:r>
        <w:r w:rsidR="001257BE">
          <w:rPr>
            <w:noProof/>
            <w:webHidden/>
          </w:rPr>
          <w:fldChar w:fldCharType="end"/>
        </w:r>
      </w:hyperlink>
    </w:p>
    <w:p w14:paraId="088EAE29" w14:textId="5A379755"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91" w:history="1">
        <w:r w:rsidR="001257BE" w:rsidRPr="005779C6">
          <w:rPr>
            <w:rStyle w:val="Hypertextovodkaz"/>
            <w:noProof/>
          </w:rPr>
          <w:t>6.1</w:t>
        </w:r>
        <w:r w:rsidR="001257BE">
          <w:rPr>
            <w:rFonts w:eastAsiaTheme="minorEastAsia" w:cstheme="minorBidi"/>
            <w:noProof/>
            <w:kern w:val="2"/>
            <w:szCs w:val="22"/>
            <w:lang w:eastAsia="cs-CZ"/>
            <w14:ligatures w14:val="standardContextual"/>
          </w:rPr>
          <w:tab/>
        </w:r>
        <w:r w:rsidR="001257BE">
          <w:rPr>
            <w:rStyle w:val="Hypertextovodkaz"/>
            <w:noProof/>
          </w:rPr>
          <w:t>P</w:t>
        </w:r>
        <w:r w:rsidR="001257BE" w:rsidRPr="005779C6">
          <w:rPr>
            <w:rStyle w:val="Hypertextovodkaz"/>
            <w:noProof/>
          </w:rPr>
          <w:t>ravidla pro hodnocení žáků v denním studiu</w:t>
        </w:r>
        <w:r w:rsidR="001257BE">
          <w:rPr>
            <w:noProof/>
            <w:webHidden/>
          </w:rPr>
          <w:tab/>
        </w:r>
        <w:r w:rsidR="001257BE">
          <w:rPr>
            <w:noProof/>
            <w:webHidden/>
          </w:rPr>
          <w:fldChar w:fldCharType="begin"/>
        </w:r>
        <w:r w:rsidR="001257BE">
          <w:rPr>
            <w:noProof/>
            <w:webHidden/>
          </w:rPr>
          <w:instrText xml:space="preserve"> PAGEREF _Toc142730391 \h </w:instrText>
        </w:r>
        <w:r w:rsidR="001257BE">
          <w:rPr>
            <w:noProof/>
            <w:webHidden/>
          </w:rPr>
        </w:r>
        <w:r w:rsidR="001257BE">
          <w:rPr>
            <w:noProof/>
            <w:webHidden/>
          </w:rPr>
          <w:fldChar w:fldCharType="separate"/>
        </w:r>
        <w:r w:rsidR="001257BE">
          <w:rPr>
            <w:noProof/>
            <w:webHidden/>
          </w:rPr>
          <w:t>23</w:t>
        </w:r>
        <w:r w:rsidR="001257BE">
          <w:rPr>
            <w:noProof/>
            <w:webHidden/>
          </w:rPr>
          <w:fldChar w:fldCharType="end"/>
        </w:r>
      </w:hyperlink>
    </w:p>
    <w:p w14:paraId="64BC1124" w14:textId="4C50A98E"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92" w:history="1">
        <w:r w:rsidR="001257BE" w:rsidRPr="005779C6">
          <w:rPr>
            <w:rStyle w:val="Hypertextovodkaz"/>
            <w:noProof/>
          </w:rPr>
          <w:t>6.2</w:t>
        </w:r>
        <w:r w:rsidR="001257BE">
          <w:rPr>
            <w:rFonts w:eastAsiaTheme="minorEastAsia" w:cstheme="minorBidi"/>
            <w:noProof/>
            <w:kern w:val="2"/>
            <w:szCs w:val="22"/>
            <w:lang w:eastAsia="cs-CZ"/>
            <w14:ligatures w14:val="standardContextual"/>
          </w:rPr>
          <w:tab/>
        </w:r>
        <w:r w:rsidR="001257BE" w:rsidRPr="005779C6">
          <w:rPr>
            <w:rStyle w:val="Hypertextovodkaz"/>
            <w:noProof/>
          </w:rPr>
          <w:t>Způsob hodnocení žáků se speciálními vzdělávacími potřebami</w:t>
        </w:r>
        <w:r w:rsidR="001257BE">
          <w:rPr>
            <w:noProof/>
            <w:webHidden/>
          </w:rPr>
          <w:tab/>
        </w:r>
        <w:r w:rsidR="001257BE">
          <w:rPr>
            <w:noProof/>
            <w:webHidden/>
          </w:rPr>
          <w:fldChar w:fldCharType="begin"/>
        </w:r>
        <w:r w:rsidR="001257BE">
          <w:rPr>
            <w:noProof/>
            <w:webHidden/>
          </w:rPr>
          <w:instrText xml:space="preserve"> PAGEREF _Toc142730392 \h </w:instrText>
        </w:r>
        <w:r w:rsidR="001257BE">
          <w:rPr>
            <w:noProof/>
            <w:webHidden/>
          </w:rPr>
        </w:r>
        <w:r w:rsidR="001257BE">
          <w:rPr>
            <w:noProof/>
            <w:webHidden/>
          </w:rPr>
          <w:fldChar w:fldCharType="separate"/>
        </w:r>
        <w:r w:rsidR="001257BE">
          <w:rPr>
            <w:noProof/>
            <w:webHidden/>
          </w:rPr>
          <w:t>25</w:t>
        </w:r>
        <w:r w:rsidR="001257BE">
          <w:rPr>
            <w:noProof/>
            <w:webHidden/>
          </w:rPr>
          <w:fldChar w:fldCharType="end"/>
        </w:r>
      </w:hyperlink>
    </w:p>
    <w:p w14:paraId="1DEA7F67" w14:textId="155502DA"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93" w:history="1">
        <w:r w:rsidR="001257BE" w:rsidRPr="005779C6">
          <w:rPr>
            <w:rStyle w:val="Hypertextovodkaz"/>
            <w:noProof/>
          </w:rPr>
          <w:t>6.3</w:t>
        </w:r>
        <w:r w:rsidR="001257BE">
          <w:rPr>
            <w:rFonts w:eastAsiaTheme="minorEastAsia" w:cstheme="minorBidi"/>
            <w:noProof/>
            <w:kern w:val="2"/>
            <w:szCs w:val="22"/>
            <w:lang w:eastAsia="cs-CZ"/>
            <w14:ligatures w14:val="standardContextual"/>
          </w:rPr>
          <w:tab/>
        </w:r>
        <w:r w:rsidR="001257BE">
          <w:rPr>
            <w:rStyle w:val="Hypertextovodkaz"/>
            <w:noProof/>
          </w:rPr>
          <w:t>P</w:t>
        </w:r>
        <w:r w:rsidR="001257BE" w:rsidRPr="005779C6">
          <w:rPr>
            <w:rStyle w:val="Hypertextovodkaz"/>
            <w:noProof/>
          </w:rPr>
          <w:t>ravidla pro hodnocení žáků plnících povinnou školní docházku formou individuálního vzdělávání</w:t>
        </w:r>
        <w:r w:rsidR="001257BE">
          <w:rPr>
            <w:noProof/>
            <w:webHidden/>
          </w:rPr>
          <w:tab/>
        </w:r>
        <w:r w:rsidR="001257BE">
          <w:rPr>
            <w:noProof/>
            <w:webHidden/>
          </w:rPr>
          <w:fldChar w:fldCharType="begin"/>
        </w:r>
        <w:r w:rsidR="001257BE">
          <w:rPr>
            <w:noProof/>
            <w:webHidden/>
          </w:rPr>
          <w:instrText xml:space="preserve"> PAGEREF _Toc142730393 \h </w:instrText>
        </w:r>
        <w:r w:rsidR="001257BE">
          <w:rPr>
            <w:noProof/>
            <w:webHidden/>
          </w:rPr>
        </w:r>
        <w:r w:rsidR="001257BE">
          <w:rPr>
            <w:noProof/>
            <w:webHidden/>
          </w:rPr>
          <w:fldChar w:fldCharType="separate"/>
        </w:r>
        <w:r w:rsidR="001257BE">
          <w:rPr>
            <w:noProof/>
            <w:webHidden/>
          </w:rPr>
          <w:t>26</w:t>
        </w:r>
        <w:r w:rsidR="001257BE">
          <w:rPr>
            <w:noProof/>
            <w:webHidden/>
          </w:rPr>
          <w:fldChar w:fldCharType="end"/>
        </w:r>
      </w:hyperlink>
    </w:p>
    <w:p w14:paraId="4826466B" w14:textId="38581E70"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94" w:history="1">
        <w:r w:rsidR="001257BE" w:rsidRPr="005779C6">
          <w:rPr>
            <w:rStyle w:val="Hypertextovodkaz"/>
            <w:noProof/>
          </w:rPr>
          <w:t>6.4</w:t>
        </w:r>
        <w:r w:rsidR="001257BE">
          <w:rPr>
            <w:rFonts w:eastAsiaTheme="minorEastAsia" w:cstheme="minorBidi"/>
            <w:noProof/>
            <w:kern w:val="2"/>
            <w:szCs w:val="22"/>
            <w:lang w:eastAsia="cs-CZ"/>
            <w14:ligatures w14:val="standardContextual"/>
          </w:rPr>
          <w:tab/>
        </w:r>
        <w:r w:rsidR="001257BE">
          <w:rPr>
            <w:rStyle w:val="Hypertextovodkaz"/>
            <w:noProof/>
          </w:rPr>
          <w:t>P</w:t>
        </w:r>
        <w:r w:rsidR="001257BE" w:rsidRPr="005779C6">
          <w:rPr>
            <w:rStyle w:val="Hypertextovodkaz"/>
            <w:noProof/>
          </w:rPr>
          <w:t>ravidla pro celkové hodnocení všech žáků</w:t>
        </w:r>
        <w:r w:rsidR="001257BE">
          <w:rPr>
            <w:noProof/>
            <w:webHidden/>
          </w:rPr>
          <w:tab/>
        </w:r>
        <w:r w:rsidR="001257BE">
          <w:rPr>
            <w:noProof/>
            <w:webHidden/>
          </w:rPr>
          <w:fldChar w:fldCharType="begin"/>
        </w:r>
        <w:r w:rsidR="001257BE">
          <w:rPr>
            <w:noProof/>
            <w:webHidden/>
          </w:rPr>
          <w:instrText xml:space="preserve"> PAGEREF _Toc142730394 \h </w:instrText>
        </w:r>
        <w:r w:rsidR="001257BE">
          <w:rPr>
            <w:noProof/>
            <w:webHidden/>
          </w:rPr>
        </w:r>
        <w:r w:rsidR="001257BE">
          <w:rPr>
            <w:noProof/>
            <w:webHidden/>
          </w:rPr>
          <w:fldChar w:fldCharType="separate"/>
        </w:r>
        <w:r w:rsidR="001257BE">
          <w:rPr>
            <w:noProof/>
            <w:webHidden/>
          </w:rPr>
          <w:t>28</w:t>
        </w:r>
        <w:r w:rsidR="001257BE">
          <w:rPr>
            <w:noProof/>
            <w:webHidden/>
          </w:rPr>
          <w:fldChar w:fldCharType="end"/>
        </w:r>
      </w:hyperlink>
    </w:p>
    <w:p w14:paraId="7F6852F4" w14:textId="09D8E29D"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95" w:history="1">
        <w:r w:rsidR="001257BE" w:rsidRPr="005779C6">
          <w:rPr>
            <w:rStyle w:val="Hypertextovodkaz"/>
            <w:noProof/>
          </w:rPr>
          <w:t>6.5</w:t>
        </w:r>
        <w:r w:rsidR="001257BE">
          <w:rPr>
            <w:rFonts w:eastAsiaTheme="minorEastAsia" w:cstheme="minorBidi"/>
            <w:noProof/>
            <w:kern w:val="2"/>
            <w:szCs w:val="22"/>
            <w:lang w:eastAsia="cs-CZ"/>
            <w14:ligatures w14:val="standardContextual"/>
          </w:rPr>
          <w:tab/>
        </w:r>
        <w:r w:rsidR="001257BE" w:rsidRPr="005779C6">
          <w:rPr>
            <w:rStyle w:val="Hypertextovodkaz"/>
            <w:noProof/>
          </w:rPr>
          <w:t>Komisionální a opravné zkoušky</w:t>
        </w:r>
        <w:r w:rsidR="001257BE">
          <w:rPr>
            <w:noProof/>
            <w:webHidden/>
          </w:rPr>
          <w:tab/>
        </w:r>
        <w:r w:rsidR="001257BE">
          <w:rPr>
            <w:noProof/>
            <w:webHidden/>
          </w:rPr>
          <w:fldChar w:fldCharType="begin"/>
        </w:r>
        <w:r w:rsidR="001257BE">
          <w:rPr>
            <w:noProof/>
            <w:webHidden/>
          </w:rPr>
          <w:instrText xml:space="preserve"> PAGEREF _Toc142730395 \h </w:instrText>
        </w:r>
        <w:r w:rsidR="001257BE">
          <w:rPr>
            <w:noProof/>
            <w:webHidden/>
          </w:rPr>
        </w:r>
        <w:r w:rsidR="001257BE">
          <w:rPr>
            <w:noProof/>
            <w:webHidden/>
          </w:rPr>
          <w:fldChar w:fldCharType="separate"/>
        </w:r>
        <w:r w:rsidR="001257BE">
          <w:rPr>
            <w:noProof/>
            <w:webHidden/>
          </w:rPr>
          <w:t>29</w:t>
        </w:r>
        <w:r w:rsidR="001257BE">
          <w:rPr>
            <w:noProof/>
            <w:webHidden/>
          </w:rPr>
          <w:fldChar w:fldCharType="end"/>
        </w:r>
      </w:hyperlink>
    </w:p>
    <w:p w14:paraId="604363E8" w14:textId="4FBE3AA0" w:rsidR="001257BE" w:rsidRDefault="00000000">
      <w:pPr>
        <w:pStyle w:val="Obsah2"/>
        <w:tabs>
          <w:tab w:val="left" w:pos="880"/>
          <w:tab w:val="right" w:leader="dot" w:pos="9062"/>
        </w:tabs>
        <w:rPr>
          <w:rFonts w:eastAsiaTheme="minorEastAsia" w:cstheme="minorBidi"/>
          <w:noProof/>
          <w:kern w:val="2"/>
          <w:szCs w:val="22"/>
          <w:lang w:eastAsia="cs-CZ"/>
          <w14:ligatures w14:val="standardContextual"/>
        </w:rPr>
      </w:pPr>
      <w:hyperlink w:anchor="_Toc142730396" w:history="1">
        <w:r w:rsidR="001257BE" w:rsidRPr="005779C6">
          <w:rPr>
            <w:rStyle w:val="Hypertextovodkaz"/>
            <w:noProof/>
          </w:rPr>
          <w:t>6.6</w:t>
        </w:r>
        <w:r w:rsidR="001257BE">
          <w:rPr>
            <w:rFonts w:eastAsiaTheme="minorEastAsia" w:cstheme="minorBidi"/>
            <w:noProof/>
            <w:kern w:val="2"/>
            <w:szCs w:val="22"/>
            <w:lang w:eastAsia="cs-CZ"/>
            <w14:ligatures w14:val="standardContextual"/>
          </w:rPr>
          <w:tab/>
        </w:r>
        <w:r w:rsidR="001257BE" w:rsidRPr="005779C6">
          <w:rPr>
            <w:rStyle w:val="Hypertextovodkaz"/>
            <w:noProof/>
          </w:rPr>
          <w:t>Výchovná opatření</w:t>
        </w:r>
        <w:r w:rsidR="001257BE">
          <w:rPr>
            <w:noProof/>
            <w:webHidden/>
          </w:rPr>
          <w:tab/>
        </w:r>
        <w:r w:rsidR="001257BE">
          <w:rPr>
            <w:noProof/>
            <w:webHidden/>
          </w:rPr>
          <w:fldChar w:fldCharType="begin"/>
        </w:r>
        <w:r w:rsidR="001257BE">
          <w:rPr>
            <w:noProof/>
            <w:webHidden/>
          </w:rPr>
          <w:instrText xml:space="preserve"> PAGEREF _Toc142730396 \h </w:instrText>
        </w:r>
        <w:r w:rsidR="001257BE">
          <w:rPr>
            <w:noProof/>
            <w:webHidden/>
          </w:rPr>
        </w:r>
        <w:r w:rsidR="001257BE">
          <w:rPr>
            <w:noProof/>
            <w:webHidden/>
          </w:rPr>
          <w:fldChar w:fldCharType="separate"/>
        </w:r>
        <w:r w:rsidR="001257BE">
          <w:rPr>
            <w:noProof/>
            <w:webHidden/>
          </w:rPr>
          <w:t>29</w:t>
        </w:r>
        <w:r w:rsidR="001257BE">
          <w:rPr>
            <w:noProof/>
            <w:webHidden/>
          </w:rPr>
          <w:fldChar w:fldCharType="end"/>
        </w:r>
      </w:hyperlink>
    </w:p>
    <w:p w14:paraId="145CB27F" w14:textId="1040FD8E" w:rsidR="001257BE" w:rsidRDefault="00000000">
      <w:pPr>
        <w:pStyle w:val="Obsah1"/>
        <w:tabs>
          <w:tab w:val="right" w:leader="dot" w:pos="9062"/>
        </w:tabs>
        <w:rPr>
          <w:rFonts w:eastAsiaTheme="minorEastAsia" w:cstheme="minorBidi"/>
          <w:noProof/>
          <w:kern w:val="2"/>
          <w:szCs w:val="22"/>
          <w:lang w:eastAsia="cs-CZ"/>
          <w14:ligatures w14:val="standardContextual"/>
        </w:rPr>
      </w:pPr>
      <w:hyperlink w:anchor="_Toc142730397" w:history="1">
        <w:r w:rsidR="001257BE" w:rsidRPr="005779C6">
          <w:rPr>
            <w:rStyle w:val="Hypertextovodkaz"/>
            <w:noProof/>
          </w:rPr>
          <w:t xml:space="preserve">7. </w:t>
        </w:r>
        <w:r w:rsidR="001257BE">
          <w:rPr>
            <w:rStyle w:val="Hypertextovodkaz"/>
            <w:noProof/>
          </w:rPr>
          <w:t>P</w:t>
        </w:r>
        <w:r w:rsidR="001257BE" w:rsidRPr="005779C6">
          <w:rPr>
            <w:rStyle w:val="Hypertextovodkaz"/>
            <w:noProof/>
          </w:rPr>
          <w:t>řehled změn</w:t>
        </w:r>
        <w:r w:rsidR="001257BE">
          <w:rPr>
            <w:noProof/>
            <w:webHidden/>
          </w:rPr>
          <w:tab/>
        </w:r>
        <w:r w:rsidR="001257BE">
          <w:rPr>
            <w:noProof/>
            <w:webHidden/>
          </w:rPr>
          <w:fldChar w:fldCharType="begin"/>
        </w:r>
        <w:r w:rsidR="001257BE">
          <w:rPr>
            <w:noProof/>
            <w:webHidden/>
          </w:rPr>
          <w:instrText xml:space="preserve"> PAGEREF _Toc142730397 \h </w:instrText>
        </w:r>
        <w:r w:rsidR="001257BE">
          <w:rPr>
            <w:noProof/>
            <w:webHidden/>
          </w:rPr>
        </w:r>
        <w:r w:rsidR="001257BE">
          <w:rPr>
            <w:noProof/>
            <w:webHidden/>
          </w:rPr>
          <w:fldChar w:fldCharType="separate"/>
        </w:r>
        <w:r w:rsidR="001257BE">
          <w:rPr>
            <w:noProof/>
            <w:webHidden/>
          </w:rPr>
          <w:t>32</w:t>
        </w:r>
        <w:r w:rsidR="001257BE">
          <w:rPr>
            <w:noProof/>
            <w:webHidden/>
          </w:rPr>
          <w:fldChar w:fldCharType="end"/>
        </w:r>
      </w:hyperlink>
    </w:p>
    <w:p w14:paraId="129608D5" w14:textId="4338653D" w:rsidR="00AE7D8B" w:rsidRPr="00AE7D8B" w:rsidRDefault="001A6A81" w:rsidP="00AE7D8B">
      <w:r>
        <w:fldChar w:fldCharType="end"/>
      </w:r>
    </w:p>
    <w:p w14:paraId="6792C8C6" w14:textId="79CA2CE0" w:rsidR="001A6A81" w:rsidRPr="004051B2" w:rsidRDefault="001A6A81" w:rsidP="001A6A81">
      <w:pPr>
        <w:pStyle w:val="Nadpis1"/>
      </w:pPr>
      <w:bookmarkStart w:id="0" w:name="_Toc142730373"/>
      <w:r w:rsidRPr="004051B2">
        <w:lastRenderedPageBreak/>
        <w:t>Ident</w:t>
      </w:r>
      <w:r w:rsidR="00AE7D8B">
        <w:t>i</w:t>
      </w:r>
      <w:r w:rsidRPr="004051B2">
        <w:t>fikační údaje</w:t>
      </w:r>
      <w:bookmarkEnd w:id="0"/>
    </w:p>
    <w:p w14:paraId="052D3A83" w14:textId="77777777" w:rsidR="001A6A81" w:rsidRPr="002E123C" w:rsidRDefault="001A6A81" w:rsidP="001A6A81">
      <w:r w:rsidRPr="002E123C">
        <w:t xml:space="preserve"> </w:t>
      </w:r>
    </w:p>
    <w:p w14:paraId="332A5A41" w14:textId="77777777" w:rsidR="001A6A81" w:rsidRDefault="001A6A81" w:rsidP="001A6A81">
      <w:r w:rsidRPr="008E05A0">
        <w:rPr>
          <w:b/>
        </w:rPr>
        <w:t>Oficiální název ŠVP:</w:t>
      </w:r>
      <w:r>
        <w:tab/>
        <w:t>Školní vzdělávací program pro základní vzdělávání</w:t>
      </w:r>
    </w:p>
    <w:p w14:paraId="7AD53EF6" w14:textId="77777777" w:rsidR="001A6A81" w:rsidRPr="00A01C10" w:rsidRDefault="001A6A81" w:rsidP="001A6A81">
      <w:r w:rsidRPr="00CE0D78">
        <w:rPr>
          <w:b/>
        </w:rPr>
        <w:t>Motivační název ŠVP:</w:t>
      </w:r>
      <w:r>
        <w:tab/>
        <w:t xml:space="preserve">„Z Pramene do potoka“ </w:t>
      </w:r>
    </w:p>
    <w:p w14:paraId="61DD4AEB" w14:textId="77777777" w:rsidR="001A6A81" w:rsidRPr="00A01C10" w:rsidRDefault="001A6A81" w:rsidP="001A6A81">
      <w:r w:rsidRPr="00A01C10">
        <w:rPr>
          <w:b/>
        </w:rPr>
        <w:t>Název školy:</w:t>
      </w:r>
      <w:r>
        <w:tab/>
      </w:r>
      <w:r>
        <w:tab/>
      </w:r>
      <w:r w:rsidRPr="00A01C10">
        <w:t xml:space="preserve">Základní škola </w:t>
      </w:r>
      <w:r>
        <w:t>Prameny</w:t>
      </w:r>
    </w:p>
    <w:p w14:paraId="018FF46A" w14:textId="77777777" w:rsidR="001A6A81" w:rsidRDefault="001A6A81" w:rsidP="001A6A81">
      <w:proofErr w:type="gramStart"/>
      <w:r>
        <w:rPr>
          <w:b/>
        </w:rPr>
        <w:t>IČ</w:t>
      </w:r>
      <w:r w:rsidRPr="00A01C10">
        <w:rPr>
          <w:b/>
        </w:rPr>
        <w:t>:</w:t>
      </w:r>
      <w:r w:rsidRPr="00A01C10">
        <w:t xml:space="preserve">  </w:t>
      </w:r>
      <w:r>
        <w:tab/>
      </w:r>
      <w:proofErr w:type="gramEnd"/>
      <w:r>
        <w:tab/>
      </w:r>
      <w:r>
        <w:tab/>
      </w:r>
      <w:r w:rsidRPr="00A01C10">
        <w:t>04 084</w:t>
      </w:r>
      <w:r>
        <w:t> </w:t>
      </w:r>
      <w:r w:rsidRPr="00A01C10">
        <w:t>454</w:t>
      </w:r>
    </w:p>
    <w:p w14:paraId="0AA02E39" w14:textId="77777777" w:rsidR="001A6A81" w:rsidRPr="00A01C10" w:rsidRDefault="001A6A81" w:rsidP="001A6A81">
      <w:r w:rsidRPr="00CE0D78">
        <w:rPr>
          <w:b/>
        </w:rPr>
        <w:t xml:space="preserve">RED_IZO: </w:t>
      </w:r>
      <w:r>
        <w:tab/>
      </w:r>
      <w:r>
        <w:tab/>
      </w:r>
      <w:r w:rsidRPr="00DF30C2">
        <w:t>691 008 094</w:t>
      </w:r>
    </w:p>
    <w:p w14:paraId="3E19FE86" w14:textId="77777777" w:rsidR="001A6A81" w:rsidRDefault="001A6A81" w:rsidP="001A6A81">
      <w:proofErr w:type="gramStart"/>
      <w:r w:rsidRPr="00A01C10">
        <w:rPr>
          <w:b/>
        </w:rPr>
        <w:t>IZO</w:t>
      </w:r>
      <w:r w:rsidRPr="00A01C10">
        <w:t xml:space="preserve">:   </w:t>
      </w:r>
      <w:proofErr w:type="gramEnd"/>
      <w:r>
        <w:tab/>
      </w:r>
      <w:r>
        <w:tab/>
      </w:r>
      <w:r>
        <w:tab/>
      </w:r>
      <w:r w:rsidRPr="008E05A0">
        <w:t>181 069</w:t>
      </w:r>
      <w:r>
        <w:t> </w:t>
      </w:r>
      <w:r w:rsidRPr="008E05A0">
        <w:t>059</w:t>
      </w:r>
    </w:p>
    <w:p w14:paraId="06463A68" w14:textId="77777777" w:rsidR="001A6A81" w:rsidRDefault="001A6A81" w:rsidP="001A6A81">
      <w:pPr>
        <w:rPr>
          <w:rFonts w:cstheme="minorHAnsi"/>
        </w:rPr>
      </w:pPr>
      <w:r w:rsidRPr="001A6A81">
        <w:rPr>
          <w:rFonts w:cstheme="minorHAnsi"/>
          <w:b/>
          <w:bCs/>
        </w:rPr>
        <w:t xml:space="preserve">ID </w:t>
      </w:r>
      <w:proofErr w:type="gramStart"/>
      <w:r w:rsidRPr="001A6A81">
        <w:rPr>
          <w:rFonts w:cstheme="minorHAnsi"/>
          <w:b/>
          <w:bCs/>
        </w:rPr>
        <w:t>DS:</w:t>
      </w:r>
      <w:r>
        <w:rPr>
          <w:rFonts w:cstheme="minorHAnsi"/>
        </w:rPr>
        <w:t xml:space="preserve">   </w:t>
      </w:r>
      <w:proofErr w:type="gramEnd"/>
      <w:r>
        <w:rPr>
          <w:rFonts w:cstheme="minorHAnsi"/>
        </w:rPr>
        <w:t xml:space="preserve">                             </w:t>
      </w:r>
      <w:r w:rsidRPr="001A6A81">
        <w:rPr>
          <w:rStyle w:val="Siln"/>
          <w:rFonts w:cstheme="minorHAnsi"/>
          <w:b w:val="0"/>
          <w:bCs w:val="0"/>
          <w:spacing w:val="15"/>
          <w:szCs w:val="22"/>
          <w:shd w:val="clear" w:color="auto" w:fill="F9F9F9"/>
        </w:rPr>
        <w:t>c95mbap</w:t>
      </w:r>
    </w:p>
    <w:p w14:paraId="4F3B49CC" w14:textId="77777777" w:rsidR="001A6A81" w:rsidRPr="008E05A0" w:rsidRDefault="001A6A81" w:rsidP="001A6A81">
      <w:r w:rsidRPr="006F5F6C">
        <w:rPr>
          <w:b/>
        </w:rPr>
        <w:t xml:space="preserve">Sídlo </w:t>
      </w:r>
      <w:proofErr w:type="gramStart"/>
      <w:r w:rsidRPr="006F5F6C">
        <w:rPr>
          <w:b/>
        </w:rPr>
        <w:t>školy:</w:t>
      </w:r>
      <w:r>
        <w:t xml:space="preserve">   </w:t>
      </w:r>
      <w:proofErr w:type="gramEnd"/>
      <w:r>
        <w:t xml:space="preserve">                    Královopolské Vážany 230, 683 01 Rousínov</w:t>
      </w:r>
    </w:p>
    <w:p w14:paraId="308B02C8" w14:textId="77777777" w:rsidR="001A6A81" w:rsidRPr="00A01C10" w:rsidRDefault="001A6A81" w:rsidP="001A6A81">
      <w:r w:rsidRPr="00A01C10">
        <w:rPr>
          <w:b/>
        </w:rPr>
        <w:t xml:space="preserve">Adresa </w:t>
      </w:r>
      <w:proofErr w:type="gramStart"/>
      <w:r w:rsidRPr="00A01C10">
        <w:rPr>
          <w:b/>
        </w:rPr>
        <w:t>školy:</w:t>
      </w:r>
      <w:r>
        <w:t xml:space="preserve">   </w:t>
      </w:r>
      <w:proofErr w:type="gramEnd"/>
      <w:r>
        <w:tab/>
      </w:r>
      <w:r>
        <w:tab/>
        <w:t>Tyršova</w:t>
      </w:r>
      <w:r w:rsidRPr="00A01C10">
        <w:t xml:space="preserve"> </w:t>
      </w:r>
      <w:r>
        <w:t>224</w:t>
      </w:r>
      <w:r w:rsidRPr="00A01C10">
        <w:t>/</w:t>
      </w:r>
      <w:r>
        <w:t>16</w:t>
      </w:r>
      <w:r w:rsidRPr="00A01C10">
        <w:t>, 683 01 Rousínov</w:t>
      </w:r>
    </w:p>
    <w:p w14:paraId="5FF68D2B" w14:textId="77777777" w:rsidR="001A6A81" w:rsidRPr="00A01C10" w:rsidRDefault="001A6A81" w:rsidP="001A6A81">
      <w:r w:rsidRPr="00A01C10">
        <w:rPr>
          <w:b/>
        </w:rPr>
        <w:t xml:space="preserve">Jméno </w:t>
      </w:r>
      <w:proofErr w:type="gramStart"/>
      <w:r w:rsidRPr="00A01C10">
        <w:rPr>
          <w:b/>
        </w:rPr>
        <w:t>ředitele:</w:t>
      </w:r>
      <w:r w:rsidRPr="00A01C10">
        <w:t xml:space="preserve">  </w:t>
      </w:r>
      <w:r>
        <w:tab/>
      </w:r>
      <w:proofErr w:type="gramEnd"/>
      <w:r w:rsidRPr="00A01C10">
        <w:t xml:space="preserve">Mgr. Martina Zitová, Ph.D.  </w:t>
      </w:r>
    </w:p>
    <w:p w14:paraId="109294A6" w14:textId="52277882" w:rsidR="001A6A81" w:rsidRPr="008E05A0" w:rsidRDefault="001A6A81" w:rsidP="001A6A81">
      <w:pPr>
        <w:rPr>
          <w:rStyle w:val="Hypertextovodkaz"/>
        </w:rPr>
      </w:pPr>
      <w:r w:rsidRPr="008E05A0">
        <w:rPr>
          <w:rFonts w:cs="Tahoma"/>
          <w:b/>
          <w:sz w:val="24"/>
        </w:rPr>
        <w:t>E-mail:</w:t>
      </w:r>
      <w:r w:rsidRPr="008E05A0">
        <w:rPr>
          <w:rFonts w:cs="Tahoma"/>
          <w:b/>
          <w:sz w:val="24"/>
        </w:rPr>
        <w:tab/>
      </w:r>
      <w:r>
        <w:rPr>
          <w:rFonts w:cs="Tahoma"/>
          <w:sz w:val="24"/>
        </w:rPr>
        <w:tab/>
      </w:r>
      <w:r>
        <w:rPr>
          <w:rFonts w:cs="Tahoma"/>
          <w:sz w:val="24"/>
        </w:rPr>
        <w:tab/>
      </w:r>
      <w:hyperlink r:id="rId8" w:history="1">
        <w:r w:rsidRPr="0022008B">
          <w:rPr>
            <w:rStyle w:val="Hypertextovodkaz"/>
          </w:rPr>
          <w:t>prameny@zsprameny.cz</w:t>
        </w:r>
      </w:hyperlink>
      <w:r w:rsidRPr="008E05A0">
        <w:rPr>
          <w:rStyle w:val="Hypertextovodkaz"/>
        </w:rPr>
        <w:t xml:space="preserve"> </w:t>
      </w:r>
    </w:p>
    <w:p w14:paraId="625D589A" w14:textId="77777777" w:rsidR="001A6A81" w:rsidRDefault="001A6A81" w:rsidP="001A6A81">
      <w:proofErr w:type="gramStart"/>
      <w:r w:rsidRPr="008E05A0">
        <w:rPr>
          <w:b/>
        </w:rPr>
        <w:t xml:space="preserve">Telefon: </w:t>
      </w:r>
      <w:r w:rsidRPr="00A01C10">
        <w:t xml:space="preserve">  </w:t>
      </w:r>
      <w:proofErr w:type="gramEnd"/>
      <w:r>
        <w:tab/>
      </w:r>
      <w:r>
        <w:tab/>
      </w:r>
      <w:r w:rsidRPr="00A01C10">
        <w:t xml:space="preserve">777 626 252   </w:t>
      </w:r>
    </w:p>
    <w:p w14:paraId="321D03E8" w14:textId="77777777" w:rsidR="001A6A81" w:rsidRPr="00A01C10" w:rsidRDefault="001A6A81" w:rsidP="001A6A81">
      <w:r w:rsidRPr="008E05A0">
        <w:rPr>
          <w:b/>
        </w:rPr>
        <w:t>WWW:</w:t>
      </w:r>
      <w:r>
        <w:t xml:space="preserve"> </w:t>
      </w:r>
      <w:r>
        <w:tab/>
        <w:t xml:space="preserve">              www.zsprameny.cz</w:t>
      </w:r>
    </w:p>
    <w:p w14:paraId="1E2BADB4" w14:textId="77777777" w:rsidR="001A6A81" w:rsidRDefault="001A6A81" w:rsidP="001A6A81">
      <w:r>
        <w:tab/>
      </w:r>
    </w:p>
    <w:p w14:paraId="0CB3A4BE" w14:textId="77777777" w:rsidR="001A6A81" w:rsidRPr="003C361E" w:rsidRDefault="001A6A81" w:rsidP="001A6A81">
      <w:pPr>
        <w:rPr>
          <w:b/>
          <w:sz w:val="24"/>
        </w:rPr>
      </w:pPr>
      <w:r w:rsidRPr="003C361E">
        <w:rPr>
          <w:b/>
          <w:sz w:val="24"/>
        </w:rPr>
        <w:t xml:space="preserve">Zřizovatel: </w:t>
      </w:r>
    </w:p>
    <w:p w14:paraId="62C3B209" w14:textId="77777777" w:rsidR="001A6A81" w:rsidRPr="00A01C10" w:rsidRDefault="001A6A81" w:rsidP="001A6A81">
      <w:proofErr w:type="gramStart"/>
      <w:r w:rsidRPr="008E05A0">
        <w:rPr>
          <w:b/>
        </w:rPr>
        <w:t>Název:</w:t>
      </w:r>
      <w:r w:rsidRPr="00A01C10">
        <w:t xml:space="preserve">   </w:t>
      </w:r>
      <w:proofErr w:type="gramEnd"/>
      <w:r w:rsidRPr="00A01C10">
        <w:t xml:space="preserve"> Spolek </w:t>
      </w:r>
      <w:proofErr w:type="spellStart"/>
      <w:r w:rsidRPr="00A01C10">
        <w:t>ProDěti</w:t>
      </w:r>
      <w:proofErr w:type="spellEnd"/>
    </w:p>
    <w:p w14:paraId="0891F923" w14:textId="77777777" w:rsidR="001A6A81" w:rsidRPr="00A01C10" w:rsidRDefault="001A6A81" w:rsidP="001A6A81">
      <w:proofErr w:type="gramStart"/>
      <w:r w:rsidRPr="008E05A0">
        <w:rPr>
          <w:b/>
        </w:rPr>
        <w:t>Adresa:</w:t>
      </w:r>
      <w:r>
        <w:t xml:space="preserve">   </w:t>
      </w:r>
      <w:proofErr w:type="gramEnd"/>
      <w:r>
        <w:t xml:space="preserve">Zahradní  1162/5a </w:t>
      </w:r>
      <w:r w:rsidRPr="00A01C10">
        <w:t>, 683 01 Rousínov</w:t>
      </w:r>
    </w:p>
    <w:p w14:paraId="630F5C79" w14:textId="6EFBB71B" w:rsidR="001A6A81" w:rsidRPr="00A01C10" w:rsidRDefault="001A6A81" w:rsidP="001A6A81">
      <w:proofErr w:type="gramStart"/>
      <w:r w:rsidRPr="008E05A0">
        <w:rPr>
          <w:b/>
        </w:rPr>
        <w:t>E-mail:</w:t>
      </w:r>
      <w:r w:rsidRPr="00A01C10">
        <w:t xml:space="preserve">   </w:t>
      </w:r>
      <w:proofErr w:type="gramEnd"/>
      <w:r w:rsidRPr="00A01C10">
        <w:t xml:space="preserve"> </w:t>
      </w:r>
      <w:hyperlink r:id="rId9" w:history="1">
        <w:r w:rsidRPr="005D1D91">
          <w:rPr>
            <w:rStyle w:val="Hypertextovodkaz"/>
          </w:rPr>
          <w:t>spolekprodeti@spolekprodeti.cz</w:t>
        </w:r>
      </w:hyperlink>
    </w:p>
    <w:p w14:paraId="5F5B86F7" w14:textId="77777777" w:rsidR="001A6A81" w:rsidRPr="00A01C10" w:rsidRDefault="001A6A81" w:rsidP="001A6A81">
      <w:proofErr w:type="gramStart"/>
      <w:r w:rsidRPr="008E05A0">
        <w:rPr>
          <w:b/>
        </w:rPr>
        <w:t>Telefon:</w:t>
      </w:r>
      <w:r>
        <w:t xml:space="preserve">  724</w:t>
      </w:r>
      <w:proofErr w:type="gramEnd"/>
      <w:r>
        <w:t xml:space="preserve"> 596 403 </w:t>
      </w:r>
    </w:p>
    <w:p w14:paraId="555598FB" w14:textId="77777777" w:rsidR="001A6A81" w:rsidRPr="00A01C10" w:rsidRDefault="001A6A81" w:rsidP="001A6A81"/>
    <w:p w14:paraId="4FDABA90" w14:textId="77777777" w:rsidR="001A6A81" w:rsidRPr="00A01C10" w:rsidRDefault="001A6A81" w:rsidP="001A6A81"/>
    <w:p w14:paraId="1533F6F0" w14:textId="77777777" w:rsidR="001A6A81" w:rsidRDefault="001A6A81" w:rsidP="001A6A81"/>
    <w:p w14:paraId="059519C0" w14:textId="77777777" w:rsidR="001A6A81" w:rsidRDefault="001A6A81" w:rsidP="001A6A81"/>
    <w:p w14:paraId="440995F2" w14:textId="77777777" w:rsidR="001A6A81" w:rsidRDefault="001A6A81" w:rsidP="001A6A81"/>
    <w:p w14:paraId="3ECA2B6C" w14:textId="77777777" w:rsidR="001A6A81" w:rsidRPr="002E123C" w:rsidRDefault="001A6A81" w:rsidP="001A6A81">
      <w:pPr>
        <w:pStyle w:val="Nadpis1"/>
      </w:pPr>
      <w:bookmarkStart w:id="1" w:name="_Toc142730374"/>
      <w:r w:rsidRPr="002E123C">
        <w:lastRenderedPageBreak/>
        <w:t>Charakteristika školy</w:t>
      </w:r>
      <w:bookmarkEnd w:id="1"/>
      <w:r w:rsidRPr="002E123C">
        <w:t xml:space="preserve"> </w:t>
      </w:r>
    </w:p>
    <w:p w14:paraId="6CF0A526" w14:textId="77777777" w:rsidR="001A6A81" w:rsidRPr="004051B2" w:rsidRDefault="001A6A81" w:rsidP="001A6A81">
      <w:pPr>
        <w:pStyle w:val="Nadpis2"/>
      </w:pPr>
      <w:bookmarkStart w:id="2" w:name="_Toc142730375"/>
      <w:r w:rsidRPr="004051B2">
        <w:t>Vznik a poslání školy</w:t>
      </w:r>
      <w:bookmarkEnd w:id="2"/>
      <w:r w:rsidRPr="004051B2">
        <w:t xml:space="preserve"> </w:t>
      </w:r>
    </w:p>
    <w:p w14:paraId="66FC979E" w14:textId="77777777" w:rsidR="001A6A81" w:rsidRPr="004051B2" w:rsidRDefault="001A6A81" w:rsidP="001A6A81">
      <w:r w:rsidRPr="004051B2">
        <w:t xml:space="preserve">Za aktivitou směřující ke vzniku, zřízení a provozování </w:t>
      </w:r>
      <w:r>
        <w:t xml:space="preserve">alternativní školy v Rousínově </w:t>
      </w:r>
      <w:r w:rsidRPr="004051B2">
        <w:t xml:space="preserve">stojí společenství rodičů, kteří se formálně sdružili ve Spolku </w:t>
      </w:r>
      <w:proofErr w:type="spellStart"/>
      <w:r w:rsidRPr="004051B2">
        <w:t>ProDěti</w:t>
      </w:r>
      <w:proofErr w:type="spellEnd"/>
      <w:r w:rsidRPr="004051B2">
        <w:t>, který je zřizovatelem.</w:t>
      </w:r>
      <w:r>
        <w:t xml:space="preserve"> Původní název Základní škola Krasohled byl změněn od 1.9. 2018 na Základní školu Prameny. </w:t>
      </w:r>
      <w:r w:rsidRPr="004051B2">
        <w:t xml:space="preserve">Činnost spolku se od roku 2015 zaměřuje zejména na poskytování vzdělávání, výchovy a osvěty a naplňování vzdělávací koncepce České republiky. Cílem </w:t>
      </w:r>
      <w:r>
        <w:t xml:space="preserve">spolku </w:t>
      </w:r>
      <w:proofErr w:type="spellStart"/>
      <w:r w:rsidRPr="004051B2">
        <w:t>ProDěti</w:t>
      </w:r>
      <w:proofErr w:type="spellEnd"/>
      <w:r w:rsidRPr="004051B2">
        <w:t xml:space="preserve"> je vychovávat děti k odpovědnosti za věci veřejné a za stav životního prostředí, podporovat hodnoty demokratické společnosti a vést k respektování lidských práv. Prostřednictvím zřízení a provozování základní školy chceme mít vliv na způsob vzdělávání nejen našich dětí a chceme se snažit o proměnu přístupu všech rodičů k němu. Jsme přesvědčeni, že je potřeba měnit léty zaběhnuté formy výuky a přístup k žákům na základních školách. To však není možné bez aktivní účasti a spolupráce rodičů, dětí, učitelů a vedení škol. Na principu soukromé základní</w:t>
      </w:r>
      <w:r>
        <w:t xml:space="preserve"> školy založené rodiči chceme u</w:t>
      </w:r>
      <w:r w:rsidRPr="004051B2">
        <w:t xml:space="preserve">kázat, že je tento model životaschopný a může být inspirací pro změny i na ostatních školách. </w:t>
      </w:r>
    </w:p>
    <w:p w14:paraId="03516923" w14:textId="77777777" w:rsidR="001A6A81" w:rsidRPr="00647886" w:rsidRDefault="001A6A81" w:rsidP="001A6A81">
      <w:r w:rsidRPr="00647886">
        <w:t xml:space="preserve">Základní škola </w:t>
      </w:r>
      <w:r>
        <w:t>Prameny</w:t>
      </w:r>
      <w:r w:rsidRPr="00647886">
        <w:t xml:space="preserve"> nabízí nový model výuky, alternativu k běžným formám výuky, která při zachování stejné úrovně vzdělanosti zohledňuje navíc výše uvedené hodnoty. Rodičům rozšiřuje možnost výběru alternativních škol o variantu školy, která není svázaná j</w:t>
      </w:r>
      <w:r>
        <w:t>en jedním ideovým principem</w:t>
      </w:r>
      <w:r w:rsidRPr="00647886">
        <w:t xml:space="preserve">.   </w:t>
      </w:r>
    </w:p>
    <w:p w14:paraId="653B03EF" w14:textId="77777777" w:rsidR="001A6A81" w:rsidRPr="00647886" w:rsidRDefault="001A6A81" w:rsidP="001A6A81">
      <w:r w:rsidRPr="00647886">
        <w:t>Škola staví na individuálním přístupu k dětem a aktivním budování povědomí dětí o přírodě a společnosti, která je obklopuje. Důležitý je respekt k sobě samým i k ostatním a schopnost vnímat a uznat odlišnosti. Výuka probíhá především na základě vnitřní motivace dětí, je omezen tlak na výkon, veřejné hodnocení a srovnávání dětí. Ve škole se neznámkuje. Jeden den v týdnu bez ohledu na počasí prožívají děti venku, avšak ne jako výlet, ale jako běžný výukový den nejen přírodovědných předmětů, ale i všeho ostatního. Rozsah učiva a rozvíjení dovedností a kompetencí u dětí naplňuje Rámcový vzdělávací plán</w:t>
      </w:r>
      <w:r>
        <w:t xml:space="preserve">. </w:t>
      </w:r>
    </w:p>
    <w:p w14:paraId="2412C5B7" w14:textId="77777777" w:rsidR="001A6A81" w:rsidRPr="00647886" w:rsidRDefault="001A6A81" w:rsidP="001A6A81">
      <w:pPr>
        <w:pStyle w:val="Nadpis2"/>
      </w:pPr>
      <w:bookmarkStart w:id="3" w:name="_Toc142730376"/>
      <w:r w:rsidRPr="00647886">
        <w:t>Velikost a úplnost školy</w:t>
      </w:r>
      <w:bookmarkEnd w:id="3"/>
      <w:r w:rsidRPr="00647886">
        <w:t xml:space="preserve"> </w:t>
      </w:r>
    </w:p>
    <w:p w14:paraId="7F37B872" w14:textId="77777777" w:rsidR="0003314D" w:rsidRDefault="001A6A81" w:rsidP="0003314D">
      <w:pPr>
        <w:rPr>
          <w:rFonts w:cstheme="minorHAnsi"/>
          <w:szCs w:val="22"/>
        </w:rPr>
      </w:pPr>
      <w:r w:rsidRPr="00647886">
        <w:t xml:space="preserve">Základní škola </w:t>
      </w:r>
      <w:r>
        <w:t>Prameny</w:t>
      </w:r>
      <w:r w:rsidRPr="00647886">
        <w:t xml:space="preserve"> je koncipovaná pro první až devátý </w:t>
      </w:r>
      <w:r w:rsidR="0003314D">
        <w:t>ročník</w:t>
      </w:r>
      <w:r w:rsidRPr="00647886">
        <w:t xml:space="preserve"> základní školy. </w:t>
      </w:r>
      <w:r w:rsidR="0003314D">
        <w:t>Jednotlivé</w:t>
      </w:r>
      <w:r>
        <w:t xml:space="preserve"> </w:t>
      </w:r>
      <w:r w:rsidR="0003314D">
        <w:t>ročníky</w:t>
      </w:r>
      <w:r>
        <w:t xml:space="preserve"> prvního a </w:t>
      </w:r>
      <w:r w:rsidRPr="00647886">
        <w:t>druhého stupně otev</w:t>
      </w:r>
      <w:r w:rsidR="0003314D">
        <w:t xml:space="preserve">íráme </w:t>
      </w:r>
      <w:r w:rsidRPr="00647886">
        <w:t>postupně až do dosažení celkové kapacity školy. Naším záměrem je vybudov</w:t>
      </w:r>
      <w:r>
        <w:t>at malou školu rodinného typu.</w:t>
      </w:r>
      <w:r w:rsidR="0003314D">
        <w:t xml:space="preserve"> </w:t>
      </w:r>
      <w:r w:rsidR="0003314D">
        <w:rPr>
          <w:rFonts w:cstheme="minorHAnsi"/>
          <w:szCs w:val="22"/>
        </w:rPr>
        <w:t xml:space="preserve">Pokud je v ročníku nízký počet žáků, dochází ke spojování do věkově heterogenních skupin (skupina žáků pro žáky z více ročníků) a to i na druhém stupni, aby byl zajištěn dostatečně velký kolektiv a byly dostatečně saturovány sociální potřeby pro efektivní učení. Vyučování na prvním stupni probíhá ve věkově heterogenních třídách, na druhém stupni ve věkově heterogenních skupinách. </w:t>
      </w:r>
    </w:p>
    <w:p w14:paraId="17ABEBBF" w14:textId="77777777" w:rsidR="0003314D" w:rsidRPr="00647886" w:rsidRDefault="0003314D" w:rsidP="0003314D">
      <w:pPr>
        <w:pStyle w:val="Nadpis2"/>
      </w:pPr>
      <w:bookmarkStart w:id="4" w:name="_Toc142730377"/>
      <w:r w:rsidRPr="00647886">
        <w:t>Vybavení školy</w:t>
      </w:r>
      <w:bookmarkEnd w:id="4"/>
    </w:p>
    <w:p w14:paraId="397FBB74" w14:textId="762F8499" w:rsidR="00613740" w:rsidRDefault="0003314D" w:rsidP="00613740">
      <w:pPr>
        <w:rPr>
          <w:rFonts w:cs="Tahoma"/>
          <w:color w:val="000000"/>
        </w:rPr>
      </w:pPr>
      <w:r w:rsidRPr="00184146">
        <w:rPr>
          <w:rFonts w:cs="Tahoma"/>
          <w:color w:val="000000"/>
        </w:rPr>
        <w:t xml:space="preserve">Od 1. června 2016 má škola </w:t>
      </w:r>
      <w:r>
        <w:rPr>
          <w:rFonts w:cs="Tahoma"/>
          <w:color w:val="000000"/>
        </w:rPr>
        <w:t>Prameny</w:t>
      </w:r>
      <w:r w:rsidRPr="00184146">
        <w:rPr>
          <w:rFonts w:cs="Tahoma"/>
          <w:color w:val="000000"/>
        </w:rPr>
        <w:t xml:space="preserve"> pronajaty prostory na </w:t>
      </w:r>
      <w:r w:rsidRPr="00184146">
        <w:rPr>
          <w:rFonts w:cs="Tahoma"/>
        </w:rPr>
        <w:t>ulici</w:t>
      </w:r>
      <w:r w:rsidRPr="00184146">
        <w:rPr>
          <w:rStyle w:val="apple-converted-space"/>
          <w:sz w:val="24"/>
        </w:rPr>
        <w:t> </w:t>
      </w:r>
      <w:hyperlink r:id="rId10" w:tgtFrame="_blank" w:history="1">
        <w:r w:rsidRPr="00184146">
          <w:rPr>
            <w:rStyle w:val="Siln"/>
            <w:rFonts w:cs="Tahoma"/>
            <w:bdr w:val="none" w:sz="0" w:space="0" w:color="auto" w:frame="1"/>
          </w:rPr>
          <w:t>Tyršova 224/16 v Rousínově</w:t>
        </w:r>
      </w:hyperlink>
      <w:r w:rsidRPr="00184146">
        <w:rPr>
          <w:rFonts w:cs="Tahoma"/>
        </w:rPr>
        <w:t xml:space="preserve"> </w:t>
      </w:r>
      <w:r w:rsidRPr="00184146">
        <w:t xml:space="preserve">od ISŠ Slavkov. Jedná se o </w:t>
      </w:r>
      <w:r w:rsidR="00613740">
        <w:t>čtyři</w:t>
      </w:r>
      <w:r w:rsidRPr="00184146">
        <w:t xml:space="preserve"> třídy, šatnu, výdejnu stravy s jídelnou, WC pro chlapce a dívky, WC pro zaměstnance, úklidovou komoru, sklad pomůcek. </w:t>
      </w:r>
      <w:r>
        <w:t xml:space="preserve">Prostory byly postupně rekonstruovány a vybaveny zařízením potřebným pro různorodé aktivity žáků. Třídy jsou vybaveny novými nastavitelnými lavicemi a židlemi, tabulí, stolem a židlí pro učitele, skříňkami a řadou pomůcek. </w:t>
      </w:r>
      <w:r>
        <w:rPr>
          <w:rFonts w:cs="Tahoma"/>
          <w:color w:val="000000"/>
        </w:rPr>
        <w:t>Třídy poskytují</w:t>
      </w:r>
      <w:r w:rsidRPr="00C420DC">
        <w:rPr>
          <w:rFonts w:cs="Tahoma"/>
          <w:color w:val="000000"/>
        </w:rPr>
        <w:t xml:space="preserve"> dostatečné prostory pro individuální práci dětí samostatně nebo v malých skupinkách s možností volby místa pr</w:t>
      </w:r>
      <w:r>
        <w:rPr>
          <w:rFonts w:cs="Tahoma"/>
          <w:color w:val="000000"/>
        </w:rPr>
        <w:t xml:space="preserve">áce. </w:t>
      </w:r>
      <w:r w:rsidRPr="00C420DC">
        <w:rPr>
          <w:rFonts w:cs="Tahoma"/>
          <w:color w:val="000000"/>
        </w:rPr>
        <w:t xml:space="preserve">Na vzhledu </w:t>
      </w:r>
      <w:r>
        <w:rPr>
          <w:rFonts w:cs="Tahoma"/>
          <w:color w:val="000000"/>
        </w:rPr>
        <w:t xml:space="preserve">školy se podílí </w:t>
      </w:r>
      <w:r w:rsidRPr="00C420DC">
        <w:rPr>
          <w:rFonts w:cs="Tahoma"/>
          <w:color w:val="000000"/>
        </w:rPr>
        <w:t xml:space="preserve">žáci, učitelé i rodiče. </w:t>
      </w:r>
      <w:r>
        <w:rPr>
          <w:rFonts w:cs="Tahoma"/>
          <w:color w:val="000000"/>
        </w:rPr>
        <w:t>Děti mají</w:t>
      </w:r>
      <w:r w:rsidRPr="00C420DC">
        <w:rPr>
          <w:rFonts w:cs="Tahoma"/>
          <w:color w:val="000000"/>
        </w:rPr>
        <w:t xml:space="preserve"> k dispozici odp</w:t>
      </w:r>
      <w:r>
        <w:rPr>
          <w:rFonts w:cs="Tahoma"/>
          <w:color w:val="000000"/>
        </w:rPr>
        <w:t>očinkový kout a knihovnu</w:t>
      </w:r>
      <w:r w:rsidRPr="00C420DC">
        <w:rPr>
          <w:rFonts w:cs="Tahoma"/>
          <w:color w:val="000000"/>
        </w:rPr>
        <w:t xml:space="preserve"> s dětskou a naučnou literaturou</w:t>
      </w:r>
      <w:r>
        <w:rPr>
          <w:rFonts w:cs="Tahoma"/>
          <w:color w:val="000000"/>
        </w:rPr>
        <w:t>. Prostory školy splňují</w:t>
      </w:r>
      <w:r w:rsidRPr="00C420DC">
        <w:rPr>
          <w:rFonts w:cs="Tahoma"/>
          <w:color w:val="000000"/>
        </w:rPr>
        <w:t xml:space="preserve"> bezpečnostní a hygienické normy dle platných předpis</w:t>
      </w:r>
      <w:r w:rsidR="00613740">
        <w:rPr>
          <w:rFonts w:cs="Tahoma"/>
          <w:color w:val="000000"/>
        </w:rPr>
        <w:t>ů.</w:t>
      </w:r>
    </w:p>
    <w:p w14:paraId="74472C67" w14:textId="77777777" w:rsidR="00613740" w:rsidRDefault="00613740" w:rsidP="00613740">
      <w:pPr>
        <w:rPr>
          <w:rFonts w:cstheme="minorHAnsi"/>
          <w:szCs w:val="22"/>
        </w:rPr>
      </w:pPr>
      <w:r>
        <w:rPr>
          <w:rFonts w:cs="Tahoma"/>
          <w:color w:val="000000"/>
        </w:rPr>
        <w:t xml:space="preserve">Žákům jsou k </w:t>
      </w:r>
      <w:r w:rsidR="0003314D" w:rsidRPr="00613740">
        <w:rPr>
          <w:rFonts w:cstheme="minorHAnsi"/>
          <w:szCs w:val="22"/>
        </w:rPr>
        <w:t xml:space="preserve">dispozici </w:t>
      </w:r>
      <w:r>
        <w:rPr>
          <w:rFonts w:cstheme="minorHAnsi"/>
          <w:szCs w:val="22"/>
        </w:rPr>
        <w:t>notebooky</w:t>
      </w:r>
      <w:r w:rsidR="0003314D" w:rsidRPr="00613740">
        <w:rPr>
          <w:rFonts w:cstheme="minorHAnsi"/>
          <w:szCs w:val="22"/>
        </w:rPr>
        <w:t xml:space="preserve"> s připojením na internet.</w:t>
      </w:r>
      <w:r>
        <w:rPr>
          <w:rFonts w:cstheme="minorHAnsi"/>
          <w:szCs w:val="22"/>
        </w:rPr>
        <w:t xml:space="preserve"> </w:t>
      </w:r>
      <w:r w:rsidR="0003314D">
        <w:rPr>
          <w:rFonts w:cstheme="minorHAnsi"/>
          <w:szCs w:val="22"/>
        </w:rPr>
        <w:t>Připojení na internet je po celé budově.</w:t>
      </w:r>
    </w:p>
    <w:p w14:paraId="697F4E65" w14:textId="77777777" w:rsidR="00613740" w:rsidRDefault="0003314D" w:rsidP="00613740">
      <w:pPr>
        <w:rPr>
          <w:rFonts w:cstheme="minorHAnsi"/>
          <w:szCs w:val="22"/>
        </w:rPr>
      </w:pPr>
      <w:r>
        <w:rPr>
          <w:rFonts w:cstheme="minorHAnsi"/>
          <w:szCs w:val="22"/>
        </w:rPr>
        <w:lastRenderedPageBreak/>
        <w:t xml:space="preserve">K setkáním všech pedagogů </w:t>
      </w:r>
      <w:proofErr w:type="gramStart"/>
      <w:r>
        <w:rPr>
          <w:rFonts w:cstheme="minorHAnsi"/>
          <w:szCs w:val="22"/>
        </w:rPr>
        <w:t>slouží</w:t>
      </w:r>
      <w:proofErr w:type="gramEnd"/>
      <w:r>
        <w:rPr>
          <w:rFonts w:cstheme="minorHAnsi"/>
          <w:szCs w:val="22"/>
        </w:rPr>
        <w:t xml:space="preserve"> společná místnost – kancelář.</w:t>
      </w:r>
    </w:p>
    <w:p w14:paraId="53EF76F2" w14:textId="77777777" w:rsidR="0003314D" w:rsidRPr="00D301E5" w:rsidRDefault="0003314D" w:rsidP="0003314D">
      <w:pPr>
        <w:rPr>
          <w:rFonts w:cs="Tahoma"/>
          <w:color w:val="000000"/>
        </w:rPr>
      </w:pPr>
      <w:r>
        <w:rPr>
          <w:rFonts w:cstheme="minorHAnsi"/>
          <w:szCs w:val="22"/>
        </w:rPr>
        <w:t xml:space="preserve">Ke sportovnímu vyžití </w:t>
      </w:r>
      <w:proofErr w:type="gramStart"/>
      <w:r>
        <w:rPr>
          <w:rFonts w:cstheme="minorHAnsi"/>
          <w:szCs w:val="22"/>
        </w:rPr>
        <w:t>slouží</w:t>
      </w:r>
      <w:proofErr w:type="gramEnd"/>
      <w:r>
        <w:rPr>
          <w:rFonts w:cstheme="minorHAnsi"/>
          <w:szCs w:val="22"/>
        </w:rPr>
        <w:t xml:space="preserve"> prostory školy, místní hřiště </w:t>
      </w:r>
      <w:r w:rsidR="00613740">
        <w:rPr>
          <w:rFonts w:cstheme="minorHAnsi"/>
          <w:szCs w:val="22"/>
        </w:rPr>
        <w:t>u školy</w:t>
      </w:r>
      <w:r>
        <w:rPr>
          <w:rFonts w:cstheme="minorHAnsi"/>
          <w:szCs w:val="22"/>
        </w:rPr>
        <w:t>, pro sportovní a tělocvičné aktivity využíváme také pronájmu tělocvičen.</w:t>
      </w:r>
    </w:p>
    <w:p w14:paraId="24B2FE3A" w14:textId="77777777" w:rsidR="0003314D" w:rsidRPr="00C420DC" w:rsidRDefault="0003314D" w:rsidP="0003314D">
      <w:pPr>
        <w:pStyle w:val="Nadpis2"/>
      </w:pPr>
      <w:bookmarkStart w:id="5" w:name="_Toc142730378"/>
      <w:r w:rsidRPr="00C420DC">
        <w:t>Charakteristika žáků</w:t>
      </w:r>
      <w:bookmarkEnd w:id="5"/>
      <w:r w:rsidRPr="00C420DC">
        <w:t xml:space="preserve">  </w:t>
      </w:r>
    </w:p>
    <w:p w14:paraId="01CFC886" w14:textId="77777777" w:rsidR="0003314D" w:rsidRDefault="0003314D" w:rsidP="0003314D">
      <w:r>
        <w:t>Žáky školy jsou děti dojíždějící z různých míst okresu Vyškov.</w:t>
      </w:r>
      <w:r w:rsidR="00970EEC">
        <w:t xml:space="preserve"> Ve š</w:t>
      </w:r>
      <w:r w:rsidRPr="00C420DC">
        <w:t>kol</w:t>
      </w:r>
      <w:r w:rsidR="00970EEC">
        <w:t>e jsou také</w:t>
      </w:r>
      <w:r w:rsidRPr="00C420DC">
        <w:t xml:space="preserve"> žáci</w:t>
      </w:r>
      <w:r>
        <w:t xml:space="preserve"> zapsaní v režimu individuálního</w:t>
      </w:r>
      <w:r w:rsidRPr="00C420DC">
        <w:t xml:space="preserve"> vzdělávání. </w:t>
      </w:r>
    </w:p>
    <w:p w14:paraId="1B4C5ACE" w14:textId="77777777" w:rsidR="00970EEC" w:rsidRDefault="0003314D" w:rsidP="00970EEC">
      <w:r w:rsidRPr="00C420DC">
        <w:t>Ředitel</w:t>
      </w:r>
      <w:r>
        <w:t>ka</w:t>
      </w:r>
      <w:r w:rsidRPr="00C420DC">
        <w:t xml:space="preserve"> školy povolí individuální vzdělávání podle § 41 školského zákona na základě žádosti jejich zákonných zástupců. Zákonný zástupce zodpovídá za to, že je žák rovnoměrně vzděláván ve všech předmětech, o vzdělávání vede průběžné záznamy a pravidelně se dostavuje se žákem na hodnocení vzdělávání. Nedílnou součástí individuálního vzdělávání je možnost průběžných konzultací se školou, tyto jsou v naší škole umožněny kdykoliv formou emailů nebo telefonic</w:t>
      </w:r>
      <w:r>
        <w:t>ky. Doporučujeme také účast</w:t>
      </w:r>
      <w:r w:rsidRPr="00C420DC">
        <w:t xml:space="preserve"> na pravidelných akcích pořádaných š</w:t>
      </w:r>
      <w:r>
        <w:t>kolou</w:t>
      </w:r>
      <w:r w:rsidRPr="00C420DC">
        <w:t>. Pro rodiče, který bude žáka vzdělávat</w:t>
      </w:r>
      <w:r>
        <w:t>,</w:t>
      </w:r>
      <w:r w:rsidRPr="00C420DC">
        <w:t xml:space="preserve"> je tento školní vzdělávací program závazný. Pokud však nejsou plněny podmínky stanovené zákonem, žák neprospívá, nebo nedochází na hodnocení, ředitelka školy </w:t>
      </w:r>
      <w:proofErr w:type="gramStart"/>
      <w:r w:rsidRPr="00C420DC">
        <w:t>zruší</w:t>
      </w:r>
      <w:proofErr w:type="gramEnd"/>
      <w:r w:rsidRPr="00C420DC">
        <w:t xml:space="preserve"> individuální vzdělávání podle odstavce 7 § 41 školského zákona.  </w:t>
      </w:r>
    </w:p>
    <w:p w14:paraId="5B444510" w14:textId="77777777" w:rsidR="00970EEC" w:rsidRPr="00647886" w:rsidRDefault="00970EEC" w:rsidP="00970EEC">
      <w:pPr>
        <w:pStyle w:val="Nadpis2"/>
      </w:pPr>
      <w:bookmarkStart w:id="6" w:name="_Toc142730379"/>
      <w:r w:rsidRPr="00647886">
        <w:t>Charakteristika pedagogického sboru</w:t>
      </w:r>
      <w:bookmarkEnd w:id="6"/>
      <w:r w:rsidRPr="00647886">
        <w:t xml:space="preserve"> </w:t>
      </w:r>
    </w:p>
    <w:p w14:paraId="651A5871" w14:textId="77777777" w:rsidR="00970EEC" w:rsidRDefault="00970EEC" w:rsidP="00970EEC">
      <w:r w:rsidRPr="00647886">
        <w:t xml:space="preserve">Pedagogové v ZŠ </w:t>
      </w:r>
      <w:r>
        <w:t>Prameny</w:t>
      </w:r>
      <w:r w:rsidRPr="00647886">
        <w:t xml:space="preserve"> jsou součástí komunity složené také z žáků, rodičů a dalších příznivců školy. Všichni dohromady </w:t>
      </w:r>
      <w:proofErr w:type="gramStart"/>
      <w:r w:rsidRPr="00647886">
        <w:t>tvoří</w:t>
      </w:r>
      <w:proofErr w:type="gramEnd"/>
      <w:r w:rsidRPr="00647886">
        <w:t xml:space="preserve"> jeden tým, proto klademe veliký důraz na komunikaci mezi všemi stranami, dobré nastavení vztahů a vzájemnou dobrou informovanost o základním dění ve škole. Pro děti vybíráme takové učitele, kteří jsou schopni reflektovat svoji práci, usilovat o svůj osobnostní růst a jsou pro děti motivujícím vzorem hodným následování. Zaměstnanci ZŠ </w:t>
      </w:r>
      <w:r>
        <w:t>Prameny</w:t>
      </w:r>
      <w:r w:rsidRPr="00647886">
        <w:t xml:space="preserve"> přistupují k dětem s respektujícím přístupem a velkou vnímavostí k jejich individuálním potřebám. Jsou ve své práci tvůrčí, nechávají se inspirovat dětmi samotnými a jsou otevření alternativním pedagogickým směrům, které ale nepřebírají automaticky, ani dogmaticky</w:t>
      </w:r>
      <w:r>
        <w:t>.</w:t>
      </w:r>
    </w:p>
    <w:p w14:paraId="3EBFDAE4" w14:textId="77777777" w:rsidR="00970EEC" w:rsidRDefault="00970EEC" w:rsidP="00970EEC">
      <w:r>
        <w:t>Důraz klademe na poskytování vzájemné zpětné vazby v kvalitě výuky, výjezdy do dalších inspirativních škol.</w:t>
      </w:r>
    </w:p>
    <w:p w14:paraId="613D2F9F" w14:textId="77777777" w:rsidR="00970EEC" w:rsidRPr="006F7CA2" w:rsidRDefault="00D24454" w:rsidP="00970EEC">
      <w:pPr>
        <w:pStyle w:val="Nadpis2"/>
      </w:pPr>
      <w:bookmarkStart w:id="7" w:name="_Toc142730380"/>
      <w:r>
        <w:t>dlouhodob</w:t>
      </w:r>
      <w:r>
        <w:rPr>
          <w:lang w:val="cs-CZ"/>
        </w:rPr>
        <w:t>é</w:t>
      </w:r>
      <w:r w:rsidR="00970EEC" w:rsidRPr="006F7CA2">
        <w:t xml:space="preserve"> projekty</w:t>
      </w:r>
      <w:bookmarkEnd w:id="7"/>
    </w:p>
    <w:p w14:paraId="0358DBF4" w14:textId="77777777" w:rsidR="00970EEC" w:rsidRDefault="00970EEC" w:rsidP="00970EEC">
      <w:r w:rsidRPr="00C420DC">
        <w:rPr>
          <w:spacing w:val="-1"/>
        </w:rPr>
        <w:t>Škola</w:t>
      </w:r>
      <w:r w:rsidRPr="00C420DC">
        <w:rPr>
          <w:spacing w:val="20"/>
        </w:rPr>
        <w:t xml:space="preserve"> </w:t>
      </w:r>
      <w:r w:rsidRPr="00C420DC">
        <w:rPr>
          <w:spacing w:val="-1"/>
        </w:rPr>
        <w:t>chce</w:t>
      </w:r>
      <w:r w:rsidRPr="00C420DC">
        <w:rPr>
          <w:spacing w:val="19"/>
        </w:rPr>
        <w:t xml:space="preserve"> </w:t>
      </w:r>
      <w:r w:rsidRPr="00C420DC">
        <w:rPr>
          <w:spacing w:val="-1"/>
        </w:rPr>
        <w:t>být</w:t>
      </w:r>
      <w:r w:rsidRPr="00C420DC">
        <w:rPr>
          <w:spacing w:val="19"/>
        </w:rPr>
        <w:t xml:space="preserve"> </w:t>
      </w:r>
      <w:r w:rsidRPr="00C420DC">
        <w:rPr>
          <w:spacing w:val="-1"/>
        </w:rPr>
        <w:t>velmi</w:t>
      </w:r>
      <w:r w:rsidRPr="00C420DC">
        <w:rPr>
          <w:spacing w:val="20"/>
        </w:rPr>
        <w:t xml:space="preserve"> </w:t>
      </w:r>
      <w:r w:rsidRPr="00C420DC">
        <w:t>aktivní</w:t>
      </w:r>
      <w:r w:rsidRPr="00C420DC">
        <w:rPr>
          <w:spacing w:val="19"/>
        </w:rPr>
        <w:t xml:space="preserve"> </w:t>
      </w:r>
      <w:r w:rsidRPr="00C420DC">
        <w:t>v</w:t>
      </w:r>
      <w:r w:rsidRPr="00C420DC">
        <w:rPr>
          <w:spacing w:val="19"/>
        </w:rPr>
        <w:t xml:space="preserve"> </w:t>
      </w:r>
      <w:r w:rsidRPr="00C420DC">
        <w:t>zapojování</w:t>
      </w:r>
      <w:r w:rsidRPr="00C420DC">
        <w:rPr>
          <w:spacing w:val="19"/>
        </w:rPr>
        <w:t xml:space="preserve"> </w:t>
      </w:r>
      <w:r w:rsidRPr="00C420DC">
        <w:rPr>
          <w:spacing w:val="-1"/>
        </w:rPr>
        <w:t>se</w:t>
      </w:r>
      <w:r w:rsidRPr="00C420DC">
        <w:rPr>
          <w:spacing w:val="19"/>
        </w:rPr>
        <w:t xml:space="preserve"> </w:t>
      </w:r>
      <w:r w:rsidRPr="00C420DC">
        <w:t>do</w:t>
      </w:r>
      <w:r w:rsidRPr="00C420DC">
        <w:rPr>
          <w:spacing w:val="19"/>
        </w:rPr>
        <w:t xml:space="preserve"> </w:t>
      </w:r>
      <w:r w:rsidRPr="00C420DC">
        <w:rPr>
          <w:spacing w:val="-1"/>
        </w:rPr>
        <w:t>smysluplných</w:t>
      </w:r>
      <w:r w:rsidRPr="00C420DC">
        <w:rPr>
          <w:spacing w:val="18"/>
        </w:rPr>
        <w:t xml:space="preserve"> </w:t>
      </w:r>
      <w:r w:rsidRPr="00C420DC">
        <w:t>projektů</w:t>
      </w:r>
      <w:r w:rsidRPr="00C420DC">
        <w:rPr>
          <w:spacing w:val="18"/>
        </w:rPr>
        <w:t xml:space="preserve"> </w:t>
      </w:r>
      <w:r w:rsidRPr="00C420DC">
        <w:t>a</w:t>
      </w:r>
      <w:r w:rsidRPr="00C420DC">
        <w:rPr>
          <w:spacing w:val="21"/>
        </w:rPr>
        <w:t xml:space="preserve"> </w:t>
      </w:r>
      <w:r w:rsidRPr="00C420DC">
        <w:rPr>
          <w:spacing w:val="-1"/>
        </w:rPr>
        <w:t>grantů,</w:t>
      </w:r>
      <w:r w:rsidRPr="00C420DC">
        <w:rPr>
          <w:spacing w:val="18"/>
        </w:rPr>
        <w:t xml:space="preserve"> </w:t>
      </w:r>
      <w:r w:rsidRPr="00C420DC">
        <w:rPr>
          <w:spacing w:val="-1"/>
        </w:rPr>
        <w:t>které</w:t>
      </w:r>
      <w:r w:rsidRPr="00C420DC">
        <w:rPr>
          <w:spacing w:val="19"/>
        </w:rPr>
        <w:t xml:space="preserve"> </w:t>
      </w:r>
      <w:r w:rsidRPr="00C420DC">
        <w:rPr>
          <w:spacing w:val="-1"/>
        </w:rPr>
        <w:t>vycházejí</w:t>
      </w:r>
      <w:r w:rsidRPr="00C420DC">
        <w:rPr>
          <w:spacing w:val="22"/>
        </w:rPr>
        <w:t xml:space="preserve"> </w:t>
      </w:r>
      <w:r w:rsidRPr="00C420DC">
        <w:t>z</w:t>
      </w:r>
      <w:r w:rsidRPr="00C420DC">
        <w:rPr>
          <w:spacing w:val="83"/>
          <w:w w:val="99"/>
        </w:rPr>
        <w:t xml:space="preserve"> </w:t>
      </w:r>
      <w:r w:rsidRPr="00C420DC">
        <w:rPr>
          <w:spacing w:val="-1"/>
        </w:rPr>
        <w:t>filozofie</w:t>
      </w:r>
      <w:r w:rsidRPr="00C420DC">
        <w:rPr>
          <w:spacing w:val="-3"/>
        </w:rPr>
        <w:t xml:space="preserve"> </w:t>
      </w:r>
      <w:r w:rsidRPr="00C420DC">
        <w:t>školy</w:t>
      </w:r>
      <w:r w:rsidRPr="00C420DC">
        <w:rPr>
          <w:spacing w:val="-4"/>
        </w:rPr>
        <w:t xml:space="preserve"> </w:t>
      </w:r>
      <w:r w:rsidRPr="00C420DC">
        <w:t>a</w:t>
      </w:r>
      <w:r w:rsidRPr="00C420DC">
        <w:rPr>
          <w:spacing w:val="-2"/>
        </w:rPr>
        <w:t xml:space="preserve"> </w:t>
      </w:r>
      <w:r w:rsidRPr="00C420DC">
        <w:t>mají</w:t>
      </w:r>
      <w:r w:rsidRPr="00C420DC">
        <w:rPr>
          <w:spacing w:val="-3"/>
        </w:rPr>
        <w:t xml:space="preserve"> </w:t>
      </w:r>
      <w:r w:rsidRPr="00C420DC">
        <w:rPr>
          <w:spacing w:val="-1"/>
        </w:rPr>
        <w:t>komunitní</w:t>
      </w:r>
      <w:r w:rsidRPr="00C420DC">
        <w:rPr>
          <w:spacing w:val="-3"/>
        </w:rPr>
        <w:t xml:space="preserve"> </w:t>
      </w:r>
      <w:r w:rsidRPr="00C420DC">
        <w:rPr>
          <w:spacing w:val="-1"/>
        </w:rPr>
        <w:t>přesah.</w:t>
      </w:r>
      <w:r w:rsidRPr="00C420DC">
        <w:rPr>
          <w:spacing w:val="-2"/>
        </w:rPr>
        <w:t xml:space="preserve"> </w:t>
      </w:r>
      <w:r w:rsidRPr="00C420DC">
        <w:t>Základním</w:t>
      </w:r>
      <w:r w:rsidRPr="00C420DC">
        <w:rPr>
          <w:spacing w:val="-4"/>
        </w:rPr>
        <w:t xml:space="preserve"> </w:t>
      </w:r>
      <w:r w:rsidRPr="00C420DC">
        <w:t>požadavkem</w:t>
      </w:r>
      <w:r w:rsidRPr="00C420DC">
        <w:rPr>
          <w:spacing w:val="-2"/>
        </w:rPr>
        <w:t xml:space="preserve"> </w:t>
      </w:r>
      <w:r w:rsidRPr="00C420DC">
        <w:t>pro</w:t>
      </w:r>
      <w:r w:rsidRPr="00C420DC">
        <w:rPr>
          <w:spacing w:val="-3"/>
        </w:rPr>
        <w:t xml:space="preserve"> </w:t>
      </w:r>
      <w:r w:rsidRPr="00C420DC">
        <w:rPr>
          <w:spacing w:val="-1"/>
        </w:rPr>
        <w:t>vstup</w:t>
      </w:r>
      <w:r w:rsidRPr="00C420DC">
        <w:rPr>
          <w:spacing w:val="-3"/>
        </w:rPr>
        <w:t xml:space="preserve"> </w:t>
      </w:r>
      <w:r w:rsidRPr="00C420DC">
        <w:t>do</w:t>
      </w:r>
      <w:r w:rsidRPr="00C420DC">
        <w:rPr>
          <w:spacing w:val="-3"/>
        </w:rPr>
        <w:t xml:space="preserve"> </w:t>
      </w:r>
      <w:r w:rsidRPr="00C420DC">
        <w:t>projektu</w:t>
      </w:r>
      <w:r w:rsidRPr="00C420DC">
        <w:rPr>
          <w:spacing w:val="-4"/>
        </w:rPr>
        <w:t xml:space="preserve"> </w:t>
      </w:r>
      <w:r w:rsidRPr="00C420DC">
        <w:rPr>
          <w:spacing w:val="-1"/>
        </w:rPr>
        <w:t>je</w:t>
      </w:r>
      <w:r w:rsidRPr="00C420DC">
        <w:rPr>
          <w:spacing w:val="-2"/>
        </w:rPr>
        <w:t xml:space="preserve"> </w:t>
      </w:r>
      <w:r w:rsidRPr="00C420DC">
        <w:t>provázanost</w:t>
      </w:r>
      <w:r w:rsidRPr="00C420DC">
        <w:rPr>
          <w:spacing w:val="-4"/>
        </w:rPr>
        <w:t xml:space="preserve"> </w:t>
      </w:r>
      <w:r w:rsidRPr="00C420DC">
        <w:rPr>
          <w:spacing w:val="-1"/>
        </w:rPr>
        <w:t>se</w:t>
      </w:r>
      <w:r w:rsidRPr="00C420DC">
        <w:rPr>
          <w:spacing w:val="-3"/>
        </w:rPr>
        <w:t xml:space="preserve"> </w:t>
      </w:r>
      <w:r w:rsidRPr="00C420DC">
        <w:t>ŠVP.</w:t>
      </w:r>
      <w:r w:rsidRPr="00C420DC">
        <w:rPr>
          <w:spacing w:val="66"/>
          <w:w w:val="99"/>
        </w:rPr>
        <w:t xml:space="preserve"> </w:t>
      </w:r>
      <w:r w:rsidRPr="00C420DC">
        <w:t>Obsah</w:t>
      </w:r>
      <w:r w:rsidRPr="00C420DC">
        <w:rPr>
          <w:spacing w:val="16"/>
        </w:rPr>
        <w:t xml:space="preserve"> </w:t>
      </w:r>
      <w:r w:rsidRPr="00C420DC">
        <w:t>vzdělávacího</w:t>
      </w:r>
      <w:r w:rsidRPr="00C420DC">
        <w:rPr>
          <w:spacing w:val="18"/>
        </w:rPr>
        <w:t xml:space="preserve"> </w:t>
      </w:r>
      <w:r w:rsidRPr="00C420DC">
        <w:rPr>
          <w:spacing w:val="-1"/>
        </w:rPr>
        <w:t>procesu</w:t>
      </w:r>
      <w:r w:rsidRPr="00C420DC">
        <w:rPr>
          <w:spacing w:val="16"/>
        </w:rPr>
        <w:t xml:space="preserve"> </w:t>
      </w:r>
      <w:r w:rsidRPr="00C420DC">
        <w:rPr>
          <w:spacing w:val="-1"/>
        </w:rPr>
        <w:t>spoluutvářejí</w:t>
      </w:r>
      <w:r w:rsidRPr="00C420DC">
        <w:rPr>
          <w:spacing w:val="18"/>
        </w:rPr>
        <w:t xml:space="preserve"> </w:t>
      </w:r>
      <w:r w:rsidRPr="00C420DC">
        <w:t>projekty</w:t>
      </w:r>
      <w:r w:rsidRPr="00C420DC">
        <w:rPr>
          <w:spacing w:val="18"/>
        </w:rPr>
        <w:t xml:space="preserve"> </w:t>
      </w:r>
      <w:r w:rsidRPr="00C420DC">
        <w:t>–</w:t>
      </w:r>
      <w:r w:rsidRPr="00C420DC">
        <w:rPr>
          <w:spacing w:val="16"/>
        </w:rPr>
        <w:t xml:space="preserve"> </w:t>
      </w:r>
      <w:r w:rsidRPr="00C420DC">
        <w:rPr>
          <w:spacing w:val="-1"/>
        </w:rPr>
        <w:t>ročníkové,</w:t>
      </w:r>
      <w:r w:rsidRPr="00C420DC">
        <w:rPr>
          <w:spacing w:val="17"/>
        </w:rPr>
        <w:t xml:space="preserve"> </w:t>
      </w:r>
      <w:r w:rsidRPr="00C420DC">
        <w:t>předmětové,</w:t>
      </w:r>
      <w:r w:rsidRPr="00C420DC">
        <w:rPr>
          <w:spacing w:val="16"/>
        </w:rPr>
        <w:t xml:space="preserve"> </w:t>
      </w:r>
      <w:r w:rsidRPr="00C420DC">
        <w:rPr>
          <w:spacing w:val="-1"/>
        </w:rPr>
        <w:t>celoškolní,</w:t>
      </w:r>
      <w:r w:rsidRPr="00C420DC">
        <w:rPr>
          <w:spacing w:val="17"/>
        </w:rPr>
        <w:t xml:space="preserve"> </w:t>
      </w:r>
      <w:r w:rsidRPr="00C420DC">
        <w:rPr>
          <w:spacing w:val="-1"/>
        </w:rPr>
        <w:t>jednodenní,</w:t>
      </w:r>
      <w:r w:rsidRPr="00C420DC">
        <w:rPr>
          <w:spacing w:val="79"/>
          <w:w w:val="99"/>
        </w:rPr>
        <w:t xml:space="preserve"> </w:t>
      </w:r>
      <w:r w:rsidRPr="00C420DC">
        <w:t>adaptační</w:t>
      </w:r>
      <w:r w:rsidRPr="00C420DC">
        <w:rPr>
          <w:spacing w:val="1"/>
        </w:rPr>
        <w:t xml:space="preserve"> </w:t>
      </w:r>
      <w:r w:rsidRPr="00C420DC">
        <w:t>apod.</w:t>
      </w:r>
      <w:r w:rsidRPr="00C420DC">
        <w:rPr>
          <w:spacing w:val="1"/>
        </w:rPr>
        <w:t xml:space="preserve"> </w:t>
      </w:r>
      <w:r w:rsidRPr="00C420DC">
        <w:t>Cílem</w:t>
      </w:r>
      <w:r w:rsidRPr="00C420DC">
        <w:rPr>
          <w:spacing w:val="4"/>
        </w:rPr>
        <w:t xml:space="preserve"> </w:t>
      </w:r>
      <w:r w:rsidRPr="00C420DC">
        <w:rPr>
          <w:spacing w:val="-1"/>
        </w:rPr>
        <w:t>projektů</w:t>
      </w:r>
      <w:r w:rsidRPr="00C420DC">
        <w:rPr>
          <w:spacing w:val="3"/>
        </w:rPr>
        <w:t xml:space="preserve"> </w:t>
      </w:r>
      <w:r w:rsidRPr="00C420DC">
        <w:rPr>
          <w:spacing w:val="-1"/>
        </w:rPr>
        <w:t>je</w:t>
      </w:r>
      <w:r w:rsidRPr="00C420DC">
        <w:rPr>
          <w:spacing w:val="1"/>
        </w:rPr>
        <w:t xml:space="preserve"> </w:t>
      </w:r>
      <w:r w:rsidRPr="00C420DC">
        <w:rPr>
          <w:spacing w:val="-1"/>
        </w:rPr>
        <w:t>vyšší</w:t>
      </w:r>
      <w:r w:rsidRPr="00C420DC">
        <w:rPr>
          <w:spacing w:val="4"/>
        </w:rPr>
        <w:t xml:space="preserve"> </w:t>
      </w:r>
      <w:r w:rsidRPr="00C420DC">
        <w:t>atraktivita</w:t>
      </w:r>
      <w:r w:rsidRPr="00C420DC">
        <w:rPr>
          <w:spacing w:val="1"/>
        </w:rPr>
        <w:t xml:space="preserve"> </w:t>
      </w:r>
      <w:r w:rsidRPr="00C420DC">
        <w:t>a</w:t>
      </w:r>
      <w:r w:rsidRPr="00C420DC">
        <w:rPr>
          <w:spacing w:val="3"/>
        </w:rPr>
        <w:t xml:space="preserve"> </w:t>
      </w:r>
      <w:r w:rsidRPr="00C420DC">
        <w:rPr>
          <w:spacing w:val="-1"/>
        </w:rPr>
        <w:t>efektivita</w:t>
      </w:r>
      <w:r w:rsidRPr="00C420DC">
        <w:rPr>
          <w:spacing w:val="4"/>
        </w:rPr>
        <w:t xml:space="preserve"> </w:t>
      </w:r>
      <w:r w:rsidRPr="00C420DC">
        <w:rPr>
          <w:spacing w:val="-1"/>
        </w:rPr>
        <w:t>vyučovacího</w:t>
      </w:r>
      <w:r w:rsidRPr="00C420DC">
        <w:rPr>
          <w:spacing w:val="2"/>
        </w:rPr>
        <w:t xml:space="preserve"> </w:t>
      </w:r>
      <w:r w:rsidRPr="00C420DC">
        <w:t>procesu.</w:t>
      </w:r>
    </w:p>
    <w:p w14:paraId="02FAD66B" w14:textId="77777777" w:rsidR="00970EEC" w:rsidRDefault="00970EEC" w:rsidP="00927C13">
      <w:pPr>
        <w:pStyle w:val="Odstavecseseznamem"/>
        <w:numPr>
          <w:ilvl w:val="0"/>
          <w:numId w:val="14"/>
        </w:numPr>
        <w:spacing w:before="0" w:after="200" w:line="276" w:lineRule="auto"/>
        <w:ind w:left="709" w:hanging="425"/>
        <w:contextualSpacing/>
      </w:pPr>
      <w:r>
        <w:t xml:space="preserve">Zaměřujeme se na budování vztahu dětí k životnímu prostředí, vylepšení tělesné zdatnosti a </w:t>
      </w:r>
      <w:r w:rsidR="00A650C7">
        <w:t>zdraví žáků, a proto se výuka často koná ve venkovních prostorách.</w:t>
      </w:r>
    </w:p>
    <w:p w14:paraId="6C0071E1" w14:textId="77777777" w:rsidR="00A650C7" w:rsidRDefault="00970EEC" w:rsidP="00927C13">
      <w:pPr>
        <w:pStyle w:val="Odstavecseseznamem"/>
        <w:numPr>
          <w:ilvl w:val="0"/>
          <w:numId w:val="14"/>
        </w:numPr>
        <w:spacing w:before="0" w:after="200" w:line="276" w:lineRule="auto"/>
        <w:ind w:left="709" w:hanging="425"/>
        <w:contextualSpacing/>
      </w:pPr>
      <w:r>
        <w:t>Abychom propojili teorii se skutečným životem organizujeme exkurze do státních institucí, ekologických center, muzeí, galerií apod</w:t>
      </w:r>
      <w:r w:rsidR="00A650C7">
        <w:t>.</w:t>
      </w:r>
    </w:p>
    <w:p w14:paraId="681DA89E" w14:textId="77777777" w:rsidR="00970EEC" w:rsidRDefault="00970EEC" w:rsidP="00927C13">
      <w:pPr>
        <w:pStyle w:val="Odstavecseseznamem"/>
        <w:numPr>
          <w:ilvl w:val="0"/>
          <w:numId w:val="14"/>
        </w:numPr>
        <w:spacing w:before="0" w:after="200" w:line="276" w:lineRule="auto"/>
        <w:ind w:left="709" w:hanging="425"/>
        <w:contextualSpacing/>
      </w:pPr>
      <w:r>
        <w:t>Tvoříme síť pro děti v individuálním vzdělávání, kde se zaměřujeme na propojování jednotlivých rodin a organizování společných aktivit vedoucích k tvorbě místních komunit.</w:t>
      </w:r>
    </w:p>
    <w:p w14:paraId="54DAAB1C" w14:textId="77777777" w:rsidR="00970EEC" w:rsidRDefault="00970EEC" w:rsidP="00970EEC"/>
    <w:p w14:paraId="63E338B9" w14:textId="77777777" w:rsidR="00970EEC" w:rsidRPr="00C420DC" w:rsidRDefault="00970EEC" w:rsidP="00970EEC"/>
    <w:p w14:paraId="1F03EC19" w14:textId="77777777" w:rsidR="00970EEC" w:rsidRPr="00647886" w:rsidRDefault="00970EEC" w:rsidP="00970EEC">
      <w:pPr>
        <w:pStyle w:val="Nadpis2"/>
      </w:pPr>
      <w:bookmarkStart w:id="8" w:name="_Toc142730381"/>
      <w:r w:rsidRPr="00647886">
        <w:lastRenderedPageBreak/>
        <w:t xml:space="preserve">Spolupráce s rodiči </w:t>
      </w:r>
      <w:r w:rsidRPr="00C420DC">
        <w:t>a dalšími sociálními partnery</w:t>
      </w:r>
      <w:bookmarkEnd w:id="8"/>
      <w:r w:rsidRPr="00C420DC">
        <w:t xml:space="preserve">  </w:t>
      </w:r>
    </w:p>
    <w:p w14:paraId="74853B38" w14:textId="77777777" w:rsidR="00970EEC" w:rsidRPr="00647886" w:rsidRDefault="00970EEC" w:rsidP="00970EEC">
      <w:r w:rsidRPr="00647886">
        <w:t>Partnerský přístup při spolupráci s rodiči vnímáme jako nezbytný předpoklad dobře fungující školy. Základem dobré spolupráce je uvědomění si společného cíle – rodiče chtějí, aby jejich dítě bylo v životě spokojené</w:t>
      </w:r>
      <w:r>
        <w:t>,</w:t>
      </w:r>
      <w:r w:rsidRPr="00647886">
        <w:t xml:space="preserve"> a my si to přejeme rovněž. Dítě, učitel a rodič </w:t>
      </w:r>
      <w:proofErr w:type="gramStart"/>
      <w:r w:rsidRPr="00647886">
        <w:t>tvoří</w:t>
      </w:r>
      <w:proofErr w:type="gramEnd"/>
      <w:r w:rsidRPr="00647886">
        <w:t xml:space="preserve"> jeden tým. Společná komunikace je prostředek, jak toho jsme schopni dosáhnout. Role učitele, jak ji vnímáme, </w:t>
      </w:r>
      <w:proofErr w:type="gramStart"/>
      <w:r w:rsidRPr="00647886">
        <w:t>nekončí</w:t>
      </w:r>
      <w:proofErr w:type="gramEnd"/>
      <w:r w:rsidRPr="00647886">
        <w:t xml:space="preserve"> v okamžiku, kdy žák opustí školu, ale až si najde v životě své místo.  </w:t>
      </w:r>
    </w:p>
    <w:p w14:paraId="363DBFC4" w14:textId="77777777" w:rsidR="00970EEC" w:rsidRPr="00647886" w:rsidRDefault="00970EEC" w:rsidP="00970EEC">
      <w:r w:rsidRPr="00647886">
        <w:t>Rodiče si uvědomují, že škola není jen místem, kde se vzdělává jejich dítě, ale také místem, kde se mohou sami vzdělávat, kde mohou diskutovat a podílet se na tom, jakou školu chtějí mít, mohou se také zapojovat do činností organizovaných školou, ale také je sami organizovat. Dopředu (před rozhodnutím) jsou rodičům představována důležitá témata, aby se k nim mohli vyjádřit. Rodiče jsou motivovaní k tomu, aby se podíleli na chodu a směřování školy.</w:t>
      </w:r>
    </w:p>
    <w:p w14:paraId="79F295BF" w14:textId="77777777" w:rsidR="00970EEC" w:rsidRPr="00647886" w:rsidRDefault="00970EEC" w:rsidP="00970EEC">
      <w:r w:rsidRPr="00647886">
        <w:t xml:space="preserve">Formy spolupráce s rodiči: </w:t>
      </w:r>
    </w:p>
    <w:p w14:paraId="6A67AE87" w14:textId="77777777" w:rsidR="00970EEC" w:rsidRPr="00647886" w:rsidRDefault="00970EEC" w:rsidP="00970EEC">
      <w:pPr>
        <w:pStyle w:val="Odstavecseseznamem"/>
        <w:numPr>
          <w:ilvl w:val="0"/>
          <w:numId w:val="6"/>
        </w:numPr>
      </w:pPr>
      <w:r w:rsidRPr="00647886">
        <w:t xml:space="preserve">rodičovské schůzky ve složení rodič-žák-učitel </w:t>
      </w:r>
    </w:p>
    <w:p w14:paraId="269F71D9" w14:textId="77777777" w:rsidR="00970EEC" w:rsidRPr="00647886" w:rsidRDefault="00970EEC" w:rsidP="00970EEC">
      <w:pPr>
        <w:pStyle w:val="Odstavecseseznamem"/>
        <w:numPr>
          <w:ilvl w:val="0"/>
          <w:numId w:val="7"/>
        </w:numPr>
      </w:pPr>
      <w:r w:rsidRPr="00647886">
        <w:t xml:space="preserve">volnočasové </w:t>
      </w:r>
      <w:proofErr w:type="gramStart"/>
      <w:r w:rsidRPr="00647886">
        <w:t>aktivity - sportovní</w:t>
      </w:r>
      <w:proofErr w:type="gramEnd"/>
      <w:r w:rsidRPr="00647886">
        <w:t xml:space="preserve"> (pěší výlety…)</w:t>
      </w:r>
    </w:p>
    <w:p w14:paraId="4DDF4E86" w14:textId="77777777" w:rsidR="00970EEC" w:rsidRPr="009122B6" w:rsidRDefault="00970EEC" w:rsidP="00970EEC">
      <w:pPr>
        <w:pStyle w:val="Odstavecseseznamem"/>
        <w:numPr>
          <w:ilvl w:val="0"/>
          <w:numId w:val="8"/>
        </w:numPr>
      </w:pPr>
      <w:r w:rsidRPr="009122B6">
        <w:t xml:space="preserve">organizování slavností </w:t>
      </w:r>
    </w:p>
    <w:p w14:paraId="0AD44978" w14:textId="77777777" w:rsidR="00970EEC" w:rsidRPr="009122B6" w:rsidRDefault="00970EEC" w:rsidP="00970EEC">
      <w:pPr>
        <w:pStyle w:val="Odstavecseseznamem"/>
        <w:numPr>
          <w:ilvl w:val="0"/>
          <w:numId w:val="8"/>
        </w:numPr>
      </w:pPr>
      <w:r w:rsidRPr="009122B6">
        <w:t xml:space="preserve">účast na kroužcích </w:t>
      </w:r>
    </w:p>
    <w:p w14:paraId="0D132B75" w14:textId="77777777" w:rsidR="00970EEC" w:rsidRPr="009122B6" w:rsidRDefault="00970EEC" w:rsidP="00970EEC">
      <w:pPr>
        <w:pStyle w:val="Odstavecseseznamem"/>
        <w:numPr>
          <w:ilvl w:val="0"/>
          <w:numId w:val="8"/>
        </w:numPr>
      </w:pPr>
      <w:r w:rsidRPr="009122B6">
        <w:t>dobrovolnická činnost např. při zařizování zázemí</w:t>
      </w:r>
    </w:p>
    <w:p w14:paraId="3376D716" w14:textId="77777777" w:rsidR="00970EEC" w:rsidRPr="00E06A64" w:rsidRDefault="00970EEC" w:rsidP="00970EEC">
      <w:r w:rsidRPr="00647886">
        <w:t xml:space="preserve">Základem spolupráce je dobře fungující vzájemné předávání informací, které probíhá </w:t>
      </w:r>
      <w:r>
        <w:t>především přes emaily, formální i neformální setkávání</w:t>
      </w:r>
      <w:r w:rsidRPr="00647886">
        <w:t>. Rodiče se také mohou kdykoliv účastnit výuky.</w:t>
      </w:r>
    </w:p>
    <w:p w14:paraId="71262794" w14:textId="77777777" w:rsidR="00970EEC" w:rsidRPr="00E06A64" w:rsidRDefault="00970EEC" w:rsidP="00970EEC">
      <w:pPr>
        <w:keepNext/>
      </w:pPr>
      <w:r>
        <w:t>Š</w:t>
      </w:r>
      <w:r w:rsidRPr="00E06A64">
        <w:t xml:space="preserve">kola spolupracuje </w:t>
      </w:r>
      <w:r>
        <w:t>s několika partnery v blízkém okolí:</w:t>
      </w:r>
    </w:p>
    <w:p w14:paraId="5FC948A2" w14:textId="77777777" w:rsidR="00970EEC" w:rsidRPr="0096509B" w:rsidRDefault="00970EEC" w:rsidP="00970EEC">
      <w:pPr>
        <w:pStyle w:val="Odstavecseseznamem"/>
        <w:numPr>
          <w:ilvl w:val="0"/>
          <w:numId w:val="5"/>
        </w:numPr>
      </w:pPr>
      <w:r w:rsidRPr="0096509B">
        <w:t>ZŠ Rousínov</w:t>
      </w:r>
    </w:p>
    <w:p w14:paraId="47F45009" w14:textId="77777777" w:rsidR="00970EEC" w:rsidRPr="0096509B" w:rsidRDefault="00970EEC" w:rsidP="00970EEC">
      <w:pPr>
        <w:pStyle w:val="Odstavecseseznamem"/>
        <w:numPr>
          <w:ilvl w:val="0"/>
          <w:numId w:val="5"/>
        </w:numPr>
      </w:pPr>
      <w:r w:rsidRPr="0096509B">
        <w:t>MŠ Komořany</w:t>
      </w:r>
    </w:p>
    <w:p w14:paraId="02AF334E" w14:textId="77777777" w:rsidR="00970EEC" w:rsidRDefault="00970EEC" w:rsidP="00970EEC">
      <w:pPr>
        <w:pStyle w:val="Odstavecseseznamem"/>
        <w:numPr>
          <w:ilvl w:val="0"/>
          <w:numId w:val="5"/>
        </w:numPr>
      </w:pPr>
      <w:r w:rsidRPr="0096509B">
        <w:t xml:space="preserve">ZŠ </w:t>
      </w:r>
      <w:proofErr w:type="spellStart"/>
      <w:r w:rsidRPr="0096509B">
        <w:t>Five</w:t>
      </w:r>
      <w:proofErr w:type="spellEnd"/>
      <w:r w:rsidRPr="0096509B">
        <w:t xml:space="preserve"> Star Montessori, Brno</w:t>
      </w:r>
    </w:p>
    <w:p w14:paraId="6497DE4C" w14:textId="4B9BE886" w:rsidR="0096509B" w:rsidRDefault="0096509B" w:rsidP="00970EEC">
      <w:pPr>
        <w:pStyle w:val="Odstavecseseznamem"/>
        <w:numPr>
          <w:ilvl w:val="0"/>
          <w:numId w:val="5"/>
        </w:numPr>
      </w:pPr>
      <w:r>
        <w:t>ZŠ Na Pohodu, Hodonín</w:t>
      </w:r>
    </w:p>
    <w:p w14:paraId="283B4E0A" w14:textId="475C0DE8" w:rsidR="0096509B" w:rsidRDefault="0096509B" w:rsidP="00970EEC">
      <w:pPr>
        <w:pStyle w:val="Odstavecseseznamem"/>
        <w:numPr>
          <w:ilvl w:val="0"/>
          <w:numId w:val="5"/>
        </w:numPr>
      </w:pPr>
      <w:r>
        <w:t>ZŠ Na Dědině, Ostrožská Nová Ves</w:t>
      </w:r>
    </w:p>
    <w:p w14:paraId="6B319B23" w14:textId="18C5D68A" w:rsidR="0096509B" w:rsidRDefault="0096509B" w:rsidP="00970EEC">
      <w:pPr>
        <w:pStyle w:val="Odstavecseseznamem"/>
        <w:numPr>
          <w:ilvl w:val="0"/>
          <w:numId w:val="5"/>
        </w:numPr>
      </w:pPr>
      <w:r>
        <w:t>Knihovna Rousínov</w:t>
      </w:r>
    </w:p>
    <w:p w14:paraId="2F48775A" w14:textId="79A48891" w:rsidR="0096509B" w:rsidRPr="0096509B" w:rsidRDefault="0096509B" w:rsidP="00970EEC">
      <w:pPr>
        <w:pStyle w:val="Odstavecseseznamem"/>
        <w:numPr>
          <w:ilvl w:val="0"/>
          <w:numId w:val="5"/>
        </w:numPr>
      </w:pPr>
      <w:r>
        <w:t>Lipka</w:t>
      </w:r>
    </w:p>
    <w:p w14:paraId="73CB51FE" w14:textId="77777777" w:rsidR="00A650C7" w:rsidRPr="00A650C7" w:rsidRDefault="00A650C7" w:rsidP="00927C13"/>
    <w:p w14:paraId="5A157D1A" w14:textId="77777777" w:rsidR="00970EEC" w:rsidRPr="00A650C7" w:rsidRDefault="00970EEC" w:rsidP="00970EEC">
      <w:pPr>
        <w:autoSpaceDE w:val="0"/>
        <w:autoSpaceDN w:val="0"/>
        <w:adjustRightInd w:val="0"/>
        <w:spacing w:before="0" w:after="0"/>
        <w:rPr>
          <w:rFonts w:ascii="Calibri" w:eastAsiaTheme="minorHAnsi" w:hAnsi="Calibri" w:cs="Calibri"/>
          <w:color w:val="000000"/>
          <w:szCs w:val="22"/>
        </w:rPr>
      </w:pPr>
      <w:r w:rsidRPr="00A650C7">
        <w:rPr>
          <w:rFonts w:ascii="Calibri" w:eastAsiaTheme="minorHAnsi" w:hAnsi="Calibri" w:cs="Calibri"/>
          <w:color w:val="000000"/>
          <w:szCs w:val="22"/>
        </w:rPr>
        <w:t xml:space="preserve">Subjekty, se kterými spolupracujeme při výchově a vzdělávání našich žáků: </w:t>
      </w:r>
    </w:p>
    <w:p w14:paraId="056D23CB" w14:textId="77777777" w:rsidR="00970EEC" w:rsidRPr="00A650C7" w:rsidRDefault="00970EEC" w:rsidP="00970EEC">
      <w:pPr>
        <w:autoSpaceDE w:val="0"/>
        <w:autoSpaceDN w:val="0"/>
        <w:adjustRightInd w:val="0"/>
        <w:spacing w:before="0" w:after="0"/>
        <w:rPr>
          <w:rFonts w:ascii="Calibri" w:eastAsiaTheme="minorHAnsi" w:hAnsi="Calibri" w:cs="Calibri"/>
          <w:color w:val="000000"/>
          <w:szCs w:val="22"/>
        </w:rPr>
      </w:pPr>
      <w:r w:rsidRPr="00A650C7">
        <w:rPr>
          <w:rFonts w:ascii="Calibri" w:eastAsiaTheme="minorHAnsi" w:hAnsi="Calibri" w:cs="Calibri"/>
          <w:color w:val="000000"/>
          <w:szCs w:val="22"/>
        </w:rPr>
        <w:t xml:space="preserve">Školská poradenská zařízení </w:t>
      </w:r>
    </w:p>
    <w:p w14:paraId="4702D1F3" w14:textId="77777777" w:rsidR="00970EEC" w:rsidRPr="00A650C7" w:rsidRDefault="00970EEC" w:rsidP="00970EEC">
      <w:pPr>
        <w:pStyle w:val="Odstavecseseznamem"/>
        <w:numPr>
          <w:ilvl w:val="0"/>
          <w:numId w:val="9"/>
        </w:numPr>
        <w:autoSpaceDE w:val="0"/>
        <w:autoSpaceDN w:val="0"/>
        <w:adjustRightInd w:val="0"/>
        <w:ind w:left="714" w:hanging="357"/>
        <w:rPr>
          <w:rFonts w:ascii="Calibri" w:eastAsiaTheme="minorHAnsi" w:hAnsi="Calibri" w:cs="Calibri"/>
          <w:color w:val="000000"/>
          <w:szCs w:val="22"/>
        </w:rPr>
      </w:pPr>
      <w:r w:rsidRPr="00A650C7">
        <w:rPr>
          <w:rFonts w:ascii="Calibri" w:eastAsiaTheme="minorHAnsi" w:hAnsi="Calibri" w:cs="Calibri"/>
          <w:color w:val="000000"/>
          <w:szCs w:val="22"/>
        </w:rPr>
        <w:t>Středisko výchovné péče, Brno, Kamenomlýnská 2</w:t>
      </w:r>
    </w:p>
    <w:p w14:paraId="523D41C0" w14:textId="77777777" w:rsidR="00970EEC" w:rsidRPr="00927C13" w:rsidRDefault="00970EEC" w:rsidP="00970EEC">
      <w:pPr>
        <w:pStyle w:val="Odstavecseseznamem"/>
        <w:numPr>
          <w:ilvl w:val="0"/>
          <w:numId w:val="9"/>
        </w:numPr>
        <w:autoSpaceDE w:val="0"/>
        <w:autoSpaceDN w:val="0"/>
        <w:adjustRightInd w:val="0"/>
        <w:ind w:left="714" w:hanging="357"/>
        <w:rPr>
          <w:rFonts w:ascii="Calibri" w:eastAsiaTheme="minorHAnsi" w:hAnsi="Calibri" w:cs="Calibri"/>
          <w:color w:val="000000"/>
          <w:szCs w:val="22"/>
        </w:rPr>
      </w:pPr>
      <w:r w:rsidRPr="00927C13">
        <w:rPr>
          <w:rFonts w:ascii="Calibri" w:eastAsiaTheme="minorHAnsi" w:hAnsi="Calibri" w:cs="Calibri"/>
          <w:color w:val="000000"/>
          <w:szCs w:val="22"/>
        </w:rPr>
        <w:t xml:space="preserve">Oblastní </w:t>
      </w:r>
      <w:proofErr w:type="spellStart"/>
      <w:r w:rsidRPr="00927C13">
        <w:rPr>
          <w:rFonts w:ascii="Calibri" w:eastAsiaTheme="minorHAnsi" w:hAnsi="Calibri" w:cs="Calibri"/>
          <w:color w:val="000000"/>
          <w:szCs w:val="22"/>
        </w:rPr>
        <w:t>pedagogicko</w:t>
      </w:r>
      <w:proofErr w:type="spellEnd"/>
      <w:r w:rsidRPr="00927C13">
        <w:rPr>
          <w:rFonts w:ascii="Calibri" w:eastAsiaTheme="minorHAnsi" w:hAnsi="Calibri" w:cs="Calibri"/>
          <w:color w:val="000000"/>
          <w:szCs w:val="22"/>
        </w:rPr>
        <w:t xml:space="preserve"> – psychologická poradna Vyškov </w:t>
      </w:r>
    </w:p>
    <w:p w14:paraId="7FA62E32" w14:textId="227D4CC3" w:rsidR="00A650C7" w:rsidRPr="00927C13" w:rsidRDefault="00970EEC" w:rsidP="00A650C7">
      <w:pPr>
        <w:pStyle w:val="Odstavecseseznamem"/>
        <w:numPr>
          <w:ilvl w:val="0"/>
          <w:numId w:val="9"/>
        </w:numPr>
        <w:autoSpaceDE w:val="0"/>
        <w:autoSpaceDN w:val="0"/>
        <w:adjustRightInd w:val="0"/>
        <w:ind w:left="714" w:hanging="357"/>
        <w:rPr>
          <w:rFonts w:ascii="Calibri" w:eastAsiaTheme="minorHAnsi" w:hAnsi="Calibri" w:cs="Calibri"/>
          <w:color w:val="000000"/>
          <w:szCs w:val="22"/>
        </w:rPr>
      </w:pPr>
      <w:r w:rsidRPr="00927C13">
        <w:rPr>
          <w:rFonts w:ascii="Calibri" w:eastAsiaTheme="minorHAnsi" w:hAnsi="Calibri" w:cs="Calibri"/>
          <w:color w:val="000000"/>
          <w:szCs w:val="22"/>
        </w:rPr>
        <w:t xml:space="preserve">Křesťanská </w:t>
      </w:r>
      <w:proofErr w:type="spellStart"/>
      <w:r w:rsidRPr="00927C13">
        <w:rPr>
          <w:rFonts w:ascii="Calibri" w:eastAsiaTheme="minorHAnsi" w:hAnsi="Calibri" w:cs="Calibri"/>
          <w:color w:val="000000"/>
          <w:szCs w:val="22"/>
        </w:rPr>
        <w:t>pedagogicko</w:t>
      </w:r>
      <w:proofErr w:type="spellEnd"/>
      <w:r w:rsidRPr="00927C13">
        <w:rPr>
          <w:rFonts w:ascii="Calibri" w:eastAsiaTheme="minorHAnsi" w:hAnsi="Calibri" w:cs="Calibri"/>
          <w:color w:val="000000"/>
          <w:szCs w:val="22"/>
        </w:rPr>
        <w:t xml:space="preserve"> – psychologická poradna Brno, Veveří </w:t>
      </w:r>
    </w:p>
    <w:p w14:paraId="1270E621" w14:textId="77777777" w:rsidR="00927C13" w:rsidRPr="00927C13" w:rsidRDefault="00927C13" w:rsidP="00927C13">
      <w:pPr>
        <w:pStyle w:val="Odstavecseseznamem"/>
        <w:numPr>
          <w:ilvl w:val="0"/>
          <w:numId w:val="9"/>
        </w:numPr>
        <w:autoSpaceDE w:val="0"/>
        <w:autoSpaceDN w:val="0"/>
        <w:adjustRightInd w:val="0"/>
        <w:ind w:left="714" w:hanging="357"/>
        <w:rPr>
          <w:rFonts w:ascii="Calibri" w:eastAsiaTheme="minorHAnsi" w:hAnsi="Calibri" w:cs="Calibri"/>
          <w:color w:val="000000"/>
          <w:szCs w:val="22"/>
        </w:rPr>
      </w:pPr>
      <w:r w:rsidRPr="00927C13">
        <w:rPr>
          <w:rFonts w:ascii="Calibri" w:eastAsiaTheme="minorHAnsi" w:hAnsi="Calibri" w:cs="Calibri"/>
          <w:color w:val="000000"/>
          <w:szCs w:val="22"/>
        </w:rPr>
        <w:t>Pedagogicko-psychologická poradna Brno</w:t>
      </w:r>
    </w:p>
    <w:p w14:paraId="3BF68685" w14:textId="19FDABC0" w:rsidR="00927C13" w:rsidRDefault="00927C13" w:rsidP="00927C13">
      <w:pPr>
        <w:pStyle w:val="Odstavecseseznamem"/>
        <w:numPr>
          <w:ilvl w:val="0"/>
          <w:numId w:val="9"/>
        </w:numPr>
        <w:autoSpaceDE w:val="0"/>
        <w:autoSpaceDN w:val="0"/>
        <w:adjustRightInd w:val="0"/>
        <w:ind w:left="714" w:hanging="357"/>
        <w:rPr>
          <w:rFonts w:ascii="Calibri" w:eastAsiaTheme="minorHAnsi" w:hAnsi="Calibri" w:cs="Calibri"/>
          <w:color w:val="000000"/>
          <w:szCs w:val="22"/>
        </w:rPr>
      </w:pPr>
      <w:r w:rsidRPr="00927C13">
        <w:rPr>
          <w:rFonts w:ascii="Calibri" w:eastAsiaTheme="minorHAnsi" w:hAnsi="Calibri" w:cs="Calibri"/>
          <w:color w:val="000000"/>
          <w:szCs w:val="22"/>
        </w:rPr>
        <w:t>Speciálně pedagogické centrum při ZŠ a MŠ logopedické, Brno, Veslařská</w:t>
      </w:r>
    </w:p>
    <w:p w14:paraId="137CEA83" w14:textId="7603F0AD" w:rsidR="00DD2843" w:rsidRPr="00927C13" w:rsidRDefault="00DD2843" w:rsidP="00927C13">
      <w:pPr>
        <w:pStyle w:val="Odstavecseseznamem"/>
        <w:numPr>
          <w:ilvl w:val="0"/>
          <w:numId w:val="9"/>
        </w:numPr>
        <w:autoSpaceDE w:val="0"/>
        <w:autoSpaceDN w:val="0"/>
        <w:adjustRightInd w:val="0"/>
        <w:ind w:left="714" w:hanging="357"/>
        <w:rPr>
          <w:rFonts w:ascii="Calibri" w:eastAsiaTheme="minorHAnsi" w:hAnsi="Calibri" w:cs="Calibri"/>
          <w:color w:val="000000"/>
          <w:szCs w:val="22"/>
        </w:rPr>
      </w:pPr>
      <w:r>
        <w:rPr>
          <w:rFonts w:ascii="Calibri" w:eastAsiaTheme="minorHAnsi" w:hAnsi="Calibri" w:cs="Calibri"/>
          <w:color w:val="000000"/>
          <w:szCs w:val="22"/>
        </w:rPr>
        <w:t>Speciálně pedagogické centrum pro dětí s PAS. Brno, Štolcova</w:t>
      </w:r>
    </w:p>
    <w:p w14:paraId="25473E42" w14:textId="77777777" w:rsidR="00A650C7" w:rsidRPr="00486D95" w:rsidRDefault="00A650C7" w:rsidP="00A650C7">
      <w:pPr>
        <w:pStyle w:val="Nadpis1"/>
      </w:pPr>
      <w:bookmarkStart w:id="9" w:name="_Toc142730382"/>
      <w:r w:rsidRPr="00486D95">
        <w:lastRenderedPageBreak/>
        <w:t>Charakteristika ŠVP</w:t>
      </w:r>
      <w:bookmarkEnd w:id="9"/>
    </w:p>
    <w:p w14:paraId="392C3AD3" w14:textId="77777777" w:rsidR="0099524D" w:rsidRDefault="00354419" w:rsidP="0099524D">
      <w:pPr>
        <w:pStyle w:val="Nadpis2"/>
      </w:pPr>
      <w:bookmarkStart w:id="10" w:name="_Toc142730383"/>
      <w:r>
        <w:t>zaměření školy</w:t>
      </w:r>
      <w:bookmarkEnd w:id="10"/>
    </w:p>
    <w:p w14:paraId="70D98A1D" w14:textId="77777777" w:rsidR="0099524D" w:rsidRDefault="0099524D" w:rsidP="0099524D">
      <w:pPr>
        <w:jc w:val="both"/>
      </w:pPr>
      <w:r w:rsidRPr="00144770">
        <w:t>Vytváříme stabilní a bezpečné prostředí pro rozvoj. Máme stanovenou strukturu řízení a rozdělené jednotlivé kompetence.</w:t>
      </w:r>
      <w:r>
        <w:t xml:space="preserve"> Nastavujeme hranice, p</w:t>
      </w:r>
      <w:r w:rsidRPr="00144770">
        <w:t xml:space="preserve">ouze jasně stanovené hranice mohou poskytnout bezpečné prostředí, které vede ke stabilitě a následně ke svobodě. </w:t>
      </w:r>
    </w:p>
    <w:p w14:paraId="64947617" w14:textId="77777777" w:rsidR="00A650C7" w:rsidRPr="003D5425" w:rsidRDefault="00A650C7" w:rsidP="00A650C7">
      <w:r>
        <w:t>V</w:t>
      </w:r>
      <w:r w:rsidRPr="003D5425">
        <w:t>zdělávací program pro základní vzdělávání vychází z těchto idejí:</w:t>
      </w:r>
    </w:p>
    <w:p w14:paraId="2E833E6D" w14:textId="77777777" w:rsidR="00A650C7" w:rsidRPr="009122B6" w:rsidRDefault="00A650C7" w:rsidP="00A650C7">
      <w:pPr>
        <w:pStyle w:val="Odstavecseseznamem"/>
        <w:numPr>
          <w:ilvl w:val="0"/>
          <w:numId w:val="15"/>
        </w:numPr>
      </w:pPr>
      <w:r w:rsidRPr="009122B6">
        <w:t xml:space="preserve">budování školy s příznivým sociálním klimatem, do které </w:t>
      </w:r>
      <w:r w:rsidR="0099524D">
        <w:t>děti chodí</w:t>
      </w:r>
      <w:r w:rsidRPr="009122B6">
        <w:t xml:space="preserve"> rády</w:t>
      </w:r>
      <w:r>
        <w:t>;</w:t>
      </w:r>
      <w:r w:rsidRPr="009122B6">
        <w:t xml:space="preserve"> </w:t>
      </w:r>
    </w:p>
    <w:p w14:paraId="7BFEAEEA" w14:textId="77777777" w:rsidR="00A650C7" w:rsidRPr="009122B6" w:rsidRDefault="00A650C7" w:rsidP="00A650C7">
      <w:pPr>
        <w:pStyle w:val="Odstavecseseznamem"/>
        <w:numPr>
          <w:ilvl w:val="0"/>
          <w:numId w:val="15"/>
        </w:numPr>
      </w:pPr>
      <w:r w:rsidRPr="009122B6">
        <w:t>vzájemné respektování na úrovních žák – učitel, rodič – učitel</w:t>
      </w:r>
      <w:r>
        <w:t>;</w:t>
      </w:r>
      <w:r w:rsidRPr="009122B6">
        <w:t xml:space="preserve"> </w:t>
      </w:r>
    </w:p>
    <w:p w14:paraId="7489469C" w14:textId="77777777" w:rsidR="00A650C7" w:rsidRPr="009122B6" w:rsidRDefault="00A650C7" w:rsidP="00A650C7">
      <w:pPr>
        <w:pStyle w:val="Odstavecseseznamem"/>
        <w:numPr>
          <w:ilvl w:val="0"/>
          <w:numId w:val="15"/>
        </w:numPr>
      </w:pPr>
      <w:r w:rsidRPr="009122B6">
        <w:t>vnitřní motivace dětí, která vychází ze smysluplnosti učiva a jeho praktického využití, z jejich chuti učit</w:t>
      </w:r>
      <w:r>
        <w:t> </w:t>
      </w:r>
      <w:r w:rsidRPr="009122B6">
        <w:t>se</w:t>
      </w:r>
      <w:r>
        <w:t>;</w:t>
      </w:r>
      <w:r w:rsidRPr="009122B6">
        <w:t xml:space="preserve"> </w:t>
      </w:r>
    </w:p>
    <w:p w14:paraId="5166B566" w14:textId="77777777" w:rsidR="00A650C7" w:rsidRPr="009122B6" w:rsidRDefault="00A650C7" w:rsidP="00A650C7">
      <w:pPr>
        <w:pStyle w:val="Odstavecseseznamem"/>
        <w:numPr>
          <w:ilvl w:val="0"/>
          <w:numId w:val="15"/>
        </w:numPr>
      </w:pPr>
      <w:r w:rsidRPr="009122B6">
        <w:t>kooperace dětí v rámci jedné třídy i v rámci různých ročníků</w:t>
      </w:r>
      <w:r>
        <w:t>;</w:t>
      </w:r>
      <w:r w:rsidRPr="009122B6">
        <w:t xml:space="preserve"> </w:t>
      </w:r>
    </w:p>
    <w:p w14:paraId="6C49E517" w14:textId="77777777" w:rsidR="00A650C7" w:rsidRPr="009122B6" w:rsidRDefault="00A650C7" w:rsidP="00A650C7">
      <w:pPr>
        <w:pStyle w:val="Odstavecseseznamem"/>
        <w:numPr>
          <w:ilvl w:val="0"/>
          <w:numId w:val="15"/>
        </w:numPr>
      </w:pPr>
      <w:r w:rsidRPr="009122B6">
        <w:t>hledání souvislostí mezi jednotlivými učební</w:t>
      </w:r>
      <w:r>
        <w:t>mi předměty, mezi jevy ve světě;</w:t>
      </w:r>
    </w:p>
    <w:p w14:paraId="69E697CB" w14:textId="77777777" w:rsidR="00A650C7" w:rsidRPr="009122B6" w:rsidRDefault="00A650C7" w:rsidP="00A650C7">
      <w:pPr>
        <w:pStyle w:val="Odstavecseseznamem"/>
        <w:numPr>
          <w:ilvl w:val="0"/>
          <w:numId w:val="15"/>
        </w:numPr>
      </w:pPr>
      <w:r w:rsidRPr="009122B6">
        <w:t>výchova svobodného a zodpovědného člověka, který dohlédne důsle</w:t>
      </w:r>
      <w:r>
        <w:t>dky svého chování a rozhodování;</w:t>
      </w:r>
    </w:p>
    <w:p w14:paraId="4E5A2B13" w14:textId="77777777" w:rsidR="00A650C7" w:rsidRPr="009122B6" w:rsidRDefault="00A650C7" w:rsidP="00A650C7">
      <w:pPr>
        <w:pStyle w:val="Odstavecseseznamem"/>
        <w:numPr>
          <w:ilvl w:val="0"/>
          <w:numId w:val="15"/>
        </w:numPr>
      </w:pPr>
      <w:r w:rsidRPr="009122B6">
        <w:t>výběr a třídění informací z různých zdrojů a schopnost využití získaných poznatků p</w:t>
      </w:r>
      <w:r>
        <w:t>ři řešení smysluplných problémů;</w:t>
      </w:r>
    </w:p>
    <w:p w14:paraId="74335A0E" w14:textId="77777777" w:rsidR="00A650C7" w:rsidRPr="009122B6" w:rsidRDefault="00A650C7" w:rsidP="00A650C7">
      <w:pPr>
        <w:pStyle w:val="Odstavecseseznamem"/>
        <w:numPr>
          <w:ilvl w:val="0"/>
          <w:numId w:val="15"/>
        </w:numPr>
      </w:pPr>
      <w:r w:rsidRPr="009122B6">
        <w:t>podpora dětské tvořivosti a aktivity, vytváření pr</w:t>
      </w:r>
      <w:r>
        <w:t>ostoru pro jejich seberealizaci;</w:t>
      </w:r>
    </w:p>
    <w:p w14:paraId="7112C956" w14:textId="77777777" w:rsidR="00A650C7" w:rsidRPr="009122B6" w:rsidRDefault="00A650C7" w:rsidP="00A650C7">
      <w:pPr>
        <w:pStyle w:val="Odstavecseseznamem"/>
        <w:numPr>
          <w:ilvl w:val="0"/>
          <w:numId w:val="15"/>
        </w:numPr>
      </w:pPr>
      <w:r w:rsidRPr="009122B6">
        <w:t>využívání různých forem a metod výuky, o kterých rozhoduje učit</w:t>
      </w:r>
      <w:r>
        <w:t>el na základě probíraného učiva;</w:t>
      </w:r>
    </w:p>
    <w:p w14:paraId="78C2EAFD" w14:textId="77777777" w:rsidR="00A650C7" w:rsidRPr="009122B6" w:rsidRDefault="00A650C7" w:rsidP="00A650C7">
      <w:pPr>
        <w:pStyle w:val="Odstavecseseznamem"/>
        <w:numPr>
          <w:ilvl w:val="0"/>
          <w:numId w:val="15"/>
        </w:numPr>
      </w:pPr>
      <w:r w:rsidRPr="009122B6">
        <w:t>tvorba vlastních učebních materiálů např. v prvouce, ne</w:t>
      </w:r>
      <w:r>
        <w:t>vázání se na konkrétní učebnici;</w:t>
      </w:r>
    </w:p>
    <w:p w14:paraId="68BDEAC3" w14:textId="77777777" w:rsidR="00A650C7" w:rsidRPr="009122B6" w:rsidRDefault="00A650C7" w:rsidP="00A650C7">
      <w:pPr>
        <w:pStyle w:val="Odstavecseseznamem"/>
        <w:numPr>
          <w:ilvl w:val="0"/>
          <w:numId w:val="15"/>
        </w:numPr>
      </w:pPr>
      <w:r w:rsidRPr="009122B6">
        <w:t xml:space="preserve">vnitřní diferenciace, individuální přístup a zohledňování možností každého z žáků. </w:t>
      </w:r>
    </w:p>
    <w:p w14:paraId="58E4289C" w14:textId="77777777" w:rsidR="00A650C7" w:rsidRPr="003D5425" w:rsidRDefault="00A650C7" w:rsidP="00A650C7">
      <w:r w:rsidRPr="003D5425">
        <w:t>V</w:t>
      </w:r>
      <w:r w:rsidR="0099524D">
        <w:t>edle</w:t>
      </w:r>
      <w:r w:rsidRPr="003D5425">
        <w:t xml:space="preserve"> dosahování cílů vzdělávacích klademe</w:t>
      </w:r>
      <w:r w:rsidR="0099524D">
        <w:t xml:space="preserve"> důraz na</w:t>
      </w:r>
      <w:r w:rsidRPr="003D5425">
        <w:t xml:space="preserve"> dosahování cílů výchovných, budování postojů a hodnot žáků. Umožňujeme žákům vzdělávat se v bezpečném prostředí, mohou zažívat úspěch a radost z poznávaného. Případnou chybu nechápeme jako jev nežádoucí, ale jako nástroj dalšího učení. Podporujeme sebepoznávání žáků a žáky vedeme k vlastnímu sebehodnocení. Při hodnocení žáků používáme širšího slovního hodnocení, které je pro dítě komplexní zpětnou vazbou, odráží individuální pokroky dítěte, lze v něm zformulovat doporučení pro jeho další školní práci. Za podstatné pova</w:t>
      </w:r>
      <w:r>
        <w:t>žujeme, aby žák učivu porozuměl</w:t>
      </w:r>
      <w:r w:rsidRPr="003D5425">
        <w:t xml:space="preserve"> a aby mohl osvojené poznatky a dovednosti využít v běžném životě. Dbáme o rozvoj sociálních a komunikačních dovedností žáků, schopnosti diskutovat a řešit konflikty. Vzájemnou spoluprací, pomocí a vnímáním druhých se </w:t>
      </w:r>
      <w:proofErr w:type="gramStart"/>
      <w:r w:rsidRPr="003D5425">
        <w:t>vytváří</w:t>
      </w:r>
      <w:proofErr w:type="gramEnd"/>
      <w:r w:rsidRPr="003D5425">
        <w:t xml:space="preserve"> pozitivní klima třídy i celé školy. Důležité je pro nás budování sebeúcty, vzájemné úcty a důvěry. Preferujeme principy demokratického přístupu na všech úrovních. Vedeme žáky k odpovědnosti za své chování a učení, k sebereflexi uvedeného. Chceme, aby žáci byli v relevantních situacích zapojováni do spolurozhodování o obsahu učiva a aby dostávali prostor pro vyjádření svých názorů. Li</w:t>
      </w:r>
      <w:r>
        <w:t>mitovaný počet žáků ve třídě (20</w:t>
      </w:r>
      <w:r w:rsidRPr="003D5425">
        <w:t xml:space="preserve"> dětí) umožňuje individuální přístup ke každému z nich, nabízí více času na každého žáka, prostor pro rozvoj individuálního potenciálu a respektování individuálního tempa žáků. </w:t>
      </w:r>
    </w:p>
    <w:p w14:paraId="43F6C67B" w14:textId="77777777" w:rsidR="00A650C7" w:rsidRPr="003D5425" w:rsidRDefault="00A650C7" w:rsidP="00A650C7">
      <w:r w:rsidRPr="003D5425">
        <w:t xml:space="preserve">Vedeme žáky k ohleduplnému chování k přírodě, ke všemu živému. </w:t>
      </w:r>
      <w:r w:rsidRPr="006A1629">
        <w:t>Respektujeme principy trvale udržitelného rozvoje.</w:t>
      </w:r>
      <w:r w:rsidRPr="003D5425">
        <w:t xml:space="preserve"> </w:t>
      </w:r>
    </w:p>
    <w:p w14:paraId="6D294668" w14:textId="77777777" w:rsidR="00A650C7" w:rsidRPr="003D5425" w:rsidRDefault="00A650C7" w:rsidP="00A650C7">
      <w:r w:rsidRPr="003D5425">
        <w:t xml:space="preserve">V naší škole fungují mezi učiteli, žáky i rodiči přátelské vztahy a otevřená komunikace. Rodiče mohou v případě zájmu asistovat učitelům při projektových dnech či školních výjezdech. Po dohodě s učitelem mají možnost účastnit se výuky a obracet se na ně s připomínkami. </w:t>
      </w:r>
    </w:p>
    <w:p w14:paraId="637EE8EF" w14:textId="77777777" w:rsidR="00A650C7" w:rsidRPr="008838F9" w:rsidRDefault="00A650C7" w:rsidP="00A650C7">
      <w:pPr>
        <w:pStyle w:val="Nadpis2"/>
      </w:pPr>
      <w:bookmarkStart w:id="11" w:name="_Toc142730384"/>
      <w:r w:rsidRPr="008838F9">
        <w:lastRenderedPageBreak/>
        <w:t>Výchovné</w:t>
      </w:r>
      <w:r w:rsidRPr="008838F9">
        <w:rPr>
          <w:spacing w:val="-12"/>
        </w:rPr>
        <w:t xml:space="preserve"> </w:t>
      </w:r>
      <w:r w:rsidRPr="008838F9">
        <w:t>a</w:t>
      </w:r>
      <w:r w:rsidRPr="008838F9">
        <w:rPr>
          <w:spacing w:val="-9"/>
        </w:rPr>
        <w:t xml:space="preserve"> </w:t>
      </w:r>
      <w:r w:rsidRPr="008838F9">
        <w:t>vzdělávací</w:t>
      </w:r>
      <w:r w:rsidRPr="008838F9">
        <w:rPr>
          <w:spacing w:val="-11"/>
        </w:rPr>
        <w:t xml:space="preserve"> </w:t>
      </w:r>
      <w:r w:rsidRPr="008838F9">
        <w:t>strategie</w:t>
      </w:r>
      <w:bookmarkEnd w:id="11"/>
    </w:p>
    <w:p w14:paraId="16BAFB0F" w14:textId="7DD87B64" w:rsidR="00A650C7" w:rsidRDefault="00A650C7" w:rsidP="00A650C7">
      <w:r w:rsidRPr="003D5425">
        <w:t>Smyslem</w:t>
      </w:r>
      <w:r w:rsidRPr="003D5425">
        <w:rPr>
          <w:spacing w:val="1"/>
        </w:rPr>
        <w:t xml:space="preserve"> </w:t>
      </w:r>
      <w:r w:rsidRPr="003D5425">
        <w:t>základního</w:t>
      </w:r>
      <w:r w:rsidRPr="003D5425">
        <w:rPr>
          <w:spacing w:val="3"/>
        </w:rPr>
        <w:t xml:space="preserve"> </w:t>
      </w:r>
      <w:r w:rsidRPr="003D5425">
        <w:t>vzdělávání</w:t>
      </w:r>
      <w:r w:rsidRPr="003D5425">
        <w:rPr>
          <w:spacing w:val="1"/>
        </w:rPr>
        <w:t xml:space="preserve"> </w:t>
      </w:r>
      <w:r w:rsidRPr="003D5425">
        <w:t>je</w:t>
      </w:r>
      <w:r w:rsidRPr="003D5425">
        <w:rPr>
          <w:spacing w:val="1"/>
        </w:rPr>
        <w:t xml:space="preserve"> </w:t>
      </w:r>
      <w:r w:rsidRPr="003D5425">
        <w:t>pomoci</w:t>
      </w:r>
      <w:r w:rsidRPr="003D5425">
        <w:rPr>
          <w:spacing w:val="1"/>
        </w:rPr>
        <w:t xml:space="preserve"> </w:t>
      </w:r>
      <w:r w:rsidRPr="003D5425">
        <w:t>žákům</w:t>
      </w:r>
      <w:r w:rsidRPr="003D5425">
        <w:rPr>
          <w:spacing w:val="4"/>
        </w:rPr>
        <w:t xml:space="preserve"> </w:t>
      </w:r>
      <w:r w:rsidRPr="003D5425">
        <w:t>utvářet</w:t>
      </w:r>
      <w:r w:rsidRPr="003D5425">
        <w:rPr>
          <w:spacing w:val="2"/>
        </w:rPr>
        <w:t xml:space="preserve"> </w:t>
      </w:r>
      <w:r w:rsidRPr="003D5425">
        <w:t>a</w:t>
      </w:r>
      <w:r w:rsidRPr="003D5425">
        <w:rPr>
          <w:spacing w:val="2"/>
        </w:rPr>
        <w:t xml:space="preserve"> </w:t>
      </w:r>
      <w:r w:rsidRPr="003D5425">
        <w:t>postupně</w:t>
      </w:r>
      <w:r w:rsidRPr="003D5425">
        <w:rPr>
          <w:spacing w:val="1"/>
        </w:rPr>
        <w:t xml:space="preserve"> </w:t>
      </w:r>
      <w:r w:rsidRPr="003D5425">
        <w:t>rozvíjet</w:t>
      </w:r>
      <w:r w:rsidRPr="003D5425">
        <w:rPr>
          <w:spacing w:val="4"/>
        </w:rPr>
        <w:t xml:space="preserve"> </w:t>
      </w:r>
      <w:r w:rsidRPr="003D5425">
        <w:t>klíčové</w:t>
      </w:r>
      <w:r w:rsidRPr="003D5425">
        <w:rPr>
          <w:spacing w:val="1"/>
        </w:rPr>
        <w:t xml:space="preserve"> </w:t>
      </w:r>
      <w:r w:rsidRPr="003D5425">
        <w:t>kompetence</w:t>
      </w:r>
      <w:r w:rsidRPr="003D5425">
        <w:rPr>
          <w:spacing w:val="1"/>
        </w:rPr>
        <w:t xml:space="preserve"> </w:t>
      </w:r>
      <w:r w:rsidRPr="003D5425">
        <w:t>na takové</w:t>
      </w:r>
      <w:r w:rsidRPr="003D5425">
        <w:rPr>
          <w:spacing w:val="-5"/>
        </w:rPr>
        <w:t xml:space="preserve"> </w:t>
      </w:r>
      <w:r w:rsidRPr="003D5425">
        <w:t>úrovni,</w:t>
      </w:r>
      <w:r w:rsidRPr="003D5425">
        <w:rPr>
          <w:spacing w:val="-6"/>
        </w:rPr>
        <w:t xml:space="preserve"> </w:t>
      </w:r>
      <w:r w:rsidRPr="003D5425">
        <w:t>která</w:t>
      </w:r>
      <w:r w:rsidRPr="003D5425">
        <w:rPr>
          <w:spacing w:val="-5"/>
        </w:rPr>
        <w:t xml:space="preserve"> </w:t>
      </w:r>
      <w:r w:rsidRPr="003D5425">
        <w:t>je</w:t>
      </w:r>
      <w:r w:rsidRPr="003D5425">
        <w:rPr>
          <w:spacing w:val="-5"/>
        </w:rPr>
        <w:t xml:space="preserve"> </w:t>
      </w:r>
      <w:r w:rsidRPr="003D5425">
        <w:t>pro</w:t>
      </w:r>
      <w:r w:rsidRPr="003D5425">
        <w:rPr>
          <w:spacing w:val="-3"/>
        </w:rPr>
        <w:t xml:space="preserve"> </w:t>
      </w:r>
      <w:r w:rsidRPr="003D5425">
        <w:t>ně</w:t>
      </w:r>
      <w:r w:rsidRPr="003D5425">
        <w:rPr>
          <w:spacing w:val="-4"/>
        </w:rPr>
        <w:t xml:space="preserve"> </w:t>
      </w:r>
      <w:r w:rsidRPr="003D5425">
        <w:t>dosažitelná</w:t>
      </w:r>
      <w:r w:rsidRPr="003D5425">
        <w:rPr>
          <w:spacing w:val="-4"/>
        </w:rPr>
        <w:t xml:space="preserve"> </w:t>
      </w:r>
      <w:r w:rsidRPr="003D5425">
        <w:t>a</w:t>
      </w:r>
      <w:r w:rsidRPr="003D5425">
        <w:rPr>
          <w:spacing w:val="-4"/>
        </w:rPr>
        <w:t xml:space="preserve"> </w:t>
      </w:r>
      <w:r w:rsidRPr="003D5425">
        <w:t>připravit</w:t>
      </w:r>
      <w:r w:rsidRPr="003D5425">
        <w:rPr>
          <w:spacing w:val="-5"/>
        </w:rPr>
        <w:t xml:space="preserve"> </w:t>
      </w:r>
      <w:r w:rsidRPr="003D5425">
        <w:t>je</w:t>
      </w:r>
      <w:r w:rsidRPr="003D5425">
        <w:rPr>
          <w:spacing w:val="-2"/>
        </w:rPr>
        <w:t xml:space="preserve"> </w:t>
      </w:r>
      <w:r w:rsidRPr="003D5425">
        <w:t>tak</w:t>
      </w:r>
      <w:r w:rsidRPr="003D5425">
        <w:rPr>
          <w:spacing w:val="-6"/>
        </w:rPr>
        <w:t xml:space="preserve"> </w:t>
      </w:r>
      <w:r w:rsidRPr="003D5425">
        <w:t>na</w:t>
      </w:r>
      <w:r w:rsidRPr="003D5425">
        <w:rPr>
          <w:spacing w:val="-4"/>
        </w:rPr>
        <w:t xml:space="preserve"> </w:t>
      </w:r>
      <w:r w:rsidRPr="003D5425">
        <w:t>další</w:t>
      </w:r>
      <w:r w:rsidRPr="003D5425">
        <w:rPr>
          <w:spacing w:val="-5"/>
        </w:rPr>
        <w:t xml:space="preserve"> </w:t>
      </w:r>
      <w:r w:rsidRPr="003D5425">
        <w:t>vzdělávání</w:t>
      </w:r>
      <w:r w:rsidRPr="003D5425">
        <w:rPr>
          <w:spacing w:val="-4"/>
        </w:rPr>
        <w:t xml:space="preserve"> </w:t>
      </w:r>
      <w:r w:rsidRPr="003D5425">
        <w:t>a</w:t>
      </w:r>
      <w:r w:rsidRPr="003D5425">
        <w:rPr>
          <w:spacing w:val="-4"/>
        </w:rPr>
        <w:t xml:space="preserve"> </w:t>
      </w:r>
      <w:r w:rsidRPr="003D5425">
        <w:t>uplatnění</w:t>
      </w:r>
      <w:r w:rsidRPr="003D5425">
        <w:rPr>
          <w:spacing w:val="-5"/>
        </w:rPr>
        <w:t xml:space="preserve"> </w:t>
      </w:r>
      <w:r w:rsidRPr="003D5425">
        <w:t>ve</w:t>
      </w:r>
      <w:r w:rsidRPr="003D5425">
        <w:rPr>
          <w:spacing w:val="-5"/>
        </w:rPr>
        <w:t xml:space="preserve"> </w:t>
      </w:r>
      <w:r w:rsidRPr="003D5425">
        <w:t>společnosti.</w:t>
      </w:r>
      <w:r w:rsidR="00AB1232">
        <w:t xml:space="preserve"> </w:t>
      </w:r>
    </w:p>
    <w:p w14:paraId="4FF38324" w14:textId="77777777" w:rsidR="00AB1232" w:rsidRDefault="00AB1232" w:rsidP="00AB1232">
      <w:pPr>
        <w:suppressAutoHyphens/>
        <w:spacing w:before="0" w:after="0" w:line="276" w:lineRule="auto"/>
        <w:ind w:left="720"/>
        <w:rPr>
          <w:rFonts w:cstheme="minorHAnsi"/>
        </w:rPr>
      </w:pPr>
    </w:p>
    <w:p w14:paraId="4BFAD76A" w14:textId="77777777" w:rsidR="00AB1232" w:rsidRPr="0040299E" w:rsidRDefault="00AB1232" w:rsidP="00AB1232">
      <w:pPr>
        <w:suppressAutoHyphens/>
        <w:spacing w:before="0" w:after="0" w:line="276" w:lineRule="auto"/>
        <w:rPr>
          <w:rFonts w:cstheme="minorHAnsi"/>
          <w:b/>
          <w:bCs/>
        </w:rPr>
      </w:pPr>
      <w:r w:rsidRPr="0040299E">
        <w:rPr>
          <w:rFonts w:cstheme="minorHAnsi"/>
          <w:b/>
          <w:bCs/>
        </w:rPr>
        <w:t>Strategie rozvoje jednotlivých kompetencí v konkrétních předmětech jsou pro přehlednost textu rozpracovány v samostatné příloze.</w:t>
      </w:r>
    </w:p>
    <w:p w14:paraId="1E5D4528" w14:textId="77777777" w:rsidR="00AB1232" w:rsidRDefault="00AB1232" w:rsidP="00A650C7"/>
    <w:p w14:paraId="1E3E26F3" w14:textId="77777777" w:rsidR="0099524D" w:rsidRPr="000D3D41" w:rsidRDefault="0099524D" w:rsidP="0099524D">
      <w:pPr>
        <w:pStyle w:val="Nadpis6"/>
      </w:pPr>
      <w:r w:rsidRPr="000D3D41">
        <w:t xml:space="preserve">KOMPETENCE OBČANSKÁ </w:t>
      </w:r>
    </w:p>
    <w:p w14:paraId="5168EA1B" w14:textId="77777777" w:rsidR="0099524D" w:rsidRDefault="0099524D" w:rsidP="0099524D">
      <w:r>
        <w:t>Škola vede</w:t>
      </w:r>
      <w:r w:rsidRPr="008748FB">
        <w:t xml:space="preserve"> žáky: </w:t>
      </w:r>
    </w:p>
    <w:p w14:paraId="40E9DFA1" w14:textId="77777777" w:rsidR="0099524D" w:rsidRPr="009122B6" w:rsidRDefault="0099524D" w:rsidP="0099524D">
      <w:pPr>
        <w:pStyle w:val="Odstavecseseznamem"/>
        <w:numPr>
          <w:ilvl w:val="0"/>
          <w:numId w:val="16"/>
        </w:numPr>
      </w:pPr>
      <w:r w:rsidRPr="009122B6">
        <w:t xml:space="preserve">ke správnému posuzování krizových situací a k umění poskytnout, případně vyhledat účinnou pomoc </w:t>
      </w:r>
    </w:p>
    <w:p w14:paraId="67350AD0" w14:textId="77777777" w:rsidR="0099524D" w:rsidRPr="009122B6" w:rsidRDefault="0099524D" w:rsidP="0099524D">
      <w:pPr>
        <w:pStyle w:val="Odstavecseseznamem"/>
        <w:numPr>
          <w:ilvl w:val="0"/>
          <w:numId w:val="16"/>
        </w:numPr>
      </w:pPr>
      <w:r w:rsidRPr="009122B6">
        <w:t xml:space="preserve">k dodržování pravidel stanovených školním řádem, zákonů a společenských norem </w:t>
      </w:r>
    </w:p>
    <w:p w14:paraId="78ECB9E8" w14:textId="77777777" w:rsidR="0099524D" w:rsidRPr="009122B6" w:rsidRDefault="0099524D" w:rsidP="0099524D">
      <w:pPr>
        <w:pStyle w:val="Odstavecseseznamem"/>
        <w:numPr>
          <w:ilvl w:val="0"/>
          <w:numId w:val="16"/>
        </w:numPr>
      </w:pPr>
      <w:r w:rsidRPr="009122B6">
        <w:t xml:space="preserve">k zapojování se do mimoškolních a mimotřídních činností </w:t>
      </w:r>
    </w:p>
    <w:p w14:paraId="2CA4EC26" w14:textId="77777777" w:rsidR="0099524D" w:rsidRPr="009122B6" w:rsidRDefault="0099524D" w:rsidP="0099524D">
      <w:pPr>
        <w:pStyle w:val="Odstavecseseznamem"/>
        <w:numPr>
          <w:ilvl w:val="0"/>
          <w:numId w:val="16"/>
        </w:numPr>
      </w:pPr>
      <w:r w:rsidRPr="009122B6">
        <w:t xml:space="preserve">k péči o životní prostředí a k jeho aktivní ochraně </w:t>
      </w:r>
    </w:p>
    <w:p w14:paraId="4E0432D0" w14:textId="77777777" w:rsidR="0099524D" w:rsidRPr="009122B6" w:rsidRDefault="0099524D" w:rsidP="0099524D">
      <w:pPr>
        <w:pStyle w:val="Odstavecseseznamem"/>
        <w:numPr>
          <w:ilvl w:val="0"/>
          <w:numId w:val="16"/>
        </w:numPr>
      </w:pPr>
      <w:r w:rsidRPr="009122B6">
        <w:t xml:space="preserve">k dodržování základních hygienických návyků a zdravému způsobu života </w:t>
      </w:r>
    </w:p>
    <w:p w14:paraId="121E3A92" w14:textId="77777777" w:rsidR="0099524D" w:rsidRPr="009122B6" w:rsidRDefault="0099524D" w:rsidP="0099524D">
      <w:pPr>
        <w:pStyle w:val="Odstavecseseznamem"/>
        <w:numPr>
          <w:ilvl w:val="0"/>
          <w:numId w:val="16"/>
        </w:numPr>
      </w:pPr>
      <w:r w:rsidRPr="009122B6">
        <w:t xml:space="preserve">k rozvíjení jejich kulturního a estetického cítění </w:t>
      </w:r>
    </w:p>
    <w:p w14:paraId="2CB9A0D2" w14:textId="77777777" w:rsidR="0099524D" w:rsidRPr="009122B6" w:rsidRDefault="0099524D" w:rsidP="0099524D">
      <w:pPr>
        <w:pStyle w:val="Odstavecseseznamem"/>
        <w:numPr>
          <w:ilvl w:val="0"/>
          <w:numId w:val="16"/>
        </w:numPr>
      </w:pPr>
      <w:r w:rsidRPr="009122B6">
        <w:t xml:space="preserve">k uvědomování si nejen svých práv, ale i svých povinností </w:t>
      </w:r>
    </w:p>
    <w:p w14:paraId="685B7174" w14:textId="77777777" w:rsidR="0099524D" w:rsidRPr="009122B6" w:rsidRDefault="0099524D" w:rsidP="0099524D">
      <w:pPr>
        <w:pStyle w:val="Odstavecseseznamem"/>
        <w:numPr>
          <w:ilvl w:val="0"/>
          <w:numId w:val="16"/>
        </w:numPr>
      </w:pPr>
      <w:r w:rsidRPr="009122B6">
        <w:t xml:space="preserve">k vlastenectví, k hrdosti na svůj region a na kulturní a historické dědictví </w:t>
      </w:r>
    </w:p>
    <w:p w14:paraId="171C4ED4" w14:textId="77777777" w:rsidR="0099524D" w:rsidRPr="009122B6" w:rsidRDefault="0099524D" w:rsidP="0099524D">
      <w:pPr>
        <w:pStyle w:val="Odstavecseseznamem"/>
        <w:numPr>
          <w:ilvl w:val="0"/>
          <w:numId w:val="16"/>
        </w:numPr>
      </w:pPr>
      <w:r w:rsidRPr="009122B6">
        <w:t xml:space="preserve">k úsilí o odhalování a okamžité řešení jakýchkoliv zárodků sociálně patologických jevů </w:t>
      </w:r>
    </w:p>
    <w:p w14:paraId="3408CCC5" w14:textId="77777777" w:rsidR="0099524D" w:rsidRPr="009122B6" w:rsidRDefault="0099524D" w:rsidP="0099524D">
      <w:pPr>
        <w:pStyle w:val="Odstavecseseznamem"/>
        <w:numPr>
          <w:ilvl w:val="0"/>
          <w:numId w:val="16"/>
        </w:numPr>
      </w:pPr>
      <w:r w:rsidRPr="009122B6">
        <w:t xml:space="preserve">ke ztotožnění se s principy trvale udržitelného rozvoje společnosti </w:t>
      </w:r>
    </w:p>
    <w:p w14:paraId="50A46C6B" w14:textId="77777777" w:rsidR="0099524D" w:rsidRDefault="0099524D" w:rsidP="0099524D">
      <w:pPr>
        <w:pStyle w:val="Nadpis6"/>
      </w:pPr>
      <w:r w:rsidRPr="008748FB">
        <w:t xml:space="preserve">KOMPETENCE SOCIÁLNÍ A PERSONÁLNÍ </w:t>
      </w:r>
    </w:p>
    <w:p w14:paraId="4EE03051" w14:textId="77777777" w:rsidR="0099524D" w:rsidRDefault="0099524D" w:rsidP="0099524D">
      <w:r>
        <w:t>Škola vede</w:t>
      </w:r>
      <w:r w:rsidRPr="008748FB">
        <w:t xml:space="preserve"> žáky: </w:t>
      </w:r>
    </w:p>
    <w:p w14:paraId="09AA7F67" w14:textId="77777777" w:rsidR="0099524D" w:rsidRPr="009122B6" w:rsidRDefault="0099524D" w:rsidP="0099524D">
      <w:pPr>
        <w:pStyle w:val="Odstavecseseznamem"/>
        <w:numPr>
          <w:ilvl w:val="0"/>
          <w:numId w:val="17"/>
        </w:numPr>
      </w:pPr>
      <w:r w:rsidRPr="008748FB">
        <w:t>k s</w:t>
      </w:r>
      <w:r w:rsidRPr="009122B6">
        <w:t xml:space="preserve">polupodílení se na chodu školy </w:t>
      </w:r>
    </w:p>
    <w:p w14:paraId="6CE63C13" w14:textId="77777777" w:rsidR="0099524D" w:rsidRPr="009122B6" w:rsidRDefault="0099524D" w:rsidP="0099524D">
      <w:pPr>
        <w:pStyle w:val="Odstavecseseznamem"/>
        <w:numPr>
          <w:ilvl w:val="0"/>
          <w:numId w:val="17"/>
        </w:numPr>
      </w:pPr>
      <w:r w:rsidRPr="009122B6">
        <w:t xml:space="preserve">k vzájemné spolupráci </w:t>
      </w:r>
    </w:p>
    <w:p w14:paraId="579BA4CE" w14:textId="77777777" w:rsidR="0099524D" w:rsidRPr="009122B6" w:rsidRDefault="0099524D" w:rsidP="0099524D">
      <w:pPr>
        <w:pStyle w:val="Odstavecseseznamem"/>
        <w:numPr>
          <w:ilvl w:val="0"/>
          <w:numId w:val="17"/>
        </w:numPr>
      </w:pPr>
      <w:r w:rsidRPr="009122B6">
        <w:t xml:space="preserve">ke zdravému sebevědomí, sebedůvěře i sebekritice </w:t>
      </w:r>
    </w:p>
    <w:p w14:paraId="090E4F14" w14:textId="77777777" w:rsidR="0099524D" w:rsidRPr="009122B6" w:rsidRDefault="0099524D" w:rsidP="0099524D">
      <w:pPr>
        <w:pStyle w:val="Odstavecseseznamem"/>
        <w:numPr>
          <w:ilvl w:val="0"/>
          <w:numId w:val="17"/>
        </w:numPr>
      </w:pPr>
      <w:r w:rsidRPr="009122B6">
        <w:t xml:space="preserve">k toleranci (respektování jiného názoru, národnosti, víry atd.) a k dobrým mezilidským vztahům </w:t>
      </w:r>
    </w:p>
    <w:p w14:paraId="04FC5663" w14:textId="77777777" w:rsidR="0099524D" w:rsidRDefault="0099524D" w:rsidP="0099524D">
      <w:pPr>
        <w:pStyle w:val="Nadpis6"/>
      </w:pPr>
      <w:r w:rsidRPr="008748FB">
        <w:t xml:space="preserve">KOMPETENCE K ŘEŠENÍ PROBLÉMŮ </w:t>
      </w:r>
    </w:p>
    <w:p w14:paraId="5F8AB635" w14:textId="77777777" w:rsidR="0099524D" w:rsidRDefault="0099524D" w:rsidP="0099524D">
      <w:r>
        <w:t>Škola vede</w:t>
      </w:r>
      <w:r w:rsidRPr="008748FB">
        <w:t xml:space="preserve"> žáky: </w:t>
      </w:r>
    </w:p>
    <w:p w14:paraId="677CE977" w14:textId="77777777" w:rsidR="0099524D" w:rsidRPr="009122B6" w:rsidRDefault="0099524D" w:rsidP="0099524D">
      <w:pPr>
        <w:pStyle w:val="Odstavecseseznamem"/>
        <w:numPr>
          <w:ilvl w:val="0"/>
          <w:numId w:val="18"/>
        </w:numPr>
      </w:pPr>
      <w:r w:rsidRPr="009122B6">
        <w:t xml:space="preserve">k hledání různých řešení problému </w:t>
      </w:r>
    </w:p>
    <w:p w14:paraId="3E156EBF" w14:textId="77777777" w:rsidR="0099524D" w:rsidRPr="009122B6" w:rsidRDefault="0099524D" w:rsidP="0099524D">
      <w:pPr>
        <w:pStyle w:val="Odstavecseseznamem"/>
        <w:numPr>
          <w:ilvl w:val="0"/>
          <w:numId w:val="18"/>
        </w:numPr>
      </w:pPr>
      <w:r w:rsidRPr="009122B6">
        <w:t xml:space="preserve">k rozvoji tvořivého myšlení </w:t>
      </w:r>
    </w:p>
    <w:p w14:paraId="57465A2B" w14:textId="77777777" w:rsidR="0099524D" w:rsidRPr="009122B6" w:rsidRDefault="0099524D" w:rsidP="0099524D">
      <w:pPr>
        <w:pStyle w:val="Odstavecseseznamem"/>
        <w:numPr>
          <w:ilvl w:val="0"/>
          <w:numId w:val="18"/>
        </w:numPr>
      </w:pPr>
      <w:r w:rsidRPr="009122B6">
        <w:t xml:space="preserve">k praktické aplikaci získaných vědomostí, dovedností, postojů </w:t>
      </w:r>
    </w:p>
    <w:p w14:paraId="40FE1A15" w14:textId="77777777" w:rsidR="0099524D" w:rsidRPr="009122B6" w:rsidRDefault="0099524D" w:rsidP="0099524D">
      <w:pPr>
        <w:pStyle w:val="Odstavecseseznamem"/>
        <w:numPr>
          <w:ilvl w:val="0"/>
          <w:numId w:val="18"/>
        </w:numPr>
      </w:pPr>
      <w:r w:rsidRPr="009122B6">
        <w:t xml:space="preserve">ke spolupráci při řešení problému </w:t>
      </w:r>
    </w:p>
    <w:p w14:paraId="6F3B7822" w14:textId="77777777" w:rsidR="0099524D" w:rsidRPr="009122B6" w:rsidRDefault="0099524D" w:rsidP="0099524D">
      <w:pPr>
        <w:pStyle w:val="Odstavecseseznamem"/>
        <w:numPr>
          <w:ilvl w:val="0"/>
          <w:numId w:val="18"/>
        </w:numPr>
      </w:pPr>
      <w:r w:rsidRPr="009122B6">
        <w:t xml:space="preserve">k uvědomění si důležitosti zpětné vazby </w:t>
      </w:r>
    </w:p>
    <w:p w14:paraId="577CAEC1" w14:textId="77777777" w:rsidR="0099524D" w:rsidRPr="009122B6" w:rsidRDefault="0099524D" w:rsidP="0099524D">
      <w:pPr>
        <w:pStyle w:val="Odstavecseseznamem"/>
        <w:numPr>
          <w:ilvl w:val="0"/>
          <w:numId w:val="18"/>
        </w:numPr>
      </w:pPr>
      <w:r w:rsidRPr="009122B6">
        <w:t xml:space="preserve">k prezentaci a schopnosti obhajoby výsledků vlastních řešení </w:t>
      </w:r>
    </w:p>
    <w:p w14:paraId="65490C6F" w14:textId="77777777" w:rsidR="0099524D" w:rsidRDefault="0099524D" w:rsidP="0099524D">
      <w:pPr>
        <w:pStyle w:val="Nadpis6"/>
      </w:pPr>
      <w:r w:rsidRPr="008748FB">
        <w:t xml:space="preserve">KOMPETENCE K UČENÍ </w:t>
      </w:r>
    </w:p>
    <w:p w14:paraId="3E6EF4DC" w14:textId="77777777" w:rsidR="0099524D" w:rsidRDefault="0099524D" w:rsidP="0099524D">
      <w:r>
        <w:t>Škola vede</w:t>
      </w:r>
      <w:r w:rsidRPr="008748FB">
        <w:t xml:space="preserve"> žáky: </w:t>
      </w:r>
    </w:p>
    <w:p w14:paraId="41B48366" w14:textId="77777777" w:rsidR="0099524D" w:rsidRPr="009122B6" w:rsidRDefault="0099524D" w:rsidP="0099524D">
      <w:pPr>
        <w:pStyle w:val="Odstavecseseznamem"/>
        <w:numPr>
          <w:ilvl w:val="0"/>
          <w:numId w:val="19"/>
        </w:numPr>
      </w:pPr>
      <w:r w:rsidRPr="008748FB">
        <w:lastRenderedPageBreak/>
        <w:t xml:space="preserve">ke </w:t>
      </w:r>
      <w:r w:rsidRPr="009122B6">
        <w:t xml:space="preserve">čtení s porozuměním  </w:t>
      </w:r>
    </w:p>
    <w:p w14:paraId="4521B3F9" w14:textId="77777777" w:rsidR="0099524D" w:rsidRPr="009122B6" w:rsidRDefault="0099524D" w:rsidP="0099524D">
      <w:pPr>
        <w:pStyle w:val="Odstavecseseznamem"/>
        <w:numPr>
          <w:ilvl w:val="0"/>
          <w:numId w:val="19"/>
        </w:numPr>
      </w:pPr>
      <w:r w:rsidRPr="009122B6">
        <w:t xml:space="preserve">k vyhledávání informací </w:t>
      </w:r>
    </w:p>
    <w:p w14:paraId="39024215" w14:textId="77777777" w:rsidR="0099524D" w:rsidRPr="009122B6" w:rsidRDefault="0099524D" w:rsidP="0099524D">
      <w:pPr>
        <w:pStyle w:val="Odstavecseseznamem"/>
        <w:numPr>
          <w:ilvl w:val="0"/>
          <w:numId w:val="19"/>
        </w:numPr>
      </w:pPr>
      <w:r w:rsidRPr="009122B6">
        <w:t xml:space="preserve">k tvořivosti </w:t>
      </w:r>
    </w:p>
    <w:p w14:paraId="26ADE550" w14:textId="77777777" w:rsidR="0099524D" w:rsidRPr="009122B6" w:rsidRDefault="0099524D" w:rsidP="0099524D">
      <w:pPr>
        <w:pStyle w:val="Odstavecseseznamem"/>
        <w:numPr>
          <w:ilvl w:val="0"/>
          <w:numId w:val="19"/>
        </w:numPr>
      </w:pPr>
      <w:r w:rsidRPr="009122B6">
        <w:t xml:space="preserve">k radosti z učení </w:t>
      </w:r>
    </w:p>
    <w:p w14:paraId="7843050D" w14:textId="77777777" w:rsidR="0099524D" w:rsidRPr="009122B6" w:rsidRDefault="0099524D" w:rsidP="0099524D">
      <w:pPr>
        <w:pStyle w:val="Odstavecseseznamem"/>
        <w:numPr>
          <w:ilvl w:val="0"/>
          <w:numId w:val="19"/>
        </w:numPr>
      </w:pPr>
      <w:r w:rsidRPr="009122B6">
        <w:t xml:space="preserve">k sebehodnocení a objektivnímu hodnocení druhých </w:t>
      </w:r>
    </w:p>
    <w:p w14:paraId="3E25BF81" w14:textId="77777777" w:rsidR="0099524D" w:rsidRPr="009122B6" w:rsidRDefault="0099524D" w:rsidP="0099524D">
      <w:pPr>
        <w:pStyle w:val="Odstavecseseznamem"/>
        <w:numPr>
          <w:ilvl w:val="0"/>
          <w:numId w:val="19"/>
        </w:numPr>
      </w:pPr>
      <w:r w:rsidRPr="009122B6">
        <w:t xml:space="preserve">k aplikaci vědomostí, dovedností, schopností a postojů v praktickém životě </w:t>
      </w:r>
    </w:p>
    <w:p w14:paraId="49309466" w14:textId="77777777" w:rsidR="0099524D" w:rsidRPr="009122B6" w:rsidRDefault="0099524D" w:rsidP="0099524D">
      <w:pPr>
        <w:pStyle w:val="Odstavecseseznamem"/>
        <w:numPr>
          <w:ilvl w:val="0"/>
          <w:numId w:val="19"/>
        </w:numPr>
      </w:pPr>
      <w:r w:rsidRPr="009122B6">
        <w:t xml:space="preserve">k dovednosti plánovat a organizovat si čas potřebný k učení a k dovednosti zvolit vhodnou strategii učení </w:t>
      </w:r>
    </w:p>
    <w:p w14:paraId="67B9F368" w14:textId="77777777" w:rsidR="0099524D" w:rsidRDefault="0099524D" w:rsidP="0099524D">
      <w:pPr>
        <w:pStyle w:val="Odstavecseseznamem"/>
        <w:numPr>
          <w:ilvl w:val="0"/>
          <w:numId w:val="19"/>
        </w:numPr>
      </w:pPr>
      <w:r w:rsidRPr="008748FB">
        <w:t xml:space="preserve">k vyhledávání informací a jejich kritickému hodnocení </w:t>
      </w:r>
    </w:p>
    <w:p w14:paraId="63BBBB44" w14:textId="77777777" w:rsidR="0099524D" w:rsidRDefault="0099524D" w:rsidP="0099524D">
      <w:pPr>
        <w:pStyle w:val="Nadpis6"/>
      </w:pPr>
      <w:r w:rsidRPr="008748FB">
        <w:t xml:space="preserve">KOMPETENCE KOMUNIKATIVNÍ </w:t>
      </w:r>
    </w:p>
    <w:p w14:paraId="340BFB6B" w14:textId="77777777" w:rsidR="0099524D" w:rsidRDefault="0099524D" w:rsidP="0099524D">
      <w:r>
        <w:t>Škola vede</w:t>
      </w:r>
      <w:r w:rsidRPr="008748FB">
        <w:t xml:space="preserve"> žáky: </w:t>
      </w:r>
    </w:p>
    <w:p w14:paraId="4AB8F7EF" w14:textId="77777777" w:rsidR="0099524D" w:rsidRPr="009122B6" w:rsidRDefault="0099524D" w:rsidP="0099524D">
      <w:pPr>
        <w:pStyle w:val="Odstavecseseznamem"/>
        <w:numPr>
          <w:ilvl w:val="0"/>
          <w:numId w:val="20"/>
        </w:numPr>
      </w:pPr>
      <w:r w:rsidRPr="009122B6">
        <w:t xml:space="preserve">ke kultivovanému verbálnímu a neverbálnímu projevu, k dovednosti vést dialog a vhodnou konverzaci </w:t>
      </w:r>
    </w:p>
    <w:p w14:paraId="350C7147" w14:textId="77777777" w:rsidR="0099524D" w:rsidRPr="009122B6" w:rsidRDefault="0099524D" w:rsidP="0099524D">
      <w:pPr>
        <w:pStyle w:val="Odstavecseseznamem"/>
        <w:numPr>
          <w:ilvl w:val="0"/>
          <w:numId w:val="20"/>
        </w:numPr>
      </w:pPr>
      <w:r w:rsidRPr="009122B6">
        <w:t xml:space="preserve">k vyhledávání informací z různých zdrojů, k práci s nimi a k jejich hodnocení </w:t>
      </w:r>
    </w:p>
    <w:p w14:paraId="39628863" w14:textId="77777777" w:rsidR="0099524D" w:rsidRPr="009122B6" w:rsidRDefault="0099524D" w:rsidP="0099524D">
      <w:pPr>
        <w:pStyle w:val="Odstavecseseznamem"/>
        <w:numPr>
          <w:ilvl w:val="0"/>
          <w:numId w:val="20"/>
        </w:numPr>
      </w:pPr>
      <w:r w:rsidRPr="009122B6">
        <w:t xml:space="preserve">k používání metod, které je povedou ke vzájemné spolupráci </w:t>
      </w:r>
    </w:p>
    <w:p w14:paraId="1416FE68" w14:textId="77777777" w:rsidR="0099524D" w:rsidRPr="009122B6" w:rsidRDefault="0099524D" w:rsidP="0099524D">
      <w:pPr>
        <w:pStyle w:val="Odstavecseseznamem"/>
        <w:numPr>
          <w:ilvl w:val="0"/>
          <w:numId w:val="20"/>
        </w:numPr>
      </w:pPr>
      <w:r w:rsidRPr="009122B6">
        <w:t xml:space="preserve">k rozvíjení dovednosti obhajovat vlastní názor a respektovat názor druhých, k užívání vhodné argumentace </w:t>
      </w:r>
    </w:p>
    <w:p w14:paraId="512A9759" w14:textId="77777777" w:rsidR="0099524D" w:rsidRPr="009122B6" w:rsidRDefault="0099524D" w:rsidP="0099524D">
      <w:pPr>
        <w:pStyle w:val="Odstavecseseznamem"/>
        <w:numPr>
          <w:ilvl w:val="0"/>
          <w:numId w:val="20"/>
        </w:numPr>
      </w:pPr>
      <w:r w:rsidRPr="009122B6">
        <w:t xml:space="preserve">k dovednosti vystupovat před skupinou lidí </w:t>
      </w:r>
    </w:p>
    <w:p w14:paraId="69FD1AAE" w14:textId="77777777" w:rsidR="0099524D" w:rsidRPr="009122B6" w:rsidRDefault="0099524D" w:rsidP="0099524D">
      <w:pPr>
        <w:pStyle w:val="Odstavecseseznamem"/>
        <w:numPr>
          <w:ilvl w:val="0"/>
          <w:numId w:val="20"/>
        </w:numPr>
      </w:pPr>
      <w:r w:rsidRPr="009122B6">
        <w:t>k umění naslouchat</w:t>
      </w:r>
    </w:p>
    <w:p w14:paraId="623CA63D" w14:textId="479DF187" w:rsidR="00BA0491" w:rsidRDefault="0099524D" w:rsidP="00AE7D8B">
      <w:pPr>
        <w:pStyle w:val="Odstavecseseznamem"/>
        <w:numPr>
          <w:ilvl w:val="0"/>
          <w:numId w:val="20"/>
        </w:numPr>
      </w:pPr>
      <w:r w:rsidRPr="009122B6">
        <w:t xml:space="preserve">k využívání informační gramotnosti jako součásti každého předmětu </w:t>
      </w:r>
    </w:p>
    <w:p w14:paraId="1147966C" w14:textId="77777777" w:rsidR="00AE7D8B" w:rsidRPr="009122B6" w:rsidRDefault="00AE7D8B" w:rsidP="00AE7D8B">
      <w:pPr>
        <w:pStyle w:val="Odstavecseseznamem"/>
        <w:ind w:left="720"/>
      </w:pPr>
    </w:p>
    <w:p w14:paraId="3B856DCA" w14:textId="77777777" w:rsidR="0099524D" w:rsidRDefault="0099524D" w:rsidP="0099524D">
      <w:pPr>
        <w:pStyle w:val="Nadpis6"/>
      </w:pPr>
      <w:r w:rsidRPr="008748FB">
        <w:t xml:space="preserve">KOMPETENCE PRACOVNÍ </w:t>
      </w:r>
    </w:p>
    <w:p w14:paraId="08D1AD70" w14:textId="77777777" w:rsidR="0099524D" w:rsidRDefault="0099524D" w:rsidP="0099524D">
      <w:r>
        <w:t>Škola vede</w:t>
      </w:r>
      <w:r w:rsidRPr="008748FB">
        <w:t xml:space="preserve"> žáky: </w:t>
      </w:r>
    </w:p>
    <w:p w14:paraId="6EF74700" w14:textId="77777777" w:rsidR="0099524D" w:rsidRPr="009122B6" w:rsidRDefault="0099524D" w:rsidP="0099524D">
      <w:pPr>
        <w:pStyle w:val="Odstavecseseznamem"/>
        <w:numPr>
          <w:ilvl w:val="0"/>
          <w:numId w:val="21"/>
        </w:numPr>
      </w:pPr>
      <w:r w:rsidRPr="008748FB">
        <w:t>k p</w:t>
      </w:r>
      <w:r w:rsidRPr="009122B6">
        <w:t xml:space="preserve">raktickému využívání získaných vědomostí, dovedností a postojů </w:t>
      </w:r>
    </w:p>
    <w:p w14:paraId="1F6BB660" w14:textId="77777777" w:rsidR="0099524D" w:rsidRPr="009122B6" w:rsidRDefault="0099524D" w:rsidP="0099524D">
      <w:pPr>
        <w:pStyle w:val="Odstavecseseznamem"/>
        <w:numPr>
          <w:ilvl w:val="0"/>
          <w:numId w:val="21"/>
        </w:numPr>
      </w:pPr>
      <w:r w:rsidRPr="009122B6">
        <w:t xml:space="preserve">k dodržování zásad bezpečnosti a ochrany zdraví při práci i mimo ni </w:t>
      </w:r>
    </w:p>
    <w:p w14:paraId="02403F98" w14:textId="77777777" w:rsidR="0099524D" w:rsidRPr="009122B6" w:rsidRDefault="0099524D" w:rsidP="0099524D">
      <w:pPr>
        <w:pStyle w:val="Odstavecseseznamem"/>
        <w:numPr>
          <w:ilvl w:val="0"/>
          <w:numId w:val="21"/>
        </w:numPr>
      </w:pPr>
      <w:r w:rsidRPr="009122B6">
        <w:t xml:space="preserve">k objektivnímu hodnocení a posuzování výsledků práce </w:t>
      </w:r>
    </w:p>
    <w:p w14:paraId="75D45EF7" w14:textId="77777777" w:rsidR="0099524D" w:rsidRPr="009122B6" w:rsidRDefault="0099524D" w:rsidP="0099524D">
      <w:pPr>
        <w:pStyle w:val="Odstavecseseznamem"/>
        <w:numPr>
          <w:ilvl w:val="0"/>
          <w:numId w:val="21"/>
        </w:numPr>
      </w:pPr>
      <w:r w:rsidRPr="009122B6">
        <w:t xml:space="preserve">k přizpůsobování se aktuálním pracovním podmínkám </w:t>
      </w:r>
    </w:p>
    <w:p w14:paraId="6F4C2523" w14:textId="77777777" w:rsidR="0099524D" w:rsidRPr="009122B6" w:rsidRDefault="0099524D" w:rsidP="0099524D">
      <w:pPr>
        <w:pStyle w:val="Odstavecseseznamem"/>
        <w:numPr>
          <w:ilvl w:val="0"/>
          <w:numId w:val="21"/>
        </w:numPr>
      </w:pPr>
      <w:r w:rsidRPr="009122B6">
        <w:t xml:space="preserve">k hospodárnosti a ochraně majetku při všech činnostech </w:t>
      </w:r>
    </w:p>
    <w:p w14:paraId="5739A6C6" w14:textId="3CEE9ECC" w:rsidR="0099524D" w:rsidRDefault="0099524D" w:rsidP="0099524D">
      <w:pPr>
        <w:pStyle w:val="Odstavecseseznamem"/>
        <w:numPr>
          <w:ilvl w:val="0"/>
          <w:numId w:val="21"/>
        </w:numPr>
      </w:pPr>
      <w:r w:rsidRPr="009122B6">
        <w:t xml:space="preserve">k dodržování povinností, závazků a termínů </w:t>
      </w:r>
    </w:p>
    <w:p w14:paraId="294ECC2E" w14:textId="77777777" w:rsidR="00BA0491" w:rsidRDefault="00BA0491" w:rsidP="00BA0491">
      <w:pPr>
        <w:pStyle w:val="Odstavecseseznamem"/>
        <w:ind w:left="720"/>
      </w:pPr>
    </w:p>
    <w:p w14:paraId="50A05FB7" w14:textId="0C5662F8" w:rsidR="00BA0491" w:rsidRDefault="00BA0491" w:rsidP="00BA0491">
      <w:pPr>
        <w:pStyle w:val="Nadpis6"/>
      </w:pPr>
      <w:r w:rsidRPr="008748FB">
        <w:t xml:space="preserve">KOMPETENCE </w:t>
      </w:r>
      <w:r>
        <w:t>DIGITÁLNÍ</w:t>
      </w:r>
    </w:p>
    <w:p w14:paraId="691F898D" w14:textId="18D6D01A" w:rsidR="00F159F6" w:rsidRDefault="00F159F6" w:rsidP="00F159F6">
      <w:r>
        <w:t>Škola vede žáky:</w:t>
      </w:r>
    </w:p>
    <w:p w14:paraId="15676D91" w14:textId="59546766" w:rsidR="0076728D" w:rsidRDefault="0076728D" w:rsidP="0076728D">
      <w:pPr>
        <w:pStyle w:val="Odstavecseseznamem"/>
        <w:numPr>
          <w:ilvl w:val="0"/>
          <w:numId w:val="34"/>
        </w:numPr>
        <w:rPr>
          <w:rFonts w:cstheme="minorHAnsi"/>
        </w:rPr>
      </w:pPr>
      <w:r>
        <w:rPr>
          <w:rFonts w:cstheme="minorHAnsi"/>
        </w:rPr>
        <w:t xml:space="preserve">k </w:t>
      </w:r>
      <w:r w:rsidRPr="0076728D">
        <w:rPr>
          <w:rFonts w:cstheme="minorHAnsi"/>
        </w:rPr>
        <w:t>ovládá</w:t>
      </w:r>
      <w:r>
        <w:rPr>
          <w:rFonts w:cstheme="minorHAnsi"/>
        </w:rPr>
        <w:t>ní</w:t>
      </w:r>
      <w:r w:rsidRPr="0076728D">
        <w:rPr>
          <w:rFonts w:cstheme="minorHAnsi"/>
        </w:rPr>
        <w:t xml:space="preserve"> běžně používan</w:t>
      </w:r>
      <w:r>
        <w:rPr>
          <w:rFonts w:cstheme="minorHAnsi"/>
        </w:rPr>
        <w:t>ých</w:t>
      </w:r>
      <w:r w:rsidRPr="0076728D">
        <w:rPr>
          <w:rFonts w:cstheme="minorHAnsi"/>
        </w:rPr>
        <w:t xml:space="preserve"> digitální</w:t>
      </w:r>
      <w:r>
        <w:rPr>
          <w:rFonts w:cstheme="minorHAnsi"/>
        </w:rPr>
        <w:t>ch</w:t>
      </w:r>
      <w:r w:rsidRPr="0076728D">
        <w:rPr>
          <w:rFonts w:cstheme="minorHAnsi"/>
        </w:rPr>
        <w:t xml:space="preserve"> zařízení, aplikac</w:t>
      </w:r>
      <w:r>
        <w:rPr>
          <w:rFonts w:cstheme="minorHAnsi"/>
        </w:rPr>
        <w:t>í</w:t>
      </w:r>
      <w:r w:rsidRPr="0076728D">
        <w:rPr>
          <w:rFonts w:cstheme="minorHAnsi"/>
        </w:rPr>
        <w:t xml:space="preserve"> a služ</w:t>
      </w:r>
      <w:r>
        <w:rPr>
          <w:rFonts w:cstheme="minorHAnsi"/>
        </w:rPr>
        <w:t>eb</w:t>
      </w:r>
      <w:r w:rsidRPr="0076728D">
        <w:rPr>
          <w:rFonts w:cstheme="minorHAnsi"/>
        </w:rPr>
        <w:t xml:space="preserve">; </w:t>
      </w:r>
      <w:r>
        <w:rPr>
          <w:rFonts w:cstheme="minorHAnsi"/>
        </w:rPr>
        <w:t xml:space="preserve">jejich využívání </w:t>
      </w:r>
      <w:r w:rsidRPr="0076728D">
        <w:rPr>
          <w:rFonts w:cstheme="minorHAnsi"/>
        </w:rPr>
        <w:t>při učení i při zapojení do života školy a do společnosti;</w:t>
      </w:r>
      <w:r>
        <w:rPr>
          <w:rFonts w:cstheme="minorHAnsi"/>
        </w:rPr>
        <w:t xml:space="preserve"> k </w:t>
      </w:r>
      <w:r w:rsidRPr="0076728D">
        <w:rPr>
          <w:rFonts w:cstheme="minorHAnsi"/>
        </w:rPr>
        <w:t>samostatn</w:t>
      </w:r>
      <w:r>
        <w:rPr>
          <w:rFonts w:cstheme="minorHAnsi"/>
        </w:rPr>
        <w:t xml:space="preserve">ému </w:t>
      </w:r>
      <w:r w:rsidRPr="0076728D">
        <w:rPr>
          <w:rFonts w:cstheme="minorHAnsi"/>
        </w:rPr>
        <w:t>rozhod</w:t>
      </w:r>
      <w:r>
        <w:rPr>
          <w:rFonts w:cstheme="minorHAnsi"/>
        </w:rPr>
        <w:t>ování</w:t>
      </w:r>
      <w:r w:rsidRPr="0076728D">
        <w:rPr>
          <w:rFonts w:cstheme="minorHAnsi"/>
        </w:rPr>
        <w:t xml:space="preserve">, které </w:t>
      </w:r>
      <w:proofErr w:type="gramStart"/>
      <w:r w:rsidRPr="0076728D">
        <w:rPr>
          <w:rFonts w:cstheme="minorHAnsi"/>
        </w:rPr>
        <w:t>technologie</w:t>
      </w:r>
      <w:proofErr w:type="gramEnd"/>
      <w:r w:rsidRPr="0076728D">
        <w:rPr>
          <w:rFonts w:cstheme="minorHAnsi"/>
        </w:rPr>
        <w:t xml:space="preserve"> pro jakou činnost či řešený problém použít</w:t>
      </w:r>
    </w:p>
    <w:p w14:paraId="430F2D46" w14:textId="335686BF" w:rsidR="0099602A" w:rsidRDefault="0099602A" w:rsidP="0076728D">
      <w:pPr>
        <w:pStyle w:val="Odstavecseseznamem"/>
        <w:numPr>
          <w:ilvl w:val="0"/>
          <w:numId w:val="34"/>
        </w:numPr>
        <w:rPr>
          <w:rFonts w:cstheme="minorHAnsi"/>
        </w:rPr>
      </w:pPr>
      <w:r>
        <w:rPr>
          <w:rFonts w:cstheme="minorHAnsi"/>
        </w:rPr>
        <w:t xml:space="preserve">k </w:t>
      </w:r>
      <w:r w:rsidR="0076728D" w:rsidRPr="0076728D">
        <w:rPr>
          <w:rFonts w:cstheme="minorHAnsi"/>
        </w:rPr>
        <w:t>získává</w:t>
      </w:r>
      <w:r w:rsidR="0076728D">
        <w:rPr>
          <w:rFonts w:cstheme="minorHAnsi"/>
        </w:rPr>
        <w:t>ní</w:t>
      </w:r>
      <w:r w:rsidR="0076728D" w:rsidRPr="0076728D">
        <w:rPr>
          <w:rFonts w:cstheme="minorHAnsi"/>
        </w:rPr>
        <w:t>, vyhledává</w:t>
      </w:r>
      <w:r w:rsidR="0076728D">
        <w:rPr>
          <w:rFonts w:cstheme="minorHAnsi"/>
        </w:rPr>
        <w:t>ní</w:t>
      </w:r>
      <w:r w:rsidR="0076728D" w:rsidRPr="0076728D">
        <w:rPr>
          <w:rFonts w:cstheme="minorHAnsi"/>
        </w:rPr>
        <w:t>, kritick</w:t>
      </w:r>
      <w:r w:rsidR="0076728D">
        <w:rPr>
          <w:rFonts w:cstheme="minorHAnsi"/>
        </w:rPr>
        <w:t>ému</w:t>
      </w:r>
      <w:r w:rsidR="0076728D" w:rsidRPr="0076728D">
        <w:rPr>
          <w:rFonts w:cstheme="minorHAnsi"/>
        </w:rPr>
        <w:t xml:space="preserve"> posuz</w:t>
      </w:r>
      <w:r w:rsidR="0076728D">
        <w:rPr>
          <w:rFonts w:cstheme="minorHAnsi"/>
        </w:rPr>
        <w:t>ování, spravování a sdílení</w:t>
      </w:r>
      <w:r w:rsidR="0076728D" w:rsidRPr="0076728D">
        <w:rPr>
          <w:rFonts w:cstheme="minorHAnsi"/>
        </w:rPr>
        <w:t xml:space="preserve"> informac</w:t>
      </w:r>
      <w:r>
        <w:rPr>
          <w:rFonts w:cstheme="minorHAnsi"/>
        </w:rPr>
        <w:t>í</w:t>
      </w:r>
      <w:r w:rsidR="0076728D" w:rsidRPr="0076728D">
        <w:rPr>
          <w:rFonts w:cstheme="minorHAnsi"/>
        </w:rPr>
        <w:t xml:space="preserve"> a digitální</w:t>
      </w:r>
      <w:r>
        <w:rPr>
          <w:rFonts w:cstheme="minorHAnsi"/>
        </w:rPr>
        <w:t xml:space="preserve">ho </w:t>
      </w:r>
      <w:r w:rsidR="0076728D" w:rsidRPr="0076728D">
        <w:rPr>
          <w:rFonts w:cstheme="minorHAnsi"/>
        </w:rPr>
        <w:t>obsah</w:t>
      </w:r>
      <w:r>
        <w:rPr>
          <w:rFonts w:cstheme="minorHAnsi"/>
        </w:rPr>
        <w:t>u</w:t>
      </w:r>
    </w:p>
    <w:p w14:paraId="3F7BC13D" w14:textId="77777777" w:rsidR="0099602A" w:rsidRDefault="0099602A" w:rsidP="0076728D">
      <w:pPr>
        <w:pStyle w:val="Odstavecseseznamem"/>
        <w:numPr>
          <w:ilvl w:val="0"/>
          <w:numId w:val="34"/>
        </w:numPr>
        <w:rPr>
          <w:rFonts w:cstheme="minorHAnsi"/>
        </w:rPr>
      </w:pPr>
      <w:r>
        <w:rPr>
          <w:rFonts w:cstheme="minorHAnsi"/>
        </w:rPr>
        <w:t xml:space="preserve">k </w:t>
      </w:r>
      <w:r w:rsidR="0076728D" w:rsidRPr="0099602A">
        <w:rPr>
          <w:rFonts w:cstheme="minorHAnsi"/>
        </w:rPr>
        <w:t>vytvář</w:t>
      </w:r>
      <w:r>
        <w:rPr>
          <w:rFonts w:cstheme="minorHAnsi"/>
        </w:rPr>
        <w:t>ení</w:t>
      </w:r>
      <w:r w:rsidR="0076728D" w:rsidRPr="0099602A">
        <w:rPr>
          <w:rFonts w:cstheme="minorHAnsi"/>
        </w:rPr>
        <w:t xml:space="preserve"> a uprav</w:t>
      </w:r>
      <w:r>
        <w:rPr>
          <w:rFonts w:cstheme="minorHAnsi"/>
        </w:rPr>
        <w:t>ování</w:t>
      </w:r>
      <w:r w:rsidR="0076728D" w:rsidRPr="0099602A">
        <w:rPr>
          <w:rFonts w:cstheme="minorHAnsi"/>
        </w:rPr>
        <w:t xml:space="preserve"> digitální</w:t>
      </w:r>
      <w:r>
        <w:rPr>
          <w:rFonts w:cstheme="minorHAnsi"/>
        </w:rPr>
        <w:t>ho</w:t>
      </w:r>
      <w:r w:rsidR="0076728D" w:rsidRPr="0099602A">
        <w:rPr>
          <w:rFonts w:cstheme="minorHAnsi"/>
        </w:rPr>
        <w:t xml:space="preserve"> obsah</w:t>
      </w:r>
      <w:r>
        <w:rPr>
          <w:rFonts w:cstheme="minorHAnsi"/>
        </w:rPr>
        <w:t>u</w:t>
      </w:r>
      <w:r w:rsidR="0076728D" w:rsidRPr="0099602A">
        <w:rPr>
          <w:rFonts w:cstheme="minorHAnsi"/>
        </w:rPr>
        <w:t>, vyjadř</w:t>
      </w:r>
      <w:r>
        <w:rPr>
          <w:rFonts w:cstheme="minorHAnsi"/>
        </w:rPr>
        <w:t>ování</w:t>
      </w:r>
      <w:r w:rsidR="0076728D" w:rsidRPr="0099602A">
        <w:rPr>
          <w:rFonts w:cstheme="minorHAnsi"/>
        </w:rPr>
        <w:t xml:space="preserve"> se za pomoci digitálních prostředků </w:t>
      </w:r>
    </w:p>
    <w:p w14:paraId="1300F014" w14:textId="77777777" w:rsidR="0099602A" w:rsidRDefault="0099602A" w:rsidP="0076728D">
      <w:pPr>
        <w:pStyle w:val="Odstavecseseznamem"/>
        <w:numPr>
          <w:ilvl w:val="0"/>
          <w:numId w:val="34"/>
        </w:numPr>
        <w:rPr>
          <w:rFonts w:cstheme="minorHAnsi"/>
        </w:rPr>
      </w:pPr>
      <w:r>
        <w:rPr>
          <w:rFonts w:cstheme="minorHAnsi"/>
        </w:rPr>
        <w:lastRenderedPageBreak/>
        <w:t xml:space="preserve">k </w:t>
      </w:r>
      <w:r w:rsidR="0076728D" w:rsidRPr="0099602A">
        <w:rPr>
          <w:rFonts w:cstheme="minorHAnsi"/>
        </w:rPr>
        <w:t>využívá</w:t>
      </w:r>
      <w:r>
        <w:rPr>
          <w:rFonts w:cstheme="minorHAnsi"/>
        </w:rPr>
        <w:t>ní</w:t>
      </w:r>
      <w:r w:rsidR="0076728D" w:rsidRPr="0099602A">
        <w:rPr>
          <w:rFonts w:cstheme="minorHAnsi"/>
        </w:rPr>
        <w:t xml:space="preserve"> digitální technologie</w:t>
      </w:r>
      <w:r>
        <w:rPr>
          <w:rFonts w:cstheme="minorHAnsi"/>
        </w:rPr>
        <w:t xml:space="preserve"> k </w:t>
      </w:r>
      <w:r w:rsidR="0076728D" w:rsidRPr="0099602A">
        <w:rPr>
          <w:rFonts w:cstheme="minorHAnsi"/>
        </w:rPr>
        <w:t>usnadn</w:t>
      </w:r>
      <w:r>
        <w:rPr>
          <w:rFonts w:cstheme="minorHAnsi"/>
        </w:rPr>
        <w:t xml:space="preserve">ění, zefektivnění a zkvalitnění </w:t>
      </w:r>
      <w:r w:rsidR="0076728D" w:rsidRPr="0099602A">
        <w:rPr>
          <w:rFonts w:cstheme="minorHAnsi"/>
        </w:rPr>
        <w:t>prác</w:t>
      </w:r>
      <w:r>
        <w:rPr>
          <w:rFonts w:cstheme="minorHAnsi"/>
        </w:rPr>
        <w:t>e</w:t>
      </w:r>
    </w:p>
    <w:p w14:paraId="12A81DF7" w14:textId="6CF8AD57" w:rsidR="0076728D" w:rsidRDefault="0099602A" w:rsidP="0076728D">
      <w:pPr>
        <w:pStyle w:val="Odstavecseseznamem"/>
        <w:numPr>
          <w:ilvl w:val="0"/>
          <w:numId w:val="34"/>
        </w:numPr>
        <w:rPr>
          <w:rFonts w:cstheme="minorHAnsi"/>
        </w:rPr>
      </w:pPr>
      <w:r>
        <w:rPr>
          <w:rFonts w:cstheme="minorHAnsi"/>
        </w:rPr>
        <w:t xml:space="preserve">k pochopení </w:t>
      </w:r>
      <w:r w:rsidR="0076728D" w:rsidRPr="0099602A">
        <w:rPr>
          <w:rFonts w:cstheme="minorHAnsi"/>
        </w:rPr>
        <w:t>význam</w:t>
      </w:r>
      <w:r>
        <w:rPr>
          <w:rFonts w:cstheme="minorHAnsi"/>
        </w:rPr>
        <w:t>u</w:t>
      </w:r>
      <w:r w:rsidR="0076728D" w:rsidRPr="0099602A">
        <w:rPr>
          <w:rFonts w:cstheme="minorHAnsi"/>
        </w:rPr>
        <w:t xml:space="preserve"> digitálních technologií pro lidskou společnost, kritick</w:t>
      </w:r>
      <w:r>
        <w:rPr>
          <w:rFonts w:cstheme="minorHAnsi"/>
        </w:rPr>
        <w:t>ému</w:t>
      </w:r>
      <w:r w:rsidR="0076728D" w:rsidRPr="0099602A">
        <w:rPr>
          <w:rFonts w:cstheme="minorHAnsi"/>
        </w:rPr>
        <w:t xml:space="preserve"> hodno</w:t>
      </w:r>
      <w:r>
        <w:rPr>
          <w:rFonts w:cstheme="minorHAnsi"/>
        </w:rPr>
        <w:t>cení</w:t>
      </w:r>
      <w:r w:rsidR="0076728D" w:rsidRPr="0099602A">
        <w:rPr>
          <w:rFonts w:cstheme="minorHAnsi"/>
        </w:rPr>
        <w:t xml:space="preserve"> jejich přínos</w:t>
      </w:r>
      <w:r>
        <w:rPr>
          <w:rFonts w:cstheme="minorHAnsi"/>
        </w:rPr>
        <w:t>ů</w:t>
      </w:r>
      <w:r w:rsidR="0076728D" w:rsidRPr="0099602A">
        <w:rPr>
          <w:rFonts w:cstheme="minorHAnsi"/>
        </w:rPr>
        <w:t xml:space="preserve"> a reflekt</w:t>
      </w:r>
      <w:r>
        <w:rPr>
          <w:rFonts w:cstheme="minorHAnsi"/>
        </w:rPr>
        <w:t xml:space="preserve">ování </w:t>
      </w:r>
      <w:r w:rsidR="0076728D" w:rsidRPr="0099602A">
        <w:rPr>
          <w:rFonts w:cstheme="minorHAnsi"/>
        </w:rPr>
        <w:t xml:space="preserve">rizik jejich využívání </w:t>
      </w:r>
    </w:p>
    <w:p w14:paraId="03FA392F" w14:textId="019BE4BB" w:rsidR="0076728D" w:rsidRPr="0099602A" w:rsidRDefault="0099602A" w:rsidP="00F159F6">
      <w:pPr>
        <w:pStyle w:val="Odstavecseseznamem"/>
        <w:numPr>
          <w:ilvl w:val="0"/>
          <w:numId w:val="34"/>
        </w:numPr>
        <w:rPr>
          <w:rFonts w:cstheme="minorHAnsi"/>
        </w:rPr>
      </w:pPr>
      <w:r>
        <w:rPr>
          <w:rFonts w:cstheme="minorHAnsi"/>
        </w:rPr>
        <w:t>k bezpečnému užívání digitálních technologií s ohledem na tělesné i duševní zdraví, k etickému jednání v digitálním prostředí</w:t>
      </w:r>
    </w:p>
    <w:p w14:paraId="560F288E" w14:textId="57CC3B83" w:rsidR="00D04F52" w:rsidRPr="009122B6" w:rsidRDefault="00D04F52" w:rsidP="00BA0491"/>
    <w:p w14:paraId="7A567457" w14:textId="6F001A24" w:rsidR="0099524D" w:rsidRPr="00D04F52" w:rsidRDefault="0099524D" w:rsidP="0099524D">
      <w:pPr>
        <w:jc w:val="both"/>
        <w:rPr>
          <w:rFonts w:cstheme="minorHAnsi"/>
          <w:u w:val="single"/>
        </w:rPr>
      </w:pPr>
      <w:r w:rsidRPr="00D04F52">
        <w:rPr>
          <w:rFonts w:cstheme="minorHAnsi"/>
          <w:u w:val="single"/>
        </w:rPr>
        <w:t xml:space="preserve">Pro získávání a rozvoj </w:t>
      </w:r>
      <w:r w:rsidR="00D04F52" w:rsidRPr="00D04F52">
        <w:rPr>
          <w:rFonts w:cstheme="minorHAnsi"/>
          <w:u w:val="single"/>
        </w:rPr>
        <w:t xml:space="preserve">několika </w:t>
      </w:r>
      <w:r w:rsidRPr="00D04F52">
        <w:rPr>
          <w:rFonts w:cstheme="minorHAnsi"/>
          <w:u w:val="single"/>
        </w:rPr>
        <w:t xml:space="preserve">klíčových kompetencí </w:t>
      </w:r>
      <w:r w:rsidR="00D04F52" w:rsidRPr="00D04F52">
        <w:rPr>
          <w:rFonts w:cstheme="minorHAnsi"/>
          <w:u w:val="single"/>
        </w:rPr>
        <w:t>dohromady</w:t>
      </w:r>
      <w:r w:rsidRPr="00D04F52">
        <w:rPr>
          <w:rFonts w:cstheme="minorHAnsi"/>
          <w:u w:val="single"/>
        </w:rPr>
        <w:t xml:space="preserve"> využíváme tyto strategie:</w:t>
      </w:r>
    </w:p>
    <w:p w14:paraId="3D935A7F" w14:textId="77777777" w:rsidR="0099524D" w:rsidRDefault="0099524D" w:rsidP="00D04F52">
      <w:pPr>
        <w:numPr>
          <w:ilvl w:val="0"/>
          <w:numId w:val="25"/>
        </w:numPr>
        <w:suppressAutoHyphens/>
        <w:spacing w:before="0" w:after="0" w:line="276" w:lineRule="auto"/>
        <w:rPr>
          <w:rFonts w:cstheme="minorHAnsi"/>
        </w:rPr>
      </w:pPr>
      <w:r>
        <w:rPr>
          <w:rFonts w:cstheme="minorHAnsi"/>
        </w:rPr>
        <w:t xml:space="preserve">Plně respektujeme psychologický vývoj žáků a jejich věková specifika, proto výuka probíhá ve věkově heterogenních skupinách. (KU, KŘP, KSP, </w:t>
      </w:r>
      <w:proofErr w:type="spellStart"/>
      <w:r>
        <w:rPr>
          <w:rFonts w:cstheme="minorHAnsi"/>
        </w:rPr>
        <w:t>KKo</w:t>
      </w:r>
      <w:proofErr w:type="spellEnd"/>
      <w:r>
        <w:rPr>
          <w:rFonts w:cstheme="minorHAnsi"/>
        </w:rPr>
        <w:t>, KO)</w:t>
      </w:r>
    </w:p>
    <w:p w14:paraId="590395FF" w14:textId="77777777" w:rsidR="0099524D" w:rsidRDefault="0099524D" w:rsidP="00D04F52">
      <w:pPr>
        <w:numPr>
          <w:ilvl w:val="0"/>
          <w:numId w:val="25"/>
        </w:numPr>
        <w:suppressAutoHyphens/>
        <w:spacing w:before="0" w:after="0" w:line="276" w:lineRule="auto"/>
        <w:rPr>
          <w:rFonts w:cstheme="minorHAnsi"/>
        </w:rPr>
      </w:pPr>
      <w:r>
        <w:rPr>
          <w:rFonts w:cstheme="minorHAnsi"/>
        </w:rPr>
        <w:t xml:space="preserve">Se žáky jednáme jako s partnery. Respektujeme jejich individualitu a právo na vlastní názor. (KŘP, </w:t>
      </w:r>
      <w:proofErr w:type="spellStart"/>
      <w:r>
        <w:rPr>
          <w:rFonts w:cstheme="minorHAnsi"/>
        </w:rPr>
        <w:t>KKo</w:t>
      </w:r>
      <w:proofErr w:type="spellEnd"/>
      <w:r>
        <w:rPr>
          <w:rFonts w:cstheme="minorHAnsi"/>
        </w:rPr>
        <w:t>, KSP, KO)</w:t>
      </w:r>
    </w:p>
    <w:p w14:paraId="799E4BFF" w14:textId="7C159B31" w:rsidR="0099524D" w:rsidRDefault="0099524D" w:rsidP="00D04F52">
      <w:pPr>
        <w:numPr>
          <w:ilvl w:val="0"/>
          <w:numId w:val="25"/>
        </w:numPr>
        <w:suppressAutoHyphens/>
        <w:spacing w:before="0" w:after="0" w:line="276" w:lineRule="auto"/>
        <w:rPr>
          <w:rFonts w:cstheme="minorHAnsi"/>
        </w:rPr>
      </w:pPr>
      <w:r>
        <w:rPr>
          <w:rFonts w:cstheme="minorHAnsi"/>
        </w:rPr>
        <w:t>Vzdělávací obsah je žákovi prezentován celistvě bez umělého dělení na předměty. (KU, KŘP, KP</w:t>
      </w:r>
      <w:r w:rsidR="00872B0A">
        <w:rPr>
          <w:rFonts w:cstheme="minorHAnsi"/>
        </w:rPr>
        <w:t>, DK</w:t>
      </w:r>
      <w:r>
        <w:rPr>
          <w:rFonts w:cstheme="minorHAnsi"/>
        </w:rPr>
        <w:t>)</w:t>
      </w:r>
    </w:p>
    <w:p w14:paraId="48D67936" w14:textId="343FB8E4" w:rsidR="0099524D" w:rsidRDefault="0099524D" w:rsidP="00D04F52">
      <w:pPr>
        <w:numPr>
          <w:ilvl w:val="0"/>
          <w:numId w:val="25"/>
        </w:numPr>
        <w:suppressAutoHyphens/>
        <w:spacing w:before="0" w:after="0" w:line="276" w:lineRule="auto"/>
        <w:rPr>
          <w:rFonts w:cstheme="minorHAnsi"/>
        </w:rPr>
      </w:pPr>
      <w:r>
        <w:rPr>
          <w:rFonts w:cstheme="minorHAnsi"/>
        </w:rPr>
        <w:t xml:space="preserve">Zapojováním žáků do plánování a realizace třídních, školních i mimoškolních akcí (např.: organizace výletů, vánoční besídky, výzdoba tříd a chodeb…) je vedeme k sounáležitosti s životem školy a zodpovědnosti za svá rozhodnutí. (KŘP, </w:t>
      </w:r>
      <w:proofErr w:type="spellStart"/>
      <w:r>
        <w:rPr>
          <w:rFonts w:cstheme="minorHAnsi"/>
        </w:rPr>
        <w:t>KKo</w:t>
      </w:r>
      <w:proofErr w:type="spellEnd"/>
      <w:r>
        <w:rPr>
          <w:rFonts w:cstheme="minorHAnsi"/>
        </w:rPr>
        <w:t>, KO, KSP, KP)</w:t>
      </w:r>
    </w:p>
    <w:p w14:paraId="66F4E4F5" w14:textId="77777777" w:rsidR="0099524D" w:rsidRDefault="0099524D" w:rsidP="00D04F52">
      <w:pPr>
        <w:numPr>
          <w:ilvl w:val="0"/>
          <w:numId w:val="25"/>
        </w:numPr>
        <w:suppressAutoHyphens/>
        <w:spacing w:before="0" w:after="0" w:line="276" w:lineRule="auto"/>
        <w:rPr>
          <w:rFonts w:cstheme="minorHAnsi"/>
        </w:rPr>
      </w:pPr>
      <w:r>
        <w:rPr>
          <w:rFonts w:cstheme="minorHAnsi"/>
        </w:rPr>
        <w:t xml:space="preserve">Svým chováním a jednáním dáváme žákům vzor respektujícího přístupu k ostatním. (KŘP, </w:t>
      </w:r>
      <w:proofErr w:type="spellStart"/>
      <w:r>
        <w:rPr>
          <w:rFonts w:cstheme="minorHAnsi"/>
        </w:rPr>
        <w:t>KKo</w:t>
      </w:r>
      <w:proofErr w:type="spellEnd"/>
      <w:r>
        <w:rPr>
          <w:rFonts w:cstheme="minorHAnsi"/>
        </w:rPr>
        <w:t>, KSP, KO)</w:t>
      </w:r>
    </w:p>
    <w:p w14:paraId="5C006AC3" w14:textId="44CEA81E" w:rsidR="0099524D" w:rsidRDefault="0099524D" w:rsidP="00D04F52">
      <w:pPr>
        <w:numPr>
          <w:ilvl w:val="0"/>
          <w:numId w:val="25"/>
        </w:numPr>
        <w:suppressAutoHyphens/>
        <w:spacing w:before="0" w:after="0" w:line="276" w:lineRule="auto"/>
        <w:rPr>
          <w:rFonts w:cstheme="minorHAnsi"/>
        </w:rPr>
      </w:pPr>
      <w:r>
        <w:rPr>
          <w:rFonts w:cstheme="minorHAnsi"/>
        </w:rPr>
        <w:t xml:space="preserve">Neomezujeme se pouze na výuku a výchovu v prostorách školy. Využíváme možností kulturních akcí, exkurzí, výletů, turistických akcí, </w:t>
      </w:r>
      <w:proofErr w:type="spellStart"/>
      <w:r>
        <w:rPr>
          <w:rFonts w:cstheme="minorHAnsi"/>
        </w:rPr>
        <w:t>ŠvP</w:t>
      </w:r>
      <w:proofErr w:type="spellEnd"/>
      <w:r>
        <w:rPr>
          <w:rFonts w:cstheme="minorHAnsi"/>
        </w:rPr>
        <w:t xml:space="preserve"> apod. (</w:t>
      </w:r>
      <w:proofErr w:type="spellStart"/>
      <w:r>
        <w:rPr>
          <w:rFonts w:cstheme="minorHAnsi"/>
        </w:rPr>
        <w:t>KKo</w:t>
      </w:r>
      <w:proofErr w:type="spellEnd"/>
      <w:r>
        <w:rPr>
          <w:rFonts w:cstheme="minorHAnsi"/>
        </w:rPr>
        <w:t>, KSP, KO, KP</w:t>
      </w:r>
      <w:r w:rsidR="00872B0A">
        <w:rPr>
          <w:rFonts w:cstheme="minorHAnsi"/>
        </w:rPr>
        <w:t>, DK</w:t>
      </w:r>
      <w:r>
        <w:rPr>
          <w:rFonts w:cstheme="minorHAnsi"/>
        </w:rPr>
        <w:t>)</w:t>
      </w:r>
    </w:p>
    <w:p w14:paraId="170C99ED" w14:textId="5A4BAFA6" w:rsidR="0099524D" w:rsidRDefault="0099524D" w:rsidP="00D04F52">
      <w:pPr>
        <w:numPr>
          <w:ilvl w:val="0"/>
          <w:numId w:val="25"/>
        </w:numPr>
        <w:suppressAutoHyphens/>
        <w:spacing w:before="0" w:after="0" w:line="276" w:lineRule="auto"/>
        <w:rPr>
          <w:rFonts w:cstheme="minorHAnsi"/>
        </w:rPr>
      </w:pPr>
      <w:r>
        <w:rPr>
          <w:rFonts w:cstheme="minorHAnsi"/>
        </w:rPr>
        <w:t xml:space="preserve">Nespokojíme se pouze s teoretickou prezentací učiva. Žáci získávají vědomosti i dovednosti pomocí praktických činností a projektů. (KU, KŘP, </w:t>
      </w:r>
      <w:proofErr w:type="spellStart"/>
      <w:r>
        <w:rPr>
          <w:rFonts w:cstheme="minorHAnsi"/>
        </w:rPr>
        <w:t>KKo</w:t>
      </w:r>
      <w:proofErr w:type="spellEnd"/>
      <w:r>
        <w:rPr>
          <w:rFonts w:cstheme="minorHAnsi"/>
        </w:rPr>
        <w:t>, KP</w:t>
      </w:r>
      <w:r w:rsidR="00872B0A">
        <w:rPr>
          <w:rFonts w:cstheme="minorHAnsi"/>
        </w:rPr>
        <w:t>, DK</w:t>
      </w:r>
      <w:r>
        <w:rPr>
          <w:rFonts w:cstheme="minorHAnsi"/>
        </w:rPr>
        <w:t>)</w:t>
      </w:r>
    </w:p>
    <w:p w14:paraId="5979DFD4" w14:textId="2B47E555" w:rsidR="0099524D" w:rsidRDefault="0099524D" w:rsidP="00D04F52">
      <w:pPr>
        <w:numPr>
          <w:ilvl w:val="0"/>
          <w:numId w:val="25"/>
        </w:numPr>
        <w:suppressAutoHyphens/>
        <w:spacing w:before="0" w:after="0" w:line="276" w:lineRule="auto"/>
        <w:rPr>
          <w:rFonts w:cstheme="minorHAnsi"/>
        </w:rPr>
      </w:pPr>
      <w:r>
        <w:rPr>
          <w:rFonts w:cstheme="minorHAnsi"/>
        </w:rPr>
        <w:t>Učivo bývá rozšiřováno o další témata podle aktuální společenské situace, v návaznosti na složení kolektivu třídy a zaměření žáků. (KŘP, KSP, KO</w:t>
      </w:r>
      <w:r w:rsidR="00BA0491">
        <w:rPr>
          <w:rFonts w:cstheme="minorHAnsi"/>
        </w:rPr>
        <w:t>, DK</w:t>
      </w:r>
      <w:r>
        <w:rPr>
          <w:rFonts w:cstheme="minorHAnsi"/>
        </w:rPr>
        <w:t>)</w:t>
      </w:r>
    </w:p>
    <w:p w14:paraId="338CB3D7" w14:textId="77777777" w:rsidR="0099524D" w:rsidRDefault="0099524D" w:rsidP="00D04F52">
      <w:pPr>
        <w:numPr>
          <w:ilvl w:val="0"/>
          <w:numId w:val="25"/>
        </w:numPr>
        <w:suppressAutoHyphens/>
        <w:spacing w:before="0" w:after="0" w:line="276" w:lineRule="auto"/>
        <w:rPr>
          <w:rFonts w:cstheme="minorHAnsi"/>
        </w:rPr>
      </w:pPr>
      <w:r>
        <w:rPr>
          <w:rFonts w:cstheme="minorHAnsi"/>
        </w:rPr>
        <w:t>Žák má právo svobodné volby místa práce. Proto je mu pro samostatnou práci, umožněn pohyb v prostorách školy i v době vyučování. (KU, KSP, KO, KP)</w:t>
      </w:r>
    </w:p>
    <w:p w14:paraId="796BAD8A" w14:textId="7B8DA8ED" w:rsidR="0099524D" w:rsidRDefault="0099524D" w:rsidP="00D04F52">
      <w:pPr>
        <w:numPr>
          <w:ilvl w:val="0"/>
          <w:numId w:val="25"/>
        </w:numPr>
        <w:suppressAutoHyphens/>
        <w:spacing w:before="0" w:after="0" w:line="276" w:lineRule="auto"/>
        <w:rPr>
          <w:rFonts w:cstheme="minorHAnsi"/>
        </w:rPr>
      </w:pPr>
      <w:r>
        <w:rPr>
          <w:rFonts w:cstheme="minorHAnsi"/>
        </w:rPr>
        <w:t xml:space="preserve">Pro budování a podporu přátelského klimatu ve třídě využíváme, mimo jiné, pravidelné komunitní setkávání </w:t>
      </w:r>
      <w:r w:rsidR="00D04F52">
        <w:rPr>
          <w:rFonts w:cstheme="minorHAnsi"/>
        </w:rPr>
        <w:t>v kruhu</w:t>
      </w:r>
      <w:r>
        <w:rPr>
          <w:rFonts w:cstheme="minorHAnsi"/>
        </w:rPr>
        <w:t xml:space="preserve">. (KŘP, </w:t>
      </w:r>
      <w:proofErr w:type="spellStart"/>
      <w:r>
        <w:rPr>
          <w:rFonts w:cstheme="minorHAnsi"/>
        </w:rPr>
        <w:t>KKo</w:t>
      </w:r>
      <w:proofErr w:type="spellEnd"/>
      <w:r>
        <w:rPr>
          <w:rFonts w:cstheme="minorHAnsi"/>
        </w:rPr>
        <w:t>, KSP, KO)</w:t>
      </w:r>
    </w:p>
    <w:p w14:paraId="32ED780D" w14:textId="77777777" w:rsidR="0099524D" w:rsidRDefault="0099524D" w:rsidP="00D04F52">
      <w:pPr>
        <w:numPr>
          <w:ilvl w:val="0"/>
          <w:numId w:val="25"/>
        </w:numPr>
        <w:suppressAutoHyphens/>
        <w:spacing w:before="0" w:after="0" w:line="276" w:lineRule="auto"/>
        <w:rPr>
          <w:rFonts w:cstheme="minorHAnsi"/>
        </w:rPr>
      </w:pPr>
      <w:r>
        <w:rPr>
          <w:rFonts w:cstheme="minorHAnsi"/>
        </w:rPr>
        <w:t>Ve třídě jsou umístěny nádoby na tříděný odpad. (KO)</w:t>
      </w:r>
    </w:p>
    <w:p w14:paraId="5B235A5F" w14:textId="664D09DC" w:rsidR="0099524D" w:rsidRDefault="00D04F52" w:rsidP="00D04F52">
      <w:pPr>
        <w:numPr>
          <w:ilvl w:val="0"/>
          <w:numId w:val="25"/>
        </w:numPr>
        <w:suppressAutoHyphens/>
        <w:spacing w:before="0" w:after="0" w:line="276" w:lineRule="auto"/>
        <w:rPr>
          <w:rFonts w:cstheme="minorHAnsi"/>
        </w:rPr>
      </w:pPr>
      <w:r>
        <w:rPr>
          <w:rFonts w:cstheme="minorHAnsi"/>
        </w:rPr>
        <w:t>Žákům jsou</w:t>
      </w:r>
      <w:r w:rsidR="0099524D">
        <w:rPr>
          <w:rFonts w:cstheme="minorHAnsi"/>
        </w:rPr>
        <w:t xml:space="preserve"> k dispozici počítače s připojením na internet, žák má volný přístup k odborné literatuře a pomůckám. (KU, KO, KP</w:t>
      </w:r>
      <w:r w:rsidR="00BA0491">
        <w:rPr>
          <w:rFonts w:cstheme="minorHAnsi"/>
        </w:rPr>
        <w:t>, DK</w:t>
      </w:r>
      <w:r w:rsidR="0099524D">
        <w:rPr>
          <w:rFonts w:cstheme="minorHAnsi"/>
        </w:rPr>
        <w:t>)</w:t>
      </w:r>
    </w:p>
    <w:p w14:paraId="764ECB92" w14:textId="77777777" w:rsidR="0099524D" w:rsidRDefault="0099524D" w:rsidP="00D04F52">
      <w:pPr>
        <w:numPr>
          <w:ilvl w:val="0"/>
          <w:numId w:val="25"/>
        </w:numPr>
        <w:suppressAutoHyphens/>
        <w:spacing w:before="0" w:after="0" w:line="276" w:lineRule="auto"/>
        <w:rPr>
          <w:rFonts w:cstheme="minorHAnsi"/>
        </w:rPr>
      </w:pPr>
      <w:r>
        <w:rPr>
          <w:rFonts w:cstheme="minorHAnsi"/>
        </w:rPr>
        <w:t xml:space="preserve">Pomůcky jsou k dispozici v omezeném množství. Žáci jsou tak vedeni k naplánování si vlastní práce s ohledem na druhé a ke vzájemné komunikaci. (KŘP, </w:t>
      </w:r>
      <w:proofErr w:type="spellStart"/>
      <w:r>
        <w:rPr>
          <w:rFonts w:cstheme="minorHAnsi"/>
        </w:rPr>
        <w:t>KKo</w:t>
      </w:r>
      <w:proofErr w:type="spellEnd"/>
      <w:r>
        <w:rPr>
          <w:rFonts w:cstheme="minorHAnsi"/>
        </w:rPr>
        <w:t>, KSP, KO)</w:t>
      </w:r>
    </w:p>
    <w:p w14:paraId="47E490CE" w14:textId="0BF9A751" w:rsidR="0099524D" w:rsidRDefault="0099524D" w:rsidP="00D04F52">
      <w:pPr>
        <w:numPr>
          <w:ilvl w:val="0"/>
          <w:numId w:val="25"/>
        </w:numPr>
        <w:suppressAutoHyphens/>
        <w:spacing w:before="0" w:after="0" w:line="276" w:lineRule="auto"/>
        <w:rPr>
          <w:rFonts w:cstheme="minorHAnsi"/>
        </w:rPr>
      </w:pPr>
      <w:r>
        <w:rPr>
          <w:rFonts w:cstheme="minorHAnsi"/>
        </w:rPr>
        <w:t xml:space="preserve">S ohledem na aktuální probírané téma využívá učitel různé metody a formy práce (samostatná práce, práce ve skupině, projektová výuka, laboratorní cvičení, besedy, pracovní činnosti…). (KU, KŘP, </w:t>
      </w:r>
      <w:proofErr w:type="spellStart"/>
      <w:r>
        <w:rPr>
          <w:rFonts w:cstheme="minorHAnsi"/>
        </w:rPr>
        <w:t>KKo</w:t>
      </w:r>
      <w:proofErr w:type="spellEnd"/>
      <w:r>
        <w:rPr>
          <w:rFonts w:cstheme="minorHAnsi"/>
        </w:rPr>
        <w:t>, KSP, KO, KP</w:t>
      </w:r>
      <w:r w:rsidR="00BA0491">
        <w:rPr>
          <w:rFonts w:cstheme="minorHAnsi"/>
        </w:rPr>
        <w:t>, DK</w:t>
      </w:r>
      <w:r>
        <w:rPr>
          <w:rFonts w:cstheme="minorHAnsi"/>
        </w:rPr>
        <w:t>)</w:t>
      </w:r>
    </w:p>
    <w:p w14:paraId="269416EA" w14:textId="77777777" w:rsidR="0099524D" w:rsidRDefault="0099524D" w:rsidP="00D04F52">
      <w:pPr>
        <w:numPr>
          <w:ilvl w:val="0"/>
          <w:numId w:val="25"/>
        </w:numPr>
        <w:suppressAutoHyphens/>
        <w:spacing w:before="0" w:after="0" w:line="276" w:lineRule="auto"/>
        <w:rPr>
          <w:rFonts w:cstheme="minorHAnsi"/>
        </w:rPr>
      </w:pPr>
      <w:r>
        <w:rPr>
          <w:rFonts w:cstheme="minorHAnsi"/>
        </w:rPr>
        <w:t>Pro rozvoj zodpovědnosti a sounáležitosti se v pravidelných intervalech střídají „služby“ ve třídě. (KSP, KO, KP)</w:t>
      </w:r>
    </w:p>
    <w:p w14:paraId="1CCCACEF" w14:textId="77777777" w:rsidR="0099524D" w:rsidRDefault="0099524D" w:rsidP="00D04F52">
      <w:pPr>
        <w:numPr>
          <w:ilvl w:val="0"/>
          <w:numId w:val="25"/>
        </w:numPr>
        <w:suppressAutoHyphens/>
        <w:spacing w:before="0" w:after="0" w:line="276" w:lineRule="auto"/>
        <w:rPr>
          <w:rFonts w:cstheme="minorHAnsi"/>
        </w:rPr>
      </w:pPr>
      <w:r>
        <w:rPr>
          <w:rFonts w:cstheme="minorHAnsi"/>
        </w:rPr>
        <w:t xml:space="preserve">Učitel dbá na to, aby každá žákova práce dostala zpětnou vazbu – ať již samotným učitelem písemně, při osobní konzultaci, žákovou prezentací před třídou, zpětnou vazbou od spolužáků či jinou formou. (KU, KSP, </w:t>
      </w:r>
      <w:proofErr w:type="spellStart"/>
      <w:r>
        <w:rPr>
          <w:rFonts w:cstheme="minorHAnsi"/>
        </w:rPr>
        <w:t>KKo</w:t>
      </w:r>
      <w:proofErr w:type="spellEnd"/>
      <w:r>
        <w:rPr>
          <w:rFonts w:cstheme="minorHAnsi"/>
        </w:rPr>
        <w:t>, KO, KP)</w:t>
      </w:r>
    </w:p>
    <w:p w14:paraId="73131580" w14:textId="77777777" w:rsidR="0099524D" w:rsidRDefault="0099524D" w:rsidP="00D04F52">
      <w:pPr>
        <w:numPr>
          <w:ilvl w:val="0"/>
          <w:numId w:val="25"/>
        </w:numPr>
        <w:suppressAutoHyphens/>
        <w:spacing w:before="0" w:after="0" w:line="276" w:lineRule="auto"/>
        <w:rPr>
          <w:rFonts w:cstheme="minorHAnsi"/>
        </w:rPr>
      </w:pPr>
      <w:r>
        <w:rPr>
          <w:rFonts w:cstheme="minorHAnsi"/>
        </w:rPr>
        <w:t xml:space="preserve">Pro propojení vzdělávacího obsahu s reálným životem se žáci podílí na běžné údržbě budovy. (KU, KŘP, </w:t>
      </w:r>
      <w:proofErr w:type="spellStart"/>
      <w:r>
        <w:rPr>
          <w:rFonts w:cstheme="minorHAnsi"/>
        </w:rPr>
        <w:t>KKo</w:t>
      </w:r>
      <w:proofErr w:type="spellEnd"/>
      <w:r>
        <w:rPr>
          <w:rFonts w:cstheme="minorHAnsi"/>
        </w:rPr>
        <w:t>, KSP, KO, KP)</w:t>
      </w:r>
    </w:p>
    <w:p w14:paraId="3E2CD70C" w14:textId="76F1E6FC" w:rsidR="0099524D" w:rsidRDefault="0099524D" w:rsidP="00D04F52">
      <w:pPr>
        <w:numPr>
          <w:ilvl w:val="0"/>
          <w:numId w:val="25"/>
        </w:numPr>
        <w:suppressAutoHyphens/>
        <w:spacing w:before="0" w:after="0" w:line="276" w:lineRule="auto"/>
        <w:rPr>
          <w:rFonts w:cstheme="minorHAnsi"/>
        </w:rPr>
      </w:pPr>
      <w:r>
        <w:rPr>
          <w:rFonts w:cstheme="minorHAnsi"/>
        </w:rPr>
        <w:t xml:space="preserve">Žáci se zapojují do různých komunitních projektů na konkrétní témata (KU, KŘP, </w:t>
      </w:r>
      <w:proofErr w:type="spellStart"/>
      <w:r>
        <w:rPr>
          <w:rFonts w:cstheme="minorHAnsi"/>
        </w:rPr>
        <w:t>KKo</w:t>
      </w:r>
      <w:proofErr w:type="spellEnd"/>
      <w:r>
        <w:rPr>
          <w:rFonts w:cstheme="minorHAnsi"/>
        </w:rPr>
        <w:t>, KSP, KP)</w:t>
      </w:r>
    </w:p>
    <w:p w14:paraId="77AF05F0" w14:textId="77777777" w:rsidR="00AE7D8B" w:rsidRDefault="00AE7D8B" w:rsidP="0099524D">
      <w:pPr>
        <w:spacing w:after="0"/>
        <w:jc w:val="right"/>
        <w:rPr>
          <w:u w:val="single"/>
        </w:rPr>
      </w:pPr>
    </w:p>
    <w:p w14:paraId="5942B176" w14:textId="0257A704" w:rsidR="0099524D" w:rsidRDefault="0099524D" w:rsidP="0099524D">
      <w:pPr>
        <w:spacing w:after="0"/>
        <w:jc w:val="right"/>
        <w:rPr>
          <w:u w:val="single"/>
        </w:rPr>
      </w:pPr>
      <w:r>
        <w:rPr>
          <w:u w:val="single"/>
        </w:rPr>
        <w:t>Legenda:</w:t>
      </w:r>
    </w:p>
    <w:p w14:paraId="6E9EEE5B" w14:textId="77777777" w:rsidR="0099524D" w:rsidRDefault="0099524D" w:rsidP="0099524D">
      <w:pPr>
        <w:spacing w:after="0"/>
        <w:jc w:val="right"/>
      </w:pPr>
      <w:r>
        <w:t>KU – kompetence k učení</w:t>
      </w:r>
    </w:p>
    <w:p w14:paraId="622B07E0" w14:textId="77777777" w:rsidR="0099524D" w:rsidRDefault="0099524D" w:rsidP="0099524D">
      <w:pPr>
        <w:spacing w:after="0"/>
        <w:jc w:val="right"/>
      </w:pPr>
      <w:r>
        <w:t>KŘP – kompetence k řešení problémů</w:t>
      </w:r>
    </w:p>
    <w:p w14:paraId="27DA0F18" w14:textId="77777777" w:rsidR="0099524D" w:rsidRDefault="0099524D" w:rsidP="0099524D">
      <w:pPr>
        <w:spacing w:after="0"/>
        <w:jc w:val="right"/>
      </w:pPr>
      <w:proofErr w:type="spellStart"/>
      <w:r>
        <w:t>KKo</w:t>
      </w:r>
      <w:proofErr w:type="spellEnd"/>
      <w:r>
        <w:t xml:space="preserve"> – kompetence komunikativní</w:t>
      </w:r>
    </w:p>
    <w:p w14:paraId="7381C2B7" w14:textId="77777777" w:rsidR="0099524D" w:rsidRDefault="0099524D" w:rsidP="0099524D">
      <w:pPr>
        <w:spacing w:after="0"/>
        <w:jc w:val="right"/>
      </w:pPr>
      <w:r>
        <w:t>KSP – kompetence sociální a personální</w:t>
      </w:r>
    </w:p>
    <w:p w14:paraId="5417CCC2" w14:textId="77777777" w:rsidR="0099524D" w:rsidRDefault="0099524D" w:rsidP="0099524D">
      <w:pPr>
        <w:spacing w:after="0"/>
        <w:jc w:val="right"/>
      </w:pPr>
      <w:r>
        <w:t>KO – kompetence občanské</w:t>
      </w:r>
    </w:p>
    <w:p w14:paraId="24B69F86" w14:textId="0E9F9AA4" w:rsidR="00615390" w:rsidRDefault="00632F57" w:rsidP="00615390">
      <w:pPr>
        <w:pBdr>
          <w:bottom w:val="single" w:sz="6" w:space="31" w:color="auto"/>
        </w:pBdr>
        <w:spacing w:after="0"/>
        <w:jc w:val="right"/>
      </w:pPr>
      <w:r>
        <w:rPr>
          <w:noProof/>
          <w:lang w:eastAsia="cs-CZ"/>
        </w:rPr>
        <mc:AlternateContent>
          <mc:Choice Requires="wps">
            <w:drawing>
              <wp:anchor distT="0" distB="0" distL="114300" distR="114300" simplePos="0" relativeHeight="251659264" behindDoc="0" locked="0" layoutInCell="1" allowOverlap="1" wp14:anchorId="2B0D23D1" wp14:editId="3A732F12">
                <wp:simplePos x="0" y="0"/>
                <wp:positionH relativeFrom="column">
                  <wp:posOffset>-46355</wp:posOffset>
                </wp:positionH>
                <wp:positionV relativeFrom="paragraph">
                  <wp:posOffset>452120</wp:posOffset>
                </wp:positionV>
                <wp:extent cx="5836920" cy="297180"/>
                <wp:effectExtent l="0" t="0" r="11430" b="26670"/>
                <wp:wrapNone/>
                <wp:docPr id="3" name="Obdélník 3"/>
                <wp:cNvGraphicFramePr/>
                <a:graphic xmlns:a="http://schemas.openxmlformats.org/drawingml/2006/main">
                  <a:graphicData uri="http://schemas.microsoft.com/office/word/2010/wordprocessingShape">
                    <wps:wsp>
                      <wps:cNvSpPr/>
                      <wps:spPr>
                        <a:xfrm>
                          <a:off x="0" y="0"/>
                          <a:ext cx="5836920" cy="2971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C11DA" id="Obdélník 3" o:spid="_x0000_s1026" style="position:absolute;margin-left:-3.65pt;margin-top:35.6pt;width:459.6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" fillcolor="white [3212]" strokecolor="white [3212]" strokeweight="1pt"/>
            </w:pict>
          </mc:Fallback>
        </mc:AlternateContent>
      </w:r>
      <w:r w:rsidR="0099524D">
        <w:t>KP – kompetence pracovn</w:t>
      </w:r>
      <w:r w:rsidR="00D04F52">
        <w:t>í</w:t>
      </w:r>
    </w:p>
    <w:p w14:paraId="1BFC3DDA" w14:textId="1AAF5C48" w:rsidR="00872B0A" w:rsidRDefault="00872B0A" w:rsidP="00615390">
      <w:pPr>
        <w:pBdr>
          <w:bottom w:val="single" w:sz="6" w:space="31" w:color="auto"/>
        </w:pBdr>
        <w:spacing w:after="0"/>
        <w:jc w:val="right"/>
      </w:pPr>
      <w:r>
        <w:t>DK – kompetence digitální</w:t>
      </w:r>
    </w:p>
    <w:p w14:paraId="0F1AA7A0" w14:textId="72340602" w:rsidR="009C3BFC" w:rsidRDefault="009C3BFC" w:rsidP="005D4DD0"/>
    <w:p w14:paraId="772F7751" w14:textId="34FB23F9" w:rsidR="00356BF4" w:rsidRPr="009653C4" w:rsidRDefault="00615390" w:rsidP="00356BF4">
      <w:pPr>
        <w:pStyle w:val="Nadpis2"/>
      </w:pPr>
      <w:bookmarkStart w:id="12" w:name="_Toc142730385"/>
      <w:r w:rsidRPr="009653C4">
        <w:t>Inkluzivní vzdělávání</w:t>
      </w:r>
      <w:bookmarkEnd w:id="12"/>
    </w:p>
    <w:p w14:paraId="5417B19B" w14:textId="059EC6B9" w:rsidR="00615390" w:rsidRDefault="00615390" w:rsidP="00615390">
      <w:r w:rsidRPr="009653C4">
        <w:t xml:space="preserve">Základním principem inkluzivního vzdělávání je zapojení všech žáků do vzdělávacího procesu. V inkluzivní škole se všichni žáci bez ohledu na zdravotní, sociální, kulturní či jiné znevýhodnění vzdělávají společně a učitelé tato jejich znevýhodnění a speciální vzdělávací potřeby vyrovnávají a odpovídají na ně různými opatřeními. Používají například diferencované výukové metody, využívají pomoci asistentů pedagoga či osobní asistence hendikepovaným žákům, upravují a redukují učivo dle potřeby jednotlivých </w:t>
      </w:r>
      <w:proofErr w:type="gramStart"/>
      <w:r w:rsidRPr="009653C4">
        <w:t>žáků,</w:t>
      </w:r>
      <w:proofErr w:type="gramEnd"/>
      <w:r w:rsidRPr="009653C4">
        <w:t xml:space="preserve"> atd. Cílem inkluzivní školy je především vzdělávat všechny děti společně a podporovat tak toleranci k odlišnostem a kooperaci mezi všemi žáky. </w:t>
      </w:r>
    </w:p>
    <w:p w14:paraId="1E125794" w14:textId="77777777" w:rsidR="00FF724D" w:rsidRDefault="00FF724D" w:rsidP="00615390"/>
    <w:p w14:paraId="75C358D5" w14:textId="30221552" w:rsidR="00FF724D" w:rsidRPr="00FF724D" w:rsidRDefault="00FF724D" w:rsidP="00FF724D">
      <w:pPr>
        <w:pStyle w:val="Nadpis20"/>
      </w:pPr>
      <w:r>
        <w:t xml:space="preserve">3. 3.1 </w:t>
      </w:r>
      <w:r w:rsidRPr="00FF724D">
        <w:t>Vzdělávání žáků se speciálními vzdělávacími potřebami a žáků nadaných a mimořádně nadaných</w:t>
      </w:r>
    </w:p>
    <w:p w14:paraId="79D17257" w14:textId="77777777" w:rsidR="00FF724D" w:rsidRPr="00FF724D" w:rsidRDefault="00FF724D" w:rsidP="00FF724D">
      <w:pPr>
        <w:spacing w:after="0"/>
        <w:textAlignment w:val="baseline"/>
        <w:rPr>
          <w:rFonts w:eastAsia="Times New Roman" w:cstheme="minorHAnsi"/>
          <w:bCs/>
          <w:color w:val="000000"/>
          <w:szCs w:val="22"/>
          <w:lang w:eastAsia="cs-CZ"/>
        </w:rPr>
      </w:pPr>
      <w:r w:rsidRPr="00FF724D">
        <w:rPr>
          <w:rFonts w:eastAsia="Times New Roman" w:cstheme="minorHAnsi"/>
          <w:bCs/>
          <w:color w:val="000000"/>
          <w:szCs w:val="22"/>
          <w:lang w:eastAsia="cs-CZ"/>
        </w:rPr>
        <w:t xml:space="preserve">Podmínky vzdělávání žáků se speciálními vzdělávacími potřebami a žáků nadaných upravuje především Školský zákon č. 561/2004 Sb., §16 a Vyhláška č. 27/2016 Sb. ve znění novel. </w:t>
      </w:r>
    </w:p>
    <w:p w14:paraId="25967DBE" w14:textId="6D9DD0CB" w:rsidR="00FF724D" w:rsidRPr="00FF724D" w:rsidRDefault="00FF724D" w:rsidP="00FF724D">
      <w:pPr>
        <w:spacing w:after="0"/>
        <w:jc w:val="both"/>
        <w:rPr>
          <w:rFonts w:eastAsia="Times New Roman" w:cstheme="minorHAnsi"/>
          <w:szCs w:val="22"/>
          <w:lang w:eastAsia="cs-CZ"/>
        </w:rPr>
      </w:pPr>
      <w:r w:rsidRPr="00FF724D">
        <w:rPr>
          <w:rFonts w:eastAsia="Times New Roman" w:cstheme="minorHAnsi"/>
          <w:color w:val="000000"/>
          <w:szCs w:val="22"/>
          <w:lang w:eastAsia="cs-CZ"/>
        </w:rPr>
        <w:t>V souladu se shora uvedenou právní úpravou je vzdělávání žáků se speciálními vzdělávacími potřebami na ZŠ Prameny realizováno takto:</w:t>
      </w:r>
    </w:p>
    <w:p w14:paraId="4B6E64F4" w14:textId="5C494751" w:rsidR="00FF724D" w:rsidRPr="00FF724D" w:rsidRDefault="00FF724D" w:rsidP="00FF724D">
      <w:pPr>
        <w:spacing w:after="0"/>
        <w:jc w:val="both"/>
        <w:rPr>
          <w:rFonts w:eastAsia="Times New Roman" w:cstheme="minorHAnsi"/>
          <w:color w:val="000000"/>
          <w:szCs w:val="22"/>
          <w:lang w:eastAsia="cs-CZ"/>
        </w:rPr>
      </w:pPr>
      <w:r w:rsidRPr="00FF724D">
        <w:rPr>
          <w:rFonts w:eastAsia="Times New Roman" w:cstheme="minorHAnsi"/>
          <w:color w:val="000000"/>
          <w:szCs w:val="22"/>
          <w:lang w:eastAsia="cs-CZ"/>
        </w:rPr>
        <w:t xml:space="preserve">Jako koordinační a výkonný prvek </w:t>
      </w:r>
      <w:proofErr w:type="gramStart"/>
      <w:r w:rsidRPr="00FF724D">
        <w:rPr>
          <w:rFonts w:eastAsia="Times New Roman" w:cstheme="minorHAnsi"/>
          <w:color w:val="000000"/>
          <w:szCs w:val="22"/>
          <w:lang w:eastAsia="cs-CZ"/>
        </w:rPr>
        <w:t>slouží</w:t>
      </w:r>
      <w:proofErr w:type="gramEnd"/>
      <w:r w:rsidRPr="00FF724D">
        <w:rPr>
          <w:rFonts w:eastAsia="Times New Roman" w:cstheme="minorHAnsi"/>
          <w:color w:val="000000"/>
          <w:szCs w:val="22"/>
          <w:lang w:eastAsia="cs-CZ"/>
        </w:rPr>
        <w:t xml:space="preserve"> </w:t>
      </w:r>
      <w:r w:rsidRPr="00FF724D">
        <w:rPr>
          <w:rFonts w:eastAsia="Times New Roman" w:cstheme="minorHAnsi"/>
          <w:b/>
          <w:color w:val="000000"/>
          <w:szCs w:val="22"/>
          <w:lang w:eastAsia="cs-CZ"/>
        </w:rPr>
        <w:t>Školní poradenské pracoviště (ŠPP)</w:t>
      </w:r>
    </w:p>
    <w:p w14:paraId="6523C2D3" w14:textId="77777777" w:rsidR="00FF724D" w:rsidRPr="00FF724D" w:rsidRDefault="00FF724D" w:rsidP="00FF724D">
      <w:pPr>
        <w:spacing w:after="0"/>
        <w:rPr>
          <w:rFonts w:eastAsia="Times New Roman" w:cstheme="minorHAnsi"/>
          <w:color w:val="000000"/>
          <w:szCs w:val="22"/>
          <w:lang w:eastAsia="cs-CZ"/>
        </w:rPr>
      </w:pPr>
      <w:r w:rsidRPr="00FF724D">
        <w:rPr>
          <w:rFonts w:eastAsia="Times New Roman" w:cstheme="minorHAnsi"/>
          <w:color w:val="000000"/>
          <w:szCs w:val="22"/>
          <w:lang w:eastAsia="cs-CZ"/>
        </w:rPr>
        <w:t>Výchovná poradkyně</w:t>
      </w:r>
    </w:p>
    <w:p w14:paraId="27F5FEDB" w14:textId="77777777" w:rsidR="00FF724D" w:rsidRPr="00FF724D" w:rsidRDefault="00FF724D" w:rsidP="00FF724D">
      <w:pPr>
        <w:spacing w:after="0"/>
        <w:rPr>
          <w:rFonts w:eastAsia="Times New Roman" w:cstheme="minorHAnsi"/>
          <w:color w:val="000000"/>
          <w:szCs w:val="22"/>
          <w:lang w:eastAsia="cs-CZ"/>
        </w:rPr>
      </w:pPr>
      <w:r w:rsidRPr="00FF724D">
        <w:rPr>
          <w:rFonts w:eastAsia="Times New Roman" w:cstheme="minorHAnsi"/>
          <w:color w:val="000000"/>
          <w:szCs w:val="22"/>
          <w:lang w:eastAsia="cs-CZ"/>
        </w:rPr>
        <w:t>Školní psycholožka</w:t>
      </w:r>
    </w:p>
    <w:p w14:paraId="233EE81C" w14:textId="77777777" w:rsidR="00FF724D" w:rsidRPr="00FF724D" w:rsidRDefault="00FF724D" w:rsidP="00FF724D">
      <w:pPr>
        <w:spacing w:after="0"/>
        <w:rPr>
          <w:rFonts w:eastAsia="Times New Roman" w:cstheme="minorHAnsi"/>
          <w:color w:val="000000"/>
          <w:szCs w:val="22"/>
          <w:lang w:eastAsia="cs-CZ"/>
        </w:rPr>
      </w:pPr>
      <w:r w:rsidRPr="00FF724D">
        <w:rPr>
          <w:rFonts w:eastAsia="Times New Roman" w:cstheme="minorHAnsi"/>
          <w:color w:val="000000"/>
          <w:szCs w:val="22"/>
          <w:lang w:eastAsia="cs-CZ"/>
        </w:rPr>
        <w:t>Metodička prevence</w:t>
      </w:r>
    </w:p>
    <w:p w14:paraId="3F5B37C3" w14:textId="77777777" w:rsidR="00FF724D" w:rsidRPr="00FF724D" w:rsidRDefault="00FF724D" w:rsidP="00FF724D">
      <w:pPr>
        <w:spacing w:after="0"/>
        <w:ind w:firstLine="708"/>
        <w:jc w:val="both"/>
        <w:rPr>
          <w:rFonts w:eastAsia="Times New Roman" w:cstheme="minorHAnsi"/>
          <w:szCs w:val="22"/>
          <w:lang w:eastAsia="cs-CZ"/>
        </w:rPr>
      </w:pPr>
    </w:p>
    <w:p w14:paraId="591AC973" w14:textId="1A1BF118" w:rsidR="00FF724D" w:rsidRPr="00FF724D" w:rsidRDefault="00FF724D" w:rsidP="00FF724D">
      <w:pPr>
        <w:spacing w:after="0"/>
        <w:jc w:val="both"/>
        <w:rPr>
          <w:rFonts w:eastAsia="Times New Roman" w:cstheme="minorHAnsi"/>
          <w:szCs w:val="22"/>
          <w:lang w:eastAsia="cs-CZ"/>
        </w:rPr>
      </w:pPr>
      <w:r w:rsidRPr="00FF724D">
        <w:rPr>
          <w:rFonts w:eastAsia="Times New Roman" w:cstheme="minorHAnsi"/>
          <w:color w:val="000000"/>
          <w:szCs w:val="22"/>
          <w:lang w:eastAsia="cs-CZ"/>
        </w:rPr>
        <w:t>Vzdělávací potřeby žáků zajišťuje a koordinuje vedení ZŠ a ŠPP</w:t>
      </w:r>
    </w:p>
    <w:p w14:paraId="1FB3F00A" w14:textId="71B45F3D" w:rsidR="00FF724D" w:rsidRPr="00FF724D" w:rsidRDefault="00FF724D" w:rsidP="00FF724D">
      <w:pPr>
        <w:spacing w:after="0"/>
        <w:jc w:val="both"/>
        <w:rPr>
          <w:rFonts w:eastAsia="Times New Roman" w:cstheme="minorHAnsi"/>
          <w:b/>
          <w:color w:val="000000"/>
          <w:szCs w:val="22"/>
          <w:lang w:eastAsia="cs-CZ"/>
        </w:rPr>
      </w:pPr>
      <w:r w:rsidRPr="00FF724D">
        <w:rPr>
          <w:rFonts w:eastAsia="Times New Roman" w:cstheme="minorHAnsi"/>
          <w:b/>
          <w:color w:val="000000"/>
          <w:szCs w:val="22"/>
          <w:lang w:eastAsia="cs-CZ"/>
        </w:rPr>
        <w:t>Subjektem speciálních vzdělávacích potřeb jsou:</w:t>
      </w:r>
    </w:p>
    <w:p w14:paraId="550C6834" w14:textId="77777777" w:rsidR="00FF724D" w:rsidRPr="00FF724D" w:rsidRDefault="00FF724D" w:rsidP="00FF724D">
      <w:pPr>
        <w:numPr>
          <w:ilvl w:val="0"/>
          <w:numId w:val="35"/>
        </w:numPr>
        <w:spacing w:before="0" w:after="0"/>
        <w:jc w:val="both"/>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 xml:space="preserve">žáci se speciálně vzdělávacími potřebami (žáci s poruchami učení, chování, PAS, LMP, smyslovými vadami, logopedickými obtížemi, tělesným a zdravotním znevýhodněním), </w:t>
      </w:r>
    </w:p>
    <w:p w14:paraId="5806720C" w14:textId="77777777" w:rsidR="00FF724D" w:rsidRPr="00FF724D" w:rsidRDefault="00FF724D" w:rsidP="00FF724D">
      <w:pPr>
        <w:numPr>
          <w:ilvl w:val="0"/>
          <w:numId w:val="35"/>
        </w:numPr>
        <w:spacing w:before="0" w:after="0"/>
        <w:jc w:val="both"/>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žáci se odlišnými životními a kulturními podmínkami,</w:t>
      </w:r>
    </w:p>
    <w:p w14:paraId="0A522A6D" w14:textId="77777777" w:rsidR="00FF724D" w:rsidRPr="00FF724D" w:rsidRDefault="00FF724D" w:rsidP="00FF724D">
      <w:pPr>
        <w:numPr>
          <w:ilvl w:val="0"/>
          <w:numId w:val="35"/>
        </w:numPr>
        <w:spacing w:before="0" w:after="0"/>
        <w:jc w:val="both"/>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 xml:space="preserve">žáci s odlišným mateřským jazykem, </w:t>
      </w:r>
    </w:p>
    <w:p w14:paraId="0D3258F0" w14:textId="77777777" w:rsidR="00FF724D" w:rsidRPr="00FF724D" w:rsidRDefault="00FF724D" w:rsidP="00FF724D">
      <w:pPr>
        <w:numPr>
          <w:ilvl w:val="0"/>
          <w:numId w:val="35"/>
        </w:numPr>
        <w:spacing w:before="0" w:after="0"/>
        <w:jc w:val="both"/>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žáci nadaní a mimořádně nadaní.</w:t>
      </w:r>
    </w:p>
    <w:p w14:paraId="5F8AB1A6" w14:textId="77777777" w:rsidR="00FF724D" w:rsidRPr="00FF724D" w:rsidRDefault="00FF724D" w:rsidP="00FF724D">
      <w:pPr>
        <w:spacing w:after="0"/>
        <w:rPr>
          <w:rFonts w:eastAsia="Times New Roman" w:cstheme="minorHAnsi"/>
          <w:szCs w:val="22"/>
          <w:lang w:eastAsia="cs-CZ"/>
        </w:rPr>
      </w:pPr>
    </w:p>
    <w:p w14:paraId="099E807D" w14:textId="1D493E24" w:rsidR="00FF724D" w:rsidRPr="00FF724D" w:rsidRDefault="00FF724D" w:rsidP="00FF724D">
      <w:pPr>
        <w:spacing w:after="0"/>
        <w:ind w:firstLine="360"/>
        <w:rPr>
          <w:rFonts w:eastAsia="Times New Roman" w:cstheme="minorHAnsi"/>
          <w:b/>
          <w:color w:val="000000"/>
          <w:szCs w:val="22"/>
          <w:lang w:eastAsia="cs-CZ"/>
        </w:rPr>
      </w:pPr>
      <w:r w:rsidRPr="00FF724D">
        <w:rPr>
          <w:rFonts w:eastAsia="Times New Roman" w:cstheme="minorHAnsi"/>
          <w:b/>
          <w:color w:val="000000"/>
          <w:szCs w:val="22"/>
          <w:lang w:eastAsia="cs-CZ"/>
        </w:rPr>
        <w:lastRenderedPageBreak/>
        <w:t>Metodami a prostředky zajišťování speciálních vzdělávacích potřeb j</w:t>
      </w:r>
      <w:r>
        <w:rPr>
          <w:rFonts w:eastAsia="Times New Roman" w:cstheme="minorHAnsi"/>
          <w:b/>
          <w:color w:val="000000"/>
          <w:szCs w:val="22"/>
          <w:lang w:eastAsia="cs-CZ"/>
        </w:rPr>
        <w:t>sou</w:t>
      </w:r>
      <w:r w:rsidRPr="00FF724D">
        <w:rPr>
          <w:rFonts w:eastAsia="Times New Roman" w:cstheme="minorHAnsi"/>
          <w:b/>
          <w:color w:val="000000"/>
          <w:szCs w:val="22"/>
          <w:lang w:eastAsia="cs-CZ"/>
        </w:rPr>
        <w:t>:</w:t>
      </w:r>
    </w:p>
    <w:p w14:paraId="20B3E17A" w14:textId="77777777" w:rsidR="00FF724D" w:rsidRPr="00FF724D" w:rsidRDefault="00FF724D" w:rsidP="00FF724D">
      <w:pPr>
        <w:numPr>
          <w:ilvl w:val="0"/>
          <w:numId w:val="36"/>
        </w:numPr>
        <w:spacing w:before="0" w:after="0"/>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vyhledávání žáků shora definovaných cílových skupin, </w:t>
      </w:r>
    </w:p>
    <w:p w14:paraId="2FDDC34A" w14:textId="77777777" w:rsidR="00FF724D" w:rsidRPr="00FF724D" w:rsidRDefault="00FF724D" w:rsidP="00FF724D">
      <w:pPr>
        <w:numPr>
          <w:ilvl w:val="0"/>
          <w:numId w:val="36"/>
        </w:numPr>
        <w:spacing w:before="0" w:after="0"/>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diagnostika výukových nebo výchovných obtíží žáka,</w:t>
      </w:r>
    </w:p>
    <w:p w14:paraId="6999A9AC" w14:textId="77777777" w:rsidR="00FF724D" w:rsidRPr="00FF724D" w:rsidRDefault="00FF724D" w:rsidP="00FF724D">
      <w:pPr>
        <w:numPr>
          <w:ilvl w:val="0"/>
          <w:numId w:val="36"/>
        </w:numPr>
        <w:spacing w:before="0" w:after="0"/>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 xml:space="preserve">podpora žáků s rizikem školní neúspěšnosti </w:t>
      </w:r>
    </w:p>
    <w:p w14:paraId="470F29BD" w14:textId="77777777" w:rsidR="00FF724D" w:rsidRPr="00FF724D" w:rsidRDefault="00FF724D" w:rsidP="00FF724D">
      <w:pPr>
        <w:numPr>
          <w:ilvl w:val="0"/>
          <w:numId w:val="36"/>
        </w:numPr>
        <w:spacing w:before="0" w:after="0"/>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provádění speciálně-pedagogické vzdělávací činnosti (v rámci hodin PSPP),</w:t>
      </w:r>
    </w:p>
    <w:p w14:paraId="2BC113F9" w14:textId="77777777" w:rsidR="00FF724D" w:rsidRPr="00FF724D" w:rsidRDefault="00FF724D" w:rsidP="00FF724D">
      <w:pPr>
        <w:numPr>
          <w:ilvl w:val="0"/>
          <w:numId w:val="36"/>
        </w:numPr>
        <w:spacing w:before="0" w:after="0"/>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prevence rozvíjení rizikového chování u jednotlivců i třídních kolektivů,</w:t>
      </w:r>
    </w:p>
    <w:p w14:paraId="292808E8" w14:textId="77777777" w:rsidR="00FF724D" w:rsidRPr="00FF724D" w:rsidRDefault="00FF724D" w:rsidP="00FF724D">
      <w:pPr>
        <w:numPr>
          <w:ilvl w:val="0"/>
          <w:numId w:val="36"/>
        </w:numPr>
        <w:spacing w:before="0" w:after="0"/>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kariérové poradenství se zvýšenou pozorností zaměřenou na žáky se specifickými vzdělávacími potřebami.</w:t>
      </w:r>
    </w:p>
    <w:p w14:paraId="7FEA70C3" w14:textId="6FEF21E6" w:rsidR="00FF724D" w:rsidRPr="00FF724D" w:rsidRDefault="00FF724D" w:rsidP="00FF724D">
      <w:pPr>
        <w:spacing w:after="0"/>
        <w:rPr>
          <w:rFonts w:eastAsia="Times New Roman" w:cstheme="minorHAnsi"/>
          <w:szCs w:val="22"/>
          <w:lang w:eastAsia="cs-CZ"/>
        </w:rPr>
      </w:pPr>
    </w:p>
    <w:p w14:paraId="51B9DB73" w14:textId="7D675DD8" w:rsidR="00FF724D" w:rsidRPr="00FF724D" w:rsidRDefault="00FF724D" w:rsidP="00FF724D">
      <w:pPr>
        <w:spacing w:after="0"/>
        <w:textAlignment w:val="baseline"/>
        <w:rPr>
          <w:rFonts w:eastAsia="Times New Roman" w:cstheme="minorHAnsi"/>
          <w:b/>
          <w:bCs/>
          <w:color w:val="000000"/>
          <w:szCs w:val="22"/>
          <w:lang w:eastAsia="cs-CZ"/>
        </w:rPr>
      </w:pPr>
      <w:r w:rsidRPr="00FF724D">
        <w:rPr>
          <w:rFonts w:eastAsia="Times New Roman" w:cstheme="minorHAnsi"/>
          <w:b/>
          <w:bCs/>
          <w:color w:val="000000"/>
          <w:szCs w:val="22"/>
          <w:lang w:eastAsia="cs-CZ"/>
        </w:rPr>
        <w:t>Podmínky vzdělávání žáků se speciálními vzdělávacími potřebami</w:t>
      </w:r>
    </w:p>
    <w:p w14:paraId="3358ECBC" w14:textId="688529F0" w:rsidR="00FF724D" w:rsidRPr="00FF724D" w:rsidRDefault="00FF724D" w:rsidP="00FF724D">
      <w:pPr>
        <w:spacing w:after="0"/>
        <w:jc w:val="both"/>
        <w:rPr>
          <w:rFonts w:eastAsia="Times New Roman" w:cstheme="minorHAnsi"/>
          <w:color w:val="000000"/>
          <w:szCs w:val="22"/>
          <w:lang w:eastAsia="cs-CZ"/>
        </w:rPr>
      </w:pPr>
      <w:r w:rsidRPr="00FF724D">
        <w:rPr>
          <w:rFonts w:eastAsia="Times New Roman" w:cstheme="minorHAnsi"/>
          <w:color w:val="000000"/>
          <w:szCs w:val="22"/>
          <w:lang w:eastAsia="cs-CZ"/>
        </w:rPr>
        <w:tab/>
        <w:t xml:space="preserve">Žákem se speciálními vzdělávacími potřebami je žák, který k naplnění svých vzdělávacích potřeb nebo k uplatnění svých práv na rovnoprávném základě s ostatními potřebuje </w:t>
      </w:r>
      <w:r w:rsidRPr="00FF724D">
        <w:rPr>
          <w:rFonts w:eastAsia="Times New Roman" w:cstheme="minorHAnsi"/>
          <w:b/>
          <w:color w:val="000000"/>
          <w:szCs w:val="22"/>
          <w:lang w:eastAsia="cs-CZ"/>
        </w:rPr>
        <w:t>poskytnutí podpůrných opatření</w:t>
      </w:r>
      <w:r w:rsidRPr="00FF724D">
        <w:rPr>
          <w:rFonts w:eastAsia="Times New Roman" w:cstheme="minorHAnsi"/>
          <w:color w:val="000000"/>
          <w:szCs w:val="22"/>
          <w:lang w:eastAsia="cs-CZ"/>
        </w:rPr>
        <w:t xml:space="preserve">. Podpůrnými opatřeními jsou nezbytné úpravy ve vzdělávání odpovídající zdravotními stavu, kulturnímu prostředí nebo jiným životním podmínkám žáka. Tito žáci mají právo na bezplatné poskytování podpůrných opatření. Podpůrná opatření realizuje škola. </w:t>
      </w:r>
    </w:p>
    <w:p w14:paraId="757EB791" w14:textId="77777777" w:rsidR="00FF724D" w:rsidRPr="00FF724D" w:rsidRDefault="00FF724D" w:rsidP="00FF724D">
      <w:pPr>
        <w:spacing w:after="0"/>
        <w:jc w:val="both"/>
        <w:rPr>
          <w:rFonts w:eastAsia="Times New Roman" w:cstheme="minorHAnsi"/>
          <w:color w:val="000000"/>
          <w:szCs w:val="22"/>
          <w:lang w:eastAsia="cs-CZ"/>
        </w:rPr>
      </w:pPr>
      <w:r w:rsidRPr="00FF724D">
        <w:rPr>
          <w:rFonts w:eastAsia="Times New Roman" w:cstheme="minorHAnsi"/>
          <w:color w:val="000000"/>
          <w:szCs w:val="22"/>
          <w:lang w:eastAsia="cs-CZ"/>
        </w:rPr>
        <w:tab/>
        <w:t xml:space="preserve">Podpůrná opatření (PO) se dle Vyhlášky č. 27/2016 Sb. člení do pěti stupňů na základě organizační, pedagogické a finanční náročnosti. </w:t>
      </w:r>
    </w:p>
    <w:p w14:paraId="19553CA0" w14:textId="77777777" w:rsidR="00FF724D" w:rsidRPr="00FF724D" w:rsidRDefault="00FF724D" w:rsidP="00FF724D">
      <w:pPr>
        <w:pStyle w:val="Odstavecseseznamem"/>
        <w:numPr>
          <w:ilvl w:val="0"/>
          <w:numId w:val="48"/>
        </w:numPr>
        <w:spacing w:before="0" w:after="0"/>
        <w:contextualSpacing/>
        <w:jc w:val="both"/>
        <w:rPr>
          <w:rFonts w:eastAsia="Times New Roman" w:cstheme="minorHAnsi"/>
          <w:szCs w:val="22"/>
          <w:lang w:eastAsia="cs-CZ"/>
        </w:rPr>
      </w:pPr>
      <w:r w:rsidRPr="00FF724D">
        <w:rPr>
          <w:rFonts w:eastAsia="Times New Roman" w:cstheme="minorHAnsi"/>
          <w:szCs w:val="22"/>
          <w:lang w:eastAsia="cs-CZ"/>
        </w:rPr>
        <w:t>PO prvního stupně (PO1) uplatňuje škola i bez doporučení školského poradenského zařízení (ŠPZ),</w:t>
      </w:r>
    </w:p>
    <w:p w14:paraId="7F261190" w14:textId="3BA8C867" w:rsidR="00FF724D" w:rsidRDefault="00FF724D" w:rsidP="00FF724D">
      <w:pPr>
        <w:pStyle w:val="Odstavecseseznamem"/>
        <w:numPr>
          <w:ilvl w:val="0"/>
          <w:numId w:val="48"/>
        </w:numPr>
        <w:spacing w:before="0" w:after="0"/>
        <w:contextualSpacing/>
        <w:jc w:val="both"/>
        <w:rPr>
          <w:rFonts w:eastAsia="Times New Roman" w:cstheme="minorHAnsi"/>
          <w:szCs w:val="22"/>
          <w:lang w:eastAsia="cs-CZ"/>
        </w:rPr>
      </w:pPr>
      <w:r w:rsidRPr="00FF724D">
        <w:rPr>
          <w:rFonts w:eastAsia="Times New Roman" w:cstheme="minorHAnsi"/>
          <w:szCs w:val="22"/>
          <w:lang w:eastAsia="cs-CZ"/>
        </w:rPr>
        <w:t>PO druhého až pátého stupně (PO2 – PO5) lze uplatnit pouze s platným Doporučením ŠPZ a podpisem Doporučení zákonným zástupcem dítěte. Na základě Doporučení ŠPZ, žádost zákonného zástupce a se souhlasem ředitele školy je vypracován individuální vzdělávací plán (IVP).</w:t>
      </w:r>
    </w:p>
    <w:p w14:paraId="4EA07C92" w14:textId="77777777" w:rsidR="00FF724D" w:rsidRPr="00FF724D" w:rsidRDefault="00FF724D" w:rsidP="00FF724D">
      <w:pPr>
        <w:pStyle w:val="Odstavecseseznamem"/>
        <w:spacing w:before="0" w:after="0"/>
        <w:ind w:left="720"/>
        <w:contextualSpacing/>
        <w:jc w:val="both"/>
        <w:rPr>
          <w:rFonts w:eastAsia="Times New Roman" w:cstheme="minorHAnsi"/>
          <w:szCs w:val="22"/>
          <w:lang w:eastAsia="cs-CZ"/>
        </w:rPr>
      </w:pPr>
    </w:p>
    <w:p w14:paraId="727CAD22" w14:textId="77777777" w:rsidR="00FF724D" w:rsidRPr="00FF724D" w:rsidRDefault="00FF724D" w:rsidP="00FF724D">
      <w:pPr>
        <w:spacing w:after="0"/>
        <w:rPr>
          <w:rFonts w:eastAsia="Times New Roman" w:cstheme="minorHAnsi"/>
          <w:szCs w:val="22"/>
          <w:lang w:eastAsia="cs-CZ"/>
        </w:rPr>
      </w:pPr>
      <w:r w:rsidRPr="00FF724D">
        <w:rPr>
          <w:rFonts w:eastAsia="Times New Roman" w:cstheme="minorHAnsi"/>
          <w:b/>
          <w:bCs/>
          <w:color w:val="000000"/>
          <w:szCs w:val="22"/>
          <w:lang w:eastAsia="cs-CZ"/>
        </w:rPr>
        <w:t xml:space="preserve"> Specifikace vzdělávání žáků se speciálními vzdělávacími potřebami</w:t>
      </w:r>
    </w:p>
    <w:p w14:paraId="340AD9E1" w14:textId="77777777" w:rsidR="00FF724D" w:rsidRPr="00FF724D" w:rsidRDefault="00FF724D" w:rsidP="00FF724D">
      <w:pPr>
        <w:spacing w:after="0"/>
        <w:rPr>
          <w:rFonts w:eastAsia="Times New Roman" w:cstheme="minorHAnsi"/>
          <w:szCs w:val="22"/>
          <w:lang w:eastAsia="cs-CZ"/>
        </w:rPr>
      </w:pPr>
    </w:p>
    <w:p w14:paraId="1F554F34" w14:textId="77777777" w:rsidR="00FF724D" w:rsidRPr="00FF724D" w:rsidRDefault="00FF724D" w:rsidP="00FF724D">
      <w:pPr>
        <w:numPr>
          <w:ilvl w:val="0"/>
          <w:numId w:val="37"/>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vymezení vazeb, pravomocí a působnosti</w:t>
      </w:r>
    </w:p>
    <w:p w14:paraId="26CC35CA" w14:textId="77777777" w:rsidR="00FF724D" w:rsidRPr="00FF724D" w:rsidRDefault="00FF724D" w:rsidP="00FF724D">
      <w:pPr>
        <w:numPr>
          <w:ilvl w:val="0"/>
          <w:numId w:val="38"/>
        </w:numPr>
        <w:spacing w:before="0" w:after="0"/>
        <w:ind w:left="1788"/>
        <w:jc w:val="both"/>
        <w:textAlignment w:val="baseline"/>
        <w:rPr>
          <w:rFonts w:eastAsia="Times New Roman" w:cstheme="minorHAnsi"/>
          <w:color w:val="000000"/>
          <w:szCs w:val="22"/>
          <w:lang w:eastAsia="cs-CZ"/>
        </w:rPr>
      </w:pPr>
      <w:r w:rsidRPr="00FF724D">
        <w:rPr>
          <w:rFonts w:eastAsia="Times New Roman" w:cstheme="minorHAnsi"/>
          <w:i/>
          <w:iCs/>
          <w:color w:val="000000"/>
          <w:szCs w:val="22"/>
          <w:lang w:eastAsia="cs-CZ"/>
        </w:rPr>
        <w:t>uvnitř školy</w:t>
      </w:r>
      <w:r w:rsidRPr="00FF724D">
        <w:rPr>
          <w:rFonts w:eastAsia="Times New Roman" w:cstheme="minorHAnsi"/>
          <w:color w:val="000000"/>
          <w:szCs w:val="22"/>
          <w:lang w:eastAsia="cs-CZ"/>
        </w:rPr>
        <w:t xml:space="preserve"> na úrovni učitel, třídní učitel, asistent pedagoga, výchovný poradce, psycholog,</w:t>
      </w:r>
    </w:p>
    <w:p w14:paraId="03384D32" w14:textId="77777777" w:rsidR="00FF724D" w:rsidRPr="00FF724D" w:rsidRDefault="00FF724D" w:rsidP="00FF724D">
      <w:pPr>
        <w:numPr>
          <w:ilvl w:val="0"/>
          <w:numId w:val="38"/>
        </w:numPr>
        <w:spacing w:before="0" w:after="0"/>
        <w:ind w:left="1788"/>
        <w:jc w:val="both"/>
        <w:textAlignment w:val="baseline"/>
        <w:rPr>
          <w:rFonts w:eastAsia="Times New Roman" w:cstheme="minorHAnsi"/>
          <w:color w:val="000000"/>
          <w:szCs w:val="22"/>
          <w:lang w:eastAsia="cs-CZ"/>
        </w:rPr>
      </w:pPr>
      <w:r w:rsidRPr="00FF724D">
        <w:rPr>
          <w:rFonts w:eastAsia="Times New Roman" w:cstheme="minorHAnsi"/>
          <w:i/>
          <w:iCs/>
          <w:color w:val="000000"/>
          <w:szCs w:val="22"/>
          <w:lang w:eastAsia="cs-CZ"/>
        </w:rPr>
        <w:t>směrem k vnějšímu prostředí</w:t>
      </w:r>
      <w:r w:rsidRPr="00FF724D">
        <w:rPr>
          <w:rFonts w:eastAsia="Times New Roman" w:cstheme="minorHAnsi"/>
          <w:color w:val="000000"/>
          <w:szCs w:val="22"/>
          <w:lang w:eastAsia="cs-CZ"/>
        </w:rPr>
        <w:t xml:space="preserve"> na úrovni zákonných zástupců žáků, školských poradenských zařízení,  </w:t>
      </w:r>
    </w:p>
    <w:p w14:paraId="21F61D3B" w14:textId="77777777" w:rsidR="00FF724D" w:rsidRPr="00FF724D" w:rsidRDefault="00FF724D" w:rsidP="00FF724D">
      <w:pPr>
        <w:numPr>
          <w:ilvl w:val="0"/>
          <w:numId w:val="39"/>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učebna pro poskytování předmětu speciálně pedagogické péče,</w:t>
      </w:r>
    </w:p>
    <w:p w14:paraId="79CC1E66" w14:textId="77777777" w:rsidR="00FF724D" w:rsidRPr="00FF724D" w:rsidRDefault="00FF724D" w:rsidP="00FF724D">
      <w:pPr>
        <w:numPr>
          <w:ilvl w:val="0"/>
          <w:numId w:val="39"/>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prostor pro pohybové aktivity a relaxaci,</w:t>
      </w:r>
    </w:p>
    <w:p w14:paraId="26B72837" w14:textId="77777777" w:rsidR="00FF724D" w:rsidRPr="00FF724D" w:rsidRDefault="00FF724D" w:rsidP="00FF724D">
      <w:pPr>
        <w:numPr>
          <w:ilvl w:val="0"/>
          <w:numId w:val="39"/>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IT programy,</w:t>
      </w:r>
    </w:p>
    <w:p w14:paraId="5B8E94E1" w14:textId="77777777" w:rsidR="00FF724D" w:rsidRPr="00FF724D" w:rsidRDefault="00FF724D" w:rsidP="00FF724D">
      <w:pPr>
        <w:numPr>
          <w:ilvl w:val="0"/>
          <w:numId w:val="39"/>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speciální učebnice, pracovní sešity a pomůcky pro žáky.</w:t>
      </w:r>
    </w:p>
    <w:p w14:paraId="7853AEB7" w14:textId="77777777" w:rsidR="00FF724D" w:rsidRPr="00FF724D" w:rsidRDefault="00FF724D" w:rsidP="00FF724D">
      <w:pPr>
        <w:spacing w:after="0"/>
        <w:rPr>
          <w:rFonts w:eastAsia="Times New Roman" w:cstheme="minorHAnsi"/>
          <w:szCs w:val="22"/>
          <w:lang w:eastAsia="cs-CZ"/>
        </w:rPr>
      </w:pPr>
    </w:p>
    <w:p w14:paraId="3D62AD19" w14:textId="77777777" w:rsidR="00FF724D" w:rsidRPr="00FF724D" w:rsidRDefault="00FF724D" w:rsidP="00FF724D">
      <w:pPr>
        <w:spacing w:after="0"/>
        <w:rPr>
          <w:rFonts w:eastAsia="Times New Roman" w:cstheme="minorHAnsi"/>
          <w:szCs w:val="22"/>
          <w:lang w:eastAsia="cs-CZ"/>
        </w:rPr>
      </w:pPr>
      <w:r w:rsidRPr="00FF724D">
        <w:rPr>
          <w:rFonts w:eastAsia="Times New Roman" w:cstheme="minorHAnsi"/>
          <w:b/>
          <w:bCs/>
          <w:color w:val="000000"/>
          <w:szCs w:val="22"/>
          <w:lang w:eastAsia="cs-CZ"/>
        </w:rPr>
        <w:t xml:space="preserve">Formy péče o žáky se speciálními vzdělávacími potřebami </w:t>
      </w:r>
    </w:p>
    <w:p w14:paraId="0D97736C" w14:textId="77777777" w:rsidR="00FF724D" w:rsidRPr="00FF724D" w:rsidRDefault="00FF724D" w:rsidP="00FF724D">
      <w:pPr>
        <w:spacing w:after="0"/>
        <w:rPr>
          <w:rFonts w:eastAsia="Times New Roman" w:cstheme="minorHAnsi"/>
          <w:szCs w:val="22"/>
          <w:lang w:eastAsia="cs-CZ"/>
        </w:rPr>
      </w:pPr>
    </w:p>
    <w:p w14:paraId="0633B9D3" w14:textId="77777777" w:rsidR="00FF724D" w:rsidRPr="00FF724D" w:rsidRDefault="00FF724D" w:rsidP="00FF724D">
      <w:pPr>
        <w:numPr>
          <w:ilvl w:val="0"/>
          <w:numId w:val="40"/>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 xml:space="preserve">činnost asistentů pedagoga </w:t>
      </w:r>
    </w:p>
    <w:p w14:paraId="096C80FD" w14:textId="77777777" w:rsidR="00FF724D" w:rsidRPr="00FF724D" w:rsidRDefault="00FF724D" w:rsidP="00FF724D">
      <w:pPr>
        <w:numPr>
          <w:ilvl w:val="0"/>
          <w:numId w:val="40"/>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individuální a skupinová speciálně pedagogická péče (dle doporučení ŠPZ)</w:t>
      </w:r>
    </w:p>
    <w:p w14:paraId="229D1944" w14:textId="77777777" w:rsidR="00FF724D" w:rsidRPr="00FF724D" w:rsidRDefault="00FF724D" w:rsidP="00FF724D">
      <w:pPr>
        <w:numPr>
          <w:ilvl w:val="0"/>
          <w:numId w:val="40"/>
        </w:numPr>
        <w:spacing w:before="0" w:after="0"/>
        <w:ind w:left="1068"/>
        <w:textAlignment w:val="baseline"/>
        <w:rPr>
          <w:rFonts w:eastAsia="Times New Roman" w:cstheme="minorHAnsi"/>
          <w:szCs w:val="22"/>
          <w:lang w:eastAsia="cs-CZ"/>
        </w:rPr>
      </w:pPr>
      <w:r w:rsidRPr="00FF724D">
        <w:rPr>
          <w:rFonts w:eastAsia="Times New Roman" w:cstheme="minorHAnsi"/>
          <w:color w:val="000000"/>
          <w:szCs w:val="22"/>
          <w:lang w:eastAsia="cs-CZ"/>
        </w:rPr>
        <w:t>konzultace psycholožky, výchovné poradkyně, metodičky prevence</w:t>
      </w:r>
    </w:p>
    <w:p w14:paraId="7FDF17BF" w14:textId="77777777" w:rsidR="00FF724D" w:rsidRPr="00FF724D" w:rsidRDefault="00FF724D" w:rsidP="00FF724D">
      <w:pPr>
        <w:spacing w:after="0"/>
        <w:ind w:left="1068"/>
        <w:textAlignment w:val="baseline"/>
        <w:rPr>
          <w:rFonts w:eastAsia="Times New Roman" w:cstheme="minorHAnsi"/>
          <w:szCs w:val="22"/>
          <w:lang w:eastAsia="cs-CZ"/>
        </w:rPr>
      </w:pPr>
    </w:p>
    <w:p w14:paraId="2C9EF69F" w14:textId="77777777" w:rsidR="00FF724D" w:rsidRPr="00FF724D" w:rsidRDefault="00FF724D" w:rsidP="00FF724D">
      <w:pPr>
        <w:spacing w:after="0"/>
        <w:rPr>
          <w:rFonts w:eastAsia="Times New Roman" w:cstheme="minorHAnsi"/>
          <w:szCs w:val="22"/>
          <w:lang w:eastAsia="cs-CZ"/>
        </w:rPr>
      </w:pPr>
      <w:r w:rsidRPr="00FF724D">
        <w:rPr>
          <w:rFonts w:eastAsia="Times New Roman" w:cstheme="minorHAnsi"/>
          <w:b/>
          <w:bCs/>
          <w:color w:val="000000"/>
          <w:szCs w:val="22"/>
          <w:lang w:eastAsia="cs-CZ"/>
        </w:rPr>
        <w:t xml:space="preserve">Cílem vzdělávání žáků se speciálními vzdělávacími potřebami </w:t>
      </w:r>
    </w:p>
    <w:p w14:paraId="6967EB87" w14:textId="77777777" w:rsidR="00FF724D" w:rsidRPr="00FF724D" w:rsidRDefault="00FF724D" w:rsidP="00FF724D">
      <w:pPr>
        <w:spacing w:after="0"/>
        <w:rPr>
          <w:rFonts w:eastAsia="Times New Roman" w:cstheme="minorHAnsi"/>
          <w:szCs w:val="22"/>
          <w:lang w:eastAsia="cs-CZ"/>
        </w:rPr>
      </w:pPr>
    </w:p>
    <w:p w14:paraId="52C39BF8" w14:textId="77777777" w:rsidR="00FF724D" w:rsidRPr="00FF724D" w:rsidRDefault="00FF724D" w:rsidP="00FF724D">
      <w:pPr>
        <w:pStyle w:val="Odstavecseseznamem"/>
        <w:numPr>
          <w:ilvl w:val="0"/>
          <w:numId w:val="52"/>
        </w:numPr>
        <w:spacing w:before="0" w:after="0"/>
        <w:contextualSpacing/>
        <w:rPr>
          <w:rFonts w:eastAsia="Times New Roman" w:cstheme="minorHAnsi"/>
          <w:szCs w:val="22"/>
          <w:lang w:eastAsia="cs-CZ"/>
        </w:rPr>
      </w:pPr>
      <w:r w:rsidRPr="00FF724D">
        <w:rPr>
          <w:rFonts w:eastAsia="Times New Roman" w:cstheme="minorHAnsi"/>
          <w:color w:val="000000"/>
          <w:szCs w:val="22"/>
          <w:lang w:eastAsia="cs-CZ"/>
        </w:rPr>
        <w:t>je úspěšné absolvování povinné školní docházky a příprava pro studium na vyšším stupni školy</w:t>
      </w:r>
    </w:p>
    <w:p w14:paraId="35435196" w14:textId="77777777" w:rsidR="00FF724D" w:rsidRPr="00FF724D" w:rsidRDefault="00FF724D" w:rsidP="00FF724D">
      <w:pPr>
        <w:pStyle w:val="Odstavecseseznamem"/>
        <w:numPr>
          <w:ilvl w:val="0"/>
          <w:numId w:val="52"/>
        </w:numPr>
        <w:spacing w:before="0" w:after="0"/>
        <w:contextualSpacing/>
        <w:rPr>
          <w:rFonts w:eastAsia="Times New Roman" w:cstheme="minorHAnsi"/>
          <w:szCs w:val="22"/>
          <w:lang w:eastAsia="cs-CZ"/>
        </w:rPr>
      </w:pPr>
      <w:r w:rsidRPr="00FF724D">
        <w:rPr>
          <w:rFonts w:eastAsia="Times New Roman" w:cstheme="minorHAnsi"/>
          <w:color w:val="000000"/>
          <w:szCs w:val="22"/>
          <w:lang w:eastAsia="cs-CZ"/>
        </w:rPr>
        <w:lastRenderedPageBreak/>
        <w:t>osobnostně-sociální rozvoj</w:t>
      </w:r>
    </w:p>
    <w:p w14:paraId="729DAED2" w14:textId="3F1D5D80" w:rsidR="00FF724D" w:rsidRPr="00FF724D" w:rsidRDefault="00FF724D" w:rsidP="00FF724D">
      <w:pPr>
        <w:spacing w:after="0"/>
        <w:rPr>
          <w:rFonts w:eastAsia="Times New Roman" w:cstheme="minorHAnsi"/>
          <w:szCs w:val="22"/>
          <w:lang w:eastAsia="cs-CZ"/>
        </w:rPr>
      </w:pPr>
    </w:p>
    <w:p w14:paraId="2648AB7F" w14:textId="77777777" w:rsidR="00FF724D" w:rsidRPr="00FF724D" w:rsidRDefault="00FF724D" w:rsidP="00FF724D">
      <w:pPr>
        <w:spacing w:after="0"/>
        <w:textAlignment w:val="baseline"/>
        <w:rPr>
          <w:rFonts w:eastAsia="Times New Roman" w:cstheme="minorHAnsi"/>
          <w:b/>
          <w:bCs/>
          <w:color w:val="000000"/>
          <w:szCs w:val="22"/>
          <w:lang w:eastAsia="cs-CZ"/>
        </w:rPr>
      </w:pPr>
      <w:r w:rsidRPr="00FF724D">
        <w:rPr>
          <w:rFonts w:eastAsia="Times New Roman" w:cstheme="minorHAnsi"/>
          <w:b/>
          <w:bCs/>
          <w:color w:val="000000"/>
          <w:szCs w:val="22"/>
          <w:lang w:eastAsia="cs-CZ"/>
        </w:rPr>
        <w:t xml:space="preserve">Vzdělávání žáků s odlišnými životními a kulturními podmínkami </w:t>
      </w:r>
    </w:p>
    <w:p w14:paraId="78BCE80B" w14:textId="77777777" w:rsidR="00FF724D" w:rsidRPr="00FF724D" w:rsidRDefault="00FF724D" w:rsidP="00FF724D">
      <w:pPr>
        <w:spacing w:after="0"/>
        <w:jc w:val="both"/>
        <w:rPr>
          <w:rFonts w:eastAsia="Times New Roman" w:cstheme="minorHAnsi"/>
          <w:color w:val="000000"/>
          <w:szCs w:val="22"/>
          <w:lang w:eastAsia="cs-CZ"/>
        </w:rPr>
      </w:pPr>
      <w:r w:rsidRPr="00FF724D">
        <w:rPr>
          <w:rFonts w:eastAsia="Times New Roman" w:cstheme="minorHAnsi"/>
          <w:color w:val="000000"/>
          <w:szCs w:val="22"/>
          <w:lang w:eastAsia="cs-CZ"/>
        </w:rPr>
        <w:t>Za žáky s odlišnými životními a kulturními podmínkami jsou považování žáci ze znevýhodněného sociokulturního prostředí, příslušníci etnických menšin, žáci s odlišným mateřským jazykem (OMJ) a žáci s výraznými projevy rizikového chování. Tito žáci jsou vzděláváni v běžných třídách. O vytvoření a uplatnění IVP rozhoduje na základě žádosti zákonných zástupců dítěte a doporučení školských poradenských zařízení ředitel školy. </w:t>
      </w:r>
    </w:p>
    <w:p w14:paraId="78CA1F14" w14:textId="77777777" w:rsidR="00FF724D" w:rsidRPr="00FF724D" w:rsidRDefault="00FF724D" w:rsidP="00FF724D">
      <w:pPr>
        <w:spacing w:after="0"/>
        <w:jc w:val="both"/>
        <w:rPr>
          <w:rFonts w:eastAsia="Times New Roman" w:cstheme="minorHAnsi"/>
          <w:szCs w:val="22"/>
          <w:lang w:eastAsia="cs-CZ"/>
        </w:rPr>
      </w:pPr>
    </w:p>
    <w:p w14:paraId="01973040" w14:textId="77D36A77" w:rsidR="00FF724D" w:rsidRPr="00FF724D" w:rsidRDefault="00FF724D" w:rsidP="00FF724D">
      <w:pPr>
        <w:spacing w:after="0"/>
        <w:rPr>
          <w:rFonts w:eastAsia="Times New Roman" w:cstheme="minorHAnsi"/>
          <w:szCs w:val="22"/>
          <w:lang w:eastAsia="cs-CZ"/>
        </w:rPr>
      </w:pPr>
      <w:r w:rsidRPr="00FF724D">
        <w:rPr>
          <w:rFonts w:eastAsia="Times New Roman" w:cstheme="minorHAnsi"/>
          <w:b/>
          <w:bCs/>
          <w:color w:val="000000"/>
          <w:szCs w:val="22"/>
          <w:lang w:eastAsia="cs-CZ"/>
        </w:rPr>
        <w:t>Specifikace vzdělávání žáků se sociálním znevýhodněním</w:t>
      </w:r>
    </w:p>
    <w:p w14:paraId="2022C36B" w14:textId="77777777" w:rsidR="00FF724D" w:rsidRPr="00FF724D" w:rsidRDefault="00FF724D" w:rsidP="00FF724D">
      <w:pPr>
        <w:numPr>
          <w:ilvl w:val="0"/>
          <w:numId w:val="41"/>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vymezení vazeb, pravomocí a působnosti</w:t>
      </w:r>
    </w:p>
    <w:p w14:paraId="70AFB43D" w14:textId="77777777" w:rsidR="00FF724D" w:rsidRPr="00FF724D" w:rsidRDefault="00FF724D" w:rsidP="00FF724D">
      <w:pPr>
        <w:numPr>
          <w:ilvl w:val="0"/>
          <w:numId w:val="42"/>
        </w:numPr>
        <w:spacing w:before="0" w:after="0"/>
        <w:ind w:left="1788"/>
        <w:jc w:val="both"/>
        <w:textAlignment w:val="baseline"/>
        <w:rPr>
          <w:rFonts w:eastAsia="Times New Roman" w:cstheme="minorHAnsi"/>
          <w:color w:val="000000"/>
          <w:szCs w:val="22"/>
          <w:lang w:eastAsia="cs-CZ"/>
        </w:rPr>
      </w:pPr>
      <w:r w:rsidRPr="00FF724D">
        <w:rPr>
          <w:rFonts w:eastAsia="Times New Roman" w:cstheme="minorHAnsi"/>
          <w:i/>
          <w:iCs/>
          <w:color w:val="000000"/>
          <w:szCs w:val="22"/>
          <w:lang w:eastAsia="cs-CZ"/>
        </w:rPr>
        <w:t>uvnitř školy</w:t>
      </w:r>
      <w:r w:rsidRPr="00FF724D">
        <w:rPr>
          <w:rFonts w:eastAsia="Times New Roman" w:cstheme="minorHAnsi"/>
          <w:color w:val="000000"/>
          <w:szCs w:val="22"/>
          <w:lang w:eastAsia="cs-CZ"/>
        </w:rPr>
        <w:t xml:space="preserve"> na úrovni učitel, třídní učitel, asistent pedagoga, psycholog, výchovný poradce</w:t>
      </w:r>
    </w:p>
    <w:p w14:paraId="1FA281BC" w14:textId="77777777" w:rsidR="00FF724D" w:rsidRPr="00FF724D" w:rsidRDefault="00FF724D" w:rsidP="00FF724D">
      <w:pPr>
        <w:numPr>
          <w:ilvl w:val="0"/>
          <w:numId w:val="42"/>
        </w:numPr>
        <w:spacing w:before="0" w:after="0"/>
        <w:ind w:left="1788"/>
        <w:jc w:val="both"/>
        <w:textAlignment w:val="baseline"/>
        <w:rPr>
          <w:rFonts w:eastAsia="Times New Roman" w:cstheme="minorHAnsi"/>
          <w:color w:val="000000"/>
          <w:szCs w:val="22"/>
          <w:lang w:eastAsia="cs-CZ"/>
        </w:rPr>
      </w:pPr>
      <w:r w:rsidRPr="00FF724D">
        <w:rPr>
          <w:rFonts w:eastAsia="Times New Roman" w:cstheme="minorHAnsi"/>
          <w:i/>
          <w:iCs/>
          <w:color w:val="000000"/>
          <w:szCs w:val="22"/>
          <w:lang w:eastAsia="cs-CZ"/>
        </w:rPr>
        <w:t>směrem k vnějšímu prostředí</w:t>
      </w:r>
      <w:r w:rsidRPr="00FF724D">
        <w:rPr>
          <w:rFonts w:eastAsia="Times New Roman" w:cstheme="minorHAnsi"/>
          <w:color w:val="000000"/>
          <w:szCs w:val="22"/>
          <w:lang w:eastAsia="cs-CZ"/>
        </w:rPr>
        <w:t xml:space="preserve"> na úrovni zákonných zástupců žáků, školských poradenských zařízení, policie, probační a mediační služby, příslušných orgánů města (zejm. odboru školství, kultury a sportu a odboru sociálních věcí a zdravotnictví), </w:t>
      </w:r>
    </w:p>
    <w:p w14:paraId="3857C504" w14:textId="77777777" w:rsidR="00FF724D" w:rsidRPr="00FF724D" w:rsidRDefault="00FF724D" w:rsidP="00FF724D">
      <w:pPr>
        <w:numPr>
          <w:ilvl w:val="0"/>
          <w:numId w:val="43"/>
        </w:numPr>
        <w:spacing w:before="0" w:after="0"/>
        <w:ind w:left="1068"/>
        <w:textAlignment w:val="baseline"/>
        <w:rPr>
          <w:rFonts w:eastAsia="Times New Roman" w:cstheme="minorHAnsi"/>
          <w:szCs w:val="22"/>
          <w:lang w:eastAsia="cs-CZ"/>
        </w:rPr>
      </w:pPr>
      <w:r w:rsidRPr="00FF724D">
        <w:rPr>
          <w:rFonts w:eastAsia="Times New Roman" w:cstheme="minorHAnsi"/>
          <w:color w:val="000000"/>
          <w:szCs w:val="22"/>
          <w:lang w:eastAsia="cs-CZ"/>
        </w:rPr>
        <w:t xml:space="preserve">učebnice, pracovní sešity, časopisy, encyklopedie a pomůcky pro žáky </w:t>
      </w:r>
    </w:p>
    <w:p w14:paraId="7111724E" w14:textId="7478FB2B" w:rsidR="00FF724D" w:rsidRPr="00FF724D" w:rsidRDefault="00FF724D" w:rsidP="00FF724D">
      <w:pPr>
        <w:spacing w:after="0"/>
        <w:rPr>
          <w:rFonts w:eastAsia="Times New Roman" w:cstheme="minorHAnsi"/>
          <w:szCs w:val="22"/>
          <w:lang w:eastAsia="cs-CZ"/>
        </w:rPr>
      </w:pPr>
      <w:r w:rsidRPr="00FF724D">
        <w:rPr>
          <w:rFonts w:eastAsia="Times New Roman" w:cstheme="minorHAnsi"/>
          <w:b/>
          <w:bCs/>
          <w:color w:val="000000"/>
          <w:szCs w:val="22"/>
          <w:lang w:eastAsia="cs-CZ"/>
        </w:rPr>
        <w:t>Formy péče o žáky se sociálním znevýhodněním</w:t>
      </w:r>
    </w:p>
    <w:p w14:paraId="455B11C6" w14:textId="77777777" w:rsidR="00FF724D" w:rsidRPr="00FF724D" w:rsidRDefault="00FF724D" w:rsidP="00FF724D">
      <w:pPr>
        <w:numPr>
          <w:ilvl w:val="0"/>
          <w:numId w:val="44"/>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činnost školních asistentů</w:t>
      </w:r>
    </w:p>
    <w:p w14:paraId="51C5A116" w14:textId="77777777" w:rsidR="00FF724D" w:rsidRPr="00FF724D" w:rsidRDefault="00FF724D" w:rsidP="00FF724D">
      <w:pPr>
        <w:numPr>
          <w:ilvl w:val="0"/>
          <w:numId w:val="44"/>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 xml:space="preserve">konzultace psychologa. </w:t>
      </w:r>
    </w:p>
    <w:p w14:paraId="25C19FC3" w14:textId="77777777" w:rsidR="00FF724D" w:rsidRPr="00FF724D" w:rsidRDefault="00FF724D" w:rsidP="00FF724D">
      <w:pPr>
        <w:spacing w:after="0"/>
        <w:rPr>
          <w:rFonts w:eastAsia="Times New Roman" w:cstheme="minorHAnsi"/>
          <w:szCs w:val="22"/>
          <w:lang w:eastAsia="cs-CZ"/>
        </w:rPr>
      </w:pPr>
    </w:p>
    <w:p w14:paraId="6CB8B198" w14:textId="69B742E1" w:rsidR="00FF724D" w:rsidRPr="00FF724D" w:rsidRDefault="00FF724D" w:rsidP="00FF724D">
      <w:pPr>
        <w:spacing w:after="0"/>
        <w:rPr>
          <w:rFonts w:eastAsia="Times New Roman" w:cstheme="minorHAnsi"/>
          <w:szCs w:val="22"/>
          <w:lang w:eastAsia="cs-CZ"/>
        </w:rPr>
      </w:pPr>
      <w:r w:rsidRPr="00FF724D">
        <w:rPr>
          <w:rFonts w:eastAsia="Times New Roman" w:cstheme="minorHAnsi"/>
          <w:b/>
          <w:bCs/>
          <w:color w:val="000000"/>
          <w:szCs w:val="22"/>
          <w:lang w:eastAsia="cs-CZ"/>
        </w:rPr>
        <w:t>Cíle vzdělávání žáků se sociálním znevýhodněním</w:t>
      </w:r>
    </w:p>
    <w:p w14:paraId="0481F973" w14:textId="77777777" w:rsidR="00FF724D" w:rsidRPr="00FF724D" w:rsidRDefault="00FF724D" w:rsidP="00FF724D">
      <w:pPr>
        <w:pStyle w:val="Odstavecseseznamem"/>
        <w:numPr>
          <w:ilvl w:val="0"/>
          <w:numId w:val="49"/>
        </w:numPr>
        <w:spacing w:before="0" w:after="0"/>
        <w:contextualSpacing/>
        <w:rPr>
          <w:rFonts w:eastAsia="Times New Roman" w:cstheme="minorHAnsi"/>
          <w:szCs w:val="22"/>
          <w:lang w:eastAsia="cs-CZ"/>
        </w:rPr>
      </w:pPr>
      <w:r w:rsidRPr="00FF724D">
        <w:rPr>
          <w:rFonts w:eastAsia="Times New Roman" w:cstheme="minorHAnsi"/>
          <w:szCs w:val="22"/>
          <w:lang w:eastAsia="cs-CZ"/>
        </w:rPr>
        <w:t>začlenění do třídních kolektivů,</w:t>
      </w:r>
    </w:p>
    <w:p w14:paraId="094B738B" w14:textId="77777777" w:rsidR="00FF724D" w:rsidRPr="00FF724D" w:rsidRDefault="00FF724D" w:rsidP="00FF724D">
      <w:pPr>
        <w:pStyle w:val="Odstavecseseznamem"/>
        <w:numPr>
          <w:ilvl w:val="0"/>
          <w:numId w:val="49"/>
        </w:numPr>
        <w:spacing w:before="0" w:after="0"/>
        <w:contextualSpacing/>
        <w:rPr>
          <w:rFonts w:eastAsia="Times New Roman" w:cstheme="minorHAnsi"/>
          <w:szCs w:val="22"/>
          <w:lang w:eastAsia="cs-CZ"/>
        </w:rPr>
      </w:pPr>
      <w:r w:rsidRPr="00FF724D">
        <w:rPr>
          <w:rFonts w:eastAsia="Times New Roman" w:cstheme="minorHAnsi"/>
          <w:szCs w:val="22"/>
          <w:lang w:eastAsia="cs-CZ"/>
        </w:rPr>
        <w:t>úspěšné dokončení základního vzdělávání a příprava pro studium na vyšším stupni školy.</w:t>
      </w:r>
    </w:p>
    <w:p w14:paraId="2E9C48E7" w14:textId="77777777" w:rsidR="00FF724D" w:rsidRPr="00FF724D" w:rsidRDefault="00FF724D" w:rsidP="00FF724D">
      <w:pPr>
        <w:pStyle w:val="Odstavecseseznamem"/>
        <w:numPr>
          <w:ilvl w:val="0"/>
          <w:numId w:val="49"/>
        </w:numPr>
        <w:spacing w:before="0" w:after="0"/>
        <w:contextualSpacing/>
        <w:rPr>
          <w:rFonts w:eastAsia="Times New Roman" w:cstheme="minorHAnsi"/>
          <w:szCs w:val="22"/>
          <w:lang w:eastAsia="cs-CZ"/>
        </w:rPr>
      </w:pPr>
      <w:r w:rsidRPr="00FF724D">
        <w:rPr>
          <w:rFonts w:eastAsia="Times New Roman" w:cstheme="minorHAnsi"/>
          <w:szCs w:val="22"/>
          <w:lang w:eastAsia="cs-CZ"/>
        </w:rPr>
        <w:t>osobnostně-sociální rozvoj</w:t>
      </w:r>
    </w:p>
    <w:p w14:paraId="395BE23C" w14:textId="77777777" w:rsidR="00FF724D" w:rsidRPr="00FF724D" w:rsidRDefault="00FF724D" w:rsidP="00FF724D">
      <w:pPr>
        <w:spacing w:after="0"/>
        <w:rPr>
          <w:rFonts w:eastAsia="Times New Roman" w:cstheme="minorHAnsi"/>
          <w:szCs w:val="22"/>
          <w:lang w:eastAsia="cs-CZ"/>
        </w:rPr>
      </w:pPr>
    </w:p>
    <w:p w14:paraId="2C72D219" w14:textId="1034B722" w:rsidR="00FF724D" w:rsidRPr="00FF724D" w:rsidRDefault="00FF724D" w:rsidP="00FF724D">
      <w:pPr>
        <w:spacing w:after="0"/>
        <w:rPr>
          <w:rFonts w:eastAsia="Times New Roman" w:cstheme="minorHAnsi"/>
          <w:b/>
          <w:szCs w:val="22"/>
          <w:lang w:eastAsia="cs-CZ"/>
        </w:rPr>
      </w:pPr>
      <w:r w:rsidRPr="00FF724D">
        <w:rPr>
          <w:rFonts w:eastAsia="Times New Roman" w:cstheme="minorHAnsi"/>
          <w:b/>
          <w:szCs w:val="22"/>
          <w:lang w:eastAsia="cs-CZ"/>
        </w:rPr>
        <w:t>Vzdělávání žáků s odlišným mateřským jazykem</w:t>
      </w:r>
    </w:p>
    <w:p w14:paraId="4BF2C21A" w14:textId="77777777" w:rsidR="00FF724D" w:rsidRPr="00FF724D" w:rsidRDefault="00FF724D" w:rsidP="00FF724D">
      <w:pPr>
        <w:spacing w:after="0"/>
        <w:ind w:firstLine="708"/>
        <w:rPr>
          <w:rFonts w:eastAsia="Times New Roman" w:cstheme="minorHAnsi"/>
          <w:szCs w:val="22"/>
          <w:lang w:eastAsia="cs-CZ"/>
        </w:rPr>
      </w:pPr>
      <w:r w:rsidRPr="00FF724D">
        <w:rPr>
          <w:rFonts w:eastAsia="Times New Roman" w:cstheme="minorHAnsi"/>
          <w:szCs w:val="22"/>
          <w:lang w:eastAsia="cs-CZ"/>
        </w:rPr>
        <w:t>Podle platné legislativy mají žáci s neznalostí či nedostatečnou znalostí češtiny jako vyučovacího jazyka nárok na podpůrná opatření 1. – 3. stupně, a to bez ohledu na jejich státní příslušnost.</w:t>
      </w:r>
    </w:p>
    <w:p w14:paraId="3B0D420D" w14:textId="77777777" w:rsidR="00FF724D" w:rsidRPr="00FF724D" w:rsidRDefault="00FF724D" w:rsidP="00FF724D">
      <w:pPr>
        <w:spacing w:after="0"/>
        <w:rPr>
          <w:rFonts w:eastAsia="Times New Roman" w:cstheme="minorHAnsi"/>
          <w:szCs w:val="22"/>
          <w:lang w:eastAsia="cs-CZ"/>
        </w:rPr>
      </w:pPr>
    </w:p>
    <w:p w14:paraId="0726D167" w14:textId="05E5266D" w:rsidR="00FF724D" w:rsidRPr="00FF724D" w:rsidRDefault="00FF724D" w:rsidP="00FF724D">
      <w:pPr>
        <w:spacing w:after="0"/>
        <w:rPr>
          <w:rFonts w:eastAsia="Times New Roman" w:cstheme="minorHAnsi"/>
          <w:b/>
          <w:bCs/>
          <w:color w:val="000000"/>
          <w:szCs w:val="22"/>
          <w:lang w:eastAsia="cs-CZ"/>
        </w:rPr>
      </w:pPr>
      <w:r w:rsidRPr="00FF724D">
        <w:rPr>
          <w:rFonts w:eastAsia="Times New Roman" w:cstheme="minorHAnsi"/>
          <w:b/>
          <w:szCs w:val="22"/>
          <w:lang w:eastAsia="cs-CZ"/>
        </w:rPr>
        <w:t>Specifikace vzdělávání žáků s odlišným mateřským jazykem</w:t>
      </w:r>
    </w:p>
    <w:p w14:paraId="773C09BF" w14:textId="77777777" w:rsidR="00FF724D" w:rsidRPr="00FF724D" w:rsidRDefault="00FF724D" w:rsidP="00FF724D">
      <w:pPr>
        <w:numPr>
          <w:ilvl w:val="0"/>
          <w:numId w:val="37"/>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vymezení vazeb, pravomocí a působnosti</w:t>
      </w:r>
    </w:p>
    <w:p w14:paraId="554EE078" w14:textId="77777777" w:rsidR="00FF724D" w:rsidRPr="00FF724D" w:rsidRDefault="00FF724D" w:rsidP="00FF724D">
      <w:pPr>
        <w:numPr>
          <w:ilvl w:val="0"/>
          <w:numId w:val="38"/>
        </w:numPr>
        <w:spacing w:before="0" w:after="0"/>
        <w:ind w:left="1788"/>
        <w:jc w:val="both"/>
        <w:textAlignment w:val="baseline"/>
        <w:rPr>
          <w:rFonts w:eastAsia="Times New Roman" w:cstheme="minorHAnsi"/>
          <w:color w:val="000000"/>
          <w:szCs w:val="22"/>
          <w:lang w:eastAsia="cs-CZ"/>
        </w:rPr>
      </w:pPr>
      <w:r w:rsidRPr="00FF724D">
        <w:rPr>
          <w:rFonts w:eastAsia="Times New Roman" w:cstheme="minorHAnsi"/>
          <w:i/>
          <w:iCs/>
          <w:color w:val="000000"/>
          <w:szCs w:val="22"/>
          <w:lang w:eastAsia="cs-CZ"/>
        </w:rPr>
        <w:t>uvnitř školy</w:t>
      </w:r>
      <w:r w:rsidRPr="00FF724D">
        <w:rPr>
          <w:rFonts w:eastAsia="Times New Roman" w:cstheme="minorHAnsi"/>
          <w:color w:val="000000"/>
          <w:szCs w:val="22"/>
          <w:lang w:eastAsia="cs-CZ"/>
        </w:rPr>
        <w:t xml:space="preserve"> na úrovni učitel, třídní učitel, asistent pedagoga, výchovný poradce, psycholog,</w:t>
      </w:r>
    </w:p>
    <w:p w14:paraId="4E062DA4" w14:textId="77777777" w:rsidR="00FF724D" w:rsidRPr="00FF724D" w:rsidRDefault="00FF724D" w:rsidP="00FF724D">
      <w:pPr>
        <w:numPr>
          <w:ilvl w:val="0"/>
          <w:numId w:val="38"/>
        </w:numPr>
        <w:spacing w:before="0" w:after="0"/>
        <w:ind w:left="1788"/>
        <w:jc w:val="both"/>
        <w:textAlignment w:val="baseline"/>
        <w:rPr>
          <w:rFonts w:eastAsia="Times New Roman" w:cstheme="minorHAnsi"/>
          <w:color w:val="000000"/>
          <w:szCs w:val="22"/>
          <w:lang w:eastAsia="cs-CZ"/>
        </w:rPr>
      </w:pPr>
      <w:r w:rsidRPr="00FF724D">
        <w:rPr>
          <w:rFonts w:eastAsia="Times New Roman" w:cstheme="minorHAnsi"/>
          <w:i/>
          <w:iCs/>
          <w:color w:val="000000"/>
          <w:szCs w:val="22"/>
          <w:lang w:eastAsia="cs-CZ"/>
        </w:rPr>
        <w:t>směrem k vnějšímu prostředí</w:t>
      </w:r>
      <w:r w:rsidRPr="00FF724D">
        <w:rPr>
          <w:rFonts w:eastAsia="Times New Roman" w:cstheme="minorHAnsi"/>
          <w:color w:val="000000"/>
          <w:szCs w:val="22"/>
          <w:lang w:eastAsia="cs-CZ"/>
        </w:rPr>
        <w:t xml:space="preserve"> na úrovni zákonných zástupců žáků, školských poradenských zařízení, neziskových organizací,</w:t>
      </w:r>
    </w:p>
    <w:p w14:paraId="5E11C272" w14:textId="77777777" w:rsidR="00FF724D" w:rsidRPr="00FF724D" w:rsidRDefault="00FF724D" w:rsidP="00FF724D">
      <w:pPr>
        <w:pStyle w:val="Odstavecseseznamem"/>
        <w:numPr>
          <w:ilvl w:val="0"/>
          <w:numId w:val="50"/>
        </w:numPr>
        <w:spacing w:before="0" w:after="0"/>
        <w:contextualSpacing/>
        <w:rPr>
          <w:rFonts w:eastAsia="Times New Roman" w:cstheme="minorHAnsi"/>
          <w:b/>
          <w:bCs/>
          <w:color w:val="000000"/>
          <w:szCs w:val="22"/>
          <w:lang w:eastAsia="cs-CZ"/>
        </w:rPr>
      </w:pPr>
      <w:r w:rsidRPr="00FF724D">
        <w:rPr>
          <w:rFonts w:eastAsia="Times New Roman" w:cstheme="minorHAnsi"/>
          <w:bCs/>
          <w:color w:val="000000"/>
          <w:szCs w:val="22"/>
          <w:lang w:eastAsia="cs-CZ"/>
        </w:rPr>
        <w:t>speciální učebnice, pracovní sešity, encyklopedie, pomůcky.</w:t>
      </w:r>
    </w:p>
    <w:p w14:paraId="6A5D6F65" w14:textId="77777777" w:rsidR="00FF724D" w:rsidRPr="00FF724D" w:rsidRDefault="00FF724D" w:rsidP="00FF724D">
      <w:pPr>
        <w:spacing w:after="0"/>
        <w:rPr>
          <w:rFonts w:eastAsia="Times New Roman" w:cstheme="minorHAnsi"/>
          <w:b/>
          <w:bCs/>
          <w:color w:val="000000"/>
          <w:szCs w:val="22"/>
          <w:lang w:eastAsia="cs-CZ"/>
        </w:rPr>
      </w:pPr>
    </w:p>
    <w:p w14:paraId="6EEE18F1" w14:textId="0FD6C652" w:rsidR="00FF724D" w:rsidRPr="00FF724D" w:rsidRDefault="00FF724D" w:rsidP="00FF724D">
      <w:pPr>
        <w:spacing w:after="0"/>
        <w:rPr>
          <w:rFonts w:eastAsia="Times New Roman" w:cstheme="minorHAnsi"/>
          <w:b/>
          <w:bCs/>
          <w:color w:val="000000"/>
          <w:szCs w:val="22"/>
          <w:lang w:eastAsia="cs-CZ"/>
        </w:rPr>
      </w:pPr>
      <w:r w:rsidRPr="00FF724D">
        <w:rPr>
          <w:rFonts w:eastAsia="Times New Roman" w:cstheme="minorHAnsi"/>
          <w:b/>
          <w:bCs/>
          <w:color w:val="000000"/>
          <w:szCs w:val="22"/>
          <w:lang w:eastAsia="cs-CZ"/>
        </w:rPr>
        <w:t>Formy péče o žáky s odlišným mateřským jazykem</w:t>
      </w:r>
    </w:p>
    <w:p w14:paraId="3F3FC27F" w14:textId="77777777" w:rsidR="00FF724D" w:rsidRPr="00FF724D" w:rsidRDefault="00FF724D" w:rsidP="00FF724D">
      <w:pPr>
        <w:pStyle w:val="Odstavecseseznamem"/>
        <w:numPr>
          <w:ilvl w:val="0"/>
          <w:numId w:val="50"/>
        </w:numPr>
        <w:spacing w:before="0" w:after="0"/>
        <w:contextualSpacing/>
        <w:rPr>
          <w:rFonts w:eastAsia="Times New Roman" w:cstheme="minorHAnsi"/>
          <w:b/>
          <w:bCs/>
          <w:color w:val="000000"/>
          <w:szCs w:val="22"/>
          <w:lang w:eastAsia="cs-CZ"/>
        </w:rPr>
      </w:pPr>
      <w:r w:rsidRPr="00FF724D">
        <w:rPr>
          <w:rFonts w:eastAsia="Times New Roman" w:cstheme="minorHAnsi"/>
          <w:bCs/>
          <w:color w:val="000000"/>
          <w:szCs w:val="22"/>
          <w:lang w:eastAsia="cs-CZ"/>
        </w:rPr>
        <w:t>činnost asistentů pedagoga,</w:t>
      </w:r>
    </w:p>
    <w:p w14:paraId="0C15602D" w14:textId="77777777" w:rsidR="00FF724D" w:rsidRPr="00FF724D" w:rsidRDefault="00FF724D" w:rsidP="00FF724D">
      <w:pPr>
        <w:pStyle w:val="Odstavecseseznamem"/>
        <w:numPr>
          <w:ilvl w:val="0"/>
          <w:numId w:val="50"/>
        </w:numPr>
        <w:spacing w:before="0" w:after="0"/>
        <w:contextualSpacing/>
        <w:rPr>
          <w:rFonts w:eastAsia="Times New Roman" w:cstheme="minorHAnsi"/>
          <w:b/>
          <w:bCs/>
          <w:color w:val="000000"/>
          <w:szCs w:val="22"/>
          <w:lang w:eastAsia="cs-CZ"/>
        </w:rPr>
      </w:pPr>
      <w:r w:rsidRPr="00FF724D">
        <w:rPr>
          <w:rFonts w:eastAsia="Times New Roman" w:cstheme="minorHAnsi"/>
          <w:bCs/>
          <w:color w:val="000000"/>
          <w:szCs w:val="22"/>
          <w:lang w:eastAsia="cs-CZ"/>
        </w:rPr>
        <w:t>konzultace výchovného poradce, psychologa,</w:t>
      </w:r>
    </w:p>
    <w:p w14:paraId="2B175040" w14:textId="77777777" w:rsidR="00FF724D" w:rsidRPr="00FF724D" w:rsidRDefault="00FF724D" w:rsidP="00FF724D">
      <w:pPr>
        <w:pStyle w:val="Odstavecseseznamem"/>
        <w:numPr>
          <w:ilvl w:val="0"/>
          <w:numId w:val="50"/>
        </w:numPr>
        <w:spacing w:before="0" w:after="0"/>
        <w:contextualSpacing/>
        <w:rPr>
          <w:rFonts w:eastAsia="Times New Roman" w:cstheme="minorHAnsi"/>
          <w:b/>
          <w:bCs/>
          <w:color w:val="000000"/>
          <w:szCs w:val="22"/>
          <w:lang w:eastAsia="cs-CZ"/>
        </w:rPr>
      </w:pPr>
      <w:r w:rsidRPr="00FF724D">
        <w:rPr>
          <w:rFonts w:eastAsia="Times New Roman" w:cstheme="minorHAnsi"/>
          <w:bCs/>
          <w:color w:val="000000"/>
          <w:szCs w:val="22"/>
          <w:lang w:eastAsia="cs-CZ"/>
        </w:rPr>
        <w:t>zprostředkování jazykové přípravy</w:t>
      </w:r>
    </w:p>
    <w:p w14:paraId="386E800A" w14:textId="77777777" w:rsidR="00FF724D" w:rsidRPr="00FF724D" w:rsidRDefault="00FF724D" w:rsidP="00FF724D">
      <w:pPr>
        <w:spacing w:after="0"/>
        <w:rPr>
          <w:rFonts w:eastAsia="Times New Roman" w:cstheme="minorHAnsi"/>
          <w:b/>
          <w:bCs/>
          <w:color w:val="000000"/>
          <w:szCs w:val="22"/>
          <w:lang w:eastAsia="cs-CZ"/>
        </w:rPr>
      </w:pPr>
    </w:p>
    <w:p w14:paraId="75351876" w14:textId="0CBCBAC4" w:rsidR="00FF724D" w:rsidRPr="00FF724D" w:rsidRDefault="00FF724D" w:rsidP="00FF724D">
      <w:pPr>
        <w:spacing w:after="0"/>
        <w:rPr>
          <w:rFonts w:eastAsia="Times New Roman" w:cstheme="minorHAnsi"/>
          <w:b/>
          <w:bCs/>
          <w:color w:val="000000"/>
          <w:szCs w:val="22"/>
          <w:lang w:eastAsia="cs-CZ"/>
        </w:rPr>
      </w:pPr>
      <w:r w:rsidRPr="00FF724D">
        <w:rPr>
          <w:rFonts w:eastAsia="Times New Roman" w:cstheme="minorHAnsi"/>
          <w:b/>
          <w:bCs/>
          <w:color w:val="000000"/>
          <w:szCs w:val="22"/>
          <w:lang w:eastAsia="cs-CZ"/>
        </w:rPr>
        <w:t>Cíle vzdělávání žáků s odlišným mateřským jazykem</w:t>
      </w:r>
    </w:p>
    <w:p w14:paraId="10F85637" w14:textId="77777777" w:rsidR="00FF724D" w:rsidRPr="00FF724D" w:rsidRDefault="00FF724D" w:rsidP="00FF724D">
      <w:pPr>
        <w:pStyle w:val="Odstavecseseznamem"/>
        <w:numPr>
          <w:ilvl w:val="0"/>
          <w:numId w:val="51"/>
        </w:numPr>
        <w:spacing w:before="0" w:after="0"/>
        <w:contextualSpacing/>
        <w:rPr>
          <w:rFonts w:eastAsia="Times New Roman" w:cstheme="minorHAnsi"/>
          <w:b/>
          <w:bCs/>
          <w:color w:val="000000"/>
          <w:szCs w:val="22"/>
          <w:lang w:eastAsia="cs-CZ"/>
        </w:rPr>
      </w:pPr>
      <w:r w:rsidRPr="00FF724D">
        <w:rPr>
          <w:rFonts w:eastAsia="Times New Roman" w:cstheme="minorHAnsi"/>
          <w:bCs/>
          <w:color w:val="000000"/>
          <w:szCs w:val="22"/>
          <w:lang w:eastAsia="cs-CZ"/>
        </w:rPr>
        <w:t>zvládnutí českého jazyka na úrovni umožňující úspěšný přechod a studium na vyšším stupni školy,</w:t>
      </w:r>
    </w:p>
    <w:p w14:paraId="22104364" w14:textId="77777777" w:rsidR="00FF724D" w:rsidRPr="00FF724D" w:rsidRDefault="00FF724D" w:rsidP="00FF724D">
      <w:pPr>
        <w:pStyle w:val="Odstavecseseznamem"/>
        <w:numPr>
          <w:ilvl w:val="0"/>
          <w:numId w:val="51"/>
        </w:numPr>
        <w:spacing w:before="0" w:after="0"/>
        <w:contextualSpacing/>
        <w:rPr>
          <w:rFonts w:eastAsia="Times New Roman" w:cstheme="minorHAnsi"/>
          <w:b/>
          <w:bCs/>
          <w:color w:val="000000"/>
          <w:szCs w:val="22"/>
          <w:lang w:eastAsia="cs-CZ"/>
        </w:rPr>
      </w:pPr>
      <w:r w:rsidRPr="00FF724D">
        <w:rPr>
          <w:rFonts w:eastAsia="Times New Roman" w:cstheme="minorHAnsi"/>
          <w:bCs/>
          <w:color w:val="000000"/>
          <w:szCs w:val="22"/>
          <w:lang w:eastAsia="cs-CZ"/>
        </w:rPr>
        <w:t>začlenění do kolektivu vrstevníků.</w:t>
      </w:r>
    </w:p>
    <w:p w14:paraId="64F60AC6" w14:textId="60D23821" w:rsidR="00FF724D" w:rsidRPr="00FF724D" w:rsidRDefault="00FF724D" w:rsidP="00FF724D">
      <w:pPr>
        <w:spacing w:after="0"/>
        <w:rPr>
          <w:rFonts w:eastAsia="Times New Roman" w:cstheme="minorHAnsi"/>
          <w:b/>
          <w:bCs/>
          <w:color w:val="000000"/>
          <w:szCs w:val="22"/>
          <w:lang w:eastAsia="cs-CZ"/>
        </w:rPr>
      </w:pPr>
    </w:p>
    <w:p w14:paraId="2C4BE6D3" w14:textId="6B12E547" w:rsidR="00FF724D" w:rsidRPr="00FF724D" w:rsidRDefault="00FF724D" w:rsidP="00FF724D">
      <w:pPr>
        <w:spacing w:after="0"/>
        <w:textAlignment w:val="baseline"/>
        <w:rPr>
          <w:rFonts w:eastAsia="Times New Roman" w:cstheme="minorHAnsi"/>
          <w:b/>
          <w:bCs/>
          <w:color w:val="000000"/>
          <w:szCs w:val="22"/>
          <w:lang w:eastAsia="cs-CZ"/>
        </w:rPr>
      </w:pPr>
      <w:r w:rsidRPr="00FF724D">
        <w:rPr>
          <w:rFonts w:eastAsia="Times New Roman" w:cstheme="minorHAnsi"/>
          <w:b/>
          <w:bCs/>
          <w:color w:val="000000"/>
          <w:szCs w:val="22"/>
          <w:lang w:eastAsia="cs-CZ"/>
        </w:rPr>
        <w:t>Vzdělávání žáků nadaných a mimořádně nadaných</w:t>
      </w:r>
    </w:p>
    <w:p w14:paraId="76E2E85E" w14:textId="77777777" w:rsidR="00FF724D" w:rsidRPr="00FF724D" w:rsidRDefault="00FF724D" w:rsidP="00FF724D">
      <w:pPr>
        <w:spacing w:after="0"/>
        <w:jc w:val="both"/>
        <w:rPr>
          <w:rFonts w:eastAsia="Times New Roman" w:cstheme="minorHAnsi"/>
          <w:szCs w:val="22"/>
          <w:lang w:eastAsia="cs-CZ"/>
        </w:rPr>
      </w:pPr>
      <w:r w:rsidRPr="00FF724D">
        <w:rPr>
          <w:rFonts w:eastAsia="Times New Roman" w:cstheme="minorHAnsi"/>
          <w:szCs w:val="22"/>
          <w:lang w:eastAsia="cs-CZ"/>
        </w:rPr>
        <w:tab/>
        <w:t xml:space="preserve">Vzdělávání žáků nadaných a mimořádně nadaných vychází z platné školské legislativy vytvořením podmínek pro jejich další rozvoj. </w:t>
      </w:r>
    </w:p>
    <w:p w14:paraId="79F9556E" w14:textId="77777777" w:rsidR="00FF724D" w:rsidRPr="00FF724D" w:rsidRDefault="00FF724D" w:rsidP="00FF724D">
      <w:pPr>
        <w:spacing w:after="0"/>
        <w:jc w:val="both"/>
        <w:rPr>
          <w:rFonts w:eastAsia="Times New Roman" w:cstheme="minorHAnsi"/>
          <w:szCs w:val="22"/>
          <w:lang w:eastAsia="cs-CZ"/>
        </w:rPr>
      </w:pPr>
      <w:r w:rsidRPr="00FF724D">
        <w:rPr>
          <w:rFonts w:eastAsia="Times New Roman" w:cstheme="minorHAnsi"/>
          <w:szCs w:val="22"/>
          <w:lang w:eastAsia="cs-CZ"/>
        </w:rPr>
        <w:tab/>
        <w:t xml:space="preserve">Za </w:t>
      </w:r>
      <w:r w:rsidRPr="00FF724D">
        <w:rPr>
          <w:rFonts w:eastAsia="Times New Roman" w:cstheme="minorHAnsi"/>
          <w:b/>
          <w:szCs w:val="22"/>
          <w:lang w:eastAsia="cs-CZ"/>
        </w:rPr>
        <w:t>nadaného žáka</w:t>
      </w:r>
      <w:r w:rsidRPr="00FF724D">
        <w:rPr>
          <w:rFonts w:eastAsia="Times New Roman" w:cstheme="minorHAnsi"/>
          <w:szCs w:val="22"/>
          <w:lang w:eastAsia="cs-CZ"/>
        </w:rPr>
        <w:t xml:space="preserve"> se považuje především žák, který při adekvátní podpoře vykazuje ve srovnání s vrstevníky vysokou úroveň v jedné či více oblastech rozumových schopností, v pohybových, manuálních, uměleckých nebo sociálních dovednostech.</w:t>
      </w:r>
    </w:p>
    <w:p w14:paraId="6D4F63C1" w14:textId="77777777" w:rsidR="00FF724D" w:rsidRPr="00FF724D" w:rsidRDefault="00FF724D" w:rsidP="00FF724D">
      <w:pPr>
        <w:spacing w:after="0"/>
        <w:jc w:val="both"/>
        <w:rPr>
          <w:rFonts w:eastAsia="Times New Roman" w:cstheme="minorHAnsi"/>
          <w:szCs w:val="22"/>
          <w:lang w:eastAsia="cs-CZ"/>
        </w:rPr>
      </w:pPr>
      <w:r w:rsidRPr="00FF724D">
        <w:rPr>
          <w:rFonts w:eastAsia="Times New Roman" w:cstheme="minorHAnsi"/>
          <w:szCs w:val="22"/>
          <w:lang w:eastAsia="cs-CZ"/>
        </w:rPr>
        <w:tab/>
        <w:t xml:space="preserve">Za </w:t>
      </w:r>
      <w:r w:rsidRPr="00FF724D">
        <w:rPr>
          <w:rFonts w:eastAsia="Times New Roman" w:cstheme="minorHAnsi"/>
          <w:b/>
          <w:szCs w:val="22"/>
          <w:lang w:eastAsia="cs-CZ"/>
        </w:rPr>
        <w:t>mimořádně nadaného žáka</w:t>
      </w:r>
      <w:r w:rsidRPr="00FF724D">
        <w:rPr>
          <w:rFonts w:eastAsia="Times New Roman" w:cstheme="minorHAnsi"/>
          <w:szCs w:val="22"/>
          <w:lang w:eastAsia="cs-CZ"/>
        </w:rPr>
        <w:t xml:space="preserve"> se považuje především žák, jehož rozložení schopností dosahuje mimořádné úrovně při vysoké tvořivosti v celém okruhu činností nebo v jednotlivých oblastech rozumových schopností, v pohybových, manuálních, uměleckých nebo sociálních dovednostech. Zjišťování mimořádného nadání včetně vzdělávacích potřeb žáka provádí školské poradenské zařízení ve spolupráci se školou.</w:t>
      </w:r>
    </w:p>
    <w:p w14:paraId="19B2DAA0" w14:textId="77777777" w:rsidR="00FF724D" w:rsidRPr="00FF724D" w:rsidRDefault="00FF724D" w:rsidP="00FF724D">
      <w:pPr>
        <w:spacing w:after="0"/>
        <w:rPr>
          <w:rFonts w:eastAsia="Times New Roman" w:cstheme="minorHAnsi"/>
          <w:szCs w:val="22"/>
          <w:lang w:eastAsia="cs-CZ"/>
        </w:rPr>
      </w:pPr>
    </w:p>
    <w:p w14:paraId="4BA5B906" w14:textId="1CABB089" w:rsidR="00FF724D" w:rsidRPr="00FF724D" w:rsidRDefault="00FF724D" w:rsidP="00FF724D">
      <w:pPr>
        <w:spacing w:after="0"/>
        <w:rPr>
          <w:rFonts w:eastAsia="Times New Roman" w:cstheme="minorHAnsi"/>
          <w:szCs w:val="22"/>
          <w:lang w:eastAsia="cs-CZ"/>
        </w:rPr>
      </w:pPr>
      <w:r w:rsidRPr="00FF724D">
        <w:rPr>
          <w:rFonts w:eastAsia="Times New Roman" w:cstheme="minorHAnsi"/>
          <w:b/>
          <w:bCs/>
          <w:color w:val="000000"/>
          <w:szCs w:val="22"/>
          <w:lang w:eastAsia="cs-CZ"/>
        </w:rPr>
        <w:t>Cílem vzdělávání žáků nadaných a mimořádně nadaných je:</w:t>
      </w:r>
    </w:p>
    <w:p w14:paraId="2FB806B4" w14:textId="77777777" w:rsidR="00FF724D" w:rsidRPr="00FF724D" w:rsidRDefault="00FF724D" w:rsidP="00FF724D">
      <w:pPr>
        <w:pStyle w:val="Odstavecseseznamem"/>
        <w:numPr>
          <w:ilvl w:val="0"/>
          <w:numId w:val="53"/>
        </w:numPr>
        <w:spacing w:before="0" w:after="0"/>
        <w:contextualSpacing/>
        <w:rPr>
          <w:rFonts w:eastAsia="Times New Roman" w:cstheme="minorHAnsi"/>
          <w:szCs w:val="22"/>
          <w:lang w:eastAsia="cs-CZ"/>
        </w:rPr>
      </w:pPr>
      <w:r w:rsidRPr="00FF724D">
        <w:rPr>
          <w:rFonts w:eastAsia="Times New Roman" w:cstheme="minorHAnsi"/>
          <w:color w:val="000000"/>
          <w:szCs w:val="22"/>
          <w:lang w:eastAsia="cs-CZ"/>
        </w:rPr>
        <w:t>úspěšné absolvování povinné školní docházky a příprava pro studium na vyšším stupni školy</w:t>
      </w:r>
    </w:p>
    <w:p w14:paraId="41E5F3F8" w14:textId="77777777" w:rsidR="00FF724D" w:rsidRPr="00FF724D" w:rsidRDefault="00FF724D" w:rsidP="00FF724D">
      <w:pPr>
        <w:pStyle w:val="Odstavecseseznamem"/>
        <w:numPr>
          <w:ilvl w:val="0"/>
          <w:numId w:val="53"/>
        </w:numPr>
        <w:spacing w:before="0" w:after="0"/>
        <w:contextualSpacing/>
        <w:rPr>
          <w:rFonts w:eastAsia="Times New Roman" w:cstheme="minorHAnsi"/>
          <w:szCs w:val="22"/>
          <w:lang w:eastAsia="cs-CZ"/>
        </w:rPr>
      </w:pPr>
      <w:r w:rsidRPr="00FF724D">
        <w:rPr>
          <w:rFonts w:eastAsia="Times New Roman" w:cstheme="minorHAnsi"/>
          <w:color w:val="000000"/>
          <w:szCs w:val="22"/>
          <w:lang w:eastAsia="cs-CZ"/>
        </w:rPr>
        <w:t>osobnostně-sociální rozvoj</w:t>
      </w:r>
    </w:p>
    <w:p w14:paraId="2DCD3CFF" w14:textId="77777777" w:rsidR="00FF724D" w:rsidRPr="00FF724D" w:rsidRDefault="00FF724D" w:rsidP="00FF724D">
      <w:pPr>
        <w:pStyle w:val="Odstavecseseznamem"/>
        <w:numPr>
          <w:ilvl w:val="0"/>
          <w:numId w:val="53"/>
        </w:numPr>
        <w:spacing w:before="0" w:after="0"/>
        <w:contextualSpacing/>
        <w:rPr>
          <w:rFonts w:eastAsia="Times New Roman" w:cstheme="minorHAnsi"/>
          <w:szCs w:val="22"/>
          <w:lang w:eastAsia="cs-CZ"/>
        </w:rPr>
      </w:pPr>
      <w:r w:rsidRPr="00FF724D">
        <w:rPr>
          <w:rFonts w:eastAsia="Times New Roman" w:cstheme="minorHAnsi"/>
          <w:color w:val="000000"/>
          <w:szCs w:val="22"/>
          <w:lang w:eastAsia="cs-CZ"/>
        </w:rPr>
        <w:t>podpora a rozvoj nadání</w:t>
      </w:r>
    </w:p>
    <w:p w14:paraId="35A9DC8D" w14:textId="77777777" w:rsidR="00FF724D" w:rsidRPr="00FF724D" w:rsidRDefault="00FF724D" w:rsidP="00FF724D">
      <w:pPr>
        <w:pStyle w:val="Odstavecseseznamem"/>
        <w:numPr>
          <w:ilvl w:val="0"/>
          <w:numId w:val="53"/>
        </w:numPr>
        <w:spacing w:before="0" w:after="0"/>
        <w:contextualSpacing/>
        <w:rPr>
          <w:rFonts w:eastAsia="Times New Roman" w:cstheme="minorHAnsi"/>
          <w:szCs w:val="22"/>
          <w:lang w:eastAsia="cs-CZ"/>
        </w:rPr>
      </w:pPr>
      <w:r w:rsidRPr="00FF724D">
        <w:rPr>
          <w:rFonts w:eastAsia="Times New Roman" w:cstheme="minorHAnsi"/>
          <w:color w:val="000000"/>
          <w:szCs w:val="22"/>
          <w:lang w:eastAsia="cs-CZ"/>
        </w:rPr>
        <w:t>podpora harmonického rozvoje osobnosti</w:t>
      </w:r>
    </w:p>
    <w:p w14:paraId="507EE5DD" w14:textId="77777777" w:rsidR="00FF724D" w:rsidRPr="00FF724D" w:rsidRDefault="00FF724D" w:rsidP="00FF724D">
      <w:pPr>
        <w:spacing w:after="0"/>
        <w:rPr>
          <w:rFonts w:eastAsia="Times New Roman" w:cstheme="minorHAnsi"/>
          <w:color w:val="000000"/>
          <w:szCs w:val="22"/>
          <w:lang w:eastAsia="cs-CZ"/>
        </w:rPr>
      </w:pPr>
    </w:p>
    <w:p w14:paraId="0A982A30" w14:textId="5BE5E269" w:rsidR="00FF724D" w:rsidRPr="00FF724D" w:rsidRDefault="00FF724D" w:rsidP="00FF724D">
      <w:pPr>
        <w:spacing w:after="0"/>
        <w:rPr>
          <w:rFonts w:eastAsia="Times New Roman" w:cstheme="minorHAnsi"/>
          <w:szCs w:val="22"/>
          <w:lang w:eastAsia="cs-CZ"/>
        </w:rPr>
      </w:pPr>
      <w:r w:rsidRPr="00FF724D">
        <w:rPr>
          <w:rFonts w:eastAsia="Times New Roman" w:cstheme="minorHAnsi"/>
          <w:b/>
          <w:bCs/>
          <w:color w:val="000000"/>
          <w:szCs w:val="22"/>
          <w:lang w:eastAsia="cs-CZ"/>
        </w:rPr>
        <w:t>Specifikace vzdělávání žáků nadaných a mimořádně nadaných</w:t>
      </w:r>
    </w:p>
    <w:p w14:paraId="0A973BAC" w14:textId="77777777" w:rsidR="00FF724D" w:rsidRPr="00FF724D" w:rsidRDefault="00FF724D" w:rsidP="00FF724D">
      <w:pPr>
        <w:numPr>
          <w:ilvl w:val="0"/>
          <w:numId w:val="45"/>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vymezení vazeb, pravomocí a působnosti</w:t>
      </w:r>
    </w:p>
    <w:p w14:paraId="66D8ECDB" w14:textId="77777777" w:rsidR="00FF724D" w:rsidRPr="00FF724D" w:rsidRDefault="00FF724D" w:rsidP="00FF724D">
      <w:pPr>
        <w:numPr>
          <w:ilvl w:val="0"/>
          <w:numId w:val="46"/>
        </w:numPr>
        <w:spacing w:before="0" w:after="0"/>
        <w:ind w:left="1788"/>
        <w:jc w:val="both"/>
        <w:textAlignment w:val="baseline"/>
        <w:rPr>
          <w:rFonts w:eastAsia="Times New Roman" w:cstheme="minorHAnsi"/>
          <w:color w:val="000000"/>
          <w:szCs w:val="22"/>
          <w:lang w:eastAsia="cs-CZ"/>
        </w:rPr>
      </w:pPr>
      <w:r w:rsidRPr="00FF724D">
        <w:rPr>
          <w:rFonts w:eastAsia="Times New Roman" w:cstheme="minorHAnsi"/>
          <w:i/>
          <w:iCs/>
          <w:color w:val="000000"/>
          <w:szCs w:val="22"/>
          <w:lang w:eastAsia="cs-CZ"/>
        </w:rPr>
        <w:t>uvnitř školy</w:t>
      </w:r>
      <w:r w:rsidRPr="00FF724D">
        <w:rPr>
          <w:rFonts w:eastAsia="Times New Roman" w:cstheme="minorHAnsi"/>
          <w:color w:val="000000"/>
          <w:szCs w:val="22"/>
          <w:lang w:eastAsia="cs-CZ"/>
        </w:rPr>
        <w:t xml:space="preserve"> na úrovni učitel, třídní učitel, výchovný poradce, psycholog, </w:t>
      </w:r>
    </w:p>
    <w:p w14:paraId="2B037051" w14:textId="77777777" w:rsidR="00FF724D" w:rsidRPr="00FF724D" w:rsidRDefault="00FF724D" w:rsidP="00FF724D">
      <w:pPr>
        <w:numPr>
          <w:ilvl w:val="0"/>
          <w:numId w:val="46"/>
        </w:numPr>
        <w:spacing w:before="0" w:after="0"/>
        <w:ind w:left="1788"/>
        <w:jc w:val="both"/>
        <w:textAlignment w:val="baseline"/>
        <w:rPr>
          <w:rFonts w:eastAsia="Times New Roman" w:cstheme="minorHAnsi"/>
          <w:color w:val="000000"/>
          <w:szCs w:val="22"/>
          <w:lang w:eastAsia="cs-CZ"/>
        </w:rPr>
      </w:pPr>
      <w:r w:rsidRPr="00FF724D">
        <w:rPr>
          <w:rFonts w:eastAsia="Times New Roman" w:cstheme="minorHAnsi"/>
          <w:i/>
          <w:iCs/>
          <w:color w:val="000000"/>
          <w:szCs w:val="22"/>
          <w:lang w:eastAsia="cs-CZ"/>
        </w:rPr>
        <w:t>směrem k vnějšímu prostředí</w:t>
      </w:r>
      <w:r w:rsidRPr="00FF724D">
        <w:rPr>
          <w:rFonts w:eastAsia="Times New Roman" w:cstheme="minorHAnsi"/>
          <w:color w:val="000000"/>
          <w:szCs w:val="22"/>
          <w:lang w:eastAsia="cs-CZ"/>
        </w:rPr>
        <w:t xml:space="preserve"> na úrovni zákonných zástupců žáků, školských poradenských zařízení, Mensa ČR, neziskové organizace, střední školy,</w:t>
      </w:r>
    </w:p>
    <w:p w14:paraId="3DF89656" w14:textId="77777777" w:rsidR="00FF724D" w:rsidRPr="00FF724D" w:rsidRDefault="00FF724D" w:rsidP="00FF724D">
      <w:pPr>
        <w:numPr>
          <w:ilvl w:val="0"/>
          <w:numId w:val="47"/>
        </w:numPr>
        <w:spacing w:before="0" w:after="0"/>
        <w:ind w:left="1068"/>
        <w:textAlignment w:val="baseline"/>
        <w:rPr>
          <w:rFonts w:eastAsia="Times New Roman" w:cstheme="minorHAnsi"/>
          <w:color w:val="000000"/>
          <w:szCs w:val="22"/>
          <w:lang w:eastAsia="cs-CZ"/>
        </w:rPr>
      </w:pPr>
      <w:r w:rsidRPr="00FF724D">
        <w:rPr>
          <w:rFonts w:eastAsia="Times New Roman" w:cstheme="minorHAnsi"/>
          <w:color w:val="000000"/>
          <w:szCs w:val="22"/>
          <w:lang w:eastAsia="cs-CZ"/>
        </w:rPr>
        <w:t>materiální zabezpečení (literatura, pomůcky, IT programy).</w:t>
      </w:r>
    </w:p>
    <w:p w14:paraId="04AC42F4" w14:textId="77777777" w:rsidR="00FF724D" w:rsidRPr="00FF724D" w:rsidRDefault="00FF724D" w:rsidP="00FF724D">
      <w:pPr>
        <w:pStyle w:val="Odstavecseseznamem"/>
        <w:numPr>
          <w:ilvl w:val="0"/>
          <w:numId w:val="47"/>
        </w:numPr>
        <w:spacing w:before="0" w:after="160" w:line="259" w:lineRule="auto"/>
        <w:contextualSpacing/>
        <w:rPr>
          <w:rFonts w:cstheme="minorHAnsi"/>
          <w:szCs w:val="22"/>
        </w:rPr>
      </w:pPr>
      <w:r w:rsidRPr="00FF724D">
        <w:rPr>
          <w:rFonts w:cstheme="minorHAnsi"/>
          <w:szCs w:val="22"/>
        </w:rPr>
        <w:t>Sdílení, předávání zkušeností a podpora mezi pedagogy na pravidelných poradách</w:t>
      </w:r>
    </w:p>
    <w:p w14:paraId="6139DFE1" w14:textId="77777777" w:rsidR="00FF724D" w:rsidRPr="00FF724D" w:rsidRDefault="00FF724D" w:rsidP="00FF724D">
      <w:pPr>
        <w:spacing w:before="0" w:after="0"/>
        <w:ind w:left="1068"/>
        <w:textAlignment w:val="baseline"/>
        <w:rPr>
          <w:rFonts w:eastAsia="Times New Roman" w:cstheme="minorHAnsi"/>
          <w:color w:val="000000"/>
          <w:szCs w:val="22"/>
          <w:lang w:eastAsia="cs-CZ"/>
        </w:rPr>
      </w:pPr>
    </w:p>
    <w:p w14:paraId="59CE5396" w14:textId="3F6B79CF" w:rsidR="00FF724D" w:rsidRDefault="00FF724D" w:rsidP="00FF724D">
      <w:pPr>
        <w:spacing w:after="0"/>
        <w:rPr>
          <w:rFonts w:eastAsia="Times New Roman" w:cstheme="minorHAnsi"/>
          <w:szCs w:val="22"/>
          <w:lang w:eastAsia="cs-CZ"/>
        </w:rPr>
      </w:pPr>
      <w:r w:rsidRPr="00FF724D">
        <w:rPr>
          <w:rFonts w:eastAsia="Times New Roman" w:cstheme="minorHAnsi"/>
          <w:b/>
          <w:bCs/>
          <w:color w:val="000000"/>
          <w:szCs w:val="22"/>
          <w:lang w:eastAsia="cs-CZ"/>
        </w:rPr>
        <w:t>Formy péče o žáky nadané a mimořádně nadané</w:t>
      </w:r>
    </w:p>
    <w:p w14:paraId="611FCA54" w14:textId="77777777" w:rsidR="00FF724D" w:rsidRPr="00FF724D" w:rsidRDefault="00FF724D" w:rsidP="00FF724D">
      <w:pPr>
        <w:spacing w:after="0"/>
        <w:rPr>
          <w:rFonts w:eastAsia="Times New Roman" w:cstheme="minorHAnsi"/>
          <w:szCs w:val="22"/>
          <w:lang w:eastAsia="cs-CZ"/>
        </w:rPr>
      </w:pPr>
    </w:p>
    <w:p w14:paraId="5B69849F" w14:textId="77777777" w:rsidR="00FF724D" w:rsidRPr="00FF724D" w:rsidRDefault="00FF724D" w:rsidP="00FF724D">
      <w:pPr>
        <w:pStyle w:val="Odstavecseseznamem"/>
        <w:numPr>
          <w:ilvl w:val="0"/>
          <w:numId w:val="54"/>
        </w:numPr>
        <w:spacing w:before="0" w:after="160" w:line="259" w:lineRule="auto"/>
        <w:contextualSpacing/>
        <w:rPr>
          <w:rFonts w:cstheme="minorHAnsi"/>
          <w:b/>
          <w:bCs/>
          <w:szCs w:val="22"/>
        </w:rPr>
      </w:pPr>
      <w:r w:rsidRPr="00FF724D">
        <w:rPr>
          <w:rFonts w:cstheme="minorHAnsi"/>
          <w:b/>
          <w:bCs/>
          <w:szCs w:val="22"/>
        </w:rPr>
        <w:t>Uvědomujeme si různorodost lidských nadání a talentů i typů inteligence. Podporujeme děti v tom, aby mohly rozvíjet svůj potenciál.</w:t>
      </w:r>
    </w:p>
    <w:p w14:paraId="7A11AD83" w14:textId="1042F696" w:rsidR="00FF724D" w:rsidRPr="00FF724D" w:rsidRDefault="00551F9A" w:rsidP="00FF724D">
      <w:pPr>
        <w:pStyle w:val="Odstavecseseznamem"/>
        <w:rPr>
          <w:rFonts w:cstheme="minorHAnsi"/>
          <w:szCs w:val="22"/>
        </w:rPr>
      </w:pPr>
      <w:r>
        <w:rPr>
          <w:rFonts w:cstheme="minorHAnsi"/>
          <w:szCs w:val="22"/>
        </w:rPr>
        <w:t>P</w:t>
      </w:r>
      <w:r w:rsidR="00FF724D" w:rsidRPr="00FF724D">
        <w:rPr>
          <w:rFonts w:cstheme="minorHAnsi"/>
          <w:szCs w:val="22"/>
        </w:rPr>
        <w:t>odporujeme u dětí sebepoznání</w:t>
      </w:r>
      <w:r>
        <w:rPr>
          <w:rFonts w:cstheme="minorHAnsi"/>
          <w:szCs w:val="22"/>
        </w:rPr>
        <w:t>.</w:t>
      </w:r>
    </w:p>
    <w:p w14:paraId="133A6E0F" w14:textId="44ED3109" w:rsidR="00FF724D" w:rsidRPr="00FF724D" w:rsidRDefault="00551F9A" w:rsidP="00FF724D">
      <w:pPr>
        <w:pStyle w:val="Odstavecseseznamem"/>
        <w:rPr>
          <w:rFonts w:cstheme="minorHAnsi"/>
          <w:szCs w:val="22"/>
        </w:rPr>
      </w:pPr>
      <w:r>
        <w:rPr>
          <w:rFonts w:cstheme="minorHAnsi"/>
          <w:szCs w:val="22"/>
        </w:rPr>
        <w:t>I</w:t>
      </w:r>
      <w:r w:rsidR="00FF724D" w:rsidRPr="00FF724D">
        <w:rPr>
          <w:rFonts w:cstheme="minorHAnsi"/>
          <w:szCs w:val="22"/>
        </w:rPr>
        <w:t>ndividualizujeme a diferencujeme výuku</w:t>
      </w:r>
      <w:r>
        <w:rPr>
          <w:rFonts w:cstheme="minorHAnsi"/>
          <w:szCs w:val="22"/>
        </w:rPr>
        <w:t>.</w:t>
      </w:r>
    </w:p>
    <w:p w14:paraId="439CE57A" w14:textId="2823CD5B" w:rsidR="00FF724D" w:rsidRPr="00FF724D" w:rsidRDefault="00551F9A" w:rsidP="00FF724D">
      <w:pPr>
        <w:pStyle w:val="Odstavecseseznamem"/>
        <w:rPr>
          <w:rFonts w:cstheme="minorHAnsi"/>
          <w:szCs w:val="22"/>
        </w:rPr>
      </w:pPr>
      <w:r>
        <w:rPr>
          <w:rFonts w:cstheme="minorHAnsi"/>
          <w:szCs w:val="22"/>
        </w:rPr>
        <w:t>V</w:t>
      </w:r>
      <w:r w:rsidR="00FF724D" w:rsidRPr="00FF724D">
        <w:rPr>
          <w:rFonts w:cstheme="minorHAnsi"/>
          <w:szCs w:val="22"/>
        </w:rPr>
        <w:t xml:space="preserve">edeme děti k rozvoji </w:t>
      </w:r>
      <w:proofErr w:type="spellStart"/>
      <w:r w:rsidR="00FF724D" w:rsidRPr="00FF724D">
        <w:rPr>
          <w:rFonts w:cstheme="minorHAnsi"/>
          <w:szCs w:val="22"/>
        </w:rPr>
        <w:t>metakognitivních</w:t>
      </w:r>
      <w:proofErr w:type="spellEnd"/>
      <w:r w:rsidR="00FF724D" w:rsidRPr="00FF724D">
        <w:rPr>
          <w:rFonts w:cstheme="minorHAnsi"/>
          <w:szCs w:val="22"/>
        </w:rPr>
        <w:t xml:space="preserve"> strategií</w:t>
      </w:r>
      <w:r>
        <w:rPr>
          <w:rFonts w:cstheme="minorHAnsi"/>
          <w:szCs w:val="22"/>
        </w:rPr>
        <w:t>.</w:t>
      </w:r>
    </w:p>
    <w:p w14:paraId="751C63B7" w14:textId="77777777" w:rsidR="00FF724D" w:rsidRPr="00FF724D" w:rsidRDefault="00FF724D" w:rsidP="00FF724D">
      <w:pPr>
        <w:pStyle w:val="Odstavecseseznamem"/>
        <w:rPr>
          <w:rFonts w:cstheme="minorHAnsi"/>
          <w:b/>
          <w:bCs/>
          <w:szCs w:val="22"/>
        </w:rPr>
      </w:pPr>
    </w:p>
    <w:p w14:paraId="5D2A60FC" w14:textId="77777777" w:rsidR="00FF724D" w:rsidRPr="00FF724D" w:rsidRDefault="00FF724D" w:rsidP="00FF724D">
      <w:pPr>
        <w:pStyle w:val="Odstavecseseznamem"/>
        <w:numPr>
          <w:ilvl w:val="0"/>
          <w:numId w:val="54"/>
        </w:numPr>
        <w:spacing w:before="0" w:after="160" w:line="259" w:lineRule="auto"/>
        <w:contextualSpacing/>
        <w:rPr>
          <w:rFonts w:cstheme="minorHAnsi"/>
          <w:b/>
          <w:bCs/>
          <w:szCs w:val="22"/>
        </w:rPr>
      </w:pPr>
      <w:r w:rsidRPr="00FF724D">
        <w:rPr>
          <w:rFonts w:cstheme="minorHAnsi"/>
          <w:b/>
          <w:bCs/>
          <w:szCs w:val="22"/>
        </w:rPr>
        <w:t>Snažíme se udržovat a podporovat vnitřní motivaci dětí k učení a objevování světa.</w:t>
      </w:r>
    </w:p>
    <w:p w14:paraId="3DD786FA" w14:textId="5AD1B0DB" w:rsidR="00FF724D" w:rsidRPr="00FF724D" w:rsidRDefault="00551F9A" w:rsidP="00FF724D">
      <w:pPr>
        <w:contextualSpacing/>
        <w:rPr>
          <w:rFonts w:cstheme="minorHAnsi"/>
          <w:szCs w:val="22"/>
        </w:rPr>
      </w:pPr>
      <w:r>
        <w:rPr>
          <w:rFonts w:cstheme="minorHAnsi"/>
          <w:szCs w:val="22"/>
        </w:rPr>
        <w:t>P</w:t>
      </w:r>
      <w:r w:rsidR="00FF724D" w:rsidRPr="00FF724D">
        <w:rPr>
          <w:rFonts w:cstheme="minorHAnsi"/>
          <w:szCs w:val="22"/>
        </w:rPr>
        <w:t>odporujeme děti v sebehodnocení, využíváme postupy formativního hodnocení</w:t>
      </w:r>
    </w:p>
    <w:p w14:paraId="10620016" w14:textId="166182DD" w:rsidR="00FF724D" w:rsidRPr="00FF724D" w:rsidRDefault="00FF724D" w:rsidP="00FF724D">
      <w:pPr>
        <w:contextualSpacing/>
        <w:rPr>
          <w:rFonts w:cstheme="minorHAnsi"/>
          <w:szCs w:val="22"/>
        </w:rPr>
      </w:pPr>
      <w:r w:rsidRPr="00FF724D">
        <w:rPr>
          <w:rFonts w:cstheme="minorHAnsi"/>
          <w:szCs w:val="22"/>
        </w:rPr>
        <w:t>zaměřujeme se na učení v</w:t>
      </w:r>
      <w:r w:rsidR="00551F9A">
        <w:rPr>
          <w:rFonts w:cstheme="minorHAnsi"/>
          <w:szCs w:val="22"/>
        </w:rPr>
        <w:t> </w:t>
      </w:r>
      <w:r w:rsidRPr="00FF724D">
        <w:rPr>
          <w:rFonts w:cstheme="minorHAnsi"/>
          <w:szCs w:val="22"/>
        </w:rPr>
        <w:t>souvislostech</w:t>
      </w:r>
      <w:r w:rsidR="00551F9A">
        <w:rPr>
          <w:rFonts w:cstheme="minorHAnsi"/>
          <w:szCs w:val="22"/>
        </w:rPr>
        <w:t>.</w:t>
      </w:r>
    </w:p>
    <w:p w14:paraId="1AAA089D" w14:textId="23E180FF" w:rsidR="00FF724D" w:rsidRPr="00FF724D" w:rsidRDefault="00551F9A" w:rsidP="00FF724D">
      <w:pPr>
        <w:contextualSpacing/>
        <w:rPr>
          <w:rFonts w:cstheme="minorHAnsi"/>
          <w:szCs w:val="22"/>
        </w:rPr>
      </w:pPr>
      <w:r>
        <w:rPr>
          <w:rFonts w:cstheme="minorHAnsi"/>
          <w:szCs w:val="22"/>
        </w:rPr>
        <w:lastRenderedPageBreak/>
        <w:t>V</w:t>
      </w:r>
      <w:r w:rsidR="00FF724D" w:rsidRPr="00FF724D">
        <w:rPr>
          <w:rFonts w:cstheme="minorHAnsi"/>
          <w:szCs w:val="22"/>
        </w:rPr>
        <w:t>yužíváme postupy badatelského učení</w:t>
      </w:r>
      <w:r>
        <w:rPr>
          <w:rFonts w:cstheme="minorHAnsi"/>
          <w:szCs w:val="22"/>
        </w:rPr>
        <w:t>.</w:t>
      </w:r>
    </w:p>
    <w:p w14:paraId="470030C1" w14:textId="56568797" w:rsidR="00FF724D" w:rsidRPr="00FF724D" w:rsidRDefault="00FF724D" w:rsidP="00FF724D">
      <w:pPr>
        <w:pStyle w:val="Odstavecseseznamem"/>
        <w:numPr>
          <w:ilvl w:val="0"/>
          <w:numId w:val="54"/>
        </w:numPr>
        <w:spacing w:before="0" w:after="160" w:line="259" w:lineRule="auto"/>
        <w:contextualSpacing/>
        <w:rPr>
          <w:rFonts w:cstheme="minorHAnsi"/>
          <w:b/>
          <w:bCs/>
          <w:szCs w:val="22"/>
        </w:rPr>
      </w:pPr>
      <w:r w:rsidRPr="00FF724D">
        <w:rPr>
          <w:rFonts w:cstheme="minorHAnsi"/>
          <w:b/>
          <w:bCs/>
          <w:szCs w:val="22"/>
        </w:rPr>
        <w:t>Snažíme se co nejvíce propojit výuku s běžným životem tak, aby byla pro děti smysluplná.</w:t>
      </w:r>
    </w:p>
    <w:p w14:paraId="6D5B31AE" w14:textId="7A19B86A" w:rsidR="00FF724D" w:rsidRPr="00FF724D" w:rsidRDefault="00551F9A" w:rsidP="00FF724D">
      <w:pPr>
        <w:spacing w:before="0" w:after="160" w:line="259" w:lineRule="auto"/>
        <w:contextualSpacing/>
        <w:rPr>
          <w:rFonts w:cstheme="minorHAnsi"/>
          <w:szCs w:val="22"/>
        </w:rPr>
      </w:pPr>
      <w:r>
        <w:rPr>
          <w:rFonts w:cstheme="minorHAnsi"/>
          <w:szCs w:val="22"/>
        </w:rPr>
        <w:t>Z</w:t>
      </w:r>
      <w:r w:rsidR="00FF724D" w:rsidRPr="00FF724D">
        <w:rPr>
          <w:rFonts w:cstheme="minorHAnsi"/>
          <w:szCs w:val="22"/>
        </w:rPr>
        <w:t>veme do školy lidi, kteří rozvíjí a uplatňují svůj potenciál</w:t>
      </w:r>
      <w:r>
        <w:rPr>
          <w:rFonts w:cstheme="minorHAnsi"/>
          <w:szCs w:val="22"/>
        </w:rPr>
        <w:t>.</w:t>
      </w:r>
    </w:p>
    <w:p w14:paraId="5E8DCAAF" w14:textId="6C2B3810" w:rsidR="00FF724D" w:rsidRPr="00FF724D" w:rsidRDefault="00551F9A" w:rsidP="00FF724D">
      <w:pPr>
        <w:spacing w:before="0" w:after="160" w:line="259" w:lineRule="auto"/>
        <w:contextualSpacing/>
        <w:rPr>
          <w:rFonts w:cstheme="minorHAnsi"/>
          <w:szCs w:val="22"/>
        </w:rPr>
      </w:pPr>
      <w:r>
        <w:rPr>
          <w:rFonts w:cstheme="minorHAnsi"/>
          <w:szCs w:val="22"/>
        </w:rPr>
        <w:t>V</w:t>
      </w:r>
      <w:r w:rsidR="00FF724D" w:rsidRPr="00FF724D">
        <w:rPr>
          <w:rFonts w:cstheme="minorHAnsi"/>
          <w:szCs w:val="22"/>
        </w:rPr>
        <w:t>ýuka probíhá pravidelně mimo budovu školy</w:t>
      </w:r>
      <w:r>
        <w:rPr>
          <w:rFonts w:cstheme="minorHAnsi"/>
          <w:szCs w:val="22"/>
        </w:rPr>
        <w:t>.</w:t>
      </w:r>
    </w:p>
    <w:p w14:paraId="00A579C3" w14:textId="2B1565D3" w:rsidR="00FF724D" w:rsidRPr="00FF724D" w:rsidRDefault="00551F9A" w:rsidP="00FF724D">
      <w:pPr>
        <w:spacing w:before="0" w:after="160" w:line="259" w:lineRule="auto"/>
        <w:contextualSpacing/>
        <w:rPr>
          <w:rFonts w:cstheme="minorHAnsi"/>
          <w:szCs w:val="22"/>
        </w:rPr>
      </w:pPr>
      <w:r>
        <w:rPr>
          <w:rFonts w:cstheme="minorHAnsi"/>
          <w:szCs w:val="22"/>
        </w:rPr>
        <w:t>P</w:t>
      </w:r>
      <w:r w:rsidR="00FF724D" w:rsidRPr="00FF724D">
        <w:rPr>
          <w:rFonts w:cstheme="minorHAnsi"/>
          <w:szCs w:val="22"/>
        </w:rPr>
        <w:t>odporujeme zapojení žáků do aktivit, které jsou prospěšné pro širší okolí</w:t>
      </w:r>
      <w:r>
        <w:rPr>
          <w:rFonts w:cstheme="minorHAnsi"/>
          <w:szCs w:val="22"/>
        </w:rPr>
        <w:t>.</w:t>
      </w:r>
    </w:p>
    <w:p w14:paraId="673CEDAD" w14:textId="77777777" w:rsidR="00FF724D" w:rsidRPr="00FF724D" w:rsidRDefault="00FF724D" w:rsidP="00FF724D">
      <w:pPr>
        <w:pStyle w:val="Odstavecseseznamem"/>
        <w:ind w:left="1080"/>
        <w:rPr>
          <w:rFonts w:cstheme="minorHAnsi"/>
          <w:b/>
          <w:bCs/>
          <w:szCs w:val="22"/>
        </w:rPr>
      </w:pPr>
    </w:p>
    <w:p w14:paraId="2776FCC3" w14:textId="77777777" w:rsidR="00FF724D" w:rsidRPr="00FF724D" w:rsidRDefault="00FF724D" w:rsidP="00FF724D">
      <w:pPr>
        <w:pStyle w:val="Odstavecseseznamem"/>
        <w:numPr>
          <w:ilvl w:val="0"/>
          <w:numId w:val="54"/>
        </w:numPr>
        <w:spacing w:before="0" w:after="160" w:line="259" w:lineRule="auto"/>
        <w:contextualSpacing/>
        <w:rPr>
          <w:rFonts w:cstheme="minorHAnsi"/>
          <w:b/>
          <w:bCs/>
          <w:szCs w:val="22"/>
        </w:rPr>
      </w:pPr>
      <w:r w:rsidRPr="00FF724D">
        <w:rPr>
          <w:rFonts w:cstheme="minorHAnsi"/>
          <w:b/>
          <w:bCs/>
          <w:szCs w:val="22"/>
        </w:rPr>
        <w:t>Zaměřujeme se na osobnostní a sociální rozvoj.</w:t>
      </w:r>
    </w:p>
    <w:p w14:paraId="694261DC" w14:textId="421472E8" w:rsidR="00FF724D" w:rsidRDefault="00551F9A" w:rsidP="00FF724D">
      <w:pPr>
        <w:pStyle w:val="Odstavecseseznamem"/>
        <w:rPr>
          <w:rFonts w:cstheme="minorHAnsi"/>
          <w:szCs w:val="22"/>
        </w:rPr>
      </w:pPr>
      <w:r>
        <w:rPr>
          <w:rFonts w:cstheme="minorHAnsi"/>
          <w:szCs w:val="22"/>
        </w:rPr>
        <w:t>V</w:t>
      </w:r>
      <w:r w:rsidR="00FF724D" w:rsidRPr="00FF724D">
        <w:rPr>
          <w:rFonts w:cstheme="minorHAnsi"/>
          <w:szCs w:val="22"/>
        </w:rPr>
        <w:t>e třídách se zaměřujeme na bezpečné prostředí a pozitivní klima</w:t>
      </w:r>
      <w:r>
        <w:rPr>
          <w:rFonts w:cstheme="minorHAnsi"/>
          <w:szCs w:val="22"/>
        </w:rPr>
        <w:t>.</w:t>
      </w:r>
    </w:p>
    <w:p w14:paraId="000FF1FD" w14:textId="47FCA6D6" w:rsidR="00FF724D" w:rsidRPr="00FF724D" w:rsidRDefault="00551F9A" w:rsidP="00FF724D">
      <w:pPr>
        <w:pStyle w:val="Odstavecseseznamem"/>
        <w:rPr>
          <w:rFonts w:cstheme="minorHAnsi"/>
          <w:szCs w:val="22"/>
        </w:rPr>
      </w:pPr>
      <w:r>
        <w:rPr>
          <w:rFonts w:cstheme="minorHAnsi"/>
          <w:szCs w:val="22"/>
        </w:rPr>
        <w:t>P</w:t>
      </w:r>
      <w:r w:rsidR="00FF724D" w:rsidRPr="00FF724D">
        <w:rPr>
          <w:rFonts w:cstheme="minorHAnsi"/>
          <w:szCs w:val="22"/>
        </w:rPr>
        <w:t>odporujeme vzájemný respekt</w:t>
      </w:r>
      <w:r>
        <w:rPr>
          <w:rFonts w:cstheme="minorHAnsi"/>
          <w:szCs w:val="22"/>
        </w:rPr>
        <w:t>.</w:t>
      </w:r>
    </w:p>
    <w:p w14:paraId="4DBBE6FF" w14:textId="6CEB021E" w:rsidR="00FF724D" w:rsidRDefault="00FF724D" w:rsidP="00FF724D">
      <w:pPr>
        <w:pStyle w:val="Odstavecseseznamem"/>
        <w:rPr>
          <w:rFonts w:cstheme="minorHAnsi"/>
          <w:szCs w:val="22"/>
        </w:rPr>
      </w:pPr>
      <w:r w:rsidRPr="00FF724D">
        <w:rPr>
          <w:rFonts w:cstheme="minorHAnsi"/>
          <w:szCs w:val="22"/>
        </w:rPr>
        <w:t xml:space="preserve"> </w:t>
      </w:r>
      <w:r w:rsidR="00551F9A">
        <w:rPr>
          <w:rFonts w:cstheme="minorHAnsi"/>
          <w:szCs w:val="22"/>
        </w:rPr>
        <w:t>R</w:t>
      </w:r>
      <w:r w:rsidRPr="00FF724D">
        <w:rPr>
          <w:rFonts w:cstheme="minorHAnsi"/>
          <w:szCs w:val="22"/>
        </w:rPr>
        <w:t>ozvíjíme u dětí dovednosti potřebné ke skupinové i individuální práci</w:t>
      </w:r>
      <w:r w:rsidR="00551F9A">
        <w:rPr>
          <w:rFonts w:cstheme="minorHAnsi"/>
          <w:szCs w:val="22"/>
        </w:rPr>
        <w:t>.</w:t>
      </w:r>
    </w:p>
    <w:p w14:paraId="1D6C6A1A" w14:textId="6D621039" w:rsidR="00FF724D" w:rsidRPr="00FF724D" w:rsidRDefault="00FF724D" w:rsidP="00FF724D">
      <w:pPr>
        <w:pStyle w:val="Odstavecseseznamem"/>
        <w:rPr>
          <w:rFonts w:cstheme="minorHAnsi"/>
          <w:szCs w:val="22"/>
        </w:rPr>
      </w:pPr>
      <w:r w:rsidRPr="00FF724D">
        <w:rPr>
          <w:rFonts w:cstheme="minorHAnsi"/>
          <w:szCs w:val="22"/>
        </w:rPr>
        <w:t xml:space="preserve"> </w:t>
      </w:r>
      <w:r w:rsidR="00551F9A">
        <w:rPr>
          <w:rFonts w:cstheme="minorHAnsi"/>
          <w:szCs w:val="22"/>
        </w:rPr>
        <w:t>V</w:t>
      </w:r>
      <w:r w:rsidRPr="00FF724D">
        <w:rPr>
          <w:rFonts w:cstheme="minorHAnsi"/>
          <w:szCs w:val="22"/>
        </w:rPr>
        <w:t xml:space="preserve">edeme děti k osvojení </w:t>
      </w:r>
      <w:proofErr w:type="spellStart"/>
      <w:r w:rsidRPr="00FF724D">
        <w:rPr>
          <w:rFonts w:cstheme="minorHAnsi"/>
          <w:szCs w:val="22"/>
        </w:rPr>
        <w:t>copingových</w:t>
      </w:r>
      <w:proofErr w:type="spellEnd"/>
      <w:r w:rsidRPr="00FF724D">
        <w:rPr>
          <w:rFonts w:cstheme="minorHAnsi"/>
          <w:szCs w:val="22"/>
        </w:rPr>
        <w:t xml:space="preserve"> strategií, podporujeme jejich psychickou odolnost</w:t>
      </w:r>
      <w:r w:rsidR="00551F9A">
        <w:rPr>
          <w:rFonts w:cstheme="minorHAnsi"/>
          <w:szCs w:val="22"/>
        </w:rPr>
        <w:t>.</w:t>
      </w:r>
    </w:p>
    <w:p w14:paraId="632F26C2" w14:textId="77777777" w:rsidR="00FF724D" w:rsidRPr="00FF724D" w:rsidRDefault="00FF724D" w:rsidP="00FF724D">
      <w:pPr>
        <w:pStyle w:val="Odstavecseseznamem"/>
        <w:rPr>
          <w:rFonts w:cstheme="minorHAnsi"/>
          <w:szCs w:val="22"/>
        </w:rPr>
      </w:pPr>
    </w:p>
    <w:p w14:paraId="22EECCFA" w14:textId="77777777" w:rsidR="00FF724D" w:rsidRPr="00FF724D" w:rsidRDefault="00FF724D" w:rsidP="00FF724D">
      <w:pPr>
        <w:ind w:left="720"/>
        <w:rPr>
          <w:rFonts w:cstheme="minorHAnsi"/>
          <w:b/>
          <w:bCs/>
          <w:szCs w:val="22"/>
          <w:u w:val="single"/>
        </w:rPr>
      </w:pPr>
      <w:r w:rsidRPr="00FF724D">
        <w:rPr>
          <w:rFonts w:cstheme="minorHAnsi"/>
          <w:b/>
          <w:bCs/>
          <w:szCs w:val="22"/>
          <w:u w:val="single"/>
        </w:rPr>
        <w:t>Způsob vyhledávání nadaných dětí:</w:t>
      </w:r>
    </w:p>
    <w:p w14:paraId="3E3A46E5" w14:textId="77777777" w:rsidR="00FF724D" w:rsidRPr="00FF724D" w:rsidRDefault="00FF724D" w:rsidP="00FF724D">
      <w:pPr>
        <w:spacing w:before="0" w:after="160" w:line="259" w:lineRule="auto"/>
        <w:contextualSpacing/>
        <w:rPr>
          <w:rFonts w:cstheme="minorHAnsi"/>
          <w:b/>
          <w:bCs/>
          <w:szCs w:val="22"/>
        </w:rPr>
      </w:pPr>
      <w:r w:rsidRPr="00FF724D">
        <w:rPr>
          <w:rFonts w:cstheme="minorHAnsi"/>
          <w:szCs w:val="22"/>
        </w:rPr>
        <w:t xml:space="preserve">Průběžná pedagogická diagnostika na 1. stupni, rozhovory s rodiči </w:t>
      </w:r>
    </w:p>
    <w:p w14:paraId="186329AC" w14:textId="28BEC0DC" w:rsidR="00FF724D" w:rsidRPr="00FF724D" w:rsidRDefault="00FF724D" w:rsidP="00FF724D">
      <w:pPr>
        <w:pStyle w:val="Odstavecseseznamem"/>
        <w:numPr>
          <w:ilvl w:val="0"/>
          <w:numId w:val="55"/>
        </w:numPr>
        <w:spacing w:before="0" w:after="160" w:line="259" w:lineRule="auto"/>
        <w:contextualSpacing/>
        <w:rPr>
          <w:rFonts w:cstheme="minorHAnsi"/>
          <w:b/>
          <w:bCs/>
          <w:szCs w:val="22"/>
        </w:rPr>
      </w:pPr>
      <w:r w:rsidRPr="00FF724D">
        <w:rPr>
          <w:rFonts w:cstheme="minorHAnsi"/>
          <w:szCs w:val="22"/>
        </w:rPr>
        <w:t xml:space="preserve">Screening v 1. třídě </w:t>
      </w:r>
    </w:p>
    <w:p w14:paraId="2F427CB5" w14:textId="77777777" w:rsidR="00FF724D" w:rsidRPr="00FF724D" w:rsidRDefault="00FF724D" w:rsidP="00FF724D">
      <w:pPr>
        <w:pStyle w:val="Odstavecseseznamem"/>
        <w:numPr>
          <w:ilvl w:val="0"/>
          <w:numId w:val="55"/>
        </w:numPr>
        <w:spacing w:before="0" w:after="160" w:line="259" w:lineRule="auto"/>
        <w:contextualSpacing/>
        <w:rPr>
          <w:rFonts w:cstheme="minorHAnsi"/>
          <w:b/>
          <w:bCs/>
          <w:szCs w:val="22"/>
        </w:rPr>
      </w:pPr>
      <w:r w:rsidRPr="00FF724D">
        <w:rPr>
          <w:rFonts w:cstheme="minorHAnsi"/>
          <w:szCs w:val="22"/>
        </w:rPr>
        <w:t xml:space="preserve">Průběžná pedagogická diagnostika na 2. stupni, sledování kritérií (dle </w:t>
      </w:r>
      <w:proofErr w:type="spellStart"/>
      <w:r w:rsidRPr="00FF724D">
        <w:rPr>
          <w:rFonts w:cstheme="minorHAnsi"/>
          <w:szCs w:val="22"/>
        </w:rPr>
        <w:t>Doc.Portešové</w:t>
      </w:r>
      <w:proofErr w:type="spellEnd"/>
      <w:r w:rsidRPr="00FF724D">
        <w:rPr>
          <w:rFonts w:cstheme="minorHAnsi"/>
          <w:szCs w:val="22"/>
        </w:rPr>
        <w:t>)</w:t>
      </w:r>
    </w:p>
    <w:p w14:paraId="24B701B3" w14:textId="77777777" w:rsidR="00FF724D" w:rsidRPr="00FF724D" w:rsidRDefault="00FF724D" w:rsidP="00FF724D">
      <w:pPr>
        <w:pStyle w:val="Odstavecseseznamem"/>
        <w:numPr>
          <w:ilvl w:val="0"/>
          <w:numId w:val="55"/>
        </w:numPr>
        <w:spacing w:before="0" w:after="160" w:line="259" w:lineRule="auto"/>
        <w:contextualSpacing/>
        <w:rPr>
          <w:rFonts w:cstheme="minorHAnsi"/>
          <w:b/>
          <w:bCs/>
          <w:szCs w:val="22"/>
        </w:rPr>
      </w:pPr>
      <w:r w:rsidRPr="00FF724D">
        <w:rPr>
          <w:rFonts w:cstheme="minorHAnsi"/>
          <w:szCs w:val="22"/>
        </w:rPr>
        <w:t>Informování pedagogů o problematice dvojí výjimečnosti</w:t>
      </w:r>
    </w:p>
    <w:p w14:paraId="1BC8F09E" w14:textId="77777777" w:rsidR="00FF724D" w:rsidRPr="00FF724D" w:rsidRDefault="00FF724D" w:rsidP="00FF724D">
      <w:pPr>
        <w:pStyle w:val="Odstavecseseznamem"/>
        <w:ind w:left="1080"/>
        <w:rPr>
          <w:rFonts w:cstheme="minorHAnsi"/>
          <w:b/>
          <w:bCs/>
          <w:szCs w:val="22"/>
        </w:rPr>
      </w:pPr>
    </w:p>
    <w:p w14:paraId="06C3A6E8" w14:textId="36BCE374" w:rsidR="00FF724D" w:rsidRPr="00FF724D" w:rsidRDefault="00551F9A" w:rsidP="00FF724D">
      <w:pPr>
        <w:rPr>
          <w:rFonts w:eastAsia="Times New Roman" w:cstheme="minorHAnsi"/>
          <w:b/>
          <w:bCs/>
          <w:szCs w:val="22"/>
          <w:u w:val="single"/>
          <w:lang w:eastAsia="cs-CZ"/>
        </w:rPr>
      </w:pPr>
      <w:r>
        <w:rPr>
          <w:rFonts w:eastAsia="Times New Roman" w:cstheme="minorHAnsi"/>
          <w:b/>
          <w:bCs/>
          <w:szCs w:val="22"/>
          <w:u w:val="single"/>
          <w:lang w:eastAsia="cs-CZ"/>
        </w:rPr>
        <w:t>Postup v</w:t>
      </w:r>
      <w:r w:rsidR="00FF724D" w:rsidRPr="00FF724D">
        <w:rPr>
          <w:rFonts w:eastAsia="Times New Roman" w:cstheme="minorHAnsi"/>
          <w:b/>
          <w:bCs/>
          <w:szCs w:val="22"/>
          <w:u w:val="single"/>
          <w:lang w:eastAsia="cs-CZ"/>
        </w:rPr>
        <w:t> případně identifikace nadání:</w:t>
      </w:r>
    </w:p>
    <w:p w14:paraId="1AE6CD07" w14:textId="7A4F1027" w:rsidR="00FF724D" w:rsidRPr="00FF724D" w:rsidRDefault="00FF724D" w:rsidP="00FF724D">
      <w:pPr>
        <w:pStyle w:val="Odstavecseseznamem"/>
        <w:numPr>
          <w:ilvl w:val="0"/>
          <w:numId w:val="55"/>
        </w:numPr>
        <w:spacing w:before="0" w:after="160" w:line="259" w:lineRule="auto"/>
        <w:contextualSpacing/>
        <w:rPr>
          <w:rFonts w:eastAsia="Times New Roman" w:cstheme="minorHAnsi"/>
          <w:szCs w:val="22"/>
          <w:lang w:eastAsia="cs-CZ"/>
        </w:rPr>
      </w:pPr>
      <w:r w:rsidRPr="00FF724D">
        <w:rPr>
          <w:rFonts w:eastAsia="Times New Roman" w:cstheme="minorHAnsi"/>
          <w:szCs w:val="22"/>
          <w:lang w:eastAsia="cs-CZ"/>
        </w:rPr>
        <w:t>Plánování postupu na základě domluvy dítěte, rodičů, učitelky a školní psycholožky</w:t>
      </w:r>
      <w:r w:rsidR="00551F9A">
        <w:rPr>
          <w:rFonts w:eastAsia="Times New Roman" w:cstheme="minorHAnsi"/>
          <w:szCs w:val="22"/>
          <w:lang w:eastAsia="cs-CZ"/>
        </w:rPr>
        <w:t>.</w:t>
      </w:r>
    </w:p>
    <w:p w14:paraId="2354489B" w14:textId="2E5CA730" w:rsidR="00FF724D" w:rsidRPr="00FF724D" w:rsidRDefault="00FF724D" w:rsidP="00FF724D">
      <w:pPr>
        <w:pStyle w:val="Odstavecseseznamem"/>
        <w:numPr>
          <w:ilvl w:val="0"/>
          <w:numId w:val="55"/>
        </w:numPr>
        <w:spacing w:before="0" w:after="160" w:line="259" w:lineRule="auto"/>
        <w:contextualSpacing/>
        <w:rPr>
          <w:rFonts w:eastAsia="Times New Roman" w:cstheme="minorHAnsi"/>
          <w:szCs w:val="22"/>
          <w:lang w:eastAsia="cs-CZ"/>
        </w:rPr>
      </w:pPr>
      <w:r w:rsidRPr="00FF724D">
        <w:rPr>
          <w:rFonts w:eastAsia="Times New Roman" w:cstheme="minorHAnsi"/>
          <w:szCs w:val="22"/>
          <w:lang w:eastAsia="cs-CZ"/>
        </w:rPr>
        <w:t>Zvážení doporučení vyšetření v PPP za účelem podrobné diagnostiky</w:t>
      </w:r>
      <w:r w:rsidR="00551F9A">
        <w:rPr>
          <w:rFonts w:eastAsia="Times New Roman" w:cstheme="minorHAnsi"/>
          <w:szCs w:val="22"/>
          <w:lang w:eastAsia="cs-CZ"/>
        </w:rPr>
        <w:t>.</w:t>
      </w:r>
    </w:p>
    <w:p w14:paraId="73722B96" w14:textId="57565980" w:rsidR="00FF724D" w:rsidRPr="00FF724D" w:rsidRDefault="00FF724D" w:rsidP="00FF724D">
      <w:pPr>
        <w:pStyle w:val="Odstavecseseznamem"/>
        <w:numPr>
          <w:ilvl w:val="0"/>
          <w:numId w:val="55"/>
        </w:numPr>
        <w:spacing w:before="0" w:after="160" w:line="259" w:lineRule="auto"/>
        <w:contextualSpacing/>
        <w:rPr>
          <w:rFonts w:eastAsia="Times New Roman" w:cstheme="minorHAnsi"/>
          <w:szCs w:val="22"/>
          <w:lang w:eastAsia="cs-CZ"/>
        </w:rPr>
      </w:pPr>
      <w:r w:rsidRPr="00FF724D">
        <w:rPr>
          <w:rFonts w:eastAsia="Times New Roman" w:cstheme="minorHAnsi"/>
          <w:szCs w:val="22"/>
          <w:lang w:eastAsia="cs-CZ"/>
        </w:rPr>
        <w:t xml:space="preserve">Zvážení vytvoření plánu pedagogické </w:t>
      </w:r>
      <w:proofErr w:type="gramStart"/>
      <w:r w:rsidRPr="00FF724D">
        <w:rPr>
          <w:rFonts w:eastAsia="Times New Roman" w:cstheme="minorHAnsi"/>
          <w:szCs w:val="22"/>
          <w:lang w:eastAsia="cs-CZ"/>
        </w:rPr>
        <w:t>podpory  -</w:t>
      </w:r>
      <w:proofErr w:type="gramEnd"/>
      <w:r w:rsidRPr="00FF724D">
        <w:rPr>
          <w:rFonts w:eastAsia="Times New Roman" w:cstheme="minorHAnsi"/>
          <w:szCs w:val="22"/>
          <w:lang w:eastAsia="cs-CZ"/>
        </w:rPr>
        <w:t xml:space="preserve"> obohacování učiva</w:t>
      </w:r>
      <w:r w:rsidR="00551F9A">
        <w:rPr>
          <w:rFonts w:eastAsia="Times New Roman" w:cstheme="minorHAnsi"/>
          <w:szCs w:val="22"/>
          <w:lang w:eastAsia="cs-CZ"/>
        </w:rPr>
        <w:t>.</w:t>
      </w:r>
    </w:p>
    <w:p w14:paraId="7DFF0C0E" w14:textId="293D934A" w:rsidR="00FF724D" w:rsidRPr="00FF724D" w:rsidRDefault="00FF724D" w:rsidP="00FF724D">
      <w:pPr>
        <w:pStyle w:val="Odstavecseseznamem"/>
        <w:numPr>
          <w:ilvl w:val="0"/>
          <w:numId w:val="55"/>
        </w:numPr>
        <w:spacing w:before="0" w:after="160" w:line="259" w:lineRule="auto"/>
        <w:contextualSpacing/>
        <w:rPr>
          <w:rFonts w:eastAsia="Times New Roman" w:cstheme="minorHAnsi"/>
          <w:szCs w:val="22"/>
          <w:lang w:eastAsia="cs-CZ"/>
        </w:rPr>
      </w:pPr>
      <w:r w:rsidRPr="00FF724D">
        <w:rPr>
          <w:rFonts w:eastAsia="Times New Roman" w:cstheme="minorHAnsi"/>
          <w:szCs w:val="22"/>
          <w:lang w:eastAsia="cs-CZ"/>
        </w:rPr>
        <w:t>Volba pedagogických postupů podle metodických doporučení pro práci s nadanými dětmi</w:t>
      </w:r>
      <w:r w:rsidR="00551F9A">
        <w:rPr>
          <w:rFonts w:eastAsia="Times New Roman" w:cstheme="minorHAnsi"/>
          <w:szCs w:val="22"/>
          <w:lang w:eastAsia="cs-CZ"/>
        </w:rPr>
        <w:t>.</w:t>
      </w:r>
    </w:p>
    <w:p w14:paraId="3C7E6AF3" w14:textId="0B4545FF" w:rsidR="00FF724D" w:rsidRPr="00FF724D" w:rsidRDefault="00FF724D" w:rsidP="00FF724D">
      <w:pPr>
        <w:pStyle w:val="Odstavecseseznamem"/>
        <w:numPr>
          <w:ilvl w:val="0"/>
          <w:numId w:val="55"/>
        </w:numPr>
        <w:spacing w:before="0" w:after="160" w:line="259" w:lineRule="auto"/>
        <w:contextualSpacing/>
        <w:rPr>
          <w:rFonts w:eastAsia="Times New Roman" w:cstheme="minorHAnsi"/>
          <w:szCs w:val="22"/>
          <w:lang w:eastAsia="cs-CZ"/>
        </w:rPr>
      </w:pPr>
      <w:r w:rsidRPr="00FF724D">
        <w:rPr>
          <w:rFonts w:eastAsia="Times New Roman" w:cstheme="minorHAnsi"/>
          <w:szCs w:val="22"/>
          <w:lang w:eastAsia="cs-CZ"/>
        </w:rPr>
        <w:t>Udržení komplexního pohledu na dítě – podporujeme jeho nadání, zároveň ale podporujeme jeho komplexní rozvoj, neopomíjíme osobnostní a emocionální složku.</w:t>
      </w:r>
    </w:p>
    <w:p w14:paraId="58D9BB7A" w14:textId="2E3DA91C" w:rsidR="00FF724D" w:rsidRPr="00FF724D" w:rsidRDefault="00FF724D" w:rsidP="00FF724D">
      <w:pPr>
        <w:pStyle w:val="Odstavecseseznamem"/>
        <w:numPr>
          <w:ilvl w:val="0"/>
          <w:numId w:val="55"/>
        </w:numPr>
        <w:spacing w:before="0" w:after="160" w:line="259" w:lineRule="auto"/>
        <w:contextualSpacing/>
        <w:rPr>
          <w:rFonts w:eastAsia="Times New Roman" w:cstheme="minorHAnsi"/>
          <w:szCs w:val="22"/>
          <w:lang w:eastAsia="cs-CZ"/>
        </w:rPr>
      </w:pPr>
      <w:r w:rsidRPr="00FF724D">
        <w:rPr>
          <w:rFonts w:eastAsia="Times New Roman" w:cstheme="minorHAnsi"/>
          <w:szCs w:val="22"/>
          <w:lang w:eastAsia="cs-CZ"/>
        </w:rPr>
        <w:t>Průběžné konzultace se školní psycholožkou</w:t>
      </w:r>
      <w:r w:rsidR="00551F9A">
        <w:rPr>
          <w:rFonts w:eastAsia="Times New Roman" w:cstheme="minorHAnsi"/>
          <w:szCs w:val="22"/>
          <w:lang w:eastAsia="cs-CZ"/>
        </w:rPr>
        <w:t>.</w:t>
      </w:r>
    </w:p>
    <w:p w14:paraId="373A5EA8" w14:textId="57021859" w:rsidR="0066240F" w:rsidRPr="00551F9A" w:rsidRDefault="00FF724D" w:rsidP="00615390">
      <w:pPr>
        <w:pStyle w:val="Odstavecseseznamem"/>
        <w:numPr>
          <w:ilvl w:val="0"/>
          <w:numId w:val="55"/>
        </w:numPr>
        <w:spacing w:before="0" w:after="160" w:line="259" w:lineRule="auto"/>
        <w:contextualSpacing/>
        <w:rPr>
          <w:rFonts w:eastAsia="Times New Roman" w:cstheme="minorHAnsi"/>
          <w:szCs w:val="22"/>
          <w:lang w:eastAsia="cs-CZ"/>
        </w:rPr>
      </w:pPr>
      <w:r w:rsidRPr="00FF724D">
        <w:rPr>
          <w:rFonts w:eastAsia="Times New Roman" w:cstheme="minorHAnsi"/>
          <w:szCs w:val="22"/>
          <w:lang w:eastAsia="cs-CZ"/>
        </w:rPr>
        <w:t>Doporučení vhodných pomůcek a materiálů pro obohacování učiva pedagogům.</w:t>
      </w:r>
    </w:p>
    <w:p w14:paraId="4B659D00" w14:textId="77777777" w:rsidR="00551F9A" w:rsidRDefault="00551F9A" w:rsidP="00551F9A">
      <w:pPr>
        <w:rPr>
          <w:rFonts w:cstheme="minorHAnsi"/>
        </w:rPr>
      </w:pPr>
    </w:p>
    <w:p w14:paraId="0FD9CE94" w14:textId="127961FD" w:rsidR="00356BF4" w:rsidRPr="009653C4" w:rsidRDefault="00551F9A" w:rsidP="00B22A93">
      <w:pPr>
        <w:pStyle w:val="Nadpis20"/>
      </w:pPr>
      <w:bookmarkStart w:id="13" w:name="_Toc43642711"/>
      <w:r w:rsidRPr="001C0E89">
        <w:t xml:space="preserve">3.3.2 Pravidla, průběh tvorby a realizace </w:t>
      </w:r>
      <w:bookmarkEnd w:id="13"/>
      <w:r>
        <w:t>podpůrných opatření</w:t>
      </w:r>
    </w:p>
    <w:p w14:paraId="42DB63A7" w14:textId="77777777" w:rsidR="00905FA9" w:rsidRPr="00EF753D" w:rsidRDefault="00905FA9" w:rsidP="00B22A93">
      <w:pPr>
        <w:rPr>
          <w:rFonts w:cstheme="minorHAnsi"/>
        </w:rPr>
      </w:pPr>
      <w:r w:rsidRPr="00EF753D">
        <w:rPr>
          <w:rFonts w:cstheme="minorHAnsi"/>
        </w:rPr>
        <w:t>Do tříd jsou běžně integrováni žáci se speciálními vzdělávacími potřebami a je k nim přistupováno dle jejich individuálních potřeb.</w:t>
      </w:r>
    </w:p>
    <w:p w14:paraId="758AD2C9" w14:textId="566AE190" w:rsidR="00905FA9" w:rsidRPr="00EF753D" w:rsidRDefault="00905FA9" w:rsidP="00B22A93">
      <w:pPr>
        <w:rPr>
          <w:rFonts w:cstheme="minorHAnsi"/>
        </w:rPr>
      </w:pPr>
      <w:r w:rsidRPr="00EF753D">
        <w:rPr>
          <w:rFonts w:cstheme="minorHAnsi"/>
        </w:rPr>
        <w:t>V případě podezření na možnost, že by se u žáka mohlo jednat o poruchy učení nebo jiné výukové problémy</w:t>
      </w:r>
      <w:r w:rsidR="00356BF4" w:rsidRPr="00EF753D">
        <w:rPr>
          <w:rFonts w:cstheme="minorHAnsi"/>
        </w:rPr>
        <w:t xml:space="preserve"> či výchovné problémy,</w:t>
      </w:r>
      <w:r w:rsidRPr="00EF753D">
        <w:rPr>
          <w:rFonts w:cstheme="minorHAnsi"/>
        </w:rPr>
        <w:t xml:space="preserve"> je postupováno následujícím způsobem:</w:t>
      </w:r>
    </w:p>
    <w:p w14:paraId="1020E5C9" w14:textId="2DE57BC0" w:rsidR="00927C13" w:rsidRDefault="00551F9A" w:rsidP="00927C13">
      <w:pPr>
        <w:rPr>
          <w:rFonts w:cstheme="minorHAnsi"/>
        </w:rPr>
      </w:pPr>
      <w:r>
        <w:rPr>
          <w:rFonts w:cstheme="minorHAnsi"/>
        </w:rPr>
        <w:t xml:space="preserve">Pedagog konzultuje situaci se školní psycholožkou. </w:t>
      </w:r>
      <w:r w:rsidR="00905FA9" w:rsidRPr="00EF753D">
        <w:rPr>
          <w:rFonts w:cstheme="minorHAnsi"/>
        </w:rPr>
        <w:t xml:space="preserve">Pokud žákovi </w:t>
      </w:r>
      <w:proofErr w:type="gramStart"/>
      <w:r w:rsidR="00905FA9" w:rsidRPr="00EF753D">
        <w:rPr>
          <w:rFonts w:cstheme="minorHAnsi"/>
        </w:rPr>
        <w:t>stačí</w:t>
      </w:r>
      <w:proofErr w:type="gramEnd"/>
      <w:r w:rsidR="00905FA9" w:rsidRPr="00EF753D">
        <w:rPr>
          <w:rFonts w:cstheme="minorHAnsi"/>
        </w:rPr>
        <w:t xml:space="preserve"> pouze podpůrná opatření 1. stupně</w:t>
      </w:r>
      <w:r>
        <w:rPr>
          <w:rFonts w:cstheme="minorHAnsi"/>
        </w:rPr>
        <w:t>,</w:t>
      </w:r>
      <w:r w:rsidR="00905FA9" w:rsidRPr="00EF753D">
        <w:rPr>
          <w:rFonts w:cstheme="minorHAnsi"/>
        </w:rPr>
        <w:t xml:space="preserve"> je výuka přizpůsobena potřebám žáka. Jsou využívány vhodné metody </w:t>
      </w:r>
      <w:r w:rsidR="00905FA9" w:rsidRPr="00927C13">
        <w:rPr>
          <w:rFonts w:cstheme="minorHAnsi"/>
        </w:rPr>
        <w:t>práce a uplatňován individuální přístup, což je jedna z hlavních hodnot školy. Pedagog vyhodnocuje proces učení, konzultuje ho s</w:t>
      </w:r>
      <w:r>
        <w:rPr>
          <w:rFonts w:cstheme="minorHAnsi"/>
        </w:rPr>
        <w:t> </w:t>
      </w:r>
      <w:r w:rsidR="00905FA9" w:rsidRPr="00927C13">
        <w:rPr>
          <w:rFonts w:cstheme="minorHAnsi"/>
        </w:rPr>
        <w:t>výchov</w:t>
      </w:r>
      <w:r>
        <w:rPr>
          <w:rFonts w:cstheme="minorHAnsi"/>
        </w:rPr>
        <w:t>nou poradkyní</w:t>
      </w:r>
      <w:r w:rsidR="0074342C">
        <w:rPr>
          <w:rFonts w:cstheme="minorHAnsi"/>
        </w:rPr>
        <w:t xml:space="preserve"> a školní psycholožkou</w:t>
      </w:r>
      <w:r w:rsidR="00905FA9" w:rsidRPr="00927C13">
        <w:rPr>
          <w:rFonts w:cstheme="minorHAnsi"/>
        </w:rPr>
        <w:t>, sleduje vývoj situace</w:t>
      </w:r>
      <w:r w:rsidR="00927C13" w:rsidRPr="00927C13">
        <w:rPr>
          <w:rFonts w:cstheme="minorHAnsi"/>
        </w:rPr>
        <w:t>.</w:t>
      </w:r>
      <w:r w:rsidR="00905FA9" w:rsidRPr="00927C13">
        <w:rPr>
          <w:rFonts w:cstheme="minorHAnsi"/>
        </w:rPr>
        <w:t xml:space="preserve"> </w:t>
      </w:r>
      <w:r w:rsidR="00927C13" w:rsidRPr="00927C13">
        <w:rPr>
          <w:rFonts w:cstheme="minorHAnsi"/>
        </w:rPr>
        <w:t>V případě, že nejsou účinná podpůrná opatření prvního stupně poskytovaná školou, je žákovi (cestou jeho zákonných zástupců) doporučeno vyšetření ve školském poradenském pracovišti.</w:t>
      </w:r>
    </w:p>
    <w:p w14:paraId="69C5500B" w14:textId="591C19BF" w:rsidR="00905FA9" w:rsidRPr="00EF753D" w:rsidRDefault="00905FA9" w:rsidP="00B22A93">
      <w:pPr>
        <w:rPr>
          <w:rFonts w:cstheme="minorHAnsi"/>
        </w:rPr>
      </w:pPr>
      <w:r w:rsidRPr="00EF753D">
        <w:rPr>
          <w:rFonts w:cstheme="minorHAnsi"/>
        </w:rPr>
        <w:t>Důležitá je také úzká spolupráce s rodiči, která je v naší škole samozřejmostí.</w:t>
      </w:r>
    </w:p>
    <w:p w14:paraId="7130A94C" w14:textId="6C5F6D22" w:rsidR="00905FA9" w:rsidRDefault="00905FA9" w:rsidP="00B22A93">
      <w:pPr>
        <w:rPr>
          <w:rFonts w:cstheme="minorHAnsi"/>
        </w:rPr>
      </w:pPr>
      <w:r w:rsidRPr="00EF753D">
        <w:rPr>
          <w:rFonts w:cstheme="minorHAnsi"/>
        </w:rPr>
        <w:lastRenderedPageBreak/>
        <w:t xml:space="preserve">Podpůrná opatření prvního stupně realizovaná školou jsou soustavně vyhodnocována rozhovory mezi pedagogy, výchovným poradcem a rodiči. K tomuto vyhodnocení je přihlédnuto při plánování práce žáka na další období. </w:t>
      </w:r>
    </w:p>
    <w:p w14:paraId="72D67AC6" w14:textId="0B6A27D7" w:rsidR="00905FA9" w:rsidRPr="001C0E89" w:rsidRDefault="00905FA9" w:rsidP="00B22A93">
      <w:pPr>
        <w:rPr>
          <w:rFonts w:cstheme="minorHAnsi"/>
        </w:rPr>
      </w:pPr>
      <w:r w:rsidRPr="001C0E89">
        <w:t xml:space="preserve">V případě, že nejsou účinná podpůrná opatření prvního stupně poskytovaná školou, je žákovi (cestou jeho zákonných zástupců) doporučeno vyšetření ve školském poradenském pracovišti. </w:t>
      </w:r>
      <w:r w:rsidRPr="001C0E89">
        <w:rPr>
          <w:rFonts w:cstheme="minorHAnsi"/>
        </w:rPr>
        <w:t xml:space="preserve">Na základě doporučení školského poradenského pracoviště škola poskytuje žákovi podpůrná opatření, která mohou být v rozsahu 1. – 5. stupně. Pokud je jedním z doporučených opatření individuální vzdělávací plán (dále jen IVP), je tento, po projednání s rodiči, vyhotoven. IVP je zpracován na jeden školní rok ve spolupráci pedagogů, výchovného poradce, </w:t>
      </w:r>
      <w:r w:rsidR="004D0419">
        <w:rPr>
          <w:rFonts w:cstheme="minorHAnsi"/>
        </w:rPr>
        <w:t xml:space="preserve">školní psycholožky, </w:t>
      </w:r>
      <w:r w:rsidRPr="001C0E89">
        <w:rPr>
          <w:rFonts w:cstheme="minorHAnsi"/>
        </w:rPr>
        <w:t xml:space="preserve">rodičů a školského poradenského </w:t>
      </w:r>
      <w:r w:rsidR="003A3332">
        <w:rPr>
          <w:rFonts w:cstheme="minorHAnsi"/>
        </w:rPr>
        <w:t>zařízení</w:t>
      </w:r>
      <w:r w:rsidRPr="001C0E89">
        <w:rPr>
          <w:rFonts w:cstheme="minorHAnsi"/>
        </w:rPr>
        <w:t xml:space="preserve"> za dodržení příslušných předpisů.</w:t>
      </w:r>
    </w:p>
    <w:p w14:paraId="2930FE49" w14:textId="2B39E4BA" w:rsidR="00905FA9" w:rsidRPr="001C0E89" w:rsidRDefault="00905FA9" w:rsidP="00B22A93">
      <w:pPr>
        <w:rPr>
          <w:rFonts w:cstheme="minorHAnsi"/>
        </w:rPr>
      </w:pPr>
      <w:r w:rsidRPr="001C0E89">
        <w:rPr>
          <w:rFonts w:cstheme="minorHAnsi"/>
        </w:rPr>
        <w:t xml:space="preserve">Způsob výuky nastavený v naší škole umožňuje žákům se speciálními vzdělávacími potřebami realizovat </w:t>
      </w:r>
      <w:r w:rsidR="005E416E">
        <w:rPr>
          <w:rFonts w:cstheme="minorHAnsi"/>
        </w:rPr>
        <w:t>podpůrná opatření</w:t>
      </w:r>
      <w:r w:rsidRPr="001C0E89">
        <w:rPr>
          <w:rFonts w:cstheme="minorHAnsi"/>
        </w:rPr>
        <w:t>, plnit výstupy pomaleji v upraveném obsahu (v případě doporučení ŠPP), využívat různé vhodné metody práce zaměřené na individuální přístup k žákovi dle jeho potřeb.</w:t>
      </w:r>
    </w:p>
    <w:p w14:paraId="5797EFD7" w14:textId="3B3BBBF5" w:rsidR="00905FA9" w:rsidRPr="001C0E89" w:rsidRDefault="00905FA9" w:rsidP="00B22A93">
      <w:pPr>
        <w:rPr>
          <w:rFonts w:cstheme="minorHAnsi"/>
        </w:rPr>
      </w:pPr>
      <w:r w:rsidRPr="001C0E89">
        <w:rPr>
          <w:rFonts w:cstheme="minorHAnsi"/>
        </w:rPr>
        <w:t>Každý vyučující je vždy seznámen s podpůrnými opatřeními žáka. Díky charakteru naší školy jsou žáci se speciálními vzdělávacími potřebami velmi dobře začleněni do výuky a jsou jim poskytována veškerá nutná podpůrná opatření, včetně asistenta pedagoga.</w:t>
      </w:r>
    </w:p>
    <w:p w14:paraId="144C5ED9" w14:textId="088A10D7" w:rsidR="00EF753D" w:rsidRPr="001C0E89" w:rsidRDefault="00EF753D" w:rsidP="00B22A93">
      <w:r w:rsidRPr="001C0E89">
        <w:t>V</w:t>
      </w:r>
      <w:r w:rsidRPr="001C0E89">
        <w:rPr>
          <w:spacing w:val="21"/>
        </w:rPr>
        <w:t xml:space="preserve"> </w:t>
      </w:r>
      <w:r w:rsidRPr="001C0E89">
        <w:t>případě</w:t>
      </w:r>
      <w:r w:rsidRPr="001C0E89">
        <w:rPr>
          <w:spacing w:val="21"/>
        </w:rPr>
        <w:t xml:space="preserve"> </w:t>
      </w:r>
      <w:r w:rsidRPr="001C0E89">
        <w:t>handicapu</w:t>
      </w:r>
      <w:r w:rsidRPr="001C0E89">
        <w:rPr>
          <w:spacing w:val="19"/>
        </w:rPr>
        <w:t xml:space="preserve"> </w:t>
      </w:r>
      <w:r w:rsidRPr="001C0E89">
        <w:t>zvlášť</w:t>
      </w:r>
      <w:r w:rsidRPr="001C0E89">
        <w:rPr>
          <w:spacing w:val="20"/>
        </w:rPr>
        <w:t xml:space="preserve"> </w:t>
      </w:r>
      <w:r w:rsidRPr="001C0E89">
        <w:t>závažného</w:t>
      </w:r>
      <w:r w:rsidRPr="001C0E89">
        <w:rPr>
          <w:spacing w:val="22"/>
        </w:rPr>
        <w:t xml:space="preserve"> </w:t>
      </w:r>
      <w:r w:rsidRPr="001C0E89">
        <w:t>charakteru</w:t>
      </w:r>
      <w:r w:rsidRPr="001C0E89">
        <w:rPr>
          <w:spacing w:val="22"/>
        </w:rPr>
        <w:t xml:space="preserve"> </w:t>
      </w:r>
      <w:r w:rsidRPr="001C0E89">
        <w:t>se</w:t>
      </w:r>
      <w:r w:rsidRPr="001C0E89">
        <w:rPr>
          <w:spacing w:val="20"/>
        </w:rPr>
        <w:t xml:space="preserve"> </w:t>
      </w:r>
      <w:r w:rsidRPr="001C0E89">
        <w:t>na</w:t>
      </w:r>
      <w:r w:rsidRPr="001C0E89">
        <w:rPr>
          <w:spacing w:val="22"/>
        </w:rPr>
        <w:t xml:space="preserve"> </w:t>
      </w:r>
      <w:r w:rsidRPr="001C0E89">
        <w:t>edukačním</w:t>
      </w:r>
      <w:r w:rsidRPr="001C0E89">
        <w:rPr>
          <w:spacing w:val="21"/>
        </w:rPr>
        <w:t xml:space="preserve"> </w:t>
      </w:r>
      <w:r w:rsidRPr="001C0E89">
        <w:t>procesu</w:t>
      </w:r>
      <w:r w:rsidRPr="001C0E89">
        <w:rPr>
          <w:spacing w:val="19"/>
        </w:rPr>
        <w:t xml:space="preserve"> </w:t>
      </w:r>
      <w:r w:rsidRPr="001C0E89">
        <w:t>podílí</w:t>
      </w:r>
      <w:r w:rsidRPr="001C0E89">
        <w:rPr>
          <w:spacing w:val="20"/>
        </w:rPr>
        <w:t xml:space="preserve"> </w:t>
      </w:r>
      <w:r w:rsidRPr="001C0E89">
        <w:t>rovněž</w:t>
      </w:r>
      <w:r w:rsidRPr="001C0E89">
        <w:rPr>
          <w:spacing w:val="20"/>
        </w:rPr>
        <w:t xml:space="preserve"> </w:t>
      </w:r>
      <w:r w:rsidRPr="001C0E89">
        <w:t>asistent</w:t>
      </w:r>
      <w:r w:rsidRPr="001C0E89">
        <w:rPr>
          <w:spacing w:val="90"/>
          <w:w w:val="99"/>
        </w:rPr>
        <w:t xml:space="preserve"> </w:t>
      </w:r>
      <w:r w:rsidRPr="001C0E89">
        <w:t>pedagoga,</w:t>
      </w:r>
      <w:r w:rsidRPr="001C0E89">
        <w:rPr>
          <w:spacing w:val="24"/>
        </w:rPr>
        <w:t xml:space="preserve"> </w:t>
      </w:r>
      <w:r w:rsidRPr="001C0E89">
        <w:t>jehož</w:t>
      </w:r>
      <w:r w:rsidRPr="001C0E89">
        <w:rPr>
          <w:spacing w:val="28"/>
        </w:rPr>
        <w:t xml:space="preserve"> </w:t>
      </w:r>
      <w:r w:rsidRPr="001C0E89">
        <w:t>úkolem</w:t>
      </w:r>
      <w:r w:rsidRPr="001C0E89">
        <w:rPr>
          <w:spacing w:val="28"/>
        </w:rPr>
        <w:t xml:space="preserve"> </w:t>
      </w:r>
      <w:r w:rsidRPr="001C0E89">
        <w:t>je</w:t>
      </w:r>
      <w:r w:rsidRPr="001C0E89">
        <w:rPr>
          <w:spacing w:val="27"/>
        </w:rPr>
        <w:t xml:space="preserve"> </w:t>
      </w:r>
      <w:r w:rsidRPr="001C0E89">
        <w:t>poskytovat</w:t>
      </w:r>
      <w:r w:rsidRPr="001C0E89">
        <w:rPr>
          <w:spacing w:val="26"/>
        </w:rPr>
        <w:t xml:space="preserve"> </w:t>
      </w:r>
      <w:r w:rsidRPr="001C0E89">
        <w:t>žákovi</w:t>
      </w:r>
      <w:r w:rsidRPr="001C0E89">
        <w:rPr>
          <w:spacing w:val="25"/>
        </w:rPr>
        <w:t xml:space="preserve"> </w:t>
      </w:r>
      <w:r w:rsidRPr="001C0E89">
        <w:t>potřebnou</w:t>
      </w:r>
      <w:r w:rsidRPr="001C0E89">
        <w:rPr>
          <w:spacing w:val="27"/>
        </w:rPr>
        <w:t xml:space="preserve"> </w:t>
      </w:r>
      <w:r w:rsidRPr="001C0E89">
        <w:t>podporu</w:t>
      </w:r>
      <w:r w:rsidRPr="001C0E89">
        <w:rPr>
          <w:spacing w:val="25"/>
        </w:rPr>
        <w:t xml:space="preserve"> </w:t>
      </w:r>
      <w:r w:rsidRPr="001C0E89">
        <w:t>při</w:t>
      </w:r>
      <w:r w:rsidRPr="001C0E89">
        <w:rPr>
          <w:spacing w:val="28"/>
        </w:rPr>
        <w:t xml:space="preserve"> </w:t>
      </w:r>
      <w:r w:rsidRPr="001C0E89">
        <w:t>účasti</w:t>
      </w:r>
      <w:r w:rsidRPr="001C0E89">
        <w:rPr>
          <w:spacing w:val="28"/>
        </w:rPr>
        <w:t xml:space="preserve"> </w:t>
      </w:r>
      <w:r w:rsidRPr="001C0E89">
        <w:t>na</w:t>
      </w:r>
      <w:r w:rsidRPr="001C0E89">
        <w:rPr>
          <w:spacing w:val="26"/>
        </w:rPr>
        <w:t xml:space="preserve"> </w:t>
      </w:r>
      <w:r w:rsidRPr="001C0E89">
        <w:t>běžné</w:t>
      </w:r>
      <w:r w:rsidRPr="001C0E89">
        <w:rPr>
          <w:spacing w:val="29"/>
        </w:rPr>
        <w:t xml:space="preserve"> </w:t>
      </w:r>
      <w:r w:rsidRPr="001C0E89">
        <w:t>výuce.</w:t>
      </w:r>
      <w:r w:rsidRPr="001C0E89">
        <w:rPr>
          <w:spacing w:val="27"/>
        </w:rPr>
        <w:t xml:space="preserve"> </w:t>
      </w:r>
      <w:r w:rsidRPr="001C0E89">
        <w:t>Tuto</w:t>
      </w:r>
      <w:r w:rsidRPr="001C0E89">
        <w:rPr>
          <w:spacing w:val="27"/>
        </w:rPr>
        <w:t xml:space="preserve"> </w:t>
      </w:r>
      <w:r w:rsidRPr="001C0E89">
        <w:t>funkci</w:t>
      </w:r>
      <w:r w:rsidRPr="001C0E89">
        <w:rPr>
          <w:spacing w:val="73"/>
          <w:w w:val="99"/>
        </w:rPr>
        <w:t xml:space="preserve"> </w:t>
      </w:r>
      <w:r w:rsidRPr="001C0E89">
        <w:t>může</w:t>
      </w:r>
      <w:r w:rsidRPr="001C0E89">
        <w:rPr>
          <w:spacing w:val="27"/>
        </w:rPr>
        <w:t xml:space="preserve"> </w:t>
      </w:r>
      <w:r w:rsidRPr="001C0E89">
        <w:t>zřídit</w:t>
      </w:r>
      <w:r w:rsidRPr="001C0E89">
        <w:rPr>
          <w:spacing w:val="27"/>
        </w:rPr>
        <w:t xml:space="preserve"> </w:t>
      </w:r>
      <w:r w:rsidRPr="001C0E89">
        <w:t>ředitel</w:t>
      </w:r>
      <w:r w:rsidRPr="001C0E89">
        <w:rPr>
          <w:spacing w:val="27"/>
        </w:rPr>
        <w:t xml:space="preserve"> </w:t>
      </w:r>
      <w:r w:rsidRPr="001C0E89">
        <w:t>školy</w:t>
      </w:r>
      <w:r w:rsidRPr="001C0E89">
        <w:rPr>
          <w:spacing w:val="28"/>
        </w:rPr>
        <w:t xml:space="preserve"> </w:t>
      </w:r>
      <w:r w:rsidRPr="001C0E89">
        <w:t>na</w:t>
      </w:r>
      <w:r w:rsidRPr="001C0E89">
        <w:rPr>
          <w:spacing w:val="28"/>
        </w:rPr>
        <w:t xml:space="preserve"> </w:t>
      </w:r>
      <w:r w:rsidRPr="001C0E89">
        <w:t>základě</w:t>
      </w:r>
      <w:r w:rsidRPr="001C0E89">
        <w:rPr>
          <w:spacing w:val="28"/>
        </w:rPr>
        <w:t xml:space="preserve"> </w:t>
      </w:r>
      <w:r w:rsidRPr="001C0E89">
        <w:t>doporučení</w:t>
      </w:r>
      <w:r w:rsidRPr="001C0E89">
        <w:rPr>
          <w:spacing w:val="29"/>
        </w:rPr>
        <w:t xml:space="preserve"> </w:t>
      </w:r>
      <w:r w:rsidRPr="001C0E89">
        <w:t>odborného</w:t>
      </w:r>
      <w:r w:rsidRPr="001C0E89">
        <w:rPr>
          <w:spacing w:val="26"/>
        </w:rPr>
        <w:t xml:space="preserve"> </w:t>
      </w:r>
      <w:r w:rsidRPr="001C0E89">
        <w:t>pracoviště.</w:t>
      </w:r>
      <w:r w:rsidRPr="001C0E89">
        <w:rPr>
          <w:spacing w:val="26"/>
        </w:rPr>
        <w:t xml:space="preserve"> </w:t>
      </w:r>
      <w:r w:rsidRPr="001C0E89">
        <w:t>Odpovědnost</w:t>
      </w:r>
      <w:r w:rsidRPr="001C0E89">
        <w:rPr>
          <w:spacing w:val="27"/>
        </w:rPr>
        <w:t xml:space="preserve"> </w:t>
      </w:r>
      <w:r w:rsidRPr="001C0E89">
        <w:t>za</w:t>
      </w:r>
      <w:r w:rsidRPr="001C0E89">
        <w:rPr>
          <w:spacing w:val="28"/>
        </w:rPr>
        <w:t xml:space="preserve"> </w:t>
      </w:r>
      <w:r w:rsidRPr="001C0E89">
        <w:t>plánování</w:t>
      </w:r>
      <w:r w:rsidRPr="001C0E89">
        <w:rPr>
          <w:spacing w:val="28"/>
        </w:rPr>
        <w:t xml:space="preserve"> </w:t>
      </w:r>
      <w:r w:rsidRPr="001C0E89">
        <w:t>obsahu</w:t>
      </w:r>
      <w:r w:rsidRPr="001C0E89">
        <w:rPr>
          <w:spacing w:val="57"/>
          <w:w w:val="99"/>
        </w:rPr>
        <w:t xml:space="preserve"> </w:t>
      </w:r>
      <w:r w:rsidRPr="001C0E89">
        <w:t>vzdělávání,</w:t>
      </w:r>
      <w:r w:rsidRPr="001C0E89">
        <w:rPr>
          <w:spacing w:val="2"/>
        </w:rPr>
        <w:t xml:space="preserve"> </w:t>
      </w:r>
      <w:r w:rsidRPr="001C0E89">
        <w:t>samotný</w:t>
      </w:r>
      <w:r w:rsidRPr="001C0E89">
        <w:rPr>
          <w:spacing w:val="2"/>
        </w:rPr>
        <w:t xml:space="preserve"> </w:t>
      </w:r>
      <w:r w:rsidRPr="001C0E89">
        <w:t>průběh</w:t>
      </w:r>
      <w:r w:rsidRPr="001C0E89">
        <w:rPr>
          <w:spacing w:val="2"/>
        </w:rPr>
        <w:t xml:space="preserve"> </w:t>
      </w:r>
      <w:r w:rsidRPr="001C0E89">
        <w:t>vzdělávání</w:t>
      </w:r>
      <w:r w:rsidRPr="001C0E89">
        <w:rPr>
          <w:spacing w:val="3"/>
        </w:rPr>
        <w:t xml:space="preserve"> </w:t>
      </w:r>
      <w:r w:rsidRPr="001C0E89">
        <w:t>i</w:t>
      </w:r>
      <w:r w:rsidRPr="001C0E89">
        <w:rPr>
          <w:spacing w:val="3"/>
        </w:rPr>
        <w:t xml:space="preserve"> </w:t>
      </w:r>
      <w:r w:rsidRPr="001C0E89">
        <w:t>hodnocení</w:t>
      </w:r>
      <w:r w:rsidRPr="001C0E89">
        <w:rPr>
          <w:spacing w:val="3"/>
        </w:rPr>
        <w:t xml:space="preserve"> </w:t>
      </w:r>
      <w:r w:rsidRPr="001C0E89">
        <w:t>výsledků</w:t>
      </w:r>
      <w:r w:rsidRPr="001C0E89">
        <w:rPr>
          <w:spacing w:val="2"/>
        </w:rPr>
        <w:t xml:space="preserve"> </w:t>
      </w:r>
      <w:r w:rsidRPr="001C0E89">
        <w:t>žáka</w:t>
      </w:r>
      <w:r w:rsidRPr="001C0E89">
        <w:rPr>
          <w:spacing w:val="3"/>
        </w:rPr>
        <w:t xml:space="preserve"> </w:t>
      </w:r>
      <w:r w:rsidRPr="001C0E89">
        <w:t>nese</w:t>
      </w:r>
      <w:r w:rsidRPr="001C0E89">
        <w:rPr>
          <w:spacing w:val="6"/>
        </w:rPr>
        <w:t xml:space="preserve"> </w:t>
      </w:r>
      <w:r w:rsidRPr="001C0E89">
        <w:t>vyučující</w:t>
      </w:r>
      <w:r w:rsidRPr="001C0E89">
        <w:rPr>
          <w:spacing w:val="5"/>
        </w:rPr>
        <w:t xml:space="preserve"> </w:t>
      </w:r>
      <w:r w:rsidRPr="001C0E89">
        <w:t>daného</w:t>
      </w:r>
      <w:r w:rsidRPr="001C0E89">
        <w:rPr>
          <w:spacing w:val="3"/>
        </w:rPr>
        <w:t xml:space="preserve"> </w:t>
      </w:r>
      <w:r w:rsidRPr="001C0E89">
        <w:t>předmětu,</w:t>
      </w:r>
      <w:r w:rsidRPr="001C0E89">
        <w:rPr>
          <w:spacing w:val="5"/>
        </w:rPr>
        <w:t xml:space="preserve"> </w:t>
      </w:r>
      <w:r w:rsidRPr="001C0E89">
        <w:t>kterého</w:t>
      </w:r>
      <w:r w:rsidRPr="001C0E89">
        <w:rPr>
          <w:spacing w:val="115"/>
          <w:w w:val="99"/>
        </w:rPr>
        <w:t xml:space="preserve"> </w:t>
      </w:r>
      <w:r w:rsidRPr="001C0E89">
        <w:t>se</w:t>
      </w:r>
      <w:r w:rsidRPr="001C0E89">
        <w:rPr>
          <w:spacing w:val="44"/>
        </w:rPr>
        <w:t xml:space="preserve"> </w:t>
      </w:r>
      <w:r w:rsidRPr="001C0E89">
        <w:t>individuální</w:t>
      </w:r>
      <w:r w:rsidRPr="001C0E89">
        <w:rPr>
          <w:spacing w:val="47"/>
        </w:rPr>
        <w:t xml:space="preserve"> </w:t>
      </w:r>
      <w:r w:rsidRPr="001C0E89">
        <w:t>vzdělávací</w:t>
      </w:r>
      <w:r w:rsidRPr="001C0E89">
        <w:rPr>
          <w:spacing w:val="47"/>
        </w:rPr>
        <w:t xml:space="preserve"> </w:t>
      </w:r>
      <w:r w:rsidRPr="001C0E89">
        <w:t>program</w:t>
      </w:r>
      <w:r w:rsidRPr="001C0E89">
        <w:rPr>
          <w:spacing w:val="45"/>
        </w:rPr>
        <w:t xml:space="preserve"> </w:t>
      </w:r>
      <w:r w:rsidRPr="001C0E89">
        <w:t>týká.</w:t>
      </w:r>
      <w:r w:rsidRPr="001C0E89">
        <w:rPr>
          <w:spacing w:val="45"/>
        </w:rPr>
        <w:t xml:space="preserve"> </w:t>
      </w:r>
      <w:r w:rsidRPr="001C0E89">
        <w:t>Důraz</w:t>
      </w:r>
      <w:r w:rsidRPr="001C0E89">
        <w:rPr>
          <w:spacing w:val="47"/>
        </w:rPr>
        <w:t xml:space="preserve"> </w:t>
      </w:r>
      <w:r w:rsidRPr="001C0E89">
        <w:t>je</w:t>
      </w:r>
      <w:r w:rsidRPr="001C0E89">
        <w:rPr>
          <w:spacing w:val="45"/>
        </w:rPr>
        <w:t xml:space="preserve"> </w:t>
      </w:r>
      <w:r w:rsidRPr="001C0E89">
        <w:t>kladen</w:t>
      </w:r>
      <w:r w:rsidRPr="001C0E89">
        <w:rPr>
          <w:spacing w:val="44"/>
        </w:rPr>
        <w:t xml:space="preserve"> </w:t>
      </w:r>
      <w:r w:rsidRPr="001C0E89">
        <w:t>na</w:t>
      </w:r>
      <w:r w:rsidRPr="001C0E89">
        <w:rPr>
          <w:spacing w:val="45"/>
        </w:rPr>
        <w:t xml:space="preserve"> s</w:t>
      </w:r>
      <w:r w:rsidRPr="001C0E89">
        <w:t>polupráci</w:t>
      </w:r>
      <w:r w:rsidRPr="001C0E89">
        <w:rPr>
          <w:spacing w:val="44"/>
        </w:rPr>
        <w:t xml:space="preserve"> </w:t>
      </w:r>
      <w:r w:rsidRPr="001C0E89">
        <w:t>všech</w:t>
      </w:r>
      <w:r w:rsidRPr="001C0E89">
        <w:rPr>
          <w:spacing w:val="45"/>
        </w:rPr>
        <w:t xml:space="preserve"> </w:t>
      </w:r>
      <w:r w:rsidRPr="001C0E89">
        <w:t>zúčastněných</w:t>
      </w:r>
      <w:r w:rsidRPr="001C0E89">
        <w:rPr>
          <w:spacing w:val="44"/>
        </w:rPr>
        <w:t xml:space="preserve"> </w:t>
      </w:r>
      <w:r w:rsidRPr="001C0E89">
        <w:t>subjektů</w:t>
      </w:r>
      <w:r w:rsidRPr="001C0E89">
        <w:rPr>
          <w:spacing w:val="46"/>
        </w:rPr>
        <w:t xml:space="preserve"> </w:t>
      </w:r>
      <w:r w:rsidRPr="001C0E89">
        <w:t>ve</w:t>
      </w:r>
      <w:r w:rsidRPr="001C0E89">
        <w:rPr>
          <w:spacing w:val="91"/>
          <w:w w:val="99"/>
        </w:rPr>
        <w:t xml:space="preserve"> </w:t>
      </w:r>
      <w:r w:rsidRPr="001C0E89">
        <w:t>výchovně</w:t>
      </w:r>
      <w:r w:rsidRPr="001C0E89">
        <w:rPr>
          <w:spacing w:val="25"/>
        </w:rPr>
        <w:t xml:space="preserve"> </w:t>
      </w:r>
      <w:r w:rsidRPr="001C0E89">
        <w:t>vzdělávacím</w:t>
      </w:r>
      <w:r w:rsidRPr="001C0E89">
        <w:rPr>
          <w:spacing w:val="25"/>
        </w:rPr>
        <w:t xml:space="preserve"> </w:t>
      </w:r>
      <w:r w:rsidRPr="001C0E89">
        <w:t>procesu</w:t>
      </w:r>
      <w:r w:rsidRPr="001C0E89">
        <w:rPr>
          <w:spacing w:val="24"/>
        </w:rPr>
        <w:t xml:space="preserve"> </w:t>
      </w:r>
      <w:r w:rsidRPr="001C0E89">
        <w:t>tedy</w:t>
      </w:r>
      <w:r w:rsidRPr="001C0E89">
        <w:rPr>
          <w:spacing w:val="23"/>
        </w:rPr>
        <w:t xml:space="preserve"> </w:t>
      </w:r>
      <w:r w:rsidRPr="001C0E89">
        <w:t>žáka,</w:t>
      </w:r>
      <w:r w:rsidRPr="001C0E89">
        <w:rPr>
          <w:spacing w:val="24"/>
        </w:rPr>
        <w:t xml:space="preserve"> </w:t>
      </w:r>
      <w:r w:rsidRPr="001C0E89">
        <w:t>rodičů</w:t>
      </w:r>
      <w:r w:rsidRPr="001C0E89">
        <w:rPr>
          <w:spacing w:val="24"/>
        </w:rPr>
        <w:t xml:space="preserve"> </w:t>
      </w:r>
      <w:r w:rsidRPr="001C0E89">
        <w:t>a</w:t>
      </w:r>
      <w:r w:rsidRPr="001C0E89">
        <w:rPr>
          <w:spacing w:val="25"/>
        </w:rPr>
        <w:t xml:space="preserve"> </w:t>
      </w:r>
      <w:r w:rsidRPr="001C0E89">
        <w:t>pedagogů,</w:t>
      </w:r>
      <w:r w:rsidRPr="001C0E89">
        <w:rPr>
          <w:spacing w:val="24"/>
        </w:rPr>
        <w:t xml:space="preserve"> </w:t>
      </w:r>
      <w:r w:rsidRPr="001C0E89">
        <w:t>což</w:t>
      </w:r>
      <w:r w:rsidRPr="001C0E89">
        <w:rPr>
          <w:spacing w:val="24"/>
        </w:rPr>
        <w:t xml:space="preserve"> </w:t>
      </w:r>
      <w:r w:rsidRPr="001C0E89">
        <w:t>je</w:t>
      </w:r>
      <w:r w:rsidRPr="001C0E89">
        <w:rPr>
          <w:spacing w:val="25"/>
        </w:rPr>
        <w:t xml:space="preserve"> </w:t>
      </w:r>
      <w:r w:rsidRPr="001C0E89">
        <w:t>základním</w:t>
      </w:r>
      <w:r w:rsidRPr="001C0E89">
        <w:rPr>
          <w:spacing w:val="26"/>
        </w:rPr>
        <w:t xml:space="preserve"> </w:t>
      </w:r>
      <w:r w:rsidRPr="001C0E89">
        <w:t>předpokladem</w:t>
      </w:r>
      <w:r w:rsidRPr="001C0E89">
        <w:rPr>
          <w:spacing w:val="25"/>
        </w:rPr>
        <w:t xml:space="preserve"> </w:t>
      </w:r>
      <w:r w:rsidRPr="001C0E89">
        <w:t>úspěšného</w:t>
      </w:r>
      <w:r w:rsidRPr="001C0E89">
        <w:rPr>
          <w:spacing w:val="91"/>
          <w:w w:val="99"/>
        </w:rPr>
        <w:t xml:space="preserve"> </w:t>
      </w:r>
      <w:r w:rsidRPr="001C0E89">
        <w:t>vzdělávání</w:t>
      </w:r>
      <w:r w:rsidRPr="001C0E89">
        <w:rPr>
          <w:spacing w:val="-7"/>
        </w:rPr>
        <w:t xml:space="preserve"> </w:t>
      </w:r>
      <w:r w:rsidRPr="001C0E89">
        <w:t>žáků</w:t>
      </w:r>
      <w:r w:rsidRPr="001C0E89">
        <w:rPr>
          <w:spacing w:val="-7"/>
        </w:rPr>
        <w:t xml:space="preserve"> </w:t>
      </w:r>
      <w:r w:rsidRPr="001C0E89">
        <w:t>se</w:t>
      </w:r>
      <w:r w:rsidRPr="001C0E89">
        <w:rPr>
          <w:spacing w:val="-7"/>
        </w:rPr>
        <w:t xml:space="preserve"> </w:t>
      </w:r>
      <w:r w:rsidRPr="001C0E89">
        <w:t>SVP.</w:t>
      </w:r>
    </w:p>
    <w:p w14:paraId="33B4D056" w14:textId="53FB9952" w:rsidR="002078F7" w:rsidRPr="007D7CEE" w:rsidRDefault="002078F7" w:rsidP="00B22A93">
      <w:r w:rsidRPr="007D7CEE">
        <w:t xml:space="preserve">Přesné vymezení minimální úrovně očekávaných výstupů ŠVP je součástí ŠVP jako Příloha </w:t>
      </w:r>
      <w:r w:rsidR="00717D51" w:rsidRPr="007D7CEE">
        <w:t>4</w:t>
      </w:r>
      <w:r w:rsidRPr="007D7CEE">
        <w:t>.</w:t>
      </w:r>
    </w:p>
    <w:p w14:paraId="4A57446A" w14:textId="77777777" w:rsidR="00EF753D" w:rsidRPr="001C0E89" w:rsidRDefault="00EF753D" w:rsidP="00B22A93">
      <w:pPr>
        <w:rPr>
          <w:rFonts w:cstheme="minorHAnsi"/>
        </w:rPr>
      </w:pPr>
    </w:p>
    <w:p w14:paraId="7AD8E338" w14:textId="1A540E2D" w:rsidR="00905FA9" w:rsidRPr="001C0E89" w:rsidRDefault="002078F7" w:rsidP="00B22A93">
      <w:pPr>
        <w:pStyle w:val="Nadpis20"/>
      </w:pPr>
      <w:bookmarkStart w:id="14" w:name="_Toc43642712"/>
      <w:r w:rsidRPr="001C0E89">
        <w:t xml:space="preserve">3.3.3 </w:t>
      </w:r>
      <w:r w:rsidR="00905FA9" w:rsidRPr="001C0E89">
        <w:t xml:space="preserve">Vyhodnocování </w:t>
      </w:r>
      <w:r w:rsidR="005E416E">
        <w:t xml:space="preserve">podpůrných opatření </w:t>
      </w:r>
      <w:bookmarkEnd w:id="14"/>
    </w:p>
    <w:p w14:paraId="6D91CC8F" w14:textId="1E71B5E6" w:rsidR="00905FA9" w:rsidRPr="001C0E89" w:rsidRDefault="008C1F18" w:rsidP="00B22A93">
      <w:r w:rsidRPr="008C1F18">
        <w:t>Podpůrná opatření jsou pravidelně vyhodnocována</w:t>
      </w:r>
      <w:r w:rsidR="00905FA9" w:rsidRPr="008C1F18">
        <w:t>. Toto</w:t>
      </w:r>
      <w:r w:rsidR="00905FA9" w:rsidRPr="001C0E89">
        <w:t xml:space="preserve"> vyhodnocení pro</w:t>
      </w:r>
      <w:r w:rsidR="003A3332">
        <w:t>vádí pedagogové ve spolupráci se školní psycholožkou</w:t>
      </w:r>
      <w:r w:rsidR="00905FA9" w:rsidRPr="001C0E89">
        <w:t xml:space="preserve"> a je uloženo ve složce žáka. S v</w:t>
      </w:r>
      <w:r w:rsidR="003A3332">
        <w:t>yhodnocením je seznámeno školské poradenské zařízení</w:t>
      </w:r>
      <w:r w:rsidR="00905FA9" w:rsidRPr="001C0E89">
        <w:t xml:space="preserve"> (na vyžádání), rodiče a pedagogové.</w:t>
      </w:r>
    </w:p>
    <w:p w14:paraId="1B06B6BC" w14:textId="5457A19C" w:rsidR="005D4DD0" w:rsidRPr="003D5425" w:rsidRDefault="00905FA9" w:rsidP="00B22A93">
      <w:r w:rsidRPr="001C0E89">
        <w:t>Na základě vyhodnocení podpůrných opatření jsou tato nastavována na další období</w:t>
      </w:r>
      <w:r w:rsidR="005D4DD0" w:rsidRPr="003D5425">
        <w:t>.</w:t>
      </w:r>
    </w:p>
    <w:p w14:paraId="6B9D0676" w14:textId="1B1E2003" w:rsidR="005D4DD0" w:rsidRPr="009653C4" w:rsidRDefault="005D4DD0" w:rsidP="00B22A93">
      <w:pPr>
        <w:pStyle w:val="Nadpis2"/>
      </w:pPr>
      <w:bookmarkStart w:id="15" w:name="_Toc142730386"/>
      <w:r w:rsidRPr="009653C4">
        <w:t>Individuální vzdělávání žáků</w:t>
      </w:r>
      <w:bookmarkEnd w:id="15"/>
      <w:r w:rsidR="00B22A93" w:rsidRPr="00B22A93">
        <w:t xml:space="preserve"> </w:t>
      </w:r>
    </w:p>
    <w:p w14:paraId="020DD79B" w14:textId="5EA878A8" w:rsidR="005D4DD0" w:rsidRPr="00B22A93" w:rsidRDefault="005D4DD0" w:rsidP="00B22A93">
      <w:pPr>
        <w:rPr>
          <w:lang w:eastAsia="cs-CZ"/>
        </w:rPr>
      </w:pPr>
      <w:r w:rsidRPr="00B22A93">
        <w:rPr>
          <w:lang w:eastAsia="cs-CZ"/>
        </w:rPr>
        <w:t>V případě zájmu rodičů nabízí škola žákům individuální vzdělávání, plnění povinné školní docházky bez pravidelného denního docházení žáka do základní školy.</w:t>
      </w:r>
    </w:p>
    <w:p w14:paraId="37EAD1F5" w14:textId="2ABF69DA" w:rsidR="001C0E89" w:rsidRPr="001C0E89" w:rsidRDefault="001C0E89" w:rsidP="00B22A93">
      <w:pPr>
        <w:pStyle w:val="Nadpis2"/>
      </w:pPr>
      <w:bookmarkStart w:id="16" w:name="_Toc142730387"/>
      <w:r>
        <w:t>začlenění průžřezových témat</w:t>
      </w:r>
      <w:bookmarkEnd w:id="16"/>
    </w:p>
    <w:p w14:paraId="2EC8A8EF" w14:textId="77777777" w:rsidR="00183F87" w:rsidRPr="001C0E89" w:rsidRDefault="00183F87" w:rsidP="00B22A93">
      <w:r w:rsidRPr="001C0E89">
        <w:t>Abychom co nejlépe umožnili propojení vzdělávacích oborů a témat procházejících vzdělávacími oblastmi, nevytváříme pro průřezová témata samostatné vyučovací předměty, ale integrujeme je do jednotlivých vyučovacích předmětů, ve kterých žáci musí používat znalosti a dovednosti různých vzdělávacích oborů.</w:t>
      </w:r>
    </w:p>
    <w:p w14:paraId="6305B728" w14:textId="484EB8E7" w:rsidR="00183F87" w:rsidRPr="001C0E89" w:rsidRDefault="00183F87" w:rsidP="00B22A93">
      <w:r w:rsidRPr="001C0E89">
        <w:t xml:space="preserve">Výčet průřezových témat a jejich tematických okruhů včetně uvedení v jakém ročníku a vyučovacím předmětu budou realizovány je </w:t>
      </w:r>
      <w:r w:rsidRPr="007D7CEE">
        <w:t>uveden v příloze č. 2</w:t>
      </w:r>
      <w:r w:rsidR="001C0E89" w:rsidRPr="007D7CEE">
        <w:t xml:space="preserve"> </w:t>
      </w:r>
      <w:r w:rsidRPr="007D7CEE">
        <w:t xml:space="preserve">a 3 tohoto </w:t>
      </w:r>
      <w:r w:rsidRPr="001C0E89">
        <w:t>ŠVP.</w:t>
      </w:r>
    </w:p>
    <w:p w14:paraId="20FF3D44" w14:textId="77777777" w:rsidR="001C0E89" w:rsidRDefault="001C0E89" w:rsidP="00B22A93"/>
    <w:p w14:paraId="57BCDB33" w14:textId="77777777" w:rsidR="00441199" w:rsidRPr="001C0E89" w:rsidRDefault="00441199" w:rsidP="00B22A93"/>
    <w:p w14:paraId="6D506DAB" w14:textId="4C136143" w:rsidR="00183F87" w:rsidRPr="001C0E89" w:rsidRDefault="001C0E89" w:rsidP="00B22A93">
      <w:pPr>
        <w:pStyle w:val="Nadpis20"/>
      </w:pPr>
      <w:bookmarkStart w:id="17" w:name="_Toc43642715"/>
      <w:r w:rsidRPr="001C0E89">
        <w:lastRenderedPageBreak/>
        <w:t xml:space="preserve">3.6.1 </w:t>
      </w:r>
      <w:r w:rsidR="00183F87" w:rsidRPr="001C0E89">
        <w:t>Formy realizace:</w:t>
      </w:r>
      <w:bookmarkEnd w:id="17"/>
    </w:p>
    <w:p w14:paraId="418C27CA" w14:textId="77777777" w:rsidR="00183F87" w:rsidRPr="001C0E89" w:rsidRDefault="00183F87" w:rsidP="00B22A93">
      <w:r w:rsidRPr="001C0E89">
        <w:rPr>
          <w:b/>
        </w:rPr>
        <w:t>Osobnostní a sociální výchova</w:t>
      </w:r>
      <w:r w:rsidRPr="001C0E89">
        <w:t xml:space="preserve"> – práce s třídním klimatem, tvoření plánů práce a rozvoje žáka, sebehodnocení, hodnocení ostatních žáků a pedagogů, hry na osobnostně-sociální rozvoj, týmová práce, dramatizace, nácvik komunikace, projekty, stanovování pravidel, zpětná vazba při výuce a chování žáka, každodenní řešení problémů a konfliktů, nastavování hranic.</w:t>
      </w:r>
    </w:p>
    <w:p w14:paraId="38DF552A" w14:textId="77777777" w:rsidR="00183F87" w:rsidRPr="001C0E89" w:rsidRDefault="00183F87" w:rsidP="00B22A93">
      <w:r w:rsidRPr="001C0E89">
        <w:rPr>
          <w:b/>
        </w:rPr>
        <w:t>Výchova demokratického občana</w:t>
      </w:r>
      <w:r w:rsidRPr="001C0E89">
        <w:t xml:space="preserve"> – uplatňování demokratických principů při běžném chodu školy, dramatizace, návštěva institucí, hry, projekty.</w:t>
      </w:r>
    </w:p>
    <w:p w14:paraId="6AD2EB7F" w14:textId="77777777" w:rsidR="00183F87" w:rsidRPr="001C0E89" w:rsidRDefault="00183F87" w:rsidP="00B22A93">
      <w:r w:rsidRPr="001C0E89">
        <w:rPr>
          <w:b/>
        </w:rPr>
        <w:t>Výchova k myšlení v evropských a globálních souvislostech</w:t>
      </w:r>
      <w:r w:rsidRPr="001C0E89">
        <w:t xml:space="preserve"> – dokumenty, filmy, animace; projekty, výukové programy, hry, podpora národní hrdosti (např. seznámením s jedinečnými českými osobnostmi, vynálezy, přírodními zajímavostmi), návštěvy výstav a expozicí, seznamování s tradicemi a lidovými zvyky.</w:t>
      </w:r>
    </w:p>
    <w:p w14:paraId="38A14CAA" w14:textId="77777777" w:rsidR="00183F87" w:rsidRPr="001C0E89" w:rsidRDefault="00183F87" w:rsidP="00B22A93">
      <w:r w:rsidRPr="001C0E89">
        <w:rPr>
          <w:b/>
        </w:rPr>
        <w:t>Multikulturní výchova</w:t>
      </w:r>
      <w:r w:rsidRPr="001C0E89">
        <w:t xml:space="preserve"> – preventivní programy v oblasti xenofobie a rasismu, návštěvy výstav a expozic, hry, projekty, seznámení se zajímavými osobami z různých kultur (osobní návštěva).</w:t>
      </w:r>
    </w:p>
    <w:p w14:paraId="1F06F465" w14:textId="77777777" w:rsidR="00183F87" w:rsidRPr="001C0E89" w:rsidRDefault="00183F87" w:rsidP="00B22A93">
      <w:r w:rsidRPr="001C0E89">
        <w:rPr>
          <w:b/>
        </w:rPr>
        <w:t>Enviromentální výchova</w:t>
      </w:r>
      <w:r w:rsidRPr="001C0E89">
        <w:t xml:space="preserve"> – častý pohyb v přírodě, ekologické zásady při provozu školy, projekty, návštěvy environmentálních center a programů, budování vztahu k životnímu prostředí jako dlouhodobý projekt školy, hry, dramatizace, výukové programy, filmy, animace, vlastní příklad.</w:t>
      </w:r>
    </w:p>
    <w:p w14:paraId="68DA89FA" w14:textId="5BA7F673" w:rsidR="00183F87" w:rsidRDefault="00183F87" w:rsidP="00B22A93">
      <w:r w:rsidRPr="001C0E89">
        <w:rPr>
          <w:b/>
        </w:rPr>
        <w:t>Mediální výchova</w:t>
      </w:r>
      <w:r w:rsidRPr="001C0E89">
        <w:t xml:space="preserve"> – slovo odborníka, výukové programy a přednášky, práce v prostředí médií, dramatizace, hry a projekty, práce s mediálním sdělením – volná tvorba, manipulace, ověřování fakt</w:t>
      </w:r>
      <w:r w:rsidR="001C0E89" w:rsidRPr="001C0E89">
        <w:t>.</w:t>
      </w:r>
    </w:p>
    <w:p w14:paraId="7F3A5138" w14:textId="7288887E" w:rsidR="00183F87" w:rsidRDefault="00183F87" w:rsidP="00B22A93"/>
    <w:p w14:paraId="7B4ADBA8" w14:textId="0F9EB370" w:rsidR="00183F87" w:rsidRDefault="00717D51" w:rsidP="00B22A93">
      <w:pPr>
        <w:pStyle w:val="Nadpis1"/>
        <w:jc w:val="left"/>
      </w:pPr>
      <w:bookmarkStart w:id="18" w:name="_Toc142730388"/>
      <w:r w:rsidRPr="002E123C">
        <w:lastRenderedPageBreak/>
        <w:t>Učební</w:t>
      </w:r>
      <w:r w:rsidRPr="002E123C">
        <w:rPr>
          <w:spacing w:val="-2"/>
        </w:rPr>
        <w:t xml:space="preserve"> </w:t>
      </w:r>
      <w:r w:rsidRPr="002E123C">
        <w:t>plán</w:t>
      </w:r>
      <w:bookmarkEnd w:id="18"/>
    </w:p>
    <w:p w14:paraId="5656899B" w14:textId="77777777" w:rsidR="00717D51" w:rsidRPr="00717D51" w:rsidRDefault="00717D51" w:rsidP="00B22A93">
      <w:pPr>
        <w:rPr>
          <w:lang w:eastAsia="cs-CZ"/>
        </w:rPr>
      </w:pPr>
    </w:p>
    <w:p w14:paraId="01D9C83A" w14:textId="2A0EDC50" w:rsidR="00183F87" w:rsidRDefault="00183F87" w:rsidP="00B22A93">
      <w:r w:rsidRPr="00B22A93">
        <w:t xml:space="preserve">S ohledem na svoji rozsáhlost, je učební plán </w:t>
      </w:r>
      <w:r w:rsidR="00FC4397">
        <w:t xml:space="preserve">spolu s obsahy vzdělávání </w:t>
      </w:r>
      <w:r w:rsidRPr="00B22A93">
        <w:t xml:space="preserve">zpracován jako samostatná příloha ŠVP </w:t>
      </w:r>
      <w:bookmarkStart w:id="19" w:name="_Hlk43557838"/>
      <w:bookmarkEnd w:id="19"/>
      <w:r w:rsidR="00FC4397">
        <w:t>(příloha č.2 pro první stupeň, příloha č. 3 pro druhý stupeň)</w:t>
      </w:r>
      <w:r w:rsidR="00D569FC">
        <w:t>.</w:t>
      </w:r>
    </w:p>
    <w:p w14:paraId="74129FF6" w14:textId="77777777" w:rsidR="00717D51" w:rsidRDefault="00717D51" w:rsidP="00B22A93">
      <w:pPr>
        <w:pStyle w:val="Nadpis5"/>
      </w:pPr>
    </w:p>
    <w:p w14:paraId="128AB25E" w14:textId="4F6BC287" w:rsidR="00183F87" w:rsidRPr="00717D51" w:rsidRDefault="00183F87" w:rsidP="00B22A93">
      <w:pPr>
        <w:pStyle w:val="Nadpis5"/>
        <w:rPr>
          <w:caps/>
          <w:u w:val="single"/>
        </w:rPr>
      </w:pPr>
      <w:r w:rsidRPr="00717D51">
        <w:rPr>
          <w:color w:val="auto"/>
          <w:u w:val="single"/>
        </w:rPr>
        <w:t>Poznámky</w:t>
      </w:r>
      <w:r w:rsidRPr="00717D51">
        <w:rPr>
          <w:color w:val="auto"/>
          <w:spacing w:val="-8"/>
          <w:u w:val="single"/>
        </w:rPr>
        <w:t xml:space="preserve"> </w:t>
      </w:r>
      <w:r w:rsidRPr="00717D51">
        <w:rPr>
          <w:color w:val="auto"/>
          <w:u w:val="single"/>
        </w:rPr>
        <w:t>k</w:t>
      </w:r>
      <w:r w:rsidRPr="00717D51">
        <w:rPr>
          <w:color w:val="auto"/>
          <w:spacing w:val="-9"/>
          <w:u w:val="single"/>
        </w:rPr>
        <w:t xml:space="preserve"> </w:t>
      </w:r>
      <w:r w:rsidRPr="00717D51">
        <w:rPr>
          <w:color w:val="auto"/>
          <w:u w:val="single"/>
        </w:rPr>
        <w:t>učebnímu</w:t>
      </w:r>
      <w:r w:rsidRPr="00717D51">
        <w:rPr>
          <w:color w:val="auto"/>
          <w:spacing w:val="-9"/>
          <w:u w:val="single"/>
        </w:rPr>
        <w:t xml:space="preserve"> </w:t>
      </w:r>
      <w:r w:rsidRPr="00717D51">
        <w:rPr>
          <w:color w:val="auto"/>
          <w:u w:val="single"/>
        </w:rPr>
        <w:t>plánu</w:t>
      </w:r>
    </w:p>
    <w:p w14:paraId="6DE96A1B" w14:textId="505E958A" w:rsidR="00183F87" w:rsidRPr="000D3D41" w:rsidRDefault="00183F87" w:rsidP="00B22A93">
      <w:pPr>
        <w:pStyle w:val="Odstavecseseznamem"/>
        <w:numPr>
          <w:ilvl w:val="0"/>
          <w:numId w:val="24"/>
        </w:numPr>
      </w:pPr>
      <w:r w:rsidRPr="000D3D41">
        <w:t>Délku vyučovací hodiny určuje individuálně učitel, vyučovací hodina nemusí trvat 45 minut.</w:t>
      </w:r>
    </w:p>
    <w:p w14:paraId="2E988339" w14:textId="77777777" w:rsidR="00183F87" w:rsidRPr="000D3D41" w:rsidRDefault="00183F87" w:rsidP="00B22A93">
      <w:pPr>
        <w:pStyle w:val="Odstavecseseznamem"/>
        <w:numPr>
          <w:ilvl w:val="0"/>
          <w:numId w:val="24"/>
        </w:numPr>
      </w:pPr>
      <w:r w:rsidRPr="000D3D41">
        <w:t>Výuka může probíhat ve dvouhodinových výukových blocích, při takové výuce jsou zajištěny fyziologické potřeby žáka a vkládány relaxační a pohybové chvilky.</w:t>
      </w:r>
    </w:p>
    <w:p w14:paraId="2BEEED76" w14:textId="6EE34439" w:rsidR="00183F87" w:rsidRPr="000D3D41" w:rsidRDefault="00441199" w:rsidP="00B22A93">
      <w:pPr>
        <w:pStyle w:val="Odstavecseseznamem"/>
        <w:numPr>
          <w:ilvl w:val="0"/>
          <w:numId w:val="24"/>
        </w:numPr>
      </w:pPr>
      <w:r>
        <w:t>E</w:t>
      </w:r>
      <w:r w:rsidR="00265979">
        <w:t>xpediční a p</w:t>
      </w:r>
      <w:r w:rsidR="00183F87" w:rsidRPr="000D3D41">
        <w:t>rojektové dny mohou probíhat ve škole i mimo budovu školy.</w:t>
      </w:r>
    </w:p>
    <w:p w14:paraId="081893D9" w14:textId="77777777" w:rsidR="00183F87" w:rsidRPr="000D3D41" w:rsidRDefault="00183F87" w:rsidP="00B22A93">
      <w:pPr>
        <w:pStyle w:val="Odstavecseseznamem"/>
        <w:numPr>
          <w:ilvl w:val="0"/>
          <w:numId w:val="24"/>
        </w:numPr>
      </w:pPr>
      <w:r w:rsidRPr="000D3D41">
        <w:t>Projektové vyučování probíhá napříč jednotlivými předměty.</w:t>
      </w:r>
    </w:p>
    <w:p w14:paraId="31ECA65A" w14:textId="77777777" w:rsidR="00183F87" w:rsidRPr="000D3D41" w:rsidRDefault="00183F87" w:rsidP="00B22A93">
      <w:pPr>
        <w:pStyle w:val="Odstavecseseznamem"/>
        <w:numPr>
          <w:ilvl w:val="0"/>
          <w:numId w:val="24"/>
        </w:numPr>
      </w:pPr>
      <w:r w:rsidRPr="000D3D41">
        <w:t>Skupinová práce ve vyučovacích blocích může probíhat napříč jednotlivými předměty.</w:t>
      </w:r>
    </w:p>
    <w:p w14:paraId="5EB69F36" w14:textId="3E5B4E7A" w:rsidR="00183F87" w:rsidRDefault="00183F87" w:rsidP="00B22A93">
      <w:pPr>
        <w:pStyle w:val="Odstavecseseznamem"/>
        <w:numPr>
          <w:ilvl w:val="0"/>
          <w:numId w:val="24"/>
        </w:numPr>
      </w:pPr>
      <w:r w:rsidRPr="000D3D41">
        <w:t>Na konci vyučovací hodiny či bloku se nezvoní, učitel je ukončuje slovně.</w:t>
      </w:r>
    </w:p>
    <w:p w14:paraId="4FDE8532" w14:textId="014DE1AE" w:rsidR="00265979" w:rsidRDefault="00265979" w:rsidP="00B22A93"/>
    <w:p w14:paraId="64648334" w14:textId="16E4A419" w:rsidR="00183F87" w:rsidRDefault="00265979" w:rsidP="00B22A93">
      <w:pPr>
        <w:pStyle w:val="Nadpis1"/>
        <w:jc w:val="left"/>
      </w:pPr>
      <w:bookmarkStart w:id="20" w:name="_Toc142730389"/>
      <w:r w:rsidRPr="000D3D41">
        <w:lastRenderedPageBreak/>
        <w:t>Učební</w:t>
      </w:r>
      <w:r w:rsidRPr="000D3D41">
        <w:rPr>
          <w:spacing w:val="-2"/>
        </w:rPr>
        <w:t xml:space="preserve"> </w:t>
      </w:r>
      <w:r w:rsidRPr="000D3D41">
        <w:t>osnovy</w:t>
      </w:r>
      <w:bookmarkEnd w:id="20"/>
    </w:p>
    <w:p w14:paraId="5C7822E1" w14:textId="77777777" w:rsidR="00265979" w:rsidRPr="00265979" w:rsidRDefault="00265979" w:rsidP="00B22A93">
      <w:pPr>
        <w:rPr>
          <w:lang w:eastAsia="cs-CZ"/>
        </w:rPr>
      </w:pPr>
    </w:p>
    <w:p w14:paraId="2C2AA918" w14:textId="77777777" w:rsidR="00891460" w:rsidRDefault="00891460" w:rsidP="00B22A93">
      <w:pPr>
        <w:pStyle w:val="Standard"/>
        <w:rPr>
          <w:rFonts w:asciiTheme="minorHAnsi" w:hAnsiTheme="minorHAnsi" w:cstheme="minorHAnsi"/>
          <w:sz w:val="22"/>
          <w:szCs w:val="22"/>
        </w:rPr>
      </w:pPr>
      <w:r w:rsidRPr="00891460">
        <w:rPr>
          <w:rFonts w:asciiTheme="minorHAnsi" w:hAnsiTheme="minorHAnsi" w:cstheme="minorHAnsi"/>
          <w:sz w:val="22"/>
          <w:szCs w:val="22"/>
        </w:rPr>
        <w:t>Specifikem naší školy je výuka mimo školní budovu v co největší míře. K tomuto je určený především předmět expediční den. Pobyt venku je často využíván i v rámci ostatních předmětů a přestávek. Dále se zaměřujeme na projektovou a mezipředmětovou výuku, dbáme na to, aby se žáci v rámci možností podíleli na volbě a plánování jejich činnosti, pracovali s týdenním plánem.</w:t>
      </w:r>
      <w:bookmarkStart w:id="21" w:name="_Toc43642718"/>
      <w:bookmarkEnd w:id="21"/>
    </w:p>
    <w:p w14:paraId="511A3AEF" w14:textId="77777777" w:rsidR="00891460" w:rsidRDefault="00891460" w:rsidP="00B22A93">
      <w:pPr>
        <w:pStyle w:val="Standard"/>
        <w:rPr>
          <w:rFonts w:asciiTheme="minorHAnsi" w:hAnsiTheme="minorHAnsi" w:cstheme="minorHAnsi"/>
          <w:sz w:val="22"/>
          <w:szCs w:val="22"/>
        </w:rPr>
      </w:pPr>
    </w:p>
    <w:p w14:paraId="4848EEFE" w14:textId="77777777" w:rsidR="00891460" w:rsidRDefault="00891460" w:rsidP="00B22A93">
      <w:pPr>
        <w:pStyle w:val="Standard"/>
        <w:rPr>
          <w:rFonts w:asciiTheme="minorHAnsi" w:hAnsiTheme="minorHAnsi" w:cstheme="minorHAnsi"/>
          <w:sz w:val="22"/>
          <w:szCs w:val="22"/>
        </w:rPr>
      </w:pPr>
    </w:p>
    <w:p w14:paraId="2F8D98B8" w14:textId="26CF515D" w:rsidR="00891460" w:rsidRPr="004A4F49" w:rsidRDefault="00891460" w:rsidP="00B22A93">
      <w:pPr>
        <w:pStyle w:val="Standard"/>
        <w:rPr>
          <w:rFonts w:asciiTheme="minorHAnsi" w:hAnsiTheme="minorHAnsi" w:cstheme="minorHAnsi"/>
          <w:sz w:val="28"/>
          <w:szCs w:val="28"/>
          <w:u w:val="single"/>
        </w:rPr>
      </w:pPr>
      <w:r w:rsidRPr="004A4F49">
        <w:rPr>
          <w:rFonts w:asciiTheme="minorHAnsi" w:eastAsia="Times New Roman" w:hAnsiTheme="minorHAnsi"/>
          <w:sz w:val="28"/>
          <w:szCs w:val="28"/>
          <w:u w:val="single"/>
          <w:lang w:eastAsia="cs-CZ"/>
        </w:rPr>
        <w:t>Český jazyk</w:t>
      </w:r>
    </w:p>
    <w:p w14:paraId="6628959F" w14:textId="77777777" w:rsidR="00891460" w:rsidRPr="004A4F49" w:rsidRDefault="00891460" w:rsidP="00B22A93">
      <w:pPr>
        <w:pStyle w:val="Standard"/>
        <w:rPr>
          <w:rFonts w:asciiTheme="minorHAnsi" w:hAnsiTheme="minorHAnsi"/>
          <w:sz w:val="22"/>
          <w:szCs w:val="22"/>
        </w:rPr>
      </w:pPr>
      <w:r w:rsidRPr="004A4F49">
        <w:rPr>
          <w:rFonts w:asciiTheme="minorHAnsi" w:eastAsia="Times New Roman" w:hAnsiTheme="minorHAnsi"/>
          <w:sz w:val="22"/>
          <w:szCs w:val="22"/>
          <w:lang w:eastAsia="cs-CZ"/>
        </w:rPr>
        <w:t>Vzděláváním v tomto předmětu jsou žáci vedeni k pochopení mateřského jazyka v různých souvislostech a k vytvoření pozitivního vztahu k němu.  Vedeme je ke zvládnutí pravidel mezilidské komunikace, vyjádření potřeb, prožitků a sdělování názorů. Učíme je samostatně získávat informace z různých zdrojů s využitím jazykových a literárních pramenů. Směřujeme je k prožívání slovesných uměleckých děl, ke sdílení čtenářských zážitků, k rozvíjení pozitivního vztahu k literatuře i k dalším druhům umění. V osmém a devátém ročníku je výuka českého jazyka rozšířena o přípravu na přijímací zkoušky.</w:t>
      </w:r>
    </w:p>
    <w:p w14:paraId="78292C5C" w14:textId="6E5031F7" w:rsidR="00BE0B7B" w:rsidRPr="004A4F49" w:rsidRDefault="00891460" w:rsidP="00B22A93">
      <w:pPr>
        <w:pStyle w:val="Standard"/>
        <w:rPr>
          <w:rFonts w:asciiTheme="minorHAnsi" w:eastAsia="Times New Roman" w:hAnsiTheme="minorHAnsi"/>
          <w:sz w:val="22"/>
          <w:szCs w:val="22"/>
          <w:lang w:eastAsia="cs-CZ"/>
        </w:rPr>
      </w:pPr>
      <w:r w:rsidRPr="004A4F49">
        <w:rPr>
          <w:rFonts w:asciiTheme="minorHAnsi" w:eastAsia="Times New Roman" w:hAnsiTheme="minorHAnsi"/>
          <w:sz w:val="22"/>
          <w:szCs w:val="22"/>
          <w:lang w:eastAsia="cs-CZ"/>
        </w:rPr>
        <w:t>V českém jazyce jsou rozvíjeny tyto klíčové kompetence: KU, KŘP, KK, KSP, KO</w:t>
      </w:r>
      <w:r w:rsidR="00872B0A">
        <w:rPr>
          <w:rFonts w:asciiTheme="minorHAnsi" w:eastAsia="Times New Roman" w:hAnsiTheme="minorHAnsi"/>
          <w:sz w:val="22"/>
          <w:szCs w:val="22"/>
          <w:lang w:eastAsia="cs-CZ"/>
        </w:rPr>
        <w:t xml:space="preserve">, DK </w:t>
      </w:r>
      <w:r w:rsidRPr="004A4F49">
        <w:rPr>
          <w:rFonts w:asciiTheme="minorHAnsi" w:eastAsia="Times New Roman" w:hAnsiTheme="minorHAnsi"/>
          <w:sz w:val="22"/>
          <w:szCs w:val="22"/>
          <w:lang w:eastAsia="cs-CZ"/>
        </w:rPr>
        <w:t>a KP</w:t>
      </w:r>
    </w:p>
    <w:p w14:paraId="20F2B002" w14:textId="77777777" w:rsidR="00BE0B7B" w:rsidRPr="004A4F49" w:rsidRDefault="00BE0B7B" w:rsidP="00B22A93">
      <w:pPr>
        <w:pStyle w:val="Standard"/>
        <w:rPr>
          <w:rFonts w:asciiTheme="minorHAnsi" w:eastAsia="Times New Roman" w:hAnsiTheme="minorHAnsi"/>
          <w:sz w:val="22"/>
          <w:szCs w:val="22"/>
          <w:lang w:eastAsia="cs-CZ"/>
        </w:rPr>
      </w:pPr>
    </w:p>
    <w:p w14:paraId="6EF33242" w14:textId="333C0759" w:rsidR="00891460" w:rsidRPr="004A4F49" w:rsidRDefault="00891460" w:rsidP="00B22A93">
      <w:pPr>
        <w:pStyle w:val="Standard"/>
        <w:rPr>
          <w:rFonts w:asciiTheme="minorHAnsi" w:hAnsiTheme="minorHAnsi"/>
          <w:sz w:val="28"/>
          <w:szCs w:val="28"/>
          <w:u w:val="single"/>
        </w:rPr>
      </w:pPr>
      <w:r w:rsidRPr="004A4F49">
        <w:rPr>
          <w:rFonts w:asciiTheme="minorHAnsi" w:eastAsia="Times New Roman" w:hAnsiTheme="minorHAnsi"/>
          <w:sz w:val="28"/>
          <w:szCs w:val="28"/>
          <w:u w:val="single"/>
          <w:lang w:eastAsia="cs-CZ"/>
        </w:rPr>
        <w:t>Anglický jazyk</w:t>
      </w:r>
    </w:p>
    <w:p w14:paraId="02DC1168" w14:textId="77777777" w:rsidR="00891460" w:rsidRPr="004A4F49" w:rsidRDefault="00891460" w:rsidP="00B22A93">
      <w:pPr>
        <w:pStyle w:val="Standard"/>
        <w:rPr>
          <w:rFonts w:asciiTheme="minorHAnsi" w:hAnsiTheme="minorHAnsi"/>
          <w:sz w:val="22"/>
          <w:szCs w:val="22"/>
        </w:rPr>
      </w:pPr>
      <w:r w:rsidRPr="004A4F49">
        <w:rPr>
          <w:rFonts w:asciiTheme="minorHAnsi" w:eastAsia="Times New Roman" w:hAnsiTheme="minorHAnsi"/>
          <w:sz w:val="22"/>
          <w:szCs w:val="22"/>
          <w:lang w:eastAsia="cs-CZ"/>
        </w:rPr>
        <w:t>Anglický jazyk přispívá k chápání a objevování skutečností, které přesahují oblast zkušeností zprostředkovaných mateřským jazykem. Rozvíjí respekt ke kulturní rozmanitosti a mnohojazyčnosti. Poskytuje živý jazykový základ a předpoklady pro komunikaci žáků v rámci integrované Evropy a světa. Anglický jazyk vyučujeme od první až do deváté třídy.</w:t>
      </w:r>
    </w:p>
    <w:p w14:paraId="1AF887E7" w14:textId="0195AEF7" w:rsidR="00BE0B7B" w:rsidRPr="004A4F49" w:rsidRDefault="00891460" w:rsidP="00B22A93">
      <w:pPr>
        <w:pStyle w:val="Standard"/>
        <w:rPr>
          <w:rFonts w:asciiTheme="minorHAnsi" w:eastAsia="Times New Roman" w:hAnsiTheme="minorHAnsi"/>
          <w:sz w:val="22"/>
          <w:szCs w:val="22"/>
          <w:lang w:eastAsia="cs-CZ"/>
        </w:rPr>
      </w:pPr>
      <w:r w:rsidRPr="004A4F49">
        <w:rPr>
          <w:rFonts w:asciiTheme="minorHAnsi" w:eastAsia="Times New Roman" w:hAnsiTheme="minorHAnsi"/>
          <w:sz w:val="22"/>
          <w:szCs w:val="22"/>
          <w:lang w:eastAsia="cs-CZ"/>
        </w:rPr>
        <w:t>V anglickém jazyce jsou rozvíjeny tyto klíčové kompetence: KU, KŘP, KK, KSP, KO</w:t>
      </w:r>
      <w:r w:rsidR="00872B0A">
        <w:rPr>
          <w:rFonts w:asciiTheme="minorHAnsi" w:eastAsia="Times New Roman" w:hAnsiTheme="minorHAnsi"/>
          <w:sz w:val="22"/>
          <w:szCs w:val="22"/>
          <w:lang w:eastAsia="cs-CZ"/>
        </w:rPr>
        <w:t>, DK</w:t>
      </w:r>
      <w:r w:rsidRPr="004A4F49">
        <w:rPr>
          <w:rFonts w:asciiTheme="minorHAnsi" w:eastAsia="Times New Roman" w:hAnsiTheme="minorHAnsi"/>
          <w:sz w:val="22"/>
          <w:szCs w:val="22"/>
          <w:lang w:eastAsia="cs-CZ"/>
        </w:rPr>
        <w:t xml:space="preserve"> a KP</w:t>
      </w:r>
    </w:p>
    <w:p w14:paraId="5DFF9238" w14:textId="77777777" w:rsidR="00BE0B7B" w:rsidRPr="004A4F49" w:rsidRDefault="00BE0B7B" w:rsidP="00B22A93">
      <w:pPr>
        <w:pStyle w:val="Standard"/>
        <w:rPr>
          <w:rFonts w:asciiTheme="minorHAnsi" w:eastAsia="Times New Roman" w:hAnsiTheme="minorHAnsi"/>
          <w:sz w:val="22"/>
          <w:szCs w:val="22"/>
          <w:lang w:eastAsia="cs-CZ"/>
        </w:rPr>
      </w:pPr>
    </w:p>
    <w:p w14:paraId="11D5D601" w14:textId="24F16B26" w:rsidR="00891460" w:rsidRDefault="00782A63" w:rsidP="00B22A93">
      <w:pPr>
        <w:pStyle w:val="Standard"/>
        <w:rPr>
          <w:rFonts w:asciiTheme="minorHAnsi" w:eastAsia="Times New Roman" w:hAnsiTheme="minorHAnsi"/>
          <w:sz w:val="28"/>
          <w:szCs w:val="28"/>
          <w:u w:val="single"/>
          <w:lang w:eastAsia="cs-CZ"/>
        </w:rPr>
      </w:pPr>
      <w:r w:rsidRPr="004D0419">
        <w:rPr>
          <w:rFonts w:asciiTheme="minorHAnsi" w:eastAsia="Times New Roman" w:hAnsiTheme="minorHAnsi"/>
          <w:sz w:val="28"/>
          <w:szCs w:val="28"/>
          <w:u w:val="single"/>
          <w:lang w:eastAsia="cs-CZ"/>
        </w:rPr>
        <w:t>Další cizí</w:t>
      </w:r>
      <w:r w:rsidR="00891460" w:rsidRPr="004D0419">
        <w:rPr>
          <w:rFonts w:asciiTheme="minorHAnsi" w:eastAsia="Times New Roman" w:hAnsiTheme="minorHAnsi"/>
          <w:sz w:val="28"/>
          <w:szCs w:val="28"/>
          <w:u w:val="single"/>
          <w:lang w:eastAsia="cs-CZ"/>
        </w:rPr>
        <w:t xml:space="preserve"> jazyk</w:t>
      </w:r>
    </w:p>
    <w:p w14:paraId="163DD2E0" w14:textId="68F5F4BA" w:rsidR="00782A63" w:rsidRPr="004A4F49" w:rsidRDefault="00782A63" w:rsidP="00782A63">
      <w:pPr>
        <w:pStyle w:val="Standard"/>
        <w:rPr>
          <w:rFonts w:asciiTheme="minorHAnsi" w:hAnsiTheme="minorHAnsi"/>
          <w:sz w:val="22"/>
          <w:szCs w:val="22"/>
        </w:rPr>
      </w:pPr>
      <w:r>
        <w:rPr>
          <w:rFonts w:asciiTheme="minorHAnsi" w:eastAsia="Times New Roman" w:hAnsiTheme="minorHAnsi"/>
          <w:sz w:val="22"/>
          <w:szCs w:val="22"/>
          <w:lang w:eastAsia="cs-CZ"/>
        </w:rPr>
        <w:t>Další cizí jazyk (španělský, německý, ruský) je vyučován v osmém a devátém ročníku</w:t>
      </w:r>
      <w:r w:rsidRPr="004A4F49">
        <w:rPr>
          <w:rFonts w:asciiTheme="minorHAnsi" w:eastAsia="Times New Roman" w:hAnsiTheme="minorHAnsi"/>
          <w:sz w:val="22"/>
          <w:szCs w:val="22"/>
          <w:lang w:eastAsia="cs-CZ"/>
        </w:rPr>
        <w:t xml:space="preserve">. </w:t>
      </w:r>
      <w:r>
        <w:rPr>
          <w:rFonts w:asciiTheme="minorHAnsi" w:eastAsia="Times New Roman" w:hAnsiTheme="minorHAnsi"/>
          <w:sz w:val="22"/>
          <w:szCs w:val="22"/>
          <w:lang w:eastAsia="cs-CZ"/>
        </w:rPr>
        <w:t>Stejně jako a</w:t>
      </w:r>
      <w:r w:rsidRPr="004A4F49">
        <w:rPr>
          <w:rFonts w:asciiTheme="minorHAnsi" w:eastAsia="Times New Roman" w:hAnsiTheme="minorHAnsi"/>
          <w:sz w:val="22"/>
          <w:szCs w:val="22"/>
          <w:lang w:eastAsia="cs-CZ"/>
        </w:rPr>
        <w:t xml:space="preserve">nglický jazyk přispívá k chápání a objevování skutečností, které přesahují oblast zkušeností zprostředkovaných mateřským jazykem. Rozvíjí respekt ke kulturní rozmanitosti a mnohojazyčnosti. Poskytuje živý jazykový základ a předpoklady pro komunikaci žáků v rámci integrované Evropy a světa. </w:t>
      </w:r>
    </w:p>
    <w:p w14:paraId="5CCF8914" w14:textId="6E876323" w:rsidR="00782A63" w:rsidRPr="004A4F49" w:rsidRDefault="00782A63" w:rsidP="00782A63">
      <w:pPr>
        <w:pStyle w:val="Standard"/>
        <w:rPr>
          <w:rFonts w:asciiTheme="minorHAnsi" w:eastAsia="Times New Roman" w:hAnsiTheme="minorHAnsi"/>
          <w:sz w:val="22"/>
          <w:szCs w:val="22"/>
          <w:lang w:eastAsia="cs-CZ"/>
        </w:rPr>
      </w:pPr>
      <w:r w:rsidRPr="004A4F49">
        <w:rPr>
          <w:rFonts w:asciiTheme="minorHAnsi" w:eastAsia="Times New Roman" w:hAnsiTheme="minorHAnsi"/>
          <w:sz w:val="22"/>
          <w:szCs w:val="22"/>
          <w:lang w:eastAsia="cs-CZ"/>
        </w:rPr>
        <w:t>V</w:t>
      </w:r>
      <w:r>
        <w:rPr>
          <w:rFonts w:asciiTheme="minorHAnsi" w:eastAsia="Times New Roman" w:hAnsiTheme="minorHAnsi"/>
          <w:sz w:val="22"/>
          <w:szCs w:val="22"/>
          <w:lang w:eastAsia="cs-CZ"/>
        </w:rPr>
        <w:t> dalším cizím</w:t>
      </w:r>
      <w:r w:rsidRPr="004A4F49">
        <w:rPr>
          <w:rFonts w:asciiTheme="minorHAnsi" w:eastAsia="Times New Roman" w:hAnsiTheme="minorHAnsi"/>
          <w:sz w:val="22"/>
          <w:szCs w:val="22"/>
          <w:lang w:eastAsia="cs-CZ"/>
        </w:rPr>
        <w:t xml:space="preserve"> jazyce jsou rozvíjeny tyto klíčové kompetence: KU, KŘP, KK, KSP, KO</w:t>
      </w:r>
      <w:r w:rsidR="00872B0A">
        <w:rPr>
          <w:rFonts w:asciiTheme="minorHAnsi" w:eastAsia="Times New Roman" w:hAnsiTheme="minorHAnsi"/>
          <w:sz w:val="22"/>
          <w:szCs w:val="22"/>
          <w:lang w:eastAsia="cs-CZ"/>
        </w:rPr>
        <w:t>, DK</w:t>
      </w:r>
      <w:r w:rsidRPr="004A4F49">
        <w:rPr>
          <w:rFonts w:asciiTheme="minorHAnsi" w:eastAsia="Times New Roman" w:hAnsiTheme="minorHAnsi"/>
          <w:sz w:val="22"/>
          <w:szCs w:val="22"/>
          <w:lang w:eastAsia="cs-CZ"/>
        </w:rPr>
        <w:t xml:space="preserve"> a KP</w:t>
      </w:r>
    </w:p>
    <w:p w14:paraId="21769520" w14:textId="77777777" w:rsidR="00BE0B7B" w:rsidRPr="004A4F49" w:rsidRDefault="00BE0B7B" w:rsidP="00B22A93">
      <w:pPr>
        <w:pStyle w:val="Standard"/>
        <w:rPr>
          <w:rFonts w:asciiTheme="minorHAnsi" w:eastAsia="Times New Roman" w:hAnsiTheme="minorHAnsi"/>
          <w:sz w:val="22"/>
          <w:szCs w:val="22"/>
          <w:lang w:eastAsia="cs-CZ"/>
        </w:rPr>
      </w:pPr>
      <w:bookmarkStart w:id="22" w:name="_Toc43642719"/>
    </w:p>
    <w:p w14:paraId="780B5B76" w14:textId="3E677169" w:rsidR="00891460" w:rsidRPr="004A4F49" w:rsidRDefault="00891460" w:rsidP="00B22A93">
      <w:pPr>
        <w:pStyle w:val="Standard"/>
        <w:rPr>
          <w:rFonts w:asciiTheme="minorHAnsi" w:hAnsiTheme="minorHAnsi"/>
          <w:sz w:val="28"/>
          <w:szCs w:val="28"/>
          <w:u w:val="single"/>
        </w:rPr>
      </w:pPr>
      <w:r w:rsidRPr="004A4F49">
        <w:rPr>
          <w:rFonts w:asciiTheme="minorHAnsi" w:hAnsiTheme="minorHAnsi"/>
          <w:sz w:val="28"/>
          <w:szCs w:val="28"/>
          <w:u w:val="single"/>
        </w:rPr>
        <w:t>Matematika</w:t>
      </w:r>
      <w:bookmarkEnd w:id="22"/>
    </w:p>
    <w:p w14:paraId="66C0AEC8" w14:textId="77777777" w:rsidR="00891460" w:rsidRPr="004A4F49" w:rsidRDefault="00891460" w:rsidP="00B22A93">
      <w:pPr>
        <w:pStyle w:val="Standard"/>
        <w:rPr>
          <w:rFonts w:asciiTheme="minorHAnsi" w:hAnsiTheme="minorHAnsi"/>
          <w:sz w:val="22"/>
          <w:szCs w:val="22"/>
        </w:rPr>
      </w:pPr>
      <w:r w:rsidRPr="004A4F49">
        <w:rPr>
          <w:rFonts w:asciiTheme="minorHAnsi" w:eastAsia="Times New Roman" w:hAnsiTheme="minorHAnsi"/>
          <w:sz w:val="22"/>
          <w:szCs w:val="22"/>
          <w:lang w:eastAsia="cs-CZ"/>
        </w:rPr>
        <w:t xml:space="preserve">Předmět matematika je postaven především na aktivních činnostech, které jsou typické pro práci s matematickými objekty a na užití matematiky v reálných situacích. Naše škola vyučuje metodou Hejného </w:t>
      </w:r>
      <w:proofErr w:type="gramStart"/>
      <w:r w:rsidRPr="004A4F49">
        <w:rPr>
          <w:rFonts w:asciiTheme="minorHAnsi" w:eastAsia="Times New Roman" w:hAnsiTheme="minorHAnsi"/>
          <w:sz w:val="22"/>
          <w:szCs w:val="22"/>
          <w:lang w:eastAsia="cs-CZ"/>
        </w:rPr>
        <w:t>matematiky</w:t>
      </w:r>
      <w:proofErr w:type="gramEnd"/>
      <w:r w:rsidRPr="004A4F49">
        <w:rPr>
          <w:rFonts w:asciiTheme="minorHAnsi" w:eastAsia="Times New Roman" w:hAnsiTheme="minorHAnsi"/>
          <w:sz w:val="22"/>
          <w:szCs w:val="22"/>
          <w:lang w:eastAsia="cs-CZ"/>
        </w:rPr>
        <w:t xml:space="preserve"> a to na prvním i druhém stupni. V osmém a devátém ročníku je výuka matematiky rozšířena o přípravu na přijímací zkoušky.</w:t>
      </w:r>
    </w:p>
    <w:p w14:paraId="765FB312" w14:textId="71763E4D" w:rsidR="00BE0B7B" w:rsidRPr="004A4F49" w:rsidRDefault="00891460" w:rsidP="00B22A93">
      <w:pPr>
        <w:pStyle w:val="Standard"/>
        <w:rPr>
          <w:rFonts w:asciiTheme="minorHAnsi" w:eastAsia="Times New Roman" w:hAnsiTheme="minorHAnsi"/>
          <w:sz w:val="22"/>
          <w:szCs w:val="22"/>
          <w:lang w:eastAsia="cs-CZ"/>
        </w:rPr>
      </w:pPr>
      <w:r w:rsidRPr="004A4F49">
        <w:rPr>
          <w:rFonts w:asciiTheme="minorHAnsi" w:eastAsia="Times New Roman" w:hAnsiTheme="minorHAnsi"/>
          <w:sz w:val="22"/>
          <w:szCs w:val="22"/>
          <w:lang w:eastAsia="cs-CZ"/>
        </w:rPr>
        <w:t>V matematice jsou rozvíjeny tyto klíčové kompetence: KU, KŘP, KK, KSP, KO</w:t>
      </w:r>
      <w:r w:rsidR="00872B0A">
        <w:rPr>
          <w:rFonts w:asciiTheme="minorHAnsi" w:eastAsia="Times New Roman" w:hAnsiTheme="minorHAnsi"/>
          <w:sz w:val="22"/>
          <w:szCs w:val="22"/>
          <w:lang w:eastAsia="cs-CZ"/>
        </w:rPr>
        <w:t>, DK</w:t>
      </w:r>
      <w:r w:rsidRPr="004A4F49">
        <w:rPr>
          <w:rFonts w:asciiTheme="minorHAnsi" w:eastAsia="Times New Roman" w:hAnsiTheme="minorHAnsi"/>
          <w:sz w:val="22"/>
          <w:szCs w:val="22"/>
          <w:lang w:eastAsia="cs-CZ"/>
        </w:rPr>
        <w:t xml:space="preserve"> a KP</w:t>
      </w:r>
      <w:bookmarkStart w:id="23" w:name="_Toc43642720"/>
    </w:p>
    <w:p w14:paraId="2E856E66" w14:textId="77777777" w:rsidR="00782A63" w:rsidRPr="004A4F49" w:rsidRDefault="00782A63" w:rsidP="00B22A93">
      <w:pPr>
        <w:pStyle w:val="Standard"/>
        <w:rPr>
          <w:rFonts w:asciiTheme="minorHAnsi" w:eastAsia="Times New Roman" w:hAnsiTheme="minorHAnsi"/>
          <w:sz w:val="22"/>
          <w:szCs w:val="22"/>
          <w:lang w:eastAsia="cs-CZ"/>
        </w:rPr>
      </w:pPr>
    </w:p>
    <w:p w14:paraId="3ABB827B" w14:textId="4F040B25" w:rsidR="00891460" w:rsidRPr="00B64265" w:rsidRDefault="00891460" w:rsidP="00B22A93">
      <w:pPr>
        <w:pStyle w:val="Standard"/>
        <w:rPr>
          <w:rFonts w:asciiTheme="minorHAnsi" w:hAnsiTheme="minorHAnsi"/>
          <w:sz w:val="28"/>
          <w:szCs w:val="28"/>
          <w:u w:val="single"/>
        </w:rPr>
      </w:pPr>
      <w:r w:rsidRPr="00B64265">
        <w:rPr>
          <w:rFonts w:asciiTheme="minorHAnsi" w:hAnsiTheme="minorHAnsi"/>
          <w:sz w:val="28"/>
          <w:szCs w:val="28"/>
          <w:u w:val="single"/>
        </w:rPr>
        <w:t>Člověk a jeho svět</w:t>
      </w:r>
      <w:bookmarkEnd w:id="23"/>
    </w:p>
    <w:p w14:paraId="46896A52" w14:textId="77777777" w:rsidR="00891460" w:rsidRPr="004A4F49" w:rsidRDefault="00891460" w:rsidP="00B22A93">
      <w:pPr>
        <w:pStyle w:val="Standard"/>
        <w:rPr>
          <w:rFonts w:asciiTheme="minorHAnsi" w:hAnsiTheme="minorHAnsi"/>
          <w:sz w:val="22"/>
          <w:szCs w:val="22"/>
        </w:rPr>
      </w:pPr>
      <w:r w:rsidRPr="004A4F49">
        <w:rPr>
          <w:rFonts w:asciiTheme="minorHAnsi" w:hAnsiTheme="minorHAnsi"/>
          <w:sz w:val="22"/>
          <w:szCs w:val="22"/>
        </w:rPr>
        <w:t xml:space="preserve">Jedná se o předmět, který se vyučuje pouze na prvním stupni. Vymezuje vzdělávací obsah týkající se člověka, rodiny, společnosti, vlasti, přírody, kultury, techniky, zdraví, bezpečí a dalších témat. Uplatňuje pohled do historie i současnosti a směřuje k dovednostem pro praktický život. Potřebné vědomosti a dovednosti získávají žáci především tím, že vyhledávají informace, </w:t>
      </w:r>
      <w:proofErr w:type="gramStart"/>
      <w:r w:rsidRPr="004A4F49">
        <w:rPr>
          <w:rFonts w:asciiTheme="minorHAnsi" w:hAnsiTheme="minorHAnsi"/>
          <w:sz w:val="22"/>
          <w:szCs w:val="22"/>
        </w:rPr>
        <w:t>vytváří</w:t>
      </w:r>
      <w:proofErr w:type="gramEnd"/>
      <w:r w:rsidRPr="004A4F49">
        <w:rPr>
          <w:rFonts w:asciiTheme="minorHAnsi" w:hAnsiTheme="minorHAnsi"/>
          <w:sz w:val="22"/>
          <w:szCs w:val="22"/>
        </w:rPr>
        <w:t xml:space="preserve"> projekty, pozorují názorné pomůcky, přírodu a činnosti lidí, hrají určené role, řeší modelové situace atd. V rámci tohoto předmětu se děti </w:t>
      </w:r>
      <w:proofErr w:type="gramStart"/>
      <w:r w:rsidRPr="004A4F49">
        <w:rPr>
          <w:rFonts w:asciiTheme="minorHAnsi" w:hAnsiTheme="minorHAnsi"/>
          <w:sz w:val="22"/>
          <w:szCs w:val="22"/>
        </w:rPr>
        <w:t>učí</w:t>
      </w:r>
      <w:proofErr w:type="gramEnd"/>
      <w:r w:rsidRPr="004A4F49">
        <w:rPr>
          <w:rFonts w:asciiTheme="minorHAnsi" w:hAnsiTheme="minorHAnsi"/>
          <w:sz w:val="22"/>
          <w:szCs w:val="22"/>
        </w:rPr>
        <w:t xml:space="preserve"> také pracovat s počítačem. Předmět člověk a jeho svět </w:t>
      </w:r>
      <w:proofErr w:type="gramStart"/>
      <w:r w:rsidRPr="004A4F49">
        <w:rPr>
          <w:rFonts w:asciiTheme="minorHAnsi" w:hAnsiTheme="minorHAnsi"/>
          <w:sz w:val="22"/>
          <w:szCs w:val="22"/>
        </w:rPr>
        <w:t>tvoří</w:t>
      </w:r>
      <w:proofErr w:type="gramEnd"/>
      <w:r w:rsidRPr="004A4F49">
        <w:rPr>
          <w:rFonts w:asciiTheme="minorHAnsi" w:hAnsiTheme="minorHAnsi"/>
          <w:sz w:val="22"/>
          <w:szCs w:val="22"/>
        </w:rPr>
        <w:t xml:space="preserve"> obsahy předmětů prvouka, přírodověda, vlastivěda a informatika.</w:t>
      </w:r>
    </w:p>
    <w:p w14:paraId="07FA6382" w14:textId="52560DB8" w:rsidR="004A4F49" w:rsidRPr="004A4F49" w:rsidRDefault="00891460" w:rsidP="00B22A93">
      <w:pPr>
        <w:pStyle w:val="Standard"/>
        <w:rPr>
          <w:rFonts w:asciiTheme="minorHAnsi" w:eastAsia="Times New Roman" w:hAnsiTheme="minorHAnsi"/>
          <w:sz w:val="22"/>
          <w:szCs w:val="22"/>
          <w:lang w:eastAsia="cs-CZ"/>
        </w:rPr>
      </w:pPr>
      <w:r w:rsidRPr="004A4F49">
        <w:rPr>
          <w:rFonts w:asciiTheme="minorHAnsi" w:hAnsiTheme="minorHAnsi"/>
          <w:sz w:val="22"/>
          <w:szCs w:val="22"/>
        </w:rPr>
        <w:t xml:space="preserve">V předmětu člověk a jeho svět jsou rozvíjeny tyto klíčové kompetence: </w:t>
      </w:r>
      <w:r w:rsidRPr="004A4F49">
        <w:rPr>
          <w:rFonts w:asciiTheme="minorHAnsi" w:eastAsia="Times New Roman" w:hAnsiTheme="minorHAnsi"/>
          <w:sz w:val="22"/>
          <w:szCs w:val="22"/>
          <w:lang w:eastAsia="cs-CZ"/>
        </w:rPr>
        <w:t>KU, KŘP, KK, KSP, KO</w:t>
      </w:r>
      <w:r w:rsidR="00872B0A">
        <w:rPr>
          <w:rFonts w:asciiTheme="minorHAnsi" w:eastAsia="Times New Roman" w:hAnsiTheme="minorHAnsi"/>
          <w:sz w:val="22"/>
          <w:szCs w:val="22"/>
          <w:lang w:eastAsia="cs-CZ"/>
        </w:rPr>
        <w:t>, DK</w:t>
      </w:r>
      <w:r w:rsidRPr="004A4F49">
        <w:rPr>
          <w:rFonts w:asciiTheme="minorHAnsi" w:eastAsia="Times New Roman" w:hAnsiTheme="minorHAnsi"/>
          <w:sz w:val="22"/>
          <w:szCs w:val="22"/>
          <w:lang w:eastAsia="cs-CZ"/>
        </w:rPr>
        <w:t xml:space="preserve"> a KP</w:t>
      </w:r>
      <w:bookmarkStart w:id="24" w:name="_Toc43642721"/>
    </w:p>
    <w:p w14:paraId="47A7B5E0" w14:textId="77777777" w:rsidR="004A4F49" w:rsidRPr="004A4F49" w:rsidRDefault="004A4F49" w:rsidP="00B22A93">
      <w:pPr>
        <w:pStyle w:val="Standard"/>
        <w:rPr>
          <w:rFonts w:asciiTheme="minorHAnsi" w:eastAsia="Times New Roman" w:hAnsiTheme="minorHAnsi"/>
          <w:sz w:val="22"/>
          <w:szCs w:val="22"/>
          <w:lang w:eastAsia="cs-CZ"/>
        </w:rPr>
      </w:pPr>
    </w:p>
    <w:p w14:paraId="57FE46B9" w14:textId="220C29AE" w:rsidR="00891460" w:rsidRPr="00482AAF" w:rsidRDefault="00891460" w:rsidP="00B22A93">
      <w:pPr>
        <w:pStyle w:val="Standard"/>
        <w:rPr>
          <w:rFonts w:asciiTheme="minorHAnsi" w:hAnsiTheme="minorHAnsi"/>
          <w:sz w:val="28"/>
          <w:szCs w:val="28"/>
          <w:u w:val="single"/>
        </w:rPr>
      </w:pPr>
      <w:r w:rsidRPr="00482AAF">
        <w:rPr>
          <w:rFonts w:asciiTheme="minorHAnsi" w:hAnsiTheme="minorHAnsi"/>
          <w:sz w:val="28"/>
          <w:szCs w:val="28"/>
          <w:u w:val="single"/>
        </w:rPr>
        <w:lastRenderedPageBreak/>
        <w:t>Člověk a společnost</w:t>
      </w:r>
      <w:bookmarkEnd w:id="24"/>
    </w:p>
    <w:p w14:paraId="50EC0BE9" w14:textId="42546A31" w:rsidR="00891460" w:rsidRDefault="00891460" w:rsidP="00B22A93">
      <w:pPr>
        <w:pStyle w:val="Standard"/>
        <w:rPr>
          <w:rFonts w:asciiTheme="minorHAnsi" w:hAnsiTheme="minorHAnsi"/>
          <w:sz w:val="22"/>
          <w:szCs w:val="22"/>
        </w:rPr>
      </w:pPr>
      <w:r w:rsidRPr="004A4F49">
        <w:rPr>
          <w:rFonts w:asciiTheme="minorHAnsi" w:hAnsiTheme="minorHAnsi"/>
          <w:sz w:val="22"/>
          <w:szCs w:val="22"/>
        </w:rPr>
        <w:t>Tento předmět se vyučuje pouze na druhém stupni</w:t>
      </w:r>
      <w:r w:rsidR="00482AAF">
        <w:rPr>
          <w:rFonts w:asciiTheme="minorHAnsi" w:hAnsiTheme="minorHAnsi"/>
          <w:sz w:val="22"/>
          <w:szCs w:val="22"/>
        </w:rPr>
        <w:t>.</w:t>
      </w:r>
      <w:r w:rsidRPr="004A4F49">
        <w:rPr>
          <w:rFonts w:asciiTheme="minorHAnsi" w:hAnsiTheme="minorHAnsi"/>
          <w:sz w:val="22"/>
          <w:szCs w:val="22"/>
        </w:rPr>
        <w:t xml:space="preserve"> V předmětu Člověk a společnost se u žáků formují dovednosti a postoje důležité pro aktivní využívání poznatků o společnosti a mezilidských vztazích v občanském životě a pro jejich aktivní zapojení do života demokratické společnosti. Žáci se </w:t>
      </w:r>
      <w:proofErr w:type="gramStart"/>
      <w:r w:rsidRPr="004A4F49">
        <w:rPr>
          <w:rFonts w:asciiTheme="minorHAnsi" w:hAnsiTheme="minorHAnsi"/>
          <w:sz w:val="22"/>
          <w:szCs w:val="22"/>
        </w:rPr>
        <w:t>učí</w:t>
      </w:r>
      <w:proofErr w:type="gramEnd"/>
      <w:r w:rsidRPr="004A4F49">
        <w:rPr>
          <w:rFonts w:asciiTheme="minorHAnsi" w:hAnsiTheme="minorHAnsi"/>
          <w:sz w:val="22"/>
          <w:szCs w:val="22"/>
        </w:rPr>
        <w:t xml:space="preserve"> rozpoznávat a formulovat společenské problémy v minulosti i současnosti, zjišťovat a zpracovávat informace nutné pro jejich řešení, nacházet řešení a vyvozovat závěry, reflektovat je a aplikovat v reálných životních situacích. Předmět člověk a společnost </w:t>
      </w:r>
      <w:proofErr w:type="gramStart"/>
      <w:r w:rsidRPr="004A4F49">
        <w:rPr>
          <w:rFonts w:asciiTheme="minorHAnsi" w:hAnsiTheme="minorHAnsi"/>
          <w:sz w:val="22"/>
          <w:szCs w:val="22"/>
        </w:rPr>
        <w:t>tvoří</w:t>
      </w:r>
      <w:proofErr w:type="gramEnd"/>
      <w:r w:rsidRPr="004A4F49">
        <w:rPr>
          <w:rFonts w:asciiTheme="minorHAnsi" w:hAnsiTheme="minorHAnsi"/>
          <w:sz w:val="22"/>
          <w:szCs w:val="22"/>
        </w:rPr>
        <w:t xml:space="preserve"> vzdělávací obsahy předmětů dějepis, výchova k občanství a výchova ke zdraví.</w:t>
      </w:r>
    </w:p>
    <w:p w14:paraId="3B7ABBA8" w14:textId="64BCC7FB" w:rsidR="00921797" w:rsidRDefault="00921797" w:rsidP="00B22A93">
      <w:pPr>
        <w:pStyle w:val="Standard"/>
        <w:rPr>
          <w:rFonts w:asciiTheme="minorHAnsi" w:hAnsiTheme="minorHAnsi"/>
          <w:sz w:val="22"/>
          <w:szCs w:val="22"/>
        </w:rPr>
      </w:pPr>
      <w:r>
        <w:rPr>
          <w:rFonts w:asciiTheme="minorHAnsi" w:hAnsiTheme="minorHAnsi"/>
          <w:sz w:val="22"/>
          <w:szCs w:val="22"/>
        </w:rPr>
        <w:t>Vzhledem k tomu, že se v</w:t>
      </w:r>
      <w:r w:rsidR="004E084D">
        <w:rPr>
          <w:rFonts w:asciiTheme="minorHAnsi" w:hAnsiTheme="minorHAnsi"/>
          <w:sz w:val="22"/>
          <w:szCs w:val="22"/>
        </w:rPr>
        <w:t xml:space="preserve"> předmětu Člověk a společnost v </w:t>
      </w:r>
      <w:r>
        <w:rPr>
          <w:rFonts w:asciiTheme="minorHAnsi" w:hAnsiTheme="minorHAnsi"/>
          <w:sz w:val="22"/>
          <w:szCs w:val="22"/>
        </w:rPr>
        <w:t xml:space="preserve">rámci jedné třídy vzdělávají společně žáci dvou ročníků ve studijních skupinách, vyučuje se vždy jeden rok učivo 6. (8.) ročníku a následující rok 7. (9.) ročníku. Při tomto uspořádání je dbáno na to, aby žáci absolvovali všechny závazné výstupy. </w:t>
      </w:r>
    </w:p>
    <w:p w14:paraId="3950CF83" w14:textId="77777777" w:rsidR="004E084D" w:rsidRPr="004A4F49" w:rsidRDefault="004E084D" w:rsidP="00B22A93">
      <w:pPr>
        <w:pStyle w:val="Standard"/>
        <w:rPr>
          <w:rFonts w:asciiTheme="minorHAnsi" w:hAnsiTheme="minorHAnsi"/>
          <w:sz w:val="22"/>
          <w:szCs w:val="22"/>
        </w:rPr>
      </w:pPr>
    </w:p>
    <w:p w14:paraId="246B0B14" w14:textId="72B55FEA" w:rsidR="004A4F49" w:rsidRPr="004A4F49" w:rsidRDefault="00891460" w:rsidP="00B22A93">
      <w:pPr>
        <w:pStyle w:val="Standard"/>
        <w:rPr>
          <w:rFonts w:asciiTheme="minorHAnsi" w:eastAsia="Times New Roman" w:hAnsiTheme="minorHAnsi"/>
          <w:sz w:val="22"/>
          <w:szCs w:val="22"/>
          <w:lang w:eastAsia="cs-CZ"/>
        </w:rPr>
      </w:pPr>
      <w:r w:rsidRPr="004A4F49">
        <w:rPr>
          <w:rFonts w:asciiTheme="minorHAnsi" w:hAnsiTheme="minorHAnsi"/>
          <w:sz w:val="22"/>
          <w:szCs w:val="22"/>
        </w:rPr>
        <w:t>V předmětu člověk a společnost jsou</w:t>
      </w:r>
      <w:bookmarkStart w:id="25" w:name="__DdeLink__784_1740261800"/>
      <w:r w:rsidRPr="004A4F49">
        <w:rPr>
          <w:rFonts w:asciiTheme="minorHAnsi" w:hAnsiTheme="minorHAnsi"/>
          <w:sz w:val="22"/>
          <w:szCs w:val="22"/>
        </w:rPr>
        <w:t xml:space="preserve"> rozvíjeny tyto klíčové kompetence: </w:t>
      </w:r>
      <w:r w:rsidRPr="004A4F49">
        <w:rPr>
          <w:rFonts w:asciiTheme="minorHAnsi" w:eastAsia="Times New Roman" w:hAnsiTheme="minorHAnsi"/>
          <w:sz w:val="22"/>
          <w:szCs w:val="22"/>
          <w:lang w:eastAsia="cs-CZ"/>
        </w:rPr>
        <w:t xml:space="preserve">KU, KŘP, KK, KSP, </w:t>
      </w:r>
      <w:r w:rsidR="00872B0A">
        <w:rPr>
          <w:rFonts w:asciiTheme="minorHAnsi" w:eastAsia="Times New Roman" w:hAnsiTheme="minorHAnsi"/>
          <w:sz w:val="22"/>
          <w:szCs w:val="22"/>
          <w:lang w:eastAsia="cs-CZ"/>
        </w:rPr>
        <w:t xml:space="preserve">DK, </w:t>
      </w:r>
      <w:r w:rsidRPr="004A4F49">
        <w:rPr>
          <w:rFonts w:asciiTheme="minorHAnsi" w:eastAsia="Times New Roman" w:hAnsiTheme="minorHAnsi"/>
          <w:sz w:val="22"/>
          <w:szCs w:val="22"/>
          <w:lang w:eastAsia="cs-CZ"/>
        </w:rPr>
        <w:t>KO a KP</w:t>
      </w:r>
      <w:bookmarkStart w:id="26" w:name="_Toc43642722"/>
      <w:bookmarkEnd w:id="25"/>
    </w:p>
    <w:p w14:paraId="6227AD87" w14:textId="77777777" w:rsidR="004A4F49" w:rsidRPr="004A4F49" w:rsidRDefault="004A4F49" w:rsidP="00B22A93">
      <w:pPr>
        <w:pStyle w:val="Standard"/>
        <w:rPr>
          <w:rFonts w:asciiTheme="minorHAnsi" w:eastAsia="Times New Roman" w:hAnsiTheme="minorHAnsi"/>
          <w:sz w:val="22"/>
          <w:szCs w:val="22"/>
          <w:lang w:eastAsia="cs-CZ"/>
        </w:rPr>
      </w:pPr>
    </w:p>
    <w:p w14:paraId="16B80E3D" w14:textId="60A98387" w:rsidR="00891460" w:rsidRPr="00482AAF" w:rsidRDefault="00891460" w:rsidP="00B22A93">
      <w:pPr>
        <w:pStyle w:val="Standard"/>
        <w:rPr>
          <w:rFonts w:asciiTheme="minorHAnsi" w:hAnsiTheme="minorHAnsi"/>
          <w:sz w:val="28"/>
          <w:szCs w:val="28"/>
          <w:u w:val="single"/>
        </w:rPr>
      </w:pPr>
      <w:r w:rsidRPr="00482AAF">
        <w:rPr>
          <w:rFonts w:asciiTheme="minorHAnsi" w:hAnsiTheme="minorHAnsi"/>
          <w:sz w:val="28"/>
          <w:szCs w:val="28"/>
          <w:u w:val="single"/>
        </w:rPr>
        <w:t>Člověk a příroda</w:t>
      </w:r>
      <w:bookmarkEnd w:id="26"/>
    </w:p>
    <w:p w14:paraId="2E06FA00" w14:textId="038AAEA5" w:rsidR="00891460" w:rsidRDefault="00891460" w:rsidP="00B22A93">
      <w:pPr>
        <w:pStyle w:val="Standard"/>
        <w:rPr>
          <w:rFonts w:asciiTheme="minorHAnsi" w:eastAsia="Times New Roman" w:hAnsiTheme="minorHAnsi" w:cs="Calibri"/>
          <w:sz w:val="22"/>
          <w:szCs w:val="22"/>
          <w:lang w:eastAsia="cs-CZ"/>
        </w:rPr>
      </w:pPr>
      <w:r w:rsidRPr="004A4F49">
        <w:rPr>
          <w:rFonts w:asciiTheme="minorHAnsi" w:hAnsiTheme="minorHAnsi"/>
          <w:sz w:val="22"/>
          <w:szCs w:val="22"/>
        </w:rPr>
        <w:t>Tento předmět se vyučuje pouze na druhém stupni. V tomto předmětu dostávají žáci příležitost poznávat přírodu jako systém, jehož součásti jsou vzájemně propojeny, působí na sebe a ovlivňují se. Na takovém poznání je založeno i pochopení důležitosti udržování přírodní rovnováhy pro existenci živých soustav i člověka, včetně možných ohrožení plynoucích z přírodních procesů, z lidské činnosti a zásahů člověka do přírody. Vzdělávací oblast také významně podporuje vytváření otevřeného myšlení (přístupného alternativním názorům), kritického myšlení a logického uvažování.</w:t>
      </w:r>
      <w:r w:rsidRPr="004A4F49">
        <w:rPr>
          <w:rFonts w:asciiTheme="minorHAnsi" w:eastAsia="Times New Roman" w:hAnsiTheme="minorHAnsi" w:cs="Calibri"/>
          <w:sz w:val="22"/>
          <w:szCs w:val="22"/>
          <w:lang w:eastAsia="cs-CZ"/>
        </w:rPr>
        <w:t xml:space="preserve"> Předmět člověk a příroda </w:t>
      </w:r>
      <w:proofErr w:type="gramStart"/>
      <w:r w:rsidRPr="004A4F49">
        <w:rPr>
          <w:rFonts w:asciiTheme="minorHAnsi" w:eastAsia="Times New Roman" w:hAnsiTheme="minorHAnsi" w:cs="Calibri"/>
          <w:sz w:val="22"/>
          <w:szCs w:val="22"/>
          <w:lang w:eastAsia="cs-CZ"/>
        </w:rPr>
        <w:t>tvoří</w:t>
      </w:r>
      <w:proofErr w:type="gramEnd"/>
      <w:r w:rsidRPr="004A4F49">
        <w:rPr>
          <w:rFonts w:asciiTheme="minorHAnsi" w:eastAsia="Times New Roman" w:hAnsiTheme="minorHAnsi" w:cs="Calibri"/>
          <w:sz w:val="22"/>
          <w:szCs w:val="22"/>
          <w:lang w:eastAsia="cs-CZ"/>
        </w:rPr>
        <w:t xml:space="preserve"> obsahy předmětů zeměpis, přírodopis, fyzika, chemie a výchova ke zdraví.</w:t>
      </w:r>
    </w:p>
    <w:p w14:paraId="7A5AA43D" w14:textId="705340C0" w:rsidR="004E084D" w:rsidRDefault="004E084D" w:rsidP="00B22A93">
      <w:pPr>
        <w:pStyle w:val="Standard"/>
        <w:rPr>
          <w:rFonts w:asciiTheme="minorHAnsi" w:hAnsiTheme="minorHAnsi"/>
          <w:sz w:val="22"/>
          <w:szCs w:val="22"/>
        </w:rPr>
      </w:pPr>
      <w:r>
        <w:rPr>
          <w:rFonts w:asciiTheme="minorHAnsi" w:hAnsiTheme="minorHAnsi"/>
          <w:sz w:val="22"/>
          <w:szCs w:val="22"/>
        </w:rPr>
        <w:t xml:space="preserve">Vzhledem k tomu, že se v předmětu Člověk a </w:t>
      </w:r>
      <w:proofErr w:type="gramStart"/>
      <w:r>
        <w:rPr>
          <w:rFonts w:asciiTheme="minorHAnsi" w:hAnsiTheme="minorHAnsi"/>
          <w:sz w:val="22"/>
          <w:szCs w:val="22"/>
        </w:rPr>
        <w:t>příroda  v</w:t>
      </w:r>
      <w:proofErr w:type="gramEnd"/>
      <w:r>
        <w:rPr>
          <w:rFonts w:asciiTheme="minorHAnsi" w:hAnsiTheme="minorHAnsi"/>
          <w:sz w:val="22"/>
          <w:szCs w:val="22"/>
        </w:rPr>
        <w:t xml:space="preserve"> rámci jedné třídy vzdělávají společně žáci dvou ročníků ve studijních skupinách, vyučuje se vždy jeden rok učivo 6. (8.) ročníku a následující rok 7. (9.) ročníku. Při tomto uspořádání je dbáno na to, aby žáci absolvovali všechny závazné výstupy.</w:t>
      </w:r>
    </w:p>
    <w:p w14:paraId="44E7EB0E" w14:textId="77777777" w:rsidR="004E084D" w:rsidRPr="004A4F49" w:rsidRDefault="004E084D" w:rsidP="00B22A93">
      <w:pPr>
        <w:pStyle w:val="Standard"/>
        <w:rPr>
          <w:rFonts w:asciiTheme="minorHAnsi" w:hAnsiTheme="minorHAnsi"/>
          <w:sz w:val="22"/>
          <w:szCs w:val="22"/>
        </w:rPr>
      </w:pPr>
    </w:p>
    <w:p w14:paraId="63AD30B5" w14:textId="75529318" w:rsidR="004A4F49" w:rsidRPr="004A4F49" w:rsidRDefault="00891460" w:rsidP="00B22A93">
      <w:pPr>
        <w:pStyle w:val="Standard"/>
        <w:rPr>
          <w:rFonts w:asciiTheme="minorHAnsi" w:eastAsia="Times New Roman" w:hAnsiTheme="minorHAnsi" w:cs="Calibri"/>
          <w:sz w:val="22"/>
          <w:szCs w:val="22"/>
          <w:lang w:eastAsia="cs-CZ"/>
        </w:rPr>
      </w:pPr>
      <w:r w:rsidRPr="004A4F49">
        <w:rPr>
          <w:rFonts w:asciiTheme="minorHAnsi" w:eastAsia="Times New Roman" w:hAnsiTheme="minorHAnsi" w:cs="Calibri"/>
          <w:sz w:val="22"/>
          <w:szCs w:val="22"/>
          <w:lang w:eastAsia="cs-CZ"/>
        </w:rPr>
        <w:t>V předmětu člověk a příroda jsou rozvíjeny tyto klíčové kompetence: KU, KŘP, KK, KSP, KO</w:t>
      </w:r>
      <w:r w:rsidR="00872B0A">
        <w:rPr>
          <w:rFonts w:asciiTheme="minorHAnsi" w:eastAsia="Times New Roman" w:hAnsiTheme="minorHAnsi" w:cs="Calibri"/>
          <w:sz w:val="22"/>
          <w:szCs w:val="22"/>
          <w:lang w:eastAsia="cs-CZ"/>
        </w:rPr>
        <w:t>, DK</w:t>
      </w:r>
      <w:r w:rsidRPr="004A4F49">
        <w:rPr>
          <w:rFonts w:asciiTheme="minorHAnsi" w:eastAsia="Times New Roman" w:hAnsiTheme="minorHAnsi" w:cs="Calibri"/>
          <w:sz w:val="22"/>
          <w:szCs w:val="22"/>
          <w:lang w:eastAsia="cs-CZ"/>
        </w:rPr>
        <w:t xml:space="preserve"> a KP</w:t>
      </w:r>
    </w:p>
    <w:p w14:paraId="57EA11F9" w14:textId="77777777" w:rsidR="004A4F49" w:rsidRPr="004A4F49" w:rsidRDefault="004A4F49" w:rsidP="00B22A93">
      <w:pPr>
        <w:pStyle w:val="Standard"/>
        <w:rPr>
          <w:rFonts w:asciiTheme="minorHAnsi" w:eastAsia="Times New Roman" w:hAnsiTheme="minorHAnsi" w:cs="Calibri"/>
          <w:sz w:val="22"/>
          <w:szCs w:val="22"/>
          <w:lang w:eastAsia="cs-CZ"/>
        </w:rPr>
      </w:pPr>
    </w:p>
    <w:p w14:paraId="477FE93D" w14:textId="36C5A8D0" w:rsidR="00891460" w:rsidRPr="00482AAF" w:rsidRDefault="00891460" w:rsidP="00B22A93">
      <w:pPr>
        <w:pStyle w:val="Standard"/>
        <w:rPr>
          <w:rFonts w:asciiTheme="minorHAnsi" w:hAnsiTheme="minorHAnsi"/>
          <w:sz w:val="28"/>
          <w:szCs w:val="28"/>
          <w:u w:val="single"/>
        </w:rPr>
      </w:pPr>
      <w:r w:rsidRPr="00482AAF">
        <w:rPr>
          <w:rFonts w:asciiTheme="minorHAnsi" w:hAnsiTheme="minorHAnsi"/>
          <w:sz w:val="28"/>
          <w:szCs w:val="28"/>
          <w:u w:val="single"/>
        </w:rPr>
        <w:t>Expediční den</w:t>
      </w:r>
    </w:p>
    <w:p w14:paraId="1123B5A9" w14:textId="5BEA329D" w:rsidR="00891460" w:rsidRPr="004A4F49" w:rsidRDefault="00891460" w:rsidP="00B22A93">
      <w:pPr>
        <w:pStyle w:val="Standard"/>
        <w:rPr>
          <w:rFonts w:asciiTheme="minorHAnsi" w:hAnsiTheme="minorHAnsi"/>
          <w:sz w:val="22"/>
          <w:szCs w:val="22"/>
        </w:rPr>
      </w:pPr>
      <w:r w:rsidRPr="004A4F49">
        <w:rPr>
          <w:rFonts w:asciiTheme="minorHAnsi" w:eastAsia="Times New Roman" w:hAnsiTheme="minorHAnsi" w:cs="Calibri"/>
          <w:sz w:val="22"/>
          <w:szCs w:val="22"/>
          <w:lang w:eastAsia="cs-CZ"/>
        </w:rPr>
        <w:t xml:space="preserve">Expediční den je důležité specifikum naší školy, která se profiluje jako škola zaměřená na přírodu, její poznávání a ochranu. Jeden den v týdnu tráví každá třída mimo školní budovu. Na prvním stupni se jedná převážně o výlety zaměřené na poznávání okolí z hlediska přírodních a kulturních zajímavostí, sportovní vyžití (včetně plavání), tvoření, rozvíjení dovedností důležitých při pohybu v přírodě, návštěvy různých kulturních institucí a v neposlední řadě volnou hru. Zde je expediční den tvořen obsahy předmětů tělesná výchova, </w:t>
      </w:r>
      <w:r w:rsidR="00E32DF9">
        <w:rPr>
          <w:rFonts w:asciiTheme="minorHAnsi" w:eastAsia="Times New Roman" w:hAnsiTheme="minorHAnsi" w:cs="Calibri"/>
          <w:sz w:val="22"/>
          <w:szCs w:val="22"/>
          <w:lang w:eastAsia="cs-CZ"/>
        </w:rPr>
        <w:t>člov</w:t>
      </w:r>
      <w:r w:rsidR="004D0419">
        <w:rPr>
          <w:rFonts w:asciiTheme="minorHAnsi" w:eastAsia="Times New Roman" w:hAnsiTheme="minorHAnsi" w:cs="Calibri"/>
          <w:sz w:val="22"/>
          <w:szCs w:val="22"/>
          <w:lang w:eastAsia="cs-CZ"/>
        </w:rPr>
        <w:t>ěk a jeho svět, výtvarná výchova a hudební výchova</w:t>
      </w:r>
      <w:r w:rsidRPr="004A4F49">
        <w:rPr>
          <w:rFonts w:asciiTheme="minorHAnsi" w:eastAsia="Times New Roman" w:hAnsiTheme="minorHAnsi" w:cs="Calibri"/>
          <w:sz w:val="22"/>
          <w:szCs w:val="22"/>
          <w:lang w:eastAsia="cs-CZ"/>
        </w:rPr>
        <w:t>.</w:t>
      </w:r>
    </w:p>
    <w:p w14:paraId="21FCC879" w14:textId="373EE6C0" w:rsidR="00891460" w:rsidRDefault="00891460" w:rsidP="00B22A93">
      <w:pPr>
        <w:pStyle w:val="Standard"/>
        <w:rPr>
          <w:rFonts w:asciiTheme="minorHAnsi" w:eastAsia="Times New Roman" w:hAnsiTheme="minorHAnsi" w:cs="Calibri"/>
          <w:sz w:val="22"/>
          <w:szCs w:val="22"/>
          <w:lang w:eastAsia="cs-CZ"/>
        </w:rPr>
      </w:pPr>
      <w:r w:rsidRPr="004A4F49">
        <w:rPr>
          <w:rFonts w:asciiTheme="minorHAnsi" w:eastAsia="Times New Roman" w:hAnsiTheme="minorHAnsi" w:cs="Calibri"/>
          <w:sz w:val="22"/>
          <w:szCs w:val="22"/>
          <w:lang w:eastAsia="cs-CZ"/>
        </w:rPr>
        <w:t xml:space="preserve">Na druhém stupni se tento předmět zaměřuje na sportovní vyžití a rozvíjení tělesné zdatnosti, praktické dovednosti při orientaci v terénu a přežití v přírodě, poznávání rostlin a živočichů, zkoumání přírodní a kulturní krajiny, poznávání vzdálenějších přírodních a kulturních zajímavostí, návštěvy kulturních institucí, tvoření a zpěv. Velice důležitou součástí jsou návštěvy lidí vykonávající zajímavá povolání, které </w:t>
      </w:r>
      <w:proofErr w:type="gramStart"/>
      <w:r w:rsidRPr="004A4F49">
        <w:rPr>
          <w:rFonts w:asciiTheme="minorHAnsi" w:eastAsia="Times New Roman" w:hAnsiTheme="minorHAnsi" w:cs="Calibri"/>
          <w:sz w:val="22"/>
          <w:szCs w:val="22"/>
          <w:lang w:eastAsia="cs-CZ"/>
        </w:rPr>
        <w:t>slouží</w:t>
      </w:r>
      <w:proofErr w:type="gramEnd"/>
      <w:r w:rsidRPr="004A4F49">
        <w:rPr>
          <w:rFonts w:asciiTheme="minorHAnsi" w:eastAsia="Times New Roman" w:hAnsiTheme="minorHAnsi" w:cs="Calibri"/>
          <w:sz w:val="22"/>
          <w:szCs w:val="22"/>
          <w:lang w:eastAsia="cs-CZ"/>
        </w:rPr>
        <w:t xml:space="preserve"> k inspiraci dětem při jejich volbě další cesty ve vzdělávání. Expediční den na druhém stupni je tvořen obsahy předmětů tělesná výchova, matematika, zeměpis, přírodopis, výchova ke zdraví, </w:t>
      </w:r>
      <w:r w:rsidR="00E32DF9">
        <w:rPr>
          <w:rFonts w:asciiTheme="minorHAnsi" w:eastAsia="Times New Roman" w:hAnsiTheme="minorHAnsi" w:cs="Calibri"/>
          <w:sz w:val="22"/>
          <w:szCs w:val="22"/>
          <w:lang w:eastAsia="cs-CZ"/>
        </w:rPr>
        <w:t>člověk a svět práce</w:t>
      </w:r>
      <w:r w:rsidRPr="004A4F49">
        <w:rPr>
          <w:rFonts w:asciiTheme="minorHAnsi" w:eastAsia="Times New Roman" w:hAnsiTheme="minorHAnsi" w:cs="Calibri"/>
          <w:sz w:val="22"/>
          <w:szCs w:val="22"/>
          <w:lang w:eastAsia="cs-CZ"/>
        </w:rPr>
        <w:t>, výtvarná výchova, hudební výchova.</w:t>
      </w:r>
    </w:p>
    <w:p w14:paraId="03271B76" w14:textId="6E8E8A08" w:rsidR="004E084D" w:rsidRDefault="004E084D" w:rsidP="00B22A93">
      <w:pPr>
        <w:pStyle w:val="Standard"/>
        <w:rPr>
          <w:rFonts w:asciiTheme="minorHAnsi" w:hAnsiTheme="minorHAnsi"/>
          <w:sz w:val="22"/>
          <w:szCs w:val="22"/>
        </w:rPr>
      </w:pPr>
      <w:r>
        <w:rPr>
          <w:rFonts w:asciiTheme="minorHAnsi" w:hAnsiTheme="minorHAnsi"/>
          <w:sz w:val="22"/>
          <w:szCs w:val="22"/>
        </w:rPr>
        <w:t xml:space="preserve">Vzhledem k tomu, že se v předmětu </w:t>
      </w:r>
      <w:r w:rsidR="00961EA5">
        <w:rPr>
          <w:rFonts w:asciiTheme="minorHAnsi" w:hAnsiTheme="minorHAnsi"/>
          <w:sz w:val="22"/>
          <w:szCs w:val="22"/>
        </w:rPr>
        <w:t>Expediční den</w:t>
      </w:r>
      <w:r>
        <w:rPr>
          <w:rFonts w:asciiTheme="minorHAnsi" w:hAnsiTheme="minorHAnsi"/>
          <w:sz w:val="22"/>
          <w:szCs w:val="22"/>
        </w:rPr>
        <w:t xml:space="preserve"> v rámci jedné třídy vzdělávají společně žáci dvou ročníků ve studijních skupinách, vyučuje se vždy jeden rok učivo 6. (8.) ročníku a následující rok 7. (9.) ročníku. Při tomto uspořádání je dbáno na to, aby žáci absolvovali všechny závazné výstupy.</w:t>
      </w:r>
    </w:p>
    <w:p w14:paraId="11B5F8FE" w14:textId="77777777" w:rsidR="004E084D" w:rsidRPr="004A4F49" w:rsidRDefault="004E084D" w:rsidP="00B22A93">
      <w:pPr>
        <w:pStyle w:val="Standard"/>
        <w:rPr>
          <w:rFonts w:asciiTheme="minorHAnsi" w:hAnsiTheme="minorHAnsi"/>
          <w:sz w:val="22"/>
          <w:szCs w:val="22"/>
        </w:rPr>
      </w:pPr>
    </w:p>
    <w:p w14:paraId="77D6FCF4" w14:textId="27F76CD1" w:rsidR="004A4F49" w:rsidRPr="004A4F49" w:rsidRDefault="00891460" w:rsidP="00B22A93">
      <w:pPr>
        <w:pStyle w:val="Standard"/>
        <w:rPr>
          <w:rFonts w:asciiTheme="minorHAnsi" w:eastAsia="Times New Roman" w:hAnsiTheme="minorHAnsi" w:cs="Calibri"/>
          <w:sz w:val="22"/>
          <w:szCs w:val="22"/>
          <w:lang w:eastAsia="cs-CZ"/>
        </w:rPr>
      </w:pPr>
      <w:r w:rsidRPr="004A4F49">
        <w:rPr>
          <w:rFonts w:asciiTheme="minorHAnsi" w:eastAsia="Times New Roman" w:hAnsiTheme="minorHAnsi" w:cs="Calibri"/>
          <w:sz w:val="22"/>
          <w:szCs w:val="22"/>
          <w:lang w:eastAsia="cs-CZ"/>
        </w:rPr>
        <w:t>V předmětu expediční den jsou rozvíjeny tyto klíčové kompetence: KU, KŘP, KK, KSP, KO</w:t>
      </w:r>
      <w:r w:rsidR="00872B0A">
        <w:rPr>
          <w:rFonts w:asciiTheme="minorHAnsi" w:eastAsia="Times New Roman" w:hAnsiTheme="minorHAnsi" w:cs="Calibri"/>
          <w:sz w:val="22"/>
          <w:szCs w:val="22"/>
          <w:lang w:eastAsia="cs-CZ"/>
        </w:rPr>
        <w:t>, DK</w:t>
      </w:r>
      <w:r w:rsidRPr="004A4F49">
        <w:rPr>
          <w:rFonts w:asciiTheme="minorHAnsi" w:eastAsia="Times New Roman" w:hAnsiTheme="minorHAnsi" w:cs="Calibri"/>
          <w:sz w:val="22"/>
          <w:szCs w:val="22"/>
          <w:lang w:eastAsia="cs-CZ"/>
        </w:rPr>
        <w:t xml:space="preserve"> a KP</w:t>
      </w:r>
      <w:bookmarkStart w:id="27" w:name="_Toc43642723"/>
    </w:p>
    <w:p w14:paraId="6B90FBD3" w14:textId="77777777" w:rsidR="004A4F49" w:rsidRPr="004A4F49" w:rsidRDefault="004A4F49" w:rsidP="00B22A93">
      <w:pPr>
        <w:pStyle w:val="Standard"/>
        <w:rPr>
          <w:rFonts w:asciiTheme="minorHAnsi" w:eastAsia="Times New Roman" w:hAnsiTheme="minorHAnsi" w:cs="Calibri"/>
          <w:sz w:val="22"/>
          <w:szCs w:val="22"/>
          <w:lang w:eastAsia="cs-CZ"/>
        </w:rPr>
      </w:pPr>
    </w:p>
    <w:p w14:paraId="4772DCA7" w14:textId="483D1D11" w:rsidR="00891460" w:rsidRPr="00482AAF" w:rsidRDefault="00891460" w:rsidP="00B22A93">
      <w:pPr>
        <w:pStyle w:val="Standard"/>
        <w:rPr>
          <w:rFonts w:asciiTheme="minorHAnsi" w:hAnsiTheme="minorHAnsi"/>
          <w:sz w:val="28"/>
          <w:szCs w:val="28"/>
          <w:u w:val="single"/>
        </w:rPr>
      </w:pPr>
      <w:r w:rsidRPr="00482AAF">
        <w:rPr>
          <w:rFonts w:asciiTheme="minorHAnsi" w:hAnsiTheme="minorHAnsi"/>
          <w:sz w:val="28"/>
          <w:szCs w:val="28"/>
          <w:u w:val="single"/>
        </w:rPr>
        <w:t>Umění a kultura</w:t>
      </w:r>
      <w:bookmarkEnd w:id="27"/>
    </w:p>
    <w:p w14:paraId="1C87CF95" w14:textId="77777777" w:rsidR="00891460" w:rsidRPr="004A4F49" w:rsidRDefault="00891460" w:rsidP="00B22A93">
      <w:pPr>
        <w:pStyle w:val="Standard"/>
        <w:rPr>
          <w:rFonts w:asciiTheme="minorHAnsi" w:hAnsiTheme="minorHAnsi"/>
          <w:sz w:val="22"/>
          <w:szCs w:val="22"/>
        </w:rPr>
      </w:pPr>
      <w:r w:rsidRPr="004A4F49">
        <w:rPr>
          <w:rFonts w:asciiTheme="minorHAnsi" w:hAnsiTheme="minorHAnsi"/>
          <w:sz w:val="22"/>
          <w:szCs w:val="22"/>
        </w:rPr>
        <w:lastRenderedPageBreak/>
        <w:t>Vzdělávání v tomto předmětu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r w:rsidRPr="004A4F49">
        <w:rPr>
          <w:rFonts w:asciiTheme="minorHAnsi" w:hAnsiTheme="minorHAnsi"/>
          <w:sz w:val="22"/>
          <w:szCs w:val="22"/>
          <w:lang w:eastAsia="cs-CZ"/>
        </w:rPr>
        <w:t xml:space="preserve"> Umění a kulturu </w:t>
      </w:r>
      <w:proofErr w:type="gramStart"/>
      <w:r w:rsidRPr="004A4F49">
        <w:rPr>
          <w:rFonts w:asciiTheme="minorHAnsi" w:hAnsiTheme="minorHAnsi"/>
          <w:sz w:val="22"/>
          <w:szCs w:val="22"/>
          <w:lang w:eastAsia="cs-CZ"/>
        </w:rPr>
        <w:t>tvoří</w:t>
      </w:r>
      <w:proofErr w:type="gramEnd"/>
      <w:r w:rsidRPr="004A4F49">
        <w:rPr>
          <w:rFonts w:asciiTheme="minorHAnsi" w:hAnsiTheme="minorHAnsi"/>
          <w:sz w:val="22"/>
          <w:szCs w:val="22"/>
          <w:lang w:eastAsia="cs-CZ"/>
        </w:rPr>
        <w:t xml:space="preserve"> obsahy předmětů výtvarná a hudební výchova.</w:t>
      </w:r>
    </w:p>
    <w:p w14:paraId="4613793E" w14:textId="63C8D410" w:rsidR="004A4F49" w:rsidRPr="004A4F49" w:rsidRDefault="00891460" w:rsidP="00B22A93">
      <w:pPr>
        <w:pStyle w:val="Standard"/>
        <w:rPr>
          <w:rFonts w:asciiTheme="minorHAnsi" w:eastAsia="Times New Roman" w:hAnsiTheme="minorHAnsi"/>
          <w:sz w:val="22"/>
          <w:szCs w:val="22"/>
          <w:lang w:eastAsia="cs-CZ"/>
        </w:rPr>
      </w:pPr>
      <w:r w:rsidRPr="004A4F49">
        <w:rPr>
          <w:rFonts w:asciiTheme="minorHAnsi" w:hAnsiTheme="minorHAnsi"/>
          <w:sz w:val="22"/>
          <w:szCs w:val="22"/>
          <w:lang w:eastAsia="cs-CZ"/>
        </w:rPr>
        <w:t xml:space="preserve">V předmětu umění a kultura jsou rozvíjeny tyto klíčové kompetence: </w:t>
      </w:r>
      <w:r w:rsidRPr="004A4F49">
        <w:rPr>
          <w:rFonts w:asciiTheme="minorHAnsi" w:eastAsia="Times New Roman" w:hAnsiTheme="minorHAnsi"/>
          <w:sz w:val="22"/>
          <w:szCs w:val="22"/>
          <w:lang w:eastAsia="cs-CZ"/>
        </w:rPr>
        <w:t xml:space="preserve">KU, KŘP, KK, KSP, </w:t>
      </w:r>
      <w:r w:rsidR="00872B0A">
        <w:rPr>
          <w:rFonts w:asciiTheme="minorHAnsi" w:eastAsia="Times New Roman" w:hAnsiTheme="minorHAnsi"/>
          <w:sz w:val="22"/>
          <w:szCs w:val="22"/>
          <w:lang w:eastAsia="cs-CZ"/>
        </w:rPr>
        <w:t xml:space="preserve">DK, </w:t>
      </w:r>
      <w:r w:rsidRPr="004A4F49">
        <w:rPr>
          <w:rFonts w:asciiTheme="minorHAnsi" w:eastAsia="Times New Roman" w:hAnsiTheme="minorHAnsi"/>
          <w:sz w:val="22"/>
          <w:szCs w:val="22"/>
          <w:lang w:eastAsia="cs-CZ"/>
        </w:rPr>
        <w:t>KO a KP</w:t>
      </w:r>
      <w:bookmarkStart w:id="28" w:name="_Toc43642725"/>
    </w:p>
    <w:p w14:paraId="28EBE627" w14:textId="77777777" w:rsidR="004A4F49" w:rsidRPr="004A4F49" w:rsidRDefault="004A4F49" w:rsidP="00B22A93">
      <w:pPr>
        <w:pStyle w:val="Standard"/>
        <w:rPr>
          <w:rFonts w:asciiTheme="minorHAnsi" w:eastAsia="Times New Roman" w:hAnsiTheme="minorHAnsi"/>
          <w:sz w:val="22"/>
          <w:szCs w:val="22"/>
          <w:lang w:eastAsia="cs-CZ"/>
        </w:rPr>
      </w:pPr>
    </w:p>
    <w:bookmarkEnd w:id="28"/>
    <w:p w14:paraId="53DC344C" w14:textId="77777777" w:rsidR="00BB10EE" w:rsidRDefault="00BB10EE" w:rsidP="00B22A93">
      <w:pPr>
        <w:pStyle w:val="Standard"/>
        <w:rPr>
          <w:rFonts w:asciiTheme="minorHAnsi" w:eastAsia="Times New Roman" w:hAnsiTheme="minorHAnsi"/>
          <w:sz w:val="28"/>
          <w:szCs w:val="28"/>
          <w:u w:val="single"/>
          <w:lang w:eastAsia="cs-CZ"/>
        </w:rPr>
      </w:pPr>
      <w:r>
        <w:rPr>
          <w:rFonts w:asciiTheme="minorHAnsi" w:eastAsia="Times New Roman" w:hAnsiTheme="minorHAnsi"/>
          <w:sz w:val="28"/>
          <w:szCs w:val="28"/>
          <w:u w:val="single"/>
          <w:lang w:eastAsia="cs-CZ"/>
        </w:rPr>
        <w:t>Pracovní činnosti</w:t>
      </w:r>
    </w:p>
    <w:p w14:paraId="671E0DF8" w14:textId="6B3325D2" w:rsidR="004A4F49" w:rsidRPr="00BB10EE" w:rsidRDefault="00BB10EE" w:rsidP="00B22A93">
      <w:pPr>
        <w:pStyle w:val="Standard"/>
        <w:rPr>
          <w:rFonts w:asciiTheme="minorHAnsi" w:hAnsiTheme="minorHAnsi"/>
          <w:sz w:val="22"/>
          <w:szCs w:val="22"/>
        </w:rPr>
      </w:pPr>
      <w:r>
        <w:rPr>
          <w:rFonts w:asciiTheme="minorHAnsi" w:hAnsiTheme="minorHAnsi"/>
          <w:sz w:val="22"/>
          <w:szCs w:val="22"/>
        </w:rPr>
        <w:t xml:space="preserve">Předmět pracovní činnosti je </w:t>
      </w:r>
      <w:r w:rsidR="00891460" w:rsidRPr="004A4F49">
        <w:rPr>
          <w:rFonts w:asciiTheme="minorHAnsi" w:hAnsiTheme="minorHAnsi"/>
          <w:sz w:val="22"/>
          <w:szCs w:val="22"/>
        </w:rPr>
        <w:t>vyučovaný pouze na prvním stupni. Zaměřuje se na praktick</w:t>
      </w:r>
      <w:r>
        <w:rPr>
          <w:rFonts w:asciiTheme="minorHAnsi" w:hAnsiTheme="minorHAnsi"/>
          <w:sz w:val="22"/>
          <w:szCs w:val="22"/>
        </w:rPr>
        <w:t xml:space="preserve">é pracovní dovednosti a návyky. </w:t>
      </w:r>
      <w:r>
        <w:rPr>
          <w:rFonts w:asciiTheme="minorHAnsi" w:eastAsia="Times New Roman" w:hAnsiTheme="minorHAnsi" w:cs="Calibri"/>
          <w:sz w:val="22"/>
          <w:szCs w:val="22"/>
          <w:lang w:eastAsia="cs-CZ"/>
        </w:rPr>
        <w:t xml:space="preserve">Jsou zde </w:t>
      </w:r>
      <w:r w:rsidR="00891460" w:rsidRPr="004A4F49">
        <w:rPr>
          <w:rFonts w:asciiTheme="minorHAnsi" w:eastAsia="Times New Roman" w:hAnsiTheme="minorHAnsi" w:cs="Calibri"/>
          <w:sz w:val="22"/>
          <w:szCs w:val="22"/>
          <w:lang w:eastAsia="cs-CZ"/>
        </w:rPr>
        <w:t>rozvíjeny tyto klíčové kompetence: KU, KŘP, KK, KSP, KO a KP</w:t>
      </w:r>
    </w:p>
    <w:p w14:paraId="37C016CC" w14:textId="77777777" w:rsidR="0076728D" w:rsidRPr="004A4F49" w:rsidRDefault="0076728D" w:rsidP="00B22A93">
      <w:pPr>
        <w:pStyle w:val="Standard"/>
        <w:rPr>
          <w:rFonts w:asciiTheme="minorHAnsi" w:eastAsia="Times New Roman" w:hAnsiTheme="minorHAnsi" w:cs="Calibri"/>
          <w:sz w:val="22"/>
          <w:szCs w:val="22"/>
          <w:lang w:eastAsia="cs-CZ"/>
        </w:rPr>
      </w:pPr>
    </w:p>
    <w:p w14:paraId="31B2C3EB" w14:textId="7D54318C" w:rsidR="00891460" w:rsidRDefault="00891460" w:rsidP="00B22A93">
      <w:pPr>
        <w:pStyle w:val="Standard"/>
        <w:rPr>
          <w:rFonts w:asciiTheme="minorHAnsi" w:hAnsiTheme="minorHAnsi"/>
          <w:sz w:val="28"/>
          <w:szCs w:val="28"/>
          <w:u w:val="single"/>
        </w:rPr>
      </w:pPr>
      <w:r w:rsidRPr="00482AAF">
        <w:rPr>
          <w:rFonts w:asciiTheme="minorHAnsi" w:hAnsiTheme="minorHAnsi"/>
          <w:sz w:val="28"/>
          <w:szCs w:val="28"/>
          <w:u w:val="single"/>
        </w:rPr>
        <w:t>Informatika</w:t>
      </w:r>
    </w:p>
    <w:p w14:paraId="21FDCD75" w14:textId="32B96C4C" w:rsidR="00FA298A" w:rsidRDefault="00FA298A" w:rsidP="00B22A93">
      <w:pPr>
        <w:pStyle w:val="Standard"/>
        <w:rPr>
          <w:rFonts w:asciiTheme="minorHAnsi" w:hAnsiTheme="minorHAnsi" w:cstheme="minorHAnsi"/>
          <w:sz w:val="22"/>
          <w:szCs w:val="22"/>
        </w:rPr>
      </w:pPr>
      <w:r w:rsidRPr="00FA298A">
        <w:rPr>
          <w:rFonts w:asciiTheme="minorHAnsi" w:hAnsiTheme="minorHAnsi" w:cstheme="minorHAnsi"/>
          <w:sz w:val="22"/>
          <w:szCs w:val="22"/>
        </w:rPr>
        <w:t>Předmět informatika</w:t>
      </w:r>
      <w:r w:rsidRPr="00FA298A">
        <w:rPr>
          <w:rFonts w:asciiTheme="minorHAnsi" w:hAnsiTheme="minorHAnsi" w:cstheme="minorHAnsi"/>
          <w:b/>
          <w:bCs/>
          <w:sz w:val="22"/>
          <w:szCs w:val="22"/>
        </w:rPr>
        <w:t xml:space="preserve"> </w:t>
      </w:r>
      <w:r w:rsidRPr="00FA298A">
        <w:rPr>
          <w:rFonts w:asciiTheme="minorHAnsi" w:hAnsiTheme="minorHAnsi" w:cstheme="minorHAnsi"/>
          <w:sz w:val="22"/>
          <w:szCs w:val="22"/>
        </w:rPr>
        <w:t>se zaměřuje především na rozvoj informatického myšlení a na porozumění základním principům digitálních technologií. Výuka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 Předmět se vyučuje od 4. do 9. ročníku.</w:t>
      </w:r>
    </w:p>
    <w:p w14:paraId="0E7C68E5" w14:textId="6843C26D" w:rsidR="00961EA5" w:rsidRPr="00FA298A" w:rsidRDefault="00961EA5" w:rsidP="00B22A93">
      <w:pPr>
        <w:pStyle w:val="Standard"/>
        <w:rPr>
          <w:rFonts w:asciiTheme="minorHAnsi" w:hAnsiTheme="minorHAnsi" w:cstheme="minorHAnsi"/>
          <w:sz w:val="22"/>
          <w:szCs w:val="22"/>
          <w:u w:val="single"/>
        </w:rPr>
      </w:pPr>
      <w:r>
        <w:rPr>
          <w:rFonts w:asciiTheme="minorHAnsi" w:hAnsiTheme="minorHAnsi" w:cstheme="minorHAnsi"/>
          <w:sz w:val="22"/>
          <w:szCs w:val="22"/>
        </w:rPr>
        <w:t>Předmět informatika integruje obsahy předmětů Informatika (informační a komunikační technologie) a člověk a svět práce. V předmětu člověk a svět práce se žáci v sedmém ročníku zaměřují na oblast digitálních technologií, v osmém a devátém ročníku na volbu povolání.</w:t>
      </w:r>
    </w:p>
    <w:p w14:paraId="19241FA6" w14:textId="6CB261F8" w:rsidR="00891460" w:rsidRDefault="00891460" w:rsidP="00B22A93">
      <w:pPr>
        <w:pStyle w:val="Standard"/>
        <w:rPr>
          <w:rFonts w:asciiTheme="minorHAnsi" w:eastAsia="Times New Roman" w:hAnsiTheme="minorHAnsi" w:cs="Calibri"/>
          <w:sz w:val="22"/>
          <w:szCs w:val="22"/>
          <w:lang w:eastAsia="cs-CZ"/>
        </w:rPr>
      </w:pPr>
      <w:r w:rsidRPr="004A4F49">
        <w:rPr>
          <w:rFonts w:asciiTheme="minorHAnsi" w:eastAsia="Times New Roman" w:hAnsiTheme="minorHAnsi" w:cs="Calibri"/>
          <w:sz w:val="22"/>
          <w:szCs w:val="22"/>
          <w:lang w:eastAsia="cs-CZ"/>
        </w:rPr>
        <w:t>V předmětu informatika jsou rozvíjeny tyto klíčové kompetence: KU, KŘP, KK, KSP, KO</w:t>
      </w:r>
      <w:r w:rsidR="00872B0A">
        <w:rPr>
          <w:rFonts w:asciiTheme="minorHAnsi" w:eastAsia="Times New Roman" w:hAnsiTheme="minorHAnsi" w:cs="Calibri"/>
          <w:sz w:val="22"/>
          <w:szCs w:val="22"/>
          <w:lang w:eastAsia="cs-CZ"/>
        </w:rPr>
        <w:t>, DK</w:t>
      </w:r>
      <w:r w:rsidRPr="004A4F49">
        <w:rPr>
          <w:rFonts w:asciiTheme="minorHAnsi" w:eastAsia="Times New Roman" w:hAnsiTheme="minorHAnsi" w:cs="Calibri"/>
          <w:sz w:val="22"/>
          <w:szCs w:val="22"/>
          <w:lang w:eastAsia="cs-CZ"/>
        </w:rPr>
        <w:t xml:space="preserve"> a KP</w:t>
      </w:r>
    </w:p>
    <w:p w14:paraId="07372F2F" w14:textId="5CF7A7F4" w:rsidR="00482AAF" w:rsidRDefault="00482AAF" w:rsidP="00B22A93">
      <w:pPr>
        <w:pStyle w:val="Standard"/>
        <w:rPr>
          <w:rFonts w:asciiTheme="minorHAnsi" w:eastAsia="Times New Roman" w:hAnsiTheme="minorHAnsi" w:cs="Calibri"/>
          <w:sz w:val="22"/>
          <w:szCs w:val="22"/>
          <w:lang w:eastAsia="cs-CZ"/>
        </w:rPr>
      </w:pPr>
    </w:p>
    <w:p w14:paraId="53F06E99" w14:textId="77777777" w:rsidR="00F62EFA" w:rsidRDefault="00F62EFA" w:rsidP="00B22A93">
      <w:pPr>
        <w:pStyle w:val="Nadpis2"/>
        <w:keepLines/>
        <w:widowControl/>
        <w:numPr>
          <w:ilvl w:val="0"/>
          <w:numId w:val="0"/>
        </w:numPr>
        <w:autoSpaceDE/>
        <w:autoSpaceDN/>
        <w:adjustRightInd/>
        <w:spacing w:before="40" w:after="0" w:line="276" w:lineRule="auto"/>
      </w:pPr>
      <w:bookmarkStart w:id="29" w:name="_Toc43642726"/>
    </w:p>
    <w:p w14:paraId="4677DFEC" w14:textId="10A016AF" w:rsidR="00F62EFA" w:rsidRDefault="00F62EFA" w:rsidP="00B22A93">
      <w:pPr>
        <w:pStyle w:val="body"/>
        <w:jc w:val="left"/>
      </w:pPr>
      <w:r>
        <w:t>V</w:t>
      </w:r>
      <w:bookmarkEnd w:id="29"/>
      <w:r w:rsidR="004D0419">
        <w:t>ZDĚLÁVACÍ OBSAH VYUČOVA</w:t>
      </w:r>
      <w:r w:rsidR="00CF1E5B">
        <w:t>CÍCH</w:t>
      </w:r>
      <w:r>
        <w:t xml:space="preserve"> PŘEDMĚTŮ</w:t>
      </w:r>
    </w:p>
    <w:p w14:paraId="7FD63C85" w14:textId="7ED121E7" w:rsidR="00F62EFA" w:rsidRPr="00CC42BF" w:rsidRDefault="00F62EFA" w:rsidP="00B22A93">
      <w:pPr>
        <w:spacing w:after="120"/>
      </w:pPr>
      <w:r>
        <w:t>Vzdělávací obsahy jednotlivých předmětů jsou rozpracované v samostatných přílohách, pro 1. a 2. stupeň. Zároveň je zpracován samostatný dokument pro minimální výstupy (</w:t>
      </w:r>
      <w:r>
        <w:rPr>
          <w:rFonts w:cstheme="minorHAnsi"/>
        </w:rPr>
        <w:t xml:space="preserve">Příloha číslo 2 - ŠVP Prameny – vzdělávací obsah pro 1. stupeň, Příloha číslo 3 - ŠVP Prameny – vzdělávací obsah pro 2. stupeň, Příloha číslo 4 – ŠVP Prameny – vzdělávací </w:t>
      </w:r>
      <w:proofErr w:type="gramStart"/>
      <w:r>
        <w:rPr>
          <w:rFonts w:cstheme="minorHAnsi"/>
        </w:rPr>
        <w:t>obsah- minimální</w:t>
      </w:r>
      <w:proofErr w:type="gramEnd"/>
      <w:r>
        <w:rPr>
          <w:rFonts w:cstheme="minorHAnsi"/>
        </w:rPr>
        <w:t xml:space="preserve"> výstupy).</w:t>
      </w:r>
    </w:p>
    <w:p w14:paraId="23F3206C" w14:textId="77777777" w:rsidR="00F62EFA" w:rsidRDefault="00F62EFA" w:rsidP="00B22A93">
      <w:pPr>
        <w:pStyle w:val="Standard"/>
        <w:rPr>
          <w:rFonts w:asciiTheme="minorHAnsi" w:eastAsia="Times New Roman" w:hAnsiTheme="minorHAnsi" w:cs="Calibri"/>
          <w:sz w:val="22"/>
          <w:szCs w:val="22"/>
          <w:lang w:eastAsia="cs-CZ"/>
        </w:rPr>
      </w:pPr>
    </w:p>
    <w:p w14:paraId="0C34678D" w14:textId="77777777" w:rsidR="00482AAF" w:rsidRPr="00CE0D78" w:rsidRDefault="00482AAF" w:rsidP="00B22A93">
      <w:pPr>
        <w:pStyle w:val="Nadpis1"/>
        <w:jc w:val="left"/>
      </w:pPr>
      <w:bookmarkStart w:id="30" w:name="_Toc142730390"/>
      <w:r w:rsidRPr="00CE0D78">
        <w:lastRenderedPageBreak/>
        <w:t>Hodnocení výsledků vzdělávání žáků</w:t>
      </w:r>
      <w:bookmarkEnd w:id="30"/>
    </w:p>
    <w:p w14:paraId="3EA1C427" w14:textId="174998B8" w:rsidR="00482AAF" w:rsidRDefault="00482AAF" w:rsidP="00B22A93">
      <w:pPr>
        <w:pStyle w:val="Nadpis2"/>
      </w:pPr>
      <w:bookmarkStart w:id="31" w:name="_Toc142730391"/>
      <w:r>
        <w:t>pravidla pro hodnocení žáků v denním studiu</w:t>
      </w:r>
      <w:bookmarkEnd w:id="31"/>
    </w:p>
    <w:p w14:paraId="26DAC84D" w14:textId="77777777" w:rsidR="00E22442"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t xml:space="preserve">Hodnocení probíhá při vyučování mezi všemi účastníky edukace. Přináší informace a kvalitní zpětnou vazbu, motivuje žáky k další práci, ukazuje jim kladné a silné stránky, představuje jim rezervy a posiluje jejich vzdělávací postoje. </w:t>
      </w:r>
    </w:p>
    <w:p w14:paraId="3242EE5E" w14:textId="52E43029" w:rsidR="00E22442"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t>Klademe důraz na kriteriální hodnocení, vztahující se k věcným měřítkům a cílům, a individualizované hodnocení, kdy srovnáváme současné výkony žáka s jeho výkony minulými a hodnotíme především jeho osobní rozvoj.</w:t>
      </w:r>
      <w:r w:rsidR="007F0D4C">
        <w:rPr>
          <w:rFonts w:asciiTheme="minorHAnsi" w:hAnsiTheme="minorHAnsi" w:cstheme="minorHAnsi"/>
          <w:color w:val="auto"/>
          <w:szCs w:val="22"/>
        </w:rPr>
        <w:t xml:space="preserve"> </w:t>
      </w:r>
      <w:r>
        <w:rPr>
          <w:rFonts w:asciiTheme="minorHAnsi" w:hAnsiTheme="minorHAnsi" w:cstheme="minorHAnsi"/>
          <w:color w:val="auto"/>
          <w:szCs w:val="22"/>
        </w:rPr>
        <w:t xml:space="preserve">Hodnocení musí obsahovat posílení dobře vykonané práce s důrazem na individuální přístup, nikoliv posuzování výkonu žáka ve vztahu k výkonu ostatních žáků. </w:t>
      </w:r>
    </w:p>
    <w:p w14:paraId="4CBF4F0F" w14:textId="6E869777" w:rsidR="00E22442"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t>Důležitou součástí hodnocení je také sebehodnocení žáků. Je důležité pro rozvoj žáka, pro znalost jeho rezerv, kritické myšlení, pro jeho sebepojetí a sebevědomí. Učitel žákovi dodává různé techniky a nástroje, aby činnosti sebehodnocení byla pestrá a podnětná. Významný prvek je také vzájemné hodnocení mezi spolužáky</w:t>
      </w:r>
      <w:r w:rsidR="007F0D4C">
        <w:rPr>
          <w:rFonts w:asciiTheme="minorHAnsi" w:hAnsiTheme="minorHAnsi" w:cstheme="minorHAnsi"/>
          <w:color w:val="auto"/>
          <w:szCs w:val="22"/>
        </w:rPr>
        <w:t>, hodnocení práce ve skupině po ukončení skupinové práce.</w:t>
      </w:r>
    </w:p>
    <w:p w14:paraId="3C6DA5F2" w14:textId="53F0BD68" w:rsidR="00175EDF" w:rsidRDefault="00175EDF" w:rsidP="00B22A93">
      <w:pPr>
        <w:pStyle w:val="Normln1"/>
        <w:spacing w:line="240" w:lineRule="auto"/>
        <w:rPr>
          <w:rFonts w:asciiTheme="minorHAnsi" w:hAnsiTheme="minorHAnsi" w:cstheme="minorHAnsi"/>
          <w:color w:val="auto"/>
          <w:szCs w:val="22"/>
        </w:rPr>
      </w:pPr>
    </w:p>
    <w:p w14:paraId="199BED42" w14:textId="301C3C82" w:rsidR="00175EDF" w:rsidRDefault="00175EDF" w:rsidP="00175EDF">
      <w:pPr>
        <w:jc w:val="both"/>
      </w:pPr>
      <w:r w:rsidRPr="00175EDF">
        <w:rPr>
          <w:u w:val="single"/>
        </w:rPr>
        <w:t>Sebehodnocení žáka</w:t>
      </w:r>
      <w:r w:rsidRPr="005124C9">
        <w:t xml:space="preserve"> doplňuje klasické hodnocení, rozšiřuje evaluační procesy, aktivizuje žáka. Sebehodnocení rozvíjí potřebu přemýšlet o své práci, podporuje stanovování osobních plánů a cílů, odpovědnost za sebe i sebevědomí žáků. Zařazují ho všichni vyučující způsobem přiměřeným věku žáků. Vyučující </w:t>
      </w:r>
      <w:proofErr w:type="gramStart"/>
      <w:r w:rsidRPr="005124C9">
        <w:t>vytváří</w:t>
      </w:r>
      <w:proofErr w:type="gramEnd"/>
      <w:r w:rsidRPr="005124C9">
        <w:t xml:space="preserve"> vhodné prostředí a příležitosti, aby žák mohl poučeně a objektivně hodnotit sebe a svoji práci. </w:t>
      </w:r>
    </w:p>
    <w:p w14:paraId="0DE9C2BD" w14:textId="77777777" w:rsidR="00175EDF" w:rsidRPr="008841A3" w:rsidRDefault="00175EDF" w:rsidP="00175EDF">
      <w:pPr>
        <w:jc w:val="both"/>
      </w:pPr>
      <w:r w:rsidRPr="008841A3">
        <w:t xml:space="preserve">Žáci se </w:t>
      </w:r>
      <w:proofErr w:type="gramStart"/>
      <w:r w:rsidRPr="008841A3">
        <w:t>učí</w:t>
      </w:r>
      <w:proofErr w:type="gramEnd"/>
      <w:r w:rsidRPr="008841A3">
        <w:t xml:space="preserve"> sebehodnocení prostřednictvím otázek typu:</w:t>
      </w:r>
    </w:p>
    <w:p w14:paraId="5BE08441" w14:textId="77777777" w:rsidR="00175EDF" w:rsidRPr="000D3359" w:rsidRDefault="00175EDF" w:rsidP="00175EDF">
      <w:pPr>
        <w:pStyle w:val="Odstavecseseznamem"/>
        <w:numPr>
          <w:ilvl w:val="0"/>
          <w:numId w:val="33"/>
        </w:numPr>
        <w:ind w:left="786"/>
        <w:contextualSpacing/>
        <w:jc w:val="both"/>
      </w:pPr>
      <w:r w:rsidRPr="000D3359">
        <w:t xml:space="preserve">Co ses naučil? (zjišťování naučeného) </w:t>
      </w:r>
    </w:p>
    <w:p w14:paraId="4F3EA946" w14:textId="77777777" w:rsidR="00175EDF" w:rsidRPr="000D3359" w:rsidRDefault="00175EDF" w:rsidP="00175EDF">
      <w:pPr>
        <w:pStyle w:val="Odstavecseseznamem"/>
        <w:numPr>
          <w:ilvl w:val="0"/>
          <w:numId w:val="33"/>
        </w:numPr>
        <w:ind w:left="786"/>
        <w:contextualSpacing/>
        <w:jc w:val="both"/>
      </w:pPr>
      <w:r w:rsidRPr="000D3359">
        <w:t xml:space="preserve">Co jsi dokázal? (zjišťování úspěšnosti) </w:t>
      </w:r>
    </w:p>
    <w:p w14:paraId="31F0BF58" w14:textId="77777777" w:rsidR="00175EDF" w:rsidRPr="000D3359" w:rsidRDefault="00175EDF" w:rsidP="00175EDF">
      <w:pPr>
        <w:pStyle w:val="Odstavecseseznamem"/>
        <w:numPr>
          <w:ilvl w:val="0"/>
          <w:numId w:val="33"/>
        </w:numPr>
        <w:ind w:left="786"/>
        <w:contextualSpacing/>
        <w:jc w:val="both"/>
      </w:pPr>
      <w:r w:rsidRPr="000D3359">
        <w:t xml:space="preserve">Z čeho máš dobrý pocit? (zjišťování kladných citů) </w:t>
      </w:r>
    </w:p>
    <w:p w14:paraId="7BE94F6F" w14:textId="77777777" w:rsidR="00175EDF" w:rsidRPr="000D3359" w:rsidRDefault="00175EDF" w:rsidP="00175EDF">
      <w:pPr>
        <w:pStyle w:val="Odstavecseseznamem"/>
        <w:numPr>
          <w:ilvl w:val="0"/>
          <w:numId w:val="33"/>
        </w:numPr>
        <w:ind w:left="786"/>
        <w:contextualSpacing/>
        <w:jc w:val="both"/>
      </w:pPr>
      <w:r w:rsidRPr="000D3359">
        <w:t xml:space="preserve">Co rád děláš? Co se rád učíš? (zjišťování preferencí) </w:t>
      </w:r>
    </w:p>
    <w:p w14:paraId="40994591" w14:textId="77777777" w:rsidR="00175EDF" w:rsidRPr="000D3359" w:rsidRDefault="00175EDF" w:rsidP="00175EDF">
      <w:pPr>
        <w:pStyle w:val="Odstavecseseznamem"/>
        <w:numPr>
          <w:ilvl w:val="0"/>
          <w:numId w:val="33"/>
        </w:numPr>
        <w:ind w:left="786"/>
        <w:contextualSpacing/>
        <w:jc w:val="both"/>
      </w:pPr>
      <w:r w:rsidRPr="000D3359">
        <w:t xml:space="preserve">Co umíš dobře? (zjišťování předností) </w:t>
      </w:r>
    </w:p>
    <w:p w14:paraId="530EA969" w14:textId="77777777" w:rsidR="00175EDF" w:rsidRPr="000D3359" w:rsidRDefault="00175EDF" w:rsidP="00175EDF">
      <w:pPr>
        <w:pStyle w:val="Odstavecseseznamem"/>
        <w:numPr>
          <w:ilvl w:val="0"/>
          <w:numId w:val="33"/>
        </w:numPr>
        <w:ind w:left="786"/>
        <w:contextualSpacing/>
        <w:jc w:val="both"/>
      </w:pPr>
      <w:r w:rsidRPr="000D3359">
        <w:t xml:space="preserve">Co ti připadá těžké? (zjišťování problémů a obtíží) </w:t>
      </w:r>
    </w:p>
    <w:p w14:paraId="748603E6" w14:textId="77777777" w:rsidR="00175EDF" w:rsidRPr="000D3359" w:rsidRDefault="00175EDF" w:rsidP="00175EDF">
      <w:pPr>
        <w:pStyle w:val="Odstavecseseznamem"/>
        <w:numPr>
          <w:ilvl w:val="0"/>
          <w:numId w:val="33"/>
        </w:numPr>
        <w:ind w:left="786"/>
        <w:contextualSpacing/>
        <w:jc w:val="both"/>
      </w:pPr>
      <w:r w:rsidRPr="000D3359">
        <w:t xml:space="preserve">Co nevíš? Čemu nerozumíš? (zjišťování překážek v učení) </w:t>
      </w:r>
    </w:p>
    <w:p w14:paraId="545077D4" w14:textId="77777777" w:rsidR="00175EDF" w:rsidRPr="000D3359" w:rsidRDefault="00175EDF" w:rsidP="00175EDF">
      <w:pPr>
        <w:pStyle w:val="Odstavecseseznamem"/>
        <w:numPr>
          <w:ilvl w:val="0"/>
          <w:numId w:val="33"/>
        </w:numPr>
        <w:ind w:left="786"/>
        <w:contextualSpacing/>
        <w:jc w:val="both"/>
      </w:pPr>
      <w:r w:rsidRPr="000D3359">
        <w:t xml:space="preserve">V čem potřebuješ pomoc? (zjišťování potřeby pomoci) </w:t>
      </w:r>
    </w:p>
    <w:p w14:paraId="2E11E1CC" w14:textId="3A90D008" w:rsidR="00175EDF" w:rsidRPr="000D3359" w:rsidRDefault="00175EDF" w:rsidP="00175EDF">
      <w:pPr>
        <w:jc w:val="both"/>
      </w:pPr>
      <w:r w:rsidRPr="000D3359">
        <w:t xml:space="preserve">Pro hodnotící reflexi si učitel vyhradí dostatek času, pravidelně </w:t>
      </w:r>
      <w:proofErr w:type="gramStart"/>
      <w:r w:rsidRPr="000D3359">
        <w:t>vytváří</w:t>
      </w:r>
      <w:proofErr w:type="gramEnd"/>
      <w:r w:rsidRPr="000D3359">
        <w:t xml:space="preserve"> prostor pro společné zamýšlení a rozhovory s dětmi o jejich učení, úspěších, problémech, dalších krocích apod. (třídn</w:t>
      </w:r>
      <w:r>
        <w:t>í kruhy</w:t>
      </w:r>
      <w:r w:rsidRPr="000D3359">
        <w:t xml:space="preserve">, společné akce apod.). </w:t>
      </w:r>
    </w:p>
    <w:p w14:paraId="2A3C213C" w14:textId="77777777" w:rsidR="00175EDF" w:rsidRPr="000D3359" w:rsidRDefault="00175EDF" w:rsidP="00175EDF">
      <w:pPr>
        <w:jc w:val="both"/>
      </w:pPr>
      <w:r w:rsidRPr="000D3359">
        <w:t xml:space="preserve">Žák by měl být veden k tomu, aby byl schopen posoudit úroveň následujících kompetencí (vč. kompetencí sociálních): </w:t>
      </w:r>
    </w:p>
    <w:p w14:paraId="5FD3CA72" w14:textId="77777777" w:rsidR="00175EDF" w:rsidRDefault="00175EDF" w:rsidP="00175EDF">
      <w:pPr>
        <w:pStyle w:val="Odstavecseseznamem"/>
        <w:numPr>
          <w:ilvl w:val="0"/>
          <w:numId w:val="33"/>
        </w:numPr>
        <w:ind w:left="786"/>
        <w:contextualSpacing/>
        <w:jc w:val="both"/>
      </w:pPr>
      <w:r w:rsidRPr="005124C9">
        <w:t xml:space="preserve">schopnost přímé aplikace získaných kompetencí v praxi, </w:t>
      </w:r>
    </w:p>
    <w:p w14:paraId="5B0A5479" w14:textId="77777777" w:rsidR="00175EDF" w:rsidRDefault="00175EDF" w:rsidP="00175EDF">
      <w:pPr>
        <w:pStyle w:val="Odstavecseseznamem"/>
        <w:numPr>
          <w:ilvl w:val="0"/>
          <w:numId w:val="33"/>
        </w:numPr>
        <w:ind w:left="786"/>
        <w:contextualSpacing/>
        <w:jc w:val="both"/>
      </w:pPr>
      <w:r w:rsidRPr="005124C9">
        <w:t xml:space="preserve">schopnost orientace v daném problému s využitím získaných vědomostí, znalostí, dovedností, </w:t>
      </w:r>
    </w:p>
    <w:p w14:paraId="365796BA" w14:textId="77777777" w:rsidR="00175EDF" w:rsidRDefault="00175EDF" w:rsidP="00175EDF">
      <w:pPr>
        <w:pStyle w:val="Odstavecseseznamem"/>
        <w:numPr>
          <w:ilvl w:val="0"/>
          <w:numId w:val="33"/>
        </w:numPr>
        <w:ind w:left="786"/>
        <w:contextualSpacing/>
        <w:jc w:val="both"/>
      </w:pPr>
      <w:r w:rsidRPr="005124C9">
        <w:t xml:space="preserve">schopnost žáka prosadit se v třídním kolektivu při řešení týmového úkolu, </w:t>
      </w:r>
    </w:p>
    <w:p w14:paraId="593E1F35" w14:textId="77777777" w:rsidR="00175EDF" w:rsidRDefault="00175EDF" w:rsidP="00175EDF">
      <w:pPr>
        <w:pStyle w:val="Odstavecseseznamem"/>
        <w:numPr>
          <w:ilvl w:val="0"/>
          <w:numId w:val="33"/>
        </w:numPr>
        <w:ind w:left="786"/>
        <w:contextualSpacing/>
        <w:jc w:val="both"/>
      </w:pPr>
      <w:r w:rsidRPr="005124C9">
        <w:t xml:space="preserve">schopnost samostatné prezentace svých znalostí formou otevřených mluvních cvičení, </w:t>
      </w:r>
    </w:p>
    <w:p w14:paraId="3F401297" w14:textId="77777777" w:rsidR="00175EDF" w:rsidRDefault="00175EDF" w:rsidP="00175EDF">
      <w:pPr>
        <w:pStyle w:val="Odstavecseseznamem"/>
        <w:numPr>
          <w:ilvl w:val="0"/>
          <w:numId w:val="33"/>
        </w:numPr>
        <w:ind w:left="786"/>
        <w:contextualSpacing/>
        <w:jc w:val="both"/>
      </w:pPr>
      <w:r w:rsidRPr="005124C9">
        <w:t xml:space="preserve">psaných textů ve formě úvah, zamyšlení se aj., </w:t>
      </w:r>
    </w:p>
    <w:p w14:paraId="1815F8A2" w14:textId="77777777" w:rsidR="00175EDF" w:rsidRDefault="00175EDF" w:rsidP="00175EDF">
      <w:pPr>
        <w:pStyle w:val="Odstavecseseznamem"/>
        <w:numPr>
          <w:ilvl w:val="0"/>
          <w:numId w:val="33"/>
        </w:numPr>
        <w:ind w:left="786"/>
        <w:contextualSpacing/>
        <w:jc w:val="both"/>
      </w:pPr>
      <w:r>
        <w:t>schopnost výběru,</w:t>
      </w:r>
    </w:p>
    <w:p w14:paraId="1DF02729" w14:textId="77777777" w:rsidR="00175EDF" w:rsidRDefault="00175EDF" w:rsidP="00175EDF">
      <w:pPr>
        <w:pStyle w:val="Odstavecseseznamem"/>
        <w:numPr>
          <w:ilvl w:val="0"/>
          <w:numId w:val="33"/>
        </w:numPr>
        <w:ind w:left="786"/>
        <w:contextualSpacing/>
        <w:jc w:val="both"/>
      </w:pPr>
      <w:r w:rsidRPr="005124C9">
        <w:t xml:space="preserve">schopnost využívání mezipředmětových vazeb, </w:t>
      </w:r>
    </w:p>
    <w:p w14:paraId="211B0E3D" w14:textId="77777777" w:rsidR="00175EDF" w:rsidRDefault="00175EDF" w:rsidP="00175EDF">
      <w:pPr>
        <w:pStyle w:val="Odstavecseseznamem"/>
        <w:numPr>
          <w:ilvl w:val="0"/>
          <w:numId w:val="33"/>
        </w:numPr>
        <w:ind w:left="786"/>
        <w:contextualSpacing/>
        <w:jc w:val="both"/>
      </w:pPr>
      <w:r w:rsidRPr="005124C9">
        <w:t xml:space="preserve">schopnost aplikovat etické principy v praxi, </w:t>
      </w:r>
    </w:p>
    <w:p w14:paraId="25FDF26F" w14:textId="77777777" w:rsidR="00175EDF" w:rsidRDefault="00175EDF" w:rsidP="00175EDF">
      <w:pPr>
        <w:pStyle w:val="Odstavecseseznamem"/>
        <w:numPr>
          <w:ilvl w:val="0"/>
          <w:numId w:val="33"/>
        </w:numPr>
        <w:ind w:left="786"/>
        <w:contextualSpacing/>
        <w:jc w:val="both"/>
      </w:pPr>
      <w:r w:rsidRPr="005124C9">
        <w:t>schopnost pochope</w:t>
      </w:r>
      <w:r>
        <w:t>ní rovnováhy práv a povinností.</w:t>
      </w:r>
    </w:p>
    <w:p w14:paraId="559F16AC" w14:textId="15E1FF89" w:rsidR="00175EDF" w:rsidRDefault="00175EDF" w:rsidP="00B22A93">
      <w:pPr>
        <w:pStyle w:val="Normln1"/>
        <w:spacing w:line="240" w:lineRule="auto"/>
        <w:rPr>
          <w:rFonts w:asciiTheme="minorHAnsi" w:hAnsiTheme="minorHAnsi" w:cstheme="minorHAnsi"/>
          <w:color w:val="auto"/>
          <w:szCs w:val="22"/>
        </w:rPr>
      </w:pPr>
    </w:p>
    <w:p w14:paraId="1A14E092" w14:textId="77777777" w:rsidR="00175EDF" w:rsidRDefault="00175EDF" w:rsidP="00B22A93">
      <w:pPr>
        <w:pStyle w:val="Normln1"/>
        <w:spacing w:line="240" w:lineRule="auto"/>
        <w:rPr>
          <w:rFonts w:asciiTheme="minorHAnsi" w:hAnsiTheme="minorHAnsi" w:cstheme="minorHAnsi"/>
          <w:color w:val="auto"/>
          <w:szCs w:val="22"/>
        </w:rPr>
      </w:pPr>
    </w:p>
    <w:p w14:paraId="6248D427" w14:textId="77777777" w:rsidR="00E22442" w:rsidRDefault="00E22442" w:rsidP="00B22A93">
      <w:pPr>
        <w:pStyle w:val="Normln1"/>
        <w:spacing w:line="240" w:lineRule="auto"/>
        <w:rPr>
          <w:rFonts w:asciiTheme="minorHAnsi" w:hAnsiTheme="minorHAnsi" w:cstheme="minorHAnsi"/>
          <w:color w:val="auto"/>
          <w:szCs w:val="22"/>
        </w:rPr>
      </w:pPr>
    </w:p>
    <w:p w14:paraId="1EFFD6FA" w14:textId="02A8501F" w:rsidR="00E22442"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t xml:space="preserve">K průběžnému hodnocení </w:t>
      </w:r>
      <w:r w:rsidRPr="00F53FB5">
        <w:rPr>
          <w:rFonts w:asciiTheme="minorHAnsi" w:hAnsiTheme="minorHAnsi" w:cstheme="minorHAnsi"/>
          <w:color w:val="auto"/>
          <w:szCs w:val="22"/>
        </w:rPr>
        <w:t xml:space="preserve">využíváme ve všech ročnících formu </w:t>
      </w:r>
      <w:r w:rsidRPr="00175EDF">
        <w:rPr>
          <w:rFonts w:asciiTheme="minorHAnsi" w:hAnsiTheme="minorHAnsi" w:cstheme="minorHAnsi"/>
          <w:b/>
          <w:bCs/>
          <w:color w:val="auto"/>
          <w:szCs w:val="22"/>
        </w:rPr>
        <w:t>slovního hodnocení</w:t>
      </w:r>
      <w:r w:rsidR="007F0D4C" w:rsidRPr="00175EDF">
        <w:rPr>
          <w:rFonts w:asciiTheme="minorHAnsi" w:hAnsiTheme="minorHAnsi" w:cstheme="minorHAnsi"/>
          <w:b/>
          <w:bCs/>
          <w:color w:val="auto"/>
          <w:szCs w:val="22"/>
        </w:rPr>
        <w:t>.</w:t>
      </w:r>
    </w:p>
    <w:p w14:paraId="57E7037E" w14:textId="77777777" w:rsidR="00E22442" w:rsidRDefault="00E22442" w:rsidP="00B22A93">
      <w:pPr>
        <w:pStyle w:val="Normln1"/>
        <w:spacing w:line="240" w:lineRule="auto"/>
        <w:rPr>
          <w:rFonts w:asciiTheme="minorHAnsi" w:hAnsiTheme="minorHAnsi" w:cstheme="minorHAnsi"/>
          <w:color w:val="auto"/>
          <w:szCs w:val="22"/>
        </w:rPr>
      </w:pPr>
    </w:p>
    <w:p w14:paraId="547DEE56" w14:textId="77777777" w:rsidR="00E22442"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t xml:space="preserve">Slovní hodnocení by mělo obsahovat uznání dítěte, nepředstavovat žádné ohrožení (např. diskriminaci, posměch), vyjadřovat hluboké porozumění žáka; podněcovat spolupráci mezi dětmi; zajistit všem žákům pocit úspěchu; obsahovat stručné, jasné i jednoznačné sdělení, které se vyznačuje srozumitelností pro žáka, rodiče či další pedagogy; zahrnovat analýzu příčin neúspěchu žáka a zároveň doporučení k jejich eliminaci; rozvíjet seberealizaci dítěte; podporovat touhu po dokonalém zvládnutí činnosti; napomáhat aktivně k rozvoji emotivních i racionálních složek osobnosti; obsahovat maximum oblastí, ze kterých se skládá cíl školního konání – výchovy k postojům a kompetencím (nikoliv pouze hodnocení v oblasti získávání a osvojování informací). </w:t>
      </w:r>
    </w:p>
    <w:p w14:paraId="7E2D32DA" w14:textId="77777777" w:rsidR="00E22442" w:rsidRDefault="00E22442" w:rsidP="00B22A93">
      <w:pPr>
        <w:pStyle w:val="Normln1"/>
        <w:spacing w:line="240" w:lineRule="auto"/>
        <w:rPr>
          <w:rFonts w:asciiTheme="minorHAnsi" w:hAnsiTheme="minorHAnsi" w:cstheme="minorHAnsi"/>
          <w:color w:val="auto"/>
          <w:szCs w:val="22"/>
        </w:rPr>
      </w:pPr>
    </w:p>
    <w:p w14:paraId="2704DEB1" w14:textId="77777777" w:rsidR="00E22442" w:rsidRDefault="00E22442" w:rsidP="00B22A93">
      <w:pPr>
        <w:pStyle w:val="Normln1"/>
        <w:spacing w:line="240" w:lineRule="auto"/>
        <w:rPr>
          <w:rFonts w:asciiTheme="minorHAnsi" w:hAnsiTheme="minorHAnsi" w:cstheme="minorHAnsi"/>
          <w:color w:val="auto"/>
          <w:szCs w:val="22"/>
        </w:rPr>
      </w:pPr>
      <w:r w:rsidRPr="00F53FB5">
        <w:rPr>
          <w:rFonts w:asciiTheme="minorHAnsi" w:hAnsiTheme="minorHAnsi" w:cstheme="minorHAnsi"/>
          <w:color w:val="auto"/>
          <w:szCs w:val="22"/>
        </w:rPr>
        <w:t>O výsledcích žáka jsou kromě něho samotného informováni i jeho zákonní zástupci. A to dvěma základními formami – konzultacemi a vysvědčením.</w:t>
      </w:r>
      <w:r w:rsidRPr="00EF5915">
        <w:rPr>
          <w:rFonts w:asciiTheme="minorHAnsi" w:hAnsiTheme="minorHAnsi" w:cstheme="minorHAnsi"/>
          <w:color w:val="auto"/>
          <w:szCs w:val="22"/>
        </w:rPr>
        <w:t xml:space="preserve"> </w:t>
      </w:r>
    </w:p>
    <w:p w14:paraId="00DFEBC5" w14:textId="7A3EB778" w:rsidR="00E22442" w:rsidRDefault="00E22442" w:rsidP="00B22A93">
      <w:pPr>
        <w:pStyle w:val="Normln1"/>
        <w:spacing w:line="240" w:lineRule="auto"/>
        <w:rPr>
          <w:rFonts w:asciiTheme="minorHAnsi" w:hAnsiTheme="minorHAnsi" w:cstheme="minorHAnsi"/>
          <w:color w:val="auto"/>
          <w:szCs w:val="22"/>
        </w:rPr>
      </w:pPr>
      <w:r w:rsidRPr="00F53FB5">
        <w:rPr>
          <w:rFonts w:asciiTheme="minorHAnsi" w:hAnsiTheme="minorHAnsi" w:cstheme="minorHAnsi"/>
          <w:color w:val="auto"/>
          <w:szCs w:val="22"/>
        </w:rPr>
        <w:t xml:space="preserve">Konzultace jsou nabízeny </w:t>
      </w:r>
      <w:r w:rsidR="007F0D4C">
        <w:rPr>
          <w:rFonts w:asciiTheme="minorHAnsi" w:hAnsiTheme="minorHAnsi" w:cstheme="minorHAnsi"/>
          <w:color w:val="auto"/>
          <w:szCs w:val="22"/>
        </w:rPr>
        <w:t>čtyřikrát</w:t>
      </w:r>
      <w:r w:rsidRPr="00F53FB5">
        <w:rPr>
          <w:rFonts w:asciiTheme="minorHAnsi" w:hAnsiTheme="minorHAnsi" w:cstheme="minorHAnsi"/>
          <w:color w:val="auto"/>
          <w:szCs w:val="22"/>
        </w:rPr>
        <w:t xml:space="preserve"> do roka. V případě potřeby mohou být konzultace i častěji. Konzultace</w:t>
      </w:r>
      <w:r w:rsidR="007F0D4C">
        <w:rPr>
          <w:rFonts w:asciiTheme="minorHAnsi" w:hAnsiTheme="minorHAnsi" w:cstheme="minorHAnsi"/>
          <w:color w:val="auto"/>
          <w:szCs w:val="22"/>
        </w:rPr>
        <w:t xml:space="preserve"> (tripartita)</w:t>
      </w:r>
      <w:r w:rsidRPr="00F53FB5">
        <w:rPr>
          <w:rFonts w:asciiTheme="minorHAnsi" w:hAnsiTheme="minorHAnsi" w:cstheme="minorHAnsi"/>
          <w:color w:val="auto"/>
          <w:szCs w:val="22"/>
        </w:rPr>
        <w:t xml:space="preserve"> je setkání učitel – žák – zákonný zástupce, kde všichni společně zhodnotí přístup k práci, dosažené výsledky a naplá</w:t>
      </w:r>
      <w:r>
        <w:rPr>
          <w:rFonts w:asciiTheme="minorHAnsi" w:hAnsiTheme="minorHAnsi" w:cstheme="minorHAnsi"/>
          <w:color w:val="auto"/>
          <w:szCs w:val="22"/>
        </w:rPr>
        <w:t>nují další postup edukace žáka.</w:t>
      </w:r>
    </w:p>
    <w:p w14:paraId="29649246" w14:textId="5478C317" w:rsidR="00E22442" w:rsidRPr="00F53FB5"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t xml:space="preserve">Na vysvědčení hodnotíme žáky taktéž slovně, při podání žádosti zákonného zástupce může ředitel školy povolit na vysvědčení hodnocení známkami. V takovém případě lze v pololetí vydat místo vysvědčení pouze výpis z vysvědčení.  </w:t>
      </w:r>
      <w:r w:rsidRPr="00F53FB5">
        <w:rPr>
          <w:rFonts w:asciiTheme="minorHAnsi" w:hAnsiTheme="minorHAnsi" w:cstheme="minorHAnsi"/>
          <w:color w:val="auto"/>
          <w:szCs w:val="22"/>
        </w:rPr>
        <w:t>Převod slovního hodnocení</w:t>
      </w:r>
      <w:r>
        <w:rPr>
          <w:rFonts w:asciiTheme="minorHAnsi" w:hAnsiTheme="minorHAnsi" w:cstheme="minorHAnsi"/>
          <w:color w:val="auto"/>
          <w:szCs w:val="22"/>
        </w:rPr>
        <w:t xml:space="preserve"> </w:t>
      </w:r>
      <w:r w:rsidRPr="00F53FB5">
        <w:rPr>
          <w:rFonts w:asciiTheme="minorHAnsi" w:hAnsiTheme="minorHAnsi" w:cstheme="minorHAnsi"/>
          <w:color w:val="auto"/>
          <w:szCs w:val="22"/>
        </w:rPr>
        <w:t>na klasifikační stupeň</w:t>
      </w:r>
      <w:r>
        <w:rPr>
          <w:rFonts w:asciiTheme="minorHAnsi" w:hAnsiTheme="minorHAnsi" w:cstheme="minorHAnsi"/>
          <w:color w:val="auto"/>
          <w:szCs w:val="22"/>
        </w:rPr>
        <w:t>,</w:t>
      </w:r>
      <w:r w:rsidRPr="00F53FB5">
        <w:rPr>
          <w:rFonts w:asciiTheme="minorHAnsi" w:hAnsiTheme="minorHAnsi" w:cstheme="minorHAnsi"/>
          <w:color w:val="auto"/>
          <w:szCs w:val="22"/>
        </w:rPr>
        <w:t xml:space="preserve"> </w:t>
      </w:r>
      <w:r>
        <w:rPr>
          <w:rFonts w:asciiTheme="minorHAnsi" w:hAnsiTheme="minorHAnsi" w:cstheme="minorHAnsi"/>
          <w:color w:val="auto"/>
          <w:szCs w:val="22"/>
        </w:rPr>
        <w:t>v případě přestupu dítěte na středoškolské vzdělávání, víceleté gymnázium nebo jinou základní školu,</w:t>
      </w:r>
      <w:r w:rsidRPr="00F53FB5">
        <w:rPr>
          <w:rFonts w:asciiTheme="minorHAnsi" w:hAnsiTheme="minorHAnsi" w:cstheme="minorHAnsi"/>
          <w:color w:val="auto"/>
          <w:szCs w:val="22"/>
        </w:rPr>
        <w:t xml:space="preserve"> je realizován na základě </w:t>
      </w:r>
      <w:r>
        <w:rPr>
          <w:rFonts w:asciiTheme="minorHAnsi" w:hAnsiTheme="minorHAnsi" w:cstheme="minorHAnsi"/>
          <w:color w:val="auto"/>
          <w:szCs w:val="22"/>
        </w:rPr>
        <w:t>klasifikačního řádu a záznam</w:t>
      </w:r>
      <w:r w:rsidR="007F0D4C">
        <w:rPr>
          <w:rFonts w:asciiTheme="minorHAnsi" w:hAnsiTheme="minorHAnsi" w:cstheme="minorHAnsi"/>
          <w:color w:val="auto"/>
          <w:szCs w:val="22"/>
        </w:rPr>
        <w:t>ů učitele.</w:t>
      </w:r>
    </w:p>
    <w:p w14:paraId="124C59A1" w14:textId="77777777" w:rsidR="00E22442" w:rsidRDefault="00E22442" w:rsidP="00B22A93">
      <w:pPr>
        <w:pStyle w:val="Normln1"/>
        <w:spacing w:line="240" w:lineRule="auto"/>
        <w:rPr>
          <w:rFonts w:asciiTheme="minorHAnsi" w:hAnsiTheme="minorHAnsi" w:cstheme="minorHAnsi"/>
          <w:color w:val="auto"/>
          <w:szCs w:val="22"/>
        </w:rPr>
      </w:pPr>
    </w:p>
    <w:p w14:paraId="16173E6F" w14:textId="3439D222" w:rsidR="00E22442"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t>Podklady pro hodnocení s</w:t>
      </w:r>
      <w:r w:rsidR="007F0D4C">
        <w:rPr>
          <w:rFonts w:asciiTheme="minorHAnsi" w:hAnsiTheme="minorHAnsi" w:cstheme="minorHAnsi"/>
          <w:color w:val="auto"/>
          <w:szCs w:val="22"/>
        </w:rPr>
        <w:t>hro</w:t>
      </w:r>
      <w:r>
        <w:rPr>
          <w:rFonts w:asciiTheme="minorHAnsi" w:hAnsiTheme="minorHAnsi" w:cstheme="minorHAnsi"/>
          <w:color w:val="auto"/>
          <w:szCs w:val="22"/>
        </w:rPr>
        <w:t xml:space="preserve">mažďuje učitel v průběhu pololetí, </w:t>
      </w:r>
      <w:r w:rsidR="0040299E">
        <w:rPr>
          <w:rFonts w:asciiTheme="minorHAnsi" w:hAnsiTheme="minorHAnsi" w:cstheme="minorHAnsi"/>
          <w:color w:val="auto"/>
          <w:szCs w:val="22"/>
        </w:rPr>
        <w:t>zaznamenává p</w:t>
      </w:r>
      <w:r>
        <w:rPr>
          <w:rFonts w:asciiTheme="minorHAnsi" w:hAnsiTheme="minorHAnsi" w:cstheme="minorHAnsi"/>
          <w:color w:val="auto"/>
          <w:szCs w:val="22"/>
        </w:rPr>
        <w:t>růběh vzdělávání</w:t>
      </w:r>
      <w:r w:rsidR="0040299E">
        <w:rPr>
          <w:rFonts w:asciiTheme="minorHAnsi" w:hAnsiTheme="minorHAnsi" w:cstheme="minorHAnsi"/>
          <w:color w:val="auto"/>
          <w:szCs w:val="22"/>
        </w:rPr>
        <w:t xml:space="preserve"> žáků. </w:t>
      </w:r>
    </w:p>
    <w:p w14:paraId="0BE7DD08" w14:textId="77777777" w:rsidR="007F0D4C" w:rsidRDefault="007F0D4C" w:rsidP="00B22A93">
      <w:pPr>
        <w:pStyle w:val="Normln1"/>
        <w:spacing w:line="360" w:lineRule="auto"/>
        <w:rPr>
          <w:rFonts w:asciiTheme="minorHAnsi" w:hAnsiTheme="minorHAnsi" w:cstheme="minorHAnsi"/>
          <w:color w:val="auto"/>
          <w:szCs w:val="22"/>
        </w:rPr>
      </w:pPr>
    </w:p>
    <w:p w14:paraId="006AC49F" w14:textId="0C9003A1" w:rsidR="00E22442" w:rsidRPr="006A234A" w:rsidRDefault="00E22442" w:rsidP="00B22A93">
      <w:pPr>
        <w:pStyle w:val="Normln1"/>
        <w:spacing w:line="360" w:lineRule="auto"/>
        <w:rPr>
          <w:rFonts w:asciiTheme="minorHAnsi" w:hAnsiTheme="minorHAnsi" w:cstheme="minorHAnsi"/>
          <w:b/>
          <w:color w:val="auto"/>
          <w:szCs w:val="22"/>
        </w:rPr>
      </w:pPr>
      <w:r>
        <w:rPr>
          <w:rFonts w:asciiTheme="minorHAnsi" w:hAnsiTheme="minorHAnsi" w:cstheme="minorHAnsi"/>
          <w:b/>
          <w:color w:val="auto"/>
          <w:szCs w:val="22"/>
        </w:rPr>
        <w:t>Kritéria hodnocení</w:t>
      </w:r>
    </w:p>
    <w:p w14:paraId="4800ACE8" w14:textId="7EBB1DCC" w:rsidR="00E22442" w:rsidRDefault="00E22442" w:rsidP="004C0E6C">
      <w:pPr>
        <w:pStyle w:val="Normln1"/>
        <w:spacing w:line="360" w:lineRule="auto"/>
        <w:jc w:val="both"/>
        <w:rPr>
          <w:rFonts w:asciiTheme="minorHAnsi" w:hAnsiTheme="minorHAnsi" w:cstheme="minorHAnsi"/>
          <w:color w:val="auto"/>
          <w:szCs w:val="22"/>
        </w:rPr>
      </w:pPr>
      <w:r>
        <w:rPr>
          <w:rFonts w:asciiTheme="minorHAnsi" w:hAnsiTheme="minorHAnsi" w:cstheme="minorHAnsi"/>
          <w:color w:val="auto"/>
          <w:szCs w:val="22"/>
        </w:rPr>
        <w:t>Hlavními kritérii hodnocení jsou:</w:t>
      </w:r>
    </w:p>
    <w:p w14:paraId="6B7320A1" w14:textId="6FA65FEF" w:rsidR="00E77A9E" w:rsidRPr="00E77A9E" w:rsidRDefault="00E77A9E" w:rsidP="004C0E6C">
      <w:pPr>
        <w:pStyle w:val="Normln1"/>
        <w:numPr>
          <w:ilvl w:val="0"/>
          <w:numId w:val="29"/>
        </w:numPr>
        <w:spacing w:line="360" w:lineRule="auto"/>
        <w:jc w:val="both"/>
        <w:rPr>
          <w:rFonts w:asciiTheme="minorHAnsi" w:hAnsiTheme="minorHAnsi" w:cstheme="minorHAnsi"/>
          <w:color w:val="auto"/>
          <w:szCs w:val="22"/>
        </w:rPr>
      </w:pPr>
      <w:r>
        <w:rPr>
          <w:rFonts w:asciiTheme="minorHAnsi" w:hAnsiTheme="minorHAnsi" w:cstheme="minorHAnsi"/>
          <w:color w:val="auto"/>
          <w:szCs w:val="22"/>
        </w:rPr>
        <w:t>Aktivita a</w:t>
      </w:r>
      <w:r w:rsidR="00E56AA8">
        <w:rPr>
          <w:rFonts w:asciiTheme="minorHAnsi" w:hAnsiTheme="minorHAnsi" w:cstheme="minorHAnsi"/>
          <w:color w:val="auto"/>
          <w:szCs w:val="22"/>
        </w:rPr>
        <w:t xml:space="preserve"> přístup k práci</w:t>
      </w:r>
    </w:p>
    <w:p w14:paraId="44E5BF75" w14:textId="271605FE" w:rsidR="004C0E6C" w:rsidRDefault="004C0E6C" w:rsidP="00E22442">
      <w:pPr>
        <w:pStyle w:val="Normln1"/>
        <w:numPr>
          <w:ilvl w:val="0"/>
          <w:numId w:val="29"/>
        </w:numPr>
        <w:spacing w:line="360" w:lineRule="auto"/>
        <w:jc w:val="both"/>
        <w:rPr>
          <w:rFonts w:asciiTheme="minorHAnsi" w:hAnsiTheme="minorHAnsi" w:cstheme="minorHAnsi"/>
          <w:color w:val="auto"/>
          <w:szCs w:val="22"/>
        </w:rPr>
      </w:pPr>
      <w:r>
        <w:rPr>
          <w:rFonts w:asciiTheme="minorHAnsi" w:hAnsiTheme="minorHAnsi" w:cstheme="minorHAnsi"/>
          <w:color w:val="auto"/>
          <w:szCs w:val="22"/>
        </w:rPr>
        <w:t>Respektování pravidel</w:t>
      </w:r>
    </w:p>
    <w:p w14:paraId="2CA6545A" w14:textId="77777777" w:rsidR="00E22442" w:rsidRDefault="00E22442" w:rsidP="00E22442">
      <w:pPr>
        <w:pStyle w:val="Normln1"/>
        <w:numPr>
          <w:ilvl w:val="0"/>
          <w:numId w:val="29"/>
        </w:numPr>
        <w:spacing w:line="360" w:lineRule="auto"/>
        <w:jc w:val="both"/>
        <w:rPr>
          <w:rFonts w:asciiTheme="minorHAnsi" w:hAnsiTheme="minorHAnsi" w:cstheme="minorHAnsi"/>
          <w:color w:val="auto"/>
          <w:szCs w:val="22"/>
        </w:rPr>
      </w:pPr>
      <w:r>
        <w:rPr>
          <w:rFonts w:asciiTheme="minorHAnsi" w:hAnsiTheme="minorHAnsi" w:cstheme="minorHAnsi"/>
          <w:color w:val="auto"/>
          <w:szCs w:val="22"/>
        </w:rPr>
        <w:t>Znalosti a dovednosti dle výstupů ŠVP</w:t>
      </w:r>
    </w:p>
    <w:tbl>
      <w:tblPr>
        <w:tblStyle w:val="Mkatabulky"/>
        <w:tblW w:w="0" w:type="auto"/>
        <w:tblLook w:val="04A0" w:firstRow="1" w:lastRow="0" w:firstColumn="1" w:lastColumn="0" w:noHBand="0" w:noVBand="1"/>
      </w:tblPr>
      <w:tblGrid>
        <w:gridCol w:w="4531"/>
        <w:gridCol w:w="4531"/>
      </w:tblGrid>
      <w:tr w:rsidR="00E22442" w14:paraId="68B1A55C" w14:textId="77777777" w:rsidTr="00DA273E">
        <w:tc>
          <w:tcPr>
            <w:tcW w:w="9062" w:type="dxa"/>
            <w:gridSpan w:val="2"/>
            <w:shd w:val="clear" w:color="auto" w:fill="E7E6E6" w:themeFill="background2"/>
          </w:tcPr>
          <w:p w14:paraId="40C1DFC0" w14:textId="7BB6667C" w:rsidR="00E22442" w:rsidRDefault="00E22442" w:rsidP="00DA273E">
            <w:pPr>
              <w:pStyle w:val="Normln1"/>
              <w:spacing w:line="240" w:lineRule="auto"/>
              <w:jc w:val="center"/>
              <w:rPr>
                <w:rFonts w:asciiTheme="minorHAnsi" w:hAnsiTheme="minorHAnsi" w:cstheme="minorHAnsi"/>
                <w:color w:val="auto"/>
                <w:szCs w:val="22"/>
              </w:rPr>
            </w:pPr>
            <w:r w:rsidRPr="002B18DC">
              <w:rPr>
                <w:rFonts w:asciiTheme="minorHAnsi" w:hAnsiTheme="minorHAnsi" w:cstheme="minorHAnsi"/>
                <w:b/>
                <w:color w:val="auto"/>
                <w:szCs w:val="22"/>
              </w:rPr>
              <w:t xml:space="preserve">Aktivita a </w:t>
            </w:r>
            <w:r w:rsidR="00E56AA8">
              <w:rPr>
                <w:rFonts w:asciiTheme="minorHAnsi" w:hAnsiTheme="minorHAnsi" w:cstheme="minorHAnsi"/>
                <w:b/>
                <w:color w:val="auto"/>
                <w:szCs w:val="22"/>
              </w:rPr>
              <w:t>přístup k práci</w:t>
            </w:r>
          </w:p>
        </w:tc>
      </w:tr>
      <w:tr w:rsidR="00E22442" w14:paraId="4D6404A1" w14:textId="77777777" w:rsidTr="00DA273E">
        <w:tc>
          <w:tcPr>
            <w:tcW w:w="4531" w:type="dxa"/>
          </w:tcPr>
          <w:p w14:paraId="0221A7BF" w14:textId="77777777" w:rsidR="00E22442" w:rsidRDefault="00E22442" w:rsidP="00DA273E">
            <w:pPr>
              <w:pStyle w:val="Normln1"/>
              <w:spacing w:line="240" w:lineRule="auto"/>
              <w:jc w:val="both"/>
              <w:rPr>
                <w:rFonts w:asciiTheme="minorHAnsi" w:hAnsiTheme="minorHAnsi" w:cstheme="minorHAnsi"/>
                <w:color w:val="auto"/>
                <w:szCs w:val="22"/>
              </w:rPr>
            </w:pPr>
            <w:r w:rsidRPr="002B18DC">
              <w:rPr>
                <w:rFonts w:asciiTheme="minorHAnsi" w:hAnsiTheme="minorHAnsi" w:cstheme="minorHAnsi"/>
                <w:color w:val="auto"/>
                <w:szCs w:val="22"/>
              </w:rPr>
              <w:t>1-</w:t>
            </w:r>
            <w:r>
              <w:rPr>
                <w:rFonts w:asciiTheme="minorHAnsi" w:hAnsiTheme="minorHAnsi" w:cstheme="minorHAnsi"/>
                <w:color w:val="auto"/>
                <w:szCs w:val="22"/>
              </w:rPr>
              <w:t xml:space="preserve"> výborně</w:t>
            </w:r>
          </w:p>
        </w:tc>
        <w:tc>
          <w:tcPr>
            <w:tcW w:w="4531" w:type="dxa"/>
          </w:tcPr>
          <w:p w14:paraId="602CFE63" w14:textId="1D3CE10E" w:rsidR="00E22442" w:rsidRPr="00526DA1" w:rsidRDefault="00E56AA8"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rPr>
              <w:t xml:space="preserve">K práci přistupuje aktivně. </w:t>
            </w:r>
            <w:r w:rsidR="00E22442" w:rsidRPr="00526DA1">
              <w:rPr>
                <w:rFonts w:asciiTheme="minorHAnsi" w:hAnsiTheme="minorHAnsi" w:cstheme="minorHAnsi"/>
              </w:rPr>
              <w:t>Bez potíží a kreativně nachází, vymýšlí, zjišťuje, navrhuje a uvádí v praxi řešení problémů a úkolů při práci během výuky.</w:t>
            </w:r>
          </w:p>
          <w:p w14:paraId="3927F80E" w14:textId="77777777" w:rsidR="00E22442" w:rsidRDefault="00E22442" w:rsidP="00DA273E">
            <w:pPr>
              <w:pStyle w:val="Normln1"/>
              <w:spacing w:line="240" w:lineRule="auto"/>
              <w:jc w:val="both"/>
              <w:rPr>
                <w:rFonts w:asciiTheme="minorHAnsi" w:hAnsiTheme="minorHAnsi" w:cstheme="minorHAnsi"/>
                <w:color w:val="auto"/>
                <w:szCs w:val="22"/>
              </w:rPr>
            </w:pPr>
          </w:p>
        </w:tc>
      </w:tr>
      <w:tr w:rsidR="00E22442" w14:paraId="09F74933" w14:textId="77777777" w:rsidTr="00DA273E">
        <w:tc>
          <w:tcPr>
            <w:tcW w:w="4531" w:type="dxa"/>
          </w:tcPr>
          <w:p w14:paraId="111282A3"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2 - chvalitebně</w:t>
            </w:r>
          </w:p>
        </w:tc>
        <w:tc>
          <w:tcPr>
            <w:tcW w:w="4531" w:type="dxa"/>
          </w:tcPr>
          <w:p w14:paraId="0E2A5B25" w14:textId="1D0242E3" w:rsidR="00E22442" w:rsidRDefault="00E56AA8" w:rsidP="00DA273E">
            <w:pPr>
              <w:pStyle w:val="Normln1"/>
              <w:suppressAutoHyphens w:val="0"/>
              <w:spacing w:after="200" w:line="240" w:lineRule="auto"/>
              <w:jc w:val="both"/>
              <w:rPr>
                <w:rFonts w:asciiTheme="minorHAnsi" w:hAnsiTheme="minorHAnsi" w:cstheme="minorHAnsi"/>
                <w:color w:val="auto"/>
                <w:szCs w:val="22"/>
              </w:rPr>
            </w:pPr>
            <w:r>
              <w:rPr>
                <w:rFonts w:asciiTheme="minorHAnsi" w:hAnsiTheme="minorHAnsi" w:cstheme="minorHAnsi"/>
              </w:rPr>
              <w:t xml:space="preserve">K práci přistupuje většinou aktivně. </w:t>
            </w:r>
            <w:r w:rsidR="00E22442" w:rsidRPr="00526DA1">
              <w:rPr>
                <w:rFonts w:asciiTheme="minorHAnsi" w:hAnsiTheme="minorHAnsi" w:cstheme="minorHAnsi"/>
              </w:rPr>
              <w:t>Většinou bez potíží a kreativně nachází, vymýšlí, zjišťuje, navrhuje a uvádí v praxi řešení problémů a úkolů při práci během výuky</w:t>
            </w:r>
            <w:r>
              <w:rPr>
                <w:rFonts w:asciiTheme="minorHAnsi" w:hAnsiTheme="minorHAnsi" w:cstheme="minorHAnsi"/>
              </w:rPr>
              <w:t>.</w:t>
            </w:r>
          </w:p>
        </w:tc>
      </w:tr>
      <w:tr w:rsidR="00E22442" w14:paraId="29CA9C91" w14:textId="77777777" w:rsidTr="00DA273E">
        <w:tc>
          <w:tcPr>
            <w:tcW w:w="4531" w:type="dxa"/>
          </w:tcPr>
          <w:p w14:paraId="6EBFEA30"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3 - dobře</w:t>
            </w:r>
          </w:p>
        </w:tc>
        <w:tc>
          <w:tcPr>
            <w:tcW w:w="4531" w:type="dxa"/>
          </w:tcPr>
          <w:p w14:paraId="53882A46" w14:textId="5F4859E8" w:rsidR="00E22442" w:rsidRDefault="00E56AA8" w:rsidP="00DA273E">
            <w:pPr>
              <w:pStyle w:val="Normln1"/>
              <w:suppressAutoHyphens w:val="0"/>
              <w:spacing w:after="200" w:line="240" w:lineRule="auto"/>
              <w:jc w:val="both"/>
              <w:rPr>
                <w:rFonts w:asciiTheme="minorHAnsi" w:hAnsiTheme="minorHAnsi" w:cstheme="minorHAnsi"/>
                <w:color w:val="auto"/>
                <w:szCs w:val="22"/>
              </w:rPr>
            </w:pPr>
            <w:r>
              <w:rPr>
                <w:rFonts w:asciiTheme="minorHAnsi" w:hAnsiTheme="minorHAnsi" w:cstheme="minorHAnsi"/>
              </w:rPr>
              <w:t xml:space="preserve">K práci přistupuje aktivně jen občas. </w:t>
            </w:r>
            <w:r w:rsidR="00E22442" w:rsidRPr="00526DA1">
              <w:rPr>
                <w:rFonts w:asciiTheme="minorHAnsi" w:hAnsiTheme="minorHAnsi" w:cstheme="minorHAnsi"/>
              </w:rPr>
              <w:t>Žák s občasnou dopomocí nachází, vymýšlí, zjišťuje, navrhuje a uvádí v praxi řešení problémů a úkolů při práci během výuky.</w:t>
            </w:r>
          </w:p>
        </w:tc>
      </w:tr>
      <w:tr w:rsidR="00E22442" w14:paraId="0FDCEADF" w14:textId="77777777" w:rsidTr="00DA273E">
        <w:tc>
          <w:tcPr>
            <w:tcW w:w="4531" w:type="dxa"/>
          </w:tcPr>
          <w:p w14:paraId="5CE5380C"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4 - dostatečně</w:t>
            </w:r>
          </w:p>
        </w:tc>
        <w:tc>
          <w:tcPr>
            <w:tcW w:w="4531" w:type="dxa"/>
          </w:tcPr>
          <w:p w14:paraId="60A4083D" w14:textId="4288139C" w:rsidR="00E22442" w:rsidRDefault="00E22442" w:rsidP="00DA273E">
            <w:pPr>
              <w:pStyle w:val="Normln1"/>
              <w:suppressAutoHyphens w:val="0"/>
              <w:spacing w:after="200" w:line="240" w:lineRule="auto"/>
              <w:jc w:val="both"/>
              <w:rPr>
                <w:rFonts w:asciiTheme="minorHAnsi" w:hAnsiTheme="minorHAnsi" w:cstheme="minorHAnsi"/>
                <w:color w:val="auto"/>
                <w:szCs w:val="22"/>
              </w:rPr>
            </w:pPr>
            <w:r w:rsidRPr="00526DA1">
              <w:rPr>
                <w:rFonts w:asciiTheme="minorHAnsi" w:hAnsiTheme="minorHAnsi" w:cstheme="minorHAnsi"/>
              </w:rPr>
              <w:t>Žák</w:t>
            </w:r>
            <w:r w:rsidR="00E56AA8">
              <w:rPr>
                <w:rFonts w:asciiTheme="minorHAnsi" w:hAnsiTheme="minorHAnsi" w:cstheme="minorHAnsi"/>
              </w:rPr>
              <w:t xml:space="preserve"> k práci většinou nepřistupuje aktivně.</w:t>
            </w:r>
            <w:r w:rsidRPr="00526DA1">
              <w:rPr>
                <w:rFonts w:asciiTheme="minorHAnsi" w:hAnsiTheme="minorHAnsi" w:cstheme="minorHAnsi"/>
              </w:rPr>
              <w:t xml:space="preserve"> </w:t>
            </w:r>
            <w:r w:rsidR="00E56AA8">
              <w:rPr>
                <w:rFonts w:asciiTheme="minorHAnsi" w:hAnsiTheme="minorHAnsi" w:cstheme="minorHAnsi"/>
              </w:rPr>
              <w:t>Z</w:t>
            </w:r>
            <w:r w:rsidRPr="00526DA1">
              <w:rPr>
                <w:rFonts w:asciiTheme="minorHAnsi" w:hAnsiTheme="minorHAnsi" w:cstheme="minorHAnsi"/>
              </w:rPr>
              <w:t xml:space="preserve">řídkakdy nachází, vymýšlí, zjišťuje, navrhuje a </w:t>
            </w:r>
            <w:r w:rsidRPr="00526DA1">
              <w:rPr>
                <w:rFonts w:asciiTheme="minorHAnsi" w:hAnsiTheme="minorHAnsi" w:cstheme="minorHAnsi"/>
              </w:rPr>
              <w:lastRenderedPageBreak/>
              <w:t xml:space="preserve">uvádí v praxi řešení problémů a úkolů při práci během výuky. </w:t>
            </w:r>
          </w:p>
        </w:tc>
      </w:tr>
      <w:tr w:rsidR="00E22442" w14:paraId="218E16C8" w14:textId="77777777" w:rsidTr="00DA273E">
        <w:tc>
          <w:tcPr>
            <w:tcW w:w="4531" w:type="dxa"/>
          </w:tcPr>
          <w:p w14:paraId="292B3744"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lastRenderedPageBreak/>
              <w:t>5 - nedostatečně</w:t>
            </w:r>
          </w:p>
        </w:tc>
        <w:tc>
          <w:tcPr>
            <w:tcW w:w="4531" w:type="dxa"/>
          </w:tcPr>
          <w:p w14:paraId="79F405C4" w14:textId="104F1551"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 xml:space="preserve">Žák </w:t>
            </w:r>
            <w:r w:rsidR="00E56AA8">
              <w:rPr>
                <w:rFonts w:asciiTheme="minorHAnsi" w:hAnsiTheme="minorHAnsi" w:cstheme="minorHAnsi"/>
              </w:rPr>
              <w:t>k práci nepřistupuje aktivně. N</w:t>
            </w:r>
            <w:r w:rsidRPr="00526DA1">
              <w:rPr>
                <w:rFonts w:asciiTheme="minorHAnsi" w:hAnsiTheme="minorHAnsi" w:cstheme="minorHAnsi"/>
              </w:rPr>
              <w:t xml:space="preserve">enachází, nevymýšlí, nezjišťuje, nenavrhuje a neuvádí v praxi řešení problémů a úkolů při práci během výuky. </w:t>
            </w:r>
          </w:p>
        </w:tc>
      </w:tr>
      <w:tr w:rsidR="00E22442" w14:paraId="7BBEBFCA" w14:textId="77777777" w:rsidTr="00DA273E">
        <w:tc>
          <w:tcPr>
            <w:tcW w:w="9062" w:type="dxa"/>
            <w:gridSpan w:val="2"/>
            <w:shd w:val="clear" w:color="auto" w:fill="E7E6E6" w:themeFill="background2"/>
          </w:tcPr>
          <w:p w14:paraId="630CC3C1" w14:textId="1303D166" w:rsidR="00E22442" w:rsidRPr="004C0E6C" w:rsidRDefault="004C0E6C" w:rsidP="00DA273E">
            <w:pPr>
              <w:pStyle w:val="Normln1"/>
              <w:spacing w:line="240" w:lineRule="auto"/>
              <w:jc w:val="center"/>
              <w:rPr>
                <w:rFonts w:asciiTheme="minorHAnsi" w:hAnsiTheme="minorHAnsi" w:cstheme="minorHAnsi"/>
                <w:b/>
                <w:bCs/>
                <w:color w:val="auto"/>
                <w:szCs w:val="22"/>
              </w:rPr>
            </w:pPr>
            <w:r w:rsidRPr="004C0E6C">
              <w:rPr>
                <w:rFonts w:asciiTheme="minorHAnsi" w:hAnsiTheme="minorHAnsi" w:cstheme="minorHAnsi"/>
                <w:b/>
                <w:bCs/>
                <w:color w:val="auto"/>
                <w:szCs w:val="22"/>
              </w:rPr>
              <w:t>Respektování pravidel</w:t>
            </w:r>
          </w:p>
        </w:tc>
      </w:tr>
      <w:tr w:rsidR="00E22442" w14:paraId="76417A85" w14:textId="77777777" w:rsidTr="00DA273E">
        <w:tc>
          <w:tcPr>
            <w:tcW w:w="4531" w:type="dxa"/>
          </w:tcPr>
          <w:p w14:paraId="5FD0B22D" w14:textId="77777777" w:rsidR="00E22442" w:rsidRDefault="00E22442" w:rsidP="00DA273E">
            <w:pPr>
              <w:pStyle w:val="Normln1"/>
              <w:spacing w:line="240" w:lineRule="auto"/>
              <w:jc w:val="both"/>
              <w:rPr>
                <w:rFonts w:asciiTheme="minorHAnsi" w:hAnsiTheme="minorHAnsi" w:cstheme="minorHAnsi"/>
                <w:color w:val="auto"/>
                <w:szCs w:val="22"/>
              </w:rPr>
            </w:pPr>
            <w:r w:rsidRPr="002B18DC">
              <w:rPr>
                <w:rFonts w:asciiTheme="minorHAnsi" w:hAnsiTheme="minorHAnsi" w:cstheme="minorHAnsi"/>
                <w:color w:val="auto"/>
                <w:szCs w:val="22"/>
              </w:rPr>
              <w:t>1-</w:t>
            </w:r>
            <w:r>
              <w:rPr>
                <w:rFonts w:asciiTheme="minorHAnsi" w:hAnsiTheme="minorHAnsi" w:cstheme="minorHAnsi"/>
                <w:color w:val="auto"/>
                <w:szCs w:val="22"/>
              </w:rPr>
              <w:t xml:space="preserve"> výborně</w:t>
            </w:r>
          </w:p>
        </w:tc>
        <w:tc>
          <w:tcPr>
            <w:tcW w:w="4531" w:type="dxa"/>
          </w:tcPr>
          <w:p w14:paraId="645043AF" w14:textId="429847F6"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 xml:space="preserve">Respektuje </w:t>
            </w:r>
            <w:r w:rsidR="004C0E6C">
              <w:rPr>
                <w:rFonts w:asciiTheme="minorHAnsi" w:hAnsiTheme="minorHAnsi" w:cstheme="minorHAnsi"/>
              </w:rPr>
              <w:t>dohodnutá pravidla</w:t>
            </w:r>
            <w:r w:rsidR="000F7CCF">
              <w:rPr>
                <w:rFonts w:asciiTheme="minorHAnsi" w:hAnsiTheme="minorHAnsi" w:cstheme="minorHAnsi"/>
              </w:rPr>
              <w:t>.</w:t>
            </w:r>
          </w:p>
        </w:tc>
      </w:tr>
      <w:tr w:rsidR="00E22442" w14:paraId="330F5B23" w14:textId="77777777" w:rsidTr="00DA273E">
        <w:tc>
          <w:tcPr>
            <w:tcW w:w="4531" w:type="dxa"/>
          </w:tcPr>
          <w:p w14:paraId="49063A60"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2 - chvalitebně</w:t>
            </w:r>
          </w:p>
        </w:tc>
        <w:tc>
          <w:tcPr>
            <w:tcW w:w="4531" w:type="dxa"/>
          </w:tcPr>
          <w:p w14:paraId="0EFA4AAC" w14:textId="5C0AEF5F"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Téměř vždy respektuje </w:t>
            </w:r>
            <w:r w:rsidR="004C0E6C">
              <w:rPr>
                <w:rFonts w:asciiTheme="minorHAnsi" w:hAnsiTheme="minorHAnsi" w:cstheme="minorHAnsi"/>
                <w:color w:val="auto"/>
                <w:szCs w:val="22"/>
              </w:rPr>
              <w:t>pravidla</w:t>
            </w:r>
            <w:r w:rsidR="000F7CCF">
              <w:rPr>
                <w:rFonts w:asciiTheme="minorHAnsi" w:hAnsiTheme="minorHAnsi" w:cstheme="minorHAnsi"/>
                <w:color w:val="auto"/>
                <w:szCs w:val="22"/>
              </w:rPr>
              <w:t>.</w:t>
            </w:r>
          </w:p>
        </w:tc>
      </w:tr>
      <w:tr w:rsidR="00E22442" w14:paraId="04CCC554" w14:textId="77777777" w:rsidTr="00DA273E">
        <w:tc>
          <w:tcPr>
            <w:tcW w:w="4531" w:type="dxa"/>
          </w:tcPr>
          <w:p w14:paraId="6F281F76"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3 - dobře</w:t>
            </w:r>
          </w:p>
        </w:tc>
        <w:tc>
          <w:tcPr>
            <w:tcW w:w="4531" w:type="dxa"/>
          </w:tcPr>
          <w:p w14:paraId="714BD239" w14:textId="38ADD269" w:rsidR="00E22442" w:rsidRDefault="004C0E6C" w:rsidP="00DA273E">
            <w:pPr>
              <w:pStyle w:val="Normln1"/>
              <w:suppressAutoHyphens w:val="0"/>
              <w:spacing w:after="200" w:line="240" w:lineRule="auto"/>
              <w:jc w:val="both"/>
              <w:rPr>
                <w:rFonts w:asciiTheme="minorHAnsi" w:hAnsiTheme="minorHAnsi" w:cstheme="minorHAnsi"/>
                <w:color w:val="auto"/>
                <w:szCs w:val="22"/>
              </w:rPr>
            </w:pPr>
            <w:r>
              <w:rPr>
                <w:rFonts w:asciiTheme="minorHAnsi" w:hAnsiTheme="minorHAnsi" w:cstheme="minorHAnsi"/>
              </w:rPr>
              <w:t xml:space="preserve">Dodržování pravidel </w:t>
            </w:r>
            <w:r w:rsidR="00E22442" w:rsidRPr="00526DA1">
              <w:rPr>
                <w:rFonts w:asciiTheme="minorHAnsi" w:hAnsiTheme="minorHAnsi" w:cstheme="minorHAnsi"/>
              </w:rPr>
              <w:t>mu činí potíže, občas pokyny nerespektuje.</w:t>
            </w:r>
          </w:p>
        </w:tc>
      </w:tr>
      <w:tr w:rsidR="00E22442" w14:paraId="1CD3ABDE" w14:textId="77777777" w:rsidTr="00DA273E">
        <w:tc>
          <w:tcPr>
            <w:tcW w:w="4531" w:type="dxa"/>
          </w:tcPr>
          <w:p w14:paraId="3EBADB4B"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4 - dostatečně</w:t>
            </w:r>
          </w:p>
        </w:tc>
        <w:tc>
          <w:tcPr>
            <w:tcW w:w="4531" w:type="dxa"/>
          </w:tcPr>
          <w:p w14:paraId="217B936E" w14:textId="31BC0DC8" w:rsidR="00E22442" w:rsidRDefault="00E22442" w:rsidP="00DA273E">
            <w:pPr>
              <w:pStyle w:val="Normln1"/>
              <w:suppressAutoHyphens w:val="0"/>
              <w:spacing w:after="200" w:line="240" w:lineRule="auto"/>
              <w:jc w:val="both"/>
              <w:rPr>
                <w:rFonts w:asciiTheme="minorHAnsi" w:hAnsiTheme="minorHAnsi" w:cstheme="minorHAnsi"/>
                <w:color w:val="auto"/>
                <w:szCs w:val="22"/>
              </w:rPr>
            </w:pPr>
            <w:r w:rsidRPr="00526DA1">
              <w:rPr>
                <w:rFonts w:asciiTheme="minorHAnsi" w:hAnsiTheme="minorHAnsi" w:cstheme="minorHAnsi"/>
              </w:rPr>
              <w:t xml:space="preserve">Často nerespektuje </w:t>
            </w:r>
            <w:r w:rsidR="004C0E6C">
              <w:rPr>
                <w:rFonts w:asciiTheme="minorHAnsi" w:hAnsiTheme="minorHAnsi" w:cstheme="minorHAnsi"/>
              </w:rPr>
              <w:t>pravidla.</w:t>
            </w:r>
          </w:p>
        </w:tc>
      </w:tr>
      <w:tr w:rsidR="00E22442" w14:paraId="216845DB" w14:textId="77777777" w:rsidTr="00DA273E">
        <w:tc>
          <w:tcPr>
            <w:tcW w:w="4531" w:type="dxa"/>
          </w:tcPr>
          <w:p w14:paraId="7F75335E"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5 - nedostatečně</w:t>
            </w:r>
          </w:p>
        </w:tc>
        <w:tc>
          <w:tcPr>
            <w:tcW w:w="4531" w:type="dxa"/>
          </w:tcPr>
          <w:p w14:paraId="4E40A78A" w14:textId="41B1B66B"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 xml:space="preserve">Většinou nerespektuje </w:t>
            </w:r>
            <w:r w:rsidR="004C0E6C">
              <w:rPr>
                <w:rFonts w:asciiTheme="minorHAnsi" w:hAnsiTheme="minorHAnsi" w:cstheme="minorHAnsi"/>
              </w:rPr>
              <w:t>pravidla.</w:t>
            </w:r>
          </w:p>
        </w:tc>
      </w:tr>
      <w:tr w:rsidR="00E22442" w14:paraId="50CB43F8" w14:textId="77777777" w:rsidTr="00DA273E">
        <w:tc>
          <w:tcPr>
            <w:tcW w:w="9062" w:type="dxa"/>
            <w:gridSpan w:val="2"/>
            <w:shd w:val="clear" w:color="auto" w:fill="E7E6E6" w:themeFill="background2"/>
          </w:tcPr>
          <w:p w14:paraId="36F7858D" w14:textId="77777777" w:rsidR="00E22442" w:rsidRDefault="00E22442" w:rsidP="00DA273E">
            <w:pPr>
              <w:pStyle w:val="Normln1"/>
              <w:spacing w:line="240" w:lineRule="auto"/>
              <w:jc w:val="center"/>
              <w:rPr>
                <w:rFonts w:asciiTheme="minorHAnsi" w:hAnsiTheme="minorHAnsi" w:cstheme="minorHAnsi"/>
                <w:color w:val="auto"/>
                <w:szCs w:val="22"/>
              </w:rPr>
            </w:pPr>
            <w:r w:rsidRPr="002B18DC">
              <w:rPr>
                <w:rFonts w:asciiTheme="minorHAnsi" w:hAnsiTheme="minorHAnsi" w:cstheme="minorHAnsi"/>
                <w:b/>
                <w:color w:val="auto"/>
                <w:szCs w:val="22"/>
              </w:rPr>
              <w:t>Znalosti a dovednosti dle výstupů dle ŠVP</w:t>
            </w:r>
          </w:p>
        </w:tc>
      </w:tr>
      <w:tr w:rsidR="00E22442" w14:paraId="4A906203" w14:textId="77777777" w:rsidTr="00DA273E">
        <w:tc>
          <w:tcPr>
            <w:tcW w:w="4531" w:type="dxa"/>
          </w:tcPr>
          <w:p w14:paraId="20FB6174" w14:textId="77777777" w:rsidR="00E22442" w:rsidRDefault="00E22442" w:rsidP="00DA273E">
            <w:pPr>
              <w:pStyle w:val="Normln1"/>
              <w:spacing w:line="240" w:lineRule="auto"/>
              <w:jc w:val="both"/>
              <w:rPr>
                <w:rFonts w:asciiTheme="minorHAnsi" w:hAnsiTheme="minorHAnsi" w:cstheme="minorHAnsi"/>
                <w:color w:val="auto"/>
                <w:szCs w:val="22"/>
              </w:rPr>
            </w:pPr>
            <w:r w:rsidRPr="002B18DC">
              <w:rPr>
                <w:rFonts w:asciiTheme="minorHAnsi" w:hAnsiTheme="minorHAnsi" w:cstheme="minorHAnsi"/>
                <w:color w:val="auto"/>
                <w:szCs w:val="22"/>
              </w:rPr>
              <w:t>1-</w:t>
            </w:r>
            <w:r>
              <w:rPr>
                <w:rFonts w:asciiTheme="minorHAnsi" w:hAnsiTheme="minorHAnsi" w:cstheme="minorHAnsi"/>
                <w:color w:val="auto"/>
                <w:szCs w:val="22"/>
              </w:rPr>
              <w:t xml:space="preserve"> výborně</w:t>
            </w:r>
          </w:p>
        </w:tc>
        <w:tc>
          <w:tcPr>
            <w:tcW w:w="4531" w:type="dxa"/>
          </w:tcPr>
          <w:p w14:paraId="66D6693E" w14:textId="77777777"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 xml:space="preserve">Ovládá bez potíží požadované znalosti a dovednosti vycházející z výstupů ŠVP školy a dokáže je uplatnit při řešení teoretických i praktických úkolů.  </w:t>
            </w:r>
          </w:p>
        </w:tc>
      </w:tr>
      <w:tr w:rsidR="00E22442" w14:paraId="15096521" w14:textId="77777777" w:rsidTr="00DA273E">
        <w:tc>
          <w:tcPr>
            <w:tcW w:w="4531" w:type="dxa"/>
          </w:tcPr>
          <w:p w14:paraId="200CFBE9"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2 - chvalitebně</w:t>
            </w:r>
          </w:p>
        </w:tc>
        <w:tc>
          <w:tcPr>
            <w:tcW w:w="4531" w:type="dxa"/>
          </w:tcPr>
          <w:p w14:paraId="2D28E5EC" w14:textId="77777777"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Ovládá s menšími chybami požadované znalosti a dovednosti vycházející z výstupů ŠVP školy a dokáže je uplatnit při řešení teoretických i praktických úkolů.</w:t>
            </w:r>
          </w:p>
        </w:tc>
      </w:tr>
      <w:tr w:rsidR="00E22442" w14:paraId="1681B526" w14:textId="77777777" w:rsidTr="00DA273E">
        <w:tc>
          <w:tcPr>
            <w:tcW w:w="4531" w:type="dxa"/>
          </w:tcPr>
          <w:p w14:paraId="24796706"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3 - dobře</w:t>
            </w:r>
          </w:p>
        </w:tc>
        <w:tc>
          <w:tcPr>
            <w:tcW w:w="4531" w:type="dxa"/>
          </w:tcPr>
          <w:p w14:paraId="60722852" w14:textId="77777777" w:rsidR="00E22442" w:rsidRDefault="00E22442" w:rsidP="00DA273E">
            <w:pPr>
              <w:spacing w:after="160"/>
              <w:jc w:val="both"/>
              <w:rPr>
                <w:rFonts w:cstheme="minorHAnsi"/>
              </w:rPr>
            </w:pPr>
            <w:r w:rsidRPr="002B18DC">
              <w:rPr>
                <w:rFonts w:cstheme="minorHAnsi"/>
              </w:rPr>
              <w:t xml:space="preserve">Ovládá s většími chybami požadované znalosti a dovednosti vycházející z výstupů ŠVP školy a s dopomocí je dokáže uplatnit při řešení teoretických i praktických úkolů. </w:t>
            </w:r>
          </w:p>
        </w:tc>
      </w:tr>
      <w:tr w:rsidR="00E22442" w14:paraId="395A277F" w14:textId="77777777" w:rsidTr="00DA273E">
        <w:tc>
          <w:tcPr>
            <w:tcW w:w="4531" w:type="dxa"/>
          </w:tcPr>
          <w:p w14:paraId="090F20BD"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4 - dostatečně</w:t>
            </w:r>
          </w:p>
        </w:tc>
        <w:tc>
          <w:tcPr>
            <w:tcW w:w="4531" w:type="dxa"/>
          </w:tcPr>
          <w:p w14:paraId="2467B366" w14:textId="77777777"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Požadované znalosti a dovednosti vycházející z výstupů ŠVP školy téměř neovládá a jen velice těžko je dokáže uplatnit při řešení teoretických i praktických úkolů.</w:t>
            </w:r>
          </w:p>
        </w:tc>
      </w:tr>
      <w:tr w:rsidR="00E22442" w14:paraId="3FDFEE96" w14:textId="77777777" w:rsidTr="00DA273E">
        <w:tc>
          <w:tcPr>
            <w:tcW w:w="4531" w:type="dxa"/>
          </w:tcPr>
          <w:p w14:paraId="52AA0C00"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5 - nedostatečně</w:t>
            </w:r>
          </w:p>
        </w:tc>
        <w:tc>
          <w:tcPr>
            <w:tcW w:w="4531" w:type="dxa"/>
          </w:tcPr>
          <w:p w14:paraId="609B462C" w14:textId="77777777"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 xml:space="preserve">Požadované znalosti a dovednosti vycházející z výstupů ŠVP školy neovládá a neodkáže je uplatnit při řešení teoretických i praktických úkolů.  </w:t>
            </w:r>
          </w:p>
        </w:tc>
      </w:tr>
    </w:tbl>
    <w:p w14:paraId="752F3D9C" w14:textId="77777777" w:rsidR="007F0D4C" w:rsidRDefault="007F0D4C" w:rsidP="00E22442">
      <w:pPr>
        <w:pStyle w:val="Normln1"/>
        <w:spacing w:line="360" w:lineRule="auto"/>
        <w:jc w:val="both"/>
        <w:rPr>
          <w:rFonts w:asciiTheme="minorHAnsi" w:hAnsiTheme="minorHAnsi" w:cstheme="minorHAnsi"/>
          <w:color w:val="4472C4" w:themeColor="accent1"/>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899B78" w14:textId="4A064310" w:rsidR="00DA273E" w:rsidRDefault="00DA273E" w:rsidP="00B22A93">
      <w:pPr>
        <w:pStyle w:val="Nadpis2"/>
      </w:pPr>
      <w:bookmarkStart w:id="32" w:name="_Toc142730392"/>
      <w:r>
        <w:t>Způsob h</w:t>
      </w:r>
      <w:r w:rsidR="00632F57">
        <w:t>o</w:t>
      </w:r>
      <w:r>
        <w:t>dnocení žáků se speciálními vzdělávacími potřebami</w:t>
      </w:r>
      <w:bookmarkEnd w:id="32"/>
    </w:p>
    <w:p w14:paraId="782B1C67" w14:textId="5FC0EDD0" w:rsidR="00DA273E" w:rsidRDefault="00DA273E" w:rsidP="00B22A93">
      <w:pPr>
        <w:pStyle w:val="Normln1"/>
        <w:spacing w:line="240" w:lineRule="auto"/>
        <w:rPr>
          <w:rFonts w:asciiTheme="minorHAnsi" w:hAnsiTheme="minorHAnsi" w:cstheme="minorHAnsi"/>
          <w:color w:val="FF0000"/>
          <w:szCs w:val="22"/>
        </w:rPr>
      </w:pPr>
      <w:r w:rsidRPr="006A234A">
        <w:rPr>
          <w:rFonts w:asciiTheme="minorHAnsi" w:hAnsiTheme="minorHAnsi" w:cstheme="minorHAnsi"/>
          <w:color w:val="auto"/>
          <w:szCs w:val="22"/>
        </w:rPr>
        <w:t>Při hodnocení žáků se speciálními vzdělávacími potřebami se přihlíží k</w:t>
      </w:r>
      <w:r>
        <w:rPr>
          <w:rFonts w:asciiTheme="minorHAnsi" w:hAnsiTheme="minorHAnsi" w:cstheme="minorHAnsi"/>
          <w:color w:val="auto"/>
          <w:szCs w:val="22"/>
        </w:rPr>
        <w:t> </w:t>
      </w:r>
      <w:r w:rsidRPr="006A234A">
        <w:rPr>
          <w:rFonts w:asciiTheme="minorHAnsi" w:hAnsiTheme="minorHAnsi" w:cstheme="minorHAnsi"/>
          <w:color w:val="auto"/>
          <w:szCs w:val="22"/>
        </w:rPr>
        <w:t>povaze</w:t>
      </w:r>
      <w:r>
        <w:rPr>
          <w:rFonts w:asciiTheme="minorHAnsi" w:hAnsiTheme="minorHAnsi" w:cstheme="minorHAnsi"/>
          <w:color w:val="auto"/>
          <w:szCs w:val="22"/>
        </w:rPr>
        <w:t xml:space="preserve"> </w:t>
      </w:r>
      <w:r w:rsidRPr="006A234A">
        <w:rPr>
          <w:rFonts w:asciiTheme="minorHAnsi" w:hAnsiTheme="minorHAnsi" w:cstheme="minorHAnsi"/>
          <w:color w:val="auto"/>
          <w:szCs w:val="22"/>
        </w:rPr>
        <w:t xml:space="preserve">postižení nebo znevýhodnění. Vyučující </w:t>
      </w:r>
      <w:r w:rsidR="008C1F18">
        <w:rPr>
          <w:rFonts w:asciiTheme="minorHAnsi" w:hAnsiTheme="minorHAnsi" w:cstheme="minorHAnsi"/>
          <w:color w:val="auto"/>
          <w:szCs w:val="22"/>
        </w:rPr>
        <w:t xml:space="preserve">jsou seznámeni s potřebami žáků a </w:t>
      </w:r>
      <w:r w:rsidRPr="006A234A">
        <w:rPr>
          <w:rFonts w:asciiTheme="minorHAnsi" w:hAnsiTheme="minorHAnsi" w:cstheme="minorHAnsi"/>
          <w:color w:val="auto"/>
          <w:szCs w:val="22"/>
        </w:rPr>
        <w:t>respektují dopor</w:t>
      </w:r>
      <w:r>
        <w:rPr>
          <w:rFonts w:asciiTheme="minorHAnsi" w:hAnsiTheme="minorHAnsi" w:cstheme="minorHAnsi"/>
          <w:color w:val="auto"/>
          <w:szCs w:val="22"/>
        </w:rPr>
        <w:t xml:space="preserve">učení speciálně pedagogických a </w:t>
      </w:r>
      <w:r w:rsidRPr="006A234A">
        <w:rPr>
          <w:rFonts w:asciiTheme="minorHAnsi" w:hAnsiTheme="minorHAnsi" w:cstheme="minorHAnsi"/>
          <w:color w:val="auto"/>
          <w:szCs w:val="22"/>
        </w:rPr>
        <w:t xml:space="preserve">psychologických vyšetření žáků a uplatňují je při </w:t>
      </w:r>
      <w:r>
        <w:rPr>
          <w:rFonts w:asciiTheme="minorHAnsi" w:hAnsiTheme="minorHAnsi" w:cstheme="minorHAnsi"/>
          <w:color w:val="auto"/>
          <w:szCs w:val="22"/>
        </w:rPr>
        <w:t xml:space="preserve">hodnocení prospěchu a chování žáků a </w:t>
      </w:r>
      <w:r w:rsidRPr="006A234A">
        <w:rPr>
          <w:rFonts w:asciiTheme="minorHAnsi" w:hAnsiTheme="minorHAnsi" w:cstheme="minorHAnsi"/>
          <w:color w:val="auto"/>
          <w:szCs w:val="22"/>
        </w:rPr>
        <w:t>také volí vhodné a přiměřené způsoby získávání podkladů.</w:t>
      </w:r>
      <w:r>
        <w:rPr>
          <w:rFonts w:asciiTheme="minorHAnsi" w:hAnsiTheme="minorHAnsi" w:cstheme="minorHAnsi"/>
          <w:color w:val="auto"/>
          <w:szCs w:val="22"/>
        </w:rPr>
        <w:t xml:space="preserve"> </w:t>
      </w:r>
    </w:p>
    <w:p w14:paraId="66DB3FAB" w14:textId="2E1E0470" w:rsidR="00175EDF" w:rsidRDefault="00DA273E" w:rsidP="00B22A93">
      <w:r w:rsidRPr="005E179B">
        <w:t xml:space="preserve">Při hodnocení a klasifikaci žáků pedagogičtí pracovníci zvýrazňují motivační složku hodnocení, hodnotí jevy, které žák zvládl. </w:t>
      </w:r>
    </w:p>
    <w:p w14:paraId="16D2023B" w14:textId="77777777" w:rsidR="00441199" w:rsidRDefault="00441199" w:rsidP="00B22A93"/>
    <w:p w14:paraId="746F9A81" w14:textId="77777777" w:rsidR="00484629" w:rsidRDefault="00484629" w:rsidP="00B22A93"/>
    <w:p w14:paraId="2571CC26" w14:textId="3C976449" w:rsidR="00511538" w:rsidRPr="00336D61" w:rsidRDefault="007F0D4C" w:rsidP="00336D61">
      <w:pPr>
        <w:pStyle w:val="Nadpis2"/>
      </w:pPr>
      <w:bookmarkStart w:id="33" w:name="_Toc142730393"/>
      <w:r>
        <w:lastRenderedPageBreak/>
        <w:t>pravidla pro hodnocení žáků plnících povinnou školní docházku formou individuálního vzdělávání</w:t>
      </w:r>
      <w:bookmarkEnd w:id="33"/>
    </w:p>
    <w:p w14:paraId="650C2AAA" w14:textId="467D125C" w:rsidR="00E22442" w:rsidRDefault="00E22442" w:rsidP="00B22A93">
      <w:r w:rsidRPr="00D55C8F">
        <w:t>Žáci, kteří plní povinnou školní docházku formou individuálního vzdělávání</w:t>
      </w:r>
      <w:r w:rsidR="007F0D4C">
        <w:t>,</w:t>
      </w:r>
      <w:r w:rsidRPr="00D55C8F">
        <w:t xml:space="preserve"> jsou povinni dostavit se k přezkoušení vždy ke konci pololetí, dle dohodnutého termínu. Přezkoušení se koná v prostorách školy nebo dle dohody</w:t>
      </w:r>
      <w:r>
        <w:t>,</w:t>
      </w:r>
      <w:r w:rsidRPr="00D55C8F">
        <w:t xml:space="preserve"> v závislosti na volbě péče, kterou si zákonný zástupce zvolí. </w:t>
      </w:r>
    </w:p>
    <w:p w14:paraId="1F95CE91" w14:textId="52DD7408" w:rsidR="00DB60A3" w:rsidRDefault="00DB60A3" w:rsidP="00B22A93">
      <w:r>
        <w:rPr>
          <w:rFonts w:cstheme="minorHAnsi"/>
          <w:szCs w:val="22"/>
        </w:rPr>
        <w:t xml:space="preserve">Na vysvědčení hodnotíme žáky známkami. V pololetí lze vydat místo vysvědčení pouze výpis z vysvědčení.  </w:t>
      </w:r>
    </w:p>
    <w:p w14:paraId="3E73267D" w14:textId="77777777" w:rsidR="00DB60A3" w:rsidRDefault="00DB60A3" w:rsidP="00B22A93">
      <w:pPr>
        <w:spacing w:after="0"/>
      </w:pPr>
      <w:r>
        <w:t xml:space="preserve">Nelze-li žáka plnícího povinnou školní docházku formou individuálního vzdělávání hodnotit na konci příslušného pololetí, </w:t>
      </w:r>
      <w:proofErr w:type="gramStart"/>
      <w:r>
        <w:t>určí</w:t>
      </w:r>
      <w:proofErr w:type="gramEnd"/>
      <w:r>
        <w:t xml:space="preserve"> ředitel školy pro jeho hodnocení náhradní termín, a to tak, aby hodnocení bylo provedeno nejpozději do dvou měsíců po skončení pololetí. Ředitel školy </w:t>
      </w:r>
      <w:proofErr w:type="gramStart"/>
      <w:r>
        <w:t>zruší</w:t>
      </w:r>
      <w:proofErr w:type="gramEnd"/>
      <w:r>
        <w:t xml:space="preserve"> povolení individuálního vzdělávání, pokud žák na konci druhého pololetí příslušného školního roku neprospěl, nebo nelze-li žáka hodnotit na konci pololetí ani v náhradním termínu.</w:t>
      </w:r>
    </w:p>
    <w:p w14:paraId="53189BEA" w14:textId="77777777" w:rsidR="00E22442" w:rsidRDefault="00E22442" w:rsidP="00B22A93">
      <w:pPr>
        <w:pStyle w:val="Normln1"/>
        <w:spacing w:line="240" w:lineRule="auto"/>
        <w:rPr>
          <w:rFonts w:asciiTheme="minorHAnsi" w:hAnsiTheme="minorHAnsi" w:cstheme="minorHAnsi"/>
          <w:color w:val="auto"/>
          <w:szCs w:val="22"/>
        </w:rPr>
      </w:pPr>
    </w:p>
    <w:p w14:paraId="24EFB891" w14:textId="62942435" w:rsidR="00E22442" w:rsidRPr="00661A21" w:rsidRDefault="00E22442" w:rsidP="00B22A93">
      <w:pPr>
        <w:pStyle w:val="Normln1"/>
        <w:spacing w:line="240" w:lineRule="auto"/>
        <w:rPr>
          <w:rFonts w:asciiTheme="minorHAnsi" w:hAnsiTheme="minorHAnsi" w:cstheme="minorHAnsi"/>
          <w:color w:val="4472C4" w:themeColor="accent1"/>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color w:val="auto"/>
          <w:szCs w:val="22"/>
        </w:rPr>
        <w:t xml:space="preserve">Při hodnocení žáků plnících docházku formou individuálního vzdělávání je kladen důraz na kriteriální hodnocení, vztahující se k věcným měřítkům a cílům, a individualizované hodnocení, kdy srovnáváme současné výkony žáka s jeho výkony minulými a hodnotíme především jeho osobní rozvoj.  Hodnocení musí obsahovat posílení dobře vykonané práce s důrazem na individuální přístup, nikoliv posuzování výkonu žáka ve vztahu k výkonu ostatních žáků. </w:t>
      </w:r>
    </w:p>
    <w:p w14:paraId="1B886660" w14:textId="77777777" w:rsidR="00E22442" w:rsidRDefault="00E22442" w:rsidP="00B22A93">
      <w:r>
        <w:t>U přezkoušení je žák povinen předložit:</w:t>
      </w:r>
    </w:p>
    <w:p w14:paraId="5ACC203A" w14:textId="77777777" w:rsidR="00E22442" w:rsidRDefault="00E22442" w:rsidP="00B22A93">
      <w:pPr>
        <w:pStyle w:val="Odstavecseseznamem"/>
        <w:numPr>
          <w:ilvl w:val="0"/>
          <w:numId w:val="31"/>
        </w:numPr>
        <w:spacing w:before="0" w:after="200"/>
        <w:contextualSpacing/>
      </w:pPr>
      <w:r>
        <w:t>Portfolio žáka</w:t>
      </w:r>
    </w:p>
    <w:p w14:paraId="63FD497A" w14:textId="77777777" w:rsidR="00E22442" w:rsidRDefault="00E22442" w:rsidP="00B22A93">
      <w:pPr>
        <w:pStyle w:val="Odstavecseseznamem"/>
      </w:pPr>
    </w:p>
    <w:p w14:paraId="11590635" w14:textId="07D38160" w:rsidR="00E22442"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t xml:space="preserve">Portfolio žáka je soubor žákovských produktů, který umožňuje posuzovat žákovské dovednosti a znalosti komplexně a dlouhodobě, pomáhá přezkušujícímu, rodičům i žákům vytvořit si podrobný obrázek o tom, jaké jsou silné a slabé stránky žáka, podporuje zapojení žáků do plánování a hodnocení jejich učení a tím přebírání větší zodpovědnosti za vlastní vzdělávání a zvyšování motivace pro učení.  </w:t>
      </w:r>
    </w:p>
    <w:p w14:paraId="1F4FECE2" w14:textId="77777777" w:rsidR="00E22442" w:rsidRDefault="00E22442" w:rsidP="00B22A93">
      <w:pPr>
        <w:pStyle w:val="Normln1"/>
        <w:spacing w:line="240" w:lineRule="auto"/>
        <w:rPr>
          <w:rFonts w:asciiTheme="minorHAnsi" w:hAnsiTheme="minorHAnsi" w:cstheme="minorHAnsi"/>
          <w:color w:val="auto"/>
          <w:szCs w:val="22"/>
        </w:rPr>
      </w:pPr>
    </w:p>
    <w:p w14:paraId="583F5478" w14:textId="2DE6AA35" w:rsidR="00E22442"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t xml:space="preserve">Přezkoušení probíhá formou rozhovoru nad žákovským portfoliem a jeho prezentací, prezentací dovedností, ústním přezkoušením a rozhovorem v cizím </w:t>
      </w:r>
      <w:r w:rsidR="00DB60A3">
        <w:rPr>
          <w:rFonts w:asciiTheme="minorHAnsi" w:hAnsiTheme="minorHAnsi" w:cstheme="minorHAnsi"/>
          <w:color w:val="auto"/>
          <w:szCs w:val="22"/>
        </w:rPr>
        <w:t xml:space="preserve">jazyce. </w:t>
      </w:r>
      <w:r>
        <w:rPr>
          <w:rFonts w:asciiTheme="minorHAnsi" w:hAnsiTheme="minorHAnsi" w:cstheme="minorHAnsi"/>
          <w:color w:val="auto"/>
          <w:szCs w:val="22"/>
        </w:rPr>
        <w:t xml:space="preserve"> Obsahem portfolia a jeho prezentací nebo prezentací dovedností (např. hra na hudební nástroj, sportovní aktivita atd.) žák dokládá, že došlo ke splnění zaznamenané úrovně výstupů ŠVP školy</w:t>
      </w:r>
      <w:r w:rsidR="00DB60A3">
        <w:rPr>
          <w:rFonts w:asciiTheme="minorHAnsi" w:hAnsiTheme="minorHAnsi" w:cstheme="minorHAnsi"/>
          <w:color w:val="auto"/>
          <w:szCs w:val="22"/>
        </w:rPr>
        <w:t>.</w:t>
      </w:r>
      <w:r>
        <w:rPr>
          <w:rFonts w:asciiTheme="minorHAnsi" w:hAnsiTheme="minorHAnsi" w:cstheme="minorHAnsi"/>
          <w:color w:val="auto"/>
          <w:szCs w:val="22"/>
        </w:rPr>
        <w:t xml:space="preserve"> Během přezkoušení je žák veden k sebehodnocení. Na závěr je konzultováno s rodiči hodnocení žáka a případná doporučení pro další vzdělávání. </w:t>
      </w:r>
    </w:p>
    <w:p w14:paraId="146E3226" w14:textId="77777777" w:rsidR="00E22442" w:rsidRDefault="00E22442" w:rsidP="00B22A93">
      <w:pPr>
        <w:pStyle w:val="Normln1"/>
        <w:spacing w:line="240" w:lineRule="auto"/>
        <w:rPr>
          <w:rFonts w:asciiTheme="minorHAnsi" w:hAnsiTheme="minorHAnsi" w:cstheme="minorHAnsi"/>
          <w:color w:val="auto"/>
          <w:szCs w:val="22"/>
        </w:rPr>
      </w:pPr>
    </w:p>
    <w:p w14:paraId="62869679" w14:textId="77777777" w:rsidR="00E22442" w:rsidRDefault="00E22442" w:rsidP="00E22442">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Hlavní kritéria pro hodnocení:</w:t>
      </w:r>
    </w:p>
    <w:p w14:paraId="60478269" w14:textId="77777777" w:rsidR="00E22442" w:rsidRDefault="00E22442" w:rsidP="00E22442">
      <w:pPr>
        <w:pStyle w:val="Normln1"/>
        <w:numPr>
          <w:ilvl w:val="0"/>
          <w:numId w:val="30"/>
        </w:numPr>
        <w:spacing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Portfolio žáka </w:t>
      </w:r>
    </w:p>
    <w:p w14:paraId="3262E9E9" w14:textId="77777777" w:rsidR="00E22442" w:rsidRDefault="00E22442" w:rsidP="00E22442">
      <w:pPr>
        <w:pStyle w:val="Normln1"/>
        <w:numPr>
          <w:ilvl w:val="0"/>
          <w:numId w:val="30"/>
        </w:numPr>
        <w:spacing w:line="240" w:lineRule="auto"/>
        <w:jc w:val="both"/>
        <w:rPr>
          <w:rFonts w:asciiTheme="minorHAnsi" w:hAnsiTheme="minorHAnsi" w:cstheme="minorHAnsi"/>
          <w:color w:val="auto"/>
          <w:szCs w:val="22"/>
        </w:rPr>
      </w:pPr>
      <w:r>
        <w:rPr>
          <w:rFonts w:asciiTheme="minorHAnsi" w:hAnsiTheme="minorHAnsi" w:cstheme="minorHAnsi"/>
          <w:color w:val="auto"/>
          <w:szCs w:val="22"/>
        </w:rPr>
        <w:t>Prezentace portfolia, předvedení praktických dovedností</w:t>
      </w:r>
    </w:p>
    <w:p w14:paraId="17B45B7A" w14:textId="77777777" w:rsidR="00E22442" w:rsidRDefault="00E22442" w:rsidP="00E22442">
      <w:pPr>
        <w:pStyle w:val="Normln1"/>
        <w:numPr>
          <w:ilvl w:val="0"/>
          <w:numId w:val="30"/>
        </w:numPr>
        <w:spacing w:line="240" w:lineRule="auto"/>
        <w:jc w:val="both"/>
        <w:rPr>
          <w:rFonts w:asciiTheme="minorHAnsi" w:hAnsiTheme="minorHAnsi" w:cstheme="minorHAnsi"/>
          <w:color w:val="auto"/>
          <w:szCs w:val="22"/>
        </w:rPr>
      </w:pPr>
      <w:r>
        <w:rPr>
          <w:rFonts w:asciiTheme="minorHAnsi" w:hAnsiTheme="minorHAnsi" w:cstheme="minorHAnsi"/>
          <w:color w:val="auto"/>
          <w:szCs w:val="22"/>
        </w:rPr>
        <w:t>Znalosti a dovednosti dle výstupů uvedených v ŠVP</w:t>
      </w:r>
    </w:p>
    <w:p w14:paraId="7D2603E6" w14:textId="77777777" w:rsidR="00E22442" w:rsidRDefault="00E22442" w:rsidP="00E22442">
      <w:pPr>
        <w:pStyle w:val="Normln1"/>
        <w:spacing w:line="240" w:lineRule="auto"/>
        <w:jc w:val="both"/>
        <w:rPr>
          <w:rFonts w:asciiTheme="minorHAnsi" w:hAnsiTheme="minorHAnsi" w:cstheme="minorHAnsi"/>
          <w:color w:val="auto"/>
          <w:szCs w:val="22"/>
        </w:rPr>
      </w:pPr>
    </w:p>
    <w:tbl>
      <w:tblPr>
        <w:tblStyle w:val="Mkatabulky"/>
        <w:tblW w:w="0" w:type="auto"/>
        <w:tblLook w:val="04A0" w:firstRow="1" w:lastRow="0" w:firstColumn="1" w:lastColumn="0" w:noHBand="0" w:noVBand="1"/>
      </w:tblPr>
      <w:tblGrid>
        <w:gridCol w:w="4531"/>
        <w:gridCol w:w="4531"/>
      </w:tblGrid>
      <w:tr w:rsidR="00E22442" w14:paraId="17919542" w14:textId="77777777" w:rsidTr="00DA273E">
        <w:tc>
          <w:tcPr>
            <w:tcW w:w="9062" w:type="dxa"/>
            <w:gridSpan w:val="2"/>
            <w:shd w:val="clear" w:color="auto" w:fill="E7E6E6" w:themeFill="background2"/>
          </w:tcPr>
          <w:p w14:paraId="367091AE" w14:textId="77777777" w:rsidR="00E22442" w:rsidRDefault="00E22442" w:rsidP="00DA273E">
            <w:pPr>
              <w:pStyle w:val="Normln1"/>
              <w:spacing w:line="240" w:lineRule="auto"/>
              <w:jc w:val="center"/>
              <w:rPr>
                <w:rFonts w:asciiTheme="minorHAnsi" w:hAnsiTheme="minorHAnsi" w:cstheme="minorHAnsi"/>
                <w:color w:val="auto"/>
                <w:szCs w:val="22"/>
              </w:rPr>
            </w:pPr>
            <w:r>
              <w:rPr>
                <w:rFonts w:asciiTheme="minorHAnsi" w:hAnsiTheme="minorHAnsi" w:cstheme="minorHAnsi"/>
                <w:b/>
                <w:color w:val="auto"/>
                <w:szCs w:val="22"/>
              </w:rPr>
              <w:t xml:space="preserve">Portfolio žáka </w:t>
            </w:r>
          </w:p>
        </w:tc>
      </w:tr>
      <w:tr w:rsidR="00E22442" w14:paraId="4E0258E0" w14:textId="77777777" w:rsidTr="00DA273E">
        <w:tc>
          <w:tcPr>
            <w:tcW w:w="4531" w:type="dxa"/>
          </w:tcPr>
          <w:p w14:paraId="4717BEAC" w14:textId="77777777" w:rsidR="00E22442" w:rsidRDefault="00E22442" w:rsidP="00DA273E">
            <w:pPr>
              <w:pStyle w:val="Normln1"/>
              <w:spacing w:line="240" w:lineRule="auto"/>
              <w:jc w:val="both"/>
              <w:rPr>
                <w:rFonts w:asciiTheme="minorHAnsi" w:hAnsiTheme="minorHAnsi" w:cstheme="minorHAnsi"/>
                <w:color w:val="auto"/>
                <w:szCs w:val="22"/>
              </w:rPr>
            </w:pPr>
            <w:r w:rsidRPr="002B18DC">
              <w:rPr>
                <w:rFonts w:asciiTheme="minorHAnsi" w:hAnsiTheme="minorHAnsi" w:cstheme="minorHAnsi"/>
                <w:color w:val="auto"/>
                <w:szCs w:val="22"/>
              </w:rPr>
              <w:t>1-</w:t>
            </w:r>
            <w:r>
              <w:rPr>
                <w:rFonts w:asciiTheme="minorHAnsi" w:hAnsiTheme="minorHAnsi" w:cstheme="minorHAnsi"/>
                <w:color w:val="auto"/>
                <w:szCs w:val="22"/>
              </w:rPr>
              <w:t xml:space="preserve"> výborně</w:t>
            </w:r>
          </w:p>
        </w:tc>
        <w:tc>
          <w:tcPr>
            <w:tcW w:w="4531" w:type="dxa"/>
          </w:tcPr>
          <w:p w14:paraId="74FAA113" w14:textId="7F9F58A8"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Dle žákovských produktů v portfoliu lze bez potíží posoudit míru dosažených znalostí a dovedností dle výstupů ŠVP; lze si </w:t>
            </w:r>
            <w:r w:rsidR="00336D61">
              <w:rPr>
                <w:rFonts w:asciiTheme="minorHAnsi" w:hAnsiTheme="minorHAnsi" w:cstheme="minorHAnsi"/>
                <w:color w:val="auto"/>
                <w:szCs w:val="22"/>
              </w:rPr>
              <w:t>na jeho základě utvořit obrázek</w:t>
            </w:r>
            <w:r>
              <w:rPr>
                <w:rFonts w:asciiTheme="minorHAnsi" w:hAnsiTheme="minorHAnsi" w:cstheme="minorHAnsi"/>
                <w:color w:val="auto"/>
                <w:szCs w:val="22"/>
              </w:rPr>
              <w:t xml:space="preserve"> o soustavné a komplexní činnosti žáka.</w:t>
            </w:r>
          </w:p>
        </w:tc>
      </w:tr>
      <w:tr w:rsidR="00E22442" w14:paraId="65C699A1" w14:textId="77777777" w:rsidTr="00DA273E">
        <w:tc>
          <w:tcPr>
            <w:tcW w:w="4531" w:type="dxa"/>
          </w:tcPr>
          <w:p w14:paraId="4B1876B2"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2 - chvalitebně</w:t>
            </w:r>
          </w:p>
        </w:tc>
        <w:tc>
          <w:tcPr>
            <w:tcW w:w="4531" w:type="dxa"/>
          </w:tcPr>
          <w:p w14:paraId="048E6508"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Dle žákovských produktů v portfoliu nelze posoudit míru některých dosažených znalostí a dovedností dle výstupů ŠVP, lze si na jeho základě utvořit obrázek o soustavné a komplexní </w:t>
            </w:r>
            <w:r>
              <w:rPr>
                <w:rFonts w:asciiTheme="minorHAnsi" w:hAnsiTheme="minorHAnsi" w:cstheme="minorHAnsi"/>
                <w:color w:val="auto"/>
                <w:szCs w:val="22"/>
              </w:rPr>
              <w:lastRenderedPageBreak/>
              <w:t>činnosti žáka; portfolio obsahuje velkou míru produktů, které jsou nad rámec výstupů ŠVP</w:t>
            </w:r>
          </w:p>
        </w:tc>
      </w:tr>
      <w:tr w:rsidR="00E22442" w14:paraId="3A0A2699" w14:textId="77777777" w:rsidTr="00DA273E">
        <w:tc>
          <w:tcPr>
            <w:tcW w:w="4531" w:type="dxa"/>
          </w:tcPr>
          <w:p w14:paraId="0F009866"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lastRenderedPageBreak/>
              <w:t>3 - dobře</w:t>
            </w:r>
          </w:p>
        </w:tc>
        <w:tc>
          <w:tcPr>
            <w:tcW w:w="4531" w:type="dxa"/>
          </w:tcPr>
          <w:p w14:paraId="24E32B8A"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Dle žákovských produktů v portfoliu nelze posoudit míru některých dosažených znalostí a dovedností dle výstupů ŠVP, lze si na jeho základě utvořit obrázek o soustavné a komplexní činnosti žáka </w:t>
            </w:r>
          </w:p>
        </w:tc>
      </w:tr>
      <w:tr w:rsidR="00E22442" w14:paraId="218FF574" w14:textId="77777777" w:rsidTr="00DA273E">
        <w:tc>
          <w:tcPr>
            <w:tcW w:w="4531" w:type="dxa"/>
          </w:tcPr>
          <w:p w14:paraId="327790C7"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4 - dostatečně</w:t>
            </w:r>
          </w:p>
        </w:tc>
        <w:tc>
          <w:tcPr>
            <w:tcW w:w="4531" w:type="dxa"/>
          </w:tcPr>
          <w:p w14:paraId="2FF9E9ED"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Dle žákovských produktů v portfoliu nelze posoudit míru většiny dosažených znalostí a dovedností dle výstupů ŠVP, pouze s obtížemi si lze na jeho základě utvořit obrázek o soustavné a komplexní činnosti žáka. </w:t>
            </w:r>
          </w:p>
        </w:tc>
      </w:tr>
      <w:tr w:rsidR="00E22442" w14:paraId="5A7065CA" w14:textId="77777777" w:rsidTr="00DA273E">
        <w:trPr>
          <w:trHeight w:val="797"/>
        </w:trPr>
        <w:tc>
          <w:tcPr>
            <w:tcW w:w="4531" w:type="dxa"/>
          </w:tcPr>
          <w:p w14:paraId="2AC81A24"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5 - nedostatečně</w:t>
            </w:r>
          </w:p>
        </w:tc>
        <w:tc>
          <w:tcPr>
            <w:tcW w:w="4531" w:type="dxa"/>
          </w:tcPr>
          <w:p w14:paraId="599F96FE" w14:textId="77777777" w:rsidR="00E22442" w:rsidRDefault="00E22442" w:rsidP="00DA273E">
            <w:pPr>
              <w:rPr>
                <w:rFonts w:cstheme="minorHAnsi"/>
              </w:rPr>
            </w:pPr>
            <w:r>
              <w:rPr>
                <w:rFonts w:cstheme="minorHAnsi"/>
              </w:rPr>
              <w:t xml:space="preserve">Žákovské portfolio je neprůkazné, jeho obsah je nedostatečný – nelze si z něj utvořit obrázek o činnosti žáka. </w:t>
            </w:r>
          </w:p>
        </w:tc>
      </w:tr>
      <w:tr w:rsidR="00E22442" w14:paraId="390FE209" w14:textId="77777777" w:rsidTr="00DA273E">
        <w:tc>
          <w:tcPr>
            <w:tcW w:w="9062" w:type="dxa"/>
            <w:gridSpan w:val="2"/>
            <w:shd w:val="clear" w:color="auto" w:fill="E7E6E6" w:themeFill="background2"/>
          </w:tcPr>
          <w:p w14:paraId="24FDD638" w14:textId="77777777" w:rsidR="00E22442" w:rsidRDefault="00E22442" w:rsidP="00DA273E">
            <w:pPr>
              <w:pStyle w:val="Normln1"/>
              <w:spacing w:line="240" w:lineRule="auto"/>
              <w:jc w:val="center"/>
              <w:rPr>
                <w:rFonts w:asciiTheme="minorHAnsi" w:hAnsiTheme="minorHAnsi" w:cstheme="minorHAnsi"/>
                <w:color w:val="auto"/>
                <w:szCs w:val="22"/>
              </w:rPr>
            </w:pPr>
            <w:r>
              <w:rPr>
                <w:rFonts w:asciiTheme="minorHAnsi" w:hAnsiTheme="minorHAnsi" w:cstheme="minorHAnsi"/>
                <w:b/>
                <w:color w:val="auto"/>
                <w:szCs w:val="22"/>
              </w:rPr>
              <w:t>Prezentace portfolia</w:t>
            </w:r>
          </w:p>
        </w:tc>
      </w:tr>
      <w:tr w:rsidR="00E22442" w14:paraId="003589C2" w14:textId="77777777" w:rsidTr="00DA273E">
        <w:tc>
          <w:tcPr>
            <w:tcW w:w="4531" w:type="dxa"/>
          </w:tcPr>
          <w:p w14:paraId="315F35E2" w14:textId="77777777" w:rsidR="00E22442" w:rsidRDefault="00E22442" w:rsidP="00DA273E">
            <w:pPr>
              <w:pStyle w:val="Normln1"/>
              <w:spacing w:line="240" w:lineRule="auto"/>
              <w:jc w:val="both"/>
              <w:rPr>
                <w:rFonts w:asciiTheme="minorHAnsi" w:hAnsiTheme="minorHAnsi" w:cstheme="minorHAnsi"/>
                <w:color w:val="auto"/>
                <w:szCs w:val="22"/>
              </w:rPr>
            </w:pPr>
            <w:r w:rsidRPr="002B18DC">
              <w:rPr>
                <w:rFonts w:asciiTheme="minorHAnsi" w:hAnsiTheme="minorHAnsi" w:cstheme="minorHAnsi"/>
                <w:color w:val="auto"/>
                <w:szCs w:val="22"/>
              </w:rPr>
              <w:t>1-</w:t>
            </w:r>
            <w:r>
              <w:rPr>
                <w:rFonts w:asciiTheme="minorHAnsi" w:hAnsiTheme="minorHAnsi" w:cstheme="minorHAnsi"/>
                <w:color w:val="auto"/>
                <w:szCs w:val="22"/>
              </w:rPr>
              <w:t xml:space="preserve"> výborně</w:t>
            </w:r>
          </w:p>
        </w:tc>
        <w:tc>
          <w:tcPr>
            <w:tcW w:w="4531" w:type="dxa"/>
          </w:tcPr>
          <w:p w14:paraId="2CA2E4F0"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Žák aktivně, samostatně a s jistotou prezentuje dílčí části portfolia; bez potíží odpovídá na doplňující otázky</w:t>
            </w:r>
          </w:p>
        </w:tc>
      </w:tr>
      <w:tr w:rsidR="00E22442" w14:paraId="6869F150" w14:textId="77777777" w:rsidTr="00DA273E">
        <w:tc>
          <w:tcPr>
            <w:tcW w:w="4531" w:type="dxa"/>
          </w:tcPr>
          <w:p w14:paraId="20F27E4B"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2 - chvalitebně</w:t>
            </w:r>
          </w:p>
        </w:tc>
        <w:tc>
          <w:tcPr>
            <w:tcW w:w="4531" w:type="dxa"/>
          </w:tcPr>
          <w:p w14:paraId="11E3BA2C" w14:textId="77777777" w:rsidR="00E22442" w:rsidRDefault="00E22442" w:rsidP="00DA273E">
            <w:pPr>
              <w:pStyle w:val="Normln1"/>
              <w:suppressAutoHyphens w:val="0"/>
              <w:spacing w:after="200" w:line="240" w:lineRule="auto"/>
              <w:jc w:val="both"/>
              <w:rPr>
                <w:rFonts w:asciiTheme="minorHAnsi" w:hAnsiTheme="minorHAnsi" w:cstheme="minorHAnsi"/>
                <w:color w:val="auto"/>
                <w:szCs w:val="22"/>
              </w:rPr>
            </w:pPr>
            <w:r>
              <w:rPr>
                <w:rFonts w:asciiTheme="minorHAnsi" w:hAnsiTheme="minorHAnsi" w:cstheme="minorHAnsi"/>
                <w:color w:val="auto"/>
                <w:szCs w:val="22"/>
              </w:rPr>
              <w:t>Žák aktivně a samostatně prezentuje dílčí části portfolia; s menšími potížemi odpovídá na doplňující otázky</w:t>
            </w:r>
          </w:p>
        </w:tc>
      </w:tr>
      <w:tr w:rsidR="00E22442" w14:paraId="0F83C4A4" w14:textId="77777777" w:rsidTr="00DA273E">
        <w:tc>
          <w:tcPr>
            <w:tcW w:w="4531" w:type="dxa"/>
          </w:tcPr>
          <w:p w14:paraId="435B8745"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3 - dobře</w:t>
            </w:r>
          </w:p>
        </w:tc>
        <w:tc>
          <w:tcPr>
            <w:tcW w:w="4531" w:type="dxa"/>
          </w:tcPr>
          <w:p w14:paraId="2961298D" w14:textId="77777777" w:rsidR="00E22442" w:rsidRDefault="00E22442" w:rsidP="00DA273E">
            <w:pPr>
              <w:pStyle w:val="Normln1"/>
              <w:suppressAutoHyphens w:val="0"/>
              <w:spacing w:after="200" w:line="240" w:lineRule="auto"/>
              <w:jc w:val="both"/>
              <w:rPr>
                <w:rFonts w:asciiTheme="minorHAnsi" w:hAnsiTheme="minorHAnsi" w:cstheme="minorHAnsi"/>
                <w:color w:val="auto"/>
                <w:szCs w:val="22"/>
              </w:rPr>
            </w:pPr>
            <w:r>
              <w:rPr>
                <w:rFonts w:asciiTheme="minorHAnsi" w:hAnsiTheme="minorHAnsi" w:cstheme="minorHAnsi"/>
                <w:color w:val="auto"/>
                <w:szCs w:val="22"/>
              </w:rPr>
              <w:t>Žák prezentuje dílčí části portfolia s dopomocí, jeho projev je mírně nejistý; s menšími potížemi odpovídá na doplňující otázky</w:t>
            </w:r>
          </w:p>
        </w:tc>
      </w:tr>
      <w:tr w:rsidR="00E22442" w14:paraId="60E271B3" w14:textId="77777777" w:rsidTr="00DA273E">
        <w:tc>
          <w:tcPr>
            <w:tcW w:w="4531" w:type="dxa"/>
          </w:tcPr>
          <w:p w14:paraId="4D1B86D1"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4 - dostatečně</w:t>
            </w:r>
          </w:p>
        </w:tc>
        <w:tc>
          <w:tcPr>
            <w:tcW w:w="4531" w:type="dxa"/>
          </w:tcPr>
          <w:p w14:paraId="340FE574" w14:textId="77777777" w:rsidR="00E22442" w:rsidRDefault="00E22442" w:rsidP="00DA273E">
            <w:pPr>
              <w:pStyle w:val="Normln1"/>
              <w:suppressAutoHyphens w:val="0"/>
              <w:spacing w:after="200" w:line="240" w:lineRule="auto"/>
              <w:jc w:val="both"/>
              <w:rPr>
                <w:rFonts w:asciiTheme="minorHAnsi" w:hAnsiTheme="minorHAnsi" w:cstheme="minorHAnsi"/>
                <w:color w:val="auto"/>
                <w:szCs w:val="22"/>
              </w:rPr>
            </w:pPr>
            <w:r>
              <w:rPr>
                <w:rFonts w:asciiTheme="minorHAnsi" w:hAnsiTheme="minorHAnsi" w:cstheme="minorHAnsi"/>
                <w:color w:val="auto"/>
                <w:szCs w:val="22"/>
              </w:rPr>
              <w:t>Žák prezentuje dílčí části portfolia s nejistotou, s potížemi odpovídá na doplňující otázky.</w:t>
            </w:r>
          </w:p>
        </w:tc>
      </w:tr>
      <w:tr w:rsidR="00E22442" w14:paraId="06663148" w14:textId="77777777" w:rsidTr="00DA273E">
        <w:tc>
          <w:tcPr>
            <w:tcW w:w="4531" w:type="dxa"/>
          </w:tcPr>
          <w:p w14:paraId="6A30C2B5"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5 - nedostatečně</w:t>
            </w:r>
          </w:p>
        </w:tc>
        <w:tc>
          <w:tcPr>
            <w:tcW w:w="4531" w:type="dxa"/>
          </w:tcPr>
          <w:p w14:paraId="6BAA7C0F"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Žák nezvládá prezentovat dílčí částí portfolia, nedokáže odpovídat na doplňující otázky.</w:t>
            </w:r>
          </w:p>
        </w:tc>
      </w:tr>
      <w:tr w:rsidR="00E22442" w14:paraId="75CA8459" w14:textId="77777777" w:rsidTr="00DA273E">
        <w:tc>
          <w:tcPr>
            <w:tcW w:w="9062" w:type="dxa"/>
            <w:gridSpan w:val="2"/>
            <w:shd w:val="clear" w:color="auto" w:fill="E7E6E6" w:themeFill="background2"/>
          </w:tcPr>
          <w:p w14:paraId="197D44F1" w14:textId="77777777" w:rsidR="00E22442" w:rsidRDefault="00E22442" w:rsidP="00DA273E">
            <w:pPr>
              <w:pStyle w:val="Normln1"/>
              <w:spacing w:line="240" w:lineRule="auto"/>
              <w:jc w:val="center"/>
              <w:rPr>
                <w:rFonts w:asciiTheme="minorHAnsi" w:hAnsiTheme="minorHAnsi" w:cstheme="minorHAnsi"/>
                <w:color w:val="auto"/>
                <w:szCs w:val="22"/>
              </w:rPr>
            </w:pPr>
            <w:r w:rsidRPr="002B18DC">
              <w:rPr>
                <w:rFonts w:asciiTheme="minorHAnsi" w:hAnsiTheme="minorHAnsi" w:cstheme="minorHAnsi"/>
                <w:b/>
                <w:color w:val="auto"/>
                <w:szCs w:val="22"/>
              </w:rPr>
              <w:t>Znalosti a dovednosti dle výstupů dle ŠVP</w:t>
            </w:r>
          </w:p>
        </w:tc>
      </w:tr>
      <w:tr w:rsidR="00E22442" w14:paraId="36285ADC" w14:textId="77777777" w:rsidTr="00DA273E">
        <w:tc>
          <w:tcPr>
            <w:tcW w:w="4531" w:type="dxa"/>
          </w:tcPr>
          <w:p w14:paraId="75445060" w14:textId="77777777" w:rsidR="00E22442" w:rsidRDefault="00E22442" w:rsidP="00DA273E">
            <w:pPr>
              <w:pStyle w:val="Normln1"/>
              <w:spacing w:line="240" w:lineRule="auto"/>
              <w:jc w:val="both"/>
              <w:rPr>
                <w:rFonts w:asciiTheme="minorHAnsi" w:hAnsiTheme="minorHAnsi" w:cstheme="minorHAnsi"/>
                <w:color w:val="auto"/>
                <w:szCs w:val="22"/>
              </w:rPr>
            </w:pPr>
            <w:r w:rsidRPr="002B18DC">
              <w:rPr>
                <w:rFonts w:asciiTheme="minorHAnsi" w:hAnsiTheme="minorHAnsi" w:cstheme="minorHAnsi"/>
                <w:color w:val="auto"/>
                <w:szCs w:val="22"/>
              </w:rPr>
              <w:t>1-</w:t>
            </w:r>
            <w:r>
              <w:rPr>
                <w:rFonts w:asciiTheme="minorHAnsi" w:hAnsiTheme="minorHAnsi" w:cstheme="minorHAnsi"/>
                <w:color w:val="auto"/>
                <w:szCs w:val="22"/>
              </w:rPr>
              <w:t xml:space="preserve"> výborně</w:t>
            </w:r>
          </w:p>
        </w:tc>
        <w:tc>
          <w:tcPr>
            <w:tcW w:w="4531" w:type="dxa"/>
          </w:tcPr>
          <w:p w14:paraId="58CC716D" w14:textId="77777777"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 xml:space="preserve">Ovládá bez potíží požadované znalosti a dovednosti vycházející z výstupů ŠVP školy a dokáže je uplatnit při řešení teoretických i praktických úkolů.  </w:t>
            </w:r>
          </w:p>
        </w:tc>
      </w:tr>
      <w:tr w:rsidR="00E22442" w14:paraId="1F851C1D" w14:textId="77777777" w:rsidTr="00DA273E">
        <w:tc>
          <w:tcPr>
            <w:tcW w:w="4531" w:type="dxa"/>
          </w:tcPr>
          <w:p w14:paraId="453271DA"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2 - chvalitebně</w:t>
            </w:r>
          </w:p>
        </w:tc>
        <w:tc>
          <w:tcPr>
            <w:tcW w:w="4531" w:type="dxa"/>
          </w:tcPr>
          <w:p w14:paraId="3B46A06C" w14:textId="77777777"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Ovládá s menšími chybami požadované znalosti a dovednosti vycházející z výstupů ŠVP školy a dokáže je uplatnit při řešení teoretických i praktických úkolů.</w:t>
            </w:r>
          </w:p>
        </w:tc>
      </w:tr>
      <w:tr w:rsidR="00E22442" w14:paraId="7FF4ADE4" w14:textId="77777777" w:rsidTr="00DA273E">
        <w:tc>
          <w:tcPr>
            <w:tcW w:w="4531" w:type="dxa"/>
          </w:tcPr>
          <w:p w14:paraId="509445F2"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3 - dobře</w:t>
            </w:r>
          </w:p>
        </w:tc>
        <w:tc>
          <w:tcPr>
            <w:tcW w:w="4531" w:type="dxa"/>
          </w:tcPr>
          <w:p w14:paraId="634C44B5" w14:textId="77777777" w:rsidR="00E22442" w:rsidRDefault="00E22442" w:rsidP="00DA273E">
            <w:pPr>
              <w:spacing w:after="160"/>
              <w:jc w:val="both"/>
              <w:rPr>
                <w:rFonts w:cstheme="minorHAnsi"/>
              </w:rPr>
            </w:pPr>
            <w:r w:rsidRPr="002B18DC">
              <w:rPr>
                <w:rFonts w:cstheme="minorHAnsi"/>
              </w:rPr>
              <w:t xml:space="preserve">Ovládá s většími chybami požadované znalosti a dovednosti vycházející z výstupů ŠVP školy a s dopomocí je dokáže uplatnit při řešení teoretických i praktických úkolů. </w:t>
            </w:r>
          </w:p>
        </w:tc>
      </w:tr>
      <w:tr w:rsidR="00E22442" w14:paraId="3F12601F" w14:textId="77777777" w:rsidTr="00DA273E">
        <w:tc>
          <w:tcPr>
            <w:tcW w:w="4531" w:type="dxa"/>
          </w:tcPr>
          <w:p w14:paraId="68BFF15F"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t>4 - dostatečně</w:t>
            </w:r>
          </w:p>
        </w:tc>
        <w:tc>
          <w:tcPr>
            <w:tcW w:w="4531" w:type="dxa"/>
          </w:tcPr>
          <w:p w14:paraId="269BB8EF" w14:textId="77777777"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Požadované znalosti a dovednosti vycházející z výstupů ŠVP školy téměř neovládá a jen velice těžko je dokáže uplatnit při řešení teoretických i praktických úkolů.</w:t>
            </w:r>
          </w:p>
        </w:tc>
      </w:tr>
      <w:tr w:rsidR="00E22442" w14:paraId="41502B72" w14:textId="77777777" w:rsidTr="00DA273E">
        <w:tc>
          <w:tcPr>
            <w:tcW w:w="4531" w:type="dxa"/>
          </w:tcPr>
          <w:p w14:paraId="3EFE610D" w14:textId="77777777" w:rsidR="00E22442" w:rsidRDefault="00E22442" w:rsidP="00DA273E">
            <w:pPr>
              <w:pStyle w:val="Normln1"/>
              <w:spacing w:line="240" w:lineRule="auto"/>
              <w:jc w:val="both"/>
              <w:rPr>
                <w:rFonts w:asciiTheme="minorHAnsi" w:hAnsiTheme="minorHAnsi" w:cstheme="minorHAnsi"/>
                <w:color w:val="auto"/>
                <w:szCs w:val="22"/>
              </w:rPr>
            </w:pPr>
            <w:r>
              <w:rPr>
                <w:rFonts w:asciiTheme="minorHAnsi" w:hAnsiTheme="minorHAnsi" w:cstheme="minorHAnsi"/>
                <w:color w:val="auto"/>
                <w:szCs w:val="22"/>
              </w:rPr>
              <w:lastRenderedPageBreak/>
              <w:t>5 - nedostatečně</w:t>
            </w:r>
          </w:p>
        </w:tc>
        <w:tc>
          <w:tcPr>
            <w:tcW w:w="4531" w:type="dxa"/>
          </w:tcPr>
          <w:p w14:paraId="3FDDF6C1" w14:textId="77777777" w:rsidR="00E22442" w:rsidRDefault="00E22442" w:rsidP="00DA273E">
            <w:pPr>
              <w:pStyle w:val="Normln1"/>
              <w:spacing w:line="240" w:lineRule="auto"/>
              <w:jc w:val="both"/>
              <w:rPr>
                <w:rFonts w:asciiTheme="minorHAnsi" w:hAnsiTheme="minorHAnsi" w:cstheme="minorHAnsi"/>
                <w:color w:val="auto"/>
                <w:szCs w:val="22"/>
              </w:rPr>
            </w:pPr>
            <w:r w:rsidRPr="00526DA1">
              <w:rPr>
                <w:rFonts w:asciiTheme="minorHAnsi" w:hAnsiTheme="minorHAnsi" w:cstheme="minorHAnsi"/>
              </w:rPr>
              <w:t xml:space="preserve">Požadované znalosti a dovednosti vycházející z výstupů ŠVP školy neovládá a neodkáže je uplatnit při řešení teoretických i praktických úkolů.  </w:t>
            </w:r>
          </w:p>
        </w:tc>
      </w:tr>
    </w:tbl>
    <w:p w14:paraId="14BFE3A5" w14:textId="77777777" w:rsidR="00E22442" w:rsidRDefault="00E22442" w:rsidP="00E22442">
      <w:pPr>
        <w:pStyle w:val="Normln1"/>
        <w:spacing w:line="360" w:lineRule="auto"/>
        <w:jc w:val="both"/>
        <w:rPr>
          <w:rFonts w:asciiTheme="minorHAnsi" w:hAnsiTheme="minorHAnsi" w:cstheme="minorHAnsi"/>
          <w:b/>
          <w:color w:val="auto"/>
          <w:szCs w:val="22"/>
        </w:rPr>
      </w:pPr>
    </w:p>
    <w:p w14:paraId="208CF5CE" w14:textId="7A89261F" w:rsidR="00E22442" w:rsidRPr="00DB60A3" w:rsidRDefault="00DB60A3" w:rsidP="00DB60A3">
      <w:pPr>
        <w:pStyle w:val="Nadpis2"/>
      </w:pPr>
      <w:bookmarkStart w:id="34" w:name="_Toc142730394"/>
      <w:r>
        <w:t>pravidla pro celkové hodnocení všech žáků</w:t>
      </w:r>
      <w:bookmarkEnd w:id="34"/>
    </w:p>
    <w:p w14:paraId="5ABE908A" w14:textId="77777777" w:rsidR="00E22442" w:rsidRPr="00F73F4C" w:rsidRDefault="00E22442" w:rsidP="00B22A93">
      <w:pPr>
        <w:pStyle w:val="Normln1"/>
        <w:spacing w:line="360" w:lineRule="auto"/>
        <w:rPr>
          <w:rFonts w:asciiTheme="minorHAnsi" w:hAnsiTheme="minorHAnsi" w:cstheme="minorHAnsi"/>
          <w:color w:val="auto"/>
          <w:szCs w:val="22"/>
        </w:rPr>
      </w:pPr>
      <w:r w:rsidRPr="00F73F4C">
        <w:rPr>
          <w:rFonts w:asciiTheme="minorHAnsi" w:hAnsiTheme="minorHAnsi" w:cstheme="minorHAnsi"/>
          <w:color w:val="auto"/>
          <w:szCs w:val="22"/>
        </w:rPr>
        <w:t>Celkové hodnocení žáka se na vysvědčení vyjadřuje stupni:</w:t>
      </w:r>
    </w:p>
    <w:p w14:paraId="5BBBDA85" w14:textId="77777777" w:rsidR="00E22442" w:rsidRPr="0051320D" w:rsidRDefault="00E22442" w:rsidP="00B22A93">
      <w:pPr>
        <w:pStyle w:val="Normln1"/>
        <w:numPr>
          <w:ilvl w:val="0"/>
          <w:numId w:val="32"/>
        </w:numPr>
        <w:spacing w:line="360" w:lineRule="auto"/>
        <w:rPr>
          <w:rFonts w:asciiTheme="minorHAnsi" w:hAnsiTheme="minorHAnsi" w:cstheme="minorHAnsi"/>
          <w:b/>
          <w:color w:val="auto"/>
          <w:szCs w:val="22"/>
        </w:rPr>
      </w:pPr>
      <w:r w:rsidRPr="0051320D">
        <w:rPr>
          <w:rFonts w:asciiTheme="minorHAnsi" w:hAnsiTheme="minorHAnsi" w:cstheme="minorHAnsi"/>
          <w:b/>
          <w:color w:val="auto"/>
          <w:szCs w:val="22"/>
        </w:rPr>
        <w:t>prospěl (a) s vyznamenáním,</w:t>
      </w:r>
    </w:p>
    <w:p w14:paraId="50BAF8BB" w14:textId="77777777" w:rsidR="00E22442" w:rsidRPr="0051320D" w:rsidRDefault="00E22442" w:rsidP="00B22A93">
      <w:pPr>
        <w:pStyle w:val="Normln1"/>
        <w:numPr>
          <w:ilvl w:val="0"/>
          <w:numId w:val="32"/>
        </w:numPr>
        <w:spacing w:line="360" w:lineRule="auto"/>
        <w:rPr>
          <w:rFonts w:asciiTheme="minorHAnsi" w:hAnsiTheme="minorHAnsi" w:cstheme="minorHAnsi"/>
          <w:b/>
          <w:color w:val="auto"/>
          <w:szCs w:val="22"/>
        </w:rPr>
      </w:pPr>
      <w:r w:rsidRPr="0051320D">
        <w:rPr>
          <w:rFonts w:asciiTheme="minorHAnsi" w:hAnsiTheme="minorHAnsi" w:cstheme="minorHAnsi"/>
          <w:b/>
          <w:color w:val="auto"/>
          <w:szCs w:val="22"/>
        </w:rPr>
        <w:t>prospěl (a),</w:t>
      </w:r>
    </w:p>
    <w:p w14:paraId="2FE504A9" w14:textId="77777777" w:rsidR="00E22442" w:rsidRPr="0051320D" w:rsidRDefault="00E22442" w:rsidP="00B22A93">
      <w:pPr>
        <w:pStyle w:val="Normln1"/>
        <w:numPr>
          <w:ilvl w:val="0"/>
          <w:numId w:val="32"/>
        </w:numPr>
        <w:spacing w:line="360" w:lineRule="auto"/>
        <w:rPr>
          <w:rFonts w:asciiTheme="minorHAnsi" w:hAnsiTheme="minorHAnsi" w:cstheme="minorHAnsi"/>
          <w:b/>
          <w:color w:val="auto"/>
          <w:szCs w:val="22"/>
        </w:rPr>
      </w:pPr>
      <w:r w:rsidRPr="0051320D">
        <w:rPr>
          <w:rFonts w:asciiTheme="minorHAnsi" w:hAnsiTheme="minorHAnsi" w:cstheme="minorHAnsi"/>
          <w:b/>
          <w:color w:val="auto"/>
          <w:szCs w:val="22"/>
        </w:rPr>
        <w:t>neprospěl (a),</w:t>
      </w:r>
    </w:p>
    <w:p w14:paraId="7FF0A25B" w14:textId="77777777" w:rsidR="00E22442" w:rsidRDefault="00E22442" w:rsidP="00B22A93">
      <w:pPr>
        <w:pStyle w:val="Normln1"/>
        <w:numPr>
          <w:ilvl w:val="0"/>
          <w:numId w:val="32"/>
        </w:numPr>
        <w:spacing w:line="360" w:lineRule="auto"/>
        <w:rPr>
          <w:rFonts w:asciiTheme="minorHAnsi" w:hAnsiTheme="minorHAnsi" w:cstheme="minorHAnsi"/>
          <w:b/>
          <w:color w:val="auto"/>
          <w:szCs w:val="22"/>
        </w:rPr>
      </w:pPr>
      <w:r w:rsidRPr="0051320D">
        <w:rPr>
          <w:rFonts w:asciiTheme="minorHAnsi" w:hAnsiTheme="minorHAnsi" w:cstheme="minorHAnsi"/>
          <w:b/>
          <w:color w:val="auto"/>
          <w:szCs w:val="22"/>
        </w:rPr>
        <w:t>nehodnocen (a).</w:t>
      </w:r>
    </w:p>
    <w:p w14:paraId="4D916A87" w14:textId="77777777" w:rsidR="00E22442" w:rsidRDefault="00E22442" w:rsidP="00B22A93">
      <w:pPr>
        <w:pStyle w:val="Normln1"/>
        <w:spacing w:line="360" w:lineRule="auto"/>
        <w:rPr>
          <w:rFonts w:asciiTheme="minorHAnsi" w:hAnsiTheme="minorHAnsi" w:cstheme="minorHAnsi"/>
          <w:color w:val="auto"/>
          <w:szCs w:val="22"/>
        </w:rPr>
      </w:pPr>
    </w:p>
    <w:p w14:paraId="5EB0A56B" w14:textId="77777777" w:rsidR="00E22442" w:rsidRPr="00F73F4C" w:rsidRDefault="00E22442" w:rsidP="00B22A93">
      <w:pPr>
        <w:pStyle w:val="Normln1"/>
        <w:spacing w:line="360" w:lineRule="auto"/>
        <w:rPr>
          <w:rFonts w:asciiTheme="minorHAnsi" w:hAnsiTheme="minorHAnsi" w:cstheme="minorHAnsi"/>
          <w:color w:val="auto"/>
          <w:szCs w:val="22"/>
        </w:rPr>
      </w:pPr>
      <w:r w:rsidRPr="00F73F4C">
        <w:rPr>
          <w:rFonts w:asciiTheme="minorHAnsi" w:hAnsiTheme="minorHAnsi" w:cstheme="minorHAnsi"/>
          <w:color w:val="auto"/>
          <w:szCs w:val="22"/>
        </w:rPr>
        <w:t>Žák je hodnocen stupněm</w:t>
      </w:r>
    </w:p>
    <w:p w14:paraId="39C6D4AF" w14:textId="54C76D97" w:rsidR="00E22442" w:rsidRPr="00F73F4C" w:rsidRDefault="00E22442" w:rsidP="00B22A93">
      <w:pPr>
        <w:pStyle w:val="Normln1"/>
        <w:spacing w:line="240" w:lineRule="auto"/>
        <w:rPr>
          <w:rFonts w:asciiTheme="minorHAnsi" w:hAnsiTheme="minorHAnsi" w:cstheme="minorHAnsi"/>
          <w:color w:val="auto"/>
          <w:szCs w:val="22"/>
        </w:rPr>
      </w:pPr>
      <w:r w:rsidRPr="00397FFC">
        <w:rPr>
          <w:rFonts w:asciiTheme="minorHAnsi" w:hAnsiTheme="minorHAnsi" w:cstheme="minorHAnsi"/>
          <w:b/>
          <w:color w:val="auto"/>
          <w:szCs w:val="22"/>
        </w:rPr>
        <w:t>prospěl(a) s vyznamenáním</w:t>
      </w:r>
      <w:r w:rsidRPr="00F73F4C">
        <w:rPr>
          <w:rFonts w:asciiTheme="minorHAnsi" w:hAnsiTheme="minorHAnsi" w:cstheme="minorHAnsi"/>
          <w:color w:val="auto"/>
          <w:szCs w:val="22"/>
        </w:rPr>
        <w:t>, není-li v žádném z povinný</w:t>
      </w:r>
      <w:r>
        <w:rPr>
          <w:rFonts w:asciiTheme="minorHAnsi" w:hAnsiTheme="minorHAnsi" w:cstheme="minorHAnsi"/>
          <w:color w:val="auto"/>
          <w:szCs w:val="22"/>
        </w:rPr>
        <w:t xml:space="preserve">ch předmětů stanovených školním </w:t>
      </w:r>
      <w:r w:rsidRPr="00F73F4C">
        <w:rPr>
          <w:rFonts w:asciiTheme="minorHAnsi" w:hAnsiTheme="minorHAnsi" w:cstheme="minorHAnsi"/>
          <w:color w:val="auto"/>
          <w:szCs w:val="22"/>
        </w:rPr>
        <w:t xml:space="preserve">vzdělávacím programem hodnocen na vysvědčení </w:t>
      </w:r>
      <w:r>
        <w:rPr>
          <w:rFonts w:asciiTheme="minorHAnsi" w:hAnsiTheme="minorHAnsi" w:cstheme="minorHAnsi"/>
          <w:color w:val="auto"/>
          <w:szCs w:val="22"/>
        </w:rPr>
        <w:t>slovním hodnocením odpovídajícím stupni</w:t>
      </w:r>
      <w:r w:rsidRPr="00F73F4C">
        <w:rPr>
          <w:rFonts w:asciiTheme="minorHAnsi" w:hAnsiTheme="minorHAnsi" w:cstheme="minorHAnsi"/>
          <w:color w:val="auto"/>
          <w:szCs w:val="22"/>
        </w:rPr>
        <w:t xml:space="preserve"> prospěchu horším než 2 -</w:t>
      </w:r>
      <w:r>
        <w:rPr>
          <w:rFonts w:asciiTheme="minorHAnsi" w:hAnsiTheme="minorHAnsi" w:cstheme="minorHAnsi"/>
          <w:color w:val="auto"/>
          <w:szCs w:val="22"/>
        </w:rPr>
        <w:t xml:space="preserve"> </w:t>
      </w:r>
      <w:r w:rsidRPr="00F73F4C">
        <w:rPr>
          <w:rFonts w:asciiTheme="minorHAnsi" w:hAnsiTheme="minorHAnsi" w:cstheme="minorHAnsi"/>
          <w:color w:val="auto"/>
          <w:szCs w:val="22"/>
        </w:rPr>
        <w:t>chvalitebný, průměr stupňů prospěchu</w:t>
      </w:r>
      <w:r>
        <w:rPr>
          <w:rFonts w:asciiTheme="minorHAnsi" w:hAnsiTheme="minorHAnsi" w:cstheme="minorHAnsi"/>
          <w:color w:val="auto"/>
          <w:szCs w:val="22"/>
        </w:rPr>
        <w:t>, kterým odpovídá slovní hodnocení</w:t>
      </w:r>
      <w:r w:rsidRPr="00F73F4C">
        <w:rPr>
          <w:rFonts w:asciiTheme="minorHAnsi" w:hAnsiTheme="minorHAnsi" w:cstheme="minorHAnsi"/>
          <w:color w:val="auto"/>
          <w:szCs w:val="22"/>
        </w:rPr>
        <w:t xml:space="preserve"> ze všech povinný</w:t>
      </w:r>
      <w:r>
        <w:rPr>
          <w:rFonts w:asciiTheme="minorHAnsi" w:hAnsiTheme="minorHAnsi" w:cstheme="minorHAnsi"/>
          <w:color w:val="auto"/>
          <w:szCs w:val="22"/>
        </w:rPr>
        <w:t xml:space="preserve">ch předmětů stanovených školním </w:t>
      </w:r>
      <w:r w:rsidRPr="00F73F4C">
        <w:rPr>
          <w:rFonts w:asciiTheme="minorHAnsi" w:hAnsiTheme="minorHAnsi" w:cstheme="minorHAnsi"/>
          <w:color w:val="auto"/>
          <w:szCs w:val="22"/>
        </w:rPr>
        <w:t>vzdělávacím programem není vyšší než 1,5 a jeho cho</w:t>
      </w:r>
      <w:r>
        <w:rPr>
          <w:rFonts w:asciiTheme="minorHAnsi" w:hAnsiTheme="minorHAnsi" w:cstheme="minorHAnsi"/>
          <w:color w:val="auto"/>
          <w:szCs w:val="22"/>
        </w:rPr>
        <w:t xml:space="preserve">vání je hodnoceno stupněm velmi </w:t>
      </w:r>
      <w:r w:rsidRPr="00F73F4C">
        <w:rPr>
          <w:rFonts w:asciiTheme="minorHAnsi" w:hAnsiTheme="minorHAnsi" w:cstheme="minorHAnsi"/>
          <w:color w:val="auto"/>
          <w:szCs w:val="22"/>
        </w:rPr>
        <w:t>dobré</w:t>
      </w:r>
    </w:p>
    <w:p w14:paraId="1BDA1D1C" w14:textId="77777777" w:rsidR="00E22442" w:rsidRPr="00F73F4C" w:rsidRDefault="00E22442" w:rsidP="00B22A93">
      <w:pPr>
        <w:pStyle w:val="Normln1"/>
        <w:spacing w:line="240" w:lineRule="auto"/>
        <w:rPr>
          <w:rFonts w:asciiTheme="minorHAnsi" w:hAnsiTheme="minorHAnsi" w:cstheme="minorHAnsi"/>
          <w:color w:val="auto"/>
          <w:szCs w:val="22"/>
        </w:rPr>
      </w:pPr>
    </w:p>
    <w:p w14:paraId="199B855B" w14:textId="3D0B2408" w:rsidR="00E22442" w:rsidRDefault="00E22442" w:rsidP="00B22A93">
      <w:pPr>
        <w:pStyle w:val="Normln1"/>
        <w:spacing w:line="240" w:lineRule="auto"/>
        <w:rPr>
          <w:rFonts w:asciiTheme="minorHAnsi" w:hAnsiTheme="minorHAnsi" w:cstheme="minorHAnsi"/>
          <w:color w:val="auto"/>
          <w:szCs w:val="22"/>
        </w:rPr>
      </w:pPr>
      <w:r w:rsidRPr="00397FFC">
        <w:rPr>
          <w:rFonts w:asciiTheme="minorHAnsi" w:hAnsiTheme="minorHAnsi" w:cstheme="minorHAnsi"/>
          <w:b/>
          <w:color w:val="auto"/>
          <w:szCs w:val="22"/>
        </w:rPr>
        <w:t>prospěl(a)</w:t>
      </w:r>
      <w:r w:rsidRPr="00F73F4C">
        <w:rPr>
          <w:rFonts w:asciiTheme="minorHAnsi" w:hAnsiTheme="minorHAnsi" w:cstheme="minorHAnsi"/>
          <w:color w:val="auto"/>
          <w:szCs w:val="22"/>
        </w:rPr>
        <w:t>, není-li v žádném z povinných předmětů stanovených školním vzdělávacím</w:t>
      </w:r>
      <w:r>
        <w:rPr>
          <w:rFonts w:asciiTheme="minorHAnsi" w:hAnsiTheme="minorHAnsi" w:cstheme="minorHAnsi"/>
          <w:color w:val="auto"/>
          <w:szCs w:val="22"/>
        </w:rPr>
        <w:t xml:space="preserve"> </w:t>
      </w:r>
      <w:r w:rsidRPr="00F73F4C">
        <w:rPr>
          <w:rFonts w:asciiTheme="minorHAnsi" w:hAnsiTheme="minorHAnsi" w:cstheme="minorHAnsi"/>
          <w:color w:val="auto"/>
          <w:szCs w:val="22"/>
        </w:rPr>
        <w:t xml:space="preserve">programem hodnocen na vysvědčení </w:t>
      </w:r>
      <w:r>
        <w:rPr>
          <w:rFonts w:asciiTheme="minorHAnsi" w:hAnsiTheme="minorHAnsi" w:cstheme="minorHAnsi"/>
          <w:color w:val="auto"/>
          <w:szCs w:val="22"/>
        </w:rPr>
        <w:t xml:space="preserve">slovním hodnocení odpovídajícím stupni prospěchu 5 - nedostatečný </w:t>
      </w:r>
    </w:p>
    <w:p w14:paraId="7E57A0CA" w14:textId="77777777" w:rsidR="00E22442" w:rsidRPr="00F73F4C" w:rsidRDefault="00E22442" w:rsidP="00B22A93">
      <w:pPr>
        <w:pStyle w:val="Normln1"/>
        <w:spacing w:line="240" w:lineRule="auto"/>
        <w:rPr>
          <w:rFonts w:asciiTheme="minorHAnsi" w:hAnsiTheme="minorHAnsi" w:cstheme="minorHAnsi"/>
          <w:color w:val="auto"/>
          <w:szCs w:val="22"/>
        </w:rPr>
      </w:pPr>
    </w:p>
    <w:p w14:paraId="02C05016" w14:textId="1FFF2F0A" w:rsidR="00E22442" w:rsidRPr="00F73F4C" w:rsidRDefault="00E22442" w:rsidP="00B22A93">
      <w:pPr>
        <w:pStyle w:val="Normln1"/>
        <w:spacing w:line="240" w:lineRule="auto"/>
        <w:rPr>
          <w:rFonts w:asciiTheme="minorHAnsi" w:hAnsiTheme="minorHAnsi" w:cstheme="minorHAnsi"/>
          <w:color w:val="auto"/>
          <w:szCs w:val="22"/>
        </w:rPr>
      </w:pPr>
      <w:r w:rsidRPr="00397FFC">
        <w:rPr>
          <w:rFonts w:asciiTheme="minorHAnsi" w:hAnsiTheme="minorHAnsi" w:cstheme="minorHAnsi"/>
          <w:b/>
          <w:color w:val="auto"/>
          <w:szCs w:val="22"/>
        </w:rPr>
        <w:t>neprospěl(a)</w:t>
      </w:r>
      <w:r w:rsidRPr="00F73F4C">
        <w:rPr>
          <w:rFonts w:asciiTheme="minorHAnsi" w:hAnsiTheme="minorHAnsi" w:cstheme="minorHAnsi"/>
          <w:color w:val="auto"/>
          <w:szCs w:val="22"/>
        </w:rPr>
        <w:t xml:space="preserve">, je-li v některém z povinných předmětů </w:t>
      </w:r>
      <w:r>
        <w:rPr>
          <w:rFonts w:asciiTheme="minorHAnsi" w:hAnsiTheme="minorHAnsi" w:cstheme="minorHAnsi"/>
          <w:color w:val="auto"/>
          <w:szCs w:val="22"/>
        </w:rPr>
        <w:t xml:space="preserve">stanovených školním vzdělávacím </w:t>
      </w:r>
      <w:r w:rsidRPr="00F73F4C">
        <w:rPr>
          <w:rFonts w:asciiTheme="minorHAnsi" w:hAnsiTheme="minorHAnsi" w:cstheme="minorHAnsi"/>
          <w:color w:val="auto"/>
          <w:szCs w:val="22"/>
        </w:rPr>
        <w:t xml:space="preserve">programem hodnocen na vysvědčení </w:t>
      </w:r>
      <w:r>
        <w:rPr>
          <w:rFonts w:asciiTheme="minorHAnsi" w:hAnsiTheme="minorHAnsi" w:cstheme="minorHAnsi"/>
          <w:color w:val="auto"/>
          <w:szCs w:val="22"/>
        </w:rPr>
        <w:t>slovním hodnocením odpovídajícím stupni</w:t>
      </w:r>
      <w:r w:rsidRPr="00F73F4C">
        <w:rPr>
          <w:rFonts w:asciiTheme="minorHAnsi" w:hAnsiTheme="minorHAnsi" w:cstheme="minorHAnsi"/>
          <w:color w:val="auto"/>
          <w:szCs w:val="22"/>
        </w:rPr>
        <w:t xml:space="preserve"> prospěchu 5 - nedostatečný nebo není-li z něho hod</w:t>
      </w:r>
      <w:r>
        <w:rPr>
          <w:rFonts w:asciiTheme="minorHAnsi" w:hAnsiTheme="minorHAnsi" w:cstheme="minorHAnsi"/>
          <w:color w:val="auto"/>
          <w:szCs w:val="22"/>
        </w:rPr>
        <w:t>nocen na konci druhého pololetí</w:t>
      </w:r>
    </w:p>
    <w:p w14:paraId="26CD0248" w14:textId="77777777" w:rsidR="00E22442" w:rsidRDefault="00E22442" w:rsidP="00B22A93">
      <w:pPr>
        <w:pStyle w:val="Normln1"/>
        <w:spacing w:line="360" w:lineRule="auto"/>
        <w:rPr>
          <w:rFonts w:asciiTheme="minorHAnsi" w:hAnsiTheme="minorHAnsi" w:cstheme="minorHAnsi"/>
          <w:color w:val="auto"/>
          <w:szCs w:val="22"/>
        </w:rPr>
      </w:pPr>
    </w:p>
    <w:p w14:paraId="21DD5708" w14:textId="77777777" w:rsidR="00E22442" w:rsidRPr="00F73F4C" w:rsidRDefault="00E22442" w:rsidP="00B22A93">
      <w:pPr>
        <w:pStyle w:val="Normln1"/>
        <w:spacing w:line="240" w:lineRule="auto"/>
        <w:rPr>
          <w:rFonts w:asciiTheme="minorHAnsi" w:hAnsiTheme="minorHAnsi" w:cstheme="minorHAnsi"/>
          <w:color w:val="auto"/>
          <w:szCs w:val="22"/>
        </w:rPr>
      </w:pPr>
      <w:r w:rsidRPr="00397FFC">
        <w:rPr>
          <w:rFonts w:asciiTheme="minorHAnsi" w:hAnsiTheme="minorHAnsi" w:cstheme="minorHAnsi"/>
          <w:b/>
          <w:color w:val="auto"/>
          <w:szCs w:val="22"/>
        </w:rPr>
        <w:t>nehodnocen(a)</w:t>
      </w:r>
      <w:r w:rsidRPr="00F73F4C">
        <w:rPr>
          <w:rFonts w:asciiTheme="minorHAnsi" w:hAnsiTheme="minorHAnsi" w:cstheme="minorHAnsi"/>
          <w:color w:val="auto"/>
          <w:szCs w:val="22"/>
        </w:rPr>
        <w:t>, není-li možné žáka hodnotit z některého z povinných předmětů stanovených</w:t>
      </w:r>
    </w:p>
    <w:p w14:paraId="43609457" w14:textId="77777777" w:rsidR="00E22442" w:rsidRDefault="00E22442" w:rsidP="00B22A93">
      <w:pPr>
        <w:pStyle w:val="Normln1"/>
        <w:spacing w:line="240" w:lineRule="auto"/>
        <w:rPr>
          <w:rFonts w:asciiTheme="minorHAnsi" w:hAnsiTheme="minorHAnsi" w:cstheme="minorHAnsi"/>
          <w:color w:val="auto"/>
          <w:szCs w:val="22"/>
        </w:rPr>
      </w:pPr>
      <w:r w:rsidRPr="00F73F4C">
        <w:rPr>
          <w:rFonts w:asciiTheme="minorHAnsi" w:hAnsiTheme="minorHAnsi" w:cstheme="minorHAnsi"/>
          <w:color w:val="auto"/>
          <w:szCs w:val="22"/>
        </w:rPr>
        <w:t>školním vzdělávacím programem na konci prvního pololetí.</w:t>
      </w:r>
    </w:p>
    <w:p w14:paraId="6B279D8D" w14:textId="77777777" w:rsidR="00E22442" w:rsidRDefault="00E22442" w:rsidP="00B22A93">
      <w:pPr>
        <w:pStyle w:val="Normln1"/>
        <w:spacing w:line="360" w:lineRule="auto"/>
        <w:rPr>
          <w:rFonts w:asciiTheme="minorHAnsi" w:hAnsiTheme="minorHAnsi" w:cstheme="minorHAnsi"/>
          <w:color w:val="auto"/>
          <w:szCs w:val="22"/>
        </w:rPr>
      </w:pPr>
    </w:p>
    <w:p w14:paraId="0A5595F8" w14:textId="77777777" w:rsidR="00E22442" w:rsidRDefault="00E22442" w:rsidP="00B22A93">
      <w:pPr>
        <w:pStyle w:val="Normln1"/>
        <w:spacing w:line="240" w:lineRule="auto"/>
        <w:rPr>
          <w:rFonts w:asciiTheme="minorHAnsi" w:hAnsiTheme="minorHAnsi" w:cstheme="minorHAnsi"/>
          <w:szCs w:val="22"/>
          <w:shd w:val="clear" w:color="auto" w:fill="FFFFFF"/>
        </w:rPr>
      </w:pPr>
    </w:p>
    <w:p w14:paraId="1066F5CE" w14:textId="77777777" w:rsidR="00E22442" w:rsidRPr="006A234A" w:rsidRDefault="00E22442" w:rsidP="00B22A93">
      <w:pPr>
        <w:pStyle w:val="Normln1"/>
        <w:spacing w:line="240" w:lineRule="auto"/>
        <w:rPr>
          <w:rFonts w:asciiTheme="minorHAnsi" w:hAnsiTheme="minorHAnsi" w:cstheme="minorHAnsi"/>
          <w:color w:val="auto"/>
          <w:szCs w:val="22"/>
        </w:rPr>
      </w:pPr>
      <w:r w:rsidRPr="006A234A">
        <w:rPr>
          <w:rFonts w:asciiTheme="minorHAnsi" w:hAnsiTheme="minorHAnsi" w:cstheme="minorHAnsi"/>
          <w:szCs w:val="22"/>
          <w:shd w:val="clear" w:color="auto" w:fill="FFFFFF"/>
        </w:rPr>
        <w:t>Jestliže je žák z výuky některého předmětu v prvním nebo ve druhém pololetí uvolněn, uvádí se na vysvědčení místo hodnocení slovo „uvolněn(a)“.</w:t>
      </w:r>
    </w:p>
    <w:p w14:paraId="58F0A7D7" w14:textId="77777777" w:rsidR="00E22442" w:rsidRDefault="00E22442" w:rsidP="00B22A93">
      <w:pPr>
        <w:pStyle w:val="Normln1"/>
        <w:spacing w:line="240" w:lineRule="auto"/>
        <w:rPr>
          <w:rFonts w:asciiTheme="minorHAnsi" w:hAnsiTheme="minorHAnsi" w:cstheme="minorHAnsi"/>
          <w:color w:val="auto"/>
          <w:szCs w:val="22"/>
        </w:rPr>
      </w:pPr>
    </w:p>
    <w:p w14:paraId="2363D24D" w14:textId="77777777" w:rsidR="00E22442" w:rsidRDefault="00E22442" w:rsidP="00B22A93">
      <w:pPr>
        <w:pStyle w:val="Normln1"/>
        <w:spacing w:line="240" w:lineRule="auto"/>
        <w:rPr>
          <w:rFonts w:asciiTheme="minorHAnsi" w:hAnsiTheme="minorHAnsi" w:cstheme="minorHAnsi"/>
          <w:color w:val="auto"/>
          <w:szCs w:val="22"/>
        </w:rPr>
      </w:pPr>
      <w:r w:rsidRPr="007D7932">
        <w:rPr>
          <w:rFonts w:asciiTheme="minorHAnsi" w:hAnsiTheme="minorHAnsi" w:cstheme="minorHAnsi"/>
          <w:color w:val="auto"/>
          <w:szCs w:val="22"/>
        </w:rPr>
        <w:t xml:space="preserve">Nelze-li žáka hodnotit na konci prvního pololetí, </w:t>
      </w:r>
      <w:proofErr w:type="gramStart"/>
      <w:r w:rsidRPr="007D7932">
        <w:rPr>
          <w:rFonts w:asciiTheme="minorHAnsi" w:hAnsiTheme="minorHAnsi" w:cstheme="minorHAnsi"/>
          <w:color w:val="auto"/>
          <w:szCs w:val="22"/>
        </w:rPr>
        <w:t>určí</w:t>
      </w:r>
      <w:proofErr w:type="gramEnd"/>
      <w:r w:rsidRPr="007D7932">
        <w:rPr>
          <w:rFonts w:asciiTheme="minorHAnsi" w:hAnsiTheme="minorHAnsi" w:cstheme="minorHAnsi"/>
          <w:color w:val="auto"/>
          <w:szCs w:val="22"/>
        </w:rPr>
        <w:t xml:space="preserve"> ředitel školy pro jeho hodnocení</w:t>
      </w:r>
      <w:r>
        <w:rPr>
          <w:rFonts w:asciiTheme="minorHAnsi" w:hAnsiTheme="minorHAnsi" w:cstheme="minorHAnsi"/>
          <w:color w:val="auto"/>
          <w:szCs w:val="22"/>
        </w:rPr>
        <w:t xml:space="preserve"> </w:t>
      </w:r>
      <w:r w:rsidRPr="007D7932">
        <w:rPr>
          <w:rFonts w:asciiTheme="minorHAnsi" w:hAnsiTheme="minorHAnsi" w:cstheme="minorHAnsi"/>
          <w:color w:val="auto"/>
          <w:szCs w:val="22"/>
        </w:rPr>
        <w:t>náhradní termín, a to tak, aby hodnocení za první polole</w:t>
      </w:r>
      <w:r>
        <w:rPr>
          <w:rFonts w:asciiTheme="minorHAnsi" w:hAnsiTheme="minorHAnsi" w:cstheme="minorHAnsi"/>
          <w:color w:val="auto"/>
          <w:szCs w:val="22"/>
        </w:rPr>
        <w:t xml:space="preserve">tí bylo provedeno nejpozději do </w:t>
      </w:r>
      <w:r w:rsidRPr="007D7932">
        <w:rPr>
          <w:rFonts w:asciiTheme="minorHAnsi" w:hAnsiTheme="minorHAnsi" w:cstheme="minorHAnsi"/>
          <w:color w:val="auto"/>
          <w:szCs w:val="22"/>
        </w:rPr>
        <w:t>dvou měsíců po skončení prvního pololetí. Není-li</w:t>
      </w:r>
      <w:r>
        <w:rPr>
          <w:rFonts w:asciiTheme="minorHAnsi" w:hAnsiTheme="minorHAnsi" w:cstheme="minorHAnsi"/>
          <w:color w:val="auto"/>
          <w:szCs w:val="22"/>
        </w:rPr>
        <w:t xml:space="preserve"> možné hodnotit ani v náhradním </w:t>
      </w:r>
      <w:r w:rsidRPr="007D7932">
        <w:rPr>
          <w:rFonts w:asciiTheme="minorHAnsi" w:hAnsiTheme="minorHAnsi" w:cstheme="minorHAnsi"/>
          <w:color w:val="auto"/>
          <w:szCs w:val="22"/>
        </w:rPr>
        <w:t>termínu, žák se za první pololetí nehodnotí.</w:t>
      </w:r>
    </w:p>
    <w:p w14:paraId="47879CBA" w14:textId="77777777" w:rsidR="00E22442" w:rsidRDefault="00E22442" w:rsidP="00B22A93">
      <w:pPr>
        <w:pStyle w:val="Normln1"/>
        <w:spacing w:line="240" w:lineRule="auto"/>
        <w:rPr>
          <w:rFonts w:asciiTheme="minorHAnsi" w:hAnsiTheme="minorHAnsi" w:cstheme="minorHAnsi"/>
          <w:color w:val="auto"/>
          <w:szCs w:val="22"/>
        </w:rPr>
      </w:pPr>
    </w:p>
    <w:p w14:paraId="389473B9" w14:textId="301556CE" w:rsidR="00E22442"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t>Pokud byl žák ve druhém pololetí hodnocen nejvýše ze dvou předmětů slovním hodnocením odpovídajícím stupni</w:t>
      </w:r>
      <w:r w:rsidRPr="00F73F4C">
        <w:rPr>
          <w:rFonts w:asciiTheme="minorHAnsi" w:hAnsiTheme="minorHAnsi" w:cstheme="minorHAnsi"/>
          <w:color w:val="auto"/>
          <w:szCs w:val="22"/>
        </w:rPr>
        <w:t xml:space="preserve"> prospěchu 5 </w:t>
      </w:r>
      <w:r>
        <w:rPr>
          <w:rFonts w:asciiTheme="minorHAnsi" w:hAnsiTheme="minorHAnsi" w:cstheme="minorHAnsi"/>
          <w:color w:val="auto"/>
          <w:szCs w:val="22"/>
        </w:rPr>
        <w:t>–</w:t>
      </w:r>
      <w:r w:rsidRPr="00F73F4C">
        <w:rPr>
          <w:rFonts w:asciiTheme="minorHAnsi" w:hAnsiTheme="minorHAnsi" w:cstheme="minorHAnsi"/>
          <w:color w:val="auto"/>
          <w:szCs w:val="22"/>
        </w:rPr>
        <w:t xml:space="preserve"> nedostatečný</w:t>
      </w:r>
      <w:r>
        <w:rPr>
          <w:rFonts w:asciiTheme="minorHAnsi" w:hAnsiTheme="minorHAnsi" w:cstheme="minorHAnsi"/>
          <w:color w:val="auto"/>
          <w:szCs w:val="22"/>
        </w:rPr>
        <w:t xml:space="preserve">, koná z těchto předmětů </w:t>
      </w:r>
      <w:r w:rsidR="00DB60A3">
        <w:rPr>
          <w:rFonts w:asciiTheme="minorHAnsi" w:hAnsiTheme="minorHAnsi" w:cstheme="minorHAnsi"/>
          <w:color w:val="auto"/>
          <w:szCs w:val="22"/>
        </w:rPr>
        <w:t>komisionální</w:t>
      </w:r>
      <w:r>
        <w:rPr>
          <w:rFonts w:asciiTheme="minorHAnsi" w:hAnsiTheme="minorHAnsi" w:cstheme="minorHAnsi"/>
          <w:color w:val="auto"/>
          <w:szCs w:val="22"/>
        </w:rPr>
        <w:t xml:space="preserve"> zkoušky.</w:t>
      </w:r>
      <w:r w:rsidRPr="00F9599B">
        <w:rPr>
          <w:rFonts w:asciiTheme="minorHAnsi" w:hAnsiTheme="minorHAnsi" w:cstheme="minorHAnsi"/>
          <w:color w:val="auto"/>
          <w:szCs w:val="22"/>
        </w:rPr>
        <w:t xml:space="preserve"> </w:t>
      </w:r>
      <w:r w:rsidRPr="00F73F4C">
        <w:rPr>
          <w:rFonts w:asciiTheme="minorHAnsi" w:hAnsiTheme="minorHAnsi" w:cstheme="minorHAnsi"/>
          <w:color w:val="auto"/>
          <w:szCs w:val="22"/>
        </w:rPr>
        <w:t>Žák, který nevykoná zkoušku úspěšně nebo se k jejímu konání nedostaví,</w:t>
      </w:r>
      <w:r>
        <w:rPr>
          <w:rFonts w:asciiTheme="minorHAnsi" w:hAnsiTheme="minorHAnsi" w:cstheme="minorHAnsi"/>
          <w:color w:val="auto"/>
          <w:szCs w:val="22"/>
        </w:rPr>
        <w:t xml:space="preserve"> </w:t>
      </w:r>
      <w:r w:rsidRPr="00F73F4C">
        <w:rPr>
          <w:rFonts w:asciiTheme="minorHAnsi" w:hAnsiTheme="minorHAnsi" w:cstheme="minorHAnsi"/>
          <w:color w:val="auto"/>
          <w:szCs w:val="22"/>
        </w:rPr>
        <w:t>neprospěl.</w:t>
      </w:r>
    </w:p>
    <w:p w14:paraId="3228461E" w14:textId="77777777" w:rsidR="00E22442" w:rsidRDefault="00E22442" w:rsidP="00B22A93">
      <w:pPr>
        <w:pStyle w:val="Normln1"/>
        <w:spacing w:line="240" w:lineRule="auto"/>
        <w:rPr>
          <w:rFonts w:asciiTheme="minorHAnsi" w:hAnsiTheme="minorHAnsi" w:cstheme="minorHAnsi"/>
          <w:color w:val="auto"/>
          <w:szCs w:val="22"/>
        </w:rPr>
      </w:pPr>
    </w:p>
    <w:p w14:paraId="4E16B26E" w14:textId="77777777" w:rsidR="00E22442" w:rsidRDefault="00E22442" w:rsidP="00B22A93">
      <w:pPr>
        <w:pStyle w:val="Normln1"/>
        <w:spacing w:line="240" w:lineRule="auto"/>
        <w:rPr>
          <w:rFonts w:asciiTheme="minorHAnsi" w:hAnsiTheme="minorHAnsi" w:cstheme="minorHAnsi"/>
          <w:color w:val="auto"/>
          <w:szCs w:val="22"/>
        </w:rPr>
      </w:pPr>
      <w:r>
        <w:rPr>
          <w:rFonts w:asciiTheme="minorHAnsi" w:hAnsiTheme="minorHAnsi" w:cstheme="minorHAnsi"/>
          <w:color w:val="auto"/>
          <w:szCs w:val="22"/>
        </w:rPr>
        <w:lastRenderedPageBreak/>
        <w:t xml:space="preserve">Žák, který </w:t>
      </w:r>
      <w:r w:rsidRPr="007D7932">
        <w:rPr>
          <w:rFonts w:asciiTheme="minorHAnsi" w:hAnsiTheme="minorHAnsi" w:cstheme="minorHAnsi"/>
          <w:color w:val="auto"/>
          <w:szCs w:val="22"/>
        </w:rPr>
        <w:t>plní povinnou školní docházku, opakuje ročník, pokud na konci druhého</w:t>
      </w:r>
      <w:r>
        <w:rPr>
          <w:rFonts w:asciiTheme="minorHAnsi" w:hAnsiTheme="minorHAnsi" w:cstheme="minorHAnsi"/>
          <w:color w:val="auto"/>
          <w:szCs w:val="22"/>
        </w:rPr>
        <w:t xml:space="preserve"> </w:t>
      </w:r>
      <w:r w:rsidRPr="007D7932">
        <w:rPr>
          <w:rFonts w:asciiTheme="minorHAnsi" w:hAnsiTheme="minorHAnsi" w:cstheme="minorHAnsi"/>
          <w:color w:val="auto"/>
          <w:szCs w:val="22"/>
        </w:rPr>
        <w:t xml:space="preserve">pololetí neprospěl nebo nemohl být hodnocen. To neplatí </w:t>
      </w:r>
      <w:r>
        <w:rPr>
          <w:rFonts w:asciiTheme="minorHAnsi" w:hAnsiTheme="minorHAnsi" w:cstheme="minorHAnsi"/>
          <w:color w:val="auto"/>
          <w:szCs w:val="22"/>
        </w:rPr>
        <w:t xml:space="preserve">o žákovi, který na daném stupni </w:t>
      </w:r>
      <w:r w:rsidRPr="007D7932">
        <w:rPr>
          <w:rFonts w:asciiTheme="minorHAnsi" w:hAnsiTheme="minorHAnsi" w:cstheme="minorHAnsi"/>
          <w:color w:val="auto"/>
          <w:szCs w:val="22"/>
        </w:rPr>
        <w:t>základní školy již jednou ročník opakoval.</w:t>
      </w:r>
    </w:p>
    <w:p w14:paraId="57C81561" w14:textId="77777777" w:rsidR="00E22442" w:rsidRDefault="00E22442" w:rsidP="00B22A93">
      <w:pPr>
        <w:pStyle w:val="Normln1"/>
        <w:spacing w:line="360" w:lineRule="auto"/>
        <w:rPr>
          <w:rFonts w:asciiTheme="minorHAnsi" w:hAnsiTheme="minorHAnsi" w:cstheme="minorHAnsi"/>
          <w:color w:val="auto"/>
          <w:szCs w:val="22"/>
        </w:rPr>
      </w:pPr>
    </w:p>
    <w:p w14:paraId="31E907E6" w14:textId="77777777" w:rsidR="00E22442" w:rsidRPr="007D7932" w:rsidRDefault="00E22442" w:rsidP="00B22A93">
      <w:pPr>
        <w:pStyle w:val="Normln1"/>
        <w:spacing w:line="240" w:lineRule="auto"/>
        <w:rPr>
          <w:rFonts w:asciiTheme="minorHAnsi" w:hAnsiTheme="minorHAnsi" w:cstheme="minorHAnsi"/>
          <w:color w:val="auto"/>
          <w:szCs w:val="22"/>
        </w:rPr>
      </w:pPr>
      <w:r w:rsidRPr="007D7932">
        <w:rPr>
          <w:rFonts w:asciiTheme="minorHAnsi" w:hAnsiTheme="minorHAnsi" w:cstheme="minorHAnsi"/>
          <w:color w:val="auto"/>
          <w:szCs w:val="22"/>
        </w:rPr>
        <w:t>Ředitel školy může žákovi, který splnil povinnou školní docházku</w:t>
      </w:r>
      <w:r>
        <w:rPr>
          <w:rFonts w:asciiTheme="minorHAnsi" w:hAnsiTheme="minorHAnsi" w:cstheme="minorHAnsi"/>
          <w:color w:val="auto"/>
          <w:szCs w:val="22"/>
        </w:rPr>
        <w:t>,</w:t>
      </w:r>
      <w:r w:rsidRPr="007D7932">
        <w:rPr>
          <w:rFonts w:asciiTheme="minorHAnsi" w:hAnsiTheme="minorHAnsi" w:cstheme="minorHAnsi"/>
          <w:color w:val="auto"/>
          <w:szCs w:val="22"/>
        </w:rPr>
        <w:t xml:space="preserve"> a</w:t>
      </w:r>
      <w:r>
        <w:rPr>
          <w:rFonts w:asciiTheme="minorHAnsi" w:hAnsiTheme="minorHAnsi" w:cstheme="minorHAnsi"/>
          <w:color w:val="auto"/>
          <w:szCs w:val="22"/>
        </w:rPr>
        <w:t>le nemá dokončené základní vzdělání</w:t>
      </w:r>
      <w:r w:rsidRPr="007D7932">
        <w:rPr>
          <w:rFonts w:asciiTheme="minorHAnsi" w:hAnsiTheme="minorHAnsi" w:cstheme="minorHAnsi"/>
          <w:color w:val="auto"/>
          <w:szCs w:val="22"/>
        </w:rPr>
        <w:t xml:space="preserve"> povolit na žádost jeho zákonného zástupce</w:t>
      </w:r>
      <w:r>
        <w:rPr>
          <w:rFonts w:asciiTheme="minorHAnsi" w:hAnsiTheme="minorHAnsi" w:cstheme="minorHAnsi"/>
          <w:color w:val="auto"/>
          <w:szCs w:val="22"/>
        </w:rPr>
        <w:t xml:space="preserve"> dokončení základního vzdělání.</w:t>
      </w:r>
    </w:p>
    <w:p w14:paraId="53E0DE57" w14:textId="77777777" w:rsidR="00E22442" w:rsidRDefault="00E22442" w:rsidP="00B22A93">
      <w:pPr>
        <w:pStyle w:val="Normln1"/>
        <w:spacing w:line="240" w:lineRule="auto"/>
        <w:rPr>
          <w:rFonts w:asciiTheme="minorHAnsi" w:hAnsiTheme="minorHAnsi" w:cstheme="minorHAnsi"/>
          <w:color w:val="auto"/>
          <w:szCs w:val="22"/>
        </w:rPr>
      </w:pPr>
    </w:p>
    <w:p w14:paraId="74BE9CFF" w14:textId="6C2C613A" w:rsidR="00E22442" w:rsidRPr="00DA273E" w:rsidRDefault="00E22442" w:rsidP="00B22A93">
      <w:pPr>
        <w:pStyle w:val="Normln1"/>
        <w:spacing w:line="240" w:lineRule="auto"/>
        <w:rPr>
          <w:rFonts w:asciiTheme="minorHAnsi" w:hAnsiTheme="minorHAnsi" w:cstheme="minorHAnsi"/>
          <w:color w:val="auto"/>
          <w:szCs w:val="22"/>
        </w:rPr>
      </w:pPr>
      <w:r w:rsidRPr="00DA273E">
        <w:rPr>
          <w:rFonts w:asciiTheme="minorHAnsi" w:hAnsiTheme="minorHAnsi" w:cstheme="minorHAnsi"/>
          <w:color w:val="auto"/>
          <w:szCs w:val="22"/>
        </w:rPr>
        <w:t xml:space="preserve">Pokud žák během pololetí dosáhl v konkrétním předmětu vysoké absence (nad </w:t>
      </w:r>
      <w:proofErr w:type="gramStart"/>
      <w:r w:rsidRPr="00DA273E">
        <w:rPr>
          <w:rFonts w:asciiTheme="minorHAnsi" w:hAnsiTheme="minorHAnsi" w:cstheme="minorHAnsi"/>
          <w:color w:val="auto"/>
          <w:szCs w:val="22"/>
        </w:rPr>
        <w:t>50%</w:t>
      </w:r>
      <w:proofErr w:type="gramEnd"/>
      <w:r w:rsidRPr="00DA273E">
        <w:rPr>
          <w:rFonts w:asciiTheme="minorHAnsi" w:hAnsiTheme="minorHAnsi" w:cstheme="minorHAnsi"/>
          <w:color w:val="auto"/>
          <w:szCs w:val="22"/>
        </w:rPr>
        <w:t>)</w:t>
      </w:r>
      <w:r w:rsidR="00DA273E" w:rsidRPr="00DA273E">
        <w:rPr>
          <w:rFonts w:asciiTheme="minorHAnsi" w:hAnsiTheme="minorHAnsi" w:cstheme="minorHAnsi"/>
          <w:color w:val="auto"/>
          <w:szCs w:val="22"/>
        </w:rPr>
        <w:t>,</w:t>
      </w:r>
      <w:r w:rsidRPr="00DA273E">
        <w:rPr>
          <w:rFonts w:asciiTheme="minorHAnsi" w:hAnsiTheme="minorHAnsi" w:cstheme="minorHAnsi"/>
          <w:color w:val="auto"/>
          <w:szCs w:val="22"/>
        </w:rPr>
        <w:t xml:space="preserve"> </w:t>
      </w:r>
      <w:r w:rsidR="005B1D2C">
        <w:rPr>
          <w:rFonts w:asciiTheme="minorHAnsi" w:hAnsiTheme="minorHAnsi" w:cstheme="minorHAnsi"/>
          <w:color w:val="auto"/>
          <w:szCs w:val="22"/>
        </w:rPr>
        <w:t xml:space="preserve">stanoví ředitelka způsob ověření naplnění výstupů </w:t>
      </w:r>
      <w:proofErr w:type="spellStart"/>
      <w:r w:rsidR="005B1D2C">
        <w:rPr>
          <w:rFonts w:asciiTheme="minorHAnsi" w:hAnsiTheme="minorHAnsi" w:cstheme="minorHAnsi"/>
          <w:color w:val="auto"/>
          <w:szCs w:val="22"/>
        </w:rPr>
        <w:t>švp</w:t>
      </w:r>
      <w:proofErr w:type="spellEnd"/>
      <w:r w:rsidR="005B1D2C">
        <w:rPr>
          <w:rFonts w:asciiTheme="minorHAnsi" w:hAnsiTheme="minorHAnsi" w:cstheme="minorHAnsi"/>
          <w:color w:val="auto"/>
          <w:szCs w:val="22"/>
        </w:rPr>
        <w:t xml:space="preserve">. </w:t>
      </w:r>
    </w:p>
    <w:p w14:paraId="4F99EA55" w14:textId="5C8DE743" w:rsidR="00E22442" w:rsidRDefault="00E22442" w:rsidP="00B22A93">
      <w:pPr>
        <w:pStyle w:val="Normln1"/>
        <w:spacing w:line="240" w:lineRule="auto"/>
        <w:rPr>
          <w:rFonts w:asciiTheme="minorHAnsi" w:hAnsiTheme="minorHAnsi" w:cstheme="minorHAnsi"/>
          <w:color w:val="auto"/>
          <w:szCs w:val="22"/>
        </w:rPr>
      </w:pPr>
    </w:p>
    <w:p w14:paraId="4AEDE9C7" w14:textId="77777777" w:rsidR="00B22A93" w:rsidRPr="00DA273E" w:rsidRDefault="00B22A93" w:rsidP="00B22A93">
      <w:pPr>
        <w:pStyle w:val="Normln1"/>
        <w:spacing w:line="240" w:lineRule="auto"/>
        <w:rPr>
          <w:rFonts w:asciiTheme="minorHAnsi" w:hAnsiTheme="minorHAnsi" w:cstheme="minorHAnsi"/>
          <w:color w:val="auto"/>
          <w:szCs w:val="22"/>
        </w:rPr>
      </w:pPr>
    </w:p>
    <w:p w14:paraId="5EBF96EB" w14:textId="77777777" w:rsidR="00E22442" w:rsidRPr="00DA273E" w:rsidRDefault="00E22442" w:rsidP="00B22A93">
      <w:pPr>
        <w:pStyle w:val="Normln1"/>
        <w:spacing w:line="240" w:lineRule="auto"/>
        <w:rPr>
          <w:rFonts w:asciiTheme="minorHAnsi" w:hAnsiTheme="minorHAnsi" w:cstheme="minorHAnsi"/>
          <w:color w:val="auto"/>
          <w:szCs w:val="22"/>
        </w:rPr>
      </w:pPr>
      <w:r w:rsidRPr="00B22A93">
        <w:rPr>
          <w:rFonts w:asciiTheme="minorHAnsi" w:hAnsiTheme="minorHAnsi" w:cstheme="minorHAnsi"/>
          <w:b/>
          <w:color w:val="auto"/>
          <w:szCs w:val="22"/>
          <w:u w:val="single"/>
        </w:rPr>
        <w:t>Chování</w:t>
      </w:r>
      <w:r w:rsidRPr="00DA273E">
        <w:rPr>
          <w:rFonts w:asciiTheme="minorHAnsi" w:hAnsiTheme="minorHAnsi" w:cstheme="minorHAnsi"/>
          <w:color w:val="auto"/>
          <w:szCs w:val="22"/>
        </w:rPr>
        <w:t xml:space="preserve"> žáka ve škole a na akcích pořádaných školou se hodnotí na vysvědčení stupni:</w:t>
      </w:r>
    </w:p>
    <w:p w14:paraId="770D9F9E" w14:textId="77777777" w:rsidR="00E22442" w:rsidRPr="00DA273E" w:rsidRDefault="00E22442" w:rsidP="00B22A93">
      <w:pPr>
        <w:pStyle w:val="Normln1"/>
        <w:spacing w:line="240" w:lineRule="auto"/>
        <w:rPr>
          <w:rFonts w:asciiTheme="minorHAnsi" w:hAnsiTheme="minorHAnsi" w:cstheme="minorHAnsi"/>
          <w:color w:val="auto"/>
          <w:szCs w:val="22"/>
        </w:rPr>
      </w:pPr>
      <w:r w:rsidRPr="00DA273E">
        <w:rPr>
          <w:rFonts w:asciiTheme="minorHAnsi" w:hAnsiTheme="minorHAnsi" w:cstheme="minorHAnsi"/>
          <w:color w:val="auto"/>
          <w:szCs w:val="22"/>
        </w:rPr>
        <w:t>1 - velmi dobré,</w:t>
      </w:r>
    </w:p>
    <w:p w14:paraId="60B15FF7" w14:textId="77777777" w:rsidR="00E22442" w:rsidRPr="007D7932" w:rsidRDefault="00E22442" w:rsidP="00B22A93">
      <w:pPr>
        <w:pStyle w:val="Normln1"/>
        <w:spacing w:line="240" w:lineRule="auto"/>
        <w:rPr>
          <w:rFonts w:asciiTheme="minorHAnsi" w:hAnsiTheme="minorHAnsi" w:cstheme="minorHAnsi"/>
          <w:color w:val="auto"/>
          <w:szCs w:val="22"/>
        </w:rPr>
      </w:pPr>
      <w:r w:rsidRPr="00DA273E">
        <w:rPr>
          <w:rFonts w:asciiTheme="minorHAnsi" w:hAnsiTheme="minorHAnsi" w:cstheme="minorHAnsi"/>
          <w:color w:val="auto"/>
          <w:szCs w:val="22"/>
        </w:rPr>
        <w:t>2 - uspokojivé,</w:t>
      </w:r>
    </w:p>
    <w:p w14:paraId="0FBB7268" w14:textId="77777777" w:rsidR="00E22442" w:rsidRDefault="00E22442" w:rsidP="00B22A93">
      <w:pPr>
        <w:pStyle w:val="Normln1"/>
        <w:spacing w:line="240" w:lineRule="auto"/>
        <w:rPr>
          <w:rFonts w:asciiTheme="minorHAnsi" w:hAnsiTheme="minorHAnsi" w:cstheme="minorHAnsi"/>
          <w:color w:val="auto"/>
          <w:szCs w:val="22"/>
        </w:rPr>
      </w:pPr>
      <w:r w:rsidRPr="007D7932">
        <w:rPr>
          <w:rFonts w:asciiTheme="minorHAnsi" w:hAnsiTheme="minorHAnsi" w:cstheme="minorHAnsi"/>
          <w:color w:val="auto"/>
          <w:szCs w:val="22"/>
        </w:rPr>
        <w:t>3 - neuspokojivé.</w:t>
      </w:r>
    </w:p>
    <w:p w14:paraId="2520B3EF" w14:textId="77777777" w:rsidR="00E22442" w:rsidRDefault="00E22442" w:rsidP="00B22A93">
      <w:pPr>
        <w:pStyle w:val="Normln1"/>
        <w:spacing w:line="240" w:lineRule="auto"/>
        <w:rPr>
          <w:rFonts w:asciiTheme="minorHAnsi" w:hAnsiTheme="minorHAnsi" w:cstheme="minorHAnsi"/>
          <w:b/>
          <w:color w:val="auto"/>
          <w:szCs w:val="22"/>
        </w:rPr>
      </w:pPr>
    </w:p>
    <w:p w14:paraId="72A39B7B" w14:textId="77777777" w:rsidR="00E22442" w:rsidRPr="007D7932" w:rsidRDefault="00E22442" w:rsidP="00B22A93">
      <w:pPr>
        <w:pStyle w:val="Normln1"/>
        <w:spacing w:line="240" w:lineRule="auto"/>
        <w:rPr>
          <w:rFonts w:asciiTheme="minorHAnsi" w:hAnsiTheme="minorHAnsi" w:cstheme="minorHAnsi"/>
          <w:color w:val="auto"/>
          <w:szCs w:val="22"/>
        </w:rPr>
      </w:pPr>
      <w:r w:rsidRPr="0051320D">
        <w:rPr>
          <w:rFonts w:asciiTheme="minorHAnsi" w:hAnsiTheme="minorHAnsi" w:cstheme="minorHAnsi"/>
          <w:b/>
          <w:color w:val="auto"/>
          <w:szCs w:val="22"/>
        </w:rPr>
        <w:t>Stupeň 1 (velmi dobré):</w:t>
      </w:r>
      <w:r w:rsidRPr="007D7932">
        <w:rPr>
          <w:rFonts w:asciiTheme="minorHAnsi" w:hAnsiTheme="minorHAnsi" w:cstheme="minorHAnsi"/>
          <w:color w:val="auto"/>
          <w:szCs w:val="22"/>
        </w:rPr>
        <w:t xml:space="preserve"> žák uvědoměle dodržuje pravidla</w:t>
      </w:r>
      <w:r>
        <w:rPr>
          <w:rFonts w:asciiTheme="minorHAnsi" w:hAnsiTheme="minorHAnsi" w:cstheme="minorHAnsi"/>
          <w:color w:val="auto"/>
          <w:szCs w:val="22"/>
        </w:rPr>
        <w:t xml:space="preserve"> chování a ustanovení vnitřního </w:t>
      </w:r>
      <w:r w:rsidRPr="007D7932">
        <w:rPr>
          <w:rFonts w:asciiTheme="minorHAnsi" w:hAnsiTheme="minorHAnsi" w:cstheme="minorHAnsi"/>
          <w:color w:val="auto"/>
          <w:szCs w:val="22"/>
        </w:rPr>
        <w:t>řádu školy. Méně závažných přestupků se dopouští o</w:t>
      </w:r>
      <w:r>
        <w:rPr>
          <w:rFonts w:asciiTheme="minorHAnsi" w:hAnsiTheme="minorHAnsi" w:cstheme="minorHAnsi"/>
          <w:color w:val="auto"/>
          <w:szCs w:val="22"/>
        </w:rPr>
        <w:t xml:space="preserve">jediněle. Žák je však přístupný </w:t>
      </w:r>
      <w:r w:rsidRPr="007D7932">
        <w:rPr>
          <w:rFonts w:asciiTheme="minorHAnsi" w:hAnsiTheme="minorHAnsi" w:cstheme="minorHAnsi"/>
          <w:color w:val="auto"/>
          <w:szCs w:val="22"/>
        </w:rPr>
        <w:t xml:space="preserve">výchovnému působení a </w:t>
      </w:r>
      <w:proofErr w:type="gramStart"/>
      <w:r w:rsidRPr="007D7932">
        <w:rPr>
          <w:rFonts w:asciiTheme="minorHAnsi" w:hAnsiTheme="minorHAnsi" w:cstheme="minorHAnsi"/>
          <w:color w:val="auto"/>
          <w:szCs w:val="22"/>
        </w:rPr>
        <w:t>snaží</w:t>
      </w:r>
      <w:proofErr w:type="gramEnd"/>
      <w:r w:rsidRPr="007D7932">
        <w:rPr>
          <w:rFonts w:asciiTheme="minorHAnsi" w:hAnsiTheme="minorHAnsi" w:cstheme="minorHAnsi"/>
          <w:color w:val="auto"/>
          <w:szCs w:val="22"/>
        </w:rPr>
        <w:t xml:space="preserve"> se své chyby napravit.</w:t>
      </w:r>
    </w:p>
    <w:p w14:paraId="0990BEB7" w14:textId="77777777" w:rsidR="00E22442" w:rsidRDefault="00E22442" w:rsidP="00B22A93">
      <w:pPr>
        <w:pStyle w:val="Normln1"/>
        <w:spacing w:line="240" w:lineRule="auto"/>
        <w:rPr>
          <w:rFonts w:asciiTheme="minorHAnsi" w:hAnsiTheme="minorHAnsi" w:cstheme="minorHAnsi"/>
          <w:color w:val="auto"/>
          <w:szCs w:val="22"/>
        </w:rPr>
      </w:pPr>
    </w:p>
    <w:p w14:paraId="10F11DDE" w14:textId="77777777" w:rsidR="00E22442" w:rsidRDefault="00E22442" w:rsidP="00B22A93">
      <w:pPr>
        <w:pStyle w:val="Normln1"/>
        <w:spacing w:line="240" w:lineRule="auto"/>
        <w:rPr>
          <w:rFonts w:asciiTheme="minorHAnsi" w:hAnsiTheme="minorHAnsi" w:cstheme="minorHAnsi"/>
          <w:color w:val="auto"/>
          <w:szCs w:val="22"/>
        </w:rPr>
      </w:pPr>
      <w:r w:rsidRPr="0051320D">
        <w:rPr>
          <w:rFonts w:asciiTheme="minorHAnsi" w:hAnsiTheme="minorHAnsi" w:cstheme="minorHAnsi"/>
          <w:b/>
          <w:color w:val="auto"/>
          <w:szCs w:val="22"/>
        </w:rPr>
        <w:t>Stupeň 2 (uspokojivé):</w:t>
      </w:r>
      <w:r w:rsidRPr="007D7932">
        <w:rPr>
          <w:rFonts w:asciiTheme="minorHAnsi" w:hAnsiTheme="minorHAnsi" w:cstheme="minorHAnsi"/>
          <w:color w:val="auto"/>
          <w:szCs w:val="22"/>
        </w:rPr>
        <w:t xml:space="preserve"> chování žáka je v rozporu s pr</w:t>
      </w:r>
      <w:r>
        <w:rPr>
          <w:rFonts w:asciiTheme="minorHAnsi" w:hAnsiTheme="minorHAnsi" w:cstheme="minorHAnsi"/>
          <w:color w:val="auto"/>
          <w:szCs w:val="22"/>
        </w:rPr>
        <w:t xml:space="preserve">avidly chování a s ustanoveními </w:t>
      </w:r>
      <w:r w:rsidRPr="007D7932">
        <w:rPr>
          <w:rFonts w:asciiTheme="minorHAnsi" w:hAnsiTheme="minorHAnsi" w:cstheme="minorHAnsi"/>
          <w:color w:val="auto"/>
          <w:szCs w:val="22"/>
        </w:rPr>
        <w:t>vnitřního řádu školy. Žák se dopustí závažného přestupku proti pravidlům slušného</w:t>
      </w:r>
      <w:r>
        <w:rPr>
          <w:rFonts w:asciiTheme="minorHAnsi" w:hAnsiTheme="minorHAnsi" w:cstheme="minorHAnsi"/>
          <w:color w:val="auto"/>
          <w:szCs w:val="22"/>
        </w:rPr>
        <w:t xml:space="preserve"> chování </w:t>
      </w:r>
      <w:r w:rsidRPr="007D7932">
        <w:rPr>
          <w:rFonts w:asciiTheme="minorHAnsi" w:hAnsiTheme="minorHAnsi" w:cstheme="minorHAnsi"/>
          <w:color w:val="auto"/>
          <w:szCs w:val="22"/>
        </w:rPr>
        <w:t>nebo vnitřnímu řádu školy; nebo se opakovaně dopustí méně</w:t>
      </w:r>
      <w:r>
        <w:rPr>
          <w:rFonts w:asciiTheme="minorHAnsi" w:hAnsiTheme="minorHAnsi" w:cstheme="minorHAnsi"/>
          <w:color w:val="auto"/>
          <w:szCs w:val="22"/>
        </w:rPr>
        <w:t xml:space="preserve"> závažných přestupků. </w:t>
      </w:r>
    </w:p>
    <w:p w14:paraId="0D1387A5" w14:textId="77777777" w:rsidR="00E22442" w:rsidRDefault="00E22442" w:rsidP="00B22A93">
      <w:pPr>
        <w:pStyle w:val="Normln1"/>
        <w:spacing w:line="240" w:lineRule="auto"/>
        <w:rPr>
          <w:rFonts w:asciiTheme="minorHAnsi" w:hAnsiTheme="minorHAnsi" w:cstheme="minorHAnsi"/>
          <w:color w:val="auto"/>
          <w:szCs w:val="22"/>
        </w:rPr>
      </w:pPr>
    </w:p>
    <w:p w14:paraId="60BF02DD" w14:textId="3D1A0D4C" w:rsidR="00E22442" w:rsidRDefault="00E22442" w:rsidP="00B22A93">
      <w:pPr>
        <w:pStyle w:val="Normln1"/>
        <w:spacing w:line="240" w:lineRule="auto"/>
        <w:rPr>
          <w:rFonts w:asciiTheme="minorHAnsi" w:hAnsiTheme="minorHAnsi" w:cstheme="minorHAnsi"/>
          <w:color w:val="auto"/>
          <w:szCs w:val="22"/>
        </w:rPr>
      </w:pPr>
      <w:r w:rsidRPr="0051320D">
        <w:rPr>
          <w:rFonts w:asciiTheme="minorHAnsi" w:hAnsiTheme="minorHAnsi" w:cstheme="minorHAnsi"/>
          <w:b/>
          <w:color w:val="auto"/>
          <w:szCs w:val="22"/>
        </w:rPr>
        <w:t>Stupeň 3 (neuspokojivé):</w:t>
      </w:r>
      <w:r w:rsidRPr="007D7932">
        <w:rPr>
          <w:rFonts w:asciiTheme="minorHAnsi" w:hAnsiTheme="minorHAnsi" w:cstheme="minorHAnsi"/>
          <w:color w:val="auto"/>
          <w:szCs w:val="22"/>
        </w:rPr>
        <w:t xml:space="preserve"> chování žáka ve škole je v přík</w:t>
      </w:r>
      <w:r>
        <w:rPr>
          <w:rFonts w:asciiTheme="minorHAnsi" w:hAnsiTheme="minorHAnsi" w:cstheme="minorHAnsi"/>
          <w:color w:val="auto"/>
          <w:szCs w:val="22"/>
        </w:rPr>
        <w:t xml:space="preserve">rém rozporu s pravidly slušného </w:t>
      </w:r>
      <w:r w:rsidRPr="007D7932">
        <w:rPr>
          <w:rFonts w:asciiTheme="minorHAnsi" w:hAnsiTheme="minorHAnsi" w:cstheme="minorHAnsi"/>
          <w:color w:val="auto"/>
          <w:szCs w:val="22"/>
        </w:rPr>
        <w:t xml:space="preserve">chování. Dopustí se takových závažných přestupků </w:t>
      </w:r>
      <w:r>
        <w:rPr>
          <w:rFonts w:asciiTheme="minorHAnsi" w:hAnsiTheme="minorHAnsi" w:cstheme="minorHAnsi"/>
          <w:color w:val="auto"/>
          <w:szCs w:val="22"/>
        </w:rPr>
        <w:t xml:space="preserve">proti vnitřnímu řádu školy nebo </w:t>
      </w:r>
      <w:r w:rsidRPr="007D7932">
        <w:rPr>
          <w:rFonts w:asciiTheme="minorHAnsi" w:hAnsiTheme="minorHAnsi" w:cstheme="minorHAnsi"/>
          <w:color w:val="auto"/>
          <w:szCs w:val="22"/>
        </w:rPr>
        <w:t>provinění, že je jimi vážně ohrožena výchova nebo bezpečnost a zdraví jiných osob. Záměrn</w:t>
      </w:r>
      <w:r>
        <w:rPr>
          <w:rFonts w:asciiTheme="minorHAnsi" w:hAnsiTheme="minorHAnsi" w:cstheme="minorHAnsi"/>
          <w:color w:val="auto"/>
          <w:szCs w:val="22"/>
        </w:rPr>
        <w:t xml:space="preserve">ě </w:t>
      </w:r>
      <w:r w:rsidRPr="007D7932">
        <w:rPr>
          <w:rFonts w:asciiTheme="minorHAnsi" w:hAnsiTheme="minorHAnsi" w:cstheme="minorHAnsi"/>
          <w:color w:val="auto"/>
          <w:szCs w:val="22"/>
        </w:rPr>
        <w:t>narušuje hrubým způsobem výchovně vzdělávací činnost</w:t>
      </w:r>
      <w:r>
        <w:rPr>
          <w:rFonts w:asciiTheme="minorHAnsi" w:hAnsiTheme="minorHAnsi" w:cstheme="minorHAnsi"/>
          <w:color w:val="auto"/>
          <w:szCs w:val="22"/>
        </w:rPr>
        <w:t xml:space="preserve"> školy. </w:t>
      </w:r>
    </w:p>
    <w:p w14:paraId="6EA753E2" w14:textId="77777777" w:rsidR="00DA273E" w:rsidRPr="005E179B" w:rsidRDefault="00DA273E" w:rsidP="00B22A93">
      <w:pPr>
        <w:pStyle w:val="Nadpis2"/>
      </w:pPr>
      <w:bookmarkStart w:id="35" w:name="_Toc142730395"/>
      <w:r>
        <w:t>K</w:t>
      </w:r>
      <w:r w:rsidRPr="005E179B">
        <w:t>omisionální a opravn</w:t>
      </w:r>
      <w:r>
        <w:t>é zkoušky</w:t>
      </w:r>
      <w:bookmarkEnd w:id="35"/>
    </w:p>
    <w:p w14:paraId="244A03BB" w14:textId="77777777" w:rsidR="00DA273E" w:rsidRPr="00EA4D95" w:rsidRDefault="00DA273E" w:rsidP="00B22A93">
      <w:r w:rsidRPr="005E179B">
        <w:t>Má-li zákonný zástupce pochybnosti o správnosti hodnocení na konci prvního nebo druhého pololetí, může do tří pracovních dnů ode dne, kdy se o hodnocení prokazatelně dozvěděl, nejpozději však do tří praco</w:t>
      </w:r>
      <w:r w:rsidRPr="00EA4D95">
        <w:t>vních dnů od vydání vysvě</w:t>
      </w:r>
      <w:r>
        <w:t>dč</w:t>
      </w:r>
      <w:r w:rsidRPr="00EA4D95">
        <w:t xml:space="preserve">ení, požádat ředitele školy o komisionální přezkoušení žáka. Komisionální přezkoušení se koná nejpozději do 14 dnů od doručení žádosti nebo v termínu dohodnutém se zákonným zástupcem. Komisi pro přezkoušení žáka jmenuje ředitel školy, je tříčlenná a </w:t>
      </w:r>
      <w:proofErr w:type="gramStart"/>
      <w:r w:rsidRPr="00EA4D95">
        <w:t>tvoří</w:t>
      </w:r>
      <w:proofErr w:type="gramEnd"/>
      <w:r w:rsidRPr="00EA4D95">
        <w:t xml:space="preserve"> ji předseda, kterým je zpravidla ředitel školy nebo jím pověřený pedagog, který je zpravidla vyučujícím daného předmětu, a přísedící, kteří mají aprobaci pro týž nebo příbuzný předmět. Klasifikační stupeň </w:t>
      </w:r>
      <w:proofErr w:type="gramStart"/>
      <w:r w:rsidRPr="00EA4D95">
        <w:t>určí</w:t>
      </w:r>
      <w:proofErr w:type="gramEnd"/>
      <w:r w:rsidRPr="00EA4D95">
        <w:t xml:space="preserve"> komise většinou hlasů. O komisionální zkoušce se pořizuje protokol, výsledek přezkoušení, který je konečný, sdělí ředitel školy prokazatelným způsobem zákonným zástupcům. </w:t>
      </w:r>
    </w:p>
    <w:p w14:paraId="467DF5E0" w14:textId="77777777" w:rsidR="00DA273E" w:rsidRPr="005E179B" w:rsidRDefault="00DA273E" w:rsidP="00B22A93">
      <w:pPr>
        <w:rPr>
          <w:b/>
          <w:caps/>
        </w:rPr>
      </w:pPr>
      <w:r w:rsidRPr="00EA4D95">
        <w:t xml:space="preserve">Žáci, kteří na daném stupni základní školy dosud neopakovali ročník a kteří na konci druhého pololetí neprospěli nejvýše ze dvou povinných předmětů s výjimkou předmětů výchovného zaměření, konají opravné zkoušky. Opravné </w:t>
      </w:r>
      <w:r w:rsidRPr="005E179B">
        <w:t>zkoušky jsou komisionální. Žák, který nevykoná opravnou zkoušku úspěšně nebo se k jejímu konání nedostaví, neprospěl.</w:t>
      </w:r>
    </w:p>
    <w:p w14:paraId="694E5D27" w14:textId="77777777" w:rsidR="00DA273E" w:rsidRPr="005E179B" w:rsidRDefault="00DA273E" w:rsidP="00B22A93">
      <w:pPr>
        <w:pStyle w:val="Nadpis2"/>
      </w:pPr>
      <w:bookmarkStart w:id="36" w:name="_Toc142730396"/>
      <w:r w:rsidRPr="005E179B">
        <w:t>Výchovná opatření</w:t>
      </w:r>
      <w:bookmarkEnd w:id="36"/>
    </w:p>
    <w:p w14:paraId="250BFB09" w14:textId="5CE4D9F6" w:rsidR="00DA273E" w:rsidRPr="005E179B" w:rsidRDefault="00DA273E" w:rsidP="00B22A93">
      <w:r w:rsidRPr="005E179B">
        <w:t xml:space="preserve">Pochvaly nebo jiná ocenění ani kázeňská opatření nejsou na Základní škole </w:t>
      </w:r>
      <w:r>
        <w:t>Prameny</w:t>
      </w:r>
      <w:r w:rsidRPr="005E179B">
        <w:t xml:space="preserve"> používán</w:t>
      </w:r>
      <w:r>
        <w:t>y</w:t>
      </w:r>
      <w:r w:rsidRPr="005E179B">
        <w:t>.</w:t>
      </w:r>
    </w:p>
    <w:p w14:paraId="57AA57EB" w14:textId="31EBE4F1" w:rsidR="00DA273E" w:rsidRPr="005E179B" w:rsidRDefault="00DA273E" w:rsidP="00B22A93">
      <w:r w:rsidRPr="005E179B">
        <w:t xml:space="preserve">Opakované nebo závažného porušení školního řádu žákem je projednáváno se zákonnými zástupci žáka s cílem zajistit, aby k tomuto porušování nadále nedocházelo. </w:t>
      </w:r>
      <w:r>
        <w:t>V případě nutnosti jsou r</w:t>
      </w:r>
      <w:r w:rsidRPr="005E179B">
        <w:t>odiče</w:t>
      </w:r>
      <w:r>
        <w:t xml:space="preserve"> </w:t>
      </w:r>
      <w:r w:rsidRPr="005E179B">
        <w:t>povinni spolu se školou spolupracovat na řešení s externími poradenskými organizacemi</w:t>
      </w:r>
      <w:r>
        <w:t>.</w:t>
      </w:r>
    </w:p>
    <w:p w14:paraId="3CFBAF6F" w14:textId="77777777" w:rsidR="00DA273E" w:rsidRDefault="00DA273E" w:rsidP="00DA273E"/>
    <w:p w14:paraId="49C19C5C" w14:textId="77777777" w:rsidR="00E22442" w:rsidRDefault="00E22442" w:rsidP="00E22442">
      <w:pPr>
        <w:pStyle w:val="Normln1"/>
        <w:spacing w:line="360" w:lineRule="auto"/>
        <w:jc w:val="both"/>
        <w:rPr>
          <w:rFonts w:asciiTheme="minorHAnsi" w:hAnsiTheme="minorHAnsi" w:cstheme="minorHAnsi"/>
          <w:color w:val="auto"/>
          <w:szCs w:val="22"/>
        </w:rPr>
      </w:pPr>
    </w:p>
    <w:p w14:paraId="51BF65DA" w14:textId="7E484853" w:rsidR="00265979" w:rsidRDefault="00265979" w:rsidP="00A650C7"/>
    <w:p w14:paraId="360BA0BF" w14:textId="77777777" w:rsidR="00CE53C9" w:rsidRDefault="00CE53C9" w:rsidP="00A650C7"/>
    <w:p w14:paraId="4CFE214C" w14:textId="77777777" w:rsidR="002834D5" w:rsidRPr="002834D5" w:rsidRDefault="002834D5" w:rsidP="002834D5">
      <w:pPr>
        <w:pStyle w:val="body"/>
        <w:rPr>
          <w:u w:val="single"/>
        </w:rPr>
      </w:pPr>
      <w:bookmarkStart w:id="37" w:name="_Toc34595104"/>
      <w:bookmarkStart w:id="38" w:name="_Toc43642728"/>
      <w:r w:rsidRPr="002834D5">
        <w:rPr>
          <w:u w:val="single"/>
        </w:rPr>
        <w:t>Přílohy</w:t>
      </w:r>
      <w:bookmarkEnd w:id="37"/>
      <w:bookmarkEnd w:id="38"/>
    </w:p>
    <w:p w14:paraId="4C502F5C" w14:textId="0227CC62" w:rsidR="002834D5" w:rsidRDefault="002834D5" w:rsidP="002834D5">
      <w:pPr>
        <w:rPr>
          <w:rFonts w:cstheme="minorHAnsi"/>
        </w:rPr>
      </w:pPr>
      <w:r>
        <w:rPr>
          <w:rFonts w:cstheme="minorHAnsi"/>
        </w:rPr>
        <w:t xml:space="preserve">Příloha číslo </w:t>
      </w:r>
      <w:proofErr w:type="gramStart"/>
      <w:r>
        <w:rPr>
          <w:rFonts w:cstheme="minorHAnsi"/>
        </w:rPr>
        <w:t xml:space="preserve">1 </w:t>
      </w:r>
      <w:r w:rsidR="0096008B">
        <w:rPr>
          <w:rFonts w:cstheme="minorHAnsi"/>
        </w:rPr>
        <w:t xml:space="preserve"> </w:t>
      </w:r>
      <w:r>
        <w:rPr>
          <w:rFonts w:cstheme="minorHAnsi"/>
        </w:rPr>
        <w:t>–</w:t>
      </w:r>
      <w:proofErr w:type="gramEnd"/>
      <w:r>
        <w:rPr>
          <w:rFonts w:cstheme="minorHAnsi"/>
        </w:rPr>
        <w:t xml:space="preserve"> </w:t>
      </w:r>
      <w:r w:rsidR="00590727">
        <w:rPr>
          <w:rFonts w:cstheme="minorHAnsi"/>
        </w:rPr>
        <w:t>Klíčové kompetence a strategie jejich rozvoje</w:t>
      </w:r>
    </w:p>
    <w:p w14:paraId="3B35B297" w14:textId="4C50B419" w:rsidR="002834D5" w:rsidRDefault="002834D5" w:rsidP="002834D5">
      <w:pPr>
        <w:rPr>
          <w:rFonts w:cstheme="minorHAnsi"/>
        </w:rPr>
      </w:pPr>
      <w:r>
        <w:rPr>
          <w:rFonts w:cstheme="minorHAnsi"/>
        </w:rPr>
        <w:t>Příloha číslo 2</w:t>
      </w:r>
      <w:r w:rsidR="0096008B">
        <w:rPr>
          <w:rFonts w:cstheme="minorHAnsi"/>
        </w:rPr>
        <w:t xml:space="preserve"> </w:t>
      </w:r>
      <w:r>
        <w:rPr>
          <w:rFonts w:cstheme="minorHAnsi"/>
        </w:rPr>
        <w:t xml:space="preserve">– </w:t>
      </w:r>
      <w:r w:rsidR="00AD1488">
        <w:rPr>
          <w:rFonts w:cstheme="minorHAnsi"/>
        </w:rPr>
        <w:t>Učební</w:t>
      </w:r>
      <w:r>
        <w:rPr>
          <w:rFonts w:cstheme="minorHAnsi"/>
        </w:rPr>
        <w:t xml:space="preserve"> </w:t>
      </w:r>
      <w:r w:rsidR="00AD1488">
        <w:rPr>
          <w:rFonts w:cstheme="minorHAnsi"/>
        </w:rPr>
        <w:t xml:space="preserve">plán a vzdělávací </w:t>
      </w:r>
      <w:r>
        <w:rPr>
          <w:rFonts w:cstheme="minorHAnsi"/>
        </w:rPr>
        <w:t>obsah pro 1. stupeň ZŠ</w:t>
      </w:r>
    </w:p>
    <w:p w14:paraId="1611205A" w14:textId="68264834" w:rsidR="002834D5" w:rsidRDefault="002834D5" w:rsidP="002834D5">
      <w:pPr>
        <w:rPr>
          <w:rFonts w:cstheme="minorHAnsi"/>
        </w:rPr>
      </w:pPr>
      <w:r>
        <w:rPr>
          <w:rFonts w:cstheme="minorHAnsi"/>
        </w:rPr>
        <w:t xml:space="preserve">Příloha číslo 3 </w:t>
      </w:r>
      <w:r w:rsidR="00AD1488">
        <w:rPr>
          <w:rFonts w:cstheme="minorHAnsi"/>
        </w:rPr>
        <w:t>–</w:t>
      </w:r>
      <w:r>
        <w:rPr>
          <w:rFonts w:cstheme="minorHAnsi"/>
        </w:rPr>
        <w:t xml:space="preserve"> </w:t>
      </w:r>
      <w:r w:rsidR="00AD1488">
        <w:rPr>
          <w:rFonts w:cstheme="minorHAnsi"/>
        </w:rPr>
        <w:t xml:space="preserve">Učební plán a vzdělávací obsah </w:t>
      </w:r>
      <w:r>
        <w:rPr>
          <w:rFonts w:cstheme="minorHAnsi"/>
        </w:rPr>
        <w:t>pro 2. stupeň ZŠ</w:t>
      </w:r>
    </w:p>
    <w:p w14:paraId="303BC8F9" w14:textId="6ACA9967" w:rsidR="002834D5" w:rsidRDefault="002834D5" w:rsidP="002834D5">
      <w:pPr>
        <w:rPr>
          <w:rFonts w:cstheme="minorHAnsi"/>
        </w:rPr>
      </w:pPr>
      <w:r>
        <w:rPr>
          <w:rFonts w:cstheme="minorHAnsi"/>
        </w:rPr>
        <w:t xml:space="preserve">Příloha číslo 4 – </w:t>
      </w:r>
      <w:r w:rsidR="00AD1488">
        <w:rPr>
          <w:rFonts w:cstheme="minorHAnsi"/>
        </w:rPr>
        <w:t>M</w:t>
      </w:r>
      <w:r>
        <w:rPr>
          <w:rFonts w:cstheme="minorHAnsi"/>
        </w:rPr>
        <w:t>inimální výstupy</w:t>
      </w:r>
      <w:r w:rsidR="00AD1488">
        <w:rPr>
          <w:rFonts w:cstheme="minorHAnsi"/>
        </w:rPr>
        <w:t xml:space="preserve"> 1. stupeň</w:t>
      </w:r>
    </w:p>
    <w:p w14:paraId="3708557B" w14:textId="3A39334E" w:rsidR="0099524D" w:rsidRDefault="0096008B" w:rsidP="00A650C7">
      <w:r>
        <w:t xml:space="preserve">Příloha číslo 5 </w:t>
      </w:r>
      <w:r w:rsidR="0091083A">
        <w:t xml:space="preserve">– </w:t>
      </w:r>
      <w:r w:rsidR="00AD1488">
        <w:t>Minimální výstupy 2. stupeň</w:t>
      </w:r>
    </w:p>
    <w:p w14:paraId="1F2A543F" w14:textId="2B5ECD8B" w:rsidR="00F62EFA" w:rsidRDefault="00F62EFA" w:rsidP="00A650C7"/>
    <w:p w14:paraId="753ECF06" w14:textId="50EF13F6" w:rsidR="00F62EFA" w:rsidRDefault="00F62EFA" w:rsidP="00F62EFA">
      <w:r>
        <w:t xml:space="preserve">  </w:t>
      </w:r>
      <w:r w:rsidRPr="004101C2">
        <w:t>V</w:t>
      </w:r>
      <w:r w:rsidRPr="004101C2">
        <w:rPr>
          <w:spacing w:val="-4"/>
        </w:rPr>
        <w:t xml:space="preserve"> </w:t>
      </w:r>
      <w:r w:rsidRPr="004101C2">
        <w:rPr>
          <w:spacing w:val="-1"/>
        </w:rPr>
        <w:t>Rousínově</w:t>
      </w:r>
      <w:r w:rsidRPr="004101C2">
        <w:rPr>
          <w:spacing w:val="-4"/>
        </w:rPr>
        <w:t xml:space="preserve"> </w:t>
      </w:r>
      <w:r w:rsidRPr="004101C2">
        <w:rPr>
          <w:spacing w:val="-1"/>
        </w:rPr>
        <w:t>dne</w:t>
      </w:r>
      <w:r w:rsidRPr="004101C2">
        <w:rPr>
          <w:spacing w:val="-5"/>
        </w:rPr>
        <w:t xml:space="preserve"> </w:t>
      </w:r>
      <w:r>
        <w:rPr>
          <w:spacing w:val="-1"/>
        </w:rPr>
        <w:t>27</w:t>
      </w:r>
      <w:r w:rsidRPr="004101C2">
        <w:rPr>
          <w:spacing w:val="-1"/>
        </w:rPr>
        <w:t>.</w:t>
      </w:r>
      <w:r w:rsidRPr="004101C2">
        <w:rPr>
          <w:spacing w:val="-2"/>
        </w:rPr>
        <w:t xml:space="preserve"> </w:t>
      </w:r>
      <w:r>
        <w:rPr>
          <w:spacing w:val="-1"/>
        </w:rPr>
        <w:t xml:space="preserve">srpna </w:t>
      </w:r>
      <w:r>
        <w:t>202</w:t>
      </w:r>
      <w:r w:rsidR="00484629">
        <w:t>3</w:t>
      </w:r>
      <w:r w:rsidRPr="004101C2">
        <w:t xml:space="preserve">                  </w:t>
      </w:r>
      <w:r>
        <w:t xml:space="preserve">                                          </w:t>
      </w:r>
      <w:r w:rsidRPr="004101C2">
        <w:t xml:space="preserve">      </w:t>
      </w:r>
    </w:p>
    <w:p w14:paraId="05990408" w14:textId="77777777" w:rsidR="00F62EFA" w:rsidRDefault="00F62EFA" w:rsidP="00F62EFA"/>
    <w:p w14:paraId="5A3C5B48" w14:textId="77777777" w:rsidR="00F62EFA" w:rsidRDefault="00F62EFA" w:rsidP="00F62EFA">
      <w:pPr>
        <w:tabs>
          <w:tab w:val="right" w:pos="9183"/>
        </w:tabs>
      </w:pPr>
      <w:r>
        <w:tab/>
      </w:r>
    </w:p>
    <w:p w14:paraId="5886B1B8" w14:textId="77777777" w:rsidR="00F62EFA" w:rsidRDefault="00F62EFA" w:rsidP="00F62EFA">
      <w:pPr>
        <w:tabs>
          <w:tab w:val="right" w:pos="9183"/>
        </w:tabs>
      </w:pPr>
      <w:r>
        <w:t>..................................................</w:t>
      </w:r>
    </w:p>
    <w:p w14:paraId="425CD482" w14:textId="77777777" w:rsidR="00F62EFA" w:rsidRDefault="00F62EFA" w:rsidP="00F62EFA">
      <w:pPr>
        <w:tabs>
          <w:tab w:val="right" w:pos="9183"/>
        </w:tabs>
      </w:pPr>
      <w:r>
        <w:t xml:space="preserve">      Mgr. Martina Zitová, PhD.</w:t>
      </w:r>
    </w:p>
    <w:p w14:paraId="7E5151F2" w14:textId="77777777" w:rsidR="00F62EFA" w:rsidRDefault="00F62EFA" w:rsidP="00F62EFA">
      <w:pPr>
        <w:tabs>
          <w:tab w:val="right" w:pos="9183"/>
        </w:tabs>
      </w:pPr>
      <w:r>
        <w:t xml:space="preserve">              ředitelka školy</w:t>
      </w:r>
    </w:p>
    <w:p w14:paraId="6F001DF7" w14:textId="77777777" w:rsidR="00F62EFA" w:rsidRDefault="00F62EFA" w:rsidP="00A650C7"/>
    <w:p w14:paraId="55C41EA8" w14:textId="77777777" w:rsidR="00A650C7" w:rsidRPr="00A650C7" w:rsidRDefault="00A650C7" w:rsidP="00A650C7">
      <w:pPr>
        <w:autoSpaceDE w:val="0"/>
        <w:autoSpaceDN w:val="0"/>
        <w:adjustRightInd w:val="0"/>
        <w:rPr>
          <w:rFonts w:ascii="Calibri" w:eastAsiaTheme="minorHAnsi" w:hAnsi="Calibri" w:cs="Calibri"/>
          <w:color w:val="000000"/>
          <w:szCs w:val="22"/>
        </w:rPr>
      </w:pPr>
    </w:p>
    <w:p w14:paraId="5FD8FE1A" w14:textId="77777777" w:rsidR="00970EEC" w:rsidRPr="004311E5" w:rsidRDefault="00970EEC" w:rsidP="00970EEC"/>
    <w:p w14:paraId="22991AF1" w14:textId="77777777" w:rsidR="00970EEC" w:rsidRDefault="00970EEC" w:rsidP="00970EEC"/>
    <w:p w14:paraId="66AB4DD0" w14:textId="77777777" w:rsidR="00970EEC" w:rsidRDefault="00970EEC" w:rsidP="0003314D"/>
    <w:p w14:paraId="54D52297" w14:textId="77777777" w:rsidR="00970EEC" w:rsidRDefault="00970EEC" w:rsidP="0003314D"/>
    <w:p w14:paraId="0F9CE8A1" w14:textId="77777777" w:rsidR="00970EEC" w:rsidRDefault="00970EEC" w:rsidP="0003314D"/>
    <w:p w14:paraId="11951FF0" w14:textId="77777777" w:rsidR="00970EEC" w:rsidRDefault="00970EEC" w:rsidP="0003314D"/>
    <w:p w14:paraId="20F6FD8D" w14:textId="77777777" w:rsidR="0003314D" w:rsidRDefault="0003314D" w:rsidP="0003314D">
      <w:pPr>
        <w:rPr>
          <w:rFonts w:cstheme="minorHAnsi"/>
          <w:szCs w:val="22"/>
        </w:rPr>
      </w:pPr>
    </w:p>
    <w:p w14:paraId="3E69C903" w14:textId="77777777" w:rsidR="0003314D" w:rsidRPr="00647886" w:rsidRDefault="0003314D" w:rsidP="001A6A81"/>
    <w:p w14:paraId="7B515A2B" w14:textId="77777777" w:rsidR="001A6A81" w:rsidRDefault="001A6A81"/>
    <w:p w14:paraId="7AFD1AE7" w14:textId="41D9C850" w:rsidR="001A6A81" w:rsidRDefault="001A6A81"/>
    <w:p w14:paraId="5AE67443" w14:textId="7D1B121B" w:rsidR="00224742" w:rsidRDefault="00224742"/>
    <w:p w14:paraId="1292817C" w14:textId="24EDFBC5" w:rsidR="00224742" w:rsidRDefault="00224742"/>
    <w:p w14:paraId="58E073F4" w14:textId="716F3B5B" w:rsidR="000F7CCF" w:rsidRDefault="000F7CCF"/>
    <w:p w14:paraId="5345006D" w14:textId="77777777" w:rsidR="000F7CCF" w:rsidRDefault="000F7CCF"/>
    <w:p w14:paraId="28E208BA" w14:textId="77777777" w:rsidR="00EE30FF" w:rsidRDefault="00EE30FF">
      <w:pPr>
        <w:rPr>
          <w:b/>
          <w:bCs/>
        </w:rPr>
      </w:pPr>
    </w:p>
    <w:p w14:paraId="4A09B064" w14:textId="3E540484" w:rsidR="00EE30FF" w:rsidRDefault="00EE30FF" w:rsidP="00EE30FF">
      <w:pPr>
        <w:pStyle w:val="Nadpis1"/>
        <w:jc w:val="left"/>
      </w:pPr>
      <w:r>
        <w:lastRenderedPageBreak/>
        <w:t xml:space="preserve"> </w:t>
      </w:r>
      <w:bookmarkStart w:id="39" w:name="_Toc142730397"/>
      <w:r>
        <w:t>přehled změn</w:t>
      </w:r>
      <w:bookmarkEnd w:id="39"/>
    </w:p>
    <w:p w14:paraId="6A58EFA5" w14:textId="77777777" w:rsidR="00EE30FF" w:rsidRPr="00EE30FF" w:rsidRDefault="00EE30FF" w:rsidP="00EE30FF">
      <w:pPr>
        <w:rPr>
          <w:lang w:eastAsia="cs-CZ"/>
        </w:rPr>
      </w:pPr>
    </w:p>
    <w:p w14:paraId="75C5B71F" w14:textId="576147BB" w:rsidR="00224742" w:rsidRPr="00D82A2F" w:rsidRDefault="00224742">
      <w:pPr>
        <w:rPr>
          <w:b/>
          <w:bCs/>
        </w:rPr>
      </w:pPr>
      <w:r w:rsidRPr="00D82A2F">
        <w:rPr>
          <w:b/>
          <w:bCs/>
        </w:rPr>
        <w:t>PŘEHLED ZMĚN PLATNÝCH OD 1.9.2022</w:t>
      </w:r>
    </w:p>
    <w:p w14:paraId="2F7AD197" w14:textId="59AAC0E0" w:rsidR="00224742" w:rsidRDefault="00224742"/>
    <w:p w14:paraId="06B62C44" w14:textId="50D13E0C" w:rsidR="00224742" w:rsidRPr="00D82A2F" w:rsidRDefault="00224742">
      <w:pPr>
        <w:rPr>
          <w:b/>
          <w:bCs/>
        </w:rPr>
      </w:pPr>
      <w:r w:rsidRPr="00D82A2F">
        <w:rPr>
          <w:b/>
          <w:bCs/>
        </w:rPr>
        <w:t>Textová část</w:t>
      </w:r>
    </w:p>
    <w:p w14:paraId="06462E73" w14:textId="430709EB" w:rsidR="00224742" w:rsidRDefault="00224742">
      <w:r>
        <w:t>Str. 10 – do výchovných a vzdělávacích strategií přidány digitální kompetence</w:t>
      </w:r>
    </w:p>
    <w:p w14:paraId="00145670" w14:textId="275205A0" w:rsidR="00224742" w:rsidRDefault="00224742">
      <w:r>
        <w:t>Str. 11 – digitální kompetence přidány v seznamu strategií</w:t>
      </w:r>
    </w:p>
    <w:p w14:paraId="10AE7FF4" w14:textId="03E5F8D8" w:rsidR="00224742" w:rsidRDefault="00224742">
      <w:r>
        <w:t>Str.</w:t>
      </w:r>
      <w:r w:rsidR="00326673">
        <w:t xml:space="preserve"> </w:t>
      </w:r>
      <w:proofErr w:type="gramStart"/>
      <w:r>
        <w:t>16 – 18</w:t>
      </w:r>
      <w:proofErr w:type="gramEnd"/>
      <w:r>
        <w:t xml:space="preserve"> – digitální kompetence přidány do učebních osnov</w:t>
      </w:r>
    </w:p>
    <w:p w14:paraId="475788FB" w14:textId="6705C55A" w:rsidR="00224742" w:rsidRDefault="00224742">
      <w:r>
        <w:t xml:space="preserve">Str. </w:t>
      </w:r>
      <w:proofErr w:type="gramStart"/>
      <w:r>
        <w:t>18  -</w:t>
      </w:r>
      <w:proofErr w:type="gramEnd"/>
      <w:r>
        <w:t xml:space="preserve"> informatika – nově zpracováno</w:t>
      </w:r>
    </w:p>
    <w:p w14:paraId="34DE8E54" w14:textId="1A885B99" w:rsidR="00224742" w:rsidRDefault="00224742">
      <w:r>
        <w:t xml:space="preserve">Str. </w:t>
      </w:r>
      <w:proofErr w:type="gramStart"/>
      <w:r>
        <w:t>20 -21</w:t>
      </w:r>
      <w:proofErr w:type="gramEnd"/>
      <w:r>
        <w:t xml:space="preserve"> – nová kritéria hodnocen</w:t>
      </w:r>
      <w:r w:rsidR="00326673">
        <w:t>í</w:t>
      </w:r>
    </w:p>
    <w:p w14:paraId="7C2ECA48" w14:textId="41FD9F53" w:rsidR="00AD1488" w:rsidRDefault="00AD1488">
      <w:r>
        <w:t>Str. 26 – Změna v pořadí příloh</w:t>
      </w:r>
    </w:p>
    <w:p w14:paraId="54693784" w14:textId="375C118C" w:rsidR="00224742" w:rsidRDefault="00224742"/>
    <w:p w14:paraId="621A06F1" w14:textId="65B136C5" w:rsidR="00224742" w:rsidRDefault="00AD1488">
      <w:pPr>
        <w:rPr>
          <w:b/>
          <w:bCs/>
        </w:rPr>
      </w:pPr>
      <w:r>
        <w:rPr>
          <w:b/>
          <w:bCs/>
        </w:rPr>
        <w:t xml:space="preserve">Přílohy </w:t>
      </w:r>
    </w:p>
    <w:p w14:paraId="5160D0C7" w14:textId="559C1E94" w:rsidR="00224742" w:rsidRPr="00AD1488" w:rsidRDefault="00AD1488" w:rsidP="00AD1488">
      <w:pPr>
        <w:rPr>
          <w:b/>
          <w:bCs/>
        </w:rPr>
      </w:pPr>
      <w:r>
        <w:rPr>
          <w:b/>
          <w:bCs/>
        </w:rPr>
        <w:t>Učební plán a vzdělávací obsah 1. stupeň</w:t>
      </w:r>
    </w:p>
    <w:p w14:paraId="0EDCD591" w14:textId="79DF90B7" w:rsidR="00224742" w:rsidRDefault="00224742" w:rsidP="00224742">
      <w:r>
        <w:t>Změna platnosti učebního plánu</w:t>
      </w:r>
    </w:p>
    <w:p w14:paraId="10BFBC63" w14:textId="599FD7CF" w:rsidR="00224742" w:rsidRDefault="00224742" w:rsidP="00224742">
      <w:r>
        <w:t xml:space="preserve">Změna hodinové dotace </w:t>
      </w:r>
      <w:proofErr w:type="spellStart"/>
      <w:r>
        <w:t>Ča</w:t>
      </w:r>
      <w:proofErr w:type="spellEnd"/>
      <w:r>
        <w:t xml:space="preserve"> JS a INF ve 4. ročníku</w:t>
      </w:r>
    </w:p>
    <w:p w14:paraId="01D5BE1B" w14:textId="0619E5AA" w:rsidR="00D82A2F" w:rsidRDefault="00D82A2F" w:rsidP="00224742">
      <w:r>
        <w:t>Člověk a jeho svět – přidány výstupy předmětu informatika ve 4. a 5. ročníku</w:t>
      </w:r>
    </w:p>
    <w:p w14:paraId="0CD9C4E3" w14:textId="40726EF1" w:rsidR="00D82A2F" w:rsidRDefault="00D82A2F" w:rsidP="00224742">
      <w:r>
        <w:t>Člověk a jeho svět – změny výstupů na základě změn RVP</w:t>
      </w:r>
    </w:p>
    <w:p w14:paraId="0116E740" w14:textId="66CD42B6" w:rsidR="00D82A2F" w:rsidRDefault="00D82A2F" w:rsidP="00224742">
      <w:r>
        <w:t xml:space="preserve">Umění a </w:t>
      </w:r>
      <w:proofErr w:type="gramStart"/>
      <w:r>
        <w:t>kultura - změny</w:t>
      </w:r>
      <w:proofErr w:type="gramEnd"/>
      <w:r>
        <w:t xml:space="preserve"> výstupů na základě změn RVP</w:t>
      </w:r>
    </w:p>
    <w:p w14:paraId="6B851B61" w14:textId="1A195284" w:rsidR="00D82A2F" w:rsidRDefault="00D82A2F" w:rsidP="00224742"/>
    <w:p w14:paraId="4665C15E" w14:textId="18A1C831" w:rsidR="00AD1488" w:rsidRPr="00AD1488" w:rsidRDefault="00AD1488" w:rsidP="00AD1488">
      <w:pPr>
        <w:rPr>
          <w:b/>
          <w:bCs/>
        </w:rPr>
      </w:pPr>
      <w:r>
        <w:rPr>
          <w:b/>
          <w:bCs/>
        </w:rPr>
        <w:t>Učební plán a vzdělávací obsah 2. stupeň</w:t>
      </w:r>
    </w:p>
    <w:p w14:paraId="292455FE" w14:textId="2FD403DE" w:rsidR="00D82A2F" w:rsidRDefault="00D82A2F" w:rsidP="00D82A2F">
      <w:r>
        <w:t>Člověk a svět práce – nový obsah předmětu informatika pro 6. ročník</w:t>
      </w:r>
    </w:p>
    <w:p w14:paraId="73A528BF" w14:textId="50B8E978" w:rsidR="00AD1488" w:rsidRDefault="00AD1488" w:rsidP="00D82A2F">
      <w:r>
        <w:t>Člověk a příroda – upřesnění rozvržení učiva</w:t>
      </w:r>
    </w:p>
    <w:p w14:paraId="60E173C3" w14:textId="42F513D8" w:rsidR="00AD1488" w:rsidRDefault="00AD1488" w:rsidP="00D82A2F">
      <w:r>
        <w:t xml:space="preserve">Člověk a </w:t>
      </w:r>
      <w:proofErr w:type="gramStart"/>
      <w:r>
        <w:t>společnost - upřesnění</w:t>
      </w:r>
      <w:proofErr w:type="gramEnd"/>
      <w:r>
        <w:t xml:space="preserve"> rozvržení učiva</w:t>
      </w:r>
    </w:p>
    <w:p w14:paraId="5FCF4778" w14:textId="77777777" w:rsidR="00AD1488" w:rsidRDefault="00AD1488" w:rsidP="00D82A2F"/>
    <w:p w14:paraId="0DDF5871" w14:textId="6AE3CE4B" w:rsidR="00D82A2F" w:rsidRPr="00AD1488" w:rsidRDefault="00D82A2F" w:rsidP="00D82A2F">
      <w:pPr>
        <w:rPr>
          <w:b/>
          <w:bCs/>
        </w:rPr>
      </w:pPr>
      <w:r w:rsidRPr="00AD1488">
        <w:rPr>
          <w:b/>
          <w:bCs/>
        </w:rPr>
        <w:t xml:space="preserve">Minimální výstupy pro 1. stupeň </w:t>
      </w:r>
    </w:p>
    <w:p w14:paraId="17622607" w14:textId="26383E65" w:rsidR="00D82A2F" w:rsidRDefault="0018446B" w:rsidP="00D82A2F">
      <w:r>
        <w:t>Informatika – nový obsah oblasti podle změn RVP</w:t>
      </w:r>
    </w:p>
    <w:p w14:paraId="2E132C27" w14:textId="46265C0A" w:rsidR="00ED51D5" w:rsidRDefault="00ED51D5" w:rsidP="00D82A2F"/>
    <w:p w14:paraId="64E2525D" w14:textId="77777777" w:rsidR="0018446B" w:rsidRPr="00AD1488" w:rsidRDefault="00ED51D5" w:rsidP="00D82A2F">
      <w:pPr>
        <w:rPr>
          <w:b/>
          <w:bCs/>
        </w:rPr>
      </w:pPr>
      <w:r w:rsidRPr="00AD1488">
        <w:rPr>
          <w:b/>
          <w:bCs/>
        </w:rPr>
        <w:t>Minimální</w:t>
      </w:r>
      <w:r w:rsidR="0018446B" w:rsidRPr="00AD1488">
        <w:rPr>
          <w:b/>
          <w:bCs/>
        </w:rPr>
        <w:t xml:space="preserve"> výstupy pro 2. stupeň</w:t>
      </w:r>
    </w:p>
    <w:p w14:paraId="48A5D80E" w14:textId="3D295560" w:rsidR="00ED51D5" w:rsidRDefault="0018446B" w:rsidP="00D82A2F">
      <w:r>
        <w:t>Informatika – nový obsah oblasti podle změn RVP</w:t>
      </w:r>
      <w:r w:rsidR="00ED51D5">
        <w:t xml:space="preserve"> </w:t>
      </w:r>
    </w:p>
    <w:p w14:paraId="75BD0EA7" w14:textId="39AFDAD0" w:rsidR="0096008B" w:rsidRDefault="0096008B" w:rsidP="00D82A2F"/>
    <w:p w14:paraId="2A6A29FE" w14:textId="7F7BAEA4" w:rsidR="0096008B" w:rsidRDefault="0096008B" w:rsidP="00D82A2F">
      <w:pPr>
        <w:rPr>
          <w:b/>
          <w:bCs/>
        </w:rPr>
      </w:pPr>
      <w:r w:rsidRPr="00AD1488">
        <w:rPr>
          <w:b/>
          <w:bCs/>
        </w:rPr>
        <w:t xml:space="preserve">Nová </w:t>
      </w:r>
      <w:proofErr w:type="gramStart"/>
      <w:r w:rsidRPr="00AD1488">
        <w:rPr>
          <w:b/>
          <w:bCs/>
        </w:rPr>
        <w:t>příloha  -</w:t>
      </w:r>
      <w:proofErr w:type="gramEnd"/>
      <w:r w:rsidRPr="00AD1488">
        <w:rPr>
          <w:b/>
          <w:bCs/>
        </w:rPr>
        <w:t xml:space="preserve"> </w:t>
      </w:r>
      <w:r w:rsidR="00590727">
        <w:rPr>
          <w:b/>
          <w:bCs/>
        </w:rPr>
        <w:t>Klíčové kompetence a strategie  jejich rozvoje</w:t>
      </w:r>
    </w:p>
    <w:p w14:paraId="5C4B76E3" w14:textId="77777777" w:rsidR="00C27210" w:rsidRDefault="00C27210" w:rsidP="00D82A2F">
      <w:pPr>
        <w:rPr>
          <w:b/>
          <w:bCs/>
        </w:rPr>
      </w:pPr>
    </w:p>
    <w:p w14:paraId="03D16151" w14:textId="77777777" w:rsidR="00C27210" w:rsidRDefault="00C27210" w:rsidP="00D82A2F">
      <w:pPr>
        <w:rPr>
          <w:b/>
          <w:bCs/>
        </w:rPr>
      </w:pPr>
    </w:p>
    <w:p w14:paraId="4338B166" w14:textId="77777777" w:rsidR="00C27210" w:rsidRDefault="00C27210" w:rsidP="00D82A2F">
      <w:pPr>
        <w:rPr>
          <w:b/>
          <w:bCs/>
        </w:rPr>
      </w:pPr>
    </w:p>
    <w:p w14:paraId="2B54B9AE" w14:textId="77777777" w:rsidR="00C27210" w:rsidRDefault="00C27210" w:rsidP="00D82A2F">
      <w:pPr>
        <w:rPr>
          <w:b/>
          <w:bCs/>
        </w:rPr>
      </w:pPr>
    </w:p>
    <w:p w14:paraId="21C46415" w14:textId="77777777" w:rsidR="00C27210" w:rsidRDefault="00C27210" w:rsidP="00D82A2F">
      <w:pPr>
        <w:rPr>
          <w:b/>
          <w:bCs/>
        </w:rPr>
      </w:pPr>
    </w:p>
    <w:p w14:paraId="511230F2" w14:textId="77777777" w:rsidR="00C27210" w:rsidRDefault="00C27210" w:rsidP="00D82A2F">
      <w:pPr>
        <w:rPr>
          <w:b/>
          <w:bCs/>
        </w:rPr>
      </w:pPr>
    </w:p>
    <w:p w14:paraId="6A8381A8" w14:textId="3D0A6ABA" w:rsidR="00C27210" w:rsidRDefault="00C27210" w:rsidP="00D82A2F">
      <w:pPr>
        <w:rPr>
          <w:b/>
          <w:bCs/>
        </w:rPr>
      </w:pPr>
      <w:r>
        <w:rPr>
          <w:b/>
          <w:bCs/>
        </w:rPr>
        <w:t>Přehled změn platných od 1.9. 2023</w:t>
      </w:r>
    </w:p>
    <w:p w14:paraId="7D631D2B" w14:textId="2238D709" w:rsidR="00C27210" w:rsidRDefault="00666130" w:rsidP="00D82A2F">
      <w:pPr>
        <w:rPr>
          <w:b/>
          <w:bCs/>
        </w:rPr>
      </w:pPr>
      <w:r>
        <w:rPr>
          <w:b/>
          <w:bCs/>
        </w:rPr>
        <w:t>Textová část</w:t>
      </w:r>
    </w:p>
    <w:p w14:paraId="13936353" w14:textId="2187214D" w:rsidR="005B1D2C" w:rsidRPr="005B1D2C" w:rsidRDefault="005B1D2C" w:rsidP="00D82A2F">
      <w:r>
        <w:t>V kapitole 2.7 na straně 7, aktualizace spolupracujících organizací</w:t>
      </w:r>
    </w:p>
    <w:p w14:paraId="732A94E5" w14:textId="407826E0" w:rsidR="00C27210" w:rsidRDefault="00C27210" w:rsidP="00D82A2F">
      <w:r>
        <w:t>Upravena kapitola 3.3. – Inkluzivní vzdělávání</w:t>
      </w:r>
    </w:p>
    <w:p w14:paraId="0AD7FF45" w14:textId="4F5F585C" w:rsidR="005B1D2C" w:rsidRDefault="005B1D2C" w:rsidP="00D82A2F">
      <w:r>
        <w:t>Str. 29 – upraveno hodnocení při vysoké absenci</w:t>
      </w:r>
    </w:p>
    <w:p w14:paraId="31A2E372" w14:textId="77777777" w:rsidR="004B43D9" w:rsidRDefault="004B43D9" w:rsidP="00D82A2F"/>
    <w:p w14:paraId="1C0DC71E" w14:textId="55E6A9FD" w:rsidR="004B43D9" w:rsidRDefault="004B43D9" w:rsidP="00D82A2F">
      <w:r>
        <w:t>ŠVP 2018 – Upravena kapitola – Inkluzivní vzdělávání</w:t>
      </w:r>
      <w:r w:rsidR="005B1D2C">
        <w:t>, spolupracující organizace i hodnocení při vysoké absenci.</w:t>
      </w:r>
    </w:p>
    <w:p w14:paraId="26F437C5" w14:textId="77777777" w:rsidR="004B43D9" w:rsidRDefault="004B43D9" w:rsidP="00D82A2F"/>
    <w:p w14:paraId="49C286C1" w14:textId="25AA87D2" w:rsidR="004B43D9" w:rsidRDefault="004B43D9" w:rsidP="00D82A2F">
      <w:pPr>
        <w:rPr>
          <w:b/>
          <w:bCs/>
        </w:rPr>
      </w:pPr>
      <w:r w:rsidRPr="004B43D9">
        <w:rPr>
          <w:b/>
          <w:bCs/>
        </w:rPr>
        <w:t>Tabulková část</w:t>
      </w:r>
    </w:p>
    <w:p w14:paraId="30FAFEA3" w14:textId="1FBF5F95" w:rsidR="004B43D9" w:rsidRDefault="004B43D9" w:rsidP="00D82A2F">
      <w:pPr>
        <w:rPr>
          <w:b/>
          <w:bCs/>
        </w:rPr>
      </w:pPr>
      <w:r>
        <w:rPr>
          <w:b/>
          <w:bCs/>
        </w:rPr>
        <w:t>2. stupeň</w:t>
      </w:r>
    </w:p>
    <w:p w14:paraId="7F8A5C0F" w14:textId="48439EEE" w:rsidR="004B43D9" w:rsidRDefault="004B43D9" w:rsidP="00D82A2F">
      <w:pPr>
        <w:rPr>
          <w:b/>
          <w:bCs/>
        </w:rPr>
      </w:pPr>
      <w:r>
        <w:rPr>
          <w:b/>
          <w:bCs/>
        </w:rPr>
        <w:t>Učební plán a obsah – změna časové dotace u předmětů člověk a svět práce a umění a kultura</w:t>
      </w:r>
    </w:p>
    <w:p w14:paraId="13581593" w14:textId="6F1DA47D" w:rsidR="004B43D9" w:rsidRDefault="004B43D9" w:rsidP="00D82A2F">
      <w:pPr>
        <w:rPr>
          <w:b/>
          <w:bCs/>
        </w:rPr>
      </w:pPr>
      <w:r>
        <w:rPr>
          <w:b/>
          <w:bCs/>
        </w:rPr>
        <w:t>Doplnění výstupů a učiva pro předmět člověk a svět práce, obohacení o nové obsahy informatiky v 7. ročníku.</w:t>
      </w:r>
    </w:p>
    <w:p w14:paraId="3447AB0D" w14:textId="77777777" w:rsidR="004B43D9" w:rsidRDefault="004B43D9" w:rsidP="00D82A2F">
      <w:pPr>
        <w:rPr>
          <w:b/>
          <w:bCs/>
        </w:rPr>
      </w:pPr>
    </w:p>
    <w:p w14:paraId="3FCCB9AE" w14:textId="6C39AC3A" w:rsidR="004B43D9" w:rsidRDefault="004B43D9" w:rsidP="004B43D9">
      <w:pPr>
        <w:rPr>
          <w:b/>
          <w:bCs/>
        </w:rPr>
      </w:pPr>
      <w:r>
        <w:rPr>
          <w:b/>
          <w:bCs/>
        </w:rPr>
        <w:t>1.</w:t>
      </w:r>
      <w:r w:rsidRPr="004B43D9">
        <w:rPr>
          <w:b/>
          <w:bCs/>
        </w:rPr>
        <w:t>Stupeň</w:t>
      </w:r>
    </w:p>
    <w:p w14:paraId="0CDE9318" w14:textId="0E6A9AD1" w:rsidR="004B43D9" w:rsidRDefault="004B43D9" w:rsidP="004B43D9">
      <w:pPr>
        <w:rPr>
          <w:b/>
          <w:bCs/>
        </w:rPr>
      </w:pPr>
      <w:r>
        <w:rPr>
          <w:b/>
          <w:bCs/>
        </w:rPr>
        <w:t>Učební plán a obsah – změna časové dotace u předmětu člověk a jeho svět</w:t>
      </w:r>
    </w:p>
    <w:p w14:paraId="111F936B" w14:textId="691CC6F2" w:rsidR="004B43D9" w:rsidRPr="004B43D9" w:rsidRDefault="004B43D9" w:rsidP="004B43D9">
      <w:pPr>
        <w:rPr>
          <w:b/>
          <w:bCs/>
        </w:rPr>
      </w:pPr>
      <w:r>
        <w:rPr>
          <w:b/>
          <w:bCs/>
        </w:rPr>
        <w:t>Doplnění výstupů a učiva pro předmět člověk a jeho svět ve 4. ročníku</w:t>
      </w:r>
    </w:p>
    <w:p w14:paraId="3F6D2E19" w14:textId="77777777" w:rsidR="004B43D9" w:rsidRPr="004B43D9" w:rsidRDefault="004B43D9" w:rsidP="004B43D9">
      <w:pPr>
        <w:rPr>
          <w:b/>
          <w:bCs/>
        </w:rPr>
      </w:pPr>
    </w:p>
    <w:p w14:paraId="7E3A72A6" w14:textId="77777777" w:rsidR="004B43D9" w:rsidRPr="004B43D9" w:rsidRDefault="004B43D9" w:rsidP="00D82A2F">
      <w:pPr>
        <w:rPr>
          <w:b/>
          <w:bCs/>
        </w:rPr>
      </w:pPr>
    </w:p>
    <w:p w14:paraId="3A8B2916" w14:textId="77777777" w:rsidR="00C27210" w:rsidRDefault="00C27210" w:rsidP="00D82A2F"/>
    <w:p w14:paraId="730A01BE" w14:textId="77777777" w:rsidR="00C27210" w:rsidRPr="00C27210" w:rsidRDefault="00C27210" w:rsidP="00D82A2F"/>
    <w:p w14:paraId="2E33F6EF" w14:textId="37CB40C4" w:rsidR="00D82A2F" w:rsidRDefault="00D82A2F" w:rsidP="00D82A2F"/>
    <w:p w14:paraId="5F13D714" w14:textId="77777777" w:rsidR="00224742" w:rsidRDefault="00224742" w:rsidP="00224742"/>
    <w:sectPr w:rsidR="00224742" w:rsidSect="001A6A81">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3A14" w14:textId="77777777" w:rsidR="0027794D" w:rsidRDefault="0027794D" w:rsidP="001A6A81">
      <w:pPr>
        <w:spacing w:before="0" w:after="0"/>
      </w:pPr>
      <w:r>
        <w:separator/>
      </w:r>
    </w:p>
  </w:endnote>
  <w:endnote w:type="continuationSeparator" w:id="0">
    <w:p w14:paraId="69FF229D" w14:textId="77777777" w:rsidR="0027794D" w:rsidRDefault="0027794D" w:rsidP="001A6A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Gotham Rounded Bold">
    <w:altName w:val="Calibri"/>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C41B" w14:textId="77777777" w:rsidR="00E32DF9" w:rsidRPr="001A6A81" w:rsidRDefault="00E32DF9" w:rsidP="001A6A81">
    <w:pPr>
      <w:pStyle w:val="Zpat"/>
    </w:pPr>
    <w:r>
      <w:rPr>
        <w:rFonts w:ascii="Gotham Rounded Bold" w:hAnsi="Gotham Rounded Bold" w:cs="Gotham Rounded Bold"/>
        <w:b/>
        <w:bCs/>
        <w:noProof/>
        <w:color w:val="6F7072"/>
        <w:spacing w:val="-1"/>
        <w:sz w:val="18"/>
        <w:szCs w:val="18"/>
        <w:lang w:eastAsia="cs-CZ"/>
      </w:rPr>
      <w:drawing>
        <wp:inline distT="0" distB="0" distL="0" distR="0" wp14:anchorId="1CEE7B2D" wp14:editId="03F83702">
          <wp:extent cx="5372100" cy="390525"/>
          <wp:effectExtent l="0" t="0" r="0" b="0"/>
          <wp:docPr id="6" name="obrázek 3" descr="hl papir_pa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 papir_pat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0" cy="3905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BB11" w14:textId="77777777" w:rsidR="00E32DF9" w:rsidRDefault="00E32DF9">
    <w:pPr>
      <w:pStyle w:val="Zpat"/>
    </w:pPr>
    <w:r>
      <w:rPr>
        <w:rFonts w:ascii="Gotham Rounded Bold" w:hAnsi="Gotham Rounded Bold" w:cs="Gotham Rounded Bold"/>
        <w:b/>
        <w:bCs/>
        <w:noProof/>
        <w:color w:val="6F7072"/>
        <w:spacing w:val="-1"/>
        <w:sz w:val="18"/>
        <w:szCs w:val="18"/>
        <w:lang w:eastAsia="cs-CZ"/>
      </w:rPr>
      <w:drawing>
        <wp:inline distT="0" distB="0" distL="0" distR="0" wp14:anchorId="05D073BE" wp14:editId="28F5052F">
          <wp:extent cx="5372100" cy="390525"/>
          <wp:effectExtent l="0" t="0" r="0" b="0"/>
          <wp:docPr id="2" name="obrázek 3" descr="hl papir_pa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 papir_pat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0" cy="390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BD1E" w14:textId="77777777" w:rsidR="0027794D" w:rsidRDefault="0027794D" w:rsidP="001A6A81">
      <w:pPr>
        <w:spacing w:before="0" w:after="0"/>
      </w:pPr>
      <w:r>
        <w:separator/>
      </w:r>
    </w:p>
  </w:footnote>
  <w:footnote w:type="continuationSeparator" w:id="0">
    <w:p w14:paraId="4EDDF88A" w14:textId="77777777" w:rsidR="0027794D" w:rsidRDefault="0027794D" w:rsidP="001A6A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040" w14:textId="24159E45" w:rsidR="00E32DF9" w:rsidRDefault="00E32DF9" w:rsidP="001A6A81">
    <w:pPr>
      <w:tabs>
        <w:tab w:val="right" w:pos="9356"/>
      </w:tabs>
      <w:rPr>
        <w:sz w:val="18"/>
        <w:szCs w:val="18"/>
      </w:rPr>
    </w:pPr>
    <w:r w:rsidRPr="004771C9">
      <w:rPr>
        <w:sz w:val="18"/>
        <w:szCs w:val="18"/>
      </w:rPr>
      <w:fldChar w:fldCharType="begin"/>
    </w:r>
    <w:r w:rsidRPr="004771C9">
      <w:rPr>
        <w:sz w:val="18"/>
        <w:szCs w:val="18"/>
      </w:rPr>
      <w:instrText xml:space="preserve"> TITLE   \* MERGEFORMAT </w:instrText>
    </w:r>
    <w:r w:rsidRPr="004771C9">
      <w:rPr>
        <w:sz w:val="18"/>
        <w:szCs w:val="18"/>
      </w:rPr>
      <w:fldChar w:fldCharType="end"/>
    </w:r>
    <w:r w:rsidRPr="004771C9">
      <w:rPr>
        <w:sz w:val="18"/>
        <w:szCs w:val="18"/>
      </w:rPr>
      <w:tab/>
      <w:t xml:space="preserve">strana </w:t>
    </w:r>
    <w:r w:rsidRPr="004771C9">
      <w:rPr>
        <w:sz w:val="18"/>
        <w:szCs w:val="18"/>
      </w:rPr>
      <w:fldChar w:fldCharType="begin"/>
    </w:r>
    <w:r w:rsidRPr="004771C9">
      <w:rPr>
        <w:sz w:val="18"/>
        <w:szCs w:val="18"/>
      </w:rPr>
      <w:instrText xml:space="preserve"> PAGE   \* MERGEFORMAT </w:instrText>
    </w:r>
    <w:r w:rsidRPr="004771C9">
      <w:rPr>
        <w:sz w:val="18"/>
        <w:szCs w:val="18"/>
      </w:rPr>
      <w:fldChar w:fldCharType="separate"/>
    </w:r>
    <w:r w:rsidR="002E6AEC">
      <w:rPr>
        <w:noProof/>
        <w:sz w:val="18"/>
        <w:szCs w:val="18"/>
      </w:rPr>
      <w:t>19</w:t>
    </w:r>
    <w:r w:rsidRPr="004771C9">
      <w:rPr>
        <w:sz w:val="18"/>
        <w:szCs w:val="18"/>
      </w:rPr>
      <w:fldChar w:fldCharType="end"/>
    </w:r>
    <w:r w:rsidRPr="004771C9">
      <w:rPr>
        <w:sz w:val="18"/>
        <w:szCs w:val="18"/>
      </w:rPr>
      <w:t xml:space="preserve"> / </w:t>
    </w:r>
    <w:r>
      <w:rPr>
        <w:sz w:val="18"/>
        <w:szCs w:val="18"/>
      </w:rPr>
      <w:fldChar w:fldCharType="begin"/>
    </w:r>
    <w:r>
      <w:rPr>
        <w:sz w:val="18"/>
        <w:szCs w:val="18"/>
      </w:rPr>
      <w:instrText xml:space="preserve"> SECTIONPAGES   \* MERGEFORMAT </w:instrText>
    </w:r>
    <w:r>
      <w:rPr>
        <w:sz w:val="18"/>
        <w:szCs w:val="18"/>
      </w:rPr>
      <w:fldChar w:fldCharType="separate"/>
    </w:r>
    <w:r w:rsidR="00B03846">
      <w:rPr>
        <w:noProof/>
        <w:sz w:val="18"/>
        <w:szCs w:val="18"/>
      </w:rPr>
      <w:t>32</w:t>
    </w:r>
    <w:r>
      <w:rPr>
        <w:sz w:val="18"/>
        <w:szCs w:val="18"/>
      </w:rPr>
      <w:fldChar w:fldCharType="end"/>
    </w:r>
  </w:p>
  <w:p w14:paraId="5D7099B4" w14:textId="77777777" w:rsidR="00E32DF9" w:rsidRDefault="00E32DF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6352" w14:textId="77777777" w:rsidR="00E32DF9" w:rsidRDefault="00E32DF9">
    <w:pPr>
      <w:pStyle w:val="Zhlav"/>
    </w:pPr>
    <w:r w:rsidRPr="00BF4287">
      <w:rPr>
        <w:noProof/>
        <w:lang w:eastAsia="cs-CZ"/>
      </w:rPr>
      <w:drawing>
        <wp:inline distT="0" distB="0" distL="0" distR="0" wp14:anchorId="6462EA0B" wp14:editId="41B9892E">
          <wp:extent cx="2057400" cy="593804"/>
          <wp:effectExtent l="0" t="0" r="0" b="0"/>
          <wp:docPr id="1" name="Obrázek 1" descr="hl pap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 papi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636" cy="5993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6E8"/>
    <w:multiLevelType w:val="hybridMultilevel"/>
    <w:tmpl w:val="658C1B4C"/>
    <w:lvl w:ilvl="0" w:tplc="476AFABE">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86D1C"/>
    <w:multiLevelType w:val="hybridMultilevel"/>
    <w:tmpl w:val="48C66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B8452B"/>
    <w:multiLevelType w:val="multilevel"/>
    <w:tmpl w:val="7DC2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E65AC"/>
    <w:multiLevelType w:val="multilevel"/>
    <w:tmpl w:val="7C16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82339"/>
    <w:multiLevelType w:val="hybridMultilevel"/>
    <w:tmpl w:val="E7AC6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B966C9"/>
    <w:multiLevelType w:val="hybridMultilevel"/>
    <w:tmpl w:val="04601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2D3E26"/>
    <w:multiLevelType w:val="multilevel"/>
    <w:tmpl w:val="D8AA7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9F14F2"/>
    <w:multiLevelType w:val="hybridMultilevel"/>
    <w:tmpl w:val="8B862218"/>
    <w:lvl w:ilvl="0" w:tplc="476AFABE">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E13C8"/>
    <w:multiLevelType w:val="hybridMultilevel"/>
    <w:tmpl w:val="44A49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883992"/>
    <w:multiLevelType w:val="multilevel"/>
    <w:tmpl w:val="B4BAE862"/>
    <w:lvl w:ilvl="0">
      <w:start w:val="1"/>
      <w:numFmt w:val="decimal"/>
      <w:pStyle w:val="Nadpis1"/>
      <w:suff w:val="space"/>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3556" w:hanging="720"/>
      </w:pPr>
      <w:rPr>
        <w:rFonts w:hint="default"/>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1478691A"/>
    <w:multiLevelType w:val="hybridMultilevel"/>
    <w:tmpl w:val="A456F5C8"/>
    <w:lvl w:ilvl="0" w:tplc="476AFABE">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D505C"/>
    <w:multiLevelType w:val="multilevel"/>
    <w:tmpl w:val="5CEE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2A5B34"/>
    <w:multiLevelType w:val="hybridMultilevel"/>
    <w:tmpl w:val="42563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9824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A92A13"/>
    <w:multiLevelType w:val="multilevel"/>
    <w:tmpl w:val="8D1607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bullet"/>
      <w:lvlText w:val=""/>
      <w:lvlJc w:val="left"/>
      <w:pPr>
        <w:ind w:left="2880" w:hanging="360"/>
      </w:pPr>
      <w:rPr>
        <w:rFonts w:ascii="Symbol" w:hAnsi="Symbol" w:cs="Symbol" w:hint="default"/>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9161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D23BF"/>
    <w:multiLevelType w:val="multilevel"/>
    <w:tmpl w:val="40EC0F5C"/>
    <w:lvl w:ilvl="0">
      <w:start w:val="1"/>
      <w:numFmt w:val="decimal"/>
      <w:lvlText w:val="%1)"/>
      <w:lvlJc w:val="left"/>
      <w:pPr>
        <w:ind w:left="720" w:hanging="360"/>
      </w:pPr>
      <w:rPr>
        <w:rFonts w:eastAsia="Times New Roman" w:cs="Times New Roman"/>
        <w:b w:val="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F830D99"/>
    <w:multiLevelType w:val="hybridMultilevel"/>
    <w:tmpl w:val="A8BA8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11B3B26"/>
    <w:multiLevelType w:val="multilevel"/>
    <w:tmpl w:val="34C28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043207"/>
    <w:multiLevelType w:val="hybridMultilevel"/>
    <w:tmpl w:val="E03E3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942EE8"/>
    <w:multiLevelType w:val="hybridMultilevel"/>
    <w:tmpl w:val="60D43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DF37EC8"/>
    <w:multiLevelType w:val="multilevel"/>
    <w:tmpl w:val="0CE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DE1F48"/>
    <w:multiLevelType w:val="hybridMultilevel"/>
    <w:tmpl w:val="A4D8663E"/>
    <w:lvl w:ilvl="0" w:tplc="476AFABE">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83A09"/>
    <w:multiLevelType w:val="multilevel"/>
    <w:tmpl w:val="3E88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3D46AB"/>
    <w:multiLevelType w:val="hybridMultilevel"/>
    <w:tmpl w:val="B34AA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4D27CC"/>
    <w:multiLevelType w:val="hybridMultilevel"/>
    <w:tmpl w:val="FF8EA1B2"/>
    <w:lvl w:ilvl="0" w:tplc="9C76E832">
      <w:start w:val="1"/>
      <w:numFmt w:val="bullet"/>
      <w:lvlText w:val="-"/>
      <w:lvlJc w:val="left"/>
      <w:pPr>
        <w:ind w:left="32" w:hanging="135"/>
      </w:pPr>
      <w:rPr>
        <w:rFonts w:ascii="Tahoma" w:eastAsia="Tahoma" w:hAnsi="Tahoma" w:hint="default"/>
        <w:w w:val="99"/>
        <w:sz w:val="20"/>
        <w:szCs w:val="20"/>
      </w:rPr>
    </w:lvl>
    <w:lvl w:ilvl="1" w:tplc="53F2030A">
      <w:start w:val="1"/>
      <w:numFmt w:val="bullet"/>
      <w:lvlText w:val="•"/>
      <w:lvlJc w:val="left"/>
      <w:pPr>
        <w:ind w:left="249" w:hanging="135"/>
      </w:pPr>
      <w:rPr>
        <w:rFonts w:hint="default"/>
      </w:rPr>
    </w:lvl>
    <w:lvl w:ilvl="2" w:tplc="D188F31A">
      <w:start w:val="1"/>
      <w:numFmt w:val="bullet"/>
      <w:lvlText w:val="•"/>
      <w:lvlJc w:val="left"/>
      <w:pPr>
        <w:ind w:left="466" w:hanging="135"/>
      </w:pPr>
      <w:rPr>
        <w:rFonts w:hint="default"/>
      </w:rPr>
    </w:lvl>
    <w:lvl w:ilvl="3" w:tplc="AE66291E">
      <w:start w:val="1"/>
      <w:numFmt w:val="bullet"/>
      <w:lvlText w:val="•"/>
      <w:lvlJc w:val="left"/>
      <w:pPr>
        <w:ind w:left="683" w:hanging="135"/>
      </w:pPr>
      <w:rPr>
        <w:rFonts w:hint="default"/>
      </w:rPr>
    </w:lvl>
    <w:lvl w:ilvl="4" w:tplc="C56A17E8">
      <w:start w:val="1"/>
      <w:numFmt w:val="bullet"/>
      <w:lvlText w:val="•"/>
      <w:lvlJc w:val="left"/>
      <w:pPr>
        <w:ind w:left="901" w:hanging="135"/>
      </w:pPr>
      <w:rPr>
        <w:rFonts w:hint="default"/>
      </w:rPr>
    </w:lvl>
    <w:lvl w:ilvl="5" w:tplc="60F06D42">
      <w:start w:val="1"/>
      <w:numFmt w:val="bullet"/>
      <w:lvlText w:val="•"/>
      <w:lvlJc w:val="left"/>
      <w:pPr>
        <w:ind w:left="1118" w:hanging="135"/>
      </w:pPr>
      <w:rPr>
        <w:rFonts w:hint="default"/>
      </w:rPr>
    </w:lvl>
    <w:lvl w:ilvl="6" w:tplc="F2E4AEB8">
      <w:start w:val="1"/>
      <w:numFmt w:val="bullet"/>
      <w:lvlText w:val="•"/>
      <w:lvlJc w:val="left"/>
      <w:pPr>
        <w:ind w:left="1335" w:hanging="135"/>
      </w:pPr>
      <w:rPr>
        <w:rFonts w:hint="default"/>
      </w:rPr>
    </w:lvl>
    <w:lvl w:ilvl="7" w:tplc="63B0E9C2">
      <w:start w:val="1"/>
      <w:numFmt w:val="bullet"/>
      <w:lvlText w:val="•"/>
      <w:lvlJc w:val="left"/>
      <w:pPr>
        <w:ind w:left="1552" w:hanging="135"/>
      </w:pPr>
      <w:rPr>
        <w:rFonts w:hint="default"/>
      </w:rPr>
    </w:lvl>
    <w:lvl w:ilvl="8" w:tplc="52A6FB64">
      <w:start w:val="1"/>
      <w:numFmt w:val="bullet"/>
      <w:lvlText w:val="•"/>
      <w:lvlJc w:val="left"/>
      <w:pPr>
        <w:ind w:left="1769" w:hanging="135"/>
      </w:pPr>
      <w:rPr>
        <w:rFonts w:hint="default"/>
      </w:rPr>
    </w:lvl>
  </w:abstractNum>
  <w:abstractNum w:abstractNumId="26" w15:restartNumberingAfterBreak="0">
    <w:nsid w:val="3C802AC0"/>
    <w:multiLevelType w:val="hybridMultilevel"/>
    <w:tmpl w:val="6F3E1C7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44BF1546"/>
    <w:multiLevelType w:val="multilevel"/>
    <w:tmpl w:val="9F8E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DD0BDC"/>
    <w:multiLevelType w:val="hybridMultilevel"/>
    <w:tmpl w:val="728244FE"/>
    <w:lvl w:ilvl="0" w:tplc="476AFABE">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584A9A"/>
    <w:multiLevelType w:val="multilevel"/>
    <w:tmpl w:val="8E141C90"/>
    <w:lvl w:ilvl="0">
      <w:start w:val="1"/>
      <w:numFmt w:val="bullet"/>
      <w:lvlText w:val=""/>
      <w:lvlJc w:val="left"/>
      <w:pPr>
        <w:tabs>
          <w:tab w:val="num" w:pos="708"/>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A17171F"/>
    <w:multiLevelType w:val="hybridMultilevel"/>
    <w:tmpl w:val="A8F67570"/>
    <w:lvl w:ilvl="0" w:tplc="0409000F">
      <w:start w:val="1"/>
      <w:numFmt w:val="decimal"/>
      <w:lvlText w:val="%1."/>
      <w:lvlJc w:val="left"/>
      <w:pPr>
        <w:ind w:left="720" w:hanging="360"/>
      </w:pPr>
    </w:lvl>
    <w:lvl w:ilvl="1" w:tplc="D91217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CC2BFB"/>
    <w:multiLevelType w:val="multilevel"/>
    <w:tmpl w:val="E13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440583"/>
    <w:multiLevelType w:val="multilevel"/>
    <w:tmpl w:val="3BE4EC7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094A5E"/>
    <w:multiLevelType w:val="hybridMultilevel"/>
    <w:tmpl w:val="817CD4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4FF11A64"/>
    <w:multiLevelType w:val="multilevel"/>
    <w:tmpl w:val="483CB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A57FAC"/>
    <w:multiLevelType w:val="hybridMultilevel"/>
    <w:tmpl w:val="5C106338"/>
    <w:lvl w:ilvl="0" w:tplc="476AFABE">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736CA1"/>
    <w:multiLevelType w:val="hybridMultilevel"/>
    <w:tmpl w:val="8AF68A8C"/>
    <w:lvl w:ilvl="0" w:tplc="3E28EA0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59FE23CB"/>
    <w:multiLevelType w:val="multilevel"/>
    <w:tmpl w:val="D08C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CA468E"/>
    <w:multiLevelType w:val="multilevel"/>
    <w:tmpl w:val="077A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50401B"/>
    <w:multiLevelType w:val="multilevel"/>
    <w:tmpl w:val="311E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2C7BBD"/>
    <w:multiLevelType w:val="hybridMultilevel"/>
    <w:tmpl w:val="9B081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25474F2"/>
    <w:multiLevelType w:val="hybridMultilevel"/>
    <w:tmpl w:val="36640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2CF730E"/>
    <w:multiLevelType w:val="multilevel"/>
    <w:tmpl w:val="4B02F448"/>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34677D"/>
    <w:multiLevelType w:val="hybridMultilevel"/>
    <w:tmpl w:val="E3889B36"/>
    <w:lvl w:ilvl="0" w:tplc="476AFABE">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476BB4"/>
    <w:multiLevelType w:val="multilevel"/>
    <w:tmpl w:val="726C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77135C"/>
    <w:multiLevelType w:val="hybridMultilevel"/>
    <w:tmpl w:val="07220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FAF6D57"/>
    <w:multiLevelType w:val="hybridMultilevel"/>
    <w:tmpl w:val="F8CC4F96"/>
    <w:lvl w:ilvl="0" w:tplc="70365FFE">
      <w:start w:val="1"/>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6FBD7328"/>
    <w:multiLevelType w:val="hybridMultilevel"/>
    <w:tmpl w:val="44C0F4DA"/>
    <w:lvl w:ilvl="0" w:tplc="476AFABE">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096371"/>
    <w:multiLevelType w:val="multilevel"/>
    <w:tmpl w:val="77E88A4E"/>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864EC5"/>
    <w:multiLevelType w:val="hybridMultilevel"/>
    <w:tmpl w:val="577A4BF4"/>
    <w:lvl w:ilvl="0" w:tplc="476AFABE">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295419"/>
    <w:multiLevelType w:val="multilevel"/>
    <w:tmpl w:val="11EA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790FB6"/>
    <w:multiLevelType w:val="multilevel"/>
    <w:tmpl w:val="FC888A02"/>
    <w:lvl w:ilvl="0">
      <w:start w:val="1"/>
      <w:numFmt w:val="bullet"/>
      <w:lvlText w:val="•"/>
      <w:lvlJc w:val="left"/>
      <w:pPr>
        <w:tabs>
          <w:tab w:val="num" w:pos="708"/>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B582231"/>
    <w:multiLevelType w:val="hybridMultilevel"/>
    <w:tmpl w:val="D020D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CBC13EF"/>
    <w:multiLevelType w:val="hybridMultilevel"/>
    <w:tmpl w:val="CCA0A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D020E77"/>
    <w:multiLevelType w:val="hybridMultilevel"/>
    <w:tmpl w:val="2C00445A"/>
    <w:lvl w:ilvl="0" w:tplc="476AFABE">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011514">
    <w:abstractNumId w:val="9"/>
  </w:num>
  <w:num w:numId="2" w16cid:durableId="975836178">
    <w:abstractNumId w:val="16"/>
  </w:num>
  <w:num w:numId="3" w16cid:durableId="411902212">
    <w:abstractNumId w:val="25"/>
  </w:num>
  <w:num w:numId="4" w16cid:durableId="704597280">
    <w:abstractNumId w:val="34"/>
  </w:num>
  <w:num w:numId="5" w16cid:durableId="1131631026">
    <w:abstractNumId w:val="8"/>
  </w:num>
  <w:num w:numId="6" w16cid:durableId="415592114">
    <w:abstractNumId w:val="7"/>
  </w:num>
  <w:num w:numId="7" w16cid:durableId="385421367">
    <w:abstractNumId w:val="49"/>
  </w:num>
  <w:num w:numId="8" w16cid:durableId="89665911">
    <w:abstractNumId w:val="47"/>
  </w:num>
  <w:num w:numId="9" w16cid:durableId="1633289115">
    <w:abstractNumId w:val="52"/>
  </w:num>
  <w:num w:numId="10" w16cid:durableId="2052918481">
    <w:abstractNumId w:val="32"/>
  </w:num>
  <w:num w:numId="11" w16cid:durableId="1421607894">
    <w:abstractNumId w:val="13"/>
  </w:num>
  <w:num w:numId="12" w16cid:durableId="1657487867">
    <w:abstractNumId w:val="6"/>
  </w:num>
  <w:num w:numId="13" w16cid:durableId="714626831">
    <w:abstractNumId w:val="12"/>
  </w:num>
  <w:num w:numId="14" w16cid:durableId="33043367">
    <w:abstractNumId w:val="46"/>
  </w:num>
  <w:num w:numId="15" w16cid:durableId="2007786739">
    <w:abstractNumId w:val="35"/>
  </w:num>
  <w:num w:numId="16" w16cid:durableId="949244365">
    <w:abstractNumId w:val="10"/>
  </w:num>
  <w:num w:numId="17" w16cid:durableId="425998354">
    <w:abstractNumId w:val="0"/>
  </w:num>
  <w:num w:numId="18" w16cid:durableId="412819027">
    <w:abstractNumId w:val="43"/>
  </w:num>
  <w:num w:numId="19" w16cid:durableId="1219322861">
    <w:abstractNumId w:val="54"/>
  </w:num>
  <w:num w:numId="20" w16cid:durableId="1744524225">
    <w:abstractNumId w:val="28"/>
  </w:num>
  <w:num w:numId="21" w16cid:durableId="167405862">
    <w:abstractNumId w:val="22"/>
  </w:num>
  <w:num w:numId="22" w16cid:durableId="276067746">
    <w:abstractNumId w:val="29"/>
  </w:num>
  <w:num w:numId="23" w16cid:durableId="1841387749">
    <w:abstractNumId w:val="15"/>
  </w:num>
  <w:num w:numId="24" w16cid:durableId="1182547790">
    <w:abstractNumId w:val="30"/>
  </w:num>
  <w:num w:numId="25" w16cid:durableId="72245964">
    <w:abstractNumId w:val="51"/>
  </w:num>
  <w:num w:numId="26" w16cid:durableId="1885752124">
    <w:abstractNumId w:val="48"/>
  </w:num>
  <w:num w:numId="27" w16cid:durableId="42798295">
    <w:abstractNumId w:val="14"/>
  </w:num>
  <w:num w:numId="28" w16cid:durableId="1174030351">
    <w:abstractNumId w:val="42"/>
  </w:num>
  <w:num w:numId="29" w16cid:durableId="516893228">
    <w:abstractNumId w:val="5"/>
  </w:num>
  <w:num w:numId="30" w16cid:durableId="370083086">
    <w:abstractNumId w:val="41"/>
  </w:num>
  <w:num w:numId="31" w16cid:durableId="305476040">
    <w:abstractNumId w:val="1"/>
  </w:num>
  <w:num w:numId="32" w16cid:durableId="2442070">
    <w:abstractNumId w:val="45"/>
  </w:num>
  <w:num w:numId="33" w16cid:durableId="7408562">
    <w:abstractNumId w:val="24"/>
  </w:num>
  <w:num w:numId="34" w16cid:durableId="1241524380">
    <w:abstractNumId w:val="19"/>
  </w:num>
  <w:num w:numId="35" w16cid:durableId="527836005">
    <w:abstractNumId w:val="18"/>
  </w:num>
  <w:num w:numId="36" w16cid:durableId="420567063">
    <w:abstractNumId w:val="38"/>
  </w:num>
  <w:num w:numId="37" w16cid:durableId="1106658543">
    <w:abstractNumId w:val="21"/>
  </w:num>
  <w:num w:numId="38" w16cid:durableId="1239829250">
    <w:abstractNumId w:val="31"/>
  </w:num>
  <w:num w:numId="39" w16cid:durableId="1160583747">
    <w:abstractNumId w:val="37"/>
  </w:num>
  <w:num w:numId="40" w16cid:durableId="562254599">
    <w:abstractNumId w:val="2"/>
  </w:num>
  <w:num w:numId="41" w16cid:durableId="1747680926">
    <w:abstractNumId w:val="3"/>
  </w:num>
  <w:num w:numId="42" w16cid:durableId="1294167254">
    <w:abstractNumId w:val="39"/>
  </w:num>
  <w:num w:numId="43" w16cid:durableId="522717108">
    <w:abstractNumId w:val="27"/>
  </w:num>
  <w:num w:numId="44" w16cid:durableId="1087963237">
    <w:abstractNumId w:val="11"/>
  </w:num>
  <w:num w:numId="45" w16cid:durableId="1076511947">
    <w:abstractNumId w:val="44"/>
  </w:num>
  <w:num w:numId="46" w16cid:durableId="1951231000">
    <w:abstractNumId w:val="50"/>
  </w:num>
  <w:num w:numId="47" w16cid:durableId="875043912">
    <w:abstractNumId w:val="23"/>
  </w:num>
  <w:num w:numId="48" w16cid:durableId="920599032">
    <w:abstractNumId w:val="40"/>
  </w:num>
  <w:num w:numId="49" w16cid:durableId="194851369">
    <w:abstractNumId w:val="26"/>
  </w:num>
  <w:num w:numId="50" w16cid:durableId="156772347">
    <w:abstractNumId w:val="33"/>
  </w:num>
  <w:num w:numId="51" w16cid:durableId="1896159060">
    <w:abstractNumId w:val="17"/>
  </w:num>
  <w:num w:numId="52" w16cid:durableId="574439755">
    <w:abstractNumId w:val="53"/>
  </w:num>
  <w:num w:numId="53" w16cid:durableId="295062828">
    <w:abstractNumId w:val="20"/>
  </w:num>
  <w:num w:numId="54" w16cid:durableId="1367146901">
    <w:abstractNumId w:val="4"/>
  </w:num>
  <w:num w:numId="55" w16cid:durableId="14227263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81"/>
    <w:rsid w:val="00003EF9"/>
    <w:rsid w:val="0003314D"/>
    <w:rsid w:val="000D7348"/>
    <w:rsid w:val="000F7CCF"/>
    <w:rsid w:val="001257BE"/>
    <w:rsid w:val="0016748A"/>
    <w:rsid w:val="00175EDF"/>
    <w:rsid w:val="00183F87"/>
    <w:rsid w:val="0018446B"/>
    <w:rsid w:val="001A6A81"/>
    <w:rsid w:val="001B0346"/>
    <w:rsid w:val="001C0E89"/>
    <w:rsid w:val="002078F7"/>
    <w:rsid w:val="00215D09"/>
    <w:rsid w:val="00224742"/>
    <w:rsid w:val="00265979"/>
    <w:rsid w:val="0027794D"/>
    <w:rsid w:val="002834D5"/>
    <w:rsid w:val="002C31FF"/>
    <w:rsid w:val="002E6AEC"/>
    <w:rsid w:val="0030136C"/>
    <w:rsid w:val="00326673"/>
    <w:rsid w:val="00336295"/>
    <w:rsid w:val="00336D61"/>
    <w:rsid w:val="00345EB1"/>
    <w:rsid w:val="00354419"/>
    <w:rsid w:val="00356BF4"/>
    <w:rsid w:val="00365098"/>
    <w:rsid w:val="003730E6"/>
    <w:rsid w:val="003A3332"/>
    <w:rsid w:val="003B16D3"/>
    <w:rsid w:val="003D21F5"/>
    <w:rsid w:val="0040206C"/>
    <w:rsid w:val="0040299E"/>
    <w:rsid w:val="00441199"/>
    <w:rsid w:val="00451099"/>
    <w:rsid w:val="00482AAF"/>
    <w:rsid w:val="00484629"/>
    <w:rsid w:val="004A4F49"/>
    <w:rsid w:val="004B43D9"/>
    <w:rsid w:val="004C0792"/>
    <w:rsid w:val="004C0E6C"/>
    <w:rsid w:val="004C7DEF"/>
    <w:rsid w:val="004D0419"/>
    <w:rsid w:val="004E084D"/>
    <w:rsid w:val="00511538"/>
    <w:rsid w:val="00521F76"/>
    <w:rsid w:val="005278C5"/>
    <w:rsid w:val="00551F9A"/>
    <w:rsid w:val="00557027"/>
    <w:rsid w:val="00590727"/>
    <w:rsid w:val="00596ECE"/>
    <w:rsid w:val="005A7B31"/>
    <w:rsid w:val="005B1D2C"/>
    <w:rsid w:val="005D4DD0"/>
    <w:rsid w:val="005E416E"/>
    <w:rsid w:val="005F5978"/>
    <w:rsid w:val="00605022"/>
    <w:rsid w:val="00613740"/>
    <w:rsid w:val="00615390"/>
    <w:rsid w:val="00632F57"/>
    <w:rsid w:val="00642C16"/>
    <w:rsid w:val="0066240F"/>
    <w:rsid w:val="00666130"/>
    <w:rsid w:val="00677096"/>
    <w:rsid w:val="006B6D21"/>
    <w:rsid w:val="00717D51"/>
    <w:rsid w:val="00736AAB"/>
    <w:rsid w:val="0074342C"/>
    <w:rsid w:val="00750CFA"/>
    <w:rsid w:val="007525E4"/>
    <w:rsid w:val="0076728D"/>
    <w:rsid w:val="00782A63"/>
    <w:rsid w:val="007872FF"/>
    <w:rsid w:val="007C530B"/>
    <w:rsid w:val="007D7CEE"/>
    <w:rsid w:val="007F0D4C"/>
    <w:rsid w:val="007F622D"/>
    <w:rsid w:val="00872B0A"/>
    <w:rsid w:val="00891460"/>
    <w:rsid w:val="008B29E8"/>
    <w:rsid w:val="008C1F18"/>
    <w:rsid w:val="00905FA9"/>
    <w:rsid w:val="0091083A"/>
    <w:rsid w:val="00921797"/>
    <w:rsid w:val="00923503"/>
    <w:rsid w:val="00927C13"/>
    <w:rsid w:val="00942356"/>
    <w:rsid w:val="0096008B"/>
    <w:rsid w:val="00961EA5"/>
    <w:rsid w:val="0096509B"/>
    <w:rsid w:val="00970EEC"/>
    <w:rsid w:val="0099524D"/>
    <w:rsid w:val="0099602A"/>
    <w:rsid w:val="009C3BFC"/>
    <w:rsid w:val="00A05787"/>
    <w:rsid w:val="00A650C7"/>
    <w:rsid w:val="00A65CDE"/>
    <w:rsid w:val="00AB1232"/>
    <w:rsid w:val="00AD1488"/>
    <w:rsid w:val="00AE7D8B"/>
    <w:rsid w:val="00AF5988"/>
    <w:rsid w:val="00B03846"/>
    <w:rsid w:val="00B05CFC"/>
    <w:rsid w:val="00B12AE5"/>
    <w:rsid w:val="00B22A93"/>
    <w:rsid w:val="00B54E31"/>
    <w:rsid w:val="00B64265"/>
    <w:rsid w:val="00BA0491"/>
    <w:rsid w:val="00BB10EE"/>
    <w:rsid w:val="00BE0B7B"/>
    <w:rsid w:val="00C04C5E"/>
    <w:rsid w:val="00C27210"/>
    <w:rsid w:val="00CE53C9"/>
    <w:rsid w:val="00CF1E5B"/>
    <w:rsid w:val="00D04F52"/>
    <w:rsid w:val="00D24454"/>
    <w:rsid w:val="00D307C8"/>
    <w:rsid w:val="00D31C01"/>
    <w:rsid w:val="00D47FA1"/>
    <w:rsid w:val="00D569FC"/>
    <w:rsid w:val="00D82A2F"/>
    <w:rsid w:val="00DA199D"/>
    <w:rsid w:val="00DA273E"/>
    <w:rsid w:val="00DB60A3"/>
    <w:rsid w:val="00DD2843"/>
    <w:rsid w:val="00E11C4E"/>
    <w:rsid w:val="00E21619"/>
    <w:rsid w:val="00E22442"/>
    <w:rsid w:val="00E32DF9"/>
    <w:rsid w:val="00E421A0"/>
    <w:rsid w:val="00E56AA8"/>
    <w:rsid w:val="00E77A9E"/>
    <w:rsid w:val="00E77C8B"/>
    <w:rsid w:val="00ED51D5"/>
    <w:rsid w:val="00EE30FF"/>
    <w:rsid w:val="00EF753D"/>
    <w:rsid w:val="00F11024"/>
    <w:rsid w:val="00F159F6"/>
    <w:rsid w:val="00F62EFA"/>
    <w:rsid w:val="00FA298A"/>
    <w:rsid w:val="00FC4397"/>
    <w:rsid w:val="00FF7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9106C"/>
  <w15:docId w15:val="{28FD2A01-D320-4841-977B-851D278D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1A6A81"/>
    <w:pPr>
      <w:spacing w:before="120" w:after="60" w:line="240" w:lineRule="auto"/>
    </w:pPr>
    <w:rPr>
      <w:rFonts w:eastAsia="MS Mincho" w:cs="Times New Roman"/>
      <w:szCs w:val="24"/>
    </w:rPr>
  </w:style>
  <w:style w:type="paragraph" w:styleId="Nadpis1">
    <w:name w:val="heading 1"/>
    <w:basedOn w:val="Normln"/>
    <w:next w:val="Normln"/>
    <w:link w:val="Nadpis1Char"/>
    <w:qFormat/>
    <w:rsid w:val="001A6A81"/>
    <w:pPr>
      <w:keepNext/>
      <w:pageBreakBefore/>
      <w:widowControl w:val="0"/>
      <w:numPr>
        <w:numId w:val="1"/>
      </w:numPr>
      <w:autoSpaceDE w:val="0"/>
      <w:autoSpaceDN w:val="0"/>
      <w:adjustRightInd w:val="0"/>
      <w:spacing w:before="0" w:after="120"/>
      <w:ind w:left="0" w:firstLine="0"/>
      <w:jc w:val="center"/>
      <w:outlineLvl w:val="0"/>
    </w:pPr>
    <w:rPr>
      <w:rFonts w:ascii="Calibri" w:eastAsia="Times New Roman" w:hAnsi="Calibri" w:cs="Arial"/>
      <w:b/>
      <w:bCs/>
      <w:caps/>
      <w:sz w:val="24"/>
      <w:szCs w:val="20"/>
      <w:lang w:eastAsia="cs-CZ"/>
    </w:rPr>
  </w:style>
  <w:style w:type="paragraph" w:styleId="Nadpis2">
    <w:name w:val="heading 2"/>
    <w:basedOn w:val="Normln"/>
    <w:link w:val="Nadpis2Char"/>
    <w:uiPriority w:val="9"/>
    <w:qFormat/>
    <w:rsid w:val="001A6A81"/>
    <w:pPr>
      <w:keepNext/>
      <w:widowControl w:val="0"/>
      <w:numPr>
        <w:ilvl w:val="1"/>
        <w:numId w:val="1"/>
      </w:numPr>
      <w:autoSpaceDE w:val="0"/>
      <w:autoSpaceDN w:val="0"/>
      <w:adjustRightInd w:val="0"/>
      <w:spacing w:before="360" w:after="120"/>
      <w:ind w:left="0" w:firstLine="0"/>
      <w:outlineLvl w:val="1"/>
    </w:pPr>
    <w:rPr>
      <w:rFonts w:ascii="Calibri" w:eastAsia="Times New Roman" w:hAnsi="Calibri" w:cs="Arial"/>
      <w:b/>
      <w:iCs/>
      <w:caps/>
      <w:szCs w:val="22"/>
      <w:lang w:val="en-US" w:eastAsia="cs-CZ"/>
    </w:rPr>
  </w:style>
  <w:style w:type="paragraph" w:styleId="Nadpis3">
    <w:name w:val="heading 3"/>
    <w:basedOn w:val="Normln"/>
    <w:link w:val="Nadpis3Char"/>
    <w:uiPriority w:val="1"/>
    <w:qFormat/>
    <w:rsid w:val="001A6A81"/>
    <w:pPr>
      <w:numPr>
        <w:ilvl w:val="2"/>
        <w:numId w:val="1"/>
      </w:numPr>
      <w:spacing w:before="240"/>
      <w:outlineLvl w:val="2"/>
    </w:pPr>
    <w:rPr>
      <w:rFonts w:ascii="Tahoma" w:eastAsia="Tahoma" w:hAnsi="Tahoma"/>
      <w:b/>
      <w:i/>
      <w:sz w:val="21"/>
      <w:szCs w:val="21"/>
    </w:rPr>
  </w:style>
  <w:style w:type="paragraph" w:styleId="Nadpis4">
    <w:name w:val="heading 4"/>
    <w:basedOn w:val="Normln"/>
    <w:link w:val="Nadpis4Char"/>
    <w:qFormat/>
    <w:rsid w:val="001A6A81"/>
    <w:pPr>
      <w:numPr>
        <w:ilvl w:val="3"/>
        <w:numId w:val="1"/>
      </w:numPr>
      <w:outlineLvl w:val="3"/>
    </w:pPr>
    <w:rPr>
      <w:rFonts w:ascii="Tahoma" w:eastAsia="Tahoma" w:hAnsi="Tahoma"/>
      <w:b/>
      <w:bCs/>
      <w:sz w:val="20"/>
      <w:szCs w:val="20"/>
    </w:rPr>
  </w:style>
  <w:style w:type="paragraph" w:styleId="Nadpis5">
    <w:name w:val="heading 5"/>
    <w:basedOn w:val="Normln"/>
    <w:next w:val="Normln"/>
    <w:link w:val="Nadpis5Char"/>
    <w:uiPriority w:val="9"/>
    <w:semiHidden/>
    <w:unhideWhenUsed/>
    <w:qFormat/>
    <w:rsid w:val="00183F87"/>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9524D"/>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A6A8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A6A8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A6A8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mezerChar">
    <w:name w:val="Bez mezer Char"/>
    <w:basedOn w:val="Standardnpsmoodstavce"/>
    <w:link w:val="Bezmezer"/>
    <w:uiPriority w:val="1"/>
    <w:qFormat/>
    <w:rsid w:val="001A6A81"/>
    <w:rPr>
      <w:rFonts w:eastAsiaTheme="minorEastAsia"/>
      <w:lang w:eastAsia="cs-CZ"/>
    </w:rPr>
  </w:style>
  <w:style w:type="paragraph" w:styleId="Bezmezer">
    <w:name w:val="No Spacing"/>
    <w:link w:val="BezmezerChar"/>
    <w:uiPriority w:val="1"/>
    <w:qFormat/>
    <w:rsid w:val="001A6A81"/>
    <w:pPr>
      <w:spacing w:after="0" w:line="240" w:lineRule="auto"/>
    </w:pPr>
    <w:rPr>
      <w:rFonts w:eastAsiaTheme="minorEastAsia"/>
      <w:lang w:eastAsia="cs-CZ"/>
    </w:rPr>
  </w:style>
  <w:style w:type="paragraph" w:styleId="Zhlav">
    <w:name w:val="header"/>
    <w:basedOn w:val="Normln"/>
    <w:link w:val="ZhlavChar"/>
    <w:uiPriority w:val="99"/>
    <w:unhideWhenUsed/>
    <w:rsid w:val="001A6A81"/>
    <w:pPr>
      <w:tabs>
        <w:tab w:val="center" w:pos="4536"/>
        <w:tab w:val="right" w:pos="9072"/>
      </w:tabs>
      <w:spacing w:after="0"/>
    </w:pPr>
  </w:style>
  <w:style w:type="character" w:customStyle="1" w:styleId="ZhlavChar">
    <w:name w:val="Záhlaví Char"/>
    <w:basedOn w:val="Standardnpsmoodstavce"/>
    <w:link w:val="Zhlav"/>
    <w:uiPriority w:val="99"/>
    <w:rsid w:val="001A6A81"/>
  </w:style>
  <w:style w:type="paragraph" w:styleId="Zpat">
    <w:name w:val="footer"/>
    <w:basedOn w:val="Normln"/>
    <w:link w:val="ZpatChar"/>
    <w:uiPriority w:val="99"/>
    <w:unhideWhenUsed/>
    <w:rsid w:val="001A6A81"/>
    <w:pPr>
      <w:tabs>
        <w:tab w:val="center" w:pos="4536"/>
        <w:tab w:val="right" w:pos="9072"/>
      </w:tabs>
      <w:spacing w:after="0"/>
    </w:pPr>
  </w:style>
  <w:style w:type="character" w:customStyle="1" w:styleId="ZpatChar">
    <w:name w:val="Zápatí Char"/>
    <w:basedOn w:val="Standardnpsmoodstavce"/>
    <w:link w:val="Zpat"/>
    <w:uiPriority w:val="99"/>
    <w:rsid w:val="001A6A81"/>
  </w:style>
  <w:style w:type="character" w:styleId="Hypertextovodkaz">
    <w:name w:val="Hyperlink"/>
    <w:basedOn w:val="Standardnpsmoodstavce"/>
    <w:uiPriority w:val="99"/>
    <w:unhideWhenUsed/>
    <w:rsid w:val="001A6A81"/>
    <w:rPr>
      <w:color w:val="0563C1" w:themeColor="hyperlink"/>
      <w:u w:val="single"/>
    </w:rPr>
  </w:style>
  <w:style w:type="paragraph" w:styleId="Obsah1">
    <w:name w:val="toc 1"/>
    <w:basedOn w:val="Normln"/>
    <w:next w:val="Normln"/>
    <w:autoRedefine/>
    <w:uiPriority w:val="39"/>
    <w:unhideWhenUsed/>
    <w:rsid w:val="001A6A81"/>
    <w:pPr>
      <w:spacing w:after="100"/>
    </w:pPr>
  </w:style>
  <w:style w:type="paragraph" w:styleId="Obsah2">
    <w:name w:val="toc 2"/>
    <w:basedOn w:val="Normln"/>
    <w:next w:val="Normln"/>
    <w:autoRedefine/>
    <w:uiPriority w:val="39"/>
    <w:unhideWhenUsed/>
    <w:rsid w:val="001A6A81"/>
    <w:pPr>
      <w:spacing w:after="100"/>
      <w:ind w:left="220"/>
    </w:pPr>
  </w:style>
  <w:style w:type="character" w:customStyle="1" w:styleId="Nadpis1Char">
    <w:name w:val="Nadpis 1 Char"/>
    <w:basedOn w:val="Standardnpsmoodstavce"/>
    <w:link w:val="Nadpis1"/>
    <w:rsid w:val="001A6A81"/>
    <w:rPr>
      <w:rFonts w:ascii="Calibri" w:eastAsia="Times New Roman" w:hAnsi="Calibri" w:cs="Arial"/>
      <w:b/>
      <w:bCs/>
      <w:caps/>
      <w:sz w:val="24"/>
      <w:szCs w:val="20"/>
      <w:lang w:eastAsia="cs-CZ"/>
    </w:rPr>
  </w:style>
  <w:style w:type="character" w:customStyle="1" w:styleId="Nadpis2Char">
    <w:name w:val="Nadpis 2 Char"/>
    <w:basedOn w:val="Standardnpsmoodstavce"/>
    <w:link w:val="Nadpis2"/>
    <w:uiPriority w:val="9"/>
    <w:rsid w:val="001A6A81"/>
    <w:rPr>
      <w:rFonts w:ascii="Calibri" w:eastAsia="Times New Roman" w:hAnsi="Calibri" w:cs="Arial"/>
      <w:b/>
      <w:iCs/>
      <w:caps/>
      <w:lang w:val="en-US" w:eastAsia="cs-CZ"/>
    </w:rPr>
  </w:style>
  <w:style w:type="character" w:customStyle="1" w:styleId="Nadpis3Char">
    <w:name w:val="Nadpis 3 Char"/>
    <w:basedOn w:val="Standardnpsmoodstavce"/>
    <w:link w:val="Nadpis3"/>
    <w:uiPriority w:val="1"/>
    <w:rsid w:val="001A6A81"/>
    <w:rPr>
      <w:rFonts w:ascii="Tahoma" w:eastAsia="Tahoma" w:hAnsi="Tahoma" w:cs="Times New Roman"/>
      <w:b/>
      <w:i/>
      <w:sz w:val="21"/>
      <w:szCs w:val="21"/>
    </w:rPr>
  </w:style>
  <w:style w:type="character" w:customStyle="1" w:styleId="Nadpis4Char">
    <w:name w:val="Nadpis 4 Char"/>
    <w:basedOn w:val="Standardnpsmoodstavce"/>
    <w:link w:val="Nadpis4"/>
    <w:uiPriority w:val="1"/>
    <w:rsid w:val="001A6A81"/>
    <w:rPr>
      <w:rFonts w:ascii="Tahoma" w:eastAsia="Tahoma" w:hAnsi="Tahoma" w:cs="Times New Roman"/>
      <w:b/>
      <w:bCs/>
      <w:sz w:val="20"/>
      <w:szCs w:val="20"/>
    </w:rPr>
  </w:style>
  <w:style w:type="character" w:customStyle="1" w:styleId="Nadpis7Char">
    <w:name w:val="Nadpis 7 Char"/>
    <w:basedOn w:val="Standardnpsmoodstavce"/>
    <w:link w:val="Nadpis7"/>
    <w:uiPriority w:val="9"/>
    <w:semiHidden/>
    <w:rsid w:val="001A6A81"/>
    <w:rPr>
      <w:rFonts w:asciiTheme="majorHAnsi" w:eastAsiaTheme="majorEastAsia" w:hAnsiTheme="majorHAnsi" w:cstheme="majorBidi"/>
      <w:i/>
      <w:iCs/>
      <w:color w:val="404040" w:themeColor="text1" w:themeTint="BF"/>
      <w:szCs w:val="24"/>
    </w:rPr>
  </w:style>
  <w:style w:type="character" w:customStyle="1" w:styleId="Nadpis8Char">
    <w:name w:val="Nadpis 8 Char"/>
    <w:basedOn w:val="Standardnpsmoodstavce"/>
    <w:link w:val="Nadpis8"/>
    <w:uiPriority w:val="9"/>
    <w:semiHidden/>
    <w:rsid w:val="001A6A8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1A6A81"/>
    <w:rPr>
      <w:rFonts w:asciiTheme="majorHAnsi" w:eastAsiaTheme="majorEastAsia" w:hAnsiTheme="majorHAnsi" w:cstheme="majorBidi"/>
      <w:i/>
      <w:iCs/>
      <w:color w:val="404040" w:themeColor="text1" w:themeTint="BF"/>
      <w:sz w:val="20"/>
      <w:szCs w:val="20"/>
    </w:rPr>
  </w:style>
  <w:style w:type="character" w:styleId="Siln">
    <w:name w:val="Strong"/>
    <w:basedOn w:val="Standardnpsmoodstavce"/>
    <w:uiPriority w:val="22"/>
    <w:qFormat/>
    <w:rsid w:val="001A6A81"/>
    <w:rPr>
      <w:b/>
      <w:bCs/>
    </w:rPr>
  </w:style>
  <w:style w:type="paragraph" w:customStyle="1" w:styleId="body">
    <w:name w:val="body"/>
    <w:basedOn w:val="Normln"/>
    <w:qFormat/>
    <w:rsid w:val="0003314D"/>
    <w:pPr>
      <w:suppressAutoHyphens/>
      <w:spacing w:before="0" w:after="0"/>
      <w:jc w:val="both"/>
    </w:pPr>
    <w:rPr>
      <w:rFonts w:ascii="Calibri" w:eastAsia="Times New Roman" w:hAnsi="Calibri" w:cs="Calibri"/>
      <w:sz w:val="24"/>
      <w:lang w:eastAsia="ar-SA"/>
    </w:rPr>
  </w:style>
  <w:style w:type="character" w:customStyle="1" w:styleId="apple-converted-space">
    <w:name w:val="apple-converted-space"/>
    <w:basedOn w:val="Standardnpsmoodstavce"/>
    <w:rsid w:val="0003314D"/>
  </w:style>
  <w:style w:type="paragraph" w:styleId="Textbubliny">
    <w:name w:val="Balloon Text"/>
    <w:basedOn w:val="Normln"/>
    <w:link w:val="TextbublinyChar"/>
    <w:uiPriority w:val="99"/>
    <w:semiHidden/>
    <w:unhideWhenUsed/>
    <w:rsid w:val="00521F7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1F76"/>
    <w:rPr>
      <w:rFonts w:ascii="Segoe UI" w:eastAsia="MS Mincho" w:hAnsi="Segoe UI" w:cs="Segoe UI"/>
      <w:sz w:val="18"/>
      <w:szCs w:val="18"/>
    </w:rPr>
  </w:style>
  <w:style w:type="paragraph" w:styleId="Odstavecseseznamem">
    <w:name w:val="List Paragraph"/>
    <w:basedOn w:val="Normln"/>
    <w:uiPriority w:val="34"/>
    <w:qFormat/>
    <w:rsid w:val="00970EEC"/>
  </w:style>
  <w:style w:type="character" w:customStyle="1" w:styleId="Nadpis6Char">
    <w:name w:val="Nadpis 6 Char"/>
    <w:basedOn w:val="Standardnpsmoodstavce"/>
    <w:link w:val="Nadpis6"/>
    <w:uiPriority w:val="9"/>
    <w:semiHidden/>
    <w:rsid w:val="0099524D"/>
    <w:rPr>
      <w:rFonts w:asciiTheme="majorHAnsi" w:eastAsiaTheme="majorEastAsia" w:hAnsiTheme="majorHAnsi" w:cstheme="majorBidi"/>
      <w:color w:val="1F3763" w:themeColor="accent1" w:themeShade="7F"/>
      <w:szCs w:val="24"/>
    </w:rPr>
  </w:style>
  <w:style w:type="paragraph" w:styleId="Zkladntext">
    <w:name w:val="Body Text"/>
    <w:basedOn w:val="Normln"/>
    <w:link w:val="ZkladntextChar"/>
    <w:uiPriority w:val="1"/>
    <w:qFormat/>
    <w:rsid w:val="0099524D"/>
    <w:pPr>
      <w:ind w:left="115"/>
    </w:pPr>
    <w:rPr>
      <w:rFonts w:ascii="Tahoma" w:eastAsia="Tahoma" w:hAnsi="Tahoma"/>
      <w:sz w:val="20"/>
      <w:szCs w:val="20"/>
    </w:rPr>
  </w:style>
  <w:style w:type="character" w:customStyle="1" w:styleId="ZkladntextChar">
    <w:name w:val="Základní text Char"/>
    <w:basedOn w:val="Standardnpsmoodstavce"/>
    <w:link w:val="Zkladntext"/>
    <w:uiPriority w:val="1"/>
    <w:rsid w:val="0099524D"/>
    <w:rPr>
      <w:rFonts w:ascii="Tahoma" w:eastAsia="Tahoma" w:hAnsi="Tahoma" w:cs="Times New Roman"/>
      <w:sz w:val="20"/>
      <w:szCs w:val="20"/>
    </w:rPr>
  </w:style>
  <w:style w:type="character" w:styleId="Odkaznakoment">
    <w:name w:val="annotation reference"/>
    <w:basedOn w:val="Standardnpsmoodstavce"/>
    <w:uiPriority w:val="99"/>
    <w:semiHidden/>
    <w:unhideWhenUsed/>
    <w:rsid w:val="00183F87"/>
    <w:rPr>
      <w:sz w:val="16"/>
      <w:szCs w:val="16"/>
    </w:rPr>
  </w:style>
  <w:style w:type="paragraph" w:styleId="Textkomente">
    <w:name w:val="annotation text"/>
    <w:basedOn w:val="Normln"/>
    <w:link w:val="TextkomenteChar"/>
    <w:uiPriority w:val="99"/>
    <w:semiHidden/>
    <w:unhideWhenUsed/>
    <w:rsid w:val="00183F87"/>
    <w:pPr>
      <w:spacing w:before="0" w:after="200"/>
    </w:pPr>
    <w:rPr>
      <w:rFonts w:eastAsiaTheme="minorHAnsi" w:cstheme="minorBidi"/>
      <w:sz w:val="20"/>
      <w:szCs w:val="20"/>
    </w:rPr>
  </w:style>
  <w:style w:type="character" w:customStyle="1" w:styleId="TextkomenteChar">
    <w:name w:val="Text komentáře Char"/>
    <w:basedOn w:val="Standardnpsmoodstavce"/>
    <w:link w:val="Textkomente"/>
    <w:uiPriority w:val="99"/>
    <w:semiHidden/>
    <w:rsid w:val="00183F87"/>
    <w:rPr>
      <w:sz w:val="20"/>
      <w:szCs w:val="20"/>
    </w:rPr>
  </w:style>
  <w:style w:type="character" w:customStyle="1" w:styleId="Nadpis5Char">
    <w:name w:val="Nadpis 5 Char"/>
    <w:basedOn w:val="Standardnpsmoodstavce"/>
    <w:link w:val="Nadpis5"/>
    <w:uiPriority w:val="9"/>
    <w:semiHidden/>
    <w:rsid w:val="00183F87"/>
    <w:rPr>
      <w:rFonts w:asciiTheme="majorHAnsi" w:eastAsiaTheme="majorEastAsia" w:hAnsiTheme="majorHAnsi" w:cstheme="majorBidi"/>
      <w:color w:val="2F5496" w:themeColor="accent1" w:themeShade="BF"/>
      <w:szCs w:val="24"/>
    </w:rPr>
  </w:style>
  <w:style w:type="paragraph" w:customStyle="1" w:styleId="Styl1">
    <w:name w:val="Styl1"/>
    <w:basedOn w:val="Nadpis2"/>
    <w:link w:val="Styl1Char"/>
    <w:uiPriority w:val="1"/>
    <w:qFormat/>
    <w:rsid w:val="00EF753D"/>
    <w:pPr>
      <w:numPr>
        <w:ilvl w:val="0"/>
        <w:numId w:val="0"/>
      </w:numPr>
    </w:pPr>
  </w:style>
  <w:style w:type="paragraph" w:customStyle="1" w:styleId="Nadpis20">
    <w:name w:val="Nadpis 20"/>
    <w:link w:val="Nadpis20Char"/>
    <w:uiPriority w:val="1"/>
    <w:qFormat/>
    <w:rsid w:val="00EF753D"/>
    <w:rPr>
      <w:rFonts w:ascii="Calibri" w:eastAsia="Times New Roman" w:hAnsi="Calibri" w:cs="Arial"/>
      <w:b/>
      <w:iCs/>
      <w:caps/>
      <w:lang w:val="en-US" w:eastAsia="cs-CZ"/>
    </w:rPr>
  </w:style>
  <w:style w:type="character" w:customStyle="1" w:styleId="Styl1Char">
    <w:name w:val="Styl1 Char"/>
    <w:basedOn w:val="Nadpis2Char"/>
    <w:link w:val="Styl1"/>
    <w:uiPriority w:val="1"/>
    <w:rsid w:val="00EF753D"/>
    <w:rPr>
      <w:rFonts w:ascii="Calibri" w:eastAsia="Times New Roman" w:hAnsi="Calibri" w:cs="Arial"/>
      <w:b/>
      <w:iCs/>
      <w:caps/>
      <w:lang w:val="en-US" w:eastAsia="cs-CZ"/>
    </w:rPr>
  </w:style>
  <w:style w:type="paragraph" w:customStyle="1" w:styleId="Standard">
    <w:name w:val="Standard"/>
    <w:rsid w:val="0089146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Nadpis20Char">
    <w:name w:val="Nadpis 20 Char"/>
    <w:basedOn w:val="Standardnpsmoodstavce"/>
    <w:link w:val="Nadpis20"/>
    <w:uiPriority w:val="1"/>
    <w:rsid w:val="00EF753D"/>
    <w:rPr>
      <w:rFonts w:ascii="Calibri" w:eastAsia="Times New Roman" w:hAnsi="Calibri" w:cs="Arial"/>
      <w:b/>
      <w:iCs/>
      <w:caps/>
      <w:lang w:val="en-US" w:eastAsia="cs-CZ"/>
    </w:rPr>
  </w:style>
  <w:style w:type="numbering" w:customStyle="1" w:styleId="WWNum4">
    <w:name w:val="WWNum4"/>
    <w:basedOn w:val="Bezseznamu"/>
    <w:rsid w:val="00891460"/>
    <w:pPr>
      <w:numPr>
        <w:numId w:val="28"/>
      </w:numPr>
    </w:pPr>
  </w:style>
  <w:style w:type="paragraph" w:customStyle="1" w:styleId="Normln1">
    <w:name w:val="Normální1"/>
    <w:rsid w:val="00E22442"/>
    <w:pPr>
      <w:suppressAutoHyphens/>
      <w:spacing w:after="0" w:line="276" w:lineRule="auto"/>
    </w:pPr>
    <w:rPr>
      <w:rFonts w:ascii="Arial" w:eastAsia="Times New Roman" w:hAnsi="Arial" w:cs="Arial"/>
      <w:color w:val="000000"/>
      <w:szCs w:val="20"/>
      <w:lang w:eastAsia="ar-SA"/>
    </w:rPr>
  </w:style>
  <w:style w:type="table" w:styleId="Mkatabulky">
    <w:name w:val="Table Grid"/>
    <w:basedOn w:val="Normlntabulka"/>
    <w:uiPriority w:val="39"/>
    <w:rsid w:val="00E22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A273E"/>
    <w:pPr>
      <w:spacing w:before="120" w:after="60"/>
    </w:pPr>
    <w:rPr>
      <w:rFonts w:eastAsia="MS Mincho" w:cs="Times New Roman"/>
      <w:b/>
      <w:bCs/>
    </w:rPr>
  </w:style>
  <w:style w:type="character" w:customStyle="1" w:styleId="PedmtkomenteChar">
    <w:name w:val="Předmět komentáře Char"/>
    <w:basedOn w:val="TextkomenteChar"/>
    <w:link w:val="Pedmtkomente"/>
    <w:uiPriority w:val="99"/>
    <w:semiHidden/>
    <w:rsid w:val="00DA273E"/>
    <w:rPr>
      <w:rFonts w:eastAsia="MS Mincho"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meny@zspramen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o.gl/maps/yrE5Y7wv81u" TargetMode="External"/><Relationship Id="rId4" Type="http://schemas.openxmlformats.org/officeDocument/2006/relationships/settings" Target="settings.xml"/><Relationship Id="rId9" Type="http://schemas.openxmlformats.org/officeDocument/2006/relationships/hyperlink" Target="mailto:spolekprodeti@spolekprodeti.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1953-7959-4E96-8308-B93862E4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32</Pages>
  <Words>9769</Words>
  <Characters>57643</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Základní škola Prameny</dc:creator>
  <cp:lastModifiedBy>Dana Tvrďochová</cp:lastModifiedBy>
  <cp:revision>36</cp:revision>
  <cp:lastPrinted>2020-12-07T11:41:00Z</cp:lastPrinted>
  <dcterms:created xsi:type="dcterms:W3CDTF">2022-05-20T11:09:00Z</dcterms:created>
  <dcterms:modified xsi:type="dcterms:W3CDTF">2023-08-17T11:40:00Z</dcterms:modified>
</cp:coreProperties>
</file>