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0C" w:rsidRDefault="0006410C" w:rsidP="0006410C">
      <w:pPr>
        <w:pStyle w:val="Nadpis1"/>
        <w:jc w:val="center"/>
        <w:rPr>
          <w:rFonts w:ascii="Bookman Old Style" w:hAnsi="Bookman Old Style"/>
          <w:b/>
          <w:sz w:val="36"/>
          <w:szCs w:val="36"/>
        </w:rPr>
      </w:pPr>
      <w:r>
        <w:rPr>
          <w:rFonts w:ascii="Bookman Old Style" w:hAnsi="Bookman Old Style"/>
          <w:b/>
          <w:sz w:val="36"/>
          <w:szCs w:val="36"/>
        </w:rPr>
        <w:t>Základní škola a mateřská škola Olšovec</w:t>
      </w:r>
    </w:p>
    <w:p w:rsidR="0006410C" w:rsidRDefault="0006410C" w:rsidP="0006410C">
      <w:pPr>
        <w:pStyle w:val="Nadpis1"/>
        <w:jc w:val="center"/>
        <w:rPr>
          <w:rFonts w:ascii="Bookman Old Style" w:hAnsi="Bookman Old Style"/>
          <w:sz w:val="72"/>
          <w:szCs w:val="72"/>
        </w:rPr>
      </w:pPr>
    </w:p>
    <w:p w:rsidR="0006410C" w:rsidRDefault="0006410C" w:rsidP="0006410C">
      <w:pPr>
        <w:pStyle w:val="Nadpis1"/>
        <w:jc w:val="center"/>
        <w:rPr>
          <w:rFonts w:ascii="Bookman Old Style" w:hAnsi="Bookman Old Style"/>
          <w:sz w:val="72"/>
          <w:szCs w:val="72"/>
        </w:rPr>
      </w:pPr>
      <w:r>
        <w:rPr>
          <w:rFonts w:ascii="Bookman Old Style" w:hAnsi="Bookman Old Style"/>
          <w:sz w:val="72"/>
          <w:szCs w:val="72"/>
        </w:rPr>
        <w:t>Školní řád MŠ</w:t>
      </w:r>
    </w:p>
    <w:p w:rsidR="0006410C" w:rsidRDefault="0006410C" w:rsidP="00AF1364">
      <w:pPr>
        <w:pStyle w:val="Bezmezer"/>
        <w:rPr>
          <w:rFonts w:ascii="Calibri" w:hAnsi="Calibri"/>
          <w:sz w:val="22"/>
          <w:szCs w:val="22"/>
        </w:rPr>
      </w:pPr>
    </w:p>
    <w:p w:rsidR="00F2577F" w:rsidRDefault="00F2577F" w:rsidP="00AF1364">
      <w:pPr>
        <w:pStyle w:val="Bezmezer"/>
        <w:rPr>
          <w:rFonts w:ascii="Calibri" w:hAnsi="Calibri"/>
          <w:sz w:val="22"/>
          <w:szCs w:val="22"/>
        </w:rPr>
      </w:pPr>
      <w:r>
        <w:rPr>
          <w:rFonts w:ascii="Calibri" w:hAnsi="Calibri"/>
          <w:sz w:val="22"/>
          <w:szCs w:val="22"/>
        </w:rPr>
        <w:t>Obsah:</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1. Práva zákonných zástupců dítěte</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2. Povinnosti zákonných zástupců dítěte</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3. Práva dětí</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 xml:space="preserve">4. Povinnosti dětí </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5. Stravování dětí</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6. Úplata za předškolní vzdělávání</w:t>
      </w:r>
    </w:p>
    <w:p w:rsidR="00F2577F" w:rsidRPr="00F2577F" w:rsidRDefault="006D0CA0" w:rsidP="00F2577F">
      <w:pPr>
        <w:pStyle w:val="Bezmezer"/>
        <w:ind w:left="227" w:hanging="227"/>
        <w:rPr>
          <w:rFonts w:ascii="Calibri" w:hAnsi="Calibri"/>
          <w:sz w:val="22"/>
          <w:szCs w:val="22"/>
        </w:rPr>
      </w:pPr>
      <w:r>
        <w:rPr>
          <w:rStyle w:val="Nadpis2Char"/>
          <w:rFonts w:ascii="Calibri" w:hAnsi="Calibri"/>
          <w:b w:val="0"/>
          <w:i w:val="0"/>
          <w:sz w:val="22"/>
          <w:szCs w:val="22"/>
        </w:rPr>
        <w:t xml:space="preserve">  </w:t>
      </w:r>
      <w:r w:rsidR="00F2577F" w:rsidRPr="00F2577F">
        <w:rPr>
          <w:rStyle w:val="Nadpis2Char"/>
          <w:rFonts w:ascii="Calibri" w:hAnsi="Calibri"/>
          <w:b w:val="0"/>
          <w:i w:val="0"/>
          <w:sz w:val="22"/>
          <w:szCs w:val="22"/>
        </w:rPr>
        <w:t>7. Stížnosti, oznámení a podněty</w:t>
      </w:r>
    </w:p>
    <w:p w:rsidR="00F2577F" w:rsidRPr="00F2577F" w:rsidRDefault="006D0CA0" w:rsidP="00F2577F">
      <w:pPr>
        <w:pStyle w:val="Bezmezer"/>
        <w:ind w:left="227" w:hanging="227"/>
        <w:rPr>
          <w:rFonts w:ascii="Calibri" w:hAnsi="Calibri"/>
          <w:sz w:val="22"/>
          <w:szCs w:val="22"/>
        </w:rPr>
      </w:pPr>
      <w:r>
        <w:rPr>
          <w:rStyle w:val="Nadpis2Char"/>
          <w:rFonts w:ascii="Calibri" w:hAnsi="Calibri"/>
          <w:b w:val="0"/>
          <w:i w:val="0"/>
          <w:sz w:val="22"/>
          <w:szCs w:val="22"/>
        </w:rPr>
        <w:t xml:space="preserve">  </w:t>
      </w:r>
      <w:r w:rsidR="00F2577F" w:rsidRPr="00F2577F">
        <w:rPr>
          <w:rStyle w:val="Nadpis2Char"/>
          <w:rFonts w:ascii="Calibri" w:hAnsi="Calibri"/>
          <w:b w:val="0"/>
          <w:i w:val="0"/>
          <w:sz w:val="22"/>
          <w:szCs w:val="22"/>
        </w:rPr>
        <w:t>8. Provoz mateřské školy</w:t>
      </w:r>
    </w:p>
    <w:p w:rsidR="00F2577F" w:rsidRPr="00F2577F" w:rsidRDefault="006D0CA0" w:rsidP="00F2577F">
      <w:pPr>
        <w:pStyle w:val="Bezmezer"/>
        <w:ind w:left="227" w:hanging="227"/>
        <w:rPr>
          <w:rFonts w:ascii="Calibri" w:hAnsi="Calibri"/>
          <w:sz w:val="22"/>
          <w:szCs w:val="22"/>
        </w:rPr>
      </w:pPr>
      <w:r>
        <w:rPr>
          <w:rFonts w:ascii="Calibri" w:hAnsi="Calibri"/>
          <w:sz w:val="22"/>
          <w:szCs w:val="22"/>
        </w:rPr>
        <w:t xml:space="preserve">  </w:t>
      </w:r>
      <w:r w:rsidR="00F2577F" w:rsidRPr="00F2577F">
        <w:rPr>
          <w:rFonts w:ascii="Calibri" w:hAnsi="Calibri"/>
          <w:sz w:val="22"/>
          <w:szCs w:val="22"/>
        </w:rPr>
        <w:t xml:space="preserve">9. Časový harmonogram režimových činností </w:t>
      </w:r>
    </w:p>
    <w:p w:rsidR="00F2577F" w:rsidRPr="00F2577F" w:rsidRDefault="00F2577F" w:rsidP="00F2577F">
      <w:pPr>
        <w:pStyle w:val="Bezmezer"/>
        <w:ind w:left="227" w:hanging="227"/>
        <w:rPr>
          <w:rStyle w:val="Nadpis2Char"/>
          <w:rFonts w:ascii="Calibri" w:hAnsi="Calibri"/>
          <w:b w:val="0"/>
          <w:i w:val="0"/>
          <w:sz w:val="22"/>
          <w:szCs w:val="22"/>
        </w:rPr>
      </w:pPr>
      <w:r w:rsidRPr="00F2577F">
        <w:rPr>
          <w:rStyle w:val="Nadpis2Char"/>
          <w:rFonts w:ascii="Calibri" w:hAnsi="Calibri"/>
          <w:b w:val="0"/>
          <w:i w:val="0"/>
          <w:sz w:val="22"/>
          <w:szCs w:val="22"/>
        </w:rPr>
        <w:t xml:space="preserve">10. Provoz mateřské školy </w:t>
      </w:r>
    </w:p>
    <w:p w:rsidR="006D0CA0" w:rsidRDefault="00F2577F" w:rsidP="00F2577F">
      <w:pPr>
        <w:pStyle w:val="Bezmezer"/>
        <w:ind w:left="227" w:hanging="227"/>
        <w:rPr>
          <w:rFonts w:ascii="Calibri" w:hAnsi="Calibri"/>
          <w:bCs/>
          <w:iCs/>
          <w:sz w:val="22"/>
          <w:szCs w:val="22"/>
        </w:rPr>
      </w:pPr>
      <w:r w:rsidRPr="00F2577F">
        <w:rPr>
          <w:rFonts w:ascii="Calibri" w:hAnsi="Calibri"/>
          <w:bCs/>
          <w:iCs/>
          <w:sz w:val="22"/>
          <w:szCs w:val="22"/>
        </w:rPr>
        <w:t xml:space="preserve">11. Podmínky k zajištění bezpečnosti a ochrany zdraví dětí a jejich ochrany před rizikovým chováním, </w:t>
      </w:r>
      <w:r w:rsidR="006D0CA0">
        <w:rPr>
          <w:rFonts w:ascii="Calibri" w:hAnsi="Calibri"/>
          <w:bCs/>
          <w:iCs/>
          <w:sz w:val="22"/>
          <w:szCs w:val="22"/>
        </w:rPr>
        <w:t xml:space="preserve">  </w:t>
      </w:r>
    </w:p>
    <w:p w:rsidR="00F2577F" w:rsidRDefault="006D0CA0" w:rsidP="00F2577F">
      <w:pPr>
        <w:pStyle w:val="Bezmezer"/>
        <w:ind w:left="227" w:hanging="227"/>
        <w:rPr>
          <w:rFonts w:ascii="Calibri" w:hAnsi="Calibri"/>
          <w:bCs/>
          <w:iCs/>
          <w:sz w:val="22"/>
          <w:szCs w:val="22"/>
        </w:rPr>
      </w:pPr>
      <w:r>
        <w:rPr>
          <w:rFonts w:ascii="Calibri" w:hAnsi="Calibri"/>
          <w:bCs/>
          <w:iCs/>
          <w:sz w:val="22"/>
          <w:szCs w:val="22"/>
        </w:rPr>
        <w:t xml:space="preserve">       </w:t>
      </w:r>
      <w:r w:rsidR="00F2577F" w:rsidRPr="00F2577F">
        <w:rPr>
          <w:rFonts w:ascii="Calibri" w:hAnsi="Calibri"/>
          <w:bCs/>
          <w:iCs/>
          <w:sz w:val="22"/>
          <w:szCs w:val="22"/>
        </w:rPr>
        <w:t>před projevy diskriminace, nepřátelství nebo násilí</w:t>
      </w:r>
    </w:p>
    <w:p w:rsidR="00596BCC" w:rsidRPr="00F2577F" w:rsidRDefault="00596BCC" w:rsidP="00F2577F">
      <w:pPr>
        <w:pStyle w:val="Bezmezer"/>
        <w:ind w:left="227" w:hanging="227"/>
        <w:rPr>
          <w:rFonts w:ascii="Calibri" w:hAnsi="Calibri"/>
          <w:bCs/>
          <w:iCs/>
          <w:sz w:val="22"/>
          <w:szCs w:val="22"/>
        </w:rPr>
      </w:pPr>
      <w:r>
        <w:rPr>
          <w:rFonts w:ascii="Calibri" w:hAnsi="Calibri"/>
          <w:bCs/>
          <w:iCs/>
          <w:sz w:val="22"/>
          <w:szCs w:val="22"/>
        </w:rPr>
        <w:t>12.</w:t>
      </w:r>
      <w:r w:rsidR="006D0CA0">
        <w:rPr>
          <w:rFonts w:ascii="Arial" w:hAnsi="Arial" w:cs="Arial"/>
          <w:sz w:val="30"/>
          <w:szCs w:val="30"/>
        </w:rPr>
        <w:t xml:space="preserve"> </w:t>
      </w:r>
      <w:r w:rsidR="006D0CA0" w:rsidRPr="0091035E">
        <w:rPr>
          <w:rFonts w:ascii="Calibri" w:hAnsi="Calibri"/>
          <w:sz w:val="22"/>
          <w:szCs w:val="22"/>
        </w:rPr>
        <w:t>Vzájemné vztahy mezi pedagogickými pracovníky, dětmi a zákonnými zástupci</w:t>
      </w:r>
    </w:p>
    <w:p w:rsidR="00F2577F" w:rsidRPr="00F2577F" w:rsidRDefault="00F2577F" w:rsidP="00F2577F">
      <w:pPr>
        <w:pStyle w:val="Bezmezer"/>
        <w:ind w:left="227" w:hanging="227"/>
        <w:rPr>
          <w:rFonts w:ascii="Calibri" w:hAnsi="Calibri"/>
          <w:bCs/>
          <w:i/>
          <w:iCs/>
          <w:sz w:val="22"/>
          <w:szCs w:val="22"/>
        </w:rPr>
      </w:pPr>
      <w:r w:rsidRPr="00F2577F">
        <w:rPr>
          <w:rStyle w:val="Nadpis2Char"/>
          <w:rFonts w:ascii="Calibri" w:hAnsi="Calibri"/>
          <w:b w:val="0"/>
          <w:i w:val="0"/>
          <w:sz w:val="22"/>
          <w:szCs w:val="22"/>
        </w:rPr>
        <w:t>1</w:t>
      </w:r>
      <w:r w:rsidR="00596BCC">
        <w:rPr>
          <w:rStyle w:val="Nadpis2Char"/>
          <w:rFonts w:ascii="Calibri" w:hAnsi="Calibri"/>
          <w:b w:val="0"/>
          <w:i w:val="0"/>
          <w:sz w:val="22"/>
          <w:szCs w:val="22"/>
        </w:rPr>
        <w:t>3</w:t>
      </w:r>
      <w:r w:rsidRPr="00F2577F">
        <w:rPr>
          <w:rStyle w:val="Nadpis2Char"/>
          <w:rFonts w:ascii="Calibri" w:hAnsi="Calibri"/>
          <w:b w:val="0"/>
          <w:i w:val="0"/>
          <w:sz w:val="22"/>
          <w:szCs w:val="22"/>
        </w:rPr>
        <w:t>. Přijímací řízení do mateřské školy</w:t>
      </w:r>
    </w:p>
    <w:p w:rsidR="00F2577F" w:rsidRPr="00F2577F" w:rsidRDefault="00F2577F" w:rsidP="00F2577F">
      <w:pPr>
        <w:pStyle w:val="Bezmezer"/>
        <w:ind w:left="227" w:hanging="227"/>
        <w:rPr>
          <w:rFonts w:ascii="Calibri" w:hAnsi="Calibri"/>
          <w:sz w:val="22"/>
          <w:szCs w:val="22"/>
        </w:rPr>
      </w:pPr>
      <w:r w:rsidRPr="00F2577F">
        <w:rPr>
          <w:rFonts w:ascii="Calibri" w:hAnsi="Calibri"/>
          <w:sz w:val="22"/>
          <w:szCs w:val="22"/>
        </w:rPr>
        <w:t>1</w:t>
      </w:r>
      <w:r w:rsidR="00596BCC">
        <w:rPr>
          <w:rFonts w:ascii="Calibri" w:hAnsi="Calibri"/>
          <w:sz w:val="22"/>
          <w:szCs w:val="22"/>
        </w:rPr>
        <w:t>4</w:t>
      </w:r>
      <w:r w:rsidRPr="00F2577F">
        <w:rPr>
          <w:rFonts w:ascii="Calibri" w:hAnsi="Calibri"/>
          <w:sz w:val="22"/>
          <w:szCs w:val="22"/>
        </w:rPr>
        <w:t>. Povinnost předškolního vzdělávání</w:t>
      </w:r>
    </w:p>
    <w:p w:rsidR="00F2577F" w:rsidRPr="00F2577F" w:rsidRDefault="00F2577F" w:rsidP="00F2577F">
      <w:pPr>
        <w:pStyle w:val="Bezmezer"/>
        <w:ind w:left="227" w:hanging="227"/>
        <w:rPr>
          <w:rFonts w:ascii="Calibri" w:hAnsi="Calibri"/>
          <w:sz w:val="22"/>
          <w:szCs w:val="22"/>
        </w:rPr>
      </w:pPr>
      <w:r w:rsidRPr="00F2577F">
        <w:rPr>
          <w:rFonts w:ascii="Calibri" w:hAnsi="Calibri"/>
          <w:sz w:val="22"/>
          <w:szCs w:val="22"/>
        </w:rPr>
        <w:t>1</w:t>
      </w:r>
      <w:r w:rsidR="00596BCC">
        <w:rPr>
          <w:rFonts w:ascii="Calibri" w:hAnsi="Calibri"/>
          <w:sz w:val="22"/>
          <w:szCs w:val="22"/>
        </w:rPr>
        <w:t>5</w:t>
      </w:r>
      <w:r w:rsidRPr="00F2577F">
        <w:rPr>
          <w:rFonts w:ascii="Calibri" w:hAnsi="Calibri"/>
          <w:sz w:val="22"/>
          <w:szCs w:val="22"/>
        </w:rPr>
        <w:t>. Ukončování předškolního vzdělávání</w:t>
      </w:r>
    </w:p>
    <w:p w:rsidR="00F2577F" w:rsidRPr="00F2577F" w:rsidRDefault="00F2577F" w:rsidP="00F2577F">
      <w:pPr>
        <w:pStyle w:val="Bezmezer"/>
        <w:ind w:left="227" w:hanging="227"/>
        <w:rPr>
          <w:rStyle w:val="Nadpis2Char"/>
          <w:rFonts w:ascii="Calibri" w:hAnsi="Calibri"/>
          <w:b w:val="0"/>
          <w:i w:val="0"/>
          <w:sz w:val="22"/>
          <w:szCs w:val="22"/>
        </w:rPr>
      </w:pPr>
      <w:r w:rsidRPr="00F2577F">
        <w:rPr>
          <w:rStyle w:val="Nadpis2Char"/>
          <w:rFonts w:ascii="Calibri" w:hAnsi="Calibri"/>
          <w:b w:val="0"/>
          <w:i w:val="0"/>
          <w:sz w:val="22"/>
          <w:szCs w:val="22"/>
        </w:rPr>
        <w:t>1</w:t>
      </w:r>
      <w:r w:rsidR="00596BCC">
        <w:rPr>
          <w:rStyle w:val="Nadpis2Char"/>
          <w:rFonts w:ascii="Calibri" w:hAnsi="Calibri"/>
          <w:b w:val="0"/>
          <w:i w:val="0"/>
          <w:sz w:val="22"/>
          <w:szCs w:val="22"/>
        </w:rPr>
        <w:t>6</w:t>
      </w:r>
      <w:r w:rsidRPr="00F2577F">
        <w:rPr>
          <w:rStyle w:val="Nadpis2Char"/>
          <w:rFonts w:ascii="Calibri" w:hAnsi="Calibri"/>
          <w:b w:val="0"/>
          <w:i w:val="0"/>
          <w:sz w:val="22"/>
          <w:szCs w:val="22"/>
        </w:rPr>
        <w:t>. Podmínky zacházení s majetkem školy</w:t>
      </w:r>
    </w:p>
    <w:p w:rsidR="00F2577F" w:rsidRPr="00F2577F" w:rsidRDefault="00F2577F" w:rsidP="00F2577F">
      <w:pPr>
        <w:pStyle w:val="Bezmezer"/>
        <w:ind w:left="227" w:hanging="227"/>
        <w:rPr>
          <w:rFonts w:ascii="Calibri" w:hAnsi="Calibri"/>
          <w:sz w:val="22"/>
          <w:szCs w:val="22"/>
        </w:rPr>
      </w:pPr>
      <w:r w:rsidRPr="00F2577F">
        <w:rPr>
          <w:rFonts w:ascii="Calibri" w:hAnsi="Calibri"/>
          <w:sz w:val="22"/>
          <w:szCs w:val="22"/>
        </w:rPr>
        <w:t>1</w:t>
      </w:r>
      <w:r w:rsidR="00596BCC">
        <w:rPr>
          <w:rFonts w:ascii="Calibri" w:hAnsi="Calibri"/>
          <w:sz w:val="22"/>
          <w:szCs w:val="22"/>
        </w:rPr>
        <w:t>7</w:t>
      </w:r>
      <w:r w:rsidRPr="00F2577F">
        <w:rPr>
          <w:rFonts w:ascii="Calibri" w:hAnsi="Calibri"/>
          <w:sz w:val="22"/>
          <w:szCs w:val="22"/>
        </w:rPr>
        <w:t>. Závěrečná ustanovení</w:t>
      </w:r>
    </w:p>
    <w:p w:rsidR="00F2577F" w:rsidRDefault="00F2577F" w:rsidP="00F2577F"/>
    <w:p w:rsidR="00F2577F" w:rsidRPr="004F53E5" w:rsidRDefault="00F2577F" w:rsidP="00DD53E6">
      <w:pPr>
        <w:pStyle w:val="Bezmezer"/>
        <w:jc w:val="both"/>
        <w:rPr>
          <w:rFonts w:ascii="Calibri" w:hAnsi="Calibri"/>
          <w:sz w:val="22"/>
          <w:szCs w:val="22"/>
        </w:rPr>
      </w:pPr>
    </w:p>
    <w:p w:rsidR="001A2160" w:rsidRPr="004F53E5" w:rsidRDefault="00205747" w:rsidP="00DD53E6">
      <w:pPr>
        <w:pStyle w:val="Bezmezer"/>
        <w:jc w:val="both"/>
        <w:rPr>
          <w:rFonts w:ascii="Calibri" w:hAnsi="Calibri"/>
          <w:sz w:val="22"/>
          <w:szCs w:val="22"/>
        </w:rPr>
      </w:pPr>
      <w:r w:rsidRPr="004F53E5">
        <w:rPr>
          <w:rFonts w:ascii="Calibri" w:hAnsi="Calibri"/>
          <w:sz w:val="22"/>
          <w:szCs w:val="22"/>
        </w:rPr>
        <w:t>Ředitelka Mateřské školy</w:t>
      </w:r>
      <w:r w:rsidR="00AF1364" w:rsidRPr="004F53E5">
        <w:rPr>
          <w:rFonts w:ascii="Calibri" w:hAnsi="Calibri"/>
          <w:sz w:val="22"/>
          <w:szCs w:val="22"/>
        </w:rPr>
        <w:t xml:space="preserve"> …</w:t>
      </w:r>
      <w:r w:rsidRPr="004F53E5">
        <w:rPr>
          <w:rFonts w:ascii="Calibri" w:hAnsi="Calibri"/>
          <w:sz w:val="22"/>
          <w:szCs w:val="22"/>
        </w:rPr>
        <w:t xml:space="preserve"> vydává školní řád v souladu se zákonem č. 561/2004 Sb., o předškolním, základním, středním, vyšším odborném vzdělávání a jiném vzdělávání (školský zákon), ve znění pozdějších předpisů (dále jen „školský zákon“) a vyhláškou č. 14/2005 Sb., o předškolním vzdělávání, ve znění pozdějších předpisů (dále jen „vyhláška“).</w:t>
      </w:r>
    </w:p>
    <w:p w:rsidR="0047200F" w:rsidRPr="004F53E5" w:rsidRDefault="0047200F" w:rsidP="00DD53E6">
      <w:pPr>
        <w:pStyle w:val="Bezmezer"/>
        <w:jc w:val="both"/>
        <w:rPr>
          <w:rFonts w:ascii="Calibri" w:hAnsi="Calibri"/>
          <w:sz w:val="22"/>
          <w:szCs w:val="22"/>
        </w:rPr>
      </w:pPr>
    </w:p>
    <w:p w:rsidR="007611BF" w:rsidRPr="004F53E5" w:rsidRDefault="007611BF" w:rsidP="00DD53E6">
      <w:pPr>
        <w:pStyle w:val="Bezmezer"/>
        <w:jc w:val="both"/>
        <w:rPr>
          <w:rFonts w:ascii="Calibri" w:hAnsi="Calibri"/>
          <w:b/>
          <w:color w:val="FF0000"/>
          <w:sz w:val="22"/>
          <w:szCs w:val="22"/>
        </w:rPr>
      </w:pPr>
      <w:r w:rsidRPr="004F53E5">
        <w:rPr>
          <w:rFonts w:ascii="Calibri" w:hAnsi="Calibri"/>
          <w:b/>
          <w:color w:val="FF0000"/>
          <w:sz w:val="22"/>
          <w:szCs w:val="22"/>
        </w:rPr>
        <w:t xml:space="preserve">Všichni zaměstnanci mateřské školy spolupracují s rodiči s cílem rozvíjet a organizovat činnost ve prospěch dětí a prohloubení vzájemného výchovného působení rodiny a školy. </w:t>
      </w:r>
    </w:p>
    <w:p w:rsidR="0047200F" w:rsidRPr="004F53E5" w:rsidRDefault="0047200F" w:rsidP="00DD53E6">
      <w:pPr>
        <w:pStyle w:val="Bezmezer"/>
        <w:jc w:val="both"/>
        <w:rPr>
          <w:rFonts w:ascii="Calibri" w:hAnsi="Calibri"/>
          <w:sz w:val="22"/>
          <w:szCs w:val="22"/>
        </w:rPr>
      </w:pPr>
    </w:p>
    <w:p w:rsidR="00F67E90" w:rsidRPr="004F53E5" w:rsidRDefault="00AF1364" w:rsidP="00DD53E6">
      <w:pPr>
        <w:pStyle w:val="Bezmezer"/>
        <w:jc w:val="both"/>
        <w:rPr>
          <w:rFonts w:ascii="Calibri" w:hAnsi="Calibri"/>
          <w:b/>
          <w:sz w:val="22"/>
          <w:szCs w:val="22"/>
        </w:rPr>
      </w:pPr>
      <w:r w:rsidRPr="004F53E5">
        <w:rPr>
          <w:rFonts w:ascii="Calibri" w:hAnsi="Calibri"/>
          <w:b/>
          <w:sz w:val="22"/>
          <w:szCs w:val="22"/>
        </w:rPr>
        <w:t xml:space="preserve">1. </w:t>
      </w:r>
      <w:r w:rsidR="00F67E90" w:rsidRPr="004F53E5">
        <w:rPr>
          <w:rFonts w:ascii="Calibri" w:hAnsi="Calibri"/>
          <w:b/>
          <w:sz w:val="22"/>
          <w:szCs w:val="22"/>
        </w:rPr>
        <w:t>Práva zákonných zástupců dítěte</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informace o prospívání svého dítěte, o jeho individuálních pokrocích,</w:t>
      </w:r>
      <w:r w:rsidR="00697DDB" w:rsidRPr="004F53E5">
        <w:rPr>
          <w:rFonts w:ascii="Calibri" w:hAnsi="Calibri"/>
          <w:sz w:val="22"/>
          <w:szCs w:val="22"/>
        </w:rPr>
        <w:t xml:space="preserve"> </w:t>
      </w:r>
      <w:r w:rsidR="00F67E90" w:rsidRPr="004F53E5">
        <w:rPr>
          <w:rFonts w:ascii="Calibri" w:hAnsi="Calibri"/>
          <w:sz w:val="22"/>
          <w:szCs w:val="22"/>
        </w:rPr>
        <w:t>o průběhu a výsledcích jeho vzdělávání,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podílet se na dění v mateřské škole, účastnit se různých programů, dle svého zájmu vstupovat do her svých dětí,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vyžádat si konzultaci s učitelkou nebo ředitelkou školy (po předchozí domluvě termínu),</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k vyzvedávání dítěte písemně pověřit jinou osobu (formuláře u učitelek nebo ředitelky školy); bez písemného pověření nevydají učitelky dítě nikomu jinému než jeho zákonnému zástupci,</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využít individuálně přizpůsobeného adaptačního režimu, který škola po dohodě s rodiči nabízí,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vyjadřovat se ke všem rozhodnutím týkajícím se podstatných záležitostí vzdělávání dítěte,</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informace a poradenskou pomoc školy nebo školského poradenského zařízení.</w:t>
      </w:r>
    </w:p>
    <w:p w:rsidR="00AF1364" w:rsidRDefault="00AF1364" w:rsidP="00DD53E6">
      <w:pPr>
        <w:pStyle w:val="Bezmezer"/>
        <w:jc w:val="both"/>
        <w:rPr>
          <w:rFonts w:ascii="Calibri" w:hAnsi="Calibri"/>
          <w:sz w:val="22"/>
          <w:szCs w:val="22"/>
        </w:rPr>
      </w:pPr>
    </w:p>
    <w:p w:rsidR="00B909B8" w:rsidRDefault="00B909B8" w:rsidP="00DD53E6">
      <w:pPr>
        <w:pStyle w:val="Bezmezer"/>
        <w:jc w:val="both"/>
        <w:rPr>
          <w:rFonts w:ascii="Calibri" w:hAnsi="Calibri"/>
          <w:sz w:val="22"/>
          <w:szCs w:val="22"/>
        </w:rPr>
      </w:pPr>
    </w:p>
    <w:p w:rsidR="00B909B8" w:rsidRPr="004F53E5" w:rsidRDefault="00B909B8" w:rsidP="00DD53E6">
      <w:pPr>
        <w:pStyle w:val="Bezmezer"/>
        <w:jc w:val="both"/>
        <w:rPr>
          <w:rFonts w:ascii="Calibri" w:hAnsi="Calibri"/>
          <w:sz w:val="22"/>
          <w:szCs w:val="22"/>
        </w:rPr>
      </w:pPr>
    </w:p>
    <w:p w:rsidR="00B909B8" w:rsidRDefault="00B909B8" w:rsidP="00DD53E6">
      <w:pPr>
        <w:pStyle w:val="Bezmezer"/>
        <w:jc w:val="both"/>
        <w:rPr>
          <w:rFonts w:ascii="Calibri" w:hAnsi="Calibri"/>
          <w:b/>
          <w:sz w:val="22"/>
          <w:szCs w:val="22"/>
        </w:rPr>
      </w:pPr>
    </w:p>
    <w:p w:rsidR="00F67E90" w:rsidRPr="004F53E5" w:rsidRDefault="00AF1364" w:rsidP="00DD53E6">
      <w:pPr>
        <w:pStyle w:val="Bezmezer"/>
        <w:jc w:val="both"/>
        <w:rPr>
          <w:rFonts w:ascii="Calibri" w:hAnsi="Calibri"/>
          <w:b/>
          <w:sz w:val="22"/>
          <w:szCs w:val="22"/>
        </w:rPr>
      </w:pPr>
      <w:r w:rsidRPr="004F53E5">
        <w:rPr>
          <w:rFonts w:ascii="Calibri" w:hAnsi="Calibri"/>
          <w:b/>
          <w:sz w:val="22"/>
          <w:szCs w:val="22"/>
        </w:rPr>
        <w:t>2.</w:t>
      </w:r>
      <w:r w:rsidR="00F67E90" w:rsidRPr="004F53E5">
        <w:rPr>
          <w:rFonts w:ascii="Calibri" w:hAnsi="Calibri"/>
          <w:b/>
          <w:sz w:val="22"/>
          <w:szCs w:val="22"/>
        </w:rPr>
        <w:t xml:space="preserve"> Povinnosti zákonných zástupců dítěte</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předat dítě osobně učitelce, která teprve potom za něj přebírá zodpovědnost,</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hlásit výskyt infekčního onemocnění v rodině a veškeré údaje o zdravotních obtížích dítěte, které by mohly mít vliv na vzdělávání,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ihned hlásit změny v údajích vedených ve školní matrice (změna zdravotní pojišťovny, telefonního čísla, trvalého pobytu, adresy pro doručování písemností …),</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oznámit předem známou nepřítomnost dítěte, není-li předem známá, omluvit dítě neprodleně</w:t>
      </w:r>
      <w:r w:rsidR="00EE0CFB" w:rsidRPr="004F53E5">
        <w:rPr>
          <w:rFonts w:ascii="Calibri" w:hAnsi="Calibri"/>
          <w:sz w:val="22"/>
          <w:szCs w:val="22"/>
        </w:rPr>
        <w:t xml:space="preserve"> telefonicky nebo osobně</w:t>
      </w:r>
      <w:r w:rsidR="00EA4FA6">
        <w:rPr>
          <w:rFonts w:ascii="Calibri" w:hAnsi="Calibri"/>
          <w:sz w:val="22"/>
          <w:szCs w:val="22"/>
        </w:rPr>
        <w:t>,</w:t>
      </w:r>
      <w:r w:rsidR="00EE0CFB" w:rsidRPr="004F53E5">
        <w:rPr>
          <w:rFonts w:ascii="Calibri" w:hAnsi="Calibri"/>
          <w:sz w:val="22"/>
          <w:szCs w:val="22"/>
        </w:rPr>
        <w:t xml:space="preserve"> </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doložit důvody nepřítomnosti dítěte, pro které je vzdělávání povinné nejpozději do tří dnů ode dne, kdy jej k tomu ředitelka vyzve (pro tyto účely se vydává dítěti omluvný list),</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nahlásit příchod či odchod dítěte z mateřské školy v jinou než obvyklou dobu,</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v řádném termínu uhradit úplatu za předškolní vzdělávání (pokud ředitelka nerozhodla o osvobození či prominutí úplaty) a úplatu za školní stravování,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dodržovat předpisy vydané ředitelkou školy (vnitřní řád školní jídelny, školní řád, bezpečnostní předpisy),</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zajistit, aby dítě bylo učitelce předáno bez zjevných příznaků onemocnění (kapénková infekce, průjem, zvracení, teplota…),</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 xml:space="preserve">bez zbytečného odkladu převzít své dítě v případě, že jsou ze strany mateřské školy informováni o jeho zdravotních obtížích, </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vyzvání ředitelky školy se osobně zúčastnit projednání závažných otázek týkajících se vzdělávání dítěte,</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dodržovat při vzájemném styku se zaměstnanci mateřské školy a ostatními zákonnými zástupci pravidla slušnosti a vzájemné ohleduplnosti,</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zajistit účast individuálně vzdělávaného dítěte u ověření úrovně osvojování očekávaných výstupů v termínech stanovených školním řádem.</w:t>
      </w:r>
    </w:p>
    <w:p w:rsidR="00AF1364" w:rsidRPr="004F53E5" w:rsidRDefault="00AF1364" w:rsidP="00DD53E6">
      <w:pPr>
        <w:pStyle w:val="Bezmezer"/>
        <w:jc w:val="both"/>
        <w:rPr>
          <w:rFonts w:ascii="Calibri" w:hAnsi="Calibri"/>
          <w:sz w:val="22"/>
          <w:szCs w:val="22"/>
        </w:rPr>
      </w:pPr>
    </w:p>
    <w:p w:rsidR="00F67E90" w:rsidRPr="004F53E5" w:rsidRDefault="008040F8" w:rsidP="00DD53E6">
      <w:pPr>
        <w:pStyle w:val="Bezmezer"/>
        <w:jc w:val="both"/>
        <w:rPr>
          <w:rFonts w:ascii="Calibri" w:hAnsi="Calibri"/>
          <w:b/>
          <w:sz w:val="22"/>
          <w:szCs w:val="22"/>
        </w:rPr>
      </w:pPr>
      <w:r w:rsidRPr="004F53E5">
        <w:rPr>
          <w:rFonts w:ascii="Calibri" w:hAnsi="Calibri"/>
          <w:b/>
          <w:sz w:val="22"/>
          <w:szCs w:val="22"/>
        </w:rPr>
        <w:t>3.</w:t>
      </w:r>
      <w:r w:rsidR="00F67E90" w:rsidRPr="004F53E5">
        <w:rPr>
          <w:rFonts w:ascii="Calibri" w:hAnsi="Calibri"/>
          <w:b/>
          <w:sz w:val="22"/>
          <w:szCs w:val="22"/>
        </w:rPr>
        <w:t xml:space="preserve"> Práva dětí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poskytování vzdělávání a školských služeb podle školského zákona,</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možnost určit si délku spánku, zvolit si z nabízených činností,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na účast ve hře odpovídající jeho věku,</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B1512F" w:rsidRPr="004F53E5">
        <w:rPr>
          <w:rFonts w:ascii="Calibri" w:hAnsi="Calibri"/>
          <w:sz w:val="22"/>
          <w:szCs w:val="22"/>
        </w:rPr>
        <w:t xml:space="preserve">být </w:t>
      </w:r>
      <w:r w:rsidR="00F67E90" w:rsidRPr="004F53E5">
        <w:rPr>
          <w:rFonts w:ascii="Calibri" w:hAnsi="Calibri"/>
          <w:sz w:val="22"/>
          <w:szCs w:val="22"/>
        </w:rPr>
        <w:t>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 xml:space="preserve">na emočně kladné prostředí, </w:t>
      </w:r>
    </w:p>
    <w:p w:rsidR="00F67E90" w:rsidRPr="004F53E5" w:rsidRDefault="00AF1364" w:rsidP="00DD53E6">
      <w:pPr>
        <w:pStyle w:val="Styl1"/>
        <w:jc w:val="both"/>
        <w:rPr>
          <w:rFonts w:ascii="Calibri" w:hAnsi="Calibri"/>
          <w:b/>
          <w:sz w:val="22"/>
          <w:szCs w:val="22"/>
        </w:rPr>
      </w:pPr>
      <w:r w:rsidRPr="004F53E5">
        <w:rPr>
          <w:rFonts w:ascii="Calibri" w:hAnsi="Calibri"/>
          <w:sz w:val="22"/>
          <w:szCs w:val="22"/>
        </w:rPr>
        <w:t xml:space="preserve">▪ </w:t>
      </w:r>
      <w:r w:rsidR="00F67E90" w:rsidRPr="004F53E5">
        <w:rPr>
          <w:rFonts w:ascii="Calibri" w:hAnsi="Calibri"/>
          <w:sz w:val="22"/>
          <w:szCs w:val="22"/>
        </w:rPr>
        <w:t xml:space="preserve">být respektováno jako individualita, která si tvoří svůj vlastní život (právo ovlivňovat rozhodnutí, co se s ním stane, právo na chování přiměřené věku, právo být připravován na svobodu jednat a žít svým vlastním způsobem). </w:t>
      </w:r>
    </w:p>
    <w:p w:rsidR="00AF1364" w:rsidRPr="004F53E5" w:rsidRDefault="00AF1364" w:rsidP="00DD53E6">
      <w:pPr>
        <w:pStyle w:val="Bezmezer"/>
        <w:jc w:val="both"/>
        <w:rPr>
          <w:rFonts w:ascii="Calibri" w:hAnsi="Calibri"/>
          <w:sz w:val="22"/>
          <w:szCs w:val="22"/>
        </w:rPr>
      </w:pPr>
    </w:p>
    <w:p w:rsidR="00F67E90" w:rsidRPr="004F53E5" w:rsidRDefault="008040F8" w:rsidP="00DD53E6">
      <w:pPr>
        <w:pStyle w:val="Bezmezer"/>
        <w:jc w:val="both"/>
        <w:rPr>
          <w:rFonts w:ascii="Calibri" w:hAnsi="Calibri"/>
          <w:b/>
          <w:sz w:val="22"/>
          <w:szCs w:val="22"/>
        </w:rPr>
      </w:pPr>
      <w:r w:rsidRPr="004F53E5">
        <w:rPr>
          <w:rFonts w:ascii="Calibri" w:hAnsi="Calibri"/>
          <w:b/>
          <w:sz w:val="22"/>
          <w:szCs w:val="22"/>
        </w:rPr>
        <w:t>4.</w:t>
      </w:r>
      <w:r w:rsidR="00F67E90" w:rsidRPr="004F53E5">
        <w:rPr>
          <w:rFonts w:ascii="Calibri" w:hAnsi="Calibri"/>
          <w:b/>
          <w:sz w:val="22"/>
          <w:szCs w:val="22"/>
        </w:rPr>
        <w:t xml:space="preserve"> Povinnosti dětí</w:t>
      </w:r>
      <w:r w:rsidR="00697DDB" w:rsidRPr="004F53E5">
        <w:rPr>
          <w:rFonts w:ascii="Calibri" w:hAnsi="Calibri"/>
          <w:b/>
          <w:sz w:val="22"/>
          <w:szCs w:val="22"/>
        </w:rPr>
        <w:t xml:space="preserve"> </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 xml:space="preserve">dodržovat společně vytvořená pravidla </w:t>
      </w:r>
      <w:r w:rsidR="00B1512F" w:rsidRPr="004F53E5">
        <w:rPr>
          <w:rFonts w:ascii="Calibri" w:hAnsi="Calibri"/>
          <w:sz w:val="22"/>
          <w:szCs w:val="22"/>
        </w:rPr>
        <w:t xml:space="preserve">společného </w:t>
      </w:r>
      <w:r w:rsidR="00F67E90" w:rsidRPr="004F53E5">
        <w:rPr>
          <w:rFonts w:ascii="Calibri" w:hAnsi="Calibri"/>
          <w:sz w:val="22"/>
          <w:szCs w:val="22"/>
        </w:rPr>
        <w:t>soužití ve třídě,</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řídit se pokyny zaměstnanců mateřské školy,</w:t>
      </w:r>
    </w:p>
    <w:p w:rsidR="00F67E90"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šetrně zacházet s majetkem a vybavením mateřské školy (neničit hračky, pomůcky…),</w:t>
      </w:r>
    </w:p>
    <w:p w:rsidR="00EA4FA6" w:rsidRDefault="00AF1364" w:rsidP="00EA4FA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 xml:space="preserve">dodržovat pravidla slušného </w:t>
      </w:r>
      <w:r w:rsidR="00EA4FA6">
        <w:rPr>
          <w:rFonts w:ascii="Calibri" w:hAnsi="Calibri"/>
          <w:sz w:val="22"/>
          <w:szCs w:val="22"/>
        </w:rPr>
        <w:t>chování (pozdravit, poděkovat…),</w:t>
      </w:r>
    </w:p>
    <w:p w:rsidR="008040F8" w:rsidRPr="004F53E5" w:rsidRDefault="00EA4FA6" w:rsidP="00DD53E6">
      <w:pPr>
        <w:pStyle w:val="Styl1"/>
        <w:jc w:val="both"/>
        <w:rPr>
          <w:rFonts w:ascii="Calibri" w:hAnsi="Calibri"/>
          <w:sz w:val="22"/>
          <w:szCs w:val="22"/>
        </w:rPr>
      </w:pPr>
      <w:r w:rsidRPr="004F53E5">
        <w:rPr>
          <w:rFonts w:ascii="Calibri" w:hAnsi="Calibri"/>
          <w:sz w:val="22"/>
          <w:szCs w:val="22"/>
        </w:rPr>
        <w:t>▪</w:t>
      </w:r>
      <w:r>
        <w:rPr>
          <w:rFonts w:ascii="Calibri" w:hAnsi="Calibri"/>
          <w:sz w:val="22"/>
          <w:szCs w:val="22"/>
        </w:rPr>
        <w:t>c</w:t>
      </w:r>
      <w:r w:rsidR="008040F8" w:rsidRPr="004F53E5">
        <w:rPr>
          <w:rFonts w:ascii="Calibri" w:hAnsi="Calibri"/>
          <w:sz w:val="22"/>
          <w:szCs w:val="22"/>
        </w:rPr>
        <w:t>hránit své zdraví a zdraví ostatních, plnit pokyny zaměstnanců školy k ochraně zdraví a bezpečnosti, se kterými jsou děti opakovaně seznamovány a nenosit do mateřské školy předměty, které mohou ohrozit bezpečnost dětí</w:t>
      </w:r>
      <w:r>
        <w:rPr>
          <w:rFonts w:ascii="Calibri" w:hAnsi="Calibri"/>
          <w:sz w:val="22"/>
          <w:szCs w:val="22"/>
        </w:rPr>
        <w:t>,</w:t>
      </w:r>
    </w:p>
    <w:p w:rsidR="008040F8" w:rsidRPr="004F53E5" w:rsidRDefault="00AF1364" w:rsidP="00DD53E6">
      <w:pPr>
        <w:pStyle w:val="Styl1"/>
        <w:jc w:val="both"/>
        <w:rPr>
          <w:rFonts w:ascii="Calibri" w:hAnsi="Calibri"/>
          <w:sz w:val="22"/>
          <w:szCs w:val="22"/>
        </w:rPr>
      </w:pPr>
      <w:r w:rsidRPr="004F53E5">
        <w:rPr>
          <w:rFonts w:ascii="Calibri" w:hAnsi="Calibri"/>
          <w:sz w:val="22"/>
          <w:szCs w:val="22"/>
        </w:rPr>
        <w:t xml:space="preserve">▪ </w:t>
      </w:r>
      <w:r w:rsidR="008040F8" w:rsidRPr="004F53E5">
        <w:rPr>
          <w:rFonts w:ascii="Calibri" w:hAnsi="Calibri"/>
          <w:sz w:val="22"/>
          <w:szCs w:val="22"/>
        </w:rPr>
        <w:t xml:space="preserve">dodržovat pravidla hygieny </w:t>
      </w:r>
    </w:p>
    <w:p w:rsidR="00AF1364" w:rsidRPr="004F53E5" w:rsidRDefault="00AF1364" w:rsidP="00DD53E6">
      <w:pPr>
        <w:pStyle w:val="Bezmezer"/>
        <w:jc w:val="both"/>
        <w:rPr>
          <w:rFonts w:ascii="Calibri" w:hAnsi="Calibri"/>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AF1364">
      <w:pPr>
        <w:pStyle w:val="Bezmezer"/>
        <w:rPr>
          <w:rFonts w:ascii="Calibri" w:hAnsi="Calibri"/>
          <w:b/>
          <w:sz w:val="22"/>
          <w:szCs w:val="22"/>
        </w:rPr>
      </w:pPr>
    </w:p>
    <w:p w:rsidR="00F67E90" w:rsidRPr="004F53E5" w:rsidRDefault="00F67E90" w:rsidP="00DD53E6">
      <w:pPr>
        <w:pStyle w:val="Bezmezer"/>
        <w:jc w:val="both"/>
        <w:rPr>
          <w:rFonts w:ascii="Calibri" w:hAnsi="Calibri"/>
          <w:b/>
          <w:sz w:val="22"/>
          <w:szCs w:val="22"/>
        </w:rPr>
      </w:pPr>
      <w:r w:rsidRPr="004F53E5">
        <w:rPr>
          <w:rFonts w:ascii="Calibri" w:hAnsi="Calibri"/>
          <w:b/>
          <w:sz w:val="22"/>
          <w:szCs w:val="22"/>
        </w:rPr>
        <w:t>5</w:t>
      </w:r>
      <w:r w:rsidR="008040F8" w:rsidRPr="004F53E5">
        <w:rPr>
          <w:rFonts w:ascii="Calibri" w:hAnsi="Calibri"/>
          <w:b/>
          <w:sz w:val="22"/>
          <w:szCs w:val="22"/>
        </w:rPr>
        <w:t>.</w:t>
      </w:r>
      <w:r w:rsidRPr="004F53E5">
        <w:rPr>
          <w:rFonts w:ascii="Calibri" w:hAnsi="Calibri"/>
          <w:b/>
          <w:sz w:val="22"/>
          <w:szCs w:val="22"/>
        </w:rPr>
        <w:t xml:space="preserve"> </w:t>
      </w:r>
      <w:r w:rsidR="00F953B0" w:rsidRPr="004F53E5">
        <w:rPr>
          <w:rFonts w:ascii="Calibri" w:hAnsi="Calibri"/>
          <w:b/>
          <w:sz w:val="22"/>
          <w:szCs w:val="22"/>
        </w:rPr>
        <w:t>Stravování dětí</w:t>
      </w:r>
    </w:p>
    <w:p w:rsidR="00B1512F"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953B0" w:rsidRPr="004F53E5">
        <w:rPr>
          <w:rFonts w:ascii="Calibri" w:hAnsi="Calibri"/>
          <w:sz w:val="22"/>
          <w:szCs w:val="22"/>
        </w:rPr>
        <w:t xml:space="preserve">Podmínky stravování dětí včetně úplaty </w:t>
      </w:r>
      <w:r w:rsidR="001A2160" w:rsidRPr="004F53E5">
        <w:rPr>
          <w:rFonts w:ascii="Calibri" w:hAnsi="Calibri"/>
          <w:sz w:val="22"/>
          <w:szCs w:val="22"/>
        </w:rPr>
        <w:t>za stravné jsou uvedeny ve Vnitřním řádu školní jídelny- výdejny.</w:t>
      </w:r>
    </w:p>
    <w:p w:rsidR="002E5DF3" w:rsidRPr="004F53E5" w:rsidRDefault="002E5DF3" w:rsidP="00DD53E6">
      <w:pPr>
        <w:pStyle w:val="Bezmezer"/>
        <w:jc w:val="both"/>
        <w:rPr>
          <w:rFonts w:ascii="Calibri" w:hAnsi="Calibri"/>
          <w:sz w:val="22"/>
          <w:szCs w:val="22"/>
        </w:rPr>
      </w:pPr>
    </w:p>
    <w:p w:rsidR="00B909B8" w:rsidRDefault="00B909B8" w:rsidP="00DD53E6">
      <w:pPr>
        <w:pStyle w:val="Bezmezer"/>
        <w:jc w:val="both"/>
        <w:rPr>
          <w:rFonts w:ascii="Calibri" w:hAnsi="Calibri"/>
          <w:b/>
          <w:sz w:val="22"/>
          <w:szCs w:val="22"/>
        </w:rPr>
      </w:pPr>
    </w:p>
    <w:p w:rsidR="00F67E90" w:rsidRDefault="00F67E90" w:rsidP="00DD53E6">
      <w:pPr>
        <w:pStyle w:val="Bezmezer"/>
        <w:jc w:val="both"/>
        <w:rPr>
          <w:rFonts w:ascii="Calibri" w:hAnsi="Calibri"/>
          <w:b/>
          <w:sz w:val="22"/>
          <w:szCs w:val="22"/>
        </w:rPr>
      </w:pPr>
      <w:r w:rsidRPr="004F53E5">
        <w:rPr>
          <w:rFonts w:ascii="Calibri" w:hAnsi="Calibri"/>
          <w:b/>
          <w:sz w:val="22"/>
          <w:szCs w:val="22"/>
        </w:rPr>
        <w:t>6</w:t>
      </w:r>
      <w:r w:rsidR="008040F8" w:rsidRPr="004F53E5">
        <w:rPr>
          <w:rFonts w:ascii="Calibri" w:hAnsi="Calibri"/>
          <w:b/>
          <w:sz w:val="22"/>
          <w:szCs w:val="22"/>
        </w:rPr>
        <w:t>.</w:t>
      </w:r>
      <w:r w:rsidRPr="004F53E5">
        <w:rPr>
          <w:rFonts w:ascii="Calibri" w:hAnsi="Calibri"/>
          <w:b/>
          <w:sz w:val="22"/>
          <w:szCs w:val="22"/>
        </w:rPr>
        <w:t xml:space="preserve"> </w:t>
      </w:r>
      <w:r w:rsidR="00EA4FA6">
        <w:rPr>
          <w:rFonts w:ascii="Calibri" w:hAnsi="Calibri"/>
          <w:b/>
          <w:sz w:val="22"/>
          <w:szCs w:val="22"/>
        </w:rPr>
        <w:t>Úplata za předškolní vzdělávání</w:t>
      </w:r>
    </w:p>
    <w:p w:rsidR="005A392C" w:rsidRPr="005A392C" w:rsidRDefault="005A392C" w:rsidP="005A392C">
      <w:pPr>
        <w:pStyle w:val="Normlnweb"/>
      </w:pPr>
      <w:r>
        <w:t>Výši úplaty za poskytování předškolního vzdělávání určuje zřizovatel</w:t>
      </w:r>
    </w:p>
    <w:p w:rsidR="00B1512F"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1512F" w:rsidRPr="004F53E5">
        <w:rPr>
          <w:rFonts w:ascii="Calibri" w:hAnsi="Calibri"/>
          <w:sz w:val="22"/>
          <w:szCs w:val="22"/>
        </w:rPr>
        <w:t xml:space="preserve">je stanovena ředitelkou školy na období školního roku a zákonný zástupce je s její výší seznámen nejpozději do 30. června předcházejícího školního roku, </w:t>
      </w:r>
    </w:p>
    <w:p w:rsidR="00B1512F"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1512F" w:rsidRPr="004F53E5">
        <w:rPr>
          <w:rFonts w:ascii="Calibri" w:hAnsi="Calibri"/>
          <w:sz w:val="22"/>
          <w:szCs w:val="22"/>
        </w:rPr>
        <w:t>v případě přijetí dítěte k předškolnímu vzdělávání v průběhu roku je zákonný zástupce seznámen s výší úplaty při přijetí dítěte,</w:t>
      </w:r>
    </w:p>
    <w:p w:rsidR="00B1512F" w:rsidRDefault="002E5DF3" w:rsidP="00DD53E6">
      <w:pPr>
        <w:pStyle w:val="Styl1"/>
        <w:jc w:val="both"/>
        <w:rPr>
          <w:rFonts w:ascii="Calibri" w:hAnsi="Calibri"/>
          <w:sz w:val="22"/>
          <w:szCs w:val="22"/>
        </w:rPr>
      </w:pPr>
      <w:r w:rsidRPr="004F53E5">
        <w:rPr>
          <w:rFonts w:ascii="Calibri" w:hAnsi="Calibri"/>
          <w:sz w:val="22"/>
          <w:szCs w:val="22"/>
        </w:rPr>
        <w:t xml:space="preserve">▪ </w:t>
      </w:r>
      <w:r w:rsidR="00B1512F" w:rsidRPr="004F53E5">
        <w:rPr>
          <w:rFonts w:ascii="Calibri" w:hAnsi="Calibri"/>
          <w:sz w:val="22"/>
          <w:szCs w:val="22"/>
        </w:rPr>
        <w:t>vzdělávání se poskytuje bezúplatně od počátku školního roku, který následuje po dni, kdy dítě dosáhne pátého roku věku,</w:t>
      </w:r>
    </w:p>
    <w:p w:rsidR="00CE1858" w:rsidRDefault="00CE1858" w:rsidP="00DD53E6">
      <w:pPr>
        <w:pStyle w:val="Styl1"/>
        <w:jc w:val="both"/>
        <w:rPr>
          <w:rFonts w:ascii="Calibri" w:hAnsi="Calibri"/>
          <w:sz w:val="22"/>
          <w:szCs w:val="22"/>
        </w:rPr>
      </w:pPr>
      <w:r>
        <w:rPr>
          <w:rFonts w:ascii="Calibri" w:hAnsi="Calibri"/>
          <w:sz w:val="22"/>
          <w:szCs w:val="22"/>
        </w:rPr>
        <w:t xml:space="preserve">   </w:t>
      </w:r>
      <w:r w:rsidRPr="00CE1858">
        <w:rPr>
          <w:rFonts w:ascii="Calibri" w:hAnsi="Calibri"/>
          <w:sz w:val="22"/>
          <w:szCs w:val="22"/>
        </w:rPr>
        <w:t xml:space="preserve">Pokud dítě již navštěvovalo </w:t>
      </w:r>
      <w:r>
        <w:rPr>
          <w:rFonts w:ascii="Calibri" w:hAnsi="Calibri"/>
          <w:sz w:val="22"/>
          <w:szCs w:val="22"/>
        </w:rPr>
        <w:t>školu</w:t>
      </w:r>
      <w:r w:rsidRPr="00CE1858">
        <w:rPr>
          <w:rFonts w:ascii="Calibri" w:hAnsi="Calibri"/>
          <w:sz w:val="22"/>
          <w:szCs w:val="22"/>
        </w:rPr>
        <w:t xml:space="preserve"> v posledním roc</w:t>
      </w:r>
      <w:r>
        <w:rPr>
          <w:rFonts w:ascii="Calibri" w:hAnsi="Calibri"/>
          <w:sz w:val="22"/>
          <w:szCs w:val="22"/>
        </w:rPr>
        <w:t>e bez úplaty a v základní škole</w:t>
      </w:r>
      <w:r w:rsidRPr="00CE1858">
        <w:rPr>
          <w:rFonts w:ascii="Calibri" w:hAnsi="Calibri"/>
          <w:sz w:val="22"/>
          <w:szCs w:val="22"/>
        </w:rPr>
        <w:t xml:space="preserve"> bylo požádáno o doklad</w:t>
      </w:r>
      <w:r>
        <w:rPr>
          <w:rFonts w:ascii="Calibri" w:hAnsi="Calibri"/>
          <w:sz w:val="22"/>
          <w:szCs w:val="22"/>
        </w:rPr>
        <w:t>,</w:t>
      </w:r>
      <w:r w:rsidRPr="00CE1858">
        <w:rPr>
          <w:rFonts w:ascii="Calibri" w:hAnsi="Calibri"/>
          <w:sz w:val="22"/>
          <w:szCs w:val="22"/>
        </w:rPr>
        <w:t xml:space="preserve"> následující školní rok v</w:t>
      </w:r>
      <w:r>
        <w:rPr>
          <w:rFonts w:ascii="Calibri" w:hAnsi="Calibri"/>
          <w:sz w:val="22"/>
          <w:szCs w:val="22"/>
        </w:rPr>
        <w:t> mateřské škole</w:t>
      </w:r>
      <w:r w:rsidRPr="00CE1858">
        <w:rPr>
          <w:rFonts w:ascii="Calibri" w:hAnsi="Calibri"/>
          <w:sz w:val="22"/>
          <w:szCs w:val="22"/>
        </w:rPr>
        <w:t xml:space="preserve"> již </w:t>
      </w:r>
      <w:r w:rsidR="006C6879">
        <w:rPr>
          <w:rFonts w:ascii="Calibri" w:hAnsi="Calibri"/>
          <w:sz w:val="22"/>
          <w:szCs w:val="22"/>
        </w:rPr>
        <w:t>ne</w:t>
      </w:r>
      <w:r w:rsidRPr="00CE1858">
        <w:rPr>
          <w:rFonts w:ascii="Calibri" w:hAnsi="Calibri"/>
          <w:sz w:val="22"/>
          <w:szCs w:val="22"/>
        </w:rPr>
        <w:t>platí.</w:t>
      </w:r>
    </w:p>
    <w:p w:rsidR="00CE1858" w:rsidRPr="00CE1858" w:rsidRDefault="00EA4FA6" w:rsidP="00DD53E6">
      <w:pPr>
        <w:pStyle w:val="Styl1"/>
        <w:jc w:val="both"/>
        <w:rPr>
          <w:rFonts w:ascii="Calibri" w:hAnsi="Calibri"/>
          <w:sz w:val="22"/>
          <w:szCs w:val="22"/>
        </w:rPr>
      </w:pPr>
      <w:r w:rsidRPr="004F53E5">
        <w:rPr>
          <w:rFonts w:ascii="Calibri" w:hAnsi="Calibri"/>
          <w:sz w:val="22"/>
          <w:szCs w:val="22"/>
        </w:rPr>
        <w:t>▪</w:t>
      </w:r>
      <w:r>
        <w:rPr>
          <w:rFonts w:ascii="Calibri" w:hAnsi="Calibri"/>
          <w:sz w:val="22"/>
          <w:szCs w:val="22"/>
        </w:rPr>
        <w:t xml:space="preserve"> v</w:t>
      </w:r>
      <w:r w:rsidR="00CE1858" w:rsidRPr="00CE1858">
        <w:rPr>
          <w:rFonts w:ascii="Calibri" w:hAnsi="Calibri"/>
          <w:sz w:val="22"/>
          <w:szCs w:val="22"/>
        </w:rPr>
        <w:t xml:space="preserve">šechny platby probíhají v hotovosti ve dvou po sobě následujících dnech 13. a 14. daného měsíce, termín výběru je uveřejněn na nástěnce </w:t>
      </w:r>
      <w:r w:rsidR="00CE1858">
        <w:rPr>
          <w:rFonts w:ascii="Calibri" w:hAnsi="Calibri"/>
          <w:sz w:val="22"/>
          <w:szCs w:val="22"/>
        </w:rPr>
        <w:t>ve škole</w:t>
      </w:r>
      <w:r w:rsidR="00CE1858" w:rsidRPr="00CE1858">
        <w:rPr>
          <w:rFonts w:ascii="Calibri" w:hAnsi="Calibri"/>
          <w:sz w:val="22"/>
          <w:szCs w:val="22"/>
        </w:rPr>
        <w:t>.</w:t>
      </w:r>
    </w:p>
    <w:p w:rsidR="00CE1858" w:rsidRPr="00CE1858" w:rsidRDefault="00EA4FA6" w:rsidP="00DD53E6">
      <w:pPr>
        <w:pStyle w:val="Styl1"/>
        <w:jc w:val="both"/>
        <w:rPr>
          <w:rFonts w:ascii="Calibri" w:hAnsi="Calibri"/>
          <w:sz w:val="22"/>
          <w:szCs w:val="22"/>
        </w:rPr>
      </w:pPr>
      <w:r w:rsidRPr="004F53E5">
        <w:rPr>
          <w:rFonts w:ascii="Calibri" w:hAnsi="Calibri"/>
          <w:sz w:val="22"/>
          <w:szCs w:val="22"/>
        </w:rPr>
        <w:t>▪</w:t>
      </w:r>
      <w:r>
        <w:rPr>
          <w:rFonts w:ascii="Calibri" w:hAnsi="Calibri"/>
          <w:sz w:val="22"/>
          <w:szCs w:val="22"/>
        </w:rPr>
        <w:t xml:space="preserve"> v</w:t>
      </w:r>
      <w:r w:rsidR="00CE1858" w:rsidRPr="00CE1858">
        <w:rPr>
          <w:rFonts w:ascii="Calibri" w:hAnsi="Calibri"/>
          <w:sz w:val="22"/>
          <w:szCs w:val="22"/>
        </w:rPr>
        <w:t xml:space="preserve">ýše stravného je </w:t>
      </w:r>
      <w:r w:rsidR="00CE1858">
        <w:rPr>
          <w:rFonts w:ascii="Calibri" w:hAnsi="Calibri"/>
          <w:sz w:val="22"/>
          <w:szCs w:val="22"/>
        </w:rPr>
        <w:t>upřesněna ve vnitřním řádu školní jídelny – výdejny,</w:t>
      </w:r>
      <w:r w:rsidR="00CE1858" w:rsidRPr="00CE1858">
        <w:rPr>
          <w:rFonts w:ascii="Calibri" w:hAnsi="Calibri"/>
          <w:sz w:val="22"/>
          <w:szCs w:val="22"/>
        </w:rPr>
        <w:t xml:space="preserve"> obědy zajištuje jídelna ZŠ a MŠ Střítež nad Ludinou.</w:t>
      </w:r>
    </w:p>
    <w:p w:rsidR="00CE1858" w:rsidRPr="004F53E5" w:rsidRDefault="00CE1858" w:rsidP="00DD53E6">
      <w:pPr>
        <w:pStyle w:val="Bezmezer"/>
        <w:jc w:val="both"/>
        <w:rPr>
          <w:rFonts w:ascii="Calibri" w:hAnsi="Calibri"/>
          <w:sz w:val="22"/>
          <w:szCs w:val="22"/>
        </w:rPr>
      </w:pPr>
    </w:p>
    <w:p w:rsidR="00F67E90" w:rsidRPr="004F53E5" w:rsidRDefault="007A128D" w:rsidP="00DD53E6">
      <w:pPr>
        <w:pStyle w:val="Bezmezer"/>
        <w:jc w:val="both"/>
        <w:rPr>
          <w:rFonts w:ascii="Calibri" w:hAnsi="Calibri"/>
          <w:sz w:val="22"/>
          <w:szCs w:val="22"/>
        </w:rPr>
      </w:pPr>
      <w:r w:rsidRPr="004F53E5">
        <w:rPr>
          <w:rStyle w:val="Nadpis2Char"/>
          <w:rFonts w:ascii="Calibri" w:hAnsi="Calibri"/>
          <w:i w:val="0"/>
          <w:sz w:val="22"/>
          <w:szCs w:val="22"/>
        </w:rPr>
        <w:t>7.</w:t>
      </w:r>
      <w:r w:rsidR="00F67E90" w:rsidRPr="004F53E5">
        <w:rPr>
          <w:rStyle w:val="Nadpis2Char"/>
          <w:rFonts w:ascii="Calibri" w:hAnsi="Calibri"/>
          <w:i w:val="0"/>
          <w:sz w:val="22"/>
          <w:szCs w:val="22"/>
        </w:rPr>
        <w:t xml:space="preserve"> Stížnosti, oznámení a podněty</w:t>
      </w:r>
      <w:r w:rsidR="00F67E90" w:rsidRPr="004F53E5">
        <w:rPr>
          <w:rFonts w:ascii="Calibri" w:hAnsi="Calibri"/>
          <w:sz w:val="22"/>
          <w:szCs w:val="22"/>
        </w:rPr>
        <w:t xml:space="preserve"> k práci mateřské školy se podávají u ředitelky školy, která je v zákonné lhůtě vyřídí nebo postoupí nadřízeným orgánům.</w:t>
      </w:r>
    </w:p>
    <w:p w:rsidR="00F67E90" w:rsidRPr="004F53E5" w:rsidRDefault="00F67E90" w:rsidP="00DD53E6">
      <w:pPr>
        <w:pStyle w:val="Bezmezer"/>
        <w:jc w:val="both"/>
        <w:rPr>
          <w:rFonts w:ascii="Calibri" w:hAnsi="Calibri"/>
          <w:sz w:val="22"/>
          <w:szCs w:val="22"/>
        </w:rPr>
      </w:pPr>
    </w:p>
    <w:p w:rsidR="00C928F1" w:rsidRPr="004F53E5" w:rsidRDefault="00F67E90" w:rsidP="00DD53E6">
      <w:pPr>
        <w:pStyle w:val="Bezmezer"/>
        <w:jc w:val="both"/>
        <w:rPr>
          <w:rFonts w:ascii="Calibri" w:hAnsi="Calibri"/>
          <w:sz w:val="22"/>
          <w:szCs w:val="22"/>
        </w:rPr>
      </w:pPr>
      <w:r w:rsidRPr="004F53E5">
        <w:rPr>
          <w:rStyle w:val="Nadpis2Char"/>
          <w:rFonts w:ascii="Calibri" w:hAnsi="Calibri"/>
          <w:i w:val="0"/>
          <w:sz w:val="22"/>
          <w:szCs w:val="22"/>
        </w:rPr>
        <w:t>8</w:t>
      </w:r>
      <w:r w:rsidR="007A128D" w:rsidRPr="004F53E5">
        <w:rPr>
          <w:rStyle w:val="Nadpis2Char"/>
          <w:rFonts w:ascii="Calibri" w:hAnsi="Calibri"/>
          <w:i w:val="0"/>
          <w:sz w:val="22"/>
          <w:szCs w:val="22"/>
        </w:rPr>
        <w:t>.</w:t>
      </w:r>
      <w:r w:rsidRPr="004F53E5">
        <w:rPr>
          <w:rStyle w:val="Nadpis2Char"/>
          <w:rFonts w:ascii="Calibri" w:hAnsi="Calibri"/>
          <w:i w:val="0"/>
          <w:sz w:val="22"/>
          <w:szCs w:val="22"/>
        </w:rPr>
        <w:t xml:space="preserve"> Provoz mateřské školy</w:t>
      </w:r>
      <w:r w:rsidRPr="004F53E5">
        <w:rPr>
          <w:rFonts w:ascii="Calibri" w:hAnsi="Calibri"/>
          <w:sz w:val="22"/>
          <w:szCs w:val="22"/>
        </w:rPr>
        <w:t xml:space="preserve"> je stanoven</w:t>
      </w:r>
      <w:r w:rsidR="00B1512F" w:rsidRPr="004F53E5">
        <w:rPr>
          <w:rFonts w:ascii="Calibri" w:hAnsi="Calibri"/>
          <w:sz w:val="22"/>
          <w:szCs w:val="22"/>
        </w:rPr>
        <w:t>:</w:t>
      </w:r>
    </w:p>
    <w:p w:rsidR="00C928F1" w:rsidRPr="004F53E5" w:rsidRDefault="00C928F1" w:rsidP="00DD53E6">
      <w:pPr>
        <w:pStyle w:val="Bezmezer"/>
        <w:jc w:val="both"/>
        <w:rPr>
          <w:rFonts w:ascii="Calibri" w:hAnsi="Calibri"/>
          <w:sz w:val="22"/>
          <w:szCs w:val="22"/>
        </w:rPr>
      </w:pPr>
      <w:r w:rsidRPr="004F53E5">
        <w:rPr>
          <w:rFonts w:ascii="Calibri" w:hAnsi="Calibri"/>
          <w:sz w:val="22"/>
          <w:szCs w:val="22"/>
        </w:rPr>
        <w:t>od 6,30 – 16,</w:t>
      </w:r>
      <w:r w:rsidR="004F56EC">
        <w:rPr>
          <w:rFonts w:ascii="Calibri" w:hAnsi="Calibri"/>
          <w:sz w:val="22"/>
          <w:szCs w:val="22"/>
        </w:rPr>
        <w:t>00</w:t>
      </w:r>
      <w:r w:rsidRPr="004F53E5">
        <w:rPr>
          <w:rFonts w:ascii="Calibri" w:hAnsi="Calibri"/>
          <w:sz w:val="22"/>
          <w:szCs w:val="22"/>
        </w:rPr>
        <w:t xml:space="preserve"> hodin</w:t>
      </w:r>
    </w:p>
    <w:p w:rsidR="00C928F1" w:rsidRPr="004F53E5" w:rsidRDefault="00C928F1" w:rsidP="00DD53E6">
      <w:pPr>
        <w:pStyle w:val="Bezmezer"/>
        <w:jc w:val="both"/>
        <w:rPr>
          <w:rFonts w:ascii="Calibri" w:hAnsi="Calibri"/>
          <w:sz w:val="22"/>
          <w:szCs w:val="22"/>
        </w:rPr>
      </w:pPr>
    </w:p>
    <w:p w:rsidR="00740325" w:rsidRPr="004F53E5" w:rsidRDefault="00F67E90" w:rsidP="00DD53E6">
      <w:pPr>
        <w:pStyle w:val="Bezmezer"/>
        <w:jc w:val="both"/>
        <w:rPr>
          <w:rFonts w:ascii="Calibri" w:hAnsi="Calibri"/>
          <w:sz w:val="22"/>
          <w:szCs w:val="22"/>
        </w:rPr>
      </w:pPr>
      <w:r w:rsidRPr="004F53E5">
        <w:rPr>
          <w:rFonts w:ascii="Calibri" w:hAnsi="Calibri"/>
          <w:sz w:val="22"/>
          <w:szCs w:val="22"/>
        </w:rPr>
        <w:t>Děti se scházejí od 6:30 do 8:</w:t>
      </w:r>
      <w:r w:rsidR="000E4F48" w:rsidRPr="004F53E5">
        <w:rPr>
          <w:rFonts w:ascii="Calibri" w:hAnsi="Calibri"/>
          <w:sz w:val="22"/>
          <w:szCs w:val="22"/>
        </w:rPr>
        <w:t>00</w:t>
      </w:r>
      <w:r w:rsidRPr="004F53E5">
        <w:rPr>
          <w:rFonts w:ascii="Calibri" w:hAnsi="Calibri"/>
          <w:sz w:val="22"/>
          <w:szCs w:val="22"/>
        </w:rPr>
        <w:t xml:space="preserve"> h</w:t>
      </w:r>
      <w:r w:rsidR="00B1512F" w:rsidRPr="004F53E5">
        <w:rPr>
          <w:rFonts w:ascii="Calibri" w:hAnsi="Calibri"/>
          <w:sz w:val="22"/>
          <w:szCs w:val="22"/>
        </w:rPr>
        <w:t>odin</w:t>
      </w:r>
      <w:r w:rsidRPr="004F53E5">
        <w:rPr>
          <w:rFonts w:ascii="Calibri" w:hAnsi="Calibri"/>
          <w:sz w:val="22"/>
          <w:szCs w:val="22"/>
        </w:rPr>
        <w:t xml:space="preserve">, poté </w:t>
      </w:r>
      <w:r w:rsidR="00B1512F" w:rsidRPr="004F53E5">
        <w:rPr>
          <w:rFonts w:ascii="Calibri" w:hAnsi="Calibri"/>
          <w:sz w:val="22"/>
          <w:szCs w:val="22"/>
        </w:rPr>
        <w:t>se škol</w:t>
      </w:r>
      <w:r w:rsidR="00EA4FA6">
        <w:rPr>
          <w:rFonts w:ascii="Calibri" w:hAnsi="Calibri"/>
          <w:sz w:val="22"/>
          <w:szCs w:val="22"/>
        </w:rPr>
        <w:t>a</w:t>
      </w:r>
      <w:r w:rsidR="00B1512F" w:rsidRPr="004F53E5">
        <w:rPr>
          <w:rFonts w:ascii="Calibri" w:hAnsi="Calibri"/>
          <w:sz w:val="22"/>
          <w:szCs w:val="22"/>
        </w:rPr>
        <w:t xml:space="preserve"> z bezpečnostních důvodů zamyk</w:t>
      </w:r>
      <w:r w:rsidR="00EA4FA6">
        <w:rPr>
          <w:rFonts w:ascii="Calibri" w:hAnsi="Calibri"/>
          <w:sz w:val="22"/>
          <w:szCs w:val="22"/>
        </w:rPr>
        <w:t>á</w:t>
      </w:r>
      <w:r w:rsidRPr="004F53E5">
        <w:rPr>
          <w:rFonts w:ascii="Calibri" w:hAnsi="Calibri"/>
          <w:sz w:val="22"/>
          <w:szCs w:val="22"/>
        </w:rPr>
        <w:t xml:space="preserve">. Po předchozí domluvě </w:t>
      </w:r>
      <w:r w:rsidR="00C928F1" w:rsidRPr="004F53E5">
        <w:rPr>
          <w:rFonts w:ascii="Calibri" w:hAnsi="Calibri"/>
          <w:sz w:val="22"/>
          <w:szCs w:val="22"/>
        </w:rPr>
        <w:t xml:space="preserve">s učitelkou </w:t>
      </w:r>
      <w:r w:rsidRPr="004F53E5">
        <w:rPr>
          <w:rFonts w:ascii="Calibri" w:hAnsi="Calibri"/>
          <w:sz w:val="22"/>
          <w:szCs w:val="22"/>
        </w:rPr>
        <w:t xml:space="preserve">lze přivést dítě </w:t>
      </w:r>
      <w:r w:rsidR="007A128D" w:rsidRPr="004F53E5">
        <w:rPr>
          <w:rFonts w:ascii="Calibri" w:hAnsi="Calibri"/>
          <w:sz w:val="22"/>
          <w:szCs w:val="22"/>
        </w:rPr>
        <w:t xml:space="preserve">výjimečně </w:t>
      </w:r>
      <w:r w:rsidRPr="004F53E5">
        <w:rPr>
          <w:rFonts w:ascii="Calibri" w:hAnsi="Calibri"/>
          <w:sz w:val="22"/>
          <w:szCs w:val="22"/>
        </w:rPr>
        <w:t>v jinou dobu, nejpozději však do 9:</w:t>
      </w:r>
      <w:r w:rsidR="00C928F1" w:rsidRPr="004F53E5">
        <w:rPr>
          <w:rFonts w:ascii="Calibri" w:hAnsi="Calibri"/>
          <w:sz w:val="22"/>
          <w:szCs w:val="22"/>
        </w:rPr>
        <w:t>30</w:t>
      </w:r>
      <w:r w:rsidRPr="004F53E5">
        <w:rPr>
          <w:rFonts w:ascii="Calibri" w:hAnsi="Calibri"/>
          <w:sz w:val="22"/>
          <w:szCs w:val="22"/>
        </w:rPr>
        <w:t xml:space="preserve"> h</w:t>
      </w:r>
      <w:r w:rsidR="00C928F1" w:rsidRPr="004F53E5">
        <w:rPr>
          <w:rFonts w:ascii="Calibri" w:hAnsi="Calibri"/>
          <w:sz w:val="22"/>
          <w:szCs w:val="22"/>
        </w:rPr>
        <w:t>odin</w:t>
      </w:r>
      <w:r w:rsidRPr="004F53E5">
        <w:rPr>
          <w:rFonts w:ascii="Calibri" w:hAnsi="Calibri"/>
          <w:sz w:val="22"/>
          <w:szCs w:val="22"/>
        </w:rPr>
        <w:t>, kdy děti odcházejí na pobyt venku.</w:t>
      </w:r>
      <w:r w:rsidR="000E4F48" w:rsidRPr="004F53E5">
        <w:rPr>
          <w:rFonts w:ascii="Calibri" w:hAnsi="Calibri"/>
          <w:sz w:val="22"/>
          <w:szCs w:val="22"/>
        </w:rPr>
        <w:t xml:space="preserve"> </w:t>
      </w:r>
    </w:p>
    <w:p w:rsidR="007A128D" w:rsidRPr="004F53E5" w:rsidRDefault="007A128D" w:rsidP="00DD53E6">
      <w:pPr>
        <w:pStyle w:val="Bezmezer"/>
        <w:jc w:val="both"/>
        <w:rPr>
          <w:rFonts w:ascii="Calibri" w:hAnsi="Calibri"/>
          <w:sz w:val="22"/>
          <w:szCs w:val="22"/>
        </w:rPr>
      </w:pPr>
    </w:p>
    <w:p w:rsidR="007A128D" w:rsidRPr="004F53E5" w:rsidRDefault="007A128D" w:rsidP="00DD53E6">
      <w:pPr>
        <w:pStyle w:val="Bezmezer"/>
        <w:jc w:val="both"/>
        <w:rPr>
          <w:rFonts w:ascii="Calibri" w:hAnsi="Calibri"/>
          <w:sz w:val="22"/>
          <w:szCs w:val="22"/>
        </w:rPr>
      </w:pPr>
      <w:r w:rsidRPr="004F53E5">
        <w:rPr>
          <w:rFonts w:ascii="Calibri" w:hAnsi="Calibri"/>
          <w:sz w:val="22"/>
          <w:szCs w:val="22"/>
        </w:rPr>
        <w:t>Děti, které se neúčastní odpoledního vzdělávacího programu</w:t>
      </w:r>
      <w:r w:rsidR="002C3FC8" w:rsidRPr="004F53E5">
        <w:rPr>
          <w:rFonts w:ascii="Calibri" w:hAnsi="Calibri"/>
          <w:sz w:val="22"/>
          <w:szCs w:val="22"/>
        </w:rPr>
        <w:t>,</w:t>
      </w:r>
      <w:r w:rsidRPr="004F53E5">
        <w:rPr>
          <w:rFonts w:ascii="Calibri" w:hAnsi="Calibri"/>
          <w:sz w:val="22"/>
          <w:szCs w:val="22"/>
        </w:rPr>
        <w:t xml:space="preserve"> si rodiče vyzvednou ve stanovené době od 12:00 do 12:15 hodin.</w:t>
      </w:r>
    </w:p>
    <w:p w:rsidR="002E5DF3" w:rsidRPr="004F53E5" w:rsidRDefault="002E5DF3" w:rsidP="00DD53E6">
      <w:pPr>
        <w:pStyle w:val="Bezmezer"/>
        <w:jc w:val="both"/>
        <w:rPr>
          <w:rFonts w:ascii="Calibri" w:hAnsi="Calibri"/>
          <w:sz w:val="22"/>
          <w:szCs w:val="22"/>
        </w:rPr>
      </w:pPr>
    </w:p>
    <w:p w:rsidR="007A128D" w:rsidRPr="004F53E5" w:rsidRDefault="007A128D" w:rsidP="00DD53E6">
      <w:pPr>
        <w:pStyle w:val="Bezmezer"/>
        <w:jc w:val="both"/>
        <w:rPr>
          <w:rFonts w:ascii="Calibri" w:hAnsi="Calibri"/>
          <w:sz w:val="22"/>
          <w:szCs w:val="22"/>
        </w:rPr>
      </w:pPr>
      <w:r w:rsidRPr="004F53E5">
        <w:rPr>
          <w:rFonts w:ascii="Calibri" w:hAnsi="Calibri"/>
          <w:sz w:val="22"/>
          <w:szCs w:val="22"/>
        </w:rPr>
        <w:t>V odpoledních hodinách si lze dítě z mateřské školy vyzvednout od 14:</w:t>
      </w:r>
      <w:r w:rsidR="004F56EC">
        <w:rPr>
          <w:rFonts w:ascii="Calibri" w:hAnsi="Calibri"/>
          <w:sz w:val="22"/>
          <w:szCs w:val="22"/>
        </w:rPr>
        <w:t>3</w:t>
      </w:r>
      <w:r w:rsidRPr="004F53E5">
        <w:rPr>
          <w:rFonts w:ascii="Calibri" w:hAnsi="Calibri"/>
          <w:sz w:val="22"/>
          <w:szCs w:val="22"/>
        </w:rPr>
        <w:t>0 do 16:</w:t>
      </w:r>
      <w:r w:rsidR="004F56EC">
        <w:rPr>
          <w:rFonts w:ascii="Calibri" w:hAnsi="Calibri"/>
          <w:sz w:val="22"/>
          <w:szCs w:val="22"/>
        </w:rPr>
        <w:t>00</w:t>
      </w:r>
      <w:r w:rsidRPr="004F53E5">
        <w:rPr>
          <w:rFonts w:ascii="Calibri" w:hAnsi="Calibri"/>
          <w:sz w:val="22"/>
          <w:szCs w:val="22"/>
        </w:rPr>
        <w:t xml:space="preserve"> hodin</w:t>
      </w:r>
      <w:r w:rsidR="002E5DF3" w:rsidRPr="004F53E5">
        <w:rPr>
          <w:rFonts w:ascii="Calibri" w:hAnsi="Calibri"/>
          <w:sz w:val="22"/>
          <w:szCs w:val="22"/>
        </w:rPr>
        <w:t xml:space="preserve">. </w:t>
      </w:r>
    </w:p>
    <w:p w:rsidR="002E5DF3" w:rsidRPr="004F53E5" w:rsidRDefault="002E5DF3" w:rsidP="00DD53E6">
      <w:pPr>
        <w:pStyle w:val="Bezmezer"/>
        <w:jc w:val="both"/>
        <w:rPr>
          <w:rFonts w:ascii="Calibri" w:hAnsi="Calibri"/>
          <w:sz w:val="22"/>
          <w:szCs w:val="22"/>
        </w:rPr>
      </w:pPr>
    </w:p>
    <w:p w:rsidR="007A128D" w:rsidRPr="004F53E5" w:rsidRDefault="007A128D" w:rsidP="00DD53E6">
      <w:pPr>
        <w:pStyle w:val="Bezmezer"/>
        <w:jc w:val="both"/>
        <w:rPr>
          <w:rFonts w:ascii="Calibri" w:hAnsi="Calibri"/>
          <w:sz w:val="22"/>
          <w:szCs w:val="22"/>
        </w:rPr>
      </w:pPr>
      <w:r w:rsidRPr="004F53E5">
        <w:rPr>
          <w:rFonts w:ascii="Calibri" w:hAnsi="Calibri"/>
          <w:sz w:val="22"/>
          <w:szCs w:val="22"/>
        </w:rPr>
        <w:t>Mimo tuto dobu je budova pro veřejnost uzamčena.</w:t>
      </w:r>
    </w:p>
    <w:p w:rsidR="007A128D" w:rsidRPr="004F53E5" w:rsidRDefault="007A128D" w:rsidP="00DD53E6">
      <w:pPr>
        <w:pStyle w:val="Bezmezer"/>
        <w:jc w:val="both"/>
        <w:rPr>
          <w:rFonts w:ascii="Calibri" w:hAnsi="Calibri"/>
          <w:sz w:val="22"/>
          <w:szCs w:val="22"/>
        </w:rPr>
      </w:pPr>
    </w:p>
    <w:p w:rsidR="000E4F48" w:rsidRPr="004F53E5" w:rsidRDefault="000E4F48" w:rsidP="00DD53E6">
      <w:pPr>
        <w:pStyle w:val="Bezmezer"/>
        <w:jc w:val="both"/>
        <w:rPr>
          <w:rFonts w:ascii="Calibri" w:hAnsi="Calibri"/>
          <w:sz w:val="22"/>
          <w:szCs w:val="22"/>
        </w:rPr>
      </w:pPr>
      <w:r w:rsidRPr="004F53E5">
        <w:rPr>
          <w:rFonts w:ascii="Calibri" w:hAnsi="Calibri"/>
          <w:sz w:val="22"/>
          <w:szCs w:val="22"/>
        </w:rPr>
        <w:t>Pokud dítě nebude vyzvednuto do konce provozní doby, zákonný zástupce bude telefonicky kontaktován – pokud se nepodaří navázat kontakt s rodičem, je učitelka povinna kontaktovat Policii ČR a předat dítě na speciální pracoviště.</w:t>
      </w:r>
    </w:p>
    <w:p w:rsidR="002E5DF3" w:rsidRPr="004F53E5" w:rsidRDefault="002E5DF3" w:rsidP="00DD53E6">
      <w:pPr>
        <w:pStyle w:val="Bezmezer"/>
        <w:jc w:val="both"/>
        <w:rPr>
          <w:rFonts w:ascii="Calibri" w:hAnsi="Calibri"/>
          <w:sz w:val="22"/>
          <w:szCs w:val="22"/>
        </w:rPr>
      </w:pPr>
    </w:p>
    <w:p w:rsidR="007666DD" w:rsidRPr="004F53E5" w:rsidRDefault="000E4F48" w:rsidP="00DD53E6">
      <w:pPr>
        <w:pStyle w:val="Bezmezer"/>
        <w:jc w:val="both"/>
        <w:rPr>
          <w:rFonts w:ascii="Calibri" w:hAnsi="Calibri"/>
          <w:sz w:val="22"/>
          <w:szCs w:val="22"/>
        </w:rPr>
      </w:pPr>
      <w:r w:rsidRPr="004F53E5">
        <w:rPr>
          <w:rFonts w:ascii="Calibri" w:hAnsi="Calibri"/>
          <w:sz w:val="22"/>
          <w:szCs w:val="22"/>
        </w:rPr>
        <w:t>Opakované pozdní vyzvedávání dítěte z mateřské školy bez mimořádných důvodů je považováno za narušování provozu mateřské školy</w:t>
      </w:r>
    </w:p>
    <w:p w:rsidR="007666DD" w:rsidRPr="004F53E5" w:rsidRDefault="007666DD" w:rsidP="00DD53E6">
      <w:pPr>
        <w:pStyle w:val="Bezmezer"/>
        <w:jc w:val="both"/>
        <w:rPr>
          <w:rFonts w:ascii="Calibri" w:hAnsi="Calibri"/>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B909B8" w:rsidRDefault="00B909B8" w:rsidP="00DD53E6">
      <w:pPr>
        <w:pStyle w:val="Bezmezer"/>
        <w:jc w:val="both"/>
        <w:rPr>
          <w:rFonts w:ascii="Calibri" w:hAnsi="Calibri"/>
          <w:b/>
          <w:sz w:val="22"/>
          <w:szCs w:val="22"/>
        </w:rPr>
      </w:pPr>
    </w:p>
    <w:p w:rsidR="00F67E90" w:rsidRPr="004F53E5" w:rsidRDefault="007A128D" w:rsidP="00DD53E6">
      <w:pPr>
        <w:pStyle w:val="Bezmezer"/>
        <w:jc w:val="both"/>
        <w:rPr>
          <w:rFonts w:ascii="Calibri" w:hAnsi="Calibri"/>
          <w:b/>
          <w:sz w:val="22"/>
          <w:szCs w:val="22"/>
        </w:rPr>
      </w:pPr>
      <w:r w:rsidRPr="004F53E5">
        <w:rPr>
          <w:rFonts w:ascii="Calibri" w:hAnsi="Calibri"/>
          <w:b/>
          <w:sz w:val="22"/>
          <w:szCs w:val="22"/>
        </w:rPr>
        <w:t>9.</w:t>
      </w:r>
      <w:r w:rsidR="00F67E90" w:rsidRPr="004F53E5">
        <w:rPr>
          <w:rFonts w:ascii="Calibri" w:hAnsi="Calibri"/>
          <w:b/>
          <w:sz w:val="22"/>
          <w:szCs w:val="22"/>
        </w:rPr>
        <w:t xml:space="preserve"> </w:t>
      </w:r>
      <w:r w:rsidR="00B50EBA" w:rsidRPr="004F53E5">
        <w:rPr>
          <w:rFonts w:ascii="Calibri" w:hAnsi="Calibri"/>
          <w:b/>
          <w:sz w:val="22"/>
          <w:szCs w:val="22"/>
        </w:rPr>
        <w:t>Časový harmonogram režimových činností</w:t>
      </w:r>
      <w:r w:rsidR="004619A7" w:rsidRPr="004F53E5">
        <w:rPr>
          <w:rFonts w:ascii="Calibri" w:hAnsi="Calibri"/>
          <w:b/>
          <w:sz w:val="22"/>
          <w:szCs w:val="22"/>
        </w:rPr>
        <w:t xml:space="preserve"> </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06:30 – 0</w:t>
      </w:r>
      <w:r w:rsidR="000E4F48" w:rsidRPr="004F53E5">
        <w:rPr>
          <w:rFonts w:ascii="Calibri" w:hAnsi="Calibri"/>
          <w:sz w:val="22"/>
          <w:szCs w:val="22"/>
        </w:rPr>
        <w:t>9</w:t>
      </w:r>
      <w:r w:rsidRPr="004F53E5">
        <w:rPr>
          <w:rFonts w:ascii="Calibri" w:hAnsi="Calibri"/>
          <w:sz w:val="22"/>
          <w:szCs w:val="22"/>
        </w:rPr>
        <w:t>:30</w:t>
      </w:r>
      <w:r w:rsidR="0056702E" w:rsidRPr="004F53E5">
        <w:rPr>
          <w:rFonts w:ascii="Calibri" w:hAnsi="Calibri"/>
          <w:sz w:val="22"/>
          <w:szCs w:val="22"/>
        </w:rPr>
        <w:tab/>
      </w:r>
      <w:r w:rsidR="0056702E" w:rsidRPr="004F53E5">
        <w:rPr>
          <w:rFonts w:ascii="Calibri" w:hAnsi="Calibri"/>
          <w:sz w:val="22"/>
          <w:szCs w:val="22"/>
        </w:rPr>
        <w:tab/>
        <w:t xml:space="preserve">spontánní </w:t>
      </w:r>
      <w:r w:rsidRPr="004F53E5">
        <w:rPr>
          <w:rFonts w:ascii="Calibri" w:hAnsi="Calibri"/>
          <w:sz w:val="22"/>
          <w:szCs w:val="22"/>
        </w:rPr>
        <w:t>hry dle volby dětí</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ab/>
      </w:r>
      <w:r w:rsidRPr="004F53E5">
        <w:rPr>
          <w:rFonts w:ascii="Calibri" w:hAnsi="Calibri"/>
          <w:sz w:val="22"/>
          <w:szCs w:val="22"/>
        </w:rPr>
        <w:tab/>
      </w:r>
      <w:r w:rsidRPr="004F53E5">
        <w:rPr>
          <w:rFonts w:ascii="Calibri" w:hAnsi="Calibri"/>
          <w:sz w:val="22"/>
          <w:szCs w:val="22"/>
        </w:rPr>
        <w:tab/>
      </w:r>
      <w:r w:rsidR="0056702E" w:rsidRPr="004F53E5">
        <w:rPr>
          <w:rFonts w:ascii="Calibri" w:hAnsi="Calibri"/>
          <w:sz w:val="22"/>
          <w:szCs w:val="22"/>
        </w:rPr>
        <w:t>pohybové a relaxační aktivity</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ab/>
      </w:r>
      <w:r w:rsidRPr="004F53E5">
        <w:rPr>
          <w:rFonts w:ascii="Calibri" w:hAnsi="Calibri"/>
          <w:sz w:val="22"/>
          <w:szCs w:val="22"/>
        </w:rPr>
        <w:tab/>
      </w:r>
      <w:r w:rsidRPr="004F53E5">
        <w:rPr>
          <w:rFonts w:ascii="Calibri" w:hAnsi="Calibri"/>
          <w:sz w:val="22"/>
          <w:szCs w:val="22"/>
        </w:rPr>
        <w:tab/>
        <w:t xml:space="preserve">didakticky </w:t>
      </w:r>
      <w:r w:rsidR="0056702E" w:rsidRPr="004F53E5">
        <w:rPr>
          <w:rFonts w:ascii="Calibri" w:hAnsi="Calibri"/>
          <w:sz w:val="22"/>
          <w:szCs w:val="22"/>
        </w:rPr>
        <w:t>zacílené činnosti frontální, skupinové,</w:t>
      </w:r>
      <w:r w:rsidRPr="004F53E5">
        <w:rPr>
          <w:rFonts w:ascii="Calibri" w:hAnsi="Calibri"/>
          <w:sz w:val="22"/>
          <w:szCs w:val="22"/>
        </w:rPr>
        <w:t xml:space="preserve"> individuální</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08:</w:t>
      </w:r>
      <w:r w:rsidR="000E4F48" w:rsidRPr="004F53E5">
        <w:rPr>
          <w:rFonts w:ascii="Calibri" w:hAnsi="Calibri"/>
          <w:sz w:val="22"/>
          <w:szCs w:val="22"/>
        </w:rPr>
        <w:t>30</w:t>
      </w:r>
      <w:r w:rsidRPr="004F53E5">
        <w:rPr>
          <w:rFonts w:ascii="Calibri" w:hAnsi="Calibri"/>
          <w:sz w:val="22"/>
          <w:szCs w:val="22"/>
        </w:rPr>
        <w:t xml:space="preserve"> – 0</w:t>
      </w:r>
      <w:r w:rsidR="000E4F48" w:rsidRPr="004F53E5">
        <w:rPr>
          <w:rFonts w:ascii="Calibri" w:hAnsi="Calibri"/>
          <w:sz w:val="22"/>
          <w:szCs w:val="22"/>
        </w:rPr>
        <w:t>9:00</w:t>
      </w:r>
      <w:r w:rsidRPr="004F53E5">
        <w:rPr>
          <w:rFonts w:ascii="Calibri" w:hAnsi="Calibri"/>
          <w:sz w:val="22"/>
          <w:szCs w:val="22"/>
        </w:rPr>
        <w:tab/>
      </w:r>
      <w:r w:rsidR="0056702E" w:rsidRPr="004F53E5">
        <w:rPr>
          <w:rFonts w:ascii="Calibri" w:hAnsi="Calibri"/>
          <w:sz w:val="22"/>
          <w:szCs w:val="22"/>
        </w:rPr>
        <w:tab/>
      </w:r>
      <w:r w:rsidRPr="004F53E5">
        <w:rPr>
          <w:rFonts w:ascii="Calibri" w:hAnsi="Calibri"/>
          <w:sz w:val="22"/>
          <w:szCs w:val="22"/>
        </w:rPr>
        <w:t>hygiena, přesnídávka</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09:30 – 11:30</w:t>
      </w:r>
      <w:r w:rsidRPr="004F53E5">
        <w:rPr>
          <w:rFonts w:ascii="Calibri" w:hAnsi="Calibri"/>
          <w:sz w:val="22"/>
          <w:szCs w:val="22"/>
        </w:rPr>
        <w:tab/>
      </w:r>
      <w:r w:rsidRPr="004F53E5">
        <w:rPr>
          <w:rFonts w:ascii="Calibri" w:hAnsi="Calibri"/>
          <w:sz w:val="22"/>
          <w:szCs w:val="22"/>
        </w:rPr>
        <w:tab/>
        <w:t>převlékání, pobyt venku</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11:30 – 12:00</w:t>
      </w:r>
      <w:r w:rsidRPr="004F53E5">
        <w:rPr>
          <w:rFonts w:ascii="Calibri" w:hAnsi="Calibri"/>
          <w:sz w:val="22"/>
          <w:szCs w:val="22"/>
        </w:rPr>
        <w:tab/>
      </w:r>
      <w:r w:rsidRPr="004F53E5">
        <w:rPr>
          <w:rFonts w:ascii="Calibri" w:hAnsi="Calibri"/>
          <w:sz w:val="22"/>
          <w:szCs w:val="22"/>
        </w:rPr>
        <w:tab/>
        <w:t>hygiena, oběd</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12:</w:t>
      </w:r>
      <w:r w:rsidR="0056702E" w:rsidRPr="004F53E5">
        <w:rPr>
          <w:rFonts w:ascii="Calibri" w:hAnsi="Calibri"/>
          <w:sz w:val="22"/>
          <w:szCs w:val="22"/>
        </w:rPr>
        <w:t xml:space="preserve">00 – </w:t>
      </w:r>
      <w:r w:rsidR="004F56EC">
        <w:rPr>
          <w:rFonts w:ascii="Calibri" w:hAnsi="Calibri"/>
          <w:sz w:val="22"/>
          <w:szCs w:val="22"/>
        </w:rPr>
        <w:t>14:00</w:t>
      </w:r>
      <w:r w:rsidRPr="004F53E5">
        <w:rPr>
          <w:rFonts w:ascii="Calibri" w:hAnsi="Calibri"/>
          <w:sz w:val="22"/>
          <w:szCs w:val="22"/>
        </w:rPr>
        <w:tab/>
      </w:r>
      <w:r w:rsidRPr="004F53E5">
        <w:rPr>
          <w:rFonts w:ascii="Calibri" w:hAnsi="Calibri"/>
          <w:sz w:val="22"/>
          <w:szCs w:val="22"/>
        </w:rPr>
        <w:tab/>
        <w:t>hygiena, odpočinek</w:t>
      </w:r>
    </w:p>
    <w:p w:rsidR="00F67E90" w:rsidRPr="004F53E5" w:rsidRDefault="004F56EC" w:rsidP="00DD53E6">
      <w:pPr>
        <w:pStyle w:val="Bezmezer"/>
        <w:jc w:val="both"/>
        <w:rPr>
          <w:rFonts w:ascii="Calibri" w:hAnsi="Calibri"/>
          <w:sz w:val="22"/>
          <w:szCs w:val="22"/>
        </w:rPr>
      </w:pPr>
      <w:r>
        <w:rPr>
          <w:rFonts w:ascii="Calibri" w:hAnsi="Calibri"/>
          <w:sz w:val="22"/>
          <w:szCs w:val="22"/>
        </w:rPr>
        <w:t>13.00 -  14:00</w:t>
      </w:r>
      <w:r w:rsidR="00F67E90" w:rsidRPr="004F53E5">
        <w:rPr>
          <w:rFonts w:ascii="Calibri" w:hAnsi="Calibri"/>
          <w:sz w:val="22"/>
          <w:szCs w:val="22"/>
        </w:rPr>
        <w:tab/>
      </w:r>
      <w:r w:rsidR="00F67E90" w:rsidRPr="004F53E5">
        <w:rPr>
          <w:rFonts w:ascii="Calibri" w:hAnsi="Calibri"/>
          <w:sz w:val="22"/>
          <w:szCs w:val="22"/>
        </w:rPr>
        <w:tab/>
        <w:t>klidové aktivity pro děti se sníženou potřebou spánku</w:t>
      </w: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14:</w:t>
      </w:r>
      <w:r w:rsidR="0056702E" w:rsidRPr="004F53E5">
        <w:rPr>
          <w:rFonts w:ascii="Calibri" w:hAnsi="Calibri"/>
          <w:sz w:val="22"/>
          <w:szCs w:val="22"/>
        </w:rPr>
        <w:t>00</w:t>
      </w:r>
      <w:r w:rsidR="004F56EC">
        <w:rPr>
          <w:rFonts w:ascii="Calibri" w:hAnsi="Calibri"/>
          <w:sz w:val="22"/>
          <w:szCs w:val="22"/>
        </w:rPr>
        <w:t xml:space="preserve"> -  14.30</w:t>
      </w:r>
      <w:r w:rsidRPr="004F53E5">
        <w:rPr>
          <w:rFonts w:ascii="Calibri" w:hAnsi="Calibri"/>
          <w:sz w:val="22"/>
          <w:szCs w:val="22"/>
        </w:rPr>
        <w:tab/>
      </w:r>
      <w:r w:rsidRPr="004F53E5">
        <w:rPr>
          <w:rFonts w:ascii="Calibri" w:hAnsi="Calibri"/>
          <w:sz w:val="22"/>
          <w:szCs w:val="22"/>
        </w:rPr>
        <w:tab/>
        <w:t>hygiena, svačina</w:t>
      </w:r>
    </w:p>
    <w:p w:rsidR="00F67E90" w:rsidRPr="004F53E5" w:rsidRDefault="007A128D" w:rsidP="00DD53E6">
      <w:pPr>
        <w:pStyle w:val="Bezmezer"/>
        <w:jc w:val="both"/>
        <w:rPr>
          <w:rFonts w:ascii="Calibri" w:hAnsi="Calibri"/>
          <w:sz w:val="22"/>
          <w:szCs w:val="22"/>
        </w:rPr>
      </w:pPr>
      <w:r w:rsidRPr="004F53E5">
        <w:rPr>
          <w:rFonts w:ascii="Calibri" w:hAnsi="Calibri"/>
          <w:sz w:val="22"/>
          <w:szCs w:val="22"/>
        </w:rPr>
        <w:t>14:</w:t>
      </w:r>
      <w:r w:rsidR="004F56EC">
        <w:rPr>
          <w:rFonts w:ascii="Calibri" w:hAnsi="Calibri"/>
          <w:sz w:val="22"/>
          <w:szCs w:val="22"/>
        </w:rPr>
        <w:t>3</w:t>
      </w:r>
      <w:r w:rsidRPr="004F53E5">
        <w:rPr>
          <w:rFonts w:ascii="Calibri" w:hAnsi="Calibri"/>
          <w:sz w:val="22"/>
          <w:szCs w:val="22"/>
        </w:rPr>
        <w:t>0 – 16:</w:t>
      </w:r>
      <w:r w:rsidR="004F56EC">
        <w:rPr>
          <w:rFonts w:ascii="Calibri" w:hAnsi="Calibri"/>
          <w:sz w:val="22"/>
          <w:szCs w:val="22"/>
        </w:rPr>
        <w:t>00</w:t>
      </w:r>
      <w:r w:rsidR="00F67E90" w:rsidRPr="004F53E5">
        <w:rPr>
          <w:rFonts w:ascii="Calibri" w:hAnsi="Calibri"/>
          <w:sz w:val="22"/>
          <w:szCs w:val="22"/>
        </w:rPr>
        <w:tab/>
      </w:r>
      <w:r w:rsidR="00F67E90" w:rsidRPr="004F53E5">
        <w:rPr>
          <w:rFonts w:ascii="Calibri" w:hAnsi="Calibri"/>
          <w:sz w:val="22"/>
          <w:szCs w:val="22"/>
        </w:rPr>
        <w:tab/>
        <w:t>odpolední zájmové činnosti</w:t>
      </w:r>
    </w:p>
    <w:p w:rsidR="0056702E" w:rsidRPr="004F53E5" w:rsidRDefault="0056702E" w:rsidP="00DD53E6">
      <w:pPr>
        <w:pStyle w:val="Bezmezer"/>
        <w:jc w:val="both"/>
        <w:rPr>
          <w:rFonts w:ascii="Calibri" w:hAnsi="Calibri"/>
          <w:sz w:val="22"/>
          <w:szCs w:val="22"/>
        </w:rPr>
      </w:pPr>
    </w:p>
    <w:p w:rsidR="00F67E90" w:rsidRPr="004F53E5" w:rsidRDefault="00F67E90" w:rsidP="00DD53E6">
      <w:pPr>
        <w:pStyle w:val="Bezmezer"/>
        <w:jc w:val="both"/>
        <w:rPr>
          <w:rFonts w:ascii="Calibri" w:hAnsi="Calibri"/>
          <w:sz w:val="22"/>
          <w:szCs w:val="22"/>
        </w:rPr>
      </w:pPr>
      <w:r w:rsidRPr="004F53E5">
        <w:rPr>
          <w:rFonts w:ascii="Calibri" w:hAnsi="Calibri"/>
          <w:sz w:val="22"/>
          <w:szCs w:val="22"/>
        </w:rPr>
        <w:t xml:space="preserve">Stanovený denní řád je flexibilní a může být pozměněn (výlety, divadelní představení). Informace o připravovaných akcích v mateřské škole jsou vždy včas oznamovány </w:t>
      </w:r>
      <w:r w:rsidR="00B1512F" w:rsidRPr="004F53E5">
        <w:rPr>
          <w:rFonts w:ascii="Calibri" w:hAnsi="Calibri"/>
          <w:sz w:val="22"/>
          <w:szCs w:val="22"/>
        </w:rPr>
        <w:t xml:space="preserve">prostřednictvím třídních vzdělávacích programů </w:t>
      </w:r>
      <w:r w:rsidRPr="004F53E5">
        <w:rPr>
          <w:rFonts w:ascii="Calibri" w:hAnsi="Calibri"/>
          <w:sz w:val="22"/>
          <w:szCs w:val="22"/>
        </w:rPr>
        <w:t>na nástěnce v</w:t>
      </w:r>
      <w:r w:rsidR="00B1512F" w:rsidRPr="004F53E5">
        <w:rPr>
          <w:rFonts w:ascii="Calibri" w:hAnsi="Calibri"/>
          <w:sz w:val="22"/>
          <w:szCs w:val="22"/>
        </w:rPr>
        <w:t xml:space="preserve"> šatnách </w:t>
      </w:r>
      <w:r w:rsidR="004F56EC">
        <w:rPr>
          <w:rFonts w:ascii="Calibri" w:hAnsi="Calibri"/>
          <w:sz w:val="22"/>
          <w:szCs w:val="22"/>
        </w:rPr>
        <w:t>dětí.</w:t>
      </w:r>
    </w:p>
    <w:p w:rsidR="00F67E90" w:rsidRPr="004F53E5" w:rsidRDefault="00F67E90" w:rsidP="00DD53E6">
      <w:pPr>
        <w:pStyle w:val="Bezmezer"/>
        <w:jc w:val="both"/>
        <w:rPr>
          <w:rFonts w:ascii="Calibri" w:hAnsi="Calibri"/>
          <w:sz w:val="22"/>
          <w:szCs w:val="22"/>
        </w:rPr>
      </w:pPr>
    </w:p>
    <w:p w:rsidR="00F67E90" w:rsidRPr="004F53E5" w:rsidRDefault="00F67E90" w:rsidP="00DD53E6">
      <w:pPr>
        <w:pStyle w:val="Bezmezer"/>
        <w:jc w:val="both"/>
        <w:rPr>
          <w:rFonts w:ascii="Calibri" w:hAnsi="Calibri"/>
          <w:sz w:val="22"/>
          <w:szCs w:val="22"/>
        </w:rPr>
      </w:pPr>
      <w:r w:rsidRPr="004F53E5">
        <w:rPr>
          <w:rStyle w:val="Nadpis2Char"/>
          <w:rFonts w:ascii="Calibri" w:hAnsi="Calibri"/>
          <w:i w:val="0"/>
          <w:sz w:val="22"/>
          <w:szCs w:val="22"/>
        </w:rPr>
        <w:t>10</w:t>
      </w:r>
      <w:r w:rsidR="007A128D" w:rsidRPr="004F53E5">
        <w:rPr>
          <w:rStyle w:val="Nadpis2Char"/>
          <w:rFonts w:ascii="Calibri" w:hAnsi="Calibri"/>
          <w:i w:val="0"/>
          <w:sz w:val="22"/>
          <w:szCs w:val="22"/>
        </w:rPr>
        <w:t>.</w:t>
      </w:r>
      <w:r w:rsidRPr="004F53E5">
        <w:rPr>
          <w:rStyle w:val="Nadpis2Char"/>
          <w:rFonts w:ascii="Calibri" w:hAnsi="Calibri"/>
          <w:i w:val="0"/>
          <w:sz w:val="22"/>
          <w:szCs w:val="22"/>
        </w:rPr>
        <w:t xml:space="preserve"> Provoz mateřské školy je omezen nebo přerušen</w:t>
      </w:r>
      <w:r w:rsidRPr="004F53E5">
        <w:rPr>
          <w:rFonts w:ascii="Calibri" w:hAnsi="Calibri"/>
          <w:sz w:val="22"/>
          <w:szCs w:val="22"/>
        </w:rPr>
        <w:t xml:space="preserve"> v měsících </w:t>
      </w:r>
      <w:r w:rsidR="007A128D" w:rsidRPr="004F53E5">
        <w:rPr>
          <w:rFonts w:ascii="Calibri" w:hAnsi="Calibri"/>
          <w:sz w:val="22"/>
          <w:szCs w:val="22"/>
        </w:rPr>
        <w:t>červenci a srpnu, zpravidla na 5 týdnů</w:t>
      </w:r>
      <w:r w:rsidRPr="004F53E5">
        <w:rPr>
          <w:rFonts w:ascii="Calibri" w:hAnsi="Calibri"/>
          <w:sz w:val="22"/>
          <w:szCs w:val="22"/>
        </w:rPr>
        <w:t>. Informaci o omezení nebo přerušení provozu školy zveřejní</w:t>
      </w:r>
      <w:r w:rsidR="00B50EBA" w:rsidRPr="004F53E5">
        <w:rPr>
          <w:rFonts w:ascii="Calibri" w:hAnsi="Calibri"/>
          <w:sz w:val="22"/>
          <w:szCs w:val="22"/>
        </w:rPr>
        <w:t xml:space="preserve"> ředitelka </w:t>
      </w:r>
      <w:r w:rsidRPr="004F53E5">
        <w:rPr>
          <w:rFonts w:ascii="Calibri" w:hAnsi="Calibri"/>
          <w:sz w:val="22"/>
          <w:szCs w:val="22"/>
        </w:rPr>
        <w:t xml:space="preserve">na přístupném místě ve škole (nástěnka pro rodiče nejméně </w:t>
      </w:r>
      <w:r w:rsidR="00B870BB">
        <w:rPr>
          <w:rFonts w:ascii="Calibri" w:hAnsi="Calibri"/>
          <w:sz w:val="22"/>
          <w:szCs w:val="22"/>
        </w:rPr>
        <w:t>1</w:t>
      </w:r>
      <w:r w:rsidRPr="004F53E5">
        <w:rPr>
          <w:rFonts w:ascii="Calibri" w:hAnsi="Calibri"/>
          <w:sz w:val="22"/>
          <w:szCs w:val="22"/>
        </w:rPr>
        <w:t xml:space="preserve"> měsíce předem, dále pak seznámí rodiče s jinými možnostmi péče o děti v době uzavření mateřské školy a s výší úplaty. Ze závažných důvodů (organizační či technické příčiny) a po projednání se zřizovatelem lze v průběhu školního roku omezit nebo přerušit provoz školy. Informaci o omezení nebo přerušení provozu školy zveřejní ředitelka</w:t>
      </w:r>
      <w:r w:rsidR="00F953B0" w:rsidRPr="004F53E5">
        <w:rPr>
          <w:rFonts w:ascii="Calibri" w:hAnsi="Calibri"/>
          <w:sz w:val="22"/>
          <w:szCs w:val="22"/>
        </w:rPr>
        <w:t xml:space="preserve"> </w:t>
      </w:r>
      <w:r w:rsidRPr="004F53E5">
        <w:rPr>
          <w:rFonts w:ascii="Calibri" w:hAnsi="Calibri"/>
          <w:sz w:val="22"/>
          <w:szCs w:val="22"/>
        </w:rPr>
        <w:t>na přístupném místě neprodleně poté, co se o omezení nebo přerušení provozu rozhodne.</w:t>
      </w:r>
    </w:p>
    <w:p w:rsidR="00010A13" w:rsidRPr="004F53E5" w:rsidRDefault="00010A13" w:rsidP="00DD53E6">
      <w:pPr>
        <w:pStyle w:val="Bezmezer"/>
        <w:jc w:val="both"/>
        <w:rPr>
          <w:rFonts w:ascii="Calibri" w:hAnsi="Calibri"/>
          <w:sz w:val="22"/>
          <w:szCs w:val="22"/>
        </w:rPr>
      </w:pPr>
    </w:p>
    <w:p w:rsidR="00010A13" w:rsidRPr="004F53E5" w:rsidRDefault="007A128D" w:rsidP="00DD53E6">
      <w:pPr>
        <w:pStyle w:val="Bezmezer"/>
        <w:jc w:val="both"/>
        <w:rPr>
          <w:rFonts w:ascii="Calibri" w:hAnsi="Calibri"/>
          <w:b/>
          <w:bCs/>
          <w:iCs/>
          <w:sz w:val="22"/>
          <w:szCs w:val="22"/>
        </w:rPr>
      </w:pPr>
      <w:r w:rsidRPr="004F53E5">
        <w:rPr>
          <w:rFonts w:ascii="Calibri" w:hAnsi="Calibri"/>
          <w:b/>
          <w:bCs/>
          <w:iCs/>
          <w:sz w:val="22"/>
          <w:szCs w:val="22"/>
        </w:rPr>
        <w:t>11.</w:t>
      </w:r>
      <w:r w:rsidR="00F67E90" w:rsidRPr="004F53E5">
        <w:rPr>
          <w:rFonts w:ascii="Calibri" w:hAnsi="Calibri"/>
          <w:b/>
          <w:bCs/>
          <w:iCs/>
          <w:sz w:val="22"/>
          <w:szCs w:val="22"/>
        </w:rPr>
        <w:t xml:space="preserve"> </w:t>
      </w:r>
      <w:r w:rsidR="00010A13" w:rsidRPr="004F53E5">
        <w:rPr>
          <w:rFonts w:ascii="Calibri" w:hAnsi="Calibri"/>
          <w:b/>
          <w:bCs/>
          <w:iCs/>
          <w:sz w:val="22"/>
          <w:szCs w:val="22"/>
        </w:rPr>
        <w:t xml:space="preserve">Podmínky k zajištění bezpečnosti a ochrany zdraví dětí a jejich ochrany před </w:t>
      </w:r>
      <w:r w:rsidR="002E5DF3" w:rsidRPr="004F53E5">
        <w:rPr>
          <w:rFonts w:ascii="Calibri" w:hAnsi="Calibri"/>
          <w:b/>
          <w:bCs/>
          <w:iCs/>
          <w:sz w:val="22"/>
          <w:szCs w:val="22"/>
        </w:rPr>
        <w:t>rizikovým chováním</w:t>
      </w:r>
      <w:r w:rsidR="00010A13" w:rsidRPr="004F53E5">
        <w:rPr>
          <w:rFonts w:ascii="Calibri" w:hAnsi="Calibri"/>
          <w:b/>
          <w:bCs/>
          <w:iCs/>
          <w:sz w:val="22"/>
          <w:szCs w:val="22"/>
        </w:rPr>
        <w:t>, před projevy diskriminace, nepřátelství nebo násilí</w:t>
      </w:r>
    </w:p>
    <w:p w:rsidR="002E5DF3" w:rsidRPr="004F53E5" w:rsidRDefault="002E5DF3" w:rsidP="00DD53E6">
      <w:pPr>
        <w:pStyle w:val="Bezmezer"/>
        <w:jc w:val="both"/>
        <w:rPr>
          <w:rFonts w:ascii="Calibri" w:hAnsi="Calibri"/>
          <w:sz w:val="22"/>
          <w:szCs w:val="22"/>
        </w:rPr>
      </w:pPr>
    </w:p>
    <w:p w:rsidR="00F67E90" w:rsidRPr="004F53E5" w:rsidRDefault="00F67E90" w:rsidP="00DD53E6">
      <w:pPr>
        <w:pStyle w:val="Bezmezer"/>
        <w:jc w:val="both"/>
        <w:rPr>
          <w:rFonts w:ascii="Calibri" w:hAnsi="Calibri"/>
          <w:sz w:val="22"/>
          <w:szCs w:val="22"/>
          <w:u w:val="single"/>
        </w:rPr>
      </w:pPr>
      <w:r w:rsidRPr="004F53E5">
        <w:rPr>
          <w:rFonts w:ascii="Calibri" w:hAnsi="Calibri"/>
          <w:sz w:val="22"/>
          <w:szCs w:val="22"/>
          <w:u w:val="single"/>
        </w:rPr>
        <w:t>Péče o zdraví a bezpečnost dětí:</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mateřská škola odpovídá za bezpečnost dítěte, a to od doby, kdy ho učitelka převezme od jeho zákonného zástupce nebo jím pověřené osoby až do doby, kdy ho učitelka předá jeho zákonnému zástupci nebo jím pověřené osobě,</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 xml:space="preserve">k zajištění bezpečnosti při pobytu mimo území mateřské školy stanoví ředitelka </w:t>
      </w:r>
      <w:r w:rsidR="00954ACE" w:rsidRPr="004F53E5">
        <w:rPr>
          <w:rFonts w:ascii="Calibri" w:hAnsi="Calibri"/>
          <w:sz w:val="22"/>
          <w:szCs w:val="22"/>
        </w:rPr>
        <w:t xml:space="preserve">školy </w:t>
      </w:r>
      <w:r w:rsidR="00F67E90" w:rsidRPr="004F53E5">
        <w:rPr>
          <w:rFonts w:ascii="Calibri" w:hAnsi="Calibri"/>
          <w:sz w:val="22"/>
          <w:szCs w:val="22"/>
        </w:rPr>
        <w:t xml:space="preserve">dostatečný počet učitelek tak, aby na jednu učitelku připadlo nejvýše 20 dětí z běžných tříd, nebo 12 dětí ve třídě, kde jsou zařazeny děti s přiznanými podpůrnými opatřeními druhého až pátého stupně nebo děti mladší </w:t>
      </w:r>
      <w:proofErr w:type="gramStart"/>
      <w:r w:rsidR="00F67E90" w:rsidRPr="004F53E5">
        <w:rPr>
          <w:rFonts w:ascii="Calibri" w:hAnsi="Calibri"/>
          <w:sz w:val="22"/>
          <w:szCs w:val="22"/>
        </w:rPr>
        <w:t>tří</w:t>
      </w:r>
      <w:proofErr w:type="gramEnd"/>
      <w:r w:rsidR="00F67E90" w:rsidRPr="004F53E5">
        <w:rPr>
          <w:rFonts w:ascii="Calibri" w:hAnsi="Calibri"/>
          <w:sz w:val="22"/>
          <w:szCs w:val="22"/>
        </w:rPr>
        <w:t xml:space="preserve"> let, </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v péči o zdraví dětí, o zdravé výchovné prostředí a vytváření příznivých podmínek pro zdravý vývoj dětí mateřská škola spolupracuje s příslušnými školskými poradenskými zařízeními (PPP, SPC) a praktickým lékařem pro děti a dorost,</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z bezpečnostních důvodů musí mít děti obuv s pevnou patou na pobyt v budově školy i pobyt venku,</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z hygienických důvodů musí mít děti jiné oblečení na pobyt v budově školy</w:t>
      </w:r>
      <w:r w:rsidR="00F953B0" w:rsidRPr="004F53E5">
        <w:rPr>
          <w:rFonts w:ascii="Calibri" w:hAnsi="Calibri"/>
          <w:sz w:val="22"/>
          <w:szCs w:val="22"/>
        </w:rPr>
        <w:t xml:space="preserve"> </w:t>
      </w:r>
      <w:r w:rsidR="007A128D" w:rsidRPr="004F53E5">
        <w:rPr>
          <w:rFonts w:ascii="Calibri" w:hAnsi="Calibri"/>
          <w:sz w:val="22"/>
          <w:szCs w:val="22"/>
        </w:rPr>
        <w:t>a </w:t>
      </w:r>
      <w:r w:rsidR="00F67E90" w:rsidRPr="004F53E5">
        <w:rPr>
          <w:rFonts w:ascii="Calibri" w:hAnsi="Calibri"/>
          <w:sz w:val="22"/>
          <w:szCs w:val="22"/>
        </w:rPr>
        <w:t>jiné na pobyt venku,</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F67E90" w:rsidRPr="004F53E5">
        <w:rPr>
          <w:rFonts w:ascii="Calibri" w:hAnsi="Calibri"/>
          <w:sz w:val="22"/>
          <w:szCs w:val="22"/>
        </w:rPr>
        <w:t>podávání léků dětem, jejichž zdravotní stav to vyžaduje (alergie, epilepsie, diabetes…), je možné pouze na základě písemné dohody mezi zákonným zástupcem a ředitelkou školy,</w:t>
      </w:r>
    </w:p>
    <w:p w:rsidR="002E5DF3" w:rsidRDefault="002E5DF3" w:rsidP="00DD53E6">
      <w:pPr>
        <w:pStyle w:val="Bezmezer"/>
        <w:jc w:val="both"/>
        <w:rPr>
          <w:rFonts w:ascii="Calibri" w:hAnsi="Calibri"/>
          <w:sz w:val="22"/>
          <w:szCs w:val="22"/>
        </w:rPr>
      </w:pPr>
    </w:p>
    <w:p w:rsidR="00644AC3" w:rsidRPr="004F53E5" w:rsidRDefault="00644AC3"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sz w:val="22"/>
          <w:szCs w:val="22"/>
          <w:u w:val="single"/>
        </w:rPr>
      </w:pPr>
      <w:r w:rsidRPr="004F53E5">
        <w:rPr>
          <w:rFonts w:ascii="Calibri" w:hAnsi="Calibri"/>
          <w:sz w:val="22"/>
          <w:szCs w:val="22"/>
          <w:u w:val="single"/>
        </w:rPr>
        <w:t xml:space="preserve">Ochrana před </w:t>
      </w:r>
      <w:r w:rsidR="002E5DF3" w:rsidRPr="004F53E5">
        <w:rPr>
          <w:rFonts w:ascii="Calibri" w:hAnsi="Calibri"/>
          <w:sz w:val="22"/>
          <w:szCs w:val="22"/>
          <w:u w:val="single"/>
        </w:rPr>
        <w:t>rizikovým chováním</w:t>
      </w:r>
      <w:r w:rsidRPr="004F53E5">
        <w:rPr>
          <w:rFonts w:ascii="Calibri" w:hAnsi="Calibri"/>
          <w:sz w:val="22"/>
          <w:szCs w:val="22"/>
          <w:u w:val="single"/>
        </w:rPr>
        <w:t>, diskriminací, násilím</w:t>
      </w:r>
    </w:p>
    <w:p w:rsidR="00B50EBA" w:rsidRDefault="00B50EBA" w:rsidP="00DD53E6">
      <w:pPr>
        <w:pStyle w:val="Bezmezer"/>
        <w:jc w:val="both"/>
        <w:rPr>
          <w:rFonts w:ascii="Calibri" w:hAnsi="Calibri"/>
          <w:sz w:val="22"/>
          <w:szCs w:val="22"/>
        </w:rPr>
      </w:pPr>
      <w:r w:rsidRPr="004F53E5">
        <w:rPr>
          <w:rFonts w:ascii="Calibri" w:hAnsi="Calibri"/>
          <w:sz w:val="22"/>
          <w:szCs w:val="22"/>
        </w:rPr>
        <w:t>Důležitým prvkem ochrany před projevy rizikového chování je i výchovně vzdělávací působení na děti již předškolního věku zaměřené na zdravý způsob života.</w:t>
      </w:r>
      <w:r w:rsidR="00371972" w:rsidRPr="004F53E5">
        <w:rPr>
          <w:rFonts w:ascii="Calibri" w:hAnsi="Calibri"/>
          <w:sz w:val="22"/>
          <w:szCs w:val="22"/>
        </w:rPr>
        <w:t xml:space="preserve"> </w:t>
      </w:r>
    </w:p>
    <w:p w:rsidR="00644AC3" w:rsidRPr="004F53E5" w:rsidRDefault="00644AC3" w:rsidP="00DD53E6">
      <w:pPr>
        <w:pStyle w:val="Bezmezer"/>
        <w:jc w:val="both"/>
        <w:rPr>
          <w:rFonts w:ascii="Calibri" w:hAnsi="Calibri"/>
          <w:sz w:val="22"/>
          <w:szCs w:val="22"/>
        </w:rPr>
      </w:pPr>
    </w:p>
    <w:p w:rsidR="00B50EBA" w:rsidRPr="004F53E5" w:rsidRDefault="00B50EBA" w:rsidP="00DD53E6">
      <w:pPr>
        <w:pStyle w:val="Bezmezer"/>
        <w:jc w:val="both"/>
        <w:rPr>
          <w:rFonts w:ascii="Calibri" w:hAnsi="Calibri"/>
          <w:sz w:val="22"/>
          <w:szCs w:val="22"/>
        </w:rPr>
      </w:pPr>
      <w:r w:rsidRPr="004F53E5">
        <w:rPr>
          <w:rFonts w:ascii="Calibri" w:hAnsi="Calibri"/>
          <w:sz w:val="22"/>
          <w:szCs w:val="22"/>
        </w:rPr>
        <w:t>V rámci prevence před projevy rizikového chování provádí pedagogičtí pracovníci mateřské školy monitoring a screening vztahů mezi dětmi ve třídních kolektivech s cílem řešit případné deformující vztahy mezi dětmi již v jejich počátcích</w:t>
      </w:r>
      <w:r w:rsidR="002E5DF3" w:rsidRPr="004F53E5">
        <w:rPr>
          <w:rFonts w:ascii="Calibri" w:hAnsi="Calibri"/>
          <w:sz w:val="22"/>
          <w:szCs w:val="22"/>
        </w:rPr>
        <w:t>,</w:t>
      </w:r>
      <w:r w:rsidRPr="004F53E5">
        <w:rPr>
          <w:rFonts w:ascii="Calibri" w:hAnsi="Calibri"/>
          <w:sz w:val="22"/>
          <w:szCs w:val="22"/>
        </w:rPr>
        <w:t xml:space="preserve"> a to ve spolupráci se zákonnými zástupci, případně za pomoci školských poradenských zařízeních. </w:t>
      </w:r>
    </w:p>
    <w:p w:rsidR="001D644E" w:rsidRPr="004F53E5" w:rsidRDefault="001D644E" w:rsidP="00DD53E6">
      <w:pPr>
        <w:pStyle w:val="Bezmezer"/>
        <w:jc w:val="both"/>
        <w:rPr>
          <w:rFonts w:ascii="Calibri" w:hAnsi="Calibri"/>
          <w:sz w:val="22"/>
          <w:szCs w:val="22"/>
        </w:rPr>
      </w:pPr>
    </w:p>
    <w:p w:rsidR="00B50EBA" w:rsidRPr="004F53E5" w:rsidRDefault="00B50EBA" w:rsidP="00DD53E6">
      <w:pPr>
        <w:pStyle w:val="Bezmezer"/>
        <w:jc w:val="both"/>
        <w:rPr>
          <w:rFonts w:ascii="Calibri" w:hAnsi="Calibri"/>
          <w:sz w:val="22"/>
          <w:szCs w:val="22"/>
        </w:rPr>
      </w:pPr>
      <w:r w:rsidRPr="004F53E5">
        <w:rPr>
          <w:rFonts w:ascii="Calibri" w:hAnsi="Calibri"/>
          <w:sz w:val="22"/>
          <w:szCs w:val="22"/>
        </w:rPr>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rsidR="001D644E" w:rsidRPr="004F53E5" w:rsidRDefault="001D644E" w:rsidP="00DD53E6">
      <w:pPr>
        <w:pStyle w:val="Bezmezer"/>
        <w:jc w:val="both"/>
        <w:rPr>
          <w:rFonts w:ascii="Calibri" w:hAnsi="Calibri"/>
          <w:sz w:val="22"/>
          <w:szCs w:val="22"/>
        </w:rPr>
      </w:pPr>
    </w:p>
    <w:p w:rsidR="00F67E90" w:rsidRDefault="00B50EBA" w:rsidP="00DD53E6">
      <w:pPr>
        <w:pStyle w:val="Bezmezer"/>
        <w:jc w:val="both"/>
        <w:rPr>
          <w:rFonts w:ascii="Calibri" w:hAnsi="Calibri"/>
          <w:sz w:val="22"/>
          <w:szCs w:val="22"/>
        </w:rPr>
      </w:pPr>
      <w:r w:rsidRPr="004F53E5">
        <w:rPr>
          <w:rFonts w:ascii="Calibri" w:hAnsi="Calibri"/>
          <w:sz w:val="22"/>
          <w:szCs w:val="22"/>
        </w:rPr>
        <w:t>Škola je povinna oznámit orgánu sociálně-právní och</w:t>
      </w:r>
      <w:r w:rsidR="001D644E" w:rsidRPr="004F53E5">
        <w:rPr>
          <w:rFonts w:ascii="Calibri" w:hAnsi="Calibri"/>
          <w:sz w:val="22"/>
          <w:szCs w:val="22"/>
        </w:rPr>
        <w:t>rany dětí obecního úřadu obce s </w:t>
      </w:r>
      <w:r w:rsidRPr="004F53E5">
        <w:rPr>
          <w:rFonts w:ascii="Calibri" w:hAnsi="Calibri"/>
          <w:sz w:val="22"/>
          <w:szCs w:val="22"/>
        </w:rPr>
        <w:t>rozšířenou působností skutečnosti, které nasvědčují tomu, že dítě je týráno nebo zanedbává</w:t>
      </w:r>
      <w:r w:rsidR="00F953B0" w:rsidRPr="004F53E5">
        <w:rPr>
          <w:rFonts w:ascii="Calibri" w:hAnsi="Calibri"/>
          <w:sz w:val="22"/>
          <w:szCs w:val="22"/>
        </w:rPr>
        <w:t>no.</w:t>
      </w:r>
    </w:p>
    <w:p w:rsidR="00596BCC" w:rsidRPr="004F53E5" w:rsidRDefault="00596BCC" w:rsidP="00DD53E6">
      <w:pPr>
        <w:pStyle w:val="Bezmezer"/>
        <w:jc w:val="both"/>
        <w:rPr>
          <w:rFonts w:ascii="Calibri" w:hAnsi="Calibri"/>
          <w:sz w:val="22"/>
          <w:szCs w:val="22"/>
        </w:rPr>
      </w:pPr>
    </w:p>
    <w:p w:rsidR="006D0CA0" w:rsidRPr="006D0CA0" w:rsidRDefault="00596BCC" w:rsidP="006D0CA0">
      <w:pPr>
        <w:jc w:val="both"/>
        <w:rPr>
          <w:rFonts w:ascii="Calibri" w:hAnsi="Calibri"/>
          <w:sz w:val="22"/>
          <w:szCs w:val="22"/>
        </w:rPr>
      </w:pPr>
      <w:r w:rsidRPr="006D0CA0">
        <w:rPr>
          <w:rFonts w:ascii="Calibri" w:hAnsi="Calibri"/>
          <w:b/>
          <w:sz w:val="22"/>
          <w:szCs w:val="22"/>
        </w:rPr>
        <w:t>12.</w:t>
      </w:r>
      <w:r w:rsidR="0091035E" w:rsidRPr="006D0CA0">
        <w:rPr>
          <w:rFonts w:ascii="Arial" w:hAnsi="Arial" w:cs="Arial"/>
          <w:sz w:val="30"/>
          <w:szCs w:val="30"/>
        </w:rPr>
        <w:t xml:space="preserve"> </w:t>
      </w:r>
      <w:r w:rsidR="0091035E" w:rsidRPr="006D0CA0">
        <w:rPr>
          <w:rFonts w:ascii="Calibri" w:hAnsi="Calibri"/>
          <w:b/>
          <w:sz w:val="22"/>
          <w:szCs w:val="22"/>
        </w:rPr>
        <w:t>Vzájemné vztahy mezi pedagogickými pracovníky, dětmi a zákonnými zástupci</w:t>
      </w:r>
      <w:r w:rsidR="0091035E" w:rsidRPr="006D0CA0">
        <w:rPr>
          <w:rFonts w:ascii="Calibri" w:hAnsi="Calibri"/>
          <w:sz w:val="22"/>
          <w:szCs w:val="22"/>
        </w:rPr>
        <w:t xml:space="preserve"> </w:t>
      </w:r>
    </w:p>
    <w:p w:rsidR="0091035E" w:rsidRDefault="006D0CA0" w:rsidP="006D0CA0">
      <w:pPr>
        <w:pStyle w:val="Odstavecseseznamem"/>
        <w:numPr>
          <w:ilvl w:val="0"/>
          <w:numId w:val="34"/>
        </w:numPr>
        <w:jc w:val="both"/>
        <w:rPr>
          <w:rFonts w:ascii="Calibri" w:hAnsi="Calibri"/>
          <w:sz w:val="22"/>
          <w:szCs w:val="22"/>
        </w:rPr>
      </w:pPr>
      <w:r>
        <w:rPr>
          <w:rFonts w:ascii="Calibri" w:hAnsi="Calibri"/>
          <w:sz w:val="22"/>
          <w:szCs w:val="22"/>
        </w:rPr>
        <w:t xml:space="preserve">jsou založeny </w:t>
      </w:r>
      <w:r w:rsidR="0091035E" w:rsidRPr="006D0CA0">
        <w:rPr>
          <w:rFonts w:ascii="Calibri" w:hAnsi="Calibri"/>
          <w:sz w:val="22"/>
          <w:szCs w:val="22"/>
        </w:rPr>
        <w:t>na základě oboustranné důvěře a otevřenosti, vstřícnosti</w:t>
      </w:r>
      <w:r>
        <w:rPr>
          <w:rFonts w:ascii="Calibri" w:hAnsi="Calibri"/>
          <w:sz w:val="22"/>
          <w:szCs w:val="22"/>
        </w:rPr>
        <w:t xml:space="preserve">, porozumění, respektu a ochotě </w:t>
      </w:r>
      <w:r w:rsidR="0091035E" w:rsidRPr="006D0CA0">
        <w:rPr>
          <w:rFonts w:ascii="Calibri" w:hAnsi="Calibri"/>
          <w:sz w:val="22"/>
          <w:szCs w:val="22"/>
        </w:rPr>
        <w:t>spolupracovat. Spolupráce funguje na základě partnerství.</w:t>
      </w:r>
    </w:p>
    <w:p w:rsidR="006D0CA0" w:rsidRDefault="006D0CA0" w:rsidP="006D0CA0">
      <w:pPr>
        <w:pStyle w:val="Odstavecseseznamem"/>
        <w:numPr>
          <w:ilvl w:val="0"/>
          <w:numId w:val="34"/>
        </w:numPr>
        <w:jc w:val="both"/>
        <w:rPr>
          <w:rFonts w:ascii="Calibri" w:hAnsi="Calibri"/>
          <w:sz w:val="22"/>
          <w:szCs w:val="22"/>
        </w:rPr>
      </w:pPr>
      <w:r w:rsidRPr="006D0CA0">
        <w:rPr>
          <w:rFonts w:ascii="Calibri" w:hAnsi="Calibri"/>
          <w:sz w:val="22"/>
          <w:szCs w:val="22"/>
        </w:rPr>
        <w:t>zákonní zástupci dodržují stanovenou organizaci provozu mateřské školy a vnitřní režim mateřské školy</w:t>
      </w:r>
    </w:p>
    <w:p w:rsidR="006D0CA0" w:rsidRDefault="006D0CA0" w:rsidP="006D0CA0">
      <w:pPr>
        <w:pStyle w:val="Odstavecseseznamem"/>
        <w:numPr>
          <w:ilvl w:val="0"/>
          <w:numId w:val="34"/>
        </w:numPr>
        <w:jc w:val="both"/>
        <w:rPr>
          <w:rFonts w:ascii="Calibri" w:hAnsi="Calibri"/>
          <w:sz w:val="22"/>
          <w:szCs w:val="22"/>
        </w:rPr>
      </w:pPr>
      <w:r w:rsidRPr="006D0CA0">
        <w:rPr>
          <w:rFonts w:ascii="Calibri" w:hAnsi="Calibri"/>
          <w:sz w:val="22"/>
          <w:szCs w:val="22"/>
        </w:rPr>
        <w:t xml:space="preserve">řídí se Školním řádem MŠ </w:t>
      </w:r>
    </w:p>
    <w:p w:rsidR="006D0CA0" w:rsidRPr="006D0CA0" w:rsidRDefault="006D0CA0" w:rsidP="006D0CA0">
      <w:pPr>
        <w:pStyle w:val="Odstavecseseznamem"/>
        <w:numPr>
          <w:ilvl w:val="0"/>
          <w:numId w:val="34"/>
        </w:numPr>
        <w:jc w:val="both"/>
        <w:rPr>
          <w:rFonts w:ascii="Calibri" w:hAnsi="Calibri"/>
          <w:sz w:val="22"/>
          <w:szCs w:val="22"/>
        </w:rPr>
      </w:pPr>
      <w:r w:rsidRPr="006D0CA0">
        <w:rPr>
          <w:rFonts w:ascii="Calibri" w:hAnsi="Calibri"/>
          <w:sz w:val="22"/>
          <w:szCs w:val="22"/>
        </w:rPr>
        <w:t xml:space="preserve">dodržují při vzájemném styku se zaměstnanci mateřské školy, s jinými dětmi docházejícími </w:t>
      </w:r>
      <w:r>
        <w:rPr>
          <w:rFonts w:ascii="Calibri" w:hAnsi="Calibri"/>
          <w:sz w:val="22"/>
          <w:szCs w:val="22"/>
        </w:rPr>
        <w:t xml:space="preserve">do </w:t>
      </w:r>
      <w:r w:rsidRPr="006D0CA0">
        <w:rPr>
          <w:rFonts w:ascii="Calibri" w:hAnsi="Calibri"/>
          <w:sz w:val="22"/>
          <w:szCs w:val="22"/>
        </w:rPr>
        <w:t>mateřské školy a s ostatními zákonnými zástupci dětí pravidla slušnosti a vzájemné ohleduplnosti</w:t>
      </w:r>
    </w:p>
    <w:p w:rsidR="006D0CA0" w:rsidRPr="006D0CA0" w:rsidRDefault="006D0CA0" w:rsidP="006D0CA0">
      <w:pPr>
        <w:pStyle w:val="Styl1"/>
        <w:rPr>
          <w:rFonts w:ascii="Calibri" w:hAnsi="Calibri"/>
          <w:sz w:val="22"/>
          <w:szCs w:val="22"/>
        </w:rPr>
      </w:pPr>
    </w:p>
    <w:p w:rsidR="006D0CA0" w:rsidRPr="00596BCC" w:rsidRDefault="006D0CA0" w:rsidP="00DD53E6">
      <w:pPr>
        <w:pStyle w:val="Bezmezer"/>
        <w:jc w:val="both"/>
        <w:rPr>
          <w:rFonts w:ascii="Calibri" w:hAnsi="Calibri"/>
          <w:b/>
          <w:sz w:val="22"/>
          <w:szCs w:val="22"/>
        </w:rPr>
      </w:pPr>
    </w:p>
    <w:p w:rsidR="00BC11EA" w:rsidRPr="004F53E5" w:rsidRDefault="00BC11EA" w:rsidP="00DD53E6">
      <w:pPr>
        <w:pStyle w:val="Bezmezer"/>
        <w:jc w:val="both"/>
        <w:rPr>
          <w:rFonts w:ascii="Calibri" w:hAnsi="Calibri"/>
          <w:b/>
          <w:bCs/>
          <w:i/>
          <w:iCs/>
          <w:sz w:val="22"/>
          <w:szCs w:val="22"/>
        </w:rPr>
      </w:pPr>
      <w:r w:rsidRPr="004F53E5">
        <w:rPr>
          <w:rStyle w:val="Nadpis2Char"/>
          <w:rFonts w:ascii="Calibri" w:hAnsi="Calibri"/>
          <w:i w:val="0"/>
          <w:sz w:val="22"/>
          <w:szCs w:val="22"/>
        </w:rPr>
        <w:t>1</w:t>
      </w:r>
      <w:r w:rsidR="00596BCC">
        <w:rPr>
          <w:rStyle w:val="Nadpis2Char"/>
          <w:rFonts w:ascii="Calibri" w:hAnsi="Calibri"/>
          <w:i w:val="0"/>
          <w:sz w:val="22"/>
          <w:szCs w:val="22"/>
        </w:rPr>
        <w:t>3</w:t>
      </w:r>
      <w:r w:rsidR="00646804" w:rsidRPr="004F53E5">
        <w:rPr>
          <w:rStyle w:val="Nadpis2Char"/>
          <w:rFonts w:ascii="Calibri" w:hAnsi="Calibri"/>
          <w:i w:val="0"/>
          <w:sz w:val="22"/>
          <w:szCs w:val="22"/>
        </w:rPr>
        <w:t>.</w:t>
      </w:r>
      <w:r w:rsidRPr="004F53E5">
        <w:rPr>
          <w:rStyle w:val="Nadpis2Char"/>
          <w:rFonts w:ascii="Calibri" w:hAnsi="Calibri"/>
          <w:i w:val="0"/>
          <w:sz w:val="22"/>
          <w:szCs w:val="22"/>
        </w:rPr>
        <w:t xml:space="preserve"> Přijímací řízení do mateřské školy</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termín pro podání žádostí o přijetí k předškolnímu vzdělávání od následujícího školního roku stanoví ředitelka po dohodě se zřizovatelem v</w:t>
      </w:r>
      <w:r w:rsidR="00010A13" w:rsidRPr="004F53E5">
        <w:rPr>
          <w:rFonts w:ascii="Calibri" w:hAnsi="Calibri"/>
          <w:sz w:val="22"/>
          <w:szCs w:val="22"/>
        </w:rPr>
        <w:t> </w:t>
      </w:r>
      <w:r w:rsidR="00BC11EA" w:rsidRPr="004F53E5">
        <w:rPr>
          <w:rFonts w:ascii="Calibri" w:hAnsi="Calibri"/>
          <w:sz w:val="22"/>
          <w:szCs w:val="22"/>
        </w:rPr>
        <w:t>období</w:t>
      </w:r>
      <w:r w:rsidR="00010A13" w:rsidRPr="004F53E5">
        <w:rPr>
          <w:rFonts w:ascii="Calibri" w:hAnsi="Calibri"/>
          <w:sz w:val="22"/>
          <w:szCs w:val="22"/>
        </w:rPr>
        <w:t xml:space="preserve"> od 2. </w:t>
      </w:r>
      <w:r w:rsidR="00BC11EA" w:rsidRPr="004F53E5">
        <w:rPr>
          <w:rFonts w:ascii="Calibri" w:hAnsi="Calibri"/>
          <w:sz w:val="22"/>
          <w:szCs w:val="22"/>
        </w:rPr>
        <w:t>května do 16. května,</w:t>
      </w:r>
    </w:p>
    <w:p w:rsidR="00531FC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o termínech zápisu je veřejnost informována prostřednictvím </w:t>
      </w:r>
      <w:r w:rsidR="00531FCA" w:rsidRPr="004F53E5">
        <w:rPr>
          <w:rFonts w:ascii="Calibri" w:hAnsi="Calibri"/>
          <w:sz w:val="22"/>
          <w:szCs w:val="22"/>
        </w:rPr>
        <w:t>veřejné vývěsky a na budov</w:t>
      </w:r>
      <w:r w:rsidR="00644AC3">
        <w:rPr>
          <w:rFonts w:ascii="Calibri" w:hAnsi="Calibri"/>
          <w:sz w:val="22"/>
          <w:szCs w:val="22"/>
        </w:rPr>
        <w:t>ě ZŠ a MŠ.</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ředitelka rozhodne do </w:t>
      </w:r>
      <w:r w:rsidR="00644AC3">
        <w:rPr>
          <w:rFonts w:ascii="Calibri" w:hAnsi="Calibri"/>
          <w:sz w:val="22"/>
          <w:szCs w:val="22"/>
        </w:rPr>
        <w:t>15</w:t>
      </w:r>
      <w:r w:rsidR="00BC11EA" w:rsidRPr="004F53E5">
        <w:rPr>
          <w:rFonts w:ascii="Calibri" w:hAnsi="Calibri"/>
          <w:sz w:val="22"/>
          <w:szCs w:val="22"/>
        </w:rPr>
        <w:t xml:space="preserve"> dnů ode dne přijetí žádosti o přijetí či nepřijetí dítěte do mateřské školy, </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přijímány jsou děti ve věku zpravidla od tří do šesti let, nejdříve však děti od 2 let,</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přednostně jsou přijímány děti, které před začátkem školního roku dosáhnou nejméně čtvrtého roku věku, pokud mají místo trvalého pobytu (v případě cizinců místo pobytu) v příslušném školském obvodu nebo jsou umístěné v tomto obvodu v dětském domově, a to do výše nejvyššího povoleného počtu dětí uvedeného ve školském rejstříku, </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dále jsou děti přijímány podle kritérií, která si ředitelka MŠ pro přijímání dětí k předškolnímu vzdělávání stanovila a zákonné zástupce s nimi předem seznámila, </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podmínkou přijetí k předškolnímu vzdělávání je doložení potvrzení od lékaře, že se dítě podrobilo stanoveným pravidelným očkováním, má doklad, že je proti nákaze imunní nebo se nemůže očkování podrobit pro trvalou kontraindikaci; tato podmínka se nevztahuje na děti, pro které je vzdělávání povinné.</w:t>
      </w:r>
    </w:p>
    <w:p w:rsidR="002E5DF3" w:rsidRPr="004F53E5" w:rsidRDefault="002E5DF3"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b/>
          <w:sz w:val="22"/>
          <w:szCs w:val="22"/>
        </w:rPr>
      </w:pPr>
      <w:r w:rsidRPr="004F53E5">
        <w:rPr>
          <w:rFonts w:ascii="Calibri" w:hAnsi="Calibri"/>
          <w:b/>
          <w:sz w:val="22"/>
          <w:szCs w:val="22"/>
        </w:rPr>
        <w:t>1</w:t>
      </w:r>
      <w:r w:rsidR="00EA4FA6">
        <w:rPr>
          <w:rFonts w:ascii="Calibri" w:hAnsi="Calibri"/>
          <w:b/>
          <w:sz w:val="22"/>
          <w:szCs w:val="22"/>
        </w:rPr>
        <w:t>4</w:t>
      </w:r>
      <w:r w:rsidR="00646804" w:rsidRPr="004F53E5">
        <w:rPr>
          <w:rFonts w:ascii="Calibri" w:hAnsi="Calibri"/>
          <w:b/>
          <w:sz w:val="22"/>
          <w:szCs w:val="22"/>
        </w:rPr>
        <w:t>.</w:t>
      </w:r>
      <w:r w:rsidRPr="004F53E5">
        <w:rPr>
          <w:rFonts w:ascii="Calibri" w:hAnsi="Calibri"/>
          <w:b/>
          <w:sz w:val="22"/>
          <w:szCs w:val="22"/>
        </w:rPr>
        <w:t xml:space="preserve"> Po</w:t>
      </w:r>
      <w:r w:rsidR="00EA4FA6">
        <w:rPr>
          <w:rFonts w:ascii="Calibri" w:hAnsi="Calibri"/>
          <w:b/>
          <w:sz w:val="22"/>
          <w:szCs w:val="22"/>
        </w:rPr>
        <w:t>vinnost předškolního vzdělávání</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od počátku školního roku, který následuje po dni, kdy dítě dosáhne pátého roku věku, do zahájení povinné školní docházky dítěte, je předškolní vzdělávání povinné,</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povinné předškolní vzdělávání má formu pravidelné denní docházky v pracovních dnech od 8:00 – 12:00 h</w:t>
      </w:r>
      <w:r w:rsidR="00531FCA" w:rsidRPr="004F53E5">
        <w:rPr>
          <w:rFonts w:ascii="Calibri" w:hAnsi="Calibri"/>
          <w:sz w:val="22"/>
          <w:szCs w:val="22"/>
        </w:rPr>
        <w:t>odin</w:t>
      </w:r>
      <w:r w:rsidR="00BC11EA" w:rsidRPr="004F53E5">
        <w:rPr>
          <w:rFonts w:ascii="Calibri" w:hAnsi="Calibri"/>
          <w:sz w:val="22"/>
          <w:szCs w:val="22"/>
        </w:rPr>
        <w:t>,</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povinnost není dána ve dnech školních prázdnin,</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dítě má právo se vzdělávat v mateřské škole po celou dobu jejího provozu,</w:t>
      </w:r>
    </w:p>
    <w:p w:rsidR="00F67E90"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náležitosti omlouvání neúčasti dítěte ve vzdělávání upravuje kapitola 2.</w:t>
      </w:r>
    </w:p>
    <w:p w:rsidR="002E5DF3" w:rsidRPr="004F53E5" w:rsidRDefault="002E5DF3"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sz w:val="22"/>
          <w:szCs w:val="22"/>
        </w:rPr>
      </w:pPr>
    </w:p>
    <w:p w:rsidR="006D0CA0" w:rsidRDefault="006D0CA0" w:rsidP="00DD53E6">
      <w:pPr>
        <w:pStyle w:val="Bezmezer"/>
        <w:jc w:val="both"/>
        <w:rPr>
          <w:rFonts w:ascii="Calibri" w:hAnsi="Calibri"/>
          <w:b/>
          <w:sz w:val="22"/>
          <w:szCs w:val="22"/>
        </w:rPr>
      </w:pPr>
    </w:p>
    <w:p w:rsidR="006D0CA0" w:rsidRDefault="006D0CA0" w:rsidP="00DD53E6">
      <w:pPr>
        <w:pStyle w:val="Bezmezer"/>
        <w:jc w:val="both"/>
        <w:rPr>
          <w:rFonts w:ascii="Calibri" w:hAnsi="Calibri"/>
          <w:b/>
          <w:sz w:val="22"/>
          <w:szCs w:val="22"/>
        </w:rPr>
      </w:pPr>
    </w:p>
    <w:p w:rsidR="006D0CA0" w:rsidRDefault="006D0CA0" w:rsidP="00DD53E6">
      <w:pPr>
        <w:pStyle w:val="Bezmezer"/>
        <w:jc w:val="both"/>
        <w:rPr>
          <w:rFonts w:ascii="Calibri" w:hAnsi="Calibri"/>
          <w:b/>
          <w:sz w:val="22"/>
          <w:szCs w:val="22"/>
        </w:rPr>
      </w:pPr>
    </w:p>
    <w:p w:rsidR="00BC11EA" w:rsidRPr="004F53E5" w:rsidRDefault="00BC11EA" w:rsidP="00DD53E6">
      <w:pPr>
        <w:pStyle w:val="Bezmezer"/>
        <w:jc w:val="both"/>
        <w:rPr>
          <w:rFonts w:ascii="Calibri" w:hAnsi="Calibri"/>
          <w:b/>
          <w:sz w:val="22"/>
          <w:szCs w:val="22"/>
        </w:rPr>
      </w:pPr>
      <w:r w:rsidRPr="004F53E5">
        <w:rPr>
          <w:rFonts w:ascii="Calibri" w:hAnsi="Calibri"/>
          <w:b/>
          <w:sz w:val="22"/>
          <w:szCs w:val="22"/>
        </w:rPr>
        <w:t>1</w:t>
      </w:r>
      <w:r w:rsidR="00EA4FA6">
        <w:rPr>
          <w:rFonts w:ascii="Calibri" w:hAnsi="Calibri"/>
          <w:b/>
          <w:sz w:val="22"/>
          <w:szCs w:val="22"/>
        </w:rPr>
        <w:t>5</w:t>
      </w:r>
      <w:r w:rsidR="00646804" w:rsidRPr="004F53E5">
        <w:rPr>
          <w:rFonts w:ascii="Calibri" w:hAnsi="Calibri"/>
          <w:b/>
          <w:sz w:val="22"/>
          <w:szCs w:val="22"/>
        </w:rPr>
        <w:t>.</w:t>
      </w:r>
      <w:r w:rsidRPr="004F53E5">
        <w:rPr>
          <w:rFonts w:ascii="Calibri" w:hAnsi="Calibri"/>
          <w:b/>
          <w:sz w:val="22"/>
          <w:szCs w:val="22"/>
        </w:rPr>
        <w:t xml:space="preserve"> Ukončování předškolního vzdělávání</w:t>
      </w:r>
    </w:p>
    <w:p w:rsidR="00BC11EA" w:rsidRPr="003867F4" w:rsidRDefault="00AA69B8" w:rsidP="00DD53E6">
      <w:pPr>
        <w:pStyle w:val="Bezmezer"/>
        <w:jc w:val="both"/>
        <w:rPr>
          <w:rFonts w:ascii="Calibri" w:hAnsi="Calibri"/>
          <w:b/>
          <w:sz w:val="22"/>
          <w:szCs w:val="22"/>
        </w:rPr>
      </w:pPr>
      <w:r w:rsidRPr="003867F4">
        <w:rPr>
          <w:rFonts w:ascii="Calibri" w:hAnsi="Calibri"/>
          <w:b/>
          <w:sz w:val="22"/>
          <w:szCs w:val="22"/>
        </w:rPr>
        <w:t xml:space="preserve">Ředitelka </w:t>
      </w:r>
      <w:r w:rsidR="00BC11EA" w:rsidRPr="003867F4">
        <w:rPr>
          <w:rFonts w:ascii="Calibri" w:hAnsi="Calibri"/>
          <w:b/>
          <w:sz w:val="22"/>
          <w:szCs w:val="22"/>
        </w:rPr>
        <w:t>může ukončit předškolní vzdělávání dítěte do mateřské školy po předchozím písemném upozornění zákonného zástupce, jestliže:</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dítě </w:t>
      </w:r>
      <w:r w:rsidR="002B0FBC" w:rsidRPr="004F53E5">
        <w:rPr>
          <w:rFonts w:ascii="Calibri" w:hAnsi="Calibri"/>
          <w:sz w:val="22"/>
          <w:szCs w:val="22"/>
        </w:rPr>
        <w:t xml:space="preserve">se </w:t>
      </w:r>
      <w:r w:rsidR="00BC11EA" w:rsidRPr="004F53E5">
        <w:rPr>
          <w:rFonts w:ascii="Calibri" w:hAnsi="Calibri"/>
          <w:sz w:val="22"/>
          <w:szCs w:val="22"/>
        </w:rPr>
        <w:t>bez omluvy zákonného zástupce nepřetržitě neúčastní předškolního vzdělávání po dobu delší než dva týdny,</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zákonný zástupce závažným způsobem opakovaně narušuje provoz mateřské školy,</w:t>
      </w:r>
    </w:p>
    <w:p w:rsidR="00BC11EA" w:rsidRPr="004F53E5"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ukončení doporučí v průběhu zkušebního pobytu dítěte lékař nebo školské poradenské zařízení,</w:t>
      </w:r>
    </w:p>
    <w:p w:rsidR="00BC11EA" w:rsidRDefault="002E5DF3" w:rsidP="00DD53E6">
      <w:pPr>
        <w:pStyle w:val="Styl1"/>
        <w:jc w:val="both"/>
        <w:rPr>
          <w:rFonts w:ascii="Calibri" w:hAnsi="Calibri"/>
          <w:sz w:val="22"/>
          <w:szCs w:val="22"/>
        </w:rPr>
      </w:pPr>
      <w:r w:rsidRPr="004F53E5">
        <w:rPr>
          <w:rFonts w:ascii="Calibri" w:hAnsi="Calibri"/>
          <w:sz w:val="22"/>
          <w:szCs w:val="22"/>
        </w:rPr>
        <w:t xml:space="preserve">▪ </w:t>
      </w:r>
      <w:r w:rsidR="00BC11EA" w:rsidRPr="004F53E5">
        <w:rPr>
          <w:rFonts w:ascii="Calibri" w:hAnsi="Calibri"/>
          <w:sz w:val="22"/>
          <w:szCs w:val="22"/>
        </w:rPr>
        <w:t xml:space="preserve">zákonný zástupce opakovaně neuhradí úplatu za předškolní vzdělávání nebo úplatu za školní stravování ve stanoveném termínu a nedohodne s ředitelkou </w:t>
      </w:r>
      <w:r w:rsidR="002B0FBC" w:rsidRPr="004F53E5">
        <w:rPr>
          <w:rFonts w:ascii="Calibri" w:hAnsi="Calibri"/>
          <w:sz w:val="22"/>
          <w:szCs w:val="22"/>
        </w:rPr>
        <w:t xml:space="preserve">školy </w:t>
      </w:r>
      <w:r w:rsidR="00BC11EA" w:rsidRPr="004F53E5">
        <w:rPr>
          <w:rFonts w:ascii="Calibri" w:hAnsi="Calibri"/>
          <w:sz w:val="22"/>
          <w:szCs w:val="22"/>
        </w:rPr>
        <w:t>jiný termín úhrady.</w:t>
      </w:r>
    </w:p>
    <w:p w:rsidR="00B378C4" w:rsidRDefault="00B378C4" w:rsidP="00DD53E6">
      <w:pPr>
        <w:pStyle w:val="Styl1"/>
        <w:numPr>
          <w:ilvl w:val="0"/>
          <w:numId w:val="32"/>
        </w:numPr>
        <w:jc w:val="both"/>
        <w:rPr>
          <w:rFonts w:ascii="Calibri" w:hAnsi="Calibri"/>
          <w:sz w:val="22"/>
          <w:szCs w:val="22"/>
        </w:rPr>
      </w:pPr>
      <w:r>
        <w:rPr>
          <w:rFonts w:ascii="Calibri" w:hAnsi="Calibri"/>
          <w:sz w:val="22"/>
          <w:szCs w:val="22"/>
        </w:rPr>
        <w:t>dítě emočně nezvládá nástup do školy, je přecitlivělé, emočně vypjaté, neschopné akceptovat řád školy a soustavně nezvládá sebeobsluhu a základní hygienu po dobu jednoho měsíce od nástupu ke vzdělávání</w:t>
      </w:r>
    </w:p>
    <w:p w:rsidR="00F67E90" w:rsidRPr="004F53E5" w:rsidRDefault="00F67E90" w:rsidP="00DD53E6">
      <w:pPr>
        <w:pStyle w:val="Bezmezer"/>
        <w:jc w:val="both"/>
        <w:rPr>
          <w:rFonts w:ascii="Calibri" w:hAnsi="Calibri"/>
          <w:sz w:val="22"/>
          <w:szCs w:val="22"/>
        </w:rPr>
      </w:pPr>
    </w:p>
    <w:p w:rsidR="00B909B8" w:rsidRDefault="00B909B8" w:rsidP="00DD53E6">
      <w:pPr>
        <w:pStyle w:val="Bezmezer"/>
        <w:jc w:val="both"/>
        <w:rPr>
          <w:rFonts w:ascii="Calibri" w:hAnsi="Calibri"/>
          <w:sz w:val="22"/>
          <w:szCs w:val="22"/>
        </w:rPr>
      </w:pPr>
    </w:p>
    <w:p w:rsidR="00B909B8" w:rsidRDefault="00B909B8"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sz w:val="22"/>
          <w:szCs w:val="22"/>
        </w:rPr>
      </w:pPr>
      <w:r w:rsidRPr="004F53E5">
        <w:rPr>
          <w:rFonts w:ascii="Calibri" w:hAnsi="Calibri"/>
          <w:sz w:val="22"/>
          <w:szCs w:val="22"/>
        </w:rPr>
        <w:t xml:space="preserve">Rozhodnout o ukončení předškolního vzdělávání nelze v případě dítěte, pro které </w:t>
      </w:r>
      <w:r w:rsidR="00F953B0" w:rsidRPr="004F53E5">
        <w:rPr>
          <w:rFonts w:ascii="Calibri" w:hAnsi="Calibri"/>
          <w:sz w:val="22"/>
          <w:szCs w:val="22"/>
        </w:rPr>
        <w:t>j</w:t>
      </w:r>
      <w:r w:rsidRPr="004F53E5">
        <w:rPr>
          <w:rFonts w:ascii="Calibri" w:hAnsi="Calibri"/>
          <w:sz w:val="22"/>
          <w:szCs w:val="22"/>
        </w:rPr>
        <w:t>e předškolní vzdělávání povinné.</w:t>
      </w:r>
    </w:p>
    <w:p w:rsidR="00BC11EA" w:rsidRPr="004F53E5" w:rsidRDefault="00BC11EA"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sz w:val="22"/>
          <w:szCs w:val="22"/>
        </w:rPr>
      </w:pPr>
      <w:r w:rsidRPr="004F53E5">
        <w:rPr>
          <w:rStyle w:val="Nadpis2Char"/>
          <w:rFonts w:ascii="Calibri" w:hAnsi="Calibri"/>
          <w:i w:val="0"/>
          <w:sz w:val="22"/>
          <w:szCs w:val="22"/>
        </w:rPr>
        <w:t>1</w:t>
      </w:r>
      <w:r w:rsidR="00EA4FA6">
        <w:rPr>
          <w:rStyle w:val="Nadpis2Char"/>
          <w:rFonts w:ascii="Calibri" w:hAnsi="Calibri"/>
          <w:i w:val="0"/>
          <w:sz w:val="22"/>
          <w:szCs w:val="22"/>
        </w:rPr>
        <w:t>6</w:t>
      </w:r>
      <w:r w:rsidR="00646804" w:rsidRPr="004F53E5">
        <w:rPr>
          <w:rStyle w:val="Nadpis2Char"/>
          <w:rFonts w:ascii="Calibri" w:hAnsi="Calibri"/>
          <w:i w:val="0"/>
          <w:sz w:val="22"/>
          <w:szCs w:val="22"/>
        </w:rPr>
        <w:t>.</w:t>
      </w:r>
      <w:r w:rsidRPr="004F53E5">
        <w:rPr>
          <w:rStyle w:val="Nadpis2Char"/>
          <w:rFonts w:ascii="Calibri" w:hAnsi="Calibri"/>
          <w:i w:val="0"/>
          <w:sz w:val="22"/>
          <w:szCs w:val="22"/>
        </w:rPr>
        <w:t xml:space="preserve"> Podmínky zacházení s majetkem školy</w:t>
      </w:r>
      <w:r w:rsidRPr="004F53E5">
        <w:rPr>
          <w:rFonts w:ascii="Calibri" w:hAnsi="Calibri"/>
          <w:sz w:val="22"/>
          <w:szCs w:val="22"/>
        </w:rPr>
        <w:t xml:space="preserve"> – děti jsou pedagogy a zaměstnanci školy vedeny k ochraně majetku školy. V případě poškozování </w:t>
      </w:r>
      <w:r w:rsidR="00F953B0" w:rsidRPr="004F53E5">
        <w:rPr>
          <w:rFonts w:ascii="Calibri" w:hAnsi="Calibri"/>
          <w:sz w:val="22"/>
          <w:szCs w:val="22"/>
        </w:rPr>
        <w:t xml:space="preserve">bude tato záležitost projednána </w:t>
      </w:r>
      <w:r w:rsidRPr="004F53E5">
        <w:rPr>
          <w:rFonts w:ascii="Calibri" w:hAnsi="Calibri"/>
          <w:sz w:val="22"/>
          <w:szCs w:val="22"/>
        </w:rPr>
        <w:t xml:space="preserve">se zákonnými zástupci dítěte. Zákonní zástupci po převzetí dítěte od </w:t>
      </w:r>
      <w:r w:rsidR="00F953B0" w:rsidRPr="004F53E5">
        <w:rPr>
          <w:rFonts w:ascii="Calibri" w:hAnsi="Calibri"/>
          <w:sz w:val="22"/>
          <w:szCs w:val="22"/>
        </w:rPr>
        <w:t>učitelky mateřské školy</w:t>
      </w:r>
      <w:r w:rsidRPr="004F53E5">
        <w:rPr>
          <w:rFonts w:ascii="Calibri" w:hAnsi="Calibri"/>
          <w:sz w:val="22"/>
          <w:szCs w:val="22"/>
        </w:rPr>
        <w:t xml:space="preserve"> plně zodpovídají za bezpečnost svého dítěte</w:t>
      </w:r>
      <w:r w:rsidR="00F953B0" w:rsidRPr="004F53E5">
        <w:rPr>
          <w:rFonts w:ascii="Calibri" w:hAnsi="Calibri"/>
          <w:sz w:val="22"/>
          <w:szCs w:val="22"/>
        </w:rPr>
        <w:t xml:space="preserve">, pobývají v mateřské škole jen </w:t>
      </w:r>
      <w:r w:rsidRPr="004F53E5">
        <w:rPr>
          <w:rFonts w:ascii="Calibri" w:hAnsi="Calibri"/>
          <w:sz w:val="22"/>
          <w:szCs w:val="22"/>
        </w:rPr>
        <w:t>po dobu nezbytně nutnou a chovají se tak, aby nepoškozovali majetek. V případě že zjistí jeho poškození, neprodleně nahlásí tuto skutečnost pracovníkovi školy.</w:t>
      </w:r>
    </w:p>
    <w:p w:rsidR="002E5DF3" w:rsidRPr="004F53E5" w:rsidRDefault="002E5DF3" w:rsidP="00DD53E6">
      <w:pPr>
        <w:pStyle w:val="Bezmezer"/>
        <w:jc w:val="both"/>
        <w:rPr>
          <w:rFonts w:ascii="Calibri" w:hAnsi="Calibri"/>
          <w:sz w:val="22"/>
          <w:szCs w:val="22"/>
        </w:rPr>
      </w:pPr>
    </w:p>
    <w:p w:rsidR="00BC11EA" w:rsidRPr="004F53E5" w:rsidRDefault="00BC11EA" w:rsidP="00DD53E6">
      <w:pPr>
        <w:pStyle w:val="Bezmezer"/>
        <w:jc w:val="both"/>
        <w:rPr>
          <w:rFonts w:ascii="Calibri" w:hAnsi="Calibri"/>
          <w:b/>
          <w:sz w:val="22"/>
          <w:szCs w:val="22"/>
        </w:rPr>
      </w:pPr>
      <w:r w:rsidRPr="004F53E5">
        <w:rPr>
          <w:rFonts w:ascii="Calibri" w:hAnsi="Calibri"/>
          <w:b/>
          <w:sz w:val="22"/>
          <w:szCs w:val="22"/>
        </w:rPr>
        <w:t>1</w:t>
      </w:r>
      <w:r w:rsidR="00EA4FA6">
        <w:rPr>
          <w:rFonts w:ascii="Calibri" w:hAnsi="Calibri"/>
          <w:b/>
          <w:sz w:val="22"/>
          <w:szCs w:val="22"/>
        </w:rPr>
        <w:t>7</w:t>
      </w:r>
      <w:r w:rsidR="00646804" w:rsidRPr="004F53E5">
        <w:rPr>
          <w:rFonts w:ascii="Calibri" w:hAnsi="Calibri"/>
          <w:b/>
          <w:sz w:val="22"/>
          <w:szCs w:val="22"/>
        </w:rPr>
        <w:t>.</w:t>
      </w:r>
      <w:r w:rsidRPr="004F53E5">
        <w:rPr>
          <w:rFonts w:ascii="Calibri" w:hAnsi="Calibri"/>
          <w:b/>
          <w:sz w:val="22"/>
          <w:szCs w:val="22"/>
        </w:rPr>
        <w:t xml:space="preserve"> Závěrečná ustanovení</w:t>
      </w:r>
    </w:p>
    <w:p w:rsidR="00BC11EA" w:rsidRPr="004F53E5" w:rsidRDefault="00BC11EA" w:rsidP="00DD53E6">
      <w:pPr>
        <w:pStyle w:val="Bezmezer"/>
        <w:jc w:val="both"/>
        <w:rPr>
          <w:rFonts w:ascii="Calibri" w:hAnsi="Calibri"/>
          <w:sz w:val="22"/>
          <w:szCs w:val="22"/>
        </w:rPr>
      </w:pPr>
      <w:r w:rsidRPr="004F53E5">
        <w:rPr>
          <w:rFonts w:ascii="Calibri" w:hAnsi="Calibri"/>
          <w:sz w:val="22"/>
          <w:szCs w:val="22"/>
        </w:rPr>
        <w:t>Školní řád je závazný pro všechny děti, jejich zákonné zástupce a všechny zaměstnance mateřské školy.</w:t>
      </w:r>
    </w:p>
    <w:p w:rsidR="00BC11EA" w:rsidRPr="004F53E5" w:rsidRDefault="00BC11EA" w:rsidP="00DD53E6">
      <w:pPr>
        <w:pStyle w:val="Bezmezer"/>
        <w:jc w:val="both"/>
        <w:rPr>
          <w:rFonts w:ascii="Calibri" w:hAnsi="Calibri"/>
          <w:sz w:val="22"/>
          <w:szCs w:val="22"/>
        </w:rPr>
      </w:pPr>
      <w:r w:rsidRPr="004F53E5">
        <w:rPr>
          <w:rFonts w:ascii="Calibri" w:hAnsi="Calibri"/>
          <w:sz w:val="22"/>
          <w:szCs w:val="22"/>
        </w:rPr>
        <w:t xml:space="preserve">Školní řád je zveřejněn </w:t>
      </w:r>
      <w:r w:rsidR="00B378C4">
        <w:rPr>
          <w:rFonts w:ascii="Calibri" w:hAnsi="Calibri"/>
          <w:sz w:val="22"/>
          <w:szCs w:val="22"/>
        </w:rPr>
        <w:t>v</w:t>
      </w:r>
      <w:r w:rsidRPr="004F53E5">
        <w:rPr>
          <w:rFonts w:ascii="Calibri" w:hAnsi="Calibri"/>
          <w:sz w:val="22"/>
          <w:szCs w:val="22"/>
        </w:rPr>
        <w:t xml:space="preserve"> </w:t>
      </w:r>
      <w:r w:rsidR="00740325" w:rsidRPr="004F53E5">
        <w:rPr>
          <w:rFonts w:ascii="Calibri" w:hAnsi="Calibri"/>
          <w:sz w:val="22"/>
          <w:szCs w:val="22"/>
        </w:rPr>
        <w:t xml:space="preserve">prostorách mateřské školy na všech místech poskytovaného vzdělávání </w:t>
      </w:r>
      <w:r w:rsidRPr="004F53E5">
        <w:rPr>
          <w:rFonts w:ascii="Calibri" w:hAnsi="Calibri"/>
          <w:sz w:val="22"/>
          <w:szCs w:val="22"/>
        </w:rPr>
        <w:t>v</w:t>
      </w:r>
      <w:r w:rsidR="00740325" w:rsidRPr="004F53E5">
        <w:rPr>
          <w:rFonts w:ascii="Calibri" w:hAnsi="Calibri"/>
          <w:sz w:val="22"/>
          <w:szCs w:val="22"/>
        </w:rPr>
        <w:t xml:space="preserve"> šatnách dětí </w:t>
      </w:r>
      <w:r w:rsidRPr="004F53E5">
        <w:rPr>
          <w:rFonts w:ascii="Calibri" w:hAnsi="Calibri"/>
          <w:sz w:val="22"/>
          <w:szCs w:val="22"/>
        </w:rPr>
        <w:t>a je k nahlédnutí u ředitelky</w:t>
      </w:r>
      <w:r w:rsidR="00740325" w:rsidRPr="004F53E5">
        <w:rPr>
          <w:rFonts w:ascii="Calibri" w:hAnsi="Calibri"/>
          <w:sz w:val="22"/>
          <w:szCs w:val="22"/>
        </w:rPr>
        <w:t xml:space="preserve"> školy</w:t>
      </w:r>
      <w:r w:rsidRPr="004F53E5">
        <w:rPr>
          <w:rFonts w:ascii="Calibri" w:hAnsi="Calibri"/>
          <w:sz w:val="22"/>
          <w:szCs w:val="22"/>
        </w:rPr>
        <w:t>.</w:t>
      </w:r>
    </w:p>
    <w:p w:rsidR="00B378C4" w:rsidRDefault="00B378C4" w:rsidP="00DD53E6">
      <w:pPr>
        <w:pStyle w:val="Bezmezer"/>
        <w:jc w:val="both"/>
        <w:rPr>
          <w:rFonts w:ascii="Calibri" w:hAnsi="Calibri"/>
          <w:sz w:val="22"/>
          <w:szCs w:val="22"/>
        </w:rPr>
      </w:pPr>
    </w:p>
    <w:p w:rsidR="00B378C4" w:rsidRPr="00CE0BE9" w:rsidRDefault="00BC11EA" w:rsidP="00DD53E6">
      <w:pPr>
        <w:pStyle w:val="Bezmezer"/>
        <w:jc w:val="both"/>
        <w:rPr>
          <w:rFonts w:ascii="Calibri" w:hAnsi="Calibri"/>
          <w:b/>
          <w:sz w:val="22"/>
          <w:szCs w:val="22"/>
        </w:rPr>
      </w:pPr>
      <w:r w:rsidRPr="00CE0BE9">
        <w:rPr>
          <w:rFonts w:ascii="Calibri" w:hAnsi="Calibri"/>
          <w:b/>
          <w:sz w:val="22"/>
          <w:szCs w:val="22"/>
        </w:rPr>
        <w:t xml:space="preserve">Školní řád </w:t>
      </w:r>
      <w:r w:rsidR="00EB41FD">
        <w:rPr>
          <w:rFonts w:ascii="Calibri" w:hAnsi="Calibri"/>
          <w:b/>
          <w:sz w:val="22"/>
          <w:szCs w:val="22"/>
        </w:rPr>
        <w:t xml:space="preserve">je </w:t>
      </w:r>
      <w:r w:rsidRPr="00CE0BE9">
        <w:rPr>
          <w:rFonts w:ascii="Calibri" w:hAnsi="Calibri"/>
          <w:b/>
          <w:sz w:val="22"/>
          <w:szCs w:val="22"/>
        </w:rPr>
        <w:t>projedná</w:t>
      </w:r>
      <w:r w:rsidR="00EB41FD">
        <w:rPr>
          <w:rFonts w:ascii="Calibri" w:hAnsi="Calibri"/>
          <w:b/>
          <w:sz w:val="22"/>
          <w:szCs w:val="22"/>
        </w:rPr>
        <w:t>ván</w:t>
      </w:r>
      <w:r w:rsidRPr="00CE0BE9">
        <w:rPr>
          <w:rFonts w:ascii="Calibri" w:hAnsi="Calibri"/>
          <w:b/>
          <w:sz w:val="22"/>
          <w:szCs w:val="22"/>
        </w:rPr>
        <w:t xml:space="preserve"> na </w:t>
      </w:r>
      <w:r w:rsidR="00EB41FD">
        <w:rPr>
          <w:rFonts w:ascii="Calibri" w:hAnsi="Calibri"/>
          <w:b/>
          <w:sz w:val="22"/>
          <w:szCs w:val="22"/>
        </w:rPr>
        <w:t xml:space="preserve">srpnové </w:t>
      </w:r>
      <w:r w:rsidRPr="00CE0BE9">
        <w:rPr>
          <w:rFonts w:ascii="Calibri" w:hAnsi="Calibri"/>
          <w:b/>
          <w:sz w:val="22"/>
          <w:szCs w:val="22"/>
        </w:rPr>
        <w:t xml:space="preserve">pedagogické radě a </w:t>
      </w:r>
      <w:r w:rsidRPr="00CE0BE9">
        <w:rPr>
          <w:rFonts w:ascii="Calibri" w:hAnsi="Calibri"/>
          <w:b/>
        </w:rPr>
        <w:t xml:space="preserve">nabývá účinnosti </w:t>
      </w:r>
      <w:r w:rsidR="00EB41FD">
        <w:rPr>
          <w:rFonts w:ascii="Calibri" w:hAnsi="Calibri"/>
          <w:b/>
        </w:rPr>
        <w:t>od prvního dne školného roku.</w:t>
      </w:r>
    </w:p>
    <w:p w:rsidR="00BC11EA" w:rsidRPr="00CE0BE9" w:rsidRDefault="0056702E" w:rsidP="00DD53E6">
      <w:pPr>
        <w:pStyle w:val="Bezmezer"/>
        <w:jc w:val="both"/>
        <w:rPr>
          <w:rFonts w:ascii="Calibri" w:hAnsi="Calibri"/>
          <w:b/>
          <w:sz w:val="22"/>
          <w:szCs w:val="22"/>
        </w:rPr>
      </w:pPr>
      <w:r w:rsidRPr="00CE0BE9">
        <w:rPr>
          <w:rFonts w:ascii="Calibri" w:hAnsi="Calibri"/>
          <w:b/>
          <w:sz w:val="22"/>
          <w:szCs w:val="22"/>
        </w:rPr>
        <w:t xml:space="preserve">Zákonní zástupci </w:t>
      </w:r>
      <w:proofErr w:type="gramStart"/>
      <w:r w:rsidR="00EA4FA6">
        <w:rPr>
          <w:rFonts w:ascii="Calibri" w:hAnsi="Calibri"/>
          <w:b/>
          <w:sz w:val="22"/>
          <w:szCs w:val="22"/>
        </w:rPr>
        <w:t xml:space="preserve">jsou </w:t>
      </w:r>
      <w:r w:rsidRPr="00CE0BE9">
        <w:rPr>
          <w:rFonts w:ascii="Calibri" w:hAnsi="Calibri"/>
          <w:b/>
          <w:sz w:val="22"/>
          <w:szCs w:val="22"/>
        </w:rPr>
        <w:t xml:space="preserve"> </w:t>
      </w:r>
      <w:r w:rsidR="00BC11EA" w:rsidRPr="00CE0BE9">
        <w:rPr>
          <w:rFonts w:ascii="Calibri" w:hAnsi="Calibri"/>
          <w:b/>
          <w:sz w:val="22"/>
          <w:szCs w:val="22"/>
        </w:rPr>
        <w:t>informování</w:t>
      </w:r>
      <w:proofErr w:type="gramEnd"/>
      <w:r w:rsidR="00BC11EA" w:rsidRPr="00CE0BE9">
        <w:rPr>
          <w:rFonts w:ascii="Calibri" w:hAnsi="Calibri"/>
          <w:b/>
          <w:sz w:val="22"/>
          <w:szCs w:val="22"/>
        </w:rPr>
        <w:t xml:space="preserve"> </w:t>
      </w:r>
      <w:r w:rsidRPr="00CE0BE9">
        <w:rPr>
          <w:rFonts w:ascii="Calibri" w:hAnsi="Calibri"/>
          <w:b/>
          <w:sz w:val="22"/>
          <w:szCs w:val="22"/>
        </w:rPr>
        <w:t xml:space="preserve">o vydání a obsahu školního řádu </w:t>
      </w:r>
      <w:r w:rsidR="00B378C4" w:rsidRPr="00CE0BE9">
        <w:rPr>
          <w:rFonts w:ascii="Calibri" w:hAnsi="Calibri"/>
          <w:b/>
          <w:sz w:val="22"/>
          <w:szCs w:val="22"/>
        </w:rPr>
        <w:t>na první třídní schůzce</w:t>
      </w:r>
      <w:r w:rsidRPr="00CE0BE9">
        <w:rPr>
          <w:rFonts w:ascii="Calibri" w:hAnsi="Calibri"/>
          <w:b/>
          <w:sz w:val="22"/>
          <w:szCs w:val="22"/>
        </w:rPr>
        <w:t xml:space="preserve"> (doloženo zápis</w:t>
      </w:r>
      <w:r w:rsidR="002E5DF3" w:rsidRPr="00CE0BE9">
        <w:rPr>
          <w:rFonts w:ascii="Calibri" w:hAnsi="Calibri"/>
          <w:b/>
          <w:sz w:val="22"/>
          <w:szCs w:val="22"/>
        </w:rPr>
        <w:t>em</w:t>
      </w:r>
      <w:r w:rsidR="00B378C4" w:rsidRPr="00CE0BE9">
        <w:rPr>
          <w:rFonts w:ascii="Calibri" w:hAnsi="Calibri"/>
          <w:b/>
          <w:sz w:val="22"/>
          <w:szCs w:val="22"/>
        </w:rPr>
        <w:t xml:space="preserve"> v knize pedagogických porad, uložené v ředitelně organizace</w:t>
      </w:r>
      <w:r w:rsidR="005F660C" w:rsidRPr="00CE0BE9">
        <w:rPr>
          <w:rFonts w:ascii="Calibri" w:hAnsi="Calibri"/>
          <w:b/>
          <w:sz w:val="22"/>
          <w:szCs w:val="22"/>
        </w:rPr>
        <w:t>).</w:t>
      </w:r>
    </w:p>
    <w:p w:rsidR="00B378C4" w:rsidRPr="004F53E5" w:rsidRDefault="00B378C4" w:rsidP="00DD53E6">
      <w:pPr>
        <w:pStyle w:val="Bezmezer"/>
        <w:jc w:val="both"/>
        <w:rPr>
          <w:rFonts w:ascii="Calibri" w:hAnsi="Calibri"/>
          <w:b/>
          <w:sz w:val="22"/>
          <w:szCs w:val="22"/>
        </w:rPr>
      </w:pPr>
    </w:p>
    <w:p w:rsidR="00DD53E6" w:rsidRDefault="00DD53E6" w:rsidP="00DD53E6">
      <w:pPr>
        <w:pStyle w:val="Bezmezer"/>
        <w:jc w:val="both"/>
        <w:rPr>
          <w:rFonts w:ascii="Calibri" w:hAnsi="Calibri"/>
          <w:b/>
          <w:sz w:val="22"/>
          <w:szCs w:val="22"/>
        </w:rPr>
      </w:pPr>
    </w:p>
    <w:p w:rsidR="00DD53E6" w:rsidRDefault="00DD53E6" w:rsidP="00DD53E6">
      <w:pPr>
        <w:pStyle w:val="Bezmezer"/>
        <w:jc w:val="both"/>
        <w:rPr>
          <w:rFonts w:ascii="Calibri" w:hAnsi="Calibri"/>
          <w:b/>
          <w:sz w:val="22"/>
          <w:szCs w:val="22"/>
        </w:rPr>
      </w:pPr>
    </w:p>
    <w:p w:rsidR="00DD53E6" w:rsidRDefault="00DD53E6" w:rsidP="00DD53E6">
      <w:pPr>
        <w:pStyle w:val="Bezmezer"/>
        <w:jc w:val="both"/>
        <w:rPr>
          <w:rFonts w:ascii="Calibri" w:hAnsi="Calibri"/>
          <w:b/>
          <w:sz w:val="22"/>
          <w:szCs w:val="22"/>
        </w:rPr>
      </w:pPr>
    </w:p>
    <w:p w:rsidR="00DD53E6" w:rsidRDefault="00DD53E6" w:rsidP="00DD53E6">
      <w:pPr>
        <w:pStyle w:val="Bezmezer"/>
        <w:jc w:val="both"/>
        <w:rPr>
          <w:rFonts w:ascii="Calibri" w:hAnsi="Calibri"/>
          <w:b/>
          <w:sz w:val="22"/>
          <w:szCs w:val="22"/>
        </w:rPr>
      </w:pPr>
    </w:p>
    <w:p w:rsidR="00DD53E6" w:rsidRDefault="00DD53E6" w:rsidP="00DD53E6">
      <w:pPr>
        <w:pStyle w:val="Bezmezer"/>
        <w:jc w:val="both"/>
        <w:rPr>
          <w:rFonts w:ascii="Calibri" w:hAnsi="Calibri"/>
          <w:b/>
          <w:sz w:val="22"/>
          <w:szCs w:val="22"/>
        </w:rPr>
      </w:pPr>
    </w:p>
    <w:p w:rsidR="00DD53E6" w:rsidRPr="004F53E5" w:rsidRDefault="00DD53E6" w:rsidP="00DD53E6">
      <w:pPr>
        <w:pStyle w:val="Bezmezer"/>
        <w:jc w:val="both"/>
        <w:rPr>
          <w:rFonts w:ascii="Calibri" w:hAnsi="Calibri"/>
          <w:b/>
          <w:sz w:val="22"/>
          <w:szCs w:val="22"/>
        </w:rPr>
      </w:pPr>
    </w:p>
    <w:p w:rsidR="002B0FBC" w:rsidRPr="004F53E5" w:rsidRDefault="00BC11EA" w:rsidP="00DD53E6">
      <w:pPr>
        <w:pStyle w:val="Bezmezer"/>
        <w:jc w:val="both"/>
        <w:rPr>
          <w:rFonts w:ascii="Calibri" w:hAnsi="Calibri"/>
          <w:color w:val="FF0000"/>
          <w:sz w:val="22"/>
          <w:szCs w:val="22"/>
        </w:rPr>
      </w:pPr>
      <w:r w:rsidRPr="004F53E5">
        <w:rPr>
          <w:rFonts w:ascii="Calibri" w:hAnsi="Calibri"/>
          <w:sz w:val="22"/>
          <w:szCs w:val="22"/>
        </w:rPr>
        <w:t>V</w:t>
      </w:r>
      <w:r w:rsidR="00740325" w:rsidRPr="004F53E5">
        <w:rPr>
          <w:rFonts w:ascii="Calibri" w:hAnsi="Calibri"/>
          <w:sz w:val="22"/>
          <w:szCs w:val="22"/>
        </w:rPr>
        <w:t xml:space="preserve"> </w:t>
      </w:r>
      <w:r w:rsidR="00B378C4">
        <w:rPr>
          <w:rFonts w:ascii="Calibri" w:hAnsi="Calibri"/>
          <w:sz w:val="22"/>
          <w:szCs w:val="22"/>
        </w:rPr>
        <w:t xml:space="preserve">Olšovci  </w:t>
      </w:r>
      <w:proofErr w:type="gramStart"/>
      <w:r w:rsidR="00EB41FD">
        <w:rPr>
          <w:rFonts w:ascii="Calibri" w:hAnsi="Calibri"/>
          <w:sz w:val="22"/>
          <w:szCs w:val="22"/>
        </w:rPr>
        <w:t>29.8.2017</w:t>
      </w:r>
      <w:proofErr w:type="gramEnd"/>
    </w:p>
    <w:p w:rsidR="00BC11EA" w:rsidRPr="004F53E5" w:rsidRDefault="00740325" w:rsidP="00DD53E6">
      <w:pPr>
        <w:pStyle w:val="Bezmezer"/>
        <w:jc w:val="both"/>
        <w:rPr>
          <w:rFonts w:ascii="Calibri" w:hAnsi="Calibri"/>
          <w:sz w:val="22"/>
          <w:szCs w:val="22"/>
        </w:rPr>
      </w:pPr>
      <w:r w:rsidRPr="004F53E5">
        <w:rPr>
          <w:rFonts w:ascii="Calibri" w:hAnsi="Calibri"/>
          <w:color w:val="FF0000"/>
          <w:sz w:val="22"/>
          <w:szCs w:val="22"/>
        </w:rPr>
        <w:tab/>
      </w:r>
      <w:r w:rsidRPr="004F53E5">
        <w:rPr>
          <w:rFonts w:ascii="Calibri" w:hAnsi="Calibri"/>
          <w:color w:val="FF0000"/>
          <w:sz w:val="22"/>
          <w:szCs w:val="22"/>
        </w:rPr>
        <w:tab/>
      </w:r>
      <w:r w:rsidRPr="004F53E5">
        <w:rPr>
          <w:rFonts w:ascii="Calibri" w:hAnsi="Calibri"/>
          <w:color w:val="FF0000"/>
          <w:sz w:val="22"/>
          <w:szCs w:val="22"/>
        </w:rPr>
        <w:tab/>
      </w:r>
      <w:r w:rsidRPr="004F53E5">
        <w:rPr>
          <w:rFonts w:ascii="Calibri" w:hAnsi="Calibri"/>
          <w:color w:val="FF0000"/>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t>______________________</w:t>
      </w:r>
      <w:r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t>ředitelka školy</w:t>
      </w:r>
    </w:p>
    <w:p w:rsidR="007666DD" w:rsidRDefault="007666DD" w:rsidP="00DD53E6">
      <w:pPr>
        <w:pStyle w:val="Bezmezer"/>
        <w:jc w:val="both"/>
        <w:rPr>
          <w:rFonts w:ascii="Calibri" w:hAnsi="Calibri"/>
          <w:b/>
          <w:sz w:val="22"/>
          <w:szCs w:val="22"/>
        </w:rPr>
      </w:pPr>
    </w:p>
    <w:p w:rsidR="00BA7C72" w:rsidRDefault="00BA7C72" w:rsidP="00A204CF">
      <w:pPr>
        <w:spacing w:before="100" w:beforeAutospacing="1" w:after="100" w:afterAutospacing="1"/>
        <w:outlineLvl w:val="0"/>
        <w:rPr>
          <w:b/>
          <w:bCs/>
          <w:kern w:val="36"/>
          <w:sz w:val="44"/>
          <w:szCs w:val="44"/>
          <w:u w:val="single"/>
        </w:rPr>
      </w:pPr>
    </w:p>
    <w:p w:rsidR="00A204CF" w:rsidRPr="00731AF4" w:rsidRDefault="00A204CF" w:rsidP="00A204CF">
      <w:pPr>
        <w:spacing w:before="100" w:beforeAutospacing="1" w:after="100" w:afterAutospacing="1"/>
        <w:outlineLvl w:val="0"/>
        <w:rPr>
          <w:b/>
          <w:bCs/>
          <w:kern w:val="36"/>
          <w:sz w:val="44"/>
          <w:szCs w:val="44"/>
          <w:u w:val="single"/>
        </w:rPr>
      </w:pPr>
      <w:bookmarkStart w:id="0" w:name="_GoBack"/>
      <w:bookmarkEnd w:id="0"/>
      <w:r w:rsidRPr="00731AF4">
        <w:rPr>
          <w:b/>
          <w:bCs/>
          <w:kern w:val="36"/>
          <w:sz w:val="44"/>
          <w:szCs w:val="44"/>
          <w:u w:val="single"/>
        </w:rPr>
        <w:lastRenderedPageBreak/>
        <w:t>Informace o povinném předškolním vzdělávání</w:t>
      </w:r>
    </w:p>
    <w:p w:rsidR="00A204CF" w:rsidRPr="00731AF4" w:rsidRDefault="00A204CF" w:rsidP="00A204CF">
      <w:pPr>
        <w:spacing w:before="100" w:beforeAutospacing="1" w:after="100" w:afterAutospacing="1"/>
      </w:pPr>
      <w:r>
        <w:t>DODATEK</w:t>
      </w:r>
      <w:r w:rsidR="002035FD">
        <w:t xml:space="preserve"> č. 1 z</w:t>
      </w:r>
      <w:r w:rsidR="00EB41FD">
        <w:t> </w:t>
      </w:r>
      <w:proofErr w:type="gramStart"/>
      <w:r w:rsidR="00EB41FD">
        <w:t>29.8</w:t>
      </w:r>
      <w:r w:rsidR="002035FD">
        <w:t>.2017</w:t>
      </w:r>
      <w:proofErr w:type="gramEnd"/>
    </w:p>
    <w:p w:rsidR="00A204CF" w:rsidRPr="00731AF4" w:rsidRDefault="00A204CF" w:rsidP="00A204CF">
      <w:pPr>
        <w:spacing w:before="100" w:beforeAutospacing="1" w:after="100" w:afterAutospacing="1"/>
        <w:jc w:val="both"/>
      </w:pPr>
      <w:r w:rsidRPr="00731AF4">
        <w:rPr>
          <w:bCs/>
        </w:rPr>
        <w:t xml:space="preserve">Pro děti, které do 31. srpna 2017 dosáhnou věku pěti let, je od 1. září 2017 předškolní vzdělávání povinné. Plnit povinnost předškolního vzdělávání je povinné od počátku školního roku. Pokud ještě dítě do mateřské školy nedochází, musí ho zákonný zástupce přihlásit ve spádové nebo jím vybrané mateřské škole v termínu zápisu. Zápis je povinný pro děti, které dovrší věku 5 let do konce srpna stávajícího roku, pokud ještě do mateřské školy nedocházejí.  Nepřihlášení dítěte nebo zanedbání péče o povinné předškolní vzdělávání je považováno za přestupek. Povinné předškolní vzdělávání se nevztahuje na děti s hlubokým mentálním postižením. Pokud je pro dítě předškolní vzdělávání </w:t>
      </w:r>
      <w:r w:rsidR="002035FD">
        <w:rPr>
          <w:bCs/>
        </w:rPr>
        <w:t>povinné, nepožaduje škola doklad</w:t>
      </w:r>
      <w:r w:rsidRPr="00731AF4">
        <w:rPr>
          <w:bCs/>
        </w:rPr>
        <w:t xml:space="preserve"> o očkování.  </w:t>
      </w:r>
      <w:r w:rsidRPr="00731AF4">
        <w:rPr>
          <w:bCs/>
        </w:rPr>
        <w:br/>
        <w:t xml:space="preserve">Povinné předškolní vzdělávání má formu pravidelné denní docházky v pracovních dnech po dobu 4 souvislých hodin denně. Začátek povinné doby ředitel školy stanoví mezi 7. a 9. hodinou a uvede ve školním řádu. </w:t>
      </w:r>
    </w:p>
    <w:p w:rsidR="00A204CF" w:rsidRPr="00731AF4" w:rsidRDefault="00A204CF" w:rsidP="00A204CF">
      <w:pPr>
        <w:spacing w:before="100" w:beforeAutospacing="1" w:after="100" w:afterAutospacing="1"/>
        <w:jc w:val="both"/>
      </w:pPr>
      <w:r w:rsidRPr="00731AF4">
        <w:rPr>
          <w:bCs/>
        </w:rPr>
        <w:t>Plnit povinnost předškolního vzdělávání lze dle § 34 odst. 5 ško</w:t>
      </w:r>
      <w:r w:rsidR="00EB41FD">
        <w:rPr>
          <w:bCs/>
        </w:rPr>
        <w:t>lského zákona i jiným způsobem:</w:t>
      </w:r>
    </w:p>
    <w:p w:rsidR="00A204CF" w:rsidRPr="00731AF4" w:rsidRDefault="00A204CF" w:rsidP="00EB41FD">
      <w:pPr>
        <w:numPr>
          <w:ilvl w:val="0"/>
          <w:numId w:val="35"/>
        </w:numPr>
        <w:suppressAutoHyphens w:val="0"/>
        <w:spacing w:before="100" w:beforeAutospacing="1" w:after="100" w:afterAutospacing="1"/>
        <w:jc w:val="both"/>
      </w:pPr>
      <w:r w:rsidRPr="00731AF4">
        <w:rPr>
          <w:bCs/>
        </w:rPr>
        <w:t>individuální vzdělávání dítěte na základě oznámení mateřské škole</w:t>
      </w:r>
    </w:p>
    <w:p w:rsidR="00A204CF" w:rsidRPr="00731AF4" w:rsidRDefault="00A204CF" w:rsidP="00A204CF">
      <w:pPr>
        <w:numPr>
          <w:ilvl w:val="0"/>
          <w:numId w:val="35"/>
        </w:numPr>
        <w:suppressAutoHyphens w:val="0"/>
        <w:spacing w:before="100" w:beforeAutospacing="1" w:after="100" w:afterAutospacing="1"/>
        <w:jc w:val="both"/>
      </w:pPr>
      <w:r w:rsidRPr="00731AF4">
        <w:rPr>
          <w:bCs/>
        </w:rPr>
        <w:t>vzdělávání v přípravné třídě základní školy u dětí s povoleným odkladem povinné školní docházky</w:t>
      </w:r>
    </w:p>
    <w:p w:rsidR="00A204CF" w:rsidRPr="00731AF4" w:rsidRDefault="00A204CF" w:rsidP="00A204CF">
      <w:pPr>
        <w:numPr>
          <w:ilvl w:val="0"/>
          <w:numId w:val="35"/>
        </w:numPr>
        <w:suppressAutoHyphens w:val="0"/>
        <w:spacing w:before="100" w:beforeAutospacing="1" w:after="100" w:afterAutospacing="1"/>
        <w:jc w:val="both"/>
      </w:pPr>
      <w:r w:rsidRPr="00731AF4">
        <w:rPr>
          <w:bCs/>
        </w:rPr>
        <w:t>vzdělávání v zahraniční škole na území České republiky, ve které ministerstvo povolilo plnění povinné školní docházky</w:t>
      </w:r>
    </w:p>
    <w:p w:rsidR="00A204CF" w:rsidRPr="00731AF4" w:rsidRDefault="00A204CF" w:rsidP="00EB41FD">
      <w:pPr>
        <w:spacing w:before="100" w:beforeAutospacing="1" w:after="100" w:afterAutospacing="1"/>
        <w:jc w:val="both"/>
      </w:pPr>
      <w:r w:rsidRPr="00731AF4">
        <w:rPr>
          <w:bCs/>
        </w:rPr>
        <w:t>Individuální vzdělávání dítěte – oznámí zákonný zástupce písemně v době zápisu, nejpozději do konce května (pokud se bude individuálně vzdělávat po převážnou část, nebo celý školní rok, uskutečňuje se následně bez docházky dítěte do mateřské školy; informace poskytne ředitel konkrétní školy. Povinností zákonného zástupce je zajistit účast dítěte u ověření úrovně osvojování očekávaných výstupů v jednotlivých oblastech dle Rámcového vzdělávacího programu pro předškolní vzdělávání v mateřské škole (nejedná se o zkoušku), rodič pouze obdrží doporučení pro další postup při vzdělávání. Dítě může být vzděláváno doma rodičem, jinou osobou, nebo může navštěvovat jiné zařízení než je mateřská škola.</w:t>
      </w:r>
    </w:p>
    <w:p w:rsidR="00A204CF" w:rsidRPr="002035FD" w:rsidRDefault="00A204CF" w:rsidP="00A204CF">
      <w:pPr>
        <w:spacing w:before="100" w:beforeAutospacing="1" w:after="100" w:afterAutospacing="1"/>
        <w:jc w:val="both"/>
        <w:rPr>
          <w:b/>
          <w:u w:val="single"/>
        </w:rPr>
      </w:pPr>
      <w:r w:rsidRPr="002035FD">
        <w:rPr>
          <w:b/>
          <w:bCs/>
          <w:u w:val="single"/>
        </w:rPr>
        <w:t>Omlouvání neúčasti dětí ve vzdělávání v posledním ročníku předškolního vzdělávání:</w:t>
      </w:r>
    </w:p>
    <w:p w:rsidR="00EB41FD" w:rsidRDefault="00A204CF" w:rsidP="00A204CF">
      <w:pPr>
        <w:spacing w:before="100" w:beforeAutospacing="1" w:after="100" w:afterAutospacing="1"/>
        <w:jc w:val="both"/>
        <w:rPr>
          <w:bCs/>
        </w:rPr>
      </w:pPr>
      <w:r w:rsidRPr="00731AF4">
        <w:rPr>
          <w:bCs/>
        </w:rPr>
        <w:t xml:space="preserve">Novela školského zákona stanoví v § 34a odst. 4 školského zákona podrobnosti omlouvání takto: „Podmínky pro uvolňování dětí ze vzdělávání a omlouvání jejich neúčasti ve zdělávání stanoví školní řád. Ředitel školy je oprávněn požadovat doložení důvodů nepřítomnosti dítěte; zákonný zástupce je povinen doložit důvody nepřítomnosti dítěte nejpozději do 3 dnů ode dne výzvy.“ </w:t>
      </w:r>
    </w:p>
    <w:p w:rsidR="00A204CF" w:rsidRPr="00EB41FD" w:rsidRDefault="00A204CF" w:rsidP="00A204CF">
      <w:pPr>
        <w:spacing w:before="100" w:beforeAutospacing="1" w:after="100" w:afterAutospacing="1"/>
        <w:jc w:val="both"/>
        <w:rPr>
          <w:bCs/>
        </w:rPr>
      </w:pPr>
      <w:r w:rsidRPr="00731AF4">
        <w:t>Neomluvenou absenci dítěte, delší než tři dny, řeší ředitel školy pohovorem, na který je zákonný zástupce pozván doporučeným dopisem. Při pokračující absenci ředitel školy zašle oznámení o pokračující nepřítomnosti dítěte orgá</w:t>
      </w:r>
      <w:r w:rsidR="00EB41FD">
        <w:t>nu sociálně-právní ochrany dětí.</w:t>
      </w:r>
    </w:p>
    <w:p w:rsidR="00A204CF" w:rsidRPr="00731AF4" w:rsidRDefault="002035FD" w:rsidP="00A204CF">
      <w:pPr>
        <w:spacing w:before="100" w:beforeAutospacing="1" w:after="100" w:afterAutospacing="1"/>
        <w:jc w:val="both"/>
      </w:pPr>
      <w:r>
        <w:t xml:space="preserve">                                                                                             </w:t>
      </w:r>
      <w:r w:rsidR="00EB41FD">
        <w:t>p</w:t>
      </w:r>
      <w:r>
        <w:t>odpis ředitelky školy</w:t>
      </w:r>
    </w:p>
    <w:sectPr w:rsidR="00A204CF" w:rsidRPr="00731AF4" w:rsidSect="00C42216">
      <w:headerReference w:type="firs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60" w:rsidRDefault="002D4A60">
      <w:r>
        <w:separator/>
      </w:r>
    </w:p>
  </w:endnote>
  <w:endnote w:type="continuationSeparator" w:id="0">
    <w:p w:rsidR="002D4A60" w:rsidRDefault="002D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60" w:rsidRDefault="002D4A60">
      <w:r>
        <w:separator/>
      </w:r>
    </w:p>
  </w:footnote>
  <w:footnote w:type="continuationSeparator" w:id="0">
    <w:p w:rsidR="002D4A60" w:rsidRDefault="002D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16" w:rsidRPr="00C42216" w:rsidRDefault="00C42216" w:rsidP="00C42216">
    <w:pPr>
      <w:tabs>
        <w:tab w:val="left" w:pos="1701"/>
        <w:tab w:val="left" w:pos="5070"/>
      </w:tabs>
      <w:suppressAutoHyphens w:val="0"/>
      <w:ind w:left="1134"/>
      <w:rPr>
        <w:rFonts w:ascii="Calibri" w:eastAsia="Calibri" w:hAnsi="Calibri"/>
        <w:sz w:val="18"/>
        <w:szCs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02EF8"/>
    <w:multiLevelType w:val="hybridMultilevel"/>
    <w:tmpl w:val="0EDB86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D50F13"/>
    <w:multiLevelType w:val="hybridMultilevel"/>
    <w:tmpl w:val="B5325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395A3B"/>
    <w:multiLevelType w:val="hybridMultilevel"/>
    <w:tmpl w:val="83327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CA211D"/>
    <w:multiLevelType w:val="hybridMultilevel"/>
    <w:tmpl w:val="22C8BC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09024C3D"/>
    <w:multiLevelType w:val="multilevel"/>
    <w:tmpl w:val="F14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507C7"/>
    <w:multiLevelType w:val="hybridMultilevel"/>
    <w:tmpl w:val="07A0C078"/>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nsid w:val="0A99773D"/>
    <w:multiLevelType w:val="hybridMultilevel"/>
    <w:tmpl w:val="EA0406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19D6D68"/>
    <w:multiLevelType w:val="hybridMultilevel"/>
    <w:tmpl w:val="F6E8D1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nsid w:val="1A36308E"/>
    <w:multiLevelType w:val="hybridMultilevel"/>
    <w:tmpl w:val="1C44E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5319CD"/>
    <w:multiLevelType w:val="hybridMultilevel"/>
    <w:tmpl w:val="16D0A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DF4370"/>
    <w:multiLevelType w:val="hybridMultilevel"/>
    <w:tmpl w:val="B828654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nsid w:val="27F46575"/>
    <w:multiLevelType w:val="hybridMultilevel"/>
    <w:tmpl w:val="F342D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891B6D"/>
    <w:multiLevelType w:val="hybridMultilevel"/>
    <w:tmpl w:val="BF90828E"/>
    <w:lvl w:ilvl="0" w:tplc="FF3415B0">
      <w:start w:val="1"/>
      <w:numFmt w:val="decimal"/>
      <w:lvlText w:val="%1."/>
      <w:lvlJc w:val="left"/>
      <w:pPr>
        <w:tabs>
          <w:tab w:val="num" w:pos="928"/>
        </w:tabs>
        <w:ind w:left="928" w:hanging="360"/>
      </w:pPr>
      <w:rPr>
        <w:b/>
        <w:sz w:val="22"/>
        <w:szCs w:val="22"/>
      </w:rPr>
    </w:lvl>
    <w:lvl w:ilvl="1" w:tplc="65863BDE">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2CC249C6"/>
    <w:multiLevelType w:val="hybridMultilevel"/>
    <w:tmpl w:val="09D489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AAA57CB"/>
    <w:multiLevelType w:val="hybridMultilevel"/>
    <w:tmpl w:val="8A6CD6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E9F1CA7"/>
    <w:multiLevelType w:val="hybridMultilevel"/>
    <w:tmpl w:val="E2349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44E1ED2"/>
    <w:multiLevelType w:val="hybridMultilevel"/>
    <w:tmpl w:val="EF32DFFE"/>
    <w:lvl w:ilvl="0" w:tplc="DCDEAACA">
      <w:start w:val="5"/>
      <w:numFmt w:val="decimal"/>
      <w:lvlText w:val="%1."/>
      <w:lvlJc w:val="left"/>
      <w:pPr>
        <w:ind w:left="928" w:hanging="360"/>
      </w:pPr>
      <w:rPr>
        <w:rFonts w:hint="default"/>
        <w:b/>
        <w:color w:val="auto"/>
      </w:rPr>
    </w:lvl>
    <w:lvl w:ilvl="1" w:tplc="04050001">
      <w:start w:val="1"/>
      <w:numFmt w:val="bullet"/>
      <w:lvlText w:val=""/>
      <w:lvlJc w:val="left"/>
      <w:pPr>
        <w:ind w:left="1648" w:hanging="360"/>
      </w:pPr>
      <w:rPr>
        <w:rFonts w:ascii="Symbol" w:hAnsi="Symbol" w:hint="default"/>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nsid w:val="44FA681E"/>
    <w:multiLevelType w:val="hybridMultilevel"/>
    <w:tmpl w:val="1F3CB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7A2428E"/>
    <w:multiLevelType w:val="hybridMultilevel"/>
    <w:tmpl w:val="23CEE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CF592B"/>
    <w:multiLevelType w:val="hybridMultilevel"/>
    <w:tmpl w:val="DD5E17A2"/>
    <w:lvl w:ilvl="0" w:tplc="E0941CB4">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0A0B18"/>
    <w:multiLevelType w:val="hybridMultilevel"/>
    <w:tmpl w:val="6F84B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4842F9"/>
    <w:multiLevelType w:val="hybridMultilevel"/>
    <w:tmpl w:val="3DFE9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70567E"/>
    <w:multiLevelType w:val="hybridMultilevel"/>
    <w:tmpl w:val="FB069E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55666761"/>
    <w:multiLevelType w:val="hybridMultilevel"/>
    <w:tmpl w:val="AF36509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nsid w:val="587B3F27"/>
    <w:multiLevelType w:val="hybridMultilevel"/>
    <w:tmpl w:val="DEB2E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9F430CB"/>
    <w:multiLevelType w:val="hybridMultilevel"/>
    <w:tmpl w:val="3D2C5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F612DD"/>
    <w:multiLevelType w:val="hybridMultilevel"/>
    <w:tmpl w:val="9B360D70"/>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426005"/>
    <w:multiLevelType w:val="hybridMultilevel"/>
    <w:tmpl w:val="C54817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F92671"/>
    <w:multiLevelType w:val="hybridMultilevel"/>
    <w:tmpl w:val="0D804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079264"/>
    <w:multiLevelType w:val="hybridMultilevel"/>
    <w:tmpl w:val="A3539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5145795"/>
    <w:multiLevelType w:val="hybridMultilevel"/>
    <w:tmpl w:val="87E261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756DA1"/>
    <w:multiLevelType w:val="hybridMultilevel"/>
    <w:tmpl w:val="F17821A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nsid w:val="77490E5B"/>
    <w:multiLevelType w:val="hybridMultilevel"/>
    <w:tmpl w:val="B52CCED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nsid w:val="796912EE"/>
    <w:multiLevelType w:val="hybridMultilevel"/>
    <w:tmpl w:val="A9DE1448"/>
    <w:lvl w:ilvl="0" w:tplc="24BE15C6">
      <w:start w:val="5"/>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B102D4"/>
    <w:multiLevelType w:val="hybridMultilevel"/>
    <w:tmpl w:val="CFCE8B92"/>
    <w:lvl w:ilvl="0" w:tplc="533A4CC0">
      <w:start w:val="1"/>
      <w:numFmt w:val="decimal"/>
      <w:lvlText w:val="%1."/>
      <w:lvlJc w:val="left"/>
      <w:pPr>
        <w:ind w:left="435" w:hanging="360"/>
      </w:pPr>
      <w:rPr>
        <w:rFonts w:hint="default"/>
        <w:sz w:val="28"/>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num w:numId="1">
    <w:abstractNumId w:val="19"/>
  </w:num>
  <w:num w:numId="2">
    <w:abstractNumId w:val="34"/>
  </w:num>
  <w:num w:numId="3">
    <w:abstractNumId w:val="11"/>
  </w:num>
  <w:num w:numId="4">
    <w:abstractNumId w:val="20"/>
  </w:num>
  <w:num w:numId="5">
    <w:abstractNumId w:val="33"/>
  </w:num>
  <w:num w:numId="6">
    <w:abstractNumId w:val="2"/>
  </w:num>
  <w:num w:numId="7">
    <w:abstractNumId w:val="31"/>
  </w:num>
  <w:num w:numId="8">
    <w:abstractNumId w:val="32"/>
  </w:num>
  <w:num w:numId="9">
    <w:abstractNumId w:val="18"/>
  </w:num>
  <w:num w:numId="10">
    <w:abstractNumId w:val="26"/>
  </w:num>
  <w:num w:numId="11">
    <w:abstractNumId w:val="10"/>
  </w:num>
  <w:num w:numId="12">
    <w:abstractNumId w:val="21"/>
  </w:num>
  <w:num w:numId="13">
    <w:abstractNumId w:val="5"/>
  </w:num>
  <w:num w:numId="14">
    <w:abstractNumId w:val="24"/>
  </w:num>
  <w:num w:numId="15">
    <w:abstractNumId w:val="3"/>
  </w:num>
  <w:num w:numId="16">
    <w:abstractNumId w:val="8"/>
  </w:num>
  <w:num w:numId="17">
    <w:abstractNumId w:val="1"/>
  </w:num>
  <w:num w:numId="18">
    <w:abstractNumId w:val="0"/>
  </w:num>
  <w:num w:numId="19">
    <w:abstractNumId w:val="6"/>
  </w:num>
  <w:num w:numId="20">
    <w:abstractNumId w:val="29"/>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6"/>
  </w:num>
  <w:num w:numId="25">
    <w:abstractNumId w:val="23"/>
  </w:num>
  <w:num w:numId="26">
    <w:abstractNumId w:val="28"/>
  </w:num>
  <w:num w:numId="27">
    <w:abstractNumId w:val="25"/>
  </w:num>
  <w:num w:numId="28">
    <w:abstractNumId w:val="9"/>
  </w:num>
  <w:num w:numId="29">
    <w:abstractNumId w:val="17"/>
  </w:num>
  <w:num w:numId="30">
    <w:abstractNumId w:val="14"/>
  </w:num>
  <w:num w:numId="31">
    <w:abstractNumId w:val="13"/>
  </w:num>
  <w:num w:numId="32">
    <w:abstractNumId w:val="30"/>
  </w:num>
  <w:num w:numId="33">
    <w:abstractNumId w:val="27"/>
  </w:num>
  <w:num w:numId="34">
    <w:abstractNumId w:val="1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7B"/>
    <w:rsid w:val="00004AE7"/>
    <w:rsid w:val="00010A13"/>
    <w:rsid w:val="00036570"/>
    <w:rsid w:val="00051C0A"/>
    <w:rsid w:val="0006410C"/>
    <w:rsid w:val="000B75E8"/>
    <w:rsid w:val="000D0A1A"/>
    <w:rsid w:val="000E28A0"/>
    <w:rsid w:val="000E4F48"/>
    <w:rsid w:val="00123C65"/>
    <w:rsid w:val="00195F07"/>
    <w:rsid w:val="001A2160"/>
    <w:rsid w:val="001D644E"/>
    <w:rsid w:val="002035FD"/>
    <w:rsid w:val="00205747"/>
    <w:rsid w:val="002253A4"/>
    <w:rsid w:val="002342ED"/>
    <w:rsid w:val="002601C0"/>
    <w:rsid w:val="002643F0"/>
    <w:rsid w:val="00280537"/>
    <w:rsid w:val="002A38C6"/>
    <w:rsid w:val="002A7804"/>
    <w:rsid w:val="002B0FBC"/>
    <w:rsid w:val="002C3FC8"/>
    <w:rsid w:val="002C50D5"/>
    <w:rsid w:val="002D4A60"/>
    <w:rsid w:val="002E5DF3"/>
    <w:rsid w:val="002E67BA"/>
    <w:rsid w:val="003055B3"/>
    <w:rsid w:val="00321804"/>
    <w:rsid w:val="0032437E"/>
    <w:rsid w:val="00332885"/>
    <w:rsid w:val="00371972"/>
    <w:rsid w:val="00384396"/>
    <w:rsid w:val="003867F4"/>
    <w:rsid w:val="003C28AF"/>
    <w:rsid w:val="003D5600"/>
    <w:rsid w:val="00420436"/>
    <w:rsid w:val="00422B59"/>
    <w:rsid w:val="0043313F"/>
    <w:rsid w:val="004619A7"/>
    <w:rsid w:val="00461E24"/>
    <w:rsid w:val="004652A1"/>
    <w:rsid w:val="0047200F"/>
    <w:rsid w:val="004A7AF8"/>
    <w:rsid w:val="004C774F"/>
    <w:rsid w:val="004D6D4E"/>
    <w:rsid w:val="004F53E5"/>
    <w:rsid w:val="004F56EC"/>
    <w:rsid w:val="00531FCA"/>
    <w:rsid w:val="0056559E"/>
    <w:rsid w:val="0056702E"/>
    <w:rsid w:val="00596BCC"/>
    <w:rsid w:val="005A392C"/>
    <w:rsid w:val="005A6F70"/>
    <w:rsid w:val="005E7C03"/>
    <w:rsid w:val="005F660C"/>
    <w:rsid w:val="00622938"/>
    <w:rsid w:val="00644AC3"/>
    <w:rsid w:val="00646804"/>
    <w:rsid w:val="006831C2"/>
    <w:rsid w:val="006912B9"/>
    <w:rsid w:val="00697DDB"/>
    <w:rsid w:val="006A5D09"/>
    <w:rsid w:val="006C4FD8"/>
    <w:rsid w:val="006C6879"/>
    <w:rsid w:val="006D0CA0"/>
    <w:rsid w:val="006E1F2F"/>
    <w:rsid w:val="00701E17"/>
    <w:rsid w:val="00731290"/>
    <w:rsid w:val="00740325"/>
    <w:rsid w:val="007611BF"/>
    <w:rsid w:val="007666DD"/>
    <w:rsid w:val="007A128D"/>
    <w:rsid w:val="007D0133"/>
    <w:rsid w:val="008006C9"/>
    <w:rsid w:val="008040F8"/>
    <w:rsid w:val="00804DC8"/>
    <w:rsid w:val="0085734A"/>
    <w:rsid w:val="00875546"/>
    <w:rsid w:val="00890B2F"/>
    <w:rsid w:val="0091035E"/>
    <w:rsid w:val="009231F5"/>
    <w:rsid w:val="00944E45"/>
    <w:rsid w:val="0095427B"/>
    <w:rsid w:val="00954371"/>
    <w:rsid w:val="00954ACE"/>
    <w:rsid w:val="00957496"/>
    <w:rsid w:val="009C48AA"/>
    <w:rsid w:val="009E33F9"/>
    <w:rsid w:val="009F6422"/>
    <w:rsid w:val="00A100A3"/>
    <w:rsid w:val="00A204CF"/>
    <w:rsid w:val="00A20891"/>
    <w:rsid w:val="00A25F61"/>
    <w:rsid w:val="00A65F81"/>
    <w:rsid w:val="00AA69B8"/>
    <w:rsid w:val="00AB3430"/>
    <w:rsid w:val="00AF1364"/>
    <w:rsid w:val="00B1512F"/>
    <w:rsid w:val="00B378C4"/>
    <w:rsid w:val="00B41BBE"/>
    <w:rsid w:val="00B50EBA"/>
    <w:rsid w:val="00B54B6A"/>
    <w:rsid w:val="00B577BE"/>
    <w:rsid w:val="00B870BB"/>
    <w:rsid w:val="00B907DB"/>
    <w:rsid w:val="00B909B8"/>
    <w:rsid w:val="00BA7C72"/>
    <w:rsid w:val="00BC11EA"/>
    <w:rsid w:val="00BD3836"/>
    <w:rsid w:val="00C0334F"/>
    <w:rsid w:val="00C14AB3"/>
    <w:rsid w:val="00C42216"/>
    <w:rsid w:val="00C4794C"/>
    <w:rsid w:val="00C9221E"/>
    <w:rsid w:val="00C928F1"/>
    <w:rsid w:val="00CD4BDB"/>
    <w:rsid w:val="00CE0BE9"/>
    <w:rsid w:val="00CE1858"/>
    <w:rsid w:val="00CF1450"/>
    <w:rsid w:val="00D72B3A"/>
    <w:rsid w:val="00DA773A"/>
    <w:rsid w:val="00DD53E6"/>
    <w:rsid w:val="00DE6E94"/>
    <w:rsid w:val="00E05443"/>
    <w:rsid w:val="00E4036C"/>
    <w:rsid w:val="00E65FDD"/>
    <w:rsid w:val="00E831A4"/>
    <w:rsid w:val="00EA2C5A"/>
    <w:rsid w:val="00EA4FA6"/>
    <w:rsid w:val="00EA76E9"/>
    <w:rsid w:val="00EB41FD"/>
    <w:rsid w:val="00EE0CFB"/>
    <w:rsid w:val="00EF2D07"/>
    <w:rsid w:val="00F17675"/>
    <w:rsid w:val="00F2577F"/>
    <w:rsid w:val="00F5519D"/>
    <w:rsid w:val="00F663A0"/>
    <w:rsid w:val="00F67E90"/>
    <w:rsid w:val="00F83CA7"/>
    <w:rsid w:val="00F953B0"/>
    <w:rsid w:val="00FC1D21"/>
    <w:rsid w:val="00FE043D"/>
    <w:rsid w:val="00FE4E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28AF"/>
    <w:pPr>
      <w:suppressAutoHyphens/>
    </w:pPr>
    <w:rPr>
      <w:sz w:val="24"/>
      <w:szCs w:val="24"/>
      <w:lang w:eastAsia="ar-SA"/>
    </w:rPr>
  </w:style>
  <w:style w:type="paragraph" w:styleId="Nadpis1">
    <w:name w:val="heading 1"/>
    <w:basedOn w:val="Normln"/>
    <w:next w:val="Normln"/>
    <w:link w:val="Nadpis1Char"/>
    <w:qFormat/>
    <w:rsid w:val="003C28AF"/>
    <w:pPr>
      <w:keepNext/>
      <w:suppressAutoHyphens w:val="0"/>
      <w:outlineLvl w:val="0"/>
    </w:pPr>
    <w:rPr>
      <w:u w:val="single"/>
    </w:rPr>
  </w:style>
  <w:style w:type="paragraph" w:styleId="Nadpis2">
    <w:name w:val="heading 2"/>
    <w:basedOn w:val="Normln"/>
    <w:next w:val="Normln"/>
    <w:link w:val="Nadpis2Char"/>
    <w:uiPriority w:val="9"/>
    <w:unhideWhenUsed/>
    <w:qFormat/>
    <w:rsid w:val="00F67E9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28AF"/>
    <w:pPr>
      <w:ind w:left="708"/>
    </w:pPr>
  </w:style>
  <w:style w:type="character" w:customStyle="1" w:styleId="Nadpis1Char">
    <w:name w:val="Nadpis 1 Char"/>
    <w:link w:val="Nadpis1"/>
    <w:rsid w:val="003C28AF"/>
    <w:rPr>
      <w:sz w:val="24"/>
      <w:szCs w:val="24"/>
      <w:u w:val="single"/>
      <w:lang w:val="cs-CZ" w:eastAsia="ar-SA" w:bidi="ar-SA"/>
    </w:rPr>
  </w:style>
  <w:style w:type="character" w:styleId="Hypertextovodkaz">
    <w:name w:val="Hyperlink"/>
    <w:unhideWhenUsed/>
    <w:rsid w:val="003C28AF"/>
    <w:rPr>
      <w:color w:val="0000FF"/>
      <w:u w:val="single"/>
    </w:rPr>
  </w:style>
  <w:style w:type="paragraph" w:styleId="Normlnweb">
    <w:name w:val="Normal (Web)"/>
    <w:basedOn w:val="Normln"/>
    <w:uiPriority w:val="99"/>
    <w:rsid w:val="003C28AF"/>
    <w:pPr>
      <w:suppressAutoHyphens w:val="0"/>
      <w:spacing w:before="100" w:beforeAutospacing="1" w:after="100" w:afterAutospacing="1"/>
    </w:pPr>
    <w:rPr>
      <w:lang w:eastAsia="cs-CZ"/>
    </w:rPr>
  </w:style>
  <w:style w:type="paragraph" w:customStyle="1" w:styleId="Default">
    <w:name w:val="Default"/>
    <w:rsid w:val="00205747"/>
    <w:pPr>
      <w:autoSpaceDE w:val="0"/>
      <w:autoSpaceDN w:val="0"/>
      <w:adjustRightInd w:val="0"/>
    </w:pPr>
    <w:rPr>
      <w:rFonts w:ascii="Calibri" w:hAnsi="Calibri" w:cs="Calibri"/>
      <w:color w:val="000000"/>
      <w:sz w:val="24"/>
      <w:szCs w:val="24"/>
    </w:rPr>
  </w:style>
  <w:style w:type="character" w:customStyle="1" w:styleId="Nadpis2Char">
    <w:name w:val="Nadpis 2 Char"/>
    <w:link w:val="Nadpis2"/>
    <w:uiPriority w:val="9"/>
    <w:rsid w:val="00F67E90"/>
    <w:rPr>
      <w:rFonts w:ascii="Cambria" w:eastAsia="Times New Roman" w:hAnsi="Cambria" w:cs="Times New Roman"/>
      <w:b/>
      <w:bCs/>
      <w:i/>
      <w:iCs/>
      <w:sz w:val="28"/>
      <w:szCs w:val="28"/>
      <w:lang w:eastAsia="ar-SA"/>
    </w:rPr>
  </w:style>
  <w:style w:type="paragraph" w:customStyle="1" w:styleId="RTFUndefined">
    <w:name w:val="RTF_Undefined"/>
    <w:basedOn w:val="Normln"/>
    <w:rsid w:val="00F67E90"/>
    <w:pPr>
      <w:widowControl w:val="0"/>
    </w:pPr>
    <w:rPr>
      <w:rFonts w:ascii="Arial" w:eastAsia="Lucida Sans Unicode" w:hAnsi="Arial"/>
      <w:sz w:val="20"/>
      <w:szCs w:val="20"/>
      <w:lang w:eastAsia="cs-CZ"/>
    </w:rPr>
  </w:style>
  <w:style w:type="character" w:styleId="Odkaznakoment">
    <w:name w:val="annotation reference"/>
    <w:uiPriority w:val="99"/>
    <w:semiHidden/>
    <w:unhideWhenUsed/>
    <w:rsid w:val="00F67E90"/>
    <w:rPr>
      <w:sz w:val="16"/>
      <w:szCs w:val="16"/>
    </w:rPr>
  </w:style>
  <w:style w:type="paragraph" w:styleId="Textkomente">
    <w:name w:val="annotation text"/>
    <w:basedOn w:val="Normln"/>
    <w:link w:val="TextkomenteChar"/>
    <w:uiPriority w:val="99"/>
    <w:semiHidden/>
    <w:unhideWhenUsed/>
    <w:rsid w:val="00F67E90"/>
    <w:pPr>
      <w:suppressAutoHyphens w:val="0"/>
    </w:pPr>
    <w:rPr>
      <w:rFonts w:ascii="Comic Sans MS" w:hAnsi="Comic Sans MS"/>
      <w:sz w:val="20"/>
      <w:szCs w:val="20"/>
      <w:lang w:eastAsia="cs-CZ"/>
    </w:rPr>
  </w:style>
  <w:style w:type="character" w:customStyle="1" w:styleId="TextkomenteChar">
    <w:name w:val="Text komentáře Char"/>
    <w:link w:val="Textkomente"/>
    <w:uiPriority w:val="99"/>
    <w:semiHidden/>
    <w:rsid w:val="00F67E90"/>
    <w:rPr>
      <w:rFonts w:ascii="Comic Sans MS" w:hAnsi="Comic Sans MS"/>
    </w:rPr>
  </w:style>
  <w:style w:type="paragraph" w:styleId="Textbubliny">
    <w:name w:val="Balloon Text"/>
    <w:basedOn w:val="Normln"/>
    <w:link w:val="TextbublinyChar"/>
    <w:uiPriority w:val="99"/>
    <w:semiHidden/>
    <w:unhideWhenUsed/>
    <w:rsid w:val="00F67E90"/>
    <w:rPr>
      <w:rFonts w:ascii="Tahoma" w:hAnsi="Tahoma" w:cs="Tahoma"/>
      <w:sz w:val="16"/>
      <w:szCs w:val="16"/>
    </w:rPr>
  </w:style>
  <w:style w:type="character" w:customStyle="1" w:styleId="TextbublinyChar">
    <w:name w:val="Text bubliny Char"/>
    <w:link w:val="Textbubliny"/>
    <w:uiPriority w:val="99"/>
    <w:semiHidden/>
    <w:rsid w:val="00F67E90"/>
    <w:rPr>
      <w:rFonts w:ascii="Tahoma" w:hAnsi="Tahoma" w:cs="Tahoma"/>
      <w:sz w:val="16"/>
      <w:szCs w:val="16"/>
      <w:lang w:eastAsia="ar-SA"/>
    </w:rPr>
  </w:style>
  <w:style w:type="paragraph" w:styleId="Zhlav">
    <w:name w:val="header"/>
    <w:basedOn w:val="Normln"/>
    <w:link w:val="ZhlavChar"/>
    <w:uiPriority w:val="99"/>
    <w:unhideWhenUsed/>
    <w:rsid w:val="00422B59"/>
    <w:pPr>
      <w:tabs>
        <w:tab w:val="center" w:pos="4536"/>
        <w:tab w:val="right" w:pos="9072"/>
      </w:tabs>
    </w:pPr>
  </w:style>
  <w:style w:type="character" w:customStyle="1" w:styleId="ZhlavChar">
    <w:name w:val="Záhlaví Char"/>
    <w:link w:val="Zhlav"/>
    <w:uiPriority w:val="99"/>
    <w:rsid w:val="00422B59"/>
    <w:rPr>
      <w:sz w:val="24"/>
      <w:szCs w:val="24"/>
      <w:lang w:eastAsia="ar-SA"/>
    </w:rPr>
  </w:style>
  <w:style w:type="paragraph" w:styleId="Zpat">
    <w:name w:val="footer"/>
    <w:basedOn w:val="Normln"/>
    <w:link w:val="ZpatChar"/>
    <w:uiPriority w:val="99"/>
    <w:unhideWhenUsed/>
    <w:rsid w:val="00422B59"/>
    <w:pPr>
      <w:tabs>
        <w:tab w:val="center" w:pos="4536"/>
        <w:tab w:val="right" w:pos="9072"/>
      </w:tabs>
    </w:pPr>
  </w:style>
  <w:style w:type="character" w:customStyle="1" w:styleId="ZpatChar">
    <w:name w:val="Zápatí Char"/>
    <w:link w:val="Zpat"/>
    <w:uiPriority w:val="99"/>
    <w:rsid w:val="00422B59"/>
    <w:rPr>
      <w:sz w:val="24"/>
      <w:szCs w:val="24"/>
      <w:lang w:eastAsia="ar-SA"/>
    </w:rPr>
  </w:style>
  <w:style w:type="table" w:styleId="Mkatabulky">
    <w:name w:val="Table Grid"/>
    <w:basedOn w:val="Normlntabulka"/>
    <w:uiPriority w:val="59"/>
    <w:rsid w:val="00422B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2B3A"/>
  </w:style>
  <w:style w:type="paragraph" w:styleId="Bezmezer">
    <w:name w:val="No Spacing"/>
    <w:link w:val="BezmezerChar"/>
    <w:uiPriority w:val="1"/>
    <w:qFormat/>
    <w:rsid w:val="00AF1364"/>
    <w:pPr>
      <w:suppressAutoHyphens/>
    </w:pPr>
    <w:rPr>
      <w:sz w:val="24"/>
      <w:szCs w:val="24"/>
      <w:lang w:eastAsia="ar-SA"/>
    </w:rPr>
  </w:style>
  <w:style w:type="paragraph" w:customStyle="1" w:styleId="Styl1">
    <w:name w:val="Styl1"/>
    <w:basedOn w:val="Bezmezer"/>
    <w:link w:val="Styl1Char"/>
    <w:qFormat/>
    <w:rsid w:val="00AF1364"/>
    <w:pPr>
      <w:ind w:left="142" w:hanging="142"/>
    </w:pPr>
  </w:style>
  <w:style w:type="character" w:customStyle="1" w:styleId="BezmezerChar">
    <w:name w:val="Bez mezer Char"/>
    <w:link w:val="Bezmezer"/>
    <w:uiPriority w:val="1"/>
    <w:rsid w:val="00AF1364"/>
    <w:rPr>
      <w:sz w:val="24"/>
      <w:szCs w:val="24"/>
      <w:lang w:eastAsia="ar-SA"/>
    </w:rPr>
  </w:style>
  <w:style w:type="character" w:customStyle="1" w:styleId="Styl1Char">
    <w:name w:val="Styl1 Char"/>
    <w:basedOn w:val="BezmezerChar"/>
    <w:link w:val="Styl1"/>
    <w:rsid w:val="00AF136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28AF"/>
    <w:pPr>
      <w:suppressAutoHyphens/>
    </w:pPr>
    <w:rPr>
      <w:sz w:val="24"/>
      <w:szCs w:val="24"/>
      <w:lang w:eastAsia="ar-SA"/>
    </w:rPr>
  </w:style>
  <w:style w:type="paragraph" w:styleId="Nadpis1">
    <w:name w:val="heading 1"/>
    <w:basedOn w:val="Normln"/>
    <w:next w:val="Normln"/>
    <w:link w:val="Nadpis1Char"/>
    <w:qFormat/>
    <w:rsid w:val="003C28AF"/>
    <w:pPr>
      <w:keepNext/>
      <w:suppressAutoHyphens w:val="0"/>
      <w:outlineLvl w:val="0"/>
    </w:pPr>
    <w:rPr>
      <w:u w:val="single"/>
    </w:rPr>
  </w:style>
  <w:style w:type="paragraph" w:styleId="Nadpis2">
    <w:name w:val="heading 2"/>
    <w:basedOn w:val="Normln"/>
    <w:next w:val="Normln"/>
    <w:link w:val="Nadpis2Char"/>
    <w:uiPriority w:val="9"/>
    <w:unhideWhenUsed/>
    <w:qFormat/>
    <w:rsid w:val="00F67E9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28AF"/>
    <w:pPr>
      <w:ind w:left="708"/>
    </w:pPr>
  </w:style>
  <w:style w:type="character" w:customStyle="1" w:styleId="Nadpis1Char">
    <w:name w:val="Nadpis 1 Char"/>
    <w:link w:val="Nadpis1"/>
    <w:rsid w:val="003C28AF"/>
    <w:rPr>
      <w:sz w:val="24"/>
      <w:szCs w:val="24"/>
      <w:u w:val="single"/>
      <w:lang w:val="cs-CZ" w:eastAsia="ar-SA" w:bidi="ar-SA"/>
    </w:rPr>
  </w:style>
  <w:style w:type="character" w:styleId="Hypertextovodkaz">
    <w:name w:val="Hyperlink"/>
    <w:unhideWhenUsed/>
    <w:rsid w:val="003C28AF"/>
    <w:rPr>
      <w:color w:val="0000FF"/>
      <w:u w:val="single"/>
    </w:rPr>
  </w:style>
  <w:style w:type="paragraph" w:styleId="Normlnweb">
    <w:name w:val="Normal (Web)"/>
    <w:basedOn w:val="Normln"/>
    <w:uiPriority w:val="99"/>
    <w:rsid w:val="003C28AF"/>
    <w:pPr>
      <w:suppressAutoHyphens w:val="0"/>
      <w:spacing w:before="100" w:beforeAutospacing="1" w:after="100" w:afterAutospacing="1"/>
    </w:pPr>
    <w:rPr>
      <w:lang w:eastAsia="cs-CZ"/>
    </w:rPr>
  </w:style>
  <w:style w:type="paragraph" w:customStyle="1" w:styleId="Default">
    <w:name w:val="Default"/>
    <w:rsid w:val="00205747"/>
    <w:pPr>
      <w:autoSpaceDE w:val="0"/>
      <w:autoSpaceDN w:val="0"/>
      <w:adjustRightInd w:val="0"/>
    </w:pPr>
    <w:rPr>
      <w:rFonts w:ascii="Calibri" w:hAnsi="Calibri" w:cs="Calibri"/>
      <w:color w:val="000000"/>
      <w:sz w:val="24"/>
      <w:szCs w:val="24"/>
    </w:rPr>
  </w:style>
  <w:style w:type="character" w:customStyle="1" w:styleId="Nadpis2Char">
    <w:name w:val="Nadpis 2 Char"/>
    <w:link w:val="Nadpis2"/>
    <w:uiPriority w:val="9"/>
    <w:rsid w:val="00F67E90"/>
    <w:rPr>
      <w:rFonts w:ascii="Cambria" w:eastAsia="Times New Roman" w:hAnsi="Cambria" w:cs="Times New Roman"/>
      <w:b/>
      <w:bCs/>
      <w:i/>
      <w:iCs/>
      <w:sz w:val="28"/>
      <w:szCs w:val="28"/>
      <w:lang w:eastAsia="ar-SA"/>
    </w:rPr>
  </w:style>
  <w:style w:type="paragraph" w:customStyle="1" w:styleId="RTFUndefined">
    <w:name w:val="RTF_Undefined"/>
    <w:basedOn w:val="Normln"/>
    <w:rsid w:val="00F67E90"/>
    <w:pPr>
      <w:widowControl w:val="0"/>
    </w:pPr>
    <w:rPr>
      <w:rFonts w:ascii="Arial" w:eastAsia="Lucida Sans Unicode" w:hAnsi="Arial"/>
      <w:sz w:val="20"/>
      <w:szCs w:val="20"/>
      <w:lang w:eastAsia="cs-CZ"/>
    </w:rPr>
  </w:style>
  <w:style w:type="character" w:styleId="Odkaznakoment">
    <w:name w:val="annotation reference"/>
    <w:uiPriority w:val="99"/>
    <w:semiHidden/>
    <w:unhideWhenUsed/>
    <w:rsid w:val="00F67E90"/>
    <w:rPr>
      <w:sz w:val="16"/>
      <w:szCs w:val="16"/>
    </w:rPr>
  </w:style>
  <w:style w:type="paragraph" w:styleId="Textkomente">
    <w:name w:val="annotation text"/>
    <w:basedOn w:val="Normln"/>
    <w:link w:val="TextkomenteChar"/>
    <w:uiPriority w:val="99"/>
    <w:semiHidden/>
    <w:unhideWhenUsed/>
    <w:rsid w:val="00F67E90"/>
    <w:pPr>
      <w:suppressAutoHyphens w:val="0"/>
    </w:pPr>
    <w:rPr>
      <w:rFonts w:ascii="Comic Sans MS" w:hAnsi="Comic Sans MS"/>
      <w:sz w:val="20"/>
      <w:szCs w:val="20"/>
      <w:lang w:eastAsia="cs-CZ"/>
    </w:rPr>
  </w:style>
  <w:style w:type="character" w:customStyle="1" w:styleId="TextkomenteChar">
    <w:name w:val="Text komentáře Char"/>
    <w:link w:val="Textkomente"/>
    <w:uiPriority w:val="99"/>
    <w:semiHidden/>
    <w:rsid w:val="00F67E90"/>
    <w:rPr>
      <w:rFonts w:ascii="Comic Sans MS" w:hAnsi="Comic Sans MS"/>
    </w:rPr>
  </w:style>
  <w:style w:type="paragraph" w:styleId="Textbubliny">
    <w:name w:val="Balloon Text"/>
    <w:basedOn w:val="Normln"/>
    <w:link w:val="TextbublinyChar"/>
    <w:uiPriority w:val="99"/>
    <w:semiHidden/>
    <w:unhideWhenUsed/>
    <w:rsid w:val="00F67E90"/>
    <w:rPr>
      <w:rFonts w:ascii="Tahoma" w:hAnsi="Tahoma" w:cs="Tahoma"/>
      <w:sz w:val="16"/>
      <w:szCs w:val="16"/>
    </w:rPr>
  </w:style>
  <w:style w:type="character" w:customStyle="1" w:styleId="TextbublinyChar">
    <w:name w:val="Text bubliny Char"/>
    <w:link w:val="Textbubliny"/>
    <w:uiPriority w:val="99"/>
    <w:semiHidden/>
    <w:rsid w:val="00F67E90"/>
    <w:rPr>
      <w:rFonts w:ascii="Tahoma" w:hAnsi="Tahoma" w:cs="Tahoma"/>
      <w:sz w:val="16"/>
      <w:szCs w:val="16"/>
      <w:lang w:eastAsia="ar-SA"/>
    </w:rPr>
  </w:style>
  <w:style w:type="paragraph" w:styleId="Zhlav">
    <w:name w:val="header"/>
    <w:basedOn w:val="Normln"/>
    <w:link w:val="ZhlavChar"/>
    <w:uiPriority w:val="99"/>
    <w:unhideWhenUsed/>
    <w:rsid w:val="00422B59"/>
    <w:pPr>
      <w:tabs>
        <w:tab w:val="center" w:pos="4536"/>
        <w:tab w:val="right" w:pos="9072"/>
      </w:tabs>
    </w:pPr>
  </w:style>
  <w:style w:type="character" w:customStyle="1" w:styleId="ZhlavChar">
    <w:name w:val="Záhlaví Char"/>
    <w:link w:val="Zhlav"/>
    <w:uiPriority w:val="99"/>
    <w:rsid w:val="00422B59"/>
    <w:rPr>
      <w:sz w:val="24"/>
      <w:szCs w:val="24"/>
      <w:lang w:eastAsia="ar-SA"/>
    </w:rPr>
  </w:style>
  <w:style w:type="paragraph" w:styleId="Zpat">
    <w:name w:val="footer"/>
    <w:basedOn w:val="Normln"/>
    <w:link w:val="ZpatChar"/>
    <w:uiPriority w:val="99"/>
    <w:unhideWhenUsed/>
    <w:rsid w:val="00422B59"/>
    <w:pPr>
      <w:tabs>
        <w:tab w:val="center" w:pos="4536"/>
        <w:tab w:val="right" w:pos="9072"/>
      </w:tabs>
    </w:pPr>
  </w:style>
  <w:style w:type="character" w:customStyle="1" w:styleId="ZpatChar">
    <w:name w:val="Zápatí Char"/>
    <w:link w:val="Zpat"/>
    <w:uiPriority w:val="99"/>
    <w:rsid w:val="00422B59"/>
    <w:rPr>
      <w:sz w:val="24"/>
      <w:szCs w:val="24"/>
      <w:lang w:eastAsia="ar-SA"/>
    </w:rPr>
  </w:style>
  <w:style w:type="table" w:styleId="Mkatabulky">
    <w:name w:val="Table Grid"/>
    <w:basedOn w:val="Normlntabulka"/>
    <w:uiPriority w:val="59"/>
    <w:rsid w:val="00422B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2B3A"/>
  </w:style>
  <w:style w:type="paragraph" w:styleId="Bezmezer">
    <w:name w:val="No Spacing"/>
    <w:link w:val="BezmezerChar"/>
    <w:uiPriority w:val="1"/>
    <w:qFormat/>
    <w:rsid w:val="00AF1364"/>
    <w:pPr>
      <w:suppressAutoHyphens/>
    </w:pPr>
    <w:rPr>
      <w:sz w:val="24"/>
      <w:szCs w:val="24"/>
      <w:lang w:eastAsia="ar-SA"/>
    </w:rPr>
  </w:style>
  <w:style w:type="paragraph" w:customStyle="1" w:styleId="Styl1">
    <w:name w:val="Styl1"/>
    <w:basedOn w:val="Bezmezer"/>
    <w:link w:val="Styl1Char"/>
    <w:qFormat/>
    <w:rsid w:val="00AF1364"/>
    <w:pPr>
      <w:ind w:left="142" w:hanging="142"/>
    </w:pPr>
  </w:style>
  <w:style w:type="character" w:customStyle="1" w:styleId="BezmezerChar">
    <w:name w:val="Bez mezer Char"/>
    <w:link w:val="Bezmezer"/>
    <w:uiPriority w:val="1"/>
    <w:rsid w:val="00AF1364"/>
    <w:rPr>
      <w:sz w:val="24"/>
      <w:szCs w:val="24"/>
      <w:lang w:eastAsia="ar-SA"/>
    </w:rPr>
  </w:style>
  <w:style w:type="character" w:customStyle="1" w:styleId="Styl1Char">
    <w:name w:val="Styl1 Char"/>
    <w:basedOn w:val="BezmezerChar"/>
    <w:link w:val="Styl1"/>
    <w:rsid w:val="00AF136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7857">
      <w:bodyDiv w:val="1"/>
      <w:marLeft w:val="0"/>
      <w:marRight w:val="0"/>
      <w:marTop w:val="0"/>
      <w:marBottom w:val="0"/>
      <w:divBdr>
        <w:top w:val="none" w:sz="0" w:space="0" w:color="auto"/>
        <w:left w:val="none" w:sz="0" w:space="0" w:color="auto"/>
        <w:bottom w:val="none" w:sz="0" w:space="0" w:color="auto"/>
        <w:right w:val="none" w:sz="0" w:space="0" w:color="auto"/>
      </w:divBdr>
    </w:div>
    <w:div w:id="458913804">
      <w:bodyDiv w:val="1"/>
      <w:marLeft w:val="0"/>
      <w:marRight w:val="0"/>
      <w:marTop w:val="0"/>
      <w:marBottom w:val="0"/>
      <w:divBdr>
        <w:top w:val="none" w:sz="0" w:space="0" w:color="auto"/>
        <w:left w:val="none" w:sz="0" w:space="0" w:color="auto"/>
        <w:bottom w:val="none" w:sz="0" w:space="0" w:color="auto"/>
        <w:right w:val="none" w:sz="0" w:space="0" w:color="auto"/>
      </w:divBdr>
    </w:div>
    <w:div w:id="1112213013">
      <w:bodyDiv w:val="1"/>
      <w:marLeft w:val="0"/>
      <w:marRight w:val="0"/>
      <w:marTop w:val="0"/>
      <w:marBottom w:val="0"/>
      <w:divBdr>
        <w:top w:val="none" w:sz="0" w:space="0" w:color="auto"/>
        <w:left w:val="none" w:sz="0" w:space="0" w:color="auto"/>
        <w:bottom w:val="none" w:sz="0" w:space="0" w:color="auto"/>
        <w:right w:val="none" w:sz="0" w:space="0" w:color="auto"/>
      </w:divBdr>
    </w:div>
    <w:div w:id="1137725269">
      <w:bodyDiv w:val="1"/>
      <w:marLeft w:val="0"/>
      <w:marRight w:val="0"/>
      <w:marTop w:val="0"/>
      <w:marBottom w:val="0"/>
      <w:divBdr>
        <w:top w:val="none" w:sz="0" w:space="0" w:color="auto"/>
        <w:left w:val="none" w:sz="0" w:space="0" w:color="auto"/>
        <w:bottom w:val="none" w:sz="0" w:space="0" w:color="auto"/>
        <w:right w:val="none" w:sz="0" w:space="0" w:color="auto"/>
      </w:divBdr>
      <w:divsChild>
        <w:div w:id="2099055145">
          <w:marLeft w:val="0"/>
          <w:marRight w:val="0"/>
          <w:marTop w:val="0"/>
          <w:marBottom w:val="0"/>
          <w:divBdr>
            <w:top w:val="none" w:sz="0" w:space="0" w:color="auto"/>
            <w:left w:val="none" w:sz="0" w:space="0" w:color="auto"/>
            <w:bottom w:val="none" w:sz="0" w:space="0" w:color="auto"/>
            <w:right w:val="none" w:sz="0" w:space="0" w:color="auto"/>
          </w:divBdr>
        </w:div>
        <w:div w:id="1651907000">
          <w:marLeft w:val="0"/>
          <w:marRight w:val="0"/>
          <w:marTop w:val="0"/>
          <w:marBottom w:val="0"/>
          <w:divBdr>
            <w:top w:val="none" w:sz="0" w:space="0" w:color="auto"/>
            <w:left w:val="none" w:sz="0" w:space="0" w:color="auto"/>
            <w:bottom w:val="none" w:sz="0" w:space="0" w:color="auto"/>
            <w:right w:val="none" w:sz="0" w:space="0" w:color="auto"/>
          </w:divBdr>
        </w:div>
        <w:div w:id="1032802916">
          <w:marLeft w:val="0"/>
          <w:marRight w:val="0"/>
          <w:marTop w:val="0"/>
          <w:marBottom w:val="0"/>
          <w:divBdr>
            <w:top w:val="none" w:sz="0" w:space="0" w:color="auto"/>
            <w:left w:val="none" w:sz="0" w:space="0" w:color="auto"/>
            <w:bottom w:val="none" w:sz="0" w:space="0" w:color="auto"/>
            <w:right w:val="none" w:sz="0" w:space="0" w:color="auto"/>
          </w:divBdr>
        </w:div>
        <w:div w:id="1707830028">
          <w:marLeft w:val="0"/>
          <w:marRight w:val="0"/>
          <w:marTop w:val="0"/>
          <w:marBottom w:val="0"/>
          <w:divBdr>
            <w:top w:val="none" w:sz="0" w:space="0" w:color="auto"/>
            <w:left w:val="none" w:sz="0" w:space="0" w:color="auto"/>
            <w:bottom w:val="none" w:sz="0" w:space="0" w:color="auto"/>
            <w:right w:val="none" w:sz="0" w:space="0" w:color="auto"/>
          </w:divBdr>
        </w:div>
      </w:divsChild>
    </w:div>
    <w:div w:id="1829442476">
      <w:bodyDiv w:val="1"/>
      <w:marLeft w:val="0"/>
      <w:marRight w:val="0"/>
      <w:marTop w:val="0"/>
      <w:marBottom w:val="0"/>
      <w:divBdr>
        <w:top w:val="none" w:sz="0" w:space="0" w:color="auto"/>
        <w:left w:val="none" w:sz="0" w:space="0" w:color="auto"/>
        <w:bottom w:val="none" w:sz="0" w:space="0" w:color="auto"/>
        <w:right w:val="none" w:sz="0" w:space="0" w:color="auto"/>
      </w:divBdr>
      <w:divsChild>
        <w:div w:id="1570461480">
          <w:marLeft w:val="0"/>
          <w:marRight w:val="0"/>
          <w:marTop w:val="0"/>
          <w:marBottom w:val="0"/>
          <w:divBdr>
            <w:top w:val="none" w:sz="0" w:space="0" w:color="auto"/>
            <w:left w:val="none" w:sz="0" w:space="0" w:color="auto"/>
            <w:bottom w:val="none" w:sz="0" w:space="0" w:color="auto"/>
            <w:right w:val="none" w:sz="0" w:space="0" w:color="auto"/>
          </w:divBdr>
        </w:div>
        <w:div w:id="693724566">
          <w:marLeft w:val="0"/>
          <w:marRight w:val="0"/>
          <w:marTop w:val="0"/>
          <w:marBottom w:val="0"/>
          <w:divBdr>
            <w:top w:val="none" w:sz="0" w:space="0" w:color="auto"/>
            <w:left w:val="none" w:sz="0" w:space="0" w:color="auto"/>
            <w:bottom w:val="none" w:sz="0" w:space="0" w:color="auto"/>
            <w:right w:val="none" w:sz="0" w:space="0" w:color="auto"/>
          </w:divBdr>
        </w:div>
        <w:div w:id="1676616890">
          <w:marLeft w:val="0"/>
          <w:marRight w:val="0"/>
          <w:marTop w:val="0"/>
          <w:marBottom w:val="0"/>
          <w:divBdr>
            <w:top w:val="none" w:sz="0" w:space="0" w:color="auto"/>
            <w:left w:val="none" w:sz="0" w:space="0" w:color="auto"/>
            <w:bottom w:val="none" w:sz="0" w:space="0" w:color="auto"/>
            <w:right w:val="none" w:sz="0" w:space="0" w:color="auto"/>
          </w:divBdr>
        </w:div>
        <w:div w:id="172188516">
          <w:marLeft w:val="0"/>
          <w:marRight w:val="0"/>
          <w:marTop w:val="0"/>
          <w:marBottom w:val="0"/>
          <w:divBdr>
            <w:top w:val="none" w:sz="0" w:space="0" w:color="auto"/>
            <w:left w:val="none" w:sz="0" w:space="0" w:color="auto"/>
            <w:bottom w:val="none" w:sz="0" w:space="0" w:color="auto"/>
            <w:right w:val="none" w:sz="0" w:space="0" w:color="auto"/>
          </w:divBdr>
        </w:div>
        <w:div w:id="201939766">
          <w:marLeft w:val="0"/>
          <w:marRight w:val="0"/>
          <w:marTop w:val="0"/>
          <w:marBottom w:val="0"/>
          <w:divBdr>
            <w:top w:val="none" w:sz="0" w:space="0" w:color="auto"/>
            <w:left w:val="none" w:sz="0" w:space="0" w:color="auto"/>
            <w:bottom w:val="none" w:sz="0" w:space="0" w:color="auto"/>
            <w:right w:val="none" w:sz="0" w:space="0" w:color="auto"/>
          </w:divBdr>
        </w:div>
        <w:div w:id="1002007485">
          <w:marLeft w:val="0"/>
          <w:marRight w:val="0"/>
          <w:marTop w:val="0"/>
          <w:marBottom w:val="0"/>
          <w:divBdr>
            <w:top w:val="none" w:sz="0" w:space="0" w:color="auto"/>
            <w:left w:val="none" w:sz="0" w:space="0" w:color="auto"/>
            <w:bottom w:val="none" w:sz="0" w:space="0" w:color="auto"/>
            <w:right w:val="none" w:sz="0" w:space="0" w:color="auto"/>
          </w:divBdr>
        </w:div>
        <w:div w:id="1693335850">
          <w:marLeft w:val="0"/>
          <w:marRight w:val="0"/>
          <w:marTop w:val="0"/>
          <w:marBottom w:val="0"/>
          <w:divBdr>
            <w:top w:val="none" w:sz="0" w:space="0" w:color="auto"/>
            <w:left w:val="none" w:sz="0" w:space="0" w:color="auto"/>
            <w:bottom w:val="none" w:sz="0" w:space="0" w:color="auto"/>
            <w:right w:val="none" w:sz="0" w:space="0" w:color="auto"/>
          </w:divBdr>
        </w:div>
        <w:div w:id="237592910">
          <w:marLeft w:val="0"/>
          <w:marRight w:val="0"/>
          <w:marTop w:val="0"/>
          <w:marBottom w:val="0"/>
          <w:divBdr>
            <w:top w:val="none" w:sz="0" w:space="0" w:color="auto"/>
            <w:left w:val="none" w:sz="0" w:space="0" w:color="auto"/>
            <w:bottom w:val="none" w:sz="0" w:space="0" w:color="auto"/>
            <w:right w:val="none" w:sz="0" w:space="0" w:color="auto"/>
          </w:divBdr>
        </w:div>
        <w:div w:id="566573927">
          <w:marLeft w:val="0"/>
          <w:marRight w:val="0"/>
          <w:marTop w:val="0"/>
          <w:marBottom w:val="0"/>
          <w:divBdr>
            <w:top w:val="none" w:sz="0" w:space="0" w:color="auto"/>
            <w:left w:val="none" w:sz="0" w:space="0" w:color="auto"/>
            <w:bottom w:val="none" w:sz="0" w:space="0" w:color="auto"/>
            <w:right w:val="none" w:sz="0" w:space="0" w:color="auto"/>
          </w:divBdr>
        </w:div>
        <w:div w:id="1960795661">
          <w:marLeft w:val="0"/>
          <w:marRight w:val="0"/>
          <w:marTop w:val="0"/>
          <w:marBottom w:val="0"/>
          <w:divBdr>
            <w:top w:val="none" w:sz="0" w:space="0" w:color="auto"/>
            <w:left w:val="none" w:sz="0" w:space="0" w:color="auto"/>
            <w:bottom w:val="none" w:sz="0" w:space="0" w:color="auto"/>
            <w:right w:val="none" w:sz="0" w:space="0" w:color="auto"/>
          </w:divBdr>
        </w:div>
        <w:div w:id="1283881685">
          <w:marLeft w:val="0"/>
          <w:marRight w:val="0"/>
          <w:marTop w:val="0"/>
          <w:marBottom w:val="0"/>
          <w:divBdr>
            <w:top w:val="none" w:sz="0" w:space="0" w:color="auto"/>
            <w:left w:val="none" w:sz="0" w:space="0" w:color="auto"/>
            <w:bottom w:val="none" w:sz="0" w:space="0" w:color="auto"/>
            <w:right w:val="none" w:sz="0" w:space="0" w:color="auto"/>
          </w:divBdr>
        </w:div>
        <w:div w:id="1539782464">
          <w:marLeft w:val="0"/>
          <w:marRight w:val="0"/>
          <w:marTop w:val="0"/>
          <w:marBottom w:val="0"/>
          <w:divBdr>
            <w:top w:val="none" w:sz="0" w:space="0" w:color="auto"/>
            <w:left w:val="none" w:sz="0" w:space="0" w:color="auto"/>
            <w:bottom w:val="none" w:sz="0" w:space="0" w:color="auto"/>
            <w:right w:val="none" w:sz="0" w:space="0" w:color="auto"/>
          </w:divBdr>
        </w:div>
        <w:div w:id="782462944">
          <w:marLeft w:val="0"/>
          <w:marRight w:val="0"/>
          <w:marTop w:val="0"/>
          <w:marBottom w:val="0"/>
          <w:divBdr>
            <w:top w:val="none" w:sz="0" w:space="0" w:color="auto"/>
            <w:left w:val="none" w:sz="0" w:space="0" w:color="auto"/>
            <w:bottom w:val="none" w:sz="0" w:space="0" w:color="auto"/>
            <w:right w:val="none" w:sz="0" w:space="0" w:color="auto"/>
          </w:divBdr>
        </w:div>
        <w:div w:id="289937585">
          <w:marLeft w:val="0"/>
          <w:marRight w:val="0"/>
          <w:marTop w:val="0"/>
          <w:marBottom w:val="0"/>
          <w:divBdr>
            <w:top w:val="none" w:sz="0" w:space="0" w:color="auto"/>
            <w:left w:val="none" w:sz="0" w:space="0" w:color="auto"/>
            <w:bottom w:val="none" w:sz="0" w:space="0" w:color="auto"/>
            <w:right w:val="none" w:sz="0" w:space="0" w:color="auto"/>
          </w:divBdr>
        </w:div>
        <w:div w:id="1448543005">
          <w:marLeft w:val="0"/>
          <w:marRight w:val="0"/>
          <w:marTop w:val="0"/>
          <w:marBottom w:val="0"/>
          <w:divBdr>
            <w:top w:val="none" w:sz="0" w:space="0" w:color="auto"/>
            <w:left w:val="none" w:sz="0" w:space="0" w:color="auto"/>
            <w:bottom w:val="none" w:sz="0" w:space="0" w:color="auto"/>
            <w:right w:val="none" w:sz="0" w:space="0" w:color="auto"/>
          </w:divBdr>
        </w:div>
        <w:div w:id="29576271">
          <w:marLeft w:val="0"/>
          <w:marRight w:val="0"/>
          <w:marTop w:val="0"/>
          <w:marBottom w:val="0"/>
          <w:divBdr>
            <w:top w:val="none" w:sz="0" w:space="0" w:color="auto"/>
            <w:left w:val="none" w:sz="0" w:space="0" w:color="auto"/>
            <w:bottom w:val="none" w:sz="0" w:space="0" w:color="auto"/>
            <w:right w:val="none" w:sz="0" w:space="0" w:color="auto"/>
          </w:divBdr>
        </w:div>
        <w:div w:id="248542542">
          <w:marLeft w:val="0"/>
          <w:marRight w:val="0"/>
          <w:marTop w:val="0"/>
          <w:marBottom w:val="0"/>
          <w:divBdr>
            <w:top w:val="none" w:sz="0" w:space="0" w:color="auto"/>
            <w:left w:val="none" w:sz="0" w:space="0" w:color="auto"/>
            <w:bottom w:val="none" w:sz="0" w:space="0" w:color="auto"/>
            <w:right w:val="none" w:sz="0" w:space="0" w:color="auto"/>
          </w:divBdr>
        </w:div>
      </w:divsChild>
    </w:div>
    <w:div w:id="1833064645">
      <w:bodyDiv w:val="1"/>
      <w:marLeft w:val="0"/>
      <w:marRight w:val="0"/>
      <w:marTop w:val="0"/>
      <w:marBottom w:val="0"/>
      <w:divBdr>
        <w:top w:val="none" w:sz="0" w:space="0" w:color="auto"/>
        <w:left w:val="none" w:sz="0" w:space="0" w:color="auto"/>
        <w:bottom w:val="none" w:sz="0" w:space="0" w:color="auto"/>
        <w:right w:val="none" w:sz="0" w:space="0" w:color="auto"/>
      </w:divBdr>
    </w:div>
    <w:div w:id="1925339872">
      <w:bodyDiv w:val="1"/>
      <w:marLeft w:val="0"/>
      <w:marRight w:val="0"/>
      <w:marTop w:val="0"/>
      <w:marBottom w:val="0"/>
      <w:divBdr>
        <w:top w:val="none" w:sz="0" w:space="0" w:color="auto"/>
        <w:left w:val="none" w:sz="0" w:space="0" w:color="auto"/>
        <w:bottom w:val="none" w:sz="0" w:space="0" w:color="auto"/>
        <w:right w:val="none" w:sz="0" w:space="0" w:color="auto"/>
      </w:divBdr>
      <w:divsChild>
        <w:div w:id="101801649">
          <w:marLeft w:val="0"/>
          <w:marRight w:val="0"/>
          <w:marTop w:val="0"/>
          <w:marBottom w:val="0"/>
          <w:divBdr>
            <w:top w:val="none" w:sz="0" w:space="0" w:color="auto"/>
            <w:left w:val="none" w:sz="0" w:space="0" w:color="auto"/>
            <w:bottom w:val="none" w:sz="0" w:space="0" w:color="auto"/>
            <w:right w:val="none" w:sz="0" w:space="0" w:color="auto"/>
          </w:divBdr>
        </w:div>
        <w:div w:id="1123157999">
          <w:marLeft w:val="0"/>
          <w:marRight w:val="0"/>
          <w:marTop w:val="0"/>
          <w:marBottom w:val="0"/>
          <w:divBdr>
            <w:top w:val="none" w:sz="0" w:space="0" w:color="auto"/>
            <w:left w:val="none" w:sz="0" w:space="0" w:color="auto"/>
            <w:bottom w:val="none" w:sz="0" w:space="0" w:color="auto"/>
            <w:right w:val="none" w:sz="0" w:space="0" w:color="auto"/>
          </w:divBdr>
        </w:div>
        <w:div w:id="1703091866">
          <w:marLeft w:val="0"/>
          <w:marRight w:val="0"/>
          <w:marTop w:val="0"/>
          <w:marBottom w:val="0"/>
          <w:divBdr>
            <w:top w:val="none" w:sz="0" w:space="0" w:color="auto"/>
            <w:left w:val="none" w:sz="0" w:space="0" w:color="auto"/>
            <w:bottom w:val="none" w:sz="0" w:space="0" w:color="auto"/>
            <w:right w:val="none" w:sz="0" w:space="0" w:color="auto"/>
          </w:divBdr>
        </w:div>
        <w:div w:id="2071297574">
          <w:marLeft w:val="0"/>
          <w:marRight w:val="0"/>
          <w:marTop w:val="0"/>
          <w:marBottom w:val="0"/>
          <w:divBdr>
            <w:top w:val="none" w:sz="0" w:space="0" w:color="auto"/>
            <w:left w:val="none" w:sz="0" w:space="0" w:color="auto"/>
            <w:bottom w:val="none" w:sz="0" w:space="0" w:color="auto"/>
            <w:right w:val="none" w:sz="0" w:space="0" w:color="auto"/>
          </w:divBdr>
        </w:div>
        <w:div w:id="852958329">
          <w:marLeft w:val="0"/>
          <w:marRight w:val="0"/>
          <w:marTop w:val="0"/>
          <w:marBottom w:val="0"/>
          <w:divBdr>
            <w:top w:val="none" w:sz="0" w:space="0" w:color="auto"/>
            <w:left w:val="none" w:sz="0" w:space="0" w:color="auto"/>
            <w:bottom w:val="none" w:sz="0" w:space="0" w:color="auto"/>
            <w:right w:val="none" w:sz="0" w:space="0" w:color="auto"/>
          </w:divBdr>
        </w:div>
        <w:div w:id="1764642064">
          <w:marLeft w:val="0"/>
          <w:marRight w:val="0"/>
          <w:marTop w:val="0"/>
          <w:marBottom w:val="0"/>
          <w:divBdr>
            <w:top w:val="none" w:sz="0" w:space="0" w:color="auto"/>
            <w:left w:val="none" w:sz="0" w:space="0" w:color="auto"/>
            <w:bottom w:val="none" w:sz="0" w:space="0" w:color="auto"/>
            <w:right w:val="none" w:sz="0" w:space="0" w:color="auto"/>
          </w:divBdr>
        </w:div>
        <w:div w:id="45645748">
          <w:marLeft w:val="0"/>
          <w:marRight w:val="0"/>
          <w:marTop w:val="0"/>
          <w:marBottom w:val="0"/>
          <w:divBdr>
            <w:top w:val="none" w:sz="0" w:space="0" w:color="auto"/>
            <w:left w:val="none" w:sz="0" w:space="0" w:color="auto"/>
            <w:bottom w:val="none" w:sz="0" w:space="0" w:color="auto"/>
            <w:right w:val="none" w:sz="0" w:space="0" w:color="auto"/>
          </w:divBdr>
        </w:div>
        <w:div w:id="1467627301">
          <w:marLeft w:val="0"/>
          <w:marRight w:val="0"/>
          <w:marTop w:val="0"/>
          <w:marBottom w:val="0"/>
          <w:divBdr>
            <w:top w:val="none" w:sz="0" w:space="0" w:color="auto"/>
            <w:left w:val="none" w:sz="0" w:space="0" w:color="auto"/>
            <w:bottom w:val="none" w:sz="0" w:space="0" w:color="auto"/>
            <w:right w:val="none" w:sz="0" w:space="0" w:color="auto"/>
          </w:divBdr>
        </w:div>
        <w:div w:id="649134856">
          <w:marLeft w:val="0"/>
          <w:marRight w:val="0"/>
          <w:marTop w:val="0"/>
          <w:marBottom w:val="0"/>
          <w:divBdr>
            <w:top w:val="none" w:sz="0" w:space="0" w:color="auto"/>
            <w:left w:val="none" w:sz="0" w:space="0" w:color="auto"/>
            <w:bottom w:val="none" w:sz="0" w:space="0" w:color="auto"/>
            <w:right w:val="none" w:sz="0" w:space="0" w:color="auto"/>
          </w:divBdr>
        </w:div>
        <w:div w:id="1566792734">
          <w:marLeft w:val="0"/>
          <w:marRight w:val="0"/>
          <w:marTop w:val="0"/>
          <w:marBottom w:val="0"/>
          <w:divBdr>
            <w:top w:val="none" w:sz="0" w:space="0" w:color="auto"/>
            <w:left w:val="none" w:sz="0" w:space="0" w:color="auto"/>
            <w:bottom w:val="none" w:sz="0" w:space="0" w:color="auto"/>
            <w:right w:val="none" w:sz="0" w:space="0" w:color="auto"/>
          </w:divBdr>
        </w:div>
        <w:div w:id="217283616">
          <w:marLeft w:val="0"/>
          <w:marRight w:val="0"/>
          <w:marTop w:val="0"/>
          <w:marBottom w:val="0"/>
          <w:divBdr>
            <w:top w:val="none" w:sz="0" w:space="0" w:color="auto"/>
            <w:left w:val="none" w:sz="0" w:space="0" w:color="auto"/>
            <w:bottom w:val="none" w:sz="0" w:space="0" w:color="auto"/>
            <w:right w:val="none" w:sz="0" w:space="0" w:color="auto"/>
          </w:divBdr>
        </w:div>
        <w:div w:id="370810318">
          <w:marLeft w:val="0"/>
          <w:marRight w:val="0"/>
          <w:marTop w:val="0"/>
          <w:marBottom w:val="0"/>
          <w:divBdr>
            <w:top w:val="none" w:sz="0" w:space="0" w:color="auto"/>
            <w:left w:val="none" w:sz="0" w:space="0" w:color="auto"/>
            <w:bottom w:val="none" w:sz="0" w:space="0" w:color="auto"/>
            <w:right w:val="none" w:sz="0" w:space="0" w:color="auto"/>
          </w:divBdr>
        </w:div>
        <w:div w:id="1811708082">
          <w:marLeft w:val="0"/>
          <w:marRight w:val="0"/>
          <w:marTop w:val="0"/>
          <w:marBottom w:val="0"/>
          <w:divBdr>
            <w:top w:val="none" w:sz="0" w:space="0" w:color="auto"/>
            <w:left w:val="none" w:sz="0" w:space="0" w:color="auto"/>
            <w:bottom w:val="none" w:sz="0" w:space="0" w:color="auto"/>
            <w:right w:val="none" w:sz="0" w:space="0" w:color="auto"/>
          </w:divBdr>
        </w:div>
        <w:div w:id="2146072713">
          <w:marLeft w:val="0"/>
          <w:marRight w:val="0"/>
          <w:marTop w:val="0"/>
          <w:marBottom w:val="0"/>
          <w:divBdr>
            <w:top w:val="none" w:sz="0" w:space="0" w:color="auto"/>
            <w:left w:val="none" w:sz="0" w:space="0" w:color="auto"/>
            <w:bottom w:val="none" w:sz="0" w:space="0" w:color="auto"/>
            <w:right w:val="none" w:sz="0" w:space="0" w:color="auto"/>
          </w:divBdr>
        </w:div>
        <w:div w:id="1223442890">
          <w:marLeft w:val="0"/>
          <w:marRight w:val="0"/>
          <w:marTop w:val="0"/>
          <w:marBottom w:val="0"/>
          <w:divBdr>
            <w:top w:val="none" w:sz="0" w:space="0" w:color="auto"/>
            <w:left w:val="none" w:sz="0" w:space="0" w:color="auto"/>
            <w:bottom w:val="none" w:sz="0" w:space="0" w:color="auto"/>
            <w:right w:val="none" w:sz="0" w:space="0" w:color="auto"/>
          </w:divBdr>
        </w:div>
        <w:div w:id="140466660">
          <w:marLeft w:val="0"/>
          <w:marRight w:val="0"/>
          <w:marTop w:val="0"/>
          <w:marBottom w:val="0"/>
          <w:divBdr>
            <w:top w:val="none" w:sz="0" w:space="0" w:color="auto"/>
            <w:left w:val="none" w:sz="0" w:space="0" w:color="auto"/>
            <w:bottom w:val="none" w:sz="0" w:space="0" w:color="auto"/>
            <w:right w:val="none" w:sz="0" w:space="0" w:color="auto"/>
          </w:divBdr>
        </w:div>
        <w:div w:id="300623869">
          <w:marLeft w:val="0"/>
          <w:marRight w:val="0"/>
          <w:marTop w:val="0"/>
          <w:marBottom w:val="0"/>
          <w:divBdr>
            <w:top w:val="none" w:sz="0" w:space="0" w:color="auto"/>
            <w:left w:val="none" w:sz="0" w:space="0" w:color="auto"/>
            <w:bottom w:val="none" w:sz="0" w:space="0" w:color="auto"/>
            <w:right w:val="none" w:sz="0" w:space="0" w:color="auto"/>
          </w:divBdr>
        </w:div>
        <w:div w:id="866409330">
          <w:marLeft w:val="0"/>
          <w:marRight w:val="0"/>
          <w:marTop w:val="0"/>
          <w:marBottom w:val="0"/>
          <w:divBdr>
            <w:top w:val="none" w:sz="0" w:space="0" w:color="auto"/>
            <w:left w:val="none" w:sz="0" w:space="0" w:color="auto"/>
            <w:bottom w:val="none" w:sz="0" w:space="0" w:color="auto"/>
            <w:right w:val="none" w:sz="0" w:space="0" w:color="auto"/>
          </w:divBdr>
        </w:div>
        <w:div w:id="1482305945">
          <w:marLeft w:val="0"/>
          <w:marRight w:val="0"/>
          <w:marTop w:val="0"/>
          <w:marBottom w:val="0"/>
          <w:divBdr>
            <w:top w:val="none" w:sz="0" w:space="0" w:color="auto"/>
            <w:left w:val="none" w:sz="0" w:space="0" w:color="auto"/>
            <w:bottom w:val="none" w:sz="0" w:space="0" w:color="auto"/>
            <w:right w:val="none" w:sz="0" w:space="0" w:color="auto"/>
          </w:divBdr>
        </w:div>
        <w:div w:id="1532304359">
          <w:marLeft w:val="0"/>
          <w:marRight w:val="0"/>
          <w:marTop w:val="0"/>
          <w:marBottom w:val="0"/>
          <w:divBdr>
            <w:top w:val="none" w:sz="0" w:space="0" w:color="auto"/>
            <w:left w:val="none" w:sz="0" w:space="0" w:color="auto"/>
            <w:bottom w:val="none" w:sz="0" w:space="0" w:color="auto"/>
            <w:right w:val="none" w:sz="0" w:space="0" w:color="auto"/>
          </w:divBdr>
        </w:div>
        <w:div w:id="215701693">
          <w:marLeft w:val="0"/>
          <w:marRight w:val="0"/>
          <w:marTop w:val="0"/>
          <w:marBottom w:val="0"/>
          <w:divBdr>
            <w:top w:val="none" w:sz="0" w:space="0" w:color="auto"/>
            <w:left w:val="none" w:sz="0" w:space="0" w:color="auto"/>
            <w:bottom w:val="none" w:sz="0" w:space="0" w:color="auto"/>
            <w:right w:val="none" w:sz="0" w:space="0" w:color="auto"/>
          </w:divBdr>
        </w:div>
        <w:div w:id="2055226254">
          <w:marLeft w:val="0"/>
          <w:marRight w:val="0"/>
          <w:marTop w:val="0"/>
          <w:marBottom w:val="0"/>
          <w:divBdr>
            <w:top w:val="none" w:sz="0" w:space="0" w:color="auto"/>
            <w:left w:val="none" w:sz="0" w:space="0" w:color="auto"/>
            <w:bottom w:val="none" w:sz="0" w:space="0" w:color="auto"/>
            <w:right w:val="none" w:sz="0" w:space="0" w:color="auto"/>
          </w:divBdr>
        </w:div>
        <w:div w:id="768086590">
          <w:marLeft w:val="0"/>
          <w:marRight w:val="0"/>
          <w:marTop w:val="0"/>
          <w:marBottom w:val="0"/>
          <w:divBdr>
            <w:top w:val="none" w:sz="0" w:space="0" w:color="auto"/>
            <w:left w:val="none" w:sz="0" w:space="0" w:color="auto"/>
            <w:bottom w:val="none" w:sz="0" w:space="0" w:color="auto"/>
            <w:right w:val="none" w:sz="0" w:space="0" w:color="auto"/>
          </w:divBdr>
        </w:div>
        <w:div w:id="1595089594">
          <w:marLeft w:val="0"/>
          <w:marRight w:val="0"/>
          <w:marTop w:val="0"/>
          <w:marBottom w:val="0"/>
          <w:divBdr>
            <w:top w:val="none" w:sz="0" w:space="0" w:color="auto"/>
            <w:left w:val="none" w:sz="0" w:space="0" w:color="auto"/>
            <w:bottom w:val="none" w:sz="0" w:space="0" w:color="auto"/>
            <w:right w:val="none" w:sz="0" w:space="0" w:color="auto"/>
          </w:divBdr>
        </w:div>
        <w:div w:id="1579053590">
          <w:marLeft w:val="0"/>
          <w:marRight w:val="0"/>
          <w:marTop w:val="0"/>
          <w:marBottom w:val="0"/>
          <w:divBdr>
            <w:top w:val="none" w:sz="0" w:space="0" w:color="auto"/>
            <w:left w:val="none" w:sz="0" w:space="0" w:color="auto"/>
            <w:bottom w:val="none" w:sz="0" w:space="0" w:color="auto"/>
            <w:right w:val="none" w:sz="0" w:space="0" w:color="auto"/>
          </w:divBdr>
        </w:div>
        <w:div w:id="1496383563">
          <w:marLeft w:val="0"/>
          <w:marRight w:val="0"/>
          <w:marTop w:val="0"/>
          <w:marBottom w:val="0"/>
          <w:divBdr>
            <w:top w:val="none" w:sz="0" w:space="0" w:color="auto"/>
            <w:left w:val="none" w:sz="0" w:space="0" w:color="auto"/>
            <w:bottom w:val="none" w:sz="0" w:space="0" w:color="auto"/>
            <w:right w:val="none" w:sz="0" w:space="0" w:color="auto"/>
          </w:divBdr>
        </w:div>
        <w:div w:id="932786383">
          <w:marLeft w:val="0"/>
          <w:marRight w:val="0"/>
          <w:marTop w:val="0"/>
          <w:marBottom w:val="0"/>
          <w:divBdr>
            <w:top w:val="none" w:sz="0" w:space="0" w:color="auto"/>
            <w:left w:val="none" w:sz="0" w:space="0" w:color="auto"/>
            <w:bottom w:val="none" w:sz="0" w:space="0" w:color="auto"/>
            <w:right w:val="none" w:sz="0" w:space="0" w:color="auto"/>
          </w:divBdr>
        </w:div>
        <w:div w:id="2106144507">
          <w:marLeft w:val="0"/>
          <w:marRight w:val="0"/>
          <w:marTop w:val="0"/>
          <w:marBottom w:val="0"/>
          <w:divBdr>
            <w:top w:val="none" w:sz="0" w:space="0" w:color="auto"/>
            <w:left w:val="none" w:sz="0" w:space="0" w:color="auto"/>
            <w:bottom w:val="none" w:sz="0" w:space="0" w:color="auto"/>
            <w:right w:val="none" w:sz="0" w:space="0" w:color="auto"/>
          </w:divBdr>
        </w:div>
        <w:div w:id="1633094532">
          <w:marLeft w:val="0"/>
          <w:marRight w:val="0"/>
          <w:marTop w:val="0"/>
          <w:marBottom w:val="0"/>
          <w:divBdr>
            <w:top w:val="none" w:sz="0" w:space="0" w:color="auto"/>
            <w:left w:val="none" w:sz="0" w:space="0" w:color="auto"/>
            <w:bottom w:val="none" w:sz="0" w:space="0" w:color="auto"/>
            <w:right w:val="none" w:sz="0" w:space="0" w:color="auto"/>
          </w:divBdr>
        </w:div>
        <w:div w:id="1467160103">
          <w:marLeft w:val="0"/>
          <w:marRight w:val="0"/>
          <w:marTop w:val="0"/>
          <w:marBottom w:val="0"/>
          <w:divBdr>
            <w:top w:val="none" w:sz="0" w:space="0" w:color="auto"/>
            <w:left w:val="none" w:sz="0" w:space="0" w:color="auto"/>
            <w:bottom w:val="none" w:sz="0" w:space="0" w:color="auto"/>
            <w:right w:val="none" w:sz="0" w:space="0" w:color="auto"/>
          </w:divBdr>
        </w:div>
        <w:div w:id="1492716472">
          <w:marLeft w:val="0"/>
          <w:marRight w:val="0"/>
          <w:marTop w:val="0"/>
          <w:marBottom w:val="0"/>
          <w:divBdr>
            <w:top w:val="none" w:sz="0" w:space="0" w:color="auto"/>
            <w:left w:val="none" w:sz="0" w:space="0" w:color="auto"/>
            <w:bottom w:val="none" w:sz="0" w:space="0" w:color="auto"/>
            <w:right w:val="none" w:sz="0" w:space="0" w:color="auto"/>
          </w:divBdr>
        </w:div>
        <w:div w:id="467867901">
          <w:marLeft w:val="0"/>
          <w:marRight w:val="0"/>
          <w:marTop w:val="0"/>
          <w:marBottom w:val="0"/>
          <w:divBdr>
            <w:top w:val="none" w:sz="0" w:space="0" w:color="auto"/>
            <w:left w:val="none" w:sz="0" w:space="0" w:color="auto"/>
            <w:bottom w:val="none" w:sz="0" w:space="0" w:color="auto"/>
            <w:right w:val="none" w:sz="0" w:space="0" w:color="auto"/>
          </w:divBdr>
        </w:div>
        <w:div w:id="981272869">
          <w:marLeft w:val="0"/>
          <w:marRight w:val="0"/>
          <w:marTop w:val="0"/>
          <w:marBottom w:val="0"/>
          <w:divBdr>
            <w:top w:val="none" w:sz="0" w:space="0" w:color="auto"/>
            <w:left w:val="none" w:sz="0" w:space="0" w:color="auto"/>
            <w:bottom w:val="none" w:sz="0" w:space="0" w:color="auto"/>
            <w:right w:val="none" w:sz="0" w:space="0" w:color="auto"/>
          </w:divBdr>
        </w:div>
        <w:div w:id="1608659000">
          <w:marLeft w:val="0"/>
          <w:marRight w:val="0"/>
          <w:marTop w:val="0"/>
          <w:marBottom w:val="0"/>
          <w:divBdr>
            <w:top w:val="none" w:sz="0" w:space="0" w:color="auto"/>
            <w:left w:val="none" w:sz="0" w:space="0" w:color="auto"/>
            <w:bottom w:val="none" w:sz="0" w:space="0" w:color="auto"/>
            <w:right w:val="none" w:sz="0" w:space="0" w:color="auto"/>
          </w:divBdr>
        </w:div>
        <w:div w:id="1661890129">
          <w:marLeft w:val="0"/>
          <w:marRight w:val="0"/>
          <w:marTop w:val="0"/>
          <w:marBottom w:val="0"/>
          <w:divBdr>
            <w:top w:val="none" w:sz="0" w:space="0" w:color="auto"/>
            <w:left w:val="none" w:sz="0" w:space="0" w:color="auto"/>
            <w:bottom w:val="none" w:sz="0" w:space="0" w:color="auto"/>
            <w:right w:val="none" w:sz="0" w:space="0" w:color="auto"/>
          </w:divBdr>
        </w:div>
        <w:div w:id="1208299663">
          <w:marLeft w:val="0"/>
          <w:marRight w:val="0"/>
          <w:marTop w:val="0"/>
          <w:marBottom w:val="0"/>
          <w:divBdr>
            <w:top w:val="none" w:sz="0" w:space="0" w:color="auto"/>
            <w:left w:val="none" w:sz="0" w:space="0" w:color="auto"/>
            <w:bottom w:val="none" w:sz="0" w:space="0" w:color="auto"/>
            <w:right w:val="none" w:sz="0" w:space="0" w:color="auto"/>
          </w:divBdr>
        </w:div>
        <w:div w:id="1806653896">
          <w:marLeft w:val="0"/>
          <w:marRight w:val="0"/>
          <w:marTop w:val="0"/>
          <w:marBottom w:val="0"/>
          <w:divBdr>
            <w:top w:val="none" w:sz="0" w:space="0" w:color="auto"/>
            <w:left w:val="none" w:sz="0" w:space="0" w:color="auto"/>
            <w:bottom w:val="none" w:sz="0" w:space="0" w:color="auto"/>
            <w:right w:val="none" w:sz="0" w:space="0" w:color="auto"/>
          </w:divBdr>
        </w:div>
        <w:div w:id="1878424556">
          <w:marLeft w:val="0"/>
          <w:marRight w:val="0"/>
          <w:marTop w:val="0"/>
          <w:marBottom w:val="0"/>
          <w:divBdr>
            <w:top w:val="none" w:sz="0" w:space="0" w:color="auto"/>
            <w:left w:val="none" w:sz="0" w:space="0" w:color="auto"/>
            <w:bottom w:val="none" w:sz="0" w:space="0" w:color="auto"/>
            <w:right w:val="none" w:sz="0" w:space="0" w:color="auto"/>
          </w:divBdr>
        </w:div>
        <w:div w:id="833034573">
          <w:marLeft w:val="0"/>
          <w:marRight w:val="0"/>
          <w:marTop w:val="0"/>
          <w:marBottom w:val="0"/>
          <w:divBdr>
            <w:top w:val="none" w:sz="0" w:space="0" w:color="auto"/>
            <w:left w:val="none" w:sz="0" w:space="0" w:color="auto"/>
            <w:bottom w:val="none" w:sz="0" w:space="0" w:color="auto"/>
            <w:right w:val="none" w:sz="0" w:space="0" w:color="auto"/>
          </w:divBdr>
        </w:div>
        <w:div w:id="705251783">
          <w:marLeft w:val="0"/>
          <w:marRight w:val="0"/>
          <w:marTop w:val="0"/>
          <w:marBottom w:val="0"/>
          <w:divBdr>
            <w:top w:val="none" w:sz="0" w:space="0" w:color="auto"/>
            <w:left w:val="none" w:sz="0" w:space="0" w:color="auto"/>
            <w:bottom w:val="none" w:sz="0" w:space="0" w:color="auto"/>
            <w:right w:val="none" w:sz="0" w:space="0" w:color="auto"/>
          </w:divBdr>
        </w:div>
        <w:div w:id="1989937465">
          <w:marLeft w:val="0"/>
          <w:marRight w:val="0"/>
          <w:marTop w:val="0"/>
          <w:marBottom w:val="0"/>
          <w:divBdr>
            <w:top w:val="none" w:sz="0" w:space="0" w:color="auto"/>
            <w:left w:val="none" w:sz="0" w:space="0" w:color="auto"/>
            <w:bottom w:val="none" w:sz="0" w:space="0" w:color="auto"/>
            <w:right w:val="none" w:sz="0" w:space="0" w:color="auto"/>
          </w:divBdr>
        </w:div>
        <w:div w:id="1349528355">
          <w:marLeft w:val="0"/>
          <w:marRight w:val="0"/>
          <w:marTop w:val="0"/>
          <w:marBottom w:val="0"/>
          <w:divBdr>
            <w:top w:val="none" w:sz="0" w:space="0" w:color="auto"/>
            <w:left w:val="none" w:sz="0" w:space="0" w:color="auto"/>
            <w:bottom w:val="none" w:sz="0" w:space="0" w:color="auto"/>
            <w:right w:val="none" w:sz="0" w:space="0" w:color="auto"/>
          </w:divBdr>
        </w:div>
        <w:div w:id="2107724468">
          <w:marLeft w:val="0"/>
          <w:marRight w:val="0"/>
          <w:marTop w:val="0"/>
          <w:marBottom w:val="0"/>
          <w:divBdr>
            <w:top w:val="none" w:sz="0" w:space="0" w:color="auto"/>
            <w:left w:val="none" w:sz="0" w:space="0" w:color="auto"/>
            <w:bottom w:val="none" w:sz="0" w:space="0" w:color="auto"/>
            <w:right w:val="none" w:sz="0" w:space="0" w:color="auto"/>
          </w:divBdr>
        </w:div>
        <w:div w:id="1373188845">
          <w:marLeft w:val="0"/>
          <w:marRight w:val="0"/>
          <w:marTop w:val="0"/>
          <w:marBottom w:val="0"/>
          <w:divBdr>
            <w:top w:val="none" w:sz="0" w:space="0" w:color="auto"/>
            <w:left w:val="none" w:sz="0" w:space="0" w:color="auto"/>
            <w:bottom w:val="none" w:sz="0" w:space="0" w:color="auto"/>
            <w:right w:val="none" w:sz="0" w:space="0" w:color="auto"/>
          </w:divBdr>
        </w:div>
        <w:div w:id="1394620094">
          <w:marLeft w:val="0"/>
          <w:marRight w:val="0"/>
          <w:marTop w:val="0"/>
          <w:marBottom w:val="0"/>
          <w:divBdr>
            <w:top w:val="none" w:sz="0" w:space="0" w:color="auto"/>
            <w:left w:val="none" w:sz="0" w:space="0" w:color="auto"/>
            <w:bottom w:val="none" w:sz="0" w:space="0" w:color="auto"/>
            <w:right w:val="none" w:sz="0" w:space="0" w:color="auto"/>
          </w:divBdr>
        </w:div>
        <w:div w:id="887186866">
          <w:marLeft w:val="0"/>
          <w:marRight w:val="0"/>
          <w:marTop w:val="0"/>
          <w:marBottom w:val="0"/>
          <w:divBdr>
            <w:top w:val="none" w:sz="0" w:space="0" w:color="auto"/>
            <w:left w:val="none" w:sz="0" w:space="0" w:color="auto"/>
            <w:bottom w:val="none" w:sz="0" w:space="0" w:color="auto"/>
            <w:right w:val="none" w:sz="0" w:space="0" w:color="auto"/>
          </w:divBdr>
        </w:div>
        <w:div w:id="191697396">
          <w:marLeft w:val="0"/>
          <w:marRight w:val="0"/>
          <w:marTop w:val="0"/>
          <w:marBottom w:val="0"/>
          <w:divBdr>
            <w:top w:val="none" w:sz="0" w:space="0" w:color="auto"/>
            <w:left w:val="none" w:sz="0" w:space="0" w:color="auto"/>
            <w:bottom w:val="none" w:sz="0" w:space="0" w:color="auto"/>
            <w:right w:val="none" w:sz="0" w:space="0" w:color="auto"/>
          </w:divBdr>
        </w:div>
        <w:div w:id="1199589171">
          <w:marLeft w:val="0"/>
          <w:marRight w:val="0"/>
          <w:marTop w:val="0"/>
          <w:marBottom w:val="0"/>
          <w:divBdr>
            <w:top w:val="none" w:sz="0" w:space="0" w:color="auto"/>
            <w:left w:val="none" w:sz="0" w:space="0" w:color="auto"/>
            <w:bottom w:val="none" w:sz="0" w:space="0" w:color="auto"/>
            <w:right w:val="none" w:sz="0" w:space="0" w:color="auto"/>
          </w:divBdr>
        </w:div>
        <w:div w:id="299457648">
          <w:marLeft w:val="0"/>
          <w:marRight w:val="0"/>
          <w:marTop w:val="0"/>
          <w:marBottom w:val="0"/>
          <w:divBdr>
            <w:top w:val="none" w:sz="0" w:space="0" w:color="auto"/>
            <w:left w:val="none" w:sz="0" w:space="0" w:color="auto"/>
            <w:bottom w:val="none" w:sz="0" w:space="0" w:color="auto"/>
            <w:right w:val="none" w:sz="0" w:space="0" w:color="auto"/>
          </w:divBdr>
        </w:div>
        <w:div w:id="1553808858">
          <w:marLeft w:val="0"/>
          <w:marRight w:val="0"/>
          <w:marTop w:val="0"/>
          <w:marBottom w:val="0"/>
          <w:divBdr>
            <w:top w:val="none" w:sz="0" w:space="0" w:color="auto"/>
            <w:left w:val="none" w:sz="0" w:space="0" w:color="auto"/>
            <w:bottom w:val="none" w:sz="0" w:space="0" w:color="auto"/>
            <w:right w:val="none" w:sz="0" w:space="0" w:color="auto"/>
          </w:divBdr>
        </w:div>
        <w:div w:id="1759058417">
          <w:marLeft w:val="0"/>
          <w:marRight w:val="0"/>
          <w:marTop w:val="0"/>
          <w:marBottom w:val="0"/>
          <w:divBdr>
            <w:top w:val="none" w:sz="0" w:space="0" w:color="auto"/>
            <w:left w:val="none" w:sz="0" w:space="0" w:color="auto"/>
            <w:bottom w:val="none" w:sz="0" w:space="0" w:color="auto"/>
            <w:right w:val="none" w:sz="0" w:space="0" w:color="auto"/>
          </w:divBdr>
        </w:div>
        <w:div w:id="1006522376">
          <w:marLeft w:val="0"/>
          <w:marRight w:val="0"/>
          <w:marTop w:val="0"/>
          <w:marBottom w:val="0"/>
          <w:divBdr>
            <w:top w:val="none" w:sz="0" w:space="0" w:color="auto"/>
            <w:left w:val="none" w:sz="0" w:space="0" w:color="auto"/>
            <w:bottom w:val="none" w:sz="0" w:space="0" w:color="auto"/>
            <w:right w:val="none" w:sz="0" w:space="0" w:color="auto"/>
          </w:divBdr>
        </w:div>
        <w:div w:id="1404789838">
          <w:marLeft w:val="0"/>
          <w:marRight w:val="0"/>
          <w:marTop w:val="0"/>
          <w:marBottom w:val="0"/>
          <w:divBdr>
            <w:top w:val="none" w:sz="0" w:space="0" w:color="auto"/>
            <w:left w:val="none" w:sz="0" w:space="0" w:color="auto"/>
            <w:bottom w:val="none" w:sz="0" w:space="0" w:color="auto"/>
            <w:right w:val="none" w:sz="0" w:space="0" w:color="auto"/>
          </w:divBdr>
        </w:div>
        <w:div w:id="844779981">
          <w:marLeft w:val="0"/>
          <w:marRight w:val="0"/>
          <w:marTop w:val="0"/>
          <w:marBottom w:val="0"/>
          <w:divBdr>
            <w:top w:val="none" w:sz="0" w:space="0" w:color="auto"/>
            <w:left w:val="none" w:sz="0" w:space="0" w:color="auto"/>
            <w:bottom w:val="none" w:sz="0" w:space="0" w:color="auto"/>
            <w:right w:val="none" w:sz="0" w:space="0" w:color="auto"/>
          </w:divBdr>
        </w:div>
        <w:div w:id="1361317794">
          <w:marLeft w:val="0"/>
          <w:marRight w:val="0"/>
          <w:marTop w:val="0"/>
          <w:marBottom w:val="0"/>
          <w:divBdr>
            <w:top w:val="none" w:sz="0" w:space="0" w:color="auto"/>
            <w:left w:val="none" w:sz="0" w:space="0" w:color="auto"/>
            <w:bottom w:val="none" w:sz="0" w:space="0" w:color="auto"/>
            <w:right w:val="none" w:sz="0" w:space="0" w:color="auto"/>
          </w:divBdr>
        </w:div>
        <w:div w:id="1216161761">
          <w:marLeft w:val="0"/>
          <w:marRight w:val="0"/>
          <w:marTop w:val="0"/>
          <w:marBottom w:val="0"/>
          <w:divBdr>
            <w:top w:val="none" w:sz="0" w:space="0" w:color="auto"/>
            <w:left w:val="none" w:sz="0" w:space="0" w:color="auto"/>
            <w:bottom w:val="none" w:sz="0" w:space="0" w:color="auto"/>
            <w:right w:val="none" w:sz="0" w:space="0" w:color="auto"/>
          </w:divBdr>
        </w:div>
      </w:divsChild>
    </w:div>
    <w:div w:id="2105955948">
      <w:bodyDiv w:val="1"/>
      <w:marLeft w:val="0"/>
      <w:marRight w:val="0"/>
      <w:marTop w:val="0"/>
      <w:marBottom w:val="0"/>
      <w:divBdr>
        <w:top w:val="none" w:sz="0" w:space="0" w:color="auto"/>
        <w:left w:val="none" w:sz="0" w:space="0" w:color="auto"/>
        <w:bottom w:val="none" w:sz="0" w:space="0" w:color="auto"/>
        <w:right w:val="none" w:sz="0" w:space="0" w:color="auto"/>
      </w:divBdr>
      <w:divsChild>
        <w:div w:id="825821389">
          <w:marLeft w:val="0"/>
          <w:marRight w:val="0"/>
          <w:marTop w:val="0"/>
          <w:marBottom w:val="0"/>
          <w:divBdr>
            <w:top w:val="none" w:sz="0" w:space="0" w:color="auto"/>
            <w:left w:val="none" w:sz="0" w:space="0" w:color="auto"/>
            <w:bottom w:val="none" w:sz="0" w:space="0" w:color="auto"/>
            <w:right w:val="none" w:sz="0" w:space="0" w:color="auto"/>
          </w:divBdr>
        </w:div>
        <w:div w:id="822239650">
          <w:marLeft w:val="0"/>
          <w:marRight w:val="0"/>
          <w:marTop w:val="0"/>
          <w:marBottom w:val="0"/>
          <w:divBdr>
            <w:top w:val="none" w:sz="0" w:space="0" w:color="auto"/>
            <w:left w:val="none" w:sz="0" w:space="0" w:color="auto"/>
            <w:bottom w:val="none" w:sz="0" w:space="0" w:color="auto"/>
            <w:right w:val="none" w:sz="0" w:space="0" w:color="auto"/>
          </w:divBdr>
        </w:div>
        <w:div w:id="501819575">
          <w:marLeft w:val="0"/>
          <w:marRight w:val="0"/>
          <w:marTop w:val="0"/>
          <w:marBottom w:val="0"/>
          <w:divBdr>
            <w:top w:val="none" w:sz="0" w:space="0" w:color="auto"/>
            <w:left w:val="none" w:sz="0" w:space="0" w:color="auto"/>
            <w:bottom w:val="none" w:sz="0" w:space="0" w:color="auto"/>
            <w:right w:val="none" w:sz="0" w:space="0" w:color="auto"/>
          </w:divBdr>
        </w:div>
        <w:div w:id="2147357850">
          <w:marLeft w:val="0"/>
          <w:marRight w:val="0"/>
          <w:marTop w:val="0"/>
          <w:marBottom w:val="0"/>
          <w:divBdr>
            <w:top w:val="none" w:sz="0" w:space="0" w:color="auto"/>
            <w:left w:val="none" w:sz="0" w:space="0" w:color="auto"/>
            <w:bottom w:val="none" w:sz="0" w:space="0" w:color="auto"/>
            <w:right w:val="none" w:sz="0" w:space="0" w:color="auto"/>
          </w:divBdr>
        </w:div>
        <w:div w:id="1903755432">
          <w:marLeft w:val="0"/>
          <w:marRight w:val="0"/>
          <w:marTop w:val="0"/>
          <w:marBottom w:val="0"/>
          <w:divBdr>
            <w:top w:val="none" w:sz="0" w:space="0" w:color="auto"/>
            <w:left w:val="none" w:sz="0" w:space="0" w:color="auto"/>
            <w:bottom w:val="none" w:sz="0" w:space="0" w:color="auto"/>
            <w:right w:val="none" w:sz="0" w:space="0" w:color="auto"/>
          </w:divBdr>
        </w:div>
        <w:div w:id="914819900">
          <w:marLeft w:val="0"/>
          <w:marRight w:val="0"/>
          <w:marTop w:val="0"/>
          <w:marBottom w:val="0"/>
          <w:divBdr>
            <w:top w:val="none" w:sz="0" w:space="0" w:color="auto"/>
            <w:left w:val="none" w:sz="0" w:space="0" w:color="auto"/>
            <w:bottom w:val="none" w:sz="0" w:space="0" w:color="auto"/>
            <w:right w:val="none" w:sz="0" w:space="0" w:color="auto"/>
          </w:divBdr>
        </w:div>
        <w:div w:id="2029259690">
          <w:marLeft w:val="0"/>
          <w:marRight w:val="0"/>
          <w:marTop w:val="0"/>
          <w:marBottom w:val="0"/>
          <w:divBdr>
            <w:top w:val="none" w:sz="0" w:space="0" w:color="auto"/>
            <w:left w:val="none" w:sz="0" w:space="0" w:color="auto"/>
            <w:bottom w:val="none" w:sz="0" w:space="0" w:color="auto"/>
            <w:right w:val="none" w:sz="0" w:space="0" w:color="auto"/>
          </w:divBdr>
        </w:div>
        <w:div w:id="265819613">
          <w:marLeft w:val="0"/>
          <w:marRight w:val="0"/>
          <w:marTop w:val="0"/>
          <w:marBottom w:val="0"/>
          <w:divBdr>
            <w:top w:val="none" w:sz="0" w:space="0" w:color="auto"/>
            <w:left w:val="none" w:sz="0" w:space="0" w:color="auto"/>
            <w:bottom w:val="none" w:sz="0" w:space="0" w:color="auto"/>
            <w:right w:val="none" w:sz="0" w:space="0" w:color="auto"/>
          </w:divBdr>
        </w:div>
        <w:div w:id="1443525972">
          <w:marLeft w:val="0"/>
          <w:marRight w:val="0"/>
          <w:marTop w:val="0"/>
          <w:marBottom w:val="0"/>
          <w:divBdr>
            <w:top w:val="none" w:sz="0" w:space="0" w:color="auto"/>
            <w:left w:val="none" w:sz="0" w:space="0" w:color="auto"/>
            <w:bottom w:val="none" w:sz="0" w:space="0" w:color="auto"/>
            <w:right w:val="none" w:sz="0" w:space="0" w:color="auto"/>
          </w:divBdr>
        </w:div>
        <w:div w:id="796217253">
          <w:marLeft w:val="0"/>
          <w:marRight w:val="0"/>
          <w:marTop w:val="0"/>
          <w:marBottom w:val="0"/>
          <w:divBdr>
            <w:top w:val="none" w:sz="0" w:space="0" w:color="auto"/>
            <w:left w:val="none" w:sz="0" w:space="0" w:color="auto"/>
            <w:bottom w:val="none" w:sz="0" w:space="0" w:color="auto"/>
            <w:right w:val="none" w:sz="0" w:space="0" w:color="auto"/>
          </w:divBdr>
        </w:div>
        <w:div w:id="215552511">
          <w:marLeft w:val="0"/>
          <w:marRight w:val="0"/>
          <w:marTop w:val="0"/>
          <w:marBottom w:val="0"/>
          <w:divBdr>
            <w:top w:val="none" w:sz="0" w:space="0" w:color="auto"/>
            <w:left w:val="none" w:sz="0" w:space="0" w:color="auto"/>
            <w:bottom w:val="none" w:sz="0" w:space="0" w:color="auto"/>
            <w:right w:val="none" w:sz="0" w:space="0" w:color="auto"/>
          </w:divBdr>
        </w:div>
        <w:div w:id="29961888">
          <w:marLeft w:val="0"/>
          <w:marRight w:val="0"/>
          <w:marTop w:val="0"/>
          <w:marBottom w:val="0"/>
          <w:divBdr>
            <w:top w:val="none" w:sz="0" w:space="0" w:color="auto"/>
            <w:left w:val="none" w:sz="0" w:space="0" w:color="auto"/>
            <w:bottom w:val="none" w:sz="0" w:space="0" w:color="auto"/>
            <w:right w:val="none" w:sz="0" w:space="0" w:color="auto"/>
          </w:divBdr>
        </w:div>
        <w:div w:id="916205133">
          <w:marLeft w:val="0"/>
          <w:marRight w:val="0"/>
          <w:marTop w:val="0"/>
          <w:marBottom w:val="0"/>
          <w:divBdr>
            <w:top w:val="none" w:sz="0" w:space="0" w:color="auto"/>
            <w:left w:val="none" w:sz="0" w:space="0" w:color="auto"/>
            <w:bottom w:val="none" w:sz="0" w:space="0" w:color="auto"/>
            <w:right w:val="none" w:sz="0" w:space="0" w:color="auto"/>
          </w:divBdr>
        </w:div>
        <w:div w:id="1216429910">
          <w:marLeft w:val="0"/>
          <w:marRight w:val="0"/>
          <w:marTop w:val="0"/>
          <w:marBottom w:val="0"/>
          <w:divBdr>
            <w:top w:val="none" w:sz="0" w:space="0" w:color="auto"/>
            <w:left w:val="none" w:sz="0" w:space="0" w:color="auto"/>
            <w:bottom w:val="none" w:sz="0" w:space="0" w:color="auto"/>
            <w:right w:val="none" w:sz="0" w:space="0" w:color="auto"/>
          </w:divBdr>
        </w:div>
        <w:div w:id="1653488978">
          <w:marLeft w:val="0"/>
          <w:marRight w:val="0"/>
          <w:marTop w:val="0"/>
          <w:marBottom w:val="0"/>
          <w:divBdr>
            <w:top w:val="none" w:sz="0" w:space="0" w:color="auto"/>
            <w:left w:val="none" w:sz="0" w:space="0" w:color="auto"/>
            <w:bottom w:val="none" w:sz="0" w:space="0" w:color="auto"/>
            <w:right w:val="none" w:sz="0" w:space="0" w:color="auto"/>
          </w:divBdr>
        </w:div>
        <w:div w:id="364840606">
          <w:marLeft w:val="0"/>
          <w:marRight w:val="0"/>
          <w:marTop w:val="0"/>
          <w:marBottom w:val="0"/>
          <w:divBdr>
            <w:top w:val="none" w:sz="0" w:space="0" w:color="auto"/>
            <w:left w:val="none" w:sz="0" w:space="0" w:color="auto"/>
            <w:bottom w:val="none" w:sz="0" w:space="0" w:color="auto"/>
            <w:right w:val="none" w:sz="0" w:space="0" w:color="auto"/>
          </w:divBdr>
        </w:div>
        <w:div w:id="199079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6DB5-6ED0-4F8D-9FA7-FD893C25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2662</Words>
  <Characters>15709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Mateřská škola, Dvůr Králové nad Labem, Drtinova 1444</vt:lpstr>
    </vt:vector>
  </TitlesOfParts>
  <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Dvůr Králové nad Labem, Drtinova 1444</dc:title>
  <dc:creator>Ivana</dc:creator>
  <cp:lastModifiedBy>reditelka</cp:lastModifiedBy>
  <cp:revision>27</cp:revision>
  <cp:lastPrinted>2017-03-01T12:55:00Z</cp:lastPrinted>
  <dcterms:created xsi:type="dcterms:W3CDTF">2017-05-29T20:01:00Z</dcterms:created>
  <dcterms:modified xsi:type="dcterms:W3CDTF">2024-10-08T12:31:00Z</dcterms:modified>
</cp:coreProperties>
</file>