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B5009C" w:rsidRDefault="004E47B5" w:rsidP="00B5009C">
          <w:pPr>
            <w:pStyle w:val="Bezmezer"/>
            <w:tabs>
              <w:tab w:val="left" w:pos="8505"/>
            </w:tabs>
            <w:spacing w:before="1200" w:after="240"/>
            <w:ind w:left="1134"/>
            <w:jc w:val="center"/>
            <w:rPr>
              <w:color w:val="5B9BD5" w:themeColor="accent1"/>
            </w:rPr>
          </w:pPr>
          <w:r w:rsidRPr="004E47B5">
            <w:rPr>
              <w:noProof/>
            </w:rPr>
            <w:pict>
              <v:line id="Přímá spojnice 1" o:spid="_x0000_s1026" style="position:absolute;left:0;text-align:left;z-index:251659264;visibility:visible;mso-position-horizontal-relative:text;mso-position-vertical-relative:text;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" strokecolor="#0073cf" strokeweight="1.5pt">
                <v:stroke linestyle="thinThin" joinstyle="miter"/>
              </v:line>
            </w:pict>
          </w:r>
          <w:r w:rsidR="00734D30" w:rsidRPr="003F265B">
            <w:rPr>
              <w:b/>
              <w:color w:val="0073CF"/>
              <w:sz w:val="68"/>
              <w:szCs w:val="68"/>
            </w:rPr>
            <w:t xml:space="preserve">ŠKOLNÍ VZDĚLÁVACÍ </w:t>
          </w:r>
          <w:r w:rsidR="00734D30">
            <w:rPr>
              <w:b/>
              <w:color w:val="0073CF"/>
              <w:sz w:val="68"/>
              <w:szCs w:val="68"/>
            </w:rPr>
            <w:cr/>
          </w:r>
          <w:r w:rsidR="00734D30" w:rsidRPr="003F265B">
            <w:rPr>
              <w:b/>
              <w:color w:val="0073CF"/>
              <w:sz w:val="68"/>
              <w:szCs w:val="68"/>
            </w:rPr>
            <w:t>PROGRAM</w:t>
          </w:r>
          <w:r>
            <w:rPr>
              <w:noProof/>
              <w:color w:val="5B9BD5" w:themeColor="accent1"/>
            </w:rPr>
            <w:pict>
              <v:line id="Přímá spojnice 3" o:spid="_x0000_s1028" style="position:absolute;left:0;text-align:left;z-index:251660288;visibility:visible;mso-position-horizontal-relative:text;mso-position-vertical-relative:text"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"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" fillcolor="#004181" strokecolor="#0073cf" strokeweight="1pt">
                <v:fill color2="#0075df" rotate="t" angle="270" colors="0 #004181;.5 #0061bb;1 #0075df" focus="100%" type="gradient"/>
              </v:rect>
            </w:pict>
          </w:r>
        </w:p>
        <w:p w:rsidR="00B5009C" w:rsidRDefault="00734D30" w:rsidP="00B5009C">
          <w:pPr>
            <w:pStyle w:val="Bezmezer"/>
            <w:tabs>
              <w:tab w:val="left" w:pos="3761"/>
              <w:tab w:val="center" w:pos="4536"/>
            </w:tabs>
            <w:spacing w:before="480"/>
            <w:ind w:left="1701"/>
          </w:pPr>
          <w:r>
            <w:tab/>
          </w:r>
          <w:r>
            <w:tab/>
          </w:r>
        </w:p>
        <w:p w:rsidR="00B5009C" w:rsidRPr="00C45C5F" w:rsidRDefault="00734D30" w:rsidP="00B5009C">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B5009C" w:rsidRDefault="00B5009C" w:rsidP="00B5009C">
          <w:pPr>
            <w:pStyle w:val="Bezmezer"/>
            <w:spacing w:before="480"/>
            <w:ind w:left="1701"/>
            <w:jc w:val="center"/>
          </w:pPr>
        </w:p>
        <w:p w:rsidR="00D90AE2" w:rsidRPr="00D90AE2" w:rsidRDefault="00D90AE2" w:rsidP="00B5009C">
          <w:pPr>
            <w:pStyle w:val="Bezmezer"/>
            <w:spacing w:before="480"/>
            <w:ind w:left="1701"/>
            <w:jc w:val="center"/>
            <w:rPr>
              <w:b/>
              <w:bCs/>
              <w:color w:val="0070C0"/>
              <w:sz w:val="36"/>
              <w:szCs w:val="36"/>
            </w:rPr>
          </w:pPr>
          <w:r w:rsidRPr="00D90AE2">
            <w:rPr>
              <w:b/>
              <w:bCs/>
              <w:color w:val="0070C0"/>
              <w:sz w:val="36"/>
              <w:szCs w:val="36"/>
            </w:rPr>
            <w:t>MATEŘSKÁ ŠKOLA LÁŇ, ČESKÝCH BRATŘÍ 1387 RYCHNOV NAD KNĚŽNOU</w:t>
          </w:r>
        </w:p>
        <w:p w:rsidR="00D90AE2" w:rsidRPr="00D90AE2" w:rsidRDefault="00D90AE2" w:rsidP="00D90AE2">
          <w:pPr>
            <w:pStyle w:val="Bezmezer"/>
            <w:spacing w:before="480"/>
            <w:ind w:left="1701"/>
            <w:jc w:val="center"/>
            <w:rPr>
              <w:b/>
              <w:bCs/>
              <w:color w:val="0070C0"/>
              <w:sz w:val="36"/>
              <w:szCs w:val="36"/>
            </w:rPr>
          </w:pPr>
          <w:r w:rsidRPr="00D90AE2">
            <w:rPr>
              <w:b/>
              <w:bCs/>
              <w:color w:val="0070C0"/>
              <w:sz w:val="36"/>
              <w:szCs w:val="36"/>
            </w:rPr>
            <w:t>ROZEZNÍME ZVON</w:t>
          </w:r>
        </w:p>
        <w:p w:rsidR="00B5009C" w:rsidRDefault="00D90AE2" w:rsidP="00B5009C">
          <w:pPr>
            <w:pStyle w:val="Bezmezer"/>
            <w:spacing w:before="480"/>
            <w:ind w:left="1701"/>
            <w:jc w:val="center"/>
          </w:pPr>
          <w:r w:rsidRPr="00D90AE2">
            <w:rPr>
              <w:rStyle w:val="Siln"/>
              <w:noProof/>
            </w:rPr>
            <w:drawing>
              <wp:anchor distT="0" distB="0" distL="114300" distR="114300" simplePos="0" relativeHeight="251661312" behindDoc="1" locked="0" layoutInCell="1" allowOverlap="1">
                <wp:simplePos x="0" y="0"/>
                <wp:positionH relativeFrom="column">
                  <wp:posOffset>695325</wp:posOffset>
                </wp:positionH>
                <wp:positionV relativeFrom="paragraph">
                  <wp:posOffset>274955</wp:posOffset>
                </wp:positionV>
                <wp:extent cx="5575935" cy="3945890"/>
                <wp:effectExtent l="0" t="0" r="571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75935" cy="3945890"/>
                        </a:xfrm>
                        <a:prstGeom prst="rect">
                          <a:avLst/>
                        </a:prstGeom>
                        <a:noFill/>
                        <a:ln>
                          <a:noFill/>
                        </a:ln>
                      </pic:spPr>
                    </pic:pic>
                  </a:graphicData>
                </a:graphic>
              </wp:anchor>
            </w:drawing>
          </w:r>
        </w:p>
        <w:p w:rsidR="00B5009C" w:rsidRDefault="00B5009C" w:rsidP="00B5009C">
          <w:pPr>
            <w:pStyle w:val="Bezmezer"/>
            <w:spacing w:before="480"/>
            <w:ind w:left="1701"/>
            <w:jc w:val="center"/>
          </w:pPr>
        </w:p>
        <w:p w:rsidR="00B5009C" w:rsidRPr="008053B0" w:rsidRDefault="004E47B5" w:rsidP="00B5009C">
          <w:pPr>
            <w:pStyle w:val="Bezmezer"/>
            <w:spacing w:before="480"/>
            <w:ind w:left="1701" w:right="-567"/>
            <w:jc w:val="center"/>
            <w:rPr>
              <w:rFonts w:ascii="Times New Roman" w:hAnsi="Times New Roman" w:cs="Times New Roman"/>
              <w:sz w:val="32"/>
            </w:rPr>
          </w:pPr>
        </w:p>
      </w:sdtContent>
    </w:sdt>
    <w:p w:rsidR="00B5009C" w:rsidRDefault="00734D30" w:rsidP="00B5009C">
      <w:pPr>
        <w:jc w:val="left"/>
        <w:rPr>
          <w:rStyle w:val="Siln"/>
        </w:rPr>
      </w:pPr>
      <w:r>
        <w:rPr>
          <w:rStyle w:val="Siln"/>
        </w:rPr>
        <w:tab/>
      </w:r>
      <w:r>
        <w:rPr>
          <w:rStyle w:val="Siln"/>
        </w:rPr>
        <w:tab/>
      </w:r>
      <w:r>
        <w:rPr>
          <w:rStyle w:val="Siln"/>
        </w:rPr>
        <w:tab/>
      </w:r>
    </w:p>
    <w:p w:rsidR="00B5009C" w:rsidRPr="006910BB" w:rsidRDefault="00B5009C" w:rsidP="00B5009C">
      <w:pPr>
        <w:sectPr w:rsidR="00B5009C" w:rsidRPr="006910BB" w:rsidSect="00B5009C">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rsidR="009F2E54" w:rsidRDefault="004E47B5">
      <w:pPr>
        <w:pStyle w:val="Obsah1"/>
        <w:rPr>
          <w:noProof/>
        </w:rPr>
      </w:pPr>
      <w:r>
        <w:lastRenderedPageBreak/>
        <w:fldChar w:fldCharType="begin"/>
      </w:r>
      <w:r w:rsidR="00734D30">
        <w:instrText>TOC \o "1-3" \h \z \u </w:instrText>
      </w:r>
      <w:r>
        <w:fldChar w:fldCharType="separate"/>
      </w:r>
      <w:hyperlink w:anchor="_Toc256000000" w:history="1">
        <w:r w:rsidR="00734D30">
          <w:rPr>
            <w:rStyle w:val="Hypertextovodkaz"/>
          </w:rPr>
          <w:t>1</w:t>
        </w:r>
        <w:r w:rsidR="00734D30">
          <w:rPr>
            <w:rStyle w:val="Hypertextovodkaz"/>
            <w:noProof/>
          </w:rPr>
          <w:tab/>
        </w:r>
        <w:r w:rsidR="00734D30">
          <w:rPr>
            <w:rStyle w:val="Hypertextovodkaz"/>
          </w:rPr>
          <w:t>Identifikační údaje o škole</w:t>
        </w:r>
        <w:r w:rsidR="00734D30">
          <w:rPr>
            <w:rStyle w:val="Hypertextovodkaz"/>
          </w:rPr>
          <w:tab/>
        </w:r>
        <w:r>
          <w:fldChar w:fldCharType="begin"/>
        </w:r>
        <w:r w:rsidR="00734D30">
          <w:rPr>
            <w:rStyle w:val="Hypertextovodkaz"/>
          </w:rPr>
          <w:instrText xml:space="preserve"> PAGEREF _Toc256000000 \h </w:instrText>
        </w:r>
        <w:r>
          <w:fldChar w:fldCharType="separate"/>
        </w:r>
        <w:r w:rsidR="009D00EB">
          <w:rPr>
            <w:rStyle w:val="Hypertextovodkaz"/>
            <w:noProof/>
          </w:rPr>
          <w:t>3</w:t>
        </w:r>
        <w:r>
          <w:fldChar w:fldCharType="end"/>
        </w:r>
      </w:hyperlink>
    </w:p>
    <w:p w:rsidR="009F2E54" w:rsidRDefault="004E47B5">
      <w:pPr>
        <w:pStyle w:val="Obsah2"/>
        <w:rPr>
          <w:noProof/>
        </w:rPr>
      </w:pPr>
      <w:hyperlink w:anchor="_Toc256000001" w:history="1">
        <w:r w:rsidR="00734D30">
          <w:rPr>
            <w:rStyle w:val="Hypertextovodkaz"/>
          </w:rPr>
          <w:t>1.1</w:t>
        </w:r>
        <w:r w:rsidR="00734D30">
          <w:rPr>
            <w:rStyle w:val="Hypertextovodkaz"/>
            <w:noProof/>
          </w:rPr>
          <w:tab/>
        </w:r>
        <w:r w:rsidR="00734D30">
          <w:rPr>
            <w:rStyle w:val="Hypertextovodkaz"/>
          </w:rPr>
          <w:t>Název ŠVP</w:t>
        </w:r>
        <w:r w:rsidR="00734D30">
          <w:rPr>
            <w:rStyle w:val="Hypertextovodkaz"/>
          </w:rPr>
          <w:tab/>
        </w:r>
        <w:r>
          <w:fldChar w:fldCharType="begin"/>
        </w:r>
        <w:r w:rsidR="00734D30">
          <w:rPr>
            <w:rStyle w:val="Hypertextovodkaz"/>
          </w:rPr>
          <w:instrText xml:space="preserve"> PAGEREF _Toc256000001 \h </w:instrText>
        </w:r>
        <w:r>
          <w:fldChar w:fldCharType="separate"/>
        </w:r>
        <w:r w:rsidR="009D00EB">
          <w:rPr>
            <w:rStyle w:val="Hypertextovodkaz"/>
            <w:noProof/>
          </w:rPr>
          <w:t>3</w:t>
        </w:r>
        <w:r>
          <w:fldChar w:fldCharType="end"/>
        </w:r>
      </w:hyperlink>
    </w:p>
    <w:p w:rsidR="009F2E54" w:rsidRDefault="004E47B5">
      <w:pPr>
        <w:pStyle w:val="Obsah2"/>
        <w:rPr>
          <w:noProof/>
        </w:rPr>
      </w:pPr>
      <w:hyperlink w:anchor="_Toc256000002" w:history="1">
        <w:r w:rsidR="00734D30">
          <w:rPr>
            <w:rStyle w:val="Hypertextovodkaz"/>
          </w:rPr>
          <w:t>1.2</w:t>
        </w:r>
        <w:r w:rsidR="00734D30">
          <w:rPr>
            <w:rStyle w:val="Hypertextovodkaz"/>
            <w:noProof/>
          </w:rPr>
          <w:tab/>
        </w:r>
        <w:r w:rsidR="00734D30">
          <w:rPr>
            <w:rStyle w:val="Hypertextovodkaz"/>
          </w:rPr>
          <w:t>Údaje o škole</w:t>
        </w:r>
        <w:r w:rsidR="00734D30">
          <w:rPr>
            <w:rStyle w:val="Hypertextovodkaz"/>
          </w:rPr>
          <w:tab/>
        </w:r>
        <w:r>
          <w:fldChar w:fldCharType="begin"/>
        </w:r>
        <w:r w:rsidR="00734D30">
          <w:rPr>
            <w:rStyle w:val="Hypertextovodkaz"/>
          </w:rPr>
          <w:instrText xml:space="preserve"> PAGEREF _Toc256000002 \h </w:instrText>
        </w:r>
        <w:r>
          <w:fldChar w:fldCharType="separate"/>
        </w:r>
        <w:r w:rsidR="009D00EB">
          <w:rPr>
            <w:rStyle w:val="Hypertextovodkaz"/>
            <w:noProof/>
          </w:rPr>
          <w:t>3</w:t>
        </w:r>
        <w:r>
          <w:fldChar w:fldCharType="end"/>
        </w:r>
      </w:hyperlink>
    </w:p>
    <w:p w:rsidR="009F2E54" w:rsidRDefault="004E47B5">
      <w:pPr>
        <w:pStyle w:val="Obsah2"/>
        <w:rPr>
          <w:noProof/>
        </w:rPr>
      </w:pPr>
      <w:hyperlink w:anchor="_Toc256000003" w:history="1">
        <w:r w:rsidR="00734D30">
          <w:rPr>
            <w:rStyle w:val="Hypertextovodkaz"/>
          </w:rPr>
          <w:t>1.3</w:t>
        </w:r>
        <w:r w:rsidR="00734D30">
          <w:rPr>
            <w:rStyle w:val="Hypertextovodkaz"/>
            <w:noProof/>
          </w:rPr>
          <w:tab/>
        </w:r>
        <w:r w:rsidR="00734D30">
          <w:rPr>
            <w:rStyle w:val="Hypertextovodkaz"/>
          </w:rPr>
          <w:t>Zřizovatel</w:t>
        </w:r>
        <w:r w:rsidR="00734D30">
          <w:rPr>
            <w:rStyle w:val="Hypertextovodkaz"/>
          </w:rPr>
          <w:tab/>
        </w:r>
        <w:r>
          <w:fldChar w:fldCharType="begin"/>
        </w:r>
        <w:r w:rsidR="00734D30">
          <w:rPr>
            <w:rStyle w:val="Hypertextovodkaz"/>
          </w:rPr>
          <w:instrText xml:space="preserve"> PAGEREF _Toc256000003 \h </w:instrText>
        </w:r>
        <w:r>
          <w:fldChar w:fldCharType="separate"/>
        </w:r>
        <w:r w:rsidR="009D00EB">
          <w:rPr>
            <w:rStyle w:val="Hypertextovodkaz"/>
            <w:noProof/>
          </w:rPr>
          <w:t>4</w:t>
        </w:r>
        <w:r>
          <w:fldChar w:fldCharType="end"/>
        </w:r>
      </w:hyperlink>
    </w:p>
    <w:p w:rsidR="009F2E54" w:rsidRDefault="004E47B5">
      <w:pPr>
        <w:pStyle w:val="Obsah2"/>
        <w:rPr>
          <w:noProof/>
        </w:rPr>
      </w:pPr>
      <w:hyperlink w:anchor="_Toc256000004" w:history="1">
        <w:r w:rsidR="00734D30">
          <w:rPr>
            <w:rStyle w:val="Hypertextovodkaz"/>
          </w:rPr>
          <w:t>1.4</w:t>
        </w:r>
        <w:r w:rsidR="00734D30">
          <w:rPr>
            <w:rStyle w:val="Hypertextovodkaz"/>
            <w:noProof/>
          </w:rPr>
          <w:tab/>
        </w:r>
        <w:r w:rsidR="00734D30">
          <w:rPr>
            <w:rStyle w:val="Hypertextovodkaz"/>
          </w:rPr>
          <w:t>Platnost dokumentu</w:t>
        </w:r>
        <w:r w:rsidR="00734D30">
          <w:rPr>
            <w:rStyle w:val="Hypertextovodkaz"/>
          </w:rPr>
          <w:tab/>
        </w:r>
        <w:r>
          <w:fldChar w:fldCharType="begin"/>
        </w:r>
        <w:r w:rsidR="00734D30">
          <w:rPr>
            <w:rStyle w:val="Hypertextovodkaz"/>
          </w:rPr>
          <w:instrText xml:space="preserve"> PAGEREF _Toc256000004 \h </w:instrText>
        </w:r>
        <w:r>
          <w:fldChar w:fldCharType="separate"/>
        </w:r>
        <w:r w:rsidR="009D00EB">
          <w:rPr>
            <w:rStyle w:val="Hypertextovodkaz"/>
            <w:noProof/>
          </w:rPr>
          <w:t>4</w:t>
        </w:r>
        <w:r>
          <w:fldChar w:fldCharType="end"/>
        </w:r>
      </w:hyperlink>
    </w:p>
    <w:p w:rsidR="009F2E54" w:rsidRDefault="004E47B5">
      <w:pPr>
        <w:pStyle w:val="Obsah1"/>
        <w:rPr>
          <w:noProof/>
        </w:rPr>
      </w:pPr>
      <w:hyperlink w:anchor="_Toc256000006" w:history="1">
        <w:r w:rsidR="00734D30">
          <w:rPr>
            <w:rStyle w:val="Hypertextovodkaz"/>
          </w:rPr>
          <w:t>2</w:t>
        </w:r>
        <w:r w:rsidR="00734D30">
          <w:rPr>
            <w:rStyle w:val="Hypertextovodkaz"/>
            <w:noProof/>
          </w:rPr>
          <w:tab/>
        </w:r>
        <w:r w:rsidR="00734D30">
          <w:rPr>
            <w:rStyle w:val="Hypertextovodkaz"/>
          </w:rPr>
          <w:t>Obecná charakteristika školy</w:t>
        </w:r>
        <w:r w:rsidR="00734D30">
          <w:rPr>
            <w:rStyle w:val="Hypertextovodkaz"/>
          </w:rPr>
          <w:tab/>
        </w:r>
        <w:r>
          <w:fldChar w:fldCharType="begin"/>
        </w:r>
        <w:r w:rsidR="00734D30">
          <w:rPr>
            <w:rStyle w:val="Hypertextovodkaz"/>
          </w:rPr>
          <w:instrText xml:space="preserve"> PAGEREF _Toc256000006 \h </w:instrText>
        </w:r>
        <w:r>
          <w:fldChar w:fldCharType="separate"/>
        </w:r>
        <w:r w:rsidR="009D00EB">
          <w:rPr>
            <w:rStyle w:val="Hypertextovodkaz"/>
            <w:noProof/>
          </w:rPr>
          <w:t>5</w:t>
        </w:r>
        <w:r>
          <w:fldChar w:fldCharType="end"/>
        </w:r>
      </w:hyperlink>
    </w:p>
    <w:p w:rsidR="009F2E54" w:rsidRDefault="004E47B5">
      <w:pPr>
        <w:pStyle w:val="Obsah2"/>
        <w:rPr>
          <w:noProof/>
        </w:rPr>
      </w:pPr>
      <w:hyperlink w:anchor="_Toc256000007" w:history="1">
        <w:r w:rsidR="00734D30">
          <w:rPr>
            <w:rStyle w:val="Hypertextovodkaz"/>
          </w:rPr>
          <w:t>2.1</w:t>
        </w:r>
        <w:r w:rsidR="00734D30">
          <w:rPr>
            <w:rStyle w:val="Hypertextovodkaz"/>
            <w:noProof/>
          </w:rPr>
          <w:tab/>
        </w:r>
        <w:r w:rsidR="00734D30">
          <w:rPr>
            <w:rStyle w:val="Hypertextovodkaz"/>
          </w:rPr>
          <w:t>Velikost školy</w:t>
        </w:r>
        <w:r w:rsidR="00734D30">
          <w:rPr>
            <w:rStyle w:val="Hypertextovodkaz"/>
          </w:rPr>
          <w:tab/>
        </w:r>
        <w:r>
          <w:fldChar w:fldCharType="begin"/>
        </w:r>
        <w:r w:rsidR="00734D30">
          <w:rPr>
            <w:rStyle w:val="Hypertextovodkaz"/>
          </w:rPr>
          <w:instrText xml:space="preserve"> PAGEREF _Toc256000007 \h </w:instrText>
        </w:r>
        <w:r>
          <w:fldChar w:fldCharType="separate"/>
        </w:r>
        <w:r w:rsidR="009D00EB">
          <w:rPr>
            <w:rStyle w:val="Hypertextovodkaz"/>
            <w:noProof/>
          </w:rPr>
          <w:t>5</w:t>
        </w:r>
        <w:r>
          <w:fldChar w:fldCharType="end"/>
        </w:r>
      </w:hyperlink>
    </w:p>
    <w:p w:rsidR="009F2E54" w:rsidRDefault="004E47B5">
      <w:pPr>
        <w:pStyle w:val="Obsah2"/>
        <w:rPr>
          <w:noProof/>
        </w:rPr>
      </w:pPr>
      <w:hyperlink w:anchor="_Toc256000008" w:history="1">
        <w:r w:rsidR="00734D30">
          <w:rPr>
            <w:rStyle w:val="Hypertextovodkaz"/>
          </w:rPr>
          <w:t>2.2</w:t>
        </w:r>
        <w:r w:rsidR="00734D30">
          <w:rPr>
            <w:rStyle w:val="Hypertextovodkaz"/>
            <w:noProof/>
          </w:rPr>
          <w:tab/>
        </w:r>
        <w:r w:rsidR="00734D30">
          <w:rPr>
            <w:rStyle w:val="Hypertextovodkaz"/>
          </w:rPr>
          <w:t>Lokalita školy</w:t>
        </w:r>
        <w:r w:rsidR="00734D30">
          <w:rPr>
            <w:rStyle w:val="Hypertextovodkaz"/>
          </w:rPr>
          <w:tab/>
        </w:r>
        <w:r>
          <w:fldChar w:fldCharType="begin"/>
        </w:r>
        <w:r w:rsidR="00734D30">
          <w:rPr>
            <w:rStyle w:val="Hypertextovodkaz"/>
          </w:rPr>
          <w:instrText xml:space="preserve"> PAGEREF _Toc256000008 \h </w:instrText>
        </w:r>
        <w:r>
          <w:fldChar w:fldCharType="separate"/>
        </w:r>
        <w:r w:rsidR="009D00EB">
          <w:rPr>
            <w:rStyle w:val="Hypertextovodkaz"/>
            <w:noProof/>
          </w:rPr>
          <w:t>5</w:t>
        </w:r>
        <w:r>
          <w:fldChar w:fldCharType="end"/>
        </w:r>
      </w:hyperlink>
    </w:p>
    <w:p w:rsidR="009F2E54" w:rsidRDefault="004E47B5">
      <w:pPr>
        <w:pStyle w:val="Obsah2"/>
        <w:rPr>
          <w:noProof/>
        </w:rPr>
      </w:pPr>
      <w:hyperlink w:anchor="_Toc256000009" w:history="1">
        <w:r w:rsidR="00734D30">
          <w:rPr>
            <w:rStyle w:val="Hypertextovodkaz"/>
          </w:rPr>
          <w:t>2.3</w:t>
        </w:r>
        <w:r w:rsidR="00734D30">
          <w:rPr>
            <w:rStyle w:val="Hypertextovodkaz"/>
            <w:noProof/>
          </w:rPr>
          <w:tab/>
        </w:r>
        <w:r w:rsidR="00734D30">
          <w:rPr>
            <w:rStyle w:val="Hypertextovodkaz"/>
          </w:rPr>
          <w:t>Charakter a specifika budovy</w:t>
        </w:r>
        <w:r w:rsidR="00734D30">
          <w:rPr>
            <w:rStyle w:val="Hypertextovodkaz"/>
          </w:rPr>
          <w:tab/>
        </w:r>
        <w:r>
          <w:fldChar w:fldCharType="begin"/>
        </w:r>
        <w:r w:rsidR="00734D30">
          <w:rPr>
            <w:rStyle w:val="Hypertextovodkaz"/>
          </w:rPr>
          <w:instrText xml:space="preserve"> PAGEREF _Toc256000009 \h </w:instrText>
        </w:r>
        <w:r>
          <w:fldChar w:fldCharType="separate"/>
        </w:r>
        <w:r w:rsidR="009D00EB">
          <w:rPr>
            <w:rStyle w:val="Hypertextovodkaz"/>
            <w:noProof/>
          </w:rPr>
          <w:t>5</w:t>
        </w:r>
        <w:r>
          <w:fldChar w:fldCharType="end"/>
        </w:r>
      </w:hyperlink>
    </w:p>
    <w:p w:rsidR="009F2E54" w:rsidRDefault="004E47B5">
      <w:pPr>
        <w:pStyle w:val="Obsah1"/>
        <w:rPr>
          <w:noProof/>
        </w:rPr>
      </w:pPr>
      <w:hyperlink w:anchor="_Toc256000011" w:history="1">
        <w:r w:rsidR="00734D30">
          <w:rPr>
            <w:rStyle w:val="Hypertextovodkaz"/>
          </w:rPr>
          <w:t>3</w:t>
        </w:r>
        <w:r w:rsidR="00734D30">
          <w:rPr>
            <w:rStyle w:val="Hypertextovodkaz"/>
            <w:noProof/>
          </w:rPr>
          <w:tab/>
        </w:r>
        <w:r w:rsidR="00734D30">
          <w:rPr>
            <w:rStyle w:val="Hypertextovodkaz"/>
          </w:rPr>
          <w:t>Podmínky vzdělávání</w:t>
        </w:r>
        <w:r w:rsidR="00734D30">
          <w:rPr>
            <w:rStyle w:val="Hypertextovodkaz"/>
          </w:rPr>
          <w:tab/>
        </w:r>
        <w:r>
          <w:fldChar w:fldCharType="begin"/>
        </w:r>
        <w:r w:rsidR="00734D30">
          <w:rPr>
            <w:rStyle w:val="Hypertextovodkaz"/>
          </w:rPr>
          <w:instrText xml:space="preserve"> PAGEREF _Toc256000011 \h </w:instrText>
        </w:r>
        <w:r>
          <w:fldChar w:fldCharType="separate"/>
        </w:r>
        <w:r w:rsidR="009D00EB">
          <w:rPr>
            <w:rStyle w:val="Hypertextovodkaz"/>
            <w:noProof/>
          </w:rPr>
          <w:t>7</w:t>
        </w:r>
        <w:r>
          <w:fldChar w:fldCharType="end"/>
        </w:r>
      </w:hyperlink>
    </w:p>
    <w:p w:rsidR="009F2E54" w:rsidRDefault="004E47B5">
      <w:pPr>
        <w:pStyle w:val="Obsah2"/>
        <w:rPr>
          <w:noProof/>
        </w:rPr>
      </w:pPr>
      <w:hyperlink w:anchor="_Toc256000012" w:history="1">
        <w:r w:rsidR="00734D30">
          <w:rPr>
            <w:rStyle w:val="Hypertextovodkaz"/>
          </w:rPr>
          <w:t>3.1</w:t>
        </w:r>
        <w:r w:rsidR="00734D30">
          <w:rPr>
            <w:rStyle w:val="Hypertextovodkaz"/>
            <w:noProof/>
          </w:rPr>
          <w:tab/>
        </w:r>
        <w:r w:rsidR="00734D30">
          <w:rPr>
            <w:rStyle w:val="Hypertextovodkaz"/>
          </w:rPr>
          <w:t>Věcné podmínky</w:t>
        </w:r>
        <w:r w:rsidR="00734D30">
          <w:rPr>
            <w:rStyle w:val="Hypertextovodkaz"/>
          </w:rPr>
          <w:tab/>
        </w:r>
        <w:r>
          <w:fldChar w:fldCharType="begin"/>
        </w:r>
        <w:r w:rsidR="00734D30">
          <w:rPr>
            <w:rStyle w:val="Hypertextovodkaz"/>
          </w:rPr>
          <w:instrText xml:space="preserve"> PAGEREF _Toc256000012 \h </w:instrText>
        </w:r>
        <w:r>
          <w:fldChar w:fldCharType="separate"/>
        </w:r>
        <w:r w:rsidR="009D00EB">
          <w:rPr>
            <w:rStyle w:val="Hypertextovodkaz"/>
            <w:noProof/>
          </w:rPr>
          <w:t>7</w:t>
        </w:r>
        <w:r>
          <w:fldChar w:fldCharType="end"/>
        </w:r>
      </w:hyperlink>
    </w:p>
    <w:p w:rsidR="009F2E54" w:rsidRDefault="004E47B5">
      <w:pPr>
        <w:pStyle w:val="Obsah2"/>
        <w:rPr>
          <w:noProof/>
        </w:rPr>
      </w:pPr>
      <w:hyperlink w:anchor="_Toc256000013" w:history="1">
        <w:r w:rsidR="00734D30">
          <w:rPr>
            <w:rStyle w:val="Hypertextovodkaz"/>
          </w:rPr>
          <w:t>3.2</w:t>
        </w:r>
        <w:r w:rsidR="00734D30">
          <w:rPr>
            <w:rStyle w:val="Hypertextovodkaz"/>
            <w:noProof/>
          </w:rPr>
          <w:tab/>
        </w:r>
        <w:r w:rsidR="00734D30">
          <w:rPr>
            <w:rStyle w:val="Hypertextovodkaz"/>
          </w:rPr>
          <w:t>Životospráva</w:t>
        </w:r>
        <w:r w:rsidR="00734D30">
          <w:rPr>
            <w:rStyle w:val="Hypertextovodkaz"/>
          </w:rPr>
          <w:tab/>
        </w:r>
        <w:r>
          <w:fldChar w:fldCharType="begin"/>
        </w:r>
        <w:r w:rsidR="00734D30">
          <w:rPr>
            <w:rStyle w:val="Hypertextovodkaz"/>
          </w:rPr>
          <w:instrText xml:space="preserve"> PAGEREF _Toc256000013 \h </w:instrText>
        </w:r>
        <w:r>
          <w:fldChar w:fldCharType="separate"/>
        </w:r>
        <w:r w:rsidR="009D00EB">
          <w:rPr>
            <w:rStyle w:val="Hypertextovodkaz"/>
            <w:noProof/>
          </w:rPr>
          <w:t>7</w:t>
        </w:r>
        <w:r>
          <w:fldChar w:fldCharType="end"/>
        </w:r>
      </w:hyperlink>
    </w:p>
    <w:p w:rsidR="009F2E54" w:rsidRDefault="004E47B5">
      <w:pPr>
        <w:pStyle w:val="Obsah2"/>
        <w:rPr>
          <w:noProof/>
        </w:rPr>
      </w:pPr>
      <w:hyperlink w:anchor="_Toc256000014" w:history="1">
        <w:r w:rsidR="00734D30">
          <w:rPr>
            <w:rStyle w:val="Hypertextovodkaz"/>
          </w:rPr>
          <w:t>3.3</w:t>
        </w:r>
        <w:r w:rsidR="00734D30">
          <w:rPr>
            <w:rStyle w:val="Hypertextovodkaz"/>
            <w:noProof/>
          </w:rPr>
          <w:tab/>
        </w:r>
        <w:r w:rsidR="00734D30">
          <w:rPr>
            <w:rStyle w:val="Hypertextovodkaz"/>
          </w:rPr>
          <w:t>Psychosociální podmínky</w:t>
        </w:r>
        <w:r w:rsidR="00734D30">
          <w:rPr>
            <w:rStyle w:val="Hypertextovodkaz"/>
          </w:rPr>
          <w:tab/>
        </w:r>
        <w:r>
          <w:fldChar w:fldCharType="begin"/>
        </w:r>
        <w:r w:rsidR="00734D30">
          <w:rPr>
            <w:rStyle w:val="Hypertextovodkaz"/>
          </w:rPr>
          <w:instrText xml:space="preserve"> PAGEREF _Toc256000014 \h </w:instrText>
        </w:r>
        <w:r>
          <w:fldChar w:fldCharType="separate"/>
        </w:r>
        <w:r w:rsidR="009D00EB">
          <w:rPr>
            <w:rStyle w:val="Hypertextovodkaz"/>
            <w:noProof/>
          </w:rPr>
          <w:t>8</w:t>
        </w:r>
        <w:r>
          <w:fldChar w:fldCharType="end"/>
        </w:r>
      </w:hyperlink>
    </w:p>
    <w:p w:rsidR="009F2E54" w:rsidRDefault="004E47B5">
      <w:pPr>
        <w:pStyle w:val="Obsah2"/>
        <w:rPr>
          <w:noProof/>
        </w:rPr>
      </w:pPr>
      <w:hyperlink w:anchor="_Toc256000015" w:history="1">
        <w:r w:rsidR="00734D30">
          <w:rPr>
            <w:rStyle w:val="Hypertextovodkaz"/>
          </w:rPr>
          <w:t>3.4</w:t>
        </w:r>
        <w:r w:rsidR="00734D30">
          <w:rPr>
            <w:rStyle w:val="Hypertextovodkaz"/>
            <w:noProof/>
          </w:rPr>
          <w:tab/>
        </w:r>
        <w:r w:rsidR="00734D30">
          <w:rPr>
            <w:rStyle w:val="Hypertextovodkaz"/>
          </w:rPr>
          <w:t>Organizace chodu</w:t>
        </w:r>
        <w:r w:rsidR="00734D30">
          <w:rPr>
            <w:rStyle w:val="Hypertextovodkaz"/>
          </w:rPr>
          <w:tab/>
        </w:r>
        <w:r>
          <w:fldChar w:fldCharType="begin"/>
        </w:r>
        <w:r w:rsidR="00734D30">
          <w:rPr>
            <w:rStyle w:val="Hypertextovodkaz"/>
          </w:rPr>
          <w:instrText xml:space="preserve"> PAGEREF _Toc256000015 \h </w:instrText>
        </w:r>
        <w:r>
          <w:fldChar w:fldCharType="separate"/>
        </w:r>
        <w:r w:rsidR="009D00EB">
          <w:rPr>
            <w:rStyle w:val="Hypertextovodkaz"/>
            <w:noProof/>
          </w:rPr>
          <w:t>8</w:t>
        </w:r>
        <w:r>
          <w:fldChar w:fldCharType="end"/>
        </w:r>
      </w:hyperlink>
    </w:p>
    <w:p w:rsidR="009F2E54" w:rsidRDefault="004E47B5">
      <w:pPr>
        <w:pStyle w:val="Obsah2"/>
        <w:rPr>
          <w:noProof/>
        </w:rPr>
      </w:pPr>
      <w:hyperlink w:anchor="_Toc256000016" w:history="1">
        <w:r w:rsidR="00734D30">
          <w:rPr>
            <w:rStyle w:val="Hypertextovodkaz"/>
          </w:rPr>
          <w:t>3.5</w:t>
        </w:r>
        <w:r w:rsidR="00734D30">
          <w:rPr>
            <w:rStyle w:val="Hypertextovodkaz"/>
            <w:noProof/>
          </w:rPr>
          <w:tab/>
        </w:r>
        <w:r w:rsidR="00734D30">
          <w:rPr>
            <w:rStyle w:val="Hypertextovodkaz"/>
          </w:rPr>
          <w:t>Řízení mateřské školy</w:t>
        </w:r>
        <w:r w:rsidR="00734D30">
          <w:rPr>
            <w:rStyle w:val="Hypertextovodkaz"/>
          </w:rPr>
          <w:tab/>
        </w:r>
        <w:r>
          <w:fldChar w:fldCharType="begin"/>
        </w:r>
        <w:r w:rsidR="00734D30">
          <w:rPr>
            <w:rStyle w:val="Hypertextovodkaz"/>
          </w:rPr>
          <w:instrText xml:space="preserve"> PAGEREF _Toc256000016 \h </w:instrText>
        </w:r>
        <w:r>
          <w:fldChar w:fldCharType="separate"/>
        </w:r>
        <w:r w:rsidR="009D00EB">
          <w:rPr>
            <w:rStyle w:val="Hypertextovodkaz"/>
            <w:noProof/>
          </w:rPr>
          <w:t>9</w:t>
        </w:r>
        <w:r>
          <w:fldChar w:fldCharType="end"/>
        </w:r>
      </w:hyperlink>
    </w:p>
    <w:p w:rsidR="009F2E54" w:rsidRDefault="004E47B5">
      <w:pPr>
        <w:pStyle w:val="Obsah2"/>
        <w:rPr>
          <w:noProof/>
        </w:rPr>
      </w:pPr>
      <w:hyperlink w:anchor="_Toc256000017" w:history="1">
        <w:r w:rsidR="00734D30">
          <w:rPr>
            <w:rStyle w:val="Hypertextovodkaz"/>
          </w:rPr>
          <w:t>3.6</w:t>
        </w:r>
        <w:r w:rsidR="00734D30">
          <w:rPr>
            <w:rStyle w:val="Hypertextovodkaz"/>
            <w:noProof/>
          </w:rPr>
          <w:tab/>
        </w:r>
        <w:r w:rsidR="00734D30">
          <w:rPr>
            <w:rStyle w:val="Hypertextovodkaz"/>
          </w:rPr>
          <w:t>Personální a pedagogické zajištění</w:t>
        </w:r>
        <w:r w:rsidR="00734D30">
          <w:rPr>
            <w:rStyle w:val="Hypertextovodkaz"/>
          </w:rPr>
          <w:tab/>
        </w:r>
        <w:r>
          <w:fldChar w:fldCharType="begin"/>
        </w:r>
        <w:r w:rsidR="00734D30">
          <w:rPr>
            <w:rStyle w:val="Hypertextovodkaz"/>
          </w:rPr>
          <w:instrText xml:space="preserve"> PAGEREF _Toc256000017 \h </w:instrText>
        </w:r>
        <w:r>
          <w:fldChar w:fldCharType="separate"/>
        </w:r>
        <w:r w:rsidR="009D00EB">
          <w:rPr>
            <w:rStyle w:val="Hypertextovodkaz"/>
            <w:noProof/>
          </w:rPr>
          <w:t>10</w:t>
        </w:r>
        <w:r>
          <w:fldChar w:fldCharType="end"/>
        </w:r>
      </w:hyperlink>
    </w:p>
    <w:p w:rsidR="009F2E54" w:rsidRDefault="004E47B5">
      <w:pPr>
        <w:pStyle w:val="Obsah2"/>
        <w:rPr>
          <w:noProof/>
        </w:rPr>
      </w:pPr>
      <w:hyperlink w:anchor="_Toc256000018" w:history="1">
        <w:r w:rsidR="00734D30">
          <w:rPr>
            <w:rStyle w:val="Hypertextovodkaz"/>
          </w:rPr>
          <w:t>3.7</w:t>
        </w:r>
        <w:r w:rsidR="00734D30">
          <w:rPr>
            <w:rStyle w:val="Hypertextovodkaz"/>
            <w:noProof/>
          </w:rPr>
          <w:tab/>
        </w:r>
        <w:r w:rsidR="00734D30">
          <w:rPr>
            <w:rStyle w:val="Hypertextovodkaz"/>
          </w:rPr>
          <w:t xml:space="preserve">Spoluúčast </w:t>
        </w:r>
        <w:r w:rsidR="002C533D">
          <w:rPr>
            <w:rStyle w:val="Hypertextovodkaz"/>
          </w:rPr>
          <w:t>zákonných zástupců</w:t>
        </w:r>
        <w:r w:rsidR="00734D30">
          <w:rPr>
            <w:rStyle w:val="Hypertextovodkaz"/>
          </w:rPr>
          <w:tab/>
        </w:r>
        <w:r>
          <w:fldChar w:fldCharType="begin"/>
        </w:r>
        <w:r w:rsidR="00734D30">
          <w:rPr>
            <w:rStyle w:val="Hypertextovodkaz"/>
          </w:rPr>
          <w:instrText xml:space="preserve"> PAGEREF _Toc256000018 \h </w:instrText>
        </w:r>
        <w:r>
          <w:fldChar w:fldCharType="separate"/>
        </w:r>
        <w:r w:rsidR="009D00EB">
          <w:rPr>
            <w:rStyle w:val="Hypertextovodkaz"/>
            <w:noProof/>
          </w:rPr>
          <w:t>10</w:t>
        </w:r>
        <w:r>
          <w:fldChar w:fldCharType="end"/>
        </w:r>
      </w:hyperlink>
    </w:p>
    <w:p w:rsidR="009F2E54" w:rsidRDefault="004E47B5">
      <w:pPr>
        <w:pStyle w:val="Obsah2"/>
        <w:rPr>
          <w:noProof/>
        </w:rPr>
      </w:pPr>
      <w:hyperlink w:anchor="_Toc256000019" w:history="1">
        <w:r w:rsidR="00734D30">
          <w:rPr>
            <w:rStyle w:val="Hypertextovodkaz"/>
          </w:rPr>
          <w:t>3.8</w:t>
        </w:r>
        <w:r w:rsidR="00734D30">
          <w:rPr>
            <w:rStyle w:val="Hypertextovodkaz"/>
            <w:noProof/>
          </w:rPr>
          <w:tab/>
        </w:r>
        <w:r w:rsidR="00734D30">
          <w:rPr>
            <w:rStyle w:val="Hypertextovodkaz"/>
          </w:rPr>
          <w:t>Podmínky pro vzdělávání dětí se speciálními vzdělávacími potřebami</w:t>
        </w:r>
        <w:r w:rsidR="00734D30">
          <w:rPr>
            <w:rStyle w:val="Hypertextovodkaz"/>
          </w:rPr>
          <w:tab/>
        </w:r>
        <w:r>
          <w:fldChar w:fldCharType="begin"/>
        </w:r>
        <w:r w:rsidR="00734D30">
          <w:rPr>
            <w:rStyle w:val="Hypertextovodkaz"/>
          </w:rPr>
          <w:instrText xml:space="preserve"> PAGEREF _Toc256000019 \h </w:instrText>
        </w:r>
        <w:r>
          <w:fldChar w:fldCharType="separate"/>
        </w:r>
        <w:r w:rsidR="009D00EB">
          <w:rPr>
            <w:rStyle w:val="Hypertextovodkaz"/>
            <w:noProof/>
          </w:rPr>
          <w:t>10</w:t>
        </w:r>
        <w:r>
          <w:fldChar w:fldCharType="end"/>
        </w:r>
      </w:hyperlink>
    </w:p>
    <w:p w:rsidR="009F2E54" w:rsidRDefault="004E47B5">
      <w:pPr>
        <w:pStyle w:val="Obsah2"/>
        <w:rPr>
          <w:noProof/>
        </w:rPr>
      </w:pPr>
      <w:hyperlink w:anchor="_Toc256000020" w:history="1">
        <w:r w:rsidR="00734D30">
          <w:rPr>
            <w:rStyle w:val="Hypertextovodkaz"/>
          </w:rPr>
          <w:t>3.9</w:t>
        </w:r>
        <w:r w:rsidR="00734D30">
          <w:rPr>
            <w:rStyle w:val="Hypertextovodkaz"/>
            <w:noProof/>
          </w:rPr>
          <w:tab/>
        </w:r>
        <w:r w:rsidR="00734D30">
          <w:rPr>
            <w:rStyle w:val="Hypertextovodkaz"/>
          </w:rPr>
          <w:t>Podmínky vzdělávání dětí nadaných</w:t>
        </w:r>
        <w:r w:rsidR="00734D30">
          <w:rPr>
            <w:rStyle w:val="Hypertextovodkaz"/>
          </w:rPr>
          <w:tab/>
        </w:r>
        <w:r>
          <w:fldChar w:fldCharType="begin"/>
        </w:r>
        <w:r w:rsidR="00734D30">
          <w:rPr>
            <w:rStyle w:val="Hypertextovodkaz"/>
          </w:rPr>
          <w:instrText xml:space="preserve"> PAGEREF _Toc256000020 \h </w:instrText>
        </w:r>
        <w:r>
          <w:fldChar w:fldCharType="separate"/>
        </w:r>
        <w:r w:rsidR="009D00EB">
          <w:rPr>
            <w:rStyle w:val="Hypertextovodkaz"/>
            <w:noProof/>
          </w:rPr>
          <w:t>11</w:t>
        </w:r>
        <w:r>
          <w:fldChar w:fldCharType="end"/>
        </w:r>
      </w:hyperlink>
    </w:p>
    <w:p w:rsidR="009F2E54" w:rsidRDefault="004E47B5">
      <w:pPr>
        <w:pStyle w:val="Obsah2"/>
        <w:rPr>
          <w:noProof/>
        </w:rPr>
      </w:pPr>
      <w:hyperlink w:anchor="_Toc256000021" w:history="1">
        <w:r w:rsidR="00734D30">
          <w:rPr>
            <w:rStyle w:val="Hypertextovodkaz"/>
          </w:rPr>
          <w:t>3.10</w:t>
        </w:r>
        <w:r w:rsidR="00734D30">
          <w:rPr>
            <w:rStyle w:val="Hypertextovodkaz"/>
            <w:noProof/>
          </w:rPr>
          <w:tab/>
        </w:r>
        <w:r w:rsidR="00734D30">
          <w:rPr>
            <w:rStyle w:val="Hypertextovodkaz"/>
          </w:rPr>
          <w:t>Podmínky vzdělávání dětí od dvou do tří let</w:t>
        </w:r>
        <w:r w:rsidR="00734D30">
          <w:rPr>
            <w:rStyle w:val="Hypertextovodkaz"/>
          </w:rPr>
          <w:tab/>
        </w:r>
        <w:r>
          <w:fldChar w:fldCharType="begin"/>
        </w:r>
        <w:r w:rsidR="00734D30">
          <w:rPr>
            <w:rStyle w:val="Hypertextovodkaz"/>
          </w:rPr>
          <w:instrText xml:space="preserve"> PAGEREF _Toc256000021 \h </w:instrText>
        </w:r>
        <w:r>
          <w:fldChar w:fldCharType="separate"/>
        </w:r>
        <w:r w:rsidR="009D00EB">
          <w:rPr>
            <w:rStyle w:val="Hypertextovodkaz"/>
            <w:noProof/>
          </w:rPr>
          <w:t>11</w:t>
        </w:r>
        <w:r>
          <w:fldChar w:fldCharType="end"/>
        </w:r>
      </w:hyperlink>
    </w:p>
    <w:p w:rsidR="009F2E54" w:rsidRDefault="004E47B5">
      <w:pPr>
        <w:pStyle w:val="Obsah1"/>
        <w:rPr>
          <w:noProof/>
        </w:rPr>
      </w:pPr>
      <w:hyperlink w:anchor="_Toc256000023" w:history="1">
        <w:r w:rsidR="00734D30">
          <w:rPr>
            <w:rStyle w:val="Hypertextovodkaz"/>
          </w:rPr>
          <w:t>4</w:t>
        </w:r>
        <w:r w:rsidR="00734D30">
          <w:rPr>
            <w:rStyle w:val="Hypertextovodkaz"/>
            <w:noProof/>
          </w:rPr>
          <w:tab/>
        </w:r>
        <w:r w:rsidR="00734D30">
          <w:rPr>
            <w:rStyle w:val="Hypertextovodkaz"/>
          </w:rPr>
          <w:t>Organizace vzdělávání</w:t>
        </w:r>
        <w:r w:rsidR="00734D30">
          <w:rPr>
            <w:rStyle w:val="Hypertextovodkaz"/>
          </w:rPr>
          <w:tab/>
        </w:r>
        <w:r>
          <w:fldChar w:fldCharType="begin"/>
        </w:r>
        <w:r w:rsidR="00734D30">
          <w:rPr>
            <w:rStyle w:val="Hypertextovodkaz"/>
          </w:rPr>
          <w:instrText xml:space="preserve"> PAGEREF _Toc256000023 \h </w:instrText>
        </w:r>
        <w:r>
          <w:fldChar w:fldCharType="separate"/>
        </w:r>
        <w:r w:rsidR="009D00EB">
          <w:rPr>
            <w:rStyle w:val="Hypertextovodkaz"/>
            <w:noProof/>
          </w:rPr>
          <w:t>12</w:t>
        </w:r>
        <w:r>
          <w:fldChar w:fldCharType="end"/>
        </w:r>
      </w:hyperlink>
    </w:p>
    <w:p w:rsidR="009F2E54" w:rsidRDefault="004E47B5">
      <w:pPr>
        <w:pStyle w:val="Obsah1"/>
        <w:rPr>
          <w:noProof/>
        </w:rPr>
      </w:pPr>
      <w:hyperlink w:anchor="_Toc256000025" w:history="1">
        <w:r w:rsidR="00734D30">
          <w:rPr>
            <w:rStyle w:val="Hypertextovodkaz"/>
          </w:rPr>
          <w:t>5</w:t>
        </w:r>
        <w:r w:rsidR="00734D30">
          <w:rPr>
            <w:rStyle w:val="Hypertextovodkaz"/>
            <w:noProof/>
          </w:rPr>
          <w:tab/>
        </w:r>
        <w:r w:rsidR="00734D30">
          <w:rPr>
            <w:rStyle w:val="Hypertextovodkaz"/>
          </w:rPr>
          <w:t>Charakteristika vzdělávacího programu</w:t>
        </w:r>
        <w:r w:rsidR="00734D30">
          <w:rPr>
            <w:rStyle w:val="Hypertextovodkaz"/>
          </w:rPr>
          <w:tab/>
        </w:r>
        <w:r>
          <w:fldChar w:fldCharType="begin"/>
        </w:r>
        <w:r w:rsidR="00734D30">
          <w:rPr>
            <w:rStyle w:val="Hypertextovodkaz"/>
          </w:rPr>
          <w:instrText xml:space="preserve"> PAGEREF _Toc256000025 \h </w:instrText>
        </w:r>
        <w:r>
          <w:fldChar w:fldCharType="separate"/>
        </w:r>
        <w:r w:rsidR="009D00EB">
          <w:rPr>
            <w:rStyle w:val="Hypertextovodkaz"/>
            <w:noProof/>
          </w:rPr>
          <w:t>15</w:t>
        </w:r>
        <w:r>
          <w:fldChar w:fldCharType="end"/>
        </w:r>
      </w:hyperlink>
    </w:p>
    <w:p w:rsidR="009F2E54" w:rsidRDefault="004E47B5">
      <w:pPr>
        <w:pStyle w:val="Obsah2"/>
        <w:rPr>
          <w:noProof/>
        </w:rPr>
      </w:pPr>
      <w:hyperlink w:anchor="_Toc256000026" w:history="1">
        <w:r w:rsidR="00734D30">
          <w:rPr>
            <w:rStyle w:val="Hypertextovodkaz"/>
          </w:rPr>
          <w:t>5.1</w:t>
        </w:r>
        <w:r w:rsidR="00734D30">
          <w:rPr>
            <w:rStyle w:val="Hypertextovodkaz"/>
            <w:noProof/>
          </w:rPr>
          <w:tab/>
        </w:r>
        <w:r w:rsidR="00734D30">
          <w:rPr>
            <w:rStyle w:val="Hypertextovodkaz"/>
          </w:rPr>
          <w:t>Zaměření školy</w:t>
        </w:r>
        <w:r w:rsidR="00734D30">
          <w:rPr>
            <w:rStyle w:val="Hypertextovodkaz"/>
          </w:rPr>
          <w:tab/>
        </w:r>
        <w:r>
          <w:fldChar w:fldCharType="begin"/>
        </w:r>
        <w:r w:rsidR="00734D30">
          <w:rPr>
            <w:rStyle w:val="Hypertextovodkaz"/>
          </w:rPr>
          <w:instrText xml:space="preserve"> PAGEREF _Toc256000026 \h </w:instrText>
        </w:r>
        <w:r>
          <w:fldChar w:fldCharType="separate"/>
        </w:r>
        <w:r w:rsidR="009D00EB">
          <w:rPr>
            <w:rStyle w:val="Hypertextovodkaz"/>
            <w:noProof/>
          </w:rPr>
          <w:t>15</w:t>
        </w:r>
        <w:r>
          <w:fldChar w:fldCharType="end"/>
        </w:r>
      </w:hyperlink>
    </w:p>
    <w:p w:rsidR="009F2E54" w:rsidRDefault="004E47B5">
      <w:pPr>
        <w:pStyle w:val="Obsah2"/>
        <w:rPr>
          <w:noProof/>
        </w:rPr>
      </w:pPr>
      <w:hyperlink w:anchor="_Toc256000027" w:history="1">
        <w:r w:rsidR="00734D30">
          <w:rPr>
            <w:rStyle w:val="Hypertextovodkaz"/>
          </w:rPr>
          <w:t>5.2</w:t>
        </w:r>
        <w:r w:rsidR="00734D30">
          <w:rPr>
            <w:rStyle w:val="Hypertextovodkaz"/>
            <w:noProof/>
          </w:rPr>
          <w:tab/>
        </w:r>
        <w:r w:rsidR="00734D30">
          <w:rPr>
            <w:rStyle w:val="Hypertextovodkaz"/>
          </w:rPr>
          <w:t>Dlouhodobé cíle vzdělávacího programu</w:t>
        </w:r>
        <w:r w:rsidR="00734D30">
          <w:rPr>
            <w:rStyle w:val="Hypertextovodkaz"/>
          </w:rPr>
          <w:tab/>
        </w:r>
        <w:r>
          <w:fldChar w:fldCharType="begin"/>
        </w:r>
        <w:r w:rsidR="00734D30">
          <w:rPr>
            <w:rStyle w:val="Hypertextovodkaz"/>
          </w:rPr>
          <w:instrText xml:space="preserve"> PAGEREF _Toc256000027 \h </w:instrText>
        </w:r>
        <w:r>
          <w:fldChar w:fldCharType="separate"/>
        </w:r>
        <w:r w:rsidR="009D00EB">
          <w:rPr>
            <w:rStyle w:val="Hypertextovodkaz"/>
            <w:noProof/>
          </w:rPr>
          <w:t>15</w:t>
        </w:r>
        <w:r>
          <w:fldChar w:fldCharType="end"/>
        </w:r>
      </w:hyperlink>
    </w:p>
    <w:p w:rsidR="009F2E54" w:rsidRDefault="004E47B5">
      <w:pPr>
        <w:pStyle w:val="Obsah2"/>
        <w:rPr>
          <w:noProof/>
        </w:rPr>
      </w:pPr>
      <w:hyperlink w:anchor="_Toc256000028" w:history="1">
        <w:r w:rsidR="00734D30">
          <w:rPr>
            <w:rStyle w:val="Hypertextovodkaz"/>
          </w:rPr>
          <w:t>5.3</w:t>
        </w:r>
        <w:r w:rsidR="00734D30">
          <w:rPr>
            <w:rStyle w:val="Hypertextovodkaz"/>
            <w:noProof/>
          </w:rPr>
          <w:tab/>
        </w:r>
        <w:r w:rsidR="00734D30">
          <w:rPr>
            <w:rStyle w:val="Hypertextovodkaz"/>
          </w:rPr>
          <w:t>Metody a formy vzdělávání</w:t>
        </w:r>
        <w:r w:rsidR="00734D30">
          <w:rPr>
            <w:rStyle w:val="Hypertextovodkaz"/>
          </w:rPr>
          <w:tab/>
        </w:r>
        <w:r>
          <w:fldChar w:fldCharType="begin"/>
        </w:r>
        <w:r w:rsidR="00734D30">
          <w:rPr>
            <w:rStyle w:val="Hypertextovodkaz"/>
          </w:rPr>
          <w:instrText xml:space="preserve"> PAGEREF _Toc256000028 \h </w:instrText>
        </w:r>
        <w:r>
          <w:fldChar w:fldCharType="separate"/>
        </w:r>
        <w:r w:rsidR="009D00EB">
          <w:rPr>
            <w:rStyle w:val="Hypertextovodkaz"/>
            <w:noProof/>
          </w:rPr>
          <w:t>16</w:t>
        </w:r>
        <w:r>
          <w:fldChar w:fldCharType="end"/>
        </w:r>
      </w:hyperlink>
    </w:p>
    <w:p w:rsidR="009F2E54" w:rsidRDefault="004E47B5">
      <w:pPr>
        <w:pStyle w:val="Obsah2"/>
        <w:rPr>
          <w:noProof/>
        </w:rPr>
      </w:pPr>
      <w:hyperlink w:anchor="_Toc256000029" w:history="1">
        <w:r w:rsidR="00734D30">
          <w:rPr>
            <w:rStyle w:val="Hypertextovodkaz"/>
          </w:rPr>
          <w:t>5.4</w:t>
        </w:r>
        <w:r w:rsidR="00734D30">
          <w:rPr>
            <w:rStyle w:val="Hypertextovodkaz"/>
            <w:noProof/>
          </w:rPr>
          <w:tab/>
        </w:r>
        <w:r w:rsidR="00734D30">
          <w:rPr>
            <w:rStyle w:val="Hypertextovodkaz"/>
          </w:rPr>
          <w:t>Zajištění vzdělávání dětí se speciálními vzdělávacími potřebami a dětí nadaných</w:t>
        </w:r>
        <w:r w:rsidR="00734D30">
          <w:rPr>
            <w:rStyle w:val="Hypertextovodkaz"/>
          </w:rPr>
          <w:tab/>
        </w:r>
        <w:r>
          <w:fldChar w:fldCharType="begin"/>
        </w:r>
        <w:r w:rsidR="00734D30">
          <w:rPr>
            <w:rStyle w:val="Hypertextovodkaz"/>
          </w:rPr>
          <w:instrText xml:space="preserve"> PAGEREF _Toc256000029 \h </w:instrText>
        </w:r>
        <w:r>
          <w:fldChar w:fldCharType="separate"/>
        </w:r>
        <w:r w:rsidR="009D00EB">
          <w:rPr>
            <w:rStyle w:val="Hypertextovodkaz"/>
            <w:noProof/>
          </w:rPr>
          <w:t>17</w:t>
        </w:r>
        <w:r>
          <w:fldChar w:fldCharType="end"/>
        </w:r>
      </w:hyperlink>
    </w:p>
    <w:p w:rsidR="009F2E54" w:rsidRDefault="004E47B5">
      <w:pPr>
        <w:pStyle w:val="Obsah2"/>
        <w:rPr>
          <w:noProof/>
        </w:rPr>
      </w:pPr>
      <w:hyperlink w:anchor="_Toc256000030" w:history="1">
        <w:r w:rsidR="00734D30">
          <w:rPr>
            <w:rStyle w:val="Hypertextovodkaz"/>
          </w:rPr>
          <w:t>5.5</w:t>
        </w:r>
        <w:r w:rsidR="00734D30">
          <w:rPr>
            <w:rStyle w:val="Hypertextovodkaz"/>
            <w:noProof/>
          </w:rPr>
          <w:tab/>
        </w:r>
        <w:r w:rsidR="00734D30">
          <w:rPr>
            <w:rStyle w:val="Hypertextovodkaz"/>
          </w:rPr>
          <w:t>Zajištění průběhu vzdělávání dětí od dvou do tří let</w:t>
        </w:r>
        <w:r w:rsidR="00734D30">
          <w:rPr>
            <w:rStyle w:val="Hypertextovodkaz"/>
          </w:rPr>
          <w:tab/>
        </w:r>
        <w:r>
          <w:fldChar w:fldCharType="begin"/>
        </w:r>
        <w:r w:rsidR="00734D30">
          <w:rPr>
            <w:rStyle w:val="Hypertextovodkaz"/>
          </w:rPr>
          <w:instrText xml:space="preserve"> PAGEREF _Toc256000030 \h </w:instrText>
        </w:r>
        <w:r>
          <w:fldChar w:fldCharType="separate"/>
        </w:r>
        <w:r w:rsidR="009D00EB">
          <w:rPr>
            <w:rStyle w:val="Hypertextovodkaz"/>
            <w:noProof/>
          </w:rPr>
          <w:t>17</w:t>
        </w:r>
        <w:r>
          <w:fldChar w:fldCharType="end"/>
        </w:r>
      </w:hyperlink>
    </w:p>
    <w:p w:rsidR="009F2E54" w:rsidRDefault="004E47B5">
      <w:pPr>
        <w:pStyle w:val="Obsah1"/>
        <w:rPr>
          <w:noProof/>
        </w:rPr>
      </w:pPr>
      <w:hyperlink w:anchor="_Toc256000032" w:history="1">
        <w:r w:rsidR="00734D30">
          <w:rPr>
            <w:rStyle w:val="Hypertextovodkaz"/>
          </w:rPr>
          <w:t>6</w:t>
        </w:r>
        <w:r w:rsidR="00734D30">
          <w:rPr>
            <w:rStyle w:val="Hypertextovodkaz"/>
            <w:noProof/>
          </w:rPr>
          <w:tab/>
        </w:r>
        <w:r w:rsidR="00734D30">
          <w:rPr>
            <w:rStyle w:val="Hypertextovodkaz"/>
          </w:rPr>
          <w:t>Vzdělávací obsah</w:t>
        </w:r>
        <w:r w:rsidR="00734D30">
          <w:rPr>
            <w:rStyle w:val="Hypertextovodkaz"/>
          </w:rPr>
          <w:tab/>
        </w:r>
        <w:r>
          <w:fldChar w:fldCharType="begin"/>
        </w:r>
        <w:r w:rsidR="00734D30">
          <w:rPr>
            <w:rStyle w:val="Hypertextovodkaz"/>
          </w:rPr>
          <w:instrText xml:space="preserve"> PAGEREF _Toc256000032 \h </w:instrText>
        </w:r>
        <w:r>
          <w:fldChar w:fldCharType="separate"/>
        </w:r>
        <w:r w:rsidR="009D00EB">
          <w:rPr>
            <w:rStyle w:val="Hypertextovodkaz"/>
            <w:noProof/>
          </w:rPr>
          <w:t>19</w:t>
        </w:r>
        <w:r>
          <w:fldChar w:fldCharType="end"/>
        </w:r>
      </w:hyperlink>
    </w:p>
    <w:p w:rsidR="009F2E54" w:rsidRDefault="004E47B5">
      <w:pPr>
        <w:pStyle w:val="Obsah2"/>
        <w:rPr>
          <w:noProof/>
        </w:rPr>
      </w:pPr>
      <w:hyperlink w:anchor="_Toc256000033" w:history="1">
        <w:r w:rsidR="00734D30">
          <w:rPr>
            <w:rStyle w:val="Hypertextovodkaz"/>
          </w:rPr>
          <w:t>6.1</w:t>
        </w:r>
        <w:r w:rsidR="00734D30">
          <w:rPr>
            <w:rStyle w:val="Hypertextovodkaz"/>
            <w:noProof/>
          </w:rPr>
          <w:tab/>
        </w:r>
        <w:r w:rsidR="00734D30">
          <w:rPr>
            <w:rStyle w:val="Hypertextovodkaz"/>
          </w:rPr>
          <w:t>Integrované bloky</w:t>
        </w:r>
        <w:r w:rsidR="00734D30">
          <w:rPr>
            <w:rStyle w:val="Hypertextovodkaz"/>
          </w:rPr>
          <w:tab/>
        </w:r>
        <w:r>
          <w:fldChar w:fldCharType="begin"/>
        </w:r>
        <w:r w:rsidR="00734D30">
          <w:rPr>
            <w:rStyle w:val="Hypertextovodkaz"/>
          </w:rPr>
          <w:instrText xml:space="preserve"> PAGEREF _Toc256000033 \h </w:instrText>
        </w:r>
        <w:r>
          <w:fldChar w:fldCharType="separate"/>
        </w:r>
        <w:r w:rsidR="009D00EB">
          <w:rPr>
            <w:rStyle w:val="Hypertextovodkaz"/>
            <w:noProof/>
          </w:rPr>
          <w:t>19</w:t>
        </w:r>
        <w:r>
          <w:fldChar w:fldCharType="end"/>
        </w:r>
      </w:hyperlink>
    </w:p>
    <w:p w:rsidR="009F2E54" w:rsidRDefault="004E47B5">
      <w:pPr>
        <w:pStyle w:val="Obsah3"/>
        <w:rPr>
          <w:noProof/>
        </w:rPr>
      </w:pPr>
      <w:hyperlink w:anchor="_Toc256000034" w:history="1">
        <w:r w:rsidR="00734D30">
          <w:rPr>
            <w:rStyle w:val="Hypertextovodkaz"/>
          </w:rPr>
          <w:t>6.1.1</w:t>
        </w:r>
        <w:r w:rsidR="00734D30">
          <w:rPr>
            <w:rStyle w:val="Hypertextovodkaz"/>
            <w:noProof/>
          </w:rPr>
          <w:tab/>
        </w:r>
        <w:r w:rsidR="00734D30">
          <w:rPr>
            <w:rStyle w:val="Hypertextovodkaz"/>
          </w:rPr>
          <w:t>1. ZVONĚNÍ - POZNÁVÁME SVĚT LIDÍ</w:t>
        </w:r>
        <w:r w:rsidR="00734D30">
          <w:rPr>
            <w:rStyle w:val="Hypertextovodkaz"/>
          </w:rPr>
          <w:tab/>
        </w:r>
        <w:r>
          <w:fldChar w:fldCharType="begin"/>
        </w:r>
        <w:r w:rsidR="00734D30">
          <w:rPr>
            <w:rStyle w:val="Hypertextovodkaz"/>
          </w:rPr>
          <w:instrText xml:space="preserve"> PAGEREF _Toc256000034 \h </w:instrText>
        </w:r>
        <w:r>
          <w:fldChar w:fldCharType="separate"/>
        </w:r>
        <w:r w:rsidR="009D00EB">
          <w:rPr>
            <w:rStyle w:val="Hypertextovodkaz"/>
            <w:noProof/>
          </w:rPr>
          <w:t>19</w:t>
        </w:r>
        <w:r>
          <w:fldChar w:fldCharType="end"/>
        </w:r>
      </w:hyperlink>
    </w:p>
    <w:p w:rsidR="009F2E54" w:rsidRDefault="004E47B5">
      <w:pPr>
        <w:pStyle w:val="Obsah3"/>
        <w:rPr>
          <w:noProof/>
        </w:rPr>
      </w:pPr>
      <w:hyperlink w:anchor="_Toc256000035" w:history="1">
        <w:r w:rsidR="00734D30">
          <w:rPr>
            <w:rStyle w:val="Hypertextovodkaz"/>
          </w:rPr>
          <w:t>6.1.2</w:t>
        </w:r>
        <w:r w:rsidR="00734D30">
          <w:rPr>
            <w:rStyle w:val="Hypertextovodkaz"/>
            <w:noProof/>
          </w:rPr>
          <w:tab/>
        </w:r>
        <w:r w:rsidR="00734D30">
          <w:rPr>
            <w:rStyle w:val="Hypertextovodkaz"/>
          </w:rPr>
          <w:t>2. ZVONĚNÍ - OBJEVUJEME SVĚT PŘÍRODY</w:t>
        </w:r>
        <w:r w:rsidR="00734D30">
          <w:rPr>
            <w:rStyle w:val="Hypertextovodkaz"/>
          </w:rPr>
          <w:tab/>
        </w:r>
        <w:r>
          <w:fldChar w:fldCharType="begin"/>
        </w:r>
        <w:r w:rsidR="00734D30">
          <w:rPr>
            <w:rStyle w:val="Hypertextovodkaz"/>
          </w:rPr>
          <w:instrText xml:space="preserve"> PAGEREF _Toc256000035 \h </w:instrText>
        </w:r>
        <w:r>
          <w:fldChar w:fldCharType="separate"/>
        </w:r>
        <w:r w:rsidR="009D00EB">
          <w:rPr>
            <w:rStyle w:val="Hypertextovodkaz"/>
            <w:noProof/>
          </w:rPr>
          <w:t>22</w:t>
        </w:r>
        <w:r>
          <w:fldChar w:fldCharType="end"/>
        </w:r>
      </w:hyperlink>
    </w:p>
    <w:p w:rsidR="009F2E54" w:rsidRDefault="004E47B5">
      <w:pPr>
        <w:pStyle w:val="Obsah3"/>
        <w:rPr>
          <w:noProof/>
        </w:rPr>
      </w:pPr>
      <w:hyperlink w:anchor="_Toc256000036" w:history="1">
        <w:r w:rsidR="00734D30">
          <w:rPr>
            <w:rStyle w:val="Hypertextovodkaz"/>
          </w:rPr>
          <w:t>6.1.3</w:t>
        </w:r>
        <w:r w:rsidR="00734D30">
          <w:rPr>
            <w:rStyle w:val="Hypertextovodkaz"/>
            <w:noProof/>
          </w:rPr>
          <w:tab/>
        </w:r>
        <w:r w:rsidR="00734D30">
          <w:rPr>
            <w:rStyle w:val="Hypertextovodkaz"/>
          </w:rPr>
          <w:t>3. ZVONĚNÍ - VNÍMÁME SVĚT KOLEM NÁS</w:t>
        </w:r>
        <w:r w:rsidR="00734D30">
          <w:rPr>
            <w:rStyle w:val="Hypertextovodkaz"/>
          </w:rPr>
          <w:tab/>
        </w:r>
        <w:r>
          <w:fldChar w:fldCharType="begin"/>
        </w:r>
        <w:r w:rsidR="00734D30">
          <w:rPr>
            <w:rStyle w:val="Hypertextovodkaz"/>
          </w:rPr>
          <w:instrText xml:space="preserve"> PAGEREF _Toc256000036 \h </w:instrText>
        </w:r>
        <w:r>
          <w:fldChar w:fldCharType="separate"/>
        </w:r>
        <w:r w:rsidR="009D00EB">
          <w:rPr>
            <w:rStyle w:val="Hypertextovodkaz"/>
            <w:noProof/>
          </w:rPr>
          <w:t>26</w:t>
        </w:r>
        <w:r>
          <w:fldChar w:fldCharType="end"/>
        </w:r>
      </w:hyperlink>
    </w:p>
    <w:p w:rsidR="009F2E54" w:rsidRDefault="004E47B5">
      <w:pPr>
        <w:pStyle w:val="Obsah3"/>
        <w:rPr>
          <w:noProof/>
        </w:rPr>
      </w:pPr>
      <w:hyperlink w:anchor="_Toc256000037" w:history="1">
        <w:r w:rsidR="00734D30">
          <w:rPr>
            <w:rStyle w:val="Hypertextovodkaz"/>
          </w:rPr>
          <w:t>6.1.4</w:t>
        </w:r>
        <w:r w:rsidR="00734D30">
          <w:rPr>
            <w:rStyle w:val="Hypertextovodkaz"/>
            <w:noProof/>
          </w:rPr>
          <w:tab/>
        </w:r>
        <w:r w:rsidR="00734D30">
          <w:rPr>
            <w:rStyle w:val="Hypertextovodkaz"/>
          </w:rPr>
          <w:t>4. ZVONĚNÍ - OSVOJUJEME SI SVĚT TRADIC, UMĚNÍ A KULTURY</w:t>
        </w:r>
        <w:r w:rsidR="00734D30">
          <w:rPr>
            <w:rStyle w:val="Hypertextovodkaz"/>
          </w:rPr>
          <w:tab/>
        </w:r>
        <w:r>
          <w:fldChar w:fldCharType="begin"/>
        </w:r>
        <w:r w:rsidR="00734D30">
          <w:rPr>
            <w:rStyle w:val="Hypertextovodkaz"/>
          </w:rPr>
          <w:instrText xml:space="preserve"> PAGEREF _Toc256000037 \h </w:instrText>
        </w:r>
        <w:r>
          <w:fldChar w:fldCharType="separate"/>
        </w:r>
        <w:r w:rsidR="009D00EB">
          <w:rPr>
            <w:rStyle w:val="Hypertextovodkaz"/>
            <w:noProof/>
          </w:rPr>
          <w:t>30</w:t>
        </w:r>
        <w:r>
          <w:fldChar w:fldCharType="end"/>
        </w:r>
      </w:hyperlink>
    </w:p>
    <w:p w:rsidR="009F2E54" w:rsidRDefault="004E47B5">
      <w:pPr>
        <w:pStyle w:val="Obsah2"/>
        <w:rPr>
          <w:noProof/>
        </w:rPr>
      </w:pPr>
      <w:hyperlink w:anchor="_Toc256000038" w:history="1">
        <w:r w:rsidR="00734D30">
          <w:rPr>
            <w:rStyle w:val="Hypertextovodkaz"/>
          </w:rPr>
          <w:t>6.2</w:t>
        </w:r>
        <w:r w:rsidR="00734D30">
          <w:rPr>
            <w:rStyle w:val="Hypertextovodkaz"/>
            <w:noProof/>
          </w:rPr>
          <w:tab/>
        </w:r>
        <w:r w:rsidR="00734D30">
          <w:rPr>
            <w:rStyle w:val="Hypertextovodkaz"/>
          </w:rPr>
          <w:t>Popis zpracování třídního vzdělávacího programu</w:t>
        </w:r>
        <w:r w:rsidR="00734D30">
          <w:rPr>
            <w:rStyle w:val="Hypertextovodkaz"/>
          </w:rPr>
          <w:tab/>
        </w:r>
        <w:r>
          <w:fldChar w:fldCharType="begin"/>
        </w:r>
        <w:r w:rsidR="00734D30">
          <w:rPr>
            <w:rStyle w:val="Hypertextovodkaz"/>
          </w:rPr>
          <w:instrText xml:space="preserve"> PAGEREF _Toc256000038 \h </w:instrText>
        </w:r>
        <w:r>
          <w:fldChar w:fldCharType="separate"/>
        </w:r>
        <w:r w:rsidR="009D00EB">
          <w:rPr>
            <w:rStyle w:val="Hypertextovodkaz"/>
            <w:noProof/>
          </w:rPr>
          <w:t>33</w:t>
        </w:r>
        <w:r>
          <w:fldChar w:fldCharType="end"/>
        </w:r>
      </w:hyperlink>
    </w:p>
    <w:p w:rsidR="009F2E54" w:rsidRDefault="004E47B5">
      <w:pPr>
        <w:pStyle w:val="Obsah2"/>
        <w:rPr>
          <w:noProof/>
        </w:rPr>
      </w:pPr>
      <w:hyperlink w:anchor="_Toc256000039" w:history="1">
        <w:r w:rsidR="00734D30">
          <w:rPr>
            <w:rStyle w:val="Hypertextovodkaz"/>
          </w:rPr>
          <w:t>6.3</w:t>
        </w:r>
        <w:r w:rsidR="00734D30">
          <w:rPr>
            <w:rStyle w:val="Hypertextovodkaz"/>
            <w:noProof/>
          </w:rPr>
          <w:tab/>
        </w:r>
        <w:r w:rsidR="00734D30">
          <w:rPr>
            <w:rStyle w:val="Hypertextovodkaz"/>
          </w:rPr>
          <w:t>Dílčí projekty a programy</w:t>
        </w:r>
        <w:r w:rsidR="00734D30">
          <w:rPr>
            <w:rStyle w:val="Hypertextovodkaz"/>
          </w:rPr>
          <w:tab/>
        </w:r>
        <w:r>
          <w:fldChar w:fldCharType="begin"/>
        </w:r>
        <w:r w:rsidR="00734D30">
          <w:rPr>
            <w:rStyle w:val="Hypertextovodkaz"/>
          </w:rPr>
          <w:instrText xml:space="preserve"> PAGEREF _Toc256000039 \h </w:instrText>
        </w:r>
        <w:r>
          <w:fldChar w:fldCharType="separate"/>
        </w:r>
        <w:r w:rsidR="009D00EB">
          <w:rPr>
            <w:rStyle w:val="Hypertextovodkaz"/>
            <w:noProof/>
          </w:rPr>
          <w:t>33</w:t>
        </w:r>
        <w:r>
          <w:fldChar w:fldCharType="end"/>
        </w:r>
      </w:hyperlink>
    </w:p>
    <w:p w:rsidR="00AD2DDC" w:rsidRPr="00AD2DDC" w:rsidRDefault="004E47B5" w:rsidP="00AD2DDC">
      <w:pPr>
        <w:pStyle w:val="Obsah1"/>
      </w:pPr>
      <w:hyperlink w:anchor="_Toc256000040" w:history="1">
        <w:r w:rsidR="00734D30">
          <w:rPr>
            <w:rStyle w:val="Hypertextovodkaz"/>
          </w:rPr>
          <w:t>7</w:t>
        </w:r>
        <w:r w:rsidR="00734D30">
          <w:rPr>
            <w:rStyle w:val="Hypertextovodkaz"/>
            <w:noProof/>
          </w:rPr>
          <w:tab/>
        </w:r>
        <w:r w:rsidR="00734D30">
          <w:rPr>
            <w:rStyle w:val="Hypertextovodkaz"/>
          </w:rPr>
          <w:t>Systém evaluace</w:t>
        </w:r>
        <w:r w:rsidR="00734D30">
          <w:rPr>
            <w:rStyle w:val="Hypertextovodkaz"/>
          </w:rPr>
          <w:tab/>
        </w:r>
        <w:r>
          <w:fldChar w:fldCharType="begin"/>
        </w:r>
        <w:r w:rsidR="00734D30">
          <w:rPr>
            <w:rStyle w:val="Hypertextovodkaz"/>
          </w:rPr>
          <w:instrText xml:space="preserve"> PAGEREF _Toc256000040 \h </w:instrText>
        </w:r>
        <w:r>
          <w:fldChar w:fldCharType="separate"/>
        </w:r>
        <w:r w:rsidR="009D00EB">
          <w:rPr>
            <w:rStyle w:val="Hypertextovodkaz"/>
            <w:noProof/>
          </w:rPr>
          <w:t>38</w:t>
        </w:r>
        <w:r>
          <w:fldChar w:fldCharType="end"/>
        </w:r>
      </w:hyperlink>
    </w:p>
    <w:p w:rsidR="009F2E54" w:rsidRDefault="004E47B5">
      <w:pPr>
        <w:spacing w:after="322"/>
        <w:sectPr w:rsidR="009F2E54">
          <w:pgSz w:w="11906" w:h="16838"/>
          <w:pgMar w:top="1440" w:right="1325" w:bottom="1440" w:left="1800" w:header="720" w:footer="720" w:gutter="0"/>
          <w:cols w:space="720"/>
        </w:sectPr>
      </w:pPr>
      <w:r>
        <w:fldChar w:fldCharType="end"/>
      </w:r>
    </w:p>
    <w:p w:rsidR="009F2E54" w:rsidRDefault="009F2E54">
      <w:pPr>
        <w:sectPr w:rsidR="009F2E54">
          <w:type w:val="continuous"/>
          <w:pgSz w:w="11906" w:h="16838"/>
          <w:pgMar w:top="1440" w:right="1325" w:bottom="1440" w:left="1800" w:header="720" w:footer="720" w:gutter="0"/>
          <w:cols w:space="720"/>
        </w:sectPr>
      </w:pPr>
    </w:p>
    <w:p w:rsidR="009F2E54" w:rsidRDefault="00734D30">
      <w:pPr>
        <w:pStyle w:val="Nadpis1"/>
        <w:spacing w:before="0" w:after="322"/>
        <w:rPr>
          <w:bdr w:val="nil"/>
        </w:rPr>
      </w:pPr>
      <w:bookmarkStart w:id="0" w:name="_Toc256000000"/>
      <w:r>
        <w:rPr>
          <w:bdr w:val="nil"/>
        </w:rPr>
        <w:lastRenderedPageBreak/>
        <w:t>Identifikační údaje o škole</w:t>
      </w:r>
      <w:bookmarkEnd w:id="0"/>
      <w:r>
        <w:rPr>
          <w:bdr w:val="nil"/>
        </w:rPr>
        <w:t> </w:t>
      </w:r>
    </w:p>
    <w:p w:rsidR="009F2E54" w:rsidRDefault="00734D30">
      <w:pPr>
        <w:pStyle w:val="Nadpis2"/>
        <w:spacing w:before="299" w:after="299"/>
      </w:pPr>
      <w:bookmarkStart w:id="1" w:name="_Toc256000001"/>
      <w:r>
        <w:rPr>
          <w:bdr w:val="nil"/>
        </w:rPr>
        <w:t>Název ŠVP</w:t>
      </w:r>
      <w:bookmarkEnd w:id="1"/>
      <w:r>
        <w:rPr>
          <w:bdr w:val="nil"/>
        </w:rPr>
        <w:t> </w:t>
      </w:r>
    </w:p>
    <w:p w:rsidR="009F2E54" w:rsidRDefault="00734D30">
      <w:pPr>
        <w:spacing w:before="240" w:after="240"/>
      </w:pPr>
      <w:r>
        <w:rPr>
          <w:b/>
          <w:bCs/>
          <w:bdr w:val="nil"/>
        </w:rPr>
        <w:t>NÁZEV ŠVP: Školní vzdělávací program pro předškolní vzdělávání </w:t>
      </w:r>
      <w:r>
        <w:rPr>
          <w:bdr w:val="nil"/>
        </w:rPr>
        <w:cr/>
      </w:r>
      <w:r>
        <w:rPr>
          <w:b/>
          <w:bCs/>
          <w:bdr w:val="nil"/>
        </w:rPr>
        <w:t>MOTIVAČNÍ NÁZEV:</w:t>
      </w:r>
      <w:r>
        <w:rPr>
          <w:bdr w:val="nil"/>
        </w:rPr>
        <w:t xml:space="preserve"> ROZEZNÍME ZVON </w:t>
      </w:r>
    </w:p>
    <w:p w:rsidR="009F2E54" w:rsidRDefault="00734D30">
      <w:pPr>
        <w:pStyle w:val="Nadpis2"/>
        <w:spacing w:before="299" w:after="299"/>
      </w:pPr>
      <w:bookmarkStart w:id="2" w:name="_Toc256000002"/>
      <w:r>
        <w:rPr>
          <w:bdr w:val="nil"/>
        </w:rPr>
        <w:t>Údaje o škole</w:t>
      </w:r>
      <w:bookmarkEnd w:id="2"/>
      <w:r>
        <w:rPr>
          <w:bdr w:val="nil"/>
        </w:rPr>
        <w:t> </w:t>
      </w:r>
    </w:p>
    <w:p w:rsidR="009F2E54" w:rsidRDefault="00734D30">
      <w:r>
        <w:rPr>
          <w:b/>
          <w:bCs/>
          <w:bdr w:val="nil"/>
        </w:rPr>
        <w:t>NÁZEV ŠKOLY: </w:t>
      </w:r>
      <w:r>
        <w:rPr>
          <w:bdr w:val="nil"/>
        </w:rPr>
        <w:t>Mateřská škola Láň, Českých bratří 1387, Rychnov nad Kněžnou </w:t>
      </w:r>
      <w:r>
        <w:rPr>
          <w:bdr w:val="nil"/>
        </w:rPr>
        <w:cr/>
      </w:r>
      <w:r>
        <w:rPr>
          <w:b/>
          <w:bCs/>
          <w:bdr w:val="nil"/>
        </w:rPr>
        <w:t>SÍDLO ŠKOLY:   </w:t>
      </w:r>
    </w:p>
    <w:p w:rsidR="009F2E54" w:rsidRDefault="00734D30">
      <w:pPr>
        <w:spacing w:before="240" w:after="240"/>
        <w:rPr>
          <w:bdr w:val="nil"/>
        </w:rPr>
      </w:pPr>
      <w:r>
        <w:rPr>
          <w:bdr w:val="nil"/>
        </w:rPr>
        <w:t>Mateřská škola Láň, Českých bratří 1387, 51601 Rychnov nad Kněžnou </w:t>
      </w:r>
    </w:p>
    <w:p w:rsidR="009F2E54" w:rsidRDefault="00734D30">
      <w:pPr>
        <w:rPr>
          <w:bdr w:val="nil"/>
        </w:rPr>
      </w:pPr>
      <w:r>
        <w:rPr>
          <w:bdr w:val="nil"/>
        </w:rPr>
        <w:cr/>
      </w:r>
      <w:r>
        <w:rPr>
          <w:b/>
          <w:bCs/>
          <w:bdr w:val="nil"/>
        </w:rPr>
        <w:t>KONTAKTY:   </w:t>
      </w:r>
    </w:p>
    <w:p w:rsidR="009F2E54" w:rsidRDefault="00734D30">
      <w:pPr>
        <w:spacing w:before="240" w:after="240"/>
        <w:rPr>
          <w:bdr w:val="nil"/>
        </w:rPr>
      </w:pPr>
      <w:r>
        <w:rPr>
          <w:b/>
          <w:bCs/>
          <w:bdr w:val="nil"/>
        </w:rPr>
        <w:t xml:space="preserve">telefon: </w:t>
      </w:r>
      <w:r>
        <w:rPr>
          <w:bdr w:val="nil"/>
        </w:rPr>
        <w:t>494 534 828, 773 772 530 </w:t>
      </w:r>
    </w:p>
    <w:p w:rsidR="009F2E54" w:rsidRDefault="00734D30">
      <w:pPr>
        <w:spacing w:before="240" w:after="240"/>
        <w:rPr>
          <w:bdr w:val="nil"/>
        </w:rPr>
      </w:pPr>
      <w:r>
        <w:rPr>
          <w:b/>
          <w:bCs/>
          <w:bdr w:val="nil"/>
        </w:rPr>
        <w:t xml:space="preserve">web: </w:t>
      </w:r>
      <w:r>
        <w:rPr>
          <w:bdr w:val="nil"/>
        </w:rPr>
        <w:t>www.skolkalan.cz </w:t>
      </w:r>
    </w:p>
    <w:p w:rsidR="009F2E54" w:rsidRDefault="00734D30">
      <w:pPr>
        <w:spacing w:before="240" w:after="240"/>
        <w:rPr>
          <w:bdr w:val="nil"/>
        </w:rPr>
      </w:pPr>
      <w:r>
        <w:rPr>
          <w:b/>
          <w:bCs/>
          <w:bdr w:val="nil"/>
        </w:rPr>
        <w:t>e-mail: </w:t>
      </w:r>
      <w:r>
        <w:rPr>
          <w:bdr w:val="nil"/>
        </w:rPr>
        <w:t>reditelka@skolkalan.cz </w:t>
      </w:r>
    </w:p>
    <w:p w:rsidR="009F2E54" w:rsidRDefault="00734D30">
      <w:pPr>
        <w:spacing w:before="240" w:after="240"/>
        <w:rPr>
          <w:bdr w:val="nil"/>
        </w:rPr>
      </w:pPr>
      <w:r>
        <w:rPr>
          <w:bdr w:val="nil"/>
        </w:rPr>
        <w:t>             stravovani@skolkalan.cz </w:t>
      </w:r>
    </w:p>
    <w:p w:rsidR="009F2E54" w:rsidRDefault="00734D30" w:rsidP="0092195D">
      <w:pPr>
        <w:spacing w:before="240" w:after="240"/>
        <w:rPr>
          <w:bdr w:val="nil"/>
        </w:rPr>
      </w:pPr>
      <w:r>
        <w:rPr>
          <w:bdr w:val="nil"/>
        </w:rPr>
        <w:t>      </w:t>
      </w:r>
    </w:p>
    <w:p w:rsidR="009F2E54" w:rsidRDefault="00734D30">
      <w:pPr>
        <w:spacing w:before="240" w:after="240"/>
        <w:rPr>
          <w:bdr w:val="nil"/>
        </w:rPr>
      </w:pPr>
      <w:r>
        <w:rPr>
          <w:b/>
          <w:bCs/>
          <w:bdr w:val="nil"/>
        </w:rPr>
        <w:t>id datové schránky: </w:t>
      </w:r>
      <w:r>
        <w:rPr>
          <w:bdr w:val="nil"/>
        </w:rPr>
        <w:t>q87ktuq </w:t>
      </w:r>
    </w:p>
    <w:p w:rsidR="009F2E54" w:rsidRDefault="00734D30">
      <w:pPr>
        <w:rPr>
          <w:bdr w:val="nil"/>
        </w:rPr>
      </w:pPr>
      <w:r>
        <w:rPr>
          <w:bdr w:val="nil"/>
        </w:rPr>
        <w:cr/>
      </w:r>
      <w:r>
        <w:rPr>
          <w:b/>
          <w:bCs/>
          <w:bdr w:val="nil"/>
        </w:rPr>
        <w:t>REDIZO: </w:t>
      </w:r>
      <w:r>
        <w:rPr>
          <w:bdr w:val="nil"/>
        </w:rPr>
        <w:t>668000198 </w:t>
      </w:r>
      <w:r>
        <w:rPr>
          <w:bdr w:val="nil"/>
        </w:rPr>
        <w:cr/>
      </w:r>
      <w:r>
        <w:rPr>
          <w:b/>
          <w:bCs/>
          <w:bdr w:val="nil"/>
        </w:rPr>
        <w:t>IČO:</w:t>
      </w:r>
      <w:r>
        <w:rPr>
          <w:bdr w:val="nil"/>
        </w:rPr>
        <w:t xml:space="preserve"> 70188513 </w:t>
      </w:r>
      <w:r>
        <w:rPr>
          <w:bdr w:val="nil"/>
        </w:rPr>
        <w:cr/>
      </w:r>
      <w:r>
        <w:rPr>
          <w:b/>
          <w:bCs/>
          <w:bdr w:val="nil"/>
        </w:rPr>
        <w:t>STATUTARNÍ ZÁSTUPCE ŠKOLY:</w:t>
      </w:r>
      <w:r>
        <w:rPr>
          <w:bdr w:val="nil"/>
        </w:rPr>
        <w:t xml:space="preserve"> Bc. et. Bc. Renata Horká </w:t>
      </w:r>
      <w:r>
        <w:rPr>
          <w:bdr w:val="nil"/>
        </w:rPr>
        <w:cr/>
      </w:r>
      <w:r>
        <w:rPr>
          <w:b/>
          <w:bCs/>
          <w:bdr w:val="nil"/>
        </w:rPr>
        <w:t>ZPRACOVATELÉ PROGRAMU: </w:t>
      </w:r>
      <w:r>
        <w:rPr>
          <w:bdr w:val="nil"/>
        </w:rPr>
        <w:t>Mgr. Veronika Ešpandrová, Bc. et. Bc. Renata Horká - ředitelka MŠ</w:t>
      </w:r>
      <w:r w:rsidR="00E52723">
        <w:rPr>
          <w:bdr w:val="nil"/>
        </w:rPr>
        <w:t>, a ostatní pedagogové  </w:t>
      </w:r>
    </w:p>
    <w:p w:rsidR="00E52723" w:rsidRDefault="00E52723">
      <w:pPr>
        <w:rPr>
          <w:bdr w:val="nil"/>
        </w:rPr>
      </w:pPr>
    </w:p>
    <w:p w:rsidR="00E52723" w:rsidRDefault="00E52723">
      <w:pPr>
        <w:rPr>
          <w:bdr w:val="nil"/>
        </w:rPr>
      </w:pPr>
    </w:p>
    <w:p w:rsidR="009F2E54" w:rsidRDefault="00734D30">
      <w:pPr>
        <w:pStyle w:val="Nadpis2"/>
        <w:spacing w:before="299" w:after="299"/>
      </w:pPr>
      <w:bookmarkStart w:id="3" w:name="_Toc256000003"/>
      <w:r>
        <w:rPr>
          <w:bdr w:val="nil"/>
        </w:rPr>
        <w:lastRenderedPageBreak/>
        <w:t>Zřizovatel</w:t>
      </w:r>
      <w:bookmarkEnd w:id="3"/>
      <w:r>
        <w:rPr>
          <w:bdr w:val="nil"/>
        </w:rPr>
        <w:t> </w:t>
      </w:r>
    </w:p>
    <w:p w:rsidR="009F2E54" w:rsidRDefault="00734D30">
      <w:pPr>
        <w:spacing w:before="240" w:after="240"/>
      </w:pPr>
      <w:r>
        <w:rPr>
          <w:b/>
          <w:bCs/>
          <w:bdr w:val="nil"/>
        </w:rPr>
        <w:t>NÁZEV ZŘIZOVATELE:   </w:t>
      </w:r>
      <w:r>
        <w:rPr>
          <w:bdr w:val="nil"/>
        </w:rPr>
        <w:t>Město Rychnov nad Kněžnou </w:t>
      </w:r>
      <w:r>
        <w:rPr>
          <w:bdr w:val="nil"/>
        </w:rPr>
        <w:cr/>
      </w:r>
      <w:r>
        <w:rPr>
          <w:b/>
          <w:bCs/>
          <w:bdr w:val="nil"/>
        </w:rPr>
        <w:t>ADRESA ZŘIZOVATELE:   </w:t>
      </w:r>
      <w:r>
        <w:rPr>
          <w:bdr w:val="nil"/>
        </w:rPr>
        <w:t>Havlíčkova 136, Rychnov nad Kněžnou </w:t>
      </w:r>
    </w:p>
    <w:p w:rsidR="009F2E54" w:rsidRDefault="00734D30">
      <w:pPr>
        <w:spacing w:before="240" w:after="240"/>
      </w:pPr>
      <w:r>
        <w:cr/>
      </w:r>
      <w:r>
        <w:rPr>
          <w:b/>
          <w:bCs/>
          <w:bdr w:val="nil"/>
        </w:rPr>
        <w:t>KONTAKTY:   </w:t>
      </w:r>
    </w:p>
    <w:p w:rsidR="009F2E54" w:rsidRDefault="00734D30">
      <w:pPr>
        <w:spacing w:before="240" w:after="240"/>
      </w:pPr>
      <w:r>
        <w:rPr>
          <w:b/>
          <w:bCs/>
          <w:bdr w:val="nil"/>
        </w:rPr>
        <w:t>telefon</w:t>
      </w:r>
      <w:r>
        <w:rPr>
          <w:bdr w:val="nil"/>
        </w:rPr>
        <w:t>: 494 509 111 </w:t>
      </w:r>
    </w:p>
    <w:p w:rsidR="009F2E54" w:rsidRDefault="00734D30">
      <w:pPr>
        <w:spacing w:before="240" w:after="240"/>
      </w:pPr>
      <w:r>
        <w:rPr>
          <w:b/>
          <w:bCs/>
          <w:bdr w:val="nil"/>
        </w:rPr>
        <w:t>web: </w:t>
      </w:r>
      <w:r>
        <w:rPr>
          <w:bdr w:val="nil"/>
        </w:rPr>
        <w:t>www.rychnov-city.cz </w:t>
      </w:r>
    </w:p>
    <w:p w:rsidR="009F2E54" w:rsidRDefault="00734D30">
      <w:pPr>
        <w:spacing w:before="240" w:after="240"/>
      </w:pPr>
      <w:r>
        <w:rPr>
          <w:b/>
          <w:bCs/>
          <w:bdr w:val="nil"/>
        </w:rPr>
        <w:t>e-m ail: </w:t>
      </w:r>
      <w:r>
        <w:rPr>
          <w:bdr w:val="nil"/>
        </w:rPr>
        <w:t xml:space="preserve"> podatelna@rychnov-city.cz </w:t>
      </w:r>
    </w:p>
    <w:p w:rsidR="009F2E54" w:rsidRDefault="00734D30">
      <w:pPr>
        <w:spacing w:before="240" w:after="240"/>
      </w:pPr>
      <w:r>
        <w:rPr>
          <w:b/>
          <w:bCs/>
          <w:bdr w:val="nil"/>
        </w:rPr>
        <w:t>e-podatelna: </w:t>
      </w:r>
      <w:r>
        <w:rPr>
          <w:bdr w:val="nil"/>
        </w:rPr>
        <w:t xml:space="preserve"> e-podatelna@rychnov-city.cz </w:t>
      </w:r>
    </w:p>
    <w:p w:rsidR="009F2E54" w:rsidRDefault="00734D30">
      <w:pPr>
        <w:spacing w:before="240" w:after="240"/>
      </w:pPr>
      <w:r>
        <w:rPr>
          <w:b/>
          <w:bCs/>
          <w:bdr w:val="nil"/>
        </w:rPr>
        <w:t>id datové schránky: </w:t>
      </w:r>
      <w:r>
        <w:rPr>
          <w:bdr w:val="nil"/>
        </w:rPr>
        <w:t xml:space="preserve"> qc8bbmz  </w:t>
      </w:r>
    </w:p>
    <w:p w:rsidR="009F2E54" w:rsidRDefault="00734D30">
      <w:pPr>
        <w:pStyle w:val="Nadpis2"/>
        <w:spacing w:before="299" w:after="299"/>
      </w:pPr>
      <w:bookmarkStart w:id="4" w:name="_Toc256000004"/>
      <w:r>
        <w:rPr>
          <w:bdr w:val="nil"/>
        </w:rPr>
        <w:t>Platnost dokumentu</w:t>
      </w:r>
      <w:bookmarkEnd w:id="4"/>
      <w:r>
        <w:rPr>
          <w:bdr w:val="nil"/>
        </w:rPr>
        <w:t> </w:t>
      </w:r>
    </w:p>
    <w:p w:rsidR="009F2E54" w:rsidRDefault="00734D30">
      <w:r>
        <w:rPr>
          <w:b/>
          <w:bCs/>
          <w:bdr w:val="nil"/>
        </w:rPr>
        <w:t>PLATNOST DOKUMENTU:  </w:t>
      </w:r>
      <w:r>
        <w:rPr>
          <w:bdr w:val="nil"/>
        </w:rPr>
        <w:t>1. 4. 2020 - 31.8. 2024 </w:t>
      </w:r>
      <w:r>
        <w:rPr>
          <w:bdr w:val="nil"/>
        </w:rPr>
        <w:cr/>
      </w:r>
      <w:r>
        <w:rPr>
          <w:b/>
          <w:bCs/>
          <w:bdr w:val="nil"/>
        </w:rPr>
        <w:t>VERZE ŠVP: </w:t>
      </w:r>
      <w:r>
        <w:rPr>
          <w:bdr w:val="nil"/>
        </w:rPr>
        <w:t xml:space="preserve"> 1 </w:t>
      </w:r>
      <w:r>
        <w:rPr>
          <w:bdr w:val="nil"/>
        </w:rPr>
        <w:cr/>
      </w:r>
      <w:r>
        <w:rPr>
          <w:b/>
          <w:bCs/>
          <w:bdr w:val="nil"/>
        </w:rPr>
        <w:t>ČÍSLO JEDNACÍ: </w:t>
      </w:r>
      <w:r>
        <w:rPr>
          <w:bdr w:val="nil"/>
        </w:rPr>
        <w:t xml:space="preserve"> 27/20 </w:t>
      </w:r>
      <w:r>
        <w:rPr>
          <w:bdr w:val="nil"/>
        </w:rPr>
        <w:cr/>
      </w:r>
      <w:r>
        <w:rPr>
          <w:b/>
          <w:bCs/>
          <w:bdr w:val="nil"/>
        </w:rPr>
        <w:t>DATUM PROJEDNÁNÍ V PEDAGOGICKÉ RADĚ:  </w:t>
      </w:r>
      <w:r>
        <w:rPr>
          <w:bdr w:val="nil"/>
        </w:rPr>
        <w:t>17. 3. 2020 </w:t>
      </w:r>
      <w:r>
        <w:rPr>
          <w:bdr w:val="nil"/>
        </w:rPr>
        <w:cr/>
      </w:r>
      <w:r>
        <w:rPr>
          <w:b/>
          <w:bCs/>
          <w:bdr w:val="nil"/>
        </w:rPr>
        <w:t>DATUM PROJEDNÁNÍ SE ZŘIZOVATELEM:  </w:t>
      </w:r>
      <w:r>
        <w:rPr>
          <w:bdr w:val="nil"/>
        </w:rPr>
        <w:t>20. 3. 2020 </w:t>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Bc. et. Bc. Renata Horká </w:t>
      </w:r>
      <w:r>
        <w:rPr>
          <w:bdr w:val="nil"/>
        </w:rPr>
        <w:cr/>
        <w:t xml:space="preserve">  </w:t>
      </w:r>
    </w:p>
    <w:p w:rsidR="009F2E54" w:rsidRDefault="009F2E54">
      <w:pPr>
        <w:pStyle w:val="Nadpis1"/>
        <w:spacing w:before="322" w:after="322"/>
        <w:sectPr w:rsidR="009F2E54">
          <w:type w:val="nextColumn"/>
          <w:pgSz w:w="11906" w:h="16838"/>
          <w:pgMar w:top="1440" w:right="1325" w:bottom="1440" w:left="1800" w:header="720" w:footer="720" w:gutter="0"/>
          <w:cols w:space="720"/>
        </w:sectPr>
      </w:pPr>
    </w:p>
    <w:p w:rsidR="009F2E54" w:rsidRDefault="00734D30">
      <w:pPr>
        <w:pStyle w:val="Nadpis1"/>
        <w:spacing w:before="322" w:after="322"/>
        <w:rPr>
          <w:bdr w:val="nil"/>
        </w:rPr>
      </w:pPr>
      <w:bookmarkStart w:id="5" w:name="_Toc256000006"/>
      <w:r>
        <w:rPr>
          <w:bdr w:val="nil"/>
        </w:rPr>
        <w:lastRenderedPageBreak/>
        <w:t>Obecná charakteristika školy</w:t>
      </w:r>
      <w:bookmarkEnd w:id="5"/>
      <w:r>
        <w:rPr>
          <w:bdr w:val="nil"/>
        </w:rPr>
        <w:t> </w:t>
      </w:r>
    </w:p>
    <w:p w:rsidR="009F2E54" w:rsidRDefault="00734D30">
      <w:pPr>
        <w:pStyle w:val="Nadpis2"/>
        <w:spacing w:before="299" w:after="299"/>
      </w:pPr>
      <w:bookmarkStart w:id="6" w:name="_Toc256000007"/>
      <w:r>
        <w:rPr>
          <w:bdr w:val="nil"/>
        </w:rPr>
        <w:t>Velikost školy</w:t>
      </w:r>
      <w:bookmarkEnd w:id="6"/>
      <w:r>
        <w:rPr>
          <w:bdr w:val="nil"/>
        </w:rPr>
        <w:t> </w:t>
      </w:r>
    </w:p>
    <w:p w:rsidR="009F2E54" w:rsidRDefault="00734D30">
      <w:r>
        <w:rPr>
          <w:b/>
          <w:bCs/>
          <w:bdr w:val="nil"/>
        </w:rPr>
        <w:t>Kapacita školy: </w:t>
      </w:r>
      <w:r>
        <w:rPr>
          <w:bdr w:val="nil"/>
        </w:rPr>
        <w:t>120 </w:t>
      </w:r>
      <w:r>
        <w:rPr>
          <w:bdr w:val="nil"/>
        </w:rPr>
        <w:cr/>
      </w:r>
      <w:r>
        <w:rPr>
          <w:b/>
          <w:bCs/>
          <w:bdr w:val="nil"/>
        </w:rPr>
        <w:t>Počet tříd: </w:t>
      </w:r>
      <w:r>
        <w:rPr>
          <w:bdr w:val="nil"/>
        </w:rPr>
        <w:t>5 </w:t>
      </w:r>
      <w:r>
        <w:rPr>
          <w:bdr w:val="nil"/>
        </w:rPr>
        <w:cr/>
      </w:r>
      <w:r>
        <w:rPr>
          <w:b/>
          <w:bCs/>
          <w:bdr w:val="nil"/>
        </w:rPr>
        <w:t>Počet pracovníků: </w:t>
      </w:r>
      <w:r>
        <w:rPr>
          <w:bdr w:val="nil"/>
        </w:rPr>
        <w:t xml:space="preserve">10 </w:t>
      </w:r>
      <w:r w:rsidR="00E52723">
        <w:rPr>
          <w:bdr w:val="nil"/>
        </w:rPr>
        <w:t>pedagogů</w:t>
      </w:r>
      <w:r>
        <w:rPr>
          <w:bdr w:val="nil"/>
        </w:rPr>
        <w:t>, 6 provozních pracovníků, asistenti pedagoga dle platného doporučení ŠPZ </w:t>
      </w:r>
      <w:r>
        <w:rPr>
          <w:bdr w:val="nil"/>
        </w:rPr>
        <w:cr/>
        <w:t>V případě potřeby a možnosti je stálý počet pracovníků doplňován o další pracovníky (např. chův</w:t>
      </w:r>
      <w:r w:rsidR="00B02B24">
        <w:rPr>
          <w:bdr w:val="nil"/>
        </w:rPr>
        <w:t>a</w:t>
      </w:r>
      <w:r>
        <w:rPr>
          <w:bdr w:val="nil"/>
        </w:rPr>
        <w:t>, školní asistent, apod.).   </w:t>
      </w:r>
    </w:p>
    <w:p w:rsidR="009F2E54" w:rsidRDefault="00734D30">
      <w:pPr>
        <w:pStyle w:val="Nadpis2"/>
        <w:spacing w:before="299" w:after="299"/>
      </w:pPr>
      <w:bookmarkStart w:id="7" w:name="_Toc256000008"/>
      <w:r>
        <w:rPr>
          <w:bdr w:val="nil"/>
        </w:rPr>
        <w:t>Lokalita školy</w:t>
      </w:r>
      <w:bookmarkEnd w:id="7"/>
      <w:r>
        <w:rPr>
          <w:bdr w:val="nil"/>
        </w:rPr>
        <w:t> </w:t>
      </w:r>
    </w:p>
    <w:p w:rsidR="009F2E54" w:rsidRDefault="00734D30">
      <w:r>
        <w:rPr>
          <w:b/>
          <w:bCs/>
          <w:bdr w:val="nil"/>
        </w:rPr>
        <w:t>Lokalita školy: </w:t>
      </w:r>
      <w:r>
        <w:rPr>
          <w:bdr w:val="nil"/>
        </w:rPr>
        <w:t xml:space="preserve">  </w:t>
      </w:r>
    </w:p>
    <w:p w:rsidR="009F2E54" w:rsidRDefault="00734D30">
      <w:pPr>
        <w:spacing w:before="240" w:after="240"/>
        <w:rPr>
          <w:bdr w:val="nil"/>
        </w:rPr>
      </w:pPr>
      <w:r>
        <w:rPr>
          <w:bdr w:val="nil"/>
        </w:rPr>
        <w:t>Mateřská škola Láň je jednou z pěti škol ve městě. Nachází se v okrajové zóně s vyhlídkou na historickou část města. Lokalita školy umožňuje díky blízké dostupnosti využití všech možností, které město nabízí. Zvon Kryštof je historickou dominantou města a částečně se stal inspirací k vytvoření ŠVP Mateřské školy Láň. Motto školy zní: "Školka bez dětí, je jako zvon bez srdce." Na školní zahradě se nachází zvonička, která děti svolává, informuje, upoutává pozornost, povzbuzuje a stmeluje k sobě. </w:t>
      </w:r>
    </w:p>
    <w:p w:rsidR="009F2E54" w:rsidRDefault="009F2E54"/>
    <w:p w:rsidR="009F2E54" w:rsidRDefault="00734D30">
      <w:pPr>
        <w:pStyle w:val="Nadpis2"/>
        <w:spacing w:before="299" w:after="299"/>
      </w:pPr>
      <w:bookmarkStart w:id="8" w:name="_Toc256000009"/>
      <w:r>
        <w:rPr>
          <w:bdr w:val="nil"/>
        </w:rPr>
        <w:t>Charakter a specifika budovy</w:t>
      </w:r>
      <w:bookmarkEnd w:id="8"/>
      <w:r>
        <w:rPr>
          <w:bdr w:val="nil"/>
        </w:rPr>
        <w:t> </w:t>
      </w:r>
    </w:p>
    <w:p w:rsidR="009F2E54" w:rsidRDefault="00734D30">
      <w:r>
        <w:rPr>
          <w:b/>
          <w:bCs/>
          <w:bdr w:val="nil"/>
        </w:rPr>
        <w:t>Charakter a specifika budovy/budov:   </w:t>
      </w:r>
    </w:p>
    <w:p w:rsidR="009F2E54" w:rsidRDefault="00734D30">
      <w:pPr>
        <w:spacing w:before="240" w:after="240"/>
      </w:pPr>
      <w:r>
        <w:rPr>
          <w:bdr w:val="nil"/>
        </w:rPr>
        <w:t>Budova MŠ je pavilónového typu. Má dvě části. V jedné části jsou čtyři třídy a prostory školní jídelny a ve druhé části se nachází jedna třída a tělocvična. Hlavní budova školy je bezbariérová, vybavena výtahem. MŠ je obklopena zahradou, která má nadstandardní rozlohu a přírodní charakter. Její součástí je velké množství zahradních prvků, pískoviště, trampolíny, přírodní bludiště, oblázkoviště, relaxační chodník, bazén, altán, záhony, hmyzí hotely apod. Zajímavostí jsou také „třídní stromy“, které si děti jednotlivých tříd vybraly, aby o ně pečovaly, vyzdobily si je, relaxovaly u nich nebo si zde hrály. Před budovou školy je vytvořeno přírodní bludiště a květinové záhony. </w:t>
      </w:r>
    </w:p>
    <w:p w:rsidR="009F2E54" w:rsidRDefault="00734D30">
      <w:pPr>
        <w:spacing w:before="240" w:after="240"/>
      </w:pPr>
      <w:r>
        <w:rPr>
          <w:bdr w:val="nil"/>
        </w:rPr>
        <w:t>  </w:t>
      </w:r>
    </w:p>
    <w:p w:rsidR="009F2E54" w:rsidRDefault="00734D30">
      <w:pPr>
        <w:spacing w:before="240" w:after="240"/>
      </w:pPr>
      <w:r>
        <w:rPr>
          <w:bdr w:val="nil"/>
        </w:rPr>
        <w:t>  </w:t>
      </w:r>
    </w:p>
    <w:p w:rsidR="009F2E54" w:rsidRDefault="00734D30">
      <w:r>
        <w:lastRenderedPageBreak/>
        <w:cr/>
      </w:r>
      <w:r>
        <w:rPr>
          <w:b/>
          <w:bCs/>
          <w:bdr w:val="nil"/>
        </w:rPr>
        <w:t>Dopravní dostupnost školy:   </w:t>
      </w:r>
    </w:p>
    <w:p w:rsidR="009F2E54" w:rsidRDefault="00734D30">
      <w:pPr>
        <w:spacing w:before="240" w:after="240"/>
      </w:pPr>
      <w:r>
        <w:rPr>
          <w:bdr w:val="nil"/>
        </w:rPr>
        <w:t>Autobusová zastávka se nachází 3 minuty chůze od školy. Vlaková zastávka je cca 5 minut chůze od školy. K dispozici je parkoviště přímo před budovou školy. Pro děti se SVP zajišťuje soukromá společnost svoz. </w:t>
      </w:r>
    </w:p>
    <w:p w:rsidR="009F2E54" w:rsidRDefault="00734D30">
      <w:r>
        <w:cr/>
      </w:r>
      <w:r>
        <w:rPr>
          <w:b/>
          <w:bCs/>
          <w:bdr w:val="nil"/>
        </w:rPr>
        <w:t>Informace z historie školy:   </w:t>
      </w:r>
    </w:p>
    <w:p w:rsidR="009F2E54" w:rsidRDefault="00734D30">
      <w:pPr>
        <w:spacing w:before="240" w:after="240"/>
      </w:pPr>
      <w:r>
        <w:rPr>
          <w:bdr w:val="nil"/>
        </w:rPr>
        <w:t>Provoz MŠ byl zahájen v roce 1980. Jednalo se o společné zařízení MŠ a jesle. Od 90. let je zde úspěšně aplikován model integrace dětí se zdravotním postižením nejprve ve dvou integračních třídách. V průběhu let vznikly dvě speciální třídy. MŠ navštěvovaly děti s různým typem postižení i z okolních měst a obcí, spádovost tvořil celý rychnovský okres. Jesle byly zrušeny.  V roce 2003 přešla MŠ pod právní subjektivitu, získala oficiální název Mateř</w:t>
      </w:r>
      <w:r w:rsidR="005F3422">
        <w:rPr>
          <w:bdr w:val="nil"/>
        </w:rPr>
        <w:t>s</w:t>
      </w:r>
      <w:r>
        <w:rPr>
          <w:bdr w:val="nil"/>
        </w:rPr>
        <w:t>ká škola Láň, Českých bratří 1387 a logem školy se stal Cvrček. Systém vzdělávání dětí se zdravotním postižením je realizován formou inkluse do současnosti.  </w:t>
      </w:r>
    </w:p>
    <w:p w:rsidR="009F2E54" w:rsidRDefault="00734D30">
      <w:pPr>
        <w:spacing w:before="240" w:after="240"/>
      </w:pPr>
      <w:r>
        <w:rPr>
          <w:bdr w:val="nil"/>
        </w:rPr>
        <w:t>V MŠ je řádně vedena kronika, která dokresluje bohatou historii školy.</w:t>
      </w:r>
    </w:p>
    <w:p w:rsidR="009F2E54" w:rsidRDefault="009F2E54">
      <w:pPr>
        <w:pStyle w:val="Nadpis1"/>
        <w:spacing w:before="322" w:after="322"/>
        <w:sectPr w:rsidR="009F2E54">
          <w:type w:val="nextColumn"/>
          <w:pgSz w:w="11906" w:h="16838"/>
          <w:pgMar w:top="1440" w:right="1325" w:bottom="1440" w:left="1800" w:header="720" w:footer="720" w:gutter="0"/>
          <w:cols w:space="720"/>
        </w:sectPr>
      </w:pPr>
    </w:p>
    <w:p w:rsidR="009F2E54" w:rsidRDefault="00734D30">
      <w:pPr>
        <w:pStyle w:val="Nadpis1"/>
        <w:spacing w:before="322" w:after="322"/>
        <w:rPr>
          <w:bdr w:val="nil"/>
        </w:rPr>
      </w:pPr>
      <w:bookmarkStart w:id="9" w:name="_Toc256000011"/>
      <w:r>
        <w:rPr>
          <w:bdr w:val="nil"/>
        </w:rPr>
        <w:lastRenderedPageBreak/>
        <w:t>Podmínky vzdělávání</w:t>
      </w:r>
      <w:bookmarkEnd w:id="9"/>
      <w:r>
        <w:rPr>
          <w:bdr w:val="nil"/>
        </w:rPr>
        <w:t> </w:t>
      </w:r>
    </w:p>
    <w:p w:rsidR="009F2E54" w:rsidRDefault="00734D30">
      <w:pPr>
        <w:pStyle w:val="Nadpis2"/>
        <w:spacing w:before="299" w:after="299"/>
      </w:pPr>
      <w:bookmarkStart w:id="10" w:name="_Toc256000012"/>
      <w:r>
        <w:rPr>
          <w:bdr w:val="nil"/>
        </w:rPr>
        <w:t>Věcné podmínky</w:t>
      </w:r>
      <w:bookmarkEnd w:id="10"/>
      <w:r>
        <w:rPr>
          <w:bdr w:val="nil"/>
        </w:rPr>
        <w:t> </w:t>
      </w:r>
    </w:p>
    <w:p w:rsidR="009F2E54" w:rsidRDefault="00734D30">
      <w:r>
        <w:rPr>
          <w:bdr w:val="nil"/>
        </w:rPr>
        <w:t xml:space="preserve">Mateřská škola má přiměřeně velké prostory. Každá třída je členěna do zón, herních a pracovních koutků (umístění hraček, edukačních pomůcek, materiálů). Každá třída má k dispozici relaxační koutek. Pracovníci MŠ zajišťují dostatečné pravidelné větrání. Třídy jsou vybaveny dřevěným nábytkem. Ve smíšených třídách jsou dvě velikosti nábytku. Hygienické zařízení odpovídá kapacitě tříd. Pro odpočinek dětí se využívají lehátka s antialergenními lůžkovinami. Množství hraček odpovídá počtu dětí ve třídě. Jsou kupovány dle doporučení odborníků. Umístění hraček je voleno tak, aby byly hračky volně přístupné. Nabídka hraček odpovídá biologickému, mentálnímu věku dětí a jejich pohlaví. Děti mají možnost vybrat si hračky a průběžně uklízet samostatně. Znají místa jejich uložení. Třídy jsou vybaveny otevřenými policemi. Výtvarné práce dětí jsou vystaveny po celé budově MŠ. </w:t>
      </w:r>
      <w:r w:rsidR="00E52723">
        <w:rPr>
          <w:bdr w:val="nil"/>
        </w:rPr>
        <w:t>Pedagogové</w:t>
      </w:r>
      <w:r>
        <w:rPr>
          <w:bdr w:val="nil"/>
        </w:rPr>
        <w:t xml:space="preserve"> přizpůsobí výzdobu třídy k probíranému tématu (magnetické tabule, nástěnky,atd.). Děti si vystavují své herní výtvory na domluvené místo. Na budovu školy navazuje rozlehlá zahrada přírodního charakteru. Její součástí je velké množství zahradních prvků, pískoviště, trampolíny, přírodní bludiště, oblázkoviště, relaxační chodník, venkovní bazén, altán, záhony, hmyzí hotely, třídní stromy. Hygienické normě odpovídá osvětlení tříd a vytápění. Úklid je prováděn dle úklidového plánu s využitím vhodných čistících prostředků. Květiny pěstované v MŠ jsou nejedovaté.   </w:t>
      </w:r>
    </w:p>
    <w:p w:rsidR="009F2E54" w:rsidRDefault="00734D30">
      <w:pPr>
        <w:spacing w:before="240" w:after="240"/>
        <w:rPr>
          <w:bdr w:val="nil"/>
        </w:rPr>
      </w:pPr>
      <w:r>
        <w:rPr>
          <w:bdr w:val="nil"/>
        </w:rPr>
        <w:t>Návrhy na další úpravu podmínek: Dle věkového složení dětí ve třídách by bylo vhodné zakoupit dětské stoly a židle v další velikosti. Dále doplnění interaktivních tabulí do zbývajících tří tříd. Na zahradě vybudovat zastínění pískovišť, dokončit dopravní hřiště, vylepšit centrum venkovní kuchyňka, upravit zastřešení didaktického panelu za účelem vybudování venkovního výtvarného ateliéru. </w:t>
      </w:r>
    </w:p>
    <w:p w:rsidR="009F2E54" w:rsidRDefault="00734D30">
      <w:pPr>
        <w:pStyle w:val="Nadpis2"/>
        <w:spacing w:before="299" w:after="299"/>
      </w:pPr>
      <w:bookmarkStart w:id="11" w:name="_Toc256000013"/>
      <w:r>
        <w:rPr>
          <w:bdr w:val="nil"/>
        </w:rPr>
        <w:t>Životospráva</w:t>
      </w:r>
      <w:bookmarkEnd w:id="11"/>
      <w:r>
        <w:rPr>
          <w:bdr w:val="nil"/>
        </w:rPr>
        <w:t> </w:t>
      </w:r>
    </w:p>
    <w:p w:rsidR="009F2E54" w:rsidRDefault="00734D30">
      <w:r>
        <w:rPr>
          <w:bdr w:val="nil"/>
        </w:rPr>
        <w:t xml:space="preserve">Strava je připravována ve vlastní školní kuchyni podle zásad zdravé výživy. Následně je přepravena do jednotlivých tříd a rozdělena na servírovací stolky. V případě potřeby lze stravu upravit dle individuálních požadavků nebo stravu mixovat. </w:t>
      </w:r>
      <w:r w:rsidR="00883DF3">
        <w:rPr>
          <w:bdr w:val="nil"/>
        </w:rPr>
        <w:t>Zákonní zástupci</w:t>
      </w:r>
      <w:r>
        <w:rPr>
          <w:bdr w:val="nil"/>
        </w:rPr>
        <w:t xml:space="preserve"> děti přivádí do MŠ podle svých potřeb. Režim dne je orientační, přizpůsobuje se době pobytu venku a intervalům mezi jídly. Děti mají na jídlo dostatek času a stolují v pohodové atmosféře. Čas na pobyt venku je dodržován za každého počasí (vyjma prudkého deště, mrazů, náledí). Pobyt venku je realizován formou pobytu na školní zahradě či t</w:t>
      </w:r>
      <w:r w:rsidR="005F3422">
        <w:rPr>
          <w:bdr w:val="nil"/>
        </w:rPr>
        <w:t>e</w:t>
      </w:r>
      <w:r>
        <w:rPr>
          <w:bdr w:val="nil"/>
        </w:rPr>
        <w:t xml:space="preserve">matických vycházek. V letních měsících i v odpoledních hodinách. Děti se volně pohybují v prostorách tříd a mají dostatek náčiní a nářadí pro pohybové aktivity. Respektují pravidla o bezpečném zacházení s nimi. Zahrada nabízí příležitosti ke spontánnímu pohybu dětí. Činnosti u stolů jsou plánované v malé míře. Děti s malou potřebou spánku odpočívají na lehátku </w:t>
      </w:r>
      <w:r>
        <w:rPr>
          <w:bdr w:val="nil"/>
        </w:rPr>
        <w:lastRenderedPageBreak/>
        <w:t xml:space="preserve">maximálně půl hodiny, vstávají a mohou se věnovat spontánním klidovým aktivitám. Spící děti mají možnost spát až 2 hodiny. Další z možností je dětem nabízena relaxační místnost jako klidová zóna. </w:t>
      </w:r>
      <w:r w:rsidR="00E52723">
        <w:rPr>
          <w:bdr w:val="nil"/>
        </w:rPr>
        <w:t>Pedagog</w:t>
      </w:r>
      <w:r>
        <w:rPr>
          <w:bdr w:val="nil"/>
        </w:rPr>
        <w:t xml:space="preserve"> motivuje děti k ochutnávání neoblíbeného jídla. </w:t>
      </w:r>
      <w:r w:rsidR="00E52723">
        <w:rPr>
          <w:bdr w:val="nil"/>
        </w:rPr>
        <w:t>Pedagog</w:t>
      </w:r>
      <w:r>
        <w:rPr>
          <w:bdr w:val="nil"/>
        </w:rPr>
        <w:t xml:space="preserve"> podporuje zdravý životní styl, jde příkladem v konzumaci jídel a v pitném režimu.  </w:t>
      </w:r>
    </w:p>
    <w:p w:rsidR="009F2E54" w:rsidRDefault="00734D30">
      <w:pPr>
        <w:spacing w:before="240" w:after="240"/>
        <w:rPr>
          <w:bdr w:val="nil"/>
        </w:rPr>
      </w:pPr>
      <w:r>
        <w:rPr>
          <w:bdr w:val="nil"/>
        </w:rPr>
        <w:t>Návrhy na úpravu podmínek: Prezentací jídel motivovat děti k jejich ochutnávání, tedy dbát na vizuální stránku nabízené stravy. </w:t>
      </w:r>
    </w:p>
    <w:p w:rsidR="009F2E54" w:rsidRDefault="00734D30">
      <w:pPr>
        <w:pStyle w:val="Nadpis2"/>
        <w:spacing w:before="299" w:after="299"/>
      </w:pPr>
      <w:bookmarkStart w:id="12" w:name="_Toc256000014"/>
      <w:r>
        <w:rPr>
          <w:bdr w:val="nil"/>
        </w:rPr>
        <w:t>Psychosociální podmínky</w:t>
      </w:r>
      <w:bookmarkEnd w:id="12"/>
      <w:r>
        <w:rPr>
          <w:bdr w:val="nil"/>
        </w:rPr>
        <w:t> </w:t>
      </w:r>
    </w:p>
    <w:p w:rsidR="009F2E54" w:rsidRDefault="00734D30">
      <w:r>
        <w:rPr>
          <w:bdr w:val="nil"/>
        </w:rPr>
        <w:t xml:space="preserve">Všechny děti v mateřské škole mají stejná práva, ale i povinnosti. Nikdo není zvýhodňován či znevýhodňován. Všichni zaměstnanci školy dětem vytváří takové podmínky, aby se zde cítily spokojeně, jistě a bezpečně. Nově příchozím dětem MŠ nabízí adaptační proces. V adaptačním režimu je důležitá provázanost režimu mateřské školy s režimem v rodině. Cílem programu je zbavit dítě strachu, zvládnout odloučení od rodičů, postupně prodlužovat pobyt dítěte v MŠ. </w:t>
      </w:r>
      <w:r w:rsidR="00E52723">
        <w:rPr>
          <w:bdr w:val="nil"/>
        </w:rPr>
        <w:t xml:space="preserve">Pedagogové </w:t>
      </w:r>
      <w:r>
        <w:rPr>
          <w:bdr w:val="nil"/>
        </w:rPr>
        <w:t>organizuj</w:t>
      </w:r>
      <w:r w:rsidR="00E52723">
        <w:rPr>
          <w:bdr w:val="nil"/>
        </w:rPr>
        <w:t>í</w:t>
      </w:r>
      <w:r>
        <w:rPr>
          <w:bdr w:val="nil"/>
        </w:rPr>
        <w:t xml:space="preserve"> denní aktivity s ohledem na psychomotorické tempo dětí. </w:t>
      </w:r>
      <w:r w:rsidR="0014518A">
        <w:rPr>
          <w:bdr w:val="nil"/>
        </w:rPr>
        <w:t xml:space="preserve">Pedagog </w:t>
      </w:r>
      <w:r>
        <w:rPr>
          <w:bdr w:val="nil"/>
        </w:rPr>
        <w:t xml:space="preserve"> umožňuje všem dětem dokončit úkol, hru. </w:t>
      </w:r>
      <w:r w:rsidR="0014518A">
        <w:rPr>
          <w:bdr w:val="nil"/>
        </w:rPr>
        <w:t>Pedagog</w:t>
      </w:r>
      <w:r>
        <w:rPr>
          <w:bdr w:val="nil"/>
        </w:rPr>
        <w:t xml:space="preserve"> volí požadavky věkově, vývojově a individuálně přiměřené. </w:t>
      </w:r>
      <w:r w:rsidR="0014518A">
        <w:rPr>
          <w:bdr w:val="nil"/>
        </w:rPr>
        <w:t>Pedagog</w:t>
      </w:r>
      <w:r>
        <w:rPr>
          <w:bdr w:val="nil"/>
        </w:rPr>
        <w:t xml:space="preserve"> oslovuje dítě křestním jménem a volí formu, které má rádo. Každé dítě je platným členem skupiny, je kladně přijímáno. </w:t>
      </w:r>
      <w:r w:rsidR="0014518A">
        <w:rPr>
          <w:bdr w:val="nil"/>
        </w:rPr>
        <w:t>Pedagog</w:t>
      </w:r>
      <w:r>
        <w:rPr>
          <w:bdr w:val="nil"/>
        </w:rPr>
        <w:t xml:space="preserve"> navozuje vzájemný vztah důvěry a spolupráce. Děti se podílí na vytváření jasných pravidel chování ve třídě či skupině tak, aby se zde všichni cítili dobře. </w:t>
      </w:r>
      <w:r w:rsidR="0014518A">
        <w:rPr>
          <w:bdr w:val="nil"/>
        </w:rPr>
        <w:t>pedagogové</w:t>
      </w:r>
      <w:r>
        <w:rPr>
          <w:bdr w:val="nil"/>
        </w:rPr>
        <w:t xml:space="preserve"> se dostatečně věnují vztahům ve třídě, nenásilně tyto vztahy ovlivňují prosociálním směrem. Je podporováno zdravé sebevědomí dítěte, jeho samostatnost i sebedůvěra. Převažuje pozitivní hodnocení, pochvala. Každá třída si volí svá pravidla, která jsou viditelně vyvěšená. </w:t>
      </w:r>
      <w:r w:rsidR="0014518A">
        <w:rPr>
          <w:bdr w:val="nil"/>
        </w:rPr>
        <w:t>Pedagogové</w:t>
      </w:r>
      <w:r>
        <w:rPr>
          <w:bdr w:val="nil"/>
        </w:rPr>
        <w:t xml:space="preserve"> j</w:t>
      </w:r>
      <w:r w:rsidR="0014518A">
        <w:rPr>
          <w:bdr w:val="nil"/>
        </w:rPr>
        <w:t xml:space="preserve">sou </w:t>
      </w:r>
      <w:r>
        <w:rPr>
          <w:bdr w:val="nil"/>
        </w:rPr>
        <w:t>vř</w:t>
      </w:r>
      <w:r w:rsidR="0014518A">
        <w:rPr>
          <w:bdr w:val="nil"/>
        </w:rPr>
        <w:t>elí</w:t>
      </w:r>
      <w:r>
        <w:rPr>
          <w:bdr w:val="nil"/>
        </w:rPr>
        <w:t xml:space="preserve"> ke všem dětem, projevuje empatii. </w:t>
      </w:r>
      <w:r w:rsidR="0014518A">
        <w:rPr>
          <w:bdr w:val="nil"/>
        </w:rPr>
        <w:t xml:space="preserve">Pedagogové </w:t>
      </w:r>
      <w:r>
        <w:rPr>
          <w:bdr w:val="nil"/>
        </w:rPr>
        <w:t xml:space="preserve">záměrně nemanipuluje otevřeně či skrytě. </w:t>
      </w:r>
      <w:r w:rsidR="0014518A">
        <w:rPr>
          <w:bdr w:val="nil"/>
        </w:rPr>
        <w:t xml:space="preserve">Pedagogové </w:t>
      </w:r>
      <w:r>
        <w:rPr>
          <w:bdr w:val="nil"/>
        </w:rPr>
        <w:t xml:space="preserve">přijímá návrhy, náměty dětí k aktivitám. </w:t>
      </w:r>
      <w:r w:rsidR="0014518A">
        <w:rPr>
          <w:bdr w:val="nil"/>
        </w:rPr>
        <w:t>Pedagog</w:t>
      </w:r>
      <w:r>
        <w:rPr>
          <w:bdr w:val="nil"/>
        </w:rPr>
        <w:t xml:space="preserve"> rozděluje nároky na děti dle jejich mentálního ne kalendářního věku. Děti jsou vedeny k tomu, aby zkoušely hledat řešení svých problémů. </w:t>
      </w:r>
      <w:r w:rsidR="0014518A">
        <w:rPr>
          <w:bdr w:val="nil"/>
        </w:rPr>
        <w:t>Pedagog</w:t>
      </w:r>
      <w:r>
        <w:rPr>
          <w:bdr w:val="nil"/>
        </w:rPr>
        <w:t xml:space="preserve"> uplatňuje prostředky pozitivní motivace. Poskytuje dětem věcnou zpětnou vazbu o jejich činnostech. Děti se pouští s odvahou do nových činností bez obav z chyb. </w:t>
      </w:r>
      <w:r w:rsidR="0014518A">
        <w:rPr>
          <w:bdr w:val="nil"/>
        </w:rPr>
        <w:t>Pedagog</w:t>
      </w:r>
      <w:r>
        <w:rPr>
          <w:bdr w:val="nil"/>
        </w:rPr>
        <w:t xml:space="preserve"> šíří dobrou náladu, smích, udělá si legraci sama ze sebe. </w:t>
      </w:r>
      <w:r w:rsidR="0014518A">
        <w:rPr>
          <w:bdr w:val="nil"/>
        </w:rPr>
        <w:t>Pedagog</w:t>
      </w:r>
      <w:r>
        <w:rPr>
          <w:bdr w:val="nil"/>
        </w:rPr>
        <w:t xml:space="preserve"> dodržuje dané sliby, zároveň se umí přiznat k neznalosti. </w:t>
      </w:r>
      <w:r w:rsidR="0014518A">
        <w:rPr>
          <w:bdr w:val="nil"/>
        </w:rPr>
        <w:t xml:space="preserve">Pedagog </w:t>
      </w:r>
      <w:r>
        <w:rPr>
          <w:bdr w:val="nil"/>
        </w:rPr>
        <w:t xml:space="preserve">nezlehčuje problémy dětí, chápe je vážně. Děti se učí spolupracovat, hledat kompromis. </w:t>
      </w:r>
      <w:r w:rsidR="0014518A">
        <w:rPr>
          <w:bdr w:val="nil"/>
        </w:rPr>
        <w:t>Pedagog</w:t>
      </w:r>
      <w:r>
        <w:rPr>
          <w:bdr w:val="nil"/>
        </w:rPr>
        <w:t xml:space="preserve"> vnímá emocionální poruchy chování dítěte.   </w:t>
      </w:r>
    </w:p>
    <w:p w:rsidR="009F2E54" w:rsidRDefault="00734D30">
      <w:pPr>
        <w:pStyle w:val="Nadpis2"/>
        <w:spacing w:before="299" w:after="299"/>
      </w:pPr>
      <w:bookmarkStart w:id="13" w:name="_Toc256000015"/>
      <w:r>
        <w:rPr>
          <w:bdr w:val="nil"/>
        </w:rPr>
        <w:t>Organizace chodu</w:t>
      </w:r>
      <w:bookmarkEnd w:id="13"/>
      <w:r>
        <w:rPr>
          <w:bdr w:val="nil"/>
        </w:rPr>
        <w:t> </w:t>
      </w:r>
    </w:p>
    <w:p w:rsidR="009F2E54" w:rsidRDefault="00734D30">
      <w:r>
        <w:rPr>
          <w:bdr w:val="nil"/>
        </w:rPr>
        <w:t xml:space="preserve">V mateřské škole je zajištěn denní řád, který je flexibilní a umožňuje změnu v organizaci dne dle potřeb dětí. Pohybové aktivity jsou zařazovány pravidelně v průběhu dne. Podporují rozvoj motorických dovedností a správné držení těla. MŠ má k dispozici tělocvičnu, která je využívána třídami dle týdenního rozpisu. </w:t>
      </w:r>
      <w:r w:rsidR="0014518A">
        <w:rPr>
          <w:bdr w:val="nil"/>
        </w:rPr>
        <w:t>Pedagogové</w:t>
      </w:r>
      <w:r>
        <w:rPr>
          <w:bdr w:val="nil"/>
        </w:rPr>
        <w:t xml:space="preserve"> zajistí pestrou nabídku činností, ze které si děti mohou vybírat. Zároveň děti pozoruje při spontánních činnostech. Třídy jsou členěny na koutky, kde si </w:t>
      </w:r>
      <w:r>
        <w:rPr>
          <w:bdr w:val="nil"/>
        </w:rPr>
        <w:lastRenderedPageBreak/>
        <w:t>děti hrají v menších skupinách. Příčka mezi toaletami a umývárnou zajišťuje částečnou intimitu dětí. Před nástupem do MŠ jsou dítěti s</w:t>
      </w:r>
      <w:r w:rsidR="00E11736">
        <w:rPr>
          <w:bdr w:val="nil"/>
        </w:rPr>
        <w:t>e zákonným zástupcem</w:t>
      </w:r>
      <w:r>
        <w:rPr>
          <w:bdr w:val="nil"/>
        </w:rPr>
        <w:t xml:space="preserve"> umožněny návštěvy ve škole. Samotná adaptace probíhá individuálně dle potřeb dítěte. Spontánní a řízené činnosti jsou v průběhu dne realizovány souběžně. Děti mají možnost výběru. Děti jsou včas upozorněny na blížící se konec činnosti. Rozehranou hru si ponechají a mají možnosti ji dokončit později. Děti podávají </w:t>
      </w:r>
      <w:r w:rsidR="0014518A">
        <w:rPr>
          <w:bdr w:val="nil"/>
        </w:rPr>
        <w:t>pedagogovi</w:t>
      </w:r>
      <w:r>
        <w:rPr>
          <w:bdr w:val="nil"/>
        </w:rPr>
        <w:t xml:space="preserve"> návrhy aktivit. Aktivity ve třídě jsou realizovány v různě velkých skupinách dětí. Zároveň je vymezen prostor pro frontální činnost. Ve třídě je vymezen relaxační koutek. </w:t>
      </w:r>
      <w:r w:rsidR="009B15B9">
        <w:rPr>
          <w:bdr w:val="nil"/>
        </w:rPr>
        <w:t>Pedagog vede</w:t>
      </w:r>
      <w:r>
        <w:rPr>
          <w:bdr w:val="nil"/>
        </w:rPr>
        <w:t xml:space="preserve"> pedagogickou diagnostiku, pozoruje děti, zaznamenává vývoj dítěte. Škola disponuje dostatečným množstvím didaktických pomůcek, obrazového materiálu, interaktivní tabule. Pomůcky jsou řádně využívány dle tématických celků. Počet dětí ve třídě je v souladu s platnými právními předpisy.   </w:t>
      </w:r>
    </w:p>
    <w:p w:rsidR="009F2E54" w:rsidRDefault="00734D30">
      <w:pPr>
        <w:pStyle w:val="Nadpis2"/>
        <w:spacing w:before="299" w:after="299"/>
      </w:pPr>
      <w:bookmarkStart w:id="14" w:name="_Toc256000016"/>
      <w:r>
        <w:rPr>
          <w:bdr w:val="nil"/>
        </w:rPr>
        <w:t>Řízení mateřské školy</w:t>
      </w:r>
      <w:bookmarkEnd w:id="14"/>
      <w:r>
        <w:rPr>
          <w:bdr w:val="nil"/>
        </w:rPr>
        <w:t> </w:t>
      </w:r>
    </w:p>
    <w:p w:rsidR="009F2E54" w:rsidRDefault="00734D30">
      <w:r>
        <w:rPr>
          <w:bdr w:val="nil"/>
        </w:rPr>
        <w:t xml:space="preserve">Každý zaměstnanec školy zná své kompetence dané v Náplních práce. MŠ má zavedený vnitřní informační systém, formou pracovní nástěnky, emailů, oběžníků, kolujících zápisů. Zaměstnanci MŠ se otevřeně vyjadřují k práci svých kolegů, včetně ředitelky školy. Je vytvářeno prostředí vzájemné tolerance, důvěry, porozumění a případné problémy se řeší včas a společně.Ředitelka informuje zaměstnance školy o záležitostech školy. Ředitelka má stanovena kritéria finančního ohodnocení pracovníků školy. Zaměstnanci cítí uspokojení ze své práce. Jsou pravidelně prováděny hospitační činnosti dle předem stanovených kritérií, rozbor je veden konstruktivně. </w:t>
      </w:r>
      <w:r w:rsidR="009B15B9">
        <w:rPr>
          <w:bdr w:val="nil"/>
        </w:rPr>
        <w:t>Pedagogové</w:t>
      </w:r>
      <w:r>
        <w:rPr>
          <w:bdr w:val="nil"/>
        </w:rPr>
        <w:t xml:space="preserve"> rozvíjí program školy svými nápady, jsou kreativní a k rozvoji školy jsou podněcovány i </w:t>
      </w:r>
      <w:r w:rsidR="00E11736">
        <w:rPr>
          <w:bdr w:val="nil"/>
        </w:rPr>
        <w:t>zákonní zástupci dětí</w:t>
      </w:r>
      <w:r>
        <w:rPr>
          <w:bdr w:val="nil"/>
        </w:rPr>
        <w:t xml:space="preserve">. Ředitelka školy pravidelně realizuje pedagogické rady, kde pedagogové vzájemně sdílí své informace, pracují s ŠVP na základě analýzy, vzájemně konzultují a vyhodnocují svoji práci.Vytváří společně sebehodnocení školy. Ředitelka vytváří kontrolní a hodnotící systém poskytující informace o plnění projektu, koncepčních záměrů a plánů školy. </w:t>
      </w:r>
      <w:r w:rsidR="009B15B9">
        <w:rPr>
          <w:bdr w:val="nil"/>
        </w:rPr>
        <w:t>Pedagogové</w:t>
      </w:r>
      <w:r>
        <w:rPr>
          <w:bdr w:val="nil"/>
        </w:rPr>
        <w:t xml:space="preserve"> se vzájemně domlouvají na výchovně vzd</w:t>
      </w:r>
      <w:r w:rsidR="002F61FE">
        <w:rPr>
          <w:bdr w:val="nil"/>
        </w:rPr>
        <w:t>ělávacích</w:t>
      </w:r>
      <w:r>
        <w:rPr>
          <w:bdr w:val="nil"/>
        </w:rPr>
        <w:t xml:space="preserve"> činnostech a jejich odpovědnosti.Sebehodnocení školy zahrnují i výsledky dětí. Ředitelka zajišťuje vnější informační systém pro </w:t>
      </w:r>
      <w:r w:rsidR="009D00EB">
        <w:rPr>
          <w:bdr w:val="nil"/>
        </w:rPr>
        <w:t xml:space="preserve">zákonný zástupce dětí </w:t>
      </w:r>
      <w:r>
        <w:rPr>
          <w:bdr w:val="nil"/>
        </w:rPr>
        <w:t>a veřejnost, web školy, vývěsky u zřizovatele atd.Navazujeme spolupráci s ostatními ZŠ a příspěvkovými organizacemi.</w:t>
      </w:r>
      <w:r w:rsidR="009B15B9">
        <w:rPr>
          <w:bdr w:val="nil"/>
        </w:rPr>
        <w:t>Pedagogové</w:t>
      </w:r>
      <w:r>
        <w:rPr>
          <w:bdr w:val="nil"/>
        </w:rPr>
        <w:t xml:space="preserve"> MŠ se zaměřují na konzultace s rodiči o případném OŠD.   </w:t>
      </w:r>
    </w:p>
    <w:p w:rsidR="009F2E54" w:rsidRDefault="00734D30">
      <w:pPr>
        <w:spacing w:before="240" w:after="240"/>
        <w:rPr>
          <w:bdr w:val="nil"/>
        </w:rPr>
      </w:pPr>
      <w:r>
        <w:rPr>
          <w:bdr w:val="nil"/>
        </w:rPr>
        <w:t>MŠ by se ráda zaměřila na intenzivní spolupráci se zřizovatelem ale i s rodiči.</w:t>
      </w:r>
      <w:r w:rsidR="009D00EB">
        <w:rPr>
          <w:bdr w:val="nil"/>
        </w:rPr>
        <w:t>Zákonní zástupci dětí</w:t>
      </w:r>
      <w:r>
        <w:rPr>
          <w:bdr w:val="nil"/>
        </w:rPr>
        <w:t xml:space="preserve"> budou i nadále podněcovány k aktivnímu, pravidelnému a intenzivnímu zapojení do chodu MŠ.Vizí naší školy je dosáhnout plné otevřenosti k</w:t>
      </w:r>
      <w:r w:rsidR="00170D61">
        <w:rPr>
          <w:bdr w:val="nil"/>
        </w:rPr>
        <w:t> zákonným zástupcům</w:t>
      </w:r>
      <w:r>
        <w:rPr>
          <w:bdr w:val="nil"/>
        </w:rPr>
        <w:t>, veřejnosti, nejbližšímu okolí a městu. </w:t>
      </w:r>
    </w:p>
    <w:p w:rsidR="009F2E54" w:rsidRDefault="00734D30">
      <w:pPr>
        <w:pStyle w:val="Nadpis2"/>
        <w:spacing w:before="299" w:after="299"/>
      </w:pPr>
      <w:bookmarkStart w:id="15" w:name="_Toc256000017"/>
      <w:r>
        <w:rPr>
          <w:bdr w:val="nil"/>
        </w:rPr>
        <w:lastRenderedPageBreak/>
        <w:t>Personální a pedagogické zajištění</w:t>
      </w:r>
      <w:bookmarkEnd w:id="15"/>
      <w:r>
        <w:rPr>
          <w:bdr w:val="nil"/>
        </w:rPr>
        <w:t> </w:t>
      </w:r>
    </w:p>
    <w:p w:rsidR="009F2E54" w:rsidRDefault="00734D30">
      <w:r>
        <w:rPr>
          <w:bdr w:val="nil"/>
        </w:rPr>
        <w:t xml:space="preserve">Devět </w:t>
      </w:r>
      <w:r w:rsidR="009B15B9">
        <w:rPr>
          <w:bdr w:val="nil"/>
        </w:rPr>
        <w:t>pedagogů</w:t>
      </w:r>
      <w:r>
        <w:rPr>
          <w:bdr w:val="nil"/>
        </w:rPr>
        <w:t xml:space="preserve"> splňuje předepsanou odbornou kvalifikaci, jedna </w:t>
      </w:r>
      <w:r w:rsidR="009B15B9">
        <w:rPr>
          <w:bdr w:val="nil"/>
        </w:rPr>
        <w:t>pedagožka</w:t>
      </w:r>
      <w:r>
        <w:rPr>
          <w:bdr w:val="nil"/>
        </w:rPr>
        <w:t xml:space="preserve"> si v současnosti kvalifikaci doplňuje. Asistenti pedagoga absolvovali odborný kurz. Jsou stanovena pravidla v písemné formě. Vzdělávání pedagogických pracovníků se řídí dle plánu vzdělávání. Pedagogičtí pracovníci si vybírají z nabídky akreditovaných kurzů. V rámci samostudia se věnují četbě odborných knih, časopisů, webů. Ředitelka umožňuje vzdělávání všem zaměstnancům MŠ. Podporuje profesní rozvoj pedagogických pracovníků. Služby </w:t>
      </w:r>
      <w:r w:rsidR="009B15B9">
        <w:rPr>
          <w:bdr w:val="nil"/>
        </w:rPr>
        <w:t>pedagogogů</w:t>
      </w:r>
      <w:r>
        <w:rPr>
          <w:bdr w:val="nil"/>
        </w:rPr>
        <w:t xml:space="preserve"> organizuje určený pedagogický pracovník. Služby provozních pracovníků organizují školnice a vedoucí školní jídelny. Za organizaci služeb zodpovídá ředitelka. Služby pedagogů jsou organizovány tak, aby byla vždy a při všech činnostech dětem zajištěna optimální pedagogická péče. </w:t>
      </w:r>
      <w:r w:rsidR="009B15B9">
        <w:rPr>
          <w:bdr w:val="nil"/>
        </w:rPr>
        <w:t>Pedagožka</w:t>
      </w:r>
      <w:r>
        <w:rPr>
          <w:bdr w:val="nil"/>
        </w:rPr>
        <w:t xml:space="preserve"> pracuje v souladu se ŠVP. Svoji práci vyhodnocuje na základě evaluačních listů. Chová se společensky přijatelným způsobem. MŠ spolupracuje se ŠPZ. Logopedickou péči zajišťuje klinický logoped. Předměty speciálně pedagogické péče vykonávají speciální pedagogové MŠ.   </w:t>
      </w:r>
    </w:p>
    <w:p w:rsidR="009F2E54" w:rsidRDefault="00734D30">
      <w:pPr>
        <w:pStyle w:val="Nadpis2"/>
        <w:spacing w:before="299" w:after="299"/>
      </w:pPr>
      <w:bookmarkStart w:id="16" w:name="_Toc256000018"/>
      <w:r>
        <w:rPr>
          <w:bdr w:val="nil"/>
        </w:rPr>
        <w:t xml:space="preserve">Spoluúčast </w:t>
      </w:r>
      <w:bookmarkEnd w:id="16"/>
      <w:r w:rsidR="002C533D">
        <w:rPr>
          <w:bdr w:val="nil"/>
        </w:rPr>
        <w:t>zákonných zástupců</w:t>
      </w:r>
    </w:p>
    <w:p w:rsidR="009F2E54" w:rsidRDefault="00734D30">
      <w:r>
        <w:rPr>
          <w:bdr w:val="nil"/>
        </w:rPr>
        <w:t>Práva a povinnosti zákonných zástupců jsou vymezena ve školních dokumentech (Školní řád, ŠVP). Zákonní zástupci mohou volně vstupovat do tříd. MŠ otevřeně jedná s</w:t>
      </w:r>
      <w:r w:rsidR="00B73426">
        <w:rPr>
          <w:bdr w:val="nil"/>
        </w:rPr>
        <w:t>e zákonnými zástupci</w:t>
      </w:r>
      <w:r>
        <w:rPr>
          <w:bdr w:val="nil"/>
        </w:rPr>
        <w:t xml:space="preserve">, nabízí jim možnost konzultací, aktivně řeší jejich připomínky. </w:t>
      </w:r>
      <w:r w:rsidR="009B15B9">
        <w:rPr>
          <w:bdr w:val="nil"/>
        </w:rPr>
        <w:t>Pedagog</w:t>
      </w:r>
      <w:r>
        <w:rPr>
          <w:bdr w:val="nil"/>
        </w:rPr>
        <w:t xml:space="preserve"> konzultuje s</w:t>
      </w:r>
      <w:r w:rsidR="00B73426">
        <w:rPr>
          <w:bdr w:val="nil"/>
        </w:rPr>
        <w:t>e zákonnými zástupci</w:t>
      </w:r>
      <w:r>
        <w:rPr>
          <w:bdr w:val="nil"/>
        </w:rPr>
        <w:t xml:space="preserve"> zdravotní stav, stravovací návyky, potřeby či návyky dítěte. MŠ úzce spolupracuje s</w:t>
      </w:r>
      <w:r w:rsidR="00B73426">
        <w:rPr>
          <w:bdr w:val="nil"/>
        </w:rPr>
        <w:t>e zákonnými zástupci</w:t>
      </w:r>
      <w:r>
        <w:rPr>
          <w:bdr w:val="nil"/>
        </w:rPr>
        <w:t xml:space="preserve"> formou pravidelných akcí, konzultací, sdílení výsledků práce školy a plnění ŠVP. MŠ organizuje třídní schůzky. </w:t>
      </w:r>
      <w:r w:rsidR="009B15B9">
        <w:rPr>
          <w:bdr w:val="nil"/>
        </w:rPr>
        <w:t>Pedagogové</w:t>
      </w:r>
      <w:r>
        <w:rPr>
          <w:bdr w:val="nil"/>
        </w:rPr>
        <w:t xml:space="preserve"> informují </w:t>
      </w:r>
      <w:r w:rsidR="00B73426">
        <w:rPr>
          <w:bdr w:val="nil"/>
        </w:rPr>
        <w:t xml:space="preserve">zákonného zástupce </w:t>
      </w:r>
      <w:r>
        <w:rPr>
          <w:bdr w:val="nil"/>
        </w:rPr>
        <w:t xml:space="preserve">o pokrocích ve vývoji a vzdělávání dítěte. Umožňují </w:t>
      </w:r>
      <w:r w:rsidR="00B73426">
        <w:rPr>
          <w:bdr w:val="nil"/>
        </w:rPr>
        <w:t>zákonným zástupcům</w:t>
      </w:r>
      <w:r>
        <w:rPr>
          <w:bdr w:val="nil"/>
        </w:rPr>
        <w:t xml:space="preserve"> nahlédnout do portfólia dítěte. Veškerá dokumentace o dětech podléhá kritériím GDPR. Informace od </w:t>
      </w:r>
      <w:r w:rsidR="00B73426">
        <w:rPr>
          <w:bdr w:val="nil"/>
        </w:rPr>
        <w:t>zákonných zástupců</w:t>
      </w:r>
      <w:r>
        <w:rPr>
          <w:bdr w:val="nil"/>
        </w:rPr>
        <w:t xml:space="preserve"> se získávají prostřednictvím dotazníkového šetření. </w:t>
      </w:r>
      <w:r w:rsidR="00B73426">
        <w:rPr>
          <w:bdr w:val="nil"/>
        </w:rPr>
        <w:t>Zákonní zástupci</w:t>
      </w:r>
      <w:r>
        <w:rPr>
          <w:bdr w:val="nil"/>
        </w:rPr>
        <w:t xml:space="preserve"> se s důvěrou obracejí na </w:t>
      </w:r>
      <w:r w:rsidR="009B15B9">
        <w:rPr>
          <w:bdr w:val="nil"/>
        </w:rPr>
        <w:t>pedagogy</w:t>
      </w:r>
      <w:r>
        <w:rPr>
          <w:bdr w:val="nil"/>
        </w:rPr>
        <w:t xml:space="preserve"> s dotazy a požadavky. Zároveň mají možnost zapůjčení odborných knih z knihovny Školního sdružení. MŠ nabízí </w:t>
      </w:r>
      <w:r w:rsidR="00B73426">
        <w:rPr>
          <w:bdr w:val="nil"/>
        </w:rPr>
        <w:t>zákonným zástupcům</w:t>
      </w:r>
      <w:r>
        <w:rPr>
          <w:bdr w:val="nil"/>
        </w:rPr>
        <w:t xml:space="preserve"> odborné přednášky.   </w:t>
      </w:r>
    </w:p>
    <w:p w:rsidR="009F2E54" w:rsidRDefault="00734D30" w:rsidP="008B7474">
      <w:pPr>
        <w:pStyle w:val="Nadpis2"/>
        <w:spacing w:before="299" w:after="299"/>
        <w:jc w:val="left"/>
      </w:pPr>
      <w:bookmarkStart w:id="17" w:name="_Toc256000019"/>
      <w:r>
        <w:rPr>
          <w:bdr w:val="nil"/>
        </w:rPr>
        <w:t>Podmínky pro vzdělávání dětí se speciálnímivzdělávacími potřebami</w:t>
      </w:r>
      <w:bookmarkEnd w:id="17"/>
    </w:p>
    <w:p w:rsidR="009F2E54" w:rsidRDefault="00734D30">
      <w:r>
        <w:rPr>
          <w:bdr w:val="nil"/>
        </w:rPr>
        <w:t xml:space="preserve">Hlavní budova MŠ má bezbariérový přístup. K přepravě do patra slouží osobní výtah. Při pohybu po celé MŠ je vždy dětem zajištěn dohled dospělé osoby. Třídy jsou vybaveny didaktickými pomůckami, které se </w:t>
      </w:r>
      <w:r w:rsidR="00EA5FE2">
        <w:rPr>
          <w:bdr w:val="nil"/>
        </w:rPr>
        <w:t>n</w:t>
      </w:r>
      <w:r>
        <w:rPr>
          <w:bdr w:val="nil"/>
        </w:rPr>
        <w:t xml:space="preserve">akupují na základě doporučení ŠPZ. Speciální pedagogickou péči zaštiťují speciální pedagogové s odbornou kvalifikací. Logopedickou péči provozuje klinický logoped. Ve třídách pracují asistenti pedagoga a osobní asistenti. MŠ spolupracuje se zákonnými zástupci, školskými poradenskými zařízeními (SPC, PPP), školami a dalšími odborníky. Snížení počtu dětí ve </w:t>
      </w:r>
      <w:r>
        <w:rPr>
          <w:bdr w:val="nil"/>
        </w:rPr>
        <w:lastRenderedPageBreak/>
        <w:t>třídách vychází z platných právních předpisů. Přítomnost asistenta pedagoga ve třídě je určena doporučením ŠPZ. Dle individuálních potřeb dítěte je nastaven vhodný komunikační systém (prostředky verbální a neverbální komunikace, strukturalizace, vizualizace,...).   </w:t>
      </w:r>
    </w:p>
    <w:p w:rsidR="009F2E54" w:rsidRDefault="00734D30">
      <w:pPr>
        <w:pStyle w:val="Nadpis2"/>
        <w:spacing w:before="299" w:after="299"/>
      </w:pPr>
      <w:bookmarkStart w:id="18" w:name="_Toc256000020"/>
      <w:r>
        <w:rPr>
          <w:bdr w:val="nil"/>
        </w:rPr>
        <w:t>Podmínky vzdělávání dětí nadaných</w:t>
      </w:r>
      <w:bookmarkEnd w:id="18"/>
      <w:r>
        <w:rPr>
          <w:bdr w:val="nil"/>
        </w:rPr>
        <w:t> </w:t>
      </w:r>
    </w:p>
    <w:p w:rsidR="009F2E54" w:rsidRDefault="00734D30">
      <w:r>
        <w:rPr>
          <w:bdr w:val="nil"/>
        </w:rPr>
        <w:t xml:space="preserve">Mateřská škola vytváří podmínky pro podporu nadání podle individuálních vzdělávacích potřeb dětí tak, aby byl stimulován rozvoj jejich potenciálu v různých oblastech. MŠ disponuje pomůckami pro rozvoj nadaných dětí (např. Klokanův kufr, Klokanovy kapsy, soubor pomůcek pro rozvoj předmatematických představ, knihy a časopisy k rozvoji předčtenářské gramotnosti, výukové programy pro interaktivní tabule). Škola připravuje podmínky pro stimulaci nadaných dětí. </w:t>
      </w:r>
      <w:r w:rsidR="009B15B9">
        <w:rPr>
          <w:bdr w:val="nil"/>
        </w:rPr>
        <w:t xml:space="preserve">Pedagog </w:t>
      </w:r>
      <w:r>
        <w:rPr>
          <w:bdr w:val="nil"/>
        </w:rPr>
        <w:t xml:space="preserve">připraví pro dítě samostatnou práci s náročnějším zadáním. </w:t>
      </w:r>
      <w:r w:rsidR="009B15B9">
        <w:rPr>
          <w:bdr w:val="nil"/>
        </w:rPr>
        <w:t>Pedagogové</w:t>
      </w:r>
      <w:r>
        <w:rPr>
          <w:bdr w:val="nil"/>
        </w:rPr>
        <w:t xml:space="preserve"> mají možnost zvyšovat své profesní kompetence v rámci dalšího vzdělávání pedagogických pracovníků tak, aby mohly nadané dítě adekvátně rozvíjet a podporovat. Škola úzce spolupracuje se ŠPZ, školami, zákonnými zástupci a dalšími odborníky.   </w:t>
      </w:r>
    </w:p>
    <w:p w:rsidR="009F2E54" w:rsidRDefault="00734D30">
      <w:pPr>
        <w:spacing w:before="240" w:after="240"/>
        <w:rPr>
          <w:bdr w:val="nil"/>
        </w:rPr>
      </w:pPr>
      <w:r>
        <w:rPr>
          <w:bdr w:val="nil"/>
        </w:rPr>
        <w:t>Návrhy pro úpravu podmínek: V rámci oblasti vzdělávání nadaného dítěte je vhodné odborně proškolit pedagogy. </w:t>
      </w:r>
    </w:p>
    <w:p w:rsidR="009F2E54" w:rsidRDefault="00734D30">
      <w:pPr>
        <w:pStyle w:val="Nadpis2"/>
        <w:spacing w:before="299" w:after="299"/>
      </w:pPr>
      <w:bookmarkStart w:id="19" w:name="_Toc256000021"/>
      <w:r>
        <w:rPr>
          <w:bdr w:val="nil"/>
        </w:rPr>
        <w:t>Podmínky vzdělávání dětí od dvou do tří let</w:t>
      </w:r>
      <w:bookmarkEnd w:id="19"/>
      <w:r>
        <w:rPr>
          <w:bdr w:val="nil"/>
        </w:rPr>
        <w:t> </w:t>
      </w:r>
    </w:p>
    <w:p w:rsidR="009F2E54" w:rsidRDefault="00734D30">
      <w:r>
        <w:rPr>
          <w:bdr w:val="nil"/>
        </w:rPr>
        <w:t xml:space="preserve">MŠ je vybavena hračkami pro dvouleté děti. Hračky odpovídají předpisům (hygienické, bezpečnostní). Jejich množství a umístění je odpovídající věku. Ve třídě dvouletých dětí je dostatek uzavřených skříněk. Děti se učí pravidla o používání a ukládání hraček. K volnému pohybu dětí slouží otevřený prostor herny. K relaxaci využívají relaxační koutek. Hygienické podmínky vyhovují platným předpisům (snížená WC, umyvadla, nižší nábytek, skříňky). Prostory šatny jsou vybaveny nižšími skříňkami a botníky. Každé dítě má k dispozici otevřený úložný prostor. Vzhledem ke krátkodobé pozornosti dvouletých dětí v činnostech převažuje volná hra a dostatečný prostor pro pohybové aktivity, objevování, zkoumání a experimentování. Pedagogický proces směřuje k postupnému osamostatňování dítěte. Adaptační proces probíhá citlivě a šetrně s ohledem na individualitu dítěte. Dítě si postupně zvyká na nové prostředí, nové kamarády a především </w:t>
      </w:r>
      <w:r w:rsidR="009B15B9">
        <w:rPr>
          <w:bdr w:val="nil"/>
        </w:rPr>
        <w:t>na pedagogy</w:t>
      </w:r>
      <w:r>
        <w:rPr>
          <w:bdr w:val="nil"/>
        </w:rPr>
        <w:t xml:space="preserve">. Dětem je umožněno přinášet si z domu oblíbenou plyšovou hračku či polštářek. Ve vzdělávací činnosti převažuje práce v menších skupinách, dále individuální práce dle potřeb a volby dětí. </w:t>
      </w:r>
      <w:r w:rsidR="009B15B9">
        <w:rPr>
          <w:bdr w:val="nil"/>
        </w:rPr>
        <w:t>Pedagog</w:t>
      </w:r>
      <w:r>
        <w:rPr>
          <w:bdr w:val="nil"/>
        </w:rPr>
        <w:t xml:space="preserve"> uplatňuje citlivý a šetrný přístup, ale i laskavě důsledný. Je zaměřeno na vytváření příležitostí pro poznávání okolí, orientaci v prostoru, podpora symbolické hry dětí a účelného používání hraček.  </w:t>
      </w:r>
    </w:p>
    <w:p w:rsidR="009F2E54" w:rsidRDefault="009F2E54">
      <w:pPr>
        <w:pStyle w:val="Nadpis1"/>
        <w:spacing w:before="322" w:after="322"/>
        <w:sectPr w:rsidR="009F2E54">
          <w:type w:val="nextColumn"/>
          <w:pgSz w:w="11906" w:h="16838"/>
          <w:pgMar w:top="1440" w:right="1325" w:bottom="1440" w:left="1800" w:header="720" w:footer="720" w:gutter="0"/>
          <w:cols w:space="720"/>
        </w:sectPr>
      </w:pPr>
    </w:p>
    <w:p w:rsidR="009F2E54" w:rsidRDefault="00734D30">
      <w:pPr>
        <w:pStyle w:val="Nadpis1"/>
        <w:spacing w:before="322" w:after="322"/>
        <w:rPr>
          <w:bdr w:val="nil"/>
        </w:rPr>
      </w:pPr>
      <w:bookmarkStart w:id="20" w:name="_Toc256000023"/>
      <w:r>
        <w:rPr>
          <w:bdr w:val="nil"/>
        </w:rPr>
        <w:lastRenderedPageBreak/>
        <w:t>Organizace vzdělávání</w:t>
      </w:r>
      <w:bookmarkEnd w:id="20"/>
      <w:r>
        <w:rPr>
          <w:bdr w:val="nil"/>
        </w:rPr>
        <w:t> </w:t>
      </w:r>
    </w:p>
    <w:p w:rsidR="009F2E54" w:rsidRDefault="00734D30">
      <w:r>
        <w:cr/>
      </w:r>
      <w:r>
        <w:rPr>
          <w:b/>
          <w:bCs/>
          <w:bdr w:val="nil"/>
        </w:rPr>
        <w:t>Druh provozu školy: </w:t>
      </w:r>
      <w:r>
        <w:rPr>
          <w:bdr w:val="nil"/>
        </w:rPr>
        <w:t>Celodenní </w:t>
      </w:r>
      <w:r>
        <w:rPr>
          <w:bdr w:val="nil"/>
        </w:rPr>
        <w:cr/>
      </w:r>
      <w:r>
        <w:rPr>
          <w:bdr w:val="nil"/>
        </w:rPr>
        <w:cr/>
      </w:r>
      <w:r>
        <w:rPr>
          <w:b/>
          <w:bCs/>
          <w:bdr w:val="nil"/>
        </w:rPr>
        <w:t>Počet tříd včetně bližší charakteristiky:  </w:t>
      </w:r>
    </w:p>
    <w:p w:rsidR="009F2E54" w:rsidRDefault="00331CD8">
      <w:pPr>
        <w:spacing w:before="240" w:after="240"/>
        <w:rPr>
          <w:bdr w:val="nil"/>
        </w:rPr>
      </w:pPr>
      <w:r w:rsidRPr="00331CD8">
        <w:rPr>
          <w:b/>
          <w:bCs/>
          <w:noProof/>
          <w:bdr w:val="nil"/>
        </w:rPr>
        <w:drawing>
          <wp:anchor distT="0" distB="0" distL="114300" distR="114300" simplePos="0" relativeHeight="251664384" behindDoc="1" locked="0" layoutInCell="1" allowOverlap="1">
            <wp:simplePos x="0" y="0"/>
            <wp:positionH relativeFrom="column">
              <wp:posOffset>4695825</wp:posOffset>
            </wp:positionH>
            <wp:positionV relativeFrom="paragraph">
              <wp:posOffset>484505</wp:posOffset>
            </wp:positionV>
            <wp:extent cx="609600" cy="395400"/>
            <wp:effectExtent l="0" t="0" r="0" b="508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395400"/>
                    </a:xfrm>
                    <a:prstGeom prst="rect">
                      <a:avLst/>
                    </a:prstGeom>
                    <a:noFill/>
                    <a:ln>
                      <a:noFill/>
                    </a:ln>
                  </pic:spPr>
                </pic:pic>
              </a:graphicData>
            </a:graphic>
          </wp:anchor>
        </w:drawing>
      </w:r>
      <w:r w:rsidR="00734D30">
        <w:rPr>
          <w:bdr w:val="nil"/>
        </w:rPr>
        <w:t>Mateřská škola Láň má 5 tříd. Jedná se o třídy Berušky, Žabičky, Ptáčci, Čmeláčci, Světlušky. </w:t>
      </w:r>
    </w:p>
    <w:p w:rsidR="009F2E54" w:rsidRDefault="00734D30">
      <w:pPr>
        <w:spacing w:before="240" w:after="240"/>
        <w:rPr>
          <w:bdr w:val="nil"/>
        </w:rPr>
      </w:pPr>
      <w:r>
        <w:rPr>
          <w:b/>
          <w:bCs/>
          <w:bdr w:val="nil"/>
        </w:rPr>
        <w:t>Berušky </w:t>
      </w:r>
    </w:p>
    <w:p w:rsidR="009F2E54" w:rsidRDefault="00734D30">
      <w:pPr>
        <w:spacing w:before="240" w:after="240"/>
        <w:rPr>
          <w:bdr w:val="nil"/>
        </w:rPr>
      </w:pPr>
      <w:r>
        <w:rPr>
          <w:bdr w:val="nil"/>
        </w:rPr>
        <w:t xml:space="preserve">Berušky jsou inkluzivní třída pro děti mladšího předškolního věku. Ve třídě jsou využívány prvky programu Začít spolu. Jsou vytvořena centra aktivit, v nichž děti pracují ve skupinách na základě vlastního výběru, učí se spolu kooperovat a svou aktivitu si zhodnotit. Jedná se o tato centra aktivit: domácnost, stolní a manipulační hry, ateliér, divadlo, dílna, pokusy a objevy, voda a písek, knihy a písmena, kostky, hudba.  </w:t>
      </w:r>
      <w:r w:rsidR="00D8788D">
        <w:rPr>
          <w:bdr w:val="nil"/>
        </w:rPr>
        <w:t xml:space="preserve">Pedagogové </w:t>
      </w:r>
      <w:r>
        <w:rPr>
          <w:bdr w:val="nil"/>
        </w:rPr>
        <w:t>dětem nabízí různé typy činností a míru podpory podle individuálních potřeb dětí.  Děti společně s</w:t>
      </w:r>
      <w:r w:rsidR="00D8788D">
        <w:rPr>
          <w:bdr w:val="nil"/>
        </w:rPr>
        <w:t xml:space="preserve"> pedagogy </w:t>
      </w:r>
      <w:r>
        <w:rPr>
          <w:bdr w:val="nil"/>
        </w:rPr>
        <w:t>vytvářejí a aktivně využívají třídní pravidla. Činnosti v průběhu dne probíhají v určité posloupnosti, což přispívá k pocitu bezpečí a samostatnosti dětí. Díky podnětnému pestrému prostředí je maximálně rozvíjen potenciál dítěte. Ve třídě pracují dvě</w:t>
      </w:r>
      <w:r w:rsidR="00D8788D">
        <w:rPr>
          <w:bdr w:val="nil"/>
        </w:rPr>
        <w:t xml:space="preserve"> pedagožky</w:t>
      </w:r>
      <w:r>
        <w:rPr>
          <w:bdr w:val="nil"/>
        </w:rPr>
        <w:t xml:space="preserve"> asistentka pedagoga, dle potřeby osobní asistentka. </w:t>
      </w:r>
    </w:p>
    <w:p w:rsidR="009F2E54" w:rsidRDefault="00734D30">
      <w:pPr>
        <w:spacing w:before="240" w:after="240"/>
        <w:rPr>
          <w:bdr w:val="nil"/>
        </w:rPr>
      </w:pPr>
      <w:r>
        <w:rPr>
          <w:bdr w:val="nil"/>
        </w:rPr>
        <w:t xml:space="preserve"> - celkový počet dětí: </w:t>
      </w:r>
      <w:r w:rsidR="00287D33">
        <w:rPr>
          <w:bdr w:val="nil"/>
        </w:rPr>
        <w:t>20</w:t>
      </w:r>
      <w:r>
        <w:rPr>
          <w:bdr w:val="nil"/>
        </w:rPr>
        <w:t> </w:t>
      </w:r>
    </w:p>
    <w:p w:rsidR="009F2E54" w:rsidRDefault="00734D30">
      <w:pPr>
        <w:spacing w:before="240" w:after="240"/>
        <w:rPr>
          <w:bdr w:val="nil"/>
        </w:rPr>
      </w:pPr>
      <w:r>
        <w:rPr>
          <w:bdr w:val="nil"/>
        </w:rPr>
        <w:t> - věk dětí: 3 – 5 roky </w:t>
      </w:r>
    </w:p>
    <w:p w:rsidR="009F2E54" w:rsidRDefault="00331CD8">
      <w:pPr>
        <w:spacing w:before="240" w:after="240"/>
        <w:rPr>
          <w:bdr w:val="nil"/>
        </w:rPr>
      </w:pPr>
      <w:r w:rsidRPr="00331CD8">
        <w:rPr>
          <w:b/>
          <w:bCs/>
          <w:noProof/>
          <w:bdr w:val="nil"/>
        </w:rPr>
        <w:drawing>
          <wp:anchor distT="0" distB="0" distL="114300" distR="114300" simplePos="0" relativeHeight="251663360" behindDoc="1" locked="0" layoutInCell="1" allowOverlap="1">
            <wp:simplePos x="0" y="0"/>
            <wp:positionH relativeFrom="column">
              <wp:posOffset>4733925</wp:posOffset>
            </wp:positionH>
            <wp:positionV relativeFrom="paragraph">
              <wp:posOffset>284480</wp:posOffset>
            </wp:positionV>
            <wp:extent cx="590550" cy="42418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424180"/>
                    </a:xfrm>
                    <a:prstGeom prst="rect">
                      <a:avLst/>
                    </a:prstGeom>
                    <a:noFill/>
                    <a:ln>
                      <a:noFill/>
                    </a:ln>
                  </pic:spPr>
                </pic:pic>
              </a:graphicData>
            </a:graphic>
          </wp:anchor>
        </w:drawing>
      </w:r>
      <w:r w:rsidR="00734D30">
        <w:rPr>
          <w:bdr w:val="nil"/>
        </w:rPr>
        <w:t xml:space="preserve"> - počet dětí se SVP: </w:t>
      </w:r>
      <w:r w:rsidR="00287D33">
        <w:rPr>
          <w:bdr w:val="nil"/>
        </w:rPr>
        <w:t>3</w:t>
      </w:r>
    </w:p>
    <w:p w:rsidR="009F2E54" w:rsidRDefault="00734D30">
      <w:pPr>
        <w:spacing w:before="240" w:after="240"/>
        <w:rPr>
          <w:bdr w:val="nil"/>
        </w:rPr>
      </w:pPr>
      <w:r>
        <w:rPr>
          <w:b/>
          <w:bCs/>
          <w:bdr w:val="nil"/>
        </w:rPr>
        <w:t>Žabičky </w:t>
      </w:r>
    </w:p>
    <w:p w:rsidR="009F2E54" w:rsidRDefault="00734D30">
      <w:pPr>
        <w:spacing w:before="240" w:after="240"/>
        <w:rPr>
          <w:bdr w:val="nil"/>
        </w:rPr>
      </w:pPr>
      <w:r>
        <w:rPr>
          <w:bdr w:val="nil"/>
        </w:rPr>
        <w:t xml:space="preserve">Pro předškolní děti je připravován program zaměřený na přípravu ke školní docházce, ve kterém jsou cíleně vytvářeny předpoklady celoživotního vzdělávání. Je kladen důraz na vzájemnou spolupráci, komunikaci a hlavně na samostatnost dětí se zařazením prvků programu Začít spolu do vzdělávací nabídky. </w:t>
      </w:r>
      <w:r w:rsidR="008B7474" w:rsidRPr="008B7474">
        <w:rPr>
          <w:bdr w:val="nil"/>
        </w:rPr>
        <w:t xml:space="preserve">Vycházíme z individuality dítěte. Intelekt </w:t>
      </w:r>
      <w:r w:rsidR="005B78D6">
        <w:rPr>
          <w:bdr w:val="nil"/>
        </w:rPr>
        <w:t>je rozvíjen</w:t>
      </w:r>
      <w:r w:rsidR="008B7474" w:rsidRPr="008B7474">
        <w:rPr>
          <w:bdr w:val="nil"/>
        </w:rPr>
        <w:t xml:space="preserve"> v tzv. centrech aktivit</w:t>
      </w:r>
      <w:r w:rsidR="005B78D6">
        <w:rPr>
          <w:bdr w:val="nil"/>
        </w:rPr>
        <w:t>.</w:t>
      </w:r>
      <w:r w:rsidR="008B7474" w:rsidRPr="008B7474">
        <w:rPr>
          <w:bdr w:val="nil"/>
        </w:rPr>
        <w:t>Zaměřujeme se na všestranný rozvoj dětí dle jejich potřeb, schopností a dovedností.</w:t>
      </w:r>
      <w:r>
        <w:rPr>
          <w:bdr w:val="nil"/>
        </w:rPr>
        <w:t xml:space="preserve">V inkluzivním prostředí třídy se děti učí vzájemné toleranci. Ve třídě pracují dvě </w:t>
      </w:r>
      <w:r w:rsidR="00D8788D">
        <w:rPr>
          <w:bdr w:val="nil"/>
        </w:rPr>
        <w:t>pedagožky</w:t>
      </w:r>
      <w:r>
        <w:rPr>
          <w:bdr w:val="nil"/>
        </w:rPr>
        <w:t xml:space="preserve"> a jedna asistentka pedagoga. </w:t>
      </w:r>
    </w:p>
    <w:p w:rsidR="009F2E54" w:rsidRDefault="00734D30">
      <w:pPr>
        <w:spacing w:before="240" w:after="240"/>
        <w:rPr>
          <w:bdr w:val="nil"/>
        </w:rPr>
      </w:pPr>
      <w:r>
        <w:rPr>
          <w:bdr w:val="nil"/>
        </w:rPr>
        <w:t>– celkový počet dětí: 2</w:t>
      </w:r>
      <w:r w:rsidR="00287D33">
        <w:rPr>
          <w:bdr w:val="nil"/>
        </w:rPr>
        <w:t>1</w:t>
      </w:r>
    </w:p>
    <w:p w:rsidR="009F2E54" w:rsidRDefault="00734D30">
      <w:pPr>
        <w:spacing w:before="240" w:after="240"/>
        <w:rPr>
          <w:bdr w:val="nil"/>
        </w:rPr>
      </w:pPr>
      <w:r>
        <w:rPr>
          <w:bdr w:val="nil"/>
        </w:rPr>
        <w:t>- věk dětí: 5 – 7 let (předškoláci) </w:t>
      </w:r>
    </w:p>
    <w:p w:rsidR="009F2E54" w:rsidRDefault="00734D30">
      <w:pPr>
        <w:spacing w:before="240" w:after="240"/>
        <w:rPr>
          <w:bdr w:val="nil"/>
        </w:rPr>
      </w:pPr>
      <w:r>
        <w:rPr>
          <w:bdr w:val="nil"/>
        </w:rPr>
        <w:lastRenderedPageBreak/>
        <w:t>- počet dětí se SVP: 4 </w:t>
      </w:r>
    </w:p>
    <w:p w:rsidR="00B5009C" w:rsidRDefault="00B5009C">
      <w:pPr>
        <w:spacing w:before="240" w:after="240"/>
        <w:rPr>
          <w:b/>
          <w:bCs/>
          <w:bdr w:val="nil"/>
        </w:rPr>
      </w:pPr>
    </w:p>
    <w:p w:rsidR="009F2E54" w:rsidRDefault="00331CD8">
      <w:pPr>
        <w:spacing w:before="240" w:after="240"/>
        <w:rPr>
          <w:bdr w:val="nil"/>
        </w:rPr>
      </w:pPr>
      <w:r w:rsidRPr="00331CD8">
        <w:rPr>
          <w:b/>
          <w:bCs/>
          <w:noProof/>
          <w:bdr w:val="nil"/>
        </w:rPr>
        <w:drawing>
          <wp:anchor distT="0" distB="0" distL="114300" distR="114300" simplePos="0" relativeHeight="251666432" behindDoc="1" locked="0" layoutInCell="1" allowOverlap="1">
            <wp:simplePos x="0" y="0"/>
            <wp:positionH relativeFrom="column">
              <wp:posOffset>4619625</wp:posOffset>
            </wp:positionH>
            <wp:positionV relativeFrom="paragraph">
              <wp:posOffset>-104775</wp:posOffset>
            </wp:positionV>
            <wp:extent cx="704850" cy="48831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488315"/>
                    </a:xfrm>
                    <a:prstGeom prst="rect">
                      <a:avLst/>
                    </a:prstGeom>
                    <a:noFill/>
                    <a:ln>
                      <a:noFill/>
                    </a:ln>
                  </pic:spPr>
                </pic:pic>
              </a:graphicData>
            </a:graphic>
          </wp:anchor>
        </w:drawing>
      </w:r>
      <w:r w:rsidR="00734D30">
        <w:rPr>
          <w:b/>
          <w:bCs/>
          <w:bdr w:val="nil"/>
        </w:rPr>
        <w:t>Ptáčci </w:t>
      </w:r>
    </w:p>
    <w:p w:rsidR="009F2E54" w:rsidRDefault="00734D30">
      <w:pPr>
        <w:spacing w:before="240" w:after="240"/>
        <w:rPr>
          <w:bdr w:val="nil"/>
        </w:rPr>
      </w:pPr>
      <w:r>
        <w:rPr>
          <w:bdr w:val="nil"/>
        </w:rPr>
        <w:t xml:space="preserve">Jedná se o inkluzivní třídu, kde pracují dvě paní </w:t>
      </w:r>
      <w:r w:rsidR="00D8788D">
        <w:rPr>
          <w:bdr w:val="nil"/>
        </w:rPr>
        <w:t>pedagožky</w:t>
      </w:r>
      <w:r>
        <w:rPr>
          <w:bdr w:val="nil"/>
        </w:rPr>
        <w:t>, asistent pedagoga a osobní asistentka dle potřeby. U výchovně-vzdělávací činnosti dětí používáme prvky z programu „Začít spolu“. Pracujeme s centry aktivit, kde si děti mohou vybrat činnost, která se jim líbí, a tím se rozvíjejí v různých oblastech (manipulační činnosti, logické myšlení, estetické cítění, grafomotorika,…). Při hrách seznamujeme děti s anglickým jazykem, formou anglicko-českých básniček a písniček. Třída Ptáčků se zaměřuje na tělovýchovné, hudební chvilky a rozvoj předmatematických představ. Prioritou třídy je učit se spolu si hrát a vzájemně se respektovat. </w:t>
      </w:r>
    </w:p>
    <w:p w:rsidR="009F2E54" w:rsidRDefault="00734D30">
      <w:pPr>
        <w:spacing w:before="240" w:after="240"/>
        <w:rPr>
          <w:bdr w:val="nil"/>
        </w:rPr>
      </w:pPr>
      <w:r>
        <w:rPr>
          <w:bdr w:val="nil"/>
        </w:rPr>
        <w:t>- celkový počet dětí: 2</w:t>
      </w:r>
      <w:r w:rsidR="00287D33">
        <w:rPr>
          <w:bdr w:val="nil"/>
        </w:rPr>
        <w:t>0</w:t>
      </w:r>
    </w:p>
    <w:p w:rsidR="009F2E54" w:rsidRDefault="00734D30">
      <w:pPr>
        <w:spacing w:before="240" w:after="240"/>
        <w:rPr>
          <w:bdr w:val="nil"/>
        </w:rPr>
      </w:pPr>
      <w:r>
        <w:rPr>
          <w:bdr w:val="nil"/>
        </w:rPr>
        <w:t>- věk dětí: 3 – 5 let </w:t>
      </w:r>
    </w:p>
    <w:p w:rsidR="009F2E54" w:rsidRDefault="00331CD8">
      <w:pPr>
        <w:spacing w:before="240" w:after="240"/>
        <w:rPr>
          <w:bdr w:val="nil"/>
        </w:rPr>
      </w:pPr>
      <w:r w:rsidRPr="00331CD8">
        <w:rPr>
          <w:b/>
          <w:bCs/>
          <w:noProof/>
          <w:bdr w:val="nil"/>
        </w:rPr>
        <w:drawing>
          <wp:anchor distT="0" distB="0" distL="114300" distR="114300" simplePos="0" relativeHeight="251662336" behindDoc="1" locked="0" layoutInCell="1" allowOverlap="1">
            <wp:simplePos x="0" y="0"/>
            <wp:positionH relativeFrom="column">
              <wp:posOffset>4581525</wp:posOffset>
            </wp:positionH>
            <wp:positionV relativeFrom="paragraph">
              <wp:posOffset>182880</wp:posOffset>
            </wp:positionV>
            <wp:extent cx="657225" cy="524510"/>
            <wp:effectExtent l="0" t="0" r="9525"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524510"/>
                    </a:xfrm>
                    <a:prstGeom prst="rect">
                      <a:avLst/>
                    </a:prstGeom>
                    <a:noFill/>
                    <a:ln>
                      <a:noFill/>
                    </a:ln>
                  </pic:spPr>
                </pic:pic>
              </a:graphicData>
            </a:graphic>
          </wp:anchor>
        </w:drawing>
      </w:r>
      <w:r w:rsidR="00734D30">
        <w:rPr>
          <w:bdr w:val="nil"/>
        </w:rPr>
        <w:t>- počet dětí se SVP: 3  </w:t>
      </w:r>
    </w:p>
    <w:p w:rsidR="009F2E54" w:rsidRDefault="00734D30">
      <w:pPr>
        <w:spacing w:before="240" w:after="240"/>
        <w:rPr>
          <w:bdr w:val="nil"/>
        </w:rPr>
      </w:pPr>
      <w:r>
        <w:rPr>
          <w:b/>
          <w:bCs/>
          <w:bdr w:val="nil"/>
        </w:rPr>
        <w:t>Čmeláčci </w:t>
      </w:r>
    </w:p>
    <w:p w:rsidR="009F2E54" w:rsidRDefault="00734D30">
      <w:pPr>
        <w:spacing w:before="240" w:after="240"/>
        <w:rPr>
          <w:bdr w:val="nil"/>
        </w:rPr>
      </w:pPr>
      <w:r>
        <w:rPr>
          <w:bdr w:val="nil"/>
        </w:rPr>
        <w:t>Čmeláčci   jsou inkluzívní třídou předškoláků, kteří aktivně pracují podle programu „Začít spolu“. Jednotlivá centra aktivit jsou přizpůsobena všem dětem s ohledem na jejich věkové a individuální schopnosti a dovednosti. Ranní činnosti začínají komunitním kruhem, kde se mohou děti dostatečně vyjádřit k daným tématům, vybrat si z nabídky center, doplňovat kalendář přírody, podělit se o své zážitky s ostatními dětmi či si společně říci třídní básničku s pohybem.  Vzhledem k tomu, že jsou činnosti zaměřeny na vstup do ZŠ, snažíme se děti vést k samostatnosti, respektování pravidel, spolupráci s ostatními kamarády a dospělými osobami. Nedílnou součástí aktivit je pohyb v rámci pobytu venku, cvičení v tělocvičně či tělovýchovných chvilek ve třídě. V rámci doplnění všestranného rozvoje dítěte nabízíme rodičům konzultační hodiny a spolupracujeme se školskými poradenskými zařízeními. </w:t>
      </w:r>
    </w:p>
    <w:p w:rsidR="009F2E54" w:rsidRDefault="00734D30">
      <w:pPr>
        <w:spacing w:before="240" w:after="240"/>
        <w:rPr>
          <w:bdr w:val="nil"/>
        </w:rPr>
      </w:pPr>
      <w:r>
        <w:rPr>
          <w:bdr w:val="nil"/>
        </w:rPr>
        <w:t>– celkový počet dětí: 2</w:t>
      </w:r>
      <w:r w:rsidR="00287D33">
        <w:rPr>
          <w:bdr w:val="nil"/>
        </w:rPr>
        <w:t>1</w:t>
      </w:r>
      <w:r>
        <w:rPr>
          <w:bdr w:val="nil"/>
        </w:rPr>
        <w:t> </w:t>
      </w:r>
    </w:p>
    <w:p w:rsidR="009F2E54" w:rsidRDefault="00734D30">
      <w:pPr>
        <w:spacing w:before="240" w:after="240"/>
        <w:rPr>
          <w:bdr w:val="nil"/>
        </w:rPr>
      </w:pPr>
      <w:r>
        <w:rPr>
          <w:bdr w:val="nil"/>
        </w:rPr>
        <w:t>- věk dětí: 5 – 7 let </w:t>
      </w:r>
    </w:p>
    <w:p w:rsidR="009F2E54" w:rsidRDefault="00331CD8">
      <w:pPr>
        <w:spacing w:before="240" w:after="240"/>
        <w:rPr>
          <w:bdr w:val="nil"/>
        </w:rPr>
      </w:pPr>
      <w:r w:rsidRPr="00331CD8">
        <w:rPr>
          <w:b/>
          <w:bCs/>
          <w:noProof/>
          <w:bdr w:val="nil"/>
        </w:rPr>
        <w:drawing>
          <wp:anchor distT="0" distB="0" distL="114300" distR="114300" simplePos="0" relativeHeight="251665408" behindDoc="1" locked="0" layoutInCell="1" allowOverlap="1">
            <wp:simplePos x="0" y="0"/>
            <wp:positionH relativeFrom="column">
              <wp:posOffset>4591050</wp:posOffset>
            </wp:positionH>
            <wp:positionV relativeFrom="paragraph">
              <wp:posOffset>219710</wp:posOffset>
            </wp:positionV>
            <wp:extent cx="704850" cy="513715"/>
            <wp:effectExtent l="0" t="0" r="0" b="63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513715"/>
                    </a:xfrm>
                    <a:prstGeom prst="rect">
                      <a:avLst/>
                    </a:prstGeom>
                    <a:noFill/>
                    <a:ln>
                      <a:noFill/>
                    </a:ln>
                  </pic:spPr>
                </pic:pic>
              </a:graphicData>
            </a:graphic>
          </wp:anchor>
        </w:drawing>
      </w:r>
      <w:r w:rsidR="00734D30">
        <w:rPr>
          <w:bdr w:val="nil"/>
        </w:rPr>
        <w:t xml:space="preserve">- počet dětí se SVP: 3 </w:t>
      </w:r>
    </w:p>
    <w:p w:rsidR="009F2E54" w:rsidRDefault="00734D30">
      <w:pPr>
        <w:spacing w:before="240" w:after="240"/>
        <w:rPr>
          <w:bdr w:val="nil"/>
        </w:rPr>
      </w:pPr>
      <w:r>
        <w:rPr>
          <w:b/>
          <w:bCs/>
          <w:bdr w:val="nil"/>
        </w:rPr>
        <w:t>Světlušky​ </w:t>
      </w:r>
    </w:p>
    <w:p w:rsidR="009F2E54" w:rsidRDefault="00734D30">
      <w:pPr>
        <w:spacing w:before="240" w:after="240"/>
        <w:rPr>
          <w:bdr w:val="nil"/>
        </w:rPr>
      </w:pPr>
      <w:r>
        <w:rPr>
          <w:bdr w:val="nil"/>
        </w:rPr>
        <w:t xml:space="preserve">Třída Světlušek je inkluzivní třída dvouletých a tříletých dětí. Pracují zde 2 </w:t>
      </w:r>
      <w:r w:rsidR="00D8788D">
        <w:rPr>
          <w:bdr w:val="nil"/>
        </w:rPr>
        <w:t>pedagožky</w:t>
      </w:r>
      <w:r>
        <w:rPr>
          <w:bdr w:val="nil"/>
        </w:rPr>
        <w:t xml:space="preserve"> a asistent pedagoga. Záměrem a prioritou vzdělávání je vytvořit podmínky pro adaptaci dětí na prostředí třídy, školy a okolí a navázání vztahů s vrstevníky či zaměstnanci školy. Zaměřujeme se na rozvoj </w:t>
      </w:r>
      <w:r>
        <w:rPr>
          <w:bdr w:val="nil"/>
        </w:rPr>
        <w:lastRenderedPageBreak/>
        <w:t>řečového projevu a slovní zásoby, aby děti uměly verbalizovat své přání a potřeby. Usilujeme o vytvoření pevných základů a postupné osamostatňování dětí v oblasti sebeobsluhy a socializace. Snažíme se podporovat aktivitu dětí, zvídavost a snahu po objevování. Děti mají nastaven režim dne, aby se cítily jistě a bezpečně. Děti seznamujeme s říkadly, písničkami a pohádkami. Využíváme pomůcky a hračky, které jsou přizpůsobeny věkové skupině dětí. </w:t>
      </w:r>
    </w:p>
    <w:p w:rsidR="009F2E54" w:rsidRDefault="00734D30">
      <w:pPr>
        <w:spacing w:before="240" w:after="240"/>
        <w:rPr>
          <w:bdr w:val="nil"/>
        </w:rPr>
      </w:pPr>
      <w:r>
        <w:rPr>
          <w:bdr w:val="nil"/>
        </w:rPr>
        <w:t xml:space="preserve"> – celkový počet dětí: </w:t>
      </w:r>
      <w:r w:rsidR="00287D33">
        <w:rPr>
          <w:bdr w:val="nil"/>
        </w:rPr>
        <w:t>18</w:t>
      </w:r>
    </w:p>
    <w:p w:rsidR="009F2E54" w:rsidRDefault="00734D30">
      <w:pPr>
        <w:spacing w:before="240" w:after="240"/>
        <w:rPr>
          <w:bdr w:val="nil"/>
        </w:rPr>
      </w:pPr>
      <w:r>
        <w:rPr>
          <w:bdr w:val="nil"/>
        </w:rPr>
        <w:t> - věk dětí: 2 – 3 roky </w:t>
      </w:r>
    </w:p>
    <w:p w:rsidR="009F2E54" w:rsidRDefault="00734D30">
      <w:pPr>
        <w:spacing w:before="240" w:after="240"/>
        <w:rPr>
          <w:bdr w:val="nil"/>
        </w:rPr>
      </w:pPr>
      <w:r>
        <w:rPr>
          <w:bdr w:val="nil"/>
        </w:rPr>
        <w:t>  - počet dět</w:t>
      </w:r>
      <w:r w:rsidR="00394AB0">
        <w:rPr>
          <w:bdr w:val="nil"/>
        </w:rPr>
        <w:t>í</w:t>
      </w:r>
      <w:r>
        <w:rPr>
          <w:bdr w:val="nil"/>
        </w:rPr>
        <w:t xml:space="preserve"> se SVP -1 </w:t>
      </w:r>
    </w:p>
    <w:p w:rsidR="009F2E54" w:rsidRDefault="00734D30">
      <w:pPr>
        <w:rPr>
          <w:bdr w:val="nil"/>
        </w:rPr>
      </w:pPr>
      <w:r>
        <w:rPr>
          <w:bdr w:val="nil"/>
        </w:rPr>
        <w:cr/>
      </w:r>
      <w:r>
        <w:rPr>
          <w:b/>
          <w:bCs/>
          <w:bdr w:val="nil"/>
        </w:rPr>
        <w:t>Pravidla pro zařazování do jednotlivých tříd:  </w:t>
      </w:r>
    </w:p>
    <w:p w:rsidR="009F2E54" w:rsidRDefault="00734D30">
      <w:pPr>
        <w:spacing w:before="240" w:after="240"/>
        <w:rPr>
          <w:bdr w:val="nil"/>
        </w:rPr>
      </w:pPr>
      <w:r>
        <w:rPr>
          <w:bdr w:val="nil"/>
        </w:rPr>
        <w:t>Do tříd jsou děti zařazovány dle věkových skupin zpravidla od 3 let věku dítěte. Maximální počet dětí ve všech inkluzivních třídách je 23-24 dětí.  Počty dětí se snižují podle stupně podpůrných opatření dětí se SVP (zpravidla 2</w:t>
      </w:r>
      <w:r w:rsidR="009D00EB">
        <w:rPr>
          <w:bdr w:val="nil"/>
        </w:rPr>
        <w:t>0-21</w:t>
      </w:r>
      <w:r>
        <w:rPr>
          <w:bdr w:val="nil"/>
        </w:rPr>
        <w:t>). </w:t>
      </w:r>
    </w:p>
    <w:p w:rsidR="009F2E54" w:rsidRDefault="00734D30">
      <w:pPr>
        <w:rPr>
          <w:bdr w:val="nil"/>
        </w:rPr>
      </w:pPr>
      <w:r>
        <w:rPr>
          <w:bdr w:val="nil"/>
        </w:rPr>
        <w:cr/>
      </w:r>
      <w:r>
        <w:rPr>
          <w:b/>
          <w:bCs/>
          <w:bdr w:val="nil"/>
        </w:rPr>
        <w:t xml:space="preserve">Činnosti se souběžným působením dvou </w:t>
      </w:r>
      <w:r w:rsidR="00D8788D">
        <w:rPr>
          <w:b/>
          <w:bCs/>
          <w:bdr w:val="nil"/>
        </w:rPr>
        <w:t xml:space="preserve">pedagogů </w:t>
      </w:r>
      <w:r>
        <w:rPr>
          <w:b/>
          <w:bCs/>
          <w:bdr w:val="nil"/>
        </w:rPr>
        <w:t>ve třídě:  </w:t>
      </w:r>
    </w:p>
    <w:p w:rsidR="009F2E54" w:rsidRDefault="00734D30">
      <w:pPr>
        <w:spacing w:before="240" w:after="240"/>
        <w:rPr>
          <w:bdr w:val="nil"/>
        </w:rPr>
      </w:pPr>
      <w:r>
        <w:rPr>
          <w:bdr w:val="nil"/>
        </w:rPr>
        <w:t>MŠ zajišťuje souběžné působení dvou pedagogů ve třídě v maximálně možné míře, zejména při dopoledních vzdělávacích činnostech a pobytu venku. </w:t>
      </w:r>
    </w:p>
    <w:p w:rsidR="009F2E54" w:rsidRDefault="00734D30">
      <w:pPr>
        <w:rPr>
          <w:bdr w:val="nil"/>
        </w:rPr>
      </w:pPr>
      <w:r>
        <w:rPr>
          <w:bdr w:val="nil"/>
        </w:rPr>
        <w:cr/>
      </w:r>
      <w:r>
        <w:rPr>
          <w:b/>
          <w:bCs/>
          <w:bdr w:val="nil"/>
        </w:rPr>
        <w:t>Kritéria pro přijímání dětí do mateřské školy:  </w:t>
      </w:r>
    </w:p>
    <w:p w:rsidR="009F2E54" w:rsidRDefault="00734D30">
      <w:pPr>
        <w:spacing w:before="240" w:after="240"/>
        <w:rPr>
          <w:bdr w:val="nil"/>
        </w:rPr>
      </w:pPr>
      <w:r>
        <w:rPr>
          <w:bdr w:val="nil"/>
        </w:rPr>
        <w:t>Děti jsou přijímány na základě kritérií konzultovaných se zřizovatelem a aktualizovaných ředitelkou školy.   </w:t>
      </w:r>
    </w:p>
    <w:p w:rsidR="009F2E54" w:rsidRDefault="00734D30">
      <w:pPr>
        <w:rPr>
          <w:bdr w:val="nil"/>
        </w:rPr>
      </w:pPr>
      <w:r>
        <w:rPr>
          <w:bdr w:val="nil"/>
        </w:rPr>
        <w:cr/>
      </w:r>
      <w:r>
        <w:rPr>
          <w:b/>
          <w:bCs/>
          <w:bdr w:val="nil"/>
        </w:rPr>
        <w:t>Popis pravidel organizace individuálního vzdělávání: </w:t>
      </w:r>
      <w:r>
        <w:rPr>
          <w:bdr w:val="nil"/>
        </w:rPr>
        <w:t xml:space="preserve">  </w:t>
      </w:r>
    </w:p>
    <w:p w:rsidR="009F2E54" w:rsidRDefault="00734D30">
      <w:pPr>
        <w:spacing w:before="240" w:after="240"/>
        <w:rPr>
          <w:bdr w:val="nil"/>
        </w:rPr>
      </w:pPr>
      <w:r>
        <w:rPr>
          <w:bdr w:val="nil"/>
        </w:rPr>
        <w:t>Individuální vzdělávání je uvedeno ve Školním řádu. Ředitel mateřské školy předá zákonnému zástupci dítěte přehled oblastí, v nichž má být dítě vzděláváno</w:t>
      </w:r>
      <w:r>
        <w:rPr>
          <w:i/>
          <w:iCs/>
          <w:bdr w:val="nil"/>
        </w:rPr>
        <w:t>. </w:t>
      </w:r>
      <w:r>
        <w:rPr>
          <w:bdr w:val="nil"/>
        </w:rPr>
        <w:t> Zákonný zástupce dítěte je povinen zajistit účast dítěte u ověření úrovně osvojení očekávaných výstupů v jednotlivých oblastech. Způsob ověření proběhne formou přezkoušení dítěte. Termíny ověření jsou stanoveny na 3. týden v listopadu a 2. týden v prosinci. Ředitel MŠ ukončí individuální vzdělávání dítěte, pokud zákonný zástupce dítěte nezajistil účast dítěte u ověření, a to ani v náhradním termínu. </w:t>
      </w:r>
    </w:p>
    <w:p w:rsidR="009F2E54" w:rsidRDefault="00734D30">
      <w:pPr>
        <w:rPr>
          <w:bdr w:val="nil"/>
        </w:rPr>
      </w:pPr>
      <w:r>
        <w:rPr>
          <w:bdr w:val="nil"/>
        </w:rPr>
        <w:cr/>
        <w:t xml:space="preserve">  </w:t>
      </w:r>
    </w:p>
    <w:p w:rsidR="009F2E54" w:rsidRDefault="009F2E54">
      <w:pPr>
        <w:pStyle w:val="Nadpis1"/>
        <w:spacing w:before="322" w:after="322"/>
        <w:sectPr w:rsidR="009F2E54">
          <w:type w:val="nextColumn"/>
          <w:pgSz w:w="11906" w:h="16838"/>
          <w:pgMar w:top="1440" w:right="1325" w:bottom="1440" w:left="1800" w:header="720" w:footer="720" w:gutter="0"/>
          <w:cols w:space="720"/>
        </w:sectPr>
      </w:pPr>
    </w:p>
    <w:p w:rsidR="009F2E54" w:rsidRDefault="00734D30">
      <w:pPr>
        <w:pStyle w:val="Nadpis1"/>
        <w:spacing w:before="322" w:after="322"/>
        <w:rPr>
          <w:bdr w:val="nil"/>
        </w:rPr>
      </w:pPr>
      <w:bookmarkStart w:id="21" w:name="_Toc256000025"/>
      <w:r>
        <w:rPr>
          <w:bdr w:val="nil"/>
        </w:rPr>
        <w:lastRenderedPageBreak/>
        <w:t>Charakteristika vzdělávacího programu</w:t>
      </w:r>
      <w:bookmarkEnd w:id="21"/>
      <w:r>
        <w:rPr>
          <w:bdr w:val="nil"/>
        </w:rPr>
        <w:t> </w:t>
      </w:r>
    </w:p>
    <w:p w:rsidR="009F2E54" w:rsidRDefault="00734D30">
      <w:pPr>
        <w:pStyle w:val="Nadpis2"/>
        <w:spacing w:before="299" w:after="299"/>
      </w:pPr>
      <w:bookmarkStart w:id="22" w:name="_Toc256000026"/>
      <w:r>
        <w:rPr>
          <w:bdr w:val="nil"/>
        </w:rPr>
        <w:t>Zaměření školy</w:t>
      </w:r>
      <w:bookmarkEnd w:id="22"/>
      <w:r>
        <w:rPr>
          <w:bdr w:val="nil"/>
        </w:rPr>
        <w:t> </w:t>
      </w:r>
    </w:p>
    <w:p w:rsidR="009F2E54" w:rsidRDefault="00734D30">
      <w:pPr>
        <w:spacing w:before="240" w:after="240"/>
      </w:pPr>
      <w:r>
        <w:rPr>
          <w:bdr w:val="nil"/>
        </w:rPr>
        <w:t>Filozofií mateřské školy je rozvíjet osobnost samostatného, zdravě sebevědomého, tvořivého jedince cestou přirozené výchovy. Položit základy celoživotního učení a vzdělávání všem dětem podle jejich možností, zájmů a potřeb, rozvíjet péči o děti se speciálními vzdělávacími potřebami a o děti zdravé. Zaměřujeme se na bližší poznávání okolí i světa kolem sebe a jeho propojení s přírodou. </w:t>
      </w:r>
    </w:p>
    <w:p w:rsidR="009F2E54" w:rsidRDefault="00734D30">
      <w:pPr>
        <w:spacing w:before="240" w:after="240"/>
      </w:pPr>
      <w:r>
        <w:rPr>
          <w:bdr w:val="nil"/>
        </w:rPr>
        <w:t>Vzdělávací program MŠ Láň probíhá v blocích.  Pracuje se s dílčími tématy, která jsou vzájemně propojena. Tato skutečnost podporuje v dětech vnímání světa jako celku. Prosazuje a umožňuje inkluzi dětí se SVP. </w:t>
      </w:r>
    </w:p>
    <w:p w:rsidR="009F2E54" w:rsidRDefault="00734D30">
      <w:pPr>
        <w:spacing w:before="240" w:after="240"/>
      </w:pPr>
      <w:r>
        <w:rPr>
          <w:bdr w:val="nil"/>
        </w:rPr>
        <w:t xml:space="preserve">Škola se opírá o prvky programu Začít spolu.Třídy jsou uspořádány do koutků (center aktivit), které zajistí nabídku více činností ve stejný čas za tím účelem, aby rozvíjely dovednosti, kompetence a podporovaly spolupráci a vzájemné učení dětí.  Koutky svým vybavením a zaměřením stimulují děti ke hře, k aktivitě, k práci. Děti společně s </w:t>
      </w:r>
      <w:r w:rsidR="00D8788D">
        <w:rPr>
          <w:bdr w:val="nil"/>
        </w:rPr>
        <w:t>pedagogy</w:t>
      </w:r>
      <w:r>
        <w:rPr>
          <w:bdr w:val="nil"/>
        </w:rPr>
        <w:t xml:space="preserve"> vytvářejí a aktivně používají pravidla. Děti se učí provádět sebehodnocení a </w:t>
      </w:r>
      <w:r w:rsidR="00D8788D">
        <w:rPr>
          <w:bdr w:val="nil"/>
        </w:rPr>
        <w:t>pedagogové</w:t>
      </w:r>
      <w:r>
        <w:rPr>
          <w:bdr w:val="nil"/>
        </w:rPr>
        <w:t xml:space="preserve"> při přípravě vzdělávací nabídky činností také vycházejí z teorie rozmanitých inteligencí. Školní zahrada svým členěním umožňuje i venkovní aktivity v centech (polytechnický domeček s ponkem, venkovní kuchyňka, záhonky atd.). </w:t>
      </w:r>
    </w:p>
    <w:p w:rsidR="009F2E54" w:rsidRDefault="00734D30">
      <w:pPr>
        <w:spacing w:before="240" w:after="240"/>
      </w:pPr>
      <w:r>
        <w:rPr>
          <w:bdr w:val="nil"/>
        </w:rPr>
        <w:t>MŠ Láň se pyšní téměř třicetiletou zkušeností s integrací a inkluzí dětí se SVP. Má vybudován funkční systém předškolního vzdělávání dětí se SVP, spolupracuje s odborníky a ochotně předává své zkušenosti jiným školám. </w:t>
      </w:r>
    </w:p>
    <w:p w:rsidR="009F2E54" w:rsidRDefault="00734D30">
      <w:pPr>
        <w:spacing w:before="240" w:after="240"/>
      </w:pPr>
      <w:r>
        <w:rPr>
          <w:bdr w:val="nil"/>
        </w:rPr>
        <w:t>Vizí naší školy je dosáhnout plné otevřenosti k rodičům, veřejnosti, nejbližšímu okolí a městu. </w:t>
      </w:r>
    </w:p>
    <w:p w:rsidR="009F2E54" w:rsidRDefault="00734D30">
      <w:pPr>
        <w:pStyle w:val="Nadpis2"/>
        <w:spacing w:before="299" w:after="299"/>
      </w:pPr>
      <w:bookmarkStart w:id="23" w:name="_Toc256000027"/>
      <w:r>
        <w:rPr>
          <w:bdr w:val="nil"/>
        </w:rPr>
        <w:t>Dlouhodobé cíle vzdělávacího programu</w:t>
      </w:r>
      <w:bookmarkEnd w:id="23"/>
      <w:r>
        <w:rPr>
          <w:bdr w:val="nil"/>
        </w:rPr>
        <w:t> </w:t>
      </w:r>
    </w:p>
    <w:p w:rsidR="009F2E54" w:rsidRDefault="00734D30">
      <w:pPr>
        <w:spacing w:before="240" w:after="240"/>
      </w:pPr>
      <w:r>
        <w:rPr>
          <w:b/>
          <w:bCs/>
          <w:bdr w:val="nil"/>
        </w:rPr>
        <w:t>Rámcové: </w:t>
      </w:r>
    </w:p>
    <w:p w:rsidR="009F2E54" w:rsidRDefault="00734D30" w:rsidP="006878BF">
      <w:pPr>
        <w:spacing w:before="240"/>
      </w:pPr>
      <w:r>
        <w:rPr>
          <w:bdr w:val="nil"/>
        </w:rPr>
        <w:t>Rozvíjení dítěte, jeho učení a poznání </w:t>
      </w:r>
    </w:p>
    <w:p w:rsidR="009F2E54" w:rsidRDefault="00734D30" w:rsidP="006878BF">
      <w:r>
        <w:rPr>
          <w:bdr w:val="nil"/>
        </w:rPr>
        <w:t>Osvojení základů hodnot, na nichž je založena naše společnost </w:t>
      </w:r>
    </w:p>
    <w:p w:rsidR="009F2E54" w:rsidRDefault="00734D30" w:rsidP="006878BF">
      <w:r>
        <w:rPr>
          <w:bdr w:val="nil"/>
        </w:rPr>
        <w:t>Získání osobní samostatnosti a schopnosti projevovat se jako jedinečná bytost </w:t>
      </w:r>
    </w:p>
    <w:p w:rsidR="009F2E54" w:rsidRDefault="00734D30" w:rsidP="006878BF">
      <w:pPr>
        <w:spacing w:after="240"/>
      </w:pPr>
      <w:r>
        <w:rPr>
          <w:bdr w:val="nil"/>
        </w:rPr>
        <w:t>Seznamování s tradicemi a zvyky </w:t>
      </w:r>
    </w:p>
    <w:p w:rsidR="009F2E54" w:rsidRDefault="00734D30">
      <w:pPr>
        <w:spacing w:before="240" w:after="240"/>
      </w:pPr>
      <w:r>
        <w:rPr>
          <w:b/>
          <w:bCs/>
          <w:bdr w:val="nil"/>
        </w:rPr>
        <w:t>Specifické: </w:t>
      </w:r>
    </w:p>
    <w:p w:rsidR="009F2E54" w:rsidRDefault="00734D30" w:rsidP="006878BF">
      <w:pPr>
        <w:spacing w:before="240"/>
      </w:pPr>
      <w:r>
        <w:rPr>
          <w:bdr w:val="nil"/>
        </w:rPr>
        <w:t>Dlouhodobě a systematicky vytvářet každému dítěti i jeho rodině rovné příležitosti ke vzdělávání. </w:t>
      </w:r>
    </w:p>
    <w:p w:rsidR="009F2E54" w:rsidRDefault="00734D30" w:rsidP="006878BF">
      <w:r>
        <w:rPr>
          <w:bdr w:val="nil"/>
        </w:rPr>
        <w:lastRenderedPageBreak/>
        <w:t>Zajistit všem dětem vstřícné, motivující a přátelské prostředí. </w:t>
      </w:r>
    </w:p>
    <w:p w:rsidR="009F2E54" w:rsidRDefault="00734D30" w:rsidP="006878BF">
      <w:pPr>
        <w:ind w:left="360"/>
      </w:pPr>
      <w:r>
        <w:rPr>
          <w:bdr w:val="nil"/>
        </w:rPr>
        <w:t>Umožnit dětem prožít aktivní a šťastné dětství v kolektivu vrstevníků. </w:t>
      </w:r>
    </w:p>
    <w:p w:rsidR="009F2E54" w:rsidRDefault="00734D30" w:rsidP="006878BF">
      <w:pPr>
        <w:ind w:left="360"/>
      </w:pPr>
      <w:r>
        <w:rPr>
          <w:bdr w:val="nil"/>
        </w:rPr>
        <w:t>Usilovat o rozvoj samostatných a zdravě sebevědomých dětí cestou přirozené výchovy. </w:t>
      </w:r>
    </w:p>
    <w:p w:rsidR="009F2E54" w:rsidRDefault="00734D30" w:rsidP="006878BF">
      <w:pPr>
        <w:ind w:left="360"/>
      </w:pPr>
      <w:r>
        <w:rPr>
          <w:bdr w:val="nil"/>
        </w:rPr>
        <w:t>Podporovat utváření základů pro celoživotní vzdělávání všech dětí podle jejich individuálních možností, zájmů a potřeb. </w:t>
      </w:r>
    </w:p>
    <w:p w:rsidR="009F2E54" w:rsidRDefault="00734D30" w:rsidP="006878BF">
      <w:pPr>
        <w:ind w:left="360"/>
      </w:pPr>
      <w:r>
        <w:rPr>
          <w:bdr w:val="nil"/>
        </w:rPr>
        <w:t>Učit děti uvědomovat si odpovědnost za své chování a jednání. </w:t>
      </w:r>
    </w:p>
    <w:p w:rsidR="009F2E54" w:rsidRDefault="00734D30" w:rsidP="006878BF">
      <w:pPr>
        <w:spacing w:after="240"/>
        <w:ind w:left="360"/>
      </w:pPr>
      <w:r>
        <w:rPr>
          <w:bdr w:val="nil"/>
        </w:rPr>
        <w:t>Rozvíjet u dětí zdravý životní styl. </w:t>
      </w:r>
    </w:p>
    <w:p w:rsidR="009F2E54" w:rsidRDefault="00734D30">
      <w:pPr>
        <w:spacing w:before="240" w:after="240"/>
      </w:pPr>
      <w:r>
        <w:rPr>
          <w:bdr w:val="nil"/>
        </w:rPr>
        <w:t>Využívat v maximální míře spoluúčast zákonných zástupců. </w:t>
      </w:r>
    </w:p>
    <w:p w:rsidR="009F2E54" w:rsidRDefault="00734D30">
      <w:pPr>
        <w:pStyle w:val="Nadpis2"/>
        <w:spacing w:before="299" w:after="299"/>
      </w:pPr>
      <w:bookmarkStart w:id="24" w:name="_Toc256000028"/>
      <w:r>
        <w:rPr>
          <w:bdr w:val="nil"/>
        </w:rPr>
        <w:t>Metody a formy vzdělávání</w:t>
      </w:r>
      <w:bookmarkEnd w:id="24"/>
      <w:r>
        <w:rPr>
          <w:bdr w:val="nil"/>
        </w:rPr>
        <w:t> </w:t>
      </w:r>
    </w:p>
    <w:p w:rsidR="009F2E54" w:rsidRDefault="00734D30">
      <w:r>
        <w:rPr>
          <w:b/>
          <w:bCs/>
          <w:bdr w:val="nil"/>
        </w:rPr>
        <w:t>Formy vzdělávání:   </w:t>
      </w:r>
    </w:p>
    <w:p w:rsidR="009F2E54" w:rsidRDefault="00734D30">
      <w:pPr>
        <w:spacing w:before="240" w:after="240"/>
      </w:pPr>
      <w:r>
        <w:rPr>
          <w:bdr w:val="nil"/>
        </w:rPr>
        <w:t> - spontánní a řízené aktivity </w:t>
      </w:r>
    </w:p>
    <w:p w:rsidR="009F2E54" w:rsidRDefault="00734D30">
      <w:pPr>
        <w:spacing w:before="240" w:after="240"/>
      </w:pPr>
      <w:r>
        <w:rPr>
          <w:bdr w:val="nil"/>
        </w:rPr>
        <w:t> - didakticky zacílené činnosti </w:t>
      </w:r>
    </w:p>
    <w:p w:rsidR="009F2E54" w:rsidRDefault="00734D30">
      <w:pPr>
        <w:spacing w:before="240" w:after="240"/>
      </w:pPr>
      <w:r>
        <w:rPr>
          <w:bdr w:val="nil"/>
        </w:rPr>
        <w:t> - hra </w:t>
      </w:r>
    </w:p>
    <w:p w:rsidR="009F2E54" w:rsidRDefault="00734D30">
      <w:pPr>
        <w:spacing w:before="240" w:after="240"/>
      </w:pPr>
      <w:r>
        <w:rPr>
          <w:bdr w:val="nil"/>
        </w:rPr>
        <w:t> - diskusní kruh </w:t>
      </w:r>
    </w:p>
    <w:p w:rsidR="009F2E54" w:rsidRDefault="00734D30">
      <w:pPr>
        <w:spacing w:before="240" w:after="240"/>
      </w:pPr>
      <w:r>
        <w:rPr>
          <w:bdr w:val="nil"/>
        </w:rPr>
        <w:t> - experimentování </w:t>
      </w:r>
    </w:p>
    <w:p w:rsidR="009F2E54" w:rsidRDefault="00734D30">
      <w:pPr>
        <w:spacing w:before="240" w:after="240"/>
      </w:pPr>
      <w:r>
        <w:rPr>
          <w:bdr w:val="nil"/>
        </w:rPr>
        <w:t> - pozorování </w:t>
      </w:r>
    </w:p>
    <w:p w:rsidR="009F2E54" w:rsidRDefault="00734D30">
      <w:pPr>
        <w:spacing w:before="240" w:after="240"/>
      </w:pPr>
      <w:r>
        <w:rPr>
          <w:bdr w:val="nil"/>
        </w:rPr>
        <w:t> - přírodovědné a tematické vycházky </w:t>
      </w:r>
    </w:p>
    <w:p w:rsidR="009F2E54" w:rsidRDefault="00734D30">
      <w:pPr>
        <w:spacing w:before="240" w:after="240"/>
      </w:pPr>
      <w:r>
        <w:rPr>
          <w:bdr w:val="nil"/>
        </w:rPr>
        <w:t> - přednášky, projektové dny </w:t>
      </w:r>
    </w:p>
    <w:p w:rsidR="009F2E54" w:rsidRDefault="00734D30">
      <w:r>
        <w:cr/>
      </w:r>
      <w:r>
        <w:rPr>
          <w:b/>
          <w:bCs/>
          <w:bdr w:val="nil"/>
        </w:rPr>
        <w:t>Metody vzdělávání:   </w:t>
      </w:r>
    </w:p>
    <w:p w:rsidR="009F2E54" w:rsidRDefault="00734D30">
      <w:pPr>
        <w:spacing w:before="240" w:after="240"/>
      </w:pPr>
      <w:r>
        <w:rPr>
          <w:bdr w:val="nil"/>
        </w:rPr>
        <w:t> - situační učení, praktické ukázky v životních souvislostech </w:t>
      </w:r>
    </w:p>
    <w:p w:rsidR="009F2E54" w:rsidRDefault="00734D30">
      <w:pPr>
        <w:spacing w:before="240" w:after="240"/>
      </w:pPr>
      <w:r>
        <w:rPr>
          <w:bdr w:val="nil"/>
        </w:rPr>
        <w:t> - spontánní a sociální učení </w:t>
      </w:r>
    </w:p>
    <w:p w:rsidR="009F2E54" w:rsidRDefault="00734D30">
      <w:pPr>
        <w:spacing w:before="240" w:after="240"/>
      </w:pPr>
      <w:r>
        <w:rPr>
          <w:bdr w:val="nil"/>
        </w:rPr>
        <w:t> - prožitkové a kooperační učení hrou </w:t>
      </w:r>
    </w:p>
    <w:p w:rsidR="009F2E54" w:rsidRDefault="009F2E54"/>
    <w:p w:rsidR="009F2E54" w:rsidRDefault="00734D30">
      <w:pPr>
        <w:pStyle w:val="Nadpis2"/>
        <w:spacing w:before="299" w:after="299"/>
      </w:pPr>
      <w:bookmarkStart w:id="25" w:name="_Toc256000029"/>
      <w:r>
        <w:rPr>
          <w:bdr w:val="nil"/>
        </w:rPr>
        <w:lastRenderedPageBreak/>
        <w:t>Zajištění vzdělávání dětí se speciálními vzdělávacími potřebami a dětí nadaných</w:t>
      </w:r>
      <w:bookmarkEnd w:id="25"/>
      <w:r>
        <w:rPr>
          <w:bdr w:val="nil"/>
        </w:rPr>
        <w:t> </w:t>
      </w:r>
    </w:p>
    <w:p w:rsidR="009F2E54" w:rsidRDefault="00734D30">
      <w:r>
        <w:rPr>
          <w:b/>
          <w:bCs/>
          <w:bdr w:val="nil"/>
        </w:rPr>
        <w:t>Pravidla a průběh tvorby, realizace a vyhodnocení PLPP:  </w:t>
      </w:r>
    </w:p>
    <w:p w:rsidR="009F2E54" w:rsidRDefault="00734D30">
      <w:pPr>
        <w:spacing w:before="240" w:after="240"/>
      </w:pPr>
      <w:r>
        <w:rPr>
          <w:bdr w:val="nil"/>
        </w:rPr>
        <w:t xml:space="preserve">PLPP tvoří třídní </w:t>
      </w:r>
      <w:r w:rsidR="00D8788D">
        <w:rPr>
          <w:bdr w:val="nil"/>
        </w:rPr>
        <w:t>pedagog</w:t>
      </w:r>
      <w:r>
        <w:rPr>
          <w:bdr w:val="nil"/>
        </w:rPr>
        <w:t xml:space="preserve"> na základě pozorování a průběžného vyhodnocování aktuálního stavu vývoje dítěte. Pokud nedochází ke zlepšení sledovaných oblastí, je zákonnému zástupci doporučeno vhodné ŠPZ. </w:t>
      </w:r>
    </w:p>
    <w:p w:rsidR="009F2E54" w:rsidRDefault="00734D30">
      <w:r>
        <w:cr/>
      </w:r>
      <w:r>
        <w:rPr>
          <w:b/>
          <w:bCs/>
          <w:bdr w:val="nil"/>
        </w:rPr>
        <w:t>Pravidla a průběh tvorby, realizace a vyhodnocení IVP:  </w:t>
      </w:r>
    </w:p>
    <w:p w:rsidR="009F2E54" w:rsidRDefault="00734D30">
      <w:pPr>
        <w:spacing w:before="240" w:after="240"/>
      </w:pPr>
      <w:r>
        <w:rPr>
          <w:bdr w:val="nil"/>
        </w:rPr>
        <w:t xml:space="preserve">Na základně doporučení ŠPZ </w:t>
      </w:r>
      <w:r w:rsidR="00D8788D">
        <w:rPr>
          <w:bdr w:val="nil"/>
        </w:rPr>
        <w:t>pedagog</w:t>
      </w:r>
      <w:r>
        <w:rPr>
          <w:bdr w:val="nil"/>
        </w:rPr>
        <w:t xml:space="preserve"> vyhotoví IVP s platností na jeden školní rok. S IVP se pracuje, je možno ho průběžně upravit a dvakrát ročně se vyhodnocuje. </w:t>
      </w:r>
    </w:p>
    <w:p w:rsidR="009F2E54" w:rsidRDefault="00734D30">
      <w:r>
        <w:cr/>
      </w:r>
      <w:r>
        <w:rPr>
          <w:b/>
          <w:bCs/>
          <w:bdr w:val="nil"/>
        </w:rPr>
        <w:t>Pravidla pro zapojení další subjektů:  </w:t>
      </w:r>
    </w:p>
    <w:p w:rsidR="009F2E54" w:rsidRDefault="00734D30">
      <w:pPr>
        <w:spacing w:before="240" w:after="240"/>
      </w:pPr>
      <w:r>
        <w:rPr>
          <w:bdr w:val="nil"/>
        </w:rPr>
        <w:t>Dle potřeby dětí dochází ke spolupráci s dalšími odborníky a subjekty. </w:t>
      </w:r>
    </w:p>
    <w:p w:rsidR="009F2E54" w:rsidRDefault="00734D30">
      <w:r>
        <w:cr/>
      </w:r>
      <w:r>
        <w:rPr>
          <w:b/>
          <w:bCs/>
          <w:bdr w:val="nil"/>
        </w:rPr>
        <w:t>Zodpovědné osoby:  </w:t>
      </w:r>
    </w:p>
    <w:p w:rsidR="009F2E54" w:rsidRDefault="00734D30">
      <w:pPr>
        <w:spacing w:before="240" w:after="240"/>
      </w:pPr>
      <w:r>
        <w:rPr>
          <w:bdr w:val="nil"/>
        </w:rPr>
        <w:t>Speciálně pedagogickou péči zaštiťují speciální pedagogové MŠ. </w:t>
      </w:r>
    </w:p>
    <w:p w:rsidR="009F2E54" w:rsidRDefault="00734D30">
      <w:r>
        <w:cr/>
      </w:r>
      <w:r>
        <w:rPr>
          <w:b/>
          <w:bCs/>
          <w:bdr w:val="nil"/>
        </w:rPr>
        <w:t>Přehled předmětů speciálně pedagogické péče: </w:t>
      </w:r>
      <w:r>
        <w:rPr>
          <w:bdr w:val="nil"/>
        </w:rPr>
        <w:t xml:space="preserve">  </w:t>
      </w:r>
    </w:p>
    <w:p w:rsidR="009F2E54" w:rsidRDefault="00734D30">
      <w:pPr>
        <w:spacing w:before="240" w:after="240"/>
        <w:rPr>
          <w:bdr w:val="nil"/>
        </w:rPr>
      </w:pPr>
      <w:r>
        <w:rPr>
          <w:bdr w:val="nil"/>
        </w:rPr>
        <w:t>Předměty speciálně pedagogické péče jsou realizovány v MŠ. Počet hodin a náplň vzdělávání vychází z doporučení ŠPZ. Je vedena dokumentace. </w:t>
      </w:r>
    </w:p>
    <w:p w:rsidR="009F2E54" w:rsidRDefault="00734D30">
      <w:pPr>
        <w:rPr>
          <w:bdr w:val="nil"/>
        </w:rPr>
      </w:pPr>
      <w:r>
        <w:rPr>
          <w:bdr w:val="nil"/>
        </w:rPr>
        <w:cr/>
        <w:t>   </w:t>
      </w:r>
    </w:p>
    <w:p w:rsidR="009F2E54" w:rsidRDefault="00734D30">
      <w:pPr>
        <w:pStyle w:val="Nadpis2"/>
        <w:spacing w:before="299" w:after="299"/>
      </w:pPr>
      <w:bookmarkStart w:id="26" w:name="_Toc256000030"/>
      <w:r>
        <w:rPr>
          <w:bdr w:val="nil"/>
        </w:rPr>
        <w:t>Zajištění průběhu vzdělávání dětí od dvou do tří let</w:t>
      </w:r>
      <w:bookmarkEnd w:id="26"/>
      <w:r>
        <w:rPr>
          <w:bdr w:val="nil"/>
        </w:rPr>
        <w:t> </w:t>
      </w:r>
    </w:p>
    <w:p w:rsidR="009F2E54" w:rsidRDefault="00734D30">
      <w:pPr>
        <w:spacing w:before="240" w:after="240"/>
      </w:pPr>
      <w:r>
        <w:rPr>
          <w:b/>
          <w:bCs/>
          <w:bdr w:val="nil"/>
        </w:rPr>
        <w:t>Priority: </w:t>
      </w:r>
    </w:p>
    <w:p w:rsidR="009F2E54" w:rsidRDefault="00734D30">
      <w:pPr>
        <w:numPr>
          <w:ilvl w:val="0"/>
          <w:numId w:val="5"/>
        </w:numPr>
        <w:spacing w:before="240"/>
      </w:pPr>
      <w:r>
        <w:rPr>
          <w:bdr w:val="nil"/>
        </w:rPr>
        <w:t>Úzce spolupracovat s rodinou a vytvořit podmínky k zajištění provázanosti režimu v rodině a v MŠ. </w:t>
      </w:r>
    </w:p>
    <w:p w:rsidR="009F2E54" w:rsidRDefault="00734D30">
      <w:pPr>
        <w:numPr>
          <w:ilvl w:val="0"/>
          <w:numId w:val="5"/>
        </w:numPr>
      </w:pPr>
      <w:r>
        <w:rPr>
          <w:bdr w:val="nil"/>
        </w:rPr>
        <w:t>Individuálně podporovat aktivitu dětí, zvídavost, snahu po objevování. </w:t>
      </w:r>
    </w:p>
    <w:p w:rsidR="009F2E54" w:rsidRDefault="00734D30">
      <w:pPr>
        <w:numPr>
          <w:ilvl w:val="0"/>
          <w:numId w:val="5"/>
        </w:numPr>
        <w:spacing w:after="240"/>
      </w:pPr>
      <w:r>
        <w:rPr>
          <w:bdr w:val="nil"/>
        </w:rPr>
        <w:lastRenderedPageBreak/>
        <w:t>Vytvořit pevné základy pro postupné osamostatňování dítěte v oblasti sebeobsluhy a socializace směřující k rozvoji jeho osobnosti. </w:t>
      </w:r>
    </w:p>
    <w:p w:rsidR="009F2E54" w:rsidRDefault="00734D30">
      <w:pPr>
        <w:spacing w:before="240" w:after="240"/>
      </w:pPr>
      <w:r>
        <w:rPr>
          <w:b/>
          <w:bCs/>
          <w:bdr w:val="nil"/>
        </w:rPr>
        <w:t>Cílová specifikace podmínek vzdělávání a vzdělávacího obsahu: </w:t>
      </w:r>
    </w:p>
    <w:p w:rsidR="009F2E54" w:rsidRDefault="00734D30" w:rsidP="006878BF">
      <w:pPr>
        <w:spacing w:before="240"/>
      </w:pPr>
      <w:r>
        <w:rPr>
          <w:bdr w:val="nil"/>
        </w:rPr>
        <w:t xml:space="preserve">Adaptační proces probíhá citlivě a šetrně s ohledem na individualitu dítěte, které si postupně zvyká na nové prostředí, nové kamarády a především </w:t>
      </w:r>
      <w:r w:rsidR="00D8788D">
        <w:rPr>
          <w:bdr w:val="nil"/>
        </w:rPr>
        <w:t>na pedagogy.</w:t>
      </w:r>
      <w:r>
        <w:rPr>
          <w:bdr w:val="nil"/>
        </w:rPr>
        <w:t> </w:t>
      </w:r>
    </w:p>
    <w:p w:rsidR="009F2E54" w:rsidRDefault="00734D30" w:rsidP="006878BF">
      <w:r>
        <w:rPr>
          <w:bdr w:val="nil"/>
        </w:rPr>
        <w:t>Pedagogové vytvářejí podmínky, které vedou k podpoře tělesného rozvoje, zdraví, osobní spokojenosti a pohody dítěte tzn. ponechat volný prostor v herně pro spontánní pohybové aktivity, vymezit bezpečný prostor na zahradě.  </w:t>
      </w:r>
    </w:p>
    <w:p w:rsidR="009F2E54" w:rsidRDefault="00734D30" w:rsidP="006878BF">
      <w:r>
        <w:rPr>
          <w:bdr w:val="nil"/>
        </w:rPr>
        <w:t>Pedagogové umožňují dětem poznávání okolí v běžných činnostech, rozvíjí jejich orientaci v prostoru, podporuje symbolickou hru dětí a účelné používání vhodných hraček. </w:t>
      </w:r>
    </w:p>
    <w:p w:rsidR="009F2E54" w:rsidRDefault="00734D30" w:rsidP="006878BF">
      <w:r>
        <w:rPr>
          <w:bdr w:val="nil"/>
        </w:rPr>
        <w:t>Pedagogové vhodnou úpravou prostředí a vhodnou nabídkou činností dětem napomáhají k jejich chápání okolního světa a motivují je k dalšímu poznávání a učení, ale i k vytváření mezilidských vztahů a začlenění do dětské skupiny. </w:t>
      </w:r>
    </w:p>
    <w:p w:rsidR="009F2E54" w:rsidRDefault="00734D30" w:rsidP="006878BF">
      <w:r>
        <w:rPr>
          <w:bdr w:val="nil"/>
        </w:rPr>
        <w:t>Komunikace je zaměřena na rozvoj aktivní i pasivní slovní zásoby, ale i na opakování krátkých říkanek spojených s rytmizací či pohybem. </w:t>
      </w:r>
    </w:p>
    <w:p w:rsidR="009F2E54" w:rsidRDefault="00734D30" w:rsidP="006878BF">
      <w:r>
        <w:rPr>
          <w:bdr w:val="nil"/>
        </w:rPr>
        <w:t>Děti mají k dispozici dětská leporela a knihy pro nejmenší. </w:t>
      </w:r>
    </w:p>
    <w:p w:rsidR="009F2E54" w:rsidRDefault="00734D30" w:rsidP="006878BF">
      <w:r>
        <w:rPr>
          <w:bdr w:val="nil"/>
        </w:rPr>
        <w:t>Vzhledem ke krátkodobé pozornosti dvouletých dětí v činnostech převažuje volná hra a dostatečný prostor pro pohybové aktivity, objevování, zkoumání a experim</w:t>
      </w:r>
      <w:r w:rsidR="001D4BCD">
        <w:rPr>
          <w:bdr w:val="nil"/>
        </w:rPr>
        <w:t>e</w:t>
      </w:r>
      <w:r>
        <w:rPr>
          <w:bdr w:val="nil"/>
        </w:rPr>
        <w:t>ntování. </w:t>
      </w:r>
    </w:p>
    <w:p w:rsidR="009F2E54" w:rsidRDefault="00734D30" w:rsidP="00C207DB">
      <w:pPr>
        <w:spacing w:after="240"/>
      </w:pPr>
      <w:r>
        <w:rPr>
          <w:bdr w:val="nil"/>
        </w:rPr>
        <w:t>Pedagogický proces směřuje k postupnému osamostatňování dítěte - ovládání vyměšování, přijímání potravy, oblékání a svlékání, přičemž je dětem poskytována přiměřená podpora, povzbuzení.</w:t>
      </w:r>
    </w:p>
    <w:p w:rsidR="009F2E54" w:rsidRDefault="009F2E54">
      <w:pPr>
        <w:pStyle w:val="Nadpis1"/>
        <w:spacing w:before="322" w:after="322"/>
        <w:sectPr w:rsidR="009F2E54">
          <w:type w:val="nextColumn"/>
          <w:pgSz w:w="11906" w:h="16838"/>
          <w:pgMar w:top="1440" w:right="1325" w:bottom="1440" w:left="1800" w:header="720" w:footer="720" w:gutter="0"/>
          <w:cols w:space="720"/>
        </w:sectPr>
      </w:pPr>
    </w:p>
    <w:p w:rsidR="009F2E54" w:rsidRDefault="00734D30">
      <w:pPr>
        <w:pStyle w:val="Nadpis1"/>
        <w:spacing w:before="322" w:after="322"/>
        <w:rPr>
          <w:bdr w:val="nil"/>
        </w:rPr>
      </w:pPr>
      <w:bookmarkStart w:id="27" w:name="_Toc256000032"/>
      <w:r>
        <w:rPr>
          <w:bdr w:val="nil"/>
        </w:rPr>
        <w:lastRenderedPageBreak/>
        <w:t>Vzdělávací obsah</w:t>
      </w:r>
      <w:bookmarkEnd w:id="27"/>
      <w:r>
        <w:rPr>
          <w:bdr w:val="nil"/>
        </w:rPr>
        <w:t> </w:t>
      </w:r>
    </w:p>
    <w:p w:rsidR="009F2E54" w:rsidRDefault="00734D30">
      <w:pPr>
        <w:pStyle w:val="Nadpis2"/>
        <w:spacing w:before="299" w:after="299"/>
      </w:pPr>
      <w:bookmarkStart w:id="28" w:name="_Toc256000033"/>
      <w:r>
        <w:rPr>
          <w:bdr w:val="nil"/>
        </w:rPr>
        <w:t>Integrované bloky</w:t>
      </w:r>
      <w:bookmarkEnd w:id="28"/>
      <w:r>
        <w:rPr>
          <w:bdr w:val="nil"/>
        </w:rPr>
        <w:t> </w:t>
      </w:r>
    </w:p>
    <w:p w:rsidR="009F2E54" w:rsidRDefault="00734D30">
      <w:pPr>
        <w:pStyle w:val="Nadpis3"/>
        <w:spacing w:before="281" w:after="281"/>
      </w:pPr>
      <w:bookmarkStart w:id="29" w:name="_Toc256000034"/>
      <w:r>
        <w:rPr>
          <w:sz w:val="28"/>
          <w:szCs w:val="28"/>
          <w:bdr w:val="nil"/>
        </w:rPr>
        <w:t>1. ZVONĚNÍ - POZNÁVÁME SVĚT LIDÍ</w:t>
      </w:r>
      <w:bookmarkEnd w:id="29"/>
      <w:r>
        <w:rPr>
          <w:sz w:val="28"/>
          <w:szCs w:val="28"/>
          <w:bdr w:val="nil"/>
        </w:rPr>
        <w:t> </w:t>
      </w:r>
    </w:p>
    <w:tbl>
      <w:tblPr>
        <w:tblStyle w:val="TabulkaIB"/>
        <w:tblW w:w="5000" w:type="pct"/>
        <w:tblCellMar>
          <w:left w:w="15" w:type="dxa"/>
          <w:right w:w="15" w:type="dxa"/>
        </w:tblCellMar>
        <w:tblLook w:val="04A0"/>
      </w:tblPr>
      <w:tblGrid>
        <w:gridCol w:w="4535"/>
        <w:gridCol w:w="9208"/>
      </w:tblGrid>
      <w:tr w:rsidR="009F2E54">
        <w:trPr>
          <w:cnfStyle w:val="10000000000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pPr>
            <w:r>
              <w:rPr>
                <w:rFonts w:ascii="Calibri" w:eastAsia="Calibri" w:hAnsi="Calibri" w:cs="Calibri"/>
                <w:bdr w:val="nil"/>
              </w:rPr>
              <w:t>1. ZVONĚNÍ - POZNÁVÁME SVĚT LIDÍ</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pPr>
            <w:r>
              <w:rPr>
                <w:rFonts w:ascii="Calibri" w:eastAsia="Calibri" w:hAnsi="Calibri" w:cs="Calibri"/>
                <w:bdr w:val="nil"/>
              </w:rPr>
              <w:t>Dítě a jeho tělo, Dítě a jeho psychika, Dítě a ten druhý, Dítě a společnost, Dítě a svět</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rsidP="00C207DB">
            <w:pPr>
              <w:spacing w:line="240" w:lineRule="auto"/>
            </w:pPr>
            <w:r>
              <w:rPr>
                <w:rFonts w:ascii="Calibri" w:eastAsia="Calibri" w:hAnsi="Calibri" w:cs="Calibri"/>
                <w:bdr w:val="nil"/>
              </w:rPr>
              <w:t>Záměrem je umožnit dětem rozvoj komunikačních dovedností, využívání alternativních a augmentativních prvků komunikace, dodržování hlasové hygieny. Vytváří základy pro respektování základních společenských pravidel, podporuje sociální dovednosti. Vede dítě k uvědomování si vlastní jedinečnosti, samostatnosti a k zaujímání vlastních postojů a názorů. Učí děti zdravé i děti se SVP pravidlům společného soužití, vzájemnému respektu a toleranci. </w:t>
            </w:r>
            <w:r>
              <w:rPr>
                <w:rFonts w:ascii="Calibri" w:eastAsia="Calibri" w:hAnsi="Calibri" w:cs="Calibri"/>
                <w:szCs w:val="28"/>
                <w:bdr w:val="nil"/>
              </w:rPr>
              <w:t xml:space="preserve">  </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pPr>
            <w:r>
              <w:rPr>
                <w:rFonts w:ascii="Calibri" w:eastAsia="Calibri" w:hAnsi="Calibri" w:cs="Calibri"/>
                <w:bdr w:val="nil"/>
              </w:rPr>
              <w:t>Já a moji kamarádi</w:t>
            </w:r>
          </w:p>
          <w:p w:rsidR="009F2E54" w:rsidRDefault="00734D30">
            <w:pPr>
              <w:spacing w:line="240" w:lineRule="auto"/>
              <w:jc w:val="left"/>
            </w:pPr>
            <w:r>
              <w:rPr>
                <w:rFonts w:ascii="Calibri" w:eastAsia="Calibri" w:hAnsi="Calibri" w:cs="Calibri"/>
                <w:bdr w:val="nil"/>
              </w:rPr>
              <w:t>U nás ve školce</w:t>
            </w:r>
          </w:p>
          <w:p w:rsidR="009F2E54" w:rsidRDefault="00734D30">
            <w:pPr>
              <w:spacing w:line="240" w:lineRule="auto"/>
              <w:jc w:val="left"/>
            </w:pPr>
            <w:r>
              <w:rPr>
                <w:rFonts w:ascii="Calibri" w:eastAsia="Calibri" w:hAnsi="Calibri" w:cs="Calibri"/>
                <w:bdr w:val="nil"/>
              </w:rPr>
              <w:t>Lidské tělo, smysly</w:t>
            </w:r>
          </w:p>
          <w:p w:rsidR="009F2E54" w:rsidRDefault="00734D30">
            <w:pPr>
              <w:spacing w:line="240" w:lineRule="auto"/>
              <w:jc w:val="left"/>
            </w:pPr>
            <w:r>
              <w:rPr>
                <w:rFonts w:ascii="Calibri" w:eastAsia="Calibri" w:hAnsi="Calibri" w:cs="Calibri"/>
                <w:bdr w:val="nil"/>
              </w:rPr>
              <w:t>Zdraví a nemoci</w:t>
            </w:r>
          </w:p>
          <w:p w:rsidR="009F2E54" w:rsidRDefault="00734D30">
            <w:pPr>
              <w:spacing w:line="240" w:lineRule="auto"/>
              <w:jc w:val="left"/>
            </w:pPr>
            <w:r>
              <w:rPr>
                <w:rFonts w:ascii="Calibri" w:eastAsia="Calibri" w:hAnsi="Calibri" w:cs="Calibri"/>
                <w:bdr w:val="nil"/>
              </w:rPr>
              <w:t>Já a moje rodina</w:t>
            </w:r>
          </w:p>
          <w:p w:rsidR="009F2E54" w:rsidRDefault="00734D30">
            <w:pPr>
              <w:spacing w:line="240" w:lineRule="auto"/>
              <w:jc w:val="left"/>
            </w:pPr>
            <w:r>
              <w:rPr>
                <w:rFonts w:ascii="Calibri" w:eastAsia="Calibri" w:hAnsi="Calibri" w:cs="Calibri"/>
                <w:bdr w:val="nil"/>
              </w:rPr>
              <w:t>Zdravý životní styl</w:t>
            </w:r>
          </w:p>
          <w:p w:rsidR="009F2E54" w:rsidRDefault="00734D30">
            <w:pPr>
              <w:spacing w:line="240" w:lineRule="auto"/>
              <w:jc w:val="left"/>
            </w:pPr>
            <w:r>
              <w:rPr>
                <w:rFonts w:ascii="Calibri" w:eastAsia="Calibri" w:hAnsi="Calibri" w:cs="Calibri"/>
                <w:bdr w:val="nil"/>
              </w:rPr>
              <w:t>Děti celého světa</w:t>
            </w:r>
          </w:p>
          <w:p w:rsidR="009F2E54" w:rsidRDefault="00734D30">
            <w:pPr>
              <w:spacing w:line="240" w:lineRule="auto"/>
              <w:jc w:val="left"/>
            </w:pPr>
            <w:r>
              <w:rPr>
                <w:rFonts w:ascii="Calibri" w:eastAsia="Calibri" w:hAnsi="Calibri" w:cs="Calibri"/>
                <w:bdr w:val="nil"/>
              </w:rPr>
              <w:t>Já a sporty</w:t>
            </w:r>
          </w:p>
          <w:p w:rsidR="009F2E54" w:rsidRDefault="00734D30">
            <w:pPr>
              <w:spacing w:line="240" w:lineRule="auto"/>
              <w:jc w:val="left"/>
            </w:pPr>
            <w:r>
              <w:rPr>
                <w:rFonts w:ascii="Calibri" w:eastAsia="Calibri" w:hAnsi="Calibri" w:cs="Calibri"/>
                <w:bdr w:val="nil"/>
              </w:rPr>
              <w:t>Základy bezpečnosti</w:t>
            </w:r>
          </w:p>
          <w:p w:rsidR="009F2E54" w:rsidRDefault="00734D30">
            <w:pPr>
              <w:spacing w:line="240" w:lineRule="auto"/>
              <w:jc w:val="left"/>
            </w:pPr>
            <w:r>
              <w:rPr>
                <w:rFonts w:ascii="Calibri" w:eastAsia="Calibri" w:hAnsi="Calibri" w:cs="Calibri"/>
                <w:bdr w:val="nil"/>
              </w:rPr>
              <w:t>Já a emoce, vztahy</w:t>
            </w:r>
          </w:p>
        </w:tc>
      </w:tr>
    </w:tbl>
    <w:p w:rsidR="009F2E54" w:rsidRDefault="00734D30">
      <w:r>
        <w:rPr>
          <w:bdr w:val="nil"/>
        </w:rPr>
        <w:t>   </w:t>
      </w:r>
    </w:p>
    <w:tbl>
      <w:tblPr>
        <w:tblStyle w:val="TabulkaIB"/>
        <w:tblW w:w="5000" w:type="pct"/>
        <w:tblCellMar>
          <w:left w:w="15" w:type="dxa"/>
          <w:right w:w="15" w:type="dxa"/>
        </w:tblCellMar>
        <w:tblLook w:val="04A0"/>
      </w:tblPr>
      <w:tblGrid>
        <w:gridCol w:w="4535"/>
        <w:gridCol w:w="3882"/>
        <w:gridCol w:w="5326"/>
      </w:tblGrid>
      <w:tr w:rsidR="009F2E54">
        <w:trPr>
          <w:cnfStyle w:val="10000000000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Očekávané výstupy</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spolupracovat s ostatními</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uplatňovat návyky v základních formách společenského chování ve styku s dospělými i s dětmi (zdravit známé děti i dospělé, rozloučit se, poprosit, poděkovat, vzít si slovo až když druhý domluví, požádat o pomoc, vyslechnout </w:t>
            </w:r>
            <w:r>
              <w:rPr>
                <w:rFonts w:ascii="Calibri" w:eastAsia="Calibri" w:hAnsi="Calibri" w:cs="Calibri"/>
                <w:bdr w:val="nil"/>
              </w:rPr>
              <w:lastRenderedPageBreak/>
              <w:t>sdělení, uposlechnout pokyn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zorganizovat hru</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být citlivé ve vztahu k živým bytostem, k přírodě i k věcem</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uvědomovat si, že ne všichni lidé respektují pravidla chování, že se mohou chovat neočekávaně, proti pravidlům, a tím ohrožovat pohodu i bezpečí druhých; </w:t>
            </w:r>
            <w:r>
              <w:rPr>
                <w:rFonts w:ascii="Calibri" w:eastAsia="Calibri" w:hAnsi="Calibri" w:cs="Calibri"/>
                <w:bdr w:val="nil"/>
              </w:rPr>
              <w:lastRenderedPageBreak/>
              <w:t>odmítat společensky nežádoucí chování (např. lež, nespravedlnost, ubližování, lhostejnost či agresivitu), chránit se před ním a v rámci svých možností se bránit jeho důsledkům (vyhýbat se komunikaci s lidmi, kteří se takto chovají)</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všímat si změn a dění v nejbližším okolí</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porozumět běžným projevům vyjádření emocí a nálad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ovládat dechové svalstvo, sladit pohyb se zpěvem</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uvědomovat si své možnosti i limity (své silné i slabé stránky)</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rozvoj základních kulturně společenských postojů, návyků a dovedností dítěte, rozvoj schopnosti projevovat se autenticky, chovat se autonomně, prosociálně a aktivně se přizpůsobovat </w:t>
            </w:r>
            <w:r>
              <w:rPr>
                <w:rFonts w:ascii="Calibri" w:eastAsia="Calibri" w:hAnsi="Calibri" w:cs="Calibri"/>
                <w:bdr w:val="nil"/>
              </w:rPr>
              <w:lastRenderedPageBreak/>
              <w:t>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si uvědomuje svá práva i práva druhých, učí se je hájit a respektovat; chápe, že všichni lidé mají stejnou hodnotu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popsat situaci (skutečnou, podle obrázku)</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bl>
    <w:p w:rsidR="009F2E54" w:rsidRDefault="00734D30">
      <w:pPr>
        <w:rPr>
          <w:bdr w:val="nil"/>
        </w:rPr>
      </w:pPr>
      <w:r>
        <w:rPr>
          <w:bdr w:val="nil"/>
        </w:rPr>
        <w:t>    </w:t>
      </w:r>
    </w:p>
    <w:p w:rsidR="009F2E54" w:rsidRDefault="00734D30">
      <w:pPr>
        <w:pStyle w:val="Nadpis3"/>
        <w:spacing w:before="281" w:after="281"/>
        <w:rPr>
          <w:bdr w:val="nil"/>
        </w:rPr>
      </w:pPr>
      <w:bookmarkStart w:id="30" w:name="_Toc256000035"/>
      <w:r>
        <w:rPr>
          <w:sz w:val="28"/>
          <w:szCs w:val="28"/>
          <w:bdr w:val="nil"/>
        </w:rPr>
        <w:t>2. ZVONĚNÍ - OBJEVUJEME SVĚT PŘÍRODY</w:t>
      </w:r>
      <w:bookmarkEnd w:id="30"/>
      <w:r>
        <w:rPr>
          <w:sz w:val="28"/>
          <w:szCs w:val="28"/>
          <w:bdr w:val="nil"/>
        </w:rPr>
        <w:t> </w:t>
      </w:r>
    </w:p>
    <w:tbl>
      <w:tblPr>
        <w:tblStyle w:val="TabulkaIB"/>
        <w:tblW w:w="5000" w:type="pct"/>
        <w:tblCellMar>
          <w:left w:w="15" w:type="dxa"/>
          <w:right w:w="15" w:type="dxa"/>
        </w:tblCellMar>
        <w:tblLook w:val="04A0"/>
      </w:tblPr>
      <w:tblGrid>
        <w:gridCol w:w="4535"/>
        <w:gridCol w:w="9208"/>
      </w:tblGrid>
      <w:tr w:rsidR="009F2E54">
        <w:trPr>
          <w:cnfStyle w:val="10000000000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dr w:val="nil"/>
              </w:rPr>
              <w:t>2. ZVONĚNÍ - OBJEVUJEME SVĚT PŘÍRODY</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Záměrem je poskytovat dětem dostatek příležitostí pro poznávání živé a neživé přírody. Rozvíjet u dětí povědomí o přírodních jevech a dějích, životním prostředí a jeho ochraně či rozmanitosti přírody. Umožnit dětem vytvářet si pozitivní vztah k přírodě a její ochraně. Zaměřuje se na využívání přírodních </w:t>
            </w:r>
            <w:r>
              <w:rPr>
                <w:rFonts w:ascii="Calibri" w:eastAsia="Calibri" w:hAnsi="Calibri" w:cs="Calibri"/>
                <w:bdr w:val="nil"/>
              </w:rPr>
              <w:lastRenderedPageBreak/>
              <w:t>materiálů a třídění odpadů. Součástí je sběr papíru a sběr pomerančové a citrónové kůry.</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szCs w:val="28"/>
                <w:bdr w:val="nil"/>
              </w:rPr>
              <w:t>Vodní svět</w:t>
            </w:r>
          </w:p>
          <w:p w:rsidR="009F2E54" w:rsidRDefault="00734D30">
            <w:pPr>
              <w:spacing w:line="240" w:lineRule="auto"/>
              <w:jc w:val="left"/>
              <w:rPr>
                <w:bdr w:val="nil"/>
              </w:rPr>
            </w:pPr>
            <w:r>
              <w:rPr>
                <w:rFonts w:ascii="Calibri" w:eastAsia="Calibri" w:hAnsi="Calibri" w:cs="Calibri"/>
                <w:szCs w:val="28"/>
                <w:bdr w:val="nil"/>
              </w:rPr>
              <w:t>Ovoce, zelenina</w:t>
            </w:r>
          </w:p>
          <w:p w:rsidR="009F2E54" w:rsidRDefault="00734D30">
            <w:pPr>
              <w:spacing w:line="240" w:lineRule="auto"/>
              <w:jc w:val="left"/>
              <w:rPr>
                <w:bdr w:val="nil"/>
              </w:rPr>
            </w:pPr>
            <w:r>
              <w:rPr>
                <w:rFonts w:ascii="Calibri" w:eastAsia="Calibri" w:hAnsi="Calibri" w:cs="Calibri"/>
                <w:szCs w:val="28"/>
                <w:bdr w:val="nil"/>
              </w:rPr>
              <w:t>Les, Pole, Zahrada, Louka</w:t>
            </w:r>
          </w:p>
          <w:p w:rsidR="009F2E54" w:rsidRDefault="00734D30">
            <w:pPr>
              <w:spacing w:line="240" w:lineRule="auto"/>
              <w:jc w:val="left"/>
              <w:rPr>
                <w:bdr w:val="nil"/>
              </w:rPr>
            </w:pPr>
            <w:r>
              <w:rPr>
                <w:rFonts w:ascii="Calibri" w:eastAsia="Calibri" w:hAnsi="Calibri" w:cs="Calibri"/>
                <w:szCs w:val="28"/>
                <w:bdr w:val="nil"/>
              </w:rPr>
              <w:t>Podzimní listí</w:t>
            </w:r>
          </w:p>
          <w:p w:rsidR="009F2E54" w:rsidRDefault="00734D30">
            <w:pPr>
              <w:spacing w:line="240" w:lineRule="auto"/>
              <w:jc w:val="left"/>
              <w:rPr>
                <w:bdr w:val="nil"/>
              </w:rPr>
            </w:pPr>
            <w:r>
              <w:rPr>
                <w:rFonts w:ascii="Calibri" w:eastAsia="Calibri" w:hAnsi="Calibri" w:cs="Calibri"/>
                <w:szCs w:val="28"/>
                <w:bdr w:val="nil"/>
              </w:rPr>
              <w:t>Péče o lesní zvířata</w:t>
            </w:r>
          </w:p>
          <w:p w:rsidR="009F2E54" w:rsidRDefault="00734D30" w:rsidP="00C207DB">
            <w:pPr>
              <w:spacing w:line="240" w:lineRule="auto"/>
              <w:rPr>
                <w:bdr w:val="nil"/>
              </w:rPr>
            </w:pPr>
            <w:r>
              <w:rPr>
                <w:rFonts w:ascii="Calibri" w:eastAsia="Calibri" w:hAnsi="Calibri" w:cs="Calibri"/>
                <w:szCs w:val="28"/>
                <w:bdr w:val="nil"/>
              </w:rPr>
              <w:t>Péče o ptáčky </w:t>
            </w:r>
          </w:p>
          <w:p w:rsidR="009F2E54" w:rsidRDefault="00734D30" w:rsidP="00C207DB">
            <w:pPr>
              <w:spacing w:line="240" w:lineRule="auto"/>
              <w:rPr>
                <w:bdr w:val="nil"/>
              </w:rPr>
            </w:pPr>
            <w:r>
              <w:rPr>
                <w:rFonts w:ascii="Calibri" w:eastAsia="Calibri" w:hAnsi="Calibri" w:cs="Calibri"/>
                <w:szCs w:val="28"/>
                <w:bdr w:val="nil"/>
              </w:rPr>
              <w:t>Zvířata na statku </w:t>
            </w:r>
          </w:p>
          <w:p w:rsidR="009F2E54" w:rsidRDefault="00734D30" w:rsidP="00C207DB">
            <w:pPr>
              <w:spacing w:line="240" w:lineRule="auto"/>
              <w:rPr>
                <w:bdr w:val="nil"/>
              </w:rPr>
            </w:pPr>
            <w:r>
              <w:rPr>
                <w:rFonts w:ascii="Calibri" w:eastAsia="Calibri" w:hAnsi="Calibri" w:cs="Calibri"/>
                <w:szCs w:val="28"/>
                <w:bdr w:val="nil"/>
              </w:rPr>
              <w:t>Zvířata v Zoo </w:t>
            </w:r>
          </w:p>
          <w:p w:rsidR="009F2E54" w:rsidRDefault="00734D30" w:rsidP="00C207DB">
            <w:pPr>
              <w:spacing w:line="240" w:lineRule="auto"/>
              <w:rPr>
                <w:bdr w:val="nil"/>
              </w:rPr>
            </w:pPr>
            <w:r>
              <w:rPr>
                <w:rFonts w:ascii="Calibri" w:eastAsia="Calibri" w:hAnsi="Calibri" w:cs="Calibri"/>
                <w:szCs w:val="28"/>
                <w:bdr w:val="nil"/>
              </w:rPr>
              <w:t>Jarní květiny </w:t>
            </w:r>
          </w:p>
          <w:p w:rsidR="009F2E54" w:rsidRDefault="00734D30" w:rsidP="00C207DB">
            <w:pPr>
              <w:spacing w:line="240" w:lineRule="auto"/>
              <w:rPr>
                <w:bdr w:val="nil"/>
              </w:rPr>
            </w:pPr>
            <w:r>
              <w:rPr>
                <w:rFonts w:ascii="Calibri" w:eastAsia="Calibri" w:hAnsi="Calibri" w:cs="Calibri"/>
                <w:szCs w:val="28"/>
                <w:bdr w:val="nil"/>
              </w:rPr>
              <w:t>Svět hmyzu </w:t>
            </w:r>
          </w:p>
          <w:p w:rsidR="009F2E54" w:rsidRDefault="00734D30" w:rsidP="00C207DB">
            <w:pPr>
              <w:spacing w:line="240" w:lineRule="auto"/>
              <w:rPr>
                <w:bdr w:val="nil"/>
              </w:rPr>
            </w:pPr>
            <w:r>
              <w:rPr>
                <w:rFonts w:ascii="Calibri" w:eastAsia="Calibri" w:hAnsi="Calibri" w:cs="Calibri"/>
                <w:szCs w:val="28"/>
                <w:bdr w:val="nil"/>
              </w:rPr>
              <w:t>Doba dinosaurů </w:t>
            </w:r>
          </w:p>
          <w:p w:rsidR="009F2E54" w:rsidRDefault="00734D30" w:rsidP="00C207DB">
            <w:pPr>
              <w:spacing w:line="240" w:lineRule="auto"/>
              <w:rPr>
                <w:bdr w:val="nil"/>
              </w:rPr>
            </w:pPr>
            <w:r>
              <w:rPr>
                <w:rFonts w:ascii="Calibri" w:eastAsia="Calibri" w:hAnsi="Calibri" w:cs="Calibri"/>
                <w:szCs w:val="28"/>
                <w:bdr w:val="nil"/>
              </w:rPr>
              <w:t>Třídění odpadu </w:t>
            </w:r>
            <w:r>
              <w:rPr>
                <w:rFonts w:ascii="Calibri" w:eastAsia="Calibri" w:hAnsi="Calibri" w:cs="Calibri"/>
                <w:b/>
                <w:bCs/>
                <w:szCs w:val="28"/>
                <w:bdr w:val="nil"/>
              </w:rPr>
              <w:t>                </w:t>
            </w:r>
          </w:p>
        </w:tc>
      </w:tr>
    </w:tbl>
    <w:p w:rsidR="009F2E54" w:rsidRDefault="00734D30">
      <w:pPr>
        <w:rPr>
          <w:bdr w:val="nil"/>
        </w:rPr>
      </w:pPr>
      <w:r>
        <w:rPr>
          <w:bdr w:val="nil"/>
        </w:rPr>
        <w:t>   </w:t>
      </w:r>
    </w:p>
    <w:tbl>
      <w:tblPr>
        <w:tblStyle w:val="TabulkaIB"/>
        <w:tblW w:w="5000" w:type="pct"/>
        <w:tblCellMar>
          <w:left w:w="15" w:type="dxa"/>
          <w:right w:w="15" w:type="dxa"/>
        </w:tblCellMar>
        <w:tblLook w:val="04A0"/>
      </w:tblPr>
      <w:tblGrid>
        <w:gridCol w:w="4535"/>
        <w:gridCol w:w="4093"/>
        <w:gridCol w:w="5115"/>
      </w:tblGrid>
      <w:tr w:rsidR="009F2E54">
        <w:trPr>
          <w:cnfStyle w:val="10000000000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Očekávané výstupy</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zachovávat správné držení těla</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rozlišovat aktivity, které mohou zdraví okolního prostředí podporovat a které je mohoupoškozovat, všímat si nepořádků a škod, upozornit na ně</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rozvoj pohybových schopností a zdokonalování dovedností v oblasti hrubé i jemné motoriky (koordinace a rozsahu </w:t>
            </w:r>
            <w:r>
              <w:rPr>
                <w:rFonts w:ascii="Calibri" w:eastAsia="Calibri" w:hAnsi="Calibri" w:cs="Calibri"/>
                <w:bdr w:val="nil"/>
              </w:rPr>
              <w:lastRenderedPageBreak/>
              <w:t>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vědomě napodobit jednoduchý pohyb podle vzoru a přizpůsobit jej podle pokynu</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chápat prostorové pojmy (vpravo, vlevo, dole, nahoře, </w:t>
            </w:r>
            <w:r>
              <w:rPr>
                <w:rFonts w:ascii="Calibri" w:eastAsia="Calibri" w:hAnsi="Calibri" w:cs="Calibri"/>
                <w:bdr w:val="nil"/>
              </w:rPr>
              <w:lastRenderedPageBreak/>
              <w:t>uprostřed, za, pod, nad, u, vedle, mezi apod.), elementární časové pojmy (teď, dnes, včera, zítra, ráno, večer, jaro, léto, podzim, zima, rok), orientovat se v prostoru i v rovině, částečně se orientovat v čase</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rozvoj a kultivace mravního i estetického </w:t>
            </w:r>
            <w:r>
              <w:rPr>
                <w:rFonts w:ascii="Calibri" w:eastAsia="Calibri" w:hAnsi="Calibri" w:cs="Calibri"/>
                <w:bdr w:val="nil"/>
              </w:rPr>
              <w:lastRenderedPageBreak/>
              <w:t>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 xml:space="preserve">vnímat umělecké a kulturní podněty, pozorně </w:t>
            </w:r>
            <w:r>
              <w:rPr>
                <w:rFonts w:ascii="Calibri" w:eastAsia="Calibri" w:hAnsi="Calibri" w:cs="Calibri"/>
                <w:bdr w:val="nil"/>
              </w:rPr>
              <w:lastRenderedPageBreak/>
              <w:t>poslouchat, sledovat se zájmem literární, dramatické či hudební představení a hodnotit svoje zážitky (říci, co bylo zajímavé, co je zaujalo)</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řešit problémy, úkoly a situace, myslet kreativně, předkládat „nápady“</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pomáhat pečovat o okolní životní prostředí (dbát o pořádek a čistotu, nakládat vhodnýmzpůsobem s odpady, starat se o rostliny, spoluvytvářet pohodu prostředí, chránit příroduv okolí, živé tvory apod.)</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ví, že není jedno, v jakém prostředí žije, uvědomuje si, že se svým chováním na něm podílí a že je může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bl>
    <w:p w:rsidR="009F2E54" w:rsidRDefault="00734D30">
      <w:pPr>
        <w:rPr>
          <w:bdr w:val="nil"/>
        </w:rPr>
      </w:pPr>
      <w:r>
        <w:rPr>
          <w:bdr w:val="nil"/>
        </w:rPr>
        <w:t>    </w:t>
      </w:r>
    </w:p>
    <w:p w:rsidR="009F2E54" w:rsidRDefault="00734D30">
      <w:pPr>
        <w:pStyle w:val="Nadpis3"/>
        <w:spacing w:before="281" w:after="281"/>
        <w:rPr>
          <w:bdr w:val="nil"/>
        </w:rPr>
      </w:pPr>
      <w:bookmarkStart w:id="31" w:name="_Toc256000036"/>
      <w:r>
        <w:rPr>
          <w:sz w:val="28"/>
          <w:szCs w:val="28"/>
          <w:bdr w:val="nil"/>
        </w:rPr>
        <w:t>3. ZVONĚNÍ - VNÍMÁME SVĚT KOLEM NÁS</w:t>
      </w:r>
      <w:bookmarkEnd w:id="31"/>
      <w:r>
        <w:rPr>
          <w:sz w:val="28"/>
          <w:szCs w:val="28"/>
          <w:bdr w:val="nil"/>
        </w:rPr>
        <w:t> </w:t>
      </w:r>
    </w:p>
    <w:tbl>
      <w:tblPr>
        <w:tblStyle w:val="TabulkaIB"/>
        <w:tblW w:w="5000" w:type="pct"/>
        <w:tblCellMar>
          <w:left w:w="15" w:type="dxa"/>
          <w:right w:w="15" w:type="dxa"/>
        </w:tblCellMar>
        <w:tblLook w:val="04A0"/>
      </w:tblPr>
      <w:tblGrid>
        <w:gridCol w:w="4535"/>
        <w:gridCol w:w="9208"/>
      </w:tblGrid>
      <w:tr w:rsidR="009F2E54">
        <w:trPr>
          <w:cnfStyle w:val="10000000000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dr w:val="nil"/>
              </w:rPr>
              <w:t>3. ZVONĚNÍ - VNÍMÁME SVĚT KOLEM NÁS</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Záměrem je seznamovat děti s životem na vesnici a ve městě, s dopravními prostředky, s pravidly silničního provozu. Dětem jsou zprostředkovány poznatky o lidské práci a řemeslech, o věcech v okolním prostředí, o vývoji civilizace, o naší planetě a vesmíru. Jsou realizovány aktivity vedoucí k vytváření pracovních dovedností a návykům, ale i k ochraně životního prostředí.</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rsidP="00CC1F31">
            <w:pPr>
              <w:spacing w:line="240" w:lineRule="auto"/>
              <w:rPr>
                <w:bdr w:val="nil"/>
              </w:rPr>
            </w:pPr>
            <w:r>
              <w:rPr>
                <w:rFonts w:ascii="Calibri" w:eastAsia="Calibri" w:hAnsi="Calibri" w:cs="Calibri"/>
                <w:bdr w:val="nil"/>
              </w:rPr>
              <w:t>Město a vesnice </w:t>
            </w:r>
          </w:p>
          <w:p w:rsidR="009F2E54" w:rsidRDefault="00734D30" w:rsidP="00CC1F31">
            <w:pPr>
              <w:spacing w:line="240" w:lineRule="auto"/>
              <w:rPr>
                <w:bdr w:val="nil"/>
              </w:rPr>
            </w:pPr>
            <w:r>
              <w:rPr>
                <w:rFonts w:ascii="Calibri" w:eastAsia="Calibri" w:hAnsi="Calibri" w:cs="Calibri"/>
                <w:bdr w:val="nil"/>
              </w:rPr>
              <w:t>Domov </w:t>
            </w:r>
          </w:p>
          <w:p w:rsidR="009F2E54" w:rsidRDefault="00734D30" w:rsidP="00CC1F31">
            <w:pPr>
              <w:spacing w:line="240" w:lineRule="auto"/>
              <w:rPr>
                <w:bdr w:val="nil"/>
              </w:rPr>
            </w:pPr>
            <w:r>
              <w:rPr>
                <w:rFonts w:ascii="Calibri" w:eastAsia="Calibri" w:hAnsi="Calibri" w:cs="Calibri"/>
                <w:bdr w:val="nil"/>
              </w:rPr>
              <w:t>Vesmír </w:t>
            </w:r>
          </w:p>
          <w:p w:rsidR="009F2E54" w:rsidRDefault="00734D30" w:rsidP="00CC1F31">
            <w:pPr>
              <w:spacing w:line="240" w:lineRule="auto"/>
              <w:rPr>
                <w:bdr w:val="nil"/>
              </w:rPr>
            </w:pPr>
            <w:r>
              <w:rPr>
                <w:rFonts w:ascii="Calibri" w:eastAsia="Calibri" w:hAnsi="Calibri" w:cs="Calibri"/>
                <w:bdr w:val="nil"/>
              </w:rPr>
              <w:t>Doprava </w:t>
            </w:r>
          </w:p>
          <w:p w:rsidR="009F2E54" w:rsidRDefault="00734D30" w:rsidP="00CC1F31">
            <w:pPr>
              <w:spacing w:line="240" w:lineRule="auto"/>
              <w:rPr>
                <w:bdr w:val="nil"/>
              </w:rPr>
            </w:pPr>
            <w:r>
              <w:rPr>
                <w:rFonts w:ascii="Calibri" w:eastAsia="Calibri" w:hAnsi="Calibri" w:cs="Calibri"/>
                <w:bdr w:val="nil"/>
              </w:rPr>
              <w:t>Profese </w:t>
            </w:r>
          </w:p>
          <w:p w:rsidR="009F2E54" w:rsidRDefault="00734D30" w:rsidP="00CC1F31">
            <w:pPr>
              <w:spacing w:line="240" w:lineRule="auto"/>
              <w:rPr>
                <w:bdr w:val="nil"/>
              </w:rPr>
            </w:pPr>
            <w:r>
              <w:rPr>
                <w:rFonts w:ascii="Calibri" w:eastAsia="Calibri" w:hAnsi="Calibri" w:cs="Calibri"/>
                <w:bdr w:val="nil"/>
              </w:rPr>
              <w:t>Pohádky </w:t>
            </w:r>
          </w:p>
          <w:p w:rsidR="009F2E54" w:rsidRDefault="00734D30" w:rsidP="00CC1F31">
            <w:pPr>
              <w:spacing w:line="240" w:lineRule="auto"/>
              <w:rPr>
                <w:bdr w:val="nil"/>
              </w:rPr>
            </w:pPr>
            <w:r>
              <w:rPr>
                <w:rFonts w:ascii="Calibri" w:eastAsia="Calibri" w:hAnsi="Calibri" w:cs="Calibri"/>
                <w:bdr w:val="nil"/>
              </w:rPr>
              <w:t>Knihy </w:t>
            </w:r>
          </w:p>
          <w:p w:rsidR="009F2E54" w:rsidRDefault="00734D30" w:rsidP="00CC1F31">
            <w:pPr>
              <w:spacing w:line="240" w:lineRule="auto"/>
              <w:rPr>
                <w:bdr w:val="nil"/>
              </w:rPr>
            </w:pPr>
            <w:r>
              <w:rPr>
                <w:rFonts w:ascii="Calibri" w:eastAsia="Calibri" w:hAnsi="Calibri" w:cs="Calibri"/>
                <w:bdr w:val="nil"/>
              </w:rPr>
              <w:t>Objevování, Pokusy </w:t>
            </w:r>
          </w:p>
          <w:p w:rsidR="009F2E54" w:rsidRDefault="00734D30" w:rsidP="00CC1F31">
            <w:pPr>
              <w:spacing w:line="240" w:lineRule="auto"/>
              <w:rPr>
                <w:bdr w:val="nil"/>
              </w:rPr>
            </w:pPr>
            <w:r>
              <w:rPr>
                <w:rFonts w:ascii="Calibri" w:eastAsia="Calibri" w:hAnsi="Calibri" w:cs="Calibri"/>
                <w:bdr w:val="nil"/>
              </w:rPr>
              <w:t>Škola </w:t>
            </w:r>
          </w:p>
        </w:tc>
      </w:tr>
    </w:tbl>
    <w:p w:rsidR="009F2E54" w:rsidRDefault="00734D30">
      <w:pPr>
        <w:rPr>
          <w:bdr w:val="nil"/>
        </w:rPr>
      </w:pPr>
      <w:r>
        <w:rPr>
          <w:bdr w:val="nil"/>
        </w:rPr>
        <w:t>   </w:t>
      </w:r>
    </w:p>
    <w:tbl>
      <w:tblPr>
        <w:tblStyle w:val="TabulkaIB"/>
        <w:tblW w:w="5000" w:type="pct"/>
        <w:tblCellMar>
          <w:left w:w="15" w:type="dxa"/>
          <w:right w:w="15" w:type="dxa"/>
        </w:tblCellMar>
        <w:tblLook w:val="04A0"/>
      </w:tblPr>
      <w:tblGrid>
        <w:gridCol w:w="4535"/>
        <w:gridCol w:w="4217"/>
        <w:gridCol w:w="4991"/>
      </w:tblGrid>
      <w:tr w:rsidR="009F2E54">
        <w:trPr>
          <w:cnfStyle w:val="10000000000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Očekávané výstupy</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uplatňovat návyky v základních formách společenského </w:t>
            </w:r>
            <w:r>
              <w:rPr>
                <w:rFonts w:ascii="Calibri" w:eastAsia="Calibri" w:hAnsi="Calibri" w:cs="Calibri"/>
                <w:bdr w:val="nil"/>
              </w:rPr>
              <w:lastRenderedPageBreak/>
              <w:t>chování ve styku s dospělými i s dětmi (zdravit známé děti i dospělé, rozloučit se, poprosit, poděkovat, vzít si slovo až když druhý domluví, požádat o pomoc, vyslechnout sdělení, uposlechnout pokyn apod.)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poznat a vymyslet jednoduchá synonyma, homonyma a antonyma</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formulovat otázky, odpovídat, hodnotit slovní výkony, slovně reagovat</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chápat slovní vtip a humor</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záměrně se soustředit na činnost a udržet pozornost</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postupovat a učit se podle pokynů a instrukcí</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naučit se nazpaměť krátké texty, úmyslně si zapamatovat a vybavit</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vyvinout volní úsilí, soustředit se na činnost a její dokončení</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poznat některá písmena a číslice, popř. slova</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sledovat a vyprávět příběh, pohádku</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sledovat očima zleva doprava</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poznat napsané své jméno</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sluchově rozlišovat začáteční a koncové slabiky a hlásky ve slovech</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má smysl pro povinnost ve hře, práci i učení; k úkolům a povinnostem přistupuje odpovědně; váží si práce i úsilí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dodržovat pravidla her a jiných činností, jednat spravedlivě, hrát fair</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pojmenovat většinu toho, čím je obklopeno</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 učí s chutí, pokud se mu dostává uznání a 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odmítnout komunikaci, která je mu nepříjemná</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se chová při setkání s neznámými lidmi či v </w:t>
            </w:r>
            <w:r>
              <w:rPr>
                <w:rFonts w:ascii="Calibri" w:eastAsia="Calibri" w:hAnsi="Calibri" w:cs="Calibri"/>
                <w:bdr w:val="nil"/>
              </w:rPr>
              <w:lastRenderedPageBreak/>
              <w:t>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 xml:space="preserve">ochrana osobního soukromí a bezpečí ve </w:t>
            </w:r>
            <w:r>
              <w:rPr>
                <w:rFonts w:ascii="Calibri" w:eastAsia="Calibri" w:hAnsi="Calibri" w:cs="Calibri"/>
                <w:bdr w:val="nil"/>
              </w:rPr>
              <w:lastRenderedPageBreak/>
              <w:t>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 xml:space="preserve">uvědomovat si příjemné a nepříjemné citové prožitky </w:t>
            </w:r>
            <w:r>
              <w:rPr>
                <w:rFonts w:ascii="Calibri" w:eastAsia="Calibri" w:hAnsi="Calibri" w:cs="Calibri"/>
                <w:bdr w:val="nil"/>
              </w:rPr>
              <w:lastRenderedPageBreak/>
              <w:t>(lásku, soucítění, radost, spokojenost i strach, smutek, odmítání), rozlišovat citové projevy v důvěrném (rodinném) a cizím prostředí</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bl>
    <w:p w:rsidR="009F2E54" w:rsidRDefault="00734D30">
      <w:pPr>
        <w:rPr>
          <w:bdr w:val="nil"/>
        </w:rPr>
      </w:pPr>
      <w:r>
        <w:rPr>
          <w:bdr w:val="nil"/>
        </w:rPr>
        <w:t>    </w:t>
      </w:r>
    </w:p>
    <w:p w:rsidR="009F2E54" w:rsidRDefault="00734D30">
      <w:pPr>
        <w:pStyle w:val="Nadpis3"/>
        <w:spacing w:before="281" w:after="281"/>
        <w:rPr>
          <w:bdr w:val="nil"/>
        </w:rPr>
      </w:pPr>
      <w:bookmarkStart w:id="32" w:name="_Toc256000037"/>
      <w:r>
        <w:rPr>
          <w:sz w:val="28"/>
          <w:szCs w:val="28"/>
          <w:bdr w:val="nil"/>
        </w:rPr>
        <w:t>4. ZVONĚNÍ - OSVOJUJEME SI SVĚT TRADIC, UMĚNÍ A KULTURY</w:t>
      </w:r>
      <w:bookmarkEnd w:id="32"/>
      <w:r>
        <w:rPr>
          <w:sz w:val="28"/>
          <w:szCs w:val="28"/>
          <w:bdr w:val="nil"/>
        </w:rPr>
        <w:t> </w:t>
      </w:r>
    </w:p>
    <w:tbl>
      <w:tblPr>
        <w:tblStyle w:val="TabulkaIB"/>
        <w:tblW w:w="5000" w:type="pct"/>
        <w:tblCellMar>
          <w:left w:w="15" w:type="dxa"/>
          <w:right w:w="15" w:type="dxa"/>
        </w:tblCellMar>
        <w:tblLook w:val="04A0"/>
      </w:tblPr>
      <w:tblGrid>
        <w:gridCol w:w="4535"/>
        <w:gridCol w:w="9208"/>
      </w:tblGrid>
      <w:tr w:rsidR="009F2E54">
        <w:trPr>
          <w:cnfStyle w:val="10000000000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dr w:val="nil"/>
              </w:rPr>
              <w:t>4. ZVONĚNÍ - OSVOJUJEME SI SVĚT TRADIC, UMĚNÍ A KULTURY</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Záměrem je seznamovat se a prožívat společně s dětmi tradice, které jsou charakteristické pro naši vlast, region. Připravovat a realizovat společné zábavy a slavnosti v rámci zvyků a tradic, sportovní akce a kulturní programy. Využívat příležitosti k prožívání různých tradic a zvyků v kulturním prostředí, zařazovat aktivity přibližující svět kultury a umění s možností poznávání rozmanitosti odlišných kultur.</w:t>
            </w:r>
          </w:p>
        </w:tc>
      </w:tr>
      <w:tr w:rsidR="009F2E5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Hal</w:t>
            </w:r>
            <w:r w:rsidR="00592475">
              <w:rPr>
                <w:rFonts w:ascii="Calibri" w:eastAsia="Calibri" w:hAnsi="Calibri" w:cs="Calibri"/>
                <w:bdr w:val="nil"/>
              </w:rPr>
              <w:t>l</w:t>
            </w:r>
            <w:r>
              <w:rPr>
                <w:rFonts w:ascii="Calibri" w:eastAsia="Calibri" w:hAnsi="Calibri" w:cs="Calibri"/>
                <w:bdr w:val="nil"/>
              </w:rPr>
              <w:t>oween</w:t>
            </w:r>
          </w:p>
          <w:p w:rsidR="009F2E54" w:rsidRDefault="00734D30">
            <w:pPr>
              <w:spacing w:line="240" w:lineRule="auto"/>
              <w:jc w:val="left"/>
              <w:rPr>
                <w:bdr w:val="nil"/>
              </w:rPr>
            </w:pPr>
            <w:r>
              <w:rPr>
                <w:rFonts w:ascii="Calibri" w:eastAsia="Calibri" w:hAnsi="Calibri" w:cs="Calibri"/>
                <w:bdr w:val="nil"/>
              </w:rPr>
              <w:t>Čert a Mikuláš</w:t>
            </w:r>
          </w:p>
          <w:p w:rsidR="009F2E54" w:rsidRDefault="00734D30">
            <w:pPr>
              <w:spacing w:line="240" w:lineRule="auto"/>
              <w:jc w:val="left"/>
              <w:rPr>
                <w:bdr w:val="nil"/>
              </w:rPr>
            </w:pPr>
            <w:r>
              <w:rPr>
                <w:rFonts w:ascii="Calibri" w:eastAsia="Calibri" w:hAnsi="Calibri" w:cs="Calibri"/>
                <w:bdr w:val="nil"/>
              </w:rPr>
              <w:t xml:space="preserve">Vánoce </w:t>
            </w:r>
          </w:p>
          <w:p w:rsidR="009F2E54" w:rsidRDefault="00734D30">
            <w:pPr>
              <w:spacing w:line="240" w:lineRule="auto"/>
              <w:jc w:val="left"/>
              <w:rPr>
                <w:bdr w:val="nil"/>
              </w:rPr>
            </w:pPr>
            <w:r>
              <w:rPr>
                <w:rFonts w:ascii="Calibri" w:eastAsia="Calibri" w:hAnsi="Calibri" w:cs="Calibri"/>
                <w:bdr w:val="nil"/>
              </w:rPr>
              <w:t>Tři králové</w:t>
            </w:r>
          </w:p>
          <w:p w:rsidR="009F2E54" w:rsidRDefault="00734D30">
            <w:pPr>
              <w:spacing w:line="240" w:lineRule="auto"/>
              <w:jc w:val="left"/>
              <w:rPr>
                <w:bdr w:val="nil"/>
              </w:rPr>
            </w:pPr>
            <w:r>
              <w:rPr>
                <w:rFonts w:ascii="Calibri" w:eastAsia="Calibri" w:hAnsi="Calibri" w:cs="Calibri"/>
                <w:bdr w:val="nil"/>
              </w:rPr>
              <w:t>Karneval, Masopust</w:t>
            </w:r>
          </w:p>
          <w:p w:rsidR="009F2E54" w:rsidRDefault="00734D30">
            <w:pPr>
              <w:spacing w:line="240" w:lineRule="auto"/>
              <w:jc w:val="left"/>
              <w:rPr>
                <w:bdr w:val="nil"/>
              </w:rPr>
            </w:pPr>
            <w:r>
              <w:rPr>
                <w:rFonts w:ascii="Calibri" w:eastAsia="Calibri" w:hAnsi="Calibri" w:cs="Calibri"/>
                <w:bdr w:val="nil"/>
              </w:rPr>
              <w:t>Morana</w:t>
            </w:r>
          </w:p>
          <w:p w:rsidR="009F2E54" w:rsidRDefault="00734D30">
            <w:pPr>
              <w:spacing w:line="240" w:lineRule="auto"/>
              <w:jc w:val="left"/>
              <w:rPr>
                <w:bdr w:val="nil"/>
              </w:rPr>
            </w:pPr>
            <w:r>
              <w:rPr>
                <w:rFonts w:ascii="Calibri" w:eastAsia="Calibri" w:hAnsi="Calibri" w:cs="Calibri"/>
                <w:bdr w:val="nil"/>
              </w:rPr>
              <w:t>Velikonoce</w:t>
            </w:r>
          </w:p>
          <w:p w:rsidR="009F2E54" w:rsidRDefault="00734D30">
            <w:pPr>
              <w:spacing w:line="240" w:lineRule="auto"/>
              <w:jc w:val="left"/>
              <w:rPr>
                <w:bdr w:val="nil"/>
              </w:rPr>
            </w:pPr>
            <w:r>
              <w:rPr>
                <w:rFonts w:ascii="Calibri" w:eastAsia="Calibri" w:hAnsi="Calibri" w:cs="Calibri"/>
                <w:bdr w:val="nil"/>
              </w:rPr>
              <w:t>Čarodějnice</w:t>
            </w:r>
          </w:p>
          <w:p w:rsidR="009F2E54" w:rsidRDefault="00734D30">
            <w:pPr>
              <w:spacing w:line="240" w:lineRule="auto"/>
              <w:jc w:val="left"/>
              <w:rPr>
                <w:bdr w:val="nil"/>
              </w:rPr>
            </w:pPr>
            <w:r>
              <w:rPr>
                <w:rFonts w:ascii="Calibri" w:eastAsia="Calibri" w:hAnsi="Calibri" w:cs="Calibri"/>
                <w:bdr w:val="nil"/>
              </w:rPr>
              <w:t>Svátek matek</w:t>
            </w:r>
          </w:p>
          <w:p w:rsidR="009F2E54" w:rsidRDefault="00734D30">
            <w:pPr>
              <w:spacing w:line="240" w:lineRule="auto"/>
              <w:jc w:val="left"/>
              <w:rPr>
                <w:bdr w:val="nil"/>
              </w:rPr>
            </w:pPr>
            <w:r>
              <w:rPr>
                <w:rFonts w:ascii="Calibri" w:eastAsia="Calibri" w:hAnsi="Calibri" w:cs="Calibri"/>
                <w:bdr w:val="nil"/>
              </w:rPr>
              <w:t>Hudební nástroje</w:t>
            </w:r>
          </w:p>
        </w:tc>
      </w:tr>
    </w:tbl>
    <w:p w:rsidR="009F2E54" w:rsidRDefault="00734D30">
      <w:pPr>
        <w:rPr>
          <w:bdr w:val="nil"/>
        </w:rPr>
      </w:pPr>
      <w:r>
        <w:rPr>
          <w:bdr w:val="nil"/>
        </w:rPr>
        <w:t>   </w:t>
      </w:r>
    </w:p>
    <w:tbl>
      <w:tblPr>
        <w:tblStyle w:val="TabulkaIB"/>
        <w:tblW w:w="5000" w:type="pct"/>
        <w:tblCellMar>
          <w:left w:w="15" w:type="dxa"/>
          <w:right w:w="15" w:type="dxa"/>
        </w:tblCellMar>
        <w:tblLook w:val="04A0"/>
      </w:tblPr>
      <w:tblGrid>
        <w:gridCol w:w="4535"/>
        <w:gridCol w:w="4485"/>
        <w:gridCol w:w="4723"/>
      </w:tblGrid>
      <w:tr w:rsidR="009F2E54">
        <w:trPr>
          <w:cnfStyle w:val="10000000000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center"/>
              <w:rPr>
                <w:bdr w:val="nil"/>
              </w:rPr>
            </w:pPr>
            <w:r>
              <w:rPr>
                <w:rFonts w:ascii="Calibri" w:eastAsia="Calibri" w:hAnsi="Calibri" w:cs="Calibri"/>
                <w:b/>
                <w:bCs/>
                <w:bdr w:val="nil"/>
              </w:rPr>
              <w:t>Očekávané výstupy</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ovládá řeč, hovoří ve vhodně formulovaných větách, samostatně vyjadřuje své myšlenky, </w:t>
            </w:r>
            <w:r>
              <w:rPr>
                <w:rFonts w:ascii="Calibri" w:eastAsia="Calibri" w:hAnsi="Calibri" w:cs="Calibri"/>
                <w:bdr w:val="nil"/>
              </w:rPr>
              <w:lastRenderedPageBreak/>
              <w:t>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 xml:space="preserve">rozvoj řečových schopností a jazykových dovedností receptivních (vnímání, naslouchání, </w:t>
            </w:r>
            <w:r>
              <w:rPr>
                <w:rFonts w:ascii="Calibri" w:eastAsia="Calibri" w:hAnsi="Calibri" w:cs="Calibri"/>
                <w:bdr w:val="nil"/>
              </w:rPr>
              <w:lastRenderedPageBreak/>
              <w:t>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správně vyslovovat, ovládat dech, tempo i intonaci řeči</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poznat a pojmenovat většinu toho, čím je obklopeno</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utvořit jednoduchý rým</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domluvit se slovy i gesty, improvizovat</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prožívat radost ze zvládnutého a poznaného</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nalézat nová řešení nebo alternativní k běžným</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se dokáže ve skupině prosadit, ale i podřídit, při společných činnostech se domlouvá a spolupracuje; v běžných situacích uplatňuje základní společenské návyky a pravidla </w:t>
            </w:r>
            <w:r>
              <w:rPr>
                <w:rFonts w:ascii="Calibri" w:eastAsia="Calibri" w:hAnsi="Calibri" w:cs="Calibri"/>
                <w:bdr w:val="nil"/>
              </w:rPr>
              <w:lastRenderedPageBreak/>
              <w:t>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 xml:space="preserve">rozvoj schopnosti žít ve společenství ostatních lidí (spolupracovat, spolupodílet se), přináležet k tomuto společenství (ke třídě, k rodině, k ostatním dětem) a vnímat a přijímat základní </w:t>
            </w:r>
            <w:r>
              <w:rPr>
                <w:rFonts w:ascii="Calibri" w:eastAsia="Calibri" w:hAnsi="Calibri" w:cs="Calibri"/>
                <w:bdr w:val="nil"/>
              </w:rPr>
              <w:lastRenderedPageBreak/>
              <w:t>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dodržovat dohodnutá a pochopená pravidla vzájemného soužití a chování doma, v mateřské škole, na veřejnosti, dodržovat herní pravidla</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pochopit, že každý má ve společenství (v rodině, ve </w:t>
            </w:r>
            <w:r>
              <w:rPr>
                <w:rFonts w:ascii="Calibri" w:eastAsia="Calibri" w:hAnsi="Calibri" w:cs="Calibri"/>
                <w:bdr w:val="nil"/>
              </w:rPr>
              <w:lastRenderedPageBreak/>
              <w:t>třídě, v herní skupině) svou roli, podle které je třeba se chovat</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napodobuje modely prosociálního chování a 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9F2E5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nalézat nová řešení nebo alternativní k běžným</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vMerge/>
            <w:tcBorders>
              <w:top w:val="inset" w:sz="6" w:space="0" w:color="808080"/>
              <w:left w:val="inset" w:sz="6" w:space="0" w:color="808080"/>
              <w:bottom w:val="inset" w:sz="6" w:space="0" w:color="808080"/>
              <w:right w:val="inset" w:sz="6" w:space="0" w:color="808080"/>
            </w:tcBorders>
          </w:tcPr>
          <w:p w:rsidR="009F2E54" w:rsidRDefault="009F2E5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9F2E54">
        <w:tc>
          <w:tcPr>
            <w:tcW w:w="1650" w:type="pct"/>
            <w:vMerge/>
            <w:tcBorders>
              <w:top w:val="inset" w:sz="6" w:space="0" w:color="808080"/>
              <w:left w:val="inset" w:sz="6" w:space="0" w:color="808080"/>
              <w:bottom w:val="inset" w:sz="6" w:space="0" w:color="808080"/>
              <w:right w:val="inset" w:sz="6" w:space="0" w:color="808080"/>
            </w:tcBorders>
          </w:tcPr>
          <w:p w:rsidR="009F2E54" w:rsidRDefault="009F2E5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9F2E5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9F2E54"/>
        </w:tc>
      </w:tr>
    </w:tbl>
    <w:p w:rsidR="009F2E54" w:rsidRDefault="00734D30">
      <w:pPr>
        <w:rPr>
          <w:bdr w:val="nil"/>
        </w:rPr>
      </w:pPr>
      <w:r>
        <w:rPr>
          <w:bdr w:val="nil"/>
        </w:rPr>
        <w:t>     </w:t>
      </w:r>
    </w:p>
    <w:p w:rsidR="009F2E54" w:rsidRDefault="00734D30">
      <w:pPr>
        <w:pStyle w:val="Nadpis2"/>
        <w:spacing w:before="299" w:after="299"/>
        <w:rPr>
          <w:bdr w:val="nil"/>
        </w:rPr>
      </w:pPr>
      <w:bookmarkStart w:id="33" w:name="_Toc256000038"/>
      <w:r>
        <w:rPr>
          <w:bdr w:val="nil"/>
        </w:rPr>
        <w:t>Popis zpracování třídního vzdělávacího programu</w:t>
      </w:r>
      <w:bookmarkEnd w:id="33"/>
      <w:r>
        <w:rPr>
          <w:bdr w:val="nil"/>
        </w:rPr>
        <w:t> </w:t>
      </w:r>
    </w:p>
    <w:p w:rsidR="009F2E54" w:rsidRDefault="00D8788D">
      <w:pPr>
        <w:spacing w:before="240" w:after="240"/>
        <w:rPr>
          <w:bdr w:val="nil"/>
        </w:rPr>
      </w:pPr>
      <w:r>
        <w:rPr>
          <w:bdr w:val="nil"/>
        </w:rPr>
        <w:t xml:space="preserve">Pedagogové </w:t>
      </w:r>
      <w:r w:rsidR="00734D30">
        <w:rPr>
          <w:bdr w:val="nil"/>
        </w:rPr>
        <w:t>jednotlivých tříd vytváří vlastní TVP.  Přičemž respektují složení tříd (věk, děti se SVP, individuální zvláštnosti). </w:t>
      </w:r>
    </w:p>
    <w:p w:rsidR="00592475" w:rsidRDefault="00592475">
      <w:pPr>
        <w:spacing w:before="240" w:after="240"/>
        <w:rPr>
          <w:bdr w:val="nil"/>
        </w:rPr>
      </w:pPr>
    </w:p>
    <w:p w:rsidR="00592475" w:rsidRDefault="00592475">
      <w:pPr>
        <w:spacing w:before="240" w:after="240"/>
        <w:rPr>
          <w:bdr w:val="nil"/>
        </w:rPr>
      </w:pPr>
    </w:p>
    <w:p w:rsidR="009F2E54" w:rsidRDefault="00734D30">
      <w:pPr>
        <w:pStyle w:val="Nadpis2"/>
        <w:spacing w:before="299" w:after="299"/>
        <w:rPr>
          <w:bdr w:val="nil"/>
        </w:rPr>
      </w:pPr>
      <w:bookmarkStart w:id="34" w:name="_Toc256000039"/>
      <w:bookmarkStart w:id="35" w:name="_Hlk85310826"/>
      <w:r>
        <w:rPr>
          <w:bdr w:val="nil"/>
        </w:rPr>
        <w:t>Dílčí projekty a programy</w:t>
      </w:r>
      <w:bookmarkEnd w:id="34"/>
      <w:r>
        <w:rPr>
          <w:bdr w:val="nil"/>
        </w:rPr>
        <w:t> </w:t>
      </w:r>
    </w:p>
    <w:bookmarkEnd w:id="35"/>
    <w:p w:rsidR="009F2E54" w:rsidRDefault="00734D30">
      <w:pPr>
        <w:spacing w:before="240" w:after="240"/>
        <w:rPr>
          <w:bdr w:val="nil"/>
        </w:rPr>
      </w:pPr>
      <w:r>
        <w:rPr>
          <w:b/>
          <w:bCs/>
          <w:bdr w:val="nil"/>
        </w:rPr>
        <w:t>Začít spolu </w:t>
      </w:r>
    </w:p>
    <w:p w:rsidR="009F2E54" w:rsidRDefault="00734D30">
      <w:pPr>
        <w:spacing w:before="240" w:after="240"/>
        <w:rPr>
          <w:bdr w:val="nil"/>
        </w:rPr>
      </w:pPr>
      <w:r>
        <w:rPr>
          <w:bdr w:val="nil"/>
        </w:rPr>
        <w:t xml:space="preserve">Ze vzdělávacího programu Začít spolu jsou aktivně využívány jeho prvky. Je kladen důraz na individuální přístup k dítěti a na partnerství školy, rodiny a širší společnosti v oblasti výchovy a vzdělávání. Využívá se podnětného prostředí ve třídách ve formě členění do center aktivit. Práce v centrech aktivit vede dítě k tomu, aby vše samo zkusilo, komunikovalo a vyjadřovalo své myšlenky a přání, aby se samo rozhodovalo. Děti se přirozeným způsobem učí od sebe navzájem, nápodobou, pozorováním. Dětem jsou vedena portfolia, učí se sebehodnocení, což posiluje jejich motivaci k aktivnímu a samostatnému učení. Struktura dne a délka jednotlivých činností vychází z potřeb dětí a odvíjí se od tématu, na němž se ve třídě pracuje. Při plánování vzdělávací </w:t>
      </w:r>
      <w:r>
        <w:rPr>
          <w:bdr w:val="nil"/>
        </w:rPr>
        <w:lastRenderedPageBreak/>
        <w:t xml:space="preserve">nabídky činností vycházejí </w:t>
      </w:r>
      <w:r w:rsidR="00D8788D">
        <w:rPr>
          <w:bdr w:val="nil"/>
        </w:rPr>
        <w:t>pedagogové</w:t>
      </w:r>
      <w:r>
        <w:rPr>
          <w:bdr w:val="nil"/>
        </w:rPr>
        <w:t xml:space="preserve"> mimo jiné i z Gardnerovi teorie rozmanitých inteligencí neboli schopností. Jedná se o prostorovou, verbální, intrapersonální, interpersonální, tělesně-kinestetickou, hudební, přírodní a matematicko-logickou inteligenci. V každé třídě je vymezen prostor, kde se realizují společné aktivity (ranní kruh, informace k probíranému tématu, hodnocení). </w:t>
      </w:r>
    </w:p>
    <w:p w:rsidR="009F2E54" w:rsidRDefault="00734D30">
      <w:pPr>
        <w:spacing w:before="240" w:after="240"/>
        <w:rPr>
          <w:bdr w:val="nil"/>
        </w:rPr>
      </w:pPr>
      <w:r>
        <w:rPr>
          <w:bdr w:val="nil"/>
        </w:rPr>
        <w:t>  </w:t>
      </w:r>
    </w:p>
    <w:p w:rsidR="009F2E54" w:rsidRDefault="00734D30">
      <w:pPr>
        <w:spacing w:before="240" w:after="240"/>
        <w:rPr>
          <w:bdr w:val="nil"/>
        </w:rPr>
      </w:pPr>
      <w:r>
        <w:rPr>
          <w:b/>
          <w:bCs/>
          <w:bdr w:val="nil"/>
        </w:rPr>
        <w:t>Zpív</w:t>
      </w:r>
      <w:r w:rsidR="002C792A">
        <w:rPr>
          <w:b/>
          <w:bCs/>
          <w:bdr w:val="nil"/>
        </w:rPr>
        <w:t>a</w:t>
      </w:r>
      <w:r>
        <w:rPr>
          <w:b/>
          <w:bCs/>
          <w:bdr w:val="nil"/>
        </w:rPr>
        <w:t>jící cvrčci </w:t>
      </w:r>
    </w:p>
    <w:p w:rsidR="009F2E54" w:rsidRDefault="00734D30">
      <w:pPr>
        <w:spacing w:before="240" w:after="240"/>
        <w:rPr>
          <w:bdr w:val="nil"/>
        </w:rPr>
      </w:pPr>
      <w:r>
        <w:rPr>
          <w:bdr w:val="nil"/>
        </w:rPr>
        <w:t>Tato aktivita probíhá dvojí formou. Sboreček Cvrčci je pěvecký sbor, jehož nácviků se účastní děti se zájmem o hudbu i o veřejné vystupování. Schází se jedenkrát týdně v rozsahu cca 30 min. V MŠ má dlouholetou tradici a prezentuje ji na různých akcích města, spolků, sponzorů či na koncertech. Ve stejné době jsou pro ostatní děti ve všech třídách připravovány hudební, rytmické a pohybové hry. Cílem je rozvíjet hudební cítění a rytmiku, spojovat hudbu s pohybem. Hudba je prostředkem komunikace, relaxace a je zdrojem emocí a zážitků pěstujících představivost. </w:t>
      </w:r>
    </w:p>
    <w:p w:rsidR="009F2E54" w:rsidRDefault="00734D30">
      <w:pPr>
        <w:spacing w:before="240" w:after="240"/>
        <w:rPr>
          <w:bdr w:val="nil"/>
        </w:rPr>
      </w:pPr>
      <w:r>
        <w:rPr>
          <w:bdr w:val="nil"/>
        </w:rPr>
        <w:t>  </w:t>
      </w:r>
    </w:p>
    <w:p w:rsidR="00C62807" w:rsidRDefault="00C62807">
      <w:pPr>
        <w:spacing w:before="240" w:after="240"/>
        <w:rPr>
          <w:b/>
          <w:bCs/>
          <w:bdr w:val="nil"/>
        </w:rPr>
      </w:pPr>
    </w:p>
    <w:p w:rsidR="00C62807" w:rsidRDefault="00C62807">
      <w:pPr>
        <w:spacing w:before="240" w:after="240"/>
        <w:rPr>
          <w:b/>
          <w:bCs/>
          <w:bdr w:val="nil"/>
        </w:rPr>
      </w:pPr>
    </w:p>
    <w:p w:rsidR="009F2E54" w:rsidRDefault="00734D30">
      <w:pPr>
        <w:spacing w:before="240" w:after="240"/>
        <w:rPr>
          <w:bdr w:val="nil"/>
        </w:rPr>
      </w:pPr>
      <w:r>
        <w:rPr>
          <w:b/>
          <w:bCs/>
          <w:bdr w:val="nil"/>
        </w:rPr>
        <w:t>Angličtina </w:t>
      </w:r>
    </w:p>
    <w:p w:rsidR="009F2E54" w:rsidRDefault="00734D30">
      <w:pPr>
        <w:spacing w:before="240" w:after="240"/>
        <w:rPr>
          <w:bdr w:val="nil"/>
        </w:rPr>
      </w:pPr>
      <w:r>
        <w:rPr>
          <w:bdr w:val="nil"/>
        </w:rPr>
        <w:t>V rámci vzdělávací nabídky škola nabízí možnost výuky cizího jazyka. Seznámení dětí se základy angličtiny probíhá metodou Wattsenglish. Využívají se metodické pomůcky pro výuku s názvem Wow obsahující interaktivní výuková videa na DVD a YouTube. Dále se zařazením her s CD a pracovních sešitů Wow.  Tyto pomůcky umožňují nepřímý kontakt dětí s rodilým mluvčím Stevem, a to nejen ve chvilkách angličtiny v MŠ, ale třeba také doma při opakování. Tato forma výuky je aplikována ve třídě předškoláků. Dvě třídy mladších dětí se seznamují s anglickými slovíčky hravou formou v rámci skupinových aktivit k danému t</w:t>
      </w:r>
      <w:r w:rsidR="00C62807">
        <w:rPr>
          <w:bdr w:val="nil"/>
        </w:rPr>
        <w:t>e</w:t>
      </w:r>
      <w:r>
        <w:rPr>
          <w:bdr w:val="nil"/>
        </w:rPr>
        <w:t>matickému celku. Vizí školy je rozšířit výuku angličtiny metodou Wow do všech tříd.  </w:t>
      </w:r>
    </w:p>
    <w:p w:rsidR="009F2E54" w:rsidRDefault="00734D30">
      <w:pPr>
        <w:spacing w:before="240" w:after="240"/>
        <w:rPr>
          <w:bdr w:val="nil"/>
        </w:rPr>
      </w:pPr>
      <w:r>
        <w:rPr>
          <w:bdr w:val="nil"/>
        </w:rPr>
        <w:t>  </w:t>
      </w:r>
    </w:p>
    <w:p w:rsidR="009F2E54" w:rsidRDefault="00734D30">
      <w:pPr>
        <w:spacing w:before="240" w:after="240"/>
        <w:rPr>
          <w:bdr w:val="nil"/>
        </w:rPr>
      </w:pPr>
      <w:r>
        <w:rPr>
          <w:b/>
          <w:bCs/>
          <w:bdr w:val="nil"/>
        </w:rPr>
        <w:lastRenderedPageBreak/>
        <w:t>Polytechnika  </w:t>
      </w:r>
    </w:p>
    <w:p w:rsidR="00C62807" w:rsidRDefault="00734D30">
      <w:pPr>
        <w:spacing w:before="240" w:after="240"/>
        <w:rPr>
          <w:bdr w:val="nil"/>
        </w:rPr>
      </w:pPr>
      <w:r>
        <w:rPr>
          <w:bdr w:val="nil"/>
        </w:rPr>
        <w:t>Začlenění polytechnické výchovy do vzdělávací nabídky se uskutečňuje s cílem posílit zájem dětí o technické obory od nejútlejšího věku. Tato ob</w:t>
      </w:r>
      <w:r w:rsidR="001D4BCD">
        <w:rPr>
          <w:bdr w:val="nil"/>
        </w:rPr>
        <w:t>l</w:t>
      </w:r>
      <w:r>
        <w:rPr>
          <w:bdr w:val="nil"/>
        </w:rPr>
        <w:t>ast zahr</w:t>
      </w:r>
      <w:r w:rsidR="001D4BCD">
        <w:rPr>
          <w:bdr w:val="nil"/>
        </w:rPr>
        <w:t>n</w:t>
      </w:r>
      <w:r>
        <w:rPr>
          <w:bdr w:val="nil"/>
        </w:rPr>
        <w:t>uje stimulaci jemné motoriky, podporu tvořivosti a schopnosti soustředit se, rozšiřování poznatků, vytváření pracovních dovedností a návyků, které děti využijí v běžném a později i pracovním životě. Vyrábění a společné hledání správných postupů rozvíjí volní vlastno</w:t>
      </w:r>
      <w:r w:rsidR="001D4BCD">
        <w:rPr>
          <w:bdr w:val="nil"/>
        </w:rPr>
        <w:t>s</w:t>
      </w:r>
      <w:r>
        <w:rPr>
          <w:bdr w:val="nil"/>
        </w:rPr>
        <w:t>ti a spolupráci dětí, ale i vzájemnou komunikaci. Získání profesních dovedností a kompetencí v oblasti výuky témat polytechnického vzdělávání v MŠ směřuje k naplňování cílů RVP PV ve všech pěti oblastech: rozvoj pohybových schopností a zdokonalování dovedností v oblasti jemné motoriky, osvojení si věku přiměřených praktických dovedností, rozvoj tvořivosti, získání sebedůvěry a sebevědomí, rozvoj kooperativních dovedností, seznamování se světem lidí, kultury a umění, osvojení si základních poznatků o prostředí, v němž dítě žije, vytváření elementárního povědomí o širším přírodním, kulturním i technickém prostředí, chápání změn způsobených lidskou činností.  </w:t>
      </w:r>
    </w:p>
    <w:p w:rsidR="00C62807" w:rsidRDefault="00734D30">
      <w:pPr>
        <w:spacing w:before="240" w:after="240"/>
        <w:rPr>
          <w:bdr w:val="nil"/>
        </w:rPr>
      </w:pPr>
      <w:r>
        <w:rPr>
          <w:bdr w:val="nil"/>
        </w:rPr>
        <w:t>Třídy a zahradní domek jsou vybaveny pracovními ponky a nářadím. </w:t>
      </w:r>
    </w:p>
    <w:p w:rsidR="009F2E54" w:rsidRDefault="00734D30">
      <w:pPr>
        <w:spacing w:before="240" w:after="240"/>
        <w:rPr>
          <w:bdr w:val="nil"/>
        </w:rPr>
      </w:pPr>
      <w:r>
        <w:rPr>
          <w:b/>
          <w:bCs/>
          <w:bdr w:val="nil"/>
        </w:rPr>
        <w:t>Zahrada </w:t>
      </w:r>
    </w:p>
    <w:p w:rsidR="009F2E54" w:rsidRDefault="00734D30">
      <w:pPr>
        <w:spacing w:before="240" w:after="240"/>
        <w:rPr>
          <w:bdr w:val="nil"/>
        </w:rPr>
      </w:pPr>
      <w:r>
        <w:rPr>
          <w:bdr w:val="nil"/>
        </w:rPr>
        <w:t>Jedná se o celoroční projekt zahrnující aktivity celé MŠ či jednotlivých tříd. Jeho záměrem je smysluplné a mnohotvárné využití krásné školní zahrady k volným i řízeným pohybovým aktivitám, k relaxaci, k otužování, k vytváření pozitivního vztahu k přírodě i k její ochraně, ale i k rozvoji manuálních dovedností. Jsou vytvořena venkovní centra aktivit. K dopravní výchově slouží dopravní hřiště. K edukaci děti využívají prvky lesní pedagogiky (dendrofon , naučná věž, hmyzí hotely). </w:t>
      </w:r>
    </w:p>
    <w:p w:rsidR="009F2E54" w:rsidRDefault="00734D30">
      <w:pPr>
        <w:spacing w:before="240" w:after="240"/>
        <w:rPr>
          <w:bdr w:val="nil"/>
        </w:rPr>
      </w:pPr>
      <w:r>
        <w:rPr>
          <w:b/>
          <w:bCs/>
          <w:bdr w:val="nil"/>
        </w:rPr>
        <w:t>Gramotnosti </w:t>
      </w:r>
    </w:p>
    <w:p w:rsidR="009F2E54" w:rsidRDefault="00734D30">
      <w:pPr>
        <w:spacing w:before="240" w:after="240"/>
        <w:rPr>
          <w:bdr w:val="nil"/>
        </w:rPr>
      </w:pPr>
      <w:r>
        <w:rPr>
          <w:bdr w:val="nil"/>
        </w:rPr>
        <w:t>Rozvoj jednotlivých funkčních gramotností je součástí vz</w:t>
      </w:r>
      <w:r w:rsidR="001D4BCD">
        <w:rPr>
          <w:bdr w:val="nil"/>
        </w:rPr>
        <w:t>d</w:t>
      </w:r>
      <w:r>
        <w:rPr>
          <w:bdr w:val="nil"/>
        </w:rPr>
        <w:t>ělávacího obsahu ve všech integrovaných blocích. Jedná se o sociální, předčtenářskou, předmatematickou, přírodovědnou, informační a finanční gramotnost.  </w:t>
      </w:r>
    </w:p>
    <w:p w:rsidR="009F2E54" w:rsidRDefault="00734D30">
      <w:pPr>
        <w:spacing w:before="240" w:after="240"/>
        <w:rPr>
          <w:bdr w:val="nil"/>
        </w:rPr>
      </w:pPr>
      <w:r>
        <w:rPr>
          <w:bdr w:val="nil"/>
        </w:rPr>
        <w:t>Sociální gramotnost </w:t>
      </w:r>
    </w:p>
    <w:p w:rsidR="009F2E54" w:rsidRDefault="00734D30">
      <w:pPr>
        <w:spacing w:before="240" w:after="240"/>
        <w:rPr>
          <w:bdr w:val="nil"/>
        </w:rPr>
      </w:pPr>
      <w:r>
        <w:rPr>
          <w:bdr w:val="nil"/>
        </w:rPr>
        <w:lastRenderedPageBreak/>
        <w:t>Základem je vytváření vztahů dítěte k sobě samému, k jinému dítěti či dospělému a obohacování vzájemné komunikace. Pravidelně jsou ve všech třídách zařazovány aktivity cílené na podporu sociálních a personálních kompetencí, tj. ranní kruhy, sociální a interaktivní hry, řešení konfliktů a tvorba pravidel jednotlivých tříd. V rámci inkluze dětí se SVP mezi intaktní vrstevníky je podporována vzájemná tolerance, sociální citlivost a přizpůsobivost. Všechny děti mají dostatek příležitostí ke společným aktivitám. </w:t>
      </w:r>
    </w:p>
    <w:p w:rsidR="009F2E54" w:rsidRDefault="00734D30">
      <w:pPr>
        <w:spacing w:before="240" w:after="240"/>
        <w:rPr>
          <w:bdr w:val="nil"/>
        </w:rPr>
      </w:pPr>
      <w:r>
        <w:rPr>
          <w:bdr w:val="nil"/>
        </w:rPr>
        <w:t>Předčtenářská gramotnost </w:t>
      </w:r>
    </w:p>
    <w:p w:rsidR="009F2E54" w:rsidRDefault="00734D30">
      <w:pPr>
        <w:spacing w:before="240" w:after="240"/>
        <w:rPr>
          <w:bdr w:val="nil"/>
        </w:rPr>
      </w:pPr>
      <w:r>
        <w:rPr>
          <w:bdr w:val="nil"/>
        </w:rPr>
        <w:t xml:space="preserve">Je to komplex přestav, vědomostí spjatých s myšlením, poznáváním, chápáním a porozuměním. Důležité je poskytnout dítěti literárně podnětné, respektive gramotné prostředí, kde bude moci získat bohaté zkušenosti s psaným textem. Předčtenářská gramotnost je rozvíjena cíleně, ale především nenásilně v běžných situacích. </w:t>
      </w:r>
      <w:r w:rsidR="00D8788D">
        <w:rPr>
          <w:bdr w:val="nil"/>
        </w:rPr>
        <w:t>Pedagogové</w:t>
      </w:r>
      <w:r>
        <w:rPr>
          <w:bdr w:val="nil"/>
        </w:rPr>
        <w:t xml:space="preserve"> se zaměřují na rozvoj p</w:t>
      </w:r>
      <w:r w:rsidR="00184AB2">
        <w:rPr>
          <w:bdr w:val="nil"/>
        </w:rPr>
        <w:t>ř</w:t>
      </w:r>
      <w:r>
        <w:rPr>
          <w:bdr w:val="nil"/>
        </w:rPr>
        <w:t>edčtenářských dovedností dětí ve všech třídách, přičemž je vedou k pojmenování věcí a jevů, které je obklopují. Zároveň podporují verbální i neverbální komunikaci, rozumění slovům, aktivní rozšiřování slovníku, gramatickou správnost mluvené řeči, jasné a zřetelné vyslovování. Součástí vzdělávacího procesu jsou činnosti jazykového, literárního a grafomotorického charakteru. </w:t>
      </w:r>
    </w:p>
    <w:p w:rsidR="009F2E54" w:rsidRDefault="00734D30">
      <w:pPr>
        <w:spacing w:before="240" w:after="240"/>
        <w:rPr>
          <w:bdr w:val="nil"/>
        </w:rPr>
      </w:pPr>
      <w:r>
        <w:rPr>
          <w:bdr w:val="nil"/>
        </w:rPr>
        <w:t>Předmatematická gramotnost </w:t>
      </w:r>
    </w:p>
    <w:p w:rsidR="009F2E54" w:rsidRDefault="00734D30">
      <w:pPr>
        <w:spacing w:before="240" w:after="240"/>
        <w:rPr>
          <w:bdr w:val="nil"/>
        </w:rPr>
      </w:pPr>
      <w:r>
        <w:rPr>
          <w:bdr w:val="nil"/>
        </w:rPr>
        <w:t xml:space="preserve">Zahrnuje práci s číslicemi, symboly a modely, aktivity zaměřené na orientaci v elementárním počtu, na řešení problémů i konkrétních úloh, na vytváření představ dětí o čísle. Předmatematická gramotnost je rozvíjena a podněcována hravou formou, zejména s využitím názorně-demostračních metod. Děti mají dostatek příležitostí k vnímání a rozlišování detailů, k nápodobě geometrických tvarů, k chápání časových vztahů, k orientaci v prostoru, k užívání základních matematických pojmů, k třídění, řazení i porovnávání předmětů. </w:t>
      </w:r>
      <w:r w:rsidR="00D8788D">
        <w:rPr>
          <w:bdr w:val="nil"/>
        </w:rPr>
        <w:t>Pedagogové</w:t>
      </w:r>
      <w:r>
        <w:rPr>
          <w:bdr w:val="nil"/>
        </w:rPr>
        <w:t xml:space="preserve"> mají k dispozici moderní pomůcky pro rozvoj pravolevé orientace, logického myšlení, prostorové představivosti, vnímání počtu, tvarů, velikostí. </w:t>
      </w:r>
    </w:p>
    <w:p w:rsidR="009F2E54" w:rsidRDefault="00734D30">
      <w:pPr>
        <w:spacing w:before="240" w:after="240"/>
        <w:rPr>
          <w:bdr w:val="nil"/>
        </w:rPr>
      </w:pPr>
      <w:r>
        <w:rPr>
          <w:bdr w:val="nil"/>
        </w:rPr>
        <w:t>Přírodovědná gramotnost </w:t>
      </w:r>
    </w:p>
    <w:p w:rsidR="009F2E54" w:rsidRDefault="00734D30">
      <w:pPr>
        <w:spacing w:before="240" w:after="240"/>
        <w:rPr>
          <w:bdr w:val="nil"/>
        </w:rPr>
      </w:pPr>
      <w:r>
        <w:rPr>
          <w:bdr w:val="nil"/>
        </w:rPr>
        <w:t>Zahrnuje zejména vytváření povědomí o okolním světě, jeho dění, o vlivu člověka na životní prostření, osvojování si poznatků o světě lidí, přírody, kultury a techniky, ale i uvědomování si významu péče o zdraví a vlastní bezpečí. Do vzdělávacích aktivit jsou zařazovány činnosti související s péčí o okolní prostředí (třídění odpadu), umožňující dětem experimentování, zaměřené na cílené pozorování přírody, umožňující získávání přímých zážitků, které podporují dětsk</w:t>
      </w:r>
      <w:r w:rsidR="001D4BCD">
        <w:rPr>
          <w:bdr w:val="nil"/>
        </w:rPr>
        <w:t>o</w:t>
      </w:r>
      <w:r>
        <w:rPr>
          <w:bdr w:val="nil"/>
        </w:rPr>
        <w:t xml:space="preserve">u zvídavost a potřebu objevování, ale i činnosti zaměřené na zdravý životní styl a řešení problémových situací. Nejvhodnějšími </w:t>
      </w:r>
      <w:r>
        <w:rPr>
          <w:bdr w:val="nil"/>
        </w:rPr>
        <w:lastRenderedPageBreak/>
        <w:t>příležitostmi k rozvoji přírodovědné gramotnosti jsou pravidelné vycházky či pobyt na zahradě (sportovní aktivity, práce na zahradě), pohybové aktivity v tělocvičně, výlety, exkurze. Ve spolupráci s rodiči je uskutečňován sběr pomerančové kůry a papíru. </w:t>
      </w:r>
    </w:p>
    <w:p w:rsidR="009F2E54" w:rsidRDefault="00734D30">
      <w:pPr>
        <w:spacing w:before="240" w:after="240"/>
        <w:rPr>
          <w:bdr w:val="nil"/>
        </w:rPr>
      </w:pPr>
      <w:r>
        <w:rPr>
          <w:bdr w:val="nil"/>
        </w:rPr>
        <w:t>Informační gramotnost </w:t>
      </w:r>
    </w:p>
    <w:p w:rsidR="009F2E54" w:rsidRDefault="00734D30">
      <w:pPr>
        <w:spacing w:before="240" w:after="240"/>
        <w:rPr>
          <w:bdr w:val="nil"/>
        </w:rPr>
      </w:pPr>
      <w:r>
        <w:rPr>
          <w:bdr w:val="nil"/>
        </w:rPr>
        <w:t>Jedná se o využívání základních informačních technologií jako zdroje k získávání informací či k osvojování dovedností k jejich ovládání, ale i používání knih a encyklopedií. Děti mají dostatek příležitostí k získávání praktických zkušeností s digitální technikou, k ovládání jednotlivých zařízení (interaktivní tabule, iPad), k vytváření povědomí o internetu (webové stránky MŠ, písničky, pohádky), k seznámení s robotikou (robotická včela).  </w:t>
      </w:r>
    </w:p>
    <w:p w:rsidR="009F2E54" w:rsidRDefault="00734D30">
      <w:pPr>
        <w:spacing w:before="240" w:after="240"/>
        <w:rPr>
          <w:bdr w:val="nil"/>
        </w:rPr>
      </w:pPr>
      <w:r>
        <w:rPr>
          <w:bdr w:val="nil"/>
        </w:rPr>
        <w:t>Finanční gramotnost </w:t>
      </w:r>
    </w:p>
    <w:p w:rsidR="009F2E54" w:rsidRDefault="00734D30">
      <w:pPr>
        <w:spacing w:before="240" w:after="240"/>
        <w:rPr>
          <w:bdr w:val="nil"/>
        </w:rPr>
      </w:pPr>
      <w:r>
        <w:rPr>
          <w:bdr w:val="nil"/>
        </w:rPr>
        <w:t>Přestavuje získávání povědomí o penězích a hospodaření s nimi, vytváření představ o hodnotě peněz a práce. Finanční gramotnost zahrnuje aktivity spojené s poznáváním mincí a bankovek, s vnímáním číslic, s rozlišováním různých profesí a jejich významem pro společnost. Do vzdělávací nabídky jsou pravidelně zařazovány námětové hry (na obchod, na poštu, řemesla), ale i využívání encyklopedií či exkurze na poštu, do obchodu, do banky. </w:t>
      </w:r>
    </w:p>
    <w:p w:rsidR="009F2E54" w:rsidRDefault="00734D30">
      <w:pPr>
        <w:rPr>
          <w:bdr w:val="nil"/>
        </w:rPr>
        <w:sectPr w:rsidR="009F2E54">
          <w:type w:val="nextColumn"/>
          <w:pgSz w:w="16838" w:h="11906" w:orient="landscape"/>
          <w:pgMar w:top="1440" w:right="1325" w:bottom="1440" w:left="1800" w:header="720" w:footer="720" w:gutter="0"/>
          <w:cols w:space="720"/>
        </w:sectPr>
      </w:pPr>
      <w:r>
        <w:rPr>
          <w:bdr w:val="nil"/>
        </w:rPr>
        <w:cr/>
      </w:r>
    </w:p>
    <w:p w:rsidR="009F2E54" w:rsidRDefault="00734D30">
      <w:pPr>
        <w:pStyle w:val="Nadpis1"/>
        <w:spacing w:before="322" w:after="322"/>
        <w:rPr>
          <w:bdr w:val="nil"/>
        </w:rPr>
      </w:pPr>
      <w:bookmarkStart w:id="36" w:name="_Toc256000040"/>
      <w:r>
        <w:rPr>
          <w:bdr w:val="nil"/>
        </w:rPr>
        <w:lastRenderedPageBreak/>
        <w:t>Systém evaluace</w:t>
      </w:r>
      <w:bookmarkEnd w:id="36"/>
      <w:r>
        <w:rPr>
          <w:bdr w:val="nil"/>
        </w:rPr>
        <w:t> </w:t>
      </w:r>
    </w:p>
    <w:tbl>
      <w:tblPr>
        <w:tblStyle w:val="TabulkaK"/>
        <w:tblW w:w="5000" w:type="pct"/>
        <w:tblCellMar>
          <w:left w:w="15" w:type="dxa"/>
          <w:right w:w="15" w:type="dxa"/>
        </w:tblCellMar>
        <w:tblLook w:val="04A0"/>
      </w:tblPr>
      <w:tblGrid>
        <w:gridCol w:w="2651"/>
        <w:gridCol w:w="4438"/>
        <w:gridCol w:w="3339"/>
        <w:gridCol w:w="1351"/>
        <w:gridCol w:w="1964"/>
      </w:tblGrid>
      <w:tr w:rsidR="009F2E54">
        <w:trPr>
          <w:cnfStyle w:val="10000000000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F2E54" w:rsidRDefault="00734D30">
            <w:pPr>
              <w:shd w:val="clear" w:color="auto" w:fill="9CC2E5"/>
              <w:spacing w:line="240" w:lineRule="auto"/>
              <w:jc w:val="left"/>
              <w:rPr>
                <w:bdr w:val="nil"/>
              </w:rPr>
            </w:pPr>
            <w:r>
              <w:rPr>
                <w:rFonts w:ascii="Calibri" w:eastAsia="Calibri" w:hAnsi="Calibri" w:cs="Calibri"/>
                <w:bdr w:val="nil"/>
              </w:rPr>
              <w:t>Zodpovědnost</w:t>
            </w:r>
          </w:p>
        </w:tc>
      </w:tr>
      <w:tr w:rsidR="009F2E54">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Zhodnotit účelnost a vhodnost organizace a režimového uspořádání ve vztahu k naplňování záměrů ŠVP</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 hospitace - kontrolní činnost - dotazníky - záznamy z pedagogických a provozních rad - konzultace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1 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Všechny pracovnice dle profesní odpovědnosti a místa výkonu práce</w:t>
            </w:r>
          </w:p>
        </w:tc>
      </w:tr>
      <w:tr w:rsidR="009F2E54">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Zhodnotit personální podmínky ve vztahu k naplnění cílů RVP - kvalifikovanost pedagogického týmu - DVPP ve vztahu k ročnímu plánu a naplnění stanovených cílů - normativní počty pedagogických pracovníků x počty dětí - efektivita- personální zabezpečení MŠ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 dotazníky - průběžné vzdělávání pedagogických pracovníků - kontrolní činnost - hospitace - pedagogické a provozní rady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ředitelka, pedagogičtí pracovníci</w:t>
            </w:r>
          </w:p>
        </w:tc>
      </w:tr>
      <w:tr w:rsidR="009F2E54">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Uplatnění poznatků z DVPP ve vlastní práci, autoevaluace vlastního vzdělávacího procesu, autoevaluace ve vztahu k dalšímu osobnostnímu růstu</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 konzultace - pedagogické rady - hospitace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Průběžně – na pedagogických radách</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287D33">
            <w:pPr>
              <w:spacing w:line="240" w:lineRule="auto"/>
              <w:jc w:val="left"/>
              <w:rPr>
                <w:bdr w:val="nil"/>
              </w:rPr>
            </w:pPr>
            <w:r>
              <w:rPr>
                <w:rFonts w:ascii="Calibri" w:eastAsia="Calibri" w:hAnsi="Calibri" w:cs="Calibri"/>
                <w:bdr w:val="nil"/>
              </w:rPr>
              <w:t>pedagogové</w:t>
            </w:r>
            <w:r w:rsidR="00734D30">
              <w:rPr>
                <w:rFonts w:ascii="Calibri" w:eastAsia="Calibri" w:hAnsi="Calibri" w:cs="Calibri"/>
                <w:bdr w:val="nil"/>
              </w:rPr>
              <w:t>, ředitelka</w:t>
            </w:r>
          </w:p>
        </w:tc>
      </w:tr>
      <w:tr w:rsidR="009F2E54">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Vyhodnotit naplnění stanovených záměrů (cílů) v rámci zrealizované vzdělávací nabídky v rámci třídy, stanovit případná opatření do dalšího tematického plánu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 záznam do hodnotícího formuláře - konzultace </w:t>
            </w:r>
            <w:r w:rsidR="00287D33">
              <w:rPr>
                <w:rFonts w:ascii="Calibri" w:eastAsia="Calibri" w:hAnsi="Calibri" w:cs="Calibri"/>
                <w:bdr w:val="nil"/>
              </w:rPr>
              <w:t>pedagogů</w:t>
            </w:r>
            <w:r>
              <w:rPr>
                <w:rFonts w:ascii="Calibri" w:eastAsia="Calibri" w:hAnsi="Calibri" w:cs="Calibri"/>
                <w:bdr w:val="nil"/>
              </w:rPr>
              <w:t xml:space="preserve"> - dle potřeby záznam do přehledu rozvoje dítěte - pedagogické rady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Vždy po ukončení časově neomezeného plánu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287D33">
            <w:pPr>
              <w:spacing w:line="240" w:lineRule="auto"/>
              <w:jc w:val="left"/>
              <w:rPr>
                <w:bdr w:val="nil"/>
              </w:rPr>
            </w:pPr>
            <w:r>
              <w:rPr>
                <w:bdr w:val="nil"/>
              </w:rPr>
              <w:t>Pedagogové</w:t>
            </w:r>
          </w:p>
        </w:tc>
      </w:tr>
      <w:tr w:rsidR="009F2E54">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Vzdělávací výsledky- záznamy o rozvoji dítěte, evaluace IVP, OŠD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Vytvořit přehledy o rozvoji, vývojových pokrocích dítěte s</w:t>
            </w:r>
            <w:r w:rsidR="00887AD5">
              <w:rPr>
                <w:rFonts w:ascii="Calibri" w:eastAsia="Calibri" w:hAnsi="Calibri" w:cs="Calibri"/>
                <w:bdr w:val="nil"/>
              </w:rPr>
              <w:t> </w:t>
            </w:r>
            <w:r>
              <w:rPr>
                <w:rFonts w:ascii="Calibri" w:eastAsia="Calibri" w:hAnsi="Calibri" w:cs="Calibri"/>
                <w:bdr w:val="nil"/>
              </w:rPr>
              <w:t>portfoliem</w:t>
            </w:r>
            <w:r w:rsidR="00887AD5">
              <w:rPr>
                <w:rFonts w:ascii="Calibri" w:eastAsia="Calibri" w:hAnsi="Calibri" w:cs="Calibri"/>
                <w:bdr w:val="nil"/>
              </w:rPr>
              <w:t>, z</w:t>
            </w:r>
            <w:r>
              <w:rPr>
                <w:rFonts w:ascii="Calibri" w:eastAsia="Calibri" w:hAnsi="Calibri" w:cs="Calibri"/>
                <w:bdr w:val="nil"/>
              </w:rPr>
              <w:t>hodnotit osobní pokroky dětí se SVP, OŠD</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 záznamy do archů dle stanovených kritérií (grafické i písemné) - dle potřeby zpracování PLPP - konzultace </w:t>
            </w:r>
            <w:r w:rsidR="00287D33">
              <w:rPr>
                <w:rFonts w:ascii="Calibri" w:eastAsia="Calibri" w:hAnsi="Calibri" w:cs="Calibri"/>
                <w:bdr w:val="nil"/>
              </w:rPr>
              <w:t>pedagogů</w:t>
            </w:r>
            <w:r>
              <w:rPr>
                <w:rFonts w:ascii="Calibri" w:eastAsia="Calibri" w:hAnsi="Calibri" w:cs="Calibri"/>
                <w:bdr w:val="nil"/>
              </w:rPr>
              <w:t xml:space="preserve"> - konzultace s rodiči - pedagogické rady - záznamy - zpracování IVP - konzultace se ŠPZ - </w:t>
            </w:r>
            <w:r>
              <w:rPr>
                <w:rFonts w:ascii="Calibri" w:eastAsia="Calibri" w:hAnsi="Calibri" w:cs="Calibri"/>
                <w:bdr w:val="nil"/>
              </w:rPr>
              <w:lastRenderedPageBreak/>
              <w:t xml:space="preserve">vedení portfolia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lastRenderedPageBreak/>
              <w:t>2 - 3x ročně, případně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287D33">
            <w:pPr>
              <w:spacing w:line="240" w:lineRule="auto"/>
              <w:jc w:val="left"/>
              <w:rPr>
                <w:bdr w:val="nil"/>
              </w:rPr>
            </w:pPr>
            <w:r>
              <w:rPr>
                <w:bdr w:val="nil"/>
              </w:rPr>
              <w:t>Pedagogové</w:t>
            </w:r>
          </w:p>
        </w:tc>
      </w:tr>
      <w:tr w:rsidR="009F2E54">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lastRenderedPageBreak/>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Zhodnotit osobní rozvoj dětí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 záznamy - konzultace </w:t>
            </w:r>
            <w:r w:rsidR="00287D33">
              <w:rPr>
                <w:rFonts w:ascii="Calibri" w:eastAsia="Calibri" w:hAnsi="Calibri" w:cs="Calibri"/>
                <w:bdr w:val="nil"/>
              </w:rPr>
              <w:t>pedagogové</w:t>
            </w:r>
            <w:r>
              <w:rPr>
                <w:rFonts w:ascii="Calibri" w:eastAsia="Calibri" w:hAnsi="Calibri" w:cs="Calibri"/>
                <w:bdr w:val="nil"/>
              </w:rPr>
              <w:t xml:space="preserve"> - konzultace s rodiči - konzultace s odborníky - vedení portfolia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2 – 3x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287D33">
            <w:pPr>
              <w:spacing w:line="240" w:lineRule="auto"/>
              <w:jc w:val="left"/>
              <w:rPr>
                <w:bdr w:val="nil"/>
              </w:rPr>
            </w:pPr>
            <w:r>
              <w:rPr>
                <w:bdr w:val="nil"/>
              </w:rPr>
              <w:t>Pedagogové</w:t>
            </w:r>
          </w:p>
        </w:tc>
      </w:tr>
      <w:tr w:rsidR="009F2E54">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2E54" w:rsidRDefault="00734D30">
            <w:pPr>
              <w:shd w:val="clear" w:color="auto" w:fill="DEEAF6"/>
              <w:spacing w:line="240" w:lineRule="auto"/>
              <w:jc w:val="left"/>
              <w:rPr>
                <w:bdr w:val="nil"/>
              </w:rPr>
            </w:pPr>
            <w:r>
              <w:rPr>
                <w:rFonts w:ascii="Calibri" w:eastAsia="Calibri" w:hAnsi="Calibri" w:cs="Calibri"/>
                <w:bdr w:val="nil"/>
              </w:rPr>
              <w:t>Výroční zpráva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Vyhodnotit kvalitu a účelnost zvolených metod ve vztahu naplnění stanovených záměrů v ŠVP</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 xml:space="preserve">- fotodokumentace - záznamy - společné akce, workshopy - konzultace s partnery - vystoupení dětí - výstava - články do tisku - den otevřených dveří - webové stránky školy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1 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2E54" w:rsidRDefault="00734D30">
            <w:pPr>
              <w:spacing w:line="240" w:lineRule="auto"/>
              <w:jc w:val="left"/>
              <w:rPr>
                <w:bdr w:val="nil"/>
              </w:rPr>
            </w:pPr>
            <w:r>
              <w:rPr>
                <w:rFonts w:ascii="Calibri" w:eastAsia="Calibri" w:hAnsi="Calibri" w:cs="Calibri"/>
                <w:bdr w:val="nil"/>
              </w:rPr>
              <w:t>ředitelka, pracovnice dle stanovených povinností</w:t>
            </w:r>
          </w:p>
        </w:tc>
      </w:tr>
    </w:tbl>
    <w:p w:rsidR="009F2E54" w:rsidRDefault="00734D30">
      <w:pPr>
        <w:rPr>
          <w:bdr w:val="nil"/>
        </w:rPr>
      </w:pPr>
      <w:r>
        <w:rPr>
          <w:bdr w:val="nil"/>
        </w:rPr>
        <w:t xml:space="preserve">  </w:t>
      </w: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Default="007934C8">
      <w:pPr>
        <w:rPr>
          <w:bdr w:val="nil"/>
        </w:rPr>
      </w:pPr>
    </w:p>
    <w:p w:rsidR="007934C8" w:rsidRPr="007934C8" w:rsidRDefault="007934C8" w:rsidP="002027AA">
      <w:pPr>
        <w:spacing w:line="240" w:lineRule="auto"/>
        <w:jc w:val="center"/>
        <w:rPr>
          <w:b/>
          <w:sz w:val="36"/>
          <w:szCs w:val="36"/>
          <w:bdr w:val="nil"/>
        </w:rPr>
      </w:pPr>
      <w:r w:rsidRPr="007934C8">
        <w:rPr>
          <w:b/>
          <w:sz w:val="36"/>
          <w:szCs w:val="36"/>
          <w:bdr w:val="nil"/>
        </w:rPr>
        <w:lastRenderedPageBreak/>
        <w:t xml:space="preserve">Dodatek </w:t>
      </w:r>
      <w:r>
        <w:rPr>
          <w:b/>
          <w:sz w:val="36"/>
          <w:szCs w:val="36"/>
          <w:bdr w:val="nil"/>
        </w:rPr>
        <w:t>k</w:t>
      </w:r>
      <w:r w:rsidRPr="007934C8">
        <w:rPr>
          <w:b/>
          <w:sz w:val="36"/>
          <w:szCs w:val="36"/>
          <w:bdr w:val="nil"/>
        </w:rPr>
        <w:t> ŠVP Rozezníme zvon</w:t>
      </w:r>
    </w:p>
    <w:p w:rsidR="007934C8" w:rsidRDefault="007934C8" w:rsidP="002027AA">
      <w:pPr>
        <w:spacing w:line="240" w:lineRule="auto"/>
        <w:jc w:val="center"/>
        <w:rPr>
          <w:b/>
          <w:sz w:val="36"/>
          <w:szCs w:val="36"/>
          <w:bdr w:val="nil"/>
        </w:rPr>
      </w:pPr>
      <w:r w:rsidRPr="007934C8">
        <w:rPr>
          <w:b/>
          <w:sz w:val="36"/>
          <w:szCs w:val="36"/>
          <w:bdr w:val="nil"/>
        </w:rPr>
        <w:t xml:space="preserve">ze dne </w:t>
      </w:r>
      <w:r w:rsidR="00435CCB">
        <w:rPr>
          <w:b/>
          <w:sz w:val="36"/>
          <w:szCs w:val="36"/>
          <w:bdr w:val="nil"/>
        </w:rPr>
        <w:t>23. 8. 2020</w:t>
      </w:r>
    </w:p>
    <w:p w:rsidR="007934C8" w:rsidRDefault="007934C8" w:rsidP="002027AA">
      <w:pPr>
        <w:spacing w:line="240" w:lineRule="auto"/>
        <w:jc w:val="center"/>
        <w:rPr>
          <w:b/>
          <w:sz w:val="36"/>
          <w:szCs w:val="36"/>
          <w:bdr w:val="nil"/>
        </w:rPr>
      </w:pPr>
      <w:r w:rsidRPr="007934C8">
        <w:rPr>
          <w:b/>
          <w:sz w:val="36"/>
          <w:szCs w:val="36"/>
          <w:bdr w:val="nil"/>
        </w:rPr>
        <w:t>schválený Pedagogickou radou dne</w:t>
      </w:r>
      <w:r w:rsidR="00435CCB">
        <w:rPr>
          <w:b/>
          <w:sz w:val="36"/>
          <w:szCs w:val="36"/>
          <w:bdr w:val="nil"/>
        </w:rPr>
        <w:t xml:space="preserve"> 24. 8. 2020</w:t>
      </w:r>
    </w:p>
    <w:p w:rsidR="002027AA" w:rsidRPr="002027AA" w:rsidRDefault="002027AA" w:rsidP="002027AA">
      <w:pPr>
        <w:spacing w:line="240" w:lineRule="auto"/>
        <w:jc w:val="center"/>
        <w:rPr>
          <w:b/>
          <w:sz w:val="36"/>
          <w:szCs w:val="36"/>
          <w:bdr w:val="nil"/>
        </w:rPr>
      </w:pPr>
    </w:p>
    <w:p w:rsidR="007934C8" w:rsidRDefault="007934C8" w:rsidP="007934C8">
      <w:pPr>
        <w:pStyle w:val="Nadpis2"/>
        <w:numPr>
          <w:ilvl w:val="0"/>
          <w:numId w:val="0"/>
        </w:numPr>
        <w:spacing w:before="299" w:after="299"/>
        <w:rPr>
          <w:bCs w:val="0"/>
          <w:bdr w:val="nil"/>
        </w:rPr>
      </w:pPr>
      <w:bookmarkStart w:id="37" w:name="_Hlk85310872"/>
      <w:r>
        <w:rPr>
          <w:bCs w:val="0"/>
          <w:bdr w:val="nil"/>
        </w:rPr>
        <w:t>6.3 Dílčí projekty a programy</w:t>
      </w:r>
    </w:p>
    <w:bookmarkEnd w:id="37"/>
    <w:p w:rsidR="007934C8" w:rsidRDefault="00435CCB" w:rsidP="007934C8">
      <w:pPr>
        <w:pStyle w:val="Nadpis2"/>
        <w:numPr>
          <w:ilvl w:val="0"/>
          <w:numId w:val="0"/>
        </w:numPr>
        <w:spacing w:before="299" w:after="299"/>
        <w:rPr>
          <w:b w:val="0"/>
          <w:bCs w:val="0"/>
          <w:sz w:val="22"/>
          <w:szCs w:val="22"/>
          <w:bdr w:val="nil"/>
        </w:rPr>
      </w:pPr>
      <w:r>
        <w:rPr>
          <w:b w:val="0"/>
          <w:bCs w:val="0"/>
          <w:sz w:val="22"/>
          <w:szCs w:val="22"/>
          <w:bdr w:val="nil"/>
        </w:rPr>
        <w:t>Výuka angličtiny s</w:t>
      </w:r>
      <w:r w:rsidR="007934C8" w:rsidRPr="007934C8">
        <w:rPr>
          <w:b w:val="0"/>
          <w:bCs w:val="0"/>
          <w:sz w:val="22"/>
          <w:szCs w:val="22"/>
          <w:bdr w:val="nil"/>
        </w:rPr>
        <w:t> metod</w:t>
      </w:r>
      <w:r>
        <w:rPr>
          <w:b w:val="0"/>
          <w:bCs w:val="0"/>
          <w:sz w:val="22"/>
          <w:szCs w:val="22"/>
          <w:bdr w:val="nil"/>
        </w:rPr>
        <w:t xml:space="preserve">ikou WOW probíhá od října 2020 </w:t>
      </w:r>
      <w:r w:rsidR="007934C8" w:rsidRPr="007934C8">
        <w:rPr>
          <w:b w:val="0"/>
          <w:bCs w:val="0"/>
          <w:sz w:val="22"/>
          <w:szCs w:val="22"/>
          <w:bdr w:val="nil"/>
        </w:rPr>
        <w:t>v těchto třídách: Žabičky, Čmeláčci, Ptáčci, Berušky.</w:t>
      </w:r>
      <w:r w:rsidR="00B70E7B">
        <w:rPr>
          <w:b w:val="0"/>
          <w:bCs w:val="0"/>
          <w:sz w:val="22"/>
          <w:szCs w:val="22"/>
          <w:bdr w:val="nil"/>
        </w:rPr>
        <w:t xml:space="preserve"> Ostatním dětem jsou v tu samou chvíli nabízeny hravé aktivity za účelem seznámení se s anglickým jazykem.</w:t>
      </w:r>
    </w:p>
    <w:p w:rsidR="002027AA" w:rsidRDefault="002027AA" w:rsidP="007934C8">
      <w:pPr>
        <w:pStyle w:val="Nadpis2"/>
        <w:numPr>
          <w:ilvl w:val="0"/>
          <w:numId w:val="0"/>
        </w:numPr>
        <w:spacing w:before="299" w:after="299"/>
        <w:rPr>
          <w:b w:val="0"/>
          <w:bCs w:val="0"/>
          <w:sz w:val="22"/>
          <w:szCs w:val="22"/>
          <w:bdr w:val="nil"/>
        </w:rPr>
      </w:pPr>
    </w:p>
    <w:p w:rsidR="007934C8" w:rsidRDefault="00025E0E" w:rsidP="007934C8">
      <w:pPr>
        <w:pStyle w:val="Nadpis2"/>
        <w:numPr>
          <w:ilvl w:val="0"/>
          <w:numId w:val="0"/>
        </w:numPr>
        <w:spacing w:before="299" w:after="299"/>
        <w:rPr>
          <w:bCs w:val="0"/>
          <w:color w:val="5B9BD5" w:themeColor="accent1"/>
          <w:sz w:val="48"/>
          <w:szCs w:val="48"/>
          <w:bdr w:val="nil"/>
        </w:rPr>
      </w:pPr>
      <w:r>
        <w:rPr>
          <w:bCs w:val="0"/>
          <w:color w:val="5B9BD5" w:themeColor="accent1"/>
          <w:sz w:val="48"/>
          <w:szCs w:val="48"/>
          <w:bdr w:val="nil"/>
        </w:rPr>
        <w:t>8</w:t>
      </w:r>
      <w:r w:rsidR="002027AA" w:rsidRPr="002027AA">
        <w:rPr>
          <w:bCs w:val="0"/>
          <w:color w:val="5B9BD5" w:themeColor="accent1"/>
          <w:sz w:val="48"/>
          <w:szCs w:val="48"/>
          <w:bdr w:val="nil"/>
        </w:rPr>
        <w:t xml:space="preserve"> Distanční výuka</w:t>
      </w:r>
    </w:p>
    <w:p w:rsidR="002027AA" w:rsidRPr="003024BD" w:rsidRDefault="002027AA" w:rsidP="00887AD5">
      <w:pPr>
        <w:tabs>
          <w:tab w:val="left" w:pos="7335"/>
        </w:tabs>
        <w:rPr>
          <w:b/>
          <w:sz w:val="24"/>
        </w:rPr>
      </w:pPr>
      <w:r w:rsidRPr="003024BD">
        <w:rPr>
          <w:b/>
          <w:sz w:val="24"/>
        </w:rPr>
        <w:t>Vzdělávání během pandemie</w:t>
      </w:r>
    </w:p>
    <w:p w:rsidR="00887AD5" w:rsidRPr="00FE1A5C" w:rsidRDefault="00887AD5" w:rsidP="00887AD5">
      <w:pPr>
        <w:tabs>
          <w:tab w:val="left" w:pos="7335"/>
        </w:tabs>
        <w:rPr>
          <w:b/>
          <w:sz w:val="24"/>
          <w:u w:val="single"/>
        </w:rPr>
      </w:pPr>
    </w:p>
    <w:p w:rsidR="002027AA" w:rsidRPr="00FE1A5C" w:rsidRDefault="002027AA" w:rsidP="002027AA">
      <w:pPr>
        <w:spacing w:line="360" w:lineRule="auto"/>
        <w:rPr>
          <w:rFonts w:eastAsia="Calibri"/>
          <w:sz w:val="24"/>
        </w:rPr>
      </w:pPr>
      <w:r w:rsidRPr="00FE1A5C">
        <w:rPr>
          <w:rFonts w:eastAsia="Calibri"/>
          <w:sz w:val="24"/>
        </w:rPr>
        <w:t>Předškolní vzdělávání v době koronavirové pandemie lze pro děti, které nemohou z vážných zdravotních důvodů nebo z vážných rodinných důvodů navštěvovat mateřskou školu, zajistit i distančně. Mateřská škola se zákonnými zástupci komunikuje maily, telefonicky. Dětem jsou zasílány vzdělávací nabídky, ze kterých si mohou vybrat činnosti k rozvoji všech vzděláv</w:t>
      </w:r>
      <w:r w:rsidR="00435CCB" w:rsidRPr="00FE1A5C">
        <w:rPr>
          <w:rFonts w:eastAsia="Calibri"/>
          <w:sz w:val="24"/>
        </w:rPr>
        <w:t>a</w:t>
      </w:r>
      <w:r w:rsidRPr="00FE1A5C">
        <w:rPr>
          <w:rFonts w:eastAsia="Calibri"/>
          <w:sz w:val="24"/>
        </w:rPr>
        <w:t>cích oblastí - inteligencí, které v rámci nabídky programu Začít spolu ve výchovně vzdělávacím procesu nabízíme. Jde nám především o připravené dítě jak pro život, tak i pro vstup na základní školu.</w:t>
      </w:r>
    </w:p>
    <w:p w:rsidR="00025E0E" w:rsidRPr="00754D72" w:rsidRDefault="002027AA" w:rsidP="00025E0E">
      <w:pPr>
        <w:spacing w:line="360" w:lineRule="auto"/>
        <w:rPr>
          <w:rFonts w:eastAsia="Calibri"/>
          <w:b/>
          <w:bCs/>
          <w:sz w:val="24"/>
        </w:rPr>
      </w:pPr>
      <w:r w:rsidRPr="003024BD">
        <w:rPr>
          <w:rFonts w:eastAsia="Calibri"/>
          <w:b/>
          <w:bCs/>
          <w:sz w:val="24"/>
        </w:rPr>
        <w:t>Za tímto účelem došlo k založení třídních mailů na všech třídách pro rychlejší komunikaci se zákonnými zástupci dětí.</w:t>
      </w:r>
    </w:p>
    <w:p w:rsidR="00FD413F" w:rsidRPr="007934C8" w:rsidRDefault="00FD413F" w:rsidP="00FD413F">
      <w:pPr>
        <w:spacing w:line="240" w:lineRule="auto"/>
        <w:jc w:val="center"/>
        <w:rPr>
          <w:b/>
          <w:sz w:val="36"/>
          <w:szCs w:val="36"/>
          <w:bdr w:val="nil"/>
        </w:rPr>
      </w:pPr>
      <w:r w:rsidRPr="007934C8">
        <w:rPr>
          <w:b/>
          <w:sz w:val="36"/>
          <w:szCs w:val="36"/>
          <w:bdr w:val="nil"/>
        </w:rPr>
        <w:lastRenderedPageBreak/>
        <w:t xml:space="preserve">Dodatek </w:t>
      </w:r>
      <w:r>
        <w:rPr>
          <w:b/>
          <w:sz w:val="36"/>
          <w:szCs w:val="36"/>
          <w:bdr w:val="nil"/>
        </w:rPr>
        <w:t>k</w:t>
      </w:r>
      <w:r w:rsidRPr="007934C8">
        <w:rPr>
          <w:b/>
          <w:sz w:val="36"/>
          <w:szCs w:val="36"/>
          <w:bdr w:val="nil"/>
        </w:rPr>
        <w:t> ŠVP Rozezníme zvon</w:t>
      </w:r>
    </w:p>
    <w:p w:rsidR="007934C8" w:rsidRDefault="00FD413F" w:rsidP="00025E0E">
      <w:pPr>
        <w:spacing w:line="240" w:lineRule="auto"/>
        <w:jc w:val="center"/>
        <w:rPr>
          <w:b/>
          <w:sz w:val="36"/>
          <w:szCs w:val="36"/>
          <w:bdr w:val="nil"/>
        </w:rPr>
      </w:pPr>
      <w:r w:rsidRPr="007934C8">
        <w:rPr>
          <w:b/>
          <w:sz w:val="36"/>
          <w:szCs w:val="36"/>
          <w:bdr w:val="nil"/>
        </w:rPr>
        <w:t xml:space="preserve">ze dne </w:t>
      </w:r>
      <w:r>
        <w:rPr>
          <w:b/>
          <w:sz w:val="36"/>
          <w:szCs w:val="36"/>
          <w:bdr w:val="nil"/>
        </w:rPr>
        <w:t>27. 8. 2021</w:t>
      </w:r>
    </w:p>
    <w:p w:rsidR="00887AD5" w:rsidRPr="00887AD5" w:rsidRDefault="00887AD5" w:rsidP="00887AD5">
      <w:pPr>
        <w:pStyle w:val="Nadpis2"/>
        <w:numPr>
          <w:ilvl w:val="0"/>
          <w:numId w:val="0"/>
        </w:numPr>
        <w:spacing w:before="299" w:after="299"/>
        <w:rPr>
          <w:bCs w:val="0"/>
          <w:color w:val="5B9BD5" w:themeColor="accent1"/>
          <w:sz w:val="48"/>
          <w:szCs w:val="48"/>
          <w:bdr w:val="nil"/>
        </w:rPr>
      </w:pPr>
      <w:r>
        <w:rPr>
          <w:bCs w:val="0"/>
          <w:color w:val="5B9BD5" w:themeColor="accent1"/>
          <w:sz w:val="48"/>
          <w:szCs w:val="48"/>
          <w:bdr w:val="nil"/>
        </w:rPr>
        <w:t xml:space="preserve">9 </w:t>
      </w:r>
      <w:r w:rsidRPr="003703E4">
        <w:rPr>
          <w:bCs w:val="0"/>
          <w:color w:val="5B9BD5" w:themeColor="accent1"/>
          <w:sz w:val="48"/>
          <w:szCs w:val="48"/>
          <w:bdr w:val="nil"/>
        </w:rPr>
        <w:t>Zajištění průběhu vzdělávání dětí s nedostatečnou znalostí českého jazyka</w:t>
      </w:r>
    </w:p>
    <w:p w:rsidR="00025E0E" w:rsidRPr="003024BD" w:rsidRDefault="00025E0E" w:rsidP="00887AD5">
      <w:pPr>
        <w:pStyle w:val="Nadpis2"/>
        <w:numPr>
          <w:ilvl w:val="0"/>
          <w:numId w:val="0"/>
        </w:numPr>
        <w:spacing w:before="299" w:after="299"/>
        <w:rPr>
          <w:bCs w:val="0"/>
          <w:sz w:val="24"/>
          <w:szCs w:val="24"/>
          <w:bdr w:val="nil"/>
        </w:rPr>
      </w:pPr>
      <w:r w:rsidRPr="003024BD">
        <w:rPr>
          <w:bCs w:val="0"/>
          <w:sz w:val="24"/>
          <w:szCs w:val="24"/>
          <w:bdr w:val="nil"/>
        </w:rPr>
        <w:t>Vzdělávání cizinců</w:t>
      </w:r>
    </w:p>
    <w:p w:rsidR="00025E0E" w:rsidRPr="00FE1A5C" w:rsidRDefault="00025E0E" w:rsidP="00025E0E">
      <w:pPr>
        <w:spacing w:before="100" w:beforeAutospacing="1" w:after="79" w:line="360" w:lineRule="auto"/>
        <w:rPr>
          <w:rFonts w:eastAsia="Times New Roman"/>
          <w:sz w:val="24"/>
        </w:rPr>
      </w:pPr>
      <w:r w:rsidRPr="00FE1A5C">
        <w:rPr>
          <w:rFonts w:eastAsia="Times New Roman"/>
          <w:color w:val="000000"/>
          <w:sz w:val="24"/>
        </w:rPr>
        <w:t>Bude-li v rámci Mateřské školy poskytováno vzdělávání pro 1 až 3 děti cizinců v povinném předškolním vzdělávání, bude jim poskytována individuální jazyková podpora v rámci běžných vzdělávacích činností. V případě počtu 4 a více dětí cizinců již není možné se jim v rámci vzdělávání ve třídě dostatečně individuálně věnovat a poskytovat jim dostatečnou jazykovou přípravu, a proto bude v případě takového počtu zřízena skupina pro jazykovou přípravu.</w:t>
      </w:r>
    </w:p>
    <w:p w:rsidR="00025E0E" w:rsidRDefault="00025E0E" w:rsidP="00025E0E">
      <w:pPr>
        <w:spacing w:before="100" w:beforeAutospacing="1" w:after="79" w:line="360" w:lineRule="auto"/>
        <w:jc w:val="left"/>
        <w:rPr>
          <w:rFonts w:eastAsia="Times New Roman"/>
          <w:color w:val="000000"/>
          <w:sz w:val="24"/>
        </w:rPr>
      </w:pPr>
      <w:r w:rsidRPr="00FE1A5C">
        <w:rPr>
          <w:rFonts w:eastAsia="Times New Roman"/>
          <w:color w:val="000000"/>
          <w:sz w:val="24"/>
        </w:rPr>
        <w:t xml:space="preserve">V případě většího zastoupení cizinců (tj. 4 a více dětí-cizinců) v povinném předškolním vzdělávání, zřizuje ředitel mateřské školy skupinu/y pro jazykovou přípravu v souladu s § 1e vyhlášky č. 14/2005 Sb., o předškolním vzdělávání, ve znění pozdějších předpisů. Škola má povinnost poskytovat jazykovou přípravu pro zajištění plynulého přechodu do základního vzdělávání v rozsahu jedné hodiny týdně. Tato hodina týdně bude rozdělena do dvou nebo více bloků v průběhu týdne. Do této hodiny se nezapočítávají přesuny dětí do skupiny apod. </w:t>
      </w:r>
      <w:r w:rsidRPr="00FE1A5C">
        <w:rPr>
          <w:rFonts w:eastAsia="Times New Roman"/>
          <w:color w:val="000000"/>
          <w:sz w:val="24"/>
        </w:rPr>
        <w:br/>
        <w:t>Do skupiny mohou být na základě posouzení potřebnosti ředitel</w:t>
      </w:r>
      <w:r w:rsidR="001F3A7D" w:rsidRPr="00FE1A5C">
        <w:rPr>
          <w:rFonts w:eastAsia="Times New Roman"/>
          <w:color w:val="000000"/>
          <w:sz w:val="24"/>
        </w:rPr>
        <w:t xml:space="preserve">em školy zařazeny i jiné děti, </w:t>
      </w:r>
      <w:r w:rsidRPr="00FE1A5C">
        <w:rPr>
          <w:rFonts w:eastAsia="Times New Roman"/>
          <w:color w:val="000000"/>
          <w:sz w:val="24"/>
        </w:rPr>
        <w:t>které mají prokazatelně obdobné integrační potřeby jako děti cizinci (mladší, s českým občanstvím apod.), a to i do vyššího počtu než osm dětí, pokud to není na újmu kvality jazykové přípravy dětí cizinců.</w:t>
      </w:r>
    </w:p>
    <w:p w:rsidR="00682075" w:rsidRDefault="00682075" w:rsidP="00025E0E">
      <w:pPr>
        <w:spacing w:before="100" w:beforeAutospacing="1" w:after="79" w:line="360" w:lineRule="auto"/>
        <w:jc w:val="left"/>
        <w:rPr>
          <w:rFonts w:eastAsia="Times New Roman"/>
          <w:color w:val="000000"/>
          <w:sz w:val="24"/>
        </w:rPr>
      </w:pPr>
    </w:p>
    <w:p w:rsidR="00682075" w:rsidRPr="007934C8" w:rsidRDefault="00682075" w:rsidP="00682075">
      <w:pPr>
        <w:spacing w:line="240" w:lineRule="auto"/>
        <w:jc w:val="center"/>
        <w:rPr>
          <w:b/>
          <w:sz w:val="36"/>
          <w:szCs w:val="36"/>
          <w:bdr w:val="nil"/>
        </w:rPr>
      </w:pPr>
      <w:r w:rsidRPr="007934C8">
        <w:rPr>
          <w:b/>
          <w:sz w:val="36"/>
          <w:szCs w:val="36"/>
          <w:bdr w:val="nil"/>
        </w:rPr>
        <w:t xml:space="preserve">Dodatek </w:t>
      </w:r>
      <w:r>
        <w:rPr>
          <w:b/>
          <w:sz w:val="36"/>
          <w:szCs w:val="36"/>
          <w:bdr w:val="nil"/>
        </w:rPr>
        <w:t>k</w:t>
      </w:r>
      <w:r w:rsidRPr="007934C8">
        <w:rPr>
          <w:b/>
          <w:sz w:val="36"/>
          <w:szCs w:val="36"/>
          <w:bdr w:val="nil"/>
        </w:rPr>
        <w:t> ŠVP Rozezníme zvon</w:t>
      </w:r>
    </w:p>
    <w:p w:rsidR="00682075" w:rsidRPr="00682075" w:rsidRDefault="00682075" w:rsidP="00682075">
      <w:pPr>
        <w:spacing w:line="240" w:lineRule="auto"/>
        <w:jc w:val="center"/>
        <w:rPr>
          <w:b/>
          <w:sz w:val="36"/>
          <w:szCs w:val="36"/>
          <w:bdr w:val="nil"/>
        </w:rPr>
      </w:pPr>
      <w:r w:rsidRPr="007934C8">
        <w:rPr>
          <w:b/>
          <w:sz w:val="36"/>
          <w:szCs w:val="36"/>
          <w:bdr w:val="nil"/>
        </w:rPr>
        <w:t xml:space="preserve">ze dne </w:t>
      </w:r>
      <w:r>
        <w:rPr>
          <w:b/>
          <w:sz w:val="36"/>
          <w:szCs w:val="36"/>
          <w:bdr w:val="nil"/>
        </w:rPr>
        <w:t>27. 8. 2021</w:t>
      </w:r>
    </w:p>
    <w:p w:rsidR="00AD2DDC" w:rsidRPr="00FE1A5C" w:rsidRDefault="00AD2DDC" w:rsidP="00AD2DDC">
      <w:pPr>
        <w:pStyle w:val="Nadpis2"/>
        <w:numPr>
          <w:ilvl w:val="0"/>
          <w:numId w:val="0"/>
        </w:numPr>
        <w:spacing w:before="299" w:after="299"/>
        <w:rPr>
          <w:bCs w:val="0"/>
          <w:bdr w:val="nil"/>
        </w:rPr>
      </w:pPr>
      <w:r w:rsidRPr="00FE1A5C">
        <w:rPr>
          <w:bCs w:val="0"/>
          <w:bdr w:val="nil"/>
        </w:rPr>
        <w:t>6.3 Dílčí projekty a programy</w:t>
      </w:r>
    </w:p>
    <w:p w:rsidR="003024BD" w:rsidRDefault="003024BD" w:rsidP="00FE1A5C">
      <w:pPr>
        <w:spacing w:line="240" w:lineRule="auto"/>
        <w:rPr>
          <w:b/>
          <w:bCs/>
          <w:sz w:val="24"/>
        </w:rPr>
      </w:pPr>
      <w:r>
        <w:rPr>
          <w:b/>
          <w:bCs/>
          <w:sz w:val="24"/>
        </w:rPr>
        <w:t>Nabídka nadstandardních aktivit</w:t>
      </w:r>
    </w:p>
    <w:p w:rsidR="003024BD" w:rsidRPr="003024BD" w:rsidRDefault="003024BD" w:rsidP="00FE1A5C">
      <w:pPr>
        <w:spacing w:line="240" w:lineRule="auto"/>
        <w:rPr>
          <w:sz w:val="24"/>
        </w:rPr>
      </w:pPr>
    </w:p>
    <w:p w:rsidR="00FE1A5C" w:rsidRPr="00A7267C" w:rsidRDefault="00FE1A5C" w:rsidP="006D457F">
      <w:pPr>
        <w:spacing w:line="360" w:lineRule="auto"/>
        <w:rPr>
          <w:b/>
          <w:bCs/>
          <w:sz w:val="24"/>
        </w:rPr>
      </w:pPr>
      <w:r w:rsidRPr="00A7267C">
        <w:rPr>
          <w:b/>
          <w:bCs/>
          <w:sz w:val="24"/>
        </w:rPr>
        <w:t>Školáček</w:t>
      </w:r>
    </w:p>
    <w:p w:rsidR="00FE1A5C" w:rsidRPr="00FE1A5C" w:rsidRDefault="00FE1A5C" w:rsidP="006D457F">
      <w:pPr>
        <w:spacing w:line="360" w:lineRule="auto"/>
        <w:rPr>
          <w:sz w:val="24"/>
        </w:rPr>
      </w:pPr>
      <w:r w:rsidRPr="00FE1A5C">
        <w:rPr>
          <w:sz w:val="24"/>
        </w:rPr>
        <w:t xml:space="preserve">Cíl: Rozvíjet u předškoláků grafomotoriku, zrakové, sluchové vnímání, sociální </w:t>
      </w:r>
      <w:r w:rsidR="003024BD">
        <w:rPr>
          <w:sz w:val="24"/>
        </w:rPr>
        <w:t>schopnosti a dovednosti</w:t>
      </w:r>
      <w:r w:rsidRPr="00FE1A5C">
        <w:rPr>
          <w:sz w:val="24"/>
        </w:rPr>
        <w:t>, poznávací a motorickou oblast</w:t>
      </w:r>
      <w:r w:rsidR="006D457F">
        <w:rPr>
          <w:sz w:val="24"/>
        </w:rPr>
        <w:t>.</w:t>
      </w:r>
      <w:r w:rsidR="00D06833">
        <w:rPr>
          <w:sz w:val="24"/>
        </w:rPr>
        <w:t>V</w:t>
      </w:r>
      <w:r w:rsidR="003024BD" w:rsidRPr="00FE1A5C">
        <w:rPr>
          <w:sz w:val="24"/>
        </w:rPr>
        <w:t>hodně motivovat děti v zájmu o učení, zdokonalovat děti ve všech těchto oblastech.</w:t>
      </w:r>
    </w:p>
    <w:p w:rsidR="00FE1A5C" w:rsidRPr="00FE1A5C" w:rsidRDefault="00FE1A5C" w:rsidP="006D457F">
      <w:pPr>
        <w:spacing w:line="360" w:lineRule="auto"/>
        <w:rPr>
          <w:sz w:val="24"/>
        </w:rPr>
      </w:pPr>
      <w:r w:rsidRPr="00FE1A5C">
        <w:rPr>
          <w:sz w:val="24"/>
        </w:rPr>
        <w:t>Organizace:</w:t>
      </w:r>
      <w:r w:rsidR="003024BD">
        <w:rPr>
          <w:sz w:val="24"/>
        </w:rPr>
        <w:t xml:space="preserve"> v</w:t>
      </w:r>
      <w:r w:rsidRPr="00FE1A5C">
        <w:rPr>
          <w:sz w:val="24"/>
        </w:rPr>
        <w:t>ěková skupina5-7 let</w:t>
      </w:r>
      <w:r w:rsidR="003024BD">
        <w:rPr>
          <w:sz w:val="24"/>
        </w:rPr>
        <w:t>, p</w:t>
      </w:r>
      <w:r w:rsidRPr="00FE1A5C">
        <w:rPr>
          <w:sz w:val="24"/>
        </w:rPr>
        <w:t>očet dětí ve skupině: 14 (dvě skupiny po sedmi dětech)</w:t>
      </w:r>
    </w:p>
    <w:p w:rsidR="00FE1A5C" w:rsidRPr="00FE1A5C" w:rsidRDefault="00FE1A5C" w:rsidP="006D457F">
      <w:pPr>
        <w:spacing w:line="360" w:lineRule="auto"/>
        <w:rPr>
          <w:sz w:val="24"/>
        </w:rPr>
      </w:pPr>
      <w:r w:rsidRPr="00FE1A5C">
        <w:rPr>
          <w:sz w:val="24"/>
        </w:rPr>
        <w:t>Doba místo trvání: říjen–červen, v logopedické místnosti v přízemí</w:t>
      </w:r>
    </w:p>
    <w:p w:rsidR="00FE1A5C" w:rsidRPr="00FE1A5C" w:rsidRDefault="00FE1A5C" w:rsidP="006D457F">
      <w:pPr>
        <w:spacing w:line="360" w:lineRule="auto"/>
        <w:rPr>
          <w:sz w:val="24"/>
        </w:rPr>
      </w:pPr>
      <w:r w:rsidRPr="00FE1A5C">
        <w:rPr>
          <w:sz w:val="24"/>
        </w:rPr>
        <w:t>Časový rozvrh: 1xza čtrnáct dní</w:t>
      </w:r>
      <w:r w:rsidR="003024BD">
        <w:rPr>
          <w:sz w:val="24"/>
        </w:rPr>
        <w:t xml:space="preserve">. </w:t>
      </w:r>
      <w:r w:rsidRPr="00FE1A5C">
        <w:rPr>
          <w:sz w:val="24"/>
        </w:rPr>
        <w:t>Aktivita je určena pro předškolní děti.</w:t>
      </w:r>
    </w:p>
    <w:p w:rsidR="00FE1A5C" w:rsidRPr="00FE1A5C" w:rsidRDefault="00FE1A5C" w:rsidP="006D457F">
      <w:pPr>
        <w:spacing w:line="360" w:lineRule="auto"/>
        <w:rPr>
          <w:sz w:val="24"/>
        </w:rPr>
      </w:pPr>
      <w:r w:rsidRPr="00FE1A5C">
        <w:rPr>
          <w:sz w:val="24"/>
        </w:rPr>
        <w:t>Obsah:</w:t>
      </w:r>
    </w:p>
    <w:p w:rsidR="00FE1A5C" w:rsidRPr="00FE1A5C" w:rsidRDefault="003024BD" w:rsidP="006D457F">
      <w:pPr>
        <w:spacing w:line="360" w:lineRule="auto"/>
        <w:rPr>
          <w:sz w:val="24"/>
        </w:rPr>
      </w:pPr>
      <w:r w:rsidRPr="00FE1A5C">
        <w:rPr>
          <w:sz w:val="24"/>
        </w:rPr>
        <w:t>Sociální oblast-procvičování</w:t>
      </w:r>
      <w:r w:rsidR="006D457F">
        <w:rPr>
          <w:sz w:val="24"/>
        </w:rPr>
        <w:t xml:space="preserve">, </w:t>
      </w:r>
      <w:r w:rsidRPr="00FE1A5C">
        <w:rPr>
          <w:sz w:val="24"/>
        </w:rPr>
        <w:t>dodržování pravide</w:t>
      </w:r>
      <w:r w:rsidR="006D457F">
        <w:rPr>
          <w:sz w:val="24"/>
        </w:rPr>
        <w:t xml:space="preserve">l, </w:t>
      </w:r>
      <w:r w:rsidRPr="00FE1A5C">
        <w:rPr>
          <w:sz w:val="24"/>
        </w:rPr>
        <w:t>samostatnost</w:t>
      </w:r>
      <w:r w:rsidR="006D457F">
        <w:rPr>
          <w:sz w:val="24"/>
        </w:rPr>
        <w:t xml:space="preserve">, </w:t>
      </w:r>
      <w:r w:rsidRPr="00FE1A5C">
        <w:rPr>
          <w:sz w:val="24"/>
        </w:rPr>
        <w:t>částečné zvládání emocí</w:t>
      </w:r>
    </w:p>
    <w:p w:rsidR="00FE1A5C" w:rsidRPr="006D457F" w:rsidRDefault="003024BD" w:rsidP="006D457F">
      <w:pPr>
        <w:spacing w:line="360" w:lineRule="auto"/>
        <w:rPr>
          <w:sz w:val="24"/>
        </w:rPr>
      </w:pPr>
      <w:r w:rsidRPr="00FE1A5C">
        <w:rPr>
          <w:sz w:val="24"/>
        </w:rPr>
        <w:t>Poznávací oblas</w:t>
      </w:r>
      <w:r w:rsidR="006D457F">
        <w:rPr>
          <w:sz w:val="24"/>
        </w:rPr>
        <w:t>t</w:t>
      </w:r>
      <w:r w:rsidRPr="00FE1A5C">
        <w:rPr>
          <w:sz w:val="24"/>
        </w:rPr>
        <w:t>-rozvíjení</w:t>
      </w:r>
      <w:r w:rsidR="006D457F">
        <w:rPr>
          <w:sz w:val="24"/>
        </w:rPr>
        <w:t xml:space="preserve"> m</w:t>
      </w:r>
      <w:r w:rsidRPr="006D457F">
        <w:rPr>
          <w:sz w:val="24"/>
        </w:rPr>
        <w:t>yšlení</w:t>
      </w:r>
      <w:r w:rsidR="006D457F">
        <w:rPr>
          <w:sz w:val="24"/>
        </w:rPr>
        <w:t>, p</w:t>
      </w:r>
      <w:r w:rsidRPr="006D457F">
        <w:rPr>
          <w:sz w:val="24"/>
        </w:rPr>
        <w:t>amě</w:t>
      </w:r>
      <w:r w:rsidR="006D457F">
        <w:rPr>
          <w:sz w:val="24"/>
        </w:rPr>
        <w:t>t</w:t>
      </w:r>
      <w:r w:rsidRPr="006D457F">
        <w:rPr>
          <w:sz w:val="24"/>
        </w:rPr>
        <w:t>i</w:t>
      </w:r>
      <w:r w:rsidR="006D457F">
        <w:rPr>
          <w:sz w:val="24"/>
        </w:rPr>
        <w:t>, v</w:t>
      </w:r>
      <w:r w:rsidRPr="006D457F">
        <w:rPr>
          <w:sz w:val="24"/>
        </w:rPr>
        <w:t>ědomostí</w:t>
      </w:r>
      <w:r w:rsidR="006D457F">
        <w:rPr>
          <w:sz w:val="24"/>
        </w:rPr>
        <w:t>, ř</w:t>
      </w:r>
      <w:r w:rsidRPr="006D457F">
        <w:rPr>
          <w:sz w:val="24"/>
        </w:rPr>
        <w:t>eči</w:t>
      </w:r>
      <w:r w:rsidR="006D457F">
        <w:rPr>
          <w:sz w:val="24"/>
        </w:rPr>
        <w:t>, p</w:t>
      </w:r>
      <w:r w:rsidRPr="006D457F">
        <w:rPr>
          <w:sz w:val="24"/>
        </w:rPr>
        <w:t>ozornosti</w:t>
      </w:r>
    </w:p>
    <w:p w:rsidR="00FE1A5C" w:rsidRPr="006D457F" w:rsidRDefault="003024BD" w:rsidP="006D457F">
      <w:pPr>
        <w:spacing w:line="360" w:lineRule="auto"/>
        <w:rPr>
          <w:sz w:val="24"/>
        </w:rPr>
      </w:pPr>
      <w:r w:rsidRPr="00FE1A5C">
        <w:rPr>
          <w:sz w:val="24"/>
        </w:rPr>
        <w:t xml:space="preserve">Motorická oblast-rozvíjení </w:t>
      </w:r>
      <w:r w:rsidR="006D457F">
        <w:rPr>
          <w:sz w:val="24"/>
        </w:rPr>
        <w:t>m</w:t>
      </w:r>
      <w:r w:rsidRPr="006D457F">
        <w:rPr>
          <w:sz w:val="24"/>
        </w:rPr>
        <w:t>otorické koordinace</w:t>
      </w:r>
      <w:r w:rsidR="006D457F">
        <w:rPr>
          <w:sz w:val="24"/>
        </w:rPr>
        <w:t>, j</w:t>
      </w:r>
      <w:r w:rsidRPr="006D457F">
        <w:rPr>
          <w:sz w:val="24"/>
        </w:rPr>
        <w:t>emné motoriky</w:t>
      </w:r>
      <w:r w:rsidR="006D457F">
        <w:rPr>
          <w:sz w:val="24"/>
        </w:rPr>
        <w:t>, h</w:t>
      </w:r>
      <w:r w:rsidRPr="006D457F">
        <w:rPr>
          <w:sz w:val="24"/>
        </w:rPr>
        <w:t>rubé motoriky</w:t>
      </w:r>
      <w:r w:rsidR="006D457F">
        <w:rPr>
          <w:sz w:val="24"/>
        </w:rPr>
        <w:t>, g</w:t>
      </w:r>
      <w:r w:rsidRPr="006D457F">
        <w:rPr>
          <w:sz w:val="24"/>
        </w:rPr>
        <w:t>rafomotoriky</w:t>
      </w:r>
    </w:p>
    <w:p w:rsidR="00FE1A5C" w:rsidRPr="006D457F" w:rsidRDefault="003024BD" w:rsidP="006D457F">
      <w:pPr>
        <w:spacing w:line="360" w:lineRule="auto"/>
        <w:rPr>
          <w:sz w:val="24"/>
        </w:rPr>
      </w:pPr>
      <w:r w:rsidRPr="00FE1A5C">
        <w:rPr>
          <w:sz w:val="24"/>
        </w:rPr>
        <w:t>Sluchová oblast-rozvíjení</w:t>
      </w:r>
      <w:r w:rsidR="006D457F">
        <w:rPr>
          <w:sz w:val="24"/>
        </w:rPr>
        <w:t xml:space="preserve"> s</w:t>
      </w:r>
      <w:r w:rsidRPr="006D457F">
        <w:rPr>
          <w:sz w:val="24"/>
        </w:rPr>
        <w:t>luchové syntézy a analýzy</w:t>
      </w:r>
      <w:r w:rsidR="006D457F">
        <w:rPr>
          <w:sz w:val="24"/>
        </w:rPr>
        <w:t>, s</w:t>
      </w:r>
      <w:r w:rsidRPr="006D457F">
        <w:rPr>
          <w:sz w:val="24"/>
        </w:rPr>
        <w:t>luchové paměti</w:t>
      </w:r>
      <w:r w:rsidR="006D457F">
        <w:rPr>
          <w:sz w:val="24"/>
        </w:rPr>
        <w:t>, v</w:t>
      </w:r>
      <w:r w:rsidRPr="006D457F">
        <w:rPr>
          <w:sz w:val="24"/>
        </w:rPr>
        <w:t>nímání a reprodukce rýmu</w:t>
      </w:r>
      <w:r w:rsidR="006D457F">
        <w:rPr>
          <w:sz w:val="24"/>
        </w:rPr>
        <w:t>, s</w:t>
      </w:r>
      <w:r w:rsidRPr="006D457F">
        <w:rPr>
          <w:sz w:val="24"/>
        </w:rPr>
        <w:t>luchové rozlišování</w:t>
      </w:r>
      <w:r w:rsidR="006D457F">
        <w:rPr>
          <w:sz w:val="24"/>
        </w:rPr>
        <w:t>, s</w:t>
      </w:r>
      <w:r w:rsidRPr="006D457F">
        <w:rPr>
          <w:sz w:val="24"/>
        </w:rPr>
        <w:t>luchové orientace</w:t>
      </w:r>
      <w:r w:rsidR="006D457F">
        <w:rPr>
          <w:sz w:val="24"/>
        </w:rPr>
        <w:t>, n</w:t>
      </w:r>
      <w:r w:rsidRPr="006D457F">
        <w:rPr>
          <w:sz w:val="24"/>
        </w:rPr>
        <w:t>aslouchání, vnímání zvuků</w:t>
      </w:r>
    </w:p>
    <w:p w:rsidR="00FE1A5C" w:rsidRPr="00FE1A5C" w:rsidRDefault="003024BD" w:rsidP="006D457F">
      <w:pPr>
        <w:spacing w:line="360" w:lineRule="auto"/>
        <w:rPr>
          <w:sz w:val="24"/>
        </w:rPr>
      </w:pPr>
      <w:r w:rsidRPr="006D457F">
        <w:rPr>
          <w:sz w:val="24"/>
        </w:rPr>
        <w:lastRenderedPageBreak/>
        <w:t>Očekávané výstupy:</w:t>
      </w:r>
      <w:r w:rsidR="006D457F">
        <w:rPr>
          <w:sz w:val="24"/>
        </w:rPr>
        <w:t xml:space="preserve"> o</w:t>
      </w:r>
      <w:r w:rsidRPr="006D457F">
        <w:rPr>
          <w:sz w:val="24"/>
        </w:rPr>
        <w:t>hleduplnost a schopnost vzájemně si pomoci</w:t>
      </w:r>
      <w:r w:rsidR="006D457F">
        <w:rPr>
          <w:sz w:val="24"/>
        </w:rPr>
        <w:t>, s</w:t>
      </w:r>
      <w:r w:rsidRPr="006D457F">
        <w:rPr>
          <w:sz w:val="24"/>
        </w:rPr>
        <w:t>amostatnost při práci</w:t>
      </w:r>
      <w:r w:rsidR="006D457F">
        <w:rPr>
          <w:sz w:val="24"/>
        </w:rPr>
        <w:t>, p</w:t>
      </w:r>
      <w:r w:rsidRPr="006D457F">
        <w:rPr>
          <w:sz w:val="24"/>
        </w:rPr>
        <w:t>odporovat a dále rozvíjet děti v zájmu o učení</w:t>
      </w:r>
      <w:r w:rsidR="006D457F">
        <w:rPr>
          <w:sz w:val="24"/>
        </w:rPr>
        <w:t>, p</w:t>
      </w:r>
      <w:r w:rsidRPr="006D457F">
        <w:rPr>
          <w:sz w:val="24"/>
        </w:rPr>
        <w:t>rocvičovat trpělivost, pečlivost</w:t>
      </w:r>
      <w:r w:rsidR="006D457F">
        <w:rPr>
          <w:sz w:val="24"/>
        </w:rPr>
        <w:t>, s</w:t>
      </w:r>
      <w:r w:rsidRPr="006D457F">
        <w:rPr>
          <w:sz w:val="24"/>
        </w:rPr>
        <w:t>polupracovat s</w:t>
      </w:r>
      <w:r w:rsidR="006D457F">
        <w:rPr>
          <w:sz w:val="24"/>
        </w:rPr>
        <w:t>e zákonnými zástupci</w:t>
      </w:r>
      <w:r w:rsidRPr="006D457F">
        <w:rPr>
          <w:sz w:val="24"/>
        </w:rPr>
        <w:t>– zpětná vazba</w:t>
      </w:r>
      <w:r w:rsidR="006D457F">
        <w:rPr>
          <w:sz w:val="24"/>
        </w:rPr>
        <w:t>, s</w:t>
      </w:r>
      <w:r w:rsidRPr="006D457F">
        <w:rPr>
          <w:sz w:val="24"/>
        </w:rPr>
        <w:t>polupracovat ve skupině</w:t>
      </w:r>
      <w:r w:rsidR="006D457F">
        <w:rPr>
          <w:sz w:val="24"/>
        </w:rPr>
        <w:t>, p</w:t>
      </w:r>
      <w:r w:rsidRPr="006D457F">
        <w:rPr>
          <w:sz w:val="24"/>
        </w:rPr>
        <w:t>rocvičovat s</w:t>
      </w:r>
      <w:r w:rsidR="00D06833">
        <w:rPr>
          <w:sz w:val="24"/>
        </w:rPr>
        <w:t> </w:t>
      </w:r>
      <w:r w:rsidRPr="006D457F">
        <w:rPr>
          <w:sz w:val="24"/>
        </w:rPr>
        <w:t>předš</w:t>
      </w:r>
      <w:r w:rsidR="00D06833">
        <w:rPr>
          <w:sz w:val="24"/>
        </w:rPr>
        <w:t xml:space="preserve">kolním vzděláváním </w:t>
      </w:r>
      <w:r w:rsidRPr="006D457F">
        <w:rPr>
          <w:sz w:val="24"/>
        </w:rPr>
        <w:t xml:space="preserve">oblasti týkající se zápisu a nástupu do </w:t>
      </w:r>
      <w:r w:rsidR="006D457F">
        <w:rPr>
          <w:sz w:val="24"/>
        </w:rPr>
        <w:t>ZŠ</w:t>
      </w:r>
    </w:p>
    <w:p w:rsidR="00163A33" w:rsidRDefault="00163A33" w:rsidP="006D457F">
      <w:pPr>
        <w:spacing w:line="360" w:lineRule="auto"/>
        <w:rPr>
          <w:rFonts w:eastAsia="Times New Roman"/>
          <w:bCs/>
          <w:sz w:val="24"/>
        </w:rPr>
      </w:pPr>
    </w:p>
    <w:p w:rsidR="00FE1A5C" w:rsidRPr="00A7267C" w:rsidRDefault="00FE1A5C" w:rsidP="006D457F">
      <w:pPr>
        <w:spacing w:line="360" w:lineRule="auto"/>
        <w:rPr>
          <w:rFonts w:eastAsia="Times New Roman"/>
          <w:b/>
          <w:sz w:val="24"/>
        </w:rPr>
      </w:pPr>
      <w:r w:rsidRPr="00A7267C">
        <w:rPr>
          <w:rFonts w:eastAsia="Times New Roman"/>
          <w:b/>
          <w:sz w:val="24"/>
        </w:rPr>
        <w:t>Výtvarníček</w:t>
      </w:r>
    </w:p>
    <w:p w:rsidR="00FE1A5C" w:rsidRPr="00FE1A5C" w:rsidRDefault="00FE1A5C" w:rsidP="006D457F">
      <w:pPr>
        <w:spacing w:line="360" w:lineRule="auto"/>
        <w:rPr>
          <w:rFonts w:eastAsia="Times New Roman"/>
        </w:rPr>
      </w:pPr>
      <w:r w:rsidRPr="001E6205">
        <w:rPr>
          <w:rFonts w:eastAsia="Times New Roman"/>
        </w:rPr>
        <w:t>Cíl:</w:t>
      </w:r>
      <w:r w:rsidRPr="00FE1A5C">
        <w:rPr>
          <w:rFonts w:eastAsia="Times New Roman"/>
        </w:rPr>
        <w:t xml:space="preserve"> Rozvíjet dětskou fantazii, představivost, trpělivost, estetické cítění, seznámení se s dalšími výtvarnými technikami a postupy, použití netradičních materiálů, vytváření radostné a uvolněné atmosféry při práci, rozvoj samostatnosti</w:t>
      </w:r>
    </w:p>
    <w:p w:rsidR="00FE1A5C" w:rsidRPr="00FE1A5C" w:rsidRDefault="00FE1A5C" w:rsidP="006D457F">
      <w:pPr>
        <w:spacing w:line="360" w:lineRule="auto"/>
        <w:rPr>
          <w:rFonts w:eastAsia="Times New Roman"/>
        </w:rPr>
      </w:pPr>
      <w:r w:rsidRPr="001E6205">
        <w:rPr>
          <w:rFonts w:eastAsia="Times New Roman"/>
        </w:rPr>
        <w:t>Organizace:</w:t>
      </w:r>
      <w:r w:rsidR="001E6205">
        <w:rPr>
          <w:rFonts w:eastAsia="Times New Roman"/>
        </w:rPr>
        <w:t xml:space="preserve"> v</w:t>
      </w:r>
      <w:r w:rsidRPr="00FE1A5C">
        <w:rPr>
          <w:rFonts w:eastAsia="Times New Roman"/>
        </w:rPr>
        <w:t>ěková skupina: 3-6 let</w:t>
      </w:r>
      <w:r w:rsidR="001E6205">
        <w:rPr>
          <w:rFonts w:eastAsia="Times New Roman"/>
        </w:rPr>
        <w:t>, p</w:t>
      </w:r>
      <w:r w:rsidRPr="00FE1A5C">
        <w:rPr>
          <w:rFonts w:eastAsia="Times New Roman"/>
        </w:rPr>
        <w:t>očet dětí ve skupině: 6</w:t>
      </w:r>
    </w:p>
    <w:p w:rsidR="00FE1A5C" w:rsidRPr="00FE1A5C" w:rsidRDefault="00FE1A5C" w:rsidP="006D457F">
      <w:pPr>
        <w:spacing w:line="360" w:lineRule="auto"/>
        <w:rPr>
          <w:rFonts w:eastAsia="Times New Roman"/>
        </w:rPr>
      </w:pPr>
      <w:r w:rsidRPr="00FE1A5C">
        <w:rPr>
          <w:rFonts w:eastAsia="Times New Roman"/>
        </w:rPr>
        <w:t>Doba a místo trvání: říjen–červen, v keramické dílně v budově Světlušek</w:t>
      </w:r>
    </w:p>
    <w:p w:rsidR="00FE1A5C" w:rsidRPr="00FE1A5C" w:rsidRDefault="00FE1A5C" w:rsidP="006D457F">
      <w:pPr>
        <w:spacing w:line="360" w:lineRule="auto"/>
        <w:rPr>
          <w:rFonts w:eastAsia="Times New Roman"/>
        </w:rPr>
      </w:pPr>
      <w:r w:rsidRPr="00FE1A5C">
        <w:rPr>
          <w:rFonts w:eastAsia="Times New Roman"/>
        </w:rPr>
        <w:t>Časový rozvrh: 1x za 14 dní, vždy v sudý týden v pondělí a středu, aktivita je pro přihlášené děti se zájmem o výtvarné činnosti zdarma</w:t>
      </w:r>
    </w:p>
    <w:p w:rsidR="00FE1A5C" w:rsidRPr="001E6205" w:rsidRDefault="00FE1A5C" w:rsidP="006D457F">
      <w:pPr>
        <w:spacing w:line="360" w:lineRule="auto"/>
        <w:rPr>
          <w:rFonts w:eastAsia="Times New Roman"/>
        </w:rPr>
      </w:pPr>
      <w:r w:rsidRPr="001E6205">
        <w:rPr>
          <w:rFonts w:eastAsia="Times New Roman"/>
        </w:rPr>
        <w:t>Obsah:</w:t>
      </w:r>
    </w:p>
    <w:p w:rsidR="00FE1A5C" w:rsidRPr="00FE1A5C" w:rsidRDefault="00FE1A5C" w:rsidP="00754D72">
      <w:pPr>
        <w:spacing w:after="160" w:line="360" w:lineRule="auto"/>
        <w:jc w:val="left"/>
        <w:rPr>
          <w:rFonts w:eastAsia="Times New Roman"/>
        </w:rPr>
      </w:pPr>
      <w:r w:rsidRPr="00FE1A5C">
        <w:rPr>
          <w:rFonts w:eastAsia="Times New Roman"/>
        </w:rPr>
        <w:t>Poznávání nových výtvarných technik a pomůcek, používání netradičních materiálů</w:t>
      </w:r>
    </w:p>
    <w:p w:rsidR="00FE1A5C" w:rsidRPr="00FE1A5C" w:rsidRDefault="00FE1A5C" w:rsidP="00754D72">
      <w:pPr>
        <w:spacing w:after="160" w:line="360" w:lineRule="auto"/>
        <w:jc w:val="left"/>
        <w:rPr>
          <w:rFonts w:eastAsia="Times New Roman"/>
        </w:rPr>
      </w:pPr>
      <w:r w:rsidRPr="00FE1A5C">
        <w:rPr>
          <w:rFonts w:eastAsia="Times New Roman"/>
        </w:rPr>
        <w:t>Rozvíjení jemné motoriky, plošného i prostorového zrakového vnímání, koordinace ruka-oko</w:t>
      </w:r>
    </w:p>
    <w:p w:rsidR="00FE1A5C" w:rsidRPr="00FE1A5C" w:rsidRDefault="00FE1A5C" w:rsidP="00754D72">
      <w:pPr>
        <w:spacing w:after="160" w:line="360" w:lineRule="auto"/>
        <w:jc w:val="left"/>
        <w:rPr>
          <w:rFonts w:eastAsia="Times New Roman"/>
        </w:rPr>
      </w:pPr>
      <w:r w:rsidRPr="00FE1A5C">
        <w:rPr>
          <w:rFonts w:eastAsia="Times New Roman"/>
        </w:rPr>
        <w:t>Podpora dětské kreativity</w:t>
      </w:r>
    </w:p>
    <w:p w:rsidR="00FE1A5C" w:rsidRPr="00FE1A5C" w:rsidRDefault="00FE1A5C" w:rsidP="00754D72">
      <w:pPr>
        <w:spacing w:after="160" w:line="360" w:lineRule="auto"/>
        <w:jc w:val="left"/>
        <w:rPr>
          <w:rFonts w:eastAsia="Times New Roman"/>
        </w:rPr>
      </w:pPr>
      <w:r w:rsidRPr="00FE1A5C">
        <w:rPr>
          <w:rFonts w:eastAsia="Times New Roman"/>
        </w:rPr>
        <w:t>Vytváření výtvarných prací na výzdobu školky, do výtvarných soutěží i pro děti domů</w:t>
      </w:r>
    </w:p>
    <w:p w:rsidR="00FE1A5C" w:rsidRPr="00FE1A5C" w:rsidRDefault="00FE1A5C" w:rsidP="00754D72">
      <w:pPr>
        <w:spacing w:after="160" w:line="360" w:lineRule="auto"/>
        <w:jc w:val="left"/>
        <w:rPr>
          <w:rFonts w:eastAsia="Times New Roman"/>
        </w:rPr>
      </w:pPr>
      <w:r w:rsidRPr="00FE1A5C">
        <w:rPr>
          <w:rFonts w:eastAsia="Times New Roman"/>
        </w:rPr>
        <w:t>Vytváření na témata dotýkajících se průběhu roku a tradic</w:t>
      </w:r>
    </w:p>
    <w:p w:rsidR="00FE1A5C" w:rsidRPr="00FE1A5C" w:rsidRDefault="00D06833" w:rsidP="006D457F">
      <w:pPr>
        <w:spacing w:line="360" w:lineRule="auto"/>
        <w:rPr>
          <w:rFonts w:eastAsia="Times New Roman"/>
        </w:rPr>
      </w:pPr>
      <w:r>
        <w:rPr>
          <w:rFonts w:eastAsia="Times New Roman"/>
        </w:rPr>
        <w:t>Oč</w:t>
      </w:r>
      <w:r w:rsidR="00FE1A5C" w:rsidRPr="00754D72">
        <w:rPr>
          <w:rFonts w:eastAsia="Times New Roman"/>
        </w:rPr>
        <w:t>ekávané výstupy:</w:t>
      </w:r>
      <w:r w:rsidR="00754D72">
        <w:rPr>
          <w:rFonts w:eastAsia="Times New Roman"/>
        </w:rPr>
        <w:t xml:space="preserve"> o</w:t>
      </w:r>
      <w:r w:rsidR="00FE1A5C" w:rsidRPr="00FE1A5C">
        <w:rPr>
          <w:rFonts w:eastAsia="Times New Roman"/>
        </w:rPr>
        <w:t>hleduplnost a schopnost si vzájemně pomáhat</w:t>
      </w:r>
      <w:r w:rsidR="00754D72">
        <w:rPr>
          <w:rFonts w:eastAsia="Times New Roman"/>
        </w:rPr>
        <w:t>, t</w:t>
      </w:r>
      <w:r w:rsidR="00FE1A5C" w:rsidRPr="00FE1A5C">
        <w:rPr>
          <w:rFonts w:eastAsia="Times New Roman"/>
        </w:rPr>
        <w:t>rpělivost při složitějších výtvarných technikách a rozsáhlejších prac</w:t>
      </w:r>
      <w:r>
        <w:rPr>
          <w:rFonts w:eastAsia="Times New Roman"/>
        </w:rPr>
        <w:t>í</w:t>
      </w:r>
      <w:r w:rsidR="00FE1A5C" w:rsidRPr="00FE1A5C">
        <w:rPr>
          <w:rFonts w:eastAsia="Times New Roman"/>
        </w:rPr>
        <w:t>ch</w:t>
      </w:r>
      <w:r w:rsidR="00754D72">
        <w:rPr>
          <w:rFonts w:eastAsia="Times New Roman"/>
        </w:rPr>
        <w:t>, p</w:t>
      </w:r>
      <w:r w:rsidR="00FE1A5C" w:rsidRPr="00FE1A5C">
        <w:rPr>
          <w:rFonts w:eastAsia="Times New Roman"/>
        </w:rPr>
        <w:t>odporovat a dále rozvíjet talent dětí</w:t>
      </w:r>
      <w:r w:rsidR="00754D72">
        <w:rPr>
          <w:rFonts w:eastAsia="Times New Roman"/>
        </w:rPr>
        <w:t>, n</w:t>
      </w:r>
      <w:r w:rsidR="00FE1A5C" w:rsidRPr="00FE1A5C">
        <w:rPr>
          <w:rFonts w:eastAsia="Times New Roman"/>
        </w:rPr>
        <w:t>apomáhat rozvoji estetického cítění</w:t>
      </w:r>
      <w:r w:rsidR="00754D72">
        <w:rPr>
          <w:rFonts w:eastAsia="Times New Roman"/>
        </w:rPr>
        <w:t>, s</w:t>
      </w:r>
      <w:r w:rsidR="00FE1A5C" w:rsidRPr="00FE1A5C">
        <w:rPr>
          <w:rFonts w:eastAsia="Times New Roman"/>
        </w:rPr>
        <w:t>amostatnost při tvoření a využívání pomůcek</w:t>
      </w:r>
    </w:p>
    <w:p w:rsidR="00FE1A5C" w:rsidRDefault="00FE1A5C" w:rsidP="006D457F">
      <w:pPr>
        <w:spacing w:line="360" w:lineRule="auto"/>
        <w:rPr>
          <w:rFonts w:eastAsia="Times New Roman"/>
        </w:rPr>
      </w:pPr>
    </w:p>
    <w:p w:rsidR="0051224D" w:rsidRPr="00FE1A5C" w:rsidRDefault="0051224D" w:rsidP="006D457F">
      <w:pPr>
        <w:spacing w:line="360" w:lineRule="auto"/>
        <w:rPr>
          <w:rFonts w:eastAsia="Times New Roman"/>
        </w:rPr>
      </w:pPr>
    </w:p>
    <w:p w:rsidR="00FE1A5C" w:rsidRPr="00A7267C" w:rsidRDefault="00FE1A5C" w:rsidP="006D457F">
      <w:pPr>
        <w:spacing w:line="360" w:lineRule="auto"/>
        <w:rPr>
          <w:b/>
          <w:sz w:val="24"/>
        </w:rPr>
      </w:pPr>
      <w:r w:rsidRPr="00A7267C">
        <w:rPr>
          <w:b/>
          <w:sz w:val="24"/>
        </w:rPr>
        <w:lastRenderedPageBreak/>
        <w:t>Keramika</w:t>
      </w:r>
    </w:p>
    <w:p w:rsidR="00FE1A5C" w:rsidRPr="0028568A" w:rsidRDefault="00FE1A5C" w:rsidP="006D457F">
      <w:pPr>
        <w:spacing w:line="360" w:lineRule="auto"/>
        <w:rPr>
          <w:szCs w:val="22"/>
        </w:rPr>
      </w:pPr>
      <w:r w:rsidRPr="0028568A">
        <w:rPr>
          <w:szCs w:val="22"/>
        </w:rPr>
        <w:t>Cíl: Keramika představuje příjemnou obměnu k obvyklým výtvarným aktivitám. Práce s materiálem – hlínou, má pro děti relaxační až terapeutický účinek. Děti zapojí všechny smysly a mohou se tak mnohostranně rozvíjet. Děti tak mohou ocenit svůj originální výrobek, který může sloužit nejen k estetickým, ale i k praktickým účelům.</w:t>
      </w:r>
    </w:p>
    <w:p w:rsidR="00FE1A5C" w:rsidRPr="0028568A" w:rsidRDefault="00FE1A5C" w:rsidP="006D457F">
      <w:pPr>
        <w:spacing w:line="360" w:lineRule="auto"/>
        <w:rPr>
          <w:szCs w:val="22"/>
        </w:rPr>
      </w:pPr>
      <w:r w:rsidRPr="0028568A">
        <w:rPr>
          <w:szCs w:val="22"/>
        </w:rPr>
        <w:t>Organizace:</w:t>
      </w:r>
      <w:r w:rsidR="0028568A">
        <w:rPr>
          <w:szCs w:val="22"/>
        </w:rPr>
        <w:t xml:space="preserve"> v</w:t>
      </w:r>
      <w:r w:rsidRPr="0028568A">
        <w:rPr>
          <w:szCs w:val="22"/>
        </w:rPr>
        <w:t>ěková skupina: 5-6 let</w:t>
      </w:r>
      <w:r w:rsidR="0028568A">
        <w:rPr>
          <w:szCs w:val="22"/>
        </w:rPr>
        <w:t>, p</w:t>
      </w:r>
      <w:r w:rsidRPr="0028568A">
        <w:rPr>
          <w:szCs w:val="22"/>
        </w:rPr>
        <w:t>očet dětí ve skupině: 10</w:t>
      </w:r>
    </w:p>
    <w:p w:rsidR="00FE1A5C" w:rsidRPr="0028568A" w:rsidRDefault="00FE1A5C" w:rsidP="006D457F">
      <w:pPr>
        <w:spacing w:line="360" w:lineRule="auto"/>
        <w:rPr>
          <w:szCs w:val="22"/>
        </w:rPr>
      </w:pPr>
      <w:r w:rsidRPr="0028568A">
        <w:rPr>
          <w:szCs w:val="22"/>
        </w:rPr>
        <w:t>Doba a místo trvání: říjen – červen, keramická dílna ve vedlejší budově</w:t>
      </w:r>
    </w:p>
    <w:p w:rsidR="00FE1A5C" w:rsidRPr="0028568A" w:rsidRDefault="00FE1A5C" w:rsidP="006D457F">
      <w:pPr>
        <w:spacing w:line="360" w:lineRule="auto"/>
        <w:rPr>
          <w:szCs w:val="22"/>
        </w:rPr>
      </w:pPr>
      <w:r w:rsidRPr="0028568A">
        <w:rPr>
          <w:szCs w:val="22"/>
        </w:rPr>
        <w:t>Časový rozvrh: 2x týdně v úterý a ve čtvrtek, každých 14 dní</w:t>
      </w:r>
      <w:r w:rsidR="0028568A">
        <w:rPr>
          <w:szCs w:val="22"/>
        </w:rPr>
        <w:t xml:space="preserve">. </w:t>
      </w:r>
      <w:r w:rsidRPr="0028568A">
        <w:rPr>
          <w:szCs w:val="22"/>
        </w:rPr>
        <w:t>Aktivita je pro přihlášené děti zdarma.</w:t>
      </w:r>
    </w:p>
    <w:p w:rsidR="00FE1A5C" w:rsidRPr="0028568A" w:rsidRDefault="00FE1A5C" w:rsidP="006D457F">
      <w:pPr>
        <w:spacing w:line="360" w:lineRule="auto"/>
        <w:rPr>
          <w:szCs w:val="22"/>
        </w:rPr>
      </w:pPr>
      <w:r w:rsidRPr="0028568A">
        <w:rPr>
          <w:szCs w:val="22"/>
        </w:rPr>
        <w:t>Obsah:</w:t>
      </w:r>
    </w:p>
    <w:p w:rsidR="00FE1A5C" w:rsidRPr="0028568A" w:rsidRDefault="00FE1A5C" w:rsidP="0028568A">
      <w:pPr>
        <w:spacing w:line="360" w:lineRule="auto"/>
        <w:jc w:val="left"/>
        <w:rPr>
          <w:szCs w:val="22"/>
        </w:rPr>
      </w:pPr>
      <w:r w:rsidRPr="0028568A">
        <w:rPr>
          <w:szCs w:val="22"/>
        </w:rPr>
        <w:t>Seznámení dětí s materiálem – hlínou a jejími vlastnostmi, s nástroji a pomůckami</w:t>
      </w:r>
    </w:p>
    <w:p w:rsidR="00FE1A5C" w:rsidRPr="0028568A" w:rsidRDefault="00FE1A5C" w:rsidP="0028568A">
      <w:pPr>
        <w:spacing w:line="360" w:lineRule="auto"/>
        <w:jc w:val="left"/>
        <w:rPr>
          <w:szCs w:val="22"/>
        </w:rPr>
      </w:pPr>
      <w:r w:rsidRPr="0028568A">
        <w:rPr>
          <w:szCs w:val="22"/>
        </w:rPr>
        <w:t>Podpora tvořivosti, fantazie a estetického cítění u dětí</w:t>
      </w:r>
    </w:p>
    <w:p w:rsidR="00FE1A5C" w:rsidRPr="0028568A" w:rsidRDefault="00FE1A5C" w:rsidP="0028568A">
      <w:pPr>
        <w:spacing w:line="360" w:lineRule="auto"/>
        <w:jc w:val="left"/>
        <w:rPr>
          <w:szCs w:val="22"/>
        </w:rPr>
      </w:pPr>
      <w:r w:rsidRPr="0028568A">
        <w:rPr>
          <w:szCs w:val="22"/>
        </w:rPr>
        <w:t>Rozvíjení všech smyslů</w:t>
      </w:r>
    </w:p>
    <w:p w:rsidR="00FE1A5C" w:rsidRPr="0028568A" w:rsidRDefault="00FE1A5C" w:rsidP="0028568A">
      <w:pPr>
        <w:spacing w:line="360" w:lineRule="auto"/>
        <w:jc w:val="left"/>
        <w:rPr>
          <w:szCs w:val="22"/>
        </w:rPr>
      </w:pPr>
      <w:r w:rsidRPr="0028568A">
        <w:rPr>
          <w:szCs w:val="22"/>
        </w:rPr>
        <w:t>Relaxace, terapeutický účinek</w:t>
      </w:r>
    </w:p>
    <w:p w:rsidR="00FE1A5C" w:rsidRPr="0028568A" w:rsidRDefault="00FE1A5C" w:rsidP="0028568A">
      <w:pPr>
        <w:spacing w:line="360" w:lineRule="auto"/>
        <w:jc w:val="left"/>
        <w:rPr>
          <w:szCs w:val="22"/>
        </w:rPr>
      </w:pPr>
      <w:r w:rsidRPr="0028568A">
        <w:rPr>
          <w:szCs w:val="22"/>
        </w:rPr>
        <w:t>Rozvíjení haptického vnímání</w:t>
      </w:r>
    </w:p>
    <w:p w:rsidR="00FE1A5C" w:rsidRPr="0028568A" w:rsidRDefault="00FE1A5C" w:rsidP="0028568A">
      <w:pPr>
        <w:spacing w:line="360" w:lineRule="auto"/>
        <w:jc w:val="left"/>
        <w:rPr>
          <w:szCs w:val="22"/>
        </w:rPr>
      </w:pPr>
      <w:r w:rsidRPr="0028568A">
        <w:rPr>
          <w:szCs w:val="22"/>
        </w:rPr>
        <w:t>Vytváření výrobků sloužící k výzdobě MŠ</w:t>
      </w:r>
    </w:p>
    <w:p w:rsidR="0028568A" w:rsidRDefault="00FE1A5C" w:rsidP="0028568A">
      <w:pPr>
        <w:spacing w:line="360" w:lineRule="auto"/>
        <w:jc w:val="left"/>
        <w:rPr>
          <w:szCs w:val="22"/>
        </w:rPr>
      </w:pPr>
      <w:r w:rsidRPr="0028568A">
        <w:rPr>
          <w:szCs w:val="22"/>
        </w:rPr>
        <w:t xml:space="preserve">Poznávání různorodých materiálů a možnosti jejich využití </w:t>
      </w:r>
    </w:p>
    <w:p w:rsidR="00FE1A5C" w:rsidRPr="0028568A" w:rsidRDefault="00FE1A5C" w:rsidP="0028568A">
      <w:pPr>
        <w:spacing w:after="160" w:line="360" w:lineRule="auto"/>
        <w:jc w:val="left"/>
        <w:rPr>
          <w:szCs w:val="22"/>
        </w:rPr>
      </w:pPr>
      <w:r w:rsidRPr="0028568A">
        <w:rPr>
          <w:szCs w:val="22"/>
        </w:rPr>
        <w:t xml:space="preserve">Rozvíjení prostorového vnímání </w:t>
      </w:r>
    </w:p>
    <w:p w:rsidR="00FE1A5C" w:rsidRPr="0028568A" w:rsidRDefault="00FE1A5C" w:rsidP="006D457F">
      <w:pPr>
        <w:spacing w:line="360" w:lineRule="auto"/>
        <w:rPr>
          <w:szCs w:val="22"/>
        </w:rPr>
      </w:pPr>
      <w:r w:rsidRPr="0028568A">
        <w:rPr>
          <w:szCs w:val="22"/>
        </w:rPr>
        <w:t>Očekávané výstupy:</w:t>
      </w:r>
      <w:r w:rsidR="0028568A">
        <w:rPr>
          <w:szCs w:val="22"/>
        </w:rPr>
        <w:t xml:space="preserve"> s</w:t>
      </w:r>
      <w:r w:rsidRPr="0028568A">
        <w:rPr>
          <w:szCs w:val="22"/>
        </w:rPr>
        <w:t>amostatnost při práci</w:t>
      </w:r>
      <w:r w:rsidR="0028568A">
        <w:rPr>
          <w:szCs w:val="22"/>
        </w:rPr>
        <w:t>, c</w:t>
      </w:r>
      <w:r w:rsidRPr="0028568A">
        <w:rPr>
          <w:szCs w:val="22"/>
        </w:rPr>
        <w:t>huť práci dokončit</w:t>
      </w:r>
      <w:r w:rsidR="0028568A">
        <w:rPr>
          <w:szCs w:val="22"/>
        </w:rPr>
        <w:t>, c</w:t>
      </w:r>
      <w:r w:rsidRPr="0028568A">
        <w:rPr>
          <w:szCs w:val="22"/>
        </w:rPr>
        <w:t>it pro pořádek a úklid po dokončené práci</w:t>
      </w:r>
      <w:r w:rsidR="0028568A">
        <w:rPr>
          <w:szCs w:val="22"/>
        </w:rPr>
        <w:t>, o</w:t>
      </w:r>
      <w:r w:rsidRPr="0028568A">
        <w:rPr>
          <w:szCs w:val="22"/>
        </w:rPr>
        <w:t>hleduplnost a spolupráce dětí mezi sebou</w:t>
      </w:r>
      <w:r w:rsidR="0028568A">
        <w:rPr>
          <w:szCs w:val="22"/>
        </w:rPr>
        <w:t>, r</w:t>
      </w:r>
      <w:r w:rsidRPr="0028568A">
        <w:rPr>
          <w:szCs w:val="22"/>
        </w:rPr>
        <w:t>ozvíjet cit pro detail</w:t>
      </w:r>
      <w:r w:rsidR="0028568A">
        <w:rPr>
          <w:szCs w:val="22"/>
        </w:rPr>
        <w:t>, t</w:t>
      </w:r>
      <w:r w:rsidRPr="0028568A">
        <w:rPr>
          <w:szCs w:val="22"/>
        </w:rPr>
        <w:t>rpělivost při práci</w:t>
      </w:r>
    </w:p>
    <w:p w:rsidR="00FE1A5C" w:rsidRPr="00FE1A5C" w:rsidRDefault="00FE1A5C" w:rsidP="006D457F">
      <w:pPr>
        <w:spacing w:line="360" w:lineRule="auto"/>
        <w:rPr>
          <w:rFonts w:eastAsia="Times New Roman"/>
        </w:rPr>
      </w:pPr>
    </w:p>
    <w:p w:rsidR="00FE1A5C" w:rsidRPr="00A7267C" w:rsidRDefault="00FE1A5C" w:rsidP="006D457F">
      <w:pPr>
        <w:spacing w:line="360" w:lineRule="auto"/>
        <w:rPr>
          <w:rFonts w:eastAsia="Times New Roman"/>
          <w:b/>
          <w:bCs/>
          <w:sz w:val="24"/>
        </w:rPr>
      </w:pPr>
      <w:r w:rsidRPr="00A7267C">
        <w:rPr>
          <w:rFonts w:eastAsia="Times New Roman"/>
          <w:b/>
          <w:bCs/>
          <w:sz w:val="24"/>
        </w:rPr>
        <w:t>Dramatický kroužek (Divadelníček)</w:t>
      </w:r>
    </w:p>
    <w:p w:rsidR="00FE1A5C" w:rsidRPr="00FE1A5C" w:rsidRDefault="00FE1A5C" w:rsidP="006D457F">
      <w:pPr>
        <w:spacing w:line="360" w:lineRule="auto"/>
        <w:rPr>
          <w:rFonts w:eastAsia="Times New Roman"/>
        </w:rPr>
      </w:pPr>
      <w:r w:rsidRPr="00FE1A5C">
        <w:rPr>
          <w:rFonts w:eastAsia="Times New Roman"/>
        </w:rPr>
        <w:t>Cíl: Hravou formou rozvíjet jazykové a komunikační schopnosti dětí, dětskou fantazii, paměť,představivost, spolupráci ve skupině, seznámit děti s technikami hraní divadla (loutky, masky,maňásci, atd.)</w:t>
      </w:r>
    </w:p>
    <w:p w:rsidR="00FE1A5C" w:rsidRPr="00FE1A5C" w:rsidRDefault="00FE1A5C" w:rsidP="006D457F">
      <w:pPr>
        <w:spacing w:line="360" w:lineRule="auto"/>
        <w:rPr>
          <w:rFonts w:eastAsia="Times New Roman"/>
        </w:rPr>
      </w:pPr>
      <w:r w:rsidRPr="00FE1A5C">
        <w:rPr>
          <w:rFonts w:eastAsia="Times New Roman"/>
        </w:rPr>
        <w:lastRenderedPageBreak/>
        <w:t>Organizace:</w:t>
      </w:r>
      <w:r w:rsidR="0028568A">
        <w:rPr>
          <w:rFonts w:eastAsia="Times New Roman"/>
        </w:rPr>
        <w:t xml:space="preserve"> v</w:t>
      </w:r>
      <w:r w:rsidRPr="00FE1A5C">
        <w:rPr>
          <w:rFonts w:eastAsia="Times New Roman"/>
        </w:rPr>
        <w:t>ěková skupina: 3–6 let</w:t>
      </w:r>
      <w:r w:rsidR="0028568A">
        <w:rPr>
          <w:rFonts w:eastAsia="Times New Roman"/>
        </w:rPr>
        <w:t>, p</w:t>
      </w:r>
      <w:r w:rsidRPr="00FE1A5C">
        <w:rPr>
          <w:rFonts w:eastAsia="Times New Roman"/>
        </w:rPr>
        <w:t>očet dětí ve skupině: 10</w:t>
      </w:r>
    </w:p>
    <w:p w:rsidR="00FE1A5C" w:rsidRPr="00FE1A5C" w:rsidRDefault="00FE1A5C" w:rsidP="006D457F">
      <w:pPr>
        <w:spacing w:line="360" w:lineRule="auto"/>
        <w:rPr>
          <w:rFonts w:eastAsia="Times New Roman"/>
        </w:rPr>
      </w:pPr>
      <w:r w:rsidRPr="00FE1A5C">
        <w:rPr>
          <w:rFonts w:eastAsia="Times New Roman"/>
        </w:rPr>
        <w:t>Doba a místo trvání: říjen–červen, v relaxační místnosti nebo v</w:t>
      </w:r>
      <w:r w:rsidR="00D06833">
        <w:rPr>
          <w:rFonts w:eastAsia="Times New Roman"/>
        </w:rPr>
        <w:t> logopedické místnosti</w:t>
      </w:r>
      <w:r w:rsidRPr="00FE1A5C">
        <w:rPr>
          <w:rFonts w:eastAsia="Times New Roman"/>
        </w:rPr>
        <w:t xml:space="preserve"> mimo třídu</w:t>
      </w:r>
    </w:p>
    <w:p w:rsidR="00FE1A5C" w:rsidRPr="00FE1A5C" w:rsidRDefault="00FE1A5C" w:rsidP="006D457F">
      <w:pPr>
        <w:spacing w:line="360" w:lineRule="auto"/>
        <w:rPr>
          <w:rFonts w:eastAsia="Times New Roman"/>
        </w:rPr>
      </w:pPr>
      <w:r w:rsidRPr="00FE1A5C">
        <w:rPr>
          <w:rFonts w:eastAsia="Times New Roman"/>
        </w:rPr>
        <w:t>Časový rozvrh: 1x za 14 dní, činnost trvá přibližně 30 – 45 min.Aktivita je pro přihlášené děti se zájmem o divadelní činnosti zdarma.</w:t>
      </w:r>
    </w:p>
    <w:p w:rsidR="00FE1A5C" w:rsidRPr="00FE1A5C" w:rsidRDefault="00FE1A5C" w:rsidP="006D457F">
      <w:pPr>
        <w:spacing w:line="360" w:lineRule="auto"/>
        <w:rPr>
          <w:rFonts w:eastAsia="Times New Roman"/>
        </w:rPr>
      </w:pPr>
      <w:r w:rsidRPr="00FE1A5C">
        <w:rPr>
          <w:rFonts w:eastAsia="Times New Roman"/>
        </w:rPr>
        <w:t>Obsah:</w:t>
      </w:r>
    </w:p>
    <w:p w:rsidR="00FE1A5C" w:rsidRPr="00FE1A5C" w:rsidRDefault="00FE1A5C" w:rsidP="006D457F">
      <w:pPr>
        <w:spacing w:line="360" w:lineRule="auto"/>
        <w:rPr>
          <w:rFonts w:eastAsia="Times New Roman"/>
        </w:rPr>
      </w:pPr>
      <w:r w:rsidRPr="00FE1A5C">
        <w:rPr>
          <w:rFonts w:eastAsia="Times New Roman"/>
        </w:rPr>
        <w:t>Podporování dětské kreativity</w:t>
      </w:r>
    </w:p>
    <w:p w:rsidR="00FE1A5C" w:rsidRPr="00FE1A5C" w:rsidRDefault="00FE1A5C" w:rsidP="006D457F">
      <w:pPr>
        <w:spacing w:line="360" w:lineRule="auto"/>
        <w:rPr>
          <w:rFonts w:eastAsia="Times New Roman"/>
        </w:rPr>
      </w:pPr>
      <w:r w:rsidRPr="00FE1A5C">
        <w:rPr>
          <w:rFonts w:eastAsia="Times New Roman"/>
        </w:rPr>
        <w:t>Dramatizace dětských pohádek</w:t>
      </w:r>
    </w:p>
    <w:p w:rsidR="00FE1A5C" w:rsidRPr="00FE1A5C" w:rsidRDefault="00FE1A5C" w:rsidP="006D457F">
      <w:pPr>
        <w:spacing w:line="360" w:lineRule="auto"/>
        <w:rPr>
          <w:rFonts w:eastAsia="Times New Roman"/>
        </w:rPr>
      </w:pPr>
      <w:r w:rsidRPr="00FE1A5C">
        <w:rPr>
          <w:rFonts w:eastAsia="Times New Roman"/>
        </w:rPr>
        <w:t>Seznámení s tradičními pohádkami</w:t>
      </w:r>
    </w:p>
    <w:p w:rsidR="00FE1A5C" w:rsidRPr="00FE1A5C" w:rsidRDefault="00FE1A5C" w:rsidP="006D457F">
      <w:pPr>
        <w:spacing w:line="360" w:lineRule="auto"/>
        <w:rPr>
          <w:rFonts w:eastAsia="Times New Roman"/>
        </w:rPr>
      </w:pPr>
      <w:r w:rsidRPr="00FE1A5C">
        <w:rPr>
          <w:rFonts w:eastAsia="Times New Roman"/>
        </w:rPr>
        <w:t>Cvičení na rozvoj motoriky mluvidel</w:t>
      </w:r>
    </w:p>
    <w:p w:rsidR="00FE1A5C" w:rsidRPr="00FE1A5C" w:rsidRDefault="00FE1A5C" w:rsidP="006D457F">
      <w:pPr>
        <w:spacing w:line="360" w:lineRule="auto"/>
        <w:rPr>
          <w:rFonts w:eastAsia="Times New Roman"/>
        </w:rPr>
      </w:pPr>
      <w:r w:rsidRPr="00FE1A5C">
        <w:rPr>
          <w:rFonts w:eastAsia="Times New Roman"/>
        </w:rPr>
        <w:t>Rozvíjení komunikačních a jazykových schopnosti a dovedností, jemné motoriky, představivosti</w:t>
      </w:r>
    </w:p>
    <w:p w:rsidR="00FE1A5C" w:rsidRPr="00FE1A5C" w:rsidRDefault="00FE1A5C" w:rsidP="006D457F">
      <w:pPr>
        <w:spacing w:line="360" w:lineRule="auto"/>
        <w:rPr>
          <w:rFonts w:eastAsia="Times New Roman"/>
        </w:rPr>
      </w:pPr>
      <w:r w:rsidRPr="00FE1A5C">
        <w:rPr>
          <w:rFonts w:eastAsia="Times New Roman"/>
        </w:rPr>
        <w:t>Práce s loutkami, maskami, maňásky, obrázky</w:t>
      </w:r>
    </w:p>
    <w:p w:rsidR="00FE1A5C" w:rsidRPr="00FE1A5C" w:rsidRDefault="00FE1A5C" w:rsidP="006D457F">
      <w:pPr>
        <w:spacing w:line="360" w:lineRule="auto"/>
        <w:rPr>
          <w:rFonts w:eastAsia="Times New Roman"/>
        </w:rPr>
      </w:pPr>
      <w:r w:rsidRPr="00FE1A5C">
        <w:rPr>
          <w:rFonts w:eastAsia="Times New Roman"/>
        </w:rPr>
        <w:t>Převyprávění pohádky svými slovy</w:t>
      </w:r>
    </w:p>
    <w:p w:rsidR="00FE1A5C" w:rsidRPr="00FE1A5C" w:rsidRDefault="00FE1A5C" w:rsidP="006D457F">
      <w:pPr>
        <w:spacing w:line="360" w:lineRule="auto"/>
        <w:rPr>
          <w:rFonts w:eastAsia="Times New Roman"/>
        </w:rPr>
      </w:pPr>
      <w:r w:rsidRPr="00FE1A5C">
        <w:rPr>
          <w:rFonts w:eastAsia="Times New Roman"/>
        </w:rPr>
        <w:t>Reakce na otázky vztahující se k pohádkám</w:t>
      </w:r>
    </w:p>
    <w:p w:rsidR="00FE1A5C" w:rsidRPr="00FE1A5C" w:rsidRDefault="00FE1A5C" w:rsidP="006D457F">
      <w:pPr>
        <w:spacing w:line="360" w:lineRule="auto"/>
        <w:rPr>
          <w:rFonts w:eastAsia="Times New Roman"/>
        </w:rPr>
      </w:pPr>
      <w:r w:rsidRPr="00FE1A5C">
        <w:rPr>
          <w:rFonts w:eastAsia="Times New Roman"/>
        </w:rPr>
        <w:t>Očekávané výstupy:samostatnost a nebojácnost při tvoření i používání nejrůznějších materiálů a pomůcek</w:t>
      </w:r>
      <w:r w:rsidR="0028568A">
        <w:rPr>
          <w:rFonts w:eastAsia="Times New Roman"/>
        </w:rPr>
        <w:t xml:space="preserve">, </w:t>
      </w:r>
      <w:r w:rsidRPr="00FE1A5C">
        <w:rPr>
          <w:rFonts w:eastAsia="Times New Roman"/>
        </w:rPr>
        <w:t>ohleduplnost a schopnost vzájemně si pomáhat</w:t>
      </w:r>
      <w:r w:rsidR="0028568A">
        <w:rPr>
          <w:rFonts w:eastAsia="Times New Roman"/>
        </w:rPr>
        <w:t>, v</w:t>
      </w:r>
      <w:r w:rsidRPr="00FE1A5C">
        <w:rPr>
          <w:rFonts w:eastAsia="Times New Roman"/>
        </w:rPr>
        <w:t>nímat a rozlišovat pomocí všech smyslů</w:t>
      </w:r>
      <w:r w:rsidR="0028568A">
        <w:rPr>
          <w:rFonts w:eastAsia="Times New Roman"/>
        </w:rPr>
        <w:t xml:space="preserve">, </w:t>
      </w:r>
      <w:r w:rsidRPr="00FE1A5C">
        <w:rPr>
          <w:rFonts w:eastAsia="Times New Roman"/>
        </w:rPr>
        <w:t>vést rozhovor (naslouchat druhým, vyčkat, až druhý dokončí myšlenku, sledovat řečníka iobsah)</w:t>
      </w:r>
      <w:r w:rsidR="0028568A">
        <w:rPr>
          <w:rFonts w:eastAsia="Times New Roman"/>
        </w:rPr>
        <w:t xml:space="preserve">, </w:t>
      </w:r>
      <w:r w:rsidRPr="00FE1A5C">
        <w:rPr>
          <w:rFonts w:eastAsia="Times New Roman"/>
        </w:rPr>
        <w:t>formulovat otázky, odpovídat, hodnotit slovní výkony, slovně reagovat</w:t>
      </w:r>
      <w:r w:rsidR="0028568A">
        <w:rPr>
          <w:rFonts w:eastAsia="Times New Roman"/>
        </w:rPr>
        <w:t xml:space="preserve">, </w:t>
      </w:r>
      <w:r w:rsidRPr="00FE1A5C">
        <w:rPr>
          <w:rFonts w:eastAsia="Times New Roman"/>
        </w:rPr>
        <w:t>učit se zpaměti krátké texty (reprodukovat říkanky, písničky, pohádky, zvládnoutjednoduchou dramatickou úlohu apod.)</w:t>
      </w:r>
      <w:r w:rsidR="0028568A">
        <w:rPr>
          <w:rFonts w:eastAsia="Times New Roman"/>
        </w:rPr>
        <w:t xml:space="preserve">, </w:t>
      </w:r>
      <w:r w:rsidRPr="00FE1A5C">
        <w:rPr>
          <w:rFonts w:eastAsia="Times New Roman"/>
        </w:rPr>
        <w:t>sledovat a vyprávět příběh, pohádku</w:t>
      </w:r>
      <w:r w:rsidR="00163A33">
        <w:rPr>
          <w:rFonts w:eastAsia="Times New Roman"/>
        </w:rPr>
        <w:t xml:space="preserve">, </w:t>
      </w:r>
      <w:r w:rsidRPr="00FE1A5C">
        <w:rPr>
          <w:rFonts w:eastAsia="Times New Roman"/>
        </w:rPr>
        <w:t>postupovat a učit se podle pokynů a instrukcí</w:t>
      </w:r>
      <w:r w:rsidR="00163A33">
        <w:rPr>
          <w:rFonts w:eastAsia="Times New Roman"/>
        </w:rPr>
        <w:t xml:space="preserve">, </w:t>
      </w:r>
      <w:r w:rsidRPr="00FE1A5C">
        <w:rPr>
          <w:rFonts w:eastAsia="Times New Roman"/>
        </w:rPr>
        <w:t>vnímat umělecké a kulturní podněty, pozorně poslouchat</w:t>
      </w:r>
      <w:r w:rsidR="00163A33">
        <w:rPr>
          <w:rFonts w:eastAsia="Times New Roman"/>
        </w:rPr>
        <w:t xml:space="preserve">, </w:t>
      </w:r>
      <w:r w:rsidRPr="00FE1A5C">
        <w:rPr>
          <w:rFonts w:eastAsia="Times New Roman"/>
        </w:rPr>
        <w:t>správně vyslovovat, ovládat dech, tempo i intonaci řeči</w:t>
      </w:r>
      <w:r w:rsidR="00163A33">
        <w:rPr>
          <w:rFonts w:eastAsia="Times New Roman"/>
        </w:rPr>
        <w:t xml:space="preserve">, </w:t>
      </w:r>
      <w:r w:rsidRPr="00FE1A5C">
        <w:rPr>
          <w:rFonts w:eastAsia="Times New Roman"/>
        </w:rPr>
        <w:t>podporovat a dále rozvíjet talent dětí</w:t>
      </w:r>
      <w:r w:rsidR="00163A33">
        <w:rPr>
          <w:rFonts w:eastAsia="Times New Roman"/>
        </w:rPr>
        <w:t xml:space="preserve">, </w:t>
      </w:r>
      <w:r w:rsidRPr="00FE1A5C">
        <w:rPr>
          <w:rFonts w:eastAsia="Times New Roman"/>
        </w:rPr>
        <w:t>zvládat základní pohybové dovednosti a prostorovou orientaci</w:t>
      </w:r>
    </w:p>
    <w:p w:rsidR="00FE1A5C" w:rsidRPr="00FE1A5C" w:rsidRDefault="00FE1A5C" w:rsidP="006D457F">
      <w:pPr>
        <w:spacing w:line="360" w:lineRule="auto"/>
        <w:rPr>
          <w:sz w:val="24"/>
        </w:rPr>
      </w:pPr>
    </w:p>
    <w:p w:rsidR="00AD2DDC" w:rsidRPr="00FE1A5C" w:rsidRDefault="00AD2DDC" w:rsidP="006D457F">
      <w:pPr>
        <w:pStyle w:val="Nadpis2"/>
        <w:numPr>
          <w:ilvl w:val="0"/>
          <w:numId w:val="0"/>
        </w:numPr>
        <w:spacing w:before="299" w:after="299" w:line="360" w:lineRule="auto"/>
        <w:rPr>
          <w:bCs w:val="0"/>
          <w:bdr w:val="nil"/>
        </w:rPr>
      </w:pPr>
    </w:p>
    <w:p w:rsidR="00025E0E" w:rsidRPr="00FE1A5C" w:rsidRDefault="00025E0E" w:rsidP="006D457F">
      <w:pPr>
        <w:pStyle w:val="Nadpis2"/>
        <w:numPr>
          <w:ilvl w:val="0"/>
          <w:numId w:val="0"/>
        </w:numPr>
        <w:spacing w:before="299" w:after="299" w:line="360" w:lineRule="auto"/>
        <w:rPr>
          <w:bCs w:val="0"/>
          <w:color w:val="5B9BD5" w:themeColor="accent1"/>
          <w:sz w:val="48"/>
          <w:szCs w:val="48"/>
          <w:bdr w:val="nil"/>
        </w:rPr>
      </w:pPr>
    </w:p>
    <w:p w:rsidR="007934C8" w:rsidRPr="00FE1A5C" w:rsidRDefault="007934C8" w:rsidP="006D457F">
      <w:pPr>
        <w:pStyle w:val="Nadpis2"/>
        <w:numPr>
          <w:ilvl w:val="0"/>
          <w:numId w:val="0"/>
        </w:numPr>
        <w:spacing w:before="299" w:after="299" w:line="360" w:lineRule="auto"/>
        <w:rPr>
          <w:bdr w:val="nil"/>
        </w:rPr>
      </w:pPr>
    </w:p>
    <w:p w:rsidR="007934C8" w:rsidRPr="00FE1A5C" w:rsidRDefault="007934C8" w:rsidP="006D457F">
      <w:pPr>
        <w:spacing w:line="360" w:lineRule="auto"/>
        <w:jc w:val="center"/>
        <w:rPr>
          <w:b/>
          <w:sz w:val="36"/>
          <w:szCs w:val="36"/>
          <w:bdr w:val="nil"/>
        </w:rPr>
      </w:pPr>
    </w:p>
    <w:sectPr w:rsidR="007934C8" w:rsidRPr="00FE1A5C" w:rsidSect="00E16F61">
      <w:type w:val="nextColumn"/>
      <w:pgSz w:w="16838" w:h="11906" w:orient="landscape"/>
      <w:pgMar w:top="1440" w:right="1325"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982" w:rsidRDefault="004F3982">
      <w:pPr>
        <w:spacing w:line="240" w:lineRule="auto"/>
      </w:pPr>
      <w:r>
        <w:separator/>
      </w:r>
    </w:p>
  </w:endnote>
  <w:endnote w:type="continuationSeparator" w:id="1">
    <w:p w:rsidR="004F3982" w:rsidRDefault="004F39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95D" w:rsidRDefault="0092195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650538"/>
      <w:docPartObj>
        <w:docPartGallery w:val="Page Numbers (Bottom of Page)"/>
        <w:docPartUnique/>
      </w:docPartObj>
    </w:sdtPr>
    <w:sdtContent>
      <w:p w:rsidR="0092195D" w:rsidRDefault="004E47B5" w:rsidP="00B5009C">
        <w:pPr>
          <w:pStyle w:val="Zpat"/>
          <w:pBdr>
            <w:top w:val="single" w:sz="4" w:space="1" w:color="auto"/>
          </w:pBdr>
          <w:jc w:val="right"/>
        </w:pPr>
        <w:r>
          <w:fldChar w:fldCharType="begin"/>
        </w:r>
        <w:r w:rsidR="0092195D">
          <w:instrText>PAGE   \* MERGEFORMAT</w:instrText>
        </w:r>
        <w:r>
          <w:fldChar w:fldCharType="separate"/>
        </w:r>
        <w:r w:rsidR="00D324FF">
          <w:rPr>
            <w:noProof/>
          </w:rPr>
          <w:t>46</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95D" w:rsidRDefault="0092195D">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982" w:rsidRDefault="004F3982">
      <w:pPr>
        <w:spacing w:line="240" w:lineRule="auto"/>
      </w:pPr>
      <w:r>
        <w:separator/>
      </w:r>
    </w:p>
  </w:footnote>
  <w:footnote w:type="continuationSeparator" w:id="1">
    <w:p w:rsidR="004F3982" w:rsidRDefault="004F398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95D" w:rsidRDefault="0092195D">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95D" w:rsidRDefault="0092195D" w:rsidP="00B5009C">
    <w:pPr>
      <w:pStyle w:val="Zhlav"/>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95D" w:rsidRDefault="0092195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5EC2"/>
    <w:multiLevelType w:val="multilevel"/>
    <w:tmpl w:val="FB047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700521"/>
    <w:multiLevelType w:val="hybridMultilevel"/>
    <w:tmpl w:val="DCE86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9235164"/>
    <w:multiLevelType w:val="hybridMultilevel"/>
    <w:tmpl w:val="BA56F994"/>
    <w:lvl w:ilvl="0" w:tplc="299E0C4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9B37371"/>
    <w:multiLevelType w:val="multilevel"/>
    <w:tmpl w:val="0B18D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664C4AB9"/>
    <w:multiLevelType w:val="hybridMultilevel"/>
    <w:tmpl w:val="00000001"/>
    <w:lvl w:ilvl="0" w:tplc="4B4614BA">
      <w:start w:val="1"/>
      <w:numFmt w:val="bullet"/>
      <w:lvlText w:val=""/>
      <w:lvlJc w:val="left"/>
      <w:pPr>
        <w:tabs>
          <w:tab w:val="num" w:pos="720"/>
        </w:tabs>
        <w:ind w:left="720" w:hanging="360"/>
      </w:pPr>
      <w:rPr>
        <w:rFonts w:ascii="Symbol" w:hAnsi="Symbol"/>
        <w:bdr w:val="nil"/>
      </w:rPr>
    </w:lvl>
    <w:lvl w:ilvl="1" w:tplc="65748F88">
      <w:start w:val="1"/>
      <w:numFmt w:val="bullet"/>
      <w:lvlText w:val="o"/>
      <w:lvlJc w:val="left"/>
      <w:pPr>
        <w:tabs>
          <w:tab w:val="num" w:pos="1440"/>
        </w:tabs>
        <w:ind w:left="1440" w:hanging="360"/>
      </w:pPr>
      <w:rPr>
        <w:rFonts w:ascii="Courier New" w:hAnsi="Courier New"/>
      </w:rPr>
    </w:lvl>
    <w:lvl w:ilvl="2" w:tplc="DF541692">
      <w:start w:val="1"/>
      <w:numFmt w:val="bullet"/>
      <w:lvlText w:val=""/>
      <w:lvlJc w:val="left"/>
      <w:pPr>
        <w:tabs>
          <w:tab w:val="num" w:pos="2160"/>
        </w:tabs>
        <w:ind w:left="2160" w:hanging="360"/>
      </w:pPr>
      <w:rPr>
        <w:rFonts w:ascii="Wingdings" w:hAnsi="Wingdings"/>
      </w:rPr>
    </w:lvl>
    <w:lvl w:ilvl="3" w:tplc="3C4EFE94">
      <w:start w:val="1"/>
      <w:numFmt w:val="bullet"/>
      <w:lvlText w:val=""/>
      <w:lvlJc w:val="left"/>
      <w:pPr>
        <w:tabs>
          <w:tab w:val="num" w:pos="2880"/>
        </w:tabs>
        <w:ind w:left="2880" w:hanging="360"/>
      </w:pPr>
      <w:rPr>
        <w:rFonts w:ascii="Symbol" w:hAnsi="Symbol"/>
      </w:rPr>
    </w:lvl>
    <w:lvl w:ilvl="4" w:tplc="2F009168">
      <w:start w:val="1"/>
      <w:numFmt w:val="bullet"/>
      <w:lvlText w:val="o"/>
      <w:lvlJc w:val="left"/>
      <w:pPr>
        <w:tabs>
          <w:tab w:val="num" w:pos="3600"/>
        </w:tabs>
        <w:ind w:left="3600" w:hanging="360"/>
      </w:pPr>
      <w:rPr>
        <w:rFonts w:ascii="Courier New" w:hAnsi="Courier New"/>
      </w:rPr>
    </w:lvl>
    <w:lvl w:ilvl="5" w:tplc="DCA2F1AC">
      <w:start w:val="1"/>
      <w:numFmt w:val="bullet"/>
      <w:lvlText w:val=""/>
      <w:lvlJc w:val="left"/>
      <w:pPr>
        <w:tabs>
          <w:tab w:val="num" w:pos="4320"/>
        </w:tabs>
        <w:ind w:left="4320" w:hanging="360"/>
      </w:pPr>
      <w:rPr>
        <w:rFonts w:ascii="Wingdings" w:hAnsi="Wingdings"/>
      </w:rPr>
    </w:lvl>
    <w:lvl w:ilvl="6" w:tplc="E21E1826">
      <w:start w:val="1"/>
      <w:numFmt w:val="bullet"/>
      <w:lvlText w:val=""/>
      <w:lvlJc w:val="left"/>
      <w:pPr>
        <w:tabs>
          <w:tab w:val="num" w:pos="5040"/>
        </w:tabs>
        <w:ind w:left="5040" w:hanging="360"/>
      </w:pPr>
      <w:rPr>
        <w:rFonts w:ascii="Symbol" w:hAnsi="Symbol"/>
      </w:rPr>
    </w:lvl>
    <w:lvl w:ilvl="7" w:tplc="D892E314">
      <w:start w:val="1"/>
      <w:numFmt w:val="bullet"/>
      <w:lvlText w:val="o"/>
      <w:lvlJc w:val="left"/>
      <w:pPr>
        <w:tabs>
          <w:tab w:val="num" w:pos="5760"/>
        </w:tabs>
        <w:ind w:left="5760" w:hanging="360"/>
      </w:pPr>
      <w:rPr>
        <w:rFonts w:ascii="Courier New" w:hAnsi="Courier New"/>
      </w:rPr>
    </w:lvl>
    <w:lvl w:ilvl="8" w:tplc="38CC589A">
      <w:start w:val="1"/>
      <w:numFmt w:val="bullet"/>
      <w:lvlText w:val=""/>
      <w:lvlJc w:val="left"/>
      <w:pPr>
        <w:tabs>
          <w:tab w:val="num" w:pos="6480"/>
        </w:tabs>
        <w:ind w:left="6480" w:hanging="360"/>
      </w:pPr>
      <w:rPr>
        <w:rFonts w:ascii="Wingdings" w:hAnsi="Wingdings"/>
      </w:rPr>
    </w:lvl>
  </w:abstractNum>
  <w:abstractNum w:abstractNumId="7">
    <w:nsid w:val="664C4ABA"/>
    <w:multiLevelType w:val="multilevel"/>
    <w:tmpl w:val="00000002"/>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64C4ABB"/>
    <w:multiLevelType w:val="multilevel"/>
    <w:tmpl w:val="00000003"/>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64C4ABC"/>
    <w:multiLevelType w:val="hybridMultilevel"/>
    <w:tmpl w:val="00000004"/>
    <w:lvl w:ilvl="0" w:tplc="537C1374">
      <w:start w:val="1"/>
      <w:numFmt w:val="bullet"/>
      <w:lvlText w:val=""/>
      <w:lvlJc w:val="left"/>
      <w:pPr>
        <w:tabs>
          <w:tab w:val="num" w:pos="720"/>
        </w:tabs>
        <w:ind w:left="720" w:hanging="360"/>
      </w:pPr>
      <w:rPr>
        <w:rFonts w:ascii="Symbol" w:hAnsi="Symbol"/>
        <w:bdr w:val="nil"/>
      </w:rPr>
    </w:lvl>
    <w:lvl w:ilvl="1" w:tplc="9FA62380">
      <w:start w:val="1"/>
      <w:numFmt w:val="bullet"/>
      <w:lvlText w:val="o"/>
      <w:lvlJc w:val="left"/>
      <w:pPr>
        <w:tabs>
          <w:tab w:val="num" w:pos="1440"/>
        </w:tabs>
        <w:ind w:left="1440" w:hanging="360"/>
      </w:pPr>
      <w:rPr>
        <w:rFonts w:ascii="Courier New" w:hAnsi="Courier New"/>
      </w:rPr>
    </w:lvl>
    <w:lvl w:ilvl="2" w:tplc="2688A124">
      <w:start w:val="1"/>
      <w:numFmt w:val="bullet"/>
      <w:lvlText w:val=""/>
      <w:lvlJc w:val="left"/>
      <w:pPr>
        <w:tabs>
          <w:tab w:val="num" w:pos="2160"/>
        </w:tabs>
        <w:ind w:left="2160" w:hanging="360"/>
      </w:pPr>
      <w:rPr>
        <w:rFonts w:ascii="Wingdings" w:hAnsi="Wingdings"/>
      </w:rPr>
    </w:lvl>
    <w:lvl w:ilvl="3" w:tplc="6346EFAA">
      <w:start w:val="1"/>
      <w:numFmt w:val="bullet"/>
      <w:lvlText w:val=""/>
      <w:lvlJc w:val="left"/>
      <w:pPr>
        <w:tabs>
          <w:tab w:val="num" w:pos="2880"/>
        </w:tabs>
        <w:ind w:left="2880" w:hanging="360"/>
      </w:pPr>
      <w:rPr>
        <w:rFonts w:ascii="Symbol" w:hAnsi="Symbol"/>
      </w:rPr>
    </w:lvl>
    <w:lvl w:ilvl="4" w:tplc="15D2609A">
      <w:start w:val="1"/>
      <w:numFmt w:val="bullet"/>
      <w:lvlText w:val="o"/>
      <w:lvlJc w:val="left"/>
      <w:pPr>
        <w:tabs>
          <w:tab w:val="num" w:pos="3600"/>
        </w:tabs>
        <w:ind w:left="3600" w:hanging="360"/>
      </w:pPr>
      <w:rPr>
        <w:rFonts w:ascii="Courier New" w:hAnsi="Courier New"/>
      </w:rPr>
    </w:lvl>
    <w:lvl w:ilvl="5" w:tplc="48F2CC36">
      <w:start w:val="1"/>
      <w:numFmt w:val="bullet"/>
      <w:lvlText w:val=""/>
      <w:lvlJc w:val="left"/>
      <w:pPr>
        <w:tabs>
          <w:tab w:val="num" w:pos="4320"/>
        </w:tabs>
        <w:ind w:left="4320" w:hanging="360"/>
      </w:pPr>
      <w:rPr>
        <w:rFonts w:ascii="Wingdings" w:hAnsi="Wingdings"/>
      </w:rPr>
    </w:lvl>
    <w:lvl w:ilvl="6" w:tplc="B4ACD97C">
      <w:start w:val="1"/>
      <w:numFmt w:val="bullet"/>
      <w:lvlText w:val=""/>
      <w:lvlJc w:val="left"/>
      <w:pPr>
        <w:tabs>
          <w:tab w:val="num" w:pos="5040"/>
        </w:tabs>
        <w:ind w:left="5040" w:hanging="360"/>
      </w:pPr>
      <w:rPr>
        <w:rFonts w:ascii="Symbol" w:hAnsi="Symbol"/>
      </w:rPr>
    </w:lvl>
    <w:lvl w:ilvl="7" w:tplc="F22890F8">
      <w:start w:val="1"/>
      <w:numFmt w:val="bullet"/>
      <w:lvlText w:val="o"/>
      <w:lvlJc w:val="left"/>
      <w:pPr>
        <w:tabs>
          <w:tab w:val="num" w:pos="5760"/>
        </w:tabs>
        <w:ind w:left="5760" w:hanging="360"/>
      </w:pPr>
      <w:rPr>
        <w:rFonts w:ascii="Courier New" w:hAnsi="Courier New"/>
      </w:rPr>
    </w:lvl>
    <w:lvl w:ilvl="8" w:tplc="1B1AFF02">
      <w:start w:val="1"/>
      <w:numFmt w:val="bullet"/>
      <w:lvlText w:val=""/>
      <w:lvlJc w:val="left"/>
      <w:pPr>
        <w:tabs>
          <w:tab w:val="num" w:pos="6480"/>
        </w:tabs>
        <w:ind w:left="6480" w:hanging="360"/>
      </w:pPr>
      <w:rPr>
        <w:rFonts w:ascii="Wingdings" w:hAnsi="Wingdings"/>
      </w:rPr>
    </w:lvl>
  </w:abstractNum>
  <w:abstractNum w:abstractNumId="10">
    <w:nsid w:val="7F105B31"/>
    <w:multiLevelType w:val="hybridMultilevel"/>
    <w:tmpl w:val="485C4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4"/>
    <w:lvlOverride w:ilvl="0">
      <w:startOverride w:val="6"/>
    </w:lvlOverride>
    <w:lvlOverride w:ilvl="1">
      <w:startOverride w:val="3"/>
    </w:lvlOverride>
  </w:num>
  <w:num w:numId="8">
    <w:abstractNumId w:val="2"/>
  </w:num>
  <w:num w:numId="9">
    <w:abstractNumId w:val="3"/>
  </w:num>
  <w:num w:numId="10">
    <w:abstractNumId w:val="0"/>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noPunctuationKerning/>
  <w:characterSpacingControl w:val="doNotCompress"/>
  <w:footnotePr>
    <w:footnote w:id="0"/>
    <w:footnote w:id="1"/>
  </w:footnotePr>
  <w:endnotePr>
    <w:endnote w:id="0"/>
    <w:endnote w:id="1"/>
  </w:endnotePr>
  <w:compat/>
  <w:rsids>
    <w:rsidRoot w:val="009F2E54"/>
    <w:rsid w:val="00025E0E"/>
    <w:rsid w:val="0012106E"/>
    <w:rsid w:val="0012203C"/>
    <w:rsid w:val="0014518A"/>
    <w:rsid w:val="00163A33"/>
    <w:rsid w:val="00170D61"/>
    <w:rsid w:val="00184AB2"/>
    <w:rsid w:val="001D4BCD"/>
    <w:rsid w:val="001E6205"/>
    <w:rsid w:val="001F074D"/>
    <w:rsid w:val="001F3A7D"/>
    <w:rsid w:val="002027AA"/>
    <w:rsid w:val="002203B4"/>
    <w:rsid w:val="0023598D"/>
    <w:rsid w:val="0028568A"/>
    <w:rsid w:val="00287D33"/>
    <w:rsid w:val="00293303"/>
    <w:rsid w:val="002A6046"/>
    <w:rsid w:val="002C533D"/>
    <w:rsid w:val="002C792A"/>
    <w:rsid w:val="002F61FE"/>
    <w:rsid w:val="003024BD"/>
    <w:rsid w:val="00331CD8"/>
    <w:rsid w:val="0036033B"/>
    <w:rsid w:val="00394AB0"/>
    <w:rsid w:val="00435CCB"/>
    <w:rsid w:val="004E12B0"/>
    <w:rsid w:val="004E47B5"/>
    <w:rsid w:val="004F3982"/>
    <w:rsid w:val="00510101"/>
    <w:rsid w:val="0051054C"/>
    <w:rsid w:val="0051224D"/>
    <w:rsid w:val="00592475"/>
    <w:rsid w:val="005B78D6"/>
    <w:rsid w:val="005C6490"/>
    <w:rsid w:val="005F3422"/>
    <w:rsid w:val="00633DF4"/>
    <w:rsid w:val="006520C9"/>
    <w:rsid w:val="00682075"/>
    <w:rsid w:val="006878BF"/>
    <w:rsid w:val="006D457F"/>
    <w:rsid w:val="00734D30"/>
    <w:rsid w:val="00754D72"/>
    <w:rsid w:val="007934C8"/>
    <w:rsid w:val="007C2288"/>
    <w:rsid w:val="00883DF3"/>
    <w:rsid w:val="00887115"/>
    <w:rsid w:val="00887AD5"/>
    <w:rsid w:val="008B7474"/>
    <w:rsid w:val="008C0426"/>
    <w:rsid w:val="008D5848"/>
    <w:rsid w:val="0092195D"/>
    <w:rsid w:val="009A182B"/>
    <w:rsid w:val="009B15B9"/>
    <w:rsid w:val="009D00EB"/>
    <w:rsid w:val="009F2E54"/>
    <w:rsid w:val="00A50AAC"/>
    <w:rsid w:val="00A7267C"/>
    <w:rsid w:val="00A855DF"/>
    <w:rsid w:val="00AD2DDC"/>
    <w:rsid w:val="00AF3D89"/>
    <w:rsid w:val="00B02B24"/>
    <w:rsid w:val="00B27734"/>
    <w:rsid w:val="00B37A1F"/>
    <w:rsid w:val="00B5009C"/>
    <w:rsid w:val="00B507C4"/>
    <w:rsid w:val="00B70E7B"/>
    <w:rsid w:val="00B73426"/>
    <w:rsid w:val="00B8674E"/>
    <w:rsid w:val="00C207DB"/>
    <w:rsid w:val="00C62807"/>
    <w:rsid w:val="00CC1F31"/>
    <w:rsid w:val="00CF6284"/>
    <w:rsid w:val="00D06833"/>
    <w:rsid w:val="00D324FF"/>
    <w:rsid w:val="00D55FB2"/>
    <w:rsid w:val="00D64DE8"/>
    <w:rsid w:val="00D8788D"/>
    <w:rsid w:val="00D90AE2"/>
    <w:rsid w:val="00DD08B3"/>
    <w:rsid w:val="00E11736"/>
    <w:rsid w:val="00E16F61"/>
    <w:rsid w:val="00E52723"/>
    <w:rsid w:val="00E62DDD"/>
    <w:rsid w:val="00E80D0E"/>
    <w:rsid w:val="00E86BCD"/>
    <w:rsid w:val="00EA5FE2"/>
    <w:rsid w:val="00EA76DC"/>
    <w:rsid w:val="00EB2565"/>
    <w:rsid w:val="00F44DEB"/>
    <w:rsid w:val="00F6393F"/>
    <w:rsid w:val="00FD413F"/>
    <w:rsid w:val="00FE1A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E16F61"/>
    <w:rPr>
      <w:sz w:val="16"/>
      <w:szCs w:val="16"/>
    </w:rPr>
  </w:style>
  <w:style w:type="paragraph" w:styleId="Textkomente">
    <w:name w:val="annotation text"/>
    <w:basedOn w:val="Normln"/>
    <w:link w:val="TextkomenteChar"/>
    <w:uiPriority w:val="99"/>
    <w:unhideWhenUsed/>
    <w:rsid w:val="00E16F61"/>
    <w:pPr>
      <w:spacing w:line="240" w:lineRule="auto"/>
    </w:pPr>
    <w:rPr>
      <w:sz w:val="20"/>
      <w:szCs w:val="20"/>
    </w:rPr>
  </w:style>
  <w:style w:type="character" w:customStyle="1" w:styleId="TextkomenteChar">
    <w:name w:val="Text komentáře Char"/>
    <w:basedOn w:val="Standardnpsmoodstavce"/>
    <w:link w:val="Textkomente"/>
    <w:uiPriority w:val="99"/>
    <w:rsid w:val="00E16F61"/>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r="http://schemas.openxmlformats.org/officeDocument/2006/relationships" xmlns:w="http://schemas.openxmlformats.org/wordprocessingml/2006/main">
  <w:divs>
    <w:div w:id="648361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CC317-5CDB-4D4E-BDCB-D93387081C4F}">
  <ds:schemaRefs>
    <ds:schemaRef ds:uri="http://schemas.openxmlformats.org/officeDocument/2006/bibliography"/>
  </ds:schemaRefs>
</ds:datastoreItem>
</file>

<file path=customXml/itemProps2.xml><?xml version="1.0" encoding="utf-8"?>
<ds:datastoreItem xmlns:ds="http://schemas.openxmlformats.org/officeDocument/2006/customXml" ds:itemID="{6499E9EC-AA4E-4A8A-B676-6432A3BC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11613</Words>
  <Characters>68522</Characters>
  <Application>Microsoft Office Word</Application>
  <DocSecurity>0</DocSecurity>
  <Lines>571</Lines>
  <Paragraphs>159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2022-09-14T13:40:00Z</dcterms:created>
  <dcterms:modified xsi:type="dcterms:W3CDTF">2022-09-14T13:40:00Z</dcterms:modified>
</cp:coreProperties>
</file>