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8F" w:rsidRPr="00680737" w:rsidRDefault="00E6108F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6108F" w:rsidRDefault="007F0052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FF"/>
          <w:spacing w:val="26"/>
          <w:sz w:val="44"/>
        </w:rPr>
        <w:drawing>
          <wp:inline distT="0" distB="0" distL="0" distR="0" wp14:anchorId="5ED8846C" wp14:editId="335D17E6">
            <wp:extent cx="1963333" cy="827344"/>
            <wp:effectExtent l="0" t="0" r="0" b="0"/>
            <wp:docPr id="1" name="Obrázek 1" descr="C:\Users\Uzivatel\Pictures\zizal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zizal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12" cy="83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37" w:rsidRDefault="00680737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80737" w:rsidRDefault="00680737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6875" w:rsidRPr="007F0052" w:rsidRDefault="00BA316A" w:rsidP="009E6875">
      <w:pPr>
        <w:pStyle w:val="Zhlav"/>
        <w:jc w:val="center"/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Strategický plán</w:t>
      </w:r>
      <w:r w:rsidR="00B40524"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9E6875"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rozvoje </w:t>
      </w:r>
    </w:p>
    <w:p w:rsidR="009E6875" w:rsidRPr="007F0052" w:rsidRDefault="009E6875" w:rsidP="009E6875">
      <w:pPr>
        <w:pStyle w:val="Zhlav"/>
        <w:jc w:val="center"/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40524" w:rsidRPr="007F0052" w:rsidRDefault="009E6875" w:rsidP="009E6875">
      <w:pPr>
        <w:pStyle w:val="Zhlav"/>
        <w:jc w:val="center"/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Mateřské školy Žiželice</w:t>
      </w:r>
      <w:r w:rsidR="00B40524"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9E6875" w:rsidRPr="007F0052" w:rsidRDefault="009E6875" w:rsidP="007F0052">
      <w:pPr>
        <w:pStyle w:val="Zhlav"/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40524" w:rsidRPr="007F0052" w:rsidRDefault="00B40524" w:rsidP="009E6875">
      <w:pPr>
        <w:pStyle w:val="Zhlav"/>
        <w:jc w:val="center"/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na roky 20</w:t>
      </w:r>
      <w:r w:rsidR="00436BFF"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21</w:t>
      </w:r>
      <w:r w:rsidR="005D48E5" w:rsidRPr="007F0052">
        <w:rPr>
          <w:b/>
          <w:color w:val="00B050"/>
          <w:spacing w:val="26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/25</w:t>
      </w:r>
    </w:p>
    <w:p w:rsidR="00BA316A" w:rsidRDefault="00BA316A" w:rsidP="007F0052">
      <w:pPr>
        <w:pStyle w:val="Zhlav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6A" w:rsidRDefault="00BA316A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6A" w:rsidRDefault="007F0052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FF"/>
          <w:spacing w:val="26"/>
          <w:sz w:val="44"/>
        </w:rPr>
        <w:drawing>
          <wp:inline distT="0" distB="0" distL="0" distR="0">
            <wp:extent cx="4248150" cy="3186909"/>
            <wp:effectExtent l="0" t="0" r="0" b="0"/>
            <wp:docPr id="2" name="Obrázek 2" descr="D:\zaloha\Fotky 20-21\Vánoční městečko\IMG_20201211_10584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aloha\Fotky 20-21\Vánoční městečko\IMG_20201211_1058495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49179" cy="31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6A" w:rsidRDefault="00BA316A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6A" w:rsidRDefault="00BA316A" w:rsidP="00B40524">
      <w:pPr>
        <w:pStyle w:val="Zhlav"/>
        <w:jc w:val="center"/>
        <w:rPr>
          <w:rFonts w:ascii="Arial Black" w:hAnsi="Arial Black"/>
          <w:b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6A" w:rsidRPr="009E6875" w:rsidRDefault="009E6875" w:rsidP="009E6875">
      <w:pPr>
        <w:pStyle w:val="Zhlav"/>
        <w:rPr>
          <w:spacing w:val="26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E6875">
        <w:rPr>
          <w:spacing w:val="26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Vypracovala</w:t>
      </w:r>
      <w:r>
        <w:rPr>
          <w:spacing w:val="26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: Dagmar Šťastná, ředitelka školy</w:t>
      </w:r>
    </w:p>
    <w:p w:rsidR="009E6875" w:rsidRPr="009E6875" w:rsidRDefault="009E6875" w:rsidP="00B52117">
      <w:pPr>
        <w:rPr>
          <w:rFonts w:ascii="Arial Black" w:hAnsi="Arial Black"/>
          <w:color w:val="0000FF"/>
          <w:spacing w:val="26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6875" w:rsidRDefault="009E6875" w:rsidP="00B52117"/>
    <w:p w:rsidR="00B40524" w:rsidRDefault="00B40524" w:rsidP="00B40524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>Obsah</w:t>
      </w:r>
    </w:p>
    <w:p w:rsidR="00B40524" w:rsidRDefault="00B40524" w:rsidP="00B40524"/>
    <w:p w:rsidR="00B40524" w:rsidRDefault="00B40524" w:rsidP="00B40524"/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Údaje o organizaci</w:t>
      </w:r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Mise a hodnoty školy</w:t>
      </w:r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Analýza stavu</w:t>
      </w:r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Prognóza</w:t>
      </w:r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 xml:space="preserve">Vize </w:t>
      </w:r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Stanovené prioritní oblasti</w:t>
      </w:r>
      <w:bookmarkStart w:id="0" w:name="_GoBack"/>
      <w:bookmarkEnd w:id="0"/>
    </w:p>
    <w:p w:rsidR="00B40524" w:rsidRDefault="00B40524" w:rsidP="00B4052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8"/>
        </w:rPr>
      </w:pPr>
      <w:r>
        <w:rPr>
          <w:sz w:val="28"/>
        </w:rPr>
        <w:t>Hlavní cíle</w:t>
      </w:r>
    </w:p>
    <w:p w:rsidR="00B40524" w:rsidRDefault="00B40524" w:rsidP="00B40524"/>
    <w:p w:rsidR="00B40524" w:rsidRDefault="00B40524" w:rsidP="00B40524"/>
    <w:p w:rsidR="00B40524" w:rsidRDefault="00B40524" w:rsidP="00B40524"/>
    <w:p w:rsidR="00B40524" w:rsidRDefault="00B40524" w:rsidP="00B40524"/>
    <w:p w:rsidR="00B40524" w:rsidRDefault="00B40524" w:rsidP="00B40524"/>
    <w:p w:rsidR="00B40524" w:rsidRDefault="00B40524" w:rsidP="00B40524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>Údaje o organizaci</w:t>
      </w:r>
    </w:p>
    <w:p w:rsidR="00B40524" w:rsidRDefault="00B40524" w:rsidP="00B40524"/>
    <w:p w:rsidR="00B40524" w:rsidRDefault="00B40524" w:rsidP="00B40524"/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Název školy:</w:t>
      </w:r>
      <w:r w:rsidRPr="00680737">
        <w:rPr>
          <w:sz w:val="24"/>
          <w:szCs w:val="24"/>
        </w:rPr>
        <w:tab/>
        <w:t>Mateřská škola Žiželice, okres Kolín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Adresa školy:</w:t>
      </w:r>
      <w:r w:rsidRPr="00680737">
        <w:rPr>
          <w:sz w:val="24"/>
          <w:szCs w:val="24"/>
        </w:rPr>
        <w:tab/>
        <w:t>Masarykovo náměstí 24, 281 29 Žiželice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Právní norma:</w:t>
      </w:r>
      <w:r w:rsidRPr="00680737">
        <w:rPr>
          <w:sz w:val="24"/>
          <w:szCs w:val="24"/>
        </w:rPr>
        <w:tab/>
        <w:t>příspěvková organizace od 1. 1. 2003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Zřizovatel:</w:t>
      </w:r>
      <w:r w:rsidRPr="00680737">
        <w:rPr>
          <w:sz w:val="24"/>
          <w:szCs w:val="24"/>
        </w:rPr>
        <w:tab/>
        <w:t>Obec Žiželice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Sídlo zřizovatele:</w:t>
      </w:r>
      <w:r w:rsidRPr="00680737">
        <w:rPr>
          <w:sz w:val="24"/>
          <w:szCs w:val="24"/>
        </w:rPr>
        <w:tab/>
        <w:t>Masarykovo náměstí 1, 281 29 Žiželice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Statutární zástupce:</w:t>
      </w:r>
      <w:r w:rsidRPr="00680737">
        <w:rPr>
          <w:sz w:val="24"/>
          <w:szCs w:val="24"/>
        </w:rPr>
        <w:tab/>
        <w:t>ředitelka školy Dagmar Šťastná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IČO:</w:t>
      </w:r>
      <w:r w:rsidRPr="00680737">
        <w:rPr>
          <w:sz w:val="24"/>
          <w:szCs w:val="24"/>
        </w:rPr>
        <w:tab/>
        <w:t>70998981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IZO ředitelství:</w:t>
      </w:r>
      <w:r w:rsidRPr="00680737">
        <w:rPr>
          <w:sz w:val="24"/>
          <w:szCs w:val="24"/>
        </w:rPr>
        <w:tab/>
        <w:t>600 44 955</w:t>
      </w:r>
      <w:r w:rsidRPr="00680737">
        <w:rPr>
          <w:sz w:val="24"/>
          <w:szCs w:val="24"/>
        </w:rPr>
        <w:tab/>
      </w:r>
    </w:p>
    <w:p w:rsidR="00EB485B" w:rsidRPr="00680737" w:rsidRDefault="00EB485B" w:rsidP="00EB485B">
      <w:pPr>
        <w:tabs>
          <w:tab w:val="left" w:pos="3686"/>
        </w:tabs>
        <w:rPr>
          <w:b/>
          <w:sz w:val="24"/>
          <w:szCs w:val="24"/>
        </w:rPr>
      </w:pPr>
      <w:r w:rsidRPr="00680737">
        <w:rPr>
          <w:sz w:val="24"/>
          <w:szCs w:val="24"/>
        </w:rPr>
        <w:t>Telefon:</w:t>
      </w:r>
      <w:r w:rsidRPr="00680737">
        <w:rPr>
          <w:sz w:val="24"/>
          <w:szCs w:val="24"/>
        </w:rPr>
        <w:tab/>
        <w:t>324 144 141, mobil 739593178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E-mail:</w:t>
      </w:r>
      <w:r w:rsidRPr="00680737">
        <w:rPr>
          <w:sz w:val="24"/>
          <w:szCs w:val="24"/>
        </w:rPr>
        <w:tab/>
        <w:t>zizalka@</w:t>
      </w:r>
      <w:hyperlink r:id="rId11" w:history="1">
        <w:r w:rsidRPr="00680737">
          <w:rPr>
            <w:rStyle w:val="Hypertextovodkaz"/>
            <w:color w:val="auto"/>
            <w:sz w:val="24"/>
            <w:szCs w:val="24"/>
          </w:rPr>
          <w:t>mszizelice.cz</w:t>
        </w:r>
      </w:hyperlink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Web:</w:t>
      </w:r>
      <w:r w:rsidRPr="00680737">
        <w:rPr>
          <w:sz w:val="24"/>
          <w:szCs w:val="24"/>
        </w:rPr>
        <w:tab/>
        <w:t>www.mszizelice.webnode.cz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Součást školy:</w:t>
      </w:r>
      <w:r w:rsidRPr="00680737">
        <w:rPr>
          <w:sz w:val="24"/>
          <w:szCs w:val="24"/>
        </w:rPr>
        <w:tab/>
        <w:t>školní jídelna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E-mail:</w:t>
      </w:r>
      <w:r w:rsidRPr="00680737">
        <w:rPr>
          <w:sz w:val="24"/>
          <w:szCs w:val="24"/>
        </w:rPr>
        <w:tab/>
        <w:t>jidelna@mszizelice.cz</w:t>
      </w:r>
    </w:p>
    <w:p w:rsidR="00EB485B" w:rsidRPr="00680737" w:rsidRDefault="00EB485B" w:rsidP="00EB485B">
      <w:pPr>
        <w:tabs>
          <w:tab w:val="left" w:pos="3686"/>
        </w:tabs>
        <w:rPr>
          <w:sz w:val="24"/>
          <w:szCs w:val="24"/>
        </w:rPr>
      </w:pPr>
      <w:r w:rsidRPr="00680737">
        <w:rPr>
          <w:sz w:val="24"/>
          <w:szCs w:val="24"/>
        </w:rPr>
        <w:t>Provozní doba školy:</w:t>
      </w:r>
      <w:r w:rsidRPr="00680737">
        <w:rPr>
          <w:sz w:val="24"/>
          <w:szCs w:val="24"/>
        </w:rPr>
        <w:tab/>
        <w:t>Po-Pá 6,30 – 16 hodin</w:t>
      </w:r>
    </w:p>
    <w:p w:rsidR="00EB485B" w:rsidRDefault="00EB485B" w:rsidP="00EB485B">
      <w:pPr>
        <w:rPr>
          <w:sz w:val="24"/>
          <w:szCs w:val="24"/>
        </w:rPr>
      </w:pPr>
      <w:r w:rsidRPr="00680737">
        <w:rPr>
          <w:sz w:val="24"/>
          <w:szCs w:val="24"/>
        </w:rPr>
        <w:t xml:space="preserve">Č. j.:                             </w:t>
      </w:r>
      <w:r w:rsidRPr="00680737">
        <w:rPr>
          <w:sz w:val="24"/>
          <w:szCs w:val="24"/>
        </w:rPr>
        <w:tab/>
        <w:t xml:space="preserve">              </w:t>
      </w:r>
      <w:r w:rsidR="00680737">
        <w:rPr>
          <w:sz w:val="24"/>
          <w:szCs w:val="24"/>
        </w:rPr>
        <w:t>120</w:t>
      </w:r>
      <w:r w:rsidRPr="00680737">
        <w:rPr>
          <w:sz w:val="24"/>
          <w:szCs w:val="24"/>
        </w:rPr>
        <w:t>/20mš</w:t>
      </w:r>
    </w:p>
    <w:p w:rsidR="00680737" w:rsidRPr="00680737" w:rsidRDefault="00680737" w:rsidP="00EB485B">
      <w:pPr>
        <w:rPr>
          <w:sz w:val="24"/>
          <w:szCs w:val="24"/>
        </w:rPr>
      </w:pPr>
      <w:r>
        <w:rPr>
          <w:sz w:val="24"/>
          <w:szCs w:val="24"/>
        </w:rPr>
        <w:t>Platnost: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22. 12. 2020</w:t>
      </w:r>
    </w:p>
    <w:p w:rsidR="00EB485B" w:rsidRPr="00680737" w:rsidRDefault="00EB485B" w:rsidP="00EB485B">
      <w:pPr>
        <w:rPr>
          <w:sz w:val="24"/>
          <w:szCs w:val="24"/>
        </w:rPr>
      </w:pPr>
      <w:r w:rsidRPr="00680737">
        <w:rPr>
          <w:sz w:val="24"/>
          <w:szCs w:val="24"/>
        </w:rPr>
        <w:t xml:space="preserve">Účinnost </w:t>
      </w:r>
      <w:proofErr w:type="gramStart"/>
      <w:r w:rsidRPr="00680737">
        <w:rPr>
          <w:sz w:val="24"/>
          <w:szCs w:val="24"/>
        </w:rPr>
        <w:t>od</w:t>
      </w:r>
      <w:proofErr w:type="gramEnd"/>
      <w:r w:rsidR="00680737">
        <w:rPr>
          <w:sz w:val="24"/>
          <w:szCs w:val="24"/>
        </w:rPr>
        <w:t>:</w:t>
      </w:r>
      <w:r w:rsidR="00680737">
        <w:rPr>
          <w:sz w:val="24"/>
          <w:szCs w:val="24"/>
        </w:rPr>
        <w:tab/>
      </w:r>
      <w:r w:rsidR="00680737">
        <w:rPr>
          <w:sz w:val="24"/>
          <w:szCs w:val="24"/>
        </w:rPr>
        <w:tab/>
      </w:r>
      <w:r w:rsidR="00680737">
        <w:rPr>
          <w:sz w:val="24"/>
          <w:szCs w:val="24"/>
        </w:rPr>
        <w:tab/>
      </w:r>
      <w:r w:rsidR="00680737">
        <w:rPr>
          <w:sz w:val="24"/>
          <w:szCs w:val="24"/>
        </w:rPr>
        <w:tab/>
        <w:t xml:space="preserve">  </w:t>
      </w:r>
      <w:r w:rsidRPr="00680737">
        <w:rPr>
          <w:sz w:val="24"/>
          <w:szCs w:val="24"/>
        </w:rPr>
        <w:t>1. 1. 2021</w:t>
      </w:r>
    </w:p>
    <w:p w:rsidR="00B40524" w:rsidRPr="00680737" w:rsidRDefault="00B40524" w:rsidP="00B40524">
      <w:pPr>
        <w:rPr>
          <w:color w:val="FF0000"/>
          <w:sz w:val="24"/>
          <w:szCs w:val="24"/>
        </w:rPr>
      </w:pPr>
    </w:p>
    <w:p w:rsidR="00B52117" w:rsidRPr="00680737" w:rsidRDefault="00B52117">
      <w:pPr>
        <w:rPr>
          <w:color w:val="FF0000"/>
          <w:sz w:val="24"/>
          <w:szCs w:val="24"/>
        </w:rPr>
      </w:pPr>
    </w:p>
    <w:p w:rsidR="00B52117" w:rsidRPr="00436BFF" w:rsidRDefault="00B52117">
      <w:pPr>
        <w:rPr>
          <w:color w:val="FF0000"/>
        </w:rPr>
      </w:pPr>
    </w:p>
    <w:p w:rsidR="00B52117" w:rsidRPr="00436BFF" w:rsidRDefault="00B52117">
      <w:pPr>
        <w:rPr>
          <w:color w:val="FF0000"/>
        </w:rPr>
      </w:pPr>
    </w:p>
    <w:p w:rsidR="00B52117" w:rsidRDefault="00B52117"/>
    <w:p w:rsidR="00B52117" w:rsidRDefault="00B52117"/>
    <w:p w:rsidR="00B52117" w:rsidRDefault="00B52117"/>
    <w:p w:rsidR="006701FE" w:rsidRDefault="006701FE"/>
    <w:p w:rsidR="00680737" w:rsidRDefault="00680737"/>
    <w:p w:rsidR="00680737" w:rsidRDefault="00680737"/>
    <w:p w:rsidR="00680737" w:rsidRDefault="00680737"/>
    <w:p w:rsidR="00680737" w:rsidRDefault="00680737"/>
    <w:p w:rsidR="006701FE" w:rsidRDefault="006701FE"/>
    <w:p w:rsidR="006701FE" w:rsidRDefault="006701FE"/>
    <w:p w:rsidR="006F2081" w:rsidRDefault="006F2081" w:rsidP="006F2081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>Mise školy</w:t>
      </w:r>
    </w:p>
    <w:p w:rsidR="005D48E5" w:rsidRDefault="005D48E5" w:rsidP="005D48E5"/>
    <w:p w:rsidR="005D48E5" w:rsidRPr="00680737" w:rsidRDefault="005D48E5" w:rsidP="005D48E5">
      <w:pPr>
        <w:rPr>
          <w:sz w:val="24"/>
          <w:szCs w:val="24"/>
        </w:rPr>
      </w:pPr>
      <w:r w:rsidRPr="00680737">
        <w:rPr>
          <w:sz w:val="24"/>
          <w:szCs w:val="24"/>
        </w:rPr>
        <w:t xml:space="preserve">Mateřská škola Žiželice, okres Kolín – „Žížalka“ slouží k předškolnímu vzdělávání 2 a půl až 7 letých dětí. Je umístěna ve středu obce na náměstí obce Žiželice. Hlavním cílem naší práce jsou spokojené děti. Chceme je pomocí zábavných a podnětných činností připravit na plynulý a bezproblémový přechod do základní školy. Na velké školní zahradě vedeme děti k radosti z pohybu a sportu. </w:t>
      </w:r>
    </w:p>
    <w:p w:rsidR="005D48E5" w:rsidRPr="00680737" w:rsidRDefault="005D48E5" w:rsidP="005D48E5">
      <w:pPr>
        <w:rPr>
          <w:sz w:val="24"/>
          <w:szCs w:val="24"/>
        </w:rPr>
      </w:pPr>
      <w:r w:rsidRPr="00680737">
        <w:rPr>
          <w:sz w:val="24"/>
          <w:szCs w:val="24"/>
        </w:rPr>
        <w:t xml:space="preserve">Jsme škola s přátelskými vztahy založenými na vzájemné důvěře a porozumění. </w:t>
      </w:r>
    </w:p>
    <w:p w:rsidR="005D48E5" w:rsidRPr="00680737" w:rsidRDefault="005D48E5" w:rsidP="005D48E5">
      <w:pPr>
        <w:rPr>
          <w:sz w:val="24"/>
          <w:szCs w:val="24"/>
        </w:rPr>
      </w:pPr>
      <w:r w:rsidRPr="00680737">
        <w:rPr>
          <w:sz w:val="24"/>
          <w:szCs w:val="24"/>
        </w:rPr>
        <w:t>Škola, jejímiž základními hodnotami jsou profesionalita, otevřenost, slušnost, vstřícnost a demokracie.</w:t>
      </w:r>
    </w:p>
    <w:p w:rsidR="0045563E" w:rsidRDefault="0045563E"/>
    <w:p w:rsidR="006F2081" w:rsidRDefault="006F2081"/>
    <w:p w:rsidR="009E6875" w:rsidRDefault="009E6875"/>
    <w:p w:rsidR="001F541C" w:rsidRDefault="001F541C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 xml:space="preserve">Analýza stavu </w:t>
      </w:r>
    </w:p>
    <w:p w:rsidR="001F541C" w:rsidRDefault="001F541C"/>
    <w:p w:rsidR="001F541C" w:rsidRDefault="001F541C"/>
    <w:p w:rsidR="001F541C" w:rsidRDefault="001F541C">
      <w:pPr>
        <w:pStyle w:val="Nadpis2"/>
      </w:pPr>
      <w:r>
        <w:t>Klady a strategické výhody</w:t>
      </w:r>
    </w:p>
    <w:p w:rsidR="001F541C" w:rsidRDefault="001F541C"/>
    <w:p w:rsidR="006A1536" w:rsidRPr="00680737" w:rsidRDefault="001F541C" w:rsidP="00812AEB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Kvalifikovaný pedagogický sbor v mateřské škole.</w:t>
      </w:r>
    </w:p>
    <w:p w:rsidR="0045563E" w:rsidRPr="00680737" w:rsidRDefault="006A1536" w:rsidP="00812AEB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Velmi dobrá spolupráce se základní školou v obci a zřizovatelem.</w:t>
      </w:r>
      <w:r w:rsidR="001F541C" w:rsidRPr="00680737">
        <w:rPr>
          <w:sz w:val="24"/>
          <w:szCs w:val="24"/>
        </w:rPr>
        <w:t xml:space="preserve"> </w:t>
      </w:r>
    </w:p>
    <w:p w:rsidR="000C0C25" w:rsidRPr="00680737" w:rsidRDefault="000C0C25" w:rsidP="00812AEB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Mateřská škola, jako zdroj žáků pro základní školu</w:t>
      </w:r>
      <w:r w:rsidR="006850EE" w:rsidRPr="00680737">
        <w:rPr>
          <w:sz w:val="24"/>
          <w:szCs w:val="24"/>
        </w:rPr>
        <w:t xml:space="preserve"> v obci.</w:t>
      </w:r>
    </w:p>
    <w:p w:rsidR="001F541C" w:rsidRPr="00680737" w:rsidRDefault="001F541C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Zapojování </w:t>
      </w:r>
      <w:r w:rsidR="000C0C25" w:rsidRPr="00680737">
        <w:rPr>
          <w:sz w:val="24"/>
          <w:szCs w:val="24"/>
        </w:rPr>
        <w:t>zákonných zástupců</w:t>
      </w:r>
      <w:r w:rsidRPr="00680737">
        <w:rPr>
          <w:sz w:val="24"/>
          <w:szCs w:val="24"/>
        </w:rPr>
        <w:t xml:space="preserve"> do </w:t>
      </w:r>
      <w:r w:rsidR="006850EE" w:rsidRPr="00680737">
        <w:rPr>
          <w:sz w:val="24"/>
          <w:szCs w:val="24"/>
        </w:rPr>
        <w:t>provozu školy a výchovné práce</w:t>
      </w:r>
      <w:r w:rsidRPr="00680737">
        <w:rPr>
          <w:sz w:val="24"/>
          <w:szCs w:val="24"/>
        </w:rPr>
        <w:t>.</w:t>
      </w:r>
    </w:p>
    <w:p w:rsidR="001F541C" w:rsidRPr="00680737" w:rsidRDefault="006850EE" w:rsidP="006850EE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Fungující pravidla pro výchovnou práci </w:t>
      </w:r>
      <w:r w:rsidR="001F541C" w:rsidRPr="00680737">
        <w:rPr>
          <w:sz w:val="24"/>
          <w:szCs w:val="24"/>
        </w:rPr>
        <w:t xml:space="preserve">a jejich respektování. </w:t>
      </w:r>
    </w:p>
    <w:p w:rsidR="00702C70" w:rsidRPr="00680737" w:rsidRDefault="006850EE" w:rsidP="006850EE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Š</w:t>
      </w:r>
      <w:r w:rsidR="001F541C" w:rsidRPr="00680737">
        <w:rPr>
          <w:sz w:val="24"/>
          <w:szCs w:val="24"/>
        </w:rPr>
        <w:t>kola pracuje s dětmi s vadami řeči</w:t>
      </w:r>
      <w:r w:rsidRPr="00680737">
        <w:rPr>
          <w:sz w:val="24"/>
          <w:szCs w:val="24"/>
        </w:rPr>
        <w:t>, logopedická asistentka</w:t>
      </w:r>
      <w:r w:rsidR="001F541C" w:rsidRPr="00680737">
        <w:rPr>
          <w:sz w:val="24"/>
          <w:szCs w:val="24"/>
        </w:rPr>
        <w:t>.</w:t>
      </w:r>
    </w:p>
    <w:p w:rsidR="001F541C" w:rsidRPr="00680737" w:rsidRDefault="00702C70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Škola </w:t>
      </w:r>
      <w:r w:rsidR="00F9334E" w:rsidRPr="00680737">
        <w:rPr>
          <w:sz w:val="24"/>
          <w:szCs w:val="24"/>
        </w:rPr>
        <w:t xml:space="preserve">je vybavena </w:t>
      </w:r>
      <w:r w:rsidR="006A1536" w:rsidRPr="00680737">
        <w:rPr>
          <w:sz w:val="24"/>
          <w:szCs w:val="24"/>
        </w:rPr>
        <w:t xml:space="preserve">interaktivním </w:t>
      </w:r>
      <w:r w:rsidR="006850EE" w:rsidRPr="00680737">
        <w:rPr>
          <w:sz w:val="24"/>
          <w:szCs w:val="24"/>
        </w:rPr>
        <w:t>dotykovým panelem a programy pro výuku dětí</w:t>
      </w:r>
      <w:r w:rsidR="001F541C" w:rsidRPr="00680737">
        <w:rPr>
          <w:sz w:val="24"/>
          <w:szCs w:val="24"/>
        </w:rPr>
        <w:t>.</w:t>
      </w:r>
    </w:p>
    <w:p w:rsidR="001F541C" w:rsidRPr="00680737" w:rsidRDefault="001F541C" w:rsidP="003E09C0">
      <w:pPr>
        <w:numPr>
          <w:ilvl w:val="0"/>
          <w:numId w:val="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 w:rsidRPr="00680737">
        <w:rPr>
          <w:sz w:val="24"/>
          <w:szCs w:val="24"/>
        </w:rPr>
        <w:t>Škola se zapojuje do</w:t>
      </w:r>
      <w:r w:rsidR="006850EE" w:rsidRPr="00680737">
        <w:rPr>
          <w:sz w:val="24"/>
          <w:szCs w:val="24"/>
        </w:rPr>
        <w:t xml:space="preserve"> sportovních, výtvarných a vědomostních</w:t>
      </w:r>
      <w:r w:rsidRPr="00680737">
        <w:rPr>
          <w:sz w:val="24"/>
          <w:szCs w:val="24"/>
        </w:rPr>
        <w:t xml:space="preserve"> soutěží orga</w:t>
      </w:r>
      <w:r w:rsidR="006850EE" w:rsidRPr="00680737">
        <w:rPr>
          <w:sz w:val="24"/>
          <w:szCs w:val="24"/>
        </w:rPr>
        <w:t>nizovaných jinými organizacemi.</w:t>
      </w:r>
    </w:p>
    <w:p w:rsidR="00F9334E" w:rsidRPr="00680737" w:rsidRDefault="006850EE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Navštěvujeme</w:t>
      </w:r>
      <w:r w:rsidR="001F541C" w:rsidRPr="00680737">
        <w:rPr>
          <w:sz w:val="24"/>
          <w:szCs w:val="24"/>
        </w:rPr>
        <w:t xml:space="preserve"> </w:t>
      </w:r>
      <w:r w:rsidR="004D2EE7" w:rsidRPr="00680737">
        <w:rPr>
          <w:sz w:val="24"/>
          <w:szCs w:val="24"/>
        </w:rPr>
        <w:t xml:space="preserve">a zveme do mateřské školy </w:t>
      </w:r>
      <w:r w:rsidR="001F541C" w:rsidRPr="00680737">
        <w:rPr>
          <w:sz w:val="24"/>
          <w:szCs w:val="24"/>
        </w:rPr>
        <w:t>divadelní</w:t>
      </w:r>
      <w:r w:rsidR="004D2EE7" w:rsidRPr="00680737">
        <w:rPr>
          <w:sz w:val="24"/>
          <w:szCs w:val="24"/>
        </w:rPr>
        <w:t xml:space="preserve"> a hudební</w:t>
      </w:r>
      <w:r w:rsidR="001F541C" w:rsidRPr="00680737">
        <w:rPr>
          <w:sz w:val="24"/>
          <w:szCs w:val="24"/>
        </w:rPr>
        <w:t xml:space="preserve"> představení</w:t>
      </w:r>
      <w:r w:rsidR="004D2EE7" w:rsidRPr="00680737">
        <w:rPr>
          <w:sz w:val="24"/>
          <w:szCs w:val="24"/>
        </w:rPr>
        <w:t>, vystoupení se zvířaty.</w:t>
      </w:r>
      <w:r w:rsidR="001F541C" w:rsidRPr="00680737">
        <w:rPr>
          <w:sz w:val="24"/>
          <w:szCs w:val="24"/>
        </w:rPr>
        <w:t xml:space="preserve"> </w:t>
      </w:r>
    </w:p>
    <w:p w:rsidR="00E647B0" w:rsidRPr="00680737" w:rsidRDefault="00E647B0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Nově zateplená budova </w:t>
      </w:r>
      <w:r w:rsidR="004D2EE7" w:rsidRPr="00680737">
        <w:rPr>
          <w:sz w:val="24"/>
          <w:szCs w:val="24"/>
        </w:rPr>
        <w:t>MŠ</w:t>
      </w:r>
      <w:r w:rsidRPr="00680737">
        <w:rPr>
          <w:sz w:val="24"/>
          <w:szCs w:val="24"/>
        </w:rPr>
        <w:t xml:space="preserve"> s vyměněnými okny a novou fasádou.</w:t>
      </w:r>
    </w:p>
    <w:p w:rsidR="001F541C" w:rsidRPr="00680737" w:rsidRDefault="001F541C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Kvalitní a estetická výzdoba interiéru školy s využitím </w:t>
      </w:r>
      <w:r w:rsidR="004D2EE7" w:rsidRPr="00680737">
        <w:rPr>
          <w:sz w:val="24"/>
          <w:szCs w:val="24"/>
        </w:rPr>
        <w:t>dětských</w:t>
      </w:r>
      <w:r w:rsidRPr="00680737">
        <w:rPr>
          <w:sz w:val="24"/>
          <w:szCs w:val="24"/>
        </w:rPr>
        <w:t xml:space="preserve"> prací, pěkné, kulturní a funkční prostředí školní jídelny</w:t>
      </w:r>
      <w:r w:rsidR="004D2EE7" w:rsidRPr="00680737">
        <w:rPr>
          <w:sz w:val="24"/>
          <w:szCs w:val="24"/>
        </w:rPr>
        <w:t>.</w:t>
      </w:r>
      <w:r w:rsidRPr="00680737">
        <w:rPr>
          <w:sz w:val="24"/>
          <w:szCs w:val="24"/>
        </w:rPr>
        <w:t xml:space="preserve"> </w:t>
      </w:r>
    </w:p>
    <w:p w:rsidR="001F541C" w:rsidRPr="00680737" w:rsidRDefault="004D2EE7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Využíváme pro vystoupení dětí sál kulturního domu, kde je více místa.</w:t>
      </w:r>
    </w:p>
    <w:p w:rsidR="00C731C7" w:rsidRPr="00680737" w:rsidRDefault="004D2EE7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Velká školní zahrada a vedle školy dětské hřiště s vlastním přístupem</w:t>
      </w:r>
      <w:r w:rsidR="00C731C7" w:rsidRPr="00680737">
        <w:rPr>
          <w:sz w:val="24"/>
          <w:szCs w:val="24"/>
        </w:rPr>
        <w:t>.</w:t>
      </w:r>
    </w:p>
    <w:p w:rsidR="001F541C" w:rsidRPr="00680737" w:rsidRDefault="004D2EE7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Pořádáme pro rodiče přednášky jak pracovat s předškolními dětmi.</w:t>
      </w:r>
    </w:p>
    <w:p w:rsidR="004D2EE7" w:rsidRPr="00680737" w:rsidRDefault="004D2EE7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Zařazujeme do tříd děti</w:t>
      </w:r>
      <w:r w:rsidR="00677895">
        <w:rPr>
          <w:sz w:val="24"/>
          <w:szCs w:val="24"/>
        </w:rPr>
        <w:t xml:space="preserve"> s podpůrnými opatřeními</w:t>
      </w:r>
      <w:r w:rsidR="00096A65" w:rsidRPr="00680737">
        <w:rPr>
          <w:sz w:val="24"/>
          <w:szCs w:val="24"/>
        </w:rPr>
        <w:t xml:space="preserve"> a cizince.</w:t>
      </w:r>
    </w:p>
    <w:p w:rsidR="001F541C" w:rsidRPr="00680737" w:rsidRDefault="001F541C">
      <w:pPr>
        <w:rPr>
          <w:sz w:val="24"/>
          <w:szCs w:val="24"/>
        </w:rPr>
      </w:pPr>
    </w:p>
    <w:p w:rsidR="001F541C" w:rsidRDefault="001F541C"/>
    <w:p w:rsidR="001F541C" w:rsidRDefault="001F541C">
      <w:pPr>
        <w:pStyle w:val="Nadpis2"/>
      </w:pPr>
      <w:r>
        <w:t>Nedostatky</w:t>
      </w:r>
      <w:r w:rsidR="00F9334E">
        <w:t xml:space="preserve"> a nevýhody</w:t>
      </w:r>
    </w:p>
    <w:p w:rsidR="001F541C" w:rsidRDefault="001F541C"/>
    <w:p w:rsidR="003618A6" w:rsidRPr="00680737" w:rsidRDefault="006A1536" w:rsidP="00612182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Zastaralý nábytek ve třídách.</w:t>
      </w:r>
    </w:p>
    <w:p w:rsidR="00D41DCB" w:rsidRPr="00680737" w:rsidRDefault="00D41DCB" w:rsidP="00612182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Málo míst ve školce pro děti, které se hlásí do školy.</w:t>
      </w:r>
    </w:p>
    <w:p w:rsidR="006A1536" w:rsidRPr="00680737" w:rsidRDefault="006A1536" w:rsidP="00612182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Zahrada je vybavena udržovanými, ale zastaralými prvky.</w:t>
      </w:r>
    </w:p>
    <w:p w:rsidR="006A1536" w:rsidRPr="00680737" w:rsidRDefault="006A1536" w:rsidP="00612182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Toalety v zahradním domku jsou nevyhovující.</w:t>
      </w:r>
    </w:p>
    <w:p w:rsidR="006A1536" w:rsidRPr="00680737" w:rsidRDefault="001F541C" w:rsidP="006A1536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Nedostatek skladových prostor</w:t>
      </w:r>
      <w:r w:rsidR="006A1536" w:rsidRPr="00680737">
        <w:rPr>
          <w:sz w:val="24"/>
          <w:szCs w:val="24"/>
        </w:rPr>
        <w:t xml:space="preserve"> pro didaktický materiál</w:t>
      </w:r>
      <w:r w:rsidRPr="00680737">
        <w:rPr>
          <w:sz w:val="24"/>
          <w:szCs w:val="24"/>
        </w:rPr>
        <w:t>.</w:t>
      </w:r>
    </w:p>
    <w:p w:rsidR="006A1536" w:rsidRPr="00680737" w:rsidRDefault="00096A65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Malý zájem rodičů o výuku cizího jazyka.</w:t>
      </w:r>
    </w:p>
    <w:p w:rsidR="006A1536" w:rsidRDefault="00940EE5" w:rsidP="00AE3711">
      <w:pPr>
        <w:numPr>
          <w:ilvl w:val="0"/>
          <w:numId w:val="2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Vysoká vytíženost ředitele školy v oblasti řízení a </w:t>
      </w:r>
      <w:r w:rsidR="00680737">
        <w:rPr>
          <w:sz w:val="24"/>
          <w:szCs w:val="24"/>
        </w:rPr>
        <w:t>administrativy</w:t>
      </w:r>
    </w:p>
    <w:p w:rsidR="009E6875" w:rsidRPr="00680737" w:rsidRDefault="009E6875" w:rsidP="009E6875">
      <w:pPr>
        <w:ind w:left="360"/>
        <w:jc w:val="both"/>
        <w:rPr>
          <w:sz w:val="24"/>
          <w:szCs w:val="24"/>
        </w:rPr>
      </w:pPr>
    </w:p>
    <w:p w:rsidR="00B40524" w:rsidRDefault="00B40524" w:rsidP="00AE3711">
      <w:pPr>
        <w:jc w:val="both"/>
      </w:pPr>
    </w:p>
    <w:p w:rsidR="00AE3711" w:rsidRDefault="00AE3711" w:rsidP="00AE3711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lastRenderedPageBreak/>
        <w:t xml:space="preserve">Prognóza </w:t>
      </w:r>
    </w:p>
    <w:p w:rsidR="00AE3711" w:rsidRDefault="00AE3711" w:rsidP="00AE3711"/>
    <w:p w:rsidR="00AE3711" w:rsidRDefault="00AE3711" w:rsidP="00AE3711"/>
    <w:p w:rsidR="005A7AFB" w:rsidRPr="00680737" w:rsidRDefault="005A7AFB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V místě má škola stabilní pozici. Díky umístění a složení obyvatelstva v okolí školy </w:t>
      </w:r>
      <w:r w:rsidR="00576D9C" w:rsidRPr="00680737">
        <w:rPr>
          <w:sz w:val="24"/>
          <w:szCs w:val="24"/>
        </w:rPr>
        <w:t>nelze očekávat, že by mělo dojít k zrušení nebo omezení. Vzhledem k tomu, že zřizovatel školy nemá zpracovánu koncepci školství, nelze jeho záměry předvídat.</w:t>
      </w:r>
    </w:p>
    <w:p w:rsidR="00D41DCB" w:rsidRPr="00680737" w:rsidRDefault="00972842" w:rsidP="00D41DCB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Počet </w:t>
      </w:r>
      <w:r w:rsidR="006A1536" w:rsidRPr="00680737">
        <w:rPr>
          <w:sz w:val="24"/>
          <w:szCs w:val="24"/>
        </w:rPr>
        <w:t>dětí</w:t>
      </w:r>
      <w:r w:rsidRPr="00680737">
        <w:rPr>
          <w:sz w:val="24"/>
          <w:szCs w:val="24"/>
        </w:rPr>
        <w:t xml:space="preserve"> nastupujících do MŠ bude do roku 20</w:t>
      </w:r>
      <w:r w:rsidR="00096A65" w:rsidRPr="00680737">
        <w:rPr>
          <w:sz w:val="24"/>
          <w:szCs w:val="24"/>
        </w:rPr>
        <w:t>2</w:t>
      </w:r>
      <w:r w:rsidR="00680737" w:rsidRPr="00680737">
        <w:rPr>
          <w:sz w:val="24"/>
          <w:szCs w:val="24"/>
        </w:rPr>
        <w:t>5</w:t>
      </w:r>
      <w:r w:rsidRPr="00680737">
        <w:rPr>
          <w:sz w:val="24"/>
          <w:szCs w:val="24"/>
        </w:rPr>
        <w:t xml:space="preserve"> stabilní, případně bude mírně klesat</w:t>
      </w:r>
    </w:p>
    <w:p w:rsidR="004F4C33" w:rsidRPr="00680737" w:rsidRDefault="004F4C33" w:rsidP="004F4C33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Dokončení standardů pro</w:t>
      </w:r>
      <w:r w:rsidR="00096A65" w:rsidRPr="00680737">
        <w:rPr>
          <w:sz w:val="24"/>
          <w:szCs w:val="24"/>
        </w:rPr>
        <w:t xml:space="preserve"> další vzdělávací oblasti RVP MŠ </w:t>
      </w:r>
      <w:r w:rsidRPr="00680737">
        <w:rPr>
          <w:sz w:val="24"/>
          <w:szCs w:val="24"/>
        </w:rPr>
        <w:t>povede k</w:t>
      </w:r>
      <w:r w:rsidR="008A3030" w:rsidRPr="00680737">
        <w:rPr>
          <w:sz w:val="24"/>
          <w:szCs w:val="24"/>
        </w:rPr>
        <w:t xml:space="preserve"> další </w:t>
      </w:r>
      <w:r w:rsidRPr="00680737">
        <w:rPr>
          <w:sz w:val="24"/>
          <w:szCs w:val="24"/>
        </w:rPr>
        <w:t xml:space="preserve">úpravě ŠVP. </w:t>
      </w:r>
    </w:p>
    <w:p w:rsidR="004F4C33" w:rsidRPr="00680737" w:rsidRDefault="00691D0A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Zvýší se dostupnost moderních technologií (snížení ceny). </w:t>
      </w:r>
      <w:r w:rsidR="00096A65" w:rsidRPr="00680737">
        <w:rPr>
          <w:sz w:val="24"/>
          <w:szCs w:val="24"/>
        </w:rPr>
        <w:t>To umožní vybavit interaktivní tabulí i první třídu.</w:t>
      </w:r>
    </w:p>
    <w:p w:rsidR="00AE3711" w:rsidRPr="00680737" w:rsidRDefault="00C62059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Předpokládá se</w:t>
      </w:r>
      <w:r w:rsidR="00AE3711" w:rsidRPr="00680737">
        <w:rPr>
          <w:sz w:val="24"/>
          <w:szCs w:val="24"/>
        </w:rPr>
        <w:t xml:space="preserve"> zvýšení počtu cizinců ve škole a mateřské škole.</w:t>
      </w:r>
    </w:p>
    <w:p w:rsidR="00096A65" w:rsidRPr="00680737" w:rsidRDefault="005A7AFB" w:rsidP="00AB4E4F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V personální oblasti bud</w:t>
      </w:r>
      <w:r w:rsidR="00096A65" w:rsidRPr="00680737">
        <w:rPr>
          <w:sz w:val="24"/>
          <w:szCs w:val="24"/>
        </w:rPr>
        <w:t>e pedagogický</w:t>
      </w:r>
      <w:r w:rsidRPr="00680737">
        <w:rPr>
          <w:sz w:val="24"/>
          <w:szCs w:val="24"/>
        </w:rPr>
        <w:t xml:space="preserve"> sbor </w:t>
      </w:r>
      <w:r w:rsidR="00AE3711" w:rsidRPr="00680737">
        <w:rPr>
          <w:sz w:val="24"/>
          <w:szCs w:val="24"/>
        </w:rPr>
        <w:t>MŠ</w:t>
      </w:r>
      <w:r w:rsidRPr="00680737">
        <w:rPr>
          <w:sz w:val="24"/>
          <w:szCs w:val="24"/>
        </w:rPr>
        <w:t xml:space="preserve"> stabilizovan</w:t>
      </w:r>
      <w:r w:rsidR="00096A65" w:rsidRPr="00680737">
        <w:rPr>
          <w:sz w:val="24"/>
          <w:szCs w:val="24"/>
        </w:rPr>
        <w:t>ý</w:t>
      </w:r>
      <w:r w:rsidRPr="00680737">
        <w:rPr>
          <w:sz w:val="24"/>
          <w:szCs w:val="24"/>
        </w:rPr>
        <w:t xml:space="preserve">, </w:t>
      </w:r>
    </w:p>
    <w:p w:rsidR="00AE3711" w:rsidRPr="00680737" w:rsidRDefault="00576D9C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Zajišťování dalších zdrojů pro </w:t>
      </w:r>
      <w:r w:rsidR="00096A65" w:rsidRPr="00680737">
        <w:rPr>
          <w:sz w:val="24"/>
          <w:szCs w:val="24"/>
        </w:rPr>
        <w:t>další financování organizace - Šablony III umožní zaměstnat školního asistenta pro děti s odkladem školní docházky. Vzhledem k nižší dotaci na jedno dítě pouze však na 1 rok</w:t>
      </w:r>
      <w:r w:rsidR="00E20E06" w:rsidRPr="00680737">
        <w:rPr>
          <w:sz w:val="24"/>
          <w:szCs w:val="24"/>
        </w:rPr>
        <w:t>.</w:t>
      </w:r>
      <w:r w:rsidRPr="00680737">
        <w:rPr>
          <w:sz w:val="24"/>
          <w:szCs w:val="24"/>
        </w:rPr>
        <w:t xml:space="preserve"> </w:t>
      </w:r>
      <w:r w:rsidR="00E20E06" w:rsidRPr="00680737">
        <w:rPr>
          <w:sz w:val="24"/>
          <w:szCs w:val="24"/>
        </w:rPr>
        <w:t>Další žádosti o dotace na vybavení zahrady v projektech MAS Zálabí a Přírodní zahrady.</w:t>
      </w:r>
    </w:p>
    <w:p w:rsidR="00AE3711" w:rsidRPr="00680737" w:rsidRDefault="00AE3711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Učební pomůcky budou pořizovány podle efektivnosti jejich využití do maximální možné finanční výše. Vybavení učebními pomůckami </w:t>
      </w:r>
      <w:r w:rsidR="00E20E06" w:rsidRPr="00680737">
        <w:rPr>
          <w:sz w:val="24"/>
          <w:szCs w:val="24"/>
        </w:rPr>
        <w:t>umožní učitelům vést efektivně</w:t>
      </w:r>
      <w:r w:rsidR="00B3365D" w:rsidRPr="00680737">
        <w:rPr>
          <w:sz w:val="24"/>
          <w:szCs w:val="24"/>
        </w:rPr>
        <w:t xml:space="preserve"> </w:t>
      </w:r>
      <w:r w:rsidR="00E20E06" w:rsidRPr="00680737">
        <w:rPr>
          <w:sz w:val="24"/>
          <w:szCs w:val="24"/>
        </w:rPr>
        <w:t>a moderně výuku.</w:t>
      </w:r>
      <w:r w:rsidRPr="00680737">
        <w:rPr>
          <w:sz w:val="24"/>
          <w:szCs w:val="24"/>
        </w:rPr>
        <w:t xml:space="preserve"> </w:t>
      </w:r>
      <w:r w:rsidR="00C62059" w:rsidRPr="00680737">
        <w:rPr>
          <w:sz w:val="24"/>
          <w:szCs w:val="24"/>
        </w:rPr>
        <w:t xml:space="preserve">Prostředky z rozpočtu nebudou umožňovat vybavit moderními zařízeními (NTB, tablet) </w:t>
      </w:r>
      <w:r w:rsidR="00E20E06" w:rsidRPr="00680737">
        <w:rPr>
          <w:sz w:val="24"/>
          <w:szCs w:val="24"/>
        </w:rPr>
        <w:t xml:space="preserve">jednotlivé </w:t>
      </w:r>
      <w:r w:rsidR="00C62059" w:rsidRPr="00680737">
        <w:rPr>
          <w:sz w:val="24"/>
          <w:szCs w:val="24"/>
        </w:rPr>
        <w:t xml:space="preserve">třídy. </w:t>
      </w:r>
    </w:p>
    <w:p w:rsidR="003618A6" w:rsidRPr="00680737" w:rsidRDefault="00AE3711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 xml:space="preserve">Organizaci očekávají potíže s naplněním požadavků </w:t>
      </w:r>
      <w:r w:rsidR="00E20E06" w:rsidRPr="00680737">
        <w:rPr>
          <w:sz w:val="24"/>
          <w:szCs w:val="24"/>
        </w:rPr>
        <w:t xml:space="preserve">revize elektroinstalace a </w:t>
      </w:r>
      <w:r w:rsidRPr="00680737">
        <w:rPr>
          <w:sz w:val="24"/>
          <w:szCs w:val="24"/>
        </w:rPr>
        <w:t>předpisů k bezpečnosti práce a požární ochrany. V řešení situace bude nezbytná pomoc zřizovatele.</w:t>
      </w:r>
      <w:r w:rsidR="00C62059" w:rsidRPr="00680737">
        <w:rPr>
          <w:sz w:val="24"/>
          <w:szCs w:val="24"/>
        </w:rPr>
        <w:t xml:space="preserve"> Vyměněny musí být </w:t>
      </w:r>
      <w:r w:rsidR="00E20E06" w:rsidRPr="00680737">
        <w:rPr>
          <w:sz w:val="24"/>
          <w:szCs w:val="24"/>
        </w:rPr>
        <w:t>šatní skříňky v první třídě</w:t>
      </w:r>
      <w:r w:rsidR="00C62059" w:rsidRPr="00680737">
        <w:rPr>
          <w:sz w:val="24"/>
          <w:szCs w:val="24"/>
        </w:rPr>
        <w:t>.</w:t>
      </w:r>
      <w:r w:rsidR="00E20E06" w:rsidRPr="00680737">
        <w:rPr>
          <w:sz w:val="24"/>
          <w:szCs w:val="24"/>
        </w:rPr>
        <w:t xml:space="preserve"> Nevyhovují zvýšeného počtu dětí ve třídě.</w:t>
      </w:r>
      <w:r w:rsidR="003618A6" w:rsidRPr="00680737">
        <w:rPr>
          <w:sz w:val="24"/>
          <w:szCs w:val="24"/>
        </w:rPr>
        <w:t xml:space="preserve"> </w:t>
      </w:r>
    </w:p>
    <w:p w:rsidR="003618A6" w:rsidRPr="00680737" w:rsidRDefault="003618A6" w:rsidP="00AE3711">
      <w:pPr>
        <w:numPr>
          <w:ilvl w:val="0"/>
          <w:numId w:val="3"/>
        </w:numPr>
        <w:jc w:val="both"/>
        <w:rPr>
          <w:sz w:val="24"/>
          <w:szCs w:val="24"/>
        </w:rPr>
      </w:pPr>
      <w:r w:rsidRPr="00680737">
        <w:rPr>
          <w:sz w:val="24"/>
          <w:szCs w:val="24"/>
        </w:rPr>
        <w:t>Ve sp</w:t>
      </w:r>
      <w:r w:rsidR="00D41DCB" w:rsidRPr="00680737">
        <w:rPr>
          <w:sz w:val="24"/>
          <w:szCs w:val="24"/>
        </w:rPr>
        <w:t>olupráci se zřizovatelem by měla</w:t>
      </w:r>
      <w:r w:rsidRPr="00680737">
        <w:rPr>
          <w:sz w:val="24"/>
          <w:szCs w:val="24"/>
        </w:rPr>
        <w:t xml:space="preserve"> být provedena </w:t>
      </w:r>
      <w:r w:rsidR="00D41DCB" w:rsidRPr="00680737">
        <w:rPr>
          <w:sz w:val="24"/>
          <w:szCs w:val="24"/>
        </w:rPr>
        <w:t>přestavba zahradního domku na další třídu.</w:t>
      </w:r>
    </w:p>
    <w:p w:rsidR="00E6108F" w:rsidRDefault="00E6108F" w:rsidP="00C62059">
      <w:pPr>
        <w:jc w:val="both"/>
      </w:pPr>
    </w:p>
    <w:p w:rsidR="009E6875" w:rsidRDefault="009E6875" w:rsidP="00C62059">
      <w:pPr>
        <w:jc w:val="both"/>
      </w:pPr>
    </w:p>
    <w:p w:rsidR="009E6875" w:rsidRDefault="009E6875" w:rsidP="00C62059">
      <w:pPr>
        <w:jc w:val="both"/>
      </w:pPr>
    </w:p>
    <w:p w:rsidR="00E6108F" w:rsidRDefault="00E6108F" w:rsidP="00C62059">
      <w:pPr>
        <w:jc w:val="both"/>
      </w:pPr>
    </w:p>
    <w:p w:rsidR="00E6108F" w:rsidRDefault="00E6108F" w:rsidP="00E6108F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>Vize</w:t>
      </w:r>
    </w:p>
    <w:p w:rsidR="006F2081" w:rsidRDefault="006F2081" w:rsidP="00C62059">
      <w:pPr>
        <w:jc w:val="both"/>
      </w:pPr>
    </w:p>
    <w:p w:rsidR="006F2081" w:rsidRDefault="006F2081" w:rsidP="00C62059">
      <w:pPr>
        <w:jc w:val="both"/>
      </w:pPr>
    </w:p>
    <w:p w:rsidR="00677895" w:rsidRDefault="00D41DCB" w:rsidP="00D41DCB">
      <w:pPr>
        <w:rPr>
          <w:b/>
          <w:iCs/>
          <w:sz w:val="28"/>
          <w:szCs w:val="28"/>
        </w:rPr>
      </w:pPr>
      <w:r w:rsidRPr="00DA5A73">
        <w:rPr>
          <w:b/>
          <w:iCs/>
          <w:sz w:val="28"/>
          <w:szCs w:val="28"/>
        </w:rPr>
        <w:t>Děti jsou naše naděje</w:t>
      </w:r>
      <w:r w:rsidR="00677895">
        <w:rPr>
          <w:b/>
          <w:iCs/>
          <w:sz w:val="28"/>
          <w:szCs w:val="28"/>
        </w:rPr>
        <w:t xml:space="preserve">. </w:t>
      </w:r>
    </w:p>
    <w:p w:rsidR="00D41DCB" w:rsidRPr="00DA5A73" w:rsidRDefault="00D41DCB" w:rsidP="00D41DCB">
      <w:pPr>
        <w:rPr>
          <w:b/>
          <w:sz w:val="28"/>
          <w:szCs w:val="28"/>
        </w:rPr>
      </w:pPr>
      <w:r w:rsidRPr="00DA5A73">
        <w:rPr>
          <w:b/>
          <w:iCs/>
          <w:sz w:val="28"/>
          <w:szCs w:val="28"/>
        </w:rPr>
        <w:t>Žížalka je tu pro děti, pro rodiče i pro veřejnost.</w:t>
      </w:r>
    </w:p>
    <w:p w:rsidR="009E6875" w:rsidRDefault="00D41DCB" w:rsidP="00D41DCB">
      <w:pPr>
        <w:rPr>
          <w:b/>
          <w:iCs/>
          <w:sz w:val="28"/>
          <w:szCs w:val="28"/>
        </w:rPr>
      </w:pPr>
      <w:r w:rsidRPr="00DA5A73">
        <w:rPr>
          <w:b/>
          <w:iCs/>
          <w:sz w:val="28"/>
          <w:szCs w:val="28"/>
        </w:rPr>
        <w:t xml:space="preserve">U nás všechny děti zažívají radost z úspěchu každý den a ke každému dítěti </w:t>
      </w:r>
    </w:p>
    <w:p w:rsidR="00D41DCB" w:rsidRPr="00DA5A73" w:rsidRDefault="00D41DCB" w:rsidP="00D41DCB">
      <w:pPr>
        <w:rPr>
          <w:b/>
          <w:sz w:val="28"/>
          <w:szCs w:val="28"/>
        </w:rPr>
      </w:pPr>
      <w:r w:rsidRPr="00DA5A73">
        <w:rPr>
          <w:b/>
          <w:iCs/>
          <w:sz w:val="28"/>
          <w:szCs w:val="28"/>
        </w:rPr>
        <w:t>přistupujeme jako k osobnosti s vlastním názorem.</w:t>
      </w:r>
    </w:p>
    <w:p w:rsidR="006F2081" w:rsidRDefault="006F2081" w:rsidP="00C62059">
      <w:pPr>
        <w:jc w:val="both"/>
      </w:pPr>
    </w:p>
    <w:p w:rsidR="00680737" w:rsidRPr="00677895" w:rsidRDefault="00677895" w:rsidP="00AE3711">
      <w:pPr>
        <w:rPr>
          <w:sz w:val="28"/>
          <w:szCs w:val="28"/>
        </w:rPr>
      </w:pPr>
      <w:r w:rsidRPr="00677895">
        <w:rPr>
          <w:sz w:val="28"/>
          <w:szCs w:val="28"/>
        </w:rPr>
        <w:t>Děti, které se ptají PROČ, jsou ty, které změní svět.</w:t>
      </w:r>
    </w:p>
    <w:p w:rsidR="00677895" w:rsidRDefault="00677895" w:rsidP="00AE3711">
      <w:pPr>
        <w:rPr>
          <w:sz w:val="28"/>
          <w:szCs w:val="28"/>
        </w:rPr>
      </w:pPr>
      <w:r w:rsidRPr="00677895">
        <w:rPr>
          <w:sz w:val="28"/>
          <w:szCs w:val="28"/>
        </w:rPr>
        <w:tab/>
      </w:r>
      <w:r w:rsidRPr="00677895">
        <w:rPr>
          <w:sz w:val="28"/>
          <w:szCs w:val="28"/>
        </w:rPr>
        <w:tab/>
      </w:r>
      <w:r w:rsidRPr="00677895">
        <w:rPr>
          <w:sz w:val="28"/>
          <w:szCs w:val="28"/>
        </w:rPr>
        <w:tab/>
      </w:r>
      <w:r w:rsidRPr="00677895">
        <w:rPr>
          <w:sz w:val="28"/>
          <w:szCs w:val="28"/>
        </w:rPr>
        <w:tab/>
      </w:r>
      <w:r w:rsidRPr="0067789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proofErr w:type="spellStart"/>
      <w:r w:rsidRPr="00677895">
        <w:rPr>
          <w:sz w:val="28"/>
          <w:szCs w:val="28"/>
        </w:rPr>
        <w:t>Neal</w:t>
      </w:r>
      <w:proofErr w:type="spellEnd"/>
      <w:r w:rsidRPr="00677895">
        <w:rPr>
          <w:sz w:val="28"/>
          <w:szCs w:val="28"/>
        </w:rPr>
        <w:t xml:space="preserve"> Thomson</w:t>
      </w:r>
    </w:p>
    <w:p w:rsidR="0054347F" w:rsidRPr="0054347F" w:rsidRDefault="0054347F" w:rsidP="00AE3711">
      <w:pPr>
        <w:rPr>
          <w:sz w:val="28"/>
          <w:szCs w:val="28"/>
        </w:rPr>
      </w:pPr>
      <w:r w:rsidRPr="0054347F">
        <w:rPr>
          <w:rStyle w:val="Siln"/>
          <w:sz w:val="28"/>
          <w:szCs w:val="28"/>
        </w:rPr>
        <w:t xml:space="preserve">Přejeme si, aby z naší mateřské školy odcházely děti, které umí pozdravit, poděkovat, omluvit se, umí se podívat zpříma do očí, umí také pomoci jiným, umí být samostatné a touží po poznání. Děti, které se k nám vždy budou rády </w:t>
      </w:r>
      <w:proofErr w:type="gramStart"/>
      <w:r w:rsidRPr="0054347F">
        <w:rPr>
          <w:rStyle w:val="Siln"/>
          <w:sz w:val="28"/>
          <w:szCs w:val="28"/>
        </w:rPr>
        <w:t>vracet...</w:t>
      </w:r>
      <w:proofErr w:type="gramEnd"/>
    </w:p>
    <w:p w:rsidR="00680737" w:rsidRPr="0054347F" w:rsidRDefault="00680737" w:rsidP="00AE3711">
      <w:pPr>
        <w:rPr>
          <w:sz w:val="28"/>
          <w:szCs w:val="28"/>
        </w:rPr>
      </w:pPr>
    </w:p>
    <w:p w:rsidR="00680737" w:rsidRDefault="00680737" w:rsidP="00AE3711"/>
    <w:p w:rsidR="00E6108F" w:rsidRDefault="00E6108F" w:rsidP="00E6108F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lastRenderedPageBreak/>
        <w:t>Stanovené prioritní oblasti</w:t>
      </w:r>
    </w:p>
    <w:p w:rsidR="00AE3711" w:rsidRDefault="00AE3711" w:rsidP="00AE3711"/>
    <w:p w:rsidR="009E6875" w:rsidRDefault="009E6875" w:rsidP="00AE3711">
      <w:pPr>
        <w:rPr>
          <w:sz w:val="24"/>
          <w:szCs w:val="24"/>
        </w:rPr>
      </w:pPr>
    </w:p>
    <w:p w:rsidR="009E6875" w:rsidRDefault="009E6875" w:rsidP="00AE3711">
      <w:pPr>
        <w:rPr>
          <w:sz w:val="24"/>
          <w:szCs w:val="24"/>
        </w:rPr>
      </w:pPr>
    </w:p>
    <w:p w:rsidR="00AE3711" w:rsidRPr="00680737" w:rsidRDefault="00AE3711" w:rsidP="00AE3711">
      <w:pPr>
        <w:rPr>
          <w:sz w:val="24"/>
          <w:szCs w:val="24"/>
        </w:rPr>
      </w:pPr>
      <w:r w:rsidRPr="00680737">
        <w:rPr>
          <w:sz w:val="24"/>
          <w:szCs w:val="24"/>
        </w:rPr>
        <w:t>Na základě provedené analýzy současného stavu a prognózy na následující období byly na roky 20</w:t>
      </w:r>
      <w:r w:rsidR="00B863C5" w:rsidRPr="00680737">
        <w:rPr>
          <w:sz w:val="24"/>
          <w:szCs w:val="24"/>
        </w:rPr>
        <w:t>1</w:t>
      </w:r>
      <w:r w:rsidR="00FF768E" w:rsidRPr="00680737">
        <w:rPr>
          <w:sz w:val="24"/>
          <w:szCs w:val="24"/>
        </w:rPr>
        <w:t>4</w:t>
      </w:r>
      <w:r w:rsidRPr="00680737">
        <w:rPr>
          <w:sz w:val="24"/>
          <w:szCs w:val="24"/>
        </w:rPr>
        <w:t xml:space="preserve"> až 20</w:t>
      </w:r>
      <w:r w:rsidR="00B863C5" w:rsidRPr="00680737">
        <w:rPr>
          <w:sz w:val="24"/>
          <w:szCs w:val="24"/>
        </w:rPr>
        <w:t>1</w:t>
      </w:r>
      <w:r w:rsidR="00FF768E" w:rsidRPr="00680737">
        <w:rPr>
          <w:sz w:val="24"/>
          <w:szCs w:val="24"/>
        </w:rPr>
        <w:t>8</w:t>
      </w:r>
      <w:r w:rsidRPr="00680737">
        <w:rPr>
          <w:sz w:val="24"/>
          <w:szCs w:val="24"/>
        </w:rPr>
        <w:t xml:space="preserve"> stanoveny pro organizaci tyto prioritní oblasti:</w:t>
      </w:r>
    </w:p>
    <w:p w:rsidR="00AE3711" w:rsidRDefault="00AE3711" w:rsidP="00AE3711"/>
    <w:p w:rsidR="00AE3711" w:rsidRDefault="003618A6" w:rsidP="00AE3711">
      <w:pPr>
        <w:pStyle w:val="Nadpis2"/>
        <w:numPr>
          <w:ilvl w:val="0"/>
          <w:numId w:val="5"/>
        </w:numPr>
        <w:tabs>
          <w:tab w:val="clear" w:pos="360"/>
          <w:tab w:val="num" w:pos="1776"/>
        </w:tabs>
        <w:ind w:left="1776"/>
        <w:jc w:val="left"/>
      </w:pPr>
      <w:r>
        <w:t xml:space="preserve">Efektivní vzdělávání </w:t>
      </w:r>
      <w:r w:rsidR="00370894">
        <w:t xml:space="preserve">podle ŠVP </w:t>
      </w:r>
    </w:p>
    <w:p w:rsidR="00131EF8" w:rsidRDefault="00EB2B81" w:rsidP="00EB2B81">
      <w:pPr>
        <w:pStyle w:val="Nadpis2"/>
        <w:numPr>
          <w:ilvl w:val="0"/>
          <w:numId w:val="5"/>
        </w:numPr>
        <w:tabs>
          <w:tab w:val="clear" w:pos="360"/>
          <w:tab w:val="num" w:pos="1776"/>
        </w:tabs>
        <w:ind w:left="1776"/>
        <w:jc w:val="left"/>
      </w:pPr>
      <w:r>
        <w:t xml:space="preserve">Odborná a profesionální úroveň zaměstnanců </w:t>
      </w:r>
    </w:p>
    <w:p w:rsidR="00CE42C4" w:rsidRDefault="00D159EA" w:rsidP="00AE3711">
      <w:pPr>
        <w:pStyle w:val="Nadpis2"/>
        <w:numPr>
          <w:ilvl w:val="0"/>
          <w:numId w:val="5"/>
        </w:numPr>
        <w:tabs>
          <w:tab w:val="clear" w:pos="360"/>
          <w:tab w:val="num" w:pos="1776"/>
        </w:tabs>
        <w:ind w:left="1776"/>
        <w:jc w:val="left"/>
      </w:pPr>
      <w:r>
        <w:t>Vybavení</w:t>
      </w:r>
      <w:r w:rsidR="003618A6">
        <w:t xml:space="preserve"> a moderní technologie</w:t>
      </w:r>
      <w:r w:rsidR="00AE3711">
        <w:t xml:space="preserve"> </w:t>
      </w:r>
    </w:p>
    <w:p w:rsidR="00AE3711" w:rsidRDefault="00AE3711" w:rsidP="00AE3711">
      <w:pPr>
        <w:pStyle w:val="Nadpis2"/>
        <w:numPr>
          <w:ilvl w:val="0"/>
          <w:numId w:val="5"/>
        </w:numPr>
        <w:tabs>
          <w:tab w:val="clear" w:pos="360"/>
          <w:tab w:val="num" w:pos="1776"/>
        </w:tabs>
        <w:ind w:left="1776"/>
        <w:jc w:val="left"/>
      </w:pPr>
      <w:r>
        <w:t xml:space="preserve">Image </w:t>
      </w:r>
      <w:r w:rsidR="00131EF8">
        <w:t>a prezentace školy</w:t>
      </w:r>
    </w:p>
    <w:p w:rsidR="00436BFF" w:rsidRDefault="00436BFF" w:rsidP="00E17F35"/>
    <w:p w:rsidR="00436BFF" w:rsidRDefault="00436BFF" w:rsidP="00E17F35"/>
    <w:p w:rsidR="009E6875" w:rsidRDefault="009E6875" w:rsidP="00E17F35"/>
    <w:p w:rsidR="009E6875" w:rsidRDefault="009E6875" w:rsidP="00E17F35"/>
    <w:p w:rsidR="00E6108F" w:rsidRDefault="00E6108F" w:rsidP="00E17F35"/>
    <w:p w:rsidR="00E6108F" w:rsidRDefault="00E6108F" w:rsidP="00E6108F">
      <w:pPr>
        <w:pStyle w:val="Nadpis1"/>
        <w:pBdr>
          <w:top w:val="threeDEmboss" w:sz="12" w:space="1" w:color="auto"/>
          <w:left w:val="threeDEmboss" w:sz="12" w:space="4" w:color="auto"/>
          <w:bottom w:val="threeDEmboss" w:sz="12" w:space="1" w:color="auto"/>
          <w:right w:val="threeDEmboss" w:sz="12" w:space="4" w:color="auto"/>
        </w:pBdr>
        <w:jc w:val="center"/>
      </w:pPr>
      <w:r>
        <w:t>Hlavní cíle</w:t>
      </w:r>
    </w:p>
    <w:p w:rsidR="00E6108F" w:rsidRDefault="00E6108F" w:rsidP="00E17F35"/>
    <w:p w:rsidR="004E3E92" w:rsidRDefault="004E3E92" w:rsidP="004E3E92">
      <w:pPr>
        <w:pStyle w:val="Nadpis2"/>
        <w:ind w:left="3540" w:hanging="2124"/>
        <w:jc w:val="left"/>
        <w:rPr>
          <w:b/>
          <w:sz w:val="24"/>
          <w:szCs w:val="24"/>
        </w:rPr>
      </w:pPr>
      <w:r w:rsidRPr="00205628">
        <w:rPr>
          <w:b/>
          <w:sz w:val="24"/>
          <w:szCs w:val="24"/>
        </w:rPr>
        <w:t>Prioritní oblast:</w:t>
      </w:r>
      <w:r w:rsidRPr="0020562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Vzdělávání a výchova </w:t>
      </w:r>
    </w:p>
    <w:p w:rsidR="002C0028" w:rsidRPr="002C0028" w:rsidRDefault="002C0028" w:rsidP="003A7A0B">
      <w:pPr>
        <w:ind w:left="720"/>
        <w:rPr>
          <w:b/>
          <w:i/>
        </w:rPr>
      </w:pPr>
    </w:p>
    <w:p w:rsidR="00860586" w:rsidRDefault="00860586" w:rsidP="00860586">
      <w:pPr>
        <w:jc w:val="both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162"/>
        <w:gridCol w:w="1134"/>
      </w:tblGrid>
      <w:tr w:rsidR="00024141" w:rsidRPr="007E4A87" w:rsidTr="007D3DC7">
        <w:tc>
          <w:tcPr>
            <w:tcW w:w="3262" w:type="dxa"/>
            <w:shd w:val="clear" w:color="auto" w:fill="E6E6E6"/>
          </w:tcPr>
          <w:p w:rsidR="00024141" w:rsidRPr="007E4A87" w:rsidRDefault="00024141" w:rsidP="007D3DC7">
            <w:pPr>
              <w:rPr>
                <w:b/>
              </w:rPr>
            </w:pPr>
            <w:r w:rsidRPr="007E4A87">
              <w:rPr>
                <w:b/>
              </w:rPr>
              <w:t>Cíl</w:t>
            </w:r>
          </w:p>
        </w:tc>
        <w:tc>
          <w:tcPr>
            <w:tcW w:w="5162" w:type="dxa"/>
            <w:shd w:val="clear" w:color="auto" w:fill="E6E6E6"/>
          </w:tcPr>
          <w:p w:rsidR="00024141" w:rsidRPr="007E4A87" w:rsidRDefault="00264C92" w:rsidP="007D3DC7">
            <w:pPr>
              <w:rPr>
                <w:b/>
              </w:rPr>
            </w:pPr>
            <w:r>
              <w:rPr>
                <w:b/>
              </w:rPr>
              <w:t>Krité</w:t>
            </w:r>
            <w:r w:rsidR="00024141" w:rsidRPr="007E4A87">
              <w:rPr>
                <w:b/>
              </w:rPr>
              <w:t>rium</w:t>
            </w:r>
            <w:r>
              <w:rPr>
                <w:b/>
              </w:rPr>
              <w:t xml:space="preserve"> a indikátory</w:t>
            </w:r>
          </w:p>
        </w:tc>
        <w:tc>
          <w:tcPr>
            <w:tcW w:w="1134" w:type="dxa"/>
            <w:shd w:val="clear" w:color="auto" w:fill="E6E6E6"/>
          </w:tcPr>
          <w:p w:rsidR="00024141" w:rsidRPr="007E4A87" w:rsidRDefault="00024141" w:rsidP="007D3DC7">
            <w:pPr>
              <w:rPr>
                <w:b/>
              </w:rPr>
            </w:pPr>
            <w:r w:rsidRPr="007E4A87">
              <w:rPr>
                <w:b/>
              </w:rPr>
              <w:t>Termín</w:t>
            </w:r>
          </w:p>
        </w:tc>
      </w:tr>
      <w:tr w:rsidR="00024141" w:rsidRPr="00680737" w:rsidTr="007D3DC7">
        <w:tc>
          <w:tcPr>
            <w:tcW w:w="3262" w:type="dxa"/>
            <w:vMerge w:val="restart"/>
            <w:shd w:val="clear" w:color="auto" w:fill="auto"/>
          </w:tcPr>
          <w:p w:rsidR="00024141" w:rsidRPr="00680737" w:rsidRDefault="00024141" w:rsidP="007D3DC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Naučit děti v mateřské škole správným hygienickým návykům, zvládání sebeobsluhy</w:t>
            </w:r>
          </w:p>
        </w:tc>
        <w:tc>
          <w:tcPr>
            <w:tcW w:w="5162" w:type="dxa"/>
            <w:shd w:val="clear" w:color="auto" w:fill="auto"/>
          </w:tcPr>
          <w:p w:rsidR="00024141" w:rsidRPr="00680737" w:rsidRDefault="003A7A0B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Minimálně 80% dětí v 1. třídě</w:t>
            </w:r>
            <w:r w:rsidR="00024141" w:rsidRPr="00680737">
              <w:rPr>
                <w:sz w:val="24"/>
                <w:szCs w:val="24"/>
              </w:rPr>
              <w:t xml:space="preserve"> má správné hygienické návyky</w:t>
            </w:r>
          </w:p>
        </w:tc>
        <w:tc>
          <w:tcPr>
            <w:tcW w:w="1134" w:type="dxa"/>
            <w:shd w:val="clear" w:color="auto" w:fill="auto"/>
          </w:tcPr>
          <w:p w:rsidR="00024141" w:rsidRPr="00680737" w:rsidRDefault="00226510" w:rsidP="007D3DC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7D3DC7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7D3DC7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Všechny děti ve </w:t>
            </w:r>
            <w:r w:rsidR="003A7A0B" w:rsidRPr="00680737">
              <w:rPr>
                <w:sz w:val="24"/>
                <w:szCs w:val="24"/>
              </w:rPr>
              <w:t>2. třídě</w:t>
            </w:r>
            <w:r w:rsidRPr="00680737">
              <w:rPr>
                <w:sz w:val="24"/>
                <w:szCs w:val="24"/>
              </w:rPr>
              <w:t xml:space="preserve"> používají samostatně správné postupy při osobní hygieně a minimálně 80% zvládá plně sebeobsluhu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7D3DC7">
        <w:tc>
          <w:tcPr>
            <w:tcW w:w="3262" w:type="dxa"/>
            <w:vMerge w:val="restart"/>
            <w:shd w:val="clear" w:color="auto" w:fill="auto"/>
          </w:tcPr>
          <w:p w:rsidR="00226510" w:rsidRPr="00680737" w:rsidRDefault="00226510" w:rsidP="007D3DC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Naučit děti respektovat pokyny a správně na ně reagovat. 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7D1F13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80% </w:t>
            </w:r>
            <w:proofErr w:type="gramStart"/>
            <w:r w:rsidRPr="00680737">
              <w:rPr>
                <w:sz w:val="24"/>
                <w:szCs w:val="24"/>
              </w:rPr>
              <w:t xml:space="preserve">dětí v </w:t>
            </w:r>
            <w:r w:rsidR="003A7A0B" w:rsidRPr="00680737">
              <w:rPr>
                <w:sz w:val="24"/>
                <w:szCs w:val="24"/>
              </w:rPr>
              <w:t>1</w:t>
            </w:r>
            <w:r w:rsidR="00226510" w:rsidRPr="00680737">
              <w:rPr>
                <w:sz w:val="24"/>
                <w:szCs w:val="24"/>
              </w:rPr>
              <w:t>.</w:t>
            </w:r>
            <w:r w:rsidRPr="00680737">
              <w:rPr>
                <w:sz w:val="24"/>
                <w:szCs w:val="24"/>
              </w:rPr>
              <w:t>třídě</w:t>
            </w:r>
            <w:proofErr w:type="gramEnd"/>
            <w:r w:rsidR="00226510" w:rsidRPr="00680737">
              <w:rPr>
                <w:sz w:val="24"/>
                <w:szCs w:val="24"/>
              </w:rPr>
              <w:t xml:space="preserve"> správně reaguje na pokyny vydané pedagogem.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7D3DC7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024141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Děti ve </w:t>
            </w:r>
            <w:r w:rsidR="003A7A0B" w:rsidRPr="00680737">
              <w:rPr>
                <w:sz w:val="24"/>
                <w:szCs w:val="24"/>
              </w:rPr>
              <w:t>2. třídě</w:t>
            </w:r>
            <w:r w:rsidRPr="00680737">
              <w:rPr>
                <w:sz w:val="24"/>
                <w:szCs w:val="24"/>
              </w:rPr>
              <w:t xml:space="preserve"> respektují pokyny vydané jim dospělou osobou.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7D3DC7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024141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80% dětí ve </w:t>
            </w:r>
            <w:r w:rsidR="003A7A0B" w:rsidRPr="00680737">
              <w:rPr>
                <w:sz w:val="24"/>
                <w:szCs w:val="24"/>
              </w:rPr>
              <w:t>2. třídě</w:t>
            </w:r>
            <w:r w:rsidRPr="00680737">
              <w:rPr>
                <w:sz w:val="24"/>
                <w:szCs w:val="24"/>
              </w:rPr>
              <w:t xml:space="preserve"> má snahu správně vykonat vydaný pokyn.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7D3DC7">
        <w:tc>
          <w:tcPr>
            <w:tcW w:w="3262" w:type="dxa"/>
            <w:shd w:val="clear" w:color="auto" w:fill="auto"/>
          </w:tcPr>
          <w:p w:rsidR="00226510" w:rsidRPr="00680737" w:rsidRDefault="00226510" w:rsidP="007D3DC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Vést děti ke vzájemné komunikaci při respektování druhého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04471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80% děti ve </w:t>
            </w:r>
            <w:r w:rsidR="007D1F13" w:rsidRPr="00680737">
              <w:rPr>
                <w:sz w:val="24"/>
                <w:szCs w:val="24"/>
              </w:rPr>
              <w:t xml:space="preserve">2. třídě </w:t>
            </w:r>
            <w:r w:rsidRPr="00680737">
              <w:rPr>
                <w:sz w:val="24"/>
                <w:szCs w:val="24"/>
              </w:rPr>
              <w:t xml:space="preserve">je schopno si navzájem naslouchat a ovládat své emoce při komunikaci s ostatními dětmi.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436BFF" w:rsidRPr="00680737" w:rsidTr="007D3DC7">
        <w:tc>
          <w:tcPr>
            <w:tcW w:w="3262" w:type="dxa"/>
            <w:shd w:val="clear" w:color="auto" w:fill="auto"/>
          </w:tcPr>
          <w:p w:rsidR="00436BFF" w:rsidRPr="00680737" w:rsidRDefault="00436BFF" w:rsidP="007D3DC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Zjistit a sledovat vývoj v sociálních vztazích v kolektivu tříd, podporovat pozitivní vývoj, reagovat na vývoj negativních tendencí v kolektivech</w:t>
            </w:r>
          </w:p>
        </w:tc>
        <w:tc>
          <w:tcPr>
            <w:tcW w:w="5162" w:type="dxa"/>
            <w:shd w:val="clear" w:color="auto" w:fill="auto"/>
          </w:tcPr>
          <w:p w:rsidR="00436BFF" w:rsidRPr="00680737" w:rsidRDefault="00436BFF" w:rsidP="00404471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Jednotný přístup pedagogů k řešení výchovných problémů stejného typu</w:t>
            </w:r>
          </w:p>
        </w:tc>
        <w:tc>
          <w:tcPr>
            <w:tcW w:w="1134" w:type="dxa"/>
            <w:shd w:val="clear" w:color="auto" w:fill="auto"/>
          </w:tcPr>
          <w:p w:rsidR="00436BFF" w:rsidRPr="00680737" w:rsidRDefault="007D1F13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</w:tbl>
    <w:p w:rsidR="00024141" w:rsidRPr="00680737" w:rsidRDefault="00024141" w:rsidP="00860586">
      <w:pPr>
        <w:jc w:val="both"/>
        <w:rPr>
          <w:sz w:val="24"/>
          <w:szCs w:val="24"/>
        </w:rPr>
      </w:pPr>
    </w:p>
    <w:p w:rsidR="00D712D0" w:rsidRDefault="00D712D0" w:rsidP="004E3E92">
      <w:pPr>
        <w:jc w:val="both"/>
        <w:rPr>
          <w:sz w:val="24"/>
          <w:szCs w:val="24"/>
        </w:rPr>
      </w:pPr>
    </w:p>
    <w:p w:rsidR="009E6875" w:rsidRDefault="009E6875" w:rsidP="004E3E92">
      <w:pPr>
        <w:jc w:val="both"/>
        <w:rPr>
          <w:sz w:val="24"/>
          <w:szCs w:val="24"/>
        </w:rPr>
      </w:pPr>
    </w:p>
    <w:p w:rsidR="009E6875" w:rsidRDefault="009E6875" w:rsidP="004E3E92">
      <w:pPr>
        <w:jc w:val="both"/>
        <w:rPr>
          <w:sz w:val="24"/>
          <w:szCs w:val="24"/>
        </w:rPr>
      </w:pPr>
    </w:p>
    <w:p w:rsidR="009E6875" w:rsidRDefault="009E6875" w:rsidP="004E3E92">
      <w:pPr>
        <w:jc w:val="both"/>
        <w:rPr>
          <w:sz w:val="24"/>
          <w:szCs w:val="24"/>
        </w:rPr>
      </w:pPr>
    </w:p>
    <w:p w:rsidR="009E6875" w:rsidRPr="00680737" w:rsidRDefault="009E6875" w:rsidP="004E3E92">
      <w:pPr>
        <w:jc w:val="both"/>
        <w:rPr>
          <w:sz w:val="24"/>
          <w:szCs w:val="24"/>
        </w:rPr>
      </w:pPr>
    </w:p>
    <w:p w:rsidR="00D712D0" w:rsidRPr="00680737" w:rsidRDefault="00D712D0" w:rsidP="004E3E92">
      <w:pPr>
        <w:jc w:val="both"/>
        <w:rPr>
          <w:sz w:val="24"/>
          <w:szCs w:val="24"/>
        </w:rPr>
      </w:pPr>
    </w:p>
    <w:p w:rsidR="00D712D0" w:rsidRPr="00680737" w:rsidRDefault="00D712D0" w:rsidP="00D712D0">
      <w:pPr>
        <w:pStyle w:val="Nadpis2"/>
        <w:ind w:left="3540" w:hanging="2124"/>
        <w:jc w:val="left"/>
        <w:rPr>
          <w:sz w:val="24"/>
          <w:szCs w:val="24"/>
        </w:rPr>
      </w:pPr>
      <w:r w:rsidRPr="00680737">
        <w:rPr>
          <w:b/>
          <w:sz w:val="24"/>
          <w:szCs w:val="24"/>
        </w:rPr>
        <w:lastRenderedPageBreak/>
        <w:t>Prioritní oblast:</w:t>
      </w:r>
      <w:r w:rsidRPr="00680737">
        <w:rPr>
          <w:b/>
          <w:sz w:val="24"/>
          <w:szCs w:val="24"/>
        </w:rPr>
        <w:tab/>
        <w:t>Odborná a profesionální úroveň zaměstnanců</w:t>
      </w:r>
      <w:r w:rsidRPr="00680737">
        <w:rPr>
          <w:sz w:val="24"/>
          <w:szCs w:val="24"/>
        </w:rPr>
        <w:t xml:space="preserve"> </w:t>
      </w:r>
    </w:p>
    <w:p w:rsidR="002C0028" w:rsidRPr="00680737" w:rsidRDefault="002C0028" w:rsidP="002C0028">
      <w:pPr>
        <w:rPr>
          <w:sz w:val="24"/>
          <w:szCs w:val="24"/>
        </w:rPr>
      </w:pPr>
    </w:p>
    <w:p w:rsidR="004E3E92" w:rsidRPr="00680737" w:rsidRDefault="004E3E92" w:rsidP="004E3E92">
      <w:pPr>
        <w:rPr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162"/>
        <w:gridCol w:w="1134"/>
      </w:tblGrid>
      <w:tr w:rsidR="004E3E92" w:rsidRPr="00680737" w:rsidTr="004E3E92">
        <w:tc>
          <w:tcPr>
            <w:tcW w:w="3262" w:type="dxa"/>
            <w:shd w:val="clear" w:color="auto" w:fill="E6E6E6"/>
          </w:tcPr>
          <w:p w:rsidR="004E3E92" w:rsidRPr="00680737" w:rsidRDefault="004E3E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Cíl</w:t>
            </w:r>
          </w:p>
        </w:tc>
        <w:tc>
          <w:tcPr>
            <w:tcW w:w="5162" w:type="dxa"/>
            <w:shd w:val="clear" w:color="auto" w:fill="E6E6E6"/>
          </w:tcPr>
          <w:p w:rsidR="004E3E92" w:rsidRPr="00680737" w:rsidRDefault="00264C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Krité</w:t>
            </w:r>
            <w:r w:rsidR="004E3E92" w:rsidRPr="00680737">
              <w:rPr>
                <w:b/>
                <w:sz w:val="24"/>
                <w:szCs w:val="24"/>
              </w:rPr>
              <w:t>rium</w:t>
            </w:r>
            <w:r w:rsidRPr="00680737">
              <w:rPr>
                <w:b/>
                <w:sz w:val="24"/>
                <w:szCs w:val="24"/>
              </w:rPr>
              <w:t xml:space="preserve"> a indikátory</w:t>
            </w:r>
          </w:p>
        </w:tc>
        <w:tc>
          <w:tcPr>
            <w:tcW w:w="1134" w:type="dxa"/>
            <w:shd w:val="clear" w:color="auto" w:fill="E6E6E6"/>
          </w:tcPr>
          <w:p w:rsidR="004E3E92" w:rsidRPr="00680737" w:rsidRDefault="004E3E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Termín</w:t>
            </w:r>
          </w:p>
        </w:tc>
      </w:tr>
      <w:tr w:rsidR="00226510" w:rsidRPr="00680737" w:rsidTr="004E3E92">
        <w:tc>
          <w:tcPr>
            <w:tcW w:w="3262" w:type="dxa"/>
            <w:vMerge w:val="restart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Znalost a dodržování právních předpisů spojených se </w:t>
            </w:r>
            <w:proofErr w:type="gramStart"/>
            <w:r w:rsidRPr="00680737">
              <w:rPr>
                <w:sz w:val="24"/>
                <w:szCs w:val="24"/>
              </w:rPr>
              <w:t xml:space="preserve">vzděláváním </w:t>
            </w:r>
            <w:r w:rsidR="00264C92" w:rsidRPr="00680737">
              <w:rPr>
                <w:sz w:val="24"/>
                <w:szCs w:val="24"/>
              </w:rPr>
              <w:t xml:space="preserve">      </w:t>
            </w:r>
            <w:r w:rsidRPr="00680737">
              <w:rPr>
                <w:sz w:val="24"/>
                <w:szCs w:val="24"/>
              </w:rPr>
              <w:t>a vnitřních</w:t>
            </w:r>
            <w:proofErr w:type="gramEnd"/>
            <w:r w:rsidRPr="00680737">
              <w:rPr>
                <w:sz w:val="24"/>
                <w:szCs w:val="24"/>
              </w:rPr>
              <w:t xml:space="preserve"> směrnic.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D712D0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Jednou ročně jsou pedagogové proškoleni ve znalostech ustanovení školského zákona, vyhlášek a směrnic v oblasti:</w:t>
            </w:r>
          </w:p>
          <w:p w:rsidR="00226510" w:rsidRPr="00680737" w:rsidRDefault="00226510" w:rsidP="00D712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Práva a povinnosti </w:t>
            </w:r>
            <w:r w:rsidR="00436BFF" w:rsidRPr="00680737">
              <w:rPr>
                <w:sz w:val="24"/>
                <w:szCs w:val="24"/>
              </w:rPr>
              <w:t>dětí</w:t>
            </w:r>
            <w:r w:rsidRPr="00680737">
              <w:rPr>
                <w:sz w:val="24"/>
                <w:szCs w:val="24"/>
              </w:rPr>
              <w:t xml:space="preserve">, pedagogů, zákonných zástupců </w:t>
            </w:r>
          </w:p>
          <w:p w:rsidR="00226510" w:rsidRPr="00680737" w:rsidRDefault="003A7A0B" w:rsidP="00D712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Dokumentace třídy</w:t>
            </w:r>
          </w:p>
          <w:p w:rsidR="00226510" w:rsidRPr="00680737" w:rsidRDefault="00436BFF" w:rsidP="00D712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Osobní list dítěte - evaluace</w:t>
            </w:r>
            <w:r w:rsidR="003A7A0B" w:rsidRPr="00680737">
              <w:rPr>
                <w:sz w:val="24"/>
                <w:szCs w:val="24"/>
              </w:rPr>
              <w:t xml:space="preserve">, </w:t>
            </w:r>
          </w:p>
          <w:p w:rsidR="00226510" w:rsidRPr="00680737" w:rsidRDefault="003A7A0B" w:rsidP="00436BF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BOZP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Výchovná poradkyně se minimálně 2krát ročně účastní školení výchovných poradců, nebo vzdělávání zaměřeného na problematiku řešení vzdělávacích a výchovných problémů žáků.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4E3E92">
        <w:tc>
          <w:tcPr>
            <w:tcW w:w="3262" w:type="dxa"/>
            <w:vMerge w:val="restart"/>
            <w:shd w:val="clear" w:color="auto" w:fill="auto"/>
          </w:tcPr>
          <w:p w:rsidR="00226510" w:rsidRPr="00680737" w:rsidRDefault="00226510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Předávat zákonným zástupcům</w:t>
            </w:r>
            <w:r w:rsidR="003A7A0B" w:rsidRPr="00680737">
              <w:rPr>
                <w:sz w:val="24"/>
                <w:szCs w:val="24"/>
              </w:rPr>
              <w:t xml:space="preserve"> dětí</w:t>
            </w:r>
            <w:r w:rsidRPr="00680737">
              <w:rPr>
                <w:sz w:val="24"/>
                <w:szCs w:val="24"/>
              </w:rPr>
              <w:t xml:space="preserve"> jen přesné a správné informace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 předávání oficiálních informací jsou používány jen stanovené informační kanály.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Průběžně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436BFF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Děti</w:t>
            </w:r>
            <w:r w:rsidR="00226510" w:rsidRPr="00680737">
              <w:rPr>
                <w:sz w:val="24"/>
                <w:szCs w:val="24"/>
              </w:rPr>
              <w:t xml:space="preserve"> a zákonní zástupci nedostávají nesprávné informace.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Průběžně 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3A7A0B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Informace týkající se chování jsou vždy podloženy, jsou doložitelné a prokazatelné.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Průběžně</w:t>
            </w:r>
          </w:p>
        </w:tc>
      </w:tr>
      <w:tr w:rsidR="00226510" w:rsidRPr="00680737" w:rsidTr="004E3E92">
        <w:tc>
          <w:tcPr>
            <w:tcW w:w="3262" w:type="dxa"/>
            <w:vMerge w:val="restart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Zajistit respektování pokynů vedoucích zaměstnanců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Pokyny vedoucích zaměstnanců jsou správně splněny.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Průběžně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Nesplnění pokynů vydaného v souladu s právními předpisy je se zaměstnancem bezodkladně projednáno, v případě opakování je z jednání proveden písemný zápis.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Průběžně</w:t>
            </w:r>
          </w:p>
        </w:tc>
      </w:tr>
      <w:tr w:rsidR="00226510" w:rsidRPr="00680737" w:rsidTr="004E3E92">
        <w:tc>
          <w:tcPr>
            <w:tcW w:w="3262" w:type="dxa"/>
            <w:shd w:val="clear" w:color="auto" w:fill="auto"/>
          </w:tcPr>
          <w:p w:rsidR="00226510" w:rsidRPr="00680737" w:rsidRDefault="00226510" w:rsidP="00436BFF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DVPP směřovat prioritně do oblasti metodiky, pedagogiky</w:t>
            </w:r>
            <w:r w:rsidR="00436BFF" w:rsidRPr="00680737">
              <w:rPr>
                <w:sz w:val="24"/>
                <w:szCs w:val="24"/>
              </w:rPr>
              <w:t>, inovace ŠVP a TVP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3A7A0B" w:rsidP="00436BFF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DVPP se účastní všichni pedagogičtí zaměstnanci dle Plánu osobního rozvoje učitelky a nabídky seminářů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3A7A0B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</w:tbl>
    <w:p w:rsidR="004E3E92" w:rsidRPr="00680737" w:rsidRDefault="004E3E92" w:rsidP="004E3E92">
      <w:pPr>
        <w:rPr>
          <w:b/>
          <w:i/>
          <w:sz w:val="24"/>
          <w:szCs w:val="24"/>
        </w:rPr>
      </w:pPr>
    </w:p>
    <w:p w:rsidR="002C0028" w:rsidRPr="00680737" w:rsidRDefault="002C0028" w:rsidP="004E3E92">
      <w:pPr>
        <w:rPr>
          <w:b/>
          <w:i/>
          <w:sz w:val="24"/>
          <w:szCs w:val="24"/>
        </w:rPr>
      </w:pPr>
    </w:p>
    <w:p w:rsidR="007D1F13" w:rsidRPr="00680737" w:rsidRDefault="007D1F13" w:rsidP="002C0028">
      <w:pPr>
        <w:pStyle w:val="Nadpis2"/>
        <w:ind w:left="3540" w:hanging="2124"/>
        <w:jc w:val="left"/>
        <w:rPr>
          <w:b/>
          <w:sz w:val="24"/>
          <w:szCs w:val="24"/>
        </w:rPr>
      </w:pPr>
    </w:p>
    <w:p w:rsidR="007D1F13" w:rsidRPr="00680737" w:rsidRDefault="007D1F13" w:rsidP="002C0028">
      <w:pPr>
        <w:pStyle w:val="Nadpis2"/>
        <w:ind w:left="3540" w:hanging="2124"/>
        <w:jc w:val="left"/>
        <w:rPr>
          <w:b/>
          <w:sz w:val="24"/>
          <w:szCs w:val="24"/>
        </w:rPr>
      </w:pPr>
    </w:p>
    <w:p w:rsidR="002C0028" w:rsidRPr="00680737" w:rsidRDefault="002C0028" w:rsidP="002C0028">
      <w:pPr>
        <w:pStyle w:val="Nadpis2"/>
        <w:ind w:left="3540" w:hanging="2124"/>
        <w:jc w:val="left"/>
        <w:rPr>
          <w:b/>
          <w:sz w:val="24"/>
          <w:szCs w:val="24"/>
        </w:rPr>
      </w:pPr>
      <w:r w:rsidRPr="00680737">
        <w:rPr>
          <w:b/>
          <w:sz w:val="24"/>
          <w:szCs w:val="24"/>
        </w:rPr>
        <w:t>Prioritní oblast:</w:t>
      </w:r>
      <w:r w:rsidRPr="00680737">
        <w:rPr>
          <w:b/>
          <w:sz w:val="24"/>
          <w:szCs w:val="24"/>
        </w:rPr>
        <w:tab/>
        <w:t xml:space="preserve"> Vybavení a moderní technologie</w:t>
      </w:r>
      <w:r w:rsidRPr="00680737">
        <w:rPr>
          <w:sz w:val="24"/>
          <w:szCs w:val="24"/>
        </w:rPr>
        <w:t xml:space="preserve">  </w:t>
      </w:r>
    </w:p>
    <w:p w:rsidR="002C0028" w:rsidRPr="00680737" w:rsidRDefault="002C0028" w:rsidP="002C0028">
      <w:pPr>
        <w:rPr>
          <w:sz w:val="24"/>
          <w:szCs w:val="24"/>
        </w:rPr>
      </w:pPr>
    </w:p>
    <w:p w:rsidR="002C0028" w:rsidRPr="00680737" w:rsidRDefault="002C0028" w:rsidP="002C0028">
      <w:pPr>
        <w:tabs>
          <w:tab w:val="left" w:pos="2290"/>
        </w:tabs>
        <w:rPr>
          <w:sz w:val="24"/>
          <w:szCs w:val="24"/>
        </w:rPr>
      </w:pPr>
      <w:r w:rsidRPr="00680737">
        <w:rPr>
          <w:sz w:val="24"/>
          <w:szCs w:val="24"/>
        </w:rPr>
        <w:tab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5054"/>
        <w:gridCol w:w="1296"/>
      </w:tblGrid>
      <w:tr w:rsidR="002C0028" w:rsidRPr="00680737" w:rsidTr="005F7CBC">
        <w:tc>
          <w:tcPr>
            <w:tcW w:w="3262" w:type="dxa"/>
            <w:tcBorders>
              <w:bottom w:val="single" w:sz="4" w:space="0" w:color="auto"/>
            </w:tcBorders>
            <w:shd w:val="clear" w:color="auto" w:fill="E6E6E6"/>
          </w:tcPr>
          <w:p w:rsidR="002C0028" w:rsidRPr="00680737" w:rsidRDefault="002C0028" w:rsidP="005F7CBC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Cíl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E6E6E6"/>
          </w:tcPr>
          <w:p w:rsidR="002C0028" w:rsidRPr="00680737" w:rsidRDefault="00264C92" w:rsidP="005F7CBC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Krité</w:t>
            </w:r>
            <w:r w:rsidR="002C0028" w:rsidRPr="00680737">
              <w:rPr>
                <w:b/>
                <w:sz w:val="24"/>
                <w:szCs w:val="24"/>
              </w:rPr>
              <w:t>rium</w:t>
            </w:r>
            <w:r w:rsidRPr="00680737">
              <w:rPr>
                <w:b/>
                <w:sz w:val="24"/>
                <w:szCs w:val="24"/>
              </w:rPr>
              <w:t xml:space="preserve"> a indikátory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:rsidR="002C0028" w:rsidRPr="00680737" w:rsidRDefault="002C0028" w:rsidP="005F7CBC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Termín</w:t>
            </w:r>
          </w:p>
        </w:tc>
      </w:tr>
      <w:tr w:rsidR="002C0028" w:rsidRPr="00680737" w:rsidTr="005F7CBC">
        <w:tc>
          <w:tcPr>
            <w:tcW w:w="3262" w:type="dxa"/>
            <w:vMerge w:val="restart"/>
            <w:shd w:val="clear" w:color="auto" w:fill="auto"/>
          </w:tcPr>
          <w:p w:rsidR="002C0028" w:rsidRPr="00680737" w:rsidRDefault="002C0028" w:rsidP="005F7CBC">
            <w:pPr>
              <w:jc w:val="both"/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Modernizovat </w:t>
            </w:r>
            <w:r w:rsidR="007D1F13" w:rsidRPr="00680737">
              <w:rPr>
                <w:sz w:val="24"/>
                <w:szCs w:val="24"/>
              </w:rPr>
              <w:t>třídy</w:t>
            </w:r>
            <w:r w:rsidRPr="00680737">
              <w:rPr>
                <w:sz w:val="24"/>
                <w:szCs w:val="24"/>
              </w:rPr>
              <w:t xml:space="preserve"> </w:t>
            </w:r>
          </w:p>
          <w:p w:rsidR="002C0028" w:rsidRPr="00680737" w:rsidRDefault="002C0028" w:rsidP="005F7CBC">
            <w:pPr>
              <w:rPr>
                <w:b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C0028" w:rsidRPr="00680737" w:rsidRDefault="007D1F13" w:rsidP="007D1F1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1. třída - IT </w:t>
            </w:r>
            <w:proofErr w:type="gramStart"/>
            <w:r w:rsidRPr="00680737">
              <w:rPr>
                <w:sz w:val="24"/>
                <w:szCs w:val="24"/>
              </w:rPr>
              <w:t xml:space="preserve">panel </w:t>
            </w:r>
            <w:r w:rsidR="002C3AC5" w:rsidRPr="00680737">
              <w:rPr>
                <w:sz w:val="24"/>
                <w:szCs w:val="24"/>
              </w:rPr>
              <w:t>, počítač</w:t>
            </w:r>
            <w:proofErr w:type="gramEnd"/>
            <w:r w:rsidR="002C3AC5" w:rsidRPr="00680737">
              <w:rPr>
                <w:sz w:val="24"/>
                <w:szCs w:val="24"/>
              </w:rPr>
              <w:t xml:space="preserve"> pro pedagogy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3AC5" w:rsidP="002C3AC5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31.8.2022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vMerge/>
            <w:shd w:val="clear" w:color="auto" w:fill="auto"/>
          </w:tcPr>
          <w:p w:rsidR="002C0028" w:rsidRPr="00680737" w:rsidRDefault="002C0028" w:rsidP="005F7C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C0028" w:rsidRPr="00680737" w:rsidRDefault="007D1F13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2. třída - tablety pro samostatnou práci předškoláků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0028" w:rsidP="002C3AC5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31.8.20</w:t>
            </w:r>
            <w:r w:rsidR="002C3AC5" w:rsidRPr="00680737">
              <w:rPr>
                <w:sz w:val="24"/>
                <w:szCs w:val="24"/>
              </w:rPr>
              <w:t>22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shd w:val="clear" w:color="auto" w:fill="auto"/>
          </w:tcPr>
          <w:p w:rsidR="002C0028" w:rsidRPr="00680737" w:rsidRDefault="002C0028" w:rsidP="007D1F13">
            <w:pPr>
              <w:rPr>
                <w:b/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Vybavit </w:t>
            </w:r>
            <w:r w:rsidR="007D1F13" w:rsidRPr="00680737">
              <w:rPr>
                <w:sz w:val="24"/>
                <w:szCs w:val="24"/>
              </w:rPr>
              <w:t>třídy školy novým nábytkem</w:t>
            </w:r>
          </w:p>
        </w:tc>
        <w:tc>
          <w:tcPr>
            <w:tcW w:w="5162" w:type="dxa"/>
            <w:shd w:val="clear" w:color="auto" w:fill="auto"/>
          </w:tcPr>
          <w:p w:rsidR="002C0028" w:rsidRPr="00680737" w:rsidRDefault="007D1F13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skříně a police na hračky a pomůcky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3AC5" w:rsidP="005F7CBC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31.12.</w:t>
            </w:r>
            <w:r w:rsidR="007D1F13" w:rsidRPr="00680737">
              <w:rPr>
                <w:sz w:val="24"/>
                <w:szCs w:val="24"/>
              </w:rPr>
              <w:t>2023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shd w:val="clear" w:color="auto" w:fill="auto"/>
          </w:tcPr>
          <w:p w:rsidR="002C0028" w:rsidRPr="00680737" w:rsidRDefault="002C0028" w:rsidP="00264C92">
            <w:pPr>
              <w:rPr>
                <w:b/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Vybavit MŠ technologiemi pro efektivní nápravu vad řeči a přípravu předškolních dětí </w:t>
            </w:r>
          </w:p>
        </w:tc>
        <w:tc>
          <w:tcPr>
            <w:tcW w:w="5162" w:type="dxa"/>
            <w:shd w:val="clear" w:color="auto" w:fill="auto"/>
          </w:tcPr>
          <w:p w:rsidR="002C0028" w:rsidRPr="00680737" w:rsidRDefault="002C0028" w:rsidP="00680737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Vybavit logopedické </w:t>
            </w:r>
            <w:r w:rsidR="00680737" w:rsidRPr="00680737">
              <w:rPr>
                <w:sz w:val="24"/>
                <w:szCs w:val="24"/>
              </w:rPr>
              <w:t>asistenty</w:t>
            </w:r>
            <w:r w:rsidRPr="00680737">
              <w:rPr>
                <w:sz w:val="24"/>
                <w:szCs w:val="24"/>
              </w:rPr>
              <w:t xml:space="preserve"> – </w:t>
            </w:r>
            <w:r w:rsidR="00680737" w:rsidRPr="00680737">
              <w:rPr>
                <w:sz w:val="24"/>
                <w:szCs w:val="24"/>
              </w:rPr>
              <w:t>2</w:t>
            </w:r>
            <w:r w:rsidRPr="00680737">
              <w:rPr>
                <w:sz w:val="24"/>
                <w:szCs w:val="24"/>
              </w:rPr>
              <w:t xml:space="preserve"> ks logopedických zrcadel, pomůcky pro kompenzaci logopedických vad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0028" w:rsidP="00680737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31.8.20</w:t>
            </w:r>
            <w:r w:rsidR="00680737" w:rsidRPr="00680737">
              <w:rPr>
                <w:sz w:val="24"/>
                <w:szCs w:val="24"/>
              </w:rPr>
              <w:t>21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shd w:val="clear" w:color="auto" w:fill="auto"/>
          </w:tcPr>
          <w:p w:rsidR="002C0028" w:rsidRPr="00680737" w:rsidRDefault="002C0028" w:rsidP="005F7CBC">
            <w:pPr>
              <w:ind w:right="200"/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Propojit datovou sítí všechny učebny v MŠ</w:t>
            </w:r>
          </w:p>
        </w:tc>
        <w:tc>
          <w:tcPr>
            <w:tcW w:w="5162" w:type="dxa"/>
            <w:shd w:val="clear" w:color="auto" w:fill="auto"/>
          </w:tcPr>
          <w:p w:rsidR="002C0028" w:rsidRPr="00680737" w:rsidRDefault="002C0028" w:rsidP="005F7CBC">
            <w:pPr>
              <w:rPr>
                <w:sz w:val="24"/>
                <w:szCs w:val="24"/>
              </w:rPr>
            </w:pPr>
            <w:proofErr w:type="spellStart"/>
            <w:r w:rsidRPr="00680737">
              <w:rPr>
                <w:sz w:val="24"/>
                <w:szCs w:val="24"/>
              </w:rPr>
              <w:t>Wi-fi</w:t>
            </w:r>
            <w:proofErr w:type="spellEnd"/>
            <w:r w:rsidRPr="00680737">
              <w:rPr>
                <w:sz w:val="24"/>
                <w:szCs w:val="24"/>
              </w:rPr>
              <w:t xml:space="preserve"> připojení ve všech </w:t>
            </w:r>
            <w:r w:rsidR="002C3AC5" w:rsidRPr="00680737">
              <w:rPr>
                <w:sz w:val="24"/>
                <w:szCs w:val="24"/>
              </w:rPr>
              <w:t>třídách</w:t>
            </w:r>
            <w:r w:rsidRPr="00680737">
              <w:rPr>
                <w:sz w:val="24"/>
                <w:szCs w:val="24"/>
              </w:rPr>
              <w:t xml:space="preserve"> </w:t>
            </w:r>
          </w:p>
          <w:p w:rsidR="002C0028" w:rsidRPr="00680737" w:rsidRDefault="002C0028" w:rsidP="005F7CBC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3AC5" w:rsidP="005F7CBC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31.12.2022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vMerge w:val="restart"/>
            <w:shd w:val="clear" w:color="auto" w:fill="auto"/>
          </w:tcPr>
          <w:p w:rsidR="002C0028" w:rsidRPr="00680737" w:rsidRDefault="00284F9B" w:rsidP="005F7CBC">
            <w:pPr>
              <w:rPr>
                <w:b/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lastRenderedPageBreak/>
              <w:t>Úprava a modernizace školní zahrady</w:t>
            </w:r>
          </w:p>
        </w:tc>
        <w:tc>
          <w:tcPr>
            <w:tcW w:w="5162" w:type="dxa"/>
            <w:shd w:val="clear" w:color="auto" w:fill="auto"/>
          </w:tcPr>
          <w:p w:rsidR="002C0028" w:rsidRPr="00680737" w:rsidRDefault="00284F9B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Vybavit školní zahradu novými herními prvky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C0028" w:rsidP="00284F9B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31.5.20</w:t>
            </w:r>
            <w:r w:rsidR="00284F9B" w:rsidRPr="00680737">
              <w:rPr>
                <w:sz w:val="24"/>
                <w:szCs w:val="24"/>
              </w:rPr>
              <w:t>25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vMerge/>
            <w:shd w:val="clear" w:color="auto" w:fill="auto"/>
          </w:tcPr>
          <w:p w:rsidR="002C0028" w:rsidRPr="00680737" w:rsidRDefault="002C0028" w:rsidP="005F7CBC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C0028" w:rsidRPr="00680737" w:rsidRDefault="00284F9B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Upravit zahradu pro environmentální výchovu - vyvýšené záhony, hmyzí domek, krmítko apod.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84F9B" w:rsidP="005F7CBC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31.12.2022</w:t>
            </w:r>
            <w:proofErr w:type="gramEnd"/>
          </w:p>
        </w:tc>
      </w:tr>
      <w:tr w:rsidR="002C0028" w:rsidRPr="00680737" w:rsidTr="005F7CBC">
        <w:tc>
          <w:tcPr>
            <w:tcW w:w="3262" w:type="dxa"/>
            <w:vMerge/>
            <w:shd w:val="clear" w:color="auto" w:fill="auto"/>
          </w:tcPr>
          <w:p w:rsidR="002C0028" w:rsidRPr="00680737" w:rsidRDefault="002C0028" w:rsidP="005F7CBC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C0028" w:rsidRPr="00680737" w:rsidRDefault="00284F9B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Zapojit do úpravy zahrady Klub rodičů Žížala</w:t>
            </w:r>
          </w:p>
        </w:tc>
        <w:tc>
          <w:tcPr>
            <w:tcW w:w="1134" w:type="dxa"/>
            <w:shd w:val="clear" w:color="auto" w:fill="auto"/>
          </w:tcPr>
          <w:p w:rsidR="002C0028" w:rsidRPr="00680737" w:rsidRDefault="00284F9B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C3AC5" w:rsidRPr="00680737" w:rsidTr="005F7CBC">
        <w:tc>
          <w:tcPr>
            <w:tcW w:w="3262" w:type="dxa"/>
            <w:shd w:val="clear" w:color="auto" w:fill="auto"/>
          </w:tcPr>
          <w:p w:rsidR="002C3AC5" w:rsidRPr="00680737" w:rsidRDefault="002C3AC5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Přestavba venkovního domku</w:t>
            </w:r>
          </w:p>
        </w:tc>
        <w:tc>
          <w:tcPr>
            <w:tcW w:w="5162" w:type="dxa"/>
            <w:shd w:val="clear" w:color="auto" w:fill="auto"/>
          </w:tcPr>
          <w:p w:rsidR="002C3AC5" w:rsidRPr="00680737" w:rsidRDefault="002C3AC5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Zřizovatel provede přestavbu venkovního domku - přízemí - třída pro děti, sklad pro venkovní hračky, hygienické zařízení</w:t>
            </w:r>
          </w:p>
          <w:p w:rsidR="002C3AC5" w:rsidRPr="00680737" w:rsidRDefault="002C3AC5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1. patro - tělocvična, sklad pro didaktický materiál</w:t>
            </w:r>
          </w:p>
        </w:tc>
        <w:tc>
          <w:tcPr>
            <w:tcW w:w="1134" w:type="dxa"/>
            <w:shd w:val="clear" w:color="auto" w:fill="auto"/>
          </w:tcPr>
          <w:p w:rsidR="002C3AC5" w:rsidRPr="00680737" w:rsidRDefault="002C3AC5" w:rsidP="005F7CBC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31.12.2025</w:t>
            </w:r>
            <w:proofErr w:type="gramEnd"/>
          </w:p>
        </w:tc>
      </w:tr>
    </w:tbl>
    <w:p w:rsidR="002C0028" w:rsidRPr="00680737" w:rsidRDefault="002C0028" w:rsidP="002C0028">
      <w:pPr>
        <w:rPr>
          <w:sz w:val="24"/>
          <w:szCs w:val="24"/>
        </w:rPr>
      </w:pPr>
    </w:p>
    <w:p w:rsidR="002C0028" w:rsidRPr="00680737" w:rsidRDefault="002C0028" w:rsidP="002C0028">
      <w:pPr>
        <w:rPr>
          <w:sz w:val="24"/>
          <w:szCs w:val="24"/>
        </w:rPr>
      </w:pPr>
    </w:p>
    <w:p w:rsidR="009178F3" w:rsidRPr="00680737" w:rsidRDefault="009178F3" w:rsidP="009178F3">
      <w:pPr>
        <w:pStyle w:val="Nadpis2"/>
        <w:ind w:left="708" w:firstLine="708"/>
        <w:jc w:val="left"/>
        <w:rPr>
          <w:b/>
          <w:sz w:val="24"/>
          <w:szCs w:val="24"/>
        </w:rPr>
      </w:pPr>
      <w:r w:rsidRPr="00680737">
        <w:rPr>
          <w:b/>
          <w:sz w:val="24"/>
          <w:szCs w:val="24"/>
        </w:rPr>
        <w:t>Prioritní oblast:</w:t>
      </w:r>
      <w:r w:rsidRPr="00680737">
        <w:rPr>
          <w:b/>
          <w:sz w:val="24"/>
          <w:szCs w:val="24"/>
        </w:rPr>
        <w:tab/>
        <w:t xml:space="preserve">Image a prezentace školy </w:t>
      </w:r>
    </w:p>
    <w:p w:rsidR="009178F3" w:rsidRPr="00680737" w:rsidRDefault="009178F3" w:rsidP="009178F3">
      <w:pPr>
        <w:rPr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5134"/>
        <w:gridCol w:w="1176"/>
      </w:tblGrid>
      <w:tr w:rsidR="004E3E92" w:rsidRPr="00680737" w:rsidTr="004E3E92">
        <w:tc>
          <w:tcPr>
            <w:tcW w:w="3262" w:type="dxa"/>
            <w:shd w:val="clear" w:color="auto" w:fill="E6E6E6"/>
          </w:tcPr>
          <w:p w:rsidR="004E3E92" w:rsidRPr="00680737" w:rsidRDefault="004E3E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Cíl</w:t>
            </w:r>
          </w:p>
        </w:tc>
        <w:tc>
          <w:tcPr>
            <w:tcW w:w="5162" w:type="dxa"/>
            <w:shd w:val="clear" w:color="auto" w:fill="E6E6E6"/>
          </w:tcPr>
          <w:p w:rsidR="004E3E92" w:rsidRPr="00680737" w:rsidRDefault="00264C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Krité</w:t>
            </w:r>
            <w:r w:rsidR="004E3E92" w:rsidRPr="00680737">
              <w:rPr>
                <w:b/>
                <w:sz w:val="24"/>
                <w:szCs w:val="24"/>
              </w:rPr>
              <w:t>rium</w:t>
            </w:r>
            <w:r w:rsidRPr="00680737">
              <w:rPr>
                <w:b/>
                <w:sz w:val="24"/>
                <w:szCs w:val="24"/>
              </w:rPr>
              <w:t xml:space="preserve"> a indikátory</w:t>
            </w:r>
          </w:p>
        </w:tc>
        <w:tc>
          <w:tcPr>
            <w:tcW w:w="1134" w:type="dxa"/>
            <w:shd w:val="clear" w:color="auto" w:fill="E6E6E6"/>
          </w:tcPr>
          <w:p w:rsidR="004E3E92" w:rsidRPr="00680737" w:rsidRDefault="004E3E92" w:rsidP="004E3E92">
            <w:pPr>
              <w:rPr>
                <w:b/>
                <w:sz w:val="24"/>
                <w:szCs w:val="24"/>
              </w:rPr>
            </w:pPr>
            <w:r w:rsidRPr="00680737">
              <w:rPr>
                <w:b/>
                <w:sz w:val="24"/>
                <w:szCs w:val="24"/>
              </w:rPr>
              <w:t>Termín</w:t>
            </w:r>
          </w:p>
        </w:tc>
      </w:tr>
      <w:tr w:rsidR="00226510" w:rsidRPr="00680737" w:rsidTr="004E3E92">
        <w:tc>
          <w:tcPr>
            <w:tcW w:w="3262" w:type="dxa"/>
            <w:vMerge w:val="restart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Zajistit bezpečné prostředí – efektivně řešit projevy nekázně, porušování pravidel.</w:t>
            </w: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Seznámit zákonné zástupce s postupy školy při řešení kázeňských problémů (třídní schůzky, společná setkání, …)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226510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Poskytnout žákům i zákonným zástupcům žáků informace o vyřešených situacích a kázeňských problémech.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Průběžně </w:t>
            </w:r>
          </w:p>
        </w:tc>
      </w:tr>
      <w:tr w:rsidR="00226510" w:rsidRPr="00680737" w:rsidTr="004E3E92">
        <w:tc>
          <w:tcPr>
            <w:tcW w:w="3262" w:type="dxa"/>
            <w:vMerge/>
            <w:shd w:val="clear" w:color="auto" w:fill="auto"/>
          </w:tcPr>
          <w:p w:rsidR="00226510" w:rsidRPr="00680737" w:rsidRDefault="00226510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226510" w:rsidRPr="00680737" w:rsidRDefault="00226510" w:rsidP="002C3AC5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Nastavit kanály pro vzájemnou informovanost </w:t>
            </w:r>
          </w:p>
        </w:tc>
        <w:tc>
          <w:tcPr>
            <w:tcW w:w="1134" w:type="dxa"/>
            <w:shd w:val="clear" w:color="auto" w:fill="auto"/>
          </w:tcPr>
          <w:p w:rsidR="00226510" w:rsidRPr="00680737" w:rsidRDefault="00DA5A73" w:rsidP="00DA5A73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31.8</w:t>
            </w:r>
            <w:r w:rsidR="00226510" w:rsidRPr="00680737">
              <w:rPr>
                <w:sz w:val="24"/>
                <w:szCs w:val="24"/>
              </w:rPr>
              <w:t>.20</w:t>
            </w:r>
            <w:r w:rsidRPr="00680737">
              <w:rPr>
                <w:sz w:val="24"/>
                <w:szCs w:val="24"/>
              </w:rPr>
              <w:t>21</w:t>
            </w:r>
            <w:proofErr w:type="gramEnd"/>
          </w:p>
        </w:tc>
      </w:tr>
      <w:tr w:rsidR="006F2081" w:rsidRPr="00680737" w:rsidTr="004E3E92">
        <w:tc>
          <w:tcPr>
            <w:tcW w:w="3262" w:type="dxa"/>
            <w:shd w:val="clear" w:color="auto" w:fill="auto"/>
          </w:tcPr>
          <w:p w:rsidR="006F2081" w:rsidRPr="00680737" w:rsidRDefault="006F2081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Budovat image na základě výsledků při práci </w:t>
            </w:r>
            <w:r w:rsidR="002C3AC5" w:rsidRPr="00680737">
              <w:rPr>
                <w:sz w:val="24"/>
                <w:szCs w:val="24"/>
              </w:rPr>
              <w:t>s</w:t>
            </w:r>
            <w:r w:rsidR="00DA5A73" w:rsidRPr="00680737">
              <w:rPr>
                <w:sz w:val="24"/>
                <w:szCs w:val="24"/>
              </w:rPr>
              <w:t xml:space="preserve"> dětmi ve vzdělávacích</w:t>
            </w:r>
            <w:r w:rsidRPr="00680737">
              <w:rPr>
                <w:sz w:val="24"/>
                <w:szCs w:val="24"/>
              </w:rPr>
              <w:t xml:space="preserve"> činnost</w:t>
            </w:r>
            <w:r w:rsidR="00DA5A73" w:rsidRPr="00680737">
              <w:rPr>
                <w:sz w:val="24"/>
                <w:szCs w:val="24"/>
              </w:rPr>
              <w:t>ech</w:t>
            </w: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Dosažené výsledky jsou prezentovány na www stránkách školy, ve výroční zprávě na třídních schůzkách, při akcích školy pro veřejnost a v místních mediích.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6F2081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6F2081" w:rsidRPr="00680737" w:rsidTr="004E3E92">
        <w:tc>
          <w:tcPr>
            <w:tcW w:w="3262" w:type="dxa"/>
            <w:vMerge w:val="restart"/>
            <w:shd w:val="clear" w:color="auto" w:fill="auto"/>
          </w:tcPr>
          <w:p w:rsidR="006F2081" w:rsidRPr="00680737" w:rsidRDefault="006F2081" w:rsidP="00DA5A73">
            <w:pPr>
              <w:jc w:val="both"/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Zapojit zákonné zástupce dětí do aktivit MŠ.</w:t>
            </w:r>
          </w:p>
        </w:tc>
        <w:tc>
          <w:tcPr>
            <w:tcW w:w="5162" w:type="dxa"/>
            <w:shd w:val="clear" w:color="auto" w:fill="auto"/>
          </w:tcPr>
          <w:p w:rsidR="006F2081" w:rsidRPr="00680737" w:rsidRDefault="00BA316A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Využití </w:t>
            </w:r>
            <w:r w:rsidR="00DA5A73" w:rsidRPr="00680737">
              <w:rPr>
                <w:sz w:val="24"/>
                <w:szCs w:val="24"/>
              </w:rPr>
              <w:t xml:space="preserve">zákonných zástupců ve školních a </w:t>
            </w:r>
            <w:r w:rsidRPr="00680737">
              <w:rPr>
                <w:sz w:val="24"/>
                <w:szCs w:val="24"/>
              </w:rPr>
              <w:t xml:space="preserve">třídních projektech jako přímých účastníků podílejících se na vzdělávání.  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DA5A73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6F2081" w:rsidRPr="00680737" w:rsidTr="004E3E92">
        <w:tc>
          <w:tcPr>
            <w:tcW w:w="3262" w:type="dxa"/>
            <w:vMerge/>
            <w:shd w:val="clear" w:color="auto" w:fill="auto"/>
          </w:tcPr>
          <w:p w:rsidR="006F2081" w:rsidRPr="00680737" w:rsidRDefault="006F2081" w:rsidP="00C662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Zákonní zástupci se podílí na zajištění alespoň jedné aktivity pro třídu </w:t>
            </w:r>
            <w:r w:rsidR="00DA5A73" w:rsidRPr="00680737">
              <w:rPr>
                <w:sz w:val="24"/>
                <w:szCs w:val="24"/>
              </w:rPr>
              <w:t>MŠ</w:t>
            </w:r>
            <w:r w:rsidRPr="00680737">
              <w:rPr>
                <w:sz w:val="24"/>
                <w:szCs w:val="24"/>
              </w:rPr>
              <w:t xml:space="preserve"> ve školním roce.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6F2081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6F2081" w:rsidRPr="00680737" w:rsidTr="004E3E92">
        <w:tc>
          <w:tcPr>
            <w:tcW w:w="3262" w:type="dxa"/>
            <w:vMerge/>
            <w:shd w:val="clear" w:color="auto" w:fill="auto"/>
          </w:tcPr>
          <w:p w:rsidR="006F2081" w:rsidRPr="00680737" w:rsidRDefault="006F2081" w:rsidP="00C662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6 akcí ročně organizovaných pro děti v mateřské škole, se </w:t>
            </w:r>
            <w:proofErr w:type="gramStart"/>
            <w:r w:rsidRPr="00680737">
              <w:rPr>
                <w:sz w:val="24"/>
                <w:szCs w:val="24"/>
              </w:rPr>
              <w:t>spoluúčasti</w:t>
            </w:r>
            <w:proofErr w:type="gramEnd"/>
            <w:r w:rsidRPr="00680737">
              <w:rPr>
                <w:sz w:val="24"/>
                <w:szCs w:val="24"/>
              </w:rPr>
              <w:t xml:space="preserve"> na přípravě ze strany zákonných zástupců.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6F2081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  <w:tr w:rsidR="006F2081" w:rsidRPr="00680737" w:rsidTr="004E3E92">
        <w:tc>
          <w:tcPr>
            <w:tcW w:w="3262" w:type="dxa"/>
            <w:vMerge w:val="restart"/>
            <w:shd w:val="clear" w:color="auto" w:fill="auto"/>
          </w:tcPr>
          <w:p w:rsidR="006F2081" w:rsidRPr="00680737" w:rsidRDefault="006F2081" w:rsidP="00264C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Zvýšit informovanost </w:t>
            </w:r>
            <w:proofErr w:type="gramStart"/>
            <w:r w:rsidRPr="00680737">
              <w:rPr>
                <w:sz w:val="24"/>
                <w:szCs w:val="24"/>
              </w:rPr>
              <w:t xml:space="preserve">rodičů </w:t>
            </w:r>
            <w:r w:rsidR="00264C92" w:rsidRPr="00680737">
              <w:rPr>
                <w:sz w:val="24"/>
                <w:szCs w:val="24"/>
              </w:rPr>
              <w:t xml:space="preserve">                </w:t>
            </w:r>
            <w:r w:rsidRPr="00680737">
              <w:rPr>
                <w:sz w:val="24"/>
                <w:szCs w:val="24"/>
              </w:rPr>
              <w:t>o problematice</w:t>
            </w:r>
            <w:proofErr w:type="gramEnd"/>
            <w:r w:rsidRPr="00680737">
              <w:rPr>
                <w:sz w:val="24"/>
                <w:szCs w:val="24"/>
              </w:rPr>
              <w:t xml:space="preserve"> vzdělávání a výchovy. </w:t>
            </w:r>
          </w:p>
          <w:p w:rsidR="006F2081" w:rsidRPr="00680737" w:rsidRDefault="006F2081" w:rsidP="00264C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jednou ročně na třídních schůzkách zařadit krátkou metodickou informaci k problematice výchovy a vzdělávání. 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DA5A73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</w:t>
            </w:r>
            <w:r w:rsidR="006F2081" w:rsidRPr="00680737">
              <w:rPr>
                <w:sz w:val="24"/>
                <w:szCs w:val="24"/>
              </w:rPr>
              <w:t>aždý rok</w:t>
            </w:r>
          </w:p>
        </w:tc>
      </w:tr>
      <w:tr w:rsidR="006F2081" w:rsidRPr="00680737" w:rsidTr="004E3E92">
        <w:tc>
          <w:tcPr>
            <w:tcW w:w="3262" w:type="dxa"/>
            <w:vMerge/>
            <w:shd w:val="clear" w:color="auto" w:fill="auto"/>
          </w:tcPr>
          <w:p w:rsidR="006F2081" w:rsidRPr="00680737" w:rsidRDefault="006F2081" w:rsidP="004E3E92">
            <w:pPr>
              <w:rPr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Zpracovat ucelený systém metodických informací pro zákonné zástupce 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DA5A73" w:rsidP="00DA5A73">
            <w:pPr>
              <w:rPr>
                <w:sz w:val="24"/>
                <w:szCs w:val="24"/>
              </w:rPr>
            </w:pPr>
            <w:proofErr w:type="gramStart"/>
            <w:r w:rsidRPr="00680737">
              <w:rPr>
                <w:sz w:val="24"/>
                <w:szCs w:val="24"/>
              </w:rPr>
              <w:t>31.8</w:t>
            </w:r>
            <w:r w:rsidR="006F2081" w:rsidRPr="00680737">
              <w:rPr>
                <w:sz w:val="24"/>
                <w:szCs w:val="24"/>
              </w:rPr>
              <w:t>.20</w:t>
            </w:r>
            <w:r w:rsidRPr="00680737">
              <w:rPr>
                <w:sz w:val="24"/>
                <w:szCs w:val="24"/>
              </w:rPr>
              <w:t>21</w:t>
            </w:r>
            <w:proofErr w:type="gramEnd"/>
          </w:p>
        </w:tc>
      </w:tr>
      <w:tr w:rsidR="006F2081" w:rsidRPr="00680737" w:rsidTr="004E3E92">
        <w:tc>
          <w:tcPr>
            <w:tcW w:w="3262" w:type="dxa"/>
            <w:shd w:val="clear" w:color="auto" w:fill="auto"/>
          </w:tcPr>
          <w:p w:rsidR="006F2081" w:rsidRPr="00680737" w:rsidRDefault="006F2081" w:rsidP="004E3E92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Informovat o úspěších školy nebo činnosti školy v mediích</w:t>
            </w:r>
          </w:p>
        </w:tc>
        <w:tc>
          <w:tcPr>
            <w:tcW w:w="5162" w:type="dxa"/>
            <w:shd w:val="clear" w:color="auto" w:fill="auto"/>
          </w:tcPr>
          <w:p w:rsidR="006F2081" w:rsidRPr="00680737" w:rsidRDefault="006F2081" w:rsidP="00DA5A73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 xml:space="preserve">Minimálně dva články ročně o činnosti školy zveřejněné v obecním tisku </w:t>
            </w:r>
          </w:p>
        </w:tc>
        <w:tc>
          <w:tcPr>
            <w:tcW w:w="1134" w:type="dxa"/>
            <w:shd w:val="clear" w:color="auto" w:fill="auto"/>
          </w:tcPr>
          <w:p w:rsidR="006F2081" w:rsidRPr="00680737" w:rsidRDefault="006F2081" w:rsidP="005F7CBC">
            <w:pPr>
              <w:rPr>
                <w:sz w:val="24"/>
                <w:szCs w:val="24"/>
              </w:rPr>
            </w:pPr>
            <w:r w:rsidRPr="00680737">
              <w:rPr>
                <w:sz w:val="24"/>
                <w:szCs w:val="24"/>
              </w:rPr>
              <w:t>Každý rok</w:t>
            </w:r>
          </w:p>
        </w:tc>
      </w:tr>
    </w:tbl>
    <w:p w:rsidR="004E3E92" w:rsidRPr="00680737" w:rsidRDefault="004E3E92" w:rsidP="004E3E92">
      <w:pPr>
        <w:rPr>
          <w:sz w:val="24"/>
          <w:szCs w:val="24"/>
        </w:rPr>
      </w:pPr>
    </w:p>
    <w:p w:rsidR="007D1F13" w:rsidRPr="00680737" w:rsidRDefault="007D1F13" w:rsidP="002C0028">
      <w:pPr>
        <w:rPr>
          <w:sz w:val="24"/>
          <w:szCs w:val="24"/>
        </w:rPr>
      </w:pPr>
    </w:p>
    <w:p w:rsidR="007D1F13" w:rsidRPr="00680737" w:rsidRDefault="007D1F13" w:rsidP="002C0028">
      <w:pPr>
        <w:rPr>
          <w:sz w:val="24"/>
          <w:szCs w:val="24"/>
        </w:rPr>
      </w:pPr>
    </w:p>
    <w:p w:rsidR="002C0028" w:rsidRPr="00680737" w:rsidRDefault="002C0028" w:rsidP="002C0028">
      <w:pPr>
        <w:rPr>
          <w:sz w:val="24"/>
          <w:szCs w:val="24"/>
        </w:rPr>
      </w:pPr>
      <w:r w:rsidRPr="00680737">
        <w:rPr>
          <w:sz w:val="24"/>
          <w:szCs w:val="24"/>
        </w:rPr>
        <w:t>V</w:t>
      </w:r>
      <w:r w:rsidR="007D1F13" w:rsidRPr="00680737">
        <w:rPr>
          <w:sz w:val="24"/>
          <w:szCs w:val="24"/>
        </w:rPr>
        <w:t xml:space="preserve"> Žiželicích </w:t>
      </w:r>
      <w:r w:rsidRPr="00680737">
        <w:rPr>
          <w:sz w:val="24"/>
          <w:szCs w:val="24"/>
        </w:rPr>
        <w:t xml:space="preserve"> </w:t>
      </w:r>
      <w:proofErr w:type="gramStart"/>
      <w:r w:rsidR="009E6875">
        <w:rPr>
          <w:sz w:val="24"/>
          <w:szCs w:val="24"/>
        </w:rPr>
        <w:t>21</w:t>
      </w:r>
      <w:r w:rsidRPr="00680737">
        <w:rPr>
          <w:sz w:val="24"/>
          <w:szCs w:val="24"/>
        </w:rPr>
        <w:t>.12.20</w:t>
      </w:r>
      <w:r w:rsidR="00DA5A73" w:rsidRPr="00680737">
        <w:rPr>
          <w:sz w:val="24"/>
          <w:szCs w:val="24"/>
        </w:rPr>
        <w:t>20</w:t>
      </w:r>
      <w:proofErr w:type="gramEnd"/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</w:r>
    </w:p>
    <w:p w:rsidR="002C0028" w:rsidRPr="00680737" w:rsidRDefault="007D1F13" w:rsidP="002C0028">
      <w:pPr>
        <w:ind w:left="6372" w:firstLine="708"/>
        <w:rPr>
          <w:sz w:val="24"/>
          <w:szCs w:val="24"/>
        </w:rPr>
      </w:pPr>
      <w:r w:rsidRPr="00680737">
        <w:rPr>
          <w:sz w:val="24"/>
          <w:szCs w:val="24"/>
        </w:rPr>
        <w:t>Dagmar Šťastná</w:t>
      </w:r>
    </w:p>
    <w:p w:rsidR="009178F3" w:rsidRPr="00680737" w:rsidRDefault="007D1F13" w:rsidP="002C0028">
      <w:pPr>
        <w:ind w:left="4956" w:firstLine="708"/>
        <w:rPr>
          <w:sz w:val="24"/>
          <w:szCs w:val="24"/>
        </w:rPr>
      </w:pPr>
      <w:r w:rsidRPr="00680737">
        <w:rPr>
          <w:sz w:val="24"/>
          <w:szCs w:val="24"/>
        </w:rPr>
        <w:t xml:space="preserve">      </w:t>
      </w:r>
      <w:r w:rsidRPr="00680737">
        <w:rPr>
          <w:sz w:val="24"/>
          <w:szCs w:val="24"/>
        </w:rPr>
        <w:tab/>
      </w:r>
      <w:r w:rsidRPr="00680737">
        <w:rPr>
          <w:sz w:val="24"/>
          <w:szCs w:val="24"/>
        </w:rPr>
        <w:tab/>
        <w:t xml:space="preserve">    ř</w:t>
      </w:r>
      <w:r w:rsidR="002C0028" w:rsidRPr="00680737">
        <w:rPr>
          <w:sz w:val="24"/>
          <w:szCs w:val="24"/>
        </w:rPr>
        <w:t>editel</w:t>
      </w:r>
      <w:r w:rsidRPr="00680737">
        <w:rPr>
          <w:sz w:val="24"/>
          <w:szCs w:val="24"/>
        </w:rPr>
        <w:t>ka školy</w:t>
      </w:r>
      <w:r w:rsidR="002C0028" w:rsidRPr="00680737">
        <w:rPr>
          <w:sz w:val="24"/>
          <w:szCs w:val="24"/>
        </w:rPr>
        <w:t xml:space="preserve"> </w:t>
      </w:r>
    </w:p>
    <w:sectPr w:rsidR="009178F3" w:rsidRPr="00680737" w:rsidSect="007F0052">
      <w:footerReference w:type="default" r:id="rId12"/>
      <w:pgSz w:w="11906" w:h="16838" w:code="9"/>
      <w:pgMar w:top="1417" w:right="1417" w:bottom="1417" w:left="1417" w:header="709" w:footer="709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A5" w:rsidRDefault="006940A5">
      <w:r>
        <w:separator/>
      </w:r>
    </w:p>
  </w:endnote>
  <w:endnote w:type="continuationSeparator" w:id="0">
    <w:p w:rsidR="006940A5" w:rsidRDefault="0069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23" w:rsidRDefault="00402523" w:rsidP="00E17F35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4C3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A5" w:rsidRDefault="006940A5">
      <w:r>
        <w:separator/>
      </w:r>
    </w:p>
  </w:footnote>
  <w:footnote w:type="continuationSeparator" w:id="0">
    <w:p w:rsidR="006940A5" w:rsidRDefault="0069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0C63"/>
    <w:multiLevelType w:val="hybridMultilevel"/>
    <w:tmpl w:val="B0FC5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85125"/>
    <w:multiLevelType w:val="hybridMultilevel"/>
    <w:tmpl w:val="78F27C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40E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7608D8"/>
    <w:multiLevelType w:val="hybridMultilevel"/>
    <w:tmpl w:val="D47655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F41E3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402167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E204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55E871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362CB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A4F5F42"/>
    <w:multiLevelType w:val="hybridMultilevel"/>
    <w:tmpl w:val="4F42FB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B97B8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74FD4CC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C"/>
    <w:rsid w:val="00013C2A"/>
    <w:rsid w:val="00015BBB"/>
    <w:rsid w:val="00024141"/>
    <w:rsid w:val="00034E36"/>
    <w:rsid w:val="0004481A"/>
    <w:rsid w:val="00050E63"/>
    <w:rsid w:val="00053FC6"/>
    <w:rsid w:val="00070E77"/>
    <w:rsid w:val="000842E7"/>
    <w:rsid w:val="00094410"/>
    <w:rsid w:val="00096A65"/>
    <w:rsid w:val="000C0C25"/>
    <w:rsid w:val="000C1A2B"/>
    <w:rsid w:val="000E0BA3"/>
    <w:rsid w:val="000E21DE"/>
    <w:rsid w:val="000E2497"/>
    <w:rsid w:val="000E539F"/>
    <w:rsid w:val="000F3772"/>
    <w:rsid w:val="00104CA7"/>
    <w:rsid w:val="00131EF8"/>
    <w:rsid w:val="00143770"/>
    <w:rsid w:val="00150553"/>
    <w:rsid w:val="00167EC3"/>
    <w:rsid w:val="0017011D"/>
    <w:rsid w:val="00172F83"/>
    <w:rsid w:val="001A3E93"/>
    <w:rsid w:val="001C1DB9"/>
    <w:rsid w:val="001F541C"/>
    <w:rsid w:val="00226510"/>
    <w:rsid w:val="002469E3"/>
    <w:rsid w:val="002501B1"/>
    <w:rsid w:val="00254C3C"/>
    <w:rsid w:val="00264C92"/>
    <w:rsid w:val="00265237"/>
    <w:rsid w:val="00270A09"/>
    <w:rsid w:val="00275272"/>
    <w:rsid w:val="00284F9B"/>
    <w:rsid w:val="00295A3A"/>
    <w:rsid w:val="002B5267"/>
    <w:rsid w:val="002C0028"/>
    <w:rsid w:val="002C3AC5"/>
    <w:rsid w:val="002F34F6"/>
    <w:rsid w:val="002F6A04"/>
    <w:rsid w:val="003618A6"/>
    <w:rsid w:val="00370894"/>
    <w:rsid w:val="00370D40"/>
    <w:rsid w:val="0037138C"/>
    <w:rsid w:val="00396199"/>
    <w:rsid w:val="00397681"/>
    <w:rsid w:val="003A3D2B"/>
    <w:rsid w:val="003A7A0B"/>
    <w:rsid w:val="003E09C0"/>
    <w:rsid w:val="003E58F5"/>
    <w:rsid w:val="003F13D8"/>
    <w:rsid w:val="003F45A9"/>
    <w:rsid w:val="00402523"/>
    <w:rsid w:val="00404471"/>
    <w:rsid w:val="00415BF7"/>
    <w:rsid w:val="00436BFF"/>
    <w:rsid w:val="00446221"/>
    <w:rsid w:val="0045563E"/>
    <w:rsid w:val="0048744F"/>
    <w:rsid w:val="004A6F65"/>
    <w:rsid w:val="004C1833"/>
    <w:rsid w:val="004D2EE7"/>
    <w:rsid w:val="004E3E92"/>
    <w:rsid w:val="004F4C33"/>
    <w:rsid w:val="00502EB4"/>
    <w:rsid w:val="0051505F"/>
    <w:rsid w:val="00530ABB"/>
    <w:rsid w:val="0053393F"/>
    <w:rsid w:val="0053716A"/>
    <w:rsid w:val="0054347F"/>
    <w:rsid w:val="00570264"/>
    <w:rsid w:val="005719E5"/>
    <w:rsid w:val="00576D9C"/>
    <w:rsid w:val="00577F50"/>
    <w:rsid w:val="00581F34"/>
    <w:rsid w:val="00587A08"/>
    <w:rsid w:val="005A7AFB"/>
    <w:rsid w:val="005C4710"/>
    <w:rsid w:val="005C6540"/>
    <w:rsid w:val="005D48E5"/>
    <w:rsid w:val="005E0EEA"/>
    <w:rsid w:val="005E6D1D"/>
    <w:rsid w:val="005F5996"/>
    <w:rsid w:val="005F69D5"/>
    <w:rsid w:val="005F7CBC"/>
    <w:rsid w:val="00612182"/>
    <w:rsid w:val="00634626"/>
    <w:rsid w:val="00657156"/>
    <w:rsid w:val="006701FE"/>
    <w:rsid w:val="00677895"/>
    <w:rsid w:val="00680737"/>
    <w:rsid w:val="00683619"/>
    <w:rsid w:val="006850EE"/>
    <w:rsid w:val="00691D0A"/>
    <w:rsid w:val="006940A5"/>
    <w:rsid w:val="006A1536"/>
    <w:rsid w:val="006C43A8"/>
    <w:rsid w:val="006F2081"/>
    <w:rsid w:val="00702C70"/>
    <w:rsid w:val="00767C8A"/>
    <w:rsid w:val="007C362D"/>
    <w:rsid w:val="007D1F13"/>
    <w:rsid w:val="007D3DC7"/>
    <w:rsid w:val="007F0052"/>
    <w:rsid w:val="0081422D"/>
    <w:rsid w:val="00860586"/>
    <w:rsid w:val="00866F2F"/>
    <w:rsid w:val="008766B2"/>
    <w:rsid w:val="00876AA4"/>
    <w:rsid w:val="0088678E"/>
    <w:rsid w:val="0089569C"/>
    <w:rsid w:val="008A2E85"/>
    <w:rsid w:val="008A3030"/>
    <w:rsid w:val="008C1FCF"/>
    <w:rsid w:val="008D381D"/>
    <w:rsid w:val="008E0AC3"/>
    <w:rsid w:val="008E64D4"/>
    <w:rsid w:val="009178F3"/>
    <w:rsid w:val="00940EE5"/>
    <w:rsid w:val="009577FB"/>
    <w:rsid w:val="009625DE"/>
    <w:rsid w:val="00972842"/>
    <w:rsid w:val="009761A5"/>
    <w:rsid w:val="00977296"/>
    <w:rsid w:val="00992E05"/>
    <w:rsid w:val="0099554F"/>
    <w:rsid w:val="009C3512"/>
    <w:rsid w:val="009D44C0"/>
    <w:rsid w:val="009E6875"/>
    <w:rsid w:val="00A30957"/>
    <w:rsid w:val="00A7185F"/>
    <w:rsid w:val="00A86D08"/>
    <w:rsid w:val="00A922D2"/>
    <w:rsid w:val="00A96440"/>
    <w:rsid w:val="00AC2124"/>
    <w:rsid w:val="00AC6B79"/>
    <w:rsid w:val="00AD254C"/>
    <w:rsid w:val="00AE3711"/>
    <w:rsid w:val="00B3365D"/>
    <w:rsid w:val="00B40524"/>
    <w:rsid w:val="00B52117"/>
    <w:rsid w:val="00B55F3E"/>
    <w:rsid w:val="00B83B9D"/>
    <w:rsid w:val="00B863C5"/>
    <w:rsid w:val="00BA316A"/>
    <w:rsid w:val="00BA37FA"/>
    <w:rsid w:val="00BE520A"/>
    <w:rsid w:val="00BF6EC1"/>
    <w:rsid w:val="00C2707D"/>
    <w:rsid w:val="00C31F6A"/>
    <w:rsid w:val="00C569B1"/>
    <w:rsid w:val="00C62059"/>
    <w:rsid w:val="00C66201"/>
    <w:rsid w:val="00C664BB"/>
    <w:rsid w:val="00C731C7"/>
    <w:rsid w:val="00CE42C4"/>
    <w:rsid w:val="00D10DDB"/>
    <w:rsid w:val="00D159EA"/>
    <w:rsid w:val="00D377F0"/>
    <w:rsid w:val="00D41DCB"/>
    <w:rsid w:val="00D56376"/>
    <w:rsid w:val="00D712D0"/>
    <w:rsid w:val="00DA4D42"/>
    <w:rsid w:val="00DA5A73"/>
    <w:rsid w:val="00DE4F47"/>
    <w:rsid w:val="00DF2FB9"/>
    <w:rsid w:val="00E05DDC"/>
    <w:rsid w:val="00E17F35"/>
    <w:rsid w:val="00E20E06"/>
    <w:rsid w:val="00E426EA"/>
    <w:rsid w:val="00E44850"/>
    <w:rsid w:val="00E6108F"/>
    <w:rsid w:val="00E647B0"/>
    <w:rsid w:val="00E71556"/>
    <w:rsid w:val="00E92B7E"/>
    <w:rsid w:val="00EA7D1E"/>
    <w:rsid w:val="00EB2B81"/>
    <w:rsid w:val="00EB3D96"/>
    <w:rsid w:val="00EB485B"/>
    <w:rsid w:val="00EE5BEB"/>
    <w:rsid w:val="00EF755D"/>
    <w:rsid w:val="00F13EB8"/>
    <w:rsid w:val="00F21B79"/>
    <w:rsid w:val="00F301FE"/>
    <w:rsid w:val="00F55ACC"/>
    <w:rsid w:val="00F72C2C"/>
    <w:rsid w:val="00F7520C"/>
    <w:rsid w:val="00F9334E"/>
    <w:rsid w:val="00F97EF3"/>
    <w:rsid w:val="00F97FFE"/>
    <w:rsid w:val="00FB5E4B"/>
    <w:rsid w:val="00FC65BC"/>
    <w:rsid w:val="00FD18A2"/>
    <w:rsid w:val="00FD5F3D"/>
    <w:rsid w:val="00FD7F06"/>
    <w:rsid w:val="00FE5BF5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71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E53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7F35"/>
  </w:style>
  <w:style w:type="paragraph" w:styleId="Zkladntext">
    <w:name w:val="Body Text"/>
    <w:basedOn w:val="Normln"/>
    <w:rsid w:val="005719E5"/>
    <w:pPr>
      <w:jc w:val="both"/>
    </w:pPr>
  </w:style>
  <w:style w:type="paragraph" w:styleId="Zkladntextodsazen">
    <w:name w:val="Body Text Indent"/>
    <w:basedOn w:val="Normln"/>
    <w:link w:val="ZkladntextodsazenChar"/>
    <w:rsid w:val="006F2081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6F2081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5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B485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3E58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E58F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43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71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E53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7F35"/>
  </w:style>
  <w:style w:type="paragraph" w:styleId="Zkladntext">
    <w:name w:val="Body Text"/>
    <w:basedOn w:val="Normln"/>
    <w:rsid w:val="005719E5"/>
    <w:pPr>
      <w:jc w:val="both"/>
    </w:pPr>
  </w:style>
  <w:style w:type="paragraph" w:styleId="Zkladntextodsazen">
    <w:name w:val="Body Text Indent"/>
    <w:basedOn w:val="Normln"/>
    <w:link w:val="ZkladntextodsazenChar"/>
    <w:rsid w:val="006F2081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6F2081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5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B485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3E58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E58F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43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zizelice@seznam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C66F-5538-482D-8A47-F9CC3130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1554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Cíle</vt:lpstr>
    </vt:vector>
  </TitlesOfParts>
  <Company>ZŠ Šeříková  33, Ostrava-Výškovice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Cíle</dc:title>
  <dc:creator>Jiří Bakončík.</dc:creator>
  <cp:lastModifiedBy>Uzivatel</cp:lastModifiedBy>
  <cp:revision>8</cp:revision>
  <cp:lastPrinted>2021-01-18T13:07:00Z</cp:lastPrinted>
  <dcterms:created xsi:type="dcterms:W3CDTF">2020-08-10T15:35:00Z</dcterms:created>
  <dcterms:modified xsi:type="dcterms:W3CDTF">2021-01-18T13:19:00Z</dcterms:modified>
</cp:coreProperties>
</file>