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r>
        <w:rPr>
          <w:b/>
          <w:sz w:val="40"/>
        </w:rPr>
        <w:t>Školní vzdělávací program pro základní vzdělávání</w:t>
      </w:r>
    </w:p>
    <w:p w:rsidR="0025557C" w:rsidRDefault="0025557C">
      <w:pPr>
        <w:rPr>
          <w:b/>
          <w:sz w:val="40"/>
        </w:rPr>
      </w:pPr>
    </w:p>
    <w:p w:rsidR="0025557C" w:rsidRDefault="0025557C">
      <w:pPr>
        <w:rPr>
          <w:b/>
          <w:sz w:val="40"/>
        </w:rPr>
      </w:pPr>
    </w:p>
    <w:p w:rsidR="00AA1603" w:rsidRDefault="00AA1603">
      <w:pPr>
        <w:rPr>
          <w:b/>
          <w:sz w:val="40"/>
        </w:rPr>
      </w:pPr>
    </w:p>
    <w:p w:rsidR="00AA1603" w:rsidRDefault="00AA1603">
      <w:pPr>
        <w:rPr>
          <w:b/>
          <w:sz w:val="40"/>
        </w:rPr>
      </w:pPr>
    </w:p>
    <w:p w:rsidR="00AA1603" w:rsidRDefault="00E77AC0">
      <w:pPr>
        <w:rPr>
          <w:b/>
          <w:sz w:val="40"/>
        </w:rPr>
      </w:pPr>
      <w:r>
        <w:rPr>
          <w:noProof/>
        </w:rPr>
        <w:drawing>
          <wp:anchor distT="0" distB="0" distL="114300" distR="114300" simplePos="0" relativeHeight="251687936" behindDoc="0" locked="0" layoutInCell="1" allowOverlap="1">
            <wp:simplePos x="0" y="0"/>
            <wp:positionH relativeFrom="column">
              <wp:posOffset>233680</wp:posOffset>
            </wp:positionH>
            <wp:positionV relativeFrom="paragraph">
              <wp:posOffset>226060</wp:posOffset>
            </wp:positionV>
            <wp:extent cx="5191125" cy="1619250"/>
            <wp:effectExtent l="0" t="0" r="9525" b="0"/>
            <wp:wrapSquare wrapText="bothSides"/>
            <wp:docPr id="93" name="obrázek 1" descr="http://files.starbucko.webnode.cz/200000002-b7a96b8a35/titul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files.starbucko.webnode.cz/200000002-b7a96b8a35/titul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603" w:rsidRDefault="00AA1603">
      <w:pPr>
        <w:rPr>
          <w:b/>
          <w:sz w:val="40"/>
        </w:rPr>
      </w:pPr>
    </w:p>
    <w:p w:rsidR="00AA1603" w:rsidRDefault="00AA1603">
      <w:pPr>
        <w:rPr>
          <w:b/>
          <w:sz w:val="40"/>
        </w:rPr>
      </w:pPr>
    </w:p>
    <w:p w:rsidR="00AA1603" w:rsidRDefault="00AA1603">
      <w:pPr>
        <w:rPr>
          <w:b/>
          <w:sz w:val="40"/>
        </w:rPr>
      </w:pPr>
    </w:p>
    <w:p w:rsidR="0025557C" w:rsidRDefault="0025557C">
      <w:pPr>
        <w:rPr>
          <w:b/>
          <w:sz w:val="40"/>
        </w:rPr>
      </w:pPr>
    </w:p>
    <w:p w:rsidR="0025557C" w:rsidRDefault="0025557C" w:rsidP="0025557C">
      <w:pPr>
        <w:jc w:val="center"/>
        <w:rPr>
          <w:b/>
          <w:sz w:val="40"/>
        </w:rPr>
      </w:pPr>
      <w:r>
        <w:rPr>
          <w:b/>
          <w:sz w:val="40"/>
        </w:rPr>
        <w:t>TVOŘIVÁ ŠKOLA</w:t>
      </w:r>
    </w:p>
    <w:p w:rsidR="0025557C" w:rsidRDefault="0025557C" w:rsidP="0025557C">
      <w:pPr>
        <w:jc w:val="center"/>
        <w:rPr>
          <w:b/>
          <w:sz w:val="40"/>
        </w:rPr>
      </w:pPr>
    </w:p>
    <w:p w:rsidR="0025557C" w:rsidRDefault="0025557C">
      <w:pPr>
        <w:rPr>
          <w:b/>
          <w:sz w:val="40"/>
        </w:rPr>
      </w:pPr>
    </w:p>
    <w:p w:rsidR="00AA1603" w:rsidRDefault="00AA1603">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25557C" w:rsidRDefault="0025557C">
      <w:pPr>
        <w:rPr>
          <w:b/>
          <w:sz w:val="40"/>
        </w:rPr>
      </w:pPr>
    </w:p>
    <w:p w:rsidR="003322A7" w:rsidRDefault="003322A7">
      <w:pPr>
        <w:rPr>
          <w:b/>
          <w:sz w:val="40"/>
        </w:rPr>
      </w:pPr>
    </w:p>
    <w:p w:rsidR="003322A7" w:rsidRPr="007B7440" w:rsidRDefault="003322A7">
      <w:pPr>
        <w:rPr>
          <w:sz w:val="20"/>
          <w:szCs w:val="20"/>
          <w:u w:val="single"/>
        </w:rPr>
      </w:pPr>
      <w:r w:rsidRPr="007B7440">
        <w:rPr>
          <w:sz w:val="20"/>
          <w:szCs w:val="20"/>
          <w:u w:val="single"/>
        </w:rPr>
        <w:t>Obsah dokumentu:</w:t>
      </w:r>
    </w:p>
    <w:p w:rsidR="003322A7" w:rsidRPr="007B7440" w:rsidRDefault="003322A7">
      <w:pPr>
        <w:rPr>
          <w:sz w:val="20"/>
          <w:szCs w:val="20"/>
          <w:u w:val="single"/>
        </w:rPr>
      </w:pPr>
    </w:p>
    <w:p w:rsidR="003322A7" w:rsidRPr="007B7440" w:rsidRDefault="003322A7">
      <w:pPr>
        <w:rPr>
          <w:b/>
          <w:sz w:val="20"/>
          <w:szCs w:val="20"/>
        </w:rPr>
      </w:pPr>
      <w:r w:rsidRPr="007B7440">
        <w:rPr>
          <w:b/>
          <w:sz w:val="20"/>
          <w:szCs w:val="20"/>
        </w:rPr>
        <w:t>1. Ident</w:t>
      </w:r>
      <w:r w:rsidR="00545BE1">
        <w:rPr>
          <w:b/>
          <w:sz w:val="20"/>
          <w:szCs w:val="20"/>
        </w:rPr>
        <w:t>ifikační údaje</w:t>
      </w:r>
      <w:r w:rsidR="003D208E">
        <w:rPr>
          <w:b/>
          <w:sz w:val="20"/>
          <w:szCs w:val="20"/>
        </w:rPr>
        <w:t>……………………………….…………………………………………………4</w:t>
      </w:r>
    </w:p>
    <w:p w:rsidR="003322A7" w:rsidRPr="007B7440" w:rsidRDefault="003322A7">
      <w:pPr>
        <w:rPr>
          <w:sz w:val="20"/>
          <w:szCs w:val="20"/>
        </w:rPr>
      </w:pPr>
      <w:r w:rsidRPr="007B7440">
        <w:rPr>
          <w:b/>
          <w:sz w:val="20"/>
          <w:szCs w:val="20"/>
        </w:rPr>
        <w:t>2. Charakteristika školy</w:t>
      </w:r>
      <w:r w:rsidR="003D208E">
        <w:rPr>
          <w:b/>
          <w:sz w:val="20"/>
          <w:szCs w:val="20"/>
        </w:rPr>
        <w:t>………………………………………………………………………………5</w:t>
      </w:r>
      <w:r w:rsidR="00545BE1">
        <w:rPr>
          <w:sz w:val="20"/>
          <w:szCs w:val="20"/>
        </w:rPr>
        <w:t xml:space="preserve"> </w:t>
      </w:r>
    </w:p>
    <w:p w:rsidR="00E26DBC" w:rsidRPr="007B7440" w:rsidRDefault="00545BE1" w:rsidP="007B7440">
      <w:pPr>
        <w:ind w:left="709"/>
        <w:rPr>
          <w:b/>
          <w:i/>
          <w:sz w:val="20"/>
          <w:szCs w:val="20"/>
        </w:rPr>
      </w:pPr>
      <w:r>
        <w:rPr>
          <w:b/>
          <w:i/>
          <w:sz w:val="20"/>
          <w:szCs w:val="20"/>
        </w:rPr>
        <w:t>2.1. Úplnost a velikost školy</w:t>
      </w:r>
    </w:p>
    <w:p w:rsidR="00E26DBC" w:rsidRPr="007B7440" w:rsidRDefault="00E26DBC" w:rsidP="007B7440">
      <w:pPr>
        <w:ind w:left="709"/>
        <w:rPr>
          <w:b/>
          <w:i/>
          <w:sz w:val="20"/>
          <w:szCs w:val="20"/>
        </w:rPr>
      </w:pPr>
      <w:r w:rsidRPr="007B7440">
        <w:rPr>
          <w:b/>
          <w:i/>
          <w:sz w:val="20"/>
          <w:szCs w:val="20"/>
        </w:rPr>
        <w:t>2.2. Vybavení školy</w:t>
      </w:r>
    </w:p>
    <w:p w:rsidR="00E26DBC" w:rsidRPr="007B7440" w:rsidRDefault="00E26DBC" w:rsidP="007B7440">
      <w:pPr>
        <w:ind w:left="709"/>
        <w:rPr>
          <w:b/>
          <w:i/>
          <w:sz w:val="20"/>
          <w:szCs w:val="20"/>
        </w:rPr>
      </w:pPr>
      <w:r w:rsidRPr="007B7440">
        <w:rPr>
          <w:b/>
          <w:i/>
          <w:sz w:val="20"/>
          <w:szCs w:val="20"/>
        </w:rPr>
        <w:t>2.3.</w:t>
      </w:r>
      <w:r w:rsidR="007961A4" w:rsidRPr="007B7440">
        <w:rPr>
          <w:b/>
          <w:i/>
          <w:sz w:val="20"/>
          <w:szCs w:val="20"/>
        </w:rPr>
        <w:t xml:space="preserve"> Charakteristika pedagogického sboru</w:t>
      </w:r>
    </w:p>
    <w:p w:rsidR="007961A4" w:rsidRPr="007B7440" w:rsidRDefault="007961A4" w:rsidP="007B7440">
      <w:pPr>
        <w:ind w:left="709"/>
        <w:rPr>
          <w:b/>
          <w:i/>
          <w:sz w:val="20"/>
          <w:szCs w:val="20"/>
        </w:rPr>
      </w:pPr>
      <w:r w:rsidRPr="007B7440">
        <w:rPr>
          <w:b/>
          <w:i/>
          <w:sz w:val="20"/>
          <w:szCs w:val="20"/>
        </w:rPr>
        <w:t>2.4.</w:t>
      </w:r>
      <w:r w:rsidR="001658B6" w:rsidRPr="007B7440">
        <w:rPr>
          <w:b/>
          <w:i/>
          <w:sz w:val="20"/>
          <w:szCs w:val="20"/>
        </w:rPr>
        <w:t xml:space="preserve"> Akce školy, mimoškolní činnost</w:t>
      </w:r>
    </w:p>
    <w:p w:rsidR="001658B6" w:rsidRPr="007B7440" w:rsidRDefault="001658B6" w:rsidP="007B7440">
      <w:pPr>
        <w:ind w:left="709"/>
        <w:rPr>
          <w:b/>
          <w:i/>
          <w:sz w:val="20"/>
          <w:szCs w:val="20"/>
        </w:rPr>
      </w:pPr>
      <w:r w:rsidRPr="007B7440">
        <w:rPr>
          <w:b/>
          <w:i/>
          <w:sz w:val="20"/>
          <w:szCs w:val="20"/>
        </w:rPr>
        <w:t>2.5. Mezinárodní spolupráce</w:t>
      </w:r>
    </w:p>
    <w:p w:rsidR="001658B6" w:rsidRPr="007B7440" w:rsidRDefault="001658B6" w:rsidP="007B7440">
      <w:pPr>
        <w:ind w:left="709"/>
        <w:rPr>
          <w:b/>
          <w:i/>
          <w:sz w:val="20"/>
          <w:szCs w:val="20"/>
        </w:rPr>
      </w:pPr>
      <w:r w:rsidRPr="007B7440">
        <w:rPr>
          <w:b/>
          <w:i/>
          <w:sz w:val="20"/>
          <w:szCs w:val="20"/>
        </w:rPr>
        <w:t>2.6. Další spolupráce</w:t>
      </w:r>
    </w:p>
    <w:p w:rsidR="00404F59" w:rsidRPr="007B7440" w:rsidRDefault="00404F59" w:rsidP="00404F59">
      <w:pPr>
        <w:rPr>
          <w:b/>
          <w:sz w:val="20"/>
          <w:szCs w:val="20"/>
        </w:rPr>
      </w:pPr>
      <w:r w:rsidRPr="007B7440">
        <w:rPr>
          <w:b/>
          <w:sz w:val="20"/>
          <w:szCs w:val="20"/>
        </w:rPr>
        <w:t>3. Charakteristika školního vzdělávacího programu</w:t>
      </w:r>
    </w:p>
    <w:p w:rsidR="00404F59" w:rsidRPr="007B7440" w:rsidRDefault="00404F59" w:rsidP="00404F59">
      <w:pPr>
        <w:ind w:left="709"/>
        <w:rPr>
          <w:b/>
          <w:i/>
          <w:sz w:val="20"/>
          <w:szCs w:val="20"/>
        </w:rPr>
      </w:pPr>
      <w:r w:rsidRPr="007B7440">
        <w:rPr>
          <w:b/>
          <w:i/>
          <w:sz w:val="20"/>
          <w:szCs w:val="20"/>
        </w:rPr>
        <w:t xml:space="preserve">3.1. Základní charakteristika </w:t>
      </w:r>
    </w:p>
    <w:p w:rsidR="00404F59" w:rsidRPr="007B7440" w:rsidRDefault="00404F59" w:rsidP="00404F59">
      <w:pPr>
        <w:ind w:left="709"/>
        <w:rPr>
          <w:b/>
          <w:i/>
          <w:sz w:val="20"/>
          <w:szCs w:val="20"/>
        </w:rPr>
      </w:pPr>
      <w:r w:rsidRPr="007B7440">
        <w:rPr>
          <w:b/>
          <w:i/>
          <w:sz w:val="20"/>
          <w:szCs w:val="20"/>
        </w:rPr>
        <w:t>3.2. Hlavními záměry našeho školního vzdělávacího programu</w:t>
      </w:r>
    </w:p>
    <w:p w:rsidR="00404F59" w:rsidRPr="007B7440" w:rsidRDefault="00404F59" w:rsidP="00404F59">
      <w:pPr>
        <w:ind w:left="709"/>
        <w:rPr>
          <w:b/>
          <w:i/>
          <w:sz w:val="20"/>
          <w:szCs w:val="20"/>
        </w:rPr>
      </w:pPr>
      <w:r w:rsidRPr="007B7440">
        <w:rPr>
          <w:b/>
          <w:i/>
          <w:sz w:val="20"/>
          <w:szCs w:val="20"/>
        </w:rPr>
        <w:t>3.3. Přednosti našeho školního programu založeného na principech činnostního učení</w:t>
      </w:r>
    </w:p>
    <w:p w:rsidR="00404F59" w:rsidRPr="007B7440" w:rsidRDefault="00404F59" w:rsidP="00404F59">
      <w:pPr>
        <w:pStyle w:val="cislovani"/>
        <w:tabs>
          <w:tab w:val="clear" w:pos="660"/>
        </w:tabs>
        <w:ind w:left="709" w:firstLine="0"/>
        <w:jc w:val="left"/>
        <w:rPr>
          <w:b/>
          <w:i/>
          <w:sz w:val="20"/>
        </w:rPr>
      </w:pPr>
      <w:r w:rsidRPr="007B7440">
        <w:rPr>
          <w:b/>
          <w:i/>
          <w:sz w:val="20"/>
        </w:rPr>
        <w:t>3.4. Společné výchovné a vzdělávací strategie</w:t>
      </w:r>
    </w:p>
    <w:p w:rsidR="00404F59" w:rsidRPr="007B7440" w:rsidRDefault="00404F59" w:rsidP="00404F59">
      <w:pPr>
        <w:ind w:left="709"/>
        <w:rPr>
          <w:b/>
          <w:i/>
          <w:sz w:val="20"/>
          <w:szCs w:val="20"/>
        </w:rPr>
      </w:pPr>
      <w:r w:rsidRPr="007B7440">
        <w:rPr>
          <w:b/>
          <w:i/>
          <w:sz w:val="20"/>
          <w:szCs w:val="20"/>
        </w:rPr>
        <w:t>3.5. Zabezpečení výuky žáků se speciálními vzdělávacími potřebami</w:t>
      </w:r>
    </w:p>
    <w:p w:rsidR="00404F59" w:rsidRPr="004E24FC" w:rsidRDefault="00404F59" w:rsidP="00DB6CCE">
      <w:pPr>
        <w:ind w:left="993"/>
        <w:rPr>
          <w:b/>
          <w:i/>
          <w:sz w:val="20"/>
          <w:szCs w:val="20"/>
        </w:rPr>
      </w:pPr>
      <w:r w:rsidRPr="004E24FC">
        <w:rPr>
          <w:b/>
          <w:i/>
          <w:sz w:val="20"/>
          <w:szCs w:val="20"/>
        </w:rPr>
        <w:t>3.5.1. Žáci s vývojovými poruchami učení</w:t>
      </w:r>
    </w:p>
    <w:p w:rsidR="00DB6CCE" w:rsidRPr="00107FF7" w:rsidRDefault="003D208E" w:rsidP="003D208E">
      <w:pPr>
        <w:pStyle w:val="Nadpis1"/>
        <w:rPr>
          <w:i/>
          <w:sz w:val="24"/>
          <w:u w:val="wave"/>
        </w:rPr>
      </w:pPr>
      <w:r>
        <w:rPr>
          <w:i/>
          <w:sz w:val="20"/>
          <w:szCs w:val="20"/>
        </w:rPr>
        <w:t xml:space="preserve">            </w:t>
      </w:r>
      <w:r w:rsidR="00404F59" w:rsidRPr="004E24FC">
        <w:rPr>
          <w:i/>
          <w:sz w:val="20"/>
          <w:szCs w:val="20"/>
        </w:rPr>
        <w:t xml:space="preserve">3.5.2. </w:t>
      </w:r>
      <w:r w:rsidR="00107FF7" w:rsidRPr="00107FF7">
        <w:rPr>
          <w:i/>
          <w:sz w:val="18"/>
          <w:szCs w:val="18"/>
        </w:rPr>
        <w:t>Zabezpečení výuky žáků nadaných a mimořádně nadaných</w:t>
      </w:r>
    </w:p>
    <w:p w:rsidR="00DB6CCE" w:rsidRPr="007B7440" w:rsidRDefault="00DB6CCE" w:rsidP="00DB6CCE">
      <w:pPr>
        <w:ind w:left="709"/>
        <w:rPr>
          <w:b/>
          <w:i/>
          <w:sz w:val="20"/>
          <w:szCs w:val="20"/>
        </w:rPr>
      </w:pPr>
      <w:r w:rsidRPr="007B7440">
        <w:rPr>
          <w:b/>
          <w:i/>
          <w:sz w:val="20"/>
          <w:szCs w:val="20"/>
        </w:rPr>
        <w:t xml:space="preserve">3.6. Klíčové kompetence, kterých se snažíme dosáhnout na </w:t>
      </w:r>
      <w:r w:rsidR="00DB1224" w:rsidRPr="007B7440">
        <w:rPr>
          <w:b/>
          <w:i/>
          <w:sz w:val="20"/>
          <w:szCs w:val="20"/>
        </w:rPr>
        <w:t>konci 5. ročníku</w:t>
      </w:r>
    </w:p>
    <w:p w:rsidR="005842C5" w:rsidRPr="004E24FC" w:rsidRDefault="00DB1224" w:rsidP="005842C5">
      <w:pPr>
        <w:ind w:left="993"/>
        <w:rPr>
          <w:b/>
          <w:i/>
          <w:sz w:val="20"/>
          <w:szCs w:val="20"/>
        </w:rPr>
      </w:pPr>
      <w:r w:rsidRPr="004E24FC">
        <w:rPr>
          <w:b/>
          <w:i/>
          <w:sz w:val="20"/>
          <w:szCs w:val="20"/>
        </w:rPr>
        <w:t>3.6.1. Kompetence</w:t>
      </w:r>
      <w:r w:rsidR="00DB6CCE" w:rsidRPr="004E24FC">
        <w:rPr>
          <w:b/>
          <w:i/>
          <w:sz w:val="20"/>
          <w:szCs w:val="20"/>
        </w:rPr>
        <w:t xml:space="preserve"> k</w:t>
      </w:r>
      <w:r w:rsidR="005842C5">
        <w:rPr>
          <w:b/>
          <w:i/>
          <w:sz w:val="20"/>
          <w:szCs w:val="20"/>
        </w:rPr>
        <w:t> </w:t>
      </w:r>
      <w:r w:rsidR="00DB6CCE" w:rsidRPr="004E24FC">
        <w:rPr>
          <w:b/>
          <w:i/>
          <w:sz w:val="20"/>
          <w:szCs w:val="20"/>
        </w:rPr>
        <w:t>učení</w:t>
      </w:r>
    </w:p>
    <w:p w:rsidR="00DB6CCE" w:rsidRPr="004E24FC" w:rsidRDefault="00DB1224" w:rsidP="00DB6CCE">
      <w:pPr>
        <w:ind w:left="993"/>
        <w:rPr>
          <w:b/>
          <w:i/>
          <w:sz w:val="20"/>
          <w:szCs w:val="20"/>
        </w:rPr>
      </w:pPr>
      <w:r w:rsidRPr="004E24FC">
        <w:rPr>
          <w:b/>
          <w:i/>
          <w:sz w:val="20"/>
          <w:szCs w:val="20"/>
        </w:rPr>
        <w:t>3.6.2. Kompetence</w:t>
      </w:r>
      <w:r w:rsidR="00DB6CCE" w:rsidRPr="004E24FC">
        <w:rPr>
          <w:b/>
          <w:i/>
          <w:sz w:val="20"/>
          <w:szCs w:val="20"/>
        </w:rPr>
        <w:t xml:space="preserve"> k řešení problémů</w:t>
      </w:r>
    </w:p>
    <w:p w:rsidR="00DB6CCE" w:rsidRPr="004E24FC" w:rsidRDefault="00DB1224" w:rsidP="00DB6CCE">
      <w:pPr>
        <w:ind w:left="993"/>
        <w:rPr>
          <w:b/>
          <w:i/>
          <w:sz w:val="20"/>
          <w:szCs w:val="20"/>
        </w:rPr>
      </w:pPr>
      <w:r w:rsidRPr="004E24FC">
        <w:rPr>
          <w:b/>
          <w:i/>
          <w:sz w:val="20"/>
          <w:szCs w:val="20"/>
        </w:rPr>
        <w:t>3.6.3. Kompetence</w:t>
      </w:r>
      <w:r w:rsidR="005842C5">
        <w:rPr>
          <w:b/>
          <w:i/>
          <w:sz w:val="20"/>
          <w:szCs w:val="20"/>
        </w:rPr>
        <w:t xml:space="preserve"> </w:t>
      </w:r>
      <w:r w:rsidR="005842C5" w:rsidRPr="005842C5">
        <w:rPr>
          <w:b/>
          <w:i/>
          <w:sz w:val="20"/>
          <w:szCs w:val="20"/>
        </w:rPr>
        <w:t>komunikativní</w:t>
      </w:r>
    </w:p>
    <w:p w:rsidR="00DB6CCE" w:rsidRPr="004E24FC" w:rsidRDefault="005842C5" w:rsidP="00DB6CCE">
      <w:pPr>
        <w:ind w:left="993"/>
        <w:rPr>
          <w:b/>
          <w:i/>
          <w:sz w:val="20"/>
          <w:szCs w:val="20"/>
        </w:rPr>
      </w:pPr>
      <w:r>
        <w:rPr>
          <w:b/>
          <w:i/>
          <w:sz w:val="20"/>
          <w:szCs w:val="20"/>
        </w:rPr>
        <w:t xml:space="preserve">3.6.4. Kompetence </w:t>
      </w:r>
      <w:r w:rsidRPr="005842C5">
        <w:rPr>
          <w:b/>
          <w:i/>
          <w:sz w:val="20"/>
          <w:szCs w:val="20"/>
        </w:rPr>
        <w:t>sociální a personální</w:t>
      </w:r>
    </w:p>
    <w:p w:rsidR="00DB6CCE" w:rsidRPr="004E24FC" w:rsidRDefault="00DB6CCE" w:rsidP="00DB6CCE">
      <w:pPr>
        <w:ind w:left="993"/>
        <w:rPr>
          <w:b/>
          <w:i/>
          <w:sz w:val="20"/>
          <w:szCs w:val="20"/>
        </w:rPr>
      </w:pPr>
      <w:r w:rsidRPr="004E24FC">
        <w:rPr>
          <w:rFonts w:eastAsia="Calibri"/>
          <w:b/>
          <w:i/>
          <w:sz w:val="20"/>
          <w:szCs w:val="20"/>
          <w:lang w:eastAsia="en-US"/>
        </w:rPr>
        <w:t xml:space="preserve">3.6.5. </w:t>
      </w:r>
      <w:r w:rsidRPr="004E24FC">
        <w:rPr>
          <w:b/>
          <w:i/>
          <w:sz w:val="20"/>
          <w:szCs w:val="20"/>
        </w:rPr>
        <w:t>Kompetence občanské</w:t>
      </w:r>
    </w:p>
    <w:p w:rsidR="00DB6CCE" w:rsidRPr="005842C5" w:rsidRDefault="005842C5" w:rsidP="005842C5">
      <w:pPr>
        <w:pStyle w:val="Nadpis2"/>
        <w:ind w:left="993"/>
        <w:rPr>
          <w:sz w:val="20"/>
          <w:szCs w:val="20"/>
        </w:rPr>
      </w:pPr>
      <w:r>
        <w:rPr>
          <w:i/>
          <w:sz w:val="20"/>
          <w:szCs w:val="20"/>
        </w:rPr>
        <w:t xml:space="preserve">3.6.6. Kompetence </w:t>
      </w:r>
      <w:r w:rsidRPr="005842C5">
        <w:rPr>
          <w:i/>
          <w:sz w:val="20"/>
          <w:szCs w:val="20"/>
        </w:rPr>
        <w:t>pracovní</w:t>
      </w:r>
    </w:p>
    <w:p w:rsidR="00DB6CCE" w:rsidRPr="004E63FD" w:rsidRDefault="00DB6CCE" w:rsidP="004E63FD">
      <w:pPr>
        <w:pStyle w:val="Zkladntext0"/>
        <w:ind w:left="709"/>
        <w:rPr>
          <w:b/>
          <w:i/>
          <w:sz w:val="20"/>
          <w:szCs w:val="20"/>
        </w:rPr>
      </w:pPr>
      <w:r w:rsidRPr="007B7440">
        <w:rPr>
          <w:b/>
          <w:i/>
          <w:sz w:val="20"/>
          <w:szCs w:val="20"/>
        </w:rPr>
        <w:t>3.7. Průřezová témata a jejich začlenění</w:t>
      </w:r>
      <w:r w:rsidR="004E63FD">
        <w:rPr>
          <w:b/>
          <w:i/>
          <w:sz w:val="20"/>
          <w:szCs w:val="20"/>
        </w:rPr>
        <w:t xml:space="preserve"> do výchovné a vzdělávací práce</w:t>
      </w:r>
      <w:r w:rsidRPr="007B7440">
        <w:rPr>
          <w:i/>
          <w:color w:val="000000"/>
          <w:sz w:val="20"/>
          <w:szCs w:val="20"/>
        </w:rPr>
        <w:tab/>
      </w:r>
    </w:p>
    <w:p w:rsidR="00DB6CCE" w:rsidRPr="007B7440" w:rsidRDefault="00DB6CCE" w:rsidP="00DB6CCE">
      <w:pPr>
        <w:ind w:left="709"/>
        <w:rPr>
          <w:b/>
          <w:i/>
          <w:sz w:val="20"/>
          <w:szCs w:val="20"/>
        </w:rPr>
      </w:pPr>
      <w:r w:rsidRPr="007B7440">
        <w:rPr>
          <w:b/>
          <w:i/>
          <w:sz w:val="20"/>
          <w:szCs w:val="20"/>
        </w:rPr>
        <w:t>3.8. Učební plán dle školního vzdělávacího programu – TVOŘIVÁ ŠKOLA</w:t>
      </w:r>
    </w:p>
    <w:p w:rsidR="00DB6CCE" w:rsidRPr="007B7440" w:rsidRDefault="00DB6CCE" w:rsidP="00DB6CCE">
      <w:pPr>
        <w:ind w:left="709"/>
        <w:rPr>
          <w:b/>
          <w:i/>
          <w:sz w:val="20"/>
          <w:szCs w:val="20"/>
        </w:rPr>
      </w:pPr>
      <w:r w:rsidRPr="007B7440">
        <w:rPr>
          <w:b/>
          <w:i/>
          <w:sz w:val="20"/>
          <w:szCs w:val="20"/>
        </w:rPr>
        <w:t xml:space="preserve">3.9. Učební osnovy pro 1. – 3. ročník ZV </w:t>
      </w:r>
    </w:p>
    <w:p w:rsidR="00DB6CCE" w:rsidRPr="004E24FC" w:rsidRDefault="00DB1224" w:rsidP="00DB6CCE">
      <w:pPr>
        <w:ind w:left="993"/>
        <w:rPr>
          <w:b/>
          <w:i/>
          <w:sz w:val="20"/>
          <w:szCs w:val="20"/>
        </w:rPr>
      </w:pPr>
      <w:r w:rsidRPr="004E24FC">
        <w:rPr>
          <w:b/>
          <w:i/>
          <w:sz w:val="20"/>
          <w:szCs w:val="20"/>
        </w:rPr>
        <w:t>3.9.1. Cílová</w:t>
      </w:r>
      <w:r w:rsidR="00DB6CCE" w:rsidRPr="004E24FC">
        <w:rPr>
          <w:b/>
          <w:i/>
          <w:sz w:val="20"/>
          <w:szCs w:val="20"/>
        </w:rPr>
        <w:t xml:space="preserve"> a obsahová specifikace jednotlivých vyučovacích předmětů</w:t>
      </w:r>
    </w:p>
    <w:p w:rsidR="00DE19C7" w:rsidRPr="004E24FC" w:rsidRDefault="00DE19C7" w:rsidP="00161778">
      <w:pPr>
        <w:ind w:left="993"/>
        <w:rPr>
          <w:b/>
          <w:i/>
          <w:sz w:val="20"/>
          <w:szCs w:val="20"/>
        </w:rPr>
      </w:pPr>
      <w:r w:rsidRPr="004E24FC">
        <w:rPr>
          <w:b/>
          <w:i/>
          <w:sz w:val="20"/>
          <w:szCs w:val="20"/>
        </w:rPr>
        <w:t>3.9.2.  Vzdělávací oblast: JAZYK A JAZYKOVÁ KOMUNIKACE</w:t>
      </w:r>
    </w:p>
    <w:p w:rsidR="00161778" w:rsidRPr="007B7440" w:rsidRDefault="00161778" w:rsidP="00161778">
      <w:pPr>
        <w:ind w:left="1276"/>
        <w:rPr>
          <w:i/>
          <w:sz w:val="20"/>
          <w:szCs w:val="20"/>
        </w:rPr>
      </w:pPr>
      <w:r w:rsidRPr="007B7440">
        <w:rPr>
          <w:i/>
          <w:sz w:val="20"/>
          <w:szCs w:val="20"/>
        </w:rPr>
        <w:t>3.9.2.1. Český jazyk</w:t>
      </w:r>
    </w:p>
    <w:p w:rsidR="00161778" w:rsidRPr="007B7440" w:rsidRDefault="00161778" w:rsidP="00161778">
      <w:pPr>
        <w:ind w:left="1276"/>
        <w:rPr>
          <w:i/>
          <w:sz w:val="20"/>
          <w:szCs w:val="20"/>
        </w:rPr>
      </w:pPr>
      <w:r w:rsidRPr="007B7440">
        <w:rPr>
          <w:i/>
          <w:sz w:val="20"/>
          <w:szCs w:val="20"/>
        </w:rPr>
        <w:t xml:space="preserve">3.9.2.2. Anglický </w:t>
      </w:r>
      <w:r w:rsidR="004E63FD">
        <w:rPr>
          <w:i/>
          <w:sz w:val="20"/>
          <w:szCs w:val="20"/>
        </w:rPr>
        <w:t xml:space="preserve">jazyk </w:t>
      </w:r>
    </w:p>
    <w:p w:rsidR="00475832" w:rsidRPr="004E24FC" w:rsidRDefault="00475832" w:rsidP="00475832">
      <w:pPr>
        <w:ind w:left="993"/>
        <w:rPr>
          <w:i/>
          <w:sz w:val="20"/>
          <w:szCs w:val="20"/>
        </w:rPr>
      </w:pPr>
      <w:r w:rsidRPr="004E24FC">
        <w:rPr>
          <w:b/>
          <w:i/>
          <w:sz w:val="20"/>
          <w:szCs w:val="20"/>
        </w:rPr>
        <w:t>3.9.3. Vzdělávací oblast: MATEMATIKA A JEJÍ APLIKAC</w:t>
      </w:r>
      <w:r w:rsidRPr="004E24FC">
        <w:rPr>
          <w:i/>
          <w:sz w:val="20"/>
          <w:szCs w:val="20"/>
        </w:rPr>
        <w:t>E</w:t>
      </w:r>
    </w:p>
    <w:p w:rsidR="00475832" w:rsidRPr="007B7440" w:rsidRDefault="00475832" w:rsidP="00475832">
      <w:pPr>
        <w:ind w:left="1276"/>
        <w:rPr>
          <w:i/>
          <w:sz w:val="20"/>
          <w:szCs w:val="20"/>
        </w:rPr>
      </w:pPr>
      <w:r w:rsidRPr="007B7440">
        <w:rPr>
          <w:i/>
          <w:sz w:val="20"/>
          <w:szCs w:val="20"/>
        </w:rPr>
        <w:t>3.9.3.1. Matematika</w:t>
      </w:r>
    </w:p>
    <w:p w:rsidR="00475832" w:rsidRPr="004E24FC" w:rsidRDefault="00B77491" w:rsidP="00475832">
      <w:pPr>
        <w:ind w:left="993"/>
        <w:rPr>
          <w:b/>
          <w:i/>
          <w:sz w:val="20"/>
          <w:szCs w:val="20"/>
        </w:rPr>
      </w:pPr>
      <w:r w:rsidRPr="004E24FC">
        <w:rPr>
          <w:b/>
          <w:i/>
          <w:sz w:val="20"/>
          <w:szCs w:val="20"/>
        </w:rPr>
        <w:t>3.9.4</w:t>
      </w:r>
      <w:r w:rsidR="00475832" w:rsidRPr="004E24FC">
        <w:rPr>
          <w:b/>
          <w:i/>
          <w:sz w:val="20"/>
          <w:szCs w:val="20"/>
        </w:rPr>
        <w:t>. Vzdělávací oblast: ČLOVĚK A JEHO SVĚT</w:t>
      </w:r>
    </w:p>
    <w:p w:rsidR="00475832" w:rsidRPr="007B7440" w:rsidRDefault="00B77491" w:rsidP="00475832">
      <w:pPr>
        <w:ind w:left="1276"/>
        <w:rPr>
          <w:i/>
          <w:sz w:val="20"/>
          <w:szCs w:val="20"/>
        </w:rPr>
      </w:pPr>
      <w:r w:rsidRPr="007B7440">
        <w:rPr>
          <w:i/>
          <w:sz w:val="20"/>
          <w:szCs w:val="20"/>
        </w:rPr>
        <w:t>3.9.4</w:t>
      </w:r>
      <w:r w:rsidR="00475832" w:rsidRPr="007B7440">
        <w:rPr>
          <w:i/>
          <w:sz w:val="20"/>
          <w:szCs w:val="20"/>
        </w:rPr>
        <w:t>.1. Prvouka</w:t>
      </w:r>
    </w:p>
    <w:p w:rsidR="00B77491" w:rsidRPr="007B7440" w:rsidRDefault="00B77491" w:rsidP="00B77491">
      <w:pPr>
        <w:ind w:left="993"/>
        <w:rPr>
          <w:b/>
          <w:i/>
          <w:sz w:val="20"/>
          <w:szCs w:val="20"/>
        </w:rPr>
      </w:pPr>
      <w:r w:rsidRPr="007B7440">
        <w:rPr>
          <w:b/>
          <w:i/>
          <w:sz w:val="20"/>
          <w:szCs w:val="20"/>
        </w:rPr>
        <w:t>3.9.5. Vzdělávací oblast: UMĚNÍ A KULTURA</w:t>
      </w:r>
    </w:p>
    <w:p w:rsidR="00B77491" w:rsidRPr="007B7440" w:rsidRDefault="00B77491" w:rsidP="00B77491">
      <w:pPr>
        <w:ind w:left="1276"/>
        <w:rPr>
          <w:i/>
          <w:sz w:val="20"/>
          <w:szCs w:val="20"/>
        </w:rPr>
      </w:pPr>
      <w:r w:rsidRPr="007B7440">
        <w:rPr>
          <w:i/>
          <w:sz w:val="20"/>
          <w:szCs w:val="20"/>
        </w:rPr>
        <w:t>3.9.5.1. Hudební výchova</w:t>
      </w:r>
    </w:p>
    <w:p w:rsidR="00B77491" w:rsidRPr="007B7440" w:rsidRDefault="00B77491" w:rsidP="00B77491">
      <w:pPr>
        <w:ind w:left="1276"/>
        <w:rPr>
          <w:i/>
          <w:sz w:val="20"/>
          <w:szCs w:val="20"/>
        </w:rPr>
      </w:pPr>
      <w:r w:rsidRPr="007B7440">
        <w:rPr>
          <w:i/>
          <w:sz w:val="20"/>
          <w:szCs w:val="20"/>
        </w:rPr>
        <w:t>3.9.5.2. Výtvarná výchova</w:t>
      </w:r>
    </w:p>
    <w:p w:rsidR="00B77491" w:rsidRPr="007B7440" w:rsidRDefault="00DB1224" w:rsidP="00B77491">
      <w:pPr>
        <w:pStyle w:val="zkladntext"/>
        <w:ind w:left="993"/>
        <w:rPr>
          <w:b/>
          <w:i/>
          <w:sz w:val="20"/>
        </w:rPr>
      </w:pPr>
      <w:r w:rsidRPr="007B7440">
        <w:rPr>
          <w:b/>
          <w:i/>
          <w:sz w:val="20"/>
        </w:rPr>
        <w:t>3.9.6. Vzdělávací</w:t>
      </w:r>
      <w:r w:rsidR="00B77491" w:rsidRPr="007B7440">
        <w:rPr>
          <w:b/>
          <w:i/>
          <w:sz w:val="20"/>
        </w:rPr>
        <w:t xml:space="preserve"> oblast: ČLOVĚK A ZDRAVÍ</w:t>
      </w:r>
    </w:p>
    <w:p w:rsidR="00B77491" w:rsidRPr="007B7440" w:rsidRDefault="00B77491" w:rsidP="00B77491">
      <w:pPr>
        <w:ind w:left="1276"/>
        <w:rPr>
          <w:sz w:val="20"/>
          <w:szCs w:val="20"/>
        </w:rPr>
      </w:pPr>
      <w:r w:rsidRPr="007B7440">
        <w:rPr>
          <w:i/>
          <w:sz w:val="20"/>
          <w:szCs w:val="20"/>
        </w:rPr>
        <w:t>3.9.6.1. Tělesná výcho</w:t>
      </w:r>
      <w:r w:rsidRPr="007B7440">
        <w:rPr>
          <w:sz w:val="20"/>
          <w:szCs w:val="20"/>
        </w:rPr>
        <w:t>va</w:t>
      </w:r>
    </w:p>
    <w:p w:rsidR="00B77491" w:rsidRPr="007B7440" w:rsidRDefault="00DB1224" w:rsidP="00B77491">
      <w:pPr>
        <w:ind w:left="993"/>
        <w:rPr>
          <w:b/>
          <w:i/>
          <w:sz w:val="20"/>
          <w:szCs w:val="20"/>
        </w:rPr>
      </w:pPr>
      <w:r w:rsidRPr="007B7440">
        <w:rPr>
          <w:b/>
          <w:i/>
          <w:sz w:val="20"/>
          <w:szCs w:val="20"/>
        </w:rPr>
        <w:t>3.9.7. Vzdělávací</w:t>
      </w:r>
      <w:r w:rsidR="00B77491" w:rsidRPr="007B7440">
        <w:rPr>
          <w:b/>
          <w:i/>
          <w:sz w:val="20"/>
          <w:szCs w:val="20"/>
        </w:rPr>
        <w:t xml:space="preserve"> oblast: ČLOVĚK A SVĚT PRÁCE</w:t>
      </w:r>
    </w:p>
    <w:p w:rsidR="00B77491" w:rsidRDefault="00B77491" w:rsidP="00B77491">
      <w:pPr>
        <w:ind w:left="1276"/>
        <w:rPr>
          <w:i/>
          <w:sz w:val="20"/>
          <w:szCs w:val="20"/>
        </w:rPr>
      </w:pPr>
      <w:r w:rsidRPr="007B7440">
        <w:rPr>
          <w:i/>
          <w:sz w:val="20"/>
          <w:szCs w:val="20"/>
        </w:rPr>
        <w:t>3.9.7.1. Praktické činnosti</w:t>
      </w:r>
    </w:p>
    <w:p w:rsidR="007B7440" w:rsidRDefault="007B7440" w:rsidP="007B7440">
      <w:pPr>
        <w:ind w:left="709"/>
        <w:rPr>
          <w:b/>
          <w:i/>
          <w:sz w:val="20"/>
          <w:szCs w:val="20"/>
        </w:rPr>
      </w:pPr>
      <w:r w:rsidRPr="007B7440">
        <w:rPr>
          <w:b/>
          <w:i/>
          <w:sz w:val="20"/>
          <w:szCs w:val="20"/>
        </w:rPr>
        <w:t xml:space="preserve">3.10. Učební osnovy pro 4. - 5. ročník základního vzdělávání  </w:t>
      </w:r>
    </w:p>
    <w:p w:rsidR="007B7440" w:rsidRDefault="007B7440" w:rsidP="007B7440">
      <w:pPr>
        <w:ind w:left="993"/>
        <w:rPr>
          <w:b/>
          <w:i/>
          <w:sz w:val="20"/>
          <w:szCs w:val="20"/>
        </w:rPr>
      </w:pPr>
      <w:r w:rsidRPr="007B7440">
        <w:rPr>
          <w:b/>
          <w:i/>
          <w:sz w:val="20"/>
          <w:szCs w:val="20"/>
        </w:rPr>
        <w:t>3.10.1. Vzdělávací oblast: ČESKÝ JAZYK A JAZYKOVÁ KOMUNIKACE</w:t>
      </w:r>
    </w:p>
    <w:p w:rsidR="007B7440" w:rsidRDefault="00DB1224" w:rsidP="007B7440">
      <w:pPr>
        <w:ind w:left="1276"/>
        <w:rPr>
          <w:i/>
          <w:sz w:val="20"/>
          <w:szCs w:val="20"/>
        </w:rPr>
      </w:pPr>
      <w:r w:rsidRPr="007B7440">
        <w:rPr>
          <w:i/>
          <w:sz w:val="20"/>
          <w:szCs w:val="20"/>
        </w:rPr>
        <w:t>3.10.1.1.</w:t>
      </w:r>
      <w:r>
        <w:rPr>
          <w:i/>
          <w:sz w:val="20"/>
          <w:szCs w:val="20"/>
        </w:rPr>
        <w:t xml:space="preserve"> Český</w:t>
      </w:r>
      <w:r w:rsidR="007B7440">
        <w:rPr>
          <w:i/>
          <w:sz w:val="20"/>
          <w:szCs w:val="20"/>
        </w:rPr>
        <w:t xml:space="preserve"> jazyk</w:t>
      </w:r>
    </w:p>
    <w:p w:rsidR="007B7440" w:rsidRDefault="007B7440" w:rsidP="007B7440">
      <w:pPr>
        <w:ind w:left="1276"/>
        <w:rPr>
          <w:i/>
          <w:sz w:val="20"/>
          <w:szCs w:val="20"/>
        </w:rPr>
      </w:pPr>
      <w:r>
        <w:rPr>
          <w:i/>
          <w:sz w:val="20"/>
          <w:szCs w:val="20"/>
        </w:rPr>
        <w:t>3.10.1.2. Anglický jazyk</w:t>
      </w:r>
    </w:p>
    <w:p w:rsidR="007B7440" w:rsidRDefault="007B7440" w:rsidP="007B7440">
      <w:pPr>
        <w:ind w:left="993"/>
        <w:rPr>
          <w:b/>
          <w:i/>
          <w:sz w:val="20"/>
          <w:szCs w:val="20"/>
        </w:rPr>
      </w:pPr>
      <w:r w:rsidRPr="007B7440">
        <w:rPr>
          <w:b/>
          <w:i/>
          <w:sz w:val="20"/>
          <w:szCs w:val="20"/>
        </w:rPr>
        <w:t>3.10.2. Vzdělávací oblast: MATEMATIKA A JEJÍ APLIKACE</w:t>
      </w:r>
    </w:p>
    <w:p w:rsidR="007B7440" w:rsidRPr="0024607F" w:rsidRDefault="007B7440" w:rsidP="0024607F">
      <w:pPr>
        <w:tabs>
          <w:tab w:val="left" w:pos="3495"/>
        </w:tabs>
        <w:ind w:left="1276"/>
        <w:rPr>
          <w:i/>
          <w:sz w:val="20"/>
          <w:szCs w:val="20"/>
        </w:rPr>
      </w:pPr>
      <w:r w:rsidRPr="007B7440">
        <w:rPr>
          <w:i/>
          <w:sz w:val="20"/>
          <w:szCs w:val="20"/>
        </w:rPr>
        <w:t>3.10.2.1. Matematika</w:t>
      </w:r>
      <w:r w:rsidR="0024607F" w:rsidRPr="0024607F">
        <w:rPr>
          <w:i/>
          <w:sz w:val="20"/>
          <w:szCs w:val="20"/>
        </w:rPr>
        <w:tab/>
      </w:r>
    </w:p>
    <w:p w:rsidR="0024607F" w:rsidRPr="0024607F" w:rsidRDefault="0024607F" w:rsidP="0024607F">
      <w:pPr>
        <w:ind w:left="993"/>
        <w:rPr>
          <w:b/>
          <w:i/>
          <w:sz w:val="20"/>
          <w:szCs w:val="20"/>
        </w:rPr>
      </w:pPr>
      <w:r w:rsidRPr="0024607F">
        <w:rPr>
          <w:b/>
          <w:i/>
          <w:sz w:val="20"/>
          <w:szCs w:val="20"/>
        </w:rPr>
        <w:t>3.10.3. Vzdělávací oblast: INFORMAČNÍ A KOMUNIKAČNÍ TECHNOLOGIE</w:t>
      </w:r>
    </w:p>
    <w:p w:rsidR="0024607F" w:rsidRDefault="0024607F" w:rsidP="007B7440">
      <w:pPr>
        <w:ind w:left="1276"/>
        <w:rPr>
          <w:i/>
          <w:sz w:val="20"/>
          <w:szCs w:val="20"/>
        </w:rPr>
      </w:pPr>
      <w:r>
        <w:rPr>
          <w:i/>
          <w:sz w:val="20"/>
          <w:szCs w:val="20"/>
        </w:rPr>
        <w:t>3.10.3.1. Informatika</w:t>
      </w:r>
    </w:p>
    <w:p w:rsidR="0024607F" w:rsidRDefault="0024607F" w:rsidP="0024607F">
      <w:pPr>
        <w:ind w:left="993"/>
        <w:rPr>
          <w:b/>
          <w:i/>
          <w:sz w:val="20"/>
          <w:szCs w:val="20"/>
        </w:rPr>
      </w:pPr>
      <w:r w:rsidRPr="0024607F">
        <w:rPr>
          <w:b/>
          <w:i/>
          <w:sz w:val="20"/>
          <w:szCs w:val="20"/>
        </w:rPr>
        <w:t>3.10.4. Vzdělávací oblast: ČLOVĚK A JEHO SVĚT</w:t>
      </w:r>
    </w:p>
    <w:p w:rsidR="0024607F" w:rsidRDefault="0024607F" w:rsidP="0024607F">
      <w:pPr>
        <w:ind w:left="1276"/>
        <w:rPr>
          <w:i/>
          <w:sz w:val="20"/>
          <w:szCs w:val="20"/>
        </w:rPr>
      </w:pPr>
      <w:r w:rsidRPr="0024607F">
        <w:rPr>
          <w:i/>
          <w:sz w:val="20"/>
          <w:szCs w:val="20"/>
        </w:rPr>
        <w:t>3.10.4.1. Přírodověda</w:t>
      </w:r>
    </w:p>
    <w:p w:rsidR="00033B94" w:rsidRDefault="00033B94" w:rsidP="0024607F">
      <w:pPr>
        <w:ind w:left="1276"/>
        <w:rPr>
          <w:i/>
          <w:sz w:val="20"/>
          <w:szCs w:val="20"/>
        </w:rPr>
      </w:pPr>
      <w:r>
        <w:rPr>
          <w:i/>
          <w:sz w:val="20"/>
          <w:szCs w:val="20"/>
        </w:rPr>
        <w:t>3.10.4.2. Vlastivěda</w:t>
      </w:r>
    </w:p>
    <w:p w:rsidR="00033B94" w:rsidRDefault="00033B94" w:rsidP="00033B94">
      <w:pPr>
        <w:ind w:left="993"/>
        <w:rPr>
          <w:b/>
          <w:i/>
          <w:sz w:val="20"/>
          <w:szCs w:val="20"/>
        </w:rPr>
      </w:pPr>
      <w:r w:rsidRPr="00033B94">
        <w:rPr>
          <w:b/>
          <w:i/>
          <w:sz w:val="20"/>
          <w:szCs w:val="20"/>
        </w:rPr>
        <w:t>3.10.5. Vzdělávací oblast: UMĚNÍ A KULTURA</w:t>
      </w:r>
    </w:p>
    <w:p w:rsidR="00033B94" w:rsidRDefault="00033B94" w:rsidP="00033B94">
      <w:pPr>
        <w:ind w:left="1276"/>
        <w:rPr>
          <w:i/>
          <w:sz w:val="20"/>
          <w:szCs w:val="20"/>
        </w:rPr>
      </w:pPr>
      <w:r w:rsidRPr="00033B94">
        <w:rPr>
          <w:i/>
          <w:sz w:val="20"/>
          <w:szCs w:val="20"/>
        </w:rPr>
        <w:t>3.10.5.1. Hudební výchova</w:t>
      </w:r>
    </w:p>
    <w:p w:rsidR="00033B94" w:rsidRDefault="00033B94" w:rsidP="00033B94">
      <w:pPr>
        <w:ind w:left="1276"/>
        <w:rPr>
          <w:i/>
          <w:sz w:val="20"/>
          <w:szCs w:val="20"/>
        </w:rPr>
      </w:pPr>
      <w:r>
        <w:rPr>
          <w:i/>
          <w:sz w:val="20"/>
          <w:szCs w:val="20"/>
        </w:rPr>
        <w:t>3.10.5.2. Výtvarná výchova</w:t>
      </w:r>
    </w:p>
    <w:p w:rsidR="005E7925" w:rsidRDefault="00033B94" w:rsidP="005E7925">
      <w:pPr>
        <w:pStyle w:val="zkladntext"/>
        <w:ind w:left="993"/>
        <w:rPr>
          <w:b/>
          <w:i/>
          <w:sz w:val="20"/>
        </w:rPr>
      </w:pPr>
      <w:r w:rsidRPr="00033B94">
        <w:rPr>
          <w:b/>
          <w:i/>
          <w:sz w:val="20"/>
        </w:rPr>
        <w:t xml:space="preserve">3.10.6. </w:t>
      </w:r>
      <w:r w:rsidR="005E7925" w:rsidRPr="007B7440">
        <w:rPr>
          <w:b/>
          <w:i/>
          <w:sz w:val="20"/>
        </w:rPr>
        <w:t>Vzdělávací oblast: ČLOVĚK A ZDRAVÍ</w:t>
      </w:r>
    </w:p>
    <w:p w:rsidR="00D25B72" w:rsidRDefault="00D25B72" w:rsidP="00D25B72">
      <w:pPr>
        <w:ind w:left="1276"/>
        <w:rPr>
          <w:i/>
          <w:sz w:val="20"/>
          <w:szCs w:val="20"/>
        </w:rPr>
      </w:pPr>
      <w:r>
        <w:rPr>
          <w:i/>
          <w:sz w:val="20"/>
          <w:szCs w:val="20"/>
        </w:rPr>
        <w:t>3.10.6.1. Tělesná výchova</w:t>
      </w:r>
    </w:p>
    <w:p w:rsidR="005E7925" w:rsidRPr="007B7440" w:rsidRDefault="005E7925" w:rsidP="005E7925">
      <w:pPr>
        <w:pStyle w:val="zkladntext"/>
        <w:ind w:left="993"/>
        <w:rPr>
          <w:b/>
          <w:i/>
          <w:sz w:val="20"/>
        </w:rPr>
      </w:pPr>
    </w:p>
    <w:p w:rsidR="00033B94" w:rsidRDefault="00033B94" w:rsidP="00033B94">
      <w:pPr>
        <w:ind w:left="993"/>
        <w:rPr>
          <w:b/>
          <w:i/>
          <w:sz w:val="20"/>
          <w:szCs w:val="20"/>
        </w:rPr>
      </w:pPr>
    </w:p>
    <w:p w:rsidR="005E7925" w:rsidRDefault="005E7925" w:rsidP="00D25B72">
      <w:pPr>
        <w:ind w:left="993"/>
        <w:rPr>
          <w:b/>
          <w:i/>
          <w:sz w:val="20"/>
          <w:szCs w:val="20"/>
        </w:rPr>
      </w:pPr>
      <w:r>
        <w:rPr>
          <w:b/>
          <w:i/>
          <w:sz w:val="20"/>
          <w:szCs w:val="20"/>
        </w:rPr>
        <w:t>3.10.7.</w:t>
      </w:r>
      <w:r w:rsidRPr="005E7925">
        <w:rPr>
          <w:b/>
          <w:i/>
          <w:sz w:val="20"/>
          <w:szCs w:val="20"/>
        </w:rPr>
        <w:t xml:space="preserve"> </w:t>
      </w:r>
      <w:r w:rsidRPr="00033B94">
        <w:rPr>
          <w:b/>
          <w:i/>
          <w:sz w:val="20"/>
          <w:szCs w:val="20"/>
        </w:rPr>
        <w:t>Vzdělávací oblast: ČLOVĚK A SVĚT PRÁCE</w:t>
      </w:r>
    </w:p>
    <w:p w:rsidR="00033B94" w:rsidRDefault="00D25B72" w:rsidP="00033B94">
      <w:pPr>
        <w:ind w:left="1276"/>
        <w:rPr>
          <w:i/>
          <w:sz w:val="20"/>
          <w:szCs w:val="20"/>
        </w:rPr>
      </w:pPr>
      <w:r>
        <w:rPr>
          <w:i/>
          <w:sz w:val="20"/>
          <w:szCs w:val="20"/>
        </w:rPr>
        <w:t>3.10.7.1</w:t>
      </w:r>
      <w:r w:rsidR="005E7925">
        <w:rPr>
          <w:i/>
          <w:sz w:val="20"/>
          <w:szCs w:val="20"/>
        </w:rPr>
        <w:t xml:space="preserve">. </w:t>
      </w:r>
      <w:r>
        <w:rPr>
          <w:i/>
          <w:sz w:val="20"/>
          <w:szCs w:val="20"/>
        </w:rPr>
        <w:t>Praktické činnosti</w:t>
      </w:r>
    </w:p>
    <w:p w:rsidR="00033B94" w:rsidRDefault="006D2811" w:rsidP="00033B94">
      <w:pPr>
        <w:rPr>
          <w:b/>
          <w:sz w:val="20"/>
          <w:szCs w:val="20"/>
        </w:rPr>
      </w:pPr>
      <w:r>
        <w:rPr>
          <w:b/>
          <w:sz w:val="20"/>
          <w:szCs w:val="20"/>
        </w:rPr>
        <w:t>4. Hodnocení výsledků vzdělávání</w:t>
      </w:r>
    </w:p>
    <w:p w:rsidR="006D2811" w:rsidRDefault="006D2811" w:rsidP="00033B94">
      <w:pPr>
        <w:rPr>
          <w:b/>
          <w:sz w:val="20"/>
          <w:szCs w:val="20"/>
        </w:rPr>
      </w:pPr>
    </w:p>
    <w:p w:rsidR="006D2811" w:rsidRDefault="006D2811" w:rsidP="00545BE1">
      <w:pPr>
        <w:ind w:left="567"/>
        <w:jc w:val="both"/>
        <w:rPr>
          <w:i/>
          <w:sz w:val="20"/>
          <w:szCs w:val="20"/>
        </w:rPr>
      </w:pPr>
      <w:r>
        <w:rPr>
          <w:b/>
          <w:sz w:val="20"/>
          <w:szCs w:val="20"/>
        </w:rPr>
        <w:t xml:space="preserve">Příloha č. 1. </w:t>
      </w:r>
      <w:r w:rsidRPr="006D2811">
        <w:rPr>
          <w:i/>
          <w:sz w:val="20"/>
          <w:szCs w:val="20"/>
        </w:rPr>
        <w:t>Standardy pro základní vzdělávání</w:t>
      </w:r>
    </w:p>
    <w:p w:rsidR="006D2811" w:rsidRDefault="006D2811" w:rsidP="00545BE1">
      <w:pPr>
        <w:ind w:left="851"/>
        <w:jc w:val="both"/>
        <w:rPr>
          <w:i/>
          <w:sz w:val="20"/>
          <w:szCs w:val="20"/>
        </w:rPr>
      </w:pPr>
      <w:r>
        <w:rPr>
          <w:i/>
          <w:sz w:val="20"/>
          <w:szCs w:val="20"/>
        </w:rPr>
        <w:t>1/A – Anglický jazyk</w:t>
      </w:r>
    </w:p>
    <w:p w:rsidR="006D2811" w:rsidRDefault="006D2811" w:rsidP="00545BE1">
      <w:pPr>
        <w:ind w:left="851"/>
        <w:jc w:val="both"/>
        <w:rPr>
          <w:i/>
          <w:sz w:val="20"/>
          <w:szCs w:val="20"/>
        </w:rPr>
      </w:pPr>
      <w:r>
        <w:rPr>
          <w:i/>
          <w:sz w:val="20"/>
          <w:szCs w:val="20"/>
        </w:rPr>
        <w:t>1/B – Český jazyk</w:t>
      </w:r>
    </w:p>
    <w:p w:rsidR="00545BE1" w:rsidRDefault="006D2811" w:rsidP="00545BE1">
      <w:pPr>
        <w:ind w:left="851"/>
        <w:jc w:val="both"/>
        <w:rPr>
          <w:i/>
          <w:sz w:val="20"/>
          <w:szCs w:val="20"/>
        </w:rPr>
      </w:pPr>
      <w:r>
        <w:rPr>
          <w:i/>
          <w:sz w:val="20"/>
          <w:szCs w:val="20"/>
        </w:rPr>
        <w:t xml:space="preserve">1/C </w:t>
      </w:r>
      <w:r w:rsidR="00545BE1">
        <w:rPr>
          <w:i/>
          <w:sz w:val="20"/>
          <w:szCs w:val="20"/>
        </w:rPr>
        <w:t>–</w:t>
      </w:r>
      <w:r>
        <w:rPr>
          <w:i/>
          <w:sz w:val="20"/>
          <w:szCs w:val="20"/>
        </w:rPr>
        <w:t xml:space="preserve"> Matematika</w:t>
      </w:r>
    </w:p>
    <w:p w:rsidR="00545BE1" w:rsidRPr="006D2811" w:rsidRDefault="00545BE1" w:rsidP="00545BE1">
      <w:pPr>
        <w:ind w:left="567"/>
        <w:jc w:val="both"/>
        <w:rPr>
          <w:i/>
          <w:sz w:val="20"/>
          <w:szCs w:val="20"/>
        </w:rPr>
      </w:pPr>
      <w:r w:rsidRPr="00545BE1">
        <w:rPr>
          <w:b/>
          <w:sz w:val="20"/>
          <w:szCs w:val="20"/>
        </w:rPr>
        <w:t xml:space="preserve">Příloha </w:t>
      </w:r>
      <w:r w:rsidR="00DB1224" w:rsidRPr="00545BE1">
        <w:rPr>
          <w:b/>
          <w:sz w:val="20"/>
          <w:szCs w:val="20"/>
        </w:rPr>
        <w:t>č. 2.</w:t>
      </w:r>
      <w:r>
        <w:rPr>
          <w:i/>
          <w:sz w:val="20"/>
          <w:szCs w:val="20"/>
        </w:rPr>
        <w:t xml:space="preserve">  Dopravní výchova</w:t>
      </w:r>
    </w:p>
    <w:p w:rsidR="006D2811" w:rsidRPr="00033B94" w:rsidRDefault="006D2811" w:rsidP="00033B94">
      <w:pPr>
        <w:rPr>
          <w:b/>
          <w:sz w:val="20"/>
          <w:szCs w:val="20"/>
        </w:rPr>
      </w:pPr>
    </w:p>
    <w:p w:rsidR="00033B94" w:rsidRPr="00033B94" w:rsidRDefault="00033B94" w:rsidP="00033B94">
      <w:pPr>
        <w:ind w:left="1276"/>
        <w:rPr>
          <w:i/>
          <w:sz w:val="20"/>
          <w:szCs w:val="20"/>
        </w:rPr>
      </w:pPr>
    </w:p>
    <w:p w:rsidR="00033B94" w:rsidRPr="00033B94" w:rsidRDefault="00033B94" w:rsidP="00033B94">
      <w:pPr>
        <w:ind w:left="1276"/>
        <w:rPr>
          <w:i/>
          <w:sz w:val="20"/>
          <w:szCs w:val="20"/>
        </w:rPr>
      </w:pPr>
    </w:p>
    <w:p w:rsidR="00033B94" w:rsidRPr="00033B94" w:rsidRDefault="00033B94" w:rsidP="00033B94">
      <w:pPr>
        <w:ind w:left="1276"/>
        <w:rPr>
          <w:i/>
          <w:sz w:val="20"/>
          <w:szCs w:val="20"/>
        </w:rPr>
      </w:pPr>
    </w:p>
    <w:p w:rsidR="00033B94" w:rsidRPr="00033B94" w:rsidRDefault="00033B94" w:rsidP="00033B94">
      <w:pPr>
        <w:ind w:left="1418"/>
        <w:rPr>
          <w:i/>
          <w:sz w:val="20"/>
          <w:szCs w:val="20"/>
        </w:rPr>
      </w:pPr>
    </w:p>
    <w:p w:rsidR="0024607F" w:rsidRPr="0024607F" w:rsidRDefault="0024607F" w:rsidP="007B7440">
      <w:pPr>
        <w:ind w:left="1276"/>
        <w:rPr>
          <w:i/>
          <w:sz w:val="20"/>
          <w:szCs w:val="20"/>
        </w:rPr>
      </w:pPr>
    </w:p>
    <w:p w:rsidR="0024607F" w:rsidRDefault="0024607F" w:rsidP="007B7440">
      <w:pPr>
        <w:ind w:left="1276"/>
        <w:rPr>
          <w:i/>
          <w:sz w:val="20"/>
          <w:szCs w:val="20"/>
        </w:rPr>
      </w:pPr>
    </w:p>
    <w:p w:rsidR="0024607F" w:rsidRPr="007B7440" w:rsidRDefault="0024607F" w:rsidP="007B7440">
      <w:pPr>
        <w:ind w:left="1276"/>
        <w:rPr>
          <w:i/>
          <w:sz w:val="20"/>
          <w:szCs w:val="20"/>
        </w:rPr>
      </w:pPr>
    </w:p>
    <w:p w:rsidR="007B7440" w:rsidRPr="007B7440" w:rsidRDefault="007B7440" w:rsidP="007B7440">
      <w:pPr>
        <w:pStyle w:val="zkladntext"/>
        <w:spacing w:before="57" w:after="283"/>
        <w:ind w:left="993"/>
        <w:rPr>
          <w:b/>
          <w:i/>
          <w:position w:val="4"/>
          <w:sz w:val="20"/>
        </w:rPr>
      </w:pPr>
    </w:p>
    <w:p w:rsidR="007B7440" w:rsidRPr="007B7440" w:rsidRDefault="007B7440" w:rsidP="007B7440">
      <w:pPr>
        <w:ind w:left="709"/>
        <w:rPr>
          <w:i/>
          <w:sz w:val="20"/>
          <w:szCs w:val="20"/>
        </w:rPr>
      </w:pPr>
    </w:p>
    <w:p w:rsidR="00B77491" w:rsidRPr="007B7440" w:rsidRDefault="00B77491" w:rsidP="00B77491">
      <w:pPr>
        <w:pStyle w:val="zkladntext"/>
        <w:ind w:left="993"/>
        <w:rPr>
          <w:sz w:val="20"/>
        </w:rPr>
      </w:pPr>
    </w:p>
    <w:p w:rsidR="00B77491" w:rsidRPr="007B7440" w:rsidRDefault="00B77491" w:rsidP="00B77491">
      <w:pPr>
        <w:pStyle w:val="zkladntext"/>
        <w:ind w:left="993"/>
        <w:rPr>
          <w:sz w:val="20"/>
        </w:rPr>
      </w:pPr>
    </w:p>
    <w:p w:rsidR="00B77491" w:rsidRPr="007B7440" w:rsidRDefault="00B77491" w:rsidP="00B77491">
      <w:pPr>
        <w:ind w:left="1276"/>
        <w:rPr>
          <w:sz w:val="20"/>
          <w:szCs w:val="20"/>
        </w:rPr>
      </w:pPr>
    </w:p>
    <w:p w:rsidR="00161778" w:rsidRPr="007B7440" w:rsidRDefault="00161778" w:rsidP="00161778">
      <w:pPr>
        <w:pStyle w:val="vyueovacpoedmit"/>
        <w:spacing w:after="57"/>
        <w:jc w:val="left"/>
        <w:rPr>
          <w:b w:val="0"/>
          <w:sz w:val="20"/>
        </w:rPr>
      </w:pPr>
    </w:p>
    <w:p w:rsidR="00161778" w:rsidRPr="00DB6CCE" w:rsidRDefault="00161778" w:rsidP="00DB6CCE">
      <w:pPr>
        <w:ind w:left="993"/>
      </w:pPr>
    </w:p>
    <w:p w:rsidR="00DB6CCE" w:rsidRPr="00DB6CCE" w:rsidRDefault="00DB6CCE" w:rsidP="00DB6CCE">
      <w:pPr>
        <w:ind w:left="709"/>
      </w:pPr>
    </w:p>
    <w:p w:rsidR="00DB6CCE" w:rsidRPr="00DB6CCE" w:rsidRDefault="00DB6CCE" w:rsidP="00DB6CCE">
      <w:pPr>
        <w:pStyle w:val="Zkladntext0"/>
        <w:ind w:left="709"/>
      </w:pPr>
    </w:p>
    <w:p w:rsidR="00DB6CCE" w:rsidRPr="00DB6CCE" w:rsidRDefault="00DB6CCE" w:rsidP="00DB6CCE"/>
    <w:p w:rsidR="00DB6CCE" w:rsidRPr="00DB6CCE" w:rsidRDefault="00DB6CCE" w:rsidP="00DB6CCE">
      <w:pPr>
        <w:ind w:left="1134"/>
      </w:pPr>
    </w:p>
    <w:p w:rsidR="00DB6CCE" w:rsidRPr="00DB6CCE" w:rsidRDefault="00DB6CCE" w:rsidP="00DB6CCE">
      <w:pPr>
        <w:pStyle w:val="Odstavecseseznamem"/>
        <w:ind w:left="1134"/>
        <w:rPr>
          <w:rFonts w:ascii="Times New Roman" w:hAnsi="Times New Roman"/>
          <w:sz w:val="24"/>
          <w:szCs w:val="24"/>
        </w:rPr>
      </w:pPr>
    </w:p>
    <w:p w:rsidR="00DB6CCE" w:rsidRPr="00DB6CCE" w:rsidRDefault="00DB6CCE" w:rsidP="00DB6CCE">
      <w:pPr>
        <w:ind w:left="1134"/>
      </w:pPr>
    </w:p>
    <w:p w:rsidR="00DB6CCE" w:rsidRDefault="00DB6CCE" w:rsidP="00DB6CCE">
      <w:pPr>
        <w:ind w:left="1134"/>
      </w:pPr>
    </w:p>
    <w:p w:rsidR="00DB6CCE" w:rsidRPr="00DB6CCE" w:rsidRDefault="00DB6CCE" w:rsidP="00DB6CCE">
      <w:pPr>
        <w:ind w:left="1134"/>
      </w:pPr>
    </w:p>
    <w:p w:rsidR="00DB6CCE" w:rsidRPr="00DB6CCE" w:rsidRDefault="00DB6CCE" w:rsidP="00DB6CCE">
      <w:pPr>
        <w:ind w:left="1134"/>
      </w:pPr>
    </w:p>
    <w:p w:rsidR="00DB6CCE" w:rsidRDefault="00DB6CCE" w:rsidP="00DB6CCE">
      <w:pPr>
        <w:ind w:left="709"/>
      </w:pPr>
    </w:p>
    <w:p w:rsidR="00DB6CCE" w:rsidRDefault="00DB6CCE" w:rsidP="00DB6CCE"/>
    <w:p w:rsidR="00DB6CCE" w:rsidRDefault="00DB6CCE" w:rsidP="00DB6CCE">
      <w:pPr>
        <w:pStyle w:val="Odstavecseseznamem"/>
        <w:ind w:left="709"/>
        <w:rPr>
          <w:rFonts w:ascii="Times New Roman" w:hAnsi="Times New Roman"/>
          <w:sz w:val="44"/>
        </w:rPr>
      </w:pPr>
      <w:r w:rsidRPr="00DB6CCE">
        <w:rPr>
          <w:rFonts w:ascii="Times New Roman" w:hAnsi="Times New Roman"/>
          <w:sz w:val="44"/>
        </w:rPr>
        <w:t xml:space="preserve"> </w:t>
      </w:r>
    </w:p>
    <w:p w:rsidR="00DB6CCE" w:rsidRPr="00DB6CCE" w:rsidRDefault="00DB6CCE" w:rsidP="00DB6CCE">
      <w:pPr>
        <w:pStyle w:val="Odstavecseseznamem"/>
        <w:ind w:left="709"/>
        <w:rPr>
          <w:rFonts w:ascii="Times New Roman" w:hAnsi="Times New Roman"/>
          <w:sz w:val="44"/>
        </w:rPr>
      </w:pPr>
    </w:p>
    <w:p w:rsidR="00404F59" w:rsidRPr="00404F59" w:rsidRDefault="00404F59" w:rsidP="00404F59">
      <w:pPr>
        <w:ind w:left="1134"/>
      </w:pPr>
    </w:p>
    <w:p w:rsidR="00404F59" w:rsidRPr="00404F59" w:rsidRDefault="00404F59" w:rsidP="00404F59">
      <w:pPr>
        <w:ind w:left="709"/>
        <w:rPr>
          <w:b/>
          <w:i/>
          <w:u w:val="wave"/>
        </w:rPr>
      </w:pPr>
    </w:p>
    <w:p w:rsidR="00404F59" w:rsidRPr="00404F59" w:rsidRDefault="00404F59" w:rsidP="00404F59">
      <w:pPr>
        <w:pStyle w:val="cislovani"/>
        <w:tabs>
          <w:tab w:val="clear" w:pos="660"/>
        </w:tabs>
        <w:ind w:left="709" w:firstLine="0"/>
        <w:jc w:val="left"/>
        <w:rPr>
          <w:szCs w:val="24"/>
        </w:rPr>
      </w:pPr>
    </w:p>
    <w:p w:rsidR="00404F59" w:rsidRPr="00404F59" w:rsidRDefault="00404F59" w:rsidP="00404F59">
      <w:pPr>
        <w:ind w:left="709"/>
      </w:pPr>
    </w:p>
    <w:p w:rsidR="003322A7" w:rsidRDefault="003322A7">
      <w:pPr>
        <w:rPr>
          <w:sz w:val="28"/>
          <w:szCs w:val="28"/>
        </w:rPr>
      </w:pPr>
    </w:p>
    <w:p w:rsidR="004E63FD" w:rsidRPr="003322A7" w:rsidRDefault="004E63FD">
      <w:pPr>
        <w:rPr>
          <w:sz w:val="28"/>
          <w:szCs w:val="28"/>
        </w:rPr>
      </w:pPr>
    </w:p>
    <w:p w:rsidR="003322A7" w:rsidRDefault="003322A7">
      <w:pPr>
        <w:rPr>
          <w:b/>
          <w:sz w:val="40"/>
        </w:rPr>
      </w:pPr>
    </w:p>
    <w:p w:rsidR="008D5FE1" w:rsidRDefault="008D5FE1">
      <w:pPr>
        <w:rPr>
          <w:b/>
          <w:sz w:val="40"/>
        </w:rPr>
      </w:pPr>
    </w:p>
    <w:p w:rsidR="00D4304C" w:rsidRPr="008D5FE1" w:rsidRDefault="00D4304C">
      <w:pPr>
        <w:rPr>
          <w:b/>
        </w:rPr>
      </w:pPr>
    </w:p>
    <w:p w:rsidR="000A600C" w:rsidRPr="003322A7" w:rsidRDefault="000A600C" w:rsidP="003322A7">
      <w:pPr>
        <w:numPr>
          <w:ilvl w:val="0"/>
          <w:numId w:val="1"/>
        </w:numPr>
        <w:rPr>
          <w:b/>
          <w:i/>
          <w:sz w:val="28"/>
          <w:szCs w:val="28"/>
          <w:u w:val="single"/>
        </w:rPr>
      </w:pPr>
      <w:r w:rsidRPr="003322A7">
        <w:rPr>
          <w:b/>
          <w:i/>
          <w:sz w:val="28"/>
          <w:szCs w:val="28"/>
          <w:u w:val="single"/>
        </w:rPr>
        <w:lastRenderedPageBreak/>
        <w:t>Identifikační údaje</w:t>
      </w:r>
    </w:p>
    <w:p w:rsidR="000A600C" w:rsidRDefault="000A600C">
      <w:pPr>
        <w:ind w:left="360"/>
        <w:rPr>
          <w:b/>
          <w:sz w:val="40"/>
        </w:rPr>
      </w:pPr>
    </w:p>
    <w:p w:rsidR="00EF24D2" w:rsidRPr="00D4304C" w:rsidRDefault="00EF24D2" w:rsidP="00EF24D2">
      <w:pPr>
        <w:pStyle w:val="Nadpis1"/>
        <w:jc w:val="center"/>
        <w:rPr>
          <w:sz w:val="32"/>
          <w:szCs w:val="32"/>
        </w:rPr>
      </w:pPr>
      <w:r w:rsidRPr="00D4304C">
        <w:rPr>
          <w:sz w:val="32"/>
          <w:szCs w:val="32"/>
        </w:rPr>
        <w:t>ŠKOLNÍ VZDĚLÁVACÍ PROGRAM</w:t>
      </w:r>
    </w:p>
    <w:p w:rsidR="00EF24D2" w:rsidRPr="00D4304C" w:rsidRDefault="00EF24D2" w:rsidP="00EF24D2">
      <w:pPr>
        <w:ind w:left="360"/>
        <w:jc w:val="center"/>
        <w:rPr>
          <w:b/>
          <w:sz w:val="32"/>
          <w:szCs w:val="32"/>
        </w:rPr>
      </w:pPr>
      <w:r w:rsidRPr="00D4304C">
        <w:rPr>
          <w:b/>
          <w:sz w:val="32"/>
          <w:szCs w:val="32"/>
        </w:rPr>
        <w:t>PRO ZÁKLADNÍ VZDĚLÁVÁNÍ</w:t>
      </w:r>
    </w:p>
    <w:p w:rsidR="00EF24D2" w:rsidRDefault="00EF24D2">
      <w:pPr>
        <w:ind w:left="360"/>
        <w:rPr>
          <w:b/>
          <w:sz w:val="40"/>
        </w:rPr>
      </w:pPr>
    </w:p>
    <w:p w:rsidR="00EF24D2" w:rsidRDefault="000A600C">
      <w:pPr>
        <w:ind w:left="360"/>
        <w:rPr>
          <w:b/>
          <w:sz w:val="40"/>
        </w:rPr>
      </w:pPr>
      <w:r w:rsidRPr="0025557C">
        <w:rPr>
          <w:b/>
          <w:sz w:val="28"/>
          <w:szCs w:val="28"/>
        </w:rPr>
        <w:t>Název vzdělávacího programu</w:t>
      </w:r>
      <w:r>
        <w:rPr>
          <w:b/>
          <w:sz w:val="40"/>
        </w:rPr>
        <w:t xml:space="preserve">: </w:t>
      </w:r>
    </w:p>
    <w:p w:rsidR="00EF24D2" w:rsidRDefault="00EF24D2">
      <w:pPr>
        <w:ind w:left="360"/>
        <w:rPr>
          <w:b/>
          <w:color w:val="008080"/>
          <w:sz w:val="40"/>
        </w:rPr>
      </w:pPr>
    </w:p>
    <w:p w:rsidR="000A600C" w:rsidRPr="00D4304C" w:rsidRDefault="000A600C" w:rsidP="00EF24D2">
      <w:pPr>
        <w:ind w:left="360"/>
        <w:jc w:val="center"/>
        <w:rPr>
          <w:b/>
          <w:color w:val="31849B"/>
          <w:sz w:val="36"/>
          <w:szCs w:val="36"/>
        </w:rPr>
      </w:pPr>
      <w:r w:rsidRPr="00D4304C">
        <w:rPr>
          <w:b/>
          <w:color w:val="31849B"/>
          <w:sz w:val="36"/>
          <w:szCs w:val="36"/>
        </w:rPr>
        <w:t>TVOŘIVÁ ŠKOLA</w:t>
      </w:r>
    </w:p>
    <w:p w:rsidR="000A600C" w:rsidRDefault="000A600C">
      <w:pPr>
        <w:ind w:left="360"/>
      </w:pPr>
    </w:p>
    <w:p w:rsidR="000A600C" w:rsidRDefault="000A600C">
      <w:pPr>
        <w:ind w:left="360"/>
        <w:rPr>
          <w:b/>
          <w:sz w:val="36"/>
        </w:rPr>
      </w:pPr>
    </w:p>
    <w:p w:rsidR="000A600C" w:rsidRPr="0025557C" w:rsidRDefault="000A600C">
      <w:pPr>
        <w:ind w:left="360"/>
        <w:rPr>
          <w:b/>
          <w:sz w:val="28"/>
          <w:szCs w:val="28"/>
        </w:rPr>
      </w:pPr>
      <w:r w:rsidRPr="0025557C">
        <w:rPr>
          <w:b/>
          <w:sz w:val="28"/>
          <w:szCs w:val="28"/>
        </w:rPr>
        <w:t>Motivační název:</w:t>
      </w:r>
    </w:p>
    <w:p w:rsidR="000A600C" w:rsidRDefault="000A600C">
      <w:pPr>
        <w:ind w:left="360"/>
        <w:rPr>
          <w:b/>
          <w:sz w:val="36"/>
        </w:rPr>
      </w:pPr>
    </w:p>
    <w:p w:rsidR="003322A7" w:rsidRDefault="003322A7">
      <w:pPr>
        <w:pStyle w:val="Zkladntextodsazen"/>
        <w:rPr>
          <w:color w:val="FF0000"/>
        </w:rPr>
      </w:pPr>
    </w:p>
    <w:p w:rsidR="000A600C" w:rsidRPr="00D4304C" w:rsidRDefault="000A600C">
      <w:pPr>
        <w:pStyle w:val="Zkladntextodsazen"/>
        <w:rPr>
          <w:color w:val="31849B"/>
          <w:sz w:val="36"/>
          <w:szCs w:val="36"/>
        </w:rPr>
      </w:pPr>
      <w:r w:rsidRPr="00D4304C">
        <w:rPr>
          <w:color w:val="31849B"/>
          <w:sz w:val="36"/>
          <w:szCs w:val="36"/>
        </w:rPr>
        <w:t>TVOŘÍME A OBJEVUJEME SVĚT PRO ŽIVOT</w:t>
      </w:r>
    </w:p>
    <w:p w:rsidR="000A600C" w:rsidRDefault="000A600C">
      <w:pPr>
        <w:ind w:left="360"/>
        <w:jc w:val="center"/>
        <w:rPr>
          <w:b/>
          <w:sz w:val="48"/>
        </w:rPr>
      </w:pPr>
    </w:p>
    <w:p w:rsidR="000A600C" w:rsidRDefault="000A600C">
      <w:pPr>
        <w:ind w:left="360"/>
        <w:rPr>
          <w:b/>
          <w:sz w:val="36"/>
        </w:rPr>
      </w:pPr>
    </w:p>
    <w:p w:rsidR="00D4304C" w:rsidRDefault="00D94664" w:rsidP="00D4304C">
      <w:pPr>
        <w:ind w:left="360"/>
        <w:rPr>
          <w:b/>
          <w:sz w:val="28"/>
          <w:szCs w:val="28"/>
        </w:rPr>
      </w:pPr>
      <w:r>
        <w:rPr>
          <w:b/>
          <w:sz w:val="28"/>
          <w:szCs w:val="28"/>
        </w:rPr>
        <w:t>Předkladatel:</w:t>
      </w:r>
    </w:p>
    <w:p w:rsidR="000A600C" w:rsidRPr="00D4304C" w:rsidRDefault="000A600C" w:rsidP="00D4304C">
      <w:pPr>
        <w:rPr>
          <w:b/>
          <w:sz w:val="28"/>
          <w:szCs w:val="28"/>
        </w:rPr>
      </w:pPr>
      <w:r w:rsidRPr="00D4304C">
        <w:t>Základní škola a mateřská škol</w:t>
      </w:r>
      <w:r w:rsidR="003322A7" w:rsidRPr="00D4304C">
        <w:t>a MUDr. Josefa Moravce, Nemojov</w:t>
      </w:r>
      <w:r w:rsidR="00D4304C">
        <w:t xml:space="preserve">, </w:t>
      </w:r>
      <w:r w:rsidRPr="00D4304C">
        <w:t>544 61</w:t>
      </w:r>
      <w:r w:rsidRPr="00D4304C">
        <w:rPr>
          <w:b/>
        </w:rPr>
        <w:t xml:space="preserve"> </w:t>
      </w:r>
      <w:r w:rsidRPr="00D4304C">
        <w:t>Nemojov 101</w:t>
      </w:r>
    </w:p>
    <w:p w:rsidR="000A600C" w:rsidRDefault="00DB1224" w:rsidP="003322A7">
      <w:r w:rsidRPr="00D4304C">
        <w:rPr>
          <w:b/>
        </w:rPr>
        <w:t>Kontakty:</w:t>
      </w:r>
      <w:r w:rsidRPr="00D4304C">
        <w:t xml:space="preserve"> tel.</w:t>
      </w:r>
      <w:r w:rsidR="000A600C" w:rsidRPr="00D4304C">
        <w:t xml:space="preserve"> ZŠ </w:t>
      </w:r>
      <w:r w:rsidRPr="00D4304C">
        <w:t>499 397 529 tel.</w:t>
      </w:r>
      <w:r w:rsidR="000A600C" w:rsidRPr="00D4304C">
        <w:t xml:space="preserve"> </w:t>
      </w:r>
      <w:r w:rsidRPr="00D4304C">
        <w:t>MŠ 499 397</w:t>
      </w:r>
      <w:r w:rsidR="00D4304C">
        <w:t> </w:t>
      </w:r>
      <w:r w:rsidRPr="00D4304C">
        <w:t>541</w:t>
      </w:r>
    </w:p>
    <w:p w:rsidR="00D4304C" w:rsidRDefault="00D4304C" w:rsidP="003322A7">
      <w:r>
        <w:t>IČO: 71003837</w:t>
      </w:r>
    </w:p>
    <w:p w:rsidR="00D4304C" w:rsidRDefault="00D4304C" w:rsidP="003322A7">
      <w:r>
        <w:t>IZO:</w:t>
      </w:r>
    </w:p>
    <w:p w:rsidR="00D4304C" w:rsidRDefault="00D4304C" w:rsidP="003322A7">
      <w:r>
        <w:t>RED-IZO:</w:t>
      </w:r>
    </w:p>
    <w:p w:rsidR="00D4304C" w:rsidRPr="00D4304C" w:rsidRDefault="00D4304C" w:rsidP="003322A7">
      <w:r>
        <w:t>Koordinátor ŠVP: Mgr. Veronika Dulínková</w:t>
      </w:r>
    </w:p>
    <w:p w:rsidR="000A600C" w:rsidRDefault="000A600C" w:rsidP="00D94664">
      <w:pPr>
        <w:rPr>
          <w:b/>
          <w:sz w:val="36"/>
        </w:rPr>
      </w:pPr>
    </w:p>
    <w:p w:rsidR="00D4304C" w:rsidRDefault="00D94664" w:rsidP="00D4304C">
      <w:pPr>
        <w:ind w:left="360"/>
        <w:rPr>
          <w:b/>
          <w:sz w:val="28"/>
          <w:szCs w:val="28"/>
        </w:rPr>
      </w:pPr>
      <w:r>
        <w:rPr>
          <w:b/>
          <w:sz w:val="28"/>
          <w:szCs w:val="28"/>
        </w:rPr>
        <w:t>Zřizovatel:</w:t>
      </w:r>
    </w:p>
    <w:p w:rsidR="000A600C" w:rsidRPr="00D4304C" w:rsidRDefault="000A600C" w:rsidP="00D4304C">
      <w:pPr>
        <w:rPr>
          <w:b/>
          <w:sz w:val="28"/>
          <w:szCs w:val="28"/>
        </w:rPr>
      </w:pPr>
      <w:r w:rsidRPr="00D4304C">
        <w:t>Obec Nemojov</w:t>
      </w:r>
    </w:p>
    <w:p w:rsidR="000A600C" w:rsidRPr="00D4304C" w:rsidRDefault="000A600C" w:rsidP="00D4304C">
      <w:pPr>
        <w:pStyle w:val="Nadpis3"/>
        <w:ind w:left="0"/>
        <w:rPr>
          <w:sz w:val="24"/>
        </w:rPr>
      </w:pPr>
      <w:r w:rsidRPr="00D4304C">
        <w:rPr>
          <w:sz w:val="24"/>
        </w:rPr>
        <w:t>Nemojov</w:t>
      </w:r>
    </w:p>
    <w:p w:rsidR="00D94664" w:rsidRPr="00D4304C" w:rsidRDefault="00DB1224" w:rsidP="00D4304C">
      <w:r w:rsidRPr="00D4304C">
        <w:t>Kontakty: tel.</w:t>
      </w:r>
      <w:r w:rsidR="000A600C" w:rsidRPr="00D4304C">
        <w:t>: 499 397</w:t>
      </w:r>
      <w:r w:rsidR="00D94664" w:rsidRPr="00D4304C">
        <w:t> </w:t>
      </w:r>
      <w:r w:rsidR="000A600C" w:rsidRPr="00D4304C">
        <w:t>534</w:t>
      </w:r>
    </w:p>
    <w:p w:rsidR="00D94664" w:rsidRDefault="00D94664" w:rsidP="00D94664">
      <w:pPr>
        <w:ind w:left="360"/>
        <w:rPr>
          <w:sz w:val="28"/>
          <w:szCs w:val="28"/>
        </w:rPr>
      </w:pPr>
    </w:p>
    <w:p w:rsidR="00D94664" w:rsidRPr="00D94664" w:rsidRDefault="00D94664" w:rsidP="00D94664">
      <w:pPr>
        <w:ind w:left="360"/>
        <w:rPr>
          <w:b/>
          <w:sz w:val="28"/>
          <w:szCs w:val="28"/>
        </w:rPr>
      </w:pPr>
      <w:r>
        <w:rPr>
          <w:b/>
          <w:sz w:val="28"/>
          <w:szCs w:val="28"/>
        </w:rPr>
        <w:t>Platnost dokumentu:</w:t>
      </w:r>
      <w:r w:rsidRPr="00D94664">
        <w:rPr>
          <w:b/>
          <w:sz w:val="28"/>
          <w:szCs w:val="28"/>
        </w:rPr>
        <w:t xml:space="preserve"> </w:t>
      </w:r>
    </w:p>
    <w:p w:rsidR="00D94664" w:rsidRPr="00D4304C" w:rsidRDefault="00D94664" w:rsidP="00D4304C">
      <w:r w:rsidRPr="00D4304C">
        <w:t xml:space="preserve">Platnost dokumentu od:  2. 9. 2019 </w:t>
      </w:r>
    </w:p>
    <w:p w:rsidR="00D94664" w:rsidRPr="00D4304C" w:rsidRDefault="00D94664" w:rsidP="00D4304C">
      <w:r w:rsidRPr="00D4304C">
        <w:t>Dat</w:t>
      </w:r>
      <w:r w:rsidR="00801308">
        <w:t>um projednání ve školské radě: 19. 8. 2019</w:t>
      </w:r>
    </w:p>
    <w:p w:rsidR="00D94664" w:rsidRPr="00D94664" w:rsidRDefault="00D94664" w:rsidP="00D4304C">
      <w:pPr>
        <w:rPr>
          <w:sz w:val="28"/>
          <w:szCs w:val="28"/>
        </w:rPr>
      </w:pPr>
      <w:r w:rsidRPr="00D4304C">
        <w:t>Datum projednání v pedagogické radě:</w:t>
      </w:r>
      <w:r w:rsidR="00801308">
        <w:t xml:space="preserve"> 19. 8. 2019</w:t>
      </w:r>
      <w:r w:rsidRPr="00D94664">
        <w:rPr>
          <w:sz w:val="28"/>
          <w:szCs w:val="28"/>
        </w:rPr>
        <w:t xml:space="preserve">  </w:t>
      </w:r>
    </w:p>
    <w:p w:rsidR="00D94664" w:rsidRPr="00D94664" w:rsidRDefault="00D94664" w:rsidP="00D94664">
      <w:pPr>
        <w:ind w:left="360"/>
        <w:rPr>
          <w:sz w:val="28"/>
          <w:szCs w:val="28"/>
        </w:rPr>
      </w:pPr>
      <w:r w:rsidRPr="00D94664">
        <w:rPr>
          <w:sz w:val="28"/>
          <w:szCs w:val="28"/>
        </w:rPr>
        <w:t xml:space="preserve"> </w:t>
      </w:r>
    </w:p>
    <w:p w:rsidR="00D94664" w:rsidRPr="00D94664" w:rsidRDefault="00D94664" w:rsidP="00D94664">
      <w:pPr>
        <w:ind w:left="360"/>
        <w:rPr>
          <w:sz w:val="28"/>
          <w:szCs w:val="28"/>
        </w:rPr>
      </w:pPr>
      <w:r w:rsidRPr="00D94664">
        <w:rPr>
          <w:sz w:val="28"/>
          <w:szCs w:val="28"/>
        </w:rPr>
        <w:t xml:space="preserve"> </w:t>
      </w:r>
    </w:p>
    <w:p w:rsidR="00D94664" w:rsidRPr="00D94664" w:rsidRDefault="00D94664" w:rsidP="00D94664">
      <w:pPr>
        <w:ind w:left="360"/>
        <w:rPr>
          <w:sz w:val="28"/>
          <w:szCs w:val="28"/>
        </w:rPr>
      </w:pPr>
      <w:r w:rsidRPr="00D94664">
        <w:rPr>
          <w:sz w:val="28"/>
          <w:szCs w:val="28"/>
        </w:rPr>
        <w:t xml:space="preserve"> </w:t>
      </w:r>
    </w:p>
    <w:p w:rsidR="008D5FE1" w:rsidRPr="00D4304C" w:rsidRDefault="00D94664" w:rsidP="00D94664">
      <w:pPr>
        <w:ind w:left="360"/>
      </w:pPr>
      <w:r w:rsidRPr="00D4304C">
        <w:t xml:space="preserve">                                                                         </w:t>
      </w:r>
      <w:r w:rsidR="00D4304C">
        <w:t xml:space="preserve">                      </w:t>
      </w:r>
      <w:r w:rsidRPr="00D4304C">
        <w:t xml:space="preserve">           ředitelka školy                                                                                  Razítko školy                                              </w:t>
      </w:r>
      <w:r w:rsidR="00D4304C">
        <w:t xml:space="preserve">                    </w:t>
      </w:r>
      <w:r w:rsidRPr="00D4304C">
        <w:t xml:space="preserve">      Mgr. Veronika Dulínková   </w:t>
      </w:r>
    </w:p>
    <w:p w:rsidR="008D5FE1" w:rsidRPr="00D4304C" w:rsidRDefault="008D5FE1" w:rsidP="008D5FE1"/>
    <w:p w:rsidR="008D5FE1" w:rsidRDefault="008D5FE1" w:rsidP="008D5FE1"/>
    <w:p w:rsidR="00D4304C" w:rsidRDefault="00D4304C" w:rsidP="008D5FE1"/>
    <w:p w:rsidR="008D5FE1" w:rsidRPr="008D5FE1" w:rsidRDefault="008D5FE1" w:rsidP="008D5FE1"/>
    <w:p w:rsidR="000A600C" w:rsidRPr="003322A7" w:rsidRDefault="000A600C" w:rsidP="003322A7">
      <w:pPr>
        <w:pStyle w:val="Nzev"/>
        <w:numPr>
          <w:ilvl w:val="0"/>
          <w:numId w:val="1"/>
        </w:numPr>
        <w:jc w:val="left"/>
        <w:rPr>
          <w:i/>
          <w:sz w:val="28"/>
          <w:szCs w:val="28"/>
        </w:rPr>
      </w:pPr>
      <w:r w:rsidRPr="003322A7">
        <w:rPr>
          <w:i/>
          <w:sz w:val="28"/>
          <w:szCs w:val="28"/>
        </w:rPr>
        <w:lastRenderedPageBreak/>
        <w:t xml:space="preserve">Charakteristika školy </w:t>
      </w:r>
    </w:p>
    <w:p w:rsidR="00E41DDA" w:rsidRPr="00E41DDA" w:rsidRDefault="00E41DDA" w:rsidP="003322A7">
      <w:pPr>
        <w:pStyle w:val="Nzev"/>
        <w:jc w:val="left"/>
        <w:rPr>
          <w:sz w:val="24"/>
          <w:u w:val="none"/>
        </w:rPr>
      </w:pPr>
    </w:p>
    <w:p w:rsidR="00E41DDA" w:rsidRPr="00E41DDA" w:rsidRDefault="00E41DDA" w:rsidP="003322A7">
      <w:pPr>
        <w:pStyle w:val="Nzev"/>
        <w:jc w:val="left"/>
        <w:rPr>
          <w:sz w:val="24"/>
          <w:u w:val="none"/>
        </w:rPr>
      </w:pPr>
    </w:p>
    <w:p w:rsidR="000A600C" w:rsidRPr="00EB450F" w:rsidRDefault="003322A7" w:rsidP="003322A7">
      <w:pPr>
        <w:pStyle w:val="Nzev"/>
        <w:jc w:val="left"/>
        <w:rPr>
          <w:i/>
          <w:sz w:val="28"/>
          <w:szCs w:val="28"/>
          <w:u w:val="none"/>
        </w:rPr>
      </w:pPr>
      <w:r w:rsidRPr="00EB450F">
        <w:rPr>
          <w:i/>
          <w:sz w:val="28"/>
          <w:szCs w:val="28"/>
          <w:u w:val="none"/>
        </w:rPr>
        <w:t xml:space="preserve">2.1. </w:t>
      </w:r>
      <w:r w:rsidR="000A600C" w:rsidRPr="00EB450F">
        <w:rPr>
          <w:i/>
          <w:sz w:val="28"/>
          <w:szCs w:val="28"/>
          <w:u w:val="none"/>
        </w:rPr>
        <w:t xml:space="preserve"> </w:t>
      </w:r>
      <w:r w:rsidRPr="00EB450F">
        <w:rPr>
          <w:i/>
          <w:sz w:val="28"/>
          <w:szCs w:val="28"/>
          <w:u w:val="none"/>
        </w:rPr>
        <w:t>Úplnost a velikost školy</w:t>
      </w:r>
    </w:p>
    <w:p w:rsidR="000A600C" w:rsidRDefault="000A600C"/>
    <w:p w:rsidR="000A600C" w:rsidRPr="00A1012E" w:rsidRDefault="000A600C">
      <w:pPr>
        <w:pStyle w:val="Zkladntext2"/>
        <w:rPr>
          <w:sz w:val="24"/>
        </w:rPr>
      </w:pPr>
      <w:r w:rsidRPr="00A1012E">
        <w:rPr>
          <w:sz w:val="24"/>
        </w:rPr>
        <w:t xml:space="preserve">     Naše základní škola je malotřídní základní </w:t>
      </w:r>
      <w:r w:rsidR="00DB1224" w:rsidRPr="00A1012E">
        <w:rPr>
          <w:sz w:val="24"/>
        </w:rPr>
        <w:t>školou se</w:t>
      </w:r>
      <w:r w:rsidRPr="00A1012E">
        <w:rPr>
          <w:sz w:val="24"/>
        </w:rPr>
        <w:t xml:space="preserve"> </w:t>
      </w:r>
      <w:r w:rsidR="002874F3">
        <w:rPr>
          <w:sz w:val="24"/>
        </w:rPr>
        <w:t>3</w:t>
      </w:r>
      <w:r w:rsidR="00931FF5">
        <w:rPr>
          <w:sz w:val="24"/>
        </w:rPr>
        <w:t xml:space="preserve"> třídami, </w:t>
      </w:r>
      <w:r w:rsidRPr="00A1012E">
        <w:rPr>
          <w:sz w:val="24"/>
        </w:rPr>
        <w:t>s 5 postupnými ročníky.</w:t>
      </w:r>
      <w:r w:rsidR="00BA23B6" w:rsidRPr="00A1012E">
        <w:rPr>
          <w:sz w:val="24"/>
        </w:rPr>
        <w:t xml:space="preserve"> </w:t>
      </w:r>
    </w:p>
    <w:p w:rsidR="000A600C" w:rsidRPr="00A1012E" w:rsidRDefault="00BA23B6">
      <w:pPr>
        <w:pStyle w:val="Zkladntextodsazen"/>
        <w:ind w:left="0"/>
        <w:jc w:val="left"/>
        <w:rPr>
          <w:sz w:val="24"/>
        </w:rPr>
      </w:pPr>
      <w:r w:rsidRPr="00A1012E">
        <w:rPr>
          <w:b w:val="0"/>
          <w:sz w:val="24"/>
        </w:rPr>
        <w:t>Vyučování probíhá ve třech</w:t>
      </w:r>
      <w:r w:rsidR="000A600C" w:rsidRPr="00A1012E">
        <w:rPr>
          <w:b w:val="0"/>
          <w:sz w:val="24"/>
        </w:rPr>
        <w:t xml:space="preserve"> třídách, ve kterých jsou spojeny </w:t>
      </w:r>
      <w:r w:rsidR="00DB1224" w:rsidRPr="00A1012E">
        <w:rPr>
          <w:b w:val="0"/>
          <w:sz w:val="24"/>
        </w:rPr>
        <w:t>dva ročníky</w:t>
      </w:r>
      <w:r w:rsidR="000A600C" w:rsidRPr="00A1012E">
        <w:rPr>
          <w:b w:val="0"/>
          <w:sz w:val="24"/>
        </w:rPr>
        <w:t>.</w:t>
      </w:r>
      <w:r w:rsidRPr="00A1012E">
        <w:rPr>
          <w:b w:val="0"/>
          <w:sz w:val="24"/>
        </w:rPr>
        <w:t xml:space="preserve"> Jeden ročník je vyučován samostatně.</w:t>
      </w:r>
      <w:r w:rsidR="000A600C" w:rsidRPr="00A1012E">
        <w:rPr>
          <w:b w:val="0"/>
          <w:sz w:val="24"/>
        </w:rPr>
        <w:t xml:space="preserve"> Školu </w:t>
      </w:r>
      <w:r w:rsidR="00DB1224" w:rsidRPr="00A1012E">
        <w:rPr>
          <w:b w:val="0"/>
          <w:sz w:val="24"/>
        </w:rPr>
        <w:t>navštěvují převážně</w:t>
      </w:r>
      <w:r w:rsidR="000A600C" w:rsidRPr="00A1012E">
        <w:rPr>
          <w:b w:val="0"/>
          <w:sz w:val="24"/>
        </w:rPr>
        <w:t xml:space="preserve"> děti z Nemojova a Starobuckého Debrného, které leží asi 1 km od školy. Děti docházejí pěšky, v létě na kolech</w:t>
      </w:r>
      <w:r w:rsidR="000A600C" w:rsidRPr="00A1012E">
        <w:rPr>
          <w:sz w:val="24"/>
        </w:rPr>
        <w:t>.</w:t>
      </w:r>
    </w:p>
    <w:p w:rsidR="00BA23B6" w:rsidRPr="00A1012E" w:rsidRDefault="000A600C">
      <w:r w:rsidRPr="00A1012E">
        <w:t xml:space="preserve">     Šk</w:t>
      </w:r>
      <w:r w:rsidR="00BA23B6" w:rsidRPr="00A1012E">
        <w:t xml:space="preserve">olu navštěvuje průměrně kolem </w:t>
      </w:r>
      <w:r w:rsidR="002874F3">
        <w:t>55</w:t>
      </w:r>
      <w:r w:rsidRPr="00A1012E">
        <w:t xml:space="preserve"> dětí.</w:t>
      </w:r>
    </w:p>
    <w:p w:rsidR="000A600C" w:rsidRDefault="000A600C">
      <w:r w:rsidRPr="00A1012E">
        <w:t xml:space="preserve">     S</w:t>
      </w:r>
      <w:r w:rsidR="001400C5">
        <w:t>oučástí školy je školní družina.</w:t>
      </w:r>
      <w:r w:rsidRPr="00A1012E">
        <w:t xml:space="preserve"> Stravování žáků je zajištěno v budově mateřské školy a děti </w:t>
      </w:r>
      <w:r w:rsidR="00E41DDA">
        <w:t>musejí na oběd docházet – asi 15</w:t>
      </w:r>
      <w:r w:rsidRPr="00A1012E">
        <w:t xml:space="preserve"> min.</w:t>
      </w:r>
    </w:p>
    <w:p w:rsidR="005E2662" w:rsidRDefault="005E2662"/>
    <w:p w:rsidR="00E26DBC" w:rsidRDefault="00E26DBC" w:rsidP="005E2662">
      <w:pPr>
        <w:rPr>
          <w:b/>
          <w:u w:val="wave"/>
        </w:rPr>
      </w:pPr>
    </w:p>
    <w:p w:rsidR="005E2662" w:rsidRPr="00EB450F" w:rsidRDefault="005E2662" w:rsidP="005E2662">
      <w:pPr>
        <w:rPr>
          <w:b/>
          <w:i/>
          <w:sz w:val="28"/>
          <w:szCs w:val="28"/>
        </w:rPr>
      </w:pPr>
      <w:r w:rsidRPr="00EB450F">
        <w:rPr>
          <w:b/>
          <w:i/>
          <w:sz w:val="28"/>
          <w:szCs w:val="28"/>
        </w:rPr>
        <w:t>2.2. Vybavení školy</w:t>
      </w:r>
    </w:p>
    <w:p w:rsidR="000A600C" w:rsidRPr="00A1012E" w:rsidRDefault="000A600C"/>
    <w:p w:rsidR="002874F3" w:rsidRDefault="00E41DDA" w:rsidP="00E41DDA">
      <w:r w:rsidRPr="00E41DDA">
        <w:t xml:space="preserve">     </w:t>
      </w:r>
      <w:r w:rsidR="000A600C" w:rsidRPr="00E41DDA">
        <w:t>V bu</w:t>
      </w:r>
      <w:r w:rsidR="00BA23B6" w:rsidRPr="00E41DDA">
        <w:t>dově školy jsou tři</w:t>
      </w:r>
      <w:r w:rsidR="000A600C" w:rsidRPr="00E41DDA">
        <w:t xml:space="preserve"> třídy, sborovna (ředitelna), šatna. Třídy jsou vybaveny výškově</w:t>
      </w:r>
      <w:r>
        <w:t xml:space="preserve"> nastavitelným školním nábytkem, pylonovými tabulemi</w:t>
      </w:r>
      <w:r w:rsidR="002874F3">
        <w:t>, dataprojektory a notebooky. V šatně je</w:t>
      </w:r>
      <w:r w:rsidR="006726B7">
        <w:t xml:space="preserve"> 32</w:t>
      </w:r>
      <w:r w:rsidR="002874F3">
        <w:t xml:space="preserve"> skříněk. V případě nedostačujících míst v šatně ZŠ je možno využívat šatnu u tělocvičny, která disponuje věšáky a 10 šatními skříňkami.</w:t>
      </w:r>
    </w:p>
    <w:p w:rsidR="00790C2A" w:rsidRDefault="006726B7" w:rsidP="00DE569B">
      <w:pPr>
        <w:numPr>
          <w:ilvl w:val="0"/>
          <w:numId w:val="135"/>
        </w:numPr>
      </w:pPr>
      <w:r>
        <w:t xml:space="preserve">Třída – notebooky, interaktivní </w:t>
      </w:r>
      <w:r w:rsidR="00790C2A">
        <w:t>tabule, dataprojektor, koberec (herní koutek). Tato třída je využívána ŠD.</w:t>
      </w:r>
    </w:p>
    <w:p w:rsidR="00790C2A" w:rsidRPr="002874F3" w:rsidRDefault="00790C2A" w:rsidP="00DE569B">
      <w:pPr>
        <w:numPr>
          <w:ilvl w:val="0"/>
          <w:numId w:val="135"/>
        </w:numPr>
      </w:pPr>
      <w:r>
        <w:t xml:space="preserve">Třída – 7 stolních počítačů, notebooky, pylonová tabule, dataprojektor, reprobedny, </w:t>
      </w:r>
    </w:p>
    <w:p w:rsidR="000A600C" w:rsidRDefault="00920261" w:rsidP="00790C2A">
      <w:r w:rsidRPr="00E41DDA">
        <w:t>Z důvodu rychlého vývoje moderní techniky p</w:t>
      </w:r>
      <w:r w:rsidR="002322C4" w:rsidRPr="00E41DDA">
        <w:t>ostupně doc</w:t>
      </w:r>
      <w:r w:rsidR="006726B7">
        <w:t>hází ke zkvalitňování počítačové</w:t>
      </w:r>
      <w:r w:rsidR="002322C4" w:rsidRPr="00E41DDA">
        <w:t xml:space="preserve"> učebny</w:t>
      </w:r>
      <w:r w:rsidRPr="00E41DDA">
        <w:t>.</w:t>
      </w:r>
      <w:r w:rsidR="002322C4">
        <w:t xml:space="preserve"> </w:t>
      </w:r>
      <w:r w:rsidR="00BA23B6" w:rsidRPr="00A1012E">
        <w:t>Počítače j</w:t>
      </w:r>
      <w:r w:rsidR="000A600C" w:rsidRPr="00A1012E">
        <w:t>sou využívány i pro potřeby ŠD.</w:t>
      </w:r>
    </w:p>
    <w:p w:rsidR="007961A4" w:rsidRPr="00A1012E" w:rsidRDefault="00790C2A" w:rsidP="00DE569B">
      <w:pPr>
        <w:numPr>
          <w:ilvl w:val="0"/>
          <w:numId w:val="135"/>
        </w:numPr>
      </w:pPr>
      <w:r>
        <w:t xml:space="preserve">Třída – 1x stolní počítač, pylonová tabule, </w:t>
      </w:r>
      <w:r w:rsidR="006726B7">
        <w:t>dataprojektor, relaxační koutek,</w:t>
      </w:r>
    </w:p>
    <w:p w:rsidR="0003340D" w:rsidRDefault="0003340D">
      <w:pPr>
        <w:ind w:firstLine="360"/>
      </w:pPr>
    </w:p>
    <w:p w:rsidR="000A600C" w:rsidRPr="00A1012E" w:rsidRDefault="000A600C">
      <w:pPr>
        <w:ind w:firstLine="360"/>
      </w:pPr>
      <w:r w:rsidRPr="00A1012E">
        <w:t xml:space="preserve">Za školou je menší zahrada, kde mají mladší děti </w:t>
      </w:r>
      <w:r w:rsidR="00BA23B6" w:rsidRPr="00A1012E">
        <w:t>pískoviš</w:t>
      </w:r>
      <w:r w:rsidR="006726B7">
        <w:t>tě, tabuli na malování,</w:t>
      </w:r>
      <w:r w:rsidR="00BA23B6" w:rsidRPr="00A1012E">
        <w:t xml:space="preserve"> trampolínu</w:t>
      </w:r>
      <w:r w:rsidR="0003340D">
        <w:t xml:space="preserve">. Součástí zahrady je dřevěný altán, který využíváme při pobytu venku. </w:t>
      </w:r>
      <w:r w:rsidRPr="00A1012E">
        <w:t>Děti zde moh</w:t>
      </w:r>
      <w:r w:rsidR="00DB1224">
        <w:t xml:space="preserve">ou v letních měsících svačit a </w:t>
      </w:r>
      <w:r w:rsidRPr="00A1012E">
        <w:t>relaxovat.</w:t>
      </w:r>
    </w:p>
    <w:p w:rsidR="0003340D" w:rsidRDefault="0003340D">
      <w:pPr>
        <w:ind w:firstLine="360"/>
      </w:pPr>
      <w:r>
        <w:t xml:space="preserve">Tělocvična, která je součástí budovy školy, je velmi prostorná a dobře vybavena </w:t>
      </w:r>
      <w:r w:rsidR="000A600C" w:rsidRPr="00A1012E">
        <w:t>tělovýchovným zařízením.</w:t>
      </w:r>
      <w:r>
        <w:t xml:space="preserve"> Průběžně doplňujeme tělocvičnu novými sportovními potřeby.</w:t>
      </w:r>
      <w:r w:rsidR="000A600C" w:rsidRPr="00A1012E">
        <w:t xml:space="preserve"> </w:t>
      </w:r>
      <w:r w:rsidR="007961A4">
        <w:t xml:space="preserve">Do tělocvičny děti vchází přes koridor. </w:t>
      </w:r>
    </w:p>
    <w:p w:rsidR="000A600C" w:rsidRDefault="000A600C">
      <w:pPr>
        <w:ind w:firstLine="360"/>
      </w:pPr>
      <w:r w:rsidRPr="00A1012E">
        <w:t xml:space="preserve">Nedaleko </w:t>
      </w:r>
      <w:r w:rsidR="002874F3">
        <w:t>školy je nové fotbalové hřiště,</w:t>
      </w:r>
      <w:r w:rsidRPr="00A1012E">
        <w:t xml:space="preserve"> tenisové kurty,</w:t>
      </w:r>
      <w:r w:rsidR="002874F3">
        <w:t xml:space="preserve"> prolézačky, hrazdy a nově vybudované hřiště,</w:t>
      </w:r>
      <w:r w:rsidRPr="00A1012E">
        <w:t xml:space="preserve"> které </w:t>
      </w:r>
      <w:r w:rsidR="0003340D">
        <w:t>využíváme v rámci TV a ŠD</w:t>
      </w:r>
      <w:r w:rsidRPr="00A1012E">
        <w:t>.  Pro získávání poznatků a dovedností v přírodovědě, prvouce, vlastivědě, tělesné výchově a v ostatních předmětech můžeme využít okolní přírodní terén a lesy.</w:t>
      </w:r>
      <w:r w:rsidR="006726B7">
        <w:t xml:space="preserve"> U mateřské školy je </w:t>
      </w:r>
      <w:r w:rsidR="007961A4">
        <w:t>vybudováno děts</w:t>
      </w:r>
      <w:r w:rsidR="0003340D">
        <w:t>ké hřiště „Kozí plácky“ – které navštěvujeme převážně v relaxační hodince po obědě.</w:t>
      </w:r>
    </w:p>
    <w:p w:rsidR="007961A4" w:rsidRDefault="007961A4">
      <w:pPr>
        <w:ind w:firstLine="360"/>
      </w:pPr>
    </w:p>
    <w:p w:rsidR="001658B6" w:rsidRDefault="001658B6">
      <w:pPr>
        <w:ind w:firstLine="360"/>
      </w:pPr>
    </w:p>
    <w:p w:rsidR="007961A4" w:rsidRPr="00EB450F" w:rsidRDefault="007961A4" w:rsidP="007961A4">
      <w:pPr>
        <w:rPr>
          <w:b/>
          <w:i/>
          <w:sz w:val="28"/>
          <w:szCs w:val="28"/>
        </w:rPr>
      </w:pPr>
      <w:r w:rsidRPr="00EB450F">
        <w:rPr>
          <w:b/>
          <w:i/>
          <w:sz w:val="28"/>
          <w:szCs w:val="28"/>
        </w:rPr>
        <w:t>2.3. Charakteristika pedagogického sboru</w:t>
      </w:r>
    </w:p>
    <w:p w:rsidR="000A600C" w:rsidRDefault="000A600C" w:rsidP="007961A4">
      <w:pPr>
        <w:rPr>
          <w:sz w:val="28"/>
        </w:rPr>
      </w:pPr>
    </w:p>
    <w:p w:rsidR="00A1012E" w:rsidRDefault="000A600C">
      <w:pPr>
        <w:pStyle w:val="Zkladntext0"/>
      </w:pPr>
      <w:r w:rsidRPr="00A1012E">
        <w:t xml:space="preserve">     Pedagogický sbor má </w:t>
      </w:r>
      <w:r w:rsidR="007961A4">
        <w:t>5 členů – 4 učitelky, 1</w:t>
      </w:r>
      <w:r w:rsidR="00FF7BA6">
        <w:t xml:space="preserve"> vychovatelku,</w:t>
      </w:r>
      <w:r w:rsidR="00BA23B6" w:rsidRPr="00A1012E">
        <w:t xml:space="preserve"> jedna</w:t>
      </w:r>
      <w:r w:rsidR="005420AD" w:rsidRPr="00A1012E">
        <w:t xml:space="preserve"> z</w:t>
      </w:r>
      <w:r w:rsidR="007961A4">
        <w:t> učitelek převádí děti na oběd</w:t>
      </w:r>
      <w:r w:rsidR="00BA23B6" w:rsidRPr="00A1012E">
        <w:t xml:space="preserve">. </w:t>
      </w:r>
      <w:r w:rsidRPr="00A1012E">
        <w:t xml:space="preserve">                                                                              </w:t>
      </w:r>
    </w:p>
    <w:p w:rsidR="004D1169" w:rsidRDefault="000A600C">
      <w:pPr>
        <w:pStyle w:val="Zkladntext0"/>
      </w:pPr>
      <w:r w:rsidRPr="00A1012E">
        <w:t>Ve škole pracuje výc</w:t>
      </w:r>
      <w:r w:rsidR="00DB1224">
        <w:t xml:space="preserve">hovný </w:t>
      </w:r>
      <w:r w:rsidRPr="00A1012E">
        <w:t xml:space="preserve">poradce.                                                                         </w:t>
      </w:r>
    </w:p>
    <w:p w:rsidR="004D1169" w:rsidRDefault="000A600C">
      <w:pPr>
        <w:pStyle w:val="Zkladntext0"/>
      </w:pPr>
      <w:r w:rsidRPr="00A1012E">
        <w:t>Cizím vyučovacím jazykem je anglický jazyk.</w:t>
      </w:r>
    </w:p>
    <w:p w:rsidR="004D1169" w:rsidRPr="00FC7BF1" w:rsidRDefault="004D1169">
      <w:pPr>
        <w:pStyle w:val="Zkladntext0"/>
      </w:pPr>
      <w:r w:rsidRPr="00FC7BF1">
        <w:t xml:space="preserve">Pedagogický sbor jeví aktivní zájem o další vzdělávání a zvyšování odborné úrovně. </w:t>
      </w:r>
    </w:p>
    <w:p w:rsidR="001658B6" w:rsidRPr="00FC7BF1" w:rsidRDefault="001658B6">
      <w:pPr>
        <w:pStyle w:val="Zkladntext0"/>
      </w:pPr>
    </w:p>
    <w:p w:rsidR="004D1169" w:rsidRDefault="004D1169">
      <w:pPr>
        <w:pStyle w:val="Zkladntext0"/>
        <w:rPr>
          <w:sz w:val="22"/>
          <w:szCs w:val="22"/>
        </w:rPr>
      </w:pPr>
    </w:p>
    <w:p w:rsidR="00C85068" w:rsidRDefault="00C85068" w:rsidP="004D1169">
      <w:pPr>
        <w:pStyle w:val="Zkladntext0"/>
        <w:rPr>
          <w:b/>
          <w:i/>
          <w:u w:val="wave"/>
        </w:rPr>
      </w:pPr>
    </w:p>
    <w:p w:rsidR="00C85068" w:rsidRDefault="00C85068" w:rsidP="004D1169">
      <w:pPr>
        <w:pStyle w:val="Zkladntext0"/>
        <w:rPr>
          <w:b/>
          <w:i/>
          <w:u w:val="wave"/>
        </w:rPr>
      </w:pPr>
    </w:p>
    <w:p w:rsidR="000A600C" w:rsidRPr="00EB450F" w:rsidRDefault="004D1169" w:rsidP="004D1169">
      <w:pPr>
        <w:pStyle w:val="Zkladntext0"/>
        <w:rPr>
          <w:b/>
          <w:i/>
          <w:sz w:val="28"/>
          <w:szCs w:val="28"/>
        </w:rPr>
      </w:pPr>
      <w:r w:rsidRPr="00EB450F">
        <w:rPr>
          <w:b/>
          <w:i/>
          <w:sz w:val="28"/>
          <w:szCs w:val="28"/>
        </w:rPr>
        <w:lastRenderedPageBreak/>
        <w:t>2.4. Akce školy, mimoškolní činnost</w:t>
      </w:r>
    </w:p>
    <w:p w:rsidR="004D1169" w:rsidRDefault="004D1169" w:rsidP="004D1169">
      <w:pPr>
        <w:pStyle w:val="Zkladntextodsazen"/>
        <w:ind w:left="0"/>
        <w:jc w:val="left"/>
        <w:rPr>
          <w:b w:val="0"/>
          <w:bCs w:val="0"/>
          <w:sz w:val="24"/>
        </w:rPr>
      </w:pPr>
      <w:r w:rsidRPr="004D1169">
        <w:rPr>
          <w:b w:val="0"/>
          <w:bCs w:val="0"/>
          <w:sz w:val="24"/>
        </w:rPr>
        <w:t xml:space="preserve">     </w:t>
      </w:r>
    </w:p>
    <w:p w:rsidR="000A600C" w:rsidRPr="00A1012E" w:rsidRDefault="004D1169" w:rsidP="004D1169">
      <w:pPr>
        <w:pStyle w:val="Zkladntextodsazen"/>
        <w:ind w:left="0"/>
        <w:jc w:val="left"/>
        <w:rPr>
          <w:b w:val="0"/>
          <w:sz w:val="24"/>
        </w:rPr>
      </w:pPr>
      <w:r>
        <w:rPr>
          <w:b w:val="0"/>
          <w:bCs w:val="0"/>
          <w:sz w:val="24"/>
        </w:rPr>
        <w:t xml:space="preserve">     </w:t>
      </w:r>
      <w:r w:rsidR="000A600C" w:rsidRPr="00A1012E">
        <w:rPr>
          <w:b w:val="0"/>
          <w:sz w:val="24"/>
        </w:rPr>
        <w:t>Naše škola má bohatou mimoškolní činnost. Pořádá mnoho akcí nebo se na nich podílí. Některé akce jsou přístupny všem dětem z obce, popř. i dětem</w:t>
      </w:r>
    </w:p>
    <w:p w:rsidR="000A600C" w:rsidRPr="00A1012E" w:rsidRDefault="000A600C" w:rsidP="004D1169">
      <w:pPr>
        <w:pStyle w:val="Zkladntextodsazen"/>
        <w:ind w:left="0"/>
        <w:jc w:val="left"/>
        <w:rPr>
          <w:b w:val="0"/>
          <w:sz w:val="24"/>
        </w:rPr>
      </w:pPr>
      <w:r w:rsidRPr="00A1012E">
        <w:rPr>
          <w:b w:val="0"/>
          <w:sz w:val="24"/>
        </w:rPr>
        <w:t>z okolních míst. Finanční zabezpečení zajišťuje Obecní úřad v Nemojově (zřizovatel).</w:t>
      </w:r>
    </w:p>
    <w:p w:rsidR="000A600C" w:rsidRDefault="000A600C">
      <w:pPr>
        <w:rPr>
          <w:sz w:val="28"/>
        </w:rPr>
      </w:pPr>
      <w:r>
        <w:rPr>
          <w:sz w:val="28"/>
        </w:rPr>
        <w:t xml:space="preserve">       </w:t>
      </w:r>
    </w:p>
    <w:p w:rsidR="000A600C" w:rsidRPr="001658B6" w:rsidRDefault="000A600C">
      <w:pPr>
        <w:pStyle w:val="Zkladntext0"/>
        <w:jc w:val="both"/>
      </w:pPr>
      <w:r w:rsidRPr="001658B6">
        <w:rPr>
          <w:b/>
          <w:u w:val="single"/>
        </w:rPr>
        <w:t xml:space="preserve">Výčet </w:t>
      </w:r>
      <w:r w:rsidR="0003340D">
        <w:rPr>
          <w:b/>
          <w:u w:val="single"/>
        </w:rPr>
        <w:t>pravidelných</w:t>
      </w:r>
      <w:r w:rsidRPr="001658B6">
        <w:rPr>
          <w:b/>
          <w:u w:val="single"/>
        </w:rPr>
        <w:t xml:space="preserve"> aktivit během školního roku</w:t>
      </w:r>
      <w:r w:rsidRPr="001658B6">
        <w:t>.</w:t>
      </w:r>
    </w:p>
    <w:p w:rsidR="00FF7BA6" w:rsidRDefault="00FF7BA6" w:rsidP="00FF7BA6">
      <w:pPr>
        <w:pStyle w:val="Odstavecseseznamem"/>
        <w:spacing w:after="0"/>
        <w:ind w:left="0"/>
        <w:jc w:val="both"/>
        <w:rPr>
          <w:rFonts w:ascii="Times New Roman" w:hAnsi="Times New Roman"/>
          <w:b/>
          <w:sz w:val="24"/>
          <w:szCs w:val="24"/>
        </w:rPr>
      </w:pPr>
    </w:p>
    <w:p w:rsidR="00FF7BA6" w:rsidRDefault="00FF7BA6" w:rsidP="00FF7BA6">
      <w:pPr>
        <w:pStyle w:val="Odstavecseseznamem"/>
        <w:spacing w:after="0"/>
        <w:jc w:val="both"/>
        <w:rPr>
          <w:rFonts w:ascii="Times New Roman" w:hAnsi="Times New Roman"/>
          <w:b/>
          <w:sz w:val="24"/>
          <w:szCs w:val="24"/>
        </w:rPr>
      </w:pPr>
    </w:p>
    <w:p w:rsidR="00FF7BA6" w:rsidRPr="00416695" w:rsidRDefault="00FF7BA6" w:rsidP="00501247">
      <w:pPr>
        <w:pStyle w:val="Odstavecseseznamem"/>
        <w:numPr>
          <w:ilvl w:val="0"/>
          <w:numId w:val="24"/>
        </w:numPr>
        <w:spacing w:after="0"/>
        <w:jc w:val="both"/>
        <w:rPr>
          <w:rFonts w:ascii="Times New Roman" w:hAnsi="Times New Roman"/>
          <w:b/>
          <w:sz w:val="24"/>
          <w:szCs w:val="24"/>
        </w:rPr>
      </w:pPr>
      <w:r>
        <w:rPr>
          <w:rFonts w:ascii="Times New Roman" w:hAnsi="Times New Roman"/>
          <w:b/>
          <w:sz w:val="24"/>
          <w:szCs w:val="24"/>
        </w:rPr>
        <w:t xml:space="preserve">Halloween – </w:t>
      </w:r>
      <w:r w:rsidRPr="00FF7BA6">
        <w:rPr>
          <w:rFonts w:ascii="Times New Roman" w:hAnsi="Times New Roman"/>
          <w:sz w:val="24"/>
          <w:szCs w:val="24"/>
        </w:rPr>
        <w:t xml:space="preserve">žáci </w:t>
      </w:r>
      <w:r>
        <w:rPr>
          <w:rFonts w:ascii="Times New Roman" w:hAnsi="Times New Roman"/>
          <w:sz w:val="24"/>
          <w:szCs w:val="24"/>
        </w:rPr>
        <w:t xml:space="preserve">ZŠ dlabou a zdobí dýně, vyrábí si masky a převlékají se do kostýmů, pro žáky jsou připravené soutěže. </w:t>
      </w:r>
    </w:p>
    <w:p w:rsidR="00416695" w:rsidRDefault="00416695" w:rsidP="00416695">
      <w:pPr>
        <w:pStyle w:val="Odstavecseseznamem"/>
        <w:spacing w:after="0"/>
        <w:jc w:val="both"/>
        <w:rPr>
          <w:rFonts w:ascii="Times New Roman" w:hAnsi="Times New Roman"/>
          <w:b/>
          <w:sz w:val="24"/>
          <w:szCs w:val="24"/>
        </w:rPr>
      </w:pPr>
    </w:p>
    <w:p w:rsidR="004D1169" w:rsidRPr="00FF7BA6" w:rsidRDefault="000A600C" w:rsidP="00501247">
      <w:pPr>
        <w:pStyle w:val="Odstavecseseznamem"/>
        <w:numPr>
          <w:ilvl w:val="0"/>
          <w:numId w:val="24"/>
        </w:numPr>
        <w:spacing w:after="0"/>
        <w:jc w:val="both"/>
        <w:rPr>
          <w:rFonts w:ascii="Times New Roman" w:hAnsi="Times New Roman"/>
          <w:b/>
          <w:sz w:val="24"/>
          <w:szCs w:val="24"/>
        </w:rPr>
      </w:pPr>
      <w:r w:rsidRPr="00FF7BA6">
        <w:rPr>
          <w:rFonts w:ascii="Times New Roman" w:hAnsi="Times New Roman"/>
          <w:b/>
          <w:sz w:val="24"/>
          <w:szCs w:val="24"/>
        </w:rPr>
        <w:t>Adven</w:t>
      </w:r>
      <w:r w:rsidR="00FF7BA6" w:rsidRPr="00FF7BA6">
        <w:rPr>
          <w:rFonts w:ascii="Times New Roman" w:hAnsi="Times New Roman"/>
          <w:b/>
          <w:sz w:val="24"/>
          <w:szCs w:val="24"/>
        </w:rPr>
        <w:t>tní trhy</w:t>
      </w:r>
      <w:r w:rsidR="00416695">
        <w:rPr>
          <w:rFonts w:ascii="Times New Roman" w:hAnsi="Times New Roman"/>
          <w:b/>
          <w:sz w:val="24"/>
          <w:szCs w:val="24"/>
        </w:rPr>
        <w:t xml:space="preserve"> a Jarní trhy </w:t>
      </w:r>
      <w:r w:rsidR="00FF7BA6" w:rsidRPr="00FF7BA6">
        <w:rPr>
          <w:rFonts w:ascii="Times New Roman" w:hAnsi="Times New Roman"/>
          <w:b/>
          <w:sz w:val="24"/>
          <w:szCs w:val="24"/>
        </w:rPr>
        <w:t>(prosinec</w:t>
      </w:r>
      <w:r w:rsidR="00416695">
        <w:rPr>
          <w:rFonts w:ascii="Times New Roman" w:hAnsi="Times New Roman"/>
          <w:b/>
          <w:sz w:val="24"/>
          <w:szCs w:val="24"/>
        </w:rPr>
        <w:t>, duben</w:t>
      </w:r>
      <w:r w:rsidRPr="00FF7BA6">
        <w:rPr>
          <w:rFonts w:ascii="Times New Roman" w:hAnsi="Times New Roman"/>
          <w:b/>
          <w:sz w:val="24"/>
          <w:szCs w:val="24"/>
        </w:rPr>
        <w:t>)</w:t>
      </w:r>
    </w:p>
    <w:p w:rsidR="00416695" w:rsidRDefault="00416695" w:rsidP="00416695">
      <w:pPr>
        <w:ind w:left="720"/>
        <w:jc w:val="both"/>
      </w:pPr>
      <w:r>
        <w:t>Ž</w:t>
      </w:r>
      <w:r w:rsidR="0003340D">
        <w:t>áci vyrábí</w:t>
      </w:r>
      <w:r w:rsidR="006726B7">
        <w:t xml:space="preserve"> dekorační předměty</w:t>
      </w:r>
      <w:r w:rsidR="000A600C" w:rsidRPr="00A1012E">
        <w:t>,</w:t>
      </w:r>
      <w:r w:rsidR="006726B7">
        <w:t xml:space="preserve"> používa</w:t>
      </w:r>
      <w:r w:rsidR="00D90217">
        <w:t>jí převážně přírodní materiály, seznamují se s přírodninami a učí se jak efektivně je využít. Tyto aktivity jsou realizované především ve výtvarné výchově</w:t>
      </w:r>
      <w:r w:rsidR="000A600C" w:rsidRPr="00A1012E">
        <w:t xml:space="preserve"> </w:t>
      </w:r>
      <w:r>
        <w:t xml:space="preserve">a pracovní </w:t>
      </w:r>
      <w:r w:rsidR="000A600C" w:rsidRPr="00A1012E">
        <w:t>činnosti je zapoje</w:t>
      </w:r>
      <w:r>
        <w:t xml:space="preserve">ní dětí </w:t>
      </w:r>
    </w:p>
    <w:p w:rsidR="00416695" w:rsidRDefault="00416695" w:rsidP="00416695">
      <w:pPr>
        <w:ind w:left="720"/>
        <w:jc w:val="both"/>
      </w:pPr>
    </w:p>
    <w:p w:rsidR="009B32B7" w:rsidRPr="00A1012E" w:rsidRDefault="009B32B7" w:rsidP="00501247">
      <w:pPr>
        <w:numPr>
          <w:ilvl w:val="0"/>
          <w:numId w:val="24"/>
        </w:numPr>
        <w:jc w:val="both"/>
      </w:pPr>
      <w:r w:rsidRPr="009B32B7">
        <w:rPr>
          <w:b/>
        </w:rPr>
        <w:t>Slavnostní oběd ve škole</w:t>
      </w:r>
      <w:r>
        <w:t xml:space="preserve"> (poslední den před vánočními prázdninami) – v tento den seznamujeme žáky s tradicemi Vánoc. Další aktivity – zpívání koled, skládání ubrousků, stolování, zdobení skleniček, soutěž (chlapci x dívky) o nejlepší bramborový salát, slavnostní oběd ve škole, přípitek dětským šampaňským, předávání dárků, zdravá výživa (ovocné talíře) apod.</w:t>
      </w:r>
    </w:p>
    <w:p w:rsidR="000A600C" w:rsidRPr="001658B6" w:rsidRDefault="00FF7BA6" w:rsidP="00FF7BA6">
      <w:pPr>
        <w:ind w:left="720"/>
        <w:jc w:val="both"/>
      </w:pPr>
      <w:r>
        <w:t xml:space="preserve">  </w:t>
      </w:r>
    </w:p>
    <w:p w:rsidR="001658B6" w:rsidRPr="00482068" w:rsidRDefault="001658B6" w:rsidP="00501247">
      <w:pPr>
        <w:pStyle w:val="Odstavecseseznamem"/>
        <w:numPr>
          <w:ilvl w:val="0"/>
          <w:numId w:val="24"/>
        </w:numPr>
        <w:rPr>
          <w:rFonts w:ascii="Times New Roman" w:hAnsi="Times New Roman"/>
          <w:b/>
          <w:sz w:val="28"/>
        </w:rPr>
      </w:pPr>
      <w:r w:rsidRPr="001658B6">
        <w:rPr>
          <w:rFonts w:ascii="Times New Roman" w:hAnsi="Times New Roman"/>
          <w:b/>
          <w:sz w:val="24"/>
          <w:szCs w:val="24"/>
        </w:rPr>
        <w:t>Karneval-kulturní akce (únor)</w:t>
      </w:r>
      <w:r w:rsidRPr="001658B6">
        <w:rPr>
          <w:rFonts w:ascii="Times New Roman" w:hAnsi="Times New Roman"/>
          <w:sz w:val="24"/>
          <w:szCs w:val="24"/>
        </w:rPr>
        <w:t xml:space="preserve">                                                                         </w:t>
      </w:r>
      <w:r>
        <w:rPr>
          <w:rFonts w:ascii="Times New Roman" w:hAnsi="Times New Roman"/>
          <w:sz w:val="24"/>
          <w:szCs w:val="24"/>
        </w:rPr>
        <w:t xml:space="preserve">      </w:t>
      </w:r>
      <w:r w:rsidRPr="001658B6">
        <w:rPr>
          <w:rFonts w:ascii="Times New Roman" w:hAnsi="Times New Roman"/>
          <w:sz w:val="24"/>
          <w:szCs w:val="24"/>
        </w:rPr>
        <w:t xml:space="preserve">  </w:t>
      </w:r>
      <w:r w:rsidRPr="00482068">
        <w:rPr>
          <w:rFonts w:ascii="Times New Roman" w:hAnsi="Times New Roman"/>
          <w:sz w:val="24"/>
          <w:szCs w:val="24"/>
        </w:rPr>
        <w:t>Akci předchází příprava vlastnoruč</w:t>
      </w:r>
      <w:r w:rsidR="0015123D">
        <w:rPr>
          <w:rFonts w:ascii="Times New Roman" w:hAnsi="Times New Roman"/>
          <w:sz w:val="24"/>
          <w:szCs w:val="24"/>
        </w:rPr>
        <w:t>ně vyrobených masek. Karneval je určen pro širokou</w:t>
      </w:r>
      <w:r w:rsidRPr="00482068">
        <w:rPr>
          <w:rFonts w:ascii="Times New Roman" w:hAnsi="Times New Roman"/>
          <w:sz w:val="24"/>
          <w:szCs w:val="24"/>
        </w:rPr>
        <w:t xml:space="preserve"> veřejnost a její součástí je bohatý kulturní program pro děti i jejich doprovod.</w:t>
      </w:r>
    </w:p>
    <w:p w:rsidR="000A600C" w:rsidRPr="001658B6" w:rsidRDefault="000A600C" w:rsidP="00501247">
      <w:pPr>
        <w:pStyle w:val="Odstavecseseznamem"/>
        <w:numPr>
          <w:ilvl w:val="0"/>
          <w:numId w:val="24"/>
        </w:numPr>
        <w:rPr>
          <w:rFonts w:ascii="Times New Roman" w:hAnsi="Times New Roman"/>
          <w:b/>
          <w:sz w:val="28"/>
        </w:rPr>
      </w:pPr>
      <w:r w:rsidRPr="001658B6">
        <w:rPr>
          <w:rFonts w:ascii="Times New Roman" w:hAnsi="Times New Roman"/>
          <w:b/>
          <w:sz w:val="24"/>
          <w:szCs w:val="24"/>
        </w:rPr>
        <w:t>S</w:t>
      </w:r>
      <w:r w:rsidR="004D1169" w:rsidRPr="001658B6">
        <w:rPr>
          <w:rFonts w:ascii="Times New Roman" w:hAnsi="Times New Roman"/>
          <w:b/>
          <w:sz w:val="24"/>
          <w:szCs w:val="24"/>
        </w:rPr>
        <w:t>portovní den- soutěž (březen)</w:t>
      </w:r>
      <w:r w:rsidR="001658B6" w:rsidRPr="001658B6">
        <w:rPr>
          <w:rFonts w:ascii="Times New Roman" w:hAnsi="Times New Roman"/>
          <w:b/>
          <w:sz w:val="24"/>
          <w:szCs w:val="24"/>
        </w:rPr>
        <w:t xml:space="preserve"> </w:t>
      </w:r>
      <w:r w:rsidR="001658B6">
        <w:rPr>
          <w:rFonts w:ascii="Times New Roman" w:hAnsi="Times New Roman"/>
          <w:b/>
          <w:sz w:val="28"/>
        </w:rPr>
        <w:t xml:space="preserve">                                                                    </w:t>
      </w:r>
      <w:r w:rsidRPr="001658B6">
        <w:rPr>
          <w:rFonts w:ascii="Times New Roman" w:hAnsi="Times New Roman"/>
          <w:sz w:val="24"/>
          <w:szCs w:val="24"/>
        </w:rPr>
        <w:t>Žáci celé školy soutěží v rů</w:t>
      </w:r>
      <w:r w:rsidR="00A1012E" w:rsidRPr="001658B6">
        <w:rPr>
          <w:rFonts w:ascii="Times New Roman" w:hAnsi="Times New Roman"/>
          <w:sz w:val="24"/>
          <w:szCs w:val="24"/>
        </w:rPr>
        <w:t xml:space="preserve">zných sportovních disciplínách. </w:t>
      </w:r>
      <w:r w:rsidR="0015123D">
        <w:rPr>
          <w:rFonts w:ascii="Times New Roman" w:hAnsi="Times New Roman"/>
          <w:sz w:val="24"/>
          <w:szCs w:val="24"/>
        </w:rPr>
        <w:t>Na závěr proběhne vyhodnocení výsledků a zhodnocení chování a jednání v oblasti fair play.</w:t>
      </w:r>
    </w:p>
    <w:p w:rsidR="004D1169" w:rsidRPr="001658B6" w:rsidRDefault="000A600C" w:rsidP="00501247">
      <w:pPr>
        <w:pStyle w:val="Odstavecseseznamem"/>
        <w:numPr>
          <w:ilvl w:val="0"/>
          <w:numId w:val="24"/>
        </w:numPr>
        <w:spacing w:after="0"/>
        <w:jc w:val="both"/>
        <w:rPr>
          <w:rFonts w:ascii="Times New Roman" w:hAnsi="Times New Roman"/>
          <w:b/>
          <w:sz w:val="24"/>
          <w:szCs w:val="24"/>
        </w:rPr>
      </w:pPr>
      <w:r w:rsidRPr="001658B6">
        <w:rPr>
          <w:rFonts w:ascii="Times New Roman" w:hAnsi="Times New Roman"/>
          <w:b/>
          <w:sz w:val="24"/>
          <w:szCs w:val="24"/>
        </w:rPr>
        <w:t>Čarodějnice -kulturní akce, celodenní projekt (duben)</w:t>
      </w:r>
    </w:p>
    <w:p w:rsidR="000A600C" w:rsidRPr="00A1012E" w:rsidRDefault="0015123D">
      <w:pPr>
        <w:ind w:left="720"/>
        <w:jc w:val="both"/>
      </w:pPr>
      <w:r>
        <w:t>Dopolední vyučování je propojeno s historií a čarodějnickou tematikou, kouzly, hrami.</w:t>
      </w:r>
    </w:p>
    <w:p w:rsidR="000A600C" w:rsidRPr="00A1012E" w:rsidRDefault="000A600C">
      <w:pPr>
        <w:ind w:left="720"/>
        <w:jc w:val="both"/>
      </w:pPr>
      <w:r w:rsidRPr="00A1012E">
        <w:t>Žáci jsou seznamováni s historií týkající se upalování „čarodějnic“.</w:t>
      </w:r>
    </w:p>
    <w:p w:rsidR="00FF7BA6" w:rsidRPr="00A1012E" w:rsidRDefault="000A600C" w:rsidP="00FF7BA6">
      <w:pPr>
        <w:ind w:left="720"/>
        <w:jc w:val="both"/>
      </w:pPr>
      <w:r w:rsidRPr="00A1012E">
        <w:t>Vyvrcholení celého dne je pálení ohně a opékání buřtů.</w:t>
      </w:r>
    </w:p>
    <w:p w:rsidR="000A600C" w:rsidRDefault="000A600C">
      <w:pPr>
        <w:ind w:left="720"/>
        <w:jc w:val="both"/>
        <w:rPr>
          <w:sz w:val="28"/>
        </w:rPr>
      </w:pPr>
    </w:p>
    <w:p w:rsidR="004D1169" w:rsidRPr="001658B6" w:rsidRDefault="000A600C" w:rsidP="00501247">
      <w:pPr>
        <w:numPr>
          <w:ilvl w:val="0"/>
          <w:numId w:val="24"/>
        </w:numPr>
        <w:jc w:val="both"/>
        <w:rPr>
          <w:b/>
        </w:rPr>
      </w:pPr>
      <w:r w:rsidRPr="001658B6">
        <w:rPr>
          <w:b/>
        </w:rPr>
        <w:t>Den Země- přírodovědná akce (květen)</w:t>
      </w:r>
    </w:p>
    <w:p w:rsidR="000A600C" w:rsidRPr="00A1012E" w:rsidRDefault="000A600C" w:rsidP="004D1169">
      <w:pPr>
        <w:ind w:left="709"/>
        <w:jc w:val="both"/>
      </w:pPr>
      <w:r w:rsidRPr="00A1012E">
        <w:t xml:space="preserve">Žáci celé školy se zúčastní akce, která je zaměřena na pomoc naší   </w:t>
      </w:r>
    </w:p>
    <w:p w:rsidR="00FF7BA6" w:rsidRDefault="000A600C">
      <w:pPr>
        <w:jc w:val="both"/>
      </w:pPr>
      <w:r w:rsidRPr="00A1012E">
        <w:t xml:space="preserve">            </w:t>
      </w:r>
      <w:r w:rsidR="004D1169">
        <w:t>Planetě -</w:t>
      </w:r>
      <w:r w:rsidRPr="00A1012E">
        <w:t xml:space="preserve"> čištění lesa, čištění studánek, sázení rostlin, výroba budek atd.</w:t>
      </w:r>
      <w:r w:rsidR="0015123D">
        <w:t xml:space="preserve"> </w:t>
      </w:r>
    </w:p>
    <w:p w:rsidR="009B32B7" w:rsidRDefault="009B32B7" w:rsidP="009B32B7">
      <w:pPr>
        <w:jc w:val="both"/>
      </w:pPr>
    </w:p>
    <w:p w:rsidR="009B32B7" w:rsidRDefault="009B32B7" w:rsidP="00501247">
      <w:pPr>
        <w:numPr>
          <w:ilvl w:val="0"/>
          <w:numId w:val="24"/>
        </w:numPr>
        <w:jc w:val="both"/>
      </w:pPr>
      <w:r w:rsidRPr="009B32B7">
        <w:rPr>
          <w:b/>
        </w:rPr>
        <w:t>Spaní ve škole</w:t>
      </w:r>
      <w:r>
        <w:t xml:space="preserve"> – tato akce probíhá minimálně 2x ročně. Dle okolností plánujeme průběh, téma a aktivity. Bývá pravidlem večerní stezka odvahy, se kterou nám pomáhají rodiče žáků.</w:t>
      </w:r>
    </w:p>
    <w:p w:rsidR="009B32B7" w:rsidRPr="009B32B7" w:rsidRDefault="009B32B7" w:rsidP="009B32B7">
      <w:pPr>
        <w:jc w:val="both"/>
      </w:pPr>
    </w:p>
    <w:p w:rsidR="00FF7BA6" w:rsidRPr="00A1012E" w:rsidRDefault="00FF7BA6" w:rsidP="00501247">
      <w:pPr>
        <w:numPr>
          <w:ilvl w:val="0"/>
          <w:numId w:val="24"/>
        </w:numPr>
        <w:jc w:val="both"/>
      </w:pPr>
      <w:r w:rsidRPr="009B32B7">
        <w:rPr>
          <w:b/>
        </w:rPr>
        <w:t xml:space="preserve">Cyklistický den </w:t>
      </w:r>
      <w:r w:rsidRPr="00FF7BA6">
        <w:t>(poslední týden v červenci)</w:t>
      </w:r>
      <w:r>
        <w:t xml:space="preserve"> – v tento den si pravidelně zapůjčujeme cyklistické překážky z DDM Jednička, Dvůr Králové n/L. Žáci mají tak jedinečnou možnost vyzkoušet jízdu zručnosti v terénu a poměřit svou zručnost se spolužáky. Zdravověda a soutěže jsou nedílnou součástí tohoto dne. Za příznivého počasí druhý den vyjíždíme s</w:t>
      </w:r>
      <w:r w:rsidR="009B32B7">
        <w:t> </w:t>
      </w:r>
      <w:r>
        <w:t>žáky</w:t>
      </w:r>
      <w:r w:rsidR="009B32B7">
        <w:t xml:space="preserve"> na kolech</w:t>
      </w:r>
      <w:r>
        <w:t xml:space="preserve"> do Hájemství nebo do Bílé Třemešné.</w:t>
      </w:r>
    </w:p>
    <w:p w:rsidR="000A600C" w:rsidRDefault="000A600C">
      <w:pPr>
        <w:jc w:val="both"/>
        <w:rPr>
          <w:sz w:val="28"/>
        </w:rPr>
      </w:pPr>
    </w:p>
    <w:p w:rsidR="000A600C" w:rsidRDefault="000A600C">
      <w:pPr>
        <w:jc w:val="both"/>
        <w:rPr>
          <w:b/>
          <w:sz w:val="28"/>
        </w:rPr>
      </w:pPr>
      <w:r>
        <w:rPr>
          <w:sz w:val="28"/>
        </w:rPr>
        <w:lastRenderedPageBreak/>
        <w:t xml:space="preserve">     </w:t>
      </w:r>
      <w:r w:rsidRPr="001658B6">
        <w:rPr>
          <w:b/>
        </w:rPr>
        <w:t>10.</w:t>
      </w:r>
      <w:r w:rsidR="004D1169">
        <w:rPr>
          <w:sz w:val="28"/>
        </w:rPr>
        <w:t xml:space="preserve"> </w:t>
      </w:r>
      <w:r w:rsidR="00BE0C44">
        <w:rPr>
          <w:b/>
        </w:rPr>
        <w:t xml:space="preserve">Školní AKADEMIE - </w:t>
      </w:r>
      <w:r w:rsidR="00BE0C44" w:rsidRPr="001658B6">
        <w:rPr>
          <w:b/>
        </w:rPr>
        <w:t>Loučení se školním rokem (červen)</w:t>
      </w:r>
      <w:r w:rsidR="00BE0C44">
        <w:rPr>
          <w:b/>
        </w:rPr>
        <w:t xml:space="preserve"> </w:t>
      </w:r>
    </w:p>
    <w:p w:rsidR="00BE0C44" w:rsidRDefault="001658B6">
      <w:pPr>
        <w:jc w:val="both"/>
      </w:pPr>
      <w:r>
        <w:rPr>
          <w:sz w:val="28"/>
        </w:rPr>
        <w:t xml:space="preserve">          </w:t>
      </w:r>
      <w:r w:rsidR="000A600C" w:rsidRPr="00A1012E">
        <w:t>Akce určena pro veřejnost, především rodiče a přátelé školy.</w:t>
      </w:r>
    </w:p>
    <w:p w:rsidR="000A600C" w:rsidRPr="00A1012E" w:rsidRDefault="001658B6">
      <w:pPr>
        <w:jc w:val="both"/>
      </w:pPr>
      <w:r>
        <w:t xml:space="preserve">            </w:t>
      </w:r>
      <w:r w:rsidR="000A600C" w:rsidRPr="00A1012E">
        <w:t xml:space="preserve"> Žáci na konci školního roku naposledy představují veřejnosti své  </w:t>
      </w:r>
    </w:p>
    <w:p w:rsidR="00A357C0" w:rsidRDefault="001658B6">
      <w:pPr>
        <w:jc w:val="both"/>
      </w:pPr>
      <w:r>
        <w:t xml:space="preserve">           </w:t>
      </w:r>
      <w:r w:rsidR="000A600C" w:rsidRPr="00A1012E">
        <w:t xml:space="preserve">  dovednosti v připraveném představení.</w:t>
      </w:r>
      <w:r w:rsidR="00A357C0">
        <w:t xml:space="preserve"> Nechybí zde zpívání, dramatizace, </w:t>
      </w:r>
      <w:r w:rsidR="00BE0C44">
        <w:t xml:space="preserve">tanec a </w:t>
      </w:r>
      <w:r w:rsidR="00A357C0">
        <w:t xml:space="preserve">   </w:t>
      </w:r>
    </w:p>
    <w:p w:rsidR="000A600C" w:rsidRPr="00A1012E" w:rsidRDefault="00A357C0">
      <w:pPr>
        <w:jc w:val="both"/>
      </w:pPr>
      <w:r>
        <w:t xml:space="preserve">             </w:t>
      </w:r>
      <w:r w:rsidR="00BE0C44">
        <w:t>humor.</w:t>
      </w:r>
    </w:p>
    <w:p w:rsidR="000A600C" w:rsidRDefault="001658B6">
      <w:pPr>
        <w:jc w:val="both"/>
      </w:pPr>
      <w:r>
        <w:t xml:space="preserve">          </w:t>
      </w:r>
      <w:r w:rsidR="00A357C0">
        <w:t xml:space="preserve">   Na závěr proběhne </w:t>
      </w:r>
      <w:r w:rsidR="000A600C" w:rsidRPr="00A1012E">
        <w:t xml:space="preserve">slavnostní rozloučení se žáky pátého ročníku. </w:t>
      </w:r>
    </w:p>
    <w:p w:rsidR="00BE0C44" w:rsidRDefault="00BE0C44">
      <w:pPr>
        <w:jc w:val="both"/>
        <w:rPr>
          <w:sz w:val="22"/>
          <w:szCs w:val="22"/>
        </w:rPr>
      </w:pPr>
    </w:p>
    <w:p w:rsidR="00BE0C44" w:rsidRDefault="00BE0C44">
      <w:pPr>
        <w:jc w:val="both"/>
        <w:rPr>
          <w:sz w:val="22"/>
          <w:szCs w:val="22"/>
        </w:rPr>
      </w:pPr>
      <w:r>
        <w:rPr>
          <w:sz w:val="22"/>
          <w:szCs w:val="22"/>
        </w:rPr>
        <w:t xml:space="preserve">Zájmová činnost je realizována </w:t>
      </w:r>
      <w:r w:rsidR="00A357C0">
        <w:rPr>
          <w:sz w:val="22"/>
          <w:szCs w:val="22"/>
        </w:rPr>
        <w:t>dle možností a nabídek pedagogů, případně rodičů ve spolupráci DDM Jednička Dvůr Králové n/L.</w:t>
      </w:r>
    </w:p>
    <w:p w:rsidR="00C85068" w:rsidRPr="004E24FC" w:rsidRDefault="004E24FC">
      <w:pPr>
        <w:jc w:val="both"/>
        <w:rPr>
          <w:b/>
          <w:sz w:val="28"/>
        </w:rPr>
      </w:pPr>
      <w:r>
        <w:rPr>
          <w:b/>
          <w:sz w:val="28"/>
        </w:rPr>
        <w:t xml:space="preserve">     </w:t>
      </w:r>
    </w:p>
    <w:p w:rsidR="005420AD" w:rsidRPr="00EB450F" w:rsidRDefault="00482068">
      <w:pPr>
        <w:jc w:val="both"/>
        <w:rPr>
          <w:b/>
          <w:i/>
          <w:sz w:val="28"/>
          <w:szCs w:val="28"/>
        </w:rPr>
      </w:pPr>
      <w:r w:rsidRPr="00EB450F">
        <w:rPr>
          <w:b/>
          <w:i/>
          <w:sz w:val="28"/>
          <w:szCs w:val="28"/>
        </w:rPr>
        <w:t>2.5. Mezinárodní spolupráce</w:t>
      </w:r>
    </w:p>
    <w:p w:rsidR="000A600C" w:rsidRDefault="000A600C">
      <w:pPr>
        <w:jc w:val="both"/>
        <w:rPr>
          <w:sz w:val="28"/>
        </w:rPr>
      </w:pPr>
    </w:p>
    <w:p w:rsidR="004E24FC" w:rsidRPr="004E24FC" w:rsidRDefault="000A600C" w:rsidP="004E24FC">
      <w:pPr>
        <w:jc w:val="both"/>
      </w:pPr>
      <w:r w:rsidRPr="00A1012E">
        <w:t xml:space="preserve">Dosud jsme nenavázali </w:t>
      </w:r>
      <w:r w:rsidR="004E24FC">
        <w:t>žádnou mezinárodní spolupráci.</w:t>
      </w:r>
    </w:p>
    <w:p w:rsidR="004E24FC" w:rsidRDefault="004E24FC">
      <w:pPr>
        <w:rPr>
          <w:b/>
          <w:i/>
          <w:u w:val="wave"/>
        </w:rPr>
      </w:pPr>
    </w:p>
    <w:p w:rsidR="000A600C" w:rsidRPr="00EB450F" w:rsidRDefault="001658B6">
      <w:pPr>
        <w:rPr>
          <w:b/>
          <w:i/>
          <w:sz w:val="28"/>
          <w:szCs w:val="28"/>
        </w:rPr>
      </w:pPr>
      <w:r w:rsidRPr="00EB450F">
        <w:rPr>
          <w:b/>
          <w:i/>
          <w:sz w:val="28"/>
          <w:szCs w:val="28"/>
        </w:rPr>
        <w:t>2.6. Další spolupráce</w:t>
      </w:r>
    </w:p>
    <w:p w:rsidR="000A600C" w:rsidRDefault="000A600C"/>
    <w:p w:rsidR="000A600C" w:rsidRPr="00A1012E" w:rsidRDefault="000A600C">
      <w:r w:rsidRPr="00A1012E">
        <w:t>Se zřizovatelem –</w:t>
      </w:r>
      <w:r w:rsidR="00BE0C44">
        <w:t xml:space="preserve"> </w:t>
      </w:r>
      <w:r w:rsidRPr="00A1012E">
        <w:t xml:space="preserve">finanční zabezpečení některých akcí, slavnostní  </w:t>
      </w:r>
    </w:p>
    <w:p w:rsidR="00BE0C44" w:rsidRDefault="000A600C">
      <w:r w:rsidRPr="00A1012E">
        <w:t xml:space="preserve">                              </w:t>
      </w:r>
      <w:r w:rsidR="00DB1224">
        <w:t xml:space="preserve">uvítání prvňáčků + </w:t>
      </w:r>
      <w:r w:rsidRPr="00A1012E">
        <w:t xml:space="preserve">rozloučení s dětmi 5. </w:t>
      </w:r>
      <w:r w:rsidR="00BE0C44">
        <w:t xml:space="preserve">roč., zlepšování prostředí školy a      </w:t>
      </w:r>
    </w:p>
    <w:p w:rsidR="000A600C" w:rsidRPr="00A1012E" w:rsidRDefault="00BE0C44">
      <w:r>
        <w:t xml:space="preserve">                              okolí. Příprava projektů – např. dětské hřiště apod.</w:t>
      </w:r>
    </w:p>
    <w:p w:rsidR="000A600C" w:rsidRPr="00A1012E" w:rsidRDefault="000A600C">
      <w:pPr>
        <w:pStyle w:val="Nadpis1"/>
        <w:ind w:left="0"/>
        <w:rPr>
          <w:b w:val="0"/>
          <w:sz w:val="24"/>
        </w:rPr>
      </w:pPr>
      <w:r w:rsidRPr="00A1012E">
        <w:rPr>
          <w:b w:val="0"/>
          <w:sz w:val="24"/>
        </w:rPr>
        <w:t xml:space="preserve">S mateřskou školou – návštěvy budoucích prvňáčků, společné přípravy   </w:t>
      </w:r>
    </w:p>
    <w:p w:rsidR="000A600C" w:rsidRPr="00A1012E" w:rsidRDefault="000A600C">
      <w:pPr>
        <w:pStyle w:val="Nadpis1"/>
        <w:rPr>
          <w:b w:val="0"/>
          <w:sz w:val="24"/>
        </w:rPr>
      </w:pPr>
      <w:r w:rsidRPr="00A1012E">
        <w:rPr>
          <w:b w:val="0"/>
          <w:sz w:val="24"/>
        </w:rPr>
        <w:t xml:space="preserve">                              některých mimoškolních akcí</w:t>
      </w:r>
      <w:r w:rsidR="00BE0C44">
        <w:rPr>
          <w:b w:val="0"/>
          <w:sz w:val="24"/>
        </w:rPr>
        <w:t>, průběžné začleňování předškoláků.</w:t>
      </w:r>
    </w:p>
    <w:p w:rsidR="000A600C" w:rsidRPr="00A1012E" w:rsidRDefault="000A600C" w:rsidP="00404F59">
      <w:pPr>
        <w:jc w:val="both"/>
      </w:pPr>
      <w:r w:rsidRPr="00A1012E">
        <w:t xml:space="preserve">S Domem dětí Jednička ve Dvoře Králové n. L. – pomoc při zabezpečení  </w:t>
      </w:r>
    </w:p>
    <w:p w:rsidR="00BE0C44" w:rsidRDefault="000A600C" w:rsidP="00404F59">
      <w:pPr>
        <w:jc w:val="both"/>
      </w:pPr>
      <w:r w:rsidRPr="00A1012E">
        <w:t xml:space="preserve">                              kroužků pro děti, účast na vzdělávacích programech</w:t>
      </w:r>
      <w:r w:rsidR="00BE0C44">
        <w:t xml:space="preserve">, příprava projektů. </w:t>
      </w:r>
    </w:p>
    <w:p w:rsidR="000A600C" w:rsidRPr="00A1012E" w:rsidRDefault="00BE0C44" w:rsidP="00404F59">
      <w:pPr>
        <w:jc w:val="both"/>
      </w:pPr>
      <w:r>
        <w:t xml:space="preserve">                              Průkaz cyklisty, přírodovědné a jiné soutěže.</w:t>
      </w:r>
    </w:p>
    <w:p w:rsidR="000A600C" w:rsidRPr="00A1012E" w:rsidRDefault="000A600C" w:rsidP="00404F59">
      <w:pPr>
        <w:jc w:val="both"/>
      </w:pPr>
      <w:r w:rsidRPr="00A1012E">
        <w:t xml:space="preserve">Spolupráce s pracovníky Českých lesů (lesními pedagogy) – besedy, naučné                 </w:t>
      </w:r>
    </w:p>
    <w:p w:rsidR="000A600C" w:rsidRDefault="000A600C" w:rsidP="00404F59">
      <w:pPr>
        <w:jc w:val="both"/>
      </w:pPr>
      <w:r w:rsidRPr="00A1012E">
        <w:t xml:space="preserve">                              procházky, exkurze na téma Les a ekologická výchova</w:t>
      </w:r>
      <w:r w:rsidR="00BE0C44">
        <w:t>.</w:t>
      </w:r>
    </w:p>
    <w:p w:rsidR="00316456" w:rsidRDefault="00BE0C44" w:rsidP="00404F59">
      <w:pPr>
        <w:jc w:val="both"/>
      </w:pPr>
      <w:r>
        <w:t xml:space="preserve">ZOO Dvůr Králové n/L- besedy, </w:t>
      </w:r>
      <w:r w:rsidR="00316456">
        <w:t xml:space="preserve">přírodovědné a poznávací aktivity, sportovní aktivity, </w:t>
      </w:r>
    </w:p>
    <w:p w:rsidR="00BE0C44" w:rsidRDefault="00316456" w:rsidP="00404F59">
      <w:pPr>
        <w:jc w:val="both"/>
      </w:pPr>
      <w:r>
        <w:t xml:space="preserve">                              soutěže.</w:t>
      </w:r>
    </w:p>
    <w:p w:rsidR="00200BE7" w:rsidRDefault="00316456" w:rsidP="00404F59">
      <w:pPr>
        <w:jc w:val="both"/>
      </w:pPr>
      <w:r>
        <w:t>Hasiči, Policie ČR D</w:t>
      </w:r>
      <w:r w:rsidR="00200BE7">
        <w:t xml:space="preserve">vůr Králové n/L – návštěva hasičské stanice, besedy, bezpečnost,  </w:t>
      </w:r>
    </w:p>
    <w:p w:rsidR="00316456" w:rsidRDefault="00200BE7" w:rsidP="00404F59">
      <w:pPr>
        <w:jc w:val="both"/>
      </w:pPr>
      <w:r>
        <w:t xml:space="preserve">                              Sebeobrana, jízda na kole apod.</w:t>
      </w:r>
    </w:p>
    <w:p w:rsidR="00200BE7" w:rsidRDefault="00200BE7" w:rsidP="00404F59">
      <w:pPr>
        <w:jc w:val="both"/>
      </w:pPr>
      <w:r>
        <w:t>OSPOD Dvůr Králové – mapování ohrožených dětí, pomoc sociálně slabším rodinám¨</w:t>
      </w:r>
    </w:p>
    <w:p w:rsidR="00200BE7" w:rsidRPr="00A1012E" w:rsidRDefault="00200BE7" w:rsidP="00404F59">
      <w:pPr>
        <w:jc w:val="both"/>
      </w:pPr>
      <w:r>
        <w:t>MAS Královédvorsko – spolupráce na pr</w:t>
      </w:r>
      <w:r w:rsidR="00A357C0">
        <w:t>ojektech, školení, mapování apod.</w:t>
      </w:r>
    </w:p>
    <w:p w:rsidR="000A600C" w:rsidRPr="00A1012E" w:rsidRDefault="000A600C" w:rsidP="00404F59">
      <w:pPr>
        <w:jc w:val="both"/>
      </w:pPr>
    </w:p>
    <w:p w:rsidR="000A600C" w:rsidRPr="00A1012E" w:rsidRDefault="000A600C" w:rsidP="00404F59">
      <w:pPr>
        <w:jc w:val="both"/>
      </w:pPr>
      <w:r w:rsidRPr="00A1012E">
        <w:t>Spolupráce s rodiči – třídní schůzky</w:t>
      </w:r>
    </w:p>
    <w:p w:rsidR="000A600C" w:rsidRPr="00A1012E" w:rsidRDefault="000A600C" w:rsidP="00404F59">
      <w:pPr>
        <w:jc w:val="both"/>
      </w:pPr>
      <w:r w:rsidRPr="00A1012E">
        <w:t xml:space="preserve">                              konzultační hodiny</w:t>
      </w:r>
    </w:p>
    <w:p w:rsidR="000A600C" w:rsidRPr="00A1012E" w:rsidRDefault="000A600C" w:rsidP="00404F59">
      <w:pPr>
        <w:jc w:val="both"/>
      </w:pPr>
      <w:r w:rsidRPr="00A1012E">
        <w:t xml:space="preserve">                              při přípravách společných mimoškolních akcí (karneval, Den         </w:t>
      </w:r>
    </w:p>
    <w:p w:rsidR="000A600C" w:rsidRPr="00A1012E" w:rsidRDefault="000A600C" w:rsidP="00404F59">
      <w:pPr>
        <w:jc w:val="both"/>
      </w:pPr>
      <w:r w:rsidRPr="00A1012E">
        <w:t xml:space="preserve">                                                 dětí, čarodějnice)</w:t>
      </w:r>
    </w:p>
    <w:p w:rsidR="000A600C" w:rsidRPr="00A1012E" w:rsidRDefault="000A600C" w:rsidP="00404F59">
      <w:pPr>
        <w:jc w:val="both"/>
      </w:pPr>
      <w:r w:rsidRPr="00A1012E">
        <w:t xml:space="preserve">                              </w:t>
      </w:r>
      <w:r w:rsidR="00DB1224">
        <w:t xml:space="preserve">společné akce – rodičů s dětmi </w:t>
      </w:r>
      <w:r w:rsidRPr="00A1012E">
        <w:t xml:space="preserve">(adventní dílny, velikonoční  </w:t>
      </w:r>
    </w:p>
    <w:p w:rsidR="000A600C" w:rsidRPr="00A1012E" w:rsidRDefault="000A600C" w:rsidP="00404F59">
      <w:pPr>
        <w:jc w:val="both"/>
      </w:pPr>
      <w:r w:rsidRPr="00A1012E">
        <w:t xml:space="preserve">                                                 dílny a další akce dle plánu školy)</w:t>
      </w:r>
    </w:p>
    <w:p w:rsidR="000A600C" w:rsidRPr="00A1012E" w:rsidRDefault="000A600C" w:rsidP="00404F59">
      <w:pPr>
        <w:jc w:val="both"/>
      </w:pPr>
      <w:r w:rsidRPr="00A1012E">
        <w:t xml:space="preserve">                             akce pro rodiče – vystoupení, adventní trhy, výstavky výrobků  </w:t>
      </w:r>
    </w:p>
    <w:p w:rsidR="000A600C" w:rsidRPr="00A1012E" w:rsidRDefault="000A600C">
      <w:r w:rsidRPr="00A1012E">
        <w:t xml:space="preserve">                                                 </w:t>
      </w:r>
      <w:r w:rsidR="00DB1224">
        <w:t>dětí (</w:t>
      </w:r>
      <w:r w:rsidRPr="00A1012E">
        <w:t>např. módní návrháři – dle plánu práce)</w:t>
      </w:r>
    </w:p>
    <w:p w:rsidR="00A1012E" w:rsidRDefault="00A1012E" w:rsidP="00A1012E">
      <w:pPr>
        <w:pStyle w:val="nazevcasti"/>
        <w:jc w:val="left"/>
        <w:rPr>
          <w:sz w:val="36"/>
        </w:rPr>
      </w:pPr>
    </w:p>
    <w:p w:rsidR="008D5FE1" w:rsidRDefault="008D5FE1" w:rsidP="00A1012E">
      <w:pPr>
        <w:pStyle w:val="nazevcasti"/>
        <w:jc w:val="left"/>
        <w:rPr>
          <w:sz w:val="36"/>
        </w:rPr>
      </w:pPr>
    </w:p>
    <w:p w:rsidR="008D5FE1" w:rsidRDefault="008D5FE1" w:rsidP="00A1012E">
      <w:pPr>
        <w:pStyle w:val="nazevcasti"/>
        <w:jc w:val="left"/>
        <w:rPr>
          <w:sz w:val="36"/>
        </w:rPr>
      </w:pPr>
    </w:p>
    <w:p w:rsidR="008D5FE1" w:rsidRDefault="008D5FE1" w:rsidP="00A1012E">
      <w:pPr>
        <w:pStyle w:val="nazevcasti"/>
        <w:jc w:val="left"/>
        <w:rPr>
          <w:sz w:val="36"/>
        </w:rPr>
      </w:pPr>
    </w:p>
    <w:p w:rsidR="008D5FE1" w:rsidRDefault="008D5FE1" w:rsidP="00A1012E">
      <w:pPr>
        <w:pStyle w:val="nazevcasti"/>
        <w:jc w:val="left"/>
        <w:rPr>
          <w:sz w:val="36"/>
        </w:rPr>
      </w:pPr>
    </w:p>
    <w:p w:rsidR="005621CD" w:rsidRDefault="005621CD" w:rsidP="00A1012E">
      <w:pPr>
        <w:pStyle w:val="nazevcasti"/>
        <w:jc w:val="left"/>
        <w:rPr>
          <w:sz w:val="36"/>
        </w:rPr>
      </w:pPr>
    </w:p>
    <w:p w:rsidR="000A600C" w:rsidRPr="001658B6" w:rsidRDefault="001658B6" w:rsidP="00A1012E">
      <w:pPr>
        <w:pStyle w:val="nazevcasti"/>
        <w:jc w:val="left"/>
        <w:rPr>
          <w:i/>
          <w:szCs w:val="28"/>
          <w:u w:val="single"/>
        </w:rPr>
      </w:pPr>
      <w:r w:rsidRPr="001658B6">
        <w:rPr>
          <w:i/>
          <w:szCs w:val="28"/>
          <w:u w:val="single"/>
        </w:rPr>
        <w:lastRenderedPageBreak/>
        <w:t>3.</w:t>
      </w:r>
      <w:r w:rsidR="000A600C" w:rsidRPr="001658B6">
        <w:rPr>
          <w:i/>
          <w:szCs w:val="28"/>
          <w:u w:val="single"/>
        </w:rPr>
        <w:t xml:space="preserve"> Charakteristika školního vzdělávacího programu</w:t>
      </w:r>
    </w:p>
    <w:p w:rsidR="000A600C" w:rsidRDefault="000A600C">
      <w:pPr>
        <w:pStyle w:val="nazevcasti"/>
        <w:rPr>
          <w:sz w:val="24"/>
        </w:rPr>
      </w:pPr>
    </w:p>
    <w:p w:rsidR="00404F59" w:rsidRPr="00404F59" w:rsidRDefault="00404F59">
      <w:pPr>
        <w:pStyle w:val="nazevcasti"/>
        <w:rPr>
          <w:sz w:val="24"/>
        </w:rPr>
      </w:pPr>
    </w:p>
    <w:p w:rsidR="000A600C" w:rsidRPr="00EB450F" w:rsidRDefault="00404F59" w:rsidP="00404F59">
      <w:pPr>
        <w:pStyle w:val="nazevcasti"/>
        <w:jc w:val="left"/>
        <w:rPr>
          <w:i/>
          <w:szCs w:val="28"/>
        </w:rPr>
      </w:pPr>
      <w:r w:rsidRPr="00EB450F">
        <w:rPr>
          <w:i/>
          <w:szCs w:val="28"/>
        </w:rPr>
        <w:t>3.</w:t>
      </w:r>
      <w:r w:rsidR="00DB1224">
        <w:rPr>
          <w:i/>
          <w:szCs w:val="28"/>
        </w:rPr>
        <w:t xml:space="preserve"> </w:t>
      </w:r>
      <w:r w:rsidRPr="00EB450F">
        <w:rPr>
          <w:i/>
          <w:szCs w:val="28"/>
        </w:rPr>
        <w:t>1.</w:t>
      </w:r>
      <w:r w:rsidR="00DB1224">
        <w:rPr>
          <w:i/>
          <w:szCs w:val="28"/>
        </w:rPr>
        <w:t xml:space="preserve"> </w:t>
      </w:r>
      <w:r w:rsidR="000A600C" w:rsidRPr="00EB450F">
        <w:rPr>
          <w:i/>
          <w:szCs w:val="28"/>
        </w:rPr>
        <w:t>Základní charakteristika</w:t>
      </w:r>
    </w:p>
    <w:p w:rsidR="000A600C" w:rsidRDefault="000A600C">
      <w:pPr>
        <w:pStyle w:val="citaty"/>
        <w:rPr>
          <w:sz w:val="28"/>
        </w:rPr>
      </w:pPr>
      <w:r>
        <w:rPr>
          <w:sz w:val="28"/>
        </w:rPr>
        <w:t>„Ve škole nejde jen o to, aby poskytovala co nejvíce vědomostí, ale také hlavně o to, aby navykla žáka přesnosti, pozornosti, metodičnosti; učme žáky tak, aby uměli pozorovat přírodu, život a dovedli tvořivě a správně řešit úkoly a úkolky, kdy a kdekoliv se k nim dostanou.“</w:t>
      </w:r>
    </w:p>
    <w:p w:rsidR="000A600C" w:rsidRPr="00A1012E" w:rsidRDefault="000A600C">
      <w:pPr>
        <w:pStyle w:val="citaty-autor"/>
        <w:spacing w:after="480"/>
      </w:pPr>
      <w:r w:rsidRPr="00A1012E">
        <w:t>(T. G. Masaryk)</w:t>
      </w:r>
    </w:p>
    <w:p w:rsidR="000A600C" w:rsidRPr="00A1012E" w:rsidRDefault="000A600C" w:rsidP="008D5FE1">
      <w:pPr>
        <w:pStyle w:val="bintext"/>
        <w:rPr>
          <w:szCs w:val="24"/>
        </w:rPr>
      </w:pPr>
      <w:r w:rsidRPr="00A1012E">
        <w:rPr>
          <w:szCs w:val="24"/>
        </w:rPr>
        <w:t xml:space="preserve">     Náš školní vzdělávací program</w:t>
      </w:r>
      <w:r w:rsidR="00A357C0">
        <w:rPr>
          <w:szCs w:val="24"/>
        </w:rPr>
        <w:t>,</w:t>
      </w:r>
      <w:r w:rsidRPr="00A1012E">
        <w:rPr>
          <w:szCs w:val="24"/>
        </w:rPr>
        <w:t xml:space="preserve"> vytvoř</w:t>
      </w:r>
      <w:r w:rsidR="00A357C0">
        <w:rPr>
          <w:szCs w:val="24"/>
        </w:rPr>
        <w:t xml:space="preserve">ený na principech Tvořivé školy, </w:t>
      </w:r>
      <w:r w:rsidRPr="00A1012E">
        <w:rPr>
          <w:szCs w:val="24"/>
        </w:rPr>
        <w:t>rozpracovává Rámcový vzdělávací program pro základní vzdělávání. Zaměřuje se na uplatnění principů českého činnostního učení ve vzdělávacím procesu, a tím navazuje jak na Komenského tradice v naší zemi, tak na vynikající snahy českých reformních škol a jejich učitelů.</w:t>
      </w:r>
    </w:p>
    <w:p w:rsidR="000A600C" w:rsidRPr="00A1012E" w:rsidRDefault="000A600C" w:rsidP="008D5FE1">
      <w:pPr>
        <w:pStyle w:val="bintext"/>
        <w:rPr>
          <w:szCs w:val="24"/>
        </w:rPr>
      </w:pPr>
      <w:r w:rsidRPr="00A1012E">
        <w:rPr>
          <w:szCs w:val="24"/>
        </w:rPr>
        <w:t>J. A. Komenský již v roce 1631 připravoval plán školské reformy v českých zemích a psal:</w:t>
      </w:r>
    </w:p>
    <w:p w:rsidR="000A600C" w:rsidRDefault="000A600C" w:rsidP="008D5FE1">
      <w:pPr>
        <w:pStyle w:val="citaty"/>
        <w:spacing w:before="360" w:after="240"/>
        <w:rPr>
          <w:sz w:val="28"/>
        </w:rPr>
      </w:pPr>
      <w:r>
        <w:rPr>
          <w:sz w:val="28"/>
        </w:rPr>
        <w:t>„Vyučovati mládež není přednášeti jim z rozličných spisů hromady slov, způsoby mluvení, průpovědi smyslů všelikých a tím je vycpati, ale otvírati jim rozum, aby z něho samého jako z pupence listí, květ, ovoce, ratolestky vyrůstaly a druhý rok opět z pupenců každé ratolestky tolikéž a tak pořád až do vzrostu dokonalého.“</w:t>
      </w:r>
    </w:p>
    <w:p w:rsidR="000A600C" w:rsidRPr="00A1012E" w:rsidRDefault="008D5FE1" w:rsidP="008D5FE1">
      <w:pPr>
        <w:pStyle w:val="bintext"/>
        <w:rPr>
          <w:szCs w:val="24"/>
        </w:rPr>
      </w:pPr>
      <w:r>
        <w:rPr>
          <w:szCs w:val="24"/>
        </w:rPr>
        <w:t xml:space="preserve">     </w:t>
      </w:r>
      <w:r w:rsidR="000A600C" w:rsidRPr="00A1012E">
        <w:rPr>
          <w:szCs w:val="24"/>
        </w:rPr>
        <w:t xml:space="preserve">Přirozená výchova Komenského odmítala učení slov, vět, pouček a nahrazovala je seznámením se s věcmi. </w:t>
      </w:r>
    </w:p>
    <w:p w:rsidR="000A600C" w:rsidRPr="00A1012E" w:rsidRDefault="000A600C" w:rsidP="008D5FE1">
      <w:pPr>
        <w:pStyle w:val="bintext"/>
        <w:rPr>
          <w:b/>
          <w:szCs w:val="24"/>
        </w:rPr>
      </w:pPr>
    </w:p>
    <w:p w:rsidR="000A600C" w:rsidRPr="00A1012E" w:rsidRDefault="008D5FE1" w:rsidP="008D5FE1">
      <w:pPr>
        <w:pStyle w:val="bintext"/>
        <w:rPr>
          <w:b/>
          <w:szCs w:val="24"/>
        </w:rPr>
      </w:pPr>
      <w:r>
        <w:rPr>
          <w:b/>
          <w:szCs w:val="24"/>
        </w:rPr>
        <w:t xml:space="preserve">     </w:t>
      </w:r>
      <w:r w:rsidR="000A600C" w:rsidRPr="00A1012E">
        <w:rPr>
          <w:b/>
          <w:szCs w:val="24"/>
        </w:rPr>
        <w:t xml:space="preserve">Chceme dosáhnout toho, aby se děti ve škole učily samostatné práci, aby se učily spoléhat na vlastní síly, důvěřovat vlastnímu rozumu a byly vedeny k samostatnému myšlení a činnosti.                  </w:t>
      </w:r>
    </w:p>
    <w:p w:rsidR="000A600C" w:rsidRPr="00A1012E" w:rsidRDefault="000A600C" w:rsidP="008D5FE1">
      <w:pPr>
        <w:pStyle w:val="bintext"/>
        <w:rPr>
          <w:szCs w:val="24"/>
        </w:rPr>
      </w:pPr>
      <w:r w:rsidRPr="00A1012E">
        <w:rPr>
          <w:b/>
          <w:szCs w:val="24"/>
        </w:rPr>
        <w:t>Využívat takové činnostní formy a metody práce přiměřené rozumovým schopnostem a věkovým zvláštnostem žáků</w:t>
      </w:r>
      <w:r w:rsidRPr="00A1012E">
        <w:rPr>
          <w:szCs w:val="24"/>
        </w:rPr>
        <w:t xml:space="preserve">. </w:t>
      </w:r>
    </w:p>
    <w:p w:rsidR="000A600C" w:rsidRPr="00A1012E" w:rsidRDefault="000A600C" w:rsidP="008D5FE1">
      <w:pPr>
        <w:pStyle w:val="bintext"/>
        <w:rPr>
          <w:b/>
          <w:i/>
          <w:szCs w:val="24"/>
        </w:rPr>
      </w:pPr>
      <w:r w:rsidRPr="00A1012E">
        <w:rPr>
          <w:b/>
          <w:szCs w:val="24"/>
        </w:rPr>
        <w:t>Výchovně vzdělávací proces chápeme jako komplexní působení na žáka, na jeho osobnost a jeho rozvoj.</w:t>
      </w:r>
    </w:p>
    <w:p w:rsidR="000A600C" w:rsidRPr="00404F59" w:rsidRDefault="000A600C" w:rsidP="008D5FE1">
      <w:pPr>
        <w:pStyle w:val="zkladntext"/>
        <w:rPr>
          <w:b/>
          <w:i/>
          <w:szCs w:val="24"/>
        </w:rPr>
      </w:pPr>
      <w:r w:rsidRPr="00A1012E">
        <w:rPr>
          <w:b/>
          <w:i/>
          <w:szCs w:val="24"/>
        </w:rPr>
        <w:t xml:space="preserve">                                                                                                                                                      </w:t>
      </w:r>
      <w:r w:rsidR="00404F59">
        <w:rPr>
          <w:b/>
          <w:i/>
          <w:szCs w:val="24"/>
        </w:rPr>
        <w:t xml:space="preserve">                            </w:t>
      </w:r>
      <w:r w:rsidRPr="00A1012E">
        <w:rPr>
          <w:b/>
          <w:i/>
          <w:szCs w:val="24"/>
        </w:rPr>
        <w:t xml:space="preserve">                                                                                                                                                                                                                                                                                   </w:t>
      </w:r>
    </w:p>
    <w:p w:rsidR="000A600C" w:rsidRPr="00A1012E" w:rsidRDefault="00404F59" w:rsidP="008D5FE1">
      <w:pPr>
        <w:pStyle w:val="zkladntext"/>
        <w:rPr>
          <w:szCs w:val="24"/>
        </w:rPr>
      </w:pPr>
      <w:r>
        <w:rPr>
          <w:szCs w:val="24"/>
        </w:rPr>
        <w:t xml:space="preserve">     </w:t>
      </w:r>
      <w:r w:rsidR="000A600C" w:rsidRPr="00A1012E">
        <w:rPr>
          <w:szCs w:val="24"/>
        </w:rPr>
        <w:t>Atmosféra školní práce zdůrazňuje především pozitivní vztah mezi učitelem a žákem. Žák je aktivním subjektem výchovně vzdělávacího procesu, ve kterém vždy sledujeme dva základní cíle – výchovný a vzdělávací.</w:t>
      </w:r>
    </w:p>
    <w:p w:rsidR="000A600C" w:rsidRPr="00A1012E" w:rsidRDefault="000A600C" w:rsidP="008D5FE1">
      <w:pPr>
        <w:pStyle w:val="zkladntext"/>
        <w:rPr>
          <w:szCs w:val="24"/>
        </w:rPr>
      </w:pPr>
      <w:r w:rsidRPr="00A1012E">
        <w:rPr>
          <w:b/>
          <w:i/>
          <w:szCs w:val="24"/>
        </w:rPr>
        <w:t>Cílem výchovným</w:t>
      </w:r>
      <w:r w:rsidRPr="00A1012E">
        <w:rPr>
          <w:szCs w:val="24"/>
        </w:rPr>
        <w:t xml:space="preserve"> je naučit žáka eticky nejlepším způsobem jednat a dát mu prostor pro osvojení si souboru potřebných kompetencí pro takovéto jednání. </w:t>
      </w:r>
    </w:p>
    <w:p w:rsidR="000A600C" w:rsidRPr="00A1012E" w:rsidRDefault="000A600C" w:rsidP="008D5FE1">
      <w:pPr>
        <w:pStyle w:val="zkladntext"/>
        <w:rPr>
          <w:szCs w:val="24"/>
        </w:rPr>
      </w:pPr>
      <w:r w:rsidRPr="00A1012E">
        <w:rPr>
          <w:b/>
          <w:i/>
          <w:szCs w:val="24"/>
        </w:rPr>
        <w:t>Vzdělávacím cílem</w:t>
      </w:r>
      <w:r w:rsidRPr="00A1012E">
        <w:rPr>
          <w:szCs w:val="24"/>
        </w:rPr>
        <w:t xml:space="preserve"> je dosáhn</w:t>
      </w:r>
      <w:r w:rsidR="00D25B72">
        <w:rPr>
          <w:szCs w:val="24"/>
        </w:rPr>
        <w:t xml:space="preserve">out, aby si žák osvojil soubor </w:t>
      </w:r>
      <w:r w:rsidRPr="00A1012E">
        <w:rPr>
          <w:szCs w:val="24"/>
        </w:rPr>
        <w:t>základních vědomostí ve vzájemných vazbách, při zdůraznění jejich aktivního logického a správného používání v široké praxi a při řešení problémů.</w:t>
      </w:r>
    </w:p>
    <w:p w:rsidR="000A600C" w:rsidRPr="00A1012E" w:rsidRDefault="000A600C" w:rsidP="008D5FE1">
      <w:pPr>
        <w:pStyle w:val="zkladntext"/>
        <w:rPr>
          <w:szCs w:val="24"/>
        </w:rPr>
      </w:pPr>
    </w:p>
    <w:p w:rsidR="000A600C" w:rsidRPr="00A1012E" w:rsidRDefault="000A600C" w:rsidP="008D5FE1">
      <w:pPr>
        <w:pStyle w:val="zkladntext"/>
        <w:rPr>
          <w:szCs w:val="24"/>
        </w:rPr>
      </w:pPr>
      <w:r w:rsidRPr="00A1012E">
        <w:rPr>
          <w:szCs w:val="24"/>
        </w:rPr>
        <w:lastRenderedPageBreak/>
        <w:t>Příznivé atmosféře vyučovacího procesu napomáhá schopnost učitele docílit, aby:</w:t>
      </w:r>
    </w:p>
    <w:p w:rsidR="000A600C" w:rsidRPr="00A1012E" w:rsidRDefault="000A600C" w:rsidP="00DE569B">
      <w:pPr>
        <w:pStyle w:val="odrazky0"/>
        <w:numPr>
          <w:ilvl w:val="0"/>
          <w:numId w:val="139"/>
        </w:numPr>
        <w:rPr>
          <w:szCs w:val="24"/>
        </w:rPr>
      </w:pPr>
      <w:r w:rsidRPr="00A1012E">
        <w:rPr>
          <w:szCs w:val="24"/>
        </w:rPr>
        <w:t>činnosti při vyučování měly klidný průběh;</w:t>
      </w:r>
    </w:p>
    <w:p w:rsidR="000A600C" w:rsidRPr="00A1012E" w:rsidRDefault="000A600C" w:rsidP="00DE569B">
      <w:pPr>
        <w:pStyle w:val="odrazky0"/>
        <w:numPr>
          <w:ilvl w:val="0"/>
          <w:numId w:val="139"/>
        </w:numPr>
        <w:rPr>
          <w:szCs w:val="24"/>
        </w:rPr>
      </w:pPr>
      <w:r w:rsidRPr="00A1012E">
        <w:rPr>
          <w:szCs w:val="24"/>
        </w:rPr>
        <w:t>žák pracoval svým tempem a postupně je podle svých maximálních možností přizpůsoboval tempu třídy;</w:t>
      </w:r>
    </w:p>
    <w:p w:rsidR="000A600C" w:rsidRPr="00A1012E" w:rsidRDefault="000A600C" w:rsidP="00DE569B">
      <w:pPr>
        <w:pStyle w:val="odrazky0"/>
        <w:numPr>
          <w:ilvl w:val="0"/>
          <w:numId w:val="139"/>
        </w:numPr>
        <w:rPr>
          <w:szCs w:val="24"/>
        </w:rPr>
      </w:pPr>
      <w:r w:rsidRPr="00A1012E">
        <w:rPr>
          <w:szCs w:val="24"/>
        </w:rPr>
        <w:t>žáci neprožívali pocity úzkosti, strachu, křivdy aj.;</w:t>
      </w:r>
    </w:p>
    <w:p w:rsidR="000A600C" w:rsidRPr="00A1012E" w:rsidRDefault="000A600C" w:rsidP="00DE569B">
      <w:pPr>
        <w:pStyle w:val="odrazky0"/>
        <w:numPr>
          <w:ilvl w:val="0"/>
          <w:numId w:val="139"/>
        </w:numPr>
        <w:rPr>
          <w:szCs w:val="24"/>
        </w:rPr>
      </w:pPr>
      <w:r w:rsidRPr="00A1012E">
        <w:rPr>
          <w:szCs w:val="24"/>
        </w:rPr>
        <w:t>zpětná vazba „žák – učitel“ byla využívána v každé vyučovací hodině, neboť upozorňuje na prvopočáteční problémy žáka, které je možné řešit vhodnou diferenciací průběžně a individuálně přímo ve vyučování;</w:t>
      </w:r>
    </w:p>
    <w:p w:rsidR="000A600C" w:rsidRPr="00A1012E" w:rsidRDefault="000A600C" w:rsidP="00DE569B">
      <w:pPr>
        <w:pStyle w:val="odrazky0"/>
        <w:numPr>
          <w:ilvl w:val="0"/>
          <w:numId w:val="139"/>
        </w:numPr>
        <w:rPr>
          <w:szCs w:val="24"/>
        </w:rPr>
      </w:pPr>
      <w:r w:rsidRPr="00A1012E">
        <w:rPr>
          <w:szCs w:val="24"/>
        </w:rPr>
        <w:t>žáci dostávali dostatečný prostor na pochopení učiva a jeho procvičení.</w:t>
      </w:r>
    </w:p>
    <w:p w:rsidR="000A600C" w:rsidRPr="00A1012E" w:rsidRDefault="000A600C" w:rsidP="008D5FE1">
      <w:pPr>
        <w:pStyle w:val="zkladntext"/>
        <w:spacing w:before="113" w:after="57"/>
        <w:rPr>
          <w:szCs w:val="24"/>
        </w:rPr>
      </w:pPr>
      <w:r w:rsidRPr="00A1012E">
        <w:rPr>
          <w:b/>
          <w:i/>
          <w:szCs w:val="24"/>
        </w:rPr>
        <w:t>Náš přístup učitele k žákovi:</w:t>
      </w:r>
    </w:p>
    <w:p w:rsidR="000A600C" w:rsidRPr="00A1012E" w:rsidRDefault="000A600C" w:rsidP="00DE569B">
      <w:pPr>
        <w:pStyle w:val="odrazky0"/>
        <w:numPr>
          <w:ilvl w:val="0"/>
          <w:numId w:val="140"/>
        </w:numPr>
        <w:rPr>
          <w:szCs w:val="24"/>
        </w:rPr>
      </w:pPr>
      <w:r w:rsidRPr="00A1012E">
        <w:rPr>
          <w:szCs w:val="24"/>
        </w:rPr>
        <w:t>ke každému je třeba přistupovat s úctou, s náklonností, s vírou v jeho síly a možnosti, s patřičnou pozorností</w:t>
      </w:r>
    </w:p>
    <w:p w:rsidR="000A600C" w:rsidRPr="00A1012E" w:rsidRDefault="000A600C" w:rsidP="00DE569B">
      <w:pPr>
        <w:pStyle w:val="odrazky0"/>
        <w:numPr>
          <w:ilvl w:val="0"/>
          <w:numId w:val="140"/>
        </w:numPr>
        <w:rPr>
          <w:szCs w:val="24"/>
        </w:rPr>
      </w:pPr>
      <w:r w:rsidRPr="00A1012E">
        <w:rPr>
          <w:szCs w:val="24"/>
        </w:rPr>
        <w:t>se zásadovostí v případě, že se v chování žáka objeví odchylky od běžných norem</w:t>
      </w:r>
    </w:p>
    <w:p w:rsidR="000A600C" w:rsidRPr="00A1012E" w:rsidRDefault="000A600C" w:rsidP="008D5FE1">
      <w:pPr>
        <w:pStyle w:val="zkladntext"/>
        <w:rPr>
          <w:b/>
          <w:i/>
          <w:szCs w:val="24"/>
        </w:rPr>
      </w:pPr>
      <w:r w:rsidRPr="00A1012E">
        <w:rPr>
          <w:szCs w:val="24"/>
        </w:rPr>
        <w:t>Chceme dodržovat vzájemnou úctu a definovat jasné základní požadavky na kázeň.</w:t>
      </w:r>
    </w:p>
    <w:p w:rsidR="000A600C" w:rsidRPr="00A1012E" w:rsidRDefault="000A600C" w:rsidP="008D5FE1">
      <w:pPr>
        <w:pStyle w:val="zkladntext"/>
        <w:rPr>
          <w:szCs w:val="24"/>
        </w:rPr>
      </w:pPr>
      <w:r w:rsidRPr="00A1012E">
        <w:rPr>
          <w:szCs w:val="24"/>
        </w:rPr>
        <w:t>Chceme-li vést výchovu a výuku pozitivně, vyžaduje to znalost, co a jak dělat v různých obdobích vývoje žáka. Předpokládá to zamýšlet se nad způsoby práce a vhodně je volit i se zpětnou vazbou k žákovi.</w:t>
      </w:r>
    </w:p>
    <w:p w:rsidR="000A600C" w:rsidRPr="00A1012E" w:rsidRDefault="000A600C" w:rsidP="008D5FE1">
      <w:pPr>
        <w:pStyle w:val="zkladntext"/>
        <w:rPr>
          <w:i/>
          <w:szCs w:val="24"/>
        </w:rPr>
      </w:pPr>
      <w:r w:rsidRPr="00A1012E">
        <w:rPr>
          <w:szCs w:val="24"/>
        </w:rPr>
        <w:t>Chceme, aby vyučování mělo činnostní charakter a žák se v něm mohl aktivně projevovat činností, tvorbou, nápady, schopností spolupracovat apod.</w:t>
      </w:r>
      <w:r w:rsidRPr="00A1012E">
        <w:rPr>
          <w:i/>
          <w:szCs w:val="24"/>
        </w:rPr>
        <w:t xml:space="preserve"> </w:t>
      </w:r>
    </w:p>
    <w:p w:rsidR="00404F59" w:rsidRDefault="00404F59">
      <w:pPr>
        <w:pStyle w:val="odrazky0"/>
        <w:ind w:left="0" w:firstLine="0"/>
        <w:rPr>
          <w:b/>
          <w:szCs w:val="24"/>
        </w:rPr>
      </w:pPr>
    </w:p>
    <w:p w:rsidR="00404F59" w:rsidRDefault="00404F59">
      <w:pPr>
        <w:pStyle w:val="odrazky0"/>
        <w:ind w:left="0" w:firstLine="0"/>
        <w:rPr>
          <w:b/>
          <w:szCs w:val="24"/>
        </w:rPr>
      </w:pPr>
    </w:p>
    <w:p w:rsidR="00404F59" w:rsidRPr="00EB450F" w:rsidRDefault="00404F59" w:rsidP="00404F59">
      <w:pPr>
        <w:pStyle w:val="odrazky0"/>
        <w:ind w:left="0" w:firstLine="0"/>
        <w:jc w:val="left"/>
        <w:rPr>
          <w:i/>
          <w:sz w:val="28"/>
          <w:szCs w:val="28"/>
        </w:rPr>
      </w:pPr>
      <w:r w:rsidRPr="00EB450F">
        <w:rPr>
          <w:b/>
          <w:i/>
          <w:sz w:val="28"/>
          <w:szCs w:val="28"/>
        </w:rPr>
        <w:t xml:space="preserve">3.2. </w:t>
      </w:r>
      <w:r w:rsidR="000A600C" w:rsidRPr="00EB450F">
        <w:rPr>
          <w:b/>
          <w:i/>
          <w:sz w:val="28"/>
          <w:szCs w:val="28"/>
        </w:rPr>
        <w:t>Hlavními záměry našeho školního vzdělávacího programu</w:t>
      </w:r>
      <w:r w:rsidR="000A600C" w:rsidRPr="00EB450F">
        <w:rPr>
          <w:i/>
          <w:sz w:val="28"/>
          <w:szCs w:val="28"/>
        </w:rPr>
        <w:t xml:space="preserve"> </w:t>
      </w:r>
    </w:p>
    <w:p w:rsidR="000A600C" w:rsidRPr="00E779B4" w:rsidRDefault="000A600C" w:rsidP="00404F59">
      <w:pPr>
        <w:pStyle w:val="odrazky0"/>
        <w:ind w:left="0" w:firstLine="0"/>
        <w:jc w:val="left"/>
        <w:rPr>
          <w:szCs w:val="24"/>
        </w:rPr>
      </w:pPr>
      <w:r>
        <w:rPr>
          <w:sz w:val="28"/>
        </w:rPr>
        <w:t xml:space="preserve"> </w:t>
      </w:r>
      <w:r w:rsidRPr="00E779B4">
        <w:rPr>
          <w:szCs w:val="24"/>
        </w:rPr>
        <w:t>jsou:</w:t>
      </w:r>
    </w:p>
    <w:p w:rsidR="000A600C" w:rsidRPr="00E779B4" w:rsidRDefault="000A600C" w:rsidP="00DE569B">
      <w:pPr>
        <w:pStyle w:val="odrazky0"/>
        <w:numPr>
          <w:ilvl w:val="0"/>
          <w:numId w:val="141"/>
        </w:numPr>
        <w:spacing w:line="276" w:lineRule="auto"/>
        <w:rPr>
          <w:szCs w:val="24"/>
        </w:rPr>
      </w:pPr>
      <w:r w:rsidRPr="00E779B4">
        <w:rPr>
          <w:szCs w:val="24"/>
        </w:rPr>
        <w:t xml:space="preserve">výchova kulturního člověka, kterému záleží na kvalitě jeho života, který se dokáže nalézt uplatnění v životě </w:t>
      </w:r>
    </w:p>
    <w:p w:rsidR="000A600C" w:rsidRPr="00E779B4" w:rsidRDefault="000A600C" w:rsidP="00DE569B">
      <w:pPr>
        <w:pStyle w:val="odrazky0"/>
        <w:numPr>
          <w:ilvl w:val="0"/>
          <w:numId w:val="141"/>
        </w:numPr>
        <w:spacing w:line="276" w:lineRule="auto"/>
        <w:rPr>
          <w:szCs w:val="24"/>
        </w:rPr>
      </w:pPr>
      <w:r w:rsidRPr="00E779B4">
        <w:rPr>
          <w:szCs w:val="24"/>
        </w:rPr>
        <w:t>výchova člověka komunikativního a tvořivého, schopného spolupráce</w:t>
      </w:r>
    </w:p>
    <w:p w:rsidR="000A600C" w:rsidRPr="00E779B4" w:rsidRDefault="000A600C" w:rsidP="00DE569B">
      <w:pPr>
        <w:pStyle w:val="odrazky0"/>
        <w:numPr>
          <w:ilvl w:val="0"/>
          <w:numId w:val="141"/>
        </w:numPr>
        <w:spacing w:line="276" w:lineRule="auto"/>
        <w:rPr>
          <w:szCs w:val="24"/>
        </w:rPr>
      </w:pPr>
      <w:r w:rsidRPr="00E779B4">
        <w:rPr>
          <w:szCs w:val="24"/>
        </w:rPr>
        <w:t>výchova ekologicky myslícího, tvořivého a mravně odpovědného člověka</w:t>
      </w:r>
    </w:p>
    <w:p w:rsidR="000A600C" w:rsidRPr="00E779B4" w:rsidRDefault="000A600C" w:rsidP="00DE569B">
      <w:pPr>
        <w:pStyle w:val="odrazky0"/>
        <w:numPr>
          <w:ilvl w:val="0"/>
          <w:numId w:val="141"/>
        </w:numPr>
        <w:spacing w:line="276" w:lineRule="auto"/>
        <w:rPr>
          <w:szCs w:val="24"/>
        </w:rPr>
      </w:pPr>
      <w:r w:rsidRPr="00E779B4">
        <w:rPr>
          <w:szCs w:val="24"/>
        </w:rPr>
        <w:t>výchova člověka odpovědného, chápajícího hodnotu zdraví a aktivně usilujícího o jeho upevňování a ochranu</w:t>
      </w:r>
    </w:p>
    <w:p w:rsidR="000A600C" w:rsidRPr="00E779B4" w:rsidRDefault="000A600C" w:rsidP="00DE569B">
      <w:pPr>
        <w:pStyle w:val="odrazky0"/>
        <w:numPr>
          <w:ilvl w:val="0"/>
          <w:numId w:val="141"/>
        </w:numPr>
        <w:spacing w:line="276" w:lineRule="auto"/>
        <w:rPr>
          <w:szCs w:val="24"/>
        </w:rPr>
      </w:pPr>
      <w:r w:rsidRPr="00E779B4">
        <w:rPr>
          <w:szCs w:val="24"/>
        </w:rPr>
        <w:t>výchova člověka zvídavého, sebezdokonalujícího se, rozumně a citlivě reagujícího v konkrétních praktických životních situacích</w:t>
      </w:r>
    </w:p>
    <w:p w:rsidR="000A600C" w:rsidRPr="00E779B4" w:rsidRDefault="000A600C" w:rsidP="00DE569B">
      <w:pPr>
        <w:pStyle w:val="odrazky0"/>
        <w:numPr>
          <w:ilvl w:val="0"/>
          <w:numId w:val="141"/>
        </w:numPr>
        <w:spacing w:line="276" w:lineRule="auto"/>
        <w:rPr>
          <w:szCs w:val="24"/>
        </w:rPr>
      </w:pPr>
      <w:r w:rsidRPr="00E779B4">
        <w:rPr>
          <w:szCs w:val="24"/>
        </w:rPr>
        <w:t>výchova člověka hledajícího, svobodně jednajícího, s touhou dále se vzdělávat a zlepšovat kvalitu svého života</w:t>
      </w:r>
    </w:p>
    <w:p w:rsidR="000A600C" w:rsidRPr="00E779B4" w:rsidRDefault="000A600C" w:rsidP="00DE569B">
      <w:pPr>
        <w:pStyle w:val="odrazky0"/>
        <w:numPr>
          <w:ilvl w:val="0"/>
          <w:numId w:val="141"/>
        </w:numPr>
        <w:spacing w:line="276" w:lineRule="auto"/>
        <w:rPr>
          <w:szCs w:val="24"/>
        </w:rPr>
      </w:pPr>
      <w:r w:rsidRPr="00E779B4">
        <w:rPr>
          <w:szCs w:val="24"/>
        </w:rPr>
        <w:t>příprava na celoživotní vzdělávání</w:t>
      </w:r>
    </w:p>
    <w:p w:rsidR="000A600C" w:rsidRDefault="000A600C" w:rsidP="006B4058">
      <w:pPr>
        <w:pStyle w:val="odrazky0"/>
        <w:spacing w:line="276" w:lineRule="auto"/>
      </w:pPr>
    </w:p>
    <w:p w:rsidR="000A600C" w:rsidRPr="00E779B4" w:rsidRDefault="000A600C" w:rsidP="006B4058">
      <w:pPr>
        <w:pStyle w:val="odrazky0"/>
        <w:spacing w:line="276" w:lineRule="auto"/>
        <w:jc w:val="left"/>
        <w:rPr>
          <w:szCs w:val="24"/>
        </w:rPr>
      </w:pPr>
      <w:r w:rsidRPr="00404F59">
        <w:rPr>
          <w:b/>
          <w:szCs w:val="24"/>
        </w:rPr>
        <w:t>Náš školní vzdělávací program</w:t>
      </w:r>
      <w:r w:rsidR="00404F59">
        <w:rPr>
          <w:b/>
          <w:i/>
          <w:sz w:val="36"/>
        </w:rPr>
        <w:t xml:space="preserve"> </w:t>
      </w:r>
      <w:r w:rsidRPr="00E779B4">
        <w:rPr>
          <w:b/>
          <w:szCs w:val="24"/>
        </w:rPr>
        <w:t>pro základní vzdělávání</w:t>
      </w:r>
      <w:r w:rsidRPr="00E779B4">
        <w:rPr>
          <w:szCs w:val="24"/>
        </w:rPr>
        <w:t xml:space="preserve"> navazuje svým pojetím na tradice </w:t>
      </w:r>
      <w:r w:rsidRPr="00E779B4">
        <w:rPr>
          <w:b/>
          <w:szCs w:val="24"/>
        </w:rPr>
        <w:t>české činné školy</w:t>
      </w:r>
      <w:r w:rsidRPr="00E779B4">
        <w:rPr>
          <w:szCs w:val="24"/>
        </w:rPr>
        <w:t>, kterou lze charakterizovat:</w:t>
      </w:r>
    </w:p>
    <w:p w:rsidR="000A600C" w:rsidRPr="00E779B4" w:rsidRDefault="000A600C" w:rsidP="00DE569B">
      <w:pPr>
        <w:pStyle w:val="odrazky0"/>
        <w:numPr>
          <w:ilvl w:val="0"/>
          <w:numId w:val="142"/>
        </w:numPr>
        <w:spacing w:line="276" w:lineRule="auto"/>
        <w:rPr>
          <w:szCs w:val="24"/>
        </w:rPr>
      </w:pPr>
      <w:r w:rsidRPr="00E779B4">
        <w:rPr>
          <w:szCs w:val="24"/>
        </w:rPr>
        <w:t>má činnostní ráz</w:t>
      </w:r>
    </w:p>
    <w:p w:rsidR="000A600C" w:rsidRPr="00E779B4" w:rsidRDefault="000A600C" w:rsidP="00DE569B">
      <w:pPr>
        <w:pStyle w:val="odrazky0"/>
        <w:numPr>
          <w:ilvl w:val="0"/>
          <w:numId w:val="142"/>
        </w:numPr>
        <w:spacing w:line="276" w:lineRule="auto"/>
        <w:rPr>
          <w:szCs w:val="24"/>
        </w:rPr>
      </w:pPr>
      <w:r w:rsidRPr="00E779B4">
        <w:rPr>
          <w:szCs w:val="24"/>
        </w:rPr>
        <w:t>je pozitivní vůči žákům</w:t>
      </w:r>
    </w:p>
    <w:p w:rsidR="000A600C" w:rsidRPr="00E779B4" w:rsidRDefault="000A600C" w:rsidP="00DE569B">
      <w:pPr>
        <w:pStyle w:val="odrazky0"/>
        <w:numPr>
          <w:ilvl w:val="0"/>
          <w:numId w:val="142"/>
        </w:numPr>
        <w:spacing w:line="276" w:lineRule="auto"/>
        <w:rPr>
          <w:szCs w:val="24"/>
        </w:rPr>
      </w:pPr>
      <w:r w:rsidRPr="00E779B4">
        <w:rPr>
          <w:szCs w:val="24"/>
        </w:rPr>
        <w:t>podněcuje žáky k tvořivé práci</w:t>
      </w:r>
    </w:p>
    <w:p w:rsidR="000A600C" w:rsidRPr="00E779B4" w:rsidRDefault="000A600C" w:rsidP="00DE569B">
      <w:pPr>
        <w:pStyle w:val="odrazky0"/>
        <w:numPr>
          <w:ilvl w:val="0"/>
          <w:numId w:val="142"/>
        </w:numPr>
        <w:spacing w:line="276" w:lineRule="auto"/>
        <w:rPr>
          <w:szCs w:val="24"/>
        </w:rPr>
      </w:pPr>
      <w:r w:rsidRPr="00E779B4">
        <w:rPr>
          <w:szCs w:val="24"/>
        </w:rPr>
        <w:t>navrací do školy „zdravý selský rozum“</w:t>
      </w:r>
    </w:p>
    <w:p w:rsidR="000A600C" w:rsidRPr="00E779B4" w:rsidRDefault="000A600C" w:rsidP="00DE569B">
      <w:pPr>
        <w:pStyle w:val="odrazky0"/>
        <w:numPr>
          <w:ilvl w:val="0"/>
          <w:numId w:val="142"/>
        </w:numPr>
        <w:spacing w:line="276" w:lineRule="auto"/>
        <w:rPr>
          <w:szCs w:val="24"/>
        </w:rPr>
      </w:pPr>
      <w:r w:rsidRPr="00E779B4">
        <w:rPr>
          <w:szCs w:val="24"/>
        </w:rPr>
        <w:t>při výuce využívá zkušeností žáků</w:t>
      </w:r>
    </w:p>
    <w:p w:rsidR="000A600C" w:rsidRPr="00E779B4" w:rsidRDefault="000A600C" w:rsidP="00DE569B">
      <w:pPr>
        <w:pStyle w:val="odrazky0"/>
        <w:numPr>
          <w:ilvl w:val="0"/>
          <w:numId w:val="142"/>
        </w:numPr>
        <w:spacing w:line="276" w:lineRule="auto"/>
        <w:rPr>
          <w:szCs w:val="24"/>
        </w:rPr>
      </w:pPr>
      <w:r w:rsidRPr="00E779B4">
        <w:rPr>
          <w:szCs w:val="24"/>
        </w:rPr>
        <w:t>klade důraz na motivaci žáků k učení</w:t>
      </w:r>
    </w:p>
    <w:p w:rsidR="000A600C" w:rsidRPr="00E779B4" w:rsidRDefault="000A600C" w:rsidP="00DE569B">
      <w:pPr>
        <w:pStyle w:val="odrazky0"/>
        <w:numPr>
          <w:ilvl w:val="0"/>
          <w:numId w:val="142"/>
        </w:numPr>
        <w:spacing w:line="276" w:lineRule="auto"/>
        <w:rPr>
          <w:szCs w:val="24"/>
        </w:rPr>
      </w:pPr>
      <w:r w:rsidRPr="00E779B4">
        <w:rPr>
          <w:szCs w:val="24"/>
        </w:rPr>
        <w:lastRenderedPageBreak/>
        <w:t>při výuce se dbá na vysvětlení, proč se čemu učí</w:t>
      </w:r>
    </w:p>
    <w:p w:rsidR="000A600C" w:rsidRPr="00E779B4" w:rsidRDefault="000A600C" w:rsidP="00DE569B">
      <w:pPr>
        <w:pStyle w:val="odrazky0"/>
        <w:numPr>
          <w:ilvl w:val="0"/>
          <w:numId w:val="142"/>
        </w:numPr>
        <w:spacing w:line="276" w:lineRule="auto"/>
        <w:rPr>
          <w:szCs w:val="24"/>
        </w:rPr>
      </w:pPr>
      <w:r w:rsidRPr="00E779B4">
        <w:rPr>
          <w:szCs w:val="24"/>
        </w:rPr>
        <w:t>zpětná vazba je důležitou formou zařazovanou do každé vyučovací hodiny</w:t>
      </w:r>
    </w:p>
    <w:p w:rsidR="000A600C" w:rsidRPr="00E779B4" w:rsidRDefault="000A600C" w:rsidP="00DE569B">
      <w:pPr>
        <w:pStyle w:val="odrazky0"/>
        <w:numPr>
          <w:ilvl w:val="0"/>
          <w:numId w:val="142"/>
        </w:numPr>
        <w:spacing w:line="276" w:lineRule="auto"/>
        <w:rPr>
          <w:szCs w:val="24"/>
        </w:rPr>
      </w:pPr>
      <w:r w:rsidRPr="00E779B4">
        <w:rPr>
          <w:szCs w:val="24"/>
        </w:rPr>
        <w:t>je snahou všech vyučujících, aby bylo probírané učivo žáky dobře zvládnuto</w:t>
      </w:r>
    </w:p>
    <w:p w:rsidR="000A600C" w:rsidRPr="00E779B4" w:rsidRDefault="000A600C" w:rsidP="00DE569B">
      <w:pPr>
        <w:pStyle w:val="odrazky0"/>
        <w:numPr>
          <w:ilvl w:val="0"/>
          <w:numId w:val="142"/>
        </w:numPr>
        <w:spacing w:line="276" w:lineRule="auto"/>
        <w:rPr>
          <w:szCs w:val="24"/>
        </w:rPr>
      </w:pPr>
      <w:r w:rsidRPr="00E779B4">
        <w:rPr>
          <w:szCs w:val="24"/>
        </w:rPr>
        <w:t>umožňuje účelně spojovat učiva několika předmětů do projektů</w:t>
      </w:r>
    </w:p>
    <w:p w:rsidR="000A600C" w:rsidRPr="00E779B4" w:rsidRDefault="000A600C" w:rsidP="00DE569B">
      <w:pPr>
        <w:pStyle w:val="odrazky0"/>
        <w:numPr>
          <w:ilvl w:val="0"/>
          <w:numId w:val="142"/>
        </w:numPr>
        <w:spacing w:line="276" w:lineRule="auto"/>
        <w:rPr>
          <w:szCs w:val="24"/>
        </w:rPr>
      </w:pPr>
      <w:r w:rsidRPr="00E779B4">
        <w:rPr>
          <w:szCs w:val="24"/>
        </w:rPr>
        <w:t>zdůrazňuje mezipředmětové vztahy</w:t>
      </w:r>
    </w:p>
    <w:p w:rsidR="000A600C" w:rsidRPr="00E779B4" w:rsidRDefault="000A600C" w:rsidP="00D25B72">
      <w:pPr>
        <w:pStyle w:val="zkladntext"/>
        <w:rPr>
          <w:b/>
          <w:szCs w:val="24"/>
        </w:rPr>
      </w:pPr>
    </w:p>
    <w:p w:rsidR="000A600C" w:rsidRPr="00E779B4" w:rsidRDefault="00404F59">
      <w:pPr>
        <w:pStyle w:val="zkladntext"/>
        <w:rPr>
          <w:szCs w:val="24"/>
        </w:rPr>
      </w:pPr>
      <w:r>
        <w:rPr>
          <w:b/>
          <w:szCs w:val="24"/>
        </w:rPr>
        <w:t xml:space="preserve">     </w:t>
      </w:r>
      <w:r w:rsidR="000A600C" w:rsidRPr="00E779B4">
        <w:rPr>
          <w:b/>
          <w:szCs w:val="24"/>
        </w:rPr>
        <w:t xml:space="preserve">V popředí záměrů a cílů našeho školního vzdělávacího programu  je rozvoj tvořivosti žáků. </w:t>
      </w:r>
      <w:r w:rsidR="000A600C" w:rsidRPr="00E779B4">
        <w:rPr>
          <w:szCs w:val="24"/>
        </w:rPr>
        <w:t>Důležitým předpokladem pro rozvoj tvořivosti je motivovat žáky tak, aby měli radost z pochopení probíraného učiva. Přitom chceme respektovat jejich individuální vlohy.</w:t>
      </w:r>
    </w:p>
    <w:p w:rsidR="000A600C" w:rsidRPr="00E779B4" w:rsidRDefault="000A600C">
      <w:pPr>
        <w:pStyle w:val="zkladntext"/>
        <w:rPr>
          <w:szCs w:val="24"/>
        </w:rPr>
      </w:pPr>
      <w:r w:rsidRPr="00E779B4">
        <w:rPr>
          <w:szCs w:val="24"/>
        </w:rPr>
        <w:t xml:space="preserve">Aby žáci byli schopni tvořivě riskovat při řešení úkolů a problémů, budeme podporovat jejich </w:t>
      </w:r>
      <w:r w:rsidRPr="00E779B4">
        <w:rPr>
          <w:i/>
          <w:szCs w:val="24"/>
        </w:rPr>
        <w:t>samostatnost</w:t>
      </w:r>
      <w:r w:rsidRPr="00E779B4">
        <w:rPr>
          <w:szCs w:val="24"/>
        </w:rPr>
        <w:t xml:space="preserve">, </w:t>
      </w:r>
      <w:r w:rsidRPr="00E779B4">
        <w:rPr>
          <w:i/>
          <w:szCs w:val="24"/>
        </w:rPr>
        <w:t>sebejistotu</w:t>
      </w:r>
      <w:r w:rsidRPr="00E779B4">
        <w:rPr>
          <w:szCs w:val="24"/>
        </w:rPr>
        <w:t xml:space="preserve">, </w:t>
      </w:r>
      <w:r w:rsidRPr="00E779B4">
        <w:rPr>
          <w:i/>
          <w:szCs w:val="24"/>
        </w:rPr>
        <w:t>zodpovědnost</w:t>
      </w:r>
      <w:r w:rsidRPr="00E779B4">
        <w:rPr>
          <w:szCs w:val="24"/>
        </w:rPr>
        <w:t xml:space="preserve">, </w:t>
      </w:r>
      <w:r w:rsidRPr="00E779B4">
        <w:rPr>
          <w:i/>
          <w:szCs w:val="24"/>
        </w:rPr>
        <w:t>pozitivní sebehodnocení</w:t>
      </w:r>
      <w:r w:rsidRPr="00E779B4">
        <w:rPr>
          <w:szCs w:val="24"/>
        </w:rPr>
        <w:t>. Učitelé se pro žáky stanou partnery a poradci, pomocníky na cestě za samo</w:t>
      </w:r>
      <w:r w:rsidR="000D7F8F">
        <w:rPr>
          <w:szCs w:val="24"/>
        </w:rPr>
        <w:t>-</w:t>
      </w:r>
      <w:r w:rsidRPr="00E779B4">
        <w:rPr>
          <w:szCs w:val="24"/>
        </w:rPr>
        <w:t>objevováním, stanou se jejich oporou.</w:t>
      </w:r>
    </w:p>
    <w:p w:rsidR="000A600C" w:rsidRPr="00E779B4" w:rsidRDefault="00404F59">
      <w:pPr>
        <w:pStyle w:val="zkladntext"/>
        <w:rPr>
          <w:szCs w:val="24"/>
        </w:rPr>
      </w:pPr>
      <w:r>
        <w:rPr>
          <w:szCs w:val="24"/>
        </w:rPr>
        <w:t xml:space="preserve">     </w:t>
      </w:r>
      <w:r w:rsidR="000A600C" w:rsidRPr="00E779B4">
        <w:rPr>
          <w:szCs w:val="24"/>
        </w:rPr>
        <w:t xml:space="preserve">Veškerá činnost našich učitelů a především žáků musí být doprovázena </w:t>
      </w:r>
      <w:r w:rsidR="000A600C" w:rsidRPr="00E779B4">
        <w:rPr>
          <w:i/>
          <w:szCs w:val="24"/>
        </w:rPr>
        <w:t>pocity uspokojení</w:t>
      </w:r>
      <w:r w:rsidR="000A600C" w:rsidRPr="00E779B4">
        <w:rPr>
          <w:szCs w:val="24"/>
        </w:rPr>
        <w:t xml:space="preserve"> a </w:t>
      </w:r>
      <w:r w:rsidR="000A600C" w:rsidRPr="00E779B4">
        <w:rPr>
          <w:i/>
          <w:szCs w:val="24"/>
        </w:rPr>
        <w:t>radosti z dobrých výsledků</w:t>
      </w:r>
      <w:r w:rsidR="000A600C" w:rsidRPr="00E779B4">
        <w:rPr>
          <w:szCs w:val="24"/>
        </w:rPr>
        <w:t>.</w:t>
      </w:r>
    </w:p>
    <w:p w:rsidR="000A600C" w:rsidRPr="00E779B4" w:rsidRDefault="00404F59">
      <w:pPr>
        <w:pStyle w:val="zkladntext"/>
        <w:rPr>
          <w:szCs w:val="24"/>
        </w:rPr>
      </w:pPr>
      <w:r>
        <w:rPr>
          <w:szCs w:val="24"/>
        </w:rPr>
        <w:t xml:space="preserve">     </w:t>
      </w:r>
      <w:r w:rsidR="000A600C" w:rsidRPr="00E779B4">
        <w:rPr>
          <w:szCs w:val="24"/>
        </w:rPr>
        <w:t xml:space="preserve">Dalším principem je ta skutečnost, že žák je stále </w:t>
      </w:r>
      <w:r w:rsidR="000A600C" w:rsidRPr="00E779B4">
        <w:rPr>
          <w:i/>
          <w:szCs w:val="24"/>
        </w:rPr>
        <w:t>podněcován k produkování myšlenek</w:t>
      </w:r>
      <w:r w:rsidR="000A600C" w:rsidRPr="00E779B4">
        <w:rPr>
          <w:szCs w:val="24"/>
        </w:rPr>
        <w:t xml:space="preserve">, nápadů, kladení otázek, odpovídání. Často se tak děje při činnostním učení, ať už s pomůckami, nebo na základě úloh ze života. </w:t>
      </w:r>
    </w:p>
    <w:p w:rsidR="000A600C" w:rsidRPr="00E779B4" w:rsidRDefault="00404F59">
      <w:pPr>
        <w:pStyle w:val="zkladntext"/>
        <w:rPr>
          <w:szCs w:val="24"/>
        </w:rPr>
      </w:pPr>
      <w:r>
        <w:rPr>
          <w:szCs w:val="24"/>
        </w:rPr>
        <w:t xml:space="preserve">    </w:t>
      </w:r>
      <w:r w:rsidR="000A600C" w:rsidRPr="00E779B4">
        <w:rPr>
          <w:szCs w:val="24"/>
        </w:rPr>
        <w:t xml:space="preserve">Důraz je kladen na využívání poznatků v rámci smysluplných celků, na individuální porozumění a nepřetěžování žáků. Každá činnost, která žáka zapojuje do vyučovacího procesu, která mobilizuje jeho síly, je tou nejlepší metodou získávání nových zkušeností. </w:t>
      </w:r>
    </w:p>
    <w:p w:rsidR="000A600C" w:rsidRPr="00E779B4" w:rsidRDefault="000A600C">
      <w:pPr>
        <w:pStyle w:val="zkladntext"/>
        <w:rPr>
          <w:szCs w:val="24"/>
        </w:rPr>
      </w:pPr>
      <w:r w:rsidRPr="00E779B4">
        <w:rPr>
          <w:szCs w:val="24"/>
        </w:rPr>
        <w:t>Chceme zapojit žáky do vyučování a tím podněcovat jejich aktivitu, posilovat v nich sebedůvěru.</w:t>
      </w:r>
    </w:p>
    <w:p w:rsidR="000A600C" w:rsidRDefault="000A600C">
      <w:pPr>
        <w:pStyle w:val="zkladntext"/>
        <w:rPr>
          <w:szCs w:val="24"/>
        </w:rPr>
      </w:pPr>
    </w:p>
    <w:p w:rsidR="00404F59" w:rsidRPr="00E779B4" w:rsidRDefault="00404F59">
      <w:pPr>
        <w:pStyle w:val="zkladntext"/>
        <w:rPr>
          <w:szCs w:val="24"/>
        </w:rPr>
      </w:pPr>
    </w:p>
    <w:p w:rsidR="000A600C" w:rsidRPr="00EB450F" w:rsidRDefault="00404F59" w:rsidP="00404F59">
      <w:pPr>
        <w:pStyle w:val="bintext"/>
        <w:rPr>
          <w:b/>
          <w:i/>
          <w:sz w:val="28"/>
          <w:szCs w:val="28"/>
        </w:rPr>
      </w:pPr>
      <w:r w:rsidRPr="00EB450F">
        <w:rPr>
          <w:b/>
          <w:i/>
          <w:sz w:val="28"/>
          <w:szCs w:val="28"/>
        </w:rPr>
        <w:t>3.3.</w:t>
      </w:r>
      <w:r w:rsidR="000A600C" w:rsidRPr="00EB450F">
        <w:rPr>
          <w:b/>
          <w:i/>
          <w:sz w:val="28"/>
          <w:szCs w:val="28"/>
        </w:rPr>
        <w:t xml:space="preserve"> Přednosti našeho školního programu založeného na principech činnostního učení:</w:t>
      </w:r>
    </w:p>
    <w:p w:rsidR="00404F59" w:rsidRPr="00404F59" w:rsidRDefault="00404F59" w:rsidP="00404F59">
      <w:pPr>
        <w:pStyle w:val="bintext"/>
        <w:rPr>
          <w:b/>
          <w:i/>
          <w:szCs w:val="24"/>
          <w:u w:val="wave"/>
        </w:rPr>
      </w:pPr>
    </w:p>
    <w:p w:rsidR="000A600C" w:rsidRPr="00E779B4" w:rsidRDefault="000A600C" w:rsidP="00501247">
      <w:pPr>
        <w:pStyle w:val="cislovani"/>
        <w:numPr>
          <w:ilvl w:val="3"/>
          <w:numId w:val="25"/>
        </w:numPr>
        <w:tabs>
          <w:tab w:val="clear" w:pos="660"/>
          <w:tab w:val="left" w:pos="0"/>
          <w:tab w:val="left" w:pos="3153"/>
        </w:tabs>
        <w:ind w:left="567"/>
        <w:rPr>
          <w:szCs w:val="24"/>
        </w:rPr>
      </w:pPr>
      <w:r w:rsidRPr="00E779B4">
        <w:rPr>
          <w:szCs w:val="24"/>
        </w:rPr>
        <w:t>Tempo výuky se přizpůsobuje schopnostem žáků ve třídě.</w:t>
      </w:r>
    </w:p>
    <w:p w:rsidR="000A600C" w:rsidRPr="00E779B4" w:rsidRDefault="000A600C" w:rsidP="00501247">
      <w:pPr>
        <w:pStyle w:val="cislovani"/>
        <w:numPr>
          <w:ilvl w:val="3"/>
          <w:numId w:val="26"/>
        </w:numPr>
        <w:tabs>
          <w:tab w:val="clear" w:pos="660"/>
          <w:tab w:val="left" w:pos="0"/>
          <w:tab w:val="left" w:pos="3153"/>
        </w:tabs>
        <w:ind w:left="567"/>
        <w:rPr>
          <w:szCs w:val="24"/>
        </w:rPr>
      </w:pPr>
      <w:r w:rsidRPr="00E779B4">
        <w:rPr>
          <w:szCs w:val="24"/>
        </w:rPr>
        <w:t>Činnostní charakter výuky podporuje soustředění žáků na výuku.</w:t>
      </w:r>
    </w:p>
    <w:p w:rsidR="000A600C" w:rsidRPr="00E779B4" w:rsidRDefault="000A600C" w:rsidP="00501247">
      <w:pPr>
        <w:pStyle w:val="cislovani"/>
        <w:numPr>
          <w:ilvl w:val="3"/>
          <w:numId w:val="27"/>
        </w:numPr>
        <w:tabs>
          <w:tab w:val="clear" w:pos="660"/>
          <w:tab w:val="left" w:pos="0"/>
          <w:tab w:val="left" w:pos="3153"/>
        </w:tabs>
        <w:ind w:left="567"/>
        <w:rPr>
          <w:szCs w:val="24"/>
        </w:rPr>
      </w:pPr>
      <w:r w:rsidRPr="00E779B4">
        <w:rPr>
          <w:szCs w:val="24"/>
        </w:rPr>
        <w:t>Každý den přináší dítěti pokrok.</w:t>
      </w:r>
    </w:p>
    <w:p w:rsidR="000A600C" w:rsidRPr="00E779B4" w:rsidRDefault="000A600C" w:rsidP="00501247">
      <w:pPr>
        <w:pStyle w:val="cislovani"/>
        <w:numPr>
          <w:ilvl w:val="0"/>
          <w:numId w:val="28"/>
        </w:numPr>
        <w:tabs>
          <w:tab w:val="clear" w:pos="660"/>
          <w:tab w:val="left" w:pos="0"/>
          <w:tab w:val="left" w:pos="993"/>
        </w:tabs>
        <w:ind w:left="567"/>
        <w:rPr>
          <w:szCs w:val="24"/>
        </w:rPr>
      </w:pPr>
      <w:r w:rsidRPr="00E779B4">
        <w:rPr>
          <w:szCs w:val="24"/>
        </w:rPr>
        <w:t>Činnostní učení neustále podněcuje zájem žáků o učení.</w:t>
      </w:r>
    </w:p>
    <w:p w:rsidR="000A600C" w:rsidRPr="00E779B4" w:rsidRDefault="000A600C" w:rsidP="00501247">
      <w:pPr>
        <w:pStyle w:val="cislovani"/>
        <w:numPr>
          <w:ilvl w:val="0"/>
          <w:numId w:val="29"/>
        </w:numPr>
        <w:tabs>
          <w:tab w:val="clear" w:pos="660"/>
          <w:tab w:val="left" w:pos="0"/>
          <w:tab w:val="left" w:pos="993"/>
        </w:tabs>
        <w:ind w:left="567"/>
        <w:rPr>
          <w:szCs w:val="24"/>
        </w:rPr>
      </w:pPr>
      <w:r w:rsidRPr="00E779B4">
        <w:rPr>
          <w:szCs w:val="24"/>
        </w:rPr>
        <w:t>Důsledkem radosti z práce a zájmu žáků o učení je dobrá kázeň ve třídě.</w:t>
      </w:r>
    </w:p>
    <w:p w:rsidR="000A600C" w:rsidRPr="00E779B4" w:rsidRDefault="000A600C" w:rsidP="00501247">
      <w:pPr>
        <w:pStyle w:val="cislovani"/>
        <w:numPr>
          <w:ilvl w:val="0"/>
          <w:numId w:val="30"/>
        </w:numPr>
        <w:tabs>
          <w:tab w:val="clear" w:pos="660"/>
          <w:tab w:val="left" w:pos="0"/>
          <w:tab w:val="left" w:pos="993"/>
        </w:tabs>
        <w:ind w:left="567"/>
        <w:rPr>
          <w:szCs w:val="24"/>
        </w:rPr>
      </w:pPr>
      <w:r w:rsidRPr="00E779B4">
        <w:rPr>
          <w:szCs w:val="24"/>
        </w:rPr>
        <w:t>Žáci jsou činnostmi, svými otázkami a odpověďmi vedeni k sebedůvěře, nezávislosti a lepším pracovním návykům.</w:t>
      </w:r>
    </w:p>
    <w:p w:rsidR="000A600C" w:rsidRPr="00E779B4" w:rsidRDefault="000A600C" w:rsidP="00501247">
      <w:pPr>
        <w:pStyle w:val="cislovani"/>
        <w:numPr>
          <w:ilvl w:val="0"/>
          <w:numId w:val="31"/>
        </w:numPr>
        <w:tabs>
          <w:tab w:val="clear" w:pos="660"/>
          <w:tab w:val="left" w:pos="0"/>
          <w:tab w:val="left" w:pos="993"/>
        </w:tabs>
        <w:ind w:left="567"/>
        <w:rPr>
          <w:szCs w:val="24"/>
        </w:rPr>
      </w:pPr>
      <w:r w:rsidRPr="00E779B4">
        <w:rPr>
          <w:szCs w:val="24"/>
        </w:rPr>
        <w:t>Zpětná vazba mezi učitelem a žákem umožňuje okamžitě odhalovat chyby žáků, pracovat s nimi, průběžně a snadno je odstraňovat.</w:t>
      </w:r>
    </w:p>
    <w:p w:rsidR="000A600C" w:rsidRPr="00E779B4" w:rsidRDefault="000A600C" w:rsidP="00501247">
      <w:pPr>
        <w:pStyle w:val="cislovani"/>
        <w:numPr>
          <w:ilvl w:val="0"/>
          <w:numId w:val="32"/>
        </w:numPr>
        <w:tabs>
          <w:tab w:val="clear" w:pos="660"/>
          <w:tab w:val="left" w:pos="0"/>
          <w:tab w:val="left" w:pos="993"/>
        </w:tabs>
        <w:ind w:left="567"/>
        <w:rPr>
          <w:szCs w:val="24"/>
        </w:rPr>
      </w:pPr>
      <w:r w:rsidRPr="00E779B4">
        <w:rPr>
          <w:szCs w:val="24"/>
        </w:rPr>
        <w:t>Žáci nejsou přetěžováni, jejich psychický vývoj probíhá přirozeně. Činnostní učení napomáhá rozvoji schopností všech žáků.</w:t>
      </w:r>
    </w:p>
    <w:p w:rsidR="000A600C" w:rsidRPr="00E779B4" w:rsidRDefault="000A600C" w:rsidP="00501247">
      <w:pPr>
        <w:pStyle w:val="cislovani"/>
        <w:numPr>
          <w:ilvl w:val="0"/>
          <w:numId w:val="33"/>
        </w:numPr>
        <w:tabs>
          <w:tab w:val="clear" w:pos="660"/>
          <w:tab w:val="left" w:pos="0"/>
          <w:tab w:val="left" w:pos="993"/>
        </w:tabs>
        <w:ind w:left="567"/>
        <w:rPr>
          <w:szCs w:val="24"/>
        </w:rPr>
      </w:pPr>
      <w:r w:rsidRPr="00E779B4">
        <w:rPr>
          <w:szCs w:val="24"/>
        </w:rPr>
        <w:t>Učiteli činnostní učení umožňuje důkladnější poznání každého žáka, vede ho k úvahám o tom, co dál který žák potřebuje ke svému individuálnímu rozvoji.</w:t>
      </w:r>
    </w:p>
    <w:p w:rsidR="000A600C" w:rsidRPr="00E779B4" w:rsidRDefault="000A600C" w:rsidP="00501247">
      <w:pPr>
        <w:pStyle w:val="cislovani"/>
        <w:numPr>
          <w:ilvl w:val="0"/>
          <w:numId w:val="34"/>
        </w:numPr>
        <w:tabs>
          <w:tab w:val="clear" w:pos="660"/>
          <w:tab w:val="left" w:pos="0"/>
          <w:tab w:val="left" w:pos="993"/>
        </w:tabs>
        <w:ind w:left="567"/>
        <w:rPr>
          <w:szCs w:val="24"/>
        </w:rPr>
      </w:pPr>
      <w:r w:rsidRPr="00E779B4">
        <w:rPr>
          <w:szCs w:val="24"/>
        </w:rPr>
        <w:t>Prostor pro naučení je dán i žákům, kteří by jinak mohli být pokládáni za průměrné nebo i podprůměrné.</w:t>
      </w:r>
    </w:p>
    <w:p w:rsidR="00404F59" w:rsidRDefault="000A600C" w:rsidP="00501247">
      <w:pPr>
        <w:pStyle w:val="cislovani"/>
        <w:numPr>
          <w:ilvl w:val="0"/>
          <w:numId w:val="35"/>
        </w:numPr>
        <w:tabs>
          <w:tab w:val="clear" w:pos="660"/>
          <w:tab w:val="left" w:pos="0"/>
          <w:tab w:val="left" w:pos="993"/>
        </w:tabs>
        <w:ind w:left="567"/>
        <w:rPr>
          <w:szCs w:val="24"/>
        </w:rPr>
      </w:pPr>
      <w:r w:rsidRPr="00E779B4">
        <w:rPr>
          <w:szCs w:val="24"/>
        </w:rPr>
        <w:t xml:space="preserve">Činnostní charakter výuky dává dostatek prostoru k dobrému individuálnímu rozvoji </w:t>
      </w:r>
      <w:r w:rsidR="00404F59">
        <w:rPr>
          <w:szCs w:val="24"/>
        </w:rPr>
        <w:t xml:space="preserve"> </w:t>
      </w:r>
    </w:p>
    <w:p w:rsidR="000A600C" w:rsidRPr="00E779B4" w:rsidRDefault="000A600C" w:rsidP="00404F59">
      <w:pPr>
        <w:pStyle w:val="cislovani"/>
        <w:tabs>
          <w:tab w:val="clear" w:pos="660"/>
          <w:tab w:val="left" w:pos="0"/>
          <w:tab w:val="left" w:pos="993"/>
        </w:tabs>
        <w:ind w:left="567" w:firstLine="0"/>
        <w:rPr>
          <w:szCs w:val="24"/>
        </w:rPr>
      </w:pPr>
      <w:r w:rsidRPr="00E779B4">
        <w:rPr>
          <w:szCs w:val="24"/>
        </w:rPr>
        <w:t xml:space="preserve">nadaných žáků. </w:t>
      </w:r>
    </w:p>
    <w:p w:rsidR="000A600C" w:rsidRPr="00E779B4" w:rsidRDefault="000A600C" w:rsidP="00501247">
      <w:pPr>
        <w:pStyle w:val="cislovani"/>
        <w:numPr>
          <w:ilvl w:val="0"/>
          <w:numId w:val="36"/>
        </w:numPr>
        <w:tabs>
          <w:tab w:val="clear" w:pos="660"/>
          <w:tab w:val="left" w:pos="0"/>
          <w:tab w:val="left" w:pos="993"/>
        </w:tabs>
        <w:ind w:left="567"/>
        <w:rPr>
          <w:szCs w:val="24"/>
        </w:rPr>
      </w:pPr>
      <w:r w:rsidRPr="00E779B4">
        <w:rPr>
          <w:szCs w:val="24"/>
        </w:rPr>
        <w:lastRenderedPageBreak/>
        <w:t>Výsledky jsou trvalejší – pokračuje se až po zvládnutí předchozí látky většinou žáků. Stálé podněcování žáků k samokontrole a sebehodnocení, které činnostní výuku vždy provází, přivádí mnohé žáky k dovednosti pracovat bezchybně.</w:t>
      </w:r>
    </w:p>
    <w:p w:rsidR="000A600C" w:rsidRPr="00E779B4" w:rsidRDefault="000A600C" w:rsidP="00501247">
      <w:pPr>
        <w:pStyle w:val="cislovani"/>
        <w:numPr>
          <w:ilvl w:val="0"/>
          <w:numId w:val="37"/>
        </w:numPr>
        <w:tabs>
          <w:tab w:val="clear" w:pos="660"/>
          <w:tab w:val="left" w:pos="0"/>
          <w:tab w:val="left" w:pos="993"/>
        </w:tabs>
        <w:ind w:left="567"/>
        <w:rPr>
          <w:szCs w:val="24"/>
        </w:rPr>
      </w:pPr>
      <w:r w:rsidRPr="00E779B4">
        <w:rPr>
          <w:szCs w:val="24"/>
        </w:rPr>
        <w:t>Činnostní učení vyhovuje dětem typů zrakového, sluchového i motorického, protože se do výuky zapojuje více smyslů.</w:t>
      </w:r>
    </w:p>
    <w:p w:rsidR="000A600C" w:rsidRPr="00404F59" w:rsidRDefault="000A600C" w:rsidP="00501247">
      <w:pPr>
        <w:pStyle w:val="cislovani"/>
        <w:numPr>
          <w:ilvl w:val="0"/>
          <w:numId w:val="38"/>
        </w:numPr>
        <w:tabs>
          <w:tab w:val="clear" w:pos="660"/>
          <w:tab w:val="left" w:pos="0"/>
          <w:tab w:val="left" w:pos="993"/>
        </w:tabs>
        <w:ind w:left="567"/>
        <w:rPr>
          <w:szCs w:val="24"/>
        </w:rPr>
      </w:pPr>
      <w:r w:rsidRPr="00E779B4">
        <w:rPr>
          <w:szCs w:val="24"/>
        </w:rPr>
        <w:t>Hodnocení žáků je snadnější, neboť učitel může průběžně sledovat pokroky v pochopení a aplikaci učiva</w:t>
      </w:r>
    </w:p>
    <w:p w:rsidR="000A600C" w:rsidRPr="00E779B4" w:rsidRDefault="000A600C" w:rsidP="00501247">
      <w:pPr>
        <w:pStyle w:val="cislovani"/>
        <w:numPr>
          <w:ilvl w:val="0"/>
          <w:numId w:val="38"/>
        </w:numPr>
        <w:tabs>
          <w:tab w:val="clear" w:pos="660"/>
          <w:tab w:val="left" w:pos="0"/>
        </w:tabs>
        <w:ind w:left="567"/>
        <w:jc w:val="left"/>
        <w:rPr>
          <w:szCs w:val="24"/>
        </w:rPr>
      </w:pPr>
      <w:r w:rsidRPr="00E779B4">
        <w:rPr>
          <w:szCs w:val="24"/>
        </w:rPr>
        <w:t xml:space="preserve"> Při činnostním učení se vytváří velmi dobrý lidský kontakt mezi učitelem   </w:t>
      </w:r>
    </w:p>
    <w:p w:rsidR="000A600C" w:rsidRPr="00E779B4" w:rsidRDefault="00404F59" w:rsidP="00404F59">
      <w:pPr>
        <w:pStyle w:val="cislovani"/>
        <w:tabs>
          <w:tab w:val="clear" w:pos="660"/>
          <w:tab w:val="left" w:pos="0"/>
        </w:tabs>
        <w:ind w:left="567" w:firstLine="0"/>
        <w:jc w:val="left"/>
        <w:rPr>
          <w:szCs w:val="24"/>
        </w:rPr>
      </w:pPr>
      <w:r>
        <w:rPr>
          <w:szCs w:val="24"/>
        </w:rPr>
        <w:t xml:space="preserve">  </w:t>
      </w:r>
      <w:r w:rsidR="000A600C" w:rsidRPr="00E779B4">
        <w:rPr>
          <w:szCs w:val="24"/>
        </w:rPr>
        <w:t xml:space="preserve">a žákem i mezi žáky navzájem. </w:t>
      </w:r>
    </w:p>
    <w:p w:rsidR="000A600C" w:rsidRPr="00E779B4" w:rsidRDefault="000A600C" w:rsidP="00501247">
      <w:pPr>
        <w:pStyle w:val="cislovani"/>
        <w:numPr>
          <w:ilvl w:val="0"/>
          <w:numId w:val="39"/>
        </w:numPr>
        <w:tabs>
          <w:tab w:val="clear" w:pos="660"/>
          <w:tab w:val="left" w:pos="0"/>
        </w:tabs>
        <w:ind w:left="567"/>
        <w:jc w:val="left"/>
        <w:rPr>
          <w:szCs w:val="24"/>
        </w:rPr>
      </w:pPr>
      <w:r w:rsidRPr="00E779B4">
        <w:rPr>
          <w:szCs w:val="24"/>
        </w:rPr>
        <w:t>Díky aktivnímu zapojení všech žáků do výuky vede činnostní učení k při-</w:t>
      </w:r>
    </w:p>
    <w:p w:rsidR="000A600C" w:rsidRDefault="000A600C" w:rsidP="00404F59">
      <w:pPr>
        <w:pStyle w:val="cislovani"/>
        <w:tabs>
          <w:tab w:val="clear" w:pos="660"/>
          <w:tab w:val="left" w:pos="0"/>
        </w:tabs>
        <w:ind w:left="567" w:firstLine="0"/>
        <w:jc w:val="left"/>
        <w:rPr>
          <w:szCs w:val="24"/>
        </w:rPr>
      </w:pPr>
      <w:r w:rsidRPr="00E779B4">
        <w:rPr>
          <w:szCs w:val="24"/>
        </w:rPr>
        <w:t xml:space="preserve"> rozené integraci dětí ze sociokulturně znevýhodněného prostředí.</w:t>
      </w:r>
    </w:p>
    <w:p w:rsidR="004B0C47" w:rsidRPr="00E779B4" w:rsidRDefault="004B0C47" w:rsidP="00501247">
      <w:pPr>
        <w:pStyle w:val="cislovani"/>
        <w:numPr>
          <w:ilvl w:val="0"/>
          <w:numId w:val="39"/>
        </w:numPr>
        <w:tabs>
          <w:tab w:val="clear" w:pos="660"/>
          <w:tab w:val="left" w:pos="0"/>
        </w:tabs>
        <w:jc w:val="left"/>
        <w:rPr>
          <w:szCs w:val="24"/>
        </w:rPr>
      </w:pPr>
      <w:r>
        <w:rPr>
          <w:szCs w:val="24"/>
        </w:rPr>
        <w:t>Při plánování a real</w:t>
      </w:r>
      <w:r w:rsidR="00FA7866">
        <w:rPr>
          <w:szCs w:val="24"/>
        </w:rPr>
        <w:t>izaci vzdělávání žáků s přiznanými podpůrnými opatřeními a s žáky nadanými je brán zřetel na fakt, že se žáci ve svých individuálních vzdělávacích potřebách a možnostech liší.</w:t>
      </w:r>
    </w:p>
    <w:p w:rsidR="000A600C" w:rsidRDefault="000A600C">
      <w:pPr>
        <w:pStyle w:val="cislovani"/>
        <w:tabs>
          <w:tab w:val="clear" w:pos="660"/>
          <w:tab w:val="left" w:pos="0"/>
        </w:tabs>
        <w:ind w:left="0" w:firstLine="0"/>
        <w:jc w:val="left"/>
        <w:rPr>
          <w:szCs w:val="24"/>
        </w:rPr>
      </w:pPr>
    </w:p>
    <w:p w:rsidR="000A600C" w:rsidRPr="00EB450F" w:rsidRDefault="00404F59" w:rsidP="00404F59">
      <w:pPr>
        <w:pStyle w:val="cislovani"/>
        <w:tabs>
          <w:tab w:val="clear" w:pos="660"/>
          <w:tab w:val="left" w:pos="0"/>
        </w:tabs>
        <w:ind w:left="0" w:firstLine="0"/>
        <w:jc w:val="left"/>
        <w:rPr>
          <w:b/>
          <w:i/>
          <w:sz w:val="28"/>
          <w:szCs w:val="28"/>
        </w:rPr>
      </w:pPr>
      <w:r w:rsidRPr="00EB450F">
        <w:rPr>
          <w:b/>
          <w:i/>
          <w:sz w:val="28"/>
          <w:szCs w:val="28"/>
        </w:rPr>
        <w:t>3.4. Společné výchovné a vzdělávací strategie</w:t>
      </w:r>
      <w:r w:rsidRPr="00EB450F">
        <w:rPr>
          <w:rFonts w:ascii="Georgia" w:hAnsi="Georgia"/>
          <w:sz w:val="28"/>
          <w:szCs w:val="28"/>
        </w:rPr>
        <w:tab/>
      </w:r>
    </w:p>
    <w:p w:rsidR="000A600C" w:rsidRDefault="000A600C">
      <w:pPr>
        <w:pStyle w:val="Seznam"/>
        <w:suppressAutoHyphens w:val="0"/>
        <w:jc w:val="both"/>
      </w:pPr>
      <w:r>
        <w:t xml:space="preserve"> </w:t>
      </w:r>
    </w:p>
    <w:p w:rsidR="000A600C" w:rsidRDefault="000A600C" w:rsidP="00F56EAE">
      <w:pPr>
        <w:numPr>
          <w:ilvl w:val="0"/>
          <w:numId w:val="40"/>
        </w:numPr>
        <w:spacing w:line="276" w:lineRule="auto"/>
        <w:ind w:left="720"/>
        <w:jc w:val="both"/>
      </w:pPr>
      <w:r w:rsidRPr="00E779B4">
        <w:t xml:space="preserve">klasifikaci doplňujeme slovním hodnocením </w:t>
      </w:r>
      <w:r w:rsidR="00200BE7">
        <w:t>dle potřeb</w:t>
      </w:r>
      <w:r w:rsidR="00404F59">
        <w:t xml:space="preserve"> v 1. ročníku</w:t>
      </w:r>
    </w:p>
    <w:p w:rsidR="000A600C" w:rsidRPr="00E779B4" w:rsidRDefault="000411D7" w:rsidP="00F56EAE">
      <w:pPr>
        <w:numPr>
          <w:ilvl w:val="0"/>
          <w:numId w:val="40"/>
        </w:numPr>
        <w:spacing w:line="276" w:lineRule="auto"/>
        <w:ind w:left="720"/>
        <w:jc w:val="both"/>
      </w:pPr>
      <w:r>
        <w:t xml:space="preserve">ve </w:t>
      </w:r>
      <w:r w:rsidR="00404F59">
        <w:t>2.,</w:t>
      </w:r>
      <w:r w:rsidR="00D4304C">
        <w:t xml:space="preserve"> 3., 4. a 5. ročníku</w:t>
      </w:r>
      <w:r w:rsidR="000A600C" w:rsidRPr="00E779B4">
        <w:t xml:space="preserve">, podle potřeby nebo zájmu rodičů volíme především    </w:t>
      </w:r>
    </w:p>
    <w:p w:rsidR="000A600C" w:rsidRPr="00E779B4" w:rsidRDefault="000A600C" w:rsidP="006B4058">
      <w:pPr>
        <w:spacing w:line="276" w:lineRule="auto"/>
        <w:ind w:left="435"/>
        <w:jc w:val="both"/>
      </w:pPr>
      <w:r w:rsidRPr="00E779B4">
        <w:t xml:space="preserve">    přímou konzultaci s</w:t>
      </w:r>
      <w:r w:rsidR="00D4304C">
        <w:t> </w:t>
      </w:r>
      <w:r w:rsidRPr="00E779B4">
        <w:t>rodiči</w:t>
      </w:r>
      <w:r w:rsidR="00D4304C">
        <w:t xml:space="preserve"> </w:t>
      </w:r>
      <w:r w:rsidRPr="00E779B4">
        <w:t xml:space="preserve">klademe důraz na čtení s porozuměním, práci s textem </w:t>
      </w:r>
    </w:p>
    <w:p w:rsidR="000A600C" w:rsidRPr="00E779B4" w:rsidRDefault="000A600C" w:rsidP="006B4058">
      <w:pPr>
        <w:spacing w:line="276" w:lineRule="auto"/>
        <w:ind w:left="720"/>
        <w:jc w:val="both"/>
      </w:pPr>
      <w:r w:rsidRPr="00E779B4">
        <w:t>(výběr vhodných materiálů pro četbu a zapojení četby do projektové výuky)</w:t>
      </w:r>
    </w:p>
    <w:p w:rsidR="000A600C" w:rsidRPr="00FC7BF1" w:rsidRDefault="000A600C" w:rsidP="00DE569B">
      <w:pPr>
        <w:pStyle w:val="Odstavecseseznamem"/>
        <w:numPr>
          <w:ilvl w:val="0"/>
          <w:numId w:val="148"/>
        </w:numPr>
        <w:spacing w:after="0"/>
        <w:jc w:val="both"/>
        <w:rPr>
          <w:sz w:val="24"/>
          <w:szCs w:val="24"/>
        </w:rPr>
      </w:pPr>
      <w:r w:rsidRPr="00FC7BF1">
        <w:rPr>
          <w:sz w:val="24"/>
          <w:szCs w:val="24"/>
        </w:rPr>
        <w:t xml:space="preserve">preferujeme rovnováhu mezi zdravou soutěživostí a </w:t>
      </w:r>
      <w:r w:rsidR="00FA7866" w:rsidRPr="00FC7BF1">
        <w:rPr>
          <w:sz w:val="24"/>
          <w:szCs w:val="24"/>
        </w:rPr>
        <w:t>spoluprací</w:t>
      </w:r>
    </w:p>
    <w:p w:rsidR="000A600C" w:rsidRPr="00E779B4" w:rsidRDefault="000A600C" w:rsidP="00DE569B">
      <w:pPr>
        <w:numPr>
          <w:ilvl w:val="0"/>
          <w:numId w:val="148"/>
        </w:numPr>
        <w:spacing w:line="276" w:lineRule="auto"/>
        <w:jc w:val="both"/>
      </w:pPr>
      <w:r w:rsidRPr="00E779B4">
        <w:t>žáky vedeme k samostatnému organizování akcí mimo vyučování</w:t>
      </w:r>
      <w:r w:rsidR="00D4304C">
        <w:t xml:space="preserve"> </w:t>
      </w:r>
      <w:r w:rsidRPr="00E779B4">
        <w:t>a realizaci vlastních nápadů, podněcujeme jejich tvořivost a tím prohlubujeme zájem o výuku a celkově o celý chod školy</w:t>
      </w:r>
    </w:p>
    <w:p w:rsidR="000A600C" w:rsidRPr="00E779B4" w:rsidRDefault="000A600C" w:rsidP="00DE569B">
      <w:pPr>
        <w:numPr>
          <w:ilvl w:val="0"/>
          <w:numId w:val="148"/>
        </w:numPr>
        <w:spacing w:line="276" w:lineRule="auto"/>
        <w:jc w:val="both"/>
      </w:pPr>
      <w:r w:rsidRPr="00E779B4">
        <w:t>žáci se zúčastňují různých soutěží i mimoškolních aktivit</w:t>
      </w:r>
    </w:p>
    <w:p w:rsidR="000A600C" w:rsidRPr="00E779B4" w:rsidRDefault="000A600C" w:rsidP="00DE569B">
      <w:pPr>
        <w:numPr>
          <w:ilvl w:val="0"/>
          <w:numId w:val="148"/>
        </w:numPr>
        <w:spacing w:line="276" w:lineRule="auto"/>
        <w:jc w:val="both"/>
      </w:pPr>
      <w:r w:rsidRPr="00E779B4">
        <w:t>vytváříme situace, kdy je pro žáky učení atraktivní a radostné, snažíme se do výuky vnést co nejvíce praktických příkladů z reálného života, neboť žáci musí chápat, že věci které se učí, nejsou zbytečné a pro život nepoužitelné</w:t>
      </w:r>
    </w:p>
    <w:p w:rsidR="000A600C" w:rsidRPr="00E779B4" w:rsidRDefault="000A600C" w:rsidP="00DE569B">
      <w:pPr>
        <w:numPr>
          <w:ilvl w:val="0"/>
          <w:numId w:val="148"/>
        </w:numPr>
        <w:spacing w:line="276" w:lineRule="auto"/>
        <w:jc w:val="both"/>
      </w:pPr>
      <w:r w:rsidRPr="00E779B4">
        <w:t>žáci nedostávají vždy úkoly jen s jednoznačným řešením, respektujeme jejich vlastní postupy</w:t>
      </w:r>
    </w:p>
    <w:p w:rsidR="000A600C" w:rsidRPr="00E779B4" w:rsidRDefault="000A600C" w:rsidP="00DE569B">
      <w:pPr>
        <w:numPr>
          <w:ilvl w:val="0"/>
          <w:numId w:val="148"/>
        </w:numPr>
        <w:spacing w:line="276" w:lineRule="auto"/>
        <w:jc w:val="both"/>
      </w:pPr>
      <w:r w:rsidRPr="00E779B4">
        <w:t xml:space="preserve">žáky vedeme k sebehodnocení v závěru vyučovací hodiny nebo pracovního dne  </w:t>
      </w:r>
    </w:p>
    <w:p w:rsidR="000A600C" w:rsidRPr="00E779B4" w:rsidRDefault="000A600C" w:rsidP="00DE569B">
      <w:pPr>
        <w:numPr>
          <w:ilvl w:val="0"/>
          <w:numId w:val="148"/>
        </w:numPr>
        <w:spacing w:line="276" w:lineRule="auto"/>
        <w:jc w:val="both"/>
      </w:pPr>
      <w:r w:rsidRPr="00E779B4">
        <w:t>individuálním přístupem k žákům maximalizujeme šanci prožít úspěch, případně řešit neúspěch a zjednat nápravu</w:t>
      </w:r>
    </w:p>
    <w:p w:rsidR="000A600C" w:rsidRPr="00E779B4" w:rsidRDefault="000A600C" w:rsidP="00DE569B">
      <w:pPr>
        <w:numPr>
          <w:ilvl w:val="0"/>
          <w:numId w:val="148"/>
        </w:numPr>
        <w:spacing w:line="276" w:lineRule="auto"/>
        <w:jc w:val="both"/>
      </w:pPr>
      <w:r w:rsidRPr="00E779B4">
        <w:t>propojujeme život školy s reálným životem (projekty)</w:t>
      </w:r>
    </w:p>
    <w:p w:rsidR="000A600C" w:rsidRPr="00E779B4" w:rsidRDefault="000A600C" w:rsidP="00DE569B">
      <w:pPr>
        <w:numPr>
          <w:ilvl w:val="0"/>
          <w:numId w:val="149"/>
        </w:numPr>
        <w:spacing w:line="276" w:lineRule="auto"/>
        <w:jc w:val="both"/>
      </w:pPr>
      <w:r w:rsidRPr="00E779B4">
        <w:t>žáci se postupně zdokonalují v práci s informacemi z různých zdrojů včetně uvážlivého využívání internetu, práce s encyklopediemi a další odbornou literaturou</w:t>
      </w:r>
    </w:p>
    <w:p w:rsidR="000A600C" w:rsidRPr="00E779B4" w:rsidRDefault="000A600C" w:rsidP="00DE569B">
      <w:pPr>
        <w:numPr>
          <w:ilvl w:val="0"/>
          <w:numId w:val="149"/>
        </w:numPr>
        <w:spacing w:line="276" w:lineRule="auto"/>
        <w:jc w:val="both"/>
      </w:pPr>
      <w:r w:rsidRPr="00E779B4">
        <w:t>starší žáci připravují různé aktivity pro mladší spolužáky, čímž se učí zodpovědnosti a získávají tak reálnou představu o své důležitosti v chodu školy</w:t>
      </w:r>
    </w:p>
    <w:p w:rsidR="000A600C" w:rsidRPr="00E779B4" w:rsidRDefault="000A600C" w:rsidP="00DE569B">
      <w:pPr>
        <w:numPr>
          <w:ilvl w:val="0"/>
          <w:numId w:val="149"/>
        </w:numPr>
        <w:spacing w:line="276" w:lineRule="auto"/>
        <w:jc w:val="both"/>
      </w:pPr>
      <w:r w:rsidRPr="00E779B4">
        <w:t>žáci v různých formách prezentují svoji práci (veřejná vystoupení, výstavy, výzdoba školy, projekty, péče o okolí školy a zahradu, besedy nebo přednášky na připravená témata)</w:t>
      </w:r>
    </w:p>
    <w:p w:rsidR="000A600C" w:rsidRPr="00E779B4" w:rsidRDefault="000A600C" w:rsidP="00DE569B">
      <w:pPr>
        <w:numPr>
          <w:ilvl w:val="0"/>
          <w:numId w:val="149"/>
        </w:numPr>
        <w:spacing w:line="276" w:lineRule="auto"/>
        <w:jc w:val="both"/>
      </w:pPr>
      <w:r w:rsidRPr="00E779B4">
        <w:t xml:space="preserve">vedeme žáky ke vhodné komunikaci se spolužáky, s učiteli i s ostatními lidmi ve škole i mimo školu </w:t>
      </w:r>
    </w:p>
    <w:p w:rsidR="000A600C" w:rsidRPr="00E779B4" w:rsidRDefault="000A600C" w:rsidP="00DE569B">
      <w:pPr>
        <w:numPr>
          <w:ilvl w:val="0"/>
          <w:numId w:val="149"/>
        </w:numPr>
        <w:spacing w:line="276" w:lineRule="auto"/>
        <w:jc w:val="both"/>
      </w:pPr>
      <w:r w:rsidRPr="00E779B4">
        <w:t>učíme žáky vhodně argumentovat a obhájit svůj vlastní názor</w:t>
      </w:r>
    </w:p>
    <w:p w:rsidR="000A600C" w:rsidRPr="00E779B4" w:rsidRDefault="000A600C" w:rsidP="00DE569B">
      <w:pPr>
        <w:numPr>
          <w:ilvl w:val="0"/>
          <w:numId w:val="149"/>
        </w:numPr>
        <w:spacing w:line="276" w:lineRule="auto"/>
        <w:jc w:val="both"/>
      </w:pPr>
      <w:r w:rsidRPr="00E779B4">
        <w:t>dbáme na dodržování mluvnické normy</w:t>
      </w:r>
    </w:p>
    <w:p w:rsidR="000A600C" w:rsidRPr="00E779B4" w:rsidRDefault="000A600C" w:rsidP="00DE569B">
      <w:pPr>
        <w:numPr>
          <w:ilvl w:val="0"/>
          <w:numId w:val="149"/>
        </w:numPr>
        <w:spacing w:line="276" w:lineRule="auto"/>
        <w:jc w:val="both"/>
      </w:pPr>
      <w:r w:rsidRPr="00E779B4">
        <w:lastRenderedPageBreak/>
        <w:t>netrpíme vulgární vyjadřování</w:t>
      </w:r>
    </w:p>
    <w:p w:rsidR="000A600C" w:rsidRPr="00E779B4" w:rsidRDefault="000A600C" w:rsidP="00DE569B">
      <w:pPr>
        <w:numPr>
          <w:ilvl w:val="0"/>
          <w:numId w:val="149"/>
        </w:numPr>
        <w:spacing w:line="276" w:lineRule="auto"/>
        <w:jc w:val="both"/>
      </w:pPr>
      <w:r w:rsidRPr="00E779B4">
        <w:t>podporujeme přátelské vztahy mezi žáky</w:t>
      </w:r>
    </w:p>
    <w:p w:rsidR="000A600C" w:rsidRPr="00E779B4" w:rsidRDefault="000A600C" w:rsidP="00DE569B">
      <w:pPr>
        <w:numPr>
          <w:ilvl w:val="0"/>
          <w:numId w:val="149"/>
        </w:numPr>
        <w:spacing w:line="276" w:lineRule="auto"/>
        <w:jc w:val="both"/>
      </w:pPr>
      <w:r w:rsidRPr="00E779B4">
        <w:t>začleňujeme kooperativní metody práce do vyučování</w:t>
      </w:r>
    </w:p>
    <w:p w:rsidR="000A600C" w:rsidRPr="00E779B4" w:rsidRDefault="000A600C" w:rsidP="00DE569B">
      <w:pPr>
        <w:numPr>
          <w:ilvl w:val="0"/>
          <w:numId w:val="149"/>
        </w:numPr>
        <w:spacing w:line="276" w:lineRule="auto"/>
        <w:jc w:val="both"/>
      </w:pPr>
      <w:r w:rsidRPr="00E779B4">
        <w:t>do výuky i výchovy vkládáme soutěživé prvky s jasn</w:t>
      </w:r>
      <w:r w:rsidR="00074097">
        <w:t xml:space="preserve">ým cílem, aby byly obohacením a aby nevzbuzovaly </w:t>
      </w:r>
      <w:r w:rsidRPr="00E779B4">
        <w:t>negativní pocity a vztahy mezi žáky</w:t>
      </w:r>
    </w:p>
    <w:p w:rsidR="000A600C" w:rsidRPr="00E779B4" w:rsidRDefault="000A600C" w:rsidP="00DE569B">
      <w:pPr>
        <w:numPr>
          <w:ilvl w:val="0"/>
          <w:numId w:val="149"/>
        </w:numPr>
        <w:spacing w:line="276" w:lineRule="auto"/>
        <w:jc w:val="both"/>
      </w:pPr>
      <w:r w:rsidRPr="00E779B4">
        <w:t>žáci se učí pracovat v týmu, učíme žáky pochopit, že kolektivní spolupráce je podstata úspěchu a všichni ve skupině se na práci musí podílet stejnou měrou</w:t>
      </w:r>
    </w:p>
    <w:p w:rsidR="000A600C" w:rsidRPr="00E779B4" w:rsidRDefault="000A600C" w:rsidP="00DE569B">
      <w:pPr>
        <w:numPr>
          <w:ilvl w:val="0"/>
          <w:numId w:val="149"/>
        </w:numPr>
        <w:spacing w:line="276" w:lineRule="auto"/>
        <w:jc w:val="both"/>
      </w:pPr>
      <w:r w:rsidRPr="00E779B4">
        <w:t>při projektových dnech a v práci školní družiny vytváříme heterogenní věkové skupiny, díky nimž docílíme začlenění mladších žáků do kolektivu a zdůrazníme tak jejich nepostradatelnost ve skupině (je to velmi důležitý aspekt pro mladší žáky)</w:t>
      </w:r>
    </w:p>
    <w:p w:rsidR="000A600C" w:rsidRPr="00E779B4" w:rsidRDefault="000A600C" w:rsidP="00DE569B">
      <w:pPr>
        <w:numPr>
          <w:ilvl w:val="0"/>
          <w:numId w:val="149"/>
        </w:numPr>
        <w:spacing w:line="276" w:lineRule="auto"/>
        <w:jc w:val="both"/>
      </w:pPr>
      <w:r w:rsidRPr="00E779B4">
        <w:t>usilujeme o to, aby žáci prokázali schopnost střídat role ve skupině</w:t>
      </w:r>
    </w:p>
    <w:p w:rsidR="000A600C" w:rsidRPr="00E779B4" w:rsidRDefault="000A600C" w:rsidP="00DE569B">
      <w:pPr>
        <w:numPr>
          <w:ilvl w:val="0"/>
          <w:numId w:val="149"/>
        </w:numPr>
        <w:spacing w:line="276" w:lineRule="auto"/>
        <w:jc w:val="both"/>
      </w:pPr>
      <w:r w:rsidRPr="00E779B4">
        <w:t>žáky vedeme k respektování společně přijatých pravidel i obecně přijímaných společenských norem</w:t>
      </w:r>
    </w:p>
    <w:p w:rsidR="000A600C" w:rsidRPr="00E779B4" w:rsidRDefault="000A600C" w:rsidP="00DE569B">
      <w:pPr>
        <w:numPr>
          <w:ilvl w:val="0"/>
          <w:numId w:val="149"/>
        </w:numPr>
        <w:spacing w:line="276" w:lineRule="auto"/>
        <w:jc w:val="both"/>
      </w:pPr>
      <w:r w:rsidRPr="00E779B4">
        <w:t>společně vytváříme pravidla života ve škole, ve školní družině i mimo školu</w:t>
      </w:r>
    </w:p>
    <w:p w:rsidR="000A600C" w:rsidRPr="00E779B4" w:rsidRDefault="000A600C" w:rsidP="00DE569B">
      <w:pPr>
        <w:numPr>
          <w:ilvl w:val="0"/>
          <w:numId w:val="149"/>
        </w:numPr>
        <w:spacing w:line="276" w:lineRule="auto"/>
        <w:jc w:val="both"/>
      </w:pPr>
      <w:r w:rsidRPr="00E779B4">
        <w:t>učíme žáky na praktických příkladech odmítání neetického chování</w:t>
      </w:r>
    </w:p>
    <w:p w:rsidR="000A600C" w:rsidRPr="00E779B4" w:rsidRDefault="000A600C" w:rsidP="00DE569B">
      <w:pPr>
        <w:numPr>
          <w:ilvl w:val="0"/>
          <w:numId w:val="149"/>
        </w:numPr>
        <w:spacing w:line="276" w:lineRule="auto"/>
        <w:jc w:val="both"/>
      </w:pPr>
      <w:r w:rsidRPr="00E779B4">
        <w:t>pořádáme besedy na různá témata týkajících se morálky společenských norem</w:t>
      </w:r>
    </w:p>
    <w:p w:rsidR="000A600C" w:rsidRPr="00E779B4" w:rsidRDefault="000A600C" w:rsidP="00DE569B">
      <w:pPr>
        <w:numPr>
          <w:ilvl w:val="0"/>
          <w:numId w:val="149"/>
        </w:numPr>
        <w:spacing w:line="276" w:lineRule="auto"/>
        <w:jc w:val="both"/>
      </w:pPr>
      <w:r w:rsidRPr="00E779B4">
        <w:t xml:space="preserve">v naší škole se snažíme o co nejdemokratičtější způsob spolupráce mezi žáky navzájem a mezi žáky a učitelem </w:t>
      </w:r>
    </w:p>
    <w:p w:rsidR="000A600C" w:rsidRPr="00E779B4" w:rsidRDefault="000A600C" w:rsidP="00DE569B">
      <w:pPr>
        <w:numPr>
          <w:ilvl w:val="0"/>
          <w:numId w:val="149"/>
        </w:numPr>
        <w:spacing w:line="276" w:lineRule="auto"/>
        <w:jc w:val="both"/>
      </w:pPr>
      <w:r w:rsidRPr="00E779B4">
        <w:t>učitelé respektují individuální rozdíly jednotlivých žáků a vedou k tomu i samotné žáky (každý jsme jiný, každý má své lepší i horší stránky)</w:t>
      </w:r>
    </w:p>
    <w:p w:rsidR="000A600C" w:rsidRPr="00E779B4" w:rsidRDefault="000A600C" w:rsidP="00DE569B">
      <w:pPr>
        <w:numPr>
          <w:ilvl w:val="0"/>
          <w:numId w:val="149"/>
        </w:numPr>
        <w:spacing w:line="276" w:lineRule="auto"/>
        <w:jc w:val="both"/>
      </w:pPr>
      <w:r w:rsidRPr="00E779B4">
        <w:t>do výuky i výchovy vkládáme soutěživ</w:t>
      </w:r>
      <w:r w:rsidR="00F76A2D">
        <w:t>é prvky s jasným cílem, aby byly obohacením a aby nevzbuzovaly</w:t>
      </w:r>
      <w:r w:rsidRPr="00E779B4">
        <w:t xml:space="preserve"> negativní pocity a vztahy mezi žáky</w:t>
      </w:r>
    </w:p>
    <w:p w:rsidR="000A600C" w:rsidRPr="00E779B4" w:rsidRDefault="000A600C" w:rsidP="00DE569B">
      <w:pPr>
        <w:pStyle w:val="Odstavecseseznamem"/>
        <w:numPr>
          <w:ilvl w:val="0"/>
          <w:numId w:val="149"/>
        </w:numPr>
        <w:spacing w:after="0"/>
        <w:jc w:val="both"/>
      </w:pPr>
      <w:r w:rsidRPr="00936CDB">
        <w:rPr>
          <w:rFonts w:ascii="Times New Roman" w:hAnsi="Times New Roman"/>
          <w:sz w:val="24"/>
          <w:szCs w:val="24"/>
        </w:rPr>
        <w:t>starší žáci pomáhají mladším při mimoškolních aktivitách i při vyučován</w:t>
      </w:r>
      <w:r w:rsidRPr="00E779B4">
        <w:t>í</w:t>
      </w:r>
    </w:p>
    <w:p w:rsidR="000A600C" w:rsidRPr="00E779B4" w:rsidRDefault="000A600C" w:rsidP="00DE569B">
      <w:pPr>
        <w:numPr>
          <w:ilvl w:val="0"/>
          <w:numId w:val="149"/>
        </w:numPr>
        <w:spacing w:line="276" w:lineRule="auto"/>
        <w:jc w:val="both"/>
      </w:pPr>
      <w:r w:rsidRPr="00E779B4">
        <w:t>enviro</w:t>
      </w:r>
      <w:r w:rsidR="00D25B72">
        <w:t>n</w:t>
      </w:r>
      <w:r w:rsidRPr="00E779B4">
        <w:t>mentální výchova prolíná celým životem školy i školní družiny</w:t>
      </w:r>
      <w:r w:rsidR="00DA23D1">
        <w:t xml:space="preserve"> </w:t>
      </w:r>
      <w:r w:rsidRPr="00E779B4">
        <w:t>(dlouhodobé i krátkodobé projekty, vhodný výběr textů, úloh a učebních pomůcek při vyučování atd.)</w:t>
      </w:r>
    </w:p>
    <w:p w:rsidR="000A600C" w:rsidRPr="00E779B4" w:rsidRDefault="000A600C" w:rsidP="00DE569B">
      <w:pPr>
        <w:numPr>
          <w:ilvl w:val="0"/>
          <w:numId w:val="149"/>
        </w:numPr>
        <w:spacing w:line="276" w:lineRule="auto"/>
        <w:jc w:val="both"/>
      </w:pPr>
      <w:r w:rsidRPr="00E779B4">
        <w:t>klademe důraz i na chování žáků na veřejnosti, prostřednictvím besed i běžné výuky se snažíme žákům předat co nejvíce informací týkajících se pravidel společenského chování</w:t>
      </w:r>
    </w:p>
    <w:p w:rsidR="000A600C" w:rsidRPr="00E779B4" w:rsidRDefault="000A600C" w:rsidP="00DE569B">
      <w:pPr>
        <w:numPr>
          <w:ilvl w:val="0"/>
          <w:numId w:val="149"/>
        </w:numPr>
        <w:spacing w:line="276" w:lineRule="auto"/>
        <w:jc w:val="both"/>
      </w:pPr>
      <w:r w:rsidRPr="00E779B4">
        <w:t>cíleně budujeme různými aktivitami vztah k obci (besedy, slavnostní zahajování školního roku, slavnostní loučení s žáky 5. ročníku, vlastivědné a přírodovědné poznávací vycházky, odborné přednášky, výtvarné programy pro rodiče s dětmi, aktivní zapojení školy do společenských akcí spojených s výročími a jiným, pro</w:t>
      </w:r>
      <w:r w:rsidR="00DB1224">
        <w:t xml:space="preserve"> obec důležitým kulturním děním</w:t>
      </w:r>
      <w:r w:rsidRPr="00E779B4">
        <w:t>)</w:t>
      </w:r>
    </w:p>
    <w:p w:rsidR="000A600C" w:rsidRPr="00E779B4" w:rsidRDefault="000A600C" w:rsidP="00DE569B">
      <w:pPr>
        <w:numPr>
          <w:ilvl w:val="0"/>
          <w:numId w:val="149"/>
        </w:numPr>
        <w:spacing w:line="276" w:lineRule="auto"/>
        <w:jc w:val="both"/>
      </w:pPr>
      <w:r w:rsidRPr="00E779B4">
        <w:t>žáci se podílí i na zajišťování některých provozních záležitostí školy a obce</w:t>
      </w:r>
      <w:r w:rsidR="00D4304C">
        <w:t xml:space="preserve"> </w:t>
      </w:r>
      <w:r w:rsidRPr="00E779B4">
        <w:t>(péče o školní zahradu, tříd</w:t>
      </w:r>
      <w:r w:rsidR="00F76A2D">
        <w:t xml:space="preserve">ění odpadů, sběr odpadu, </w:t>
      </w:r>
      <w:r w:rsidRPr="00E779B4">
        <w:t xml:space="preserve">výzdoba školy) </w:t>
      </w:r>
    </w:p>
    <w:p w:rsidR="000A600C" w:rsidRPr="00E779B4" w:rsidRDefault="000A600C" w:rsidP="00DE569B">
      <w:pPr>
        <w:numPr>
          <w:ilvl w:val="0"/>
          <w:numId w:val="149"/>
        </w:numPr>
        <w:spacing w:line="276" w:lineRule="auto"/>
        <w:jc w:val="both"/>
      </w:pPr>
      <w:r w:rsidRPr="00E779B4">
        <w:t>cílem výtvarné a pracovní činnosti ve škole je realizace atraktivních námětů, ve kterých budou moci žáci prohlubovat své všestranné dovednosti</w:t>
      </w:r>
    </w:p>
    <w:p w:rsidR="000A600C" w:rsidRPr="00E779B4" w:rsidRDefault="000A600C" w:rsidP="00DE569B">
      <w:pPr>
        <w:numPr>
          <w:ilvl w:val="0"/>
          <w:numId w:val="149"/>
        </w:numPr>
        <w:spacing w:line="276" w:lineRule="auto"/>
        <w:jc w:val="both"/>
      </w:pPr>
      <w:r w:rsidRPr="00E779B4">
        <w:t>seznamujeme žáky s tradičními řemesly, s možností využívání i odpadních materiálů při výtvarné, pracovní i jiné činnosti</w:t>
      </w:r>
    </w:p>
    <w:p w:rsidR="000A600C" w:rsidRPr="00E779B4" w:rsidRDefault="000A600C" w:rsidP="00DE569B">
      <w:pPr>
        <w:numPr>
          <w:ilvl w:val="0"/>
          <w:numId w:val="149"/>
        </w:numPr>
        <w:spacing w:line="276" w:lineRule="auto"/>
        <w:jc w:val="both"/>
      </w:pPr>
      <w:r w:rsidRPr="00E779B4">
        <w:t>hodnotíme nejen výsledek, ale i průběh práce a snahu</w:t>
      </w:r>
    </w:p>
    <w:p w:rsidR="000A600C" w:rsidRPr="00E779B4" w:rsidRDefault="000A600C" w:rsidP="006B4058">
      <w:pPr>
        <w:spacing w:line="276" w:lineRule="auto"/>
        <w:jc w:val="both"/>
      </w:pPr>
      <w:r w:rsidRPr="00E779B4">
        <w:t xml:space="preserve">   </w:t>
      </w:r>
    </w:p>
    <w:p w:rsidR="000A600C" w:rsidRPr="00E779B4" w:rsidRDefault="000A600C">
      <w:pPr>
        <w:jc w:val="both"/>
      </w:pPr>
      <w:r w:rsidRPr="00E779B4">
        <w:t xml:space="preserve"> </w:t>
      </w:r>
      <w:r w:rsidR="00404F59">
        <w:t xml:space="preserve">    </w:t>
      </w:r>
      <w:r w:rsidRPr="00E779B4">
        <w:t xml:space="preserve">Na rozvoj klíčových kompetencí se zaměřujeme ve všech vzdělávacích a výchovných oblastech. </w:t>
      </w:r>
    </w:p>
    <w:p w:rsidR="000A600C" w:rsidRPr="00E779B4" w:rsidRDefault="000A600C">
      <w:pPr>
        <w:jc w:val="both"/>
      </w:pPr>
      <w:r w:rsidRPr="00E779B4">
        <w:t>Naší největší snahou je dosáhnout co nejužší provázanosti školy s běžným životem.</w:t>
      </w:r>
    </w:p>
    <w:p w:rsidR="000A600C" w:rsidRDefault="00404F59">
      <w:pPr>
        <w:pStyle w:val="Zkladntext0"/>
        <w:jc w:val="both"/>
      </w:pPr>
      <w:r>
        <w:lastRenderedPageBreak/>
        <w:t xml:space="preserve">     </w:t>
      </w:r>
      <w:r w:rsidR="000A600C" w:rsidRPr="00E779B4">
        <w:t xml:space="preserve">Dále cíleně rozvíjíme kompetence a všestranně je využíváme při realizaci, pro nás již tradičních jednodenních projektů, které vycházejí z hlavní myšlenky naší, Tvořivé školy a tou je, prostřednictvím maximálního využití praktických činností ve výuce pochopit hlavní principy okolního světa a vztahy v něm. </w:t>
      </w:r>
    </w:p>
    <w:p w:rsidR="00404F59" w:rsidRDefault="00404F59">
      <w:pPr>
        <w:pStyle w:val="Zkladntext0"/>
        <w:jc w:val="both"/>
      </w:pPr>
    </w:p>
    <w:p w:rsidR="00404F59" w:rsidRDefault="00404F59" w:rsidP="00404F59">
      <w:pPr>
        <w:pStyle w:val="Zkladntext0"/>
        <w:rPr>
          <w:b/>
          <w:i/>
          <w:u w:val="wave"/>
        </w:rPr>
      </w:pPr>
      <w:r>
        <w:t xml:space="preserve">     Výčet našich stálých akcí viz. </w:t>
      </w:r>
      <w:r w:rsidRPr="00404F59">
        <w:t>2.4. Akce školy, mimoškolní činnost</w:t>
      </w:r>
    </w:p>
    <w:p w:rsidR="000A600C" w:rsidRPr="00E779B4" w:rsidRDefault="000A600C">
      <w:pPr>
        <w:jc w:val="both"/>
      </w:pPr>
    </w:p>
    <w:p w:rsidR="000A600C" w:rsidRPr="00E779B4" w:rsidRDefault="000A600C">
      <w:pPr>
        <w:pStyle w:val="Zkladntext0"/>
        <w:jc w:val="both"/>
      </w:pPr>
      <w:r w:rsidRPr="00E779B4">
        <w:t>Kromě těchto stálých akcí realizujeme dle momentální situace a invence pedagogů i další jednodenní projekty, které se neopakují úplně pravidelně.</w:t>
      </w:r>
    </w:p>
    <w:p w:rsidR="000A600C" w:rsidRPr="00E779B4" w:rsidRDefault="000A600C">
      <w:pPr>
        <w:pStyle w:val="Zkladntext0"/>
        <w:jc w:val="both"/>
      </w:pPr>
      <w:r w:rsidRPr="00E779B4">
        <w:t>Například:</w:t>
      </w:r>
    </w:p>
    <w:p w:rsidR="000A600C" w:rsidRPr="00E779B4" w:rsidRDefault="000A600C">
      <w:pPr>
        <w:pStyle w:val="Zkladntext0"/>
        <w:jc w:val="both"/>
      </w:pPr>
      <w:r w:rsidRPr="00E779B4">
        <w:rPr>
          <w:b/>
        </w:rPr>
        <w:t xml:space="preserve">Přírodovědné dny- </w:t>
      </w:r>
      <w:r w:rsidRPr="00E779B4">
        <w:t>vždy zaměřené na určité konkrétní téma</w:t>
      </w:r>
    </w:p>
    <w:p w:rsidR="000A600C" w:rsidRPr="00E779B4" w:rsidRDefault="000A600C">
      <w:pPr>
        <w:pStyle w:val="Zkladntext0"/>
        <w:jc w:val="both"/>
      </w:pPr>
      <w:r w:rsidRPr="00E779B4">
        <w:t xml:space="preserve">       Den v ZOO</w:t>
      </w:r>
    </w:p>
    <w:p w:rsidR="000A600C" w:rsidRPr="00E779B4" w:rsidRDefault="000A600C">
      <w:pPr>
        <w:pStyle w:val="Zkladntext0"/>
        <w:jc w:val="both"/>
      </w:pPr>
      <w:r w:rsidRPr="00E779B4">
        <w:t xml:space="preserve">       Poznáváme zvířátka</w:t>
      </w:r>
    </w:p>
    <w:p w:rsidR="000A600C" w:rsidRPr="00E779B4" w:rsidRDefault="000A600C">
      <w:pPr>
        <w:pStyle w:val="Zkladntext0"/>
        <w:jc w:val="both"/>
      </w:pPr>
      <w:r w:rsidRPr="00E779B4">
        <w:t xml:space="preserve">       Poznáváme vesmír… atd.</w:t>
      </w:r>
    </w:p>
    <w:p w:rsidR="000A600C" w:rsidRPr="00E779B4" w:rsidRDefault="000A600C">
      <w:pPr>
        <w:pStyle w:val="Zkladntext0"/>
        <w:jc w:val="both"/>
        <w:rPr>
          <w:b/>
        </w:rPr>
      </w:pPr>
      <w:r w:rsidRPr="00E779B4">
        <w:rPr>
          <w:b/>
        </w:rPr>
        <w:t>Vlastivědné dny</w:t>
      </w:r>
    </w:p>
    <w:p w:rsidR="000A600C" w:rsidRPr="00E779B4" w:rsidRDefault="000A600C">
      <w:pPr>
        <w:pStyle w:val="Zkladntext0"/>
        <w:jc w:val="both"/>
      </w:pPr>
      <w:r w:rsidRPr="00E779B4">
        <w:t xml:space="preserve">      Poznáváme naši obec</w:t>
      </w:r>
    </w:p>
    <w:p w:rsidR="000A600C" w:rsidRDefault="000A600C">
      <w:pPr>
        <w:pStyle w:val="Zkladntext0"/>
        <w:jc w:val="both"/>
      </w:pPr>
      <w:r w:rsidRPr="00E779B4">
        <w:t xml:space="preserve">      Jak to chodí ve městě</w:t>
      </w:r>
    </w:p>
    <w:p w:rsidR="00F76A2D" w:rsidRDefault="00F76A2D">
      <w:pPr>
        <w:pStyle w:val="Zkladntext0"/>
        <w:jc w:val="both"/>
        <w:rPr>
          <w:b/>
        </w:rPr>
      </w:pPr>
      <w:r w:rsidRPr="00F76A2D">
        <w:rPr>
          <w:b/>
        </w:rPr>
        <w:t>Bezpečnost v naší obci</w:t>
      </w:r>
    </w:p>
    <w:p w:rsidR="00F76A2D" w:rsidRPr="00F76A2D" w:rsidRDefault="00F76A2D">
      <w:pPr>
        <w:pStyle w:val="Zkladntext0"/>
        <w:jc w:val="both"/>
      </w:pPr>
      <w:r>
        <w:t xml:space="preserve">      Žák jako chodec, cyklista, první pomoc</w:t>
      </w:r>
    </w:p>
    <w:p w:rsidR="00200BE7" w:rsidRPr="00E779B4" w:rsidRDefault="00200BE7">
      <w:pPr>
        <w:pStyle w:val="Zkladntext0"/>
        <w:jc w:val="both"/>
      </w:pPr>
    </w:p>
    <w:p w:rsidR="000A600C" w:rsidRPr="00E779B4" w:rsidRDefault="000A600C" w:rsidP="00200BE7">
      <w:pPr>
        <w:pStyle w:val="Zkladntext0"/>
        <w:jc w:val="both"/>
      </w:pPr>
      <w:r w:rsidRPr="00E779B4">
        <w:t xml:space="preserve">      </w:t>
      </w:r>
    </w:p>
    <w:p w:rsidR="000A600C" w:rsidRPr="00E779B4" w:rsidRDefault="000A600C">
      <w:pPr>
        <w:pStyle w:val="Zkladntext0"/>
        <w:jc w:val="both"/>
      </w:pPr>
    </w:p>
    <w:p w:rsidR="000A600C" w:rsidRPr="00E779B4" w:rsidRDefault="00404F59">
      <w:pPr>
        <w:pStyle w:val="Zkladntext0"/>
      </w:pPr>
      <w:r>
        <w:t xml:space="preserve">     </w:t>
      </w:r>
      <w:r w:rsidR="000A600C" w:rsidRPr="00E779B4">
        <w:t xml:space="preserve">Další krátkodobé projekty jsou naši pedagogové schopni připravit, dle zájmu žáků, na jimi zvolené téma.                                                                                      </w:t>
      </w:r>
      <w:r w:rsidR="00E779B4">
        <w:t xml:space="preserve">                            </w:t>
      </w:r>
      <w:r w:rsidR="000A600C" w:rsidRPr="00E779B4">
        <w:t xml:space="preserve">        Žáci tak cítí svou důležitost a možnost zasáhnout do výuky svým nápadem.</w:t>
      </w:r>
    </w:p>
    <w:p w:rsidR="000A600C" w:rsidRPr="00E779B4" w:rsidRDefault="000A600C">
      <w:pPr>
        <w:pStyle w:val="Zkladntext0"/>
        <w:jc w:val="both"/>
      </w:pPr>
    </w:p>
    <w:p w:rsidR="000A600C" w:rsidRDefault="00404F59">
      <w:pPr>
        <w:pStyle w:val="Zkladntext0"/>
        <w:jc w:val="both"/>
      </w:pPr>
      <w:r>
        <w:t xml:space="preserve">     </w:t>
      </w:r>
      <w:r w:rsidR="000A600C" w:rsidRPr="00E779B4">
        <w:t>V naší škole ctíme trad</w:t>
      </w:r>
      <w:r>
        <w:t xml:space="preserve">ice a vážíme si naši historie. </w:t>
      </w:r>
      <w:r w:rsidR="000A600C" w:rsidRPr="00E779B4">
        <w:t>Její pozná</w:t>
      </w:r>
      <w:r>
        <w:t xml:space="preserve">ní musí být žákům srozumitelné. </w:t>
      </w:r>
      <w:r w:rsidR="000A600C" w:rsidRPr="00E779B4">
        <w:t>Musíme vycházet nejd</w:t>
      </w:r>
      <w:r>
        <w:t xml:space="preserve">říve z toho, co jim je blízké. </w:t>
      </w:r>
      <w:r w:rsidR="000A600C" w:rsidRPr="00E779B4">
        <w:t>Proto žáci nejdříve musí znát svou obec a okolí. K tomu směřuje řada pravidelných aktivit a projektů, při kterých se žáci seznamují s historií.</w:t>
      </w:r>
    </w:p>
    <w:p w:rsidR="00404F59" w:rsidRPr="00404F59" w:rsidRDefault="00404F59">
      <w:pPr>
        <w:pStyle w:val="Zkladntext0"/>
        <w:jc w:val="both"/>
        <w:rPr>
          <w:u w:val="wave"/>
        </w:rPr>
      </w:pPr>
    </w:p>
    <w:p w:rsidR="000A600C" w:rsidRPr="00EB450F" w:rsidRDefault="00404F59">
      <w:pPr>
        <w:rPr>
          <w:b/>
          <w:i/>
          <w:sz w:val="28"/>
          <w:szCs w:val="28"/>
        </w:rPr>
      </w:pPr>
      <w:r w:rsidRPr="00EB450F">
        <w:rPr>
          <w:b/>
          <w:i/>
          <w:sz w:val="28"/>
          <w:szCs w:val="28"/>
        </w:rPr>
        <w:t xml:space="preserve">3.5. </w:t>
      </w:r>
      <w:r w:rsidR="000A600C" w:rsidRPr="00EB450F">
        <w:rPr>
          <w:b/>
          <w:i/>
          <w:sz w:val="28"/>
          <w:szCs w:val="28"/>
        </w:rPr>
        <w:t>Zabezpečení výuky žáků se speciálními vzdělávacími potřebami</w:t>
      </w:r>
    </w:p>
    <w:p w:rsidR="000A600C" w:rsidRDefault="000A600C">
      <w:pPr>
        <w:jc w:val="center"/>
        <w:rPr>
          <w:b/>
        </w:rPr>
      </w:pPr>
    </w:p>
    <w:p w:rsidR="00404F59" w:rsidRPr="00404F59" w:rsidRDefault="00404F59">
      <w:pPr>
        <w:jc w:val="center"/>
        <w:rPr>
          <w:b/>
        </w:rPr>
      </w:pPr>
    </w:p>
    <w:p w:rsidR="000A600C" w:rsidRPr="00B43289" w:rsidRDefault="00404F59" w:rsidP="00404F59">
      <w:pPr>
        <w:rPr>
          <w:b/>
          <w:i/>
          <w:u w:val="wave"/>
        </w:rPr>
      </w:pPr>
      <w:r w:rsidRPr="00B43289">
        <w:rPr>
          <w:b/>
          <w:i/>
          <w:u w:val="wave"/>
        </w:rPr>
        <w:t xml:space="preserve">3.5.1. </w:t>
      </w:r>
      <w:r w:rsidR="000A600C" w:rsidRPr="00B43289">
        <w:rPr>
          <w:b/>
          <w:i/>
          <w:u w:val="wave"/>
        </w:rPr>
        <w:t>Žáci s vývojovými poruchami učení</w:t>
      </w:r>
    </w:p>
    <w:p w:rsidR="000A600C" w:rsidRDefault="000A600C">
      <w:pPr>
        <w:rPr>
          <w:b/>
        </w:rPr>
      </w:pPr>
    </w:p>
    <w:p w:rsidR="00174911" w:rsidRPr="00174911" w:rsidRDefault="00174911" w:rsidP="00174911">
      <w:pPr>
        <w:jc w:val="both"/>
      </w:pPr>
      <w:r>
        <w:t xml:space="preserve">     </w:t>
      </w:r>
      <w:r w:rsidRPr="00174911">
        <w:t xml:space="preserve">Pravidla a průběh tvorby, realizace a vyhodnocení plánu pedagogické podpory:  </w:t>
      </w:r>
    </w:p>
    <w:p w:rsidR="00174911" w:rsidRPr="00174911" w:rsidRDefault="00174911" w:rsidP="00174911">
      <w:pPr>
        <w:jc w:val="both"/>
      </w:pPr>
      <w:r w:rsidRPr="00174911">
        <w:t xml:space="preserve">PLPP sestavuje vyučující daného žáka/žákyně, u které přímá podpora učitele nebyla účinná a nedošlo ke zlepšení vzdělávacích výsledků.  </w:t>
      </w:r>
    </w:p>
    <w:p w:rsidR="00174911" w:rsidRDefault="00174911" w:rsidP="00174911">
      <w:pPr>
        <w:jc w:val="both"/>
      </w:pPr>
    </w:p>
    <w:p w:rsidR="00174911" w:rsidRPr="00174911" w:rsidRDefault="00174911" w:rsidP="00174911">
      <w:pPr>
        <w:jc w:val="both"/>
      </w:pPr>
      <w:r>
        <w:t xml:space="preserve">     </w:t>
      </w:r>
      <w:r w:rsidRPr="00174911">
        <w:t xml:space="preserve">Pokud se na vzdělávání žáka podílí více učitelů a žák selhává ve více předmětech, pak je PLPP vypracován společně těmito učiteli.  </w:t>
      </w:r>
    </w:p>
    <w:p w:rsidR="00174911" w:rsidRDefault="00174911" w:rsidP="00174911">
      <w:pPr>
        <w:jc w:val="both"/>
      </w:pPr>
    </w:p>
    <w:p w:rsidR="00174911" w:rsidRPr="00174911" w:rsidRDefault="00174911" w:rsidP="00174911">
      <w:pPr>
        <w:jc w:val="both"/>
      </w:pPr>
      <w:r>
        <w:t xml:space="preserve">     </w:t>
      </w:r>
      <w:r w:rsidRPr="00174911">
        <w:t xml:space="preserve">Dále se na tvorbě podílí výchovný poradce, je možná i konzultace s PPP.  </w:t>
      </w:r>
    </w:p>
    <w:p w:rsidR="00174911" w:rsidRPr="00174911" w:rsidRDefault="00174911" w:rsidP="00174911">
      <w:pPr>
        <w:jc w:val="both"/>
      </w:pPr>
      <w:r w:rsidRPr="00174911">
        <w:t xml:space="preserve">PLPP bude mít elektronickou formu z důvodu uložení, písemnou pro komunikaci s rodiči.  </w:t>
      </w:r>
    </w:p>
    <w:p w:rsidR="00174911" w:rsidRPr="00174911" w:rsidRDefault="00174911" w:rsidP="00174911">
      <w:pPr>
        <w:jc w:val="both"/>
      </w:pPr>
      <w:r w:rsidRPr="00174911">
        <w:t xml:space="preserve">Sestavuje se na 3 měsíce, po této době bude provedeno hodnocení, zda opatření splnila a dále může plnit svůj účel.  </w:t>
      </w:r>
    </w:p>
    <w:p w:rsidR="00174911" w:rsidRDefault="00174911" w:rsidP="00174911">
      <w:pPr>
        <w:jc w:val="both"/>
      </w:pPr>
    </w:p>
    <w:p w:rsidR="00174911" w:rsidRPr="00174911" w:rsidRDefault="00174911" w:rsidP="00174911">
      <w:pPr>
        <w:jc w:val="both"/>
      </w:pPr>
      <w:r>
        <w:t xml:space="preserve">     </w:t>
      </w:r>
      <w:r w:rsidRPr="00174911">
        <w:t xml:space="preserve">Při vyhodnocení se stanoví závěr, zda pro další výuku stačí jen tento PLPP nebo je nutné další šetření odborným školským poradenským zařízením.  </w:t>
      </w:r>
    </w:p>
    <w:p w:rsidR="00174911" w:rsidRDefault="00174911" w:rsidP="00174911">
      <w:pPr>
        <w:jc w:val="both"/>
      </w:pPr>
    </w:p>
    <w:p w:rsidR="00174911" w:rsidRPr="00174911" w:rsidRDefault="00174911" w:rsidP="00174911">
      <w:pPr>
        <w:jc w:val="both"/>
      </w:pPr>
      <w:r>
        <w:t xml:space="preserve">     </w:t>
      </w:r>
      <w:r w:rsidRPr="00174911">
        <w:t xml:space="preserve">Rodič je seznámen s tímto PLPP a je informován o závěru tohoto opatření.  </w:t>
      </w:r>
    </w:p>
    <w:p w:rsidR="00174911" w:rsidRPr="00174911" w:rsidRDefault="00174911" w:rsidP="00174911">
      <w:pPr>
        <w:jc w:val="both"/>
      </w:pPr>
      <w:r w:rsidRPr="00174911">
        <w:lastRenderedPageBreak/>
        <w:t xml:space="preserve">Obsah PLPP je dán vyhláškou č. 27/2016 a škola dodržuje jeho strukturu a sleduje revize vyhlášky č. 27/2016 a řídí se případnými opravami využití PLPP.  </w:t>
      </w:r>
    </w:p>
    <w:p w:rsidR="00174911" w:rsidRDefault="00174911" w:rsidP="00174911">
      <w:pPr>
        <w:jc w:val="both"/>
      </w:pPr>
    </w:p>
    <w:p w:rsidR="00174911" w:rsidRPr="00174911" w:rsidRDefault="00174911" w:rsidP="00174911">
      <w:pPr>
        <w:jc w:val="both"/>
      </w:pPr>
      <w:r>
        <w:t xml:space="preserve">     </w:t>
      </w:r>
      <w:r w:rsidRPr="00174911">
        <w:t xml:space="preserve">Pravidla a průběh tvorby, realizace a vyhodnocení individuálního vzdělávacího plánu:  </w:t>
      </w:r>
    </w:p>
    <w:p w:rsidR="00174911" w:rsidRPr="00174911" w:rsidRDefault="00174911" w:rsidP="00174911">
      <w:pPr>
        <w:jc w:val="both"/>
      </w:pPr>
      <w:r w:rsidRPr="00174911">
        <w:t xml:space="preserve">Individuální vzdělávací plán zpracovává škola, vyžadují-li to speciální vzdělávací potřeby žáka. Individuální vzdělávací plán se zpracovává na základě doporučení školského poradenského zařízení a žádosti zletilého žáka nebo zákonného zástupce žáka.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Individuální vzdělávací plán je závazným dokumentem pro zajištění speciálních vzdělávacích potřeb žáka, přičemž vychází ze školního vzdělávacího programu a je součástí dokumentace žáka ve školní matrice.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 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  </w:t>
      </w:r>
    </w:p>
    <w:p w:rsidR="00174911" w:rsidRPr="00174911" w:rsidRDefault="00174911" w:rsidP="00174911">
      <w:pPr>
        <w:jc w:val="both"/>
      </w:pPr>
      <w:r w:rsidRPr="00174911">
        <w:t xml:space="preserve"> </w:t>
      </w:r>
    </w:p>
    <w:p w:rsidR="00174911" w:rsidRPr="00174911" w:rsidRDefault="00174911" w:rsidP="00174911">
      <w:pPr>
        <w:jc w:val="both"/>
      </w:pPr>
      <w:r w:rsidRPr="00174911">
        <w:t xml:space="preserve">a) úpravách obsahu vzdělávání žáka,  </w:t>
      </w:r>
    </w:p>
    <w:p w:rsidR="00174911" w:rsidRPr="00174911" w:rsidRDefault="00174911" w:rsidP="00174911">
      <w:pPr>
        <w:jc w:val="both"/>
      </w:pPr>
      <w:r w:rsidRPr="00174911">
        <w:t xml:space="preserve">b) časovém a obsahovém rozvržení vzdělávání,  </w:t>
      </w:r>
    </w:p>
    <w:p w:rsidR="00174911" w:rsidRPr="00174911" w:rsidRDefault="00174911" w:rsidP="00174911">
      <w:pPr>
        <w:jc w:val="both"/>
      </w:pPr>
      <w:r w:rsidRPr="00174911">
        <w:t xml:space="preserve">c) úpravách metod a forem výuky a hodnocení žáka,  </w:t>
      </w:r>
    </w:p>
    <w:p w:rsidR="00174911" w:rsidRPr="00174911" w:rsidRDefault="00174911" w:rsidP="00174911">
      <w:pPr>
        <w:jc w:val="both"/>
      </w:pPr>
      <w:r w:rsidRPr="00174911">
        <w:t xml:space="preserve">d) případné úpravě výstupů ze vzdělávání žáka.  </w:t>
      </w:r>
    </w:p>
    <w:p w:rsid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Individuální vzdělávací plán dále obsahuje jméno pedagogického pracovníka školského poradenského zařízení, se kterým škola spolupracuje při zajišťování speciálních vzdělávacích </w:t>
      </w:r>
    </w:p>
    <w:p w:rsidR="00174911" w:rsidRPr="00174911" w:rsidRDefault="00174911" w:rsidP="00174911">
      <w:pPr>
        <w:jc w:val="both"/>
      </w:pPr>
      <w:r w:rsidRPr="00174911">
        <w:t xml:space="preserve">potřeb žáka. Vzor individuálního vzdělávacího plánu je uveden v příloze č. 2 k této vyhlášce č. 27/2016  </w:t>
      </w:r>
    </w:p>
    <w:p w:rsidR="00174911" w:rsidRPr="00174911" w:rsidRDefault="00174911" w:rsidP="00174911">
      <w:pPr>
        <w:jc w:val="both"/>
      </w:pPr>
      <w:r w:rsidRPr="00174911">
        <w:t xml:space="preserve"> </w:t>
      </w:r>
    </w:p>
    <w:p w:rsidR="00174911" w:rsidRPr="00174911" w:rsidRDefault="00174911" w:rsidP="00174911">
      <w:pPr>
        <w:jc w:val="both"/>
      </w:pPr>
      <w:r w:rsidRPr="00174911">
        <w:t xml:space="preserve"> </w:t>
      </w:r>
      <w:r>
        <w:t xml:space="preserve">     </w:t>
      </w:r>
      <w:r w:rsidRPr="00174911">
        <w:t xml:space="preserve">Individuální vzdělávací plán je zpracován bez zbytečného odkladu, nejpozději však do 1 měsíce ode dne, kdy škola obdržela doporučení a žádost zletilého žáka nebo zákonného zástupce žáka. Individuální vzdělávací plán může být doplňován a upravován v průběhu celého školního roku podle potřeb žáka.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Zpracování a provádění individuálního vzdělávacího plánu zajišťuje ředitel školy. Individuální vzdělávací plán se zpracovává ve spolupráci se školským poradenským zařízením, žákem a zákonným zástupcem žáka.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Škola seznámí s individuálním vzdělávacím plánem všechny vyučující žáka a současně žáka a zákonného zástupce žáka, není-li žák zletilý, který tuto skutečnost potvrdí svým podpisem. Poskytování vzdělávání podle individuálního vzdělávacího plánu lze pouze na základě písemného informovaného souhlasu zletilého žáka nebo zákonného zástupce žáka podle § 16 odst. 1.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Školské poradenské zařízení ve spolupráci se školou sleduje a nejméně jednou ročně vyhodnocuje naplňování individuálního vzdělávacího plánu a poskytuje žákovi, zákonnému zástupci žáka a škole poradenskou podporu. V případě nedodržování opatření uvedených v individuálním vzdělávacím plánu informuje o této skutečnosti ředitele školy.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Pro změny v individuálním vzdělávacím plánu se použijí obdobně ustanovení týkající se zpracování individuálního vzdělávacího plánu, seznámení s ním, poskytování vzdělávání podle něho a vyhodnocování jeho naplňování.  </w:t>
      </w:r>
    </w:p>
    <w:p w:rsidR="00174911" w:rsidRPr="00174911" w:rsidRDefault="00174911" w:rsidP="00174911">
      <w:pPr>
        <w:jc w:val="both"/>
      </w:pPr>
      <w:r w:rsidRPr="00174911">
        <w:t xml:space="preserve">Individuální vzdělávací plán je veden jak v elektronické podobě, tak v písemné z důvodu podpisu zákonného zástupce.  </w:t>
      </w:r>
    </w:p>
    <w:p w:rsidR="00174911" w:rsidRPr="00174911" w:rsidRDefault="00174911" w:rsidP="00174911">
      <w:pPr>
        <w:jc w:val="both"/>
      </w:pPr>
      <w:r>
        <w:lastRenderedPageBreak/>
        <w:t xml:space="preserve">      </w:t>
      </w:r>
      <w:r w:rsidRPr="00174911">
        <w:t xml:space="preserve">Pravidla pro zapojení dalších subjektů:  </w:t>
      </w:r>
    </w:p>
    <w:p w:rsidR="00174911" w:rsidRPr="00174911" w:rsidRDefault="00174911" w:rsidP="00174911">
      <w:pPr>
        <w:jc w:val="both"/>
      </w:pPr>
      <w:r w:rsidRPr="00174911">
        <w:t xml:space="preserve">PPP, SPC - spolupráce je formou pravidelné konzultace v případě vážnějších problémů, dále formou nabízených vzdělávacích přednášek a společným setkáním výchovných poradců, zajištění informativních schůzek pro rodiče v případě potřeby.  </w:t>
      </w:r>
    </w:p>
    <w:p w:rsidR="00174911" w:rsidRPr="00174911" w:rsidRDefault="00174911" w:rsidP="00174911">
      <w:pPr>
        <w:jc w:val="both"/>
      </w:pPr>
      <w:r w:rsidRPr="00174911">
        <w:t xml:space="preserve">OSPOD -  spolupráce je formou vzájemných setkání s rodiči při řešení problémů týkajících se žáků  </w:t>
      </w:r>
    </w:p>
    <w:p w:rsidR="00174911" w:rsidRPr="00174911" w:rsidRDefault="00174911" w:rsidP="00174911">
      <w:pPr>
        <w:jc w:val="both"/>
      </w:pPr>
      <w:r w:rsidRPr="00174911">
        <w:t xml:space="preserve">Odborná pracoviště poskytující odbornou lékařskou pomoc žákům  </w:t>
      </w:r>
    </w:p>
    <w:p w:rsidR="00174911" w:rsidRPr="00174911" w:rsidRDefault="00174911" w:rsidP="00174911">
      <w:pPr>
        <w:jc w:val="both"/>
      </w:pPr>
      <w:r w:rsidRPr="00174911">
        <w:t xml:space="preserve"> </w:t>
      </w:r>
    </w:p>
    <w:p w:rsidR="00174911" w:rsidRPr="00174911" w:rsidRDefault="00174911" w:rsidP="00174911">
      <w:pPr>
        <w:jc w:val="both"/>
      </w:pPr>
      <w:r>
        <w:t xml:space="preserve">     </w:t>
      </w:r>
      <w:r w:rsidRPr="00174911">
        <w:t xml:space="preserve">Zodpovědné osoby a jejich role v systému péče o žáky se speciálními vzdělávacími potřebami:    </w:t>
      </w:r>
    </w:p>
    <w:p w:rsidR="00174911" w:rsidRPr="00174911" w:rsidRDefault="00174911" w:rsidP="00174911">
      <w:pPr>
        <w:jc w:val="both"/>
      </w:pPr>
      <w:r w:rsidRPr="00174911">
        <w:t xml:space="preserve"> </w:t>
      </w:r>
    </w:p>
    <w:p w:rsidR="00174911" w:rsidRPr="00174911" w:rsidRDefault="00174911" w:rsidP="00174911">
      <w:pPr>
        <w:jc w:val="both"/>
      </w:pPr>
      <w:r w:rsidRPr="00174911">
        <w:t xml:space="preserve">Třídní učitel 1. stupně - vedení záznamu u žáků, kteří mají určité odlišné nároky na vzdělávání a vyžadují odlišný přístup ze strany učitele.  </w:t>
      </w:r>
    </w:p>
    <w:p w:rsidR="00174911" w:rsidRDefault="00174911" w:rsidP="00174911">
      <w:pPr>
        <w:jc w:val="both"/>
      </w:pPr>
    </w:p>
    <w:p w:rsidR="00174911" w:rsidRPr="00174911" w:rsidRDefault="00174911" w:rsidP="00174911">
      <w:pPr>
        <w:jc w:val="both"/>
      </w:pPr>
      <w:r w:rsidRPr="00174911">
        <w:t xml:space="preserve">Výchovný poradce - poradenská činnost pro učitele, žáky, rodiče.  </w:t>
      </w:r>
    </w:p>
    <w:p w:rsidR="00174911" w:rsidRPr="00174911" w:rsidRDefault="00174911" w:rsidP="00174911">
      <w:pPr>
        <w:jc w:val="both"/>
      </w:pPr>
      <w:r w:rsidRPr="00174911">
        <w:t xml:space="preserve">Preventista sociálně patologických jevů - učitel, který napomáhá výchovnému poradci s žáky se vzdělávacími problémy, zajišťuje odborné přednášky z oblasti prevence.  </w:t>
      </w:r>
    </w:p>
    <w:p w:rsidR="00174911" w:rsidRDefault="00174911" w:rsidP="00174911">
      <w:pPr>
        <w:jc w:val="both"/>
      </w:pPr>
    </w:p>
    <w:p w:rsidR="00174911" w:rsidRPr="00174911" w:rsidRDefault="00174911" w:rsidP="00174911">
      <w:pPr>
        <w:jc w:val="both"/>
      </w:pPr>
      <w:r w:rsidRPr="00174911">
        <w:t xml:space="preserve">Školní speciální pedagog - napomáhá jednotlivým žákům s jejich vzdělávacími potřebami, pracuje se třídou v rámci zlepšení klimatu třídy. Spolupracuje s vyučujícími, asistenty pedagoga a rodiči.  </w:t>
      </w:r>
    </w:p>
    <w:p w:rsidR="00174911" w:rsidRDefault="00174911" w:rsidP="00174911">
      <w:pPr>
        <w:jc w:val="both"/>
      </w:pPr>
    </w:p>
    <w:p w:rsidR="00174911" w:rsidRPr="00174911" w:rsidRDefault="00174911" w:rsidP="00174911">
      <w:pPr>
        <w:jc w:val="both"/>
      </w:pPr>
      <w:r w:rsidRPr="00174911">
        <w:t>Školní poradenské pracovi</w:t>
      </w:r>
      <w:r>
        <w:t>ště - výchovný poradce,</w:t>
      </w:r>
      <w:r w:rsidRPr="00174911">
        <w:t xml:space="preserve"> školní speciální pedag</w:t>
      </w:r>
      <w:r>
        <w:t xml:space="preserve">og, </w:t>
      </w:r>
      <w:r w:rsidRPr="00174911">
        <w:t xml:space="preserve">ředitel školy.  </w:t>
      </w:r>
    </w:p>
    <w:p w:rsidR="00174911" w:rsidRPr="00174911" w:rsidRDefault="00174911" w:rsidP="00174911">
      <w:pPr>
        <w:jc w:val="both"/>
      </w:pPr>
      <w:r w:rsidRPr="00174911">
        <w:t xml:space="preserve"> </w:t>
      </w:r>
    </w:p>
    <w:p w:rsidR="00174911" w:rsidRDefault="00174911" w:rsidP="00174911">
      <w:pPr>
        <w:jc w:val="both"/>
      </w:pPr>
    </w:p>
    <w:p w:rsidR="00174911" w:rsidRDefault="00174911" w:rsidP="00174911">
      <w:pPr>
        <w:jc w:val="both"/>
      </w:pPr>
      <w:r>
        <w:t xml:space="preserve">     </w:t>
      </w:r>
      <w:r w:rsidRPr="00174911">
        <w:t xml:space="preserve">Specifikace provádění podpůrných opatření a úprav vzdělávacího procesu žáků se speciálními vzdělávacími potřebami v oblasti organizace výuky:  </w:t>
      </w:r>
    </w:p>
    <w:p w:rsidR="00174911" w:rsidRDefault="00174911" w:rsidP="00174911">
      <w:pPr>
        <w:jc w:val="both"/>
      </w:pPr>
    </w:p>
    <w:p w:rsidR="00174911" w:rsidRDefault="00174911" w:rsidP="00174911">
      <w:pPr>
        <w:jc w:val="both"/>
      </w:pPr>
      <w:r w:rsidRPr="00174911">
        <w:t xml:space="preserve"> Zajištění plně kvalifikovaných učitelů pro zajištění výuky předmětu speciální pedagogické péče, tvorba rozvrhu s ohledem na požadavky k zajištění pedagogických intervencí a odpoledních zájmových útvarů. </w:t>
      </w:r>
    </w:p>
    <w:p w:rsidR="00174911" w:rsidRDefault="00174911" w:rsidP="00174911">
      <w:pPr>
        <w:jc w:val="both"/>
      </w:pPr>
      <w:r w:rsidRPr="00174911">
        <w:t xml:space="preserve">Zajištění PSPP je možné jak nad rámec celkové povinné časové dotace (nesmí být překročena maximální týdenní hodinová dotace stanovená pro jednotlivé ročníky základního vzdělávání školským zákonem) tak v rámci výuky, kdy je časová dotace k realizaci PSPP čerpána z disponibilní časové dotace RUP RVP. </w:t>
      </w:r>
    </w:p>
    <w:p w:rsidR="00174911" w:rsidRDefault="00174911" w:rsidP="00174911">
      <w:pPr>
        <w:jc w:val="both"/>
      </w:pPr>
    </w:p>
    <w:p w:rsidR="00174911" w:rsidRDefault="00174911" w:rsidP="00174911">
      <w:pPr>
        <w:jc w:val="both"/>
      </w:pPr>
      <w:r w:rsidRPr="00174911">
        <w:t xml:space="preserve"> V oblasti metod výuky:   </w:t>
      </w:r>
    </w:p>
    <w:p w:rsidR="00174911" w:rsidRDefault="00174911" w:rsidP="00174911">
      <w:pPr>
        <w:jc w:val="both"/>
      </w:pPr>
    </w:p>
    <w:p w:rsidR="00E229F2" w:rsidRDefault="00174911" w:rsidP="00174911">
      <w:pPr>
        <w:jc w:val="both"/>
      </w:pPr>
      <w:r>
        <w:t xml:space="preserve">     </w:t>
      </w:r>
      <w:r w:rsidRPr="00174911">
        <w:t xml:space="preserve"> Vychází z obecných didaktických zásad. Individualizace výuky vychází ze skutečnosti, že každé dítě může být vzhledem k svému intelektu, zkušenostem, rodinnému zázemí a dalším předpokladům na odlišné vývojové úrovni. Formy práce při individualizaci výuky mohou být různé od vyšší míry pozorování dítěte, používání pomůcek, pracovních listů a podnětných materiálů, metodické kroky při výuce čtení a psaní, individuální úkoly dle obtížnosti, hledání vhodných forem hodnocení, umožnění více času na splnění úkolu, párová výuka, využití práce asistenta pedagoga. Učitelé používají metod výuky, které jsou obecné a ty, které jsou doporučeny ŠPZ v Doporučeních.  </w:t>
      </w:r>
    </w:p>
    <w:p w:rsidR="00E229F2" w:rsidRDefault="00174911" w:rsidP="00174911">
      <w:pPr>
        <w:jc w:val="both"/>
      </w:pPr>
      <w:r w:rsidRPr="00174911">
        <w:t xml:space="preserve">V oblasti úpravy obsahu vzdělávání: </w:t>
      </w:r>
    </w:p>
    <w:p w:rsidR="00E229F2" w:rsidRDefault="00E229F2" w:rsidP="00174911">
      <w:pPr>
        <w:jc w:val="both"/>
      </w:pPr>
    </w:p>
    <w:p w:rsidR="00E229F2" w:rsidRDefault="00E229F2" w:rsidP="00174911">
      <w:pPr>
        <w:jc w:val="both"/>
      </w:pPr>
      <w:r>
        <w:t xml:space="preserve">   </w:t>
      </w:r>
      <w:r w:rsidR="00174911" w:rsidRPr="00174911">
        <w:t xml:space="preserve">   Oblast OV je v souladu s vyh.č. 27/2016. Náhrada části V.</w:t>
      </w:r>
      <w:r w:rsidR="003B0FB6">
        <w:t xml:space="preserve"> </w:t>
      </w:r>
      <w:r w:rsidR="00174911" w:rsidRPr="00174911">
        <w:t>obsahů některých V.</w:t>
      </w:r>
      <w:r w:rsidR="003B0FB6">
        <w:t xml:space="preserve"> </w:t>
      </w:r>
      <w:r w:rsidR="00174911" w:rsidRPr="00174911">
        <w:t>oborů jinými vzdělávacími obsahy nebo náhrada celého vzdělávacího obsahu některého vzdělávacího oboru jiným,</w:t>
      </w:r>
      <w:r>
        <w:t xml:space="preserve"> </w:t>
      </w:r>
      <w:r w:rsidR="00174911" w:rsidRPr="00174911">
        <w:t xml:space="preserve">který lépe vyhovuje vzdělávacím možnostem Ž, se využívá PO úprava obsahů a výstupů ze vzdělávání, prostřednictvím PO IVP u žáků s přiznanými </w:t>
      </w:r>
      <w:r w:rsidR="00174911" w:rsidRPr="00174911">
        <w:lastRenderedPageBreak/>
        <w:t>podp</w:t>
      </w:r>
      <w:r>
        <w:t xml:space="preserve">ůrnými opatřeními, za podmínek </w:t>
      </w:r>
      <w:r w:rsidR="00174911" w:rsidRPr="00174911">
        <w:t>stanovených ŠZ a vyh.č. 27/2016 Sb. V IVP žáků s přiznanými podpůrnými opatřeními lze v souvislosti s touto náhradou části nebo celého vzdělávacího obsahu vzdělávacích oborů,</w:t>
      </w:r>
      <w:r w:rsidR="00B614E4">
        <w:t xml:space="preserve"> </w:t>
      </w:r>
      <w:r w:rsidR="00174911" w:rsidRPr="00174911">
        <w:t xml:space="preserve">změnit minimální časové dotace vzdělávacích oblastí (oborů) stanovené v kapitole 7 RVP ZV.“ Pro žáky s jiným než mentálním postižením uvedené v § 16 odst. 9 školského zákona 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to vyplývá z doporučení ŠPZ.  </w:t>
      </w:r>
    </w:p>
    <w:p w:rsidR="00E229F2" w:rsidRDefault="00E229F2" w:rsidP="00174911">
      <w:pPr>
        <w:jc w:val="both"/>
      </w:pPr>
    </w:p>
    <w:p w:rsidR="00E229F2" w:rsidRDefault="00174911" w:rsidP="00174911">
      <w:pPr>
        <w:jc w:val="both"/>
      </w:pPr>
      <w:r w:rsidRPr="00174911">
        <w:t xml:space="preserve">V oblasti hodnocení:  </w:t>
      </w:r>
    </w:p>
    <w:p w:rsidR="00E229F2" w:rsidRDefault="00E229F2" w:rsidP="00174911">
      <w:pPr>
        <w:jc w:val="both"/>
      </w:pPr>
    </w:p>
    <w:p w:rsidR="00E229F2" w:rsidRDefault="00E229F2" w:rsidP="00174911">
      <w:pPr>
        <w:jc w:val="both"/>
      </w:pPr>
      <w:r>
        <w:t xml:space="preserve">     </w:t>
      </w:r>
      <w:r w:rsidR="00174911" w:rsidRPr="00174911">
        <w:t xml:space="preserve">  Hodnocení vychází z klasifika</w:t>
      </w:r>
      <w:r w:rsidR="00B83E7D">
        <w:t xml:space="preserve">čního řádu školy. Žáci mohu být </w:t>
      </w:r>
      <w:r w:rsidR="00174911" w:rsidRPr="00174911">
        <w:t xml:space="preserve">hodnoceni známkou, slovně, počtem chyb, které ukazují na úroveň kompenzace SPU. Způsob hodnocení vychází z Doporučení a je součástí IVP, pokud je stanoven.  </w:t>
      </w:r>
    </w:p>
    <w:p w:rsidR="00A57EAE" w:rsidRDefault="00A57EAE" w:rsidP="00174911">
      <w:pPr>
        <w:jc w:val="both"/>
      </w:pPr>
    </w:p>
    <w:p w:rsidR="00A57EAE" w:rsidRDefault="0040118E" w:rsidP="00174911">
      <w:pPr>
        <w:jc w:val="both"/>
      </w:pPr>
      <w:r>
        <w:t>V předmětu speciálně pedagogické péče:</w:t>
      </w:r>
    </w:p>
    <w:p w:rsidR="00174911" w:rsidRPr="00714DCA" w:rsidRDefault="00E80C2F" w:rsidP="00A57EAE">
      <w:pPr>
        <w:jc w:val="both"/>
      </w:pPr>
      <w:r w:rsidRPr="00714DCA">
        <w:t>-</w:t>
      </w:r>
      <w:r w:rsidR="00174911" w:rsidRPr="00714DCA">
        <w:t xml:space="preserve">  rozvoj grafomotorických dovedností</w:t>
      </w:r>
    </w:p>
    <w:p w:rsidR="00E80C2F" w:rsidRPr="00714DCA" w:rsidRDefault="00E80C2F" w:rsidP="00A57EAE">
      <w:pPr>
        <w:jc w:val="both"/>
      </w:pPr>
      <w:r w:rsidRPr="00714DCA">
        <w:t>-  nácvik čtení a čtení s porozuměním</w:t>
      </w:r>
    </w:p>
    <w:p w:rsidR="00E80C2F" w:rsidRPr="00714DCA" w:rsidRDefault="0040118E" w:rsidP="00A57EAE">
      <w:pPr>
        <w:jc w:val="both"/>
      </w:pPr>
      <w:r>
        <w:t>-  rozvoj sluchové analýzy</w:t>
      </w:r>
      <w:r w:rsidR="00E80C2F" w:rsidRPr="00714DCA">
        <w:t xml:space="preserve"> a syntézy</w:t>
      </w:r>
    </w:p>
    <w:p w:rsidR="00E80C2F" w:rsidRDefault="00E80C2F" w:rsidP="00A57EAE">
      <w:pPr>
        <w:jc w:val="both"/>
      </w:pPr>
      <w:r w:rsidRPr="00714DCA">
        <w:t xml:space="preserve">- </w:t>
      </w:r>
      <w:r w:rsidR="0040118E">
        <w:t xml:space="preserve"> </w:t>
      </w:r>
      <w:r w:rsidRPr="00714DCA">
        <w:t>utváření představ čísel a  rozvoj početních operací pomocí manipulačních pomůcek</w:t>
      </w:r>
    </w:p>
    <w:p w:rsidR="0040118E" w:rsidRDefault="0040118E" w:rsidP="00A57EAE">
      <w:pPr>
        <w:jc w:val="both"/>
      </w:pPr>
      <w:r>
        <w:t>- vyvození operačních pojmů (několikrát více/ méně, několikrát několik, rozdělit po několika)</w:t>
      </w:r>
    </w:p>
    <w:p w:rsidR="0040118E" w:rsidRDefault="0040118E" w:rsidP="00A57EAE">
      <w:pPr>
        <w:jc w:val="both"/>
      </w:pPr>
      <w:r>
        <w:t>- znázorňování slovních úloh</w:t>
      </w:r>
    </w:p>
    <w:p w:rsidR="0040118E" w:rsidRPr="00E80C2F" w:rsidRDefault="0040118E" w:rsidP="00A57EAE">
      <w:pPr>
        <w:jc w:val="both"/>
      </w:pPr>
      <w:r>
        <w:t>- vytváření přehledů gramatiky a pravopisu</w:t>
      </w:r>
    </w:p>
    <w:p w:rsidR="00174911" w:rsidRPr="00E80C2F" w:rsidRDefault="00174911" w:rsidP="00A57EAE">
      <w:pPr>
        <w:jc w:val="both"/>
        <w:rPr>
          <w:i/>
          <w:u w:val="wave"/>
        </w:rPr>
      </w:pPr>
    </w:p>
    <w:p w:rsidR="000A600C" w:rsidRDefault="00E229F2" w:rsidP="00DE569B">
      <w:pPr>
        <w:pStyle w:val="Nadpis1"/>
        <w:numPr>
          <w:ilvl w:val="2"/>
          <w:numId w:val="135"/>
        </w:numPr>
        <w:rPr>
          <w:i/>
          <w:sz w:val="24"/>
          <w:u w:val="wave"/>
        </w:rPr>
      </w:pPr>
      <w:r>
        <w:rPr>
          <w:i/>
          <w:sz w:val="24"/>
          <w:u w:val="wave"/>
        </w:rPr>
        <w:t>Zabezpečení výuky žáků nadaných a mimořádně nadaných</w:t>
      </w:r>
    </w:p>
    <w:p w:rsidR="00E229F2" w:rsidRPr="00E229F2" w:rsidRDefault="00E229F2" w:rsidP="00E229F2">
      <w:pPr>
        <w:ind w:left="360"/>
      </w:pPr>
    </w:p>
    <w:p w:rsidR="00E229F2" w:rsidRPr="00936CDB" w:rsidRDefault="00E229F2" w:rsidP="00E229F2">
      <w:pPr>
        <w:jc w:val="both"/>
        <w:rPr>
          <w:i/>
        </w:rPr>
      </w:pPr>
      <w:r w:rsidRPr="00936CDB">
        <w:rPr>
          <w:i/>
        </w:rPr>
        <w:t xml:space="preserve">Pravidla a průběh tvorby, realizace a vyhodnocení plánu pedagogické podpory:  </w:t>
      </w:r>
    </w:p>
    <w:p w:rsidR="00E229F2" w:rsidRPr="00E229F2" w:rsidRDefault="00E229F2" w:rsidP="00E229F2">
      <w:pPr>
        <w:jc w:val="both"/>
      </w:pPr>
    </w:p>
    <w:p w:rsidR="00E229F2" w:rsidRPr="00E229F2" w:rsidRDefault="00E229F2" w:rsidP="00E229F2">
      <w:pPr>
        <w:jc w:val="both"/>
      </w:pPr>
      <w:r>
        <w:t xml:space="preserve">     </w:t>
      </w:r>
      <w:r w:rsidRPr="00E229F2">
        <w:t xml:space="preserve">PLPP sestavuje vyučující daného žáka/žákyně, u které přímá podpora učitele nebyla účinná a nedošlo ke zlepšení vzdělávacích výsledků.  </w:t>
      </w:r>
    </w:p>
    <w:p w:rsidR="00E229F2" w:rsidRDefault="00E229F2" w:rsidP="00E229F2">
      <w:pPr>
        <w:jc w:val="both"/>
      </w:pPr>
    </w:p>
    <w:p w:rsidR="00E229F2" w:rsidRDefault="00E229F2" w:rsidP="00E229F2">
      <w:pPr>
        <w:jc w:val="both"/>
      </w:pPr>
      <w:r>
        <w:t xml:space="preserve">     </w:t>
      </w:r>
      <w:r w:rsidRPr="00E229F2">
        <w:t xml:space="preserve">Pokud se na vzdělávání žáka podílí více učitelů a žák selhává ve více předmětech, pak je PLPP vypracován společně </w:t>
      </w:r>
      <w:r w:rsidR="00714DCA">
        <w:t xml:space="preserve">s </w:t>
      </w:r>
      <w:r w:rsidRPr="00E229F2">
        <w:t xml:space="preserve">těmito učiteli.  </w:t>
      </w:r>
    </w:p>
    <w:p w:rsidR="00E229F2" w:rsidRPr="00E229F2" w:rsidRDefault="00E229F2" w:rsidP="00E229F2">
      <w:pPr>
        <w:jc w:val="both"/>
      </w:pPr>
    </w:p>
    <w:p w:rsidR="00E229F2" w:rsidRDefault="00E229F2" w:rsidP="00E229F2">
      <w:pPr>
        <w:jc w:val="both"/>
      </w:pPr>
      <w:r>
        <w:t xml:space="preserve">     </w:t>
      </w:r>
      <w:r w:rsidRPr="00E229F2">
        <w:t xml:space="preserve">Dále se na tvorbě podílí výchovný poradce, je možná i konzultace s PPP. </w:t>
      </w:r>
    </w:p>
    <w:p w:rsidR="00E229F2" w:rsidRPr="00E229F2" w:rsidRDefault="00E229F2" w:rsidP="00E229F2">
      <w:pPr>
        <w:jc w:val="both"/>
      </w:pPr>
      <w:r w:rsidRPr="00E229F2">
        <w:t xml:space="preserve"> </w:t>
      </w:r>
    </w:p>
    <w:p w:rsidR="00E229F2" w:rsidRDefault="00E229F2" w:rsidP="00E229F2">
      <w:pPr>
        <w:jc w:val="both"/>
      </w:pPr>
      <w:r>
        <w:t xml:space="preserve">     </w:t>
      </w:r>
      <w:r w:rsidRPr="00E229F2">
        <w:t xml:space="preserve">PLPP bude mít elektronickou formu z důvodu uložení, písemnou pro komunikaci s rodiči.  </w:t>
      </w:r>
    </w:p>
    <w:p w:rsidR="00E229F2" w:rsidRPr="00E229F2" w:rsidRDefault="00E229F2" w:rsidP="00E229F2">
      <w:pPr>
        <w:jc w:val="both"/>
      </w:pPr>
    </w:p>
    <w:p w:rsidR="00E229F2" w:rsidRPr="00E229F2" w:rsidRDefault="00E229F2" w:rsidP="00E229F2">
      <w:pPr>
        <w:jc w:val="both"/>
      </w:pPr>
      <w:r>
        <w:t xml:space="preserve">     </w:t>
      </w:r>
      <w:r w:rsidRPr="00E229F2">
        <w:t xml:space="preserve">Sestavuje se na 3 měsíce, po této době bude provedeno hodnocení, zda opatření splnila a dále může plnit svůj účel.  </w:t>
      </w:r>
    </w:p>
    <w:p w:rsidR="00E229F2" w:rsidRDefault="00E229F2" w:rsidP="00E229F2">
      <w:pPr>
        <w:jc w:val="both"/>
      </w:pPr>
    </w:p>
    <w:p w:rsidR="00E229F2" w:rsidRPr="00E229F2" w:rsidRDefault="00E229F2" w:rsidP="00E229F2">
      <w:pPr>
        <w:jc w:val="both"/>
      </w:pPr>
      <w:r>
        <w:t xml:space="preserve">     </w:t>
      </w:r>
      <w:r w:rsidRPr="00E229F2">
        <w:t xml:space="preserve">Při vyhodnocení se stanoví závěr, zda pro další výuku stačí jen tento PLPP nebo je nutné další šetření odborným školským poradenským zařízením.  </w:t>
      </w:r>
    </w:p>
    <w:p w:rsidR="00E229F2" w:rsidRDefault="00E229F2" w:rsidP="00E229F2">
      <w:pPr>
        <w:jc w:val="both"/>
      </w:pPr>
    </w:p>
    <w:p w:rsidR="00E229F2" w:rsidRPr="00E229F2" w:rsidRDefault="00E229F2" w:rsidP="00E229F2">
      <w:pPr>
        <w:jc w:val="both"/>
      </w:pPr>
      <w:r>
        <w:t xml:space="preserve">     </w:t>
      </w:r>
      <w:r w:rsidRPr="00E229F2">
        <w:t xml:space="preserve">Rodič je seznámen s tímto PLPP a je informován o závěru tohoto opatření.  </w:t>
      </w:r>
    </w:p>
    <w:p w:rsidR="00E229F2" w:rsidRPr="00E229F2" w:rsidRDefault="00E229F2" w:rsidP="00E229F2">
      <w:pPr>
        <w:jc w:val="both"/>
      </w:pPr>
      <w:r w:rsidRPr="00E229F2">
        <w:t xml:space="preserve">Obsah PLPP je dán vyhláškou č. 27/2016 a škola dodržuje jeho strukturu, sleduje revize vyhlášky a řídí se těmito pokyny.  </w:t>
      </w:r>
    </w:p>
    <w:p w:rsidR="00E229F2" w:rsidRDefault="00E229F2" w:rsidP="00E229F2">
      <w:pPr>
        <w:jc w:val="both"/>
      </w:pPr>
    </w:p>
    <w:p w:rsidR="00E229F2" w:rsidRDefault="00E229F2" w:rsidP="00E229F2">
      <w:pPr>
        <w:jc w:val="both"/>
      </w:pPr>
    </w:p>
    <w:p w:rsidR="00E229F2" w:rsidRPr="00936CDB" w:rsidRDefault="00E229F2" w:rsidP="00E229F2">
      <w:pPr>
        <w:jc w:val="both"/>
        <w:rPr>
          <w:i/>
        </w:rPr>
      </w:pPr>
      <w:r w:rsidRPr="00936CDB">
        <w:rPr>
          <w:i/>
        </w:rPr>
        <w:t xml:space="preserve">Pravidla a průběh tvorby, realizace a vyhodnocení individuálního vzdělávacího plánu:  </w:t>
      </w:r>
    </w:p>
    <w:p w:rsidR="00E229F2" w:rsidRDefault="00E229F2" w:rsidP="00E229F2">
      <w:pPr>
        <w:jc w:val="both"/>
      </w:pPr>
    </w:p>
    <w:p w:rsidR="00E229F2" w:rsidRPr="00E229F2" w:rsidRDefault="00E229F2" w:rsidP="00E229F2">
      <w:pPr>
        <w:jc w:val="both"/>
      </w:pPr>
      <w:r>
        <w:lastRenderedPageBreak/>
        <w:t xml:space="preserve">     </w:t>
      </w:r>
      <w:r w:rsidRPr="00E229F2">
        <w:t xml:space="preserve">Individuální vzdělávací plán zpracovává škola, vyžadují-li to speciální vzdělávací potřeby </w:t>
      </w:r>
      <w:r>
        <w:t xml:space="preserve"> </w:t>
      </w:r>
      <w:r w:rsidR="00B83E7D">
        <w:t xml:space="preserve">žáka. </w:t>
      </w:r>
      <w:r w:rsidRPr="00E229F2">
        <w:t xml:space="preserve">Individuální vzdělávací plán se zpracovává na základě doporučení školského poradenského zařízení a žádosti zletilého žáka nebo zákonného zástupce žáka.  </w:t>
      </w:r>
    </w:p>
    <w:p w:rsidR="00E229F2" w:rsidRPr="00E229F2" w:rsidRDefault="00E229F2" w:rsidP="00E229F2">
      <w:pPr>
        <w:jc w:val="both"/>
      </w:pPr>
      <w:r w:rsidRPr="00E229F2">
        <w:t xml:space="preserve"> </w:t>
      </w:r>
    </w:p>
    <w:p w:rsidR="00E229F2" w:rsidRPr="00E229F2" w:rsidRDefault="00E229F2" w:rsidP="00E229F2">
      <w:pPr>
        <w:jc w:val="both"/>
      </w:pPr>
      <w:r>
        <w:t xml:space="preserve">     </w:t>
      </w:r>
      <w:r w:rsidRPr="00E229F2">
        <w:t xml:space="preserve">Individuální vzdělávací plán je závazným dokumentem pro zajištění speciálních vzdělávacích potřeb žáka, přičemž vychází ze školního vzdělávacího programu a je součástí dokumentace žáka ve školní matrice.  </w:t>
      </w:r>
    </w:p>
    <w:p w:rsidR="00E229F2" w:rsidRPr="00E229F2" w:rsidRDefault="00E229F2" w:rsidP="00E229F2">
      <w:pPr>
        <w:jc w:val="both"/>
      </w:pPr>
      <w:r w:rsidRPr="00E229F2">
        <w:t xml:space="preserve"> </w:t>
      </w:r>
    </w:p>
    <w:p w:rsidR="00E229F2" w:rsidRPr="00E229F2" w:rsidRDefault="00E229F2" w:rsidP="00E229F2">
      <w:pPr>
        <w:jc w:val="both"/>
      </w:pPr>
      <w:r>
        <w:t xml:space="preserve">     </w:t>
      </w:r>
      <w:r w:rsidRPr="00E229F2">
        <w:t xml:space="preserve"> 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  </w:t>
      </w:r>
    </w:p>
    <w:p w:rsidR="00E229F2" w:rsidRDefault="00E229F2" w:rsidP="00E229F2">
      <w:pPr>
        <w:jc w:val="both"/>
      </w:pPr>
    </w:p>
    <w:p w:rsidR="00E229F2" w:rsidRPr="00E229F2" w:rsidRDefault="00E229F2" w:rsidP="00E229F2">
      <w:pPr>
        <w:jc w:val="both"/>
      </w:pPr>
      <w:r w:rsidRPr="00E229F2">
        <w:t xml:space="preserve">a) úpravách obsahu vzdělávání žáka,  </w:t>
      </w:r>
    </w:p>
    <w:p w:rsidR="00E229F2" w:rsidRPr="00E229F2" w:rsidRDefault="00E229F2" w:rsidP="00E229F2">
      <w:pPr>
        <w:jc w:val="both"/>
      </w:pPr>
      <w:r w:rsidRPr="00E229F2">
        <w:t xml:space="preserve">b) časovém a obsahovém rozvržení vzdělávání,  </w:t>
      </w:r>
    </w:p>
    <w:p w:rsidR="00E229F2" w:rsidRPr="00E229F2" w:rsidRDefault="00E229F2" w:rsidP="00E229F2">
      <w:pPr>
        <w:jc w:val="both"/>
      </w:pPr>
      <w:r w:rsidRPr="00E229F2">
        <w:t xml:space="preserve">c) úpravách metod a forem výuky a hodnocení žáka,  </w:t>
      </w:r>
    </w:p>
    <w:p w:rsidR="00E229F2" w:rsidRDefault="00E229F2" w:rsidP="00E229F2">
      <w:pPr>
        <w:jc w:val="both"/>
      </w:pPr>
      <w:r w:rsidRPr="00E229F2">
        <w:t xml:space="preserve">d) případné úpravě výstupů ze vzdělávání žáka.  </w:t>
      </w:r>
    </w:p>
    <w:p w:rsidR="00E229F2" w:rsidRPr="00E229F2" w:rsidRDefault="00E229F2" w:rsidP="00E229F2">
      <w:pPr>
        <w:jc w:val="both"/>
      </w:pPr>
    </w:p>
    <w:p w:rsidR="00E229F2" w:rsidRPr="00E229F2" w:rsidRDefault="00E229F2" w:rsidP="00E229F2">
      <w:pPr>
        <w:jc w:val="both"/>
      </w:pPr>
      <w:r>
        <w:t xml:space="preserve">     </w:t>
      </w:r>
      <w:r w:rsidRPr="00E229F2">
        <w:t xml:space="preserve"> Individuální vzdělávací plán dále obsahuje jméno pedagogického pracovníka školského poradenského zařízení, se kterým škola spolupracuje při zajišťování speciálních vzdělávacích potřeb žáka. Vzor individuálního vzdělávacího plánu je uveden v příloze č. 2 k této vyhlášce č. 27/2016 Sb.  </w:t>
      </w:r>
    </w:p>
    <w:p w:rsidR="00E229F2" w:rsidRPr="00E229F2" w:rsidRDefault="00E229F2" w:rsidP="00E229F2">
      <w:pPr>
        <w:jc w:val="both"/>
      </w:pPr>
      <w:r w:rsidRPr="00E229F2">
        <w:t xml:space="preserve"> </w:t>
      </w:r>
    </w:p>
    <w:p w:rsidR="00E229F2" w:rsidRPr="00E229F2" w:rsidRDefault="00E229F2" w:rsidP="00E229F2">
      <w:pPr>
        <w:jc w:val="both"/>
      </w:pPr>
      <w:r w:rsidRPr="00E229F2">
        <w:t xml:space="preserve"> </w:t>
      </w:r>
      <w:r>
        <w:t xml:space="preserve">     </w:t>
      </w:r>
      <w:r w:rsidRPr="00E229F2">
        <w:t xml:space="preserve">Individuální vzdělávací plán je zpracován bez zbytečného odkladu, nejpozději však do 1 měsíce ode dne, kdy škola obdržela doporučení a žádost zletilého žáka nebo zákonného zástupce žáka. Individuální vzdělávací plán může být doplňován a upravován v průběhu celého školního roku podle potřeb žáka.  </w:t>
      </w:r>
    </w:p>
    <w:p w:rsidR="00E229F2" w:rsidRPr="00E229F2" w:rsidRDefault="00E229F2" w:rsidP="00E229F2">
      <w:pPr>
        <w:jc w:val="both"/>
      </w:pPr>
      <w:r w:rsidRPr="00E229F2">
        <w:t xml:space="preserve"> </w:t>
      </w:r>
    </w:p>
    <w:p w:rsidR="00E229F2" w:rsidRPr="00E229F2" w:rsidRDefault="00E229F2" w:rsidP="00E229F2">
      <w:pPr>
        <w:jc w:val="both"/>
      </w:pPr>
      <w:r>
        <w:t xml:space="preserve">     </w:t>
      </w:r>
      <w:r w:rsidRPr="00E229F2">
        <w:t xml:space="preserve">Zpracování a provádění individuálního vzdělávacího plánu zajišťuje ředitel školy. Individuální vzdělávací plán se zpracovává ve spolupráci se školským poradenským zařízením, žákem a zákonným zástupcem žáka.  </w:t>
      </w:r>
    </w:p>
    <w:p w:rsidR="00E229F2" w:rsidRPr="00E229F2" w:rsidRDefault="00E229F2" w:rsidP="00E229F2">
      <w:pPr>
        <w:jc w:val="both"/>
      </w:pPr>
      <w:r w:rsidRPr="00E229F2">
        <w:t xml:space="preserve"> </w:t>
      </w:r>
    </w:p>
    <w:p w:rsidR="00E229F2" w:rsidRPr="00E229F2" w:rsidRDefault="00D94664" w:rsidP="00E229F2">
      <w:pPr>
        <w:jc w:val="both"/>
      </w:pPr>
      <w:r>
        <w:t xml:space="preserve">     </w:t>
      </w:r>
      <w:r w:rsidR="00E229F2" w:rsidRPr="00E229F2">
        <w:t xml:space="preserve">Škola seznámí s individuálním vzdělávacím plánem všechny vyučující žáka a současně žáka a zákonného zástupce žáka, není-li žák zletilý, který tuto skutečnost potvrdí svým podpisem. Poskytování vzdělávání podle individuálního vzdělávacího plánu lze pouze na základě písemného informovaného souhlasu zletilého žáka nebo zákonného zástupce žáka podle § 16 odst. 1.  </w:t>
      </w:r>
    </w:p>
    <w:p w:rsidR="00E229F2" w:rsidRPr="00E229F2" w:rsidRDefault="00E229F2" w:rsidP="00E229F2">
      <w:pPr>
        <w:jc w:val="both"/>
      </w:pPr>
      <w:r w:rsidRPr="00E229F2">
        <w:t xml:space="preserve"> </w:t>
      </w:r>
    </w:p>
    <w:p w:rsidR="00E229F2" w:rsidRPr="00E229F2" w:rsidRDefault="00D94664" w:rsidP="00E229F2">
      <w:pPr>
        <w:jc w:val="both"/>
      </w:pPr>
      <w:r>
        <w:t xml:space="preserve">     </w:t>
      </w:r>
      <w:r w:rsidR="00E229F2" w:rsidRPr="00E229F2">
        <w:t>Školské poradenské zařízení ve spolupráci se školou sleduje a ne</w:t>
      </w:r>
      <w:r>
        <w:t xml:space="preserve">jméně jednou ročně vyhodnocuje </w:t>
      </w:r>
      <w:r w:rsidR="00E229F2" w:rsidRPr="00E229F2">
        <w:t xml:space="preserve">naplňování individuálního vzdělávacího plánu a poskytuje žákovi, zákonnému zástupci žáka a škole poradenskou podporu. V případě nedodržování opatření uvedených v individuálním vzdělávacím plánu informuje o této skutečnosti ředitele školy.  </w:t>
      </w:r>
    </w:p>
    <w:p w:rsidR="00E229F2" w:rsidRPr="00E229F2" w:rsidRDefault="00E229F2" w:rsidP="00E229F2">
      <w:pPr>
        <w:jc w:val="both"/>
      </w:pPr>
      <w:r w:rsidRPr="00E229F2">
        <w:t xml:space="preserve"> </w:t>
      </w:r>
    </w:p>
    <w:p w:rsidR="00E229F2" w:rsidRPr="00E229F2" w:rsidRDefault="00D94664" w:rsidP="00E229F2">
      <w:pPr>
        <w:jc w:val="both"/>
      </w:pPr>
      <w:r>
        <w:t xml:space="preserve">     </w:t>
      </w:r>
      <w:r w:rsidR="00E229F2" w:rsidRPr="00E229F2">
        <w:t xml:space="preserve">Pro změny v individuálním vzdělávacím plánu se použijí obdobně ustanovení týkající se zpracování individuálního vzdělávacího plánu, seznámení s ním, poskytování vzdělávání podle něho a vyhodnocování jeho naplňování.  </w:t>
      </w:r>
    </w:p>
    <w:p w:rsidR="00E229F2" w:rsidRPr="00E229F2" w:rsidRDefault="00E229F2" w:rsidP="00E229F2">
      <w:pPr>
        <w:jc w:val="both"/>
      </w:pPr>
      <w:r w:rsidRPr="00E229F2">
        <w:t xml:space="preserve">Individuální vzdělávací plán je veden jak v elektronické podobě, tak v písemné z důvodu podpisu zákonného zástupce.  </w:t>
      </w:r>
    </w:p>
    <w:p w:rsidR="00E229F2" w:rsidRPr="00E229F2" w:rsidRDefault="00E229F2" w:rsidP="00E229F2">
      <w:pPr>
        <w:jc w:val="both"/>
      </w:pPr>
      <w:r w:rsidRPr="00E229F2">
        <w:t xml:space="preserve"> </w:t>
      </w:r>
    </w:p>
    <w:p w:rsidR="00D94664" w:rsidRDefault="00D94664" w:rsidP="00E229F2">
      <w:pPr>
        <w:jc w:val="both"/>
      </w:pPr>
    </w:p>
    <w:p w:rsidR="00E229F2" w:rsidRPr="00936CDB" w:rsidRDefault="00E229F2" w:rsidP="00E229F2">
      <w:pPr>
        <w:jc w:val="both"/>
        <w:rPr>
          <w:i/>
        </w:rPr>
      </w:pPr>
      <w:r w:rsidRPr="00936CDB">
        <w:rPr>
          <w:i/>
        </w:rPr>
        <w:t xml:space="preserve">Pravidla pro zapojení dalších subjektů:    </w:t>
      </w:r>
    </w:p>
    <w:p w:rsidR="00E229F2" w:rsidRPr="00E229F2" w:rsidRDefault="00E229F2" w:rsidP="00E229F2">
      <w:pPr>
        <w:jc w:val="both"/>
      </w:pPr>
      <w:r w:rsidRPr="00E229F2">
        <w:t xml:space="preserve"> </w:t>
      </w:r>
    </w:p>
    <w:p w:rsidR="00E229F2" w:rsidRPr="00E229F2" w:rsidRDefault="00E229F2" w:rsidP="00E229F2">
      <w:pPr>
        <w:jc w:val="both"/>
      </w:pPr>
      <w:r w:rsidRPr="00E229F2">
        <w:lastRenderedPageBreak/>
        <w:t xml:space="preserve">PPP - spolupráce se školou je hlavně formou diagnostiky nadanosti žáka  </w:t>
      </w:r>
    </w:p>
    <w:p w:rsidR="00E229F2" w:rsidRPr="00E229F2" w:rsidRDefault="00E229F2" w:rsidP="00E229F2">
      <w:pPr>
        <w:jc w:val="both"/>
      </w:pPr>
      <w:r w:rsidRPr="00E229F2">
        <w:t xml:space="preserve">   </w:t>
      </w:r>
    </w:p>
    <w:p w:rsidR="00E229F2" w:rsidRPr="00E229F2" w:rsidRDefault="00E229F2" w:rsidP="00E229F2">
      <w:pPr>
        <w:jc w:val="both"/>
      </w:pPr>
      <w:r w:rsidRPr="00E229F2">
        <w:t xml:space="preserve"> </w:t>
      </w:r>
    </w:p>
    <w:p w:rsidR="00E229F2" w:rsidRPr="00E229F2" w:rsidRDefault="00E229F2" w:rsidP="00E229F2">
      <w:pPr>
        <w:jc w:val="both"/>
      </w:pPr>
      <w:r w:rsidRPr="00E229F2">
        <w:t xml:space="preserve">Zodpovědné osoby a jejich role:    </w:t>
      </w:r>
    </w:p>
    <w:p w:rsidR="00E229F2" w:rsidRPr="00E229F2" w:rsidRDefault="00E229F2" w:rsidP="00E229F2">
      <w:pPr>
        <w:jc w:val="both"/>
      </w:pPr>
      <w:r w:rsidRPr="00E229F2">
        <w:t xml:space="preserve"> </w:t>
      </w:r>
    </w:p>
    <w:p w:rsidR="00E229F2" w:rsidRPr="00E229F2" w:rsidRDefault="00E229F2" w:rsidP="00E229F2">
      <w:pPr>
        <w:jc w:val="both"/>
      </w:pPr>
      <w:r w:rsidRPr="00E229F2">
        <w:t xml:space="preserve">Učitel - realizace přímé podpory, PLPP, IVP na základě doporučení PPP  </w:t>
      </w:r>
    </w:p>
    <w:p w:rsidR="00E229F2" w:rsidRPr="00E229F2" w:rsidRDefault="00E229F2" w:rsidP="00E229F2">
      <w:pPr>
        <w:jc w:val="both"/>
      </w:pPr>
      <w:r w:rsidRPr="00E229F2">
        <w:t xml:space="preserve">Výchovný poradce - koordinace práce s žáky nadanými  </w:t>
      </w:r>
    </w:p>
    <w:p w:rsidR="00E229F2" w:rsidRPr="00E229F2" w:rsidRDefault="00E229F2" w:rsidP="00E229F2">
      <w:pPr>
        <w:jc w:val="both"/>
      </w:pPr>
      <w:r w:rsidRPr="00E229F2">
        <w:t xml:space="preserve">Externí odborníci - možnost pozvat si do školy odborníky pro blokovou výuku žáků, nebo možnost návštěvy dalších vzdělávacích institucí  </w:t>
      </w:r>
    </w:p>
    <w:p w:rsidR="00E229F2" w:rsidRPr="00E229F2" w:rsidRDefault="00E229F2" w:rsidP="00E229F2">
      <w:pPr>
        <w:jc w:val="both"/>
      </w:pPr>
      <w:r w:rsidRPr="00E229F2">
        <w:t xml:space="preserve"> </w:t>
      </w:r>
    </w:p>
    <w:p w:rsidR="00D94664" w:rsidRPr="00936CDB" w:rsidRDefault="00E229F2" w:rsidP="00E229F2">
      <w:pPr>
        <w:jc w:val="both"/>
        <w:rPr>
          <w:i/>
        </w:rPr>
      </w:pPr>
      <w:r w:rsidRPr="00936CDB">
        <w:rPr>
          <w:i/>
        </w:rPr>
        <w:t xml:space="preserve">Specifikace provádění podpůrných opatření a úprav vzdělávacího procesu nadaných a mimořádně nadaných žáků:    </w:t>
      </w:r>
    </w:p>
    <w:p w:rsidR="00D94664" w:rsidRDefault="00D94664" w:rsidP="00E229F2">
      <w:pPr>
        <w:jc w:val="both"/>
      </w:pPr>
    </w:p>
    <w:p w:rsidR="00D94664" w:rsidRDefault="00E229F2" w:rsidP="00E229F2">
      <w:pPr>
        <w:jc w:val="both"/>
      </w:pPr>
      <w:r w:rsidRPr="00E229F2">
        <w:t xml:space="preserve">předčasný nástup dítěte ke školní docházce: Předčasný nástup do školy je realizován jen na základě doporučení PPP.  Vzdělávání skupiny mimořádně nadaných žáků v jednom či více vyučovacích předmětech: Žáci se mohou vzdělávat ve skupině, pokud je tato skutečnost doporučena PPP, žáci mohou mít pedagogickou intervenci, která umožní skupinovou výuku žáků MN a nadaných. </w:t>
      </w:r>
    </w:p>
    <w:p w:rsidR="00D94664" w:rsidRDefault="00D94664" w:rsidP="00E229F2">
      <w:pPr>
        <w:jc w:val="both"/>
      </w:pPr>
    </w:p>
    <w:p w:rsidR="00D94664" w:rsidRPr="00936CDB" w:rsidRDefault="00E229F2" w:rsidP="00E229F2">
      <w:pPr>
        <w:jc w:val="both"/>
        <w:rPr>
          <w:i/>
        </w:rPr>
      </w:pPr>
      <w:r w:rsidRPr="00936CDB">
        <w:rPr>
          <w:i/>
        </w:rPr>
        <w:t xml:space="preserve"> Účast žáka na výuce jednoho nebo více vyučovacích předmětů ve </w:t>
      </w:r>
      <w:r w:rsidR="00D94664" w:rsidRPr="00936CDB">
        <w:rPr>
          <w:i/>
        </w:rPr>
        <w:t xml:space="preserve">vyšších ročnících školy nebo v </w:t>
      </w:r>
      <w:r w:rsidRPr="00936CDB">
        <w:rPr>
          <w:i/>
        </w:rPr>
        <w:t xml:space="preserve">jiné škole: </w:t>
      </w:r>
    </w:p>
    <w:p w:rsidR="00D94664" w:rsidRDefault="00D94664" w:rsidP="00E229F2">
      <w:pPr>
        <w:jc w:val="both"/>
      </w:pPr>
    </w:p>
    <w:p w:rsidR="000A600C" w:rsidRPr="00E229F2" w:rsidRDefault="00D94664" w:rsidP="00E229F2">
      <w:pPr>
        <w:jc w:val="both"/>
      </w:pPr>
      <w:r>
        <w:t xml:space="preserve">     </w:t>
      </w:r>
      <w:r w:rsidR="00E229F2" w:rsidRPr="00E229F2">
        <w:t xml:space="preserve">Na základě doporučení PPP, souhlasu rodičů je možné vzdělávat žáka ve vyšších ročnících dle podmínky školy.  Obohacování vzdělávacího obsahu: Pro žáky nadané v jednom nebo více vzdělávacích obsazích bude realizováno obohacování obsahu. Toto bude zajištěno příslušným vyučujícím.  </w:t>
      </w:r>
    </w:p>
    <w:p w:rsidR="00E779B4" w:rsidRPr="00E229F2" w:rsidRDefault="000A600C" w:rsidP="00E229F2">
      <w:pPr>
        <w:jc w:val="both"/>
      </w:pPr>
      <w:r w:rsidRPr="00E229F2">
        <w:t xml:space="preserve">     Jestliže naší školu navštěvuje žák s mimořádným nadáním, je samozřejmé, že jsou tím kladeny i vyšší nároky na vyučujícího. Zařazení takovéh</w:t>
      </w:r>
      <w:r w:rsidR="00DF45AE" w:rsidRPr="00E229F2">
        <w:t>o žáka tedy vyžaduje od pedagogů</w:t>
      </w:r>
      <w:r w:rsidRPr="00E229F2">
        <w:t xml:space="preserve"> náročnější přípravu na vyučování. Nadaný mladší žák pracuje ve skupině starších, žáci řeší těžší úkoly a je u nich toto nadán</w:t>
      </w:r>
      <w:r w:rsidR="00DF45AE" w:rsidRPr="00E229F2">
        <w:t>í pedagogy</w:t>
      </w:r>
      <w:r w:rsidRPr="00E229F2">
        <w:t xml:space="preserve"> rozvíjeno.</w:t>
      </w:r>
    </w:p>
    <w:p w:rsidR="00DB6CCE" w:rsidRDefault="00DB6CCE" w:rsidP="00DB6CCE"/>
    <w:p w:rsidR="00DB6CCE" w:rsidRPr="00DB6CCE" w:rsidRDefault="00DB6CCE" w:rsidP="00DB6CCE">
      <w:pPr>
        <w:rPr>
          <w:b/>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936CDB" w:rsidRDefault="00936CDB" w:rsidP="00DB6CCE">
      <w:pPr>
        <w:pStyle w:val="Odstavecseseznamem"/>
        <w:ind w:left="0"/>
        <w:rPr>
          <w:rFonts w:ascii="Times New Roman" w:hAnsi="Times New Roman"/>
          <w:b/>
          <w:i/>
          <w:sz w:val="28"/>
          <w:szCs w:val="28"/>
        </w:rPr>
      </w:pPr>
    </w:p>
    <w:p w:rsidR="00B614E4" w:rsidRDefault="00B614E4" w:rsidP="00DB6CCE">
      <w:pPr>
        <w:pStyle w:val="Odstavecseseznamem"/>
        <w:ind w:left="0"/>
        <w:rPr>
          <w:rFonts w:ascii="Times New Roman" w:hAnsi="Times New Roman"/>
          <w:b/>
          <w:i/>
          <w:sz w:val="28"/>
          <w:szCs w:val="28"/>
        </w:rPr>
      </w:pPr>
    </w:p>
    <w:p w:rsidR="000A600C" w:rsidRPr="00EB450F" w:rsidRDefault="00DB6CCE" w:rsidP="00DB6CCE">
      <w:pPr>
        <w:pStyle w:val="Odstavecseseznamem"/>
        <w:ind w:left="0"/>
        <w:rPr>
          <w:rFonts w:ascii="Times New Roman" w:hAnsi="Times New Roman"/>
          <w:b/>
          <w:sz w:val="28"/>
          <w:szCs w:val="28"/>
        </w:rPr>
      </w:pPr>
      <w:r w:rsidRPr="00EB450F">
        <w:rPr>
          <w:rFonts w:ascii="Times New Roman" w:hAnsi="Times New Roman"/>
          <w:b/>
          <w:i/>
          <w:sz w:val="28"/>
          <w:szCs w:val="28"/>
        </w:rPr>
        <w:lastRenderedPageBreak/>
        <w:t xml:space="preserve">3.6. </w:t>
      </w:r>
      <w:r w:rsidR="000A600C" w:rsidRPr="00EB450F">
        <w:rPr>
          <w:rFonts w:ascii="Times New Roman" w:hAnsi="Times New Roman"/>
          <w:b/>
          <w:i/>
          <w:sz w:val="28"/>
          <w:szCs w:val="28"/>
        </w:rPr>
        <w:t>Klíčové kompetence,</w:t>
      </w:r>
      <w:r w:rsidRPr="00EB450F">
        <w:rPr>
          <w:rFonts w:ascii="Times New Roman" w:hAnsi="Times New Roman"/>
          <w:b/>
          <w:i/>
          <w:sz w:val="28"/>
          <w:szCs w:val="28"/>
        </w:rPr>
        <w:t xml:space="preserve"> </w:t>
      </w:r>
      <w:r w:rsidR="000A600C" w:rsidRPr="00EB450F">
        <w:rPr>
          <w:rFonts w:ascii="Times New Roman" w:hAnsi="Times New Roman"/>
          <w:b/>
          <w:i/>
          <w:sz w:val="28"/>
          <w:szCs w:val="28"/>
        </w:rPr>
        <w:t>kterých se snažíme dosáhnout na konci 5.</w:t>
      </w:r>
      <w:r w:rsidR="00DF45AE">
        <w:rPr>
          <w:rFonts w:ascii="Times New Roman" w:hAnsi="Times New Roman"/>
          <w:b/>
          <w:i/>
          <w:sz w:val="28"/>
          <w:szCs w:val="28"/>
        </w:rPr>
        <w:t xml:space="preserve"> </w:t>
      </w:r>
      <w:r w:rsidR="000A600C" w:rsidRPr="00EB450F">
        <w:rPr>
          <w:rFonts w:ascii="Times New Roman" w:hAnsi="Times New Roman"/>
          <w:b/>
          <w:i/>
          <w:sz w:val="28"/>
          <w:szCs w:val="28"/>
        </w:rPr>
        <w:t>ročníku</w:t>
      </w:r>
      <w:r w:rsidR="000A600C" w:rsidRPr="00EB450F">
        <w:rPr>
          <w:rFonts w:ascii="Times New Roman" w:hAnsi="Times New Roman"/>
          <w:b/>
          <w:sz w:val="28"/>
          <w:szCs w:val="28"/>
        </w:rPr>
        <w:t xml:space="preserve"> </w:t>
      </w:r>
    </w:p>
    <w:p w:rsidR="00DB6CCE" w:rsidRDefault="00DB6CCE" w:rsidP="00DB6CCE">
      <w:pPr>
        <w:pStyle w:val="Odstavecseseznamem"/>
        <w:ind w:left="0"/>
        <w:rPr>
          <w:rFonts w:ascii="Times New Roman" w:hAnsi="Times New Roman"/>
          <w:sz w:val="24"/>
          <w:szCs w:val="24"/>
        </w:rPr>
      </w:pPr>
      <w:r>
        <w:rPr>
          <w:rFonts w:ascii="Times New Roman" w:hAnsi="Times New Roman"/>
          <w:sz w:val="24"/>
          <w:szCs w:val="24"/>
        </w:rPr>
        <w:t xml:space="preserve">     </w:t>
      </w:r>
      <w:r w:rsidR="000A600C" w:rsidRPr="00E779B4">
        <w:rPr>
          <w:rFonts w:ascii="Times New Roman" w:hAnsi="Times New Roman"/>
          <w:sz w:val="24"/>
          <w:szCs w:val="24"/>
        </w:rPr>
        <w:t>Klíčové kompetence jsou soubor znalostí, dovedností, postojů a hodnot, které žáci (kromě předmětových vědomostí a dovedností) mohou využít nejen ve škole, ale i v běžném osobním životě, při studiu i později ve své profesní kariéře. Každý žák je může zužitkovat a uplatnit bez ohledu na to, co mu v</w:t>
      </w:r>
      <w:r w:rsidR="000411D7">
        <w:rPr>
          <w:rFonts w:ascii="Times New Roman" w:hAnsi="Times New Roman"/>
          <w:sz w:val="24"/>
          <w:szCs w:val="24"/>
        </w:rPr>
        <w:t>e škole jde, o co se zajímá a co</w:t>
      </w:r>
      <w:r>
        <w:rPr>
          <w:rFonts w:ascii="Times New Roman" w:hAnsi="Times New Roman"/>
          <w:sz w:val="24"/>
          <w:szCs w:val="24"/>
        </w:rPr>
        <w:t xml:space="preserve"> chce v budoucnosti dělat.</w:t>
      </w:r>
    </w:p>
    <w:p w:rsidR="00DB6CCE" w:rsidRDefault="00DB6CCE" w:rsidP="00DB6CCE">
      <w:pPr>
        <w:pStyle w:val="Odstavecseseznamem"/>
        <w:ind w:left="0"/>
        <w:rPr>
          <w:rFonts w:ascii="Times New Roman" w:hAnsi="Times New Roman"/>
          <w:sz w:val="24"/>
          <w:szCs w:val="24"/>
        </w:rPr>
      </w:pPr>
    </w:p>
    <w:p w:rsidR="000A600C" w:rsidRDefault="000A600C">
      <w:pPr>
        <w:jc w:val="center"/>
        <w:rPr>
          <w:sz w:val="32"/>
          <w:u w:val="single"/>
        </w:rPr>
      </w:pPr>
      <w:r>
        <w:rPr>
          <w:sz w:val="32"/>
          <w:u w:val="single"/>
        </w:rPr>
        <w:t>Kompetence k učení</w:t>
      </w:r>
    </w:p>
    <w:p w:rsidR="000A600C" w:rsidRDefault="000A600C">
      <w:pPr>
        <w:jc w:val="center"/>
        <w:rPr>
          <w:sz w:val="32"/>
          <w:u w:val="single"/>
        </w:rPr>
      </w:pPr>
      <w:r>
        <w:rPr>
          <w:sz w:val="32"/>
          <w:u w:val="single"/>
        </w:rPr>
        <w:t>Kompetence k řešení problémů</w:t>
      </w:r>
    </w:p>
    <w:p w:rsidR="000A600C" w:rsidRDefault="000A35D3">
      <w:pPr>
        <w:jc w:val="center"/>
        <w:rPr>
          <w:sz w:val="32"/>
          <w:u w:val="single"/>
        </w:rPr>
      </w:pPr>
      <w:r>
        <w:rPr>
          <w:sz w:val="32"/>
          <w:u w:val="single"/>
        </w:rPr>
        <w:t>Kompetence komunikativní</w:t>
      </w:r>
    </w:p>
    <w:p w:rsidR="000A600C" w:rsidRDefault="000A35D3">
      <w:pPr>
        <w:jc w:val="center"/>
        <w:rPr>
          <w:sz w:val="32"/>
          <w:u w:val="single"/>
        </w:rPr>
      </w:pPr>
      <w:r>
        <w:rPr>
          <w:sz w:val="32"/>
          <w:u w:val="single"/>
        </w:rPr>
        <w:t>Kompetence sociální a personální</w:t>
      </w:r>
    </w:p>
    <w:p w:rsidR="000A600C" w:rsidRDefault="000A600C">
      <w:pPr>
        <w:pStyle w:val="Nadpis1"/>
        <w:rPr>
          <w:b w:val="0"/>
          <w:u w:val="single"/>
        </w:rPr>
      </w:pPr>
      <w:r>
        <w:t xml:space="preserve">                            </w:t>
      </w:r>
      <w:r>
        <w:rPr>
          <w:b w:val="0"/>
          <w:u w:val="single"/>
        </w:rPr>
        <w:t>Kompetence občanské</w:t>
      </w:r>
    </w:p>
    <w:p w:rsidR="000A600C" w:rsidRDefault="000A35D3">
      <w:pPr>
        <w:jc w:val="center"/>
        <w:rPr>
          <w:sz w:val="32"/>
          <w:u w:val="single"/>
        </w:rPr>
      </w:pPr>
      <w:r>
        <w:rPr>
          <w:sz w:val="32"/>
          <w:u w:val="single"/>
        </w:rPr>
        <w:t>Kompetence pracovní</w:t>
      </w:r>
    </w:p>
    <w:p w:rsidR="00DB6CCE" w:rsidRDefault="00DB6CCE">
      <w:pPr>
        <w:jc w:val="center"/>
        <w:rPr>
          <w:b/>
          <w:u w:val="single"/>
        </w:rPr>
      </w:pPr>
    </w:p>
    <w:p w:rsidR="00DB6CCE" w:rsidRPr="00DB6CCE" w:rsidRDefault="00DB6CCE">
      <w:pPr>
        <w:jc w:val="center"/>
        <w:rPr>
          <w:b/>
          <w:u w:val="single"/>
        </w:rPr>
      </w:pPr>
    </w:p>
    <w:p w:rsidR="0014403C" w:rsidRDefault="0014403C" w:rsidP="00DB6CCE">
      <w:pPr>
        <w:rPr>
          <w:b/>
        </w:rPr>
      </w:pPr>
    </w:p>
    <w:p w:rsidR="000A600C" w:rsidRPr="00B43289" w:rsidRDefault="00DB6CCE" w:rsidP="00DB6CCE">
      <w:pPr>
        <w:rPr>
          <w:b/>
          <w:i/>
          <w:u w:val="wave"/>
        </w:rPr>
      </w:pPr>
      <w:r w:rsidRPr="00B43289">
        <w:rPr>
          <w:b/>
          <w:i/>
          <w:u w:val="wave"/>
        </w:rPr>
        <w:t>3.6.1.</w:t>
      </w:r>
      <w:r w:rsidR="000A35D3">
        <w:rPr>
          <w:b/>
          <w:i/>
          <w:u w:val="wave"/>
        </w:rPr>
        <w:t xml:space="preserve"> </w:t>
      </w:r>
      <w:r w:rsidR="000A600C" w:rsidRPr="00B43289">
        <w:rPr>
          <w:b/>
          <w:i/>
          <w:u w:val="wave"/>
        </w:rPr>
        <w:t>Kompetence k učení</w:t>
      </w:r>
    </w:p>
    <w:p w:rsidR="008741A5" w:rsidRPr="00DB6CCE" w:rsidRDefault="008741A5">
      <w:pPr>
        <w:rPr>
          <w:b/>
        </w:rPr>
      </w:pPr>
    </w:p>
    <w:p w:rsidR="000A600C" w:rsidRPr="00DB6CCE" w:rsidRDefault="000A600C">
      <w:pPr>
        <w:rPr>
          <w:b/>
        </w:rPr>
      </w:pPr>
      <w:r w:rsidRPr="00DB6CCE">
        <w:rPr>
          <w:b/>
        </w:rPr>
        <w:t>Žák musí být schopen:</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poznávat smysl učení, ne se učit mechanicky bez dalšího smyslu a pochopení</w:t>
      </w:r>
    </w:p>
    <w:p w:rsidR="00DB6CCE" w:rsidRPr="00E16CFF"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znát svůj cíl</w:t>
      </w:r>
      <w:r w:rsidR="00F74D75">
        <w:rPr>
          <w:rFonts w:ascii="Times New Roman" w:hAnsi="Times New Roman"/>
          <w:sz w:val="24"/>
          <w:szCs w:val="24"/>
        </w:rPr>
        <w:t>, aby věděl kam</w:t>
      </w:r>
      <w:r w:rsidR="00D25B72">
        <w:rPr>
          <w:rFonts w:ascii="Times New Roman" w:hAnsi="Times New Roman"/>
          <w:sz w:val="24"/>
          <w:szCs w:val="24"/>
        </w:rPr>
        <w:t>,</w:t>
      </w:r>
      <w:r w:rsidR="00F74D75">
        <w:rPr>
          <w:rFonts w:ascii="Times New Roman" w:hAnsi="Times New Roman"/>
          <w:sz w:val="24"/>
          <w:szCs w:val="24"/>
        </w:rPr>
        <w:t xml:space="preserve"> jeho práce</w:t>
      </w:r>
      <w:r w:rsidRPr="00E779B4">
        <w:rPr>
          <w:rFonts w:ascii="Times New Roman" w:hAnsi="Times New Roman"/>
          <w:sz w:val="24"/>
          <w:szCs w:val="24"/>
        </w:rPr>
        <w:t xml:space="preserve"> a snažení směřuje, bez uvedení cíle není ta správná motivace</w:t>
      </w:r>
    </w:p>
    <w:p w:rsidR="00E16CFF" w:rsidRDefault="000A600C" w:rsidP="00DE569B">
      <w:pPr>
        <w:pStyle w:val="Odstavecseseznamem"/>
        <w:numPr>
          <w:ilvl w:val="0"/>
          <w:numId w:val="143"/>
        </w:numPr>
        <w:spacing w:after="0"/>
        <w:rPr>
          <w:rFonts w:ascii="Times New Roman" w:hAnsi="Times New Roman"/>
          <w:sz w:val="24"/>
          <w:szCs w:val="24"/>
        </w:rPr>
      </w:pPr>
      <w:r w:rsidRPr="00E16CFF">
        <w:rPr>
          <w:rFonts w:ascii="Times New Roman" w:hAnsi="Times New Roman"/>
          <w:sz w:val="24"/>
          <w:szCs w:val="24"/>
        </w:rPr>
        <w:t>umět zhodnotit své snažení v učení a měl by si umět sám posoudit své pokroky a správně určit své nedostatky</w:t>
      </w:r>
    </w:p>
    <w:p w:rsidR="000A600C" w:rsidRPr="00E16CFF" w:rsidRDefault="000A600C" w:rsidP="00DE569B">
      <w:pPr>
        <w:pStyle w:val="Odstavecseseznamem"/>
        <w:numPr>
          <w:ilvl w:val="0"/>
          <w:numId w:val="143"/>
        </w:numPr>
        <w:spacing w:after="0"/>
        <w:rPr>
          <w:rFonts w:ascii="Times New Roman" w:hAnsi="Times New Roman"/>
          <w:sz w:val="24"/>
          <w:szCs w:val="24"/>
        </w:rPr>
      </w:pPr>
      <w:r w:rsidRPr="00E16CFF">
        <w:rPr>
          <w:rFonts w:ascii="Times New Roman" w:hAnsi="Times New Roman"/>
          <w:sz w:val="24"/>
          <w:szCs w:val="24"/>
        </w:rPr>
        <w:t>samostatně pracovat dle pokynů učitele</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kolektivně pracovat se svými spolužáky na zadaném projektu</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pracovat s pomůckami, které jsou běžné pro základní školu a které máme ve škole</w:t>
      </w:r>
    </w:p>
    <w:p w:rsidR="000A600C" w:rsidRPr="00E779B4" w:rsidRDefault="00F74D75" w:rsidP="00DE569B">
      <w:pPr>
        <w:pStyle w:val="Odstavecseseznamem"/>
        <w:numPr>
          <w:ilvl w:val="0"/>
          <w:numId w:val="143"/>
        </w:numPr>
        <w:spacing w:after="0"/>
        <w:rPr>
          <w:rFonts w:ascii="Times New Roman" w:hAnsi="Times New Roman"/>
          <w:sz w:val="24"/>
          <w:szCs w:val="24"/>
        </w:rPr>
      </w:pPr>
      <w:r>
        <w:rPr>
          <w:rFonts w:ascii="Times New Roman" w:hAnsi="Times New Roman"/>
          <w:sz w:val="24"/>
          <w:szCs w:val="24"/>
        </w:rPr>
        <w:t>umět vyhledávat informace z</w:t>
      </w:r>
      <w:r w:rsidR="000A600C" w:rsidRPr="00E779B4">
        <w:rPr>
          <w:rFonts w:ascii="Times New Roman" w:hAnsi="Times New Roman"/>
          <w:sz w:val="24"/>
          <w:szCs w:val="24"/>
        </w:rPr>
        <w:t> různých možných zdrojů, jako je literatura ve školní knihovně, učebnice, internet a jiné informační zdroje</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znát souvislosti mezi jednotlivými předměty a pochopit provázanost mezi školou a reálným světem</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pochopit, že škola není izolovaný subjekt, nýbrž je to součást života každého z žáků</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analýzy a syntézy dané látky</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souvislého a srozumitelného verbálního projevu na veřejnosti</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samostatně řídit své učení a přípravu na výuku</w:t>
      </w:r>
    </w:p>
    <w:p w:rsidR="000A600C" w:rsidRPr="00E779B4" w:rsidRDefault="000A600C" w:rsidP="00DE569B">
      <w:pPr>
        <w:pStyle w:val="Odstavecseseznamem"/>
        <w:numPr>
          <w:ilvl w:val="0"/>
          <w:numId w:val="143"/>
        </w:numPr>
        <w:spacing w:after="0"/>
        <w:rPr>
          <w:rFonts w:ascii="Times New Roman" w:hAnsi="Times New Roman"/>
          <w:sz w:val="24"/>
          <w:szCs w:val="24"/>
        </w:rPr>
      </w:pPr>
      <w:r w:rsidRPr="00E779B4">
        <w:rPr>
          <w:rFonts w:ascii="Times New Roman" w:hAnsi="Times New Roman"/>
          <w:sz w:val="24"/>
          <w:szCs w:val="24"/>
        </w:rPr>
        <w:t>tvůrčích schopností a kreativity ve své výtvarné i pracovní činnosti</w:t>
      </w:r>
    </w:p>
    <w:p w:rsidR="000A600C" w:rsidRDefault="000A600C" w:rsidP="006B4058">
      <w:pPr>
        <w:spacing w:line="276" w:lineRule="auto"/>
        <w:ind w:left="360"/>
        <w:rPr>
          <w:sz w:val="28"/>
        </w:rPr>
      </w:pPr>
    </w:p>
    <w:p w:rsidR="000A600C" w:rsidRPr="00B43289" w:rsidRDefault="00DB6CCE" w:rsidP="006B4058">
      <w:pPr>
        <w:spacing w:line="276" w:lineRule="auto"/>
        <w:ind w:left="360"/>
        <w:rPr>
          <w:b/>
          <w:i/>
          <w:u w:val="wave"/>
        </w:rPr>
      </w:pPr>
      <w:r w:rsidRPr="00B43289">
        <w:rPr>
          <w:b/>
          <w:i/>
          <w:u w:val="wave"/>
        </w:rPr>
        <w:t>3.6.2.</w:t>
      </w:r>
      <w:r w:rsidR="00DB1224">
        <w:rPr>
          <w:b/>
          <w:i/>
          <w:u w:val="wave"/>
        </w:rPr>
        <w:t xml:space="preserve"> </w:t>
      </w:r>
      <w:r w:rsidR="000A600C" w:rsidRPr="00B43289">
        <w:rPr>
          <w:b/>
          <w:i/>
          <w:u w:val="wave"/>
        </w:rPr>
        <w:t>Kompetence k řešení problémů</w:t>
      </w:r>
    </w:p>
    <w:p w:rsidR="008741A5" w:rsidRPr="00DB6CCE" w:rsidRDefault="008741A5" w:rsidP="006B4058">
      <w:pPr>
        <w:spacing w:line="276" w:lineRule="auto"/>
        <w:ind w:left="360"/>
        <w:rPr>
          <w:b/>
        </w:rPr>
      </w:pPr>
    </w:p>
    <w:p w:rsidR="000A600C" w:rsidRPr="00DB6CCE" w:rsidRDefault="000A600C" w:rsidP="006B4058">
      <w:pPr>
        <w:spacing w:line="276" w:lineRule="auto"/>
        <w:ind w:left="360"/>
        <w:rPr>
          <w:b/>
        </w:rPr>
      </w:pPr>
      <w:r w:rsidRPr="00DB6CCE">
        <w:rPr>
          <w:b/>
        </w:rPr>
        <w:t>Žák musí být schopen:</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vnímat nejrůznější krizové situace a umět je řešit</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samostatně řešit uměle vytvořené problémy učitelem</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hledat různé alternativy řešení problémů souvisejících s výukou</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vyhledávat různé z</w:t>
      </w:r>
      <w:r w:rsidR="00F74D75">
        <w:rPr>
          <w:rFonts w:ascii="Times New Roman" w:hAnsi="Times New Roman"/>
          <w:sz w:val="24"/>
          <w:szCs w:val="24"/>
        </w:rPr>
        <w:t>droje informací souvisejících s</w:t>
      </w:r>
      <w:r w:rsidRPr="00E779B4">
        <w:rPr>
          <w:rFonts w:ascii="Times New Roman" w:hAnsi="Times New Roman"/>
          <w:sz w:val="24"/>
          <w:szCs w:val="24"/>
        </w:rPr>
        <w:t xml:space="preserve"> řešením úkolu</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lastRenderedPageBreak/>
        <w:t>volit nejvhodnější způsob řešení problémů</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obhájit se a obhájit své tvrzení, svůj projekt</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využívat již získaných vědomostí z dřívější doby</w:t>
      </w:r>
    </w:p>
    <w:p w:rsidR="000A600C" w:rsidRPr="00E779B4" w:rsidRDefault="000A600C" w:rsidP="00DE569B">
      <w:pPr>
        <w:pStyle w:val="Odstavecseseznamem"/>
        <w:numPr>
          <w:ilvl w:val="0"/>
          <w:numId w:val="144"/>
        </w:numPr>
        <w:spacing w:after="0"/>
        <w:ind w:left="720"/>
        <w:rPr>
          <w:rFonts w:ascii="Times New Roman" w:hAnsi="Times New Roman"/>
          <w:sz w:val="24"/>
          <w:szCs w:val="24"/>
        </w:rPr>
      </w:pPr>
      <w:r w:rsidRPr="00E779B4">
        <w:rPr>
          <w:rFonts w:ascii="Times New Roman" w:hAnsi="Times New Roman"/>
          <w:sz w:val="24"/>
          <w:szCs w:val="24"/>
        </w:rPr>
        <w:t>umět rozeznat problém a umět ho řešit</w:t>
      </w:r>
    </w:p>
    <w:p w:rsidR="000A600C" w:rsidRDefault="000A600C" w:rsidP="006B4058">
      <w:pPr>
        <w:spacing w:line="276" w:lineRule="auto"/>
        <w:rPr>
          <w:sz w:val="28"/>
        </w:rPr>
      </w:pPr>
    </w:p>
    <w:p w:rsidR="001D57F1" w:rsidRPr="00B43289" w:rsidRDefault="001D57F1" w:rsidP="006B4058">
      <w:pPr>
        <w:pStyle w:val="Nadpis2"/>
        <w:spacing w:line="276" w:lineRule="auto"/>
        <w:rPr>
          <w:i/>
          <w:sz w:val="24"/>
          <w:u w:val="wave"/>
        </w:rPr>
      </w:pPr>
      <w:r>
        <w:rPr>
          <w:i/>
          <w:sz w:val="24"/>
          <w:u w:val="wave"/>
        </w:rPr>
        <w:t xml:space="preserve">3.6.3. </w:t>
      </w:r>
      <w:r w:rsidRPr="00B43289">
        <w:rPr>
          <w:i/>
          <w:sz w:val="24"/>
          <w:u w:val="wave"/>
        </w:rPr>
        <w:t>Kompetence komunikativní</w:t>
      </w:r>
    </w:p>
    <w:p w:rsidR="001D57F1" w:rsidRPr="00B43289" w:rsidRDefault="001D57F1" w:rsidP="006B4058">
      <w:pPr>
        <w:spacing w:line="276" w:lineRule="auto"/>
        <w:rPr>
          <w:b/>
          <w:i/>
          <w:sz w:val="28"/>
          <w:u w:val="wave"/>
        </w:rPr>
      </w:pPr>
    </w:p>
    <w:p w:rsidR="001D57F1" w:rsidRPr="00DB6CCE" w:rsidRDefault="001D57F1" w:rsidP="006B4058">
      <w:pPr>
        <w:spacing w:line="276" w:lineRule="auto"/>
        <w:rPr>
          <w:b/>
        </w:rPr>
      </w:pPr>
      <w:r w:rsidRPr="00DB6CCE">
        <w:rPr>
          <w:b/>
        </w:rPr>
        <w:t>Žák by měl být schopen:</w:t>
      </w:r>
    </w:p>
    <w:p w:rsidR="001D57F1" w:rsidRPr="00E779B4" w:rsidRDefault="001D57F1" w:rsidP="006B4058">
      <w:pPr>
        <w:numPr>
          <w:ilvl w:val="0"/>
          <w:numId w:val="2"/>
        </w:numPr>
        <w:spacing w:line="276" w:lineRule="auto"/>
        <w:jc w:val="both"/>
      </w:pPr>
      <w:r w:rsidRPr="00E779B4">
        <w:t>srozumitelně formulovat své myšlenky</w:t>
      </w:r>
    </w:p>
    <w:p w:rsidR="001D57F1" w:rsidRPr="00E779B4" w:rsidRDefault="001D57F1" w:rsidP="006B4058">
      <w:pPr>
        <w:numPr>
          <w:ilvl w:val="0"/>
          <w:numId w:val="2"/>
        </w:numPr>
        <w:spacing w:line="276" w:lineRule="auto"/>
        <w:jc w:val="both"/>
      </w:pPr>
      <w:r w:rsidRPr="00E779B4">
        <w:t>jasně a výstižně vyjádřit svůj názor</w:t>
      </w:r>
    </w:p>
    <w:p w:rsidR="001D57F1" w:rsidRPr="00E779B4" w:rsidRDefault="001D57F1" w:rsidP="006B4058">
      <w:pPr>
        <w:numPr>
          <w:ilvl w:val="0"/>
          <w:numId w:val="2"/>
        </w:numPr>
        <w:spacing w:line="276" w:lineRule="auto"/>
        <w:jc w:val="both"/>
      </w:pPr>
      <w:r w:rsidRPr="00E779B4">
        <w:t>kultivovaně zpracovávat své myšlenky písemně i verbálně</w:t>
      </w:r>
    </w:p>
    <w:p w:rsidR="001D57F1" w:rsidRPr="00E779B4" w:rsidRDefault="001D57F1" w:rsidP="006B4058">
      <w:pPr>
        <w:numPr>
          <w:ilvl w:val="0"/>
          <w:numId w:val="2"/>
        </w:numPr>
        <w:spacing w:line="276" w:lineRule="auto"/>
        <w:jc w:val="both"/>
      </w:pPr>
      <w:r w:rsidRPr="00E779B4">
        <w:t>naslouchat druhým a respektovat jejich názor</w:t>
      </w:r>
    </w:p>
    <w:p w:rsidR="001D57F1" w:rsidRPr="00E779B4" w:rsidRDefault="001D57F1" w:rsidP="006B4058">
      <w:pPr>
        <w:numPr>
          <w:ilvl w:val="0"/>
          <w:numId w:val="2"/>
        </w:numPr>
        <w:spacing w:line="276" w:lineRule="auto"/>
        <w:jc w:val="both"/>
      </w:pPr>
      <w:r w:rsidRPr="00E779B4">
        <w:t>snažit se porozumět projevu druhého</w:t>
      </w:r>
    </w:p>
    <w:p w:rsidR="001D57F1" w:rsidRPr="00E779B4" w:rsidRDefault="001D57F1" w:rsidP="006B4058">
      <w:pPr>
        <w:numPr>
          <w:ilvl w:val="0"/>
          <w:numId w:val="2"/>
        </w:numPr>
        <w:spacing w:line="276" w:lineRule="auto"/>
        <w:jc w:val="both"/>
      </w:pPr>
      <w:r w:rsidRPr="00E779B4">
        <w:t>obhájit svůj názor vhodnými argumenty</w:t>
      </w:r>
    </w:p>
    <w:p w:rsidR="001D57F1" w:rsidRPr="00E779B4" w:rsidRDefault="001D57F1" w:rsidP="006B4058">
      <w:pPr>
        <w:numPr>
          <w:ilvl w:val="0"/>
          <w:numId w:val="2"/>
        </w:numPr>
        <w:spacing w:line="276" w:lineRule="auto"/>
        <w:jc w:val="both"/>
      </w:pPr>
      <w:r w:rsidRPr="00E779B4">
        <w:t>dokázat se vcítit i do situace druhého a umět číst i z jeho gest a jeho nonverbálních projevů</w:t>
      </w:r>
    </w:p>
    <w:p w:rsidR="00DB6CCE" w:rsidRDefault="001D57F1" w:rsidP="00936CDB">
      <w:pPr>
        <w:numPr>
          <w:ilvl w:val="0"/>
          <w:numId w:val="2"/>
        </w:numPr>
        <w:spacing w:line="276" w:lineRule="auto"/>
        <w:jc w:val="both"/>
      </w:pPr>
      <w:r w:rsidRPr="00E779B4">
        <w:t>využívat i různé informační zdroje</w:t>
      </w:r>
    </w:p>
    <w:p w:rsidR="00936CDB" w:rsidRPr="00936CDB" w:rsidRDefault="00936CDB" w:rsidP="00936CDB">
      <w:pPr>
        <w:spacing w:line="276" w:lineRule="auto"/>
        <w:jc w:val="both"/>
      </w:pPr>
    </w:p>
    <w:p w:rsidR="000A35D3" w:rsidRPr="00B43289" w:rsidRDefault="00DB6CCE" w:rsidP="006B4058">
      <w:pPr>
        <w:spacing w:line="276" w:lineRule="auto"/>
        <w:rPr>
          <w:b/>
          <w:i/>
          <w:u w:val="wave"/>
        </w:rPr>
      </w:pPr>
      <w:r w:rsidRPr="00B43289">
        <w:rPr>
          <w:b/>
          <w:i/>
          <w:u w:val="wave"/>
        </w:rPr>
        <w:t xml:space="preserve">3.6.4. </w:t>
      </w:r>
      <w:r w:rsidR="000A35D3" w:rsidRPr="00B43289">
        <w:rPr>
          <w:b/>
          <w:i/>
          <w:u w:val="wave"/>
        </w:rPr>
        <w:t>Kompetence sociální</w:t>
      </w:r>
      <w:r w:rsidR="000A35D3">
        <w:rPr>
          <w:b/>
          <w:i/>
          <w:u w:val="wave"/>
        </w:rPr>
        <w:t xml:space="preserve"> a personální</w:t>
      </w:r>
    </w:p>
    <w:p w:rsidR="000A35D3" w:rsidRPr="00DB6CCE" w:rsidRDefault="000A35D3" w:rsidP="006B4058">
      <w:pPr>
        <w:spacing w:line="276" w:lineRule="auto"/>
        <w:ind w:left="360"/>
        <w:rPr>
          <w:b/>
        </w:rPr>
      </w:pPr>
    </w:p>
    <w:p w:rsidR="000A35D3" w:rsidRPr="00DB6CCE" w:rsidRDefault="000A35D3" w:rsidP="006B4058">
      <w:pPr>
        <w:spacing w:line="276" w:lineRule="auto"/>
        <w:ind w:left="360"/>
        <w:rPr>
          <w:b/>
        </w:rPr>
      </w:pPr>
      <w:r w:rsidRPr="00DB6CCE">
        <w:rPr>
          <w:b/>
        </w:rPr>
        <w:t>Žák musí být schopen:</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spolupracovat v kolektivu, ve skupině</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svědomitě plnit svůj úkol v týmu, kterého je členem</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být ohleduplný a přátelský ke svým spolužákům</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pomoci slabším spolužákům i spolužákům, kteří si s daným problémem nevědí rady</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svým snažením přispívat k lepšímu, efektivnějšímu spolupracování ve třídě</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příznivě se podílet na příjemné atmosféře v kolektivu skupiny</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v případě potřeby požádat o pomoc jiného spolužáka nebo pedagoga</w:t>
      </w:r>
    </w:p>
    <w:p w:rsidR="000A35D3" w:rsidRPr="00E779B4"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ocenit zkušenosti nebo vědomosti svých spolužáků nebo jiných lidí</w:t>
      </w:r>
    </w:p>
    <w:p w:rsidR="000A35D3" w:rsidRDefault="000A35D3" w:rsidP="00DE569B">
      <w:pPr>
        <w:pStyle w:val="Odstavecseseznamem"/>
        <w:numPr>
          <w:ilvl w:val="0"/>
          <w:numId w:val="145"/>
        </w:numPr>
        <w:spacing w:after="0"/>
        <w:rPr>
          <w:rFonts w:ascii="Times New Roman" w:hAnsi="Times New Roman"/>
          <w:sz w:val="24"/>
          <w:szCs w:val="24"/>
        </w:rPr>
      </w:pPr>
      <w:r w:rsidRPr="00E779B4">
        <w:rPr>
          <w:rFonts w:ascii="Times New Roman" w:hAnsi="Times New Roman"/>
          <w:sz w:val="24"/>
          <w:szCs w:val="24"/>
        </w:rPr>
        <w:t>respektovat různá hlediska řešení daných problémů</w:t>
      </w:r>
    </w:p>
    <w:p w:rsidR="000A35D3" w:rsidRDefault="000A35D3" w:rsidP="00DE569B">
      <w:pPr>
        <w:pStyle w:val="Odstavecseseznamem"/>
        <w:numPr>
          <w:ilvl w:val="0"/>
          <w:numId w:val="145"/>
        </w:numPr>
        <w:spacing w:after="0"/>
        <w:rPr>
          <w:rFonts w:ascii="Times New Roman" w:hAnsi="Times New Roman"/>
          <w:sz w:val="24"/>
          <w:szCs w:val="24"/>
        </w:rPr>
      </w:pPr>
      <w:r>
        <w:rPr>
          <w:rFonts w:ascii="Times New Roman" w:hAnsi="Times New Roman"/>
          <w:sz w:val="24"/>
          <w:szCs w:val="24"/>
        </w:rPr>
        <w:t>vytváří si představu o sobě samém, která podporuje jeho sebedůvěru a samostatný rozvoj, ovládá a řídí svoje jednání a chování tak, aby dosáhl pocitu sebeuspokojení a sebeúcty.</w:t>
      </w:r>
    </w:p>
    <w:p w:rsidR="00936CDB" w:rsidRPr="00936CDB" w:rsidRDefault="00936CDB" w:rsidP="00936CDB">
      <w:pPr>
        <w:pStyle w:val="Odstavecseseznamem"/>
        <w:spacing w:after="0"/>
        <w:rPr>
          <w:rFonts w:ascii="Times New Roman" w:hAnsi="Times New Roman"/>
          <w:sz w:val="24"/>
          <w:szCs w:val="24"/>
        </w:rPr>
      </w:pPr>
    </w:p>
    <w:p w:rsidR="000A600C" w:rsidRPr="00B43289" w:rsidRDefault="00DB6CCE" w:rsidP="00DB6CCE">
      <w:pPr>
        <w:rPr>
          <w:b/>
          <w:i/>
          <w:u w:val="wave"/>
        </w:rPr>
      </w:pPr>
      <w:r w:rsidRPr="00B43289">
        <w:rPr>
          <w:rFonts w:eastAsia="Calibri"/>
          <w:b/>
          <w:i/>
          <w:u w:val="wave"/>
          <w:lang w:eastAsia="en-US"/>
        </w:rPr>
        <w:t xml:space="preserve">3.6.5. </w:t>
      </w:r>
      <w:r w:rsidR="000A600C" w:rsidRPr="00B43289">
        <w:rPr>
          <w:b/>
          <w:i/>
          <w:u w:val="wave"/>
        </w:rPr>
        <w:t>Kompetence občanské</w:t>
      </w:r>
    </w:p>
    <w:p w:rsidR="008741A5" w:rsidRPr="00B43289" w:rsidRDefault="008741A5">
      <w:pPr>
        <w:rPr>
          <w:b/>
          <w:i/>
          <w:sz w:val="28"/>
          <w:u w:val="wave"/>
        </w:rPr>
      </w:pPr>
    </w:p>
    <w:p w:rsidR="000A600C" w:rsidRPr="00FC7BF1" w:rsidRDefault="000A600C">
      <w:pPr>
        <w:rPr>
          <w:b/>
        </w:rPr>
      </w:pPr>
      <w:r w:rsidRPr="00FC7BF1">
        <w:rPr>
          <w:b/>
        </w:rPr>
        <w:t>Žák by měl být schopen:</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vážit si ostatních lidí</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respektovat názory ostatních</w:t>
      </w:r>
    </w:p>
    <w:p w:rsidR="000A600C" w:rsidRPr="00FC7BF1" w:rsidRDefault="00DE19C7"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pochopit</w:t>
      </w:r>
      <w:r w:rsidR="000A600C" w:rsidRPr="00FC7BF1">
        <w:rPr>
          <w:rFonts w:ascii="Times New Roman" w:hAnsi="Times New Roman"/>
          <w:sz w:val="24"/>
          <w:szCs w:val="24"/>
        </w:rPr>
        <w:t xml:space="preserve"> zákony a společenské normy, jejich principy</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vážit si lidských hodnot</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 xml:space="preserve">vcítit se i do situace jiných lidí, spolužáků </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respektovat i jiné menšinové komunity</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problematiku rasismu a musí se naučit proti šikaně bojovat nebo jí alespoň nepodporovat</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t xml:space="preserve">aktivně se zapojovat do kulturního dění </w:t>
      </w:r>
    </w:p>
    <w:p w:rsidR="000A600C" w:rsidRPr="00FC7BF1" w:rsidRDefault="000A600C" w:rsidP="00DE569B">
      <w:pPr>
        <w:pStyle w:val="Odstavecseseznamem"/>
        <w:numPr>
          <w:ilvl w:val="0"/>
          <w:numId w:val="146"/>
        </w:numPr>
        <w:spacing w:after="0"/>
        <w:rPr>
          <w:rFonts w:ascii="Times New Roman" w:hAnsi="Times New Roman"/>
          <w:sz w:val="24"/>
          <w:szCs w:val="24"/>
        </w:rPr>
      </w:pPr>
      <w:r w:rsidRPr="00FC7BF1">
        <w:rPr>
          <w:rFonts w:ascii="Times New Roman" w:hAnsi="Times New Roman"/>
          <w:sz w:val="24"/>
          <w:szCs w:val="24"/>
        </w:rPr>
        <w:lastRenderedPageBreak/>
        <w:t>bránit tradice a dobře chápat kulturní a historické dění naší země</w:t>
      </w:r>
    </w:p>
    <w:p w:rsidR="000A35D3" w:rsidRPr="00B43289" w:rsidRDefault="00DB6CCE" w:rsidP="006B4058">
      <w:pPr>
        <w:pStyle w:val="Odstavecseseznamem"/>
        <w:ind w:left="0"/>
        <w:rPr>
          <w:rFonts w:ascii="Times New Roman" w:hAnsi="Times New Roman"/>
          <w:b/>
          <w:i/>
          <w:sz w:val="24"/>
          <w:szCs w:val="24"/>
          <w:u w:val="wave"/>
        </w:rPr>
      </w:pPr>
      <w:r w:rsidRPr="00B43289">
        <w:rPr>
          <w:i/>
          <w:sz w:val="24"/>
          <w:u w:val="wave"/>
        </w:rPr>
        <w:t xml:space="preserve"> </w:t>
      </w:r>
      <w:r w:rsidR="000A35D3">
        <w:rPr>
          <w:rFonts w:ascii="Times New Roman" w:hAnsi="Times New Roman"/>
          <w:b/>
          <w:i/>
          <w:sz w:val="24"/>
          <w:szCs w:val="24"/>
          <w:u w:val="wave"/>
        </w:rPr>
        <w:t xml:space="preserve">3.6.6. </w:t>
      </w:r>
      <w:r w:rsidR="000A35D3" w:rsidRPr="00B43289">
        <w:rPr>
          <w:rFonts w:ascii="Times New Roman" w:hAnsi="Times New Roman"/>
          <w:b/>
          <w:i/>
          <w:sz w:val="24"/>
          <w:szCs w:val="24"/>
          <w:u w:val="wave"/>
        </w:rPr>
        <w:t>Kompetence pracovní</w:t>
      </w:r>
    </w:p>
    <w:p w:rsidR="000A35D3" w:rsidRPr="00DB6CCE" w:rsidRDefault="000A35D3" w:rsidP="006B4058">
      <w:pPr>
        <w:spacing w:line="276" w:lineRule="auto"/>
        <w:rPr>
          <w:b/>
        </w:rPr>
      </w:pPr>
      <w:r w:rsidRPr="00DB6CCE">
        <w:rPr>
          <w:b/>
        </w:rPr>
        <w:t>Žák musí být schopný:</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pracovat bezpečně a zodpovědně</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plnit své závazky a povinnosti</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přizpůsobit se danému tempu nebo změnám, které provádí pedagog</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zvládat pracovat s nástroji a předměty, které jsou určeny pro výuku</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dodržovat daná pravidla pedagogem nebo řádem školy</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zacházet s předměty a materiálem efektivně a hospodárně</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položit si otázku o své budoucí práci a využití svých schopností a dovedností získaných ve škole</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dělat rozhodnutí podložená dosavadními zkušenostmi</w:t>
      </w:r>
    </w:p>
    <w:p w:rsidR="000A35D3" w:rsidRPr="00E779B4"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přistupovat zodpovědně k práci a výtvorům celé společnosti</w:t>
      </w:r>
    </w:p>
    <w:p w:rsidR="000A35D3" w:rsidRDefault="000A35D3" w:rsidP="00DE569B">
      <w:pPr>
        <w:pStyle w:val="Odstavecseseznamem"/>
        <w:numPr>
          <w:ilvl w:val="0"/>
          <w:numId w:val="147"/>
        </w:numPr>
        <w:spacing w:after="0"/>
        <w:rPr>
          <w:rFonts w:ascii="Times New Roman" w:hAnsi="Times New Roman"/>
          <w:sz w:val="24"/>
          <w:szCs w:val="24"/>
        </w:rPr>
      </w:pPr>
      <w:r w:rsidRPr="00E779B4">
        <w:rPr>
          <w:rFonts w:ascii="Times New Roman" w:hAnsi="Times New Roman"/>
          <w:sz w:val="24"/>
          <w:szCs w:val="24"/>
        </w:rPr>
        <w:t>vážit si práce ostatních lidí</w:t>
      </w:r>
    </w:p>
    <w:p w:rsidR="000A35D3" w:rsidRPr="00FC7BF1" w:rsidRDefault="000A35D3" w:rsidP="00DE569B">
      <w:pPr>
        <w:pStyle w:val="Odstavecseseznamem"/>
        <w:numPr>
          <w:ilvl w:val="0"/>
          <w:numId w:val="147"/>
        </w:numPr>
        <w:spacing w:after="0"/>
        <w:rPr>
          <w:rFonts w:ascii="Times New Roman" w:hAnsi="Times New Roman"/>
          <w:b/>
          <w:i/>
          <w:sz w:val="24"/>
          <w:szCs w:val="24"/>
          <w:u w:val="wave"/>
        </w:rPr>
      </w:pPr>
      <w:r w:rsidRPr="00FC7BF1">
        <w:rPr>
          <w:rFonts w:ascii="Times New Roman" w:hAnsi="Times New Roman"/>
          <w:sz w:val="24"/>
          <w:szCs w:val="24"/>
        </w:rPr>
        <w:t>umět se zapojit do diskuze respektovat komunikační pravidla v rozhovoru</w:t>
      </w:r>
    </w:p>
    <w:p w:rsidR="00E779B4" w:rsidRDefault="00E779B4"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B614E4" w:rsidRDefault="00B614E4" w:rsidP="00DB6CCE">
      <w:pPr>
        <w:pStyle w:val="Zkladntext0"/>
        <w:rPr>
          <w:rFonts w:ascii="Calibri" w:eastAsia="Calibri" w:hAnsi="Calibri"/>
          <w:b/>
          <w:i/>
          <w:sz w:val="22"/>
          <w:szCs w:val="22"/>
          <w:u w:val="wave"/>
          <w:lang w:eastAsia="en-US"/>
        </w:rPr>
      </w:pPr>
    </w:p>
    <w:p w:rsidR="00936CDB" w:rsidRDefault="00936CDB" w:rsidP="00DB6CCE">
      <w:pPr>
        <w:pStyle w:val="Zkladntext0"/>
        <w:rPr>
          <w:rFonts w:ascii="Calibri" w:eastAsia="Calibri" w:hAnsi="Calibri"/>
          <w:b/>
          <w:i/>
          <w:sz w:val="22"/>
          <w:szCs w:val="22"/>
          <w:u w:val="wave"/>
          <w:lang w:eastAsia="en-US"/>
        </w:rPr>
      </w:pPr>
    </w:p>
    <w:p w:rsidR="00936CDB" w:rsidRDefault="00936CDB" w:rsidP="00DB6CCE">
      <w:pPr>
        <w:pStyle w:val="Zkladntext0"/>
        <w:rPr>
          <w:b/>
          <w:sz w:val="44"/>
        </w:rPr>
      </w:pPr>
    </w:p>
    <w:p w:rsidR="000A600C" w:rsidRPr="00EB450F" w:rsidRDefault="00DB6CCE" w:rsidP="00DB6CCE">
      <w:pPr>
        <w:pStyle w:val="Zkladntext0"/>
        <w:rPr>
          <w:b/>
          <w:i/>
          <w:sz w:val="28"/>
          <w:szCs w:val="28"/>
        </w:rPr>
      </w:pPr>
      <w:r w:rsidRPr="00EB450F">
        <w:rPr>
          <w:b/>
          <w:i/>
          <w:sz w:val="28"/>
          <w:szCs w:val="28"/>
        </w:rPr>
        <w:t xml:space="preserve">3.7. </w:t>
      </w:r>
      <w:r w:rsidR="000A600C" w:rsidRPr="00EB450F">
        <w:rPr>
          <w:b/>
          <w:i/>
          <w:sz w:val="28"/>
          <w:szCs w:val="28"/>
        </w:rPr>
        <w:t>Průřezová témata a jejich začlenění do výchovné a vzdělávací práce</w:t>
      </w:r>
    </w:p>
    <w:p w:rsidR="000A600C" w:rsidRPr="00DB6CCE" w:rsidRDefault="000A600C">
      <w:pPr>
        <w:jc w:val="center"/>
        <w:rPr>
          <w:b/>
        </w:rPr>
      </w:pPr>
    </w:p>
    <w:p w:rsidR="000A600C" w:rsidRPr="00E779B4" w:rsidRDefault="00DB6CCE">
      <w:r>
        <w:rPr>
          <w:b/>
          <w:sz w:val="36"/>
        </w:rPr>
        <w:t xml:space="preserve">     </w:t>
      </w:r>
      <w:r w:rsidR="000A600C" w:rsidRPr="00E779B4">
        <w:t xml:space="preserve">Smyslem průřezového tématu </w:t>
      </w:r>
      <w:r w:rsidR="000A600C" w:rsidRPr="00E779B4">
        <w:rPr>
          <w:b/>
        </w:rPr>
        <w:t>Osobnostní a sociální výchova (OSV)</w:t>
      </w:r>
      <w:r w:rsidR="000A600C" w:rsidRPr="00E779B4">
        <w:t xml:space="preserve"> je pomáhat všem žákům utvářet si praktické životní dovednosti a pomáhat jim hledat vlastní cestu ke spokojenému životu a kvalitním mezilidským vztahům. Specifikem OSV je, že předmětem učení je sám žák, jeho osobnost a jeho vztahy s lidmi.</w:t>
      </w:r>
      <w:r w:rsidR="000A600C" w:rsidRPr="00E779B4">
        <w:br/>
      </w:r>
      <w:r>
        <w:t xml:space="preserve">    </w:t>
      </w:r>
      <w:r w:rsidR="000A600C" w:rsidRPr="00E779B4">
        <w:t xml:space="preserve">OSV se v základním vzdělávání zabývá rozvojem schopností poznávání, sebepoznáním a sebepojetím, seberegulací, psychohygienou a kreativitou, věnuje se poznávání lidí, mezilidským vztahům, </w:t>
      </w:r>
      <w:r w:rsidR="00F74D75">
        <w:t>komunikaci, spolupráci a soutěží</w:t>
      </w:r>
      <w:r w:rsidR="000A600C" w:rsidRPr="00E779B4">
        <w:t xml:space="preserve"> a také hodnotám, postojům, praktické etice a dovednostem rozhodování a řešení problémů</w:t>
      </w:r>
      <w:r>
        <w:t>.</w:t>
      </w:r>
    </w:p>
    <w:p w:rsidR="000A600C" w:rsidRPr="00E779B4" w:rsidRDefault="000A600C"/>
    <w:p w:rsidR="000A600C" w:rsidRPr="00E779B4" w:rsidRDefault="00DB6CCE">
      <w:r>
        <w:t xml:space="preserve">     </w:t>
      </w:r>
      <w:r w:rsidR="000A600C" w:rsidRPr="00E779B4">
        <w:t xml:space="preserve">Průřezové téma </w:t>
      </w:r>
      <w:r w:rsidR="000A600C" w:rsidRPr="00E779B4">
        <w:rPr>
          <w:b/>
        </w:rPr>
        <w:t>Výchova demokratického občana (VDO)</w:t>
      </w:r>
      <w:r w:rsidR="000A600C" w:rsidRPr="00E779B4">
        <w:t xml:space="preserve"> má žákům pomoci orientovat se v pluralitní demokratické společnosti, konstruktivně řešit problémy s ohledem na zájmy celku a s vědomím svých práv a povinností. Zároveň má vést k uplatňování slušné komunikace a demokratických způsobů řešení každodenních osobních i společenských problémů. Výuce průřezového tématu mohou pomoci demokratická atmosféra třídy a školy. VDO informuje o možnostech demokraticky se podílet na rozhodnutích celku (společenství či komunity) a umožňuje žákům ověřit si význam dodržování pravidel na sobě samých.</w:t>
      </w:r>
      <w:r w:rsidR="000A600C" w:rsidRPr="00E779B4">
        <w:br/>
        <w:t>VDO se v základním vzdělávání zabývá kategoriemi občana, občanské společnosti a státu, věnuje se vztahu občanské společnosti a školy, formám participace občanů v politickém životě a principům demokracie</w:t>
      </w:r>
      <w:r>
        <w:t>.</w:t>
      </w:r>
    </w:p>
    <w:p w:rsidR="000A600C" w:rsidRPr="00E779B4" w:rsidRDefault="000A600C">
      <w:pPr>
        <w:rPr>
          <w:b/>
        </w:rPr>
      </w:pPr>
    </w:p>
    <w:p w:rsidR="000A600C" w:rsidRPr="00E779B4" w:rsidRDefault="00DB6CCE">
      <w:r>
        <w:rPr>
          <w:b/>
        </w:rPr>
        <w:t xml:space="preserve">     </w:t>
      </w:r>
      <w:r w:rsidR="000A600C" w:rsidRPr="00E779B4">
        <w:rPr>
          <w:b/>
        </w:rPr>
        <w:t>Výchova k myšlení v evropských a globálních souvislostech (VMEGS)</w:t>
      </w:r>
      <w:r w:rsidR="000A600C" w:rsidRPr="00E779B4">
        <w:t xml:space="preserve"> je výchovou budoucích evropských občanů jako zodpovědných a tvořivých osobností. Rozvíjí vědomí evropské identity, otevírá horizonty poznání a perspektivy života v evropském a světovém prostoru a seznamuje s možnostmi, které tento prostor poskytuje. VMEGS objasňuje vazby mezi lokální, národní, evropskou a světovou úrovní uvažování, rozhodování a jednání a podporuje ve vědomí a jednání žáků hodnoty humanismu. Prohlubuje porozumění událostem, které mají vliv na vývoj Evropy a světa a zdůrazňuje osobní odpovědnost za dění ve společnosti.</w:t>
      </w:r>
      <w:r w:rsidR="000A600C" w:rsidRPr="00E779B4">
        <w:br/>
        <w:t>VMEGS v základním vzdělávání posiluje individuální zájem žáka o Evropu a svět, evropskou identitu a život člověka jako Evropana.</w:t>
      </w:r>
      <w:r w:rsidR="000A600C" w:rsidRPr="00E779B4">
        <w:br/>
      </w:r>
    </w:p>
    <w:p w:rsidR="000A600C" w:rsidRPr="00E779B4" w:rsidRDefault="00DB6CCE">
      <w:r>
        <w:t xml:space="preserve">     </w:t>
      </w:r>
      <w:r w:rsidR="000A600C" w:rsidRPr="00E779B4">
        <w:t xml:space="preserve">Smyslem průřezového tématu </w:t>
      </w:r>
      <w:r w:rsidR="000A600C" w:rsidRPr="00E779B4">
        <w:rPr>
          <w:b/>
        </w:rPr>
        <w:t>Multikulturní výchova (MKV)</w:t>
      </w:r>
      <w:r w:rsidR="000A600C" w:rsidRPr="00E779B4">
        <w:t xml:space="preserve"> je seznamovat žáky s rozmanitostí kultur, prohlubovat jejich poznání vlastní identity, rozvíjet jejich smysl pro respekt a solidaritu, nacházet způsoby spolupráce s odlišnými kulturami. MKV souvisí i s mezilidskými vztahy ve škole, vztahy mezi školou a rodinou, vztahy školy s místní komunitou.</w:t>
      </w:r>
      <w:r w:rsidR="000A600C" w:rsidRPr="00E779B4">
        <w:br/>
        <w:t>MKV se v základním vzdělávání zabývá kulturními odlišnostmi, mezilidskými vztahy, etnickým původem lidí, multikulturalitou a principy sociálního smíru a solidarity.</w:t>
      </w:r>
      <w:r w:rsidR="000A600C" w:rsidRPr="00E779B4">
        <w:br/>
      </w:r>
    </w:p>
    <w:p w:rsidR="000A600C" w:rsidRPr="00E779B4" w:rsidRDefault="00DB6CCE">
      <w:r>
        <w:t xml:space="preserve">     </w:t>
      </w:r>
      <w:r w:rsidR="000A600C" w:rsidRPr="00E779B4">
        <w:t xml:space="preserve">V rámci </w:t>
      </w:r>
      <w:r w:rsidR="000A600C" w:rsidRPr="00E779B4">
        <w:rPr>
          <w:b/>
        </w:rPr>
        <w:t>Environmentální výchovy (EV)</w:t>
      </w:r>
      <w:r w:rsidR="000A600C" w:rsidRPr="00E779B4">
        <w:t xml:space="preserve"> jsou žáci vedeni k pochopení komplexnosti a složitosti vztahů člověka a životního prostředí. Žáci jsou podporováni v aktivní účasti na ochraně a citlivém utváření životního prostředí. EV ovlivňuje v zájmu udržitelnosti rozvoje lidské civilizace životní styl a hodnotovou orientaci žáků.</w:t>
      </w:r>
      <w:r w:rsidR="000A600C" w:rsidRPr="00E779B4">
        <w:br/>
        <w:t>EV se v základním vzdělávání věnuje základním podmínkám života, ekosystémům, vztahu člověka k prostředí a souvislostem lidských aktivit s problémy životního prostředí.</w:t>
      </w:r>
      <w:r w:rsidR="000A600C" w:rsidRPr="00E779B4">
        <w:br/>
      </w:r>
    </w:p>
    <w:p w:rsidR="000A600C" w:rsidRDefault="00DB6CCE">
      <w:r>
        <w:t xml:space="preserve">     </w:t>
      </w:r>
      <w:r w:rsidR="000A600C" w:rsidRPr="00E779B4">
        <w:t xml:space="preserve">Smyslem průřezového tématu </w:t>
      </w:r>
      <w:r w:rsidR="000A600C" w:rsidRPr="00E779B4">
        <w:rPr>
          <w:b/>
        </w:rPr>
        <w:t>Mediální výchova (MV)</w:t>
      </w:r>
      <w:r w:rsidR="000A600C" w:rsidRPr="00E779B4">
        <w:t xml:space="preserve"> je vybavit žáky základní úrovní mediální gramotnosti. MV nabízí poznatky týkající se mediální komunikace a také základní </w:t>
      </w:r>
      <w:r w:rsidR="000A600C" w:rsidRPr="00E779B4">
        <w:lastRenderedPageBreak/>
        <w:t>dovednosti práce s médii. MV vede žáky k poučenému vyhodnocování mediálních sdělení z hlediska jejich záměru a z hlediska jejich vztahu k realitě.</w:t>
      </w:r>
      <w:r w:rsidR="000A600C" w:rsidRPr="00E779B4">
        <w:br/>
        <w:t xml:space="preserve">MV se v základním vzdělávání věnuje kritickému vnímání mediálních sdělení, interpretaci vztahu médií a reality, stavbě mediálních sdělení, vnímání autora mediálních sdělení, fungování a vlivu médií ve společnosti a také praktické tvorbě mediálních sdělení a práci v </w:t>
      </w:r>
      <w:r>
        <w:t>realizačním týmu.</w:t>
      </w:r>
      <w:r>
        <w:br/>
      </w:r>
    </w:p>
    <w:p w:rsidR="004E24FC" w:rsidRDefault="004E24FC"/>
    <w:p w:rsidR="004E24FC" w:rsidRDefault="004E24FC"/>
    <w:p w:rsidR="00F74D75" w:rsidRDefault="00F74D75" w:rsidP="00F74D75"/>
    <w:tbl>
      <w:tblPr>
        <w:tblW w:w="0" w:type="auto"/>
        <w:jc w:val="center"/>
        <w:tblCellMar>
          <w:top w:w="15" w:type="dxa"/>
          <w:left w:w="15" w:type="dxa"/>
          <w:bottom w:w="15" w:type="dxa"/>
          <w:right w:w="15" w:type="dxa"/>
        </w:tblCellMar>
        <w:tblLook w:val="04A0" w:firstRow="1" w:lastRow="0" w:firstColumn="1" w:lastColumn="0" w:noHBand="0" w:noVBand="1"/>
      </w:tblPr>
      <w:tblGrid>
        <w:gridCol w:w="2967"/>
        <w:gridCol w:w="1025"/>
        <w:gridCol w:w="1101"/>
        <w:gridCol w:w="1134"/>
        <w:gridCol w:w="1276"/>
        <w:gridCol w:w="1418"/>
      </w:tblGrid>
      <w:tr w:rsidR="00F74D75" w:rsidRPr="00F74D75" w:rsidTr="00B83E7D">
        <w:trPr>
          <w:trHeight w:val="420"/>
          <w:jc w:val="center"/>
        </w:trPr>
        <w:tc>
          <w:tcPr>
            <w:tcW w:w="8921"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center"/>
            </w:pPr>
            <w:r w:rsidRPr="00F74D75">
              <w:rPr>
                <w:b/>
                <w:bCs/>
                <w:color w:val="000000"/>
              </w:rPr>
              <w:t>OSOBNOSTNÍ A SOCIÁLNÍ VÝCHOVA</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1.</w:t>
            </w:r>
            <w:r w:rsidR="00B83E7D">
              <w:rPr>
                <w:color w:val="000000"/>
                <w:sz w:val="22"/>
                <w:szCs w:val="22"/>
              </w:rPr>
              <w:t xml:space="preserve"> </w:t>
            </w:r>
            <w:r w:rsidRPr="00B83E7D">
              <w:rPr>
                <w:color w:val="000000"/>
                <w:sz w:val="22"/>
                <w:szCs w:val="22"/>
              </w:rPr>
              <w:t>ročník</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2.</w:t>
            </w:r>
            <w:r w:rsidR="00B83E7D">
              <w:rPr>
                <w:color w:val="000000"/>
                <w:sz w:val="22"/>
                <w:szCs w:val="22"/>
              </w:rPr>
              <w:t xml:space="preserve"> </w:t>
            </w:r>
            <w:r w:rsidRPr="00B83E7D">
              <w:rPr>
                <w:color w:val="000000"/>
                <w:sz w:val="22"/>
                <w:szCs w:val="22"/>
              </w:rPr>
              <w:t>ročník</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3.</w:t>
            </w:r>
            <w:r w:rsidR="00B83E7D">
              <w:rPr>
                <w:color w:val="000000"/>
                <w:sz w:val="22"/>
                <w:szCs w:val="22"/>
              </w:rPr>
              <w:t xml:space="preserve"> </w:t>
            </w:r>
            <w:r w:rsidRPr="00B83E7D">
              <w:rPr>
                <w:color w:val="000000"/>
                <w:sz w:val="22"/>
                <w:szCs w:val="22"/>
              </w:rPr>
              <w:t>ročník</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4.</w:t>
            </w:r>
            <w:r w:rsidR="00B83E7D">
              <w:rPr>
                <w:color w:val="000000"/>
                <w:sz w:val="22"/>
                <w:szCs w:val="22"/>
              </w:rPr>
              <w:t xml:space="preserve"> </w:t>
            </w:r>
            <w:r w:rsidRPr="00B83E7D">
              <w:rPr>
                <w:color w:val="000000"/>
                <w:sz w:val="22"/>
                <w:szCs w:val="22"/>
              </w:rPr>
              <w:t>ročník</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5.</w:t>
            </w:r>
            <w:r w:rsidR="00B83E7D">
              <w:rPr>
                <w:color w:val="000000"/>
                <w:sz w:val="22"/>
                <w:szCs w:val="22"/>
              </w:rPr>
              <w:t xml:space="preserve"> </w:t>
            </w:r>
            <w:r w:rsidRPr="00B83E7D">
              <w:rPr>
                <w:color w:val="000000"/>
                <w:sz w:val="22"/>
                <w:szCs w:val="22"/>
              </w:rPr>
              <w:t>ročník</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b/>
                <w:bCs/>
                <w:color w:val="000000"/>
              </w:rPr>
              <w:t>Rozvoj schopností poznávání</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rPr>
                <w:color w:val="000000"/>
              </w:rPr>
            </w:pPr>
            <w:r w:rsidRPr="00F74D75">
              <w:rPr>
                <w:color w:val="000000"/>
              </w:rPr>
              <w:t>Č</w:t>
            </w:r>
            <w:r>
              <w:rPr>
                <w:color w:val="000000"/>
              </w:rPr>
              <w:t>j, Hv</w:t>
            </w:r>
          </w:p>
          <w:p w:rsidR="00F74D75" w:rsidRPr="00F74D75" w:rsidRDefault="00F74D75" w:rsidP="00F74D75">
            <w:pPr>
              <w:pStyle w:val="Normlnweb"/>
              <w:spacing w:before="0" w:beforeAutospacing="0" w:after="0" w:afterAutospacing="0"/>
              <w:rPr>
                <w:color w:val="000000"/>
              </w:rPr>
            </w:pPr>
            <w:r w:rsidRPr="00F74D75">
              <w:rPr>
                <w:color w:val="000000"/>
              </w:rPr>
              <w:t>M, Prv,</w:t>
            </w:r>
          </w:p>
          <w:p w:rsidR="00F74D75" w:rsidRPr="00F74D75" w:rsidRDefault="00F74D75" w:rsidP="00F74D75">
            <w:pPr>
              <w:pStyle w:val="Normlnweb"/>
              <w:spacing w:before="0" w:beforeAutospacing="0" w:after="0" w:afterAutospacing="0"/>
            </w:pPr>
            <w:r w:rsidRPr="00F74D75">
              <w:rPr>
                <w:color w:val="000000"/>
              </w:rPr>
              <w:t>Tv</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t>Pč</w:t>
            </w:r>
            <w:r>
              <w:t>, Prv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Čj, M, Prv,Vv</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Aj, Čj, Pč, Př,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Čj, Hv, Inf, M</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both"/>
            </w:pPr>
            <w:r w:rsidRPr="00F74D75">
              <w:rPr>
                <w:b/>
                <w:bCs/>
                <w:color w:val="000000"/>
              </w:rPr>
              <w:t xml:space="preserve">Sebepoznání </w:t>
            </w:r>
            <w:r w:rsidRPr="00F74D75">
              <w:rPr>
                <w:b/>
                <w:bCs/>
                <w:color w:val="000000"/>
              </w:rPr>
              <w:br/>
              <w:t>a sebepojetí</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 xml:space="preserve">Čj, </w:t>
            </w:r>
            <w:r w:rsidRPr="00F74D75">
              <w:rPr>
                <w:color w:val="000000"/>
              </w:rPr>
              <w:t>Prv</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Př</w:t>
            </w:r>
            <w:r w:rsidRPr="00F74D75">
              <w:rPr>
                <w:color w:val="000000"/>
              </w:rPr>
              <w:t>, Vl</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Inf, Př</w:t>
            </w:r>
            <w:r w:rsidRPr="00F74D75">
              <w:rPr>
                <w:color w:val="000000"/>
              </w:rPr>
              <w:t>, Vl</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Seberegulace a sebeorganizace</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T</w:t>
            </w:r>
            <w:r>
              <w:rPr>
                <w:color w:val="000000"/>
              </w:rPr>
              <w:t>v</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T</w:t>
            </w:r>
            <w:r>
              <w:rPr>
                <w:color w:val="000000"/>
              </w:rPr>
              <w:t>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T</w:t>
            </w:r>
            <w:r>
              <w:rPr>
                <w:color w:val="000000"/>
              </w:rPr>
              <w:t>v</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w:t>
            </w:r>
            <w:r w:rsidRPr="00F74D75">
              <w:rPr>
                <w:color w:val="000000"/>
              </w:rPr>
              <w:t>, Př</w:t>
            </w:r>
            <w:r>
              <w:rPr>
                <w:color w:val="000000"/>
              </w:rPr>
              <w:t>,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w:t>
            </w:r>
            <w:r w:rsidRPr="00F74D75">
              <w:rPr>
                <w:color w:val="000000"/>
              </w:rPr>
              <w:t>, Inf, Př</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Psychohygiena</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V</w:t>
            </w:r>
            <w:r>
              <w:rPr>
                <w:color w:val="000000"/>
              </w:rPr>
              <w:t>v</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V</w:t>
            </w:r>
            <w:r>
              <w:rPr>
                <w:color w:val="000000"/>
              </w:rPr>
              <w:t>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V</w:t>
            </w:r>
            <w:r>
              <w:rPr>
                <w:color w:val="000000"/>
              </w:rPr>
              <w:t>v</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Vv</w:t>
            </w:r>
            <w:r w:rsidRPr="00F74D75">
              <w:rPr>
                <w:color w:val="000000"/>
              </w:rPr>
              <w:t>, Př</w:t>
            </w:r>
            <w:r>
              <w:rPr>
                <w:color w:val="000000"/>
              </w:rPr>
              <w:t>,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Vv</w:t>
            </w:r>
            <w:r w:rsidRPr="00F74D75">
              <w:rPr>
                <w:color w:val="000000"/>
              </w:rPr>
              <w:t>, Inf, Př</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Kreativita</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Pč</w:t>
            </w:r>
            <w:r w:rsidRPr="00F74D75">
              <w:rPr>
                <w:color w:val="000000"/>
              </w:rPr>
              <w:t>, V</w:t>
            </w:r>
            <w:r>
              <w:rPr>
                <w:color w:val="000000"/>
              </w:rPr>
              <w:t>č</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Pč</w:t>
            </w:r>
            <w:r w:rsidRPr="00F74D75">
              <w:rPr>
                <w:color w:val="000000"/>
              </w:rPr>
              <w:t>, V</w:t>
            </w:r>
            <w:r>
              <w:rPr>
                <w:color w:val="000000"/>
              </w:rPr>
              <w:t>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w:t>
            </w:r>
            <w:r>
              <w:rPr>
                <w:color w:val="000000"/>
              </w:rPr>
              <w:t>č</w:t>
            </w:r>
            <w:r w:rsidRPr="00F74D75">
              <w:rPr>
                <w:color w:val="000000"/>
              </w:rPr>
              <w:t>, V</w:t>
            </w:r>
            <w:r>
              <w:rPr>
                <w:color w:val="000000"/>
              </w:rPr>
              <w:t>v</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Pč, Tv, Vv</w:t>
            </w:r>
            <w:r w:rsidRPr="00F74D75">
              <w:rPr>
                <w:color w:val="000000"/>
              </w:rPr>
              <w:t>, Vl</w:t>
            </w:r>
            <w:r>
              <w:rPr>
                <w:color w:val="000000"/>
              </w:rPr>
              <w:t>,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Pč, Tv, Vv</w:t>
            </w:r>
            <w:r w:rsidRPr="00F74D75">
              <w:rPr>
                <w:color w:val="000000"/>
              </w:rPr>
              <w:t>, Vl</w:t>
            </w:r>
            <w:r>
              <w:rPr>
                <w:color w:val="000000"/>
              </w:rPr>
              <w:t>, Inf</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Poznávání lidí</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 ČJ</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r>
              <w:rPr>
                <w:color w:val="000000"/>
              </w:rPr>
              <w:t>, Aj</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Př</w:t>
            </w:r>
            <w:r w:rsidRPr="00F74D75">
              <w:rPr>
                <w:color w:val="000000"/>
              </w:rPr>
              <w:t>, Vl</w:t>
            </w:r>
            <w:r>
              <w:rPr>
                <w:color w:val="000000"/>
              </w:rPr>
              <w:t>, Aj</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Př</w:t>
            </w:r>
            <w:r w:rsidRPr="00F74D75">
              <w:rPr>
                <w:color w:val="000000"/>
              </w:rPr>
              <w:t>, Vl</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Mezilidské vztahy</w:t>
            </w:r>
          </w:p>
          <w:p w:rsidR="00F74D75" w:rsidRPr="00F74D75" w:rsidRDefault="00F74D75"/>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w:t>
            </w:r>
            <w:r>
              <w:rPr>
                <w:color w:val="000000"/>
              </w:rPr>
              <w:t>, Čj</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Př, Vl</w:t>
            </w:r>
            <w:r>
              <w:rPr>
                <w:color w:val="000000"/>
              </w:rPr>
              <w:t>,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Př</w:t>
            </w:r>
            <w:r>
              <w:rPr>
                <w:color w:val="000000"/>
              </w:rPr>
              <w:t xml:space="preserve">, Vl, </w:t>
            </w:r>
            <w:r w:rsidRPr="00F74D75">
              <w:rPr>
                <w:color w:val="000000"/>
              </w:rPr>
              <w:t xml:space="preserve"> Inf</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b/>
                <w:bCs/>
                <w:color w:val="000000"/>
              </w:rPr>
              <w:t>Komunikace</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 Č</w:t>
            </w:r>
            <w:r>
              <w:rPr>
                <w:color w:val="000000"/>
              </w:rPr>
              <w:t>j</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 Č</w:t>
            </w:r>
            <w:r>
              <w:rPr>
                <w:color w:val="000000"/>
              </w:rPr>
              <w:t>j</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Prv, Č</w:t>
            </w:r>
            <w:r>
              <w:rPr>
                <w:color w:val="000000"/>
              </w:rPr>
              <w:t>j, Aj</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Př, Vl, Čj</w:t>
            </w:r>
            <w:r w:rsidRPr="00F74D75">
              <w:rPr>
                <w:color w:val="000000"/>
              </w:rPr>
              <w:t>, A</w:t>
            </w:r>
            <w:r>
              <w:rPr>
                <w:color w:val="000000"/>
              </w:rPr>
              <w:t>j,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Př, Vl, Čj</w:t>
            </w:r>
            <w:r w:rsidRPr="00F74D75">
              <w:rPr>
                <w:color w:val="000000"/>
              </w:rPr>
              <w:t>, A</w:t>
            </w:r>
            <w:r>
              <w:rPr>
                <w:color w:val="000000"/>
              </w:rPr>
              <w:t>j, Inf</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b/>
                <w:bCs/>
                <w:color w:val="000000"/>
              </w:rPr>
              <w:t>Kooperace a kompetice</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r>
              <w:t>Čj</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r>
              <w:t>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sidRPr="00F74D75">
              <w:rPr>
                <w:color w:val="000000"/>
              </w:rPr>
              <w:t>M, Č</w:t>
            </w:r>
            <w:r>
              <w:rPr>
                <w:color w:val="000000"/>
              </w:rPr>
              <w:t>j</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Př</w:t>
            </w:r>
            <w:r w:rsidRPr="00F74D75">
              <w:rPr>
                <w:color w:val="000000"/>
              </w:rPr>
              <w:t>, M</w:t>
            </w:r>
            <w:r>
              <w:rPr>
                <w:color w:val="000000"/>
              </w:rPr>
              <w:t>, Hv, Inf</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rsidP="00F74D75">
            <w:pPr>
              <w:pStyle w:val="Normlnweb"/>
              <w:spacing w:before="0" w:beforeAutospacing="0" w:after="0" w:afterAutospacing="0"/>
            </w:pPr>
            <w:r>
              <w:rPr>
                <w:color w:val="000000"/>
              </w:rPr>
              <w:t>Tv, Př</w:t>
            </w:r>
            <w:r w:rsidRPr="00F74D75">
              <w:rPr>
                <w:color w:val="000000"/>
              </w:rPr>
              <w:t>, M</w:t>
            </w:r>
            <w:r>
              <w:rPr>
                <w:color w:val="000000"/>
              </w:rPr>
              <w:t>, Hv, Inf</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b/>
                <w:bCs/>
                <w:color w:val="000000"/>
              </w:rPr>
              <w:t>Řešení problémů a rozhodovací dovednosti</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r>
              <w:t>Pč</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color w:val="000000"/>
              </w:rPr>
              <w:t>M, Č</w:t>
            </w:r>
            <w:r>
              <w:rPr>
                <w:color w:val="000000"/>
              </w:rPr>
              <w:t>j</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Pr>
                <w:color w:val="000000"/>
              </w:rPr>
              <w:t>Tv, Př</w:t>
            </w:r>
            <w:r w:rsidRPr="00F74D75">
              <w:rPr>
                <w:color w:val="000000"/>
              </w:rPr>
              <w:t>, M</w:t>
            </w:r>
            <w:r>
              <w:rPr>
                <w:color w:val="000000"/>
              </w:rPr>
              <w:t>, Hv</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Pr>
                <w:color w:val="000000"/>
              </w:rPr>
              <w:t>Tv, Př</w:t>
            </w:r>
            <w:r w:rsidRPr="00F74D75">
              <w:rPr>
                <w:color w:val="000000"/>
              </w:rPr>
              <w:t>, M</w:t>
            </w:r>
            <w:r>
              <w:rPr>
                <w:color w:val="000000"/>
              </w:rPr>
              <w:t>, Hv</w:t>
            </w:r>
          </w:p>
        </w:tc>
      </w:tr>
      <w:tr w:rsidR="00F74D75" w:rsidRPr="00F74D75" w:rsidTr="00B83E7D">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sidRPr="00F74D75">
              <w:rPr>
                <w:b/>
                <w:bCs/>
                <w:color w:val="000000"/>
              </w:rPr>
              <w:t>Hodnoty, postoje, praktická etika</w:t>
            </w:r>
          </w:p>
        </w:tc>
        <w:tc>
          <w:tcPr>
            <w:tcW w:w="1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Pr>
                <w:color w:val="000000"/>
              </w:rPr>
              <w:t>Př</w:t>
            </w:r>
            <w:r w:rsidRPr="00F74D75">
              <w:rPr>
                <w:color w:val="000000"/>
              </w:rPr>
              <w:t>, Vl</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rsidP="00F74D75">
            <w:pPr>
              <w:pStyle w:val="Normlnweb"/>
              <w:spacing w:before="0" w:beforeAutospacing="0" w:after="0" w:afterAutospacing="0"/>
            </w:pPr>
            <w:r>
              <w:rPr>
                <w:color w:val="000000"/>
              </w:rPr>
              <w:t>Př</w:t>
            </w:r>
            <w:r w:rsidRPr="00F74D75">
              <w:rPr>
                <w:color w:val="000000"/>
              </w:rPr>
              <w:t>, Vl</w:t>
            </w:r>
          </w:p>
        </w:tc>
      </w:tr>
    </w:tbl>
    <w:p w:rsidR="00F74D75" w:rsidRDefault="00F74D75" w:rsidP="00F74D75">
      <w:pPr>
        <w:spacing w:after="240"/>
      </w:pPr>
    </w:p>
    <w:p w:rsidR="00F74D75" w:rsidRDefault="00F74D75" w:rsidP="00F74D75">
      <w:pPr>
        <w:spacing w:after="240"/>
      </w:pPr>
    </w:p>
    <w:p w:rsidR="00F74D75" w:rsidRDefault="00F74D75" w:rsidP="00F74D75">
      <w:pPr>
        <w:spacing w:after="240"/>
      </w:pPr>
    </w:p>
    <w:p w:rsidR="00936CDB" w:rsidRDefault="00936CDB" w:rsidP="00F74D75">
      <w:pPr>
        <w:spacing w:after="240"/>
      </w:pPr>
    </w:p>
    <w:p w:rsidR="00F74D75" w:rsidRPr="00F74D75" w:rsidRDefault="00F74D75" w:rsidP="00F74D75">
      <w:pPr>
        <w:spacing w:after="240"/>
      </w:pPr>
    </w:p>
    <w:tbl>
      <w:tblPr>
        <w:tblW w:w="0" w:type="auto"/>
        <w:jc w:val="center"/>
        <w:tblCellMar>
          <w:top w:w="15" w:type="dxa"/>
          <w:left w:w="15" w:type="dxa"/>
          <w:bottom w:w="15" w:type="dxa"/>
          <w:right w:w="15" w:type="dxa"/>
        </w:tblCellMar>
        <w:tblLook w:val="04A0" w:firstRow="1" w:lastRow="0" w:firstColumn="1" w:lastColumn="0" w:noHBand="0" w:noVBand="1"/>
      </w:tblPr>
      <w:tblGrid>
        <w:gridCol w:w="3959"/>
        <w:gridCol w:w="993"/>
        <w:gridCol w:w="992"/>
        <w:gridCol w:w="992"/>
        <w:gridCol w:w="992"/>
        <w:gridCol w:w="1124"/>
      </w:tblGrid>
      <w:tr w:rsidR="00F74D75" w:rsidRPr="00F74D75" w:rsidTr="00F74D75">
        <w:trPr>
          <w:trHeight w:val="420"/>
          <w:jc w:val="center"/>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center"/>
            </w:pPr>
            <w:r w:rsidRPr="00F74D75">
              <w:rPr>
                <w:b/>
                <w:bCs/>
                <w:color w:val="000000"/>
              </w:rPr>
              <w:lastRenderedPageBreak/>
              <w:t>VÝCHOVA DEMOKRATICKÉHO OBČANA</w:t>
            </w:r>
          </w:p>
        </w:tc>
      </w:tr>
      <w:tr w:rsidR="00F74D75" w:rsidRPr="00F74D75" w:rsidTr="00B83E7D">
        <w:trPr>
          <w:jc w:val="center"/>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1.</w:t>
            </w:r>
            <w:r w:rsidR="00B83E7D">
              <w:rPr>
                <w:color w:val="000000"/>
                <w:sz w:val="22"/>
                <w:szCs w:val="22"/>
              </w:rPr>
              <w:t xml:space="preserve"> </w:t>
            </w:r>
            <w:r w:rsidRPr="00B83E7D">
              <w:rPr>
                <w:color w:val="000000"/>
                <w:sz w:val="22"/>
                <w:szCs w:val="22"/>
              </w:rPr>
              <w:t>ročník</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2.</w:t>
            </w:r>
            <w:r w:rsidR="00B83E7D">
              <w:rPr>
                <w:color w:val="000000"/>
                <w:sz w:val="22"/>
                <w:szCs w:val="22"/>
              </w:rPr>
              <w:t xml:space="preserve"> </w:t>
            </w:r>
            <w:r w:rsidRPr="00B83E7D">
              <w:rPr>
                <w:color w:val="000000"/>
                <w:sz w:val="22"/>
                <w:szCs w:val="22"/>
              </w:rPr>
              <w:t>ročník</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3.</w:t>
            </w:r>
            <w:r w:rsidR="00B83E7D">
              <w:rPr>
                <w:color w:val="000000"/>
                <w:sz w:val="22"/>
                <w:szCs w:val="22"/>
              </w:rPr>
              <w:t xml:space="preserve"> </w:t>
            </w:r>
            <w:r w:rsidRPr="00B83E7D">
              <w:rPr>
                <w:color w:val="000000"/>
                <w:sz w:val="22"/>
                <w:szCs w:val="22"/>
              </w:rPr>
              <w:t>ročník</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4.</w:t>
            </w:r>
            <w:r w:rsidR="00B83E7D">
              <w:rPr>
                <w:color w:val="000000"/>
                <w:sz w:val="22"/>
                <w:szCs w:val="22"/>
              </w:rPr>
              <w:t xml:space="preserve"> </w:t>
            </w:r>
            <w:r w:rsidRPr="00B83E7D">
              <w:rPr>
                <w:color w:val="000000"/>
                <w:sz w:val="22"/>
                <w:szCs w:val="22"/>
              </w:rPr>
              <w:t>ročník</w:t>
            </w:r>
          </w:p>
        </w:tc>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5.</w:t>
            </w:r>
            <w:r w:rsidR="00B83E7D">
              <w:rPr>
                <w:color w:val="000000"/>
                <w:sz w:val="22"/>
                <w:szCs w:val="22"/>
              </w:rPr>
              <w:t xml:space="preserve"> </w:t>
            </w:r>
            <w:r w:rsidRPr="00B83E7D">
              <w:rPr>
                <w:color w:val="000000"/>
                <w:sz w:val="22"/>
                <w:szCs w:val="22"/>
              </w:rPr>
              <w:t>ročník</w:t>
            </w:r>
          </w:p>
        </w:tc>
      </w:tr>
      <w:tr w:rsidR="00F74D75" w:rsidRPr="00F74D75" w:rsidTr="00B83E7D">
        <w:trPr>
          <w:jc w:val="center"/>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both"/>
            </w:pPr>
            <w:r w:rsidRPr="00F74D75">
              <w:rPr>
                <w:color w:val="000000"/>
              </w:rPr>
              <w:t>Občanská společnost a škola</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r>
              <w:rPr>
                <w:color w:val="000000"/>
              </w:rPr>
              <w:t>, Inf</w:t>
            </w:r>
          </w:p>
        </w:tc>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Pr>
                <w:color w:val="000000"/>
              </w:rPr>
              <w:t>Vl</w:t>
            </w:r>
            <w:r w:rsidRPr="00F74D75">
              <w:rPr>
                <w:color w:val="000000"/>
              </w:rPr>
              <w:t>, Inf</w:t>
            </w:r>
          </w:p>
        </w:tc>
      </w:tr>
      <w:tr w:rsidR="00F74D75" w:rsidRPr="00F74D75" w:rsidTr="00B83E7D">
        <w:trPr>
          <w:jc w:val="center"/>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both"/>
            </w:pPr>
            <w:r w:rsidRPr="00F74D75">
              <w:rPr>
                <w:color w:val="000000"/>
              </w:rPr>
              <w:t>Občan, občanská společnost a stát</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r>
      <w:tr w:rsidR="00F74D75" w:rsidRPr="00F74D75" w:rsidTr="00B83E7D">
        <w:trPr>
          <w:jc w:val="center"/>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color w:val="000000"/>
              </w:rPr>
              <w:t>Formy participace občanů v politickém životě </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r>
      <w:tr w:rsidR="00F74D75" w:rsidRPr="00F74D75" w:rsidTr="00B83E7D">
        <w:trPr>
          <w:jc w:val="center"/>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Principy demokracie jako formy vlády a způsobu rozhodování</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Vl</w:t>
            </w:r>
          </w:p>
        </w:tc>
      </w:tr>
    </w:tbl>
    <w:tbl>
      <w:tblPr>
        <w:tblpPr w:leftFromText="141" w:rightFromText="141" w:vertAnchor="text" w:horzAnchor="margin" w:tblpY="616"/>
        <w:tblW w:w="0" w:type="auto"/>
        <w:tblCellMar>
          <w:top w:w="15" w:type="dxa"/>
          <w:left w:w="15" w:type="dxa"/>
          <w:bottom w:w="15" w:type="dxa"/>
          <w:right w:w="15" w:type="dxa"/>
        </w:tblCellMar>
        <w:tblLook w:val="04A0" w:firstRow="1" w:lastRow="0" w:firstColumn="1" w:lastColumn="0" w:noHBand="0" w:noVBand="1"/>
      </w:tblPr>
      <w:tblGrid>
        <w:gridCol w:w="3201"/>
        <w:gridCol w:w="1143"/>
        <w:gridCol w:w="1143"/>
        <w:gridCol w:w="1143"/>
        <w:gridCol w:w="1143"/>
        <w:gridCol w:w="1143"/>
      </w:tblGrid>
      <w:tr w:rsidR="00936CDB" w:rsidRPr="00F74D75" w:rsidTr="00936CDB">
        <w:trPr>
          <w:trHeight w:val="4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center"/>
            </w:pPr>
            <w:r w:rsidRPr="00F74D75">
              <w:rPr>
                <w:b/>
                <w:bCs/>
                <w:color w:val="000000"/>
              </w:rPr>
              <w:t>VÝCHOVA K MYŠLENÍ V EVROPSKÝCH A GLOBÁLNÍCH SOUVISLOSTECH</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1.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2.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3.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4.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5. ročník</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both"/>
            </w:pPr>
            <w:r w:rsidRPr="00F74D75">
              <w:rPr>
                <w:color w:val="000000"/>
              </w:rPr>
              <w:t>Evropa a svět nás zajímá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Hv</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both"/>
            </w:pPr>
            <w:r w:rsidRPr="00F74D75">
              <w:rPr>
                <w:color w:val="000000"/>
              </w:rPr>
              <w:t>Objevujeme Evropu a svět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Inf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Inf</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Jsme Evropané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Vl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Vl</w:t>
            </w:r>
          </w:p>
        </w:tc>
      </w:tr>
    </w:tbl>
    <w:tbl>
      <w:tblPr>
        <w:tblpPr w:leftFromText="141" w:rightFromText="141" w:vertAnchor="text" w:horzAnchor="margin" w:tblpY="4471"/>
        <w:tblW w:w="0" w:type="auto"/>
        <w:tblCellMar>
          <w:top w:w="15" w:type="dxa"/>
          <w:left w:w="15" w:type="dxa"/>
          <w:bottom w:w="15" w:type="dxa"/>
          <w:right w:w="15" w:type="dxa"/>
        </w:tblCellMar>
        <w:tblLook w:val="04A0" w:firstRow="1" w:lastRow="0" w:firstColumn="1" w:lastColumn="0" w:noHBand="0" w:noVBand="1"/>
      </w:tblPr>
      <w:tblGrid>
        <w:gridCol w:w="3636"/>
        <w:gridCol w:w="1194"/>
        <w:gridCol w:w="1010"/>
        <w:gridCol w:w="1152"/>
        <w:gridCol w:w="1140"/>
        <w:gridCol w:w="1140"/>
      </w:tblGrid>
      <w:tr w:rsidR="00936CDB" w:rsidRPr="00F74D75" w:rsidTr="00936CDB">
        <w:trPr>
          <w:trHeight w:val="4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center"/>
            </w:pPr>
            <w:r w:rsidRPr="00F74D75">
              <w:rPr>
                <w:b/>
                <w:bCs/>
                <w:color w:val="000000"/>
              </w:rPr>
              <w:t>MULTIKULTURNÍ VÝCHOVA</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1. ročník</w:t>
            </w:r>
          </w:p>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2. ročník</w:t>
            </w:r>
          </w:p>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3.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4. 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5. ročník</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both"/>
            </w:pPr>
            <w:r w:rsidRPr="00F74D75">
              <w:rPr>
                <w:color w:val="000000"/>
              </w:rPr>
              <w:t>Kulturní diference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Hv</w:t>
            </w:r>
            <w:r w:rsidRPr="00F74D75">
              <w:rPr>
                <w:color w:val="000000"/>
              </w:rPr>
              <w:t>, Pr</w:t>
            </w:r>
            <w:r>
              <w:rPr>
                <w:color w:val="000000"/>
              </w:rPr>
              <w:t>v</w:t>
            </w:r>
          </w:p>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ind w:left="-105" w:hanging="285"/>
            </w:pPr>
            <w:r>
              <w:rPr>
                <w:color w:val="000000"/>
              </w:rPr>
              <w:t xml:space="preserve">       </w:t>
            </w:r>
            <w:r w:rsidRPr="00F74D75">
              <w:rPr>
                <w:color w:val="000000"/>
              </w:rPr>
              <w:t>Prv</w:t>
            </w:r>
          </w:p>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Prv</w:t>
            </w:r>
            <w:r>
              <w:rPr>
                <w:color w:val="000000"/>
              </w:rPr>
              <w:t>, Aj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Hv</w:t>
            </w:r>
            <w:r w:rsidRPr="00F74D75">
              <w:rPr>
                <w:color w:val="000000"/>
              </w:rPr>
              <w:t>, Vl</w:t>
            </w:r>
            <w:r>
              <w:rPr>
                <w:color w:val="000000"/>
              </w:rPr>
              <w:t>, Aj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 xml:space="preserve">Hv, </w:t>
            </w:r>
            <w:r w:rsidRPr="00F74D75">
              <w:rPr>
                <w:color w:val="000000"/>
              </w:rPr>
              <w:t>Vl</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both"/>
            </w:pPr>
            <w:r w:rsidRPr="00F74D75">
              <w:rPr>
                <w:color w:val="000000"/>
              </w:rPr>
              <w:t>Lidské vztahy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Čj, Hv</w:t>
            </w:r>
            <w:r w:rsidRPr="00F74D75">
              <w:rPr>
                <w:color w:val="000000"/>
              </w:rPr>
              <w:t>, Prv</w:t>
            </w:r>
          </w:p>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Čj, Hv</w:t>
            </w:r>
            <w:r w:rsidRPr="00F74D75">
              <w:rPr>
                <w:color w:val="000000"/>
              </w:rPr>
              <w:t>, Prv</w:t>
            </w:r>
          </w:p>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Prv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 xml:space="preserve">Hv, Vl, </w:t>
            </w:r>
            <w:r w:rsidRPr="00F74D75">
              <w:rPr>
                <w:color w:val="000000"/>
              </w:rPr>
              <w:t>ČJ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 xml:space="preserve">Hv, Vl, </w:t>
            </w:r>
            <w:r w:rsidRPr="00F74D75">
              <w:rPr>
                <w:color w:val="000000"/>
              </w:rPr>
              <w:t>ČJ</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Etnický původ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Multikulturalita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Inf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Vl</w:t>
            </w:r>
            <w:r w:rsidRPr="00F74D75">
              <w:rPr>
                <w:color w:val="000000"/>
              </w:rPr>
              <w:t>, Inf</w:t>
            </w:r>
          </w:p>
        </w:tc>
      </w:tr>
      <w:tr w:rsidR="00936CDB" w:rsidRPr="00F74D75" w:rsidTr="00936CD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Principy sociálního smíru a solidarity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1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Inf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Vl</w:t>
            </w:r>
            <w:r w:rsidRPr="00F74D75">
              <w:rPr>
                <w:color w:val="000000"/>
              </w:rPr>
              <w:t>, Inf</w:t>
            </w:r>
          </w:p>
        </w:tc>
      </w:tr>
    </w:tbl>
    <w:p w:rsidR="00F74D75" w:rsidRPr="00F74D75" w:rsidRDefault="00F74D75" w:rsidP="00F74D75">
      <w:pPr>
        <w:spacing w:after="240"/>
      </w:pPr>
      <w:r w:rsidRPr="00F74D75">
        <w:br/>
      </w:r>
      <w:r w:rsidRPr="00F74D75">
        <w:br/>
      </w:r>
      <w:r w:rsidRPr="00F74D75">
        <w:br/>
      </w:r>
      <w:r w:rsidRPr="00F74D75">
        <w:br/>
      </w:r>
    </w:p>
    <w:p w:rsidR="00F74D75" w:rsidRPr="00F74D75" w:rsidRDefault="00F74D75" w:rsidP="00F74D75">
      <w:pPr>
        <w:spacing w:after="240"/>
      </w:pPr>
    </w:p>
    <w:p w:rsidR="00F74D75" w:rsidRPr="00F74D75" w:rsidRDefault="00F74D75" w:rsidP="00F74D75">
      <w:pPr>
        <w:spacing w:after="240"/>
      </w:pPr>
    </w:p>
    <w:tbl>
      <w:tblPr>
        <w:tblW w:w="0" w:type="auto"/>
        <w:jc w:val="center"/>
        <w:tblCellMar>
          <w:top w:w="15" w:type="dxa"/>
          <w:left w:w="15" w:type="dxa"/>
          <w:bottom w:w="15" w:type="dxa"/>
          <w:right w:w="15" w:type="dxa"/>
        </w:tblCellMar>
        <w:tblLook w:val="04A0" w:firstRow="1" w:lastRow="0" w:firstColumn="1" w:lastColumn="0" w:noHBand="0" w:noVBand="1"/>
      </w:tblPr>
      <w:tblGrid>
        <w:gridCol w:w="3818"/>
        <w:gridCol w:w="992"/>
        <w:gridCol w:w="992"/>
        <w:gridCol w:w="992"/>
        <w:gridCol w:w="993"/>
        <w:gridCol w:w="1265"/>
      </w:tblGrid>
      <w:tr w:rsidR="00F74D75" w:rsidRPr="00F74D75" w:rsidTr="00F74D75">
        <w:trPr>
          <w:trHeight w:val="420"/>
          <w:jc w:val="center"/>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center"/>
            </w:pPr>
            <w:r w:rsidRPr="00F74D75">
              <w:rPr>
                <w:b/>
                <w:bCs/>
                <w:color w:val="000000"/>
              </w:rPr>
              <w:lastRenderedPageBreak/>
              <w:t>ENVIRONMENTÁLNÍ VÝCHOVA</w:t>
            </w:r>
          </w:p>
        </w:tc>
      </w:tr>
      <w:tr w:rsidR="00F74D75" w:rsidRPr="00B83E7D" w:rsidTr="00B83E7D">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1.</w:t>
            </w:r>
            <w:r w:rsidR="00B83E7D" w:rsidRPr="00B83E7D">
              <w:rPr>
                <w:color w:val="000000"/>
                <w:sz w:val="22"/>
                <w:szCs w:val="22"/>
              </w:rPr>
              <w:t xml:space="preserve"> </w:t>
            </w:r>
            <w:r w:rsidRPr="00B83E7D">
              <w:rPr>
                <w:color w:val="000000"/>
                <w:sz w:val="22"/>
                <w:szCs w:val="22"/>
              </w:rPr>
              <w:t>ročník</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2.</w:t>
            </w:r>
            <w:r w:rsidR="00B83E7D" w:rsidRPr="00B83E7D">
              <w:rPr>
                <w:color w:val="000000"/>
                <w:sz w:val="22"/>
                <w:szCs w:val="22"/>
              </w:rPr>
              <w:t xml:space="preserve"> </w:t>
            </w:r>
            <w:r w:rsidRPr="00B83E7D">
              <w:rPr>
                <w:color w:val="000000"/>
                <w:sz w:val="22"/>
                <w:szCs w:val="22"/>
              </w:rPr>
              <w:t>ročník</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3.</w:t>
            </w:r>
            <w:r w:rsidR="00B83E7D" w:rsidRPr="00B83E7D">
              <w:rPr>
                <w:color w:val="000000"/>
                <w:sz w:val="22"/>
                <w:szCs w:val="22"/>
              </w:rPr>
              <w:t xml:space="preserve"> </w:t>
            </w:r>
            <w:r w:rsidRPr="00B83E7D">
              <w:rPr>
                <w:color w:val="000000"/>
                <w:sz w:val="22"/>
                <w:szCs w:val="22"/>
              </w:rPr>
              <w:t>ročník</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4.</w:t>
            </w:r>
            <w:r w:rsidR="00B83E7D" w:rsidRPr="00B83E7D">
              <w:rPr>
                <w:color w:val="000000"/>
                <w:sz w:val="22"/>
                <w:szCs w:val="22"/>
              </w:rPr>
              <w:t xml:space="preserve"> </w:t>
            </w:r>
            <w:r w:rsidRPr="00B83E7D">
              <w:rPr>
                <w:color w:val="000000"/>
                <w:sz w:val="22"/>
                <w:szCs w:val="22"/>
              </w:rPr>
              <w:t>ročník</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B83E7D" w:rsidRDefault="00F74D75">
            <w:pPr>
              <w:pStyle w:val="Normlnweb"/>
              <w:spacing w:before="0" w:beforeAutospacing="0" w:after="0" w:afterAutospacing="0"/>
              <w:rPr>
                <w:sz w:val="22"/>
                <w:szCs w:val="22"/>
              </w:rPr>
            </w:pPr>
            <w:r w:rsidRPr="00B83E7D">
              <w:rPr>
                <w:color w:val="000000"/>
                <w:sz w:val="22"/>
                <w:szCs w:val="22"/>
              </w:rPr>
              <w:t>5.</w:t>
            </w:r>
            <w:r w:rsidR="00B83E7D" w:rsidRPr="00B83E7D">
              <w:rPr>
                <w:color w:val="000000"/>
                <w:sz w:val="22"/>
                <w:szCs w:val="22"/>
              </w:rPr>
              <w:t xml:space="preserve"> </w:t>
            </w:r>
            <w:r w:rsidRPr="00B83E7D">
              <w:rPr>
                <w:color w:val="000000"/>
                <w:sz w:val="22"/>
                <w:szCs w:val="22"/>
              </w:rPr>
              <w:t>ročník</w:t>
            </w:r>
          </w:p>
        </w:tc>
      </w:tr>
      <w:tr w:rsidR="00F74D75" w:rsidRPr="00F74D75" w:rsidTr="00B83E7D">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both"/>
            </w:pPr>
            <w:r w:rsidRPr="00F74D75">
              <w:rPr>
                <w:color w:val="000000"/>
              </w:rPr>
              <w:t>Ekosystémy</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r>
      <w:tr w:rsidR="00F74D75" w:rsidRPr="00F74D75" w:rsidTr="00B83E7D">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jc w:val="both"/>
            </w:pPr>
            <w:r w:rsidRPr="00F74D75">
              <w:rPr>
                <w:color w:val="000000"/>
              </w:rPr>
              <w:t>Základní podmínky života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r>
      <w:tr w:rsidR="00F74D75" w:rsidRPr="00F74D75" w:rsidTr="00B83E7D">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color w:val="000000"/>
              </w:rPr>
              <w:t>Lidské aktivity a problémy životního prostředí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Prv</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Př</w:t>
            </w:r>
          </w:p>
        </w:tc>
      </w:tr>
      <w:tr w:rsidR="00F74D75" w:rsidRPr="00F74D75" w:rsidTr="00B83E7D">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4D75" w:rsidRPr="00F74D75" w:rsidRDefault="00F74D75">
            <w:pPr>
              <w:pStyle w:val="Normlnweb"/>
              <w:spacing w:before="0" w:beforeAutospacing="0" w:after="0" w:afterAutospacing="0"/>
            </w:pPr>
            <w:r w:rsidRPr="00F74D75">
              <w:rPr>
                <w:b/>
                <w:bCs/>
                <w:color w:val="000000"/>
              </w:rPr>
              <w:t>Vztah člověka k prostředí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Pr>
                <w:color w:val="000000"/>
              </w:rPr>
              <w:t>Pč</w:t>
            </w:r>
            <w:r w:rsidR="004E63FD">
              <w:rPr>
                <w:color w:val="000000"/>
              </w:rPr>
              <w:t xml:space="preserve">, </w:t>
            </w:r>
            <w:r w:rsidRPr="00F74D75">
              <w:rPr>
                <w:color w:val="000000"/>
              </w:rPr>
              <w:t xml:space="preserve"> 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Pr>
                <w:color w:val="000000"/>
              </w:rPr>
              <w:t>Pč</w:t>
            </w:r>
            <w:r w:rsidRPr="00F74D75">
              <w:rPr>
                <w:color w:val="000000"/>
              </w:rPr>
              <w:t>, Prv</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Pr>
                <w:color w:val="000000"/>
              </w:rPr>
              <w:t>Pč</w:t>
            </w:r>
            <w:r w:rsidRPr="00F74D75">
              <w:rPr>
                <w:color w:val="000000"/>
              </w:rPr>
              <w:t>, Prv</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w:t>
            </w:r>
            <w:r>
              <w:rPr>
                <w:color w:val="000000"/>
              </w:rPr>
              <w:t>č, Př</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74D75" w:rsidRPr="00F74D75" w:rsidRDefault="00F74D75">
            <w:pPr>
              <w:pStyle w:val="Normlnweb"/>
              <w:spacing w:before="0" w:beforeAutospacing="0" w:after="0" w:afterAutospacing="0"/>
            </w:pPr>
            <w:r w:rsidRPr="00F74D75">
              <w:rPr>
                <w:color w:val="000000"/>
              </w:rPr>
              <w:t>P</w:t>
            </w:r>
            <w:r>
              <w:rPr>
                <w:color w:val="000000"/>
              </w:rPr>
              <w:t>č, Př</w:t>
            </w:r>
          </w:p>
        </w:tc>
      </w:tr>
    </w:tbl>
    <w:tbl>
      <w:tblPr>
        <w:tblpPr w:leftFromText="141" w:rightFromText="141" w:vertAnchor="text" w:horzAnchor="margin" w:tblpY="367"/>
        <w:tblW w:w="0" w:type="auto"/>
        <w:tblCellMar>
          <w:top w:w="15" w:type="dxa"/>
          <w:left w:w="15" w:type="dxa"/>
          <w:bottom w:w="15" w:type="dxa"/>
          <w:right w:w="15" w:type="dxa"/>
        </w:tblCellMar>
        <w:tblLook w:val="04A0" w:firstRow="1" w:lastRow="0" w:firstColumn="1" w:lastColumn="0" w:noHBand="0" w:noVBand="1"/>
      </w:tblPr>
      <w:tblGrid>
        <w:gridCol w:w="3534"/>
        <w:gridCol w:w="992"/>
        <w:gridCol w:w="993"/>
        <w:gridCol w:w="1074"/>
        <w:gridCol w:w="1178"/>
        <w:gridCol w:w="1501"/>
      </w:tblGrid>
      <w:tr w:rsidR="00936CDB" w:rsidRPr="00F74D75" w:rsidTr="00936CDB">
        <w:trPr>
          <w:trHeight w:val="4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jc w:val="center"/>
            </w:pPr>
            <w:r w:rsidRPr="00F74D75">
              <w:rPr>
                <w:b/>
                <w:bCs/>
                <w:color w:val="000000"/>
              </w:rPr>
              <w:t>MEDIÁLNÍ VÝCHOVA</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1.</w:t>
            </w:r>
            <w:r>
              <w:rPr>
                <w:color w:val="000000"/>
                <w:sz w:val="22"/>
                <w:szCs w:val="22"/>
              </w:rPr>
              <w:t xml:space="preserve"> </w:t>
            </w:r>
            <w:r w:rsidRPr="00B83E7D">
              <w:rPr>
                <w:color w:val="000000"/>
                <w:sz w:val="22"/>
                <w:szCs w:val="22"/>
              </w:rPr>
              <w:t>ročník</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2.</w:t>
            </w:r>
            <w:r>
              <w:rPr>
                <w:color w:val="000000"/>
                <w:sz w:val="22"/>
                <w:szCs w:val="22"/>
              </w:rPr>
              <w:t xml:space="preserve"> </w:t>
            </w:r>
            <w:r w:rsidRPr="00B83E7D">
              <w:rPr>
                <w:color w:val="000000"/>
                <w:sz w:val="22"/>
                <w:szCs w:val="22"/>
              </w:rPr>
              <w:t>ročník</w:t>
            </w:r>
          </w:p>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3.</w:t>
            </w:r>
            <w:r>
              <w:rPr>
                <w:color w:val="000000"/>
                <w:sz w:val="22"/>
                <w:szCs w:val="22"/>
              </w:rPr>
              <w:t xml:space="preserve"> </w:t>
            </w:r>
            <w:r w:rsidRPr="00B83E7D">
              <w:rPr>
                <w:color w:val="000000"/>
                <w:sz w:val="22"/>
                <w:szCs w:val="22"/>
              </w:rPr>
              <w:t>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4.</w:t>
            </w:r>
            <w:r>
              <w:rPr>
                <w:color w:val="000000"/>
                <w:sz w:val="22"/>
                <w:szCs w:val="22"/>
              </w:rPr>
              <w:t xml:space="preserve"> </w:t>
            </w:r>
            <w:r w:rsidRPr="00B83E7D">
              <w:rPr>
                <w:color w:val="000000"/>
                <w:sz w:val="22"/>
                <w:szCs w:val="22"/>
              </w:rPr>
              <w:t>ročník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B83E7D" w:rsidRDefault="00936CDB" w:rsidP="00936CDB">
            <w:pPr>
              <w:pStyle w:val="Normlnweb"/>
              <w:spacing w:before="0" w:beforeAutospacing="0" w:after="0" w:afterAutospacing="0"/>
              <w:rPr>
                <w:sz w:val="22"/>
                <w:szCs w:val="22"/>
              </w:rPr>
            </w:pPr>
            <w:r w:rsidRPr="00B83E7D">
              <w:rPr>
                <w:color w:val="000000"/>
                <w:sz w:val="22"/>
                <w:szCs w:val="22"/>
              </w:rPr>
              <w:t>5.</w:t>
            </w:r>
            <w:r>
              <w:rPr>
                <w:color w:val="000000"/>
                <w:sz w:val="22"/>
                <w:szCs w:val="22"/>
              </w:rPr>
              <w:t xml:space="preserve"> </w:t>
            </w:r>
            <w:r w:rsidRPr="00B83E7D">
              <w:rPr>
                <w:color w:val="000000"/>
                <w:sz w:val="22"/>
                <w:szCs w:val="22"/>
              </w:rPr>
              <w:t>ročník</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Kritické čtení a vnímání mediálních sdělení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Čj</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Čj</w:t>
            </w:r>
          </w:p>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Čj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 xml:space="preserve">Tv, </w:t>
            </w:r>
            <w:r w:rsidRPr="00F74D75">
              <w:rPr>
                <w:color w:val="000000"/>
              </w:rPr>
              <w:t>Č</w:t>
            </w:r>
            <w:r>
              <w:rPr>
                <w:color w:val="000000"/>
              </w:rPr>
              <w:t>j, 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 xml:space="preserve">Tv, </w:t>
            </w:r>
            <w:r w:rsidRPr="00F74D75">
              <w:rPr>
                <w:color w:val="000000"/>
              </w:rPr>
              <w:t>Č</w:t>
            </w:r>
            <w:r>
              <w:rPr>
                <w:color w:val="000000"/>
              </w:rPr>
              <w:t>j, Hv, Vl</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Pr>
                <w:color w:val="000000"/>
              </w:rPr>
              <w:t xml:space="preserve">Interpretace </w:t>
            </w:r>
            <w:r w:rsidRPr="00F74D75">
              <w:rPr>
                <w:color w:val="000000"/>
              </w:rPr>
              <w:t>vztahu mediálních sdělení a reality</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Vl</w:t>
            </w:r>
            <w:r w:rsidRPr="00F74D75">
              <w:rPr>
                <w:color w:val="000000"/>
              </w:rPr>
              <w:t>, Č</w:t>
            </w:r>
            <w:r>
              <w:rPr>
                <w:color w:val="000000"/>
              </w:rPr>
              <w:t>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Pr>
                <w:color w:val="000000"/>
              </w:rPr>
              <w:t>Vl</w:t>
            </w:r>
            <w:r w:rsidRPr="00F74D75">
              <w:rPr>
                <w:color w:val="000000"/>
              </w:rPr>
              <w:t>, Č</w:t>
            </w:r>
            <w:r>
              <w:rPr>
                <w:color w:val="000000"/>
              </w:rPr>
              <w:t>j</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color w:val="000000"/>
              </w:rPr>
              <w:t>Stavba mediálních sdělení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Vnímání autora mediálních sdělení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H</w:t>
            </w:r>
            <w:r>
              <w:rPr>
                <w:color w:val="000000"/>
              </w:rPr>
              <w:t>v</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H</w:t>
            </w:r>
            <w:r>
              <w:rPr>
                <w:color w:val="000000"/>
              </w:rPr>
              <w:t>v</w:t>
            </w:r>
          </w:p>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H</w:t>
            </w:r>
            <w:r>
              <w:rPr>
                <w:color w:val="000000"/>
              </w:rPr>
              <w:t>v</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Fungování a vliv médií na společnost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r>
              <w:rPr>
                <w:color w:val="000000"/>
              </w:rPr>
              <w:t>, Hv</w:t>
            </w:r>
          </w:p>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Tvorba mediálního sdělení</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r>
      <w:tr w:rsidR="00936CDB" w:rsidRPr="00F74D75" w:rsidTr="00936CDB">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36CDB" w:rsidRPr="00F74D75" w:rsidRDefault="00936CDB" w:rsidP="00936CDB">
            <w:pPr>
              <w:pStyle w:val="Normlnweb"/>
              <w:spacing w:before="0" w:beforeAutospacing="0" w:after="0" w:afterAutospacing="0"/>
            </w:pPr>
            <w:r w:rsidRPr="00F74D75">
              <w:rPr>
                <w:b/>
                <w:bCs/>
                <w:color w:val="000000"/>
              </w:rPr>
              <w:t>Práce v realizačním týmu</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Vv</w:t>
            </w:r>
          </w:p>
        </w:tc>
        <w:tc>
          <w:tcPr>
            <w:tcW w:w="1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r>
              <w:t>Hv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36CDB" w:rsidRPr="00F74D75" w:rsidRDefault="00936CDB" w:rsidP="00936CDB">
            <w:pPr>
              <w:pStyle w:val="Normlnweb"/>
              <w:spacing w:before="0" w:beforeAutospacing="0" w:after="0" w:afterAutospacing="0"/>
            </w:pPr>
            <w:r w:rsidRPr="00F74D75">
              <w:rPr>
                <w:color w:val="000000"/>
              </w:rPr>
              <w:t>Vl</w:t>
            </w:r>
          </w:p>
        </w:tc>
      </w:tr>
    </w:tbl>
    <w:p w:rsidR="00DB6CCE" w:rsidRDefault="00F74D75" w:rsidP="00936CDB">
      <w:pPr>
        <w:spacing w:after="240"/>
      </w:pPr>
      <w:r w:rsidRPr="00F74D75">
        <w:br/>
      </w:r>
      <w:r w:rsidRPr="00F74D75">
        <w:br/>
      </w:r>
      <w:r>
        <w:t>Zkratky použité v tabulce začlenění průřezových témat:</w:t>
      </w:r>
    </w:p>
    <w:tbl>
      <w:tblPr>
        <w:tblStyle w:val="Mkatabulky"/>
        <w:tblpPr w:leftFromText="141" w:rightFromText="141" w:vertAnchor="text" w:tblpY="31"/>
        <w:tblW w:w="0" w:type="auto"/>
        <w:tblLook w:val="04A0" w:firstRow="1" w:lastRow="0" w:firstColumn="1" w:lastColumn="0" w:noHBand="0" w:noVBand="1"/>
      </w:tblPr>
      <w:tblGrid>
        <w:gridCol w:w="1101"/>
        <w:gridCol w:w="3402"/>
      </w:tblGrid>
      <w:tr w:rsidR="00936CDB" w:rsidTr="00936CDB">
        <w:tc>
          <w:tcPr>
            <w:tcW w:w="1101" w:type="dxa"/>
          </w:tcPr>
          <w:p w:rsidR="00936CDB" w:rsidRPr="00F74D75" w:rsidRDefault="00936CDB" w:rsidP="00936CDB">
            <w:pPr>
              <w:rPr>
                <w:i/>
              </w:rPr>
            </w:pPr>
            <w:r w:rsidRPr="00F74D75">
              <w:rPr>
                <w:i/>
              </w:rPr>
              <w:t>Zkratka</w:t>
            </w:r>
          </w:p>
        </w:tc>
        <w:tc>
          <w:tcPr>
            <w:tcW w:w="3402" w:type="dxa"/>
          </w:tcPr>
          <w:p w:rsidR="00936CDB" w:rsidRDefault="00936CDB" w:rsidP="00936CDB">
            <w:pPr>
              <w:rPr>
                <w:i/>
              </w:rPr>
            </w:pPr>
            <w:r w:rsidRPr="00F74D75">
              <w:rPr>
                <w:i/>
              </w:rPr>
              <w:t>Název předmětu</w:t>
            </w:r>
          </w:p>
          <w:p w:rsidR="00936CDB" w:rsidRPr="00F74D75" w:rsidRDefault="00936CDB" w:rsidP="00936CDB">
            <w:pPr>
              <w:rPr>
                <w:i/>
              </w:rPr>
            </w:pPr>
          </w:p>
        </w:tc>
      </w:tr>
      <w:tr w:rsidR="00936CDB" w:rsidTr="00936CDB">
        <w:tc>
          <w:tcPr>
            <w:tcW w:w="1101" w:type="dxa"/>
          </w:tcPr>
          <w:p w:rsidR="00936CDB" w:rsidRDefault="00936CDB" w:rsidP="00936CDB">
            <w:r>
              <w:t>Čj</w:t>
            </w:r>
          </w:p>
        </w:tc>
        <w:tc>
          <w:tcPr>
            <w:tcW w:w="3402" w:type="dxa"/>
          </w:tcPr>
          <w:p w:rsidR="00936CDB" w:rsidRDefault="00936CDB" w:rsidP="00936CDB">
            <w:r>
              <w:t xml:space="preserve">Český jazyk </w:t>
            </w:r>
          </w:p>
        </w:tc>
      </w:tr>
      <w:tr w:rsidR="00936CDB" w:rsidTr="00936CDB">
        <w:tc>
          <w:tcPr>
            <w:tcW w:w="1101" w:type="dxa"/>
          </w:tcPr>
          <w:p w:rsidR="00936CDB" w:rsidRDefault="00936CDB" w:rsidP="00936CDB">
            <w:r>
              <w:t>M</w:t>
            </w:r>
          </w:p>
        </w:tc>
        <w:tc>
          <w:tcPr>
            <w:tcW w:w="3402" w:type="dxa"/>
          </w:tcPr>
          <w:p w:rsidR="00936CDB" w:rsidRDefault="00936CDB" w:rsidP="00936CDB">
            <w:r>
              <w:t>Matematika</w:t>
            </w:r>
          </w:p>
        </w:tc>
      </w:tr>
      <w:tr w:rsidR="00936CDB" w:rsidTr="00936CDB">
        <w:tc>
          <w:tcPr>
            <w:tcW w:w="1101" w:type="dxa"/>
          </w:tcPr>
          <w:p w:rsidR="00936CDB" w:rsidRDefault="00936CDB" w:rsidP="00936CDB">
            <w:r>
              <w:t>Aj</w:t>
            </w:r>
          </w:p>
        </w:tc>
        <w:tc>
          <w:tcPr>
            <w:tcW w:w="3402" w:type="dxa"/>
          </w:tcPr>
          <w:p w:rsidR="00936CDB" w:rsidRDefault="00936CDB" w:rsidP="00936CDB">
            <w:r>
              <w:t>Anglický jazyk</w:t>
            </w:r>
          </w:p>
        </w:tc>
      </w:tr>
      <w:tr w:rsidR="00936CDB" w:rsidTr="00936CDB">
        <w:tc>
          <w:tcPr>
            <w:tcW w:w="1101" w:type="dxa"/>
          </w:tcPr>
          <w:p w:rsidR="00936CDB" w:rsidRDefault="00936CDB" w:rsidP="00936CDB">
            <w:r>
              <w:t>Prv</w:t>
            </w:r>
          </w:p>
        </w:tc>
        <w:tc>
          <w:tcPr>
            <w:tcW w:w="3402" w:type="dxa"/>
          </w:tcPr>
          <w:p w:rsidR="00936CDB" w:rsidRDefault="00936CDB" w:rsidP="00936CDB">
            <w:r>
              <w:t>Prvouka</w:t>
            </w:r>
          </w:p>
        </w:tc>
      </w:tr>
      <w:tr w:rsidR="00936CDB" w:rsidTr="00936CDB">
        <w:tc>
          <w:tcPr>
            <w:tcW w:w="1101" w:type="dxa"/>
          </w:tcPr>
          <w:p w:rsidR="00936CDB" w:rsidRDefault="00936CDB" w:rsidP="00936CDB">
            <w:r>
              <w:t>Vl</w:t>
            </w:r>
          </w:p>
        </w:tc>
        <w:tc>
          <w:tcPr>
            <w:tcW w:w="3402" w:type="dxa"/>
          </w:tcPr>
          <w:p w:rsidR="00936CDB" w:rsidRDefault="00936CDB" w:rsidP="00936CDB">
            <w:r>
              <w:t>Vlastivěda</w:t>
            </w:r>
          </w:p>
        </w:tc>
      </w:tr>
      <w:tr w:rsidR="00936CDB" w:rsidTr="00936CDB">
        <w:tc>
          <w:tcPr>
            <w:tcW w:w="1101" w:type="dxa"/>
          </w:tcPr>
          <w:p w:rsidR="00936CDB" w:rsidRDefault="00936CDB" w:rsidP="00936CDB">
            <w:r>
              <w:t>Př</w:t>
            </w:r>
          </w:p>
        </w:tc>
        <w:tc>
          <w:tcPr>
            <w:tcW w:w="3402" w:type="dxa"/>
          </w:tcPr>
          <w:p w:rsidR="00936CDB" w:rsidRDefault="00936CDB" w:rsidP="00936CDB">
            <w:r>
              <w:t>Přírodověda</w:t>
            </w:r>
          </w:p>
        </w:tc>
      </w:tr>
      <w:tr w:rsidR="00936CDB" w:rsidTr="00936CDB">
        <w:tc>
          <w:tcPr>
            <w:tcW w:w="1101" w:type="dxa"/>
          </w:tcPr>
          <w:p w:rsidR="00936CDB" w:rsidRDefault="00936CDB" w:rsidP="00936CDB">
            <w:r>
              <w:t>Vv</w:t>
            </w:r>
          </w:p>
        </w:tc>
        <w:tc>
          <w:tcPr>
            <w:tcW w:w="3402" w:type="dxa"/>
          </w:tcPr>
          <w:p w:rsidR="00936CDB" w:rsidRDefault="00936CDB" w:rsidP="00936CDB">
            <w:r>
              <w:t>Výtvarná výchova</w:t>
            </w:r>
          </w:p>
        </w:tc>
      </w:tr>
      <w:tr w:rsidR="00936CDB" w:rsidTr="00936CDB">
        <w:tc>
          <w:tcPr>
            <w:tcW w:w="1101" w:type="dxa"/>
          </w:tcPr>
          <w:p w:rsidR="00936CDB" w:rsidRDefault="00936CDB" w:rsidP="00936CDB">
            <w:r>
              <w:t>Hv</w:t>
            </w:r>
          </w:p>
        </w:tc>
        <w:tc>
          <w:tcPr>
            <w:tcW w:w="3402" w:type="dxa"/>
          </w:tcPr>
          <w:p w:rsidR="00936CDB" w:rsidRDefault="00936CDB" w:rsidP="00936CDB">
            <w:r>
              <w:t>Hudební výchova</w:t>
            </w:r>
          </w:p>
        </w:tc>
      </w:tr>
      <w:tr w:rsidR="00936CDB" w:rsidTr="00936CDB">
        <w:tc>
          <w:tcPr>
            <w:tcW w:w="1101" w:type="dxa"/>
          </w:tcPr>
          <w:p w:rsidR="00936CDB" w:rsidRDefault="00936CDB" w:rsidP="00936CDB">
            <w:r>
              <w:t>Tv</w:t>
            </w:r>
          </w:p>
        </w:tc>
        <w:tc>
          <w:tcPr>
            <w:tcW w:w="3402" w:type="dxa"/>
          </w:tcPr>
          <w:p w:rsidR="00936CDB" w:rsidRDefault="00936CDB" w:rsidP="00936CDB">
            <w:r>
              <w:t>Tělesná výchova</w:t>
            </w:r>
          </w:p>
        </w:tc>
      </w:tr>
      <w:tr w:rsidR="00936CDB" w:rsidTr="00936CDB">
        <w:tc>
          <w:tcPr>
            <w:tcW w:w="1101" w:type="dxa"/>
          </w:tcPr>
          <w:p w:rsidR="00936CDB" w:rsidRDefault="00936CDB" w:rsidP="00936CDB">
            <w:r>
              <w:t>Pč</w:t>
            </w:r>
          </w:p>
        </w:tc>
        <w:tc>
          <w:tcPr>
            <w:tcW w:w="3402" w:type="dxa"/>
          </w:tcPr>
          <w:p w:rsidR="00936CDB" w:rsidRDefault="00936CDB" w:rsidP="00936CDB">
            <w:r>
              <w:t>Praktické činnosti</w:t>
            </w:r>
          </w:p>
        </w:tc>
      </w:tr>
      <w:tr w:rsidR="00936CDB" w:rsidTr="00936CDB">
        <w:tc>
          <w:tcPr>
            <w:tcW w:w="1101" w:type="dxa"/>
          </w:tcPr>
          <w:p w:rsidR="00936CDB" w:rsidRDefault="00936CDB" w:rsidP="00936CDB">
            <w:r>
              <w:t>Inf</w:t>
            </w:r>
          </w:p>
        </w:tc>
        <w:tc>
          <w:tcPr>
            <w:tcW w:w="3402" w:type="dxa"/>
          </w:tcPr>
          <w:p w:rsidR="00936CDB" w:rsidRDefault="00936CDB" w:rsidP="00936CDB">
            <w:r>
              <w:t>Informatika</w:t>
            </w:r>
          </w:p>
        </w:tc>
      </w:tr>
    </w:tbl>
    <w:p w:rsidR="00F74D75" w:rsidRDefault="00F74D75"/>
    <w:p w:rsidR="00F74D75" w:rsidRPr="00F74D75" w:rsidRDefault="00F74D75"/>
    <w:p w:rsidR="000A600C" w:rsidRDefault="000A600C">
      <w:pPr>
        <w:rPr>
          <w:sz w:val="28"/>
        </w:rPr>
      </w:pPr>
    </w:p>
    <w:p w:rsidR="00E779B4" w:rsidRDefault="00E779B4">
      <w:pPr>
        <w:rPr>
          <w:rFonts w:ascii="Arial" w:hAnsi="Arial"/>
          <w:b/>
          <w:color w:val="000000"/>
          <w:sz w:val="28"/>
          <w:u w:val="single"/>
        </w:rPr>
      </w:pPr>
    </w:p>
    <w:p w:rsidR="00E779B4" w:rsidRDefault="00E779B4">
      <w:pPr>
        <w:rPr>
          <w:rFonts w:ascii="Arial" w:hAnsi="Arial"/>
          <w:b/>
          <w:color w:val="000000"/>
          <w:sz w:val="28"/>
          <w:u w:val="single"/>
        </w:rPr>
      </w:pPr>
    </w:p>
    <w:p w:rsidR="00C85068" w:rsidRDefault="00C85068">
      <w:pPr>
        <w:rPr>
          <w:b/>
          <w:color w:val="000000"/>
        </w:rPr>
      </w:pPr>
    </w:p>
    <w:p w:rsidR="000A600C" w:rsidRPr="00A9677D" w:rsidRDefault="000A600C">
      <w:pPr>
        <w:spacing w:before="100" w:after="100"/>
        <w:rPr>
          <w:color w:val="000000"/>
        </w:rPr>
      </w:pPr>
      <w:r w:rsidRPr="00A9677D">
        <w:rPr>
          <w:color w:val="000000"/>
        </w:rPr>
        <w:t>.</w:t>
      </w:r>
    </w:p>
    <w:p w:rsidR="000A600C" w:rsidRDefault="000A600C"/>
    <w:p w:rsidR="000A600C" w:rsidRDefault="000A600C"/>
    <w:p w:rsidR="000A600C" w:rsidRDefault="000A600C"/>
    <w:p w:rsidR="000A600C" w:rsidRDefault="000A600C"/>
    <w:p w:rsidR="00DB6CCE" w:rsidRDefault="00DB6CCE" w:rsidP="00DB6CCE"/>
    <w:p w:rsidR="00DB6CCE" w:rsidRDefault="00DB6CCE" w:rsidP="00DB6CCE"/>
    <w:p w:rsidR="00DB6CCE" w:rsidRDefault="00DB6CCE" w:rsidP="00DB6CCE"/>
    <w:p w:rsidR="00DB6CCE" w:rsidRDefault="00DB6CCE" w:rsidP="00DB6CCE"/>
    <w:p w:rsidR="000A600C" w:rsidRPr="00EB450F" w:rsidRDefault="00DB6CCE" w:rsidP="00DB6CCE">
      <w:pPr>
        <w:rPr>
          <w:b/>
          <w:i/>
          <w:sz w:val="28"/>
          <w:szCs w:val="28"/>
        </w:rPr>
      </w:pPr>
      <w:r w:rsidRPr="00EB450F">
        <w:rPr>
          <w:b/>
          <w:i/>
          <w:sz w:val="28"/>
          <w:szCs w:val="28"/>
        </w:rPr>
        <w:t xml:space="preserve">3.8. </w:t>
      </w:r>
      <w:r w:rsidR="000A600C" w:rsidRPr="00EB450F">
        <w:rPr>
          <w:b/>
          <w:i/>
          <w:sz w:val="28"/>
          <w:szCs w:val="28"/>
        </w:rPr>
        <w:t>Učební plán dle školního vzdělávacího programu</w:t>
      </w:r>
      <w:r w:rsidRPr="00EB450F">
        <w:rPr>
          <w:b/>
          <w:i/>
          <w:sz w:val="28"/>
          <w:szCs w:val="28"/>
        </w:rPr>
        <w:t xml:space="preserve"> – TVOŘIVÁ ŠKOLA</w:t>
      </w:r>
    </w:p>
    <w:p w:rsidR="000A600C" w:rsidRDefault="000A600C"/>
    <w:p w:rsidR="000A600C" w:rsidRDefault="000A600C"/>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3"/>
        <w:gridCol w:w="992"/>
        <w:gridCol w:w="992"/>
        <w:gridCol w:w="1134"/>
        <w:gridCol w:w="992"/>
        <w:gridCol w:w="1134"/>
        <w:gridCol w:w="1134"/>
        <w:gridCol w:w="1276"/>
      </w:tblGrid>
      <w:tr w:rsidR="000A600C" w:rsidRPr="00E779B4">
        <w:tc>
          <w:tcPr>
            <w:tcW w:w="2553" w:type="dxa"/>
          </w:tcPr>
          <w:p w:rsidR="000A600C" w:rsidRPr="00E779B4" w:rsidRDefault="000A600C">
            <w:pPr>
              <w:rPr>
                <w:sz w:val="28"/>
                <w:szCs w:val="28"/>
              </w:rPr>
            </w:pPr>
          </w:p>
        </w:tc>
        <w:tc>
          <w:tcPr>
            <w:tcW w:w="992" w:type="dxa"/>
          </w:tcPr>
          <w:p w:rsidR="000A600C" w:rsidRPr="00E779B4" w:rsidRDefault="000A600C">
            <w:pPr>
              <w:jc w:val="center"/>
              <w:rPr>
                <w:b/>
                <w:sz w:val="28"/>
                <w:szCs w:val="28"/>
              </w:rPr>
            </w:pPr>
            <w:r w:rsidRPr="00E779B4">
              <w:rPr>
                <w:b/>
                <w:sz w:val="28"/>
                <w:szCs w:val="28"/>
              </w:rPr>
              <w:t>1.</w:t>
            </w:r>
            <w:r w:rsidR="00DB1224">
              <w:rPr>
                <w:b/>
                <w:sz w:val="28"/>
                <w:szCs w:val="28"/>
              </w:rPr>
              <w:t xml:space="preserve"> </w:t>
            </w:r>
            <w:r w:rsidRPr="00E779B4">
              <w:rPr>
                <w:b/>
                <w:sz w:val="28"/>
                <w:szCs w:val="28"/>
              </w:rPr>
              <w:t>roč.</w:t>
            </w:r>
          </w:p>
        </w:tc>
        <w:tc>
          <w:tcPr>
            <w:tcW w:w="992" w:type="dxa"/>
          </w:tcPr>
          <w:p w:rsidR="000A600C" w:rsidRPr="00E779B4" w:rsidRDefault="000A600C">
            <w:pPr>
              <w:jc w:val="center"/>
              <w:rPr>
                <w:b/>
                <w:sz w:val="28"/>
                <w:szCs w:val="28"/>
              </w:rPr>
            </w:pPr>
            <w:r w:rsidRPr="00E779B4">
              <w:rPr>
                <w:b/>
                <w:sz w:val="28"/>
                <w:szCs w:val="28"/>
              </w:rPr>
              <w:t>2.</w:t>
            </w:r>
            <w:r w:rsidR="00DB1224">
              <w:rPr>
                <w:b/>
                <w:sz w:val="28"/>
                <w:szCs w:val="28"/>
              </w:rPr>
              <w:t xml:space="preserve"> </w:t>
            </w:r>
            <w:r w:rsidRPr="00E779B4">
              <w:rPr>
                <w:b/>
                <w:sz w:val="28"/>
                <w:szCs w:val="28"/>
              </w:rPr>
              <w:t>roč.</w:t>
            </w:r>
          </w:p>
        </w:tc>
        <w:tc>
          <w:tcPr>
            <w:tcW w:w="1134" w:type="dxa"/>
          </w:tcPr>
          <w:p w:rsidR="000A600C" w:rsidRPr="00E779B4" w:rsidRDefault="000A600C">
            <w:pPr>
              <w:jc w:val="center"/>
              <w:rPr>
                <w:b/>
                <w:sz w:val="28"/>
                <w:szCs w:val="28"/>
              </w:rPr>
            </w:pPr>
            <w:r w:rsidRPr="00E779B4">
              <w:rPr>
                <w:b/>
                <w:sz w:val="28"/>
                <w:szCs w:val="28"/>
              </w:rPr>
              <w:t>3.</w:t>
            </w:r>
            <w:r w:rsidR="00DB1224">
              <w:rPr>
                <w:b/>
                <w:sz w:val="28"/>
                <w:szCs w:val="28"/>
              </w:rPr>
              <w:t xml:space="preserve"> </w:t>
            </w:r>
            <w:r w:rsidRPr="00E779B4">
              <w:rPr>
                <w:b/>
                <w:sz w:val="28"/>
                <w:szCs w:val="28"/>
              </w:rPr>
              <w:t>roč.</w:t>
            </w:r>
          </w:p>
        </w:tc>
        <w:tc>
          <w:tcPr>
            <w:tcW w:w="992" w:type="dxa"/>
          </w:tcPr>
          <w:p w:rsidR="000A600C" w:rsidRPr="00E779B4" w:rsidRDefault="000A600C">
            <w:pPr>
              <w:jc w:val="center"/>
              <w:rPr>
                <w:b/>
                <w:sz w:val="28"/>
                <w:szCs w:val="28"/>
              </w:rPr>
            </w:pPr>
            <w:r w:rsidRPr="00E779B4">
              <w:rPr>
                <w:b/>
                <w:sz w:val="28"/>
                <w:szCs w:val="28"/>
              </w:rPr>
              <w:t>4.</w:t>
            </w:r>
            <w:r w:rsidR="00DB1224">
              <w:rPr>
                <w:b/>
                <w:sz w:val="28"/>
                <w:szCs w:val="28"/>
              </w:rPr>
              <w:t xml:space="preserve"> </w:t>
            </w:r>
            <w:r w:rsidRPr="00E779B4">
              <w:rPr>
                <w:b/>
                <w:sz w:val="28"/>
                <w:szCs w:val="28"/>
              </w:rPr>
              <w:t>roč.</w:t>
            </w:r>
          </w:p>
        </w:tc>
        <w:tc>
          <w:tcPr>
            <w:tcW w:w="1134" w:type="dxa"/>
          </w:tcPr>
          <w:p w:rsidR="000A600C" w:rsidRPr="00E779B4" w:rsidRDefault="000A600C">
            <w:pPr>
              <w:jc w:val="center"/>
              <w:rPr>
                <w:b/>
                <w:sz w:val="28"/>
                <w:szCs w:val="28"/>
              </w:rPr>
            </w:pPr>
            <w:r w:rsidRPr="00E779B4">
              <w:rPr>
                <w:b/>
                <w:sz w:val="28"/>
                <w:szCs w:val="28"/>
              </w:rPr>
              <w:t>5.</w:t>
            </w:r>
            <w:r w:rsidR="00DB1224">
              <w:rPr>
                <w:b/>
                <w:sz w:val="28"/>
                <w:szCs w:val="28"/>
              </w:rPr>
              <w:t xml:space="preserve"> </w:t>
            </w:r>
            <w:r w:rsidRPr="00E779B4">
              <w:rPr>
                <w:b/>
                <w:sz w:val="28"/>
                <w:szCs w:val="28"/>
              </w:rPr>
              <w:t>roč.</w:t>
            </w:r>
          </w:p>
        </w:tc>
        <w:tc>
          <w:tcPr>
            <w:tcW w:w="1134" w:type="dxa"/>
          </w:tcPr>
          <w:p w:rsidR="000A600C" w:rsidRPr="00DB1224" w:rsidRDefault="000A600C">
            <w:pPr>
              <w:jc w:val="center"/>
              <w:rPr>
                <w:b/>
                <w:sz w:val="22"/>
                <w:szCs w:val="22"/>
              </w:rPr>
            </w:pPr>
            <w:r w:rsidRPr="00DB1224">
              <w:rPr>
                <w:b/>
                <w:sz w:val="22"/>
                <w:szCs w:val="22"/>
              </w:rPr>
              <w:t>minimální časová dotace</w:t>
            </w:r>
          </w:p>
        </w:tc>
        <w:tc>
          <w:tcPr>
            <w:tcW w:w="1276" w:type="dxa"/>
          </w:tcPr>
          <w:p w:rsidR="000A600C" w:rsidRPr="00DB1224" w:rsidRDefault="000A600C">
            <w:pPr>
              <w:jc w:val="center"/>
              <w:rPr>
                <w:b/>
                <w:sz w:val="22"/>
                <w:szCs w:val="22"/>
              </w:rPr>
            </w:pPr>
            <w:r w:rsidRPr="00DB1224">
              <w:rPr>
                <w:b/>
                <w:sz w:val="22"/>
                <w:szCs w:val="22"/>
              </w:rPr>
              <w:t>disponibilní hodiny</w:t>
            </w: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Český jazyk</w:t>
            </w:r>
          </w:p>
        </w:tc>
        <w:tc>
          <w:tcPr>
            <w:tcW w:w="992" w:type="dxa"/>
          </w:tcPr>
          <w:p w:rsidR="000A600C" w:rsidRPr="00E779B4" w:rsidRDefault="009F53C1" w:rsidP="00752A99">
            <w:pPr>
              <w:jc w:val="center"/>
              <w:rPr>
                <w:sz w:val="28"/>
                <w:szCs w:val="28"/>
              </w:rPr>
            </w:pPr>
            <w:r>
              <w:rPr>
                <w:sz w:val="28"/>
                <w:szCs w:val="28"/>
              </w:rPr>
              <w:t>7+1</w:t>
            </w:r>
          </w:p>
        </w:tc>
        <w:tc>
          <w:tcPr>
            <w:tcW w:w="992" w:type="dxa"/>
          </w:tcPr>
          <w:p w:rsidR="000A600C" w:rsidRPr="00E779B4" w:rsidRDefault="003D5CCE">
            <w:pPr>
              <w:jc w:val="center"/>
              <w:rPr>
                <w:sz w:val="28"/>
                <w:szCs w:val="28"/>
              </w:rPr>
            </w:pPr>
            <w:r>
              <w:rPr>
                <w:sz w:val="28"/>
                <w:szCs w:val="28"/>
              </w:rPr>
              <w:t>7+2</w:t>
            </w:r>
          </w:p>
        </w:tc>
        <w:tc>
          <w:tcPr>
            <w:tcW w:w="1134" w:type="dxa"/>
          </w:tcPr>
          <w:p w:rsidR="000A600C" w:rsidRPr="00E779B4" w:rsidRDefault="000A600C">
            <w:pPr>
              <w:jc w:val="center"/>
              <w:rPr>
                <w:sz w:val="28"/>
                <w:szCs w:val="28"/>
              </w:rPr>
            </w:pPr>
            <w:r w:rsidRPr="00E779B4">
              <w:rPr>
                <w:sz w:val="28"/>
                <w:szCs w:val="28"/>
              </w:rPr>
              <w:t>7+1</w:t>
            </w:r>
          </w:p>
        </w:tc>
        <w:tc>
          <w:tcPr>
            <w:tcW w:w="992" w:type="dxa"/>
          </w:tcPr>
          <w:p w:rsidR="000A600C" w:rsidRPr="00E779B4" w:rsidRDefault="000A600C">
            <w:pPr>
              <w:jc w:val="center"/>
              <w:rPr>
                <w:sz w:val="28"/>
                <w:szCs w:val="28"/>
              </w:rPr>
            </w:pPr>
            <w:r w:rsidRPr="00E779B4">
              <w:rPr>
                <w:sz w:val="28"/>
                <w:szCs w:val="28"/>
              </w:rPr>
              <w:t>6+1</w:t>
            </w:r>
          </w:p>
        </w:tc>
        <w:tc>
          <w:tcPr>
            <w:tcW w:w="1134" w:type="dxa"/>
          </w:tcPr>
          <w:p w:rsidR="000A600C" w:rsidRPr="00E779B4" w:rsidRDefault="000A600C">
            <w:pPr>
              <w:jc w:val="center"/>
              <w:rPr>
                <w:sz w:val="28"/>
                <w:szCs w:val="28"/>
              </w:rPr>
            </w:pPr>
            <w:r w:rsidRPr="00E779B4">
              <w:rPr>
                <w:sz w:val="28"/>
                <w:szCs w:val="28"/>
              </w:rPr>
              <w:t>6+1</w:t>
            </w:r>
          </w:p>
        </w:tc>
        <w:tc>
          <w:tcPr>
            <w:tcW w:w="1134" w:type="dxa"/>
          </w:tcPr>
          <w:p w:rsidR="000A600C" w:rsidRPr="00E779B4" w:rsidRDefault="000A600C" w:rsidP="009F53C1">
            <w:pPr>
              <w:jc w:val="center"/>
              <w:rPr>
                <w:b/>
                <w:sz w:val="28"/>
                <w:szCs w:val="28"/>
              </w:rPr>
            </w:pPr>
            <w:r w:rsidRPr="00E779B4">
              <w:rPr>
                <w:b/>
                <w:sz w:val="28"/>
                <w:szCs w:val="28"/>
              </w:rPr>
              <w:t>3</w:t>
            </w:r>
            <w:r w:rsidR="003D5CCE">
              <w:rPr>
                <w:b/>
                <w:sz w:val="28"/>
                <w:szCs w:val="28"/>
              </w:rPr>
              <w:t>3</w:t>
            </w:r>
          </w:p>
        </w:tc>
        <w:tc>
          <w:tcPr>
            <w:tcW w:w="1276" w:type="dxa"/>
          </w:tcPr>
          <w:p w:rsidR="000A600C" w:rsidRPr="00E779B4" w:rsidRDefault="000A600C">
            <w:pPr>
              <w:jc w:val="center"/>
              <w:rPr>
                <w:b/>
                <w:sz w:val="28"/>
                <w:szCs w:val="28"/>
              </w:rPr>
            </w:pPr>
            <w:r w:rsidRPr="00E779B4">
              <w:rPr>
                <w:b/>
                <w:sz w:val="28"/>
                <w:szCs w:val="28"/>
              </w:rPr>
              <w:t>+</w:t>
            </w:r>
            <w:r w:rsidR="003D5CCE">
              <w:rPr>
                <w:b/>
                <w:sz w:val="28"/>
                <w:szCs w:val="28"/>
              </w:rPr>
              <w:t>6</w:t>
            </w:r>
          </w:p>
        </w:tc>
      </w:tr>
      <w:tr w:rsidR="000A600C" w:rsidRPr="00E779B4">
        <w:tc>
          <w:tcPr>
            <w:tcW w:w="2553" w:type="dxa"/>
          </w:tcPr>
          <w:p w:rsidR="000A600C" w:rsidRPr="00E779B4" w:rsidRDefault="00B83E7D">
            <w:pPr>
              <w:rPr>
                <w:sz w:val="28"/>
                <w:szCs w:val="28"/>
              </w:rPr>
            </w:pPr>
            <w:r>
              <w:rPr>
                <w:sz w:val="28"/>
                <w:szCs w:val="28"/>
              </w:rPr>
              <w:t xml:space="preserve"> </w:t>
            </w:r>
            <w:r w:rsidR="000A600C" w:rsidRPr="00E779B4">
              <w:rPr>
                <w:sz w:val="28"/>
                <w:szCs w:val="28"/>
              </w:rPr>
              <w:t>Anglický jazyk</w:t>
            </w:r>
          </w:p>
        </w:tc>
        <w:tc>
          <w:tcPr>
            <w:tcW w:w="992" w:type="dxa"/>
          </w:tcPr>
          <w:p w:rsidR="000A600C" w:rsidRPr="00E779B4" w:rsidRDefault="00752A99">
            <w:pPr>
              <w:jc w:val="center"/>
              <w:rPr>
                <w:sz w:val="28"/>
                <w:szCs w:val="28"/>
              </w:rPr>
            </w:pPr>
            <w:r>
              <w:rPr>
                <w:sz w:val="28"/>
                <w:szCs w:val="28"/>
              </w:rPr>
              <w:t>0+1</w:t>
            </w:r>
          </w:p>
        </w:tc>
        <w:tc>
          <w:tcPr>
            <w:tcW w:w="992" w:type="dxa"/>
          </w:tcPr>
          <w:p w:rsidR="000A600C" w:rsidRPr="00E779B4" w:rsidRDefault="003D5CCE" w:rsidP="00BC47B8">
            <w:pPr>
              <w:jc w:val="center"/>
              <w:rPr>
                <w:sz w:val="28"/>
                <w:szCs w:val="28"/>
              </w:rPr>
            </w:pPr>
            <w:r>
              <w:rPr>
                <w:sz w:val="28"/>
                <w:szCs w:val="28"/>
              </w:rPr>
              <w:t>0+1</w:t>
            </w:r>
          </w:p>
        </w:tc>
        <w:tc>
          <w:tcPr>
            <w:tcW w:w="1134" w:type="dxa"/>
          </w:tcPr>
          <w:p w:rsidR="000A600C" w:rsidRPr="00E779B4" w:rsidRDefault="000A600C">
            <w:pPr>
              <w:jc w:val="center"/>
              <w:rPr>
                <w:sz w:val="28"/>
                <w:szCs w:val="28"/>
              </w:rPr>
            </w:pPr>
            <w:r w:rsidRPr="00E779B4">
              <w:rPr>
                <w:sz w:val="28"/>
                <w:szCs w:val="28"/>
              </w:rPr>
              <w:t>3</w:t>
            </w:r>
          </w:p>
        </w:tc>
        <w:tc>
          <w:tcPr>
            <w:tcW w:w="992" w:type="dxa"/>
          </w:tcPr>
          <w:p w:rsidR="000A600C" w:rsidRPr="00E779B4" w:rsidRDefault="000A600C">
            <w:pPr>
              <w:jc w:val="center"/>
              <w:rPr>
                <w:sz w:val="28"/>
                <w:szCs w:val="28"/>
              </w:rPr>
            </w:pPr>
            <w:r w:rsidRPr="00E779B4">
              <w:rPr>
                <w:sz w:val="28"/>
                <w:szCs w:val="28"/>
              </w:rPr>
              <w:t>3</w:t>
            </w:r>
          </w:p>
        </w:tc>
        <w:tc>
          <w:tcPr>
            <w:tcW w:w="1134" w:type="dxa"/>
          </w:tcPr>
          <w:p w:rsidR="000A600C" w:rsidRPr="00E779B4" w:rsidRDefault="000A600C">
            <w:pPr>
              <w:jc w:val="center"/>
              <w:rPr>
                <w:sz w:val="28"/>
                <w:szCs w:val="28"/>
              </w:rPr>
            </w:pPr>
            <w:r w:rsidRPr="00E779B4">
              <w:rPr>
                <w:sz w:val="28"/>
                <w:szCs w:val="28"/>
              </w:rPr>
              <w:t>3</w:t>
            </w:r>
          </w:p>
        </w:tc>
        <w:tc>
          <w:tcPr>
            <w:tcW w:w="1134" w:type="dxa"/>
          </w:tcPr>
          <w:p w:rsidR="000A600C" w:rsidRPr="00E779B4" w:rsidRDefault="003D5CCE">
            <w:pPr>
              <w:jc w:val="center"/>
              <w:rPr>
                <w:b/>
                <w:sz w:val="28"/>
                <w:szCs w:val="28"/>
              </w:rPr>
            </w:pPr>
            <w:r>
              <w:rPr>
                <w:b/>
                <w:sz w:val="28"/>
                <w:szCs w:val="28"/>
              </w:rPr>
              <w:t>9</w:t>
            </w:r>
          </w:p>
        </w:tc>
        <w:tc>
          <w:tcPr>
            <w:tcW w:w="1276" w:type="dxa"/>
          </w:tcPr>
          <w:p w:rsidR="000A600C" w:rsidRPr="00E779B4" w:rsidRDefault="003D5CCE">
            <w:pPr>
              <w:jc w:val="center"/>
              <w:rPr>
                <w:b/>
                <w:sz w:val="28"/>
                <w:szCs w:val="28"/>
              </w:rPr>
            </w:pPr>
            <w:r>
              <w:rPr>
                <w:b/>
                <w:sz w:val="28"/>
                <w:szCs w:val="28"/>
              </w:rPr>
              <w:t>+2</w:t>
            </w: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Matematika</w:t>
            </w:r>
          </w:p>
        </w:tc>
        <w:tc>
          <w:tcPr>
            <w:tcW w:w="992" w:type="dxa"/>
          </w:tcPr>
          <w:p w:rsidR="000A600C" w:rsidRPr="00E779B4" w:rsidRDefault="000A600C">
            <w:pPr>
              <w:jc w:val="center"/>
              <w:rPr>
                <w:sz w:val="28"/>
                <w:szCs w:val="28"/>
              </w:rPr>
            </w:pPr>
            <w:r w:rsidRPr="00E779B4">
              <w:rPr>
                <w:sz w:val="28"/>
                <w:szCs w:val="28"/>
              </w:rPr>
              <w:t>4</w:t>
            </w:r>
          </w:p>
        </w:tc>
        <w:tc>
          <w:tcPr>
            <w:tcW w:w="992" w:type="dxa"/>
          </w:tcPr>
          <w:p w:rsidR="000A600C" w:rsidRPr="00E779B4" w:rsidRDefault="000A600C">
            <w:pPr>
              <w:jc w:val="center"/>
              <w:rPr>
                <w:sz w:val="28"/>
                <w:szCs w:val="28"/>
              </w:rPr>
            </w:pPr>
            <w:r w:rsidRPr="00E779B4">
              <w:rPr>
                <w:sz w:val="28"/>
                <w:szCs w:val="28"/>
              </w:rPr>
              <w:t>4+1</w:t>
            </w:r>
          </w:p>
        </w:tc>
        <w:tc>
          <w:tcPr>
            <w:tcW w:w="1134" w:type="dxa"/>
          </w:tcPr>
          <w:p w:rsidR="000A600C" w:rsidRPr="00E779B4" w:rsidRDefault="000A600C">
            <w:pPr>
              <w:jc w:val="center"/>
              <w:rPr>
                <w:sz w:val="28"/>
                <w:szCs w:val="28"/>
              </w:rPr>
            </w:pPr>
            <w:r w:rsidRPr="00E779B4">
              <w:rPr>
                <w:sz w:val="28"/>
                <w:szCs w:val="28"/>
              </w:rPr>
              <w:t>4+1</w:t>
            </w:r>
          </w:p>
        </w:tc>
        <w:tc>
          <w:tcPr>
            <w:tcW w:w="992" w:type="dxa"/>
          </w:tcPr>
          <w:p w:rsidR="000A600C" w:rsidRPr="00E779B4" w:rsidRDefault="000A600C">
            <w:pPr>
              <w:jc w:val="center"/>
              <w:rPr>
                <w:sz w:val="28"/>
                <w:szCs w:val="28"/>
              </w:rPr>
            </w:pPr>
            <w:r w:rsidRPr="00E779B4">
              <w:rPr>
                <w:sz w:val="28"/>
                <w:szCs w:val="28"/>
              </w:rPr>
              <w:t>4+1</w:t>
            </w:r>
          </w:p>
        </w:tc>
        <w:tc>
          <w:tcPr>
            <w:tcW w:w="1134" w:type="dxa"/>
          </w:tcPr>
          <w:p w:rsidR="000A600C" w:rsidRPr="00E779B4" w:rsidRDefault="000A600C">
            <w:pPr>
              <w:jc w:val="center"/>
              <w:rPr>
                <w:sz w:val="28"/>
                <w:szCs w:val="28"/>
              </w:rPr>
            </w:pPr>
            <w:r w:rsidRPr="00E779B4">
              <w:rPr>
                <w:sz w:val="28"/>
                <w:szCs w:val="28"/>
              </w:rPr>
              <w:t>4+1</w:t>
            </w:r>
          </w:p>
        </w:tc>
        <w:tc>
          <w:tcPr>
            <w:tcW w:w="1134" w:type="dxa"/>
          </w:tcPr>
          <w:p w:rsidR="000A600C" w:rsidRPr="00E779B4" w:rsidRDefault="000A600C">
            <w:pPr>
              <w:jc w:val="center"/>
              <w:rPr>
                <w:b/>
                <w:sz w:val="28"/>
                <w:szCs w:val="28"/>
              </w:rPr>
            </w:pPr>
            <w:r w:rsidRPr="00E779B4">
              <w:rPr>
                <w:b/>
                <w:sz w:val="28"/>
                <w:szCs w:val="28"/>
              </w:rPr>
              <w:t>20</w:t>
            </w:r>
          </w:p>
        </w:tc>
        <w:tc>
          <w:tcPr>
            <w:tcW w:w="1276" w:type="dxa"/>
          </w:tcPr>
          <w:p w:rsidR="000A600C" w:rsidRPr="00E779B4" w:rsidRDefault="000A600C">
            <w:pPr>
              <w:jc w:val="center"/>
              <w:rPr>
                <w:b/>
                <w:sz w:val="28"/>
                <w:szCs w:val="28"/>
              </w:rPr>
            </w:pPr>
            <w:r w:rsidRPr="00E779B4">
              <w:rPr>
                <w:b/>
                <w:sz w:val="28"/>
                <w:szCs w:val="28"/>
              </w:rPr>
              <w:t>+4</w:t>
            </w: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Informatika</w:t>
            </w:r>
          </w:p>
        </w:tc>
        <w:tc>
          <w:tcPr>
            <w:tcW w:w="992" w:type="dxa"/>
          </w:tcPr>
          <w:p w:rsidR="000A600C" w:rsidRPr="00E779B4" w:rsidRDefault="000A600C">
            <w:pPr>
              <w:jc w:val="center"/>
              <w:rPr>
                <w:sz w:val="28"/>
                <w:szCs w:val="28"/>
              </w:rPr>
            </w:pPr>
          </w:p>
        </w:tc>
        <w:tc>
          <w:tcPr>
            <w:tcW w:w="992" w:type="dxa"/>
          </w:tcPr>
          <w:p w:rsidR="000A600C" w:rsidRPr="00E779B4" w:rsidRDefault="000A600C">
            <w:pPr>
              <w:jc w:val="center"/>
              <w:rPr>
                <w:sz w:val="28"/>
                <w:szCs w:val="28"/>
              </w:rPr>
            </w:pPr>
          </w:p>
        </w:tc>
        <w:tc>
          <w:tcPr>
            <w:tcW w:w="1134" w:type="dxa"/>
          </w:tcPr>
          <w:p w:rsidR="000A600C" w:rsidRPr="00E779B4" w:rsidRDefault="000A600C">
            <w:pPr>
              <w:jc w:val="center"/>
              <w:rPr>
                <w:sz w:val="28"/>
                <w:szCs w:val="28"/>
              </w:rPr>
            </w:pPr>
          </w:p>
        </w:tc>
        <w:tc>
          <w:tcPr>
            <w:tcW w:w="992" w:type="dxa"/>
          </w:tcPr>
          <w:p w:rsidR="000A600C" w:rsidRPr="00E779B4" w:rsidRDefault="000A600C">
            <w:pPr>
              <w:jc w:val="center"/>
              <w:rPr>
                <w:sz w:val="28"/>
                <w:szCs w:val="28"/>
              </w:rPr>
            </w:pPr>
            <w:r w:rsidRPr="00E779B4">
              <w:rPr>
                <w:sz w:val="28"/>
                <w:szCs w:val="28"/>
              </w:rPr>
              <w:t>0+1</w:t>
            </w:r>
          </w:p>
        </w:tc>
        <w:tc>
          <w:tcPr>
            <w:tcW w:w="1134"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b/>
                <w:sz w:val="28"/>
                <w:szCs w:val="28"/>
              </w:rPr>
            </w:pPr>
            <w:r w:rsidRPr="00E779B4">
              <w:rPr>
                <w:b/>
                <w:sz w:val="28"/>
                <w:szCs w:val="28"/>
              </w:rPr>
              <w:t>1</w:t>
            </w:r>
          </w:p>
        </w:tc>
        <w:tc>
          <w:tcPr>
            <w:tcW w:w="1276" w:type="dxa"/>
          </w:tcPr>
          <w:p w:rsidR="000A600C" w:rsidRPr="00E779B4" w:rsidRDefault="000A600C">
            <w:pPr>
              <w:jc w:val="center"/>
              <w:rPr>
                <w:b/>
                <w:sz w:val="28"/>
                <w:szCs w:val="28"/>
              </w:rPr>
            </w:pPr>
            <w:r w:rsidRPr="00E779B4">
              <w:rPr>
                <w:b/>
                <w:sz w:val="28"/>
                <w:szCs w:val="28"/>
              </w:rPr>
              <w:t>+1</w:t>
            </w: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Prvouka</w:t>
            </w:r>
          </w:p>
        </w:tc>
        <w:tc>
          <w:tcPr>
            <w:tcW w:w="992" w:type="dxa"/>
          </w:tcPr>
          <w:p w:rsidR="000A600C" w:rsidRPr="00E779B4" w:rsidRDefault="000A600C">
            <w:pPr>
              <w:jc w:val="center"/>
              <w:rPr>
                <w:sz w:val="28"/>
                <w:szCs w:val="28"/>
              </w:rPr>
            </w:pPr>
            <w:r w:rsidRPr="00E779B4">
              <w:rPr>
                <w:sz w:val="28"/>
                <w:szCs w:val="28"/>
              </w:rPr>
              <w:t>2</w:t>
            </w:r>
          </w:p>
        </w:tc>
        <w:tc>
          <w:tcPr>
            <w:tcW w:w="992"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sz w:val="28"/>
                <w:szCs w:val="28"/>
              </w:rPr>
            </w:pPr>
            <w:r w:rsidRPr="00E779B4">
              <w:rPr>
                <w:sz w:val="28"/>
                <w:szCs w:val="28"/>
              </w:rPr>
              <w:t>2+1</w:t>
            </w:r>
          </w:p>
        </w:tc>
        <w:tc>
          <w:tcPr>
            <w:tcW w:w="992" w:type="dxa"/>
          </w:tcPr>
          <w:p w:rsidR="000A600C" w:rsidRPr="00E779B4" w:rsidRDefault="000A600C">
            <w:pPr>
              <w:jc w:val="center"/>
              <w:rPr>
                <w:sz w:val="28"/>
                <w:szCs w:val="28"/>
              </w:rPr>
            </w:pPr>
          </w:p>
        </w:tc>
        <w:tc>
          <w:tcPr>
            <w:tcW w:w="1134" w:type="dxa"/>
          </w:tcPr>
          <w:p w:rsidR="000A600C" w:rsidRPr="00E779B4" w:rsidRDefault="000A600C">
            <w:pPr>
              <w:jc w:val="center"/>
              <w:rPr>
                <w:sz w:val="28"/>
                <w:szCs w:val="28"/>
              </w:rPr>
            </w:pPr>
          </w:p>
        </w:tc>
        <w:tc>
          <w:tcPr>
            <w:tcW w:w="1134" w:type="dxa"/>
          </w:tcPr>
          <w:p w:rsidR="000A600C" w:rsidRPr="00E779B4" w:rsidRDefault="000A600C">
            <w:pPr>
              <w:jc w:val="center"/>
              <w:rPr>
                <w:b/>
                <w:sz w:val="28"/>
                <w:szCs w:val="28"/>
              </w:rPr>
            </w:pPr>
            <w:r w:rsidRPr="00E779B4">
              <w:rPr>
                <w:b/>
                <w:sz w:val="28"/>
                <w:szCs w:val="28"/>
              </w:rPr>
              <w:t>6</w:t>
            </w:r>
          </w:p>
        </w:tc>
        <w:tc>
          <w:tcPr>
            <w:tcW w:w="1276" w:type="dxa"/>
          </w:tcPr>
          <w:p w:rsidR="000A600C" w:rsidRPr="00E779B4" w:rsidRDefault="000A600C">
            <w:pPr>
              <w:jc w:val="center"/>
              <w:rPr>
                <w:b/>
                <w:sz w:val="28"/>
                <w:szCs w:val="28"/>
              </w:rPr>
            </w:pPr>
            <w:r w:rsidRPr="00E779B4">
              <w:rPr>
                <w:b/>
                <w:sz w:val="28"/>
                <w:szCs w:val="28"/>
              </w:rPr>
              <w:t>+1</w:t>
            </w:r>
          </w:p>
        </w:tc>
      </w:tr>
      <w:tr w:rsidR="000A600C" w:rsidRPr="00E779B4">
        <w:tc>
          <w:tcPr>
            <w:tcW w:w="2553" w:type="dxa"/>
          </w:tcPr>
          <w:p w:rsidR="000A600C" w:rsidRPr="00E779B4" w:rsidRDefault="00B83E7D">
            <w:pPr>
              <w:rPr>
                <w:sz w:val="28"/>
                <w:szCs w:val="28"/>
              </w:rPr>
            </w:pPr>
            <w:r>
              <w:rPr>
                <w:sz w:val="28"/>
                <w:szCs w:val="28"/>
              </w:rPr>
              <w:t xml:space="preserve"> </w:t>
            </w:r>
            <w:r w:rsidR="000A600C" w:rsidRPr="00E779B4">
              <w:rPr>
                <w:sz w:val="28"/>
                <w:szCs w:val="28"/>
              </w:rPr>
              <w:t>Přírodověda</w:t>
            </w:r>
          </w:p>
        </w:tc>
        <w:tc>
          <w:tcPr>
            <w:tcW w:w="992" w:type="dxa"/>
          </w:tcPr>
          <w:p w:rsidR="000A600C" w:rsidRPr="00E779B4" w:rsidRDefault="000A600C">
            <w:pPr>
              <w:rPr>
                <w:sz w:val="28"/>
                <w:szCs w:val="28"/>
              </w:rPr>
            </w:pPr>
          </w:p>
        </w:tc>
        <w:tc>
          <w:tcPr>
            <w:tcW w:w="992" w:type="dxa"/>
          </w:tcPr>
          <w:p w:rsidR="000A600C" w:rsidRPr="00E779B4" w:rsidRDefault="000A600C">
            <w:pPr>
              <w:rPr>
                <w:sz w:val="28"/>
                <w:szCs w:val="28"/>
              </w:rPr>
            </w:pPr>
          </w:p>
        </w:tc>
        <w:tc>
          <w:tcPr>
            <w:tcW w:w="1134" w:type="dxa"/>
          </w:tcPr>
          <w:p w:rsidR="000A600C" w:rsidRPr="00E779B4" w:rsidRDefault="000A600C">
            <w:pPr>
              <w:rPr>
                <w:sz w:val="28"/>
                <w:szCs w:val="28"/>
              </w:rPr>
            </w:pPr>
          </w:p>
        </w:tc>
        <w:tc>
          <w:tcPr>
            <w:tcW w:w="992"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b/>
                <w:sz w:val="28"/>
                <w:szCs w:val="28"/>
              </w:rPr>
            </w:pPr>
            <w:r w:rsidRPr="00E779B4">
              <w:rPr>
                <w:b/>
                <w:sz w:val="28"/>
                <w:szCs w:val="28"/>
              </w:rPr>
              <w:t>4</w:t>
            </w:r>
          </w:p>
        </w:tc>
        <w:tc>
          <w:tcPr>
            <w:tcW w:w="1276" w:type="dxa"/>
          </w:tcPr>
          <w:p w:rsidR="000A600C" w:rsidRPr="00E779B4" w:rsidRDefault="000A600C">
            <w:pPr>
              <w:jc w:val="center"/>
              <w:rPr>
                <w:sz w:val="28"/>
                <w:szCs w:val="28"/>
              </w:rPr>
            </w:pP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Vlastivěda</w:t>
            </w:r>
          </w:p>
        </w:tc>
        <w:tc>
          <w:tcPr>
            <w:tcW w:w="992" w:type="dxa"/>
          </w:tcPr>
          <w:p w:rsidR="000A600C" w:rsidRPr="00E779B4" w:rsidRDefault="000A600C">
            <w:pPr>
              <w:rPr>
                <w:sz w:val="28"/>
                <w:szCs w:val="28"/>
              </w:rPr>
            </w:pPr>
          </w:p>
        </w:tc>
        <w:tc>
          <w:tcPr>
            <w:tcW w:w="992" w:type="dxa"/>
          </w:tcPr>
          <w:p w:rsidR="000A600C" w:rsidRPr="00E779B4" w:rsidRDefault="000A600C">
            <w:pPr>
              <w:rPr>
                <w:sz w:val="28"/>
                <w:szCs w:val="28"/>
              </w:rPr>
            </w:pPr>
          </w:p>
        </w:tc>
        <w:tc>
          <w:tcPr>
            <w:tcW w:w="1134" w:type="dxa"/>
          </w:tcPr>
          <w:p w:rsidR="000A600C" w:rsidRPr="00E779B4" w:rsidRDefault="000A600C">
            <w:pPr>
              <w:rPr>
                <w:sz w:val="28"/>
                <w:szCs w:val="28"/>
              </w:rPr>
            </w:pPr>
          </w:p>
        </w:tc>
        <w:tc>
          <w:tcPr>
            <w:tcW w:w="992" w:type="dxa"/>
          </w:tcPr>
          <w:p w:rsidR="000A600C" w:rsidRPr="00E779B4" w:rsidRDefault="000A600C">
            <w:pPr>
              <w:jc w:val="center"/>
              <w:rPr>
                <w:sz w:val="28"/>
                <w:szCs w:val="28"/>
              </w:rPr>
            </w:pPr>
            <w:r w:rsidRPr="00E779B4">
              <w:rPr>
                <w:sz w:val="28"/>
                <w:szCs w:val="28"/>
              </w:rPr>
              <w:t>1+1</w:t>
            </w:r>
          </w:p>
        </w:tc>
        <w:tc>
          <w:tcPr>
            <w:tcW w:w="1134" w:type="dxa"/>
          </w:tcPr>
          <w:p w:rsidR="000A600C" w:rsidRPr="00E779B4" w:rsidRDefault="000A600C">
            <w:pPr>
              <w:rPr>
                <w:sz w:val="28"/>
                <w:szCs w:val="28"/>
              </w:rPr>
            </w:pPr>
            <w:r w:rsidRPr="00E779B4">
              <w:rPr>
                <w:sz w:val="28"/>
                <w:szCs w:val="28"/>
              </w:rPr>
              <w:t xml:space="preserve">    1+1</w:t>
            </w:r>
          </w:p>
        </w:tc>
        <w:tc>
          <w:tcPr>
            <w:tcW w:w="1134" w:type="dxa"/>
          </w:tcPr>
          <w:p w:rsidR="000A600C" w:rsidRPr="00E779B4" w:rsidRDefault="000A600C">
            <w:pPr>
              <w:jc w:val="center"/>
              <w:rPr>
                <w:b/>
                <w:sz w:val="28"/>
                <w:szCs w:val="28"/>
              </w:rPr>
            </w:pPr>
            <w:r w:rsidRPr="00E779B4">
              <w:rPr>
                <w:b/>
                <w:sz w:val="28"/>
                <w:szCs w:val="28"/>
              </w:rPr>
              <w:t>2</w:t>
            </w:r>
          </w:p>
        </w:tc>
        <w:tc>
          <w:tcPr>
            <w:tcW w:w="1276" w:type="dxa"/>
          </w:tcPr>
          <w:p w:rsidR="000A600C" w:rsidRPr="00E779B4" w:rsidRDefault="000A600C">
            <w:pPr>
              <w:jc w:val="center"/>
              <w:rPr>
                <w:b/>
                <w:sz w:val="28"/>
                <w:szCs w:val="28"/>
              </w:rPr>
            </w:pPr>
            <w:r w:rsidRPr="00E779B4">
              <w:rPr>
                <w:b/>
                <w:sz w:val="28"/>
                <w:szCs w:val="28"/>
              </w:rPr>
              <w:t>+2</w:t>
            </w:r>
          </w:p>
        </w:tc>
      </w:tr>
      <w:tr w:rsidR="000A600C" w:rsidRPr="00E779B4">
        <w:tc>
          <w:tcPr>
            <w:tcW w:w="2553" w:type="dxa"/>
          </w:tcPr>
          <w:p w:rsidR="000A600C" w:rsidRPr="00E779B4" w:rsidRDefault="00B83E7D">
            <w:pPr>
              <w:pStyle w:val="Nadpis1"/>
              <w:ind w:left="-1063"/>
              <w:rPr>
                <w:b w:val="0"/>
                <w:sz w:val="28"/>
                <w:szCs w:val="28"/>
              </w:rPr>
            </w:pPr>
            <w:r>
              <w:rPr>
                <w:b w:val="0"/>
                <w:sz w:val="28"/>
                <w:szCs w:val="28"/>
              </w:rPr>
              <w:t xml:space="preserve">Hude       </w:t>
            </w:r>
            <w:r w:rsidR="007F56DF">
              <w:rPr>
                <w:b w:val="0"/>
                <w:sz w:val="28"/>
                <w:szCs w:val="28"/>
              </w:rPr>
              <w:t>Hudební výchova</w:t>
            </w:r>
          </w:p>
        </w:tc>
        <w:tc>
          <w:tcPr>
            <w:tcW w:w="992"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b/>
                <w:sz w:val="28"/>
                <w:szCs w:val="28"/>
              </w:rPr>
            </w:pPr>
            <w:r w:rsidRPr="00E779B4">
              <w:rPr>
                <w:b/>
                <w:sz w:val="28"/>
                <w:szCs w:val="28"/>
              </w:rPr>
              <w:t>5</w:t>
            </w:r>
          </w:p>
        </w:tc>
        <w:tc>
          <w:tcPr>
            <w:tcW w:w="1276" w:type="dxa"/>
          </w:tcPr>
          <w:p w:rsidR="000A600C" w:rsidRPr="00E779B4" w:rsidRDefault="000A600C">
            <w:pPr>
              <w:jc w:val="center"/>
              <w:rPr>
                <w:sz w:val="28"/>
                <w:szCs w:val="28"/>
              </w:rPr>
            </w:pPr>
          </w:p>
        </w:tc>
      </w:tr>
      <w:tr w:rsidR="000A600C" w:rsidRPr="00E779B4">
        <w:tc>
          <w:tcPr>
            <w:tcW w:w="2553" w:type="dxa"/>
          </w:tcPr>
          <w:p w:rsidR="000A600C" w:rsidRPr="00E779B4" w:rsidRDefault="00B83E7D">
            <w:pPr>
              <w:rPr>
                <w:sz w:val="28"/>
                <w:szCs w:val="28"/>
              </w:rPr>
            </w:pPr>
            <w:r>
              <w:rPr>
                <w:sz w:val="28"/>
                <w:szCs w:val="28"/>
              </w:rPr>
              <w:t xml:space="preserve"> </w:t>
            </w:r>
            <w:r w:rsidR="007F56DF">
              <w:rPr>
                <w:sz w:val="28"/>
                <w:szCs w:val="28"/>
              </w:rPr>
              <w:t>Výtvarná výchova</w:t>
            </w:r>
          </w:p>
        </w:tc>
        <w:tc>
          <w:tcPr>
            <w:tcW w:w="992"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b/>
                <w:sz w:val="28"/>
                <w:szCs w:val="28"/>
              </w:rPr>
            </w:pPr>
            <w:r w:rsidRPr="00E779B4">
              <w:rPr>
                <w:b/>
                <w:sz w:val="28"/>
                <w:szCs w:val="28"/>
              </w:rPr>
              <w:t>7</w:t>
            </w:r>
          </w:p>
        </w:tc>
        <w:tc>
          <w:tcPr>
            <w:tcW w:w="1276" w:type="dxa"/>
          </w:tcPr>
          <w:p w:rsidR="000A600C" w:rsidRPr="00E779B4" w:rsidRDefault="000A600C">
            <w:pPr>
              <w:jc w:val="center"/>
              <w:rPr>
                <w:sz w:val="28"/>
                <w:szCs w:val="28"/>
              </w:rPr>
            </w:pP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Praktické čin.</w:t>
            </w:r>
          </w:p>
        </w:tc>
        <w:tc>
          <w:tcPr>
            <w:tcW w:w="992"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sz w:val="28"/>
                <w:szCs w:val="28"/>
              </w:rPr>
            </w:pPr>
            <w:r w:rsidRPr="00E779B4">
              <w:rPr>
                <w:sz w:val="28"/>
                <w:szCs w:val="28"/>
              </w:rPr>
              <w:t>1</w:t>
            </w:r>
          </w:p>
        </w:tc>
        <w:tc>
          <w:tcPr>
            <w:tcW w:w="992"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sz w:val="28"/>
                <w:szCs w:val="28"/>
              </w:rPr>
            </w:pPr>
            <w:r w:rsidRPr="00E779B4">
              <w:rPr>
                <w:sz w:val="28"/>
                <w:szCs w:val="28"/>
              </w:rPr>
              <w:t>1</w:t>
            </w:r>
          </w:p>
        </w:tc>
        <w:tc>
          <w:tcPr>
            <w:tcW w:w="1134" w:type="dxa"/>
          </w:tcPr>
          <w:p w:rsidR="000A600C" w:rsidRPr="00E779B4" w:rsidRDefault="000A600C">
            <w:pPr>
              <w:jc w:val="center"/>
              <w:rPr>
                <w:b/>
                <w:sz w:val="28"/>
                <w:szCs w:val="28"/>
              </w:rPr>
            </w:pPr>
            <w:r w:rsidRPr="00E779B4">
              <w:rPr>
                <w:b/>
                <w:sz w:val="28"/>
                <w:szCs w:val="28"/>
              </w:rPr>
              <w:t>5</w:t>
            </w:r>
          </w:p>
        </w:tc>
        <w:tc>
          <w:tcPr>
            <w:tcW w:w="1276" w:type="dxa"/>
          </w:tcPr>
          <w:p w:rsidR="000A600C" w:rsidRPr="00E779B4" w:rsidRDefault="000A600C">
            <w:pPr>
              <w:jc w:val="center"/>
              <w:rPr>
                <w:sz w:val="28"/>
                <w:szCs w:val="28"/>
              </w:rPr>
            </w:pP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7F56DF">
              <w:rPr>
                <w:b w:val="0"/>
                <w:sz w:val="28"/>
                <w:szCs w:val="28"/>
              </w:rPr>
              <w:t>Tělesná výchova</w:t>
            </w:r>
          </w:p>
        </w:tc>
        <w:tc>
          <w:tcPr>
            <w:tcW w:w="992" w:type="dxa"/>
          </w:tcPr>
          <w:p w:rsidR="000A600C" w:rsidRPr="00E779B4" w:rsidRDefault="000A600C">
            <w:pPr>
              <w:jc w:val="center"/>
              <w:rPr>
                <w:sz w:val="28"/>
                <w:szCs w:val="28"/>
              </w:rPr>
            </w:pPr>
            <w:r w:rsidRPr="00E779B4">
              <w:rPr>
                <w:sz w:val="28"/>
                <w:szCs w:val="28"/>
              </w:rPr>
              <w:t>2</w:t>
            </w:r>
          </w:p>
        </w:tc>
        <w:tc>
          <w:tcPr>
            <w:tcW w:w="992"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sz w:val="28"/>
                <w:szCs w:val="28"/>
              </w:rPr>
            </w:pPr>
            <w:r w:rsidRPr="00E779B4">
              <w:rPr>
                <w:sz w:val="28"/>
                <w:szCs w:val="28"/>
              </w:rPr>
              <w:t>2</w:t>
            </w:r>
          </w:p>
        </w:tc>
        <w:tc>
          <w:tcPr>
            <w:tcW w:w="992"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sz w:val="28"/>
                <w:szCs w:val="28"/>
              </w:rPr>
            </w:pPr>
            <w:r w:rsidRPr="00E779B4">
              <w:rPr>
                <w:sz w:val="28"/>
                <w:szCs w:val="28"/>
              </w:rPr>
              <w:t>2</w:t>
            </w:r>
          </w:p>
        </w:tc>
        <w:tc>
          <w:tcPr>
            <w:tcW w:w="1134" w:type="dxa"/>
          </w:tcPr>
          <w:p w:rsidR="000A600C" w:rsidRPr="00E779B4" w:rsidRDefault="000A600C">
            <w:pPr>
              <w:jc w:val="center"/>
              <w:rPr>
                <w:b/>
                <w:sz w:val="28"/>
                <w:szCs w:val="28"/>
              </w:rPr>
            </w:pPr>
            <w:r w:rsidRPr="00E779B4">
              <w:rPr>
                <w:b/>
                <w:sz w:val="28"/>
                <w:szCs w:val="28"/>
              </w:rPr>
              <w:t>10</w:t>
            </w:r>
          </w:p>
        </w:tc>
        <w:tc>
          <w:tcPr>
            <w:tcW w:w="1276" w:type="dxa"/>
          </w:tcPr>
          <w:p w:rsidR="000A600C" w:rsidRPr="00E779B4" w:rsidRDefault="000A600C">
            <w:pPr>
              <w:jc w:val="center"/>
              <w:rPr>
                <w:sz w:val="28"/>
                <w:szCs w:val="28"/>
              </w:rPr>
            </w:pP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7F56DF">
              <w:rPr>
                <w:b w:val="0"/>
                <w:sz w:val="28"/>
                <w:szCs w:val="28"/>
              </w:rPr>
              <w:t>Týdenní hodino</w:t>
            </w:r>
            <w:r w:rsidR="000A600C" w:rsidRPr="00E779B4">
              <w:rPr>
                <w:b w:val="0"/>
                <w:sz w:val="28"/>
                <w:szCs w:val="28"/>
              </w:rPr>
              <w:t>vá dotace + disponibilní hodiny</w:t>
            </w:r>
          </w:p>
        </w:tc>
        <w:tc>
          <w:tcPr>
            <w:tcW w:w="992" w:type="dxa"/>
          </w:tcPr>
          <w:p w:rsidR="000A600C" w:rsidRPr="00E779B4" w:rsidRDefault="000A600C">
            <w:pPr>
              <w:jc w:val="center"/>
              <w:rPr>
                <w:sz w:val="28"/>
                <w:szCs w:val="28"/>
              </w:rPr>
            </w:pPr>
          </w:p>
          <w:p w:rsidR="000A600C" w:rsidRPr="00E779B4" w:rsidRDefault="009F53C1" w:rsidP="009F53C1">
            <w:pPr>
              <w:jc w:val="center"/>
              <w:rPr>
                <w:b/>
                <w:sz w:val="28"/>
                <w:szCs w:val="28"/>
              </w:rPr>
            </w:pPr>
            <w:r>
              <w:rPr>
                <w:b/>
                <w:sz w:val="28"/>
                <w:szCs w:val="28"/>
              </w:rPr>
              <w:t>18</w:t>
            </w:r>
            <w:r w:rsidR="00BC47B8">
              <w:rPr>
                <w:b/>
                <w:sz w:val="28"/>
                <w:szCs w:val="28"/>
              </w:rPr>
              <w:t>+</w:t>
            </w:r>
            <w:r>
              <w:rPr>
                <w:b/>
                <w:sz w:val="28"/>
                <w:szCs w:val="28"/>
              </w:rPr>
              <w:t>2</w:t>
            </w:r>
          </w:p>
        </w:tc>
        <w:tc>
          <w:tcPr>
            <w:tcW w:w="992" w:type="dxa"/>
          </w:tcPr>
          <w:p w:rsidR="000A600C" w:rsidRPr="00E779B4" w:rsidRDefault="000A600C">
            <w:pPr>
              <w:jc w:val="center"/>
              <w:rPr>
                <w:sz w:val="28"/>
                <w:szCs w:val="28"/>
              </w:rPr>
            </w:pPr>
          </w:p>
          <w:p w:rsidR="000A600C" w:rsidRPr="00E779B4" w:rsidRDefault="009F53C1" w:rsidP="009F53C1">
            <w:pPr>
              <w:jc w:val="center"/>
              <w:rPr>
                <w:b/>
                <w:sz w:val="28"/>
                <w:szCs w:val="28"/>
              </w:rPr>
            </w:pPr>
            <w:r>
              <w:rPr>
                <w:b/>
                <w:sz w:val="28"/>
                <w:szCs w:val="28"/>
              </w:rPr>
              <w:t>18+4</w:t>
            </w:r>
          </w:p>
        </w:tc>
        <w:tc>
          <w:tcPr>
            <w:tcW w:w="1134" w:type="dxa"/>
          </w:tcPr>
          <w:p w:rsidR="000A600C" w:rsidRPr="00E779B4" w:rsidRDefault="000A600C">
            <w:pPr>
              <w:jc w:val="center"/>
              <w:rPr>
                <w:sz w:val="28"/>
                <w:szCs w:val="28"/>
              </w:rPr>
            </w:pPr>
          </w:p>
          <w:p w:rsidR="000A600C" w:rsidRPr="00E779B4" w:rsidRDefault="00BC47B8">
            <w:pPr>
              <w:jc w:val="center"/>
              <w:rPr>
                <w:b/>
                <w:sz w:val="28"/>
                <w:szCs w:val="28"/>
              </w:rPr>
            </w:pPr>
            <w:r>
              <w:rPr>
                <w:b/>
                <w:sz w:val="28"/>
                <w:szCs w:val="28"/>
              </w:rPr>
              <w:t>21+3</w:t>
            </w:r>
          </w:p>
        </w:tc>
        <w:tc>
          <w:tcPr>
            <w:tcW w:w="992" w:type="dxa"/>
          </w:tcPr>
          <w:p w:rsidR="000A600C" w:rsidRPr="00E779B4" w:rsidRDefault="000A600C">
            <w:pPr>
              <w:rPr>
                <w:sz w:val="28"/>
                <w:szCs w:val="28"/>
              </w:rPr>
            </w:pPr>
          </w:p>
          <w:p w:rsidR="000A600C" w:rsidRPr="00E779B4" w:rsidRDefault="00BC47B8">
            <w:pPr>
              <w:jc w:val="center"/>
              <w:rPr>
                <w:b/>
                <w:sz w:val="28"/>
                <w:szCs w:val="28"/>
              </w:rPr>
            </w:pPr>
            <w:r>
              <w:rPr>
                <w:b/>
                <w:sz w:val="28"/>
                <w:szCs w:val="28"/>
              </w:rPr>
              <w:t>22+4</w:t>
            </w:r>
          </w:p>
          <w:p w:rsidR="000A600C" w:rsidRPr="00E779B4" w:rsidRDefault="000A600C">
            <w:pPr>
              <w:rPr>
                <w:sz w:val="28"/>
                <w:szCs w:val="28"/>
              </w:rPr>
            </w:pPr>
          </w:p>
        </w:tc>
        <w:tc>
          <w:tcPr>
            <w:tcW w:w="1134" w:type="dxa"/>
          </w:tcPr>
          <w:p w:rsidR="000A600C" w:rsidRPr="00E779B4" w:rsidRDefault="000A600C">
            <w:pPr>
              <w:rPr>
                <w:sz w:val="28"/>
                <w:szCs w:val="28"/>
              </w:rPr>
            </w:pPr>
          </w:p>
          <w:p w:rsidR="000A600C" w:rsidRPr="00E779B4" w:rsidRDefault="000A600C" w:rsidP="00BC47B8">
            <w:pPr>
              <w:jc w:val="center"/>
              <w:rPr>
                <w:b/>
                <w:sz w:val="28"/>
                <w:szCs w:val="28"/>
              </w:rPr>
            </w:pPr>
            <w:r w:rsidRPr="00E779B4">
              <w:rPr>
                <w:b/>
                <w:sz w:val="28"/>
                <w:szCs w:val="28"/>
              </w:rPr>
              <w:t>2</w:t>
            </w:r>
            <w:r w:rsidR="00BC47B8">
              <w:rPr>
                <w:b/>
                <w:sz w:val="28"/>
                <w:szCs w:val="28"/>
              </w:rPr>
              <w:t>3</w:t>
            </w:r>
            <w:r w:rsidRPr="00E779B4">
              <w:rPr>
                <w:b/>
                <w:sz w:val="28"/>
                <w:szCs w:val="28"/>
              </w:rPr>
              <w:t>+3</w:t>
            </w:r>
          </w:p>
        </w:tc>
        <w:tc>
          <w:tcPr>
            <w:tcW w:w="1134" w:type="dxa"/>
          </w:tcPr>
          <w:p w:rsidR="000A600C" w:rsidRPr="00E779B4" w:rsidRDefault="000A600C">
            <w:pPr>
              <w:rPr>
                <w:sz w:val="28"/>
                <w:szCs w:val="28"/>
              </w:rPr>
            </w:pPr>
          </w:p>
          <w:p w:rsidR="000A600C" w:rsidRPr="00E779B4" w:rsidRDefault="000A600C" w:rsidP="00AB5687">
            <w:pPr>
              <w:rPr>
                <w:b/>
                <w:sz w:val="28"/>
                <w:szCs w:val="28"/>
              </w:rPr>
            </w:pPr>
            <w:r w:rsidRPr="00E779B4">
              <w:rPr>
                <w:sz w:val="28"/>
                <w:szCs w:val="28"/>
              </w:rPr>
              <w:t xml:space="preserve">  </w:t>
            </w:r>
            <w:r w:rsidRPr="00E779B4">
              <w:rPr>
                <w:b/>
                <w:sz w:val="28"/>
                <w:szCs w:val="28"/>
              </w:rPr>
              <w:t xml:space="preserve"> </w:t>
            </w:r>
            <w:r w:rsidR="009F53C1">
              <w:rPr>
                <w:b/>
                <w:sz w:val="28"/>
                <w:szCs w:val="28"/>
              </w:rPr>
              <w:t>102</w:t>
            </w:r>
          </w:p>
        </w:tc>
        <w:tc>
          <w:tcPr>
            <w:tcW w:w="1276" w:type="dxa"/>
          </w:tcPr>
          <w:p w:rsidR="000A600C" w:rsidRPr="00E779B4" w:rsidRDefault="000A600C">
            <w:pPr>
              <w:rPr>
                <w:sz w:val="28"/>
                <w:szCs w:val="28"/>
              </w:rPr>
            </w:pPr>
          </w:p>
          <w:p w:rsidR="000A600C" w:rsidRPr="00E779B4" w:rsidRDefault="009F53C1">
            <w:pPr>
              <w:jc w:val="center"/>
              <w:rPr>
                <w:b/>
                <w:sz w:val="28"/>
                <w:szCs w:val="28"/>
              </w:rPr>
            </w:pPr>
            <w:r>
              <w:rPr>
                <w:b/>
                <w:sz w:val="28"/>
                <w:szCs w:val="28"/>
              </w:rPr>
              <w:t>+16</w:t>
            </w:r>
          </w:p>
        </w:tc>
      </w:tr>
      <w:tr w:rsidR="000A600C" w:rsidRPr="00E779B4">
        <w:tc>
          <w:tcPr>
            <w:tcW w:w="2553" w:type="dxa"/>
          </w:tcPr>
          <w:p w:rsidR="000A600C" w:rsidRPr="00E779B4" w:rsidRDefault="00B83E7D">
            <w:pPr>
              <w:pStyle w:val="Nadpis1"/>
              <w:ind w:left="0"/>
              <w:rPr>
                <w:b w:val="0"/>
                <w:sz w:val="28"/>
                <w:szCs w:val="28"/>
              </w:rPr>
            </w:pPr>
            <w:r>
              <w:rPr>
                <w:b w:val="0"/>
                <w:sz w:val="28"/>
                <w:szCs w:val="28"/>
              </w:rPr>
              <w:t xml:space="preserve"> </w:t>
            </w:r>
            <w:r w:rsidR="000A600C" w:rsidRPr="00E779B4">
              <w:rPr>
                <w:b w:val="0"/>
                <w:sz w:val="28"/>
                <w:szCs w:val="28"/>
              </w:rPr>
              <w:t>Celkový týdenní počet hod.</w:t>
            </w:r>
          </w:p>
        </w:tc>
        <w:tc>
          <w:tcPr>
            <w:tcW w:w="992" w:type="dxa"/>
          </w:tcPr>
          <w:p w:rsidR="000A600C" w:rsidRPr="00E779B4" w:rsidRDefault="000A600C">
            <w:pPr>
              <w:jc w:val="center"/>
              <w:rPr>
                <w:b/>
                <w:sz w:val="28"/>
                <w:szCs w:val="28"/>
              </w:rPr>
            </w:pPr>
            <w:r w:rsidRPr="00E779B4">
              <w:rPr>
                <w:b/>
                <w:sz w:val="28"/>
                <w:szCs w:val="28"/>
              </w:rPr>
              <w:t>20</w:t>
            </w:r>
          </w:p>
        </w:tc>
        <w:tc>
          <w:tcPr>
            <w:tcW w:w="992" w:type="dxa"/>
          </w:tcPr>
          <w:p w:rsidR="000A600C" w:rsidRPr="00E779B4" w:rsidRDefault="000A600C">
            <w:pPr>
              <w:jc w:val="center"/>
              <w:rPr>
                <w:b/>
                <w:sz w:val="28"/>
                <w:szCs w:val="28"/>
              </w:rPr>
            </w:pPr>
            <w:r w:rsidRPr="00E779B4">
              <w:rPr>
                <w:b/>
                <w:sz w:val="28"/>
                <w:szCs w:val="28"/>
              </w:rPr>
              <w:t>22</w:t>
            </w:r>
          </w:p>
        </w:tc>
        <w:tc>
          <w:tcPr>
            <w:tcW w:w="1134" w:type="dxa"/>
          </w:tcPr>
          <w:p w:rsidR="000A600C" w:rsidRPr="00E779B4" w:rsidRDefault="000A600C">
            <w:pPr>
              <w:jc w:val="center"/>
              <w:rPr>
                <w:b/>
                <w:sz w:val="28"/>
                <w:szCs w:val="28"/>
              </w:rPr>
            </w:pPr>
            <w:r w:rsidRPr="00E779B4">
              <w:rPr>
                <w:b/>
                <w:sz w:val="28"/>
                <w:szCs w:val="28"/>
              </w:rPr>
              <w:t>24</w:t>
            </w:r>
          </w:p>
        </w:tc>
        <w:tc>
          <w:tcPr>
            <w:tcW w:w="992" w:type="dxa"/>
          </w:tcPr>
          <w:p w:rsidR="000A600C" w:rsidRPr="00E779B4" w:rsidRDefault="000A600C">
            <w:pPr>
              <w:jc w:val="center"/>
              <w:rPr>
                <w:b/>
                <w:sz w:val="28"/>
                <w:szCs w:val="28"/>
              </w:rPr>
            </w:pPr>
            <w:r w:rsidRPr="00E779B4">
              <w:rPr>
                <w:b/>
                <w:sz w:val="28"/>
                <w:szCs w:val="28"/>
              </w:rPr>
              <w:t>26</w:t>
            </w:r>
          </w:p>
        </w:tc>
        <w:tc>
          <w:tcPr>
            <w:tcW w:w="1134" w:type="dxa"/>
          </w:tcPr>
          <w:p w:rsidR="000A600C" w:rsidRPr="00E779B4" w:rsidRDefault="000A600C">
            <w:pPr>
              <w:jc w:val="center"/>
              <w:rPr>
                <w:b/>
                <w:sz w:val="28"/>
                <w:szCs w:val="28"/>
              </w:rPr>
            </w:pPr>
            <w:r w:rsidRPr="00E779B4">
              <w:rPr>
                <w:b/>
                <w:sz w:val="28"/>
                <w:szCs w:val="28"/>
              </w:rPr>
              <w:t>26</w:t>
            </w:r>
          </w:p>
        </w:tc>
        <w:tc>
          <w:tcPr>
            <w:tcW w:w="1134" w:type="dxa"/>
          </w:tcPr>
          <w:p w:rsidR="000A600C" w:rsidRPr="00E779B4" w:rsidRDefault="000A600C">
            <w:pPr>
              <w:rPr>
                <w:b/>
                <w:sz w:val="28"/>
                <w:szCs w:val="28"/>
              </w:rPr>
            </w:pPr>
            <w:r w:rsidRPr="00E779B4">
              <w:rPr>
                <w:sz w:val="28"/>
                <w:szCs w:val="28"/>
              </w:rPr>
              <w:t xml:space="preserve">   </w:t>
            </w:r>
            <w:r w:rsidRPr="00E779B4">
              <w:rPr>
                <w:b/>
                <w:sz w:val="28"/>
                <w:szCs w:val="28"/>
              </w:rPr>
              <w:t>118</w:t>
            </w:r>
          </w:p>
        </w:tc>
        <w:tc>
          <w:tcPr>
            <w:tcW w:w="1276" w:type="dxa"/>
          </w:tcPr>
          <w:p w:rsidR="000A600C" w:rsidRPr="00E779B4" w:rsidRDefault="000A600C">
            <w:pPr>
              <w:rPr>
                <w:sz w:val="28"/>
                <w:szCs w:val="28"/>
              </w:rPr>
            </w:pPr>
          </w:p>
        </w:tc>
      </w:tr>
    </w:tbl>
    <w:p w:rsidR="000A600C" w:rsidRDefault="000A600C"/>
    <w:p w:rsidR="000A600C" w:rsidRDefault="000A600C"/>
    <w:p w:rsidR="00C3373D" w:rsidRDefault="00DB6CCE">
      <w:r>
        <w:t xml:space="preserve">     </w:t>
      </w:r>
      <w:r w:rsidR="00C3373D">
        <w:t>Zájmová činnost: dle potřeb žáků a zákonných zástupců škola nabízí zájmovou činnost pro žáky naší školy.</w:t>
      </w:r>
      <w:r w:rsidR="00F74D75">
        <w:t xml:space="preserve"> Zájmovou činnost řešíme využitím nabídky DDM Jednička, Dvůr Králové nad Labem, taneční skupinou Attitude. </w:t>
      </w:r>
    </w:p>
    <w:p w:rsidR="00C3373D" w:rsidRDefault="00C3373D"/>
    <w:p w:rsidR="00DB6CCE" w:rsidRDefault="00DB6CCE" w:rsidP="00C3373D">
      <w:pPr>
        <w:pStyle w:val="Nzev"/>
        <w:rPr>
          <w:sz w:val="24"/>
        </w:rPr>
      </w:pPr>
    </w:p>
    <w:p w:rsidR="00DB6CCE" w:rsidRDefault="00DB6CCE" w:rsidP="00C3373D">
      <w:pPr>
        <w:pStyle w:val="Nzev"/>
        <w:rPr>
          <w:sz w:val="24"/>
        </w:rPr>
      </w:pPr>
    </w:p>
    <w:p w:rsidR="000A600C" w:rsidRPr="00DB6CCE" w:rsidRDefault="000A600C" w:rsidP="00DB6CCE">
      <w:pPr>
        <w:pStyle w:val="Nzev"/>
        <w:jc w:val="left"/>
        <w:rPr>
          <w:sz w:val="24"/>
        </w:rPr>
      </w:pPr>
      <w:r w:rsidRPr="00DB6CCE">
        <w:rPr>
          <w:sz w:val="24"/>
        </w:rPr>
        <w:t>Poznámky k učebnímu plánu</w:t>
      </w:r>
    </w:p>
    <w:p w:rsidR="000A600C" w:rsidRDefault="000A600C">
      <w:pPr>
        <w:rPr>
          <w:b/>
          <w:sz w:val="28"/>
          <w:u w:val="single"/>
        </w:rPr>
      </w:pPr>
    </w:p>
    <w:p w:rsidR="000A600C" w:rsidRPr="00E779B4" w:rsidRDefault="000A600C">
      <w:pPr>
        <w:pStyle w:val="Podnadpis"/>
        <w:rPr>
          <w:sz w:val="24"/>
        </w:rPr>
      </w:pPr>
      <w:r w:rsidRPr="00E779B4">
        <w:rPr>
          <w:sz w:val="24"/>
        </w:rPr>
        <w:t>Matematika</w:t>
      </w:r>
    </w:p>
    <w:p w:rsidR="000A600C" w:rsidRDefault="000A600C">
      <w:r w:rsidRPr="00E779B4">
        <w:rPr>
          <w:b/>
        </w:rPr>
        <w:t xml:space="preserve">     </w:t>
      </w:r>
      <w:r w:rsidRPr="00E779B4">
        <w:t>Vyučovací předmět Matematika je ve 2. - 5. ročníku posílen o 1 hodinu z volné časové dotace. V rámci předmětu jsou žáci seznamováni s informačními a komunikačními technologiemi a jejich praktickým využitím, seznamováni s výukovými programy ve vlastnictví školy a jejich využíváním. Dále budou využívat tuto hodinu k procvičování látky zábavnou formou.</w:t>
      </w:r>
    </w:p>
    <w:p w:rsidR="00F74D75" w:rsidRDefault="00F74D75"/>
    <w:p w:rsidR="00B83E7D" w:rsidRDefault="00F74D75">
      <w:r w:rsidRPr="00F74D75">
        <w:rPr>
          <w:b/>
        </w:rPr>
        <w:t>Finanční gramotnost  Učivo  „FINANČNÍ GRAMOTNOST</w:t>
      </w:r>
      <w:r w:rsidRPr="00F74D75">
        <w:t>“  zařazeno do učiva matematiky a prolíná s učivem prvouky (1. – 3. třída) a přírodovědy (4. a 5. třída). Jednotlivé učivo se prolíná více výstupy.  Pozná české mince a bankovky</w:t>
      </w:r>
      <w:r w:rsidR="00B83E7D">
        <w:t>.</w:t>
      </w:r>
    </w:p>
    <w:p w:rsidR="009B6053" w:rsidRDefault="00B83E7D">
      <w:r>
        <w:t>U</w:t>
      </w:r>
      <w:r w:rsidR="00F74D75" w:rsidRPr="00F74D75">
        <w:t xml:space="preserve">čivo: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Orientace v základních formách vlastnictví, užívání peněz v běžných situacích</w:t>
      </w:r>
      <w:r w:rsidR="009B6053" w:rsidRPr="00266A69">
        <w:rPr>
          <w:rFonts w:ascii="Times New Roman" w:hAnsi="Times New Roman"/>
          <w:sz w:val="24"/>
          <w:szCs w:val="24"/>
        </w:rPr>
        <w:t xml:space="preserve"> -</w:t>
      </w:r>
      <w:r w:rsidRPr="00266A69">
        <w:rPr>
          <w:rFonts w:ascii="Times New Roman" w:hAnsi="Times New Roman"/>
          <w:sz w:val="24"/>
          <w:szCs w:val="24"/>
        </w:rPr>
        <w:t xml:space="preserve">  Uvede př</w:t>
      </w:r>
      <w:r w:rsidR="00B83E7D" w:rsidRPr="00266A69">
        <w:rPr>
          <w:rFonts w:ascii="Times New Roman" w:hAnsi="Times New Roman"/>
          <w:sz w:val="24"/>
          <w:szCs w:val="24"/>
        </w:rPr>
        <w:t xml:space="preserve">íklad využití platební karty.  </w:t>
      </w:r>
    </w:p>
    <w:p w:rsidR="00B83E7D"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Obchod, služby  </w:t>
      </w:r>
      <w:r w:rsidR="009B6053" w:rsidRPr="00266A69">
        <w:rPr>
          <w:rFonts w:ascii="Times New Roman" w:hAnsi="Times New Roman"/>
          <w:sz w:val="24"/>
          <w:szCs w:val="24"/>
        </w:rPr>
        <w:t xml:space="preserve">- </w:t>
      </w:r>
      <w:r w:rsidRPr="00266A69">
        <w:rPr>
          <w:rFonts w:ascii="Times New Roman" w:hAnsi="Times New Roman"/>
          <w:sz w:val="24"/>
          <w:szCs w:val="24"/>
        </w:rPr>
        <w:t xml:space="preserve">Odhadne cenu základních potravin a celkovou cenu nákupu.  </w:t>
      </w:r>
    </w:p>
    <w:p w:rsidR="00B83E7D" w:rsidRPr="00266A69" w:rsidRDefault="009B6053"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lastRenderedPageBreak/>
        <w:t xml:space="preserve">Aplikace úloh </w:t>
      </w:r>
      <w:r w:rsidR="00F74D75" w:rsidRPr="00266A69">
        <w:rPr>
          <w:rFonts w:ascii="Times New Roman" w:hAnsi="Times New Roman"/>
          <w:sz w:val="24"/>
          <w:szCs w:val="24"/>
        </w:rPr>
        <w:t xml:space="preserve"> vyjadřujících situace z běžného života a v</w:t>
      </w:r>
      <w:r w:rsidRPr="00266A69">
        <w:rPr>
          <w:rFonts w:ascii="Times New Roman" w:hAnsi="Times New Roman"/>
          <w:sz w:val="24"/>
          <w:szCs w:val="24"/>
        </w:rPr>
        <w:t xml:space="preserve">yužití získaného řešení v praxi. </w:t>
      </w:r>
      <w:r w:rsidR="00F74D75" w:rsidRPr="00266A69">
        <w:rPr>
          <w:rFonts w:ascii="Times New Roman" w:hAnsi="Times New Roman"/>
          <w:sz w:val="24"/>
          <w:szCs w:val="24"/>
        </w:rPr>
        <w:t xml:space="preserve"> Zkontroluje, kolik pen</w:t>
      </w:r>
      <w:r w:rsidR="00B83E7D" w:rsidRPr="00266A69">
        <w:rPr>
          <w:rFonts w:ascii="Times New Roman" w:hAnsi="Times New Roman"/>
          <w:sz w:val="24"/>
          <w:szCs w:val="24"/>
        </w:rPr>
        <w:t xml:space="preserve">ěz je vráceno při placení.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Orientace v základních formách vlastnictví, užívání peněz v běžných situacích</w:t>
      </w:r>
      <w:r w:rsidR="009B6053" w:rsidRPr="00266A69">
        <w:rPr>
          <w:rFonts w:ascii="Times New Roman" w:hAnsi="Times New Roman"/>
          <w:sz w:val="24"/>
          <w:szCs w:val="24"/>
        </w:rPr>
        <w:t>.</w:t>
      </w:r>
      <w:r w:rsidRPr="00266A69">
        <w:rPr>
          <w:rFonts w:ascii="Times New Roman" w:hAnsi="Times New Roman"/>
          <w:sz w:val="24"/>
          <w:szCs w:val="24"/>
        </w:rPr>
        <w:t xml:space="preserve">  Vlastními slovy vyjádří, co znamená, že je banka správce</w:t>
      </w:r>
      <w:r w:rsidR="009B6053" w:rsidRPr="00266A69">
        <w:rPr>
          <w:rFonts w:ascii="Times New Roman" w:hAnsi="Times New Roman"/>
          <w:sz w:val="24"/>
          <w:szCs w:val="24"/>
        </w:rPr>
        <w:t xml:space="preserve"> peněz.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Obchod, služby Porovná své přání a potřeby se svými finančními možnost</w:t>
      </w:r>
      <w:r w:rsidR="009B6053" w:rsidRPr="00266A69">
        <w:rPr>
          <w:rFonts w:ascii="Times New Roman" w:hAnsi="Times New Roman"/>
          <w:sz w:val="24"/>
          <w:szCs w:val="24"/>
        </w:rPr>
        <w:t xml:space="preserve">mi.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Orientace v základních formách vlastnictví, užívání peněz v běžných situacích Sestaví je</w:t>
      </w:r>
      <w:r w:rsidR="009B6053" w:rsidRPr="00266A69">
        <w:rPr>
          <w:rFonts w:ascii="Times New Roman" w:hAnsi="Times New Roman"/>
          <w:sz w:val="24"/>
          <w:szCs w:val="24"/>
        </w:rPr>
        <w:t xml:space="preserve">dnoduchý osobní rozpočet.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Orientace v základních formách vlastnictví, užívání peněz v běžných situacích</w:t>
      </w:r>
      <w:r w:rsidR="009B6053" w:rsidRPr="00266A69">
        <w:rPr>
          <w:rFonts w:ascii="Times New Roman" w:hAnsi="Times New Roman"/>
          <w:sz w:val="24"/>
          <w:szCs w:val="24"/>
        </w:rPr>
        <w:t>.</w:t>
      </w:r>
      <w:r w:rsidRPr="00266A69">
        <w:rPr>
          <w:rFonts w:ascii="Times New Roman" w:hAnsi="Times New Roman"/>
          <w:sz w:val="24"/>
          <w:szCs w:val="24"/>
        </w:rPr>
        <w:t xml:space="preserve">  Objasní, jak řešit situaci, kdy jsou příjmy v</w:t>
      </w:r>
      <w:r w:rsidR="009B6053" w:rsidRPr="00266A69">
        <w:rPr>
          <w:rFonts w:ascii="Times New Roman" w:hAnsi="Times New Roman"/>
          <w:sz w:val="24"/>
          <w:szCs w:val="24"/>
        </w:rPr>
        <w:t xml:space="preserve">ětší (menší) než výdaje.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Aplikace úloh vyjadřujících situace z běžného života a využití získaného řešení v</w:t>
      </w:r>
      <w:r w:rsidR="009B6053" w:rsidRPr="00266A69">
        <w:rPr>
          <w:rFonts w:ascii="Times New Roman" w:hAnsi="Times New Roman"/>
          <w:sz w:val="24"/>
          <w:szCs w:val="24"/>
        </w:rPr>
        <w:t> </w:t>
      </w:r>
      <w:r w:rsidRPr="00266A69">
        <w:rPr>
          <w:rFonts w:ascii="Times New Roman" w:hAnsi="Times New Roman"/>
          <w:sz w:val="24"/>
          <w:szCs w:val="24"/>
        </w:rPr>
        <w:t>praxi</w:t>
      </w:r>
      <w:r w:rsidR="009B6053" w:rsidRPr="00266A69">
        <w:rPr>
          <w:rFonts w:ascii="Times New Roman" w:hAnsi="Times New Roman"/>
          <w:sz w:val="24"/>
          <w:szCs w:val="24"/>
        </w:rPr>
        <w:t>.</w:t>
      </w:r>
      <w:r w:rsidRPr="00266A69">
        <w:rPr>
          <w:rFonts w:ascii="Times New Roman" w:hAnsi="Times New Roman"/>
          <w:sz w:val="24"/>
          <w:szCs w:val="24"/>
        </w:rPr>
        <w:t xml:space="preserve">  Na příkladech objasní </w:t>
      </w:r>
      <w:r w:rsidR="009B6053" w:rsidRPr="00266A69">
        <w:rPr>
          <w:rFonts w:ascii="Times New Roman" w:hAnsi="Times New Roman"/>
          <w:sz w:val="24"/>
          <w:szCs w:val="24"/>
        </w:rPr>
        <w:t xml:space="preserve">rizika půjčování peněz.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Aplikace úloh vyjadřujících situace z běžného života a využití získaného řešení v</w:t>
      </w:r>
      <w:r w:rsidR="009B6053" w:rsidRPr="00266A69">
        <w:rPr>
          <w:rFonts w:ascii="Times New Roman" w:hAnsi="Times New Roman"/>
          <w:sz w:val="24"/>
          <w:szCs w:val="24"/>
        </w:rPr>
        <w:t> </w:t>
      </w:r>
      <w:r w:rsidRPr="00266A69">
        <w:rPr>
          <w:rFonts w:ascii="Times New Roman" w:hAnsi="Times New Roman"/>
          <w:sz w:val="24"/>
          <w:szCs w:val="24"/>
        </w:rPr>
        <w:t>praxi</w:t>
      </w:r>
      <w:r w:rsidR="009B6053" w:rsidRPr="00266A69">
        <w:rPr>
          <w:rFonts w:ascii="Times New Roman" w:hAnsi="Times New Roman"/>
          <w:sz w:val="24"/>
          <w:szCs w:val="24"/>
        </w:rPr>
        <w:t>.</w:t>
      </w:r>
      <w:r w:rsidRPr="00266A69">
        <w:rPr>
          <w:rFonts w:ascii="Times New Roman" w:hAnsi="Times New Roman"/>
          <w:sz w:val="24"/>
          <w:szCs w:val="24"/>
        </w:rPr>
        <w:t xml:space="preserve">  Uvede příklady základních př</w:t>
      </w:r>
      <w:r w:rsidR="009B6053" w:rsidRPr="00266A69">
        <w:rPr>
          <w:rFonts w:ascii="Times New Roman" w:hAnsi="Times New Roman"/>
          <w:sz w:val="24"/>
          <w:szCs w:val="24"/>
        </w:rPr>
        <w:t xml:space="preserve">íjmů a výdajů domácnosti  </w:t>
      </w:r>
    </w:p>
    <w:p w:rsidR="009B6053"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Orientace v základních formách vlastnictví, už</w:t>
      </w:r>
      <w:r w:rsidR="009B6053" w:rsidRPr="00266A69">
        <w:rPr>
          <w:rFonts w:ascii="Times New Roman" w:hAnsi="Times New Roman"/>
          <w:sz w:val="24"/>
          <w:szCs w:val="24"/>
        </w:rPr>
        <w:t>ívání peněz v běžných situacích.</w:t>
      </w:r>
      <w:r w:rsidRPr="00266A69">
        <w:rPr>
          <w:rFonts w:ascii="Times New Roman" w:hAnsi="Times New Roman"/>
          <w:sz w:val="24"/>
          <w:szCs w:val="24"/>
        </w:rPr>
        <w:t xml:space="preserve"> Vysvětl</w:t>
      </w:r>
      <w:r w:rsidR="009B6053" w:rsidRPr="00266A69">
        <w:rPr>
          <w:rFonts w:ascii="Times New Roman" w:hAnsi="Times New Roman"/>
          <w:sz w:val="24"/>
          <w:szCs w:val="24"/>
        </w:rPr>
        <w:t xml:space="preserve">í, jak reklamovat zboží.  </w:t>
      </w:r>
    </w:p>
    <w:p w:rsidR="00F74D75" w:rsidRPr="00266A69" w:rsidRDefault="00F74D75" w:rsidP="00DE569B">
      <w:pPr>
        <w:pStyle w:val="Odstavecseseznamem"/>
        <w:numPr>
          <w:ilvl w:val="0"/>
          <w:numId w:val="150"/>
        </w:numPr>
        <w:spacing w:after="0"/>
        <w:rPr>
          <w:rFonts w:ascii="Times New Roman" w:hAnsi="Times New Roman"/>
          <w:sz w:val="24"/>
          <w:szCs w:val="24"/>
        </w:rPr>
      </w:pPr>
      <w:r w:rsidRPr="00266A69">
        <w:rPr>
          <w:rFonts w:ascii="Times New Roman" w:hAnsi="Times New Roman"/>
          <w:sz w:val="24"/>
          <w:szCs w:val="24"/>
        </w:rPr>
        <w:t xml:space="preserve"> Aplikace úloh vyjadřujících situace z běžného života a využití zís</w:t>
      </w:r>
      <w:r w:rsidR="009B6053" w:rsidRPr="00266A69">
        <w:rPr>
          <w:rFonts w:ascii="Times New Roman" w:hAnsi="Times New Roman"/>
          <w:sz w:val="24"/>
          <w:szCs w:val="24"/>
        </w:rPr>
        <w:t>kaného řešení v praxi.</w:t>
      </w:r>
      <w:r w:rsidRPr="00266A69">
        <w:rPr>
          <w:rFonts w:ascii="Times New Roman" w:hAnsi="Times New Roman"/>
          <w:sz w:val="24"/>
          <w:szCs w:val="24"/>
        </w:rPr>
        <w:t xml:space="preserve">  </w:t>
      </w:r>
    </w:p>
    <w:p w:rsidR="000A600C" w:rsidRPr="00266A69" w:rsidRDefault="000A600C"/>
    <w:p w:rsidR="000A600C" w:rsidRPr="00E779B4" w:rsidRDefault="000A600C" w:rsidP="00DB6CCE">
      <w:pPr>
        <w:pStyle w:val="Nadpis1"/>
        <w:ind w:left="0"/>
        <w:rPr>
          <w:sz w:val="24"/>
        </w:rPr>
      </w:pPr>
      <w:r w:rsidRPr="00E779B4">
        <w:rPr>
          <w:sz w:val="24"/>
        </w:rPr>
        <w:t>Český jazyk</w:t>
      </w:r>
    </w:p>
    <w:p w:rsidR="000A600C" w:rsidRPr="00E779B4" w:rsidRDefault="000A600C">
      <w:r w:rsidRPr="00E779B4">
        <w:rPr>
          <w:b/>
        </w:rPr>
        <w:t xml:space="preserve">     </w:t>
      </w:r>
      <w:r w:rsidRPr="00E779B4">
        <w:t>Časová dotace je posílena o 1 hodinu z</w:t>
      </w:r>
      <w:r w:rsidR="00F74D75">
        <w:t> disponibilní časové dotace ve 2</w:t>
      </w:r>
      <w:r w:rsidRPr="00E779B4">
        <w:t>. - 5. ročníku.</w:t>
      </w:r>
    </w:p>
    <w:p w:rsidR="000A600C" w:rsidRPr="00E779B4" w:rsidRDefault="000A600C">
      <w:pPr>
        <w:pStyle w:val="Zkladntext2"/>
        <w:rPr>
          <w:sz w:val="24"/>
        </w:rPr>
      </w:pPr>
      <w:r w:rsidRPr="00E779B4">
        <w:rPr>
          <w:sz w:val="24"/>
        </w:rPr>
        <w:t xml:space="preserve">     V rámci předmětu se realizují průřezová témata Enviro</w:t>
      </w:r>
      <w:r w:rsidR="00122242">
        <w:rPr>
          <w:sz w:val="24"/>
        </w:rPr>
        <w:t>n</w:t>
      </w:r>
      <w:r w:rsidRPr="00E779B4">
        <w:rPr>
          <w:sz w:val="24"/>
        </w:rPr>
        <w:t>mentální výchova, Multikulturní výchova, Osobnostní výchova a Výchova demokratického občana.</w:t>
      </w:r>
    </w:p>
    <w:p w:rsidR="000A600C" w:rsidRPr="00E779B4" w:rsidRDefault="000A600C"/>
    <w:p w:rsidR="000A600C" w:rsidRPr="00E779B4" w:rsidRDefault="000A600C" w:rsidP="00DB6CCE">
      <w:pPr>
        <w:pStyle w:val="Nadpis1"/>
        <w:ind w:left="0"/>
        <w:rPr>
          <w:sz w:val="24"/>
        </w:rPr>
      </w:pPr>
      <w:r w:rsidRPr="00E779B4">
        <w:rPr>
          <w:sz w:val="24"/>
        </w:rPr>
        <w:t>Anglický jazyk</w:t>
      </w:r>
    </w:p>
    <w:p w:rsidR="000A600C" w:rsidRPr="00E779B4" w:rsidRDefault="000A600C">
      <w:pPr>
        <w:pStyle w:val="Zkladntext0"/>
      </w:pPr>
      <w:r w:rsidRPr="00E779B4">
        <w:t xml:space="preserve">     Časová dotace je posílena o 1 hodinu </w:t>
      </w:r>
      <w:r w:rsidR="00F74D75">
        <w:t xml:space="preserve">z disponibilní časové dotace v 1 a </w:t>
      </w:r>
      <w:r w:rsidR="00AA2F8E">
        <w:t>o 1 hodinu</w:t>
      </w:r>
      <w:bookmarkStart w:id="0" w:name="_GoBack"/>
      <w:bookmarkEnd w:id="0"/>
      <w:r w:rsidR="009F53C1">
        <w:t xml:space="preserve"> ve </w:t>
      </w:r>
      <w:r w:rsidRPr="00E779B4">
        <w:t>2. ročníku.</w:t>
      </w:r>
    </w:p>
    <w:p w:rsidR="000A600C" w:rsidRPr="00E779B4" w:rsidRDefault="000A600C">
      <w:r w:rsidRPr="00E779B4">
        <w:t xml:space="preserve">     V rámci předmětu se budou žáci seznamovat zábavnou formou se základy anglického jazyka.</w:t>
      </w:r>
      <w:r w:rsidR="00F74D75">
        <w:t xml:space="preserve"> </w:t>
      </w:r>
    </w:p>
    <w:p w:rsidR="000A600C" w:rsidRPr="00E779B4" w:rsidRDefault="000A600C"/>
    <w:p w:rsidR="000A600C" w:rsidRPr="00E779B4" w:rsidRDefault="000A600C" w:rsidP="00DB6CCE">
      <w:pPr>
        <w:pStyle w:val="Nadpis1"/>
        <w:ind w:left="0"/>
        <w:rPr>
          <w:sz w:val="24"/>
        </w:rPr>
      </w:pPr>
      <w:r w:rsidRPr="00E779B4">
        <w:rPr>
          <w:sz w:val="24"/>
        </w:rPr>
        <w:t>Člověk a jeho svět</w:t>
      </w:r>
    </w:p>
    <w:p w:rsidR="000A600C" w:rsidRDefault="000A600C">
      <w:pPr>
        <w:pStyle w:val="Zkladntext0"/>
      </w:pPr>
      <w:r w:rsidRPr="00E779B4">
        <w:t xml:space="preserve">     Vzdělávací obor Člověk a jeho svět zahrnuje předmět Prvouka, Přírodově</w:t>
      </w:r>
      <w:r w:rsidR="00D25B72">
        <w:t xml:space="preserve">da a Vlastivěda. Je posílen ve </w:t>
      </w:r>
      <w:r w:rsidRPr="00E779B4">
        <w:t>4. a 5. ročníku o 1 hodinu z volné časové dotace.   V rámci tohoto předmětu jsou realizována průřezová témata Enviro</w:t>
      </w:r>
      <w:r w:rsidR="00122242">
        <w:t>n</w:t>
      </w:r>
      <w:r w:rsidRPr="00E779B4">
        <w:t>mentální výchova, Multikulturní výchova, Osobnostní a sociální výchova a Výchova demokratického občana.</w:t>
      </w:r>
    </w:p>
    <w:p w:rsidR="00F74D75" w:rsidRDefault="00F74D75">
      <w:pPr>
        <w:pStyle w:val="Zkladntext0"/>
      </w:pPr>
    </w:p>
    <w:p w:rsidR="00D25B72" w:rsidRDefault="00D25B72">
      <w:pPr>
        <w:pStyle w:val="Zkladntext0"/>
      </w:pPr>
      <w:r>
        <w:rPr>
          <w:b/>
        </w:rPr>
        <w:t>Dopravní výchova</w:t>
      </w:r>
      <w:r w:rsidR="00F74D75" w:rsidRPr="00F74D75">
        <w:rPr>
          <w:b/>
        </w:rPr>
        <w:t xml:space="preserve"> Učivo „DOPRAVNÍ VÝCHOVA“</w:t>
      </w:r>
      <w:r w:rsidR="00F74D75" w:rsidRPr="00F74D75">
        <w:t xml:space="preserve"> zařazeno do učiva prvouky (1. – 3. třída)</w:t>
      </w:r>
      <w:r>
        <w:t xml:space="preserve"> a přírodovědy (4. a 5. třída)</w:t>
      </w:r>
      <w:r w:rsidR="00CF0971">
        <w:t>.</w:t>
      </w:r>
      <w:r>
        <w:t xml:space="preserve"> </w:t>
      </w:r>
      <w:r w:rsidR="00CF0971">
        <w:t>Místo kde žijeme, u</w:t>
      </w:r>
      <w:r w:rsidR="00F74D75" w:rsidRPr="00F74D75">
        <w:t>platňuje bezpečné způsoby pohybu a chování v silničním provozu p</w:t>
      </w:r>
      <w:r>
        <w:t xml:space="preserve">ři cestě do školy a ze školy.  </w:t>
      </w:r>
    </w:p>
    <w:p w:rsidR="009B6053" w:rsidRDefault="00D25B72">
      <w:pPr>
        <w:pStyle w:val="Zkladntext0"/>
      </w:pPr>
      <w:r>
        <w:t>U</w:t>
      </w:r>
      <w:r w:rsidR="00F74D75" w:rsidRPr="00F74D75">
        <w:t xml:space="preserve">čivo:  </w:t>
      </w:r>
    </w:p>
    <w:p w:rsidR="009B6053" w:rsidRDefault="00F74D75" w:rsidP="00DE569B">
      <w:pPr>
        <w:pStyle w:val="Zkladntext0"/>
        <w:numPr>
          <w:ilvl w:val="0"/>
          <w:numId w:val="151"/>
        </w:numPr>
        <w:spacing w:line="276" w:lineRule="auto"/>
      </w:pPr>
      <w:r w:rsidRPr="00F74D75">
        <w:t xml:space="preserve">dojde (dopraví se) bezpečně a nejkratší cestou do školy a zpět podle dopravních značek a světelné signalizace </w:t>
      </w:r>
    </w:p>
    <w:p w:rsidR="009B6053" w:rsidRDefault="00F74D75" w:rsidP="00DE569B">
      <w:pPr>
        <w:pStyle w:val="Zkladntext0"/>
        <w:numPr>
          <w:ilvl w:val="0"/>
          <w:numId w:val="151"/>
        </w:numPr>
        <w:spacing w:line="276" w:lineRule="auto"/>
      </w:pPr>
      <w:r w:rsidRPr="00F74D75">
        <w:t xml:space="preserve"> charakt</w:t>
      </w:r>
      <w:r w:rsidR="009B6053">
        <w:t xml:space="preserve">erizuje nebezpečná místa  </w:t>
      </w:r>
    </w:p>
    <w:p w:rsidR="009B6053" w:rsidRDefault="00F74D75" w:rsidP="00DE569B">
      <w:pPr>
        <w:pStyle w:val="Zkladntext0"/>
        <w:numPr>
          <w:ilvl w:val="0"/>
          <w:numId w:val="151"/>
        </w:numPr>
        <w:spacing w:line="276" w:lineRule="auto"/>
      </w:pPr>
      <w:r w:rsidRPr="00F74D75">
        <w:t xml:space="preserve"> poznává nebezpečná místa v okolí školy  </w:t>
      </w:r>
    </w:p>
    <w:p w:rsidR="009B6053" w:rsidRDefault="00F74D75" w:rsidP="00DE569B">
      <w:pPr>
        <w:pStyle w:val="Zkladntext0"/>
        <w:numPr>
          <w:ilvl w:val="0"/>
          <w:numId w:val="151"/>
        </w:numPr>
        <w:spacing w:line="276" w:lineRule="auto"/>
      </w:pPr>
      <w:r w:rsidRPr="00F74D75">
        <w:t xml:space="preserve">Zná a dokáže se vyhnout nebezpečným místům a situacím v okolí školy a svého bydliště  </w:t>
      </w:r>
    </w:p>
    <w:p w:rsidR="009B6053" w:rsidRDefault="00F74D75" w:rsidP="00DE569B">
      <w:pPr>
        <w:pStyle w:val="Zkladntext0"/>
        <w:numPr>
          <w:ilvl w:val="0"/>
          <w:numId w:val="151"/>
        </w:numPr>
        <w:spacing w:line="276" w:lineRule="auto"/>
      </w:pPr>
      <w:r w:rsidRPr="00F74D75">
        <w:t>uvede základní ochranné prvky v silniční dopravě v roli chodce,   cykl</w:t>
      </w:r>
      <w:r w:rsidR="009B6053">
        <w:t xml:space="preserve">isty - cíleně je používá  </w:t>
      </w:r>
    </w:p>
    <w:p w:rsidR="009B6053" w:rsidRDefault="00F74D75" w:rsidP="00DE569B">
      <w:pPr>
        <w:pStyle w:val="Zkladntext0"/>
        <w:numPr>
          <w:ilvl w:val="0"/>
          <w:numId w:val="151"/>
        </w:numPr>
        <w:spacing w:line="276" w:lineRule="auto"/>
      </w:pPr>
      <w:r w:rsidRPr="00F74D75">
        <w:lastRenderedPageBreak/>
        <w:t>seznamuje se v o</w:t>
      </w:r>
      <w:r w:rsidR="009B6053">
        <w:t>kolí školy s dopravním značením,</w:t>
      </w:r>
      <w:r w:rsidRPr="00F74D75">
        <w:t xml:space="preserve"> zná a řídí se dopravními a ochrannými prvky v roli chodce i cyklisty  </w:t>
      </w:r>
    </w:p>
    <w:p w:rsidR="009B6053" w:rsidRDefault="00F74D75" w:rsidP="00DE569B">
      <w:pPr>
        <w:pStyle w:val="Zkladntext0"/>
        <w:numPr>
          <w:ilvl w:val="0"/>
          <w:numId w:val="151"/>
        </w:numPr>
        <w:spacing w:line="276" w:lineRule="auto"/>
      </w:pPr>
      <w:r w:rsidRPr="00F74D75">
        <w:t>prokazuje v situaci dopravního hřiště bezpečné způsoby chování a j</w:t>
      </w:r>
      <w:r w:rsidR="009B6053">
        <w:t xml:space="preserve">ednání v roli cyklisty  </w:t>
      </w:r>
    </w:p>
    <w:p w:rsidR="009B6053" w:rsidRDefault="00F74D75" w:rsidP="00DE569B">
      <w:pPr>
        <w:pStyle w:val="Zkladntext0"/>
        <w:numPr>
          <w:ilvl w:val="0"/>
          <w:numId w:val="151"/>
        </w:numPr>
        <w:spacing w:line="276" w:lineRule="auto"/>
      </w:pPr>
      <w:r w:rsidRPr="00F74D75">
        <w:t>na dopravním hřišti se chová dle pokynů učitele a do</w:t>
      </w:r>
      <w:r w:rsidR="009B6053">
        <w:t>pravního instruktora (chodec) i</w:t>
      </w:r>
      <w:r w:rsidRPr="00F74D75">
        <w:t xml:space="preserve"> v roli cyklisty </w:t>
      </w:r>
    </w:p>
    <w:p w:rsidR="009B6053" w:rsidRDefault="00F74D75" w:rsidP="00DE569B">
      <w:pPr>
        <w:pStyle w:val="Zkladntext0"/>
        <w:numPr>
          <w:ilvl w:val="0"/>
          <w:numId w:val="151"/>
        </w:numPr>
        <w:spacing w:line="276" w:lineRule="auto"/>
      </w:pPr>
      <w:r w:rsidRPr="00F74D75">
        <w:t>dbá dopravního značení</w:t>
      </w:r>
      <w:r w:rsidR="009B6053">
        <w:t>,</w:t>
      </w:r>
      <w:r w:rsidRPr="00F74D75">
        <w:t xml:space="preserve"> charakterizuje bezpečné a ohleduplné jednání v prostředcích hromadné přepravy a při akcíc</w:t>
      </w:r>
      <w:r w:rsidR="009B6053">
        <w:t xml:space="preserve">h školy je uplatňuje    </w:t>
      </w:r>
    </w:p>
    <w:p w:rsidR="009B6053" w:rsidRDefault="009B6053" w:rsidP="00DE569B">
      <w:pPr>
        <w:pStyle w:val="Zkladntext0"/>
        <w:numPr>
          <w:ilvl w:val="0"/>
          <w:numId w:val="151"/>
        </w:numPr>
        <w:spacing w:line="276" w:lineRule="auto"/>
      </w:pPr>
      <w:r>
        <w:t xml:space="preserve">učí se </w:t>
      </w:r>
      <w:r w:rsidR="00F74D75" w:rsidRPr="00F74D75">
        <w:t xml:space="preserve">v dopravních prostředcích ohleduplnému chování vůči spolužákům a ostatním cestujícím i dopravní obsluze  </w:t>
      </w:r>
    </w:p>
    <w:p w:rsidR="009B6053" w:rsidRDefault="00F74D75" w:rsidP="00DE569B">
      <w:pPr>
        <w:pStyle w:val="Zkladntext0"/>
        <w:numPr>
          <w:ilvl w:val="0"/>
          <w:numId w:val="151"/>
        </w:numPr>
        <w:spacing w:line="276" w:lineRule="auto"/>
      </w:pPr>
      <w:r w:rsidRPr="00F74D75">
        <w:t>v modelových situacích (vycházka, výlet) v</w:t>
      </w:r>
      <w:r w:rsidR="00CF0971">
        <w:t>yhodnotí nebezpečná místa v silničním</w:t>
      </w:r>
      <w:r w:rsidRPr="00F74D75">
        <w:t xml:space="preserve"> provozu a v hromadné dopravě (v méně známých místech obce, v neznámých místech mimo obec) a určuje vhodný způ</w:t>
      </w:r>
      <w:r w:rsidR="009B6053">
        <w:t xml:space="preserve">sob bezpečného chování  </w:t>
      </w:r>
    </w:p>
    <w:p w:rsidR="009B6053" w:rsidRDefault="00F74D75" w:rsidP="00DE569B">
      <w:pPr>
        <w:pStyle w:val="Zkladntext0"/>
        <w:numPr>
          <w:ilvl w:val="0"/>
          <w:numId w:val="151"/>
        </w:numPr>
        <w:spacing w:line="276" w:lineRule="auto"/>
      </w:pPr>
      <w:r w:rsidRPr="00F74D75">
        <w:t>poznává nové situace a nová prostředí v rámci výletů, exkurzí, vych</w:t>
      </w:r>
      <w:r w:rsidR="009B6053">
        <w:t>ázek a učí se v nich orientovat</w:t>
      </w:r>
      <w:r w:rsidRPr="00F74D75">
        <w:t xml:space="preserve"> Člověk a zdraví </w:t>
      </w:r>
    </w:p>
    <w:p w:rsidR="009B6053" w:rsidRDefault="00F74D75" w:rsidP="00DE569B">
      <w:pPr>
        <w:pStyle w:val="Zkladntext0"/>
        <w:numPr>
          <w:ilvl w:val="0"/>
          <w:numId w:val="151"/>
        </w:numPr>
        <w:spacing w:line="276" w:lineRule="auto"/>
      </w:pPr>
      <w:r w:rsidRPr="00F74D75">
        <w:t xml:space="preserve"> rozezná nebezpečí různého charakteru, využívá bezpečná místa pro hru </w:t>
      </w:r>
      <w:r w:rsidR="009B6053">
        <w:t xml:space="preserve">a trávení volného času  </w:t>
      </w:r>
    </w:p>
    <w:p w:rsidR="009B6053" w:rsidRDefault="00F74D75" w:rsidP="00DE569B">
      <w:pPr>
        <w:pStyle w:val="Zkladntext0"/>
        <w:numPr>
          <w:ilvl w:val="0"/>
          <w:numId w:val="151"/>
        </w:numPr>
        <w:spacing w:line="276" w:lineRule="auto"/>
      </w:pPr>
      <w:r w:rsidRPr="00F74D75">
        <w:t>učí se vyhodnocovat nenadálé situace, které ohrožují život člověka, dovede vyhledat místo pro hru a tráve</w:t>
      </w:r>
      <w:r w:rsidR="009B6053">
        <w:t xml:space="preserve">ní volného času  </w:t>
      </w:r>
    </w:p>
    <w:p w:rsidR="009B6053" w:rsidRDefault="009B6053" w:rsidP="00DE569B">
      <w:pPr>
        <w:pStyle w:val="Zkladntext0"/>
        <w:numPr>
          <w:ilvl w:val="0"/>
          <w:numId w:val="151"/>
        </w:numPr>
        <w:spacing w:line="276" w:lineRule="auto"/>
      </w:pPr>
      <w:r>
        <w:t>u</w:t>
      </w:r>
      <w:r w:rsidR="00CF0971">
        <w:t>platňuje základní</w:t>
      </w:r>
      <w:r>
        <w:t xml:space="preserve"> pravidla bezpečného chování účastníka silničního</w:t>
      </w:r>
      <w:r w:rsidR="00F74D75" w:rsidRPr="00F74D75">
        <w:t xml:space="preserve"> provozu, jedná tak, aby neohrožoval zdrav</w:t>
      </w:r>
      <w:r>
        <w:t xml:space="preserve">í své a zdraví jiných  </w:t>
      </w:r>
    </w:p>
    <w:p w:rsidR="00F74D75" w:rsidRDefault="00F74D75" w:rsidP="00DE569B">
      <w:pPr>
        <w:pStyle w:val="Zkladntext0"/>
        <w:numPr>
          <w:ilvl w:val="0"/>
          <w:numId w:val="151"/>
        </w:numPr>
        <w:spacing w:line="276" w:lineRule="auto"/>
      </w:pPr>
      <w:r w:rsidRPr="00F74D75">
        <w:t xml:space="preserve">umí se chovat jako </w:t>
      </w:r>
      <w:r w:rsidR="009B6053">
        <w:t xml:space="preserve">chodec a dodržuje pravidla silničního </w:t>
      </w:r>
      <w:r w:rsidRPr="00F74D75">
        <w:t xml:space="preserve">provozu- i jako cyklista, dbá dopravních předpisů a bezpečnosti   </w:t>
      </w:r>
    </w:p>
    <w:p w:rsidR="00F74D75" w:rsidRDefault="00F74D75" w:rsidP="006B4058">
      <w:pPr>
        <w:pStyle w:val="Zkladntext0"/>
        <w:spacing w:line="276" w:lineRule="auto"/>
      </w:pPr>
    </w:p>
    <w:p w:rsidR="002A394A" w:rsidRDefault="00F74D75">
      <w:pPr>
        <w:pStyle w:val="Zkladntext0"/>
      </w:pPr>
      <w:r w:rsidRPr="00F74D75">
        <w:rPr>
          <w:b/>
        </w:rPr>
        <w:t>Ochrana člověka za běžných rizik a mimořádných událostí   Učivo  „Ochrana člověka za běžných rizik a mimořádných událostí“</w:t>
      </w:r>
      <w:r w:rsidRPr="00F74D75">
        <w:t xml:space="preserve">  je zařazeno do učiva prvouky (1. – 3. třída) a přírodovědy (4. – 5. třída).  </w:t>
      </w:r>
    </w:p>
    <w:p w:rsidR="002A394A" w:rsidRDefault="00F74D75" w:rsidP="00DE569B">
      <w:pPr>
        <w:pStyle w:val="Zkladntext0"/>
        <w:numPr>
          <w:ilvl w:val="0"/>
          <w:numId w:val="152"/>
        </w:numPr>
        <w:spacing w:line="276" w:lineRule="auto"/>
      </w:pPr>
      <w:r w:rsidRPr="00F74D75">
        <w:t>Žák určí vhodná místa pro hru a trávení volného času</w:t>
      </w:r>
    </w:p>
    <w:p w:rsidR="002A394A" w:rsidRDefault="00F74D75" w:rsidP="00DE569B">
      <w:pPr>
        <w:pStyle w:val="Zkladntext0"/>
        <w:numPr>
          <w:ilvl w:val="0"/>
          <w:numId w:val="152"/>
        </w:numPr>
        <w:spacing w:line="276" w:lineRule="auto"/>
      </w:pPr>
      <w:r w:rsidRPr="00F74D75">
        <w:t xml:space="preserve">Zhodnotí vhodnost míst pro hru a trávení volného času, uvede možná nebezpečí i </w:t>
      </w:r>
      <w:r w:rsidR="002A394A">
        <w:t xml:space="preserve">způsoby, jak jim čelit. </w:t>
      </w:r>
    </w:p>
    <w:p w:rsidR="002A394A" w:rsidRDefault="00F74D75" w:rsidP="00DE569B">
      <w:pPr>
        <w:pStyle w:val="Zkladntext0"/>
        <w:numPr>
          <w:ilvl w:val="0"/>
          <w:numId w:val="152"/>
        </w:numPr>
        <w:spacing w:line="276" w:lineRule="auto"/>
      </w:pPr>
      <w:r w:rsidRPr="00F74D75">
        <w:t xml:space="preserve">Vyhodnotí nebezpečí míst pro hru a trávení volného času a volí odpovídající způsoby ochrany  </w:t>
      </w:r>
    </w:p>
    <w:p w:rsidR="002A394A" w:rsidRDefault="00F74D75" w:rsidP="00DE569B">
      <w:pPr>
        <w:pStyle w:val="Zkladntext0"/>
        <w:numPr>
          <w:ilvl w:val="0"/>
          <w:numId w:val="152"/>
        </w:numPr>
        <w:spacing w:line="276" w:lineRule="auto"/>
      </w:pPr>
      <w:r w:rsidRPr="00F74D75">
        <w:t>V modelových situacích ohrožení bezpečí označí možná nebezpečí a diskutuje o účinných způsobech ochrany</w:t>
      </w:r>
    </w:p>
    <w:p w:rsidR="002A394A" w:rsidRDefault="00F74D75" w:rsidP="00DE569B">
      <w:pPr>
        <w:pStyle w:val="Zkladntext0"/>
        <w:numPr>
          <w:ilvl w:val="0"/>
          <w:numId w:val="152"/>
        </w:numPr>
        <w:spacing w:line="276" w:lineRule="auto"/>
      </w:pPr>
      <w:r w:rsidRPr="00F74D75">
        <w:t xml:space="preserve">V modelových situacích volí správné způsoby ochrany, přivolání pomoci i pomoci jiným.  </w:t>
      </w:r>
    </w:p>
    <w:p w:rsidR="002A394A" w:rsidRDefault="00F74D75" w:rsidP="00DE569B">
      <w:pPr>
        <w:pStyle w:val="Zkladntext0"/>
        <w:numPr>
          <w:ilvl w:val="0"/>
          <w:numId w:val="152"/>
        </w:numPr>
        <w:spacing w:line="276" w:lineRule="auto"/>
      </w:pPr>
      <w:r w:rsidRPr="00F74D75">
        <w:t>Při volání pom</w:t>
      </w:r>
      <w:r w:rsidR="002A394A">
        <w:t xml:space="preserve">oci v případě ohrožení zdraví, </w:t>
      </w:r>
      <w:r w:rsidRPr="00F74D75">
        <w:t xml:space="preserve">správný způsob volání na tísňovou linku.  </w:t>
      </w:r>
    </w:p>
    <w:p w:rsidR="002A394A" w:rsidRDefault="00F74D75" w:rsidP="00DE569B">
      <w:pPr>
        <w:pStyle w:val="Zkladntext0"/>
        <w:numPr>
          <w:ilvl w:val="0"/>
          <w:numId w:val="152"/>
        </w:numPr>
        <w:spacing w:line="276" w:lineRule="auto"/>
      </w:pPr>
      <w:r w:rsidRPr="00F74D75">
        <w:t xml:space="preserve">Mimořádné události a rizika s nimi spojená, postup v případě ohrožení.  </w:t>
      </w:r>
    </w:p>
    <w:p w:rsidR="00936CDB" w:rsidRDefault="002A394A" w:rsidP="00DE569B">
      <w:pPr>
        <w:pStyle w:val="Zkladntext0"/>
        <w:numPr>
          <w:ilvl w:val="0"/>
          <w:numId w:val="152"/>
        </w:numPr>
        <w:spacing w:line="276" w:lineRule="auto"/>
      </w:pPr>
      <w:r>
        <w:t>P</w:t>
      </w:r>
      <w:r w:rsidR="00F74D75" w:rsidRPr="00F74D75">
        <w:t>řiměřená reakc</w:t>
      </w:r>
      <w:r w:rsidR="006B4058">
        <w:t xml:space="preserve">e na pokyny dospělých  </w:t>
      </w:r>
    </w:p>
    <w:p w:rsidR="002A394A" w:rsidRDefault="006B4058" w:rsidP="00DE569B">
      <w:pPr>
        <w:pStyle w:val="Zkladntext0"/>
        <w:numPr>
          <w:ilvl w:val="0"/>
          <w:numId w:val="152"/>
        </w:numPr>
        <w:spacing w:line="276" w:lineRule="auto"/>
      </w:pPr>
      <w:r>
        <w:t>Zdraví (</w:t>
      </w:r>
      <w:r w:rsidR="00F74D75" w:rsidRPr="00F74D75">
        <w:t>sexuální výchova, rodina, ochrana před nemocemi) je zařazeno do učiva prvouky (1. – 3. třída</w:t>
      </w:r>
      <w:r>
        <w:t>) a přírodovědy (4. – 5. třída)</w:t>
      </w:r>
      <w:r w:rsidR="00F74D75" w:rsidRPr="00F74D75">
        <w:t xml:space="preserve"> Žák ví, kdy použít čísla tísňového volání.  </w:t>
      </w:r>
    </w:p>
    <w:p w:rsidR="002A394A" w:rsidRDefault="00F74D75" w:rsidP="00DE569B">
      <w:pPr>
        <w:pStyle w:val="Zkladntext0"/>
        <w:numPr>
          <w:ilvl w:val="0"/>
          <w:numId w:val="152"/>
        </w:numPr>
        <w:spacing w:line="276" w:lineRule="auto"/>
      </w:pPr>
      <w:r w:rsidRPr="00F74D75">
        <w:t xml:space="preserve">V modelové situaci použije správný způsob komunikace s operátory tísňové linky, dokáže použít krizovou linku a nezneužívá ji  </w:t>
      </w:r>
    </w:p>
    <w:p w:rsidR="002A394A" w:rsidRDefault="00F74D75" w:rsidP="00DE569B">
      <w:pPr>
        <w:pStyle w:val="Zkladntext0"/>
        <w:numPr>
          <w:ilvl w:val="0"/>
          <w:numId w:val="152"/>
        </w:numPr>
        <w:spacing w:line="276" w:lineRule="auto"/>
      </w:pPr>
      <w:r w:rsidRPr="00F74D75">
        <w:t>Při volání pom</w:t>
      </w:r>
      <w:r w:rsidR="006B4058">
        <w:t xml:space="preserve">oci v případě ohrožení zdraví </w:t>
      </w:r>
      <w:r w:rsidR="002A394A">
        <w:t>c</w:t>
      </w:r>
      <w:r w:rsidRPr="00F74D75">
        <w:t xml:space="preserve">harakterizuje na příkladech rozdíly mezi drobným, závažným a život ohrožujícím zraněním  </w:t>
      </w:r>
    </w:p>
    <w:p w:rsidR="002A394A" w:rsidRDefault="00F74D75" w:rsidP="00DE569B">
      <w:pPr>
        <w:pStyle w:val="Zkladntext0"/>
        <w:numPr>
          <w:ilvl w:val="0"/>
          <w:numId w:val="152"/>
        </w:numPr>
        <w:spacing w:line="276" w:lineRule="auto"/>
      </w:pPr>
      <w:r w:rsidRPr="00F74D75">
        <w:lastRenderedPageBreak/>
        <w:t xml:space="preserve">V modelové situaci určí život ohrožující zranění.  </w:t>
      </w:r>
    </w:p>
    <w:p w:rsidR="00F74D75" w:rsidRPr="00F74D75" w:rsidRDefault="002A394A" w:rsidP="00DE569B">
      <w:pPr>
        <w:pStyle w:val="Zkladntext0"/>
        <w:numPr>
          <w:ilvl w:val="0"/>
          <w:numId w:val="152"/>
        </w:numPr>
        <w:spacing w:line="276" w:lineRule="auto"/>
      </w:pPr>
      <w:r w:rsidRPr="00F74D75">
        <w:t>Ú</w:t>
      </w:r>
      <w:r w:rsidR="00F74D75" w:rsidRPr="00F74D75">
        <w:t>razy</w:t>
      </w:r>
      <w:r>
        <w:t xml:space="preserve"> – dokáže ošetřit drobné úrazy</w:t>
      </w:r>
    </w:p>
    <w:p w:rsidR="000A600C" w:rsidRPr="00F74D75" w:rsidRDefault="000A600C"/>
    <w:p w:rsidR="000A600C" w:rsidRPr="00E779B4" w:rsidRDefault="000A600C" w:rsidP="00DB6CCE">
      <w:pPr>
        <w:pStyle w:val="Nadpis1"/>
        <w:ind w:left="0"/>
        <w:rPr>
          <w:sz w:val="24"/>
        </w:rPr>
      </w:pPr>
      <w:r w:rsidRPr="00E779B4">
        <w:rPr>
          <w:sz w:val="24"/>
        </w:rPr>
        <w:t>Tělesná výchova</w:t>
      </w:r>
    </w:p>
    <w:p w:rsidR="000A600C" w:rsidRPr="00E779B4" w:rsidRDefault="000A600C">
      <w:pPr>
        <w:pStyle w:val="Zkladntext0"/>
      </w:pPr>
      <w:r w:rsidRPr="00E779B4">
        <w:t xml:space="preserve">     Do tělesné výchovy j</w:t>
      </w:r>
      <w:r w:rsidR="00F74D75">
        <w:t>e zahrnuta i výuka plavání v 1. – 5</w:t>
      </w:r>
      <w:r w:rsidRPr="00E779B4">
        <w:t>. ročníku, která probíhá formou kurzu v krytém bazénu v  Hořicíc</w:t>
      </w:r>
      <w:r w:rsidR="002A394A">
        <w:t>h. Kurz trvá pro každý ročník 20</w:t>
      </w:r>
      <w:r w:rsidRPr="00E779B4">
        <w:t xml:space="preserve"> vyučovacích hodin.</w:t>
      </w:r>
      <w:r w:rsidR="00F74D75">
        <w:t xml:space="preserve"> Pro žáky 2. a 3. ročníku je kurz plavání povinný. Pro žáky osta</w:t>
      </w:r>
      <w:r w:rsidR="002A394A">
        <w:t>tních ročníků je kurz nepovinný</w:t>
      </w:r>
      <w:r w:rsidR="00F74D75">
        <w:t>.</w:t>
      </w:r>
    </w:p>
    <w:p w:rsidR="000A600C" w:rsidRDefault="000A600C">
      <w:r w:rsidRPr="00E779B4">
        <w:t xml:space="preserve">     V rámci tohoto předmětu jsou realizována průřezová témata Osobnostní výchova.</w:t>
      </w:r>
    </w:p>
    <w:p w:rsidR="00F74D75" w:rsidRDefault="00F74D75"/>
    <w:p w:rsidR="00F74D75" w:rsidRDefault="00F74D75"/>
    <w:p w:rsidR="00F74D75" w:rsidRPr="00F74D75" w:rsidRDefault="00F74D75">
      <w:pPr>
        <w:rPr>
          <w:b/>
        </w:rPr>
      </w:pPr>
      <w:r w:rsidRPr="00F74D75">
        <w:rPr>
          <w:b/>
        </w:rPr>
        <w:t xml:space="preserve">Předmět speciální pedagogické péče  </w:t>
      </w:r>
    </w:p>
    <w:p w:rsidR="00F74D75" w:rsidRPr="00E779B4" w:rsidRDefault="00F74D75">
      <w:r>
        <w:t xml:space="preserve">     </w:t>
      </w:r>
      <w:r w:rsidRPr="00F74D75">
        <w:t xml:space="preserve">To, jak bude výuka PSPP organizována, je zcela v kompetenci ředitele školy. Odvíjí se to například od skutečnosti, zda bude poskytováno toto podpůrné opatření více žákům školy a to v podobné oblasti PSPP nebo bude poskytování PSPP dané oblasti jen jednotlivým žákům, od možností personálního zabezpečení výuky, od prostorových podmínek. Zajištění PSPP je možné jak nad rámec celkové povinné časové dotace (nesmí být překročena maximální týdenní hodinová dotace stanovená pro jednotlivé ročníky základního vzdělávání školským zákonem) tak v rámci výuky, kdy je časová dotace k realizaci PSPP čerpána z disponibilní časové dotace RUP RVP.   </w:t>
      </w:r>
    </w:p>
    <w:p w:rsidR="000A600C" w:rsidRPr="00E779B4" w:rsidRDefault="000A600C"/>
    <w:p w:rsidR="007F56DF" w:rsidRDefault="00A1012E">
      <w:pPr>
        <w:rPr>
          <w:b/>
        </w:rPr>
      </w:pPr>
      <w:r w:rsidRPr="00E779B4">
        <w:rPr>
          <w:b/>
        </w:rPr>
        <w:t xml:space="preserve">    </w:t>
      </w:r>
    </w:p>
    <w:p w:rsidR="00DB6CCE" w:rsidRDefault="00DB6CCE"/>
    <w:p w:rsidR="00E779B4" w:rsidRPr="00E779B4" w:rsidRDefault="00E779B4"/>
    <w:p w:rsidR="00F74D75" w:rsidRDefault="00F74D75">
      <w:pPr>
        <w:pStyle w:val="nadpiskapitoly"/>
        <w:rPr>
          <w:i/>
          <w:sz w:val="28"/>
          <w:szCs w:val="28"/>
        </w:rPr>
      </w:pPr>
    </w:p>
    <w:p w:rsidR="00F74D75" w:rsidRDefault="00F74D75">
      <w:pPr>
        <w:pStyle w:val="nadpiskapitoly"/>
        <w:rPr>
          <w:i/>
          <w:sz w:val="28"/>
          <w:szCs w:val="28"/>
        </w:rPr>
      </w:pPr>
    </w:p>
    <w:p w:rsidR="00F74D75" w:rsidRDefault="00F74D75">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936CDB" w:rsidRDefault="00936CDB">
      <w:pPr>
        <w:pStyle w:val="nadpiskapitoly"/>
        <w:rPr>
          <w:i/>
          <w:sz w:val="28"/>
          <w:szCs w:val="28"/>
        </w:rPr>
      </w:pPr>
    </w:p>
    <w:p w:rsidR="000A600C" w:rsidRPr="00EB450F" w:rsidRDefault="00DB6CCE">
      <w:pPr>
        <w:pStyle w:val="nadpiskapitoly"/>
        <w:rPr>
          <w:i/>
          <w:sz w:val="28"/>
          <w:szCs w:val="28"/>
        </w:rPr>
      </w:pPr>
      <w:r w:rsidRPr="00EB450F">
        <w:rPr>
          <w:i/>
          <w:sz w:val="28"/>
          <w:szCs w:val="28"/>
        </w:rPr>
        <w:lastRenderedPageBreak/>
        <w:t xml:space="preserve">3.9. </w:t>
      </w:r>
      <w:r w:rsidR="000A600C" w:rsidRPr="00EB450F">
        <w:rPr>
          <w:i/>
          <w:sz w:val="28"/>
          <w:szCs w:val="28"/>
        </w:rPr>
        <w:t xml:space="preserve">Učební osnovy pro 1. – 3. ročník ZV </w:t>
      </w:r>
    </w:p>
    <w:p w:rsidR="000A600C" w:rsidRPr="00B43289" w:rsidRDefault="00DB6CCE">
      <w:pPr>
        <w:pStyle w:val="nadpiskapitoly"/>
        <w:rPr>
          <w:i/>
          <w:sz w:val="24"/>
          <w:szCs w:val="24"/>
          <w:u w:val="wave"/>
        </w:rPr>
      </w:pPr>
      <w:r w:rsidRPr="00B43289">
        <w:rPr>
          <w:i/>
          <w:sz w:val="24"/>
          <w:szCs w:val="24"/>
          <w:u w:val="wave"/>
        </w:rPr>
        <w:t>3.9.1.</w:t>
      </w:r>
      <w:r w:rsidR="00EB450F" w:rsidRPr="00B43289">
        <w:rPr>
          <w:i/>
          <w:sz w:val="24"/>
          <w:szCs w:val="24"/>
          <w:u w:val="wave"/>
        </w:rPr>
        <w:t xml:space="preserve"> </w:t>
      </w:r>
      <w:r w:rsidR="000A600C" w:rsidRPr="00B43289">
        <w:rPr>
          <w:i/>
          <w:sz w:val="24"/>
          <w:szCs w:val="24"/>
          <w:u w:val="wave"/>
        </w:rPr>
        <w:t>Cílová a obsahová specifikace jednotlivých vyučovacích předmětů</w:t>
      </w:r>
    </w:p>
    <w:p w:rsidR="000A600C" w:rsidRDefault="00DB6CCE">
      <w:pPr>
        <w:pStyle w:val="zkladntext"/>
        <w:spacing w:after="283"/>
      </w:pPr>
      <w:r>
        <w:t xml:space="preserve">    </w:t>
      </w:r>
      <w:r w:rsidR="000A600C">
        <w:t xml:space="preserve">Vzdělávací program Tvořivá škola realizuje požadavky na základní vzdělávání prostřednictvím formulovaných vzdělávacích oblastí a vytváří pro školní praxi dílčí celky – </w:t>
      </w:r>
      <w:r w:rsidR="000A600C">
        <w:rPr>
          <w:b/>
        </w:rPr>
        <w:t>vyučovací předměty</w:t>
      </w:r>
      <w:r w:rsidR="000A600C">
        <w:t>.</w:t>
      </w:r>
    </w:p>
    <w:p w:rsidR="000A600C" w:rsidRDefault="000A600C">
      <w:pPr>
        <w:pStyle w:val="zkladntext"/>
        <w:tabs>
          <w:tab w:val="left" w:pos="4880"/>
        </w:tabs>
        <w:rPr>
          <w:i/>
        </w:rPr>
      </w:pPr>
      <w:r>
        <w:rPr>
          <w:i/>
        </w:rPr>
        <w:t>Oblast:</w:t>
      </w:r>
      <w:r>
        <w:tab/>
      </w:r>
      <w:r>
        <w:rPr>
          <w:i/>
        </w:rPr>
        <w:t>Předmět:</w:t>
      </w:r>
    </w:p>
    <w:p w:rsidR="000A600C" w:rsidRDefault="000A600C">
      <w:pPr>
        <w:pStyle w:val="zkladntext"/>
        <w:tabs>
          <w:tab w:val="left" w:pos="4880"/>
        </w:tabs>
        <w:spacing w:after="0"/>
      </w:pPr>
      <w:r>
        <w:rPr>
          <w:b/>
        </w:rPr>
        <w:t>1. Jazyk a jazyková komunikace</w:t>
      </w:r>
      <w:r>
        <w:tab/>
        <w:t>– český jazyk</w:t>
      </w:r>
    </w:p>
    <w:p w:rsidR="000A600C" w:rsidRDefault="000A600C">
      <w:pPr>
        <w:pStyle w:val="zkladntext"/>
        <w:tabs>
          <w:tab w:val="left" w:pos="4880"/>
        </w:tabs>
        <w:spacing w:after="0"/>
      </w:pPr>
      <w:r>
        <w:tab/>
        <w:t>– cizí jazyk</w:t>
      </w:r>
    </w:p>
    <w:p w:rsidR="000A600C" w:rsidRDefault="000A600C">
      <w:pPr>
        <w:pStyle w:val="zkladntext"/>
        <w:tabs>
          <w:tab w:val="left" w:pos="4880"/>
        </w:tabs>
        <w:spacing w:after="0"/>
      </w:pPr>
      <w:r>
        <w:rPr>
          <w:b/>
        </w:rPr>
        <w:t>2. Matematika a její aplikace</w:t>
      </w:r>
      <w:r>
        <w:tab/>
        <w:t>– matematika</w:t>
      </w:r>
    </w:p>
    <w:p w:rsidR="000A600C" w:rsidRDefault="000A600C">
      <w:pPr>
        <w:pStyle w:val="zkladntext"/>
        <w:tabs>
          <w:tab w:val="left" w:pos="4880"/>
        </w:tabs>
        <w:spacing w:after="0"/>
      </w:pPr>
      <w:r>
        <w:rPr>
          <w:b/>
        </w:rPr>
        <w:t>3. Informační a komunikační technologie</w:t>
      </w:r>
      <w:r>
        <w:tab/>
        <w:t xml:space="preserve">– v 1. – 3. ročníku </w:t>
      </w:r>
    </w:p>
    <w:p w:rsidR="000A600C" w:rsidRDefault="000A600C">
      <w:pPr>
        <w:pStyle w:val="zkladntext"/>
        <w:tabs>
          <w:tab w:val="left" w:pos="4880"/>
        </w:tabs>
        <w:spacing w:after="0"/>
      </w:pPr>
      <w:r>
        <w:tab/>
        <w:t>(není samostatným předmětem)</w:t>
      </w:r>
    </w:p>
    <w:p w:rsidR="000A600C" w:rsidRDefault="000A600C">
      <w:pPr>
        <w:pStyle w:val="zkladntext"/>
        <w:tabs>
          <w:tab w:val="left" w:pos="4880"/>
        </w:tabs>
        <w:spacing w:after="0"/>
      </w:pPr>
      <w:r>
        <w:rPr>
          <w:b/>
        </w:rPr>
        <w:t>4. Člověk a jeho svět</w:t>
      </w:r>
      <w:r>
        <w:tab/>
        <w:t>– v 1. – 3. ročníku - prvouka</w:t>
      </w:r>
    </w:p>
    <w:p w:rsidR="000A600C" w:rsidRDefault="000A600C">
      <w:pPr>
        <w:pStyle w:val="zkladntext"/>
        <w:tabs>
          <w:tab w:val="left" w:pos="4880"/>
        </w:tabs>
        <w:spacing w:after="0"/>
      </w:pPr>
      <w:r>
        <w:rPr>
          <w:b/>
        </w:rPr>
        <w:t>5. Umění a kultura</w:t>
      </w:r>
      <w:r>
        <w:tab/>
        <w:t>– hudební výchova</w:t>
      </w:r>
    </w:p>
    <w:p w:rsidR="000A600C" w:rsidRDefault="000A600C">
      <w:pPr>
        <w:pStyle w:val="zkladntext"/>
        <w:tabs>
          <w:tab w:val="left" w:pos="4880"/>
        </w:tabs>
        <w:spacing w:after="0"/>
      </w:pPr>
      <w:r>
        <w:tab/>
        <w:t>– výtvarná výchova</w:t>
      </w:r>
    </w:p>
    <w:p w:rsidR="000A600C" w:rsidRDefault="000A600C">
      <w:pPr>
        <w:pStyle w:val="zkladntext"/>
        <w:tabs>
          <w:tab w:val="left" w:pos="4880"/>
        </w:tabs>
        <w:spacing w:after="0"/>
      </w:pPr>
      <w:r>
        <w:tab/>
        <w:t>– dramatická výchova</w:t>
      </w:r>
    </w:p>
    <w:p w:rsidR="000A600C" w:rsidRDefault="000A600C">
      <w:pPr>
        <w:pStyle w:val="zkladntext"/>
        <w:tabs>
          <w:tab w:val="left" w:pos="4880"/>
        </w:tabs>
        <w:spacing w:after="0"/>
      </w:pPr>
      <w:r>
        <w:tab/>
        <w:t>(není samostatným předmětem)</w:t>
      </w:r>
    </w:p>
    <w:p w:rsidR="000A600C" w:rsidRDefault="000A600C">
      <w:pPr>
        <w:pStyle w:val="zkladntext"/>
        <w:tabs>
          <w:tab w:val="left" w:pos="4880"/>
        </w:tabs>
        <w:spacing w:after="0"/>
      </w:pPr>
      <w:r>
        <w:rPr>
          <w:b/>
        </w:rPr>
        <w:t>6. Člověk a zdraví</w:t>
      </w:r>
      <w:r>
        <w:tab/>
        <w:t>– tělesná výchova</w:t>
      </w:r>
    </w:p>
    <w:p w:rsidR="000A600C" w:rsidRDefault="000A600C">
      <w:pPr>
        <w:pStyle w:val="zkladntext"/>
        <w:tabs>
          <w:tab w:val="left" w:pos="4880"/>
        </w:tabs>
        <w:spacing w:after="0"/>
      </w:pPr>
      <w:r>
        <w:tab/>
        <w:t>– výchova ke zdraví</w:t>
      </w:r>
    </w:p>
    <w:p w:rsidR="000A600C" w:rsidRDefault="000A600C">
      <w:pPr>
        <w:pStyle w:val="zkladntext"/>
        <w:tabs>
          <w:tab w:val="left" w:pos="4880"/>
        </w:tabs>
        <w:spacing w:after="0"/>
      </w:pPr>
      <w:r>
        <w:tab/>
        <w:t>(není samostatným předmětem)</w:t>
      </w:r>
    </w:p>
    <w:p w:rsidR="000A600C" w:rsidRDefault="000A600C">
      <w:pPr>
        <w:pStyle w:val="zkladntext"/>
        <w:tabs>
          <w:tab w:val="left" w:pos="4880"/>
        </w:tabs>
        <w:spacing w:after="0"/>
      </w:pPr>
      <w:r>
        <w:rPr>
          <w:b/>
        </w:rPr>
        <w:t>7. Člověk a svět práce</w:t>
      </w:r>
      <w:r>
        <w:tab/>
        <w:t>– praktické činnosti</w:t>
      </w:r>
    </w:p>
    <w:p w:rsidR="000A600C" w:rsidRDefault="000A600C">
      <w:pPr>
        <w:pStyle w:val="zkladntext"/>
        <w:tabs>
          <w:tab w:val="left" w:pos="4880"/>
        </w:tabs>
        <w:spacing w:after="0"/>
        <w:rPr>
          <w:b/>
          <w:sz w:val="26"/>
        </w:rPr>
      </w:pPr>
    </w:p>
    <w:p w:rsidR="000A600C" w:rsidRDefault="000A600C">
      <w:pPr>
        <w:pStyle w:val="zkladntext"/>
        <w:tabs>
          <w:tab w:val="left" w:pos="4880"/>
        </w:tabs>
        <w:spacing w:after="0"/>
        <w:rPr>
          <w:b/>
          <w:sz w:val="26"/>
        </w:rPr>
      </w:pPr>
    </w:p>
    <w:p w:rsidR="000A600C" w:rsidRDefault="000A600C">
      <w:pPr>
        <w:pStyle w:val="zkladntext"/>
        <w:tabs>
          <w:tab w:val="left" w:pos="4880"/>
        </w:tabs>
        <w:spacing w:after="0"/>
        <w:rPr>
          <w:b/>
          <w:sz w:val="26"/>
        </w:rPr>
      </w:pPr>
      <w:r>
        <w:rPr>
          <w:b/>
          <w:sz w:val="26"/>
        </w:rPr>
        <w:t>Hlavní cíle 1. období</w:t>
      </w:r>
    </w:p>
    <w:p w:rsidR="000A600C" w:rsidRDefault="00DB6CCE">
      <w:pPr>
        <w:pStyle w:val="zkladntext"/>
        <w:spacing w:before="227" w:after="0"/>
      </w:pPr>
      <w:r>
        <w:t xml:space="preserve">     </w:t>
      </w:r>
      <w:r w:rsidR="000A600C">
        <w:t xml:space="preserve">Cílem prvního období základního vzdělávání je naučit žáky: </w:t>
      </w:r>
      <w:r w:rsidR="000A600C">
        <w:rPr>
          <w:b/>
        </w:rPr>
        <w:t>základům čtení, psaní, počítání a prvního cizího jazyku</w:t>
      </w:r>
      <w:r w:rsidR="000A600C">
        <w:t xml:space="preserve">. Vyučování má ve všech předmětech </w:t>
      </w:r>
      <w:r w:rsidR="000A600C">
        <w:rPr>
          <w:b/>
        </w:rPr>
        <w:t>činnostní charakter</w:t>
      </w:r>
      <w:r w:rsidR="000A600C">
        <w:t xml:space="preserve">. </w:t>
      </w:r>
    </w:p>
    <w:p w:rsidR="000A600C" w:rsidRDefault="00DB6CCE">
      <w:pPr>
        <w:pStyle w:val="zkladntext"/>
        <w:spacing w:before="113"/>
      </w:pPr>
      <w:r>
        <w:t xml:space="preserve">     </w:t>
      </w:r>
      <w:r w:rsidR="000A600C">
        <w:t xml:space="preserve">Při vytváření dovedností a návyků v 1. – 3. ročníku se požaduje, aby žáci chápali účel a smysl každé své činnosti, aby o činnostech hovořili a měli pro ně dostatečný časový prostor. V souladu s charakterem myšlení žáků je těžiště vyučování </w:t>
      </w:r>
      <w:r w:rsidR="000A600C">
        <w:rPr>
          <w:b/>
        </w:rPr>
        <w:t>v přímém poznávání skutečností kolem nás</w:t>
      </w:r>
      <w:r w:rsidR="000A600C">
        <w:t xml:space="preserve">. </w:t>
      </w:r>
    </w:p>
    <w:p w:rsidR="000A600C" w:rsidRDefault="00DB6CCE">
      <w:pPr>
        <w:pStyle w:val="zkladntext"/>
      </w:pPr>
      <w:r>
        <w:t xml:space="preserve">     </w:t>
      </w:r>
      <w:r w:rsidR="000A600C">
        <w:t xml:space="preserve">K výuce v tomto období patří i vyučovací předměty s výchovným zaměřením, tj. </w:t>
      </w:r>
      <w:r w:rsidR="000A600C">
        <w:rPr>
          <w:b/>
        </w:rPr>
        <w:t>hudební, výtvarná</w:t>
      </w:r>
      <w:r w:rsidR="000A600C">
        <w:t xml:space="preserve">, </w:t>
      </w:r>
      <w:r w:rsidR="000A600C">
        <w:rPr>
          <w:b/>
        </w:rPr>
        <w:t>tělesná výchova</w:t>
      </w:r>
      <w:r w:rsidR="000A600C">
        <w:t xml:space="preserve"> a </w:t>
      </w:r>
      <w:r w:rsidR="000A600C">
        <w:rPr>
          <w:b/>
        </w:rPr>
        <w:t>pracovní činnosti</w:t>
      </w:r>
      <w:r w:rsidR="000A600C">
        <w:t xml:space="preserve">. V programu jsou uplatňovány též: </w:t>
      </w:r>
      <w:r w:rsidR="000A600C">
        <w:rPr>
          <w:b/>
        </w:rPr>
        <w:t>dramatická výchova, výchova ke zdraví</w:t>
      </w:r>
      <w:r w:rsidR="000A600C">
        <w:t xml:space="preserve"> a </w:t>
      </w:r>
      <w:r w:rsidR="000A600C">
        <w:rPr>
          <w:b/>
        </w:rPr>
        <w:t>informační a komunikační technologie</w:t>
      </w:r>
      <w:r w:rsidR="000A600C">
        <w:t xml:space="preserve">, ale netvoří samostatné předměty. </w:t>
      </w:r>
    </w:p>
    <w:p w:rsidR="000A600C" w:rsidRDefault="00DB6CCE">
      <w:pPr>
        <w:pStyle w:val="zkladntext"/>
      </w:pPr>
      <w:r>
        <w:t xml:space="preserve">    </w:t>
      </w:r>
      <w:r w:rsidR="000A600C">
        <w:t xml:space="preserve">Charakteristické pro toto období je </w:t>
      </w:r>
      <w:r w:rsidR="000A600C">
        <w:rPr>
          <w:b/>
        </w:rPr>
        <w:t>prolínání učiva</w:t>
      </w:r>
      <w:r w:rsidR="000A600C">
        <w:t xml:space="preserve"> mezi všemi vyučovacími předměty.</w:t>
      </w:r>
    </w:p>
    <w:p w:rsidR="004E24FC" w:rsidRDefault="004E24FC"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936CDB" w:rsidRDefault="00936CDB" w:rsidP="00DB6CCE">
      <w:pPr>
        <w:rPr>
          <w:b/>
        </w:rPr>
      </w:pPr>
    </w:p>
    <w:p w:rsidR="004E24FC" w:rsidRDefault="004E24FC" w:rsidP="00DB6CCE">
      <w:pPr>
        <w:rPr>
          <w:b/>
        </w:rPr>
      </w:pPr>
    </w:p>
    <w:p w:rsidR="000A600C" w:rsidRDefault="00DB6CCE" w:rsidP="00DB6CCE">
      <w:pPr>
        <w:rPr>
          <w:b/>
          <w:i/>
          <w:u w:val="wave"/>
        </w:rPr>
      </w:pPr>
      <w:r w:rsidRPr="00B43289">
        <w:rPr>
          <w:b/>
          <w:i/>
          <w:u w:val="wave"/>
        </w:rPr>
        <w:lastRenderedPageBreak/>
        <w:t xml:space="preserve">3.9.2.  </w:t>
      </w:r>
      <w:r w:rsidR="000A600C" w:rsidRPr="00B43289">
        <w:rPr>
          <w:b/>
          <w:i/>
          <w:u w:val="wave"/>
        </w:rPr>
        <w:t xml:space="preserve">Vzdělávací oblast: </w:t>
      </w:r>
      <w:r w:rsidRPr="00B43289">
        <w:rPr>
          <w:b/>
          <w:i/>
          <w:u w:val="wave"/>
        </w:rPr>
        <w:t>JAZYK A JAZYKOVÁ KOMUNIKACE</w:t>
      </w:r>
    </w:p>
    <w:p w:rsidR="00122242" w:rsidRDefault="00122242" w:rsidP="00DB6CCE">
      <w:pPr>
        <w:rPr>
          <w:b/>
          <w:i/>
          <w:u w:val="wave"/>
        </w:rPr>
      </w:pPr>
    </w:p>
    <w:p w:rsidR="00122242" w:rsidRPr="00B43289" w:rsidRDefault="00122242" w:rsidP="003B546C">
      <w:pPr>
        <w:jc w:val="center"/>
        <w:rPr>
          <w:b/>
          <w:i/>
          <w:u w:val="wave"/>
        </w:rPr>
      </w:pPr>
    </w:p>
    <w:p w:rsidR="00DB6CCE" w:rsidRDefault="00DB6CCE" w:rsidP="00DB6CCE"/>
    <w:p w:rsidR="000A600C" w:rsidRDefault="00DE19C7">
      <w:pPr>
        <w:pStyle w:val="zkladntext"/>
        <w:spacing w:after="57"/>
      </w:pPr>
      <w:r>
        <w:t xml:space="preserve">     </w:t>
      </w:r>
      <w:r w:rsidR="000A600C">
        <w:t>Vzdělávací oblast je v 1. – 3. ročníku realizována prostřednictvím vyučovacího předmětu český jazyk a  vyučovacího předmětu anglický jazyk.</w:t>
      </w:r>
      <w:r w:rsidR="00DB6CCE">
        <w:t xml:space="preserve"> </w:t>
      </w:r>
    </w:p>
    <w:p w:rsidR="00161778" w:rsidRDefault="00161778" w:rsidP="00161778">
      <w:pPr>
        <w:pStyle w:val="vyueovacpoedmit"/>
        <w:spacing w:after="57"/>
        <w:jc w:val="left"/>
        <w:rPr>
          <w:sz w:val="24"/>
          <w:szCs w:val="24"/>
          <w:u w:val="double"/>
        </w:rPr>
      </w:pPr>
    </w:p>
    <w:p w:rsidR="000A600C" w:rsidRDefault="00161778" w:rsidP="00161778">
      <w:pPr>
        <w:pStyle w:val="vyueovacpoedmit"/>
        <w:spacing w:after="57"/>
        <w:jc w:val="left"/>
        <w:rPr>
          <w:sz w:val="24"/>
          <w:szCs w:val="24"/>
          <w:u w:val="double"/>
        </w:rPr>
      </w:pPr>
      <w:r w:rsidRPr="00161778">
        <w:rPr>
          <w:sz w:val="24"/>
          <w:szCs w:val="24"/>
          <w:u w:val="double"/>
        </w:rPr>
        <w:t xml:space="preserve">3.9.2.1. </w:t>
      </w:r>
      <w:r w:rsidR="000A600C" w:rsidRPr="00161778">
        <w:rPr>
          <w:sz w:val="24"/>
          <w:szCs w:val="24"/>
          <w:u w:val="double"/>
        </w:rPr>
        <w:t>Český jazyk</w:t>
      </w:r>
    </w:p>
    <w:tbl>
      <w:tblPr>
        <w:tblStyle w:val="Mkatabulky"/>
        <w:tblW w:w="0" w:type="auto"/>
        <w:tblLook w:val="04A0" w:firstRow="1" w:lastRow="0" w:firstColumn="1" w:lastColumn="0" w:noHBand="0" w:noVBand="1"/>
      </w:tblPr>
      <w:tblGrid>
        <w:gridCol w:w="1555"/>
        <w:gridCol w:w="1417"/>
        <w:gridCol w:w="1418"/>
        <w:gridCol w:w="1418"/>
      </w:tblGrid>
      <w:tr w:rsidR="003B546C" w:rsidTr="00FC442B">
        <w:tc>
          <w:tcPr>
            <w:tcW w:w="5808" w:type="dxa"/>
            <w:gridSpan w:val="4"/>
            <w:shd w:val="clear" w:color="auto" w:fill="auto"/>
          </w:tcPr>
          <w:p w:rsidR="003B546C" w:rsidRPr="003B546C" w:rsidRDefault="003B546C" w:rsidP="00FC442B">
            <w:pPr>
              <w:jc w:val="center"/>
              <w:rPr>
                <w:b/>
                <w:i/>
              </w:rPr>
            </w:pPr>
            <w:r w:rsidRPr="003B546C">
              <w:rPr>
                <w:b/>
                <w:i/>
              </w:rPr>
              <w:t>Počet vyučovacích hodin za týden</w:t>
            </w:r>
          </w:p>
        </w:tc>
      </w:tr>
      <w:tr w:rsidR="003B546C" w:rsidTr="00FC442B">
        <w:tc>
          <w:tcPr>
            <w:tcW w:w="1555" w:type="dxa"/>
          </w:tcPr>
          <w:p w:rsidR="003B546C" w:rsidRPr="003B546C" w:rsidRDefault="003B546C" w:rsidP="00FC442B">
            <w:pPr>
              <w:jc w:val="center"/>
              <w:rPr>
                <w:b/>
              </w:rPr>
            </w:pPr>
            <w:r w:rsidRPr="003B546C">
              <w:rPr>
                <w:b/>
              </w:rPr>
              <w:t>1. ročník</w:t>
            </w:r>
          </w:p>
        </w:tc>
        <w:tc>
          <w:tcPr>
            <w:tcW w:w="1417" w:type="dxa"/>
            <w:tcBorders>
              <w:bottom w:val="single" w:sz="4" w:space="0" w:color="auto"/>
            </w:tcBorders>
          </w:tcPr>
          <w:p w:rsidR="003B546C" w:rsidRPr="003B546C" w:rsidRDefault="003B546C" w:rsidP="00FC442B">
            <w:pPr>
              <w:jc w:val="center"/>
              <w:rPr>
                <w:b/>
              </w:rPr>
            </w:pPr>
            <w:r w:rsidRPr="003B546C">
              <w:rPr>
                <w:b/>
              </w:rPr>
              <w:t>2. ročník</w:t>
            </w:r>
          </w:p>
        </w:tc>
        <w:tc>
          <w:tcPr>
            <w:tcW w:w="1418" w:type="dxa"/>
          </w:tcPr>
          <w:p w:rsidR="003B546C" w:rsidRPr="003B546C" w:rsidRDefault="003B546C" w:rsidP="00FC442B">
            <w:pPr>
              <w:jc w:val="center"/>
              <w:rPr>
                <w:b/>
              </w:rPr>
            </w:pPr>
            <w:r w:rsidRPr="003B546C">
              <w:rPr>
                <w:b/>
              </w:rPr>
              <w:t>3. ročník</w:t>
            </w:r>
          </w:p>
        </w:tc>
        <w:tc>
          <w:tcPr>
            <w:tcW w:w="1418" w:type="dxa"/>
          </w:tcPr>
          <w:p w:rsidR="003B546C" w:rsidRPr="003B546C" w:rsidRDefault="003B546C" w:rsidP="00FC442B">
            <w:pPr>
              <w:jc w:val="center"/>
              <w:rPr>
                <w:b/>
              </w:rPr>
            </w:pPr>
            <w:r>
              <w:rPr>
                <w:b/>
              </w:rPr>
              <w:t>Celkem</w:t>
            </w:r>
          </w:p>
        </w:tc>
      </w:tr>
      <w:tr w:rsidR="003B546C" w:rsidTr="00FC442B">
        <w:tc>
          <w:tcPr>
            <w:tcW w:w="1555" w:type="dxa"/>
          </w:tcPr>
          <w:p w:rsidR="003B546C" w:rsidRPr="003B546C" w:rsidRDefault="003B546C" w:rsidP="00FC442B">
            <w:pPr>
              <w:jc w:val="center"/>
            </w:pPr>
            <w:r w:rsidRPr="003B546C">
              <w:t>8</w:t>
            </w:r>
          </w:p>
        </w:tc>
        <w:tc>
          <w:tcPr>
            <w:tcW w:w="1417" w:type="dxa"/>
          </w:tcPr>
          <w:p w:rsidR="003B546C" w:rsidRPr="003B546C" w:rsidRDefault="005B739A" w:rsidP="00FC442B">
            <w:pPr>
              <w:jc w:val="center"/>
            </w:pPr>
            <w:r>
              <w:t>8</w:t>
            </w:r>
          </w:p>
        </w:tc>
        <w:tc>
          <w:tcPr>
            <w:tcW w:w="1418" w:type="dxa"/>
          </w:tcPr>
          <w:p w:rsidR="003B546C" w:rsidRPr="003B546C" w:rsidRDefault="003B546C" w:rsidP="00FC442B">
            <w:pPr>
              <w:jc w:val="center"/>
            </w:pPr>
            <w:r w:rsidRPr="003B546C">
              <w:t>8</w:t>
            </w:r>
          </w:p>
        </w:tc>
        <w:tc>
          <w:tcPr>
            <w:tcW w:w="1418" w:type="dxa"/>
          </w:tcPr>
          <w:p w:rsidR="003B546C" w:rsidRPr="003B546C" w:rsidRDefault="005B739A" w:rsidP="00FC442B">
            <w:pPr>
              <w:jc w:val="center"/>
            </w:pPr>
            <w:r>
              <w:t>24</w:t>
            </w:r>
          </w:p>
        </w:tc>
      </w:tr>
      <w:tr w:rsidR="003B546C" w:rsidTr="00FC442B">
        <w:tc>
          <w:tcPr>
            <w:tcW w:w="1555" w:type="dxa"/>
          </w:tcPr>
          <w:p w:rsidR="003B546C" w:rsidRPr="003B546C" w:rsidRDefault="003B546C" w:rsidP="00FC442B">
            <w:pPr>
              <w:jc w:val="center"/>
            </w:pPr>
            <w:r w:rsidRPr="003B546C">
              <w:t>povinný</w:t>
            </w:r>
          </w:p>
        </w:tc>
        <w:tc>
          <w:tcPr>
            <w:tcW w:w="1417" w:type="dxa"/>
          </w:tcPr>
          <w:p w:rsidR="003B546C" w:rsidRPr="003B546C" w:rsidRDefault="003B546C" w:rsidP="00FC442B">
            <w:pPr>
              <w:jc w:val="center"/>
            </w:pPr>
            <w:r w:rsidRPr="003B546C">
              <w:t>povinný</w:t>
            </w:r>
          </w:p>
        </w:tc>
        <w:tc>
          <w:tcPr>
            <w:tcW w:w="1418" w:type="dxa"/>
          </w:tcPr>
          <w:p w:rsidR="003B546C" w:rsidRPr="003B546C" w:rsidRDefault="003B546C" w:rsidP="00FC442B">
            <w:pPr>
              <w:jc w:val="center"/>
            </w:pPr>
            <w:r w:rsidRPr="003B546C">
              <w:t>povinný</w:t>
            </w:r>
          </w:p>
        </w:tc>
        <w:tc>
          <w:tcPr>
            <w:tcW w:w="1418" w:type="dxa"/>
          </w:tcPr>
          <w:p w:rsidR="003B546C" w:rsidRPr="003B546C" w:rsidRDefault="003B546C" w:rsidP="00FC442B">
            <w:pPr>
              <w:jc w:val="center"/>
            </w:pPr>
          </w:p>
        </w:tc>
      </w:tr>
    </w:tbl>
    <w:p w:rsidR="003B546C" w:rsidRPr="00161778" w:rsidRDefault="003B546C" w:rsidP="00161778">
      <w:pPr>
        <w:pStyle w:val="vyueovacpoedmit"/>
        <w:spacing w:after="57"/>
        <w:jc w:val="left"/>
        <w:rPr>
          <w:sz w:val="24"/>
          <w:szCs w:val="24"/>
          <w:u w:val="double"/>
        </w:rPr>
      </w:pPr>
    </w:p>
    <w:p w:rsidR="000A600C" w:rsidRDefault="000A600C">
      <w:pPr>
        <w:pStyle w:val="ABC"/>
      </w:pPr>
      <w:r>
        <w:t>Výchovně vzdělávací cíle:</w:t>
      </w:r>
    </w:p>
    <w:p w:rsidR="000A600C" w:rsidRDefault="000A600C" w:rsidP="006B4058">
      <w:pPr>
        <w:pStyle w:val="odrazky-delsi"/>
        <w:spacing w:line="276" w:lineRule="auto"/>
      </w:pPr>
      <w:r>
        <w:t>–</w:t>
      </w:r>
      <w:r>
        <w:tab/>
        <w:t>rozumět spisovné řeči mluvené, čtené i psané</w:t>
      </w:r>
    </w:p>
    <w:p w:rsidR="000A600C" w:rsidRDefault="000A600C" w:rsidP="006B4058">
      <w:pPr>
        <w:pStyle w:val="odrazky-delsi"/>
        <w:spacing w:line="276" w:lineRule="auto"/>
      </w:pPr>
      <w:r>
        <w:t>–</w:t>
      </w:r>
      <w:r>
        <w:tab/>
        <w:t>vyjadřovat srozumitelně, zejména mluvenou řečí, myšlenky, psanou formou se vyjadřovat jen v jednoduchých větách</w:t>
      </w:r>
    </w:p>
    <w:p w:rsidR="000A600C" w:rsidRDefault="000A600C" w:rsidP="006B4058">
      <w:pPr>
        <w:pStyle w:val="odrazky-delsi"/>
        <w:spacing w:line="276" w:lineRule="auto"/>
      </w:pPr>
      <w:r>
        <w:t>–</w:t>
      </w:r>
      <w:r>
        <w:tab/>
        <w:t>číst správně a s porozuměním texty přiměřené délkou i obsahem</w:t>
      </w:r>
    </w:p>
    <w:p w:rsidR="000A600C" w:rsidRDefault="000A600C" w:rsidP="006B4058">
      <w:pPr>
        <w:pStyle w:val="odrazky-delsi"/>
        <w:spacing w:line="276" w:lineRule="auto"/>
      </w:pPr>
      <w:r>
        <w:t>–</w:t>
      </w:r>
      <w:r>
        <w:tab/>
        <w:t>znát příklady literárních děl vhodných pro daný věk včetně ilustrací</w:t>
      </w:r>
    </w:p>
    <w:p w:rsidR="000A600C" w:rsidRDefault="000A600C" w:rsidP="006B4058">
      <w:pPr>
        <w:pStyle w:val="odrazky-delsi"/>
        <w:spacing w:line="276" w:lineRule="auto"/>
      </w:pPr>
      <w:r>
        <w:t>–</w:t>
      </w:r>
      <w:r>
        <w:tab/>
        <w:t>číst s porozuměním jednoduché naučné texty, pokusit se vyjádřit jejich myšlenky</w:t>
      </w:r>
    </w:p>
    <w:p w:rsidR="000A600C" w:rsidRDefault="000A600C" w:rsidP="006B4058">
      <w:pPr>
        <w:pStyle w:val="odrazky-delsi"/>
        <w:spacing w:line="276" w:lineRule="auto"/>
      </w:pPr>
      <w:r>
        <w:t>–</w:t>
      </w:r>
      <w:r>
        <w:tab/>
        <w:t>vnímat krásu a bohatost mateřského jazyka</w:t>
      </w:r>
    </w:p>
    <w:p w:rsidR="000A600C" w:rsidRDefault="000A600C" w:rsidP="006B4058">
      <w:pPr>
        <w:pStyle w:val="odrazky-delsi"/>
        <w:spacing w:line="276" w:lineRule="auto"/>
      </w:pPr>
      <w:r>
        <w:t>–</w:t>
      </w:r>
      <w:r>
        <w:tab/>
        <w:t>při výuce českému jazyku je třeba stále pamatovat na to, že se v tomto období vytváří vztah žáků k literatuře a jejich zájem o četbu, tedy že začíná výchova budoucích čtenářů</w:t>
      </w:r>
    </w:p>
    <w:p w:rsidR="000A600C" w:rsidRDefault="000A600C" w:rsidP="006B4058">
      <w:pPr>
        <w:pStyle w:val="odrazky-delsi"/>
        <w:spacing w:line="276" w:lineRule="auto"/>
      </w:pPr>
      <w:r>
        <w:t>–</w:t>
      </w:r>
      <w:r>
        <w:tab/>
        <w:t>svou schopnost vyjadřovat se umět uplatnit i v prvouce, matematice i dalších vyučovacích předmětech</w:t>
      </w:r>
    </w:p>
    <w:p w:rsidR="000A600C" w:rsidRDefault="000A600C" w:rsidP="006B4058">
      <w:pPr>
        <w:pStyle w:val="ABC"/>
        <w:spacing w:line="276" w:lineRule="auto"/>
      </w:pPr>
      <w:r>
        <w:t>Charakteristika výuky</w:t>
      </w:r>
    </w:p>
    <w:p w:rsidR="000A600C" w:rsidRDefault="000A600C" w:rsidP="006B4058">
      <w:pPr>
        <w:pStyle w:val="zkladntext"/>
        <w:spacing w:after="57" w:line="276" w:lineRule="auto"/>
      </w:pPr>
      <w:r>
        <w:t>Cíle výuky českého jazyka jsou naplňovány:</w:t>
      </w:r>
    </w:p>
    <w:p w:rsidR="000A600C" w:rsidRDefault="000A600C" w:rsidP="006B4058">
      <w:pPr>
        <w:pStyle w:val="odrazky-delsi"/>
        <w:numPr>
          <w:ilvl w:val="0"/>
          <w:numId w:val="3"/>
        </w:numPr>
        <w:tabs>
          <w:tab w:val="clear" w:pos="660"/>
          <w:tab w:val="left" w:pos="567"/>
        </w:tabs>
        <w:spacing w:line="276" w:lineRule="auto"/>
        <w:ind w:left="567"/>
      </w:pPr>
      <w:r>
        <w:t>komunikační a slohovou výchovou;</w:t>
      </w:r>
    </w:p>
    <w:p w:rsidR="000A600C" w:rsidRDefault="000A600C" w:rsidP="006B4058">
      <w:pPr>
        <w:pStyle w:val="odrazky-delsi"/>
        <w:numPr>
          <w:ilvl w:val="0"/>
          <w:numId w:val="3"/>
        </w:numPr>
        <w:tabs>
          <w:tab w:val="clear" w:pos="660"/>
          <w:tab w:val="left" w:pos="567"/>
        </w:tabs>
        <w:spacing w:line="276" w:lineRule="auto"/>
        <w:ind w:left="567"/>
      </w:pPr>
      <w:r>
        <w:t>čtením a literární výchovou;</w:t>
      </w:r>
    </w:p>
    <w:p w:rsidR="000A600C" w:rsidRDefault="000A600C" w:rsidP="006B4058">
      <w:pPr>
        <w:pStyle w:val="odrazky-delsi"/>
        <w:numPr>
          <w:ilvl w:val="0"/>
          <w:numId w:val="3"/>
        </w:numPr>
        <w:tabs>
          <w:tab w:val="clear" w:pos="660"/>
          <w:tab w:val="left" w:pos="567"/>
        </w:tabs>
        <w:spacing w:line="276" w:lineRule="auto"/>
        <w:ind w:left="567"/>
      </w:pPr>
      <w:r>
        <w:t>psaním;</w:t>
      </w:r>
    </w:p>
    <w:p w:rsidR="000A600C" w:rsidRDefault="000A600C" w:rsidP="006B4058">
      <w:pPr>
        <w:pStyle w:val="odrazky-delsi"/>
        <w:numPr>
          <w:ilvl w:val="0"/>
          <w:numId w:val="3"/>
        </w:numPr>
        <w:tabs>
          <w:tab w:val="clear" w:pos="660"/>
          <w:tab w:val="left" w:pos="567"/>
        </w:tabs>
        <w:spacing w:line="276" w:lineRule="auto"/>
        <w:ind w:left="567"/>
      </w:pPr>
      <w:r>
        <w:t>jazykovou výchovou.</w:t>
      </w:r>
    </w:p>
    <w:p w:rsidR="000A600C" w:rsidRDefault="000A600C">
      <w:pPr>
        <w:pStyle w:val="zkladntext"/>
        <w:spacing w:before="57"/>
      </w:pPr>
      <w:r>
        <w:t xml:space="preserve">Komunikace v českém jazyce se může vhodně rozvíjet i prostřednictvím </w:t>
      </w:r>
      <w:r>
        <w:rPr>
          <w:i/>
        </w:rPr>
        <w:t>dramatické výchovy</w:t>
      </w:r>
      <w:r>
        <w:t>.</w:t>
      </w:r>
    </w:p>
    <w:p w:rsidR="000A600C" w:rsidRDefault="000A600C">
      <w:pPr>
        <w:pStyle w:val="zkladntext"/>
      </w:pPr>
      <w:r>
        <w:rPr>
          <w:i/>
        </w:rPr>
        <w:t>V komunikační výchově</w:t>
      </w:r>
      <w:r>
        <w:t xml:space="preserve"> se žáci učí vnímat a chápat různá jazyková sdělení (mluvená i psaná), mluvit a rozhodovat se na základě vnímaných pokynů a přečteného textu. Žáci se učí výstižně formulovat a sdělovat své myšlenky, prožitky a pocity, učí se rozumět různým typům textů, jež se vztahují k nejrůznějším situacím ve škole i mimo ni. </w:t>
      </w:r>
    </w:p>
    <w:p w:rsidR="000A600C" w:rsidRDefault="000A600C">
      <w:pPr>
        <w:pStyle w:val="zkladntext"/>
        <w:rPr>
          <w:i/>
        </w:rPr>
      </w:pPr>
      <w:r>
        <w:t>Komunikační dovednosti žáků jsou vytvářeny nejen ve všech složkách českého jazyka, ale ve všech vyučovacích předmětech. Jednotlivé vyučovací předměty musí poskytovat dostatek  prostoru k vyjadřování myšlenek a postřehů žáků k tomu, co se učí a co pozorují. Slovní zásoba je rozšiřována zejména využitím učiva prvouky, četby a vlastních zážitků. V tomto období je kladen důraz zejména na ústní vyjadř</w:t>
      </w:r>
      <w:r w:rsidR="00300218">
        <w:t xml:space="preserve">ování žáků. Samostatná písemná </w:t>
      </w:r>
      <w:r>
        <w:t>fo</w:t>
      </w:r>
      <w:r w:rsidR="00300218">
        <w:t xml:space="preserve">rma vyjadřování je uplatňována </w:t>
      </w:r>
      <w:r>
        <w:t>od 3. ročníku. Při prvním písemném vyjadřování se požaduje používat krátké jednoduché věty o tom, co žáci prožili, nebo co dobře znají.</w:t>
      </w:r>
    </w:p>
    <w:p w:rsidR="000A600C" w:rsidRDefault="000A600C">
      <w:pPr>
        <w:pStyle w:val="zkladntext"/>
        <w:spacing w:after="57"/>
      </w:pPr>
      <w:r>
        <w:rPr>
          <w:i/>
        </w:rPr>
        <w:lastRenderedPageBreak/>
        <w:t>Pro rozvoj vyjadřovacích schopností v prvním vzdělávacím období využíváme:</w:t>
      </w:r>
    </w:p>
    <w:p w:rsidR="000A600C" w:rsidRDefault="000A600C" w:rsidP="006B4058">
      <w:pPr>
        <w:pStyle w:val="odrazky-delsi"/>
        <w:spacing w:line="276" w:lineRule="auto"/>
      </w:pPr>
      <w:r>
        <w:t>–</w:t>
      </w:r>
      <w:r>
        <w:tab/>
        <w:t>vyprávění (o obrázku, vlastních zážitcích, přečteném textu, podle obrázkové osnovy)</w:t>
      </w:r>
    </w:p>
    <w:p w:rsidR="000A600C" w:rsidRDefault="000A600C" w:rsidP="006B4058">
      <w:pPr>
        <w:pStyle w:val="odrazky-delsi"/>
        <w:spacing w:line="276" w:lineRule="auto"/>
      </w:pPr>
      <w:r>
        <w:t>–</w:t>
      </w:r>
      <w:r>
        <w:tab/>
        <w:t>rozhovory žáků k určitému tématu</w:t>
      </w:r>
    </w:p>
    <w:p w:rsidR="000A600C" w:rsidRDefault="000A600C" w:rsidP="006B4058">
      <w:pPr>
        <w:pStyle w:val="odrazky-delsi"/>
        <w:spacing w:line="276" w:lineRule="auto"/>
      </w:pPr>
      <w:r>
        <w:t>–</w:t>
      </w:r>
      <w:r>
        <w:tab/>
        <w:t>formulace otázek a odpovědí k danému tématu</w:t>
      </w:r>
    </w:p>
    <w:p w:rsidR="000A600C" w:rsidRDefault="000A600C" w:rsidP="006B4058">
      <w:pPr>
        <w:pStyle w:val="odrazky-delsi"/>
        <w:spacing w:line="276" w:lineRule="auto"/>
      </w:pPr>
      <w:r>
        <w:t>–</w:t>
      </w:r>
      <w:r>
        <w:tab/>
        <w:t>možnosti svobodného výběru způsobu vyjádření myšlenek (v čítankách 2. a 3. r. jsou připraveny náměty, které žáky vždy zaujmou), využívá se mezipředmětových vztahů</w:t>
      </w:r>
    </w:p>
    <w:p w:rsidR="000A600C" w:rsidRDefault="000A600C" w:rsidP="006B4058">
      <w:pPr>
        <w:pStyle w:val="odrazky-delsi"/>
        <w:spacing w:line="276" w:lineRule="auto"/>
      </w:pPr>
      <w:r>
        <w:t>–</w:t>
      </w:r>
      <w:r>
        <w:tab/>
        <w:t>jednoduchých popisů z písanek, hlavně z prvoučného učiva, k psaní podobných textů</w:t>
      </w:r>
    </w:p>
    <w:p w:rsidR="000A600C" w:rsidRDefault="000A600C" w:rsidP="006B4058">
      <w:pPr>
        <w:pStyle w:val="odrazky-delsi"/>
        <w:spacing w:line="276" w:lineRule="auto"/>
      </w:pPr>
      <w:r>
        <w:t>–</w:t>
      </w:r>
      <w:r>
        <w:tab/>
        <w:t>možnost zpracovávat „první knihy“ např.: o květinách, o ptácích aj. v co nejjednodušší podobě, volně doplněné ilustracemi, výstřižky apod., využíváme i dětských knih a encyklopedií</w:t>
      </w:r>
    </w:p>
    <w:p w:rsidR="000A600C" w:rsidRDefault="000A600C">
      <w:pPr>
        <w:pStyle w:val="zkladntext"/>
      </w:pPr>
    </w:p>
    <w:p w:rsidR="000A600C" w:rsidRDefault="000A600C">
      <w:pPr>
        <w:pStyle w:val="zkladntext"/>
        <w:spacing w:after="57"/>
      </w:pPr>
      <w:r>
        <w:rPr>
          <w:i/>
        </w:rPr>
        <w:t>Komunikační výchova tedy obsahuje činnosti:</w:t>
      </w:r>
    </w:p>
    <w:p w:rsidR="000A600C" w:rsidRDefault="000A600C">
      <w:pPr>
        <w:pStyle w:val="cislovani"/>
        <w:spacing w:after="0"/>
      </w:pPr>
      <w:r>
        <w:t>a)</w:t>
      </w:r>
      <w:r>
        <w:tab/>
        <w:t>receptivní, tj. čtení a naslouchání;</w:t>
      </w:r>
    </w:p>
    <w:p w:rsidR="000A600C" w:rsidRDefault="000A600C">
      <w:pPr>
        <w:pStyle w:val="cislovani"/>
        <w:spacing w:after="0"/>
        <w:rPr>
          <w:i/>
        </w:rPr>
      </w:pPr>
      <w:r>
        <w:t>b)</w:t>
      </w:r>
      <w:r>
        <w:tab/>
        <w:t>produktivní (tvořivé činnosti), tj. mluvený a písemný projev žáka.</w:t>
      </w:r>
    </w:p>
    <w:p w:rsidR="000A600C" w:rsidRDefault="000A600C">
      <w:pPr>
        <w:pStyle w:val="zkladntext"/>
        <w:spacing w:before="113" w:after="102"/>
      </w:pPr>
      <w:r>
        <w:rPr>
          <w:i/>
        </w:rPr>
        <w:t xml:space="preserve">Při výuce čtení </w:t>
      </w:r>
      <w:r>
        <w:t>v tomto období se snažíme naučit všechny žáky, i průměrně nadané, číst přiměřeně náročné, umělecké i naučné texty jasně, zřetelně a s porozuměním. Při čtení textů se obohacuje slovní zásoba žáků a rozvíjí se i jejich ústní vyjadřování. Při práci s texty se spojuje výcvik čtení s rozvojem vyjadřování, se vzděláváním v různých oborech i s výchovou žáků. Čtení se využívá v prvouce při poznávání přírody i života lidí a světa. Při prožívání literárních ukázek a čtení prvních knížek poznávají žáci život dětí i dospělých, učí se chápat a hodnotit jejich životní příběhy, činy, charaktery a lidské vztahy. Tím rozšiřují svoji životní zkušenost, obohacují svůj citový život. Dobrá četba zušlechťuje city, ovlivňuje duševní život dětí a povzbuzuje jejich vůli.</w:t>
      </w:r>
    </w:p>
    <w:p w:rsidR="000A600C" w:rsidRDefault="000A600C">
      <w:pPr>
        <w:pStyle w:val="zkladntext"/>
        <w:spacing w:after="102"/>
      </w:pPr>
      <w:r>
        <w:t>Žáci se při vyučování čtení učí esteticky prožívat a chápat přiměřené texty, později je výrazně číst, předčítat, přednášet, vyprávět, někdy i ilustrovat, něco podle popisu vyrobit, jindy text dramatizovat. Při čtení, poslechu a recitaci se zjemňuje smyslové vnímání žáků, např. sluch pro zvukovou stránku jazyka, bystří se pozorování, rozvíjí se představivost a fantazie, cvičí se paměť žáků, rozvíjí se pojmové i obrazné myšlení, ústní vyjadřování.</w:t>
      </w:r>
    </w:p>
    <w:p w:rsidR="000A600C" w:rsidRDefault="000A600C">
      <w:pPr>
        <w:pStyle w:val="zkladntext"/>
        <w:spacing w:after="102"/>
      </w:pPr>
      <w:r>
        <w:t>V čítankách určených k činnostnímu učení čtení je věnována dostatečná pozornost volbě příjemných textů, délkou i obsahem přiměřených mladšímu školnímu věku. Také mezipředmětovým vztahům a volbě témat pro samostatnou práci žáků je zde věnována pozornost.</w:t>
      </w:r>
    </w:p>
    <w:p w:rsidR="000A600C" w:rsidRDefault="000A600C">
      <w:pPr>
        <w:pStyle w:val="zkladntext"/>
        <w:spacing w:after="102"/>
      </w:pPr>
      <w:r>
        <w:rPr>
          <w:i/>
        </w:rPr>
        <w:t>V literární výchově</w:t>
      </w:r>
      <w:r>
        <w:t xml:space="preserve"> seznamujeme žáky s literární tvorbou vhodnou pro mladší školní věk včetně ilustrací.</w:t>
      </w:r>
    </w:p>
    <w:p w:rsidR="000A600C" w:rsidRDefault="000A600C">
      <w:pPr>
        <w:pStyle w:val="zkladntext"/>
        <w:spacing w:after="102"/>
      </w:pPr>
      <w:r>
        <w:rPr>
          <w:i/>
        </w:rPr>
        <w:t>Při výuce psaní</w:t>
      </w:r>
      <w:r>
        <w:t xml:space="preserve"> v tomto období získají žáci správné psací dovednosti, základy čitelného, přiměřeně hbitého a úhledného rukopisu. Píší slova a texty vhodného a žákům přiměřeného obsahu, který vyjadřuje zkušenosti žáků nebo poznatky získané v jiných vyučovacích předmětech. Písanky připravené pro toto období se zaměřují na psaní s porozuměním.</w:t>
      </w:r>
    </w:p>
    <w:p w:rsidR="000A600C" w:rsidRDefault="000A600C">
      <w:pPr>
        <w:pStyle w:val="zkladntext"/>
        <w:spacing w:after="102"/>
      </w:pPr>
      <w:r>
        <w:rPr>
          <w:i/>
        </w:rPr>
        <w:t xml:space="preserve">V jazykové výchově </w:t>
      </w:r>
      <w:r>
        <w:t>v 1. období základního vzdělávání se žáci učí prostě a jasně vyjadřovat spisovným jazykem, s využitím slovní zásoby odpovídající jejich věku a zároveň poznávají</w:t>
      </w:r>
      <w:r>
        <w:rPr>
          <w:color w:val="auto"/>
        </w:rPr>
        <w:t xml:space="preserve"> </w:t>
      </w:r>
      <w:r>
        <w:t>elementární základy mluvnické stavby jazyka a osvojují si základní pravopisné jevy. Dbá se na rozvoj jejich slovní zásoby a postupně se vytváří návyky správné spisovné výslovnosti.</w:t>
      </w:r>
    </w:p>
    <w:p w:rsidR="000A600C" w:rsidRDefault="000A600C">
      <w:pPr>
        <w:pStyle w:val="zkladntext"/>
        <w:spacing w:after="102"/>
      </w:pPr>
      <w:r>
        <w:t>Jazykové vyučování má velký význam pro rozvoj myšlení žáků, neboť se při něm učí jazykové a pravopisné jev</w:t>
      </w:r>
      <w:r w:rsidR="008F7ADB">
        <w:t xml:space="preserve">y pozorovat, srovnávat, třídit </w:t>
      </w:r>
      <w:r>
        <w:t>i zobecňovat. Nejprve se seznamují s konkrétními jazykovými jevy, pozorují je, hovoří o nich. Tak dochází k mnoha elementárním zobecněním a procvičování poznaných jazykových a pravopisných jevů. Pozornost je věnována výcviku v pravopise lexikálním.</w:t>
      </w:r>
    </w:p>
    <w:p w:rsidR="000A600C" w:rsidRDefault="000A600C">
      <w:pPr>
        <w:pStyle w:val="zkladntext"/>
        <w:spacing w:after="102"/>
      </w:pPr>
      <w:r>
        <w:lastRenderedPageBreak/>
        <w:t xml:space="preserve">Ústní i písemné vyjadřování se při činnostní výuce rozvíjí pokud možno v souvislosti s poznáváním skutečností, které děti obklopují. Žáci zpočátku při samostatném vyjadřování reagují na otázky a pokyny učitele, později vytvářejí krátké souvislé projevy na témata blízká jejich zájmům a zkušenostem. </w:t>
      </w:r>
    </w:p>
    <w:p w:rsidR="000A600C" w:rsidRDefault="000A600C">
      <w:pPr>
        <w:pStyle w:val="zkladntext"/>
        <w:spacing w:after="102"/>
      </w:pPr>
      <w:r>
        <w:t xml:space="preserve">V hodinách českého jazyka tohoto období nejsou ostré hranice mezi učivem mluvnice, slohového výcviku, literární výchovy a psaní. Je potřeba si uvědomovat vzájemnou prostupnost a propojenost těchto složek českého jazyka. Je-li k tomu vhodná příležitost, lze </w:t>
      </w:r>
      <w:r w:rsidR="00DB1224">
        <w:t xml:space="preserve">složky českého jazyka zpestřit </w:t>
      </w:r>
      <w:r>
        <w:rPr>
          <w:i/>
        </w:rPr>
        <w:t>dramatickou výchovou</w:t>
      </w:r>
      <w:r>
        <w:t>.</w:t>
      </w:r>
    </w:p>
    <w:p w:rsidR="000A600C" w:rsidRDefault="000A600C">
      <w:pPr>
        <w:pStyle w:val="zkladntext"/>
        <w:spacing w:after="102"/>
      </w:pPr>
      <w:r>
        <w:rPr>
          <w:i/>
        </w:rPr>
        <w:t xml:space="preserve">Dramatická výchova </w:t>
      </w:r>
      <w:r>
        <w:t>rozvíjí tvořivost děti a přispívá k obohacení jejich slovní zásoby. S její pomocí učíme žáky volně, beze strachu, svými slovy vyjadřovat myšlenky a názory nejen v českém jazyce. Pomocí dramatické výchovy se žáci učí slušnosti, vzájemnému respektování i tvořivému řešení praktických situací. Přitom se učí též cítit s druhými, vzájemně si pomáhat. Uplatňujeme tak snadno ve výuce prvky etické výchovy.</w:t>
      </w:r>
    </w:p>
    <w:p w:rsidR="000A600C" w:rsidRDefault="000A600C">
      <w:pPr>
        <w:pStyle w:val="Noparagraphstyle"/>
        <w:spacing w:after="57"/>
        <w:rPr>
          <w:rFonts w:ascii="Times New Roman" w:hAnsi="Times New Roman"/>
          <w:b/>
        </w:rPr>
      </w:pPr>
      <w:r>
        <w:rPr>
          <w:rFonts w:ascii="Times New Roman" w:hAnsi="Times New Roman"/>
          <w:b/>
        </w:rPr>
        <w:t>Dramatická výchova v 1. období základního vzdělávání</w:t>
      </w:r>
    </w:p>
    <w:p w:rsidR="000A600C" w:rsidRDefault="000A600C">
      <w:pPr>
        <w:pStyle w:val="Noparagraphstyle"/>
        <w:spacing w:after="57"/>
        <w:rPr>
          <w:rFonts w:ascii="Times New Roman" w:hAnsi="Times New Roman"/>
        </w:rPr>
      </w:pPr>
      <w:r>
        <w:rPr>
          <w:rFonts w:ascii="Times New Roman" w:hAnsi="Times New Roman"/>
          <w:i/>
        </w:rPr>
        <w:t>Pomocí dramatické výchovy</w:t>
      </w:r>
      <w:r>
        <w:rPr>
          <w:rFonts w:ascii="Times New Roman" w:hAnsi="Times New Roman"/>
        </w:rPr>
        <w:t xml:space="preserve">: </w:t>
      </w:r>
    </w:p>
    <w:p w:rsidR="000A600C" w:rsidRDefault="000A600C" w:rsidP="006B4058">
      <w:pPr>
        <w:pStyle w:val="odrazky-delsi"/>
        <w:spacing w:line="276" w:lineRule="auto"/>
      </w:pPr>
      <w:r>
        <w:t>–</w:t>
      </w:r>
      <w:r>
        <w:tab/>
        <w:t>rozvíjíme u dětí jejich tvořivost</w:t>
      </w:r>
    </w:p>
    <w:p w:rsidR="000A600C" w:rsidRDefault="000A600C" w:rsidP="006B4058">
      <w:pPr>
        <w:pStyle w:val="odrazky-delsi"/>
        <w:spacing w:line="276" w:lineRule="auto"/>
      </w:pPr>
      <w:r>
        <w:t>–</w:t>
      </w:r>
      <w:r>
        <w:tab/>
        <w:t>učíme je volně bez strachu, svými slovy vyjadřovat myšlenky a názory nejen v českém jazyce a literatuře, ale i v dalších vyučovacích předmětech</w:t>
      </w:r>
    </w:p>
    <w:p w:rsidR="000A600C" w:rsidRDefault="000A600C" w:rsidP="006B4058">
      <w:pPr>
        <w:pStyle w:val="odrazky-delsi"/>
        <w:spacing w:line="276" w:lineRule="auto"/>
      </w:pPr>
      <w:r>
        <w:t>–</w:t>
      </w:r>
      <w:r>
        <w:tab/>
        <w:t>rozvíjíme a obohacujeme slovní zásobu žáků</w:t>
      </w:r>
    </w:p>
    <w:p w:rsidR="000A600C" w:rsidRDefault="000A600C" w:rsidP="006B4058">
      <w:pPr>
        <w:pStyle w:val="odrazky-delsi"/>
        <w:spacing w:line="276" w:lineRule="auto"/>
      </w:pPr>
      <w:r>
        <w:t>–</w:t>
      </w:r>
      <w:r>
        <w:tab/>
        <w:t>učíme žáky tvořivě řešit praktické problémy</w:t>
      </w:r>
    </w:p>
    <w:p w:rsidR="000A600C" w:rsidRDefault="000A600C" w:rsidP="006B4058">
      <w:pPr>
        <w:pStyle w:val="odrazky-delsi"/>
        <w:spacing w:line="276" w:lineRule="auto"/>
      </w:pPr>
      <w:r>
        <w:t>–</w:t>
      </w:r>
      <w:r>
        <w:tab/>
        <w:t>vedeme žáky k slušnosti a respektování spolužáků, rodičů i ostatních dospělých v jejich okolí</w:t>
      </w:r>
    </w:p>
    <w:p w:rsidR="000A600C" w:rsidRDefault="000A600C" w:rsidP="006B4058">
      <w:pPr>
        <w:pStyle w:val="odrazky-delsi"/>
        <w:numPr>
          <w:ilvl w:val="0"/>
          <w:numId w:val="4"/>
        </w:numPr>
        <w:tabs>
          <w:tab w:val="left" w:pos="740"/>
        </w:tabs>
        <w:spacing w:line="276" w:lineRule="auto"/>
        <w:ind w:left="740"/>
      </w:pPr>
      <w:r>
        <w:t>žáci mohou prožívat různé situace, naučit se cítit s druhými a pomáhat si navzájem</w:t>
      </w:r>
    </w:p>
    <w:p w:rsidR="000A600C" w:rsidRDefault="000A600C" w:rsidP="006B4058">
      <w:pPr>
        <w:pStyle w:val="odrazky-delsi"/>
        <w:numPr>
          <w:ilvl w:val="12"/>
          <w:numId w:val="0"/>
        </w:numPr>
        <w:spacing w:line="276" w:lineRule="auto"/>
        <w:ind w:left="380"/>
      </w:pPr>
    </w:p>
    <w:p w:rsidR="000A600C" w:rsidRDefault="000A600C">
      <w:pPr>
        <w:pStyle w:val="zkladntext"/>
        <w:numPr>
          <w:ilvl w:val="12"/>
          <w:numId w:val="0"/>
        </w:numPr>
        <w:spacing w:after="227"/>
      </w:pPr>
      <w:r>
        <w:t>S vyučováním českého jazyka v 1.</w:t>
      </w:r>
      <w:r w:rsidR="001D5EE3">
        <w:t xml:space="preserve"> </w:t>
      </w:r>
      <w:r>
        <w:t>-3. ročníku jsou bezprostředně spojeny počátky prvoučného vyučování. Zkušenosti žáků získané pozorováním okolní přírody a života lidí se prohlubují čtením uměleckých textů. Myšlení a řeč žáků se přitom rozvíjí v souladu s rozvojem fantazie, citů, vůle a smyslu pro krásu.</w:t>
      </w:r>
    </w:p>
    <w:p w:rsidR="0014403C" w:rsidRDefault="0014403C">
      <w:pPr>
        <w:pStyle w:val="zkladntext"/>
        <w:numPr>
          <w:ilvl w:val="12"/>
          <w:numId w:val="0"/>
        </w:numPr>
        <w:spacing w:after="227"/>
      </w:pPr>
    </w:p>
    <w:p w:rsidR="000A600C" w:rsidRPr="00DE19C7" w:rsidRDefault="000A600C" w:rsidP="00DE19C7">
      <w:pPr>
        <w:pStyle w:val="ABC"/>
        <w:numPr>
          <w:ilvl w:val="12"/>
          <w:numId w:val="0"/>
        </w:numPr>
        <w:jc w:val="center"/>
        <w:rPr>
          <w:sz w:val="24"/>
          <w:szCs w:val="24"/>
        </w:rPr>
      </w:pPr>
      <w:r w:rsidRPr="00DE19C7">
        <w:rPr>
          <w:sz w:val="24"/>
          <w:szCs w:val="24"/>
        </w:rPr>
        <w:t>Obsah učiva v jednotlivých ročnících</w:t>
      </w:r>
    </w:p>
    <w:p w:rsidR="000A600C" w:rsidRPr="00DE19C7" w:rsidRDefault="000A600C">
      <w:pPr>
        <w:pStyle w:val="rocnik"/>
        <w:numPr>
          <w:ilvl w:val="12"/>
          <w:numId w:val="0"/>
        </w:numPr>
        <w:rPr>
          <w:sz w:val="24"/>
          <w:szCs w:val="24"/>
        </w:rPr>
      </w:pPr>
      <w:r w:rsidRPr="00DE19C7">
        <w:rPr>
          <w:rStyle w:val="podtrzene"/>
          <w:b/>
          <w:sz w:val="24"/>
          <w:szCs w:val="24"/>
        </w:rPr>
        <w:t>1. ročník</w:t>
      </w:r>
    </w:p>
    <w:p w:rsidR="000A600C" w:rsidRDefault="000A600C">
      <w:pPr>
        <w:pStyle w:val="obdobi"/>
        <w:numPr>
          <w:ilvl w:val="12"/>
          <w:numId w:val="0"/>
        </w:numPr>
        <w:spacing w:before="113" w:after="40"/>
      </w:pPr>
      <w:r>
        <w:rPr>
          <w:rStyle w:val="podtrzene"/>
          <w:b/>
        </w:rPr>
        <w:t>Předslabikářové období:</w:t>
      </w:r>
    </w:p>
    <w:p w:rsidR="000A600C" w:rsidRDefault="000A600C" w:rsidP="006B4058">
      <w:pPr>
        <w:pStyle w:val="odrazky-delsi"/>
        <w:numPr>
          <w:ilvl w:val="0"/>
          <w:numId w:val="4"/>
        </w:numPr>
        <w:tabs>
          <w:tab w:val="left" w:pos="720"/>
        </w:tabs>
        <w:spacing w:line="276" w:lineRule="auto"/>
        <w:ind w:left="720"/>
      </w:pPr>
      <w:r>
        <w:t>rozvíjení řeči s využitím žákovských zkušeností</w:t>
      </w:r>
    </w:p>
    <w:p w:rsidR="000A600C" w:rsidRDefault="000A600C" w:rsidP="006B4058">
      <w:pPr>
        <w:pStyle w:val="odrazky-delsi"/>
        <w:numPr>
          <w:ilvl w:val="0"/>
          <w:numId w:val="4"/>
        </w:numPr>
        <w:tabs>
          <w:tab w:val="left" w:pos="720"/>
        </w:tabs>
        <w:spacing w:line="276" w:lineRule="auto"/>
        <w:ind w:left="720"/>
      </w:pPr>
      <w:r>
        <w:t>přípravná zraková a sluchová cvičení</w:t>
      </w:r>
    </w:p>
    <w:p w:rsidR="000A600C" w:rsidRDefault="000A600C" w:rsidP="006B4058">
      <w:pPr>
        <w:pStyle w:val="odrazky-delsi"/>
        <w:numPr>
          <w:ilvl w:val="0"/>
          <w:numId w:val="4"/>
        </w:numPr>
        <w:tabs>
          <w:tab w:val="left" w:pos="720"/>
        </w:tabs>
        <w:spacing w:line="276" w:lineRule="auto"/>
        <w:ind w:left="720"/>
      </w:pPr>
      <w:r>
        <w:t>poslech čtených a vyprávěných pohádek</w:t>
      </w:r>
    </w:p>
    <w:p w:rsidR="000A600C" w:rsidRDefault="000A600C" w:rsidP="006B4058">
      <w:pPr>
        <w:pStyle w:val="odrazky-delsi"/>
        <w:numPr>
          <w:ilvl w:val="0"/>
          <w:numId w:val="4"/>
        </w:numPr>
        <w:tabs>
          <w:tab w:val="left" w:pos="720"/>
        </w:tabs>
        <w:spacing w:line="276" w:lineRule="auto"/>
        <w:ind w:left="720"/>
      </w:pPr>
      <w:r>
        <w:t>dramatizace jednoduchých pohádek, zvláště takových, ve kterých se některý motiv opakuje</w:t>
      </w:r>
    </w:p>
    <w:p w:rsidR="000A600C" w:rsidRDefault="000A600C" w:rsidP="006B4058">
      <w:pPr>
        <w:pStyle w:val="odrazky-delsi"/>
        <w:numPr>
          <w:ilvl w:val="0"/>
          <w:numId w:val="4"/>
        </w:numPr>
        <w:tabs>
          <w:tab w:val="left" w:pos="720"/>
        </w:tabs>
        <w:spacing w:line="276" w:lineRule="auto"/>
        <w:ind w:left="720"/>
      </w:pPr>
      <w:r>
        <w:t>memorování říkanek a básniček zpaměti, využití znalostí žáků z předškolního věku</w:t>
      </w:r>
    </w:p>
    <w:p w:rsidR="000A600C" w:rsidRDefault="000A600C" w:rsidP="006B4058">
      <w:pPr>
        <w:pStyle w:val="odrazky-delsi"/>
        <w:numPr>
          <w:ilvl w:val="0"/>
          <w:numId w:val="4"/>
        </w:numPr>
        <w:tabs>
          <w:tab w:val="left" w:pos="720"/>
        </w:tabs>
        <w:spacing w:line="276" w:lineRule="auto"/>
        <w:ind w:left="720"/>
      </w:pPr>
      <w:r>
        <w:t>krátká vypravování žáků podle jejich zážitků a pozorování</w:t>
      </w:r>
    </w:p>
    <w:p w:rsidR="000A600C" w:rsidRDefault="000A600C" w:rsidP="006B4058">
      <w:pPr>
        <w:pStyle w:val="odrazky-delsi"/>
        <w:numPr>
          <w:ilvl w:val="0"/>
          <w:numId w:val="4"/>
        </w:numPr>
        <w:tabs>
          <w:tab w:val="left" w:pos="720"/>
        </w:tabs>
        <w:spacing w:line="276" w:lineRule="auto"/>
        <w:ind w:left="720"/>
      </w:pPr>
      <w:r>
        <w:t>odpovědi na otázky</w:t>
      </w:r>
    </w:p>
    <w:p w:rsidR="000A600C" w:rsidRDefault="000A600C" w:rsidP="006B4058">
      <w:pPr>
        <w:pStyle w:val="odrazky-delsi"/>
        <w:numPr>
          <w:ilvl w:val="0"/>
          <w:numId w:val="4"/>
        </w:numPr>
        <w:tabs>
          <w:tab w:val="left" w:pos="720"/>
        </w:tabs>
        <w:spacing w:line="276" w:lineRule="auto"/>
        <w:ind w:left="720"/>
      </w:pPr>
      <w:r>
        <w:t>náprava vadné výslovnosti nápodobou</w:t>
      </w:r>
    </w:p>
    <w:p w:rsidR="000A600C" w:rsidRDefault="000A600C" w:rsidP="006B4058">
      <w:pPr>
        <w:pStyle w:val="odrazky-delsi"/>
        <w:numPr>
          <w:ilvl w:val="0"/>
          <w:numId w:val="4"/>
        </w:numPr>
        <w:tabs>
          <w:tab w:val="left" w:pos="720"/>
        </w:tabs>
        <w:spacing w:line="276" w:lineRule="auto"/>
        <w:ind w:left="720"/>
      </w:pPr>
      <w:r>
        <w:lastRenderedPageBreak/>
        <w:t>sluchová analýza a syntéza slabik ve slova, např. hádanky typu: „Je to hodně stromů a je to l-e-s. Co je to?“</w:t>
      </w:r>
    </w:p>
    <w:p w:rsidR="000A600C" w:rsidRDefault="000A600C" w:rsidP="006B4058">
      <w:pPr>
        <w:pStyle w:val="odrazky-delsi"/>
        <w:numPr>
          <w:ilvl w:val="0"/>
          <w:numId w:val="4"/>
        </w:numPr>
        <w:tabs>
          <w:tab w:val="left" w:pos="720"/>
        </w:tabs>
        <w:spacing w:line="276" w:lineRule="auto"/>
        <w:ind w:left="720"/>
      </w:pPr>
      <w:r>
        <w:t>poznávání prvních souhlásek a samohlásek na začátku nebo na konci slova</w:t>
      </w:r>
    </w:p>
    <w:p w:rsidR="000A600C" w:rsidRDefault="000A600C" w:rsidP="006B4058">
      <w:pPr>
        <w:pStyle w:val="odrazky-delsi"/>
        <w:numPr>
          <w:ilvl w:val="0"/>
          <w:numId w:val="4"/>
        </w:numPr>
        <w:tabs>
          <w:tab w:val="left" w:pos="720"/>
        </w:tabs>
        <w:spacing w:line="276" w:lineRule="auto"/>
        <w:ind w:left="720"/>
      </w:pPr>
      <w:r>
        <w:t>poznávání a čtení malých a velkých písmen: M, L, S, P, A, O, U, E, I</w:t>
      </w:r>
    </w:p>
    <w:p w:rsidR="000A600C" w:rsidRDefault="000A600C" w:rsidP="006B4058">
      <w:pPr>
        <w:pStyle w:val="odrazky-delsi"/>
        <w:numPr>
          <w:ilvl w:val="0"/>
          <w:numId w:val="4"/>
        </w:numPr>
        <w:tabs>
          <w:tab w:val="left" w:pos="720"/>
        </w:tabs>
        <w:spacing w:line="276" w:lineRule="auto"/>
        <w:ind w:left="720"/>
      </w:pPr>
      <w:r>
        <w:t>začátky psaní v tomto období úzce souvisí s výukou čtení:</w:t>
      </w:r>
    </w:p>
    <w:p w:rsidR="000A600C" w:rsidRDefault="000A600C" w:rsidP="006B4058">
      <w:pPr>
        <w:pStyle w:val="odrazky-tecky-2uroven"/>
        <w:numPr>
          <w:ilvl w:val="12"/>
          <w:numId w:val="0"/>
        </w:numPr>
        <w:spacing w:line="276" w:lineRule="auto"/>
        <w:ind w:left="360"/>
      </w:pPr>
      <w:r>
        <w:t xml:space="preserve">    • uvolňovací cviky</w:t>
      </w:r>
    </w:p>
    <w:p w:rsidR="000A600C" w:rsidRDefault="000A600C" w:rsidP="006B4058">
      <w:pPr>
        <w:pStyle w:val="odrazky-tecky-2uroven"/>
        <w:numPr>
          <w:ilvl w:val="12"/>
          <w:numId w:val="0"/>
        </w:numPr>
        <w:spacing w:line="276" w:lineRule="auto"/>
        <w:ind w:left="360"/>
      </w:pPr>
      <w:r>
        <w:t xml:space="preserve">    • základní návyky při psaní</w:t>
      </w:r>
    </w:p>
    <w:p w:rsidR="000A600C" w:rsidRDefault="000A600C" w:rsidP="006B4058">
      <w:pPr>
        <w:pStyle w:val="odrazky-tecky-2uroven"/>
        <w:numPr>
          <w:ilvl w:val="12"/>
          <w:numId w:val="0"/>
        </w:numPr>
        <w:tabs>
          <w:tab w:val="clear" w:pos="660"/>
          <w:tab w:val="clear" w:pos="760"/>
          <w:tab w:val="left" w:pos="709"/>
        </w:tabs>
        <w:spacing w:line="276" w:lineRule="auto"/>
        <w:ind w:left="709" w:hanging="142"/>
        <w:rPr>
          <w:u w:val="single"/>
        </w:rPr>
      </w:pPr>
      <w:r>
        <w:t>• příprava k psaní písmen – psaní jednotlivý</w:t>
      </w:r>
      <w:r w:rsidR="008F7ADB">
        <w:t>ch prvků písmen a číslic (čáry,</w:t>
      </w:r>
      <w:r>
        <w:t>oblouky,  zátrhy, ovály, kličky, vlnovky)</w:t>
      </w:r>
    </w:p>
    <w:p w:rsidR="000A600C" w:rsidRDefault="000A600C" w:rsidP="006B4058">
      <w:pPr>
        <w:pStyle w:val="obdobi"/>
        <w:numPr>
          <w:ilvl w:val="12"/>
          <w:numId w:val="0"/>
        </w:numPr>
        <w:spacing w:before="113" w:after="40" w:line="276" w:lineRule="auto"/>
      </w:pPr>
      <w:r>
        <w:rPr>
          <w:rStyle w:val="podtrzene"/>
          <w:b/>
        </w:rPr>
        <w:t>Slabikářové období:</w:t>
      </w:r>
    </w:p>
    <w:p w:rsidR="000A600C" w:rsidRDefault="000A600C" w:rsidP="006B4058">
      <w:pPr>
        <w:pStyle w:val="odrazky-delsi"/>
        <w:numPr>
          <w:ilvl w:val="0"/>
          <w:numId w:val="4"/>
        </w:numPr>
        <w:tabs>
          <w:tab w:val="clear" w:pos="660"/>
          <w:tab w:val="left" w:pos="709"/>
        </w:tabs>
        <w:spacing w:line="276" w:lineRule="auto"/>
        <w:ind w:left="720"/>
      </w:pPr>
      <w:r>
        <w:t>pokračujeme v rozvíjení vyjadřování žáků</w:t>
      </w:r>
    </w:p>
    <w:p w:rsidR="000A600C" w:rsidRDefault="000A600C" w:rsidP="006B4058">
      <w:pPr>
        <w:pStyle w:val="odrazky-delsi"/>
        <w:numPr>
          <w:ilvl w:val="0"/>
          <w:numId w:val="4"/>
        </w:numPr>
        <w:tabs>
          <w:tab w:val="clear" w:pos="660"/>
          <w:tab w:val="left" w:pos="709"/>
        </w:tabs>
        <w:spacing w:line="276" w:lineRule="auto"/>
        <w:ind w:left="720"/>
      </w:pPr>
      <w:r>
        <w:t>seznamujeme žáky s lidovými pohádkami, rozpočitadly, říkankami, hádankami, vybrané se učí zpaměti, vyprávějí i dramatizují</w:t>
      </w:r>
    </w:p>
    <w:p w:rsidR="000A600C" w:rsidRDefault="000A600C" w:rsidP="006B4058">
      <w:pPr>
        <w:pStyle w:val="odrazky-delsi"/>
        <w:numPr>
          <w:ilvl w:val="0"/>
          <w:numId w:val="4"/>
        </w:numPr>
        <w:tabs>
          <w:tab w:val="clear" w:pos="660"/>
          <w:tab w:val="left" w:pos="709"/>
        </w:tabs>
        <w:spacing w:line="276" w:lineRule="auto"/>
        <w:ind w:left="720"/>
      </w:pPr>
      <w:r>
        <w:t>předčítáme příběhy ze života dětí, z přírody, o zvířatech, propojujeme je s výukou prvouky a výtvarné i hudební výchovy</w:t>
      </w:r>
    </w:p>
    <w:p w:rsidR="000A600C" w:rsidRDefault="000A600C" w:rsidP="006B4058">
      <w:pPr>
        <w:pStyle w:val="odrazky-delsi"/>
        <w:numPr>
          <w:ilvl w:val="0"/>
          <w:numId w:val="4"/>
        </w:numPr>
        <w:tabs>
          <w:tab w:val="clear" w:pos="660"/>
          <w:tab w:val="left" w:pos="709"/>
        </w:tabs>
        <w:spacing w:line="276" w:lineRule="auto"/>
        <w:ind w:left="720"/>
      </w:pPr>
      <w:r>
        <w:t>cvičíme schopnost naslouchat a něco si z příběhu zapamatovat, zapamatované vyjádřit mluveným, výtvarným nebo i pohybovým projevem</w:t>
      </w:r>
    </w:p>
    <w:p w:rsidR="000A600C" w:rsidRDefault="000A600C" w:rsidP="006B4058">
      <w:pPr>
        <w:pStyle w:val="odrazky-delsi"/>
        <w:numPr>
          <w:ilvl w:val="0"/>
          <w:numId w:val="4"/>
        </w:numPr>
        <w:tabs>
          <w:tab w:val="clear" w:pos="660"/>
          <w:tab w:val="left" w:pos="709"/>
        </w:tabs>
        <w:spacing w:line="276" w:lineRule="auto"/>
        <w:ind w:left="720"/>
      </w:pPr>
      <w:r>
        <w:t>necháme též žáky vyjadřovat své individuální pocity z četby</w:t>
      </w:r>
    </w:p>
    <w:p w:rsidR="000A600C" w:rsidRDefault="000A600C" w:rsidP="006B4058">
      <w:pPr>
        <w:pStyle w:val="odrazky-delsi"/>
        <w:numPr>
          <w:ilvl w:val="0"/>
          <w:numId w:val="4"/>
        </w:numPr>
        <w:tabs>
          <w:tab w:val="clear" w:pos="660"/>
          <w:tab w:val="left" w:pos="709"/>
        </w:tabs>
        <w:spacing w:line="276" w:lineRule="auto"/>
        <w:ind w:left="720"/>
      </w:pPr>
      <w:r>
        <w:t>pozornost věnujeme srozumitelnosti řeči žáků, nenásilně podporujeme správnou výslovnost</w:t>
      </w:r>
    </w:p>
    <w:p w:rsidR="000A600C" w:rsidRDefault="000A600C" w:rsidP="006B4058">
      <w:pPr>
        <w:pStyle w:val="odrazky-delsi"/>
        <w:numPr>
          <w:ilvl w:val="0"/>
          <w:numId w:val="4"/>
        </w:numPr>
        <w:tabs>
          <w:tab w:val="clear" w:pos="660"/>
          <w:tab w:val="left" w:pos="709"/>
        </w:tabs>
        <w:spacing w:line="276" w:lineRule="auto"/>
        <w:ind w:left="720"/>
      </w:pPr>
      <w:r>
        <w:t>učíme žáky základní pravidla, která by měli respektovat při rozhovoru</w:t>
      </w:r>
    </w:p>
    <w:p w:rsidR="000A600C" w:rsidRDefault="000A600C" w:rsidP="006B4058">
      <w:pPr>
        <w:pStyle w:val="odrazky-delsi"/>
        <w:numPr>
          <w:ilvl w:val="0"/>
          <w:numId w:val="4"/>
        </w:numPr>
        <w:tabs>
          <w:tab w:val="left" w:pos="720"/>
        </w:tabs>
        <w:spacing w:line="276" w:lineRule="auto"/>
        <w:ind w:left="720"/>
      </w:pPr>
      <w:r>
        <w:t>výuka čtení – požadavek jasného zřetelného čtení s porozuměním uplatňujeme od čtení prvních slov:</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otevřených slabik a slov složených z písmen poznaných v předslabikářovém období;</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činnosti s písmeny skládací abecedy</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dvojslovných, nejvýše trojslovných vět z poznaných slov</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postupné poznávání dalších hlásek a písmen</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slabik, slov a krátkých vět</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psacího písma</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krátkých celků, obsahem dětem přiměřených</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w:t>
      </w:r>
      <w:r>
        <w:tab/>
        <w:t>čtení s porozuměním v průběhu roku podporujeme tvořením vět s danými slovy, kresbou k některým slovům a větám, odpověďmi na otázky k obsahu jednoduché věty, plněním krátkých a jasných napsaných pokynů</w:t>
      </w:r>
    </w:p>
    <w:p w:rsidR="000A600C" w:rsidRDefault="000A600C" w:rsidP="006B4058">
      <w:pPr>
        <w:pStyle w:val="odrazky-tecky-2uroven"/>
        <w:numPr>
          <w:ilvl w:val="12"/>
          <w:numId w:val="0"/>
        </w:numPr>
        <w:tabs>
          <w:tab w:val="clear" w:pos="660"/>
          <w:tab w:val="clear" w:pos="760"/>
          <w:tab w:val="left" w:pos="993"/>
        </w:tabs>
        <w:spacing w:line="276" w:lineRule="auto"/>
        <w:ind w:left="993" w:hanging="170"/>
      </w:pPr>
      <w:r>
        <w:t>• řazení ilustrací podle dějové posloupnosti</w:t>
      </w:r>
    </w:p>
    <w:p w:rsidR="000A600C" w:rsidRDefault="000A600C" w:rsidP="006B4058">
      <w:pPr>
        <w:pStyle w:val="odrazky-delsi"/>
        <w:numPr>
          <w:ilvl w:val="0"/>
          <w:numId w:val="4"/>
        </w:numPr>
        <w:tabs>
          <w:tab w:val="left" w:pos="567"/>
        </w:tabs>
        <w:spacing w:line="276" w:lineRule="auto"/>
        <w:ind w:left="709"/>
      </w:pPr>
      <w:r>
        <w:t>nácvik psaní malých a velkých písmen ve spojení se čtením</w:t>
      </w:r>
    </w:p>
    <w:p w:rsidR="000A600C" w:rsidRDefault="000A600C" w:rsidP="006B4058">
      <w:pPr>
        <w:pStyle w:val="odrazky-tecky-2uroven"/>
        <w:numPr>
          <w:ilvl w:val="12"/>
          <w:numId w:val="0"/>
        </w:numPr>
        <w:tabs>
          <w:tab w:val="clear" w:pos="660"/>
          <w:tab w:val="clear" w:pos="760"/>
        </w:tabs>
        <w:spacing w:line="276" w:lineRule="auto"/>
        <w:ind w:left="993" w:hanging="170"/>
      </w:pPr>
      <w:r>
        <w:t>•</w:t>
      </w:r>
      <w:r>
        <w:tab/>
        <w:t>psaní slabik a krátkých slov s jednoduchými spoji</w:t>
      </w:r>
    </w:p>
    <w:p w:rsidR="000A600C" w:rsidRDefault="000A600C" w:rsidP="006B4058">
      <w:pPr>
        <w:pStyle w:val="odrazky-tecky-2uroven"/>
        <w:numPr>
          <w:ilvl w:val="12"/>
          <w:numId w:val="0"/>
        </w:numPr>
        <w:tabs>
          <w:tab w:val="clear" w:pos="660"/>
          <w:tab w:val="clear" w:pos="760"/>
        </w:tabs>
        <w:spacing w:line="276" w:lineRule="auto"/>
        <w:ind w:left="993" w:hanging="170"/>
      </w:pPr>
      <w:r>
        <w:t>•</w:t>
      </w:r>
      <w:r>
        <w:tab/>
        <w:t>opis a přepis písmen, slabik, slov a krátkých vět, náročnost vět je nutné volit podle individuálních možností žáků</w:t>
      </w:r>
    </w:p>
    <w:p w:rsidR="000A600C" w:rsidRDefault="000A600C" w:rsidP="006B4058">
      <w:pPr>
        <w:pStyle w:val="odrazky-tecky-2uroven"/>
        <w:numPr>
          <w:ilvl w:val="12"/>
          <w:numId w:val="0"/>
        </w:numPr>
        <w:tabs>
          <w:tab w:val="clear" w:pos="760"/>
        </w:tabs>
        <w:spacing w:line="276" w:lineRule="auto"/>
        <w:ind w:left="993" w:hanging="170"/>
      </w:pPr>
      <w:r>
        <w:t>•</w:t>
      </w:r>
      <w:r>
        <w:tab/>
        <w:t>psaní snadných a foneticky jasných slov podle diktátu po předcházející sluchové analýze a syntéze</w:t>
      </w:r>
    </w:p>
    <w:p w:rsidR="000A600C" w:rsidRDefault="000A600C" w:rsidP="006B4058">
      <w:pPr>
        <w:pStyle w:val="odrazky-delsi"/>
        <w:numPr>
          <w:ilvl w:val="0"/>
          <w:numId w:val="4"/>
        </w:numPr>
        <w:tabs>
          <w:tab w:val="left" w:pos="709"/>
        </w:tabs>
        <w:spacing w:after="227" w:line="276" w:lineRule="auto"/>
        <w:ind w:left="709"/>
      </w:pPr>
      <w:r>
        <w:t>z hlediska potřeb čtení a psaní rozlišujeme věty, slova, slabiky, hlásky (písmena)</w:t>
      </w:r>
    </w:p>
    <w:p w:rsidR="000A600C" w:rsidRPr="00DE19C7" w:rsidRDefault="000A600C" w:rsidP="006B4058">
      <w:pPr>
        <w:pStyle w:val="rocnik"/>
        <w:numPr>
          <w:ilvl w:val="12"/>
          <w:numId w:val="0"/>
        </w:numPr>
        <w:spacing w:line="276" w:lineRule="auto"/>
        <w:rPr>
          <w:sz w:val="24"/>
          <w:szCs w:val="24"/>
        </w:rPr>
      </w:pPr>
      <w:r w:rsidRPr="00DE19C7">
        <w:rPr>
          <w:rStyle w:val="podtrzene"/>
          <w:b/>
          <w:sz w:val="24"/>
          <w:szCs w:val="24"/>
        </w:rPr>
        <w:lastRenderedPageBreak/>
        <w:t>2. ročník</w:t>
      </w:r>
    </w:p>
    <w:p w:rsidR="000A600C" w:rsidRDefault="000A600C" w:rsidP="006B4058">
      <w:pPr>
        <w:pStyle w:val="obdobi"/>
        <w:numPr>
          <w:ilvl w:val="12"/>
          <w:numId w:val="0"/>
        </w:numPr>
        <w:spacing w:line="276" w:lineRule="auto"/>
      </w:pPr>
      <w:r>
        <w:rPr>
          <w:rStyle w:val="podtrzene"/>
          <w:b/>
        </w:rPr>
        <w:t>Dokončení prvopočátečního čtení:</w:t>
      </w:r>
    </w:p>
    <w:p w:rsidR="000A600C" w:rsidRDefault="000A600C" w:rsidP="006B4058">
      <w:pPr>
        <w:pStyle w:val="odrazky-delsi"/>
        <w:numPr>
          <w:ilvl w:val="0"/>
          <w:numId w:val="4"/>
        </w:numPr>
        <w:tabs>
          <w:tab w:val="clear" w:pos="660"/>
          <w:tab w:val="left" w:pos="709"/>
        </w:tabs>
        <w:spacing w:after="28" w:line="276" w:lineRule="auto"/>
        <w:ind w:left="709"/>
      </w:pPr>
      <w:r>
        <w:t>postupný přechod od vázaného slabikování k správnému plynulému čtení slov, jednoduchých vět a krátkých textů</w:t>
      </w:r>
    </w:p>
    <w:p w:rsidR="000A600C" w:rsidRDefault="000A600C" w:rsidP="006B4058">
      <w:pPr>
        <w:pStyle w:val="odrazky-delsi"/>
        <w:numPr>
          <w:ilvl w:val="0"/>
          <w:numId w:val="4"/>
        </w:numPr>
        <w:tabs>
          <w:tab w:val="clear" w:pos="660"/>
          <w:tab w:val="left" w:pos="709"/>
        </w:tabs>
        <w:spacing w:after="28" w:line="276" w:lineRule="auto"/>
        <w:ind w:left="709"/>
      </w:pPr>
      <w:r>
        <w:t>důraz na porozumění čtenému, odpovědi na otázky</w:t>
      </w:r>
    </w:p>
    <w:p w:rsidR="000A600C" w:rsidRDefault="000A600C" w:rsidP="006B4058">
      <w:pPr>
        <w:pStyle w:val="odrazky-delsi"/>
        <w:numPr>
          <w:ilvl w:val="0"/>
          <w:numId w:val="4"/>
        </w:numPr>
        <w:tabs>
          <w:tab w:val="clear" w:pos="660"/>
          <w:tab w:val="left" w:pos="709"/>
        </w:tabs>
        <w:spacing w:after="28" w:line="276" w:lineRule="auto"/>
        <w:ind w:left="709"/>
      </w:pPr>
      <w:r>
        <w:t>dodržování pomlky po tečce, přirozená intonace</w:t>
      </w:r>
    </w:p>
    <w:p w:rsidR="000A600C" w:rsidRDefault="000A600C" w:rsidP="006B4058">
      <w:pPr>
        <w:pStyle w:val="odrazky-delsi"/>
        <w:numPr>
          <w:ilvl w:val="0"/>
          <w:numId w:val="4"/>
        </w:numPr>
        <w:tabs>
          <w:tab w:val="clear" w:pos="660"/>
          <w:tab w:val="left" w:pos="709"/>
        </w:tabs>
        <w:spacing w:after="28" w:line="276" w:lineRule="auto"/>
        <w:ind w:left="709"/>
      </w:pPr>
      <w:r>
        <w:t>správné čtení předložek se slovem</w:t>
      </w:r>
    </w:p>
    <w:p w:rsidR="000A600C" w:rsidRDefault="000A600C" w:rsidP="006B4058">
      <w:pPr>
        <w:pStyle w:val="odrazky-delsi"/>
        <w:numPr>
          <w:ilvl w:val="0"/>
          <w:numId w:val="4"/>
        </w:numPr>
        <w:tabs>
          <w:tab w:val="clear" w:pos="660"/>
          <w:tab w:val="left" w:pos="709"/>
        </w:tabs>
        <w:spacing w:after="28" w:line="276" w:lineRule="auto"/>
        <w:ind w:left="709"/>
      </w:pPr>
      <w:r>
        <w:t>vyhledávání slov, určitých myšlenek apod. v přečteném textu</w:t>
      </w:r>
    </w:p>
    <w:p w:rsidR="000A600C" w:rsidRDefault="000A600C" w:rsidP="006B4058">
      <w:pPr>
        <w:pStyle w:val="obdobi"/>
        <w:numPr>
          <w:ilvl w:val="12"/>
          <w:numId w:val="0"/>
        </w:numPr>
        <w:spacing w:before="113" w:line="276" w:lineRule="auto"/>
      </w:pPr>
      <w:r>
        <w:rPr>
          <w:rStyle w:val="podtrzene"/>
          <w:b/>
        </w:rPr>
        <w:t>Rozvoj čtenářských schopností:</w:t>
      </w:r>
    </w:p>
    <w:p w:rsidR="000A600C" w:rsidRDefault="000A600C" w:rsidP="006B4058">
      <w:pPr>
        <w:pStyle w:val="odrazky-delsi"/>
        <w:numPr>
          <w:ilvl w:val="0"/>
          <w:numId w:val="4"/>
        </w:numPr>
        <w:tabs>
          <w:tab w:val="clear" w:pos="660"/>
          <w:tab w:val="left" w:pos="709"/>
        </w:tabs>
        <w:spacing w:after="28" w:line="276" w:lineRule="auto"/>
        <w:ind w:left="709"/>
      </w:pPr>
      <w:r>
        <w:t>správné a plynulé čtení krátkých i delších vět, nácvik správného dýchání při čtení</w:t>
      </w:r>
    </w:p>
    <w:p w:rsidR="000A600C" w:rsidRDefault="000A600C" w:rsidP="006B4058">
      <w:pPr>
        <w:pStyle w:val="odrazky-delsi"/>
        <w:numPr>
          <w:ilvl w:val="0"/>
          <w:numId w:val="4"/>
        </w:numPr>
        <w:tabs>
          <w:tab w:val="clear" w:pos="660"/>
          <w:tab w:val="left" w:pos="709"/>
        </w:tabs>
        <w:spacing w:after="28" w:line="276" w:lineRule="auto"/>
        <w:ind w:left="709"/>
      </w:pPr>
      <w:r>
        <w:t>čtení textů délkou i obsahem přístupným věku žáků</w:t>
      </w:r>
    </w:p>
    <w:p w:rsidR="000A600C" w:rsidRDefault="000A600C" w:rsidP="006B4058">
      <w:pPr>
        <w:pStyle w:val="odrazky-delsi"/>
        <w:numPr>
          <w:ilvl w:val="0"/>
          <w:numId w:val="4"/>
        </w:numPr>
        <w:tabs>
          <w:tab w:val="clear" w:pos="660"/>
          <w:tab w:val="left" w:pos="709"/>
        </w:tabs>
        <w:spacing w:after="28" w:line="276" w:lineRule="auto"/>
        <w:ind w:left="709"/>
      </w:pPr>
      <w:r>
        <w:t>při opakovaném čtení dbát na intonaci</w:t>
      </w:r>
    </w:p>
    <w:p w:rsidR="000A600C" w:rsidRDefault="000A600C" w:rsidP="006B4058">
      <w:pPr>
        <w:pStyle w:val="odrazky-delsi"/>
        <w:numPr>
          <w:ilvl w:val="0"/>
          <w:numId w:val="4"/>
        </w:numPr>
        <w:tabs>
          <w:tab w:val="clear" w:pos="660"/>
          <w:tab w:val="left" w:pos="709"/>
        </w:tabs>
        <w:spacing w:after="28" w:line="276" w:lineRule="auto"/>
        <w:ind w:left="709"/>
      </w:pPr>
      <w:r>
        <w:t>objasňování významu slov, čtení s porozuměním</w:t>
      </w:r>
    </w:p>
    <w:p w:rsidR="000A600C" w:rsidRDefault="000A600C" w:rsidP="006B4058">
      <w:pPr>
        <w:pStyle w:val="odrazky-delsi"/>
        <w:numPr>
          <w:ilvl w:val="0"/>
          <w:numId w:val="4"/>
        </w:numPr>
        <w:tabs>
          <w:tab w:val="clear" w:pos="660"/>
          <w:tab w:val="left" w:pos="709"/>
        </w:tabs>
        <w:spacing w:after="28" w:line="276" w:lineRule="auto"/>
        <w:ind w:left="709"/>
      </w:pPr>
      <w:r>
        <w:t>vyhledávání slov vyjadřujících určitý vztah nebo myšlenku</w:t>
      </w:r>
    </w:p>
    <w:p w:rsidR="000A600C" w:rsidRDefault="000A600C" w:rsidP="006B4058">
      <w:pPr>
        <w:pStyle w:val="odrazky-delsi"/>
        <w:numPr>
          <w:ilvl w:val="0"/>
          <w:numId w:val="4"/>
        </w:numPr>
        <w:tabs>
          <w:tab w:val="clear" w:pos="660"/>
          <w:tab w:val="left" w:pos="709"/>
        </w:tabs>
        <w:spacing w:after="28" w:line="276" w:lineRule="auto"/>
        <w:ind w:left="709"/>
      </w:pPr>
      <w:r>
        <w:t>vyprávění obsahu krátkého přečteného textu přiměřené obtížnosti</w:t>
      </w:r>
    </w:p>
    <w:p w:rsidR="000A600C" w:rsidRDefault="000A600C" w:rsidP="006B4058">
      <w:pPr>
        <w:pStyle w:val="odrazky-delsi"/>
        <w:numPr>
          <w:ilvl w:val="0"/>
          <w:numId w:val="4"/>
        </w:numPr>
        <w:tabs>
          <w:tab w:val="clear" w:pos="660"/>
          <w:tab w:val="left" w:pos="709"/>
        </w:tabs>
        <w:spacing w:after="28" w:line="276" w:lineRule="auto"/>
        <w:ind w:left="709"/>
      </w:pPr>
      <w:r>
        <w:t>vyjadřování obsahu textu obrázky a jejich řazení za sebou (obrázková osnova)</w:t>
      </w:r>
    </w:p>
    <w:p w:rsidR="000A600C" w:rsidRDefault="000A600C" w:rsidP="006B4058">
      <w:pPr>
        <w:pStyle w:val="odrazky-delsi"/>
        <w:numPr>
          <w:ilvl w:val="0"/>
          <w:numId w:val="4"/>
        </w:numPr>
        <w:tabs>
          <w:tab w:val="clear" w:pos="660"/>
          <w:tab w:val="left" w:pos="709"/>
        </w:tabs>
        <w:spacing w:after="28" w:line="276" w:lineRule="auto"/>
        <w:ind w:left="709"/>
      </w:pPr>
      <w:r>
        <w:t>přednes krátkých básní s jasným obsahem, které se žáci učí nazpaměť</w:t>
      </w:r>
    </w:p>
    <w:p w:rsidR="000A600C" w:rsidRDefault="000A600C" w:rsidP="006B4058">
      <w:pPr>
        <w:pStyle w:val="odrazky-delsi"/>
        <w:numPr>
          <w:ilvl w:val="0"/>
          <w:numId w:val="4"/>
        </w:numPr>
        <w:tabs>
          <w:tab w:val="clear" w:pos="660"/>
          <w:tab w:val="left" w:pos="709"/>
        </w:tabs>
        <w:spacing w:after="28" w:line="276" w:lineRule="auto"/>
        <w:ind w:left="709"/>
      </w:pPr>
      <w:r>
        <w:t>plnění úkolů z čítanky, motivace žáků, práce podle rozhodnutí žáka – individualizace,</w:t>
      </w:r>
    </w:p>
    <w:p w:rsidR="000A600C" w:rsidRDefault="000A600C" w:rsidP="006B4058">
      <w:pPr>
        <w:pStyle w:val="odrazky-delsi"/>
        <w:numPr>
          <w:ilvl w:val="12"/>
          <w:numId w:val="0"/>
        </w:numPr>
        <w:tabs>
          <w:tab w:val="clear" w:pos="660"/>
          <w:tab w:val="left" w:pos="709"/>
        </w:tabs>
        <w:spacing w:after="28" w:line="276" w:lineRule="auto"/>
        <w:ind w:left="349"/>
      </w:pPr>
      <w:r>
        <w:t xml:space="preserve">      rozvíjení ústního, písemného i výtvarného vyjadřování žáků</w:t>
      </w:r>
    </w:p>
    <w:p w:rsidR="000A600C" w:rsidRDefault="000A600C" w:rsidP="006B4058">
      <w:pPr>
        <w:pStyle w:val="odrazky-delsi"/>
        <w:numPr>
          <w:ilvl w:val="0"/>
          <w:numId w:val="4"/>
        </w:numPr>
        <w:tabs>
          <w:tab w:val="clear" w:pos="660"/>
          <w:tab w:val="left" w:pos="709"/>
        </w:tabs>
        <w:spacing w:after="28" w:line="276" w:lineRule="auto"/>
        <w:ind w:left="709"/>
      </w:pPr>
      <w:r>
        <w:t>vyprávění podle obrázků</w:t>
      </w:r>
    </w:p>
    <w:p w:rsidR="000A600C" w:rsidRDefault="000A600C" w:rsidP="006B4058">
      <w:pPr>
        <w:pStyle w:val="odrazky-delsi"/>
        <w:numPr>
          <w:ilvl w:val="0"/>
          <w:numId w:val="4"/>
        </w:numPr>
        <w:tabs>
          <w:tab w:val="clear" w:pos="660"/>
          <w:tab w:val="left" w:pos="709"/>
        </w:tabs>
        <w:spacing w:after="28" w:line="276" w:lineRule="auto"/>
        <w:ind w:left="709"/>
      </w:pPr>
      <w:r>
        <w:t>vyprávění o osobním pozorování a příhodách ze života</w:t>
      </w:r>
    </w:p>
    <w:p w:rsidR="000A600C" w:rsidRDefault="000A600C" w:rsidP="006B4058">
      <w:pPr>
        <w:pStyle w:val="odrazky-delsi"/>
        <w:numPr>
          <w:ilvl w:val="0"/>
          <w:numId w:val="4"/>
        </w:numPr>
        <w:tabs>
          <w:tab w:val="clear" w:pos="660"/>
          <w:tab w:val="left" w:pos="709"/>
        </w:tabs>
        <w:spacing w:after="28" w:line="276" w:lineRule="auto"/>
        <w:ind w:left="709"/>
      </w:pPr>
      <w:r>
        <w:t>spojení čtení se psaním a prvoukou, rozvoj komunikačních dovedností</w:t>
      </w:r>
    </w:p>
    <w:p w:rsidR="000A600C" w:rsidRDefault="000A600C" w:rsidP="006B4058">
      <w:pPr>
        <w:pStyle w:val="odrazky-delsi"/>
        <w:numPr>
          <w:ilvl w:val="0"/>
          <w:numId w:val="4"/>
        </w:numPr>
        <w:tabs>
          <w:tab w:val="clear" w:pos="660"/>
          <w:tab w:val="left" w:pos="709"/>
        </w:tabs>
        <w:spacing w:after="28" w:line="276" w:lineRule="auto"/>
        <w:ind w:left="709"/>
      </w:pPr>
      <w:r>
        <w:t>vytváření svých vlastních zápisů z pozorování přírody, např. listy o květinách doplněné kresbou nebo vystřiženým obrázkem - moje první kniha, zápisy o stromech aj.</w:t>
      </w:r>
    </w:p>
    <w:p w:rsidR="000A600C" w:rsidRDefault="000A600C" w:rsidP="006B4058">
      <w:pPr>
        <w:pStyle w:val="odrazky-delsi"/>
        <w:numPr>
          <w:ilvl w:val="0"/>
          <w:numId w:val="4"/>
        </w:numPr>
        <w:tabs>
          <w:tab w:val="clear" w:pos="660"/>
          <w:tab w:val="left" w:pos="709"/>
        </w:tabs>
        <w:spacing w:after="28" w:line="276" w:lineRule="auto"/>
        <w:ind w:left="709"/>
      </w:pPr>
      <w:r>
        <w:t>čtení přístupných dětských knih, vyprávění jejich obsahu, ilustrace ke knížce</w:t>
      </w:r>
    </w:p>
    <w:p w:rsidR="000A600C" w:rsidRDefault="000A600C" w:rsidP="006B4058">
      <w:pPr>
        <w:pStyle w:val="obdobi"/>
        <w:numPr>
          <w:ilvl w:val="12"/>
          <w:numId w:val="0"/>
        </w:numPr>
        <w:spacing w:before="113" w:line="276" w:lineRule="auto"/>
      </w:pPr>
      <w:r>
        <w:rPr>
          <w:rStyle w:val="podtrzene"/>
          <w:b/>
        </w:rPr>
        <w:t>Psaní:</w:t>
      </w:r>
    </w:p>
    <w:p w:rsidR="000A600C" w:rsidRDefault="000A600C" w:rsidP="006B4058">
      <w:pPr>
        <w:pStyle w:val="odrazky-delsi"/>
        <w:numPr>
          <w:ilvl w:val="0"/>
          <w:numId w:val="4"/>
        </w:numPr>
        <w:tabs>
          <w:tab w:val="clear" w:pos="660"/>
          <w:tab w:val="left" w:pos="709"/>
        </w:tabs>
        <w:spacing w:after="28" w:line="276" w:lineRule="auto"/>
        <w:ind w:left="709"/>
      </w:pPr>
      <w:r>
        <w:t>procvičování tvarů písmen</w:t>
      </w:r>
    </w:p>
    <w:p w:rsidR="000A600C" w:rsidRDefault="000A600C" w:rsidP="006B4058">
      <w:pPr>
        <w:pStyle w:val="odrazky-delsi"/>
        <w:numPr>
          <w:ilvl w:val="0"/>
          <w:numId w:val="4"/>
        </w:numPr>
        <w:tabs>
          <w:tab w:val="clear" w:pos="660"/>
          <w:tab w:val="left" w:pos="709"/>
        </w:tabs>
        <w:spacing w:after="28" w:line="276" w:lineRule="auto"/>
        <w:ind w:left="709"/>
      </w:pPr>
      <w:r>
        <w:t>psaní slabik, slov a jednoduchých vět</w:t>
      </w:r>
    </w:p>
    <w:p w:rsidR="000A600C" w:rsidRDefault="000A600C" w:rsidP="006B4058">
      <w:pPr>
        <w:pStyle w:val="odrazky-delsi"/>
        <w:numPr>
          <w:ilvl w:val="0"/>
          <w:numId w:val="4"/>
        </w:numPr>
        <w:tabs>
          <w:tab w:val="clear" w:pos="660"/>
          <w:tab w:val="left" w:pos="709"/>
        </w:tabs>
        <w:spacing w:after="28" w:line="276" w:lineRule="auto"/>
        <w:ind w:left="709"/>
      </w:pPr>
      <w:r>
        <w:t>důraz na psaní s porozuměním</w:t>
      </w:r>
    </w:p>
    <w:p w:rsidR="000A600C" w:rsidRDefault="000A600C" w:rsidP="006B4058">
      <w:pPr>
        <w:pStyle w:val="odrazky-delsi"/>
        <w:numPr>
          <w:ilvl w:val="0"/>
          <w:numId w:val="4"/>
        </w:numPr>
        <w:tabs>
          <w:tab w:val="clear" w:pos="660"/>
          <w:tab w:val="left" w:pos="709"/>
        </w:tabs>
        <w:spacing w:line="276" w:lineRule="auto"/>
        <w:ind w:left="709"/>
      </w:pPr>
      <w:r>
        <w:t>první krátké písemné vyjadřování žákovských pozorování a zkušeností</w:t>
      </w:r>
    </w:p>
    <w:p w:rsidR="000A600C" w:rsidRDefault="000A600C" w:rsidP="006B4058">
      <w:pPr>
        <w:pStyle w:val="odrazky-delsi"/>
        <w:numPr>
          <w:ilvl w:val="0"/>
          <w:numId w:val="4"/>
        </w:numPr>
        <w:tabs>
          <w:tab w:val="clear" w:pos="660"/>
          <w:tab w:val="left" w:pos="709"/>
        </w:tabs>
        <w:spacing w:line="276" w:lineRule="auto"/>
        <w:ind w:left="709"/>
        <w:rPr>
          <w:spacing w:val="-2"/>
        </w:rPr>
      </w:pPr>
      <w:r>
        <w:rPr>
          <w:spacing w:val="-2"/>
        </w:rPr>
        <w:t>spojování výrazů podle významu, z</w:t>
      </w:r>
      <w:r w:rsidR="00F74D75">
        <w:rPr>
          <w:spacing w:val="-2"/>
        </w:rPr>
        <w:t xml:space="preserve">ápis a samokontrola </w:t>
      </w:r>
    </w:p>
    <w:p w:rsidR="000A600C" w:rsidRDefault="000A600C" w:rsidP="006B4058">
      <w:pPr>
        <w:pStyle w:val="odrazky-delsi"/>
        <w:numPr>
          <w:ilvl w:val="0"/>
          <w:numId w:val="4"/>
        </w:numPr>
        <w:tabs>
          <w:tab w:val="clear" w:pos="660"/>
          <w:tab w:val="left" w:pos="709"/>
        </w:tabs>
        <w:spacing w:line="276" w:lineRule="auto"/>
        <w:ind w:left="709"/>
      </w:pPr>
      <w:r>
        <w:t>využívání dovednosti psát při různých jednoduchých zápisech</w:t>
      </w:r>
    </w:p>
    <w:p w:rsidR="000A600C" w:rsidRDefault="000A600C" w:rsidP="006B4058">
      <w:pPr>
        <w:pStyle w:val="obdobi"/>
        <w:numPr>
          <w:ilvl w:val="12"/>
          <w:numId w:val="0"/>
        </w:numPr>
        <w:spacing w:line="276" w:lineRule="auto"/>
      </w:pPr>
      <w:r>
        <w:t>Jazyková výchova a základní pravopisné jevy:</w:t>
      </w:r>
    </w:p>
    <w:p w:rsidR="000A600C" w:rsidRDefault="000A600C" w:rsidP="006B4058">
      <w:pPr>
        <w:pStyle w:val="odrazky-delsi"/>
        <w:numPr>
          <w:ilvl w:val="0"/>
          <w:numId w:val="4"/>
        </w:numPr>
        <w:tabs>
          <w:tab w:val="clear" w:pos="660"/>
          <w:tab w:val="left" w:pos="709"/>
        </w:tabs>
        <w:spacing w:line="276" w:lineRule="auto"/>
        <w:ind w:left="709"/>
      </w:pPr>
      <w:r>
        <w:t>vyjádření myšlenky</w:t>
      </w:r>
    </w:p>
    <w:p w:rsidR="000A600C" w:rsidRDefault="000A600C" w:rsidP="006B4058">
      <w:pPr>
        <w:pStyle w:val="odrazky-delsi"/>
        <w:numPr>
          <w:ilvl w:val="0"/>
          <w:numId w:val="4"/>
        </w:numPr>
        <w:tabs>
          <w:tab w:val="clear" w:pos="660"/>
          <w:tab w:val="left" w:pos="709"/>
        </w:tabs>
        <w:spacing w:line="276" w:lineRule="auto"/>
        <w:ind w:left="709"/>
      </w:pPr>
      <w:r>
        <w:t>seznámení s abecedou (práce s ní s oporou o napsanou abecedu)</w:t>
      </w:r>
    </w:p>
    <w:p w:rsidR="000A600C" w:rsidRDefault="000A600C" w:rsidP="006B4058">
      <w:pPr>
        <w:pStyle w:val="odrazky-delsi"/>
        <w:numPr>
          <w:ilvl w:val="0"/>
          <w:numId w:val="4"/>
        </w:numPr>
        <w:tabs>
          <w:tab w:val="clear" w:pos="660"/>
          <w:tab w:val="left" w:pos="709"/>
        </w:tabs>
        <w:spacing w:line="276" w:lineRule="auto"/>
        <w:ind w:left="709"/>
      </w:pPr>
      <w:r>
        <w:t>odpověď celou větou na otázky, druhy vět</w:t>
      </w:r>
    </w:p>
    <w:p w:rsidR="000A600C" w:rsidRDefault="000A600C" w:rsidP="006B4058">
      <w:pPr>
        <w:pStyle w:val="odrazky-delsi"/>
        <w:numPr>
          <w:ilvl w:val="0"/>
          <w:numId w:val="4"/>
        </w:numPr>
        <w:tabs>
          <w:tab w:val="clear" w:pos="660"/>
          <w:tab w:val="left" w:pos="709"/>
        </w:tabs>
        <w:spacing w:line="276" w:lineRule="auto"/>
        <w:ind w:left="709"/>
      </w:pPr>
      <w:r>
        <w:t>tvoření vět s danými slovy a k dané situaci</w:t>
      </w:r>
    </w:p>
    <w:p w:rsidR="000A600C" w:rsidRDefault="000A600C" w:rsidP="006B4058">
      <w:pPr>
        <w:pStyle w:val="odrazky-delsi"/>
        <w:numPr>
          <w:ilvl w:val="0"/>
          <w:numId w:val="4"/>
        </w:numPr>
        <w:tabs>
          <w:tab w:val="clear" w:pos="660"/>
          <w:tab w:val="left" w:pos="709"/>
        </w:tabs>
        <w:spacing w:line="276" w:lineRule="auto"/>
        <w:ind w:left="709"/>
      </w:pPr>
      <w:r>
        <w:t>pravopis věty (velké začáteční písmeno, interpunkční znaménka na konci věty)</w:t>
      </w:r>
    </w:p>
    <w:p w:rsidR="000A600C" w:rsidRDefault="000A600C" w:rsidP="006B4058">
      <w:pPr>
        <w:pStyle w:val="odrazky-delsi"/>
        <w:numPr>
          <w:ilvl w:val="0"/>
          <w:numId w:val="4"/>
        </w:numPr>
        <w:tabs>
          <w:tab w:val="clear" w:pos="660"/>
          <w:tab w:val="left" w:pos="709"/>
        </w:tabs>
        <w:spacing w:line="276" w:lineRule="auto"/>
        <w:ind w:left="709"/>
      </w:pPr>
      <w:r>
        <w:t>slovo, slabika, hláska, písmeno, slovní význam</w:t>
      </w:r>
    </w:p>
    <w:p w:rsidR="000A600C" w:rsidRDefault="000A600C" w:rsidP="006B4058">
      <w:pPr>
        <w:pStyle w:val="odrazky-delsi"/>
        <w:numPr>
          <w:ilvl w:val="0"/>
          <w:numId w:val="4"/>
        </w:numPr>
        <w:tabs>
          <w:tab w:val="clear" w:pos="660"/>
          <w:tab w:val="left" w:pos="709"/>
        </w:tabs>
        <w:spacing w:line="276" w:lineRule="auto"/>
        <w:ind w:left="709"/>
      </w:pPr>
      <w:r>
        <w:t>samohlásky, souhlásky, dvojhlásky</w:t>
      </w:r>
    </w:p>
    <w:p w:rsidR="000A600C" w:rsidRDefault="000A600C" w:rsidP="006B4058">
      <w:pPr>
        <w:pStyle w:val="odrazky-delsi"/>
        <w:numPr>
          <w:ilvl w:val="0"/>
          <w:numId w:val="4"/>
        </w:numPr>
        <w:tabs>
          <w:tab w:val="clear" w:pos="660"/>
          <w:tab w:val="left" w:pos="709"/>
        </w:tabs>
        <w:spacing w:line="276" w:lineRule="auto"/>
        <w:ind w:left="709"/>
      </w:pPr>
      <w:r>
        <w:lastRenderedPageBreak/>
        <w:t>výslovnost a psaní krátkých a dlouhých samohlásek</w:t>
      </w:r>
    </w:p>
    <w:p w:rsidR="000A600C" w:rsidRDefault="000A600C" w:rsidP="006B4058">
      <w:pPr>
        <w:pStyle w:val="odrazky-delsi"/>
        <w:numPr>
          <w:ilvl w:val="0"/>
          <w:numId w:val="4"/>
        </w:numPr>
        <w:tabs>
          <w:tab w:val="clear" w:pos="660"/>
          <w:tab w:val="left" w:pos="709"/>
        </w:tabs>
        <w:spacing w:line="276" w:lineRule="auto"/>
        <w:ind w:left="709"/>
      </w:pPr>
      <w:r>
        <w:t>psaní a výslovnost slabik tvrdých</w:t>
      </w:r>
    </w:p>
    <w:p w:rsidR="000A600C" w:rsidRDefault="000A600C" w:rsidP="006B4058">
      <w:pPr>
        <w:pStyle w:val="odrazky-delsi"/>
        <w:numPr>
          <w:ilvl w:val="0"/>
          <w:numId w:val="4"/>
        </w:numPr>
        <w:tabs>
          <w:tab w:val="clear" w:pos="660"/>
          <w:tab w:val="left" w:pos="709"/>
        </w:tabs>
        <w:spacing w:line="276" w:lineRule="auto"/>
        <w:ind w:left="709"/>
      </w:pPr>
      <w:r>
        <w:t>psaní a výslovnost měkkých slabik</w:t>
      </w:r>
    </w:p>
    <w:p w:rsidR="000A600C" w:rsidRDefault="000A600C" w:rsidP="006B4058">
      <w:pPr>
        <w:pStyle w:val="odrazky-delsi"/>
        <w:numPr>
          <w:ilvl w:val="0"/>
          <w:numId w:val="4"/>
        </w:numPr>
        <w:tabs>
          <w:tab w:val="clear" w:pos="660"/>
          <w:tab w:val="left" w:pos="709"/>
        </w:tabs>
        <w:spacing w:line="276" w:lineRule="auto"/>
        <w:ind w:left="709"/>
      </w:pPr>
      <w:r>
        <w:t>psaní souhlásek uprostřed a na konci slov (znělé a neznělé)</w:t>
      </w:r>
    </w:p>
    <w:p w:rsidR="000A600C" w:rsidRDefault="000A600C" w:rsidP="006B4058">
      <w:pPr>
        <w:pStyle w:val="odrazky-delsi"/>
        <w:numPr>
          <w:ilvl w:val="0"/>
          <w:numId w:val="4"/>
        </w:numPr>
        <w:tabs>
          <w:tab w:val="clear" w:pos="660"/>
          <w:tab w:val="left" w:pos="709"/>
        </w:tabs>
        <w:spacing w:line="276" w:lineRule="auto"/>
        <w:ind w:left="709"/>
      </w:pPr>
      <w:r>
        <w:t>psaní skupin dě, tě, ně, bě, pě, vě, mě</w:t>
      </w:r>
    </w:p>
    <w:p w:rsidR="000A600C" w:rsidRDefault="000A600C" w:rsidP="006B4058">
      <w:pPr>
        <w:pStyle w:val="odrazky-delsi"/>
        <w:numPr>
          <w:ilvl w:val="0"/>
          <w:numId w:val="4"/>
        </w:numPr>
        <w:tabs>
          <w:tab w:val="clear" w:pos="660"/>
          <w:tab w:val="left" w:pos="709"/>
        </w:tabs>
        <w:spacing w:line="276" w:lineRule="auto"/>
        <w:ind w:left="709"/>
      </w:pPr>
      <w:r>
        <w:t>příprava na poznávání podstatných jmen a dějových sloves, zjišťování, která slova v souvislém textu označují osoby, zvířata nebo věci a která slova vyjadřují, co osoby, zvířata a věci dělají;</w:t>
      </w:r>
    </w:p>
    <w:p w:rsidR="000A600C" w:rsidRDefault="000A600C" w:rsidP="006B4058">
      <w:pPr>
        <w:pStyle w:val="odrazky-delsi"/>
        <w:numPr>
          <w:ilvl w:val="0"/>
          <w:numId w:val="4"/>
        </w:numPr>
        <w:tabs>
          <w:tab w:val="clear" w:pos="660"/>
          <w:tab w:val="left" w:pos="709"/>
        </w:tabs>
        <w:spacing w:line="276" w:lineRule="auto"/>
        <w:ind w:left="709"/>
      </w:pPr>
      <w:r>
        <w:t>čtení a psaní předložek</w:t>
      </w:r>
    </w:p>
    <w:p w:rsidR="000A600C" w:rsidRDefault="000A600C" w:rsidP="006B4058">
      <w:pPr>
        <w:pStyle w:val="odrazky-delsi"/>
        <w:numPr>
          <w:ilvl w:val="0"/>
          <w:numId w:val="4"/>
        </w:numPr>
        <w:tabs>
          <w:tab w:val="clear" w:pos="660"/>
          <w:tab w:val="left" w:pos="709"/>
        </w:tabs>
        <w:spacing w:after="113" w:line="276" w:lineRule="auto"/>
        <w:ind w:left="709"/>
      </w:pPr>
      <w:r>
        <w:t>vlastní jména osob</w:t>
      </w:r>
    </w:p>
    <w:p w:rsidR="000A600C" w:rsidRDefault="000A600C">
      <w:pPr>
        <w:pStyle w:val="zkladntext"/>
        <w:numPr>
          <w:ilvl w:val="12"/>
          <w:numId w:val="0"/>
        </w:numPr>
      </w:pPr>
      <w:r>
        <w:t>Témata pro rozvoj ústního a písemného vyjadřování žáků vybíráme hlavně z jejich života, z přírody, můžeme volit i témata o práci a hrách. Žáci mohou vypravovat své příběhy podle obrázků, podle společně sestavené osnovy i podle své fantazie.</w:t>
      </w:r>
    </w:p>
    <w:p w:rsidR="000A600C" w:rsidRDefault="000A600C">
      <w:pPr>
        <w:pStyle w:val="zkladntext"/>
        <w:numPr>
          <w:ilvl w:val="12"/>
          <w:numId w:val="0"/>
        </w:numPr>
      </w:pPr>
      <w:r>
        <w:t>Rozvoj vyjadřovacích schopností prolíná celou výukou českého jazyka. V 2. ročníku klademe důraz hlavně na ústní vyjadřování žáků. Dáváme jim dostatek prostoru, aby mohli své názory prezentovat před spolužáky, aby mohli navzájem o určitých jevech diskutovat a zdůvodňovat je. Důležitá jsou mluvní cvičení, která se dají do výuky českého jazyka zařazovat často. Žáci při nich projevují, jak rozumí mluvnickým jevům i jak rozumí čtenému textu.</w:t>
      </w:r>
    </w:p>
    <w:p w:rsidR="000A600C" w:rsidRPr="00DE19C7" w:rsidRDefault="000A600C">
      <w:pPr>
        <w:pStyle w:val="rocnik"/>
        <w:numPr>
          <w:ilvl w:val="12"/>
          <w:numId w:val="0"/>
        </w:numPr>
        <w:spacing w:after="28"/>
        <w:rPr>
          <w:sz w:val="24"/>
          <w:szCs w:val="24"/>
        </w:rPr>
      </w:pPr>
      <w:r w:rsidRPr="00DE19C7">
        <w:rPr>
          <w:sz w:val="24"/>
          <w:szCs w:val="24"/>
        </w:rPr>
        <w:t>3. ročník</w:t>
      </w:r>
    </w:p>
    <w:p w:rsidR="000A600C" w:rsidRDefault="000A600C">
      <w:pPr>
        <w:pStyle w:val="obdobi"/>
        <w:numPr>
          <w:ilvl w:val="12"/>
          <w:numId w:val="0"/>
        </w:numPr>
      </w:pPr>
      <w:r>
        <w:t>Rozvoj čtenářských dovedností:</w:t>
      </w:r>
    </w:p>
    <w:p w:rsidR="000A600C" w:rsidRDefault="000A600C" w:rsidP="006B4058">
      <w:pPr>
        <w:pStyle w:val="odrazky-delsi"/>
        <w:numPr>
          <w:ilvl w:val="0"/>
          <w:numId w:val="4"/>
        </w:numPr>
        <w:tabs>
          <w:tab w:val="clear" w:pos="660"/>
          <w:tab w:val="left" w:pos="709"/>
        </w:tabs>
        <w:spacing w:line="276" w:lineRule="auto"/>
        <w:ind w:left="709"/>
      </w:pPr>
      <w:r>
        <w:t>správné, plynulé a uvědomělé čtení krátkých vypravování, ukázek z knih vhodně rozdělených na části; básní, bajek, pohádek přístupných chápání žáků</w:t>
      </w:r>
    </w:p>
    <w:p w:rsidR="000A600C" w:rsidRDefault="000A600C" w:rsidP="006B4058">
      <w:pPr>
        <w:pStyle w:val="odrazky-delsi"/>
        <w:numPr>
          <w:ilvl w:val="0"/>
          <w:numId w:val="4"/>
        </w:numPr>
        <w:tabs>
          <w:tab w:val="clear" w:pos="660"/>
          <w:tab w:val="left" w:pos="709"/>
        </w:tabs>
        <w:spacing w:line="276" w:lineRule="auto"/>
        <w:ind w:left="709"/>
      </w:pPr>
      <w:r>
        <w:t>výrazné čtení (po přípravě s učitelem) krátkých vypravování a básní s využitím intonace podle smyslu čteného textu, čtení s porozuměním</w:t>
      </w:r>
    </w:p>
    <w:p w:rsidR="000A600C" w:rsidRDefault="000A600C" w:rsidP="006B4058">
      <w:pPr>
        <w:pStyle w:val="odrazky-delsi"/>
        <w:numPr>
          <w:ilvl w:val="0"/>
          <w:numId w:val="4"/>
        </w:numPr>
        <w:tabs>
          <w:tab w:val="clear" w:pos="660"/>
          <w:tab w:val="left" w:pos="709"/>
        </w:tabs>
        <w:spacing w:line="276" w:lineRule="auto"/>
        <w:ind w:left="709"/>
      </w:pPr>
      <w:r>
        <w:t>tiché čtení (bez pohybu rtů) krátkých textů s jednoduchým dějem se samostatným způsobem zpracování otázek a úkolů, jimiž učitel kontroluje, jak žáci pochopili obsah přečteného článku (podle individuálních schopností žáků)</w:t>
      </w:r>
    </w:p>
    <w:p w:rsidR="000A600C" w:rsidRDefault="000A600C" w:rsidP="006B4058">
      <w:pPr>
        <w:pStyle w:val="odrazky-delsi"/>
        <w:numPr>
          <w:ilvl w:val="0"/>
          <w:numId w:val="4"/>
        </w:numPr>
        <w:tabs>
          <w:tab w:val="clear" w:pos="660"/>
          <w:tab w:val="left" w:pos="709"/>
        </w:tabs>
        <w:spacing w:line="276" w:lineRule="auto"/>
        <w:ind w:left="709"/>
      </w:pPr>
      <w:r>
        <w:t>rozlišování prózy a veršů</w:t>
      </w:r>
    </w:p>
    <w:p w:rsidR="000A600C" w:rsidRDefault="000A600C" w:rsidP="006B4058">
      <w:pPr>
        <w:pStyle w:val="odrazky-delsi"/>
        <w:numPr>
          <w:ilvl w:val="0"/>
          <w:numId w:val="4"/>
        </w:numPr>
        <w:tabs>
          <w:tab w:val="clear" w:pos="660"/>
          <w:tab w:val="left" w:pos="709"/>
        </w:tabs>
        <w:spacing w:line="276" w:lineRule="auto"/>
        <w:ind w:left="709"/>
      </w:pPr>
      <w:r>
        <w:t>objasňování významu slov a slovních spojení</w:t>
      </w:r>
    </w:p>
    <w:p w:rsidR="000A600C" w:rsidRDefault="000A600C" w:rsidP="006B4058">
      <w:pPr>
        <w:pStyle w:val="odrazky-delsi"/>
        <w:numPr>
          <w:ilvl w:val="0"/>
          <w:numId w:val="4"/>
        </w:numPr>
        <w:tabs>
          <w:tab w:val="clear" w:pos="660"/>
          <w:tab w:val="left" w:pos="709"/>
        </w:tabs>
        <w:spacing w:line="276" w:lineRule="auto"/>
        <w:ind w:left="709"/>
      </w:pPr>
      <w:r>
        <w:t>vyhledávání slov, výrazů, vlastních jmen v přečteném textu</w:t>
      </w:r>
    </w:p>
    <w:p w:rsidR="000A600C" w:rsidRDefault="000A600C" w:rsidP="006B4058">
      <w:pPr>
        <w:pStyle w:val="odrazky-delsi"/>
        <w:numPr>
          <w:ilvl w:val="0"/>
          <w:numId w:val="4"/>
        </w:numPr>
        <w:tabs>
          <w:tab w:val="clear" w:pos="660"/>
          <w:tab w:val="left" w:pos="709"/>
        </w:tabs>
        <w:spacing w:line="276" w:lineRule="auto"/>
        <w:ind w:left="709"/>
      </w:pPr>
      <w:r>
        <w:t>sestavování obrázkových osnov krátkého vypravování nebo přečteného článku a vyprávění jednoduchého příběhu podle nich</w:t>
      </w:r>
    </w:p>
    <w:p w:rsidR="000A600C" w:rsidRDefault="000A600C" w:rsidP="006B4058">
      <w:pPr>
        <w:pStyle w:val="odrazky-delsi"/>
        <w:numPr>
          <w:ilvl w:val="0"/>
          <w:numId w:val="4"/>
        </w:numPr>
        <w:tabs>
          <w:tab w:val="clear" w:pos="660"/>
          <w:tab w:val="left" w:pos="709"/>
        </w:tabs>
        <w:spacing w:line="276" w:lineRule="auto"/>
        <w:ind w:left="709"/>
      </w:pPr>
      <w:r>
        <w:t>vymýšlení názvů pro části povídek</w:t>
      </w:r>
    </w:p>
    <w:p w:rsidR="000A600C" w:rsidRDefault="000A600C" w:rsidP="006B4058">
      <w:pPr>
        <w:pStyle w:val="odrazky-delsi"/>
        <w:numPr>
          <w:ilvl w:val="0"/>
          <w:numId w:val="4"/>
        </w:numPr>
        <w:tabs>
          <w:tab w:val="clear" w:pos="660"/>
          <w:tab w:val="left" w:pos="709"/>
        </w:tabs>
        <w:spacing w:line="276" w:lineRule="auto"/>
        <w:ind w:left="709"/>
      </w:pPr>
      <w:r>
        <w:t>reprodukce vypravování a naučných textů nebo jejich částí</w:t>
      </w:r>
    </w:p>
    <w:p w:rsidR="000A600C" w:rsidRDefault="000A600C" w:rsidP="006B4058">
      <w:pPr>
        <w:pStyle w:val="odrazky-delsi"/>
        <w:numPr>
          <w:ilvl w:val="0"/>
          <w:numId w:val="4"/>
        </w:numPr>
        <w:tabs>
          <w:tab w:val="clear" w:pos="660"/>
          <w:tab w:val="left" w:pos="709"/>
        </w:tabs>
        <w:spacing w:line="276" w:lineRule="auto"/>
        <w:ind w:left="709"/>
      </w:pPr>
      <w:r>
        <w:t>vyprávění pohádek i vymýšlení pohádek žáky, odlišení pohádky od ostatních vyprávění</w:t>
      </w:r>
    </w:p>
    <w:p w:rsidR="000A600C" w:rsidRDefault="000A600C" w:rsidP="006B4058">
      <w:pPr>
        <w:pStyle w:val="odrazky-delsi"/>
        <w:numPr>
          <w:ilvl w:val="0"/>
          <w:numId w:val="4"/>
        </w:numPr>
        <w:tabs>
          <w:tab w:val="clear" w:pos="660"/>
          <w:tab w:val="left" w:pos="709"/>
        </w:tabs>
        <w:spacing w:line="276" w:lineRule="auto"/>
        <w:ind w:left="709"/>
      </w:pPr>
      <w:r>
        <w:t>vyjadřování obsahu ilustrací k přečtenému textu</w:t>
      </w:r>
    </w:p>
    <w:p w:rsidR="000A600C" w:rsidRDefault="000A600C" w:rsidP="006B4058">
      <w:pPr>
        <w:pStyle w:val="odrazky-delsi"/>
        <w:numPr>
          <w:ilvl w:val="0"/>
          <w:numId w:val="4"/>
        </w:numPr>
        <w:tabs>
          <w:tab w:val="clear" w:pos="660"/>
          <w:tab w:val="left" w:pos="709"/>
        </w:tabs>
        <w:spacing w:line="276" w:lineRule="auto"/>
        <w:ind w:left="709"/>
      </w:pPr>
      <w:r>
        <w:t>krátké vyprávění vlastního zážitku</w:t>
      </w:r>
    </w:p>
    <w:p w:rsidR="000A600C" w:rsidRDefault="000A600C" w:rsidP="006B4058">
      <w:pPr>
        <w:pStyle w:val="odrazky-delsi"/>
        <w:numPr>
          <w:ilvl w:val="0"/>
          <w:numId w:val="4"/>
        </w:numPr>
        <w:tabs>
          <w:tab w:val="clear" w:pos="660"/>
          <w:tab w:val="left" w:pos="709"/>
        </w:tabs>
        <w:spacing w:line="276" w:lineRule="auto"/>
        <w:ind w:left="709"/>
      </w:pPr>
      <w:r>
        <w:t>pokus o vyprávění přečtené události ze stanoviska některé z jednajících osob</w:t>
      </w:r>
    </w:p>
    <w:p w:rsidR="000A600C" w:rsidRDefault="000A600C" w:rsidP="006B4058">
      <w:pPr>
        <w:pStyle w:val="odrazky-delsi"/>
        <w:numPr>
          <w:ilvl w:val="0"/>
          <w:numId w:val="4"/>
        </w:numPr>
        <w:tabs>
          <w:tab w:val="clear" w:pos="660"/>
          <w:tab w:val="left" w:pos="709"/>
        </w:tabs>
        <w:spacing w:line="276" w:lineRule="auto"/>
        <w:ind w:left="709"/>
      </w:pPr>
      <w:r>
        <w:t>výrazný přednes krátkých básní nebo krátkých příběhů, které se žáci učí zpaměti</w:t>
      </w:r>
    </w:p>
    <w:p w:rsidR="000A600C" w:rsidRDefault="000A600C" w:rsidP="006B4058">
      <w:pPr>
        <w:pStyle w:val="odrazky-delsi"/>
        <w:numPr>
          <w:ilvl w:val="0"/>
          <w:numId w:val="4"/>
        </w:numPr>
        <w:tabs>
          <w:tab w:val="clear" w:pos="660"/>
          <w:tab w:val="left" w:pos="709"/>
        </w:tabs>
        <w:spacing w:line="276" w:lineRule="auto"/>
        <w:ind w:left="709"/>
      </w:pPr>
      <w:r>
        <w:t>čtení dětských knih přiměřených věku – zapsaní a pamatování si jména autora, názvu knihy, vyjádření obrázkem nebo několika větami toho, co žáka z knihy zaujalo</w:t>
      </w:r>
    </w:p>
    <w:p w:rsidR="000A600C" w:rsidRDefault="000A600C" w:rsidP="006B4058">
      <w:pPr>
        <w:pStyle w:val="odrazky-delsi"/>
        <w:numPr>
          <w:ilvl w:val="0"/>
          <w:numId w:val="4"/>
        </w:numPr>
        <w:tabs>
          <w:tab w:val="clear" w:pos="660"/>
          <w:tab w:val="left" w:pos="709"/>
        </w:tabs>
        <w:spacing w:line="276" w:lineRule="auto"/>
        <w:ind w:left="709"/>
      </w:pPr>
      <w:r>
        <w:lastRenderedPageBreak/>
        <w:t>osvojování si dovednosti odpovídat na otázky k obsahu přečtené knihy</w:t>
      </w:r>
    </w:p>
    <w:p w:rsidR="000A600C" w:rsidRDefault="000A600C" w:rsidP="006B4058">
      <w:pPr>
        <w:pStyle w:val="odrazky-delsi"/>
        <w:numPr>
          <w:ilvl w:val="0"/>
          <w:numId w:val="4"/>
        </w:numPr>
        <w:tabs>
          <w:tab w:val="clear" w:pos="660"/>
          <w:tab w:val="left" w:pos="709"/>
        </w:tabs>
        <w:spacing w:line="276" w:lineRule="auto"/>
        <w:ind w:left="709"/>
      </w:pPr>
      <w:r>
        <w:t>pokračování v zápisech listů o přírodě - moje první kniha (mezipředmětové vztahy), tvořivá práce s obsahově přiměřeným textem</w:t>
      </w:r>
    </w:p>
    <w:p w:rsidR="004E24FC" w:rsidRDefault="004E24FC" w:rsidP="006B4058">
      <w:pPr>
        <w:pStyle w:val="obdobi"/>
        <w:numPr>
          <w:ilvl w:val="12"/>
          <w:numId w:val="0"/>
        </w:numPr>
        <w:spacing w:line="276" w:lineRule="auto"/>
      </w:pPr>
    </w:p>
    <w:p w:rsidR="000A600C" w:rsidRDefault="000A600C">
      <w:pPr>
        <w:pStyle w:val="obdobi"/>
        <w:numPr>
          <w:ilvl w:val="12"/>
          <w:numId w:val="0"/>
        </w:numPr>
      </w:pPr>
      <w:r>
        <w:t>Psaní:</w:t>
      </w:r>
    </w:p>
    <w:p w:rsidR="000A600C" w:rsidRDefault="000A600C">
      <w:pPr>
        <w:pStyle w:val="zkladntext"/>
        <w:numPr>
          <w:ilvl w:val="12"/>
          <w:numId w:val="0"/>
        </w:numPr>
      </w:pPr>
      <w:r>
        <w:t xml:space="preserve">Procvičování psaní tvarů písmen a jejich spojení na předepsaných slovech navzájem spojených nějakým významem. Např.: nářadí, které má tatínek; stromy, o kterých se učíme, apod. (psaní s porozuměním). </w:t>
      </w:r>
    </w:p>
    <w:p w:rsidR="000A600C" w:rsidRDefault="000A600C">
      <w:pPr>
        <w:pStyle w:val="zkladntext"/>
        <w:numPr>
          <w:ilvl w:val="12"/>
          <w:numId w:val="0"/>
        </w:numPr>
        <w:spacing w:after="57"/>
      </w:pPr>
      <w:r>
        <w:t>Dbáme na dodržování správných tvarů písmen, rovnoměrných vzdáleností mezi písmeny ve slovech i mezer mezi slovy na řádku i zachovávání stejného sklonu písma.</w:t>
      </w:r>
    </w:p>
    <w:p w:rsidR="000A600C" w:rsidRDefault="000A600C">
      <w:pPr>
        <w:pStyle w:val="Noparagraphstyle"/>
        <w:numPr>
          <w:ilvl w:val="12"/>
          <w:numId w:val="0"/>
        </w:numPr>
        <w:spacing w:after="57"/>
        <w:rPr>
          <w:rFonts w:ascii="Times New Roman" w:hAnsi="Times New Roman"/>
        </w:rPr>
      </w:pPr>
      <w:r>
        <w:rPr>
          <w:rFonts w:ascii="Times New Roman" w:hAnsi="Times New Roman"/>
        </w:rPr>
        <w:t xml:space="preserve">Pozvolna se snažíme při dodržení úhlednosti písma psaní zrychlovat. </w:t>
      </w:r>
    </w:p>
    <w:p w:rsidR="000A600C" w:rsidRDefault="000A600C">
      <w:pPr>
        <w:pStyle w:val="Noparagraphstyle"/>
        <w:numPr>
          <w:ilvl w:val="12"/>
          <w:numId w:val="0"/>
        </w:numPr>
        <w:spacing w:after="57"/>
        <w:rPr>
          <w:rFonts w:ascii="Times New Roman" w:hAnsi="Times New Roman"/>
        </w:rPr>
      </w:pPr>
      <w:r>
        <w:rPr>
          <w:rFonts w:ascii="Times New Roman" w:hAnsi="Times New Roman"/>
        </w:rPr>
        <w:t>Dbáme na dodržování základních hygienických návyků při psaní.</w:t>
      </w:r>
    </w:p>
    <w:p w:rsidR="000A600C" w:rsidRDefault="000A600C">
      <w:pPr>
        <w:pStyle w:val="obdobi"/>
        <w:numPr>
          <w:ilvl w:val="12"/>
          <w:numId w:val="0"/>
        </w:numPr>
      </w:pPr>
      <w:r>
        <w:t>Jazyková výchova:</w:t>
      </w:r>
    </w:p>
    <w:p w:rsidR="000A600C" w:rsidRDefault="000A600C">
      <w:pPr>
        <w:pStyle w:val="zkladntext"/>
        <w:numPr>
          <w:ilvl w:val="12"/>
          <w:numId w:val="0"/>
        </w:numPr>
        <w:spacing w:after="57"/>
        <w:rPr>
          <w:b/>
        </w:rPr>
      </w:pPr>
      <w:r>
        <w:rPr>
          <w:b/>
        </w:rPr>
        <w:t>Opakujeme to, co se žáci v předešlém ročníku naučili:</w:t>
      </w:r>
    </w:p>
    <w:p w:rsidR="000A600C" w:rsidRDefault="000A600C" w:rsidP="006B4058">
      <w:pPr>
        <w:pStyle w:val="odrazky-delsi"/>
        <w:numPr>
          <w:ilvl w:val="0"/>
          <w:numId w:val="4"/>
        </w:numPr>
        <w:tabs>
          <w:tab w:val="clear" w:pos="660"/>
          <w:tab w:val="left" w:pos="709"/>
        </w:tabs>
        <w:spacing w:line="276" w:lineRule="auto"/>
        <w:ind w:left="709"/>
      </w:pPr>
      <w:r>
        <w:t>věta, slovo, slabika, písmeno</w:t>
      </w:r>
    </w:p>
    <w:p w:rsidR="000A600C" w:rsidRDefault="000A600C" w:rsidP="006B4058">
      <w:pPr>
        <w:pStyle w:val="odrazky-delsi"/>
        <w:numPr>
          <w:ilvl w:val="0"/>
          <w:numId w:val="4"/>
        </w:numPr>
        <w:tabs>
          <w:tab w:val="clear" w:pos="660"/>
          <w:tab w:val="left" w:pos="709"/>
        </w:tabs>
        <w:spacing w:line="276" w:lineRule="auto"/>
        <w:ind w:left="709"/>
      </w:pPr>
      <w:r>
        <w:t>činnosti s abecedou</w:t>
      </w:r>
    </w:p>
    <w:p w:rsidR="000A600C" w:rsidRDefault="000A600C" w:rsidP="006B4058">
      <w:pPr>
        <w:pStyle w:val="odrazky-delsi"/>
        <w:numPr>
          <w:ilvl w:val="0"/>
          <w:numId w:val="4"/>
        </w:numPr>
        <w:tabs>
          <w:tab w:val="clear" w:pos="660"/>
          <w:tab w:val="left" w:pos="709"/>
        </w:tabs>
        <w:spacing w:line="276" w:lineRule="auto"/>
        <w:ind w:left="709"/>
      </w:pPr>
      <w:r>
        <w:t>pravopis věty (velké písmeno na začátku, interpunkční znaménko na konci)</w:t>
      </w:r>
    </w:p>
    <w:p w:rsidR="000A600C" w:rsidRDefault="000A600C" w:rsidP="006B4058">
      <w:pPr>
        <w:pStyle w:val="odrazky-delsi"/>
        <w:numPr>
          <w:ilvl w:val="0"/>
          <w:numId w:val="4"/>
        </w:numPr>
        <w:tabs>
          <w:tab w:val="clear" w:pos="660"/>
          <w:tab w:val="left" w:pos="709"/>
        </w:tabs>
        <w:spacing w:line="276" w:lineRule="auto"/>
        <w:ind w:left="709"/>
      </w:pPr>
      <w:r>
        <w:t>výslovnost a psaní krátkých a dlouhých samohlásek a slabik</w:t>
      </w:r>
    </w:p>
    <w:p w:rsidR="000A600C" w:rsidRDefault="000A600C" w:rsidP="006B4058">
      <w:pPr>
        <w:pStyle w:val="odrazky-delsi"/>
        <w:numPr>
          <w:ilvl w:val="0"/>
          <w:numId w:val="4"/>
        </w:numPr>
        <w:tabs>
          <w:tab w:val="clear" w:pos="660"/>
          <w:tab w:val="left" w:pos="709"/>
        </w:tabs>
        <w:spacing w:line="276" w:lineRule="auto"/>
        <w:ind w:left="709"/>
      </w:pPr>
      <w:r>
        <w:t>psaní slov s tvrdými a měkkými slabikami</w:t>
      </w:r>
    </w:p>
    <w:p w:rsidR="000A600C" w:rsidRDefault="000A600C" w:rsidP="006B4058">
      <w:pPr>
        <w:pStyle w:val="odrazky-delsi"/>
        <w:numPr>
          <w:ilvl w:val="0"/>
          <w:numId w:val="4"/>
        </w:numPr>
        <w:tabs>
          <w:tab w:val="clear" w:pos="660"/>
          <w:tab w:val="left" w:pos="709"/>
        </w:tabs>
        <w:spacing w:line="276" w:lineRule="auto"/>
        <w:ind w:left="709"/>
      </w:pPr>
      <w:r>
        <w:t>psaní skupin dě, tě, ně, bě, pě, vě, mě samostatně, ve slovech i slovních spojeních</w:t>
      </w:r>
    </w:p>
    <w:p w:rsidR="000A600C" w:rsidRDefault="000A600C" w:rsidP="006B4058">
      <w:pPr>
        <w:pStyle w:val="odrazky-delsi"/>
        <w:numPr>
          <w:ilvl w:val="0"/>
          <w:numId w:val="4"/>
        </w:numPr>
        <w:tabs>
          <w:tab w:val="clear" w:pos="660"/>
          <w:tab w:val="left" w:pos="709"/>
        </w:tabs>
        <w:spacing w:line="276" w:lineRule="auto"/>
        <w:ind w:left="709"/>
      </w:pPr>
      <w:r>
        <w:t>psaní souhlásek uprostřed a na konci slov (znělé a neznělé)</w:t>
      </w:r>
    </w:p>
    <w:p w:rsidR="000A600C" w:rsidRDefault="000A600C" w:rsidP="006B4058">
      <w:pPr>
        <w:pStyle w:val="zkladntext"/>
        <w:numPr>
          <w:ilvl w:val="12"/>
          <w:numId w:val="0"/>
        </w:numPr>
        <w:spacing w:before="113" w:after="57" w:line="276" w:lineRule="auto"/>
        <w:rPr>
          <w:b/>
        </w:rPr>
      </w:pPr>
      <w:r>
        <w:rPr>
          <w:b/>
        </w:rPr>
        <w:t>Učební látka, se kterou se žáci 3. ročníku nově seznamují nebo ji rozšiřují:</w:t>
      </w:r>
    </w:p>
    <w:p w:rsidR="000A600C" w:rsidRDefault="000A600C" w:rsidP="006B4058">
      <w:pPr>
        <w:pStyle w:val="odrazky-delsi"/>
        <w:numPr>
          <w:ilvl w:val="0"/>
          <w:numId w:val="4"/>
        </w:numPr>
        <w:tabs>
          <w:tab w:val="clear" w:pos="660"/>
          <w:tab w:val="left" w:pos="709"/>
        </w:tabs>
        <w:spacing w:line="276" w:lineRule="auto"/>
        <w:ind w:left="709"/>
      </w:pPr>
      <w:r>
        <w:t>význam slov</w:t>
      </w:r>
    </w:p>
    <w:p w:rsidR="000A600C" w:rsidRDefault="000A600C" w:rsidP="006B4058">
      <w:pPr>
        <w:pStyle w:val="odrazky-delsi"/>
        <w:numPr>
          <w:ilvl w:val="0"/>
          <w:numId w:val="4"/>
        </w:numPr>
        <w:tabs>
          <w:tab w:val="clear" w:pos="660"/>
          <w:tab w:val="left" w:pos="709"/>
        </w:tabs>
        <w:spacing w:line="276" w:lineRule="auto"/>
        <w:ind w:left="709"/>
      </w:pPr>
      <w:r>
        <w:t>obojetné slabiky</w:t>
      </w:r>
    </w:p>
    <w:p w:rsidR="000A600C" w:rsidRDefault="000A600C" w:rsidP="006B4058">
      <w:pPr>
        <w:pStyle w:val="odrazky-delsi"/>
        <w:numPr>
          <w:ilvl w:val="0"/>
          <w:numId w:val="4"/>
        </w:numPr>
        <w:tabs>
          <w:tab w:val="clear" w:pos="660"/>
          <w:tab w:val="left" w:pos="709"/>
        </w:tabs>
        <w:spacing w:line="276" w:lineRule="auto"/>
        <w:ind w:left="709"/>
      </w:pPr>
      <w:r>
        <w:t>pravopis i, í / y, ý po obojetných souhláskách uvnitř slova – vyjmenovaná slova</w:t>
      </w:r>
    </w:p>
    <w:p w:rsidR="000A600C" w:rsidRDefault="000A600C" w:rsidP="006B4058">
      <w:pPr>
        <w:pStyle w:val="odrazky-delsi"/>
        <w:numPr>
          <w:ilvl w:val="0"/>
          <w:numId w:val="4"/>
        </w:numPr>
        <w:tabs>
          <w:tab w:val="clear" w:pos="660"/>
          <w:tab w:val="left" w:pos="709"/>
        </w:tabs>
        <w:spacing w:line="276" w:lineRule="auto"/>
        <w:ind w:left="709"/>
      </w:pPr>
      <w:r>
        <w:t>procvičování pravopisu základních vyjmenovaných slov a jasně z toho vyplývajících slov příbuzných, užívaných v životě – porozumění významu slov a slovních spojení</w:t>
      </w:r>
    </w:p>
    <w:p w:rsidR="000A600C" w:rsidRDefault="000A600C" w:rsidP="006B4058">
      <w:pPr>
        <w:pStyle w:val="odrazky-delsi"/>
        <w:numPr>
          <w:ilvl w:val="0"/>
          <w:numId w:val="4"/>
        </w:numPr>
        <w:tabs>
          <w:tab w:val="clear" w:pos="660"/>
          <w:tab w:val="left" w:pos="709"/>
        </w:tabs>
        <w:spacing w:line="276" w:lineRule="auto"/>
        <w:ind w:left="709"/>
      </w:pPr>
      <w:r>
        <w:t>pravopis vlastních jmen – jednoduché typy</w:t>
      </w:r>
    </w:p>
    <w:p w:rsidR="000A600C" w:rsidRDefault="000A600C" w:rsidP="006B4058">
      <w:pPr>
        <w:pStyle w:val="odrazky-delsi"/>
        <w:numPr>
          <w:ilvl w:val="0"/>
          <w:numId w:val="4"/>
        </w:numPr>
        <w:tabs>
          <w:tab w:val="clear" w:pos="660"/>
          <w:tab w:val="left" w:pos="709"/>
        </w:tabs>
        <w:spacing w:line="276" w:lineRule="auto"/>
        <w:ind w:left="709"/>
      </w:pPr>
      <w:r>
        <w:t>seznámení se slovními druhy a jejich rozlišování v základním tvaru</w:t>
      </w:r>
    </w:p>
    <w:p w:rsidR="000A600C" w:rsidRDefault="000A600C" w:rsidP="006B4058">
      <w:pPr>
        <w:pStyle w:val="odrazky-delsi"/>
        <w:numPr>
          <w:ilvl w:val="0"/>
          <w:numId w:val="4"/>
        </w:numPr>
        <w:tabs>
          <w:tab w:val="clear" w:pos="660"/>
          <w:tab w:val="left" w:pos="709"/>
        </w:tabs>
        <w:spacing w:line="276" w:lineRule="auto"/>
        <w:ind w:left="709"/>
      </w:pPr>
      <w:r>
        <w:t>užívání správných gramatických tvarů podstatných jmen a sloves v mluveném projevu</w:t>
      </w:r>
    </w:p>
    <w:p w:rsidR="000A600C" w:rsidRDefault="000A600C" w:rsidP="006B4058">
      <w:pPr>
        <w:pStyle w:val="odrazky-delsi"/>
        <w:numPr>
          <w:ilvl w:val="0"/>
          <w:numId w:val="4"/>
        </w:numPr>
        <w:tabs>
          <w:tab w:val="clear" w:pos="660"/>
          <w:tab w:val="left" w:pos="709"/>
        </w:tabs>
        <w:spacing w:line="276" w:lineRule="auto"/>
        <w:ind w:left="709"/>
      </w:pPr>
      <w:r>
        <w:t>výslovnost a psaní znělých a neznělých souhlásek na konci a uprostřed slov</w:t>
      </w:r>
    </w:p>
    <w:p w:rsidR="000A600C" w:rsidRDefault="000A600C" w:rsidP="006B4058">
      <w:pPr>
        <w:pStyle w:val="odrazky-delsi"/>
        <w:numPr>
          <w:ilvl w:val="0"/>
          <w:numId w:val="4"/>
        </w:numPr>
        <w:tabs>
          <w:tab w:val="clear" w:pos="660"/>
          <w:tab w:val="left" w:pos="709"/>
        </w:tabs>
        <w:spacing w:line="276" w:lineRule="auto"/>
        <w:ind w:left="709"/>
      </w:pPr>
      <w:r>
        <w:t>poznávání podstatných jmen, jako pojmenování osob, zvířat, věcí, vlastností a dějů</w:t>
      </w:r>
    </w:p>
    <w:p w:rsidR="000A600C" w:rsidRDefault="000A600C" w:rsidP="006B4058">
      <w:pPr>
        <w:pStyle w:val="odrazky-delsi"/>
        <w:numPr>
          <w:ilvl w:val="12"/>
          <w:numId w:val="0"/>
        </w:numPr>
        <w:tabs>
          <w:tab w:val="clear" w:pos="660"/>
          <w:tab w:val="left" w:pos="709"/>
        </w:tabs>
        <w:spacing w:line="276" w:lineRule="auto"/>
        <w:ind w:left="349"/>
      </w:pPr>
      <w:r>
        <w:t xml:space="preserve">     (rod a číslo podstatných jmen), pádové otázky</w:t>
      </w:r>
    </w:p>
    <w:p w:rsidR="000A600C" w:rsidRDefault="000A600C" w:rsidP="006B4058">
      <w:pPr>
        <w:pStyle w:val="odrazky-delsi"/>
        <w:numPr>
          <w:ilvl w:val="0"/>
          <w:numId w:val="4"/>
        </w:numPr>
        <w:tabs>
          <w:tab w:val="clear" w:pos="660"/>
          <w:tab w:val="left" w:pos="709"/>
        </w:tabs>
        <w:spacing w:line="276" w:lineRule="auto"/>
        <w:ind w:left="709"/>
      </w:pPr>
      <w:r>
        <w:t>poznávání sloves (osoba, číslo, čas)</w:t>
      </w:r>
    </w:p>
    <w:p w:rsidR="000A600C" w:rsidRDefault="000A600C" w:rsidP="006B4058">
      <w:pPr>
        <w:pStyle w:val="odrazky-delsi"/>
        <w:numPr>
          <w:ilvl w:val="0"/>
          <w:numId w:val="4"/>
        </w:numPr>
        <w:tabs>
          <w:tab w:val="clear" w:pos="660"/>
          <w:tab w:val="left" w:pos="709"/>
        </w:tabs>
        <w:spacing w:line="276" w:lineRule="auto"/>
        <w:ind w:left="709"/>
      </w:pPr>
      <w:r>
        <w:t>psaní i, í ve slovesech (kreslí, kreslil, prosí, prosil, zlobí, zlobil …)</w:t>
      </w:r>
    </w:p>
    <w:p w:rsidR="000A600C" w:rsidRDefault="000A600C">
      <w:pPr>
        <w:pStyle w:val="zkladntext"/>
        <w:numPr>
          <w:ilvl w:val="12"/>
          <w:numId w:val="0"/>
        </w:numPr>
        <w:spacing w:before="57" w:after="0"/>
      </w:pPr>
      <w:r>
        <w:t xml:space="preserve">Pravopis vyjmenovaných slov prolíná výukou 3. ročníku až do konce roku. Toto učivo je třeba procvičovat krátce, často, s porozuměním a vysvětlováním. Důraz je třeba dát na tvořivou práci žáků s vyjmenovanými slovy a jejich aplikaci též v jiných vyučovacích předmětech. </w:t>
      </w:r>
    </w:p>
    <w:p w:rsidR="000A600C" w:rsidRDefault="000A600C">
      <w:pPr>
        <w:pStyle w:val="zkladntext"/>
        <w:numPr>
          <w:ilvl w:val="12"/>
          <w:numId w:val="0"/>
        </w:numPr>
        <w:spacing w:before="57" w:after="283"/>
        <w:rPr>
          <w:position w:val="4"/>
        </w:rPr>
      </w:pPr>
      <w:r>
        <w:t xml:space="preserve">Vhodným způsobem je třeba s výukou vyjmenovaných slov propojovat poznávání slovních druhů a pravopis vlastních jmen. Jednotlivé okruhy učiva se neprobírají jako izolované celky, </w:t>
      </w:r>
      <w:r>
        <w:lastRenderedPageBreak/>
        <w:t>ale navzájem s</w:t>
      </w:r>
      <w:r w:rsidR="00DE19C7">
        <w:t>e prolínají. Velký význam má předučování některého učiva již v 1. a 2. ročníku.</w:t>
      </w:r>
    </w:p>
    <w:p w:rsidR="000A600C" w:rsidRDefault="000A600C">
      <w:pPr>
        <w:pStyle w:val="ABC"/>
        <w:numPr>
          <w:ilvl w:val="12"/>
          <w:numId w:val="0"/>
        </w:numPr>
      </w:pPr>
      <w:r w:rsidRPr="00DE19C7">
        <w:rPr>
          <w:sz w:val="24"/>
          <w:szCs w:val="24"/>
        </w:rPr>
        <w:t>Očekávané výstupy na konci 1. období</w:t>
      </w:r>
      <w:r>
        <w:t>:</w:t>
      </w:r>
    </w:p>
    <w:p w:rsidR="000A600C" w:rsidRDefault="000A600C">
      <w:pPr>
        <w:pStyle w:val="TmaRVPZV"/>
        <w:numPr>
          <w:ilvl w:val="12"/>
          <w:numId w:val="0"/>
        </w:numPr>
        <w:ind w:left="57"/>
        <w:rPr>
          <w:i w:val="0"/>
          <w:sz w:val="24"/>
        </w:rPr>
      </w:pPr>
      <w:r>
        <w:rPr>
          <w:i w:val="0"/>
          <w:sz w:val="24"/>
        </w:rPr>
        <w:t>KOMUNIKAČNÍ A SLOHOVÁ VÝCHOVA</w:t>
      </w:r>
    </w:p>
    <w:p w:rsidR="000A600C" w:rsidRDefault="000A600C">
      <w:pPr>
        <w:pStyle w:val="TextodkrajeRVPZV"/>
        <w:numPr>
          <w:ilvl w:val="12"/>
          <w:numId w:val="0"/>
        </w:numPr>
        <w:ind w:left="57"/>
        <w:rPr>
          <w:i w:val="0"/>
          <w:sz w:val="24"/>
        </w:rPr>
      </w:pPr>
      <w:r>
        <w:rPr>
          <w:i w:val="0"/>
          <w:sz w:val="24"/>
        </w:rPr>
        <w:t>Žák:</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plynule čte s porozuměním texty přiměřeného rozsahu a náročnosti</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porozumí písemným nebo mluveným pokynům přiměřené složitosti</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 xml:space="preserve">respektuje základní komunikační pravidla v rozhovoru </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pečlivě vyslovuje, opravuje svou nesprávnou nebo nedbalou výslovnost</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v krátkých mluvených projevech správně dýchá a volí vhodné tempo řeči</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volí vhodné verbální i nonverbální prostředky řeči v běžných školních i mimoškolních situacích</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na základě vlastních zážitků tvoří krátký mluvený projev</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zvládá základní hygienické návyky spojené se psaním</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píše správné tvary písmen a číslic, správně spojuje písmena i slabiky; kontroluje vlastní písemný projev</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píše věcně i formálně správně jednoduchá sdělení</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seřadí ilustrace podle dějové posloupnosti a vypráví podle nich jednoduchý příběh</w:t>
      </w:r>
    </w:p>
    <w:p w:rsidR="00B66D20" w:rsidRDefault="00B66D20" w:rsidP="006B4058">
      <w:pPr>
        <w:pStyle w:val="Styl11bTuenKurzvaVpravo02cmPoed1b"/>
        <w:spacing w:line="276" w:lineRule="auto"/>
        <w:rPr>
          <w:b w:val="0"/>
          <w:i w:val="0"/>
          <w:sz w:val="24"/>
        </w:rPr>
      </w:pPr>
    </w:p>
    <w:p w:rsidR="00B66D20" w:rsidRDefault="00B66D20" w:rsidP="00B66D20">
      <w:pPr>
        <w:rPr>
          <w:b/>
        </w:rPr>
      </w:pPr>
      <w:r w:rsidRPr="00B66D20">
        <w:rPr>
          <w:b/>
        </w:rPr>
        <w:t>Minimální doporučená úroveň pro úpravy očekávaných výstupů v rámci podpůrných opatření</w:t>
      </w:r>
    </w:p>
    <w:p w:rsidR="00B66D20" w:rsidRDefault="00B66D20" w:rsidP="00B66D20">
      <w:r w:rsidRPr="00B66D20">
        <w:t>Žák:</w:t>
      </w:r>
    </w:p>
    <w:p w:rsidR="00E9427E" w:rsidRDefault="00E9427E" w:rsidP="00B66D20"/>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čte s porozuměním jednoduché texty</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rozumí pokynům přiměřené složitosti</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dbá na správnou výslovnost, tempo řeči a pravidelné dýchání</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zvládá základní hygienické návyky spojené se psaním</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píše písmena a číslice – dodržuje správný poměr výšky písmen ve slově, velikost, sklon a správné tvary písmen</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spojuje písmena a slabiky</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převádí slova z mluvené do psané podoby</w:t>
      </w:r>
    </w:p>
    <w:p w:rsidR="00E9427E" w:rsidRDefault="00E9427E" w:rsidP="006B4058">
      <w:pPr>
        <w:pStyle w:val="Styl11bTuenKurzvaVpravo02cmPoed1b"/>
        <w:numPr>
          <w:ilvl w:val="0"/>
          <w:numId w:val="4"/>
        </w:numPr>
        <w:spacing w:line="276" w:lineRule="auto"/>
        <w:ind w:left="567"/>
        <w:rPr>
          <w:b w:val="0"/>
          <w:i w:val="0"/>
          <w:sz w:val="24"/>
        </w:rPr>
      </w:pPr>
      <w:r>
        <w:rPr>
          <w:b w:val="0"/>
          <w:i w:val="0"/>
          <w:sz w:val="24"/>
        </w:rPr>
        <w:t>dodržuje správné pořadí písmen ve slově a jejich úplnost</w:t>
      </w:r>
    </w:p>
    <w:p w:rsidR="00E9427E" w:rsidRPr="00E9427E" w:rsidRDefault="00E9427E" w:rsidP="006B4058">
      <w:pPr>
        <w:pStyle w:val="Styl11bTuenKurzvaVpravo02cmPoed1b"/>
        <w:numPr>
          <w:ilvl w:val="0"/>
          <w:numId w:val="4"/>
        </w:numPr>
        <w:spacing w:line="276" w:lineRule="auto"/>
        <w:ind w:left="567"/>
        <w:rPr>
          <w:b w:val="0"/>
          <w:i w:val="0"/>
          <w:sz w:val="24"/>
        </w:rPr>
      </w:pPr>
      <w:r w:rsidRPr="00E9427E">
        <w:rPr>
          <w:b w:val="0"/>
          <w:i w:val="0"/>
          <w:sz w:val="24"/>
        </w:rPr>
        <w:t>opisuje a přepisuje krátké věty</w:t>
      </w:r>
    </w:p>
    <w:p w:rsidR="00B66D20" w:rsidRPr="00B66D20" w:rsidRDefault="00B66D20" w:rsidP="006B4058">
      <w:pPr>
        <w:spacing w:line="276" w:lineRule="auto"/>
      </w:pPr>
    </w:p>
    <w:p w:rsidR="000A600C" w:rsidRPr="00B66D20" w:rsidRDefault="000A600C" w:rsidP="006B4058">
      <w:pPr>
        <w:pStyle w:val="TmaRVPZV"/>
        <w:numPr>
          <w:ilvl w:val="12"/>
          <w:numId w:val="0"/>
        </w:numPr>
        <w:spacing w:line="276" w:lineRule="auto"/>
        <w:ind w:left="57"/>
        <w:rPr>
          <w:i w:val="0"/>
          <w:sz w:val="24"/>
        </w:rPr>
      </w:pPr>
    </w:p>
    <w:p w:rsidR="000A600C" w:rsidRDefault="000A600C" w:rsidP="006B4058">
      <w:pPr>
        <w:pStyle w:val="TmaRVPZV"/>
        <w:numPr>
          <w:ilvl w:val="12"/>
          <w:numId w:val="0"/>
        </w:numPr>
        <w:spacing w:line="276" w:lineRule="auto"/>
        <w:ind w:left="57"/>
        <w:rPr>
          <w:i w:val="0"/>
          <w:sz w:val="24"/>
        </w:rPr>
      </w:pPr>
      <w:r>
        <w:rPr>
          <w:i w:val="0"/>
          <w:sz w:val="24"/>
        </w:rPr>
        <w:t>JAZYKOVÁ VÝCHOVA</w:t>
      </w:r>
    </w:p>
    <w:p w:rsidR="000A600C" w:rsidRDefault="000A600C" w:rsidP="006B4058">
      <w:pPr>
        <w:pStyle w:val="TextodkrajeRVPZV"/>
        <w:numPr>
          <w:ilvl w:val="12"/>
          <w:numId w:val="0"/>
        </w:numPr>
        <w:spacing w:line="276" w:lineRule="auto"/>
        <w:ind w:left="57"/>
        <w:rPr>
          <w:i w:val="0"/>
          <w:sz w:val="24"/>
        </w:rPr>
      </w:pPr>
      <w:r>
        <w:rPr>
          <w:i w:val="0"/>
          <w:sz w:val="24"/>
        </w:rPr>
        <w:t>Žák:</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rozlišuje zvukovou a grafickou podobu slova, člení slova na hlásky, odlišuje dlouhé a krátké samohlásky</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porovnává významy slov, zvláště slova opačného významu a slova významem souřadná, nadřazená a podřazená, vyhledá v textu slova příbuzná</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porovnává a třídí slova podle zobecněného významu - děj, věc, okolnost, vlastnost</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lastRenderedPageBreak/>
        <w:t>rozlišuje slovní druhy v základním tvaru</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užívá v mluveném projevu správné gramatické tvary podstatných jmen, přídavných jmen a sloves</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spojuje věty do jednodušších souvětí vhodnými spojkami a jinými spojovacími výrazy</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rozlišuje v textu druhy vět podle postoje mluvčího a k jejich vytvoření volí vhodné jazykové i zvukové prostředky</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rsidR="00527761" w:rsidRDefault="00527761" w:rsidP="006B4058">
      <w:pPr>
        <w:pStyle w:val="Styl11bTuenKurzvaVpravo02cmPoed1b"/>
        <w:spacing w:line="276" w:lineRule="auto"/>
        <w:rPr>
          <w:b w:val="0"/>
          <w:i w:val="0"/>
          <w:sz w:val="24"/>
        </w:rPr>
      </w:pPr>
    </w:p>
    <w:p w:rsidR="00527761" w:rsidRDefault="00527761" w:rsidP="006B4058">
      <w:pPr>
        <w:pStyle w:val="Styl11bTuenKurzvaVpravo02cmPoed1b"/>
        <w:spacing w:line="276" w:lineRule="auto"/>
        <w:rPr>
          <w:b w:val="0"/>
          <w:i w:val="0"/>
          <w:sz w:val="24"/>
        </w:rPr>
      </w:pPr>
    </w:p>
    <w:p w:rsidR="00527761" w:rsidRDefault="00527761" w:rsidP="006B4058">
      <w:pPr>
        <w:spacing w:line="276" w:lineRule="auto"/>
        <w:rPr>
          <w:b/>
        </w:rPr>
      </w:pPr>
      <w:r w:rsidRPr="00B66D20">
        <w:rPr>
          <w:b/>
        </w:rPr>
        <w:t>Minimální doporučená úroveň pro úpravy očekávaných výstupů v rámci podpůrných opatření</w:t>
      </w:r>
    </w:p>
    <w:p w:rsidR="00527761" w:rsidRDefault="00527761" w:rsidP="006B4058">
      <w:pPr>
        <w:spacing w:line="276" w:lineRule="auto"/>
      </w:pPr>
      <w:r w:rsidRPr="00B66D20">
        <w:t>Žák:</w:t>
      </w:r>
    </w:p>
    <w:p w:rsidR="00527761" w:rsidRDefault="00527761" w:rsidP="006B4058">
      <w:pPr>
        <w:spacing w:line="276" w:lineRule="auto"/>
      </w:pP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rozlišuje všechna písmena malé a velké abecedy</w:t>
      </w: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rozeznává samohlásky (odlišuje jejich délku) a souhlásky</w:t>
      </w: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tvoří slabiky</w:t>
      </w: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rozlišuje věty, slova, slabiky, hlásky</w:t>
      </w:r>
    </w:p>
    <w:p w:rsidR="00527761" w:rsidRPr="00527761" w:rsidRDefault="00527761" w:rsidP="006B4058">
      <w:pPr>
        <w:pStyle w:val="Styl11bTuenKurzvaVpravo02cmPoed1b"/>
        <w:numPr>
          <w:ilvl w:val="0"/>
          <w:numId w:val="4"/>
        </w:numPr>
        <w:spacing w:line="276" w:lineRule="auto"/>
        <w:ind w:left="567"/>
        <w:rPr>
          <w:b w:val="0"/>
          <w:i w:val="0"/>
          <w:sz w:val="24"/>
        </w:rPr>
      </w:pPr>
      <w:r>
        <w:rPr>
          <w:b w:val="0"/>
          <w:i w:val="0"/>
          <w:sz w:val="24"/>
        </w:rPr>
        <w:t>píše velká písmena na začátku věty a ve vlastních jménech</w:t>
      </w:r>
    </w:p>
    <w:p w:rsidR="000A600C" w:rsidRDefault="000A600C" w:rsidP="006B4058">
      <w:pPr>
        <w:pStyle w:val="TmaRVPZV"/>
        <w:numPr>
          <w:ilvl w:val="12"/>
          <w:numId w:val="0"/>
        </w:numPr>
        <w:spacing w:line="276" w:lineRule="auto"/>
        <w:ind w:left="57"/>
        <w:rPr>
          <w:sz w:val="24"/>
        </w:rPr>
      </w:pPr>
    </w:p>
    <w:p w:rsidR="000A600C" w:rsidRDefault="000A600C" w:rsidP="006B4058">
      <w:pPr>
        <w:pStyle w:val="TmaRVPZV"/>
        <w:numPr>
          <w:ilvl w:val="12"/>
          <w:numId w:val="0"/>
        </w:numPr>
        <w:spacing w:line="276" w:lineRule="auto"/>
        <w:ind w:left="57"/>
        <w:rPr>
          <w:i w:val="0"/>
          <w:sz w:val="24"/>
        </w:rPr>
      </w:pPr>
      <w:r>
        <w:rPr>
          <w:i w:val="0"/>
          <w:sz w:val="24"/>
        </w:rPr>
        <w:t>LITERÁRNÍ VÝCHOVA</w:t>
      </w:r>
    </w:p>
    <w:p w:rsidR="000A600C" w:rsidRDefault="000A600C" w:rsidP="006B4058">
      <w:pPr>
        <w:pStyle w:val="TextodkrajeRVPZV"/>
        <w:numPr>
          <w:ilvl w:val="12"/>
          <w:numId w:val="0"/>
        </w:numPr>
        <w:spacing w:line="276" w:lineRule="auto"/>
        <w:ind w:left="57"/>
        <w:rPr>
          <w:i w:val="0"/>
          <w:sz w:val="24"/>
        </w:rPr>
      </w:pPr>
      <w:r>
        <w:rPr>
          <w:i w:val="0"/>
          <w:sz w:val="24"/>
        </w:rPr>
        <w:t>Žák:</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čte a přednáší zpaměti ve vhodném frázování a tempu literární texty přiměřené věku</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vyjadřuje své pocity z přečteného textu</w:t>
      </w:r>
    </w:p>
    <w:p w:rsidR="000A600C" w:rsidRDefault="000A600C" w:rsidP="006B4058">
      <w:pPr>
        <w:pStyle w:val="Styl11bTuenKurzvaVpravo02cmPoed1b"/>
        <w:numPr>
          <w:ilvl w:val="0"/>
          <w:numId w:val="4"/>
        </w:numPr>
        <w:spacing w:line="276" w:lineRule="auto"/>
        <w:ind w:left="567"/>
        <w:rPr>
          <w:b w:val="0"/>
          <w:i w:val="0"/>
          <w:sz w:val="24"/>
        </w:rPr>
      </w:pPr>
      <w:r>
        <w:rPr>
          <w:b w:val="0"/>
          <w:i w:val="0"/>
          <w:sz w:val="24"/>
        </w:rPr>
        <w:t>rozlišuje vyjadřování v próze a ve verších, odlišuje pohádku od ostatních vyprávění</w:t>
      </w:r>
    </w:p>
    <w:p w:rsidR="000A600C" w:rsidRPr="00527761" w:rsidRDefault="000A600C" w:rsidP="006B4058">
      <w:pPr>
        <w:pStyle w:val="Styl11bTuenKurzvaVpravo02cmPoed1b"/>
        <w:numPr>
          <w:ilvl w:val="0"/>
          <w:numId w:val="4"/>
        </w:numPr>
        <w:spacing w:after="60" w:line="276" w:lineRule="auto"/>
        <w:ind w:left="567"/>
        <w:rPr>
          <w:sz w:val="24"/>
        </w:rPr>
      </w:pPr>
      <w:r>
        <w:rPr>
          <w:b w:val="0"/>
          <w:i w:val="0"/>
          <w:sz w:val="24"/>
        </w:rPr>
        <w:t>pracuje tvořivě s literárním textem podle pokynů učitele a podle svých schopností</w:t>
      </w:r>
    </w:p>
    <w:p w:rsidR="00527761" w:rsidRDefault="00527761" w:rsidP="006B4058">
      <w:pPr>
        <w:pStyle w:val="Styl11bTuenKurzvaVpravo02cmPoed1b"/>
        <w:spacing w:after="60" w:line="276" w:lineRule="auto"/>
        <w:rPr>
          <w:b w:val="0"/>
          <w:i w:val="0"/>
          <w:sz w:val="24"/>
        </w:rPr>
      </w:pPr>
    </w:p>
    <w:p w:rsidR="00527761" w:rsidRDefault="00527761" w:rsidP="006B4058">
      <w:pPr>
        <w:spacing w:line="276" w:lineRule="auto"/>
        <w:rPr>
          <w:b/>
        </w:rPr>
      </w:pPr>
      <w:r w:rsidRPr="00B66D20">
        <w:rPr>
          <w:b/>
        </w:rPr>
        <w:t>Minimální doporučená úroveň pro úpravy očekávaných výstupů v rámci podpůrných opatření</w:t>
      </w:r>
    </w:p>
    <w:p w:rsidR="00527761" w:rsidRDefault="00527761" w:rsidP="006B4058">
      <w:pPr>
        <w:spacing w:line="276" w:lineRule="auto"/>
      </w:pPr>
      <w:r w:rsidRPr="00B66D20">
        <w:t>Žák:</w:t>
      </w:r>
    </w:p>
    <w:p w:rsidR="00527761" w:rsidRDefault="00527761" w:rsidP="006B4058">
      <w:pPr>
        <w:spacing w:line="276" w:lineRule="auto"/>
      </w:pP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pamatuje si a reprodukuje jednoduché říkanky a dětské básně</w:t>
      </w:r>
    </w:p>
    <w:p w:rsidR="00527761" w:rsidRDefault="00527761" w:rsidP="006B4058">
      <w:pPr>
        <w:pStyle w:val="Styl11bTuenKurzvaVpravo02cmPoed1b"/>
        <w:numPr>
          <w:ilvl w:val="0"/>
          <w:numId w:val="4"/>
        </w:numPr>
        <w:spacing w:line="276" w:lineRule="auto"/>
        <w:ind w:left="567"/>
        <w:rPr>
          <w:b w:val="0"/>
          <w:i w:val="0"/>
          <w:sz w:val="24"/>
        </w:rPr>
      </w:pPr>
      <w:r>
        <w:rPr>
          <w:b w:val="0"/>
          <w:i w:val="0"/>
          <w:sz w:val="24"/>
        </w:rPr>
        <w:t>reprodukuje krátký text podle otázek a ilustrací při poslechu pohádek a krátkých příběhů udržuje pozornost</w:t>
      </w:r>
    </w:p>
    <w:p w:rsidR="00527761" w:rsidRDefault="00527761" w:rsidP="006B4058">
      <w:pPr>
        <w:pStyle w:val="Styl11bTuenKurzvaVpravo02cmPoed1b"/>
        <w:spacing w:after="60" w:line="276" w:lineRule="auto"/>
        <w:rPr>
          <w:sz w:val="24"/>
        </w:rPr>
      </w:pPr>
    </w:p>
    <w:p w:rsidR="000A600C" w:rsidRDefault="000A600C" w:rsidP="006B4058">
      <w:pPr>
        <w:pStyle w:val="vyueovacpoedmit"/>
        <w:numPr>
          <w:ilvl w:val="12"/>
          <w:numId w:val="0"/>
        </w:numPr>
        <w:spacing w:line="276" w:lineRule="auto"/>
        <w:jc w:val="left"/>
        <w:rPr>
          <w:sz w:val="24"/>
          <w:szCs w:val="24"/>
          <w:u w:val="double"/>
        </w:rPr>
      </w:pPr>
      <w:r>
        <w:br w:type="page"/>
      </w:r>
      <w:r w:rsidR="004E63FD">
        <w:rPr>
          <w:sz w:val="24"/>
          <w:szCs w:val="24"/>
          <w:u w:val="double"/>
        </w:rPr>
        <w:lastRenderedPageBreak/>
        <w:t xml:space="preserve">3.9.2.2. Anglický jazyk </w:t>
      </w:r>
    </w:p>
    <w:p w:rsidR="00793483" w:rsidRDefault="00793483" w:rsidP="00161778">
      <w:pPr>
        <w:pStyle w:val="vyueovacpoedmit"/>
        <w:numPr>
          <w:ilvl w:val="12"/>
          <w:numId w:val="0"/>
        </w:numPr>
        <w:jc w:val="left"/>
        <w:rPr>
          <w:sz w:val="24"/>
          <w:szCs w:val="24"/>
          <w:u w:val="double"/>
        </w:rPr>
      </w:pPr>
    </w:p>
    <w:tbl>
      <w:tblPr>
        <w:tblStyle w:val="Mkatabulky"/>
        <w:tblW w:w="0" w:type="auto"/>
        <w:tblLook w:val="04A0" w:firstRow="1" w:lastRow="0" w:firstColumn="1" w:lastColumn="0" w:noHBand="0" w:noVBand="1"/>
      </w:tblPr>
      <w:tblGrid>
        <w:gridCol w:w="1555"/>
        <w:gridCol w:w="1417"/>
        <w:gridCol w:w="1418"/>
        <w:gridCol w:w="1418"/>
      </w:tblGrid>
      <w:tr w:rsidR="003B546C" w:rsidTr="00FC442B">
        <w:tc>
          <w:tcPr>
            <w:tcW w:w="5808" w:type="dxa"/>
            <w:gridSpan w:val="4"/>
            <w:shd w:val="clear" w:color="auto" w:fill="auto"/>
          </w:tcPr>
          <w:p w:rsidR="003B546C" w:rsidRPr="003B546C" w:rsidRDefault="003B546C" w:rsidP="00FC442B">
            <w:pPr>
              <w:jc w:val="center"/>
              <w:rPr>
                <w:b/>
                <w:i/>
              </w:rPr>
            </w:pPr>
            <w:r w:rsidRPr="003B546C">
              <w:rPr>
                <w:b/>
                <w:i/>
              </w:rPr>
              <w:t>Počet vyučovacích hodin za týden</w:t>
            </w:r>
          </w:p>
        </w:tc>
      </w:tr>
      <w:tr w:rsidR="003B546C" w:rsidTr="00FC442B">
        <w:tc>
          <w:tcPr>
            <w:tcW w:w="1555" w:type="dxa"/>
          </w:tcPr>
          <w:p w:rsidR="003B546C" w:rsidRPr="003B546C" w:rsidRDefault="003B546C" w:rsidP="00FC442B">
            <w:pPr>
              <w:jc w:val="center"/>
              <w:rPr>
                <w:b/>
              </w:rPr>
            </w:pPr>
            <w:r w:rsidRPr="003B546C">
              <w:rPr>
                <w:b/>
              </w:rPr>
              <w:t>1. ročník</w:t>
            </w:r>
          </w:p>
        </w:tc>
        <w:tc>
          <w:tcPr>
            <w:tcW w:w="1417" w:type="dxa"/>
            <w:tcBorders>
              <w:bottom w:val="single" w:sz="4" w:space="0" w:color="auto"/>
            </w:tcBorders>
          </w:tcPr>
          <w:p w:rsidR="003B546C" w:rsidRPr="003B546C" w:rsidRDefault="003B546C" w:rsidP="00FC442B">
            <w:pPr>
              <w:jc w:val="center"/>
              <w:rPr>
                <w:b/>
              </w:rPr>
            </w:pPr>
            <w:r w:rsidRPr="003B546C">
              <w:rPr>
                <w:b/>
              </w:rPr>
              <w:t>2. ročník</w:t>
            </w:r>
          </w:p>
        </w:tc>
        <w:tc>
          <w:tcPr>
            <w:tcW w:w="1418" w:type="dxa"/>
          </w:tcPr>
          <w:p w:rsidR="003B546C" w:rsidRPr="003B546C" w:rsidRDefault="003B546C" w:rsidP="00FC442B">
            <w:pPr>
              <w:jc w:val="center"/>
              <w:rPr>
                <w:b/>
              </w:rPr>
            </w:pPr>
            <w:r w:rsidRPr="003B546C">
              <w:rPr>
                <w:b/>
              </w:rPr>
              <w:t>3. ročník</w:t>
            </w:r>
          </w:p>
        </w:tc>
        <w:tc>
          <w:tcPr>
            <w:tcW w:w="1418" w:type="dxa"/>
          </w:tcPr>
          <w:p w:rsidR="003B546C" w:rsidRPr="003B546C" w:rsidRDefault="003B546C" w:rsidP="00FC442B">
            <w:pPr>
              <w:jc w:val="center"/>
              <w:rPr>
                <w:b/>
              </w:rPr>
            </w:pPr>
            <w:r>
              <w:rPr>
                <w:b/>
              </w:rPr>
              <w:t>Celkem</w:t>
            </w:r>
          </w:p>
        </w:tc>
      </w:tr>
      <w:tr w:rsidR="003B546C" w:rsidTr="00FC442B">
        <w:tc>
          <w:tcPr>
            <w:tcW w:w="1555" w:type="dxa"/>
          </w:tcPr>
          <w:p w:rsidR="003B546C" w:rsidRPr="003B546C" w:rsidRDefault="00793483" w:rsidP="00FC442B">
            <w:pPr>
              <w:jc w:val="center"/>
            </w:pPr>
            <w:r>
              <w:t>1</w:t>
            </w:r>
          </w:p>
        </w:tc>
        <w:tc>
          <w:tcPr>
            <w:tcW w:w="1417" w:type="dxa"/>
          </w:tcPr>
          <w:p w:rsidR="003B546C" w:rsidRPr="003B546C" w:rsidRDefault="005B739A" w:rsidP="00FC442B">
            <w:pPr>
              <w:jc w:val="center"/>
            </w:pPr>
            <w:r>
              <w:t>2</w:t>
            </w:r>
          </w:p>
        </w:tc>
        <w:tc>
          <w:tcPr>
            <w:tcW w:w="1418" w:type="dxa"/>
          </w:tcPr>
          <w:p w:rsidR="003B546C" w:rsidRPr="003B546C" w:rsidRDefault="00793483" w:rsidP="00FC442B">
            <w:pPr>
              <w:jc w:val="center"/>
            </w:pPr>
            <w:r>
              <w:t>3</w:t>
            </w:r>
          </w:p>
        </w:tc>
        <w:tc>
          <w:tcPr>
            <w:tcW w:w="1418" w:type="dxa"/>
          </w:tcPr>
          <w:p w:rsidR="003B546C" w:rsidRPr="003B546C" w:rsidRDefault="005B739A" w:rsidP="00FC442B">
            <w:pPr>
              <w:jc w:val="center"/>
            </w:pPr>
            <w:r>
              <w:t>6</w:t>
            </w:r>
          </w:p>
        </w:tc>
      </w:tr>
      <w:tr w:rsidR="003B546C" w:rsidTr="00FC442B">
        <w:tc>
          <w:tcPr>
            <w:tcW w:w="1555" w:type="dxa"/>
          </w:tcPr>
          <w:p w:rsidR="003B546C" w:rsidRPr="003B546C" w:rsidRDefault="003B546C" w:rsidP="00FC442B">
            <w:pPr>
              <w:jc w:val="center"/>
            </w:pPr>
            <w:r w:rsidRPr="003B546C">
              <w:t>povinný</w:t>
            </w:r>
          </w:p>
        </w:tc>
        <w:tc>
          <w:tcPr>
            <w:tcW w:w="1417" w:type="dxa"/>
          </w:tcPr>
          <w:p w:rsidR="003B546C" w:rsidRPr="003B546C" w:rsidRDefault="003B546C" w:rsidP="00FC442B">
            <w:pPr>
              <w:jc w:val="center"/>
            </w:pPr>
            <w:r w:rsidRPr="003B546C">
              <w:t>povinný</w:t>
            </w:r>
          </w:p>
        </w:tc>
        <w:tc>
          <w:tcPr>
            <w:tcW w:w="1418" w:type="dxa"/>
          </w:tcPr>
          <w:p w:rsidR="003B546C" w:rsidRPr="003B546C" w:rsidRDefault="003B546C" w:rsidP="00FC442B">
            <w:pPr>
              <w:jc w:val="center"/>
            </w:pPr>
            <w:r w:rsidRPr="003B546C">
              <w:t>povinný</w:t>
            </w:r>
          </w:p>
        </w:tc>
        <w:tc>
          <w:tcPr>
            <w:tcW w:w="1418" w:type="dxa"/>
          </w:tcPr>
          <w:p w:rsidR="003B546C" w:rsidRPr="003B546C" w:rsidRDefault="003B546C" w:rsidP="00FC442B">
            <w:pPr>
              <w:jc w:val="center"/>
            </w:pPr>
          </w:p>
        </w:tc>
      </w:tr>
    </w:tbl>
    <w:p w:rsidR="00F74D75" w:rsidRDefault="00F74D75" w:rsidP="00161778">
      <w:pPr>
        <w:pStyle w:val="vyueovacpoedmit"/>
        <w:numPr>
          <w:ilvl w:val="12"/>
          <w:numId w:val="0"/>
        </w:numPr>
        <w:jc w:val="left"/>
        <w:rPr>
          <w:sz w:val="24"/>
          <w:szCs w:val="24"/>
          <w:u w:val="double"/>
        </w:rPr>
      </w:pPr>
    </w:p>
    <w:p w:rsidR="00F74D75" w:rsidRPr="00F74D75" w:rsidRDefault="00F74D75" w:rsidP="00F74D75">
      <w:pPr>
        <w:pStyle w:val="vyueovacpoedmit"/>
        <w:numPr>
          <w:ilvl w:val="12"/>
          <w:numId w:val="0"/>
        </w:numPr>
        <w:jc w:val="left"/>
        <w:rPr>
          <w:b w:val="0"/>
          <w:sz w:val="24"/>
          <w:szCs w:val="24"/>
        </w:rPr>
      </w:pPr>
      <w:r w:rsidRPr="00F74D75">
        <w:rPr>
          <w:b w:val="0"/>
          <w:sz w:val="24"/>
          <w:szCs w:val="24"/>
        </w:rPr>
        <w:t xml:space="preserve">Žáci mají 1. cizí jazyk od 1. třídy v jednohodinové časové dotaci a to je stejné ve 2. třídě. Cílem je připravit žáky na výuku cizího jazyka, kdy je výuka zaměřena na rytmizaci, porozumění poslechu a vytvoření základní slovní zásoby. Od 3. </w:t>
      </w:r>
      <w:r>
        <w:rPr>
          <w:b w:val="0"/>
          <w:sz w:val="24"/>
          <w:szCs w:val="24"/>
        </w:rPr>
        <w:t>třídy do 5</w:t>
      </w:r>
      <w:r w:rsidRPr="00F74D75">
        <w:rPr>
          <w:b w:val="0"/>
          <w:sz w:val="24"/>
          <w:szCs w:val="24"/>
        </w:rPr>
        <w:t>. třídy je tříhodinová č</w:t>
      </w:r>
      <w:r>
        <w:rPr>
          <w:b w:val="0"/>
          <w:sz w:val="24"/>
          <w:szCs w:val="24"/>
        </w:rPr>
        <w:t>asová dotace.</w:t>
      </w:r>
    </w:p>
    <w:p w:rsidR="000A600C" w:rsidRPr="00DE19C7" w:rsidRDefault="000A600C">
      <w:pPr>
        <w:pStyle w:val="ABC"/>
        <w:numPr>
          <w:ilvl w:val="12"/>
          <w:numId w:val="0"/>
        </w:numPr>
        <w:rPr>
          <w:sz w:val="24"/>
          <w:szCs w:val="24"/>
        </w:rPr>
      </w:pPr>
      <w:r w:rsidRPr="00DE19C7">
        <w:rPr>
          <w:sz w:val="24"/>
          <w:szCs w:val="24"/>
        </w:rPr>
        <w:t>Výchovně vzdělávací cíle:</w:t>
      </w:r>
    </w:p>
    <w:p w:rsidR="000A600C" w:rsidRDefault="000A600C" w:rsidP="006B4058">
      <w:pPr>
        <w:pStyle w:val="odrazky-delsi"/>
        <w:numPr>
          <w:ilvl w:val="12"/>
          <w:numId w:val="0"/>
        </w:numPr>
        <w:spacing w:line="276" w:lineRule="auto"/>
        <w:ind w:left="595" w:hanging="215"/>
      </w:pPr>
      <w:r>
        <w:t>–</w:t>
      </w:r>
      <w:r>
        <w:tab/>
        <w:t>motivovat žáky k zájmu o anglický jazyk, učit se vnímat a napodobovat melodii a rytmus anglického jazyka</w:t>
      </w:r>
    </w:p>
    <w:p w:rsidR="000A600C" w:rsidRDefault="000A600C" w:rsidP="006B4058">
      <w:pPr>
        <w:pStyle w:val="odrazky-delsi"/>
        <w:numPr>
          <w:ilvl w:val="12"/>
          <w:numId w:val="0"/>
        </w:numPr>
        <w:spacing w:line="276" w:lineRule="auto"/>
        <w:ind w:left="595" w:hanging="215"/>
      </w:pPr>
      <w:r>
        <w:t>–</w:t>
      </w:r>
      <w:r>
        <w:tab/>
        <w:t>poznávat a prakticky používat základní pravidla výslovnosti</w:t>
      </w:r>
    </w:p>
    <w:p w:rsidR="000A600C" w:rsidRDefault="000A600C" w:rsidP="006B4058">
      <w:pPr>
        <w:pStyle w:val="odrazky-delsi"/>
        <w:numPr>
          <w:ilvl w:val="12"/>
          <w:numId w:val="0"/>
        </w:numPr>
        <w:spacing w:line="276" w:lineRule="auto"/>
        <w:ind w:left="595" w:hanging="215"/>
      </w:pPr>
      <w:r>
        <w:t>–</w:t>
      </w:r>
      <w:r>
        <w:tab/>
        <w:t>činnostní formou naučit žáky základní slovn</w:t>
      </w:r>
      <w:r w:rsidR="008F7ADB">
        <w:t>í zásobu z jim blízkých oblast</w:t>
      </w:r>
      <w:r>
        <w:t xml:space="preserve"> (činnosti s obrázky nebo předměty)</w:t>
      </w:r>
    </w:p>
    <w:p w:rsidR="000A600C" w:rsidRDefault="000A600C" w:rsidP="006B4058">
      <w:pPr>
        <w:pStyle w:val="odrazky-delsi"/>
        <w:numPr>
          <w:ilvl w:val="12"/>
          <w:numId w:val="0"/>
        </w:numPr>
        <w:spacing w:line="276" w:lineRule="auto"/>
        <w:ind w:left="595" w:hanging="215"/>
      </w:pPr>
      <w:r>
        <w:t>–</w:t>
      </w:r>
      <w:r>
        <w:tab/>
        <w:t>činnostní formou výuky naučit žáky jednoduchá základní pravidla gramatiky a základní zdvořilostní fráze</w:t>
      </w:r>
    </w:p>
    <w:p w:rsidR="000A600C" w:rsidRDefault="000A600C" w:rsidP="006B4058">
      <w:pPr>
        <w:pStyle w:val="odrazky-delsi"/>
        <w:numPr>
          <w:ilvl w:val="12"/>
          <w:numId w:val="0"/>
        </w:numPr>
        <w:spacing w:line="276" w:lineRule="auto"/>
        <w:ind w:left="595" w:hanging="215"/>
      </w:pPr>
      <w:r>
        <w:t>–</w:t>
      </w:r>
      <w:r>
        <w:tab/>
        <w:t>základní fráze a obraty procvičovat s pomocí CD a manuálních činností zahrnutých v pracovním sešitě</w:t>
      </w:r>
    </w:p>
    <w:p w:rsidR="000A600C" w:rsidRDefault="000A600C" w:rsidP="006B4058">
      <w:pPr>
        <w:pStyle w:val="odrazky-delsi"/>
        <w:numPr>
          <w:ilvl w:val="12"/>
          <w:numId w:val="0"/>
        </w:numPr>
        <w:spacing w:line="276" w:lineRule="auto"/>
        <w:ind w:left="595" w:hanging="215"/>
      </w:pPr>
      <w:r>
        <w:t>–</w:t>
      </w:r>
      <w:r>
        <w:tab/>
        <w:t>s pomocí obrázků nebo předmětů vytvářet a obměňovat první krátké rozhovory</w:t>
      </w:r>
    </w:p>
    <w:p w:rsidR="000A600C" w:rsidRDefault="000A600C" w:rsidP="006B4058">
      <w:pPr>
        <w:pStyle w:val="odrazky-delsi"/>
        <w:numPr>
          <w:ilvl w:val="12"/>
          <w:numId w:val="0"/>
        </w:numPr>
        <w:spacing w:line="276" w:lineRule="auto"/>
        <w:ind w:left="595" w:hanging="215"/>
      </w:pPr>
      <w:r>
        <w:t>–</w:t>
      </w:r>
      <w:r>
        <w:tab/>
        <w:t>rozumět jednoduchým pokynům v anglickém jazyce a reagovat na ně</w:t>
      </w:r>
    </w:p>
    <w:p w:rsidR="000A600C" w:rsidRDefault="000A600C" w:rsidP="006B4058">
      <w:pPr>
        <w:pStyle w:val="odrazky-delsi"/>
        <w:numPr>
          <w:ilvl w:val="12"/>
          <w:numId w:val="0"/>
        </w:numPr>
        <w:spacing w:line="276" w:lineRule="auto"/>
        <w:ind w:left="595" w:hanging="215"/>
      </w:pPr>
      <w:r>
        <w:t>–</w:t>
      </w:r>
      <w:r>
        <w:tab/>
        <w:t>vést žáky k získání schopnosti číst s porozuměním přiměřené jednoduché texty v anglickém jazyce</w:t>
      </w:r>
    </w:p>
    <w:p w:rsidR="000A600C" w:rsidRDefault="000A600C" w:rsidP="006B4058">
      <w:pPr>
        <w:pStyle w:val="odrazky-delsi"/>
        <w:numPr>
          <w:ilvl w:val="12"/>
          <w:numId w:val="0"/>
        </w:numPr>
        <w:spacing w:line="276" w:lineRule="auto"/>
        <w:ind w:left="595" w:hanging="215"/>
      </w:pPr>
      <w:r>
        <w:t>–</w:t>
      </w:r>
      <w:r>
        <w:tab/>
        <w:t>získávat první poznatky o zemích, kde se mluví anglicky</w:t>
      </w:r>
    </w:p>
    <w:p w:rsidR="000A600C" w:rsidRDefault="000A600C" w:rsidP="006B4058">
      <w:pPr>
        <w:pStyle w:val="odrazky-delsi"/>
        <w:numPr>
          <w:ilvl w:val="12"/>
          <w:numId w:val="0"/>
        </w:numPr>
        <w:spacing w:line="276" w:lineRule="auto"/>
        <w:ind w:left="595" w:hanging="215"/>
      </w:pPr>
      <w:r>
        <w:t>–</w:t>
      </w:r>
      <w:r>
        <w:tab/>
        <w:t>postupně začít chápat význam znalosti angličtiny pro život</w:t>
      </w:r>
    </w:p>
    <w:p w:rsidR="00F74D75" w:rsidRPr="00F74D75" w:rsidRDefault="000A600C" w:rsidP="006B4058">
      <w:pPr>
        <w:pStyle w:val="odrazky-delsi"/>
        <w:numPr>
          <w:ilvl w:val="12"/>
          <w:numId w:val="0"/>
        </w:numPr>
        <w:spacing w:after="57" w:line="276" w:lineRule="auto"/>
        <w:ind w:left="595" w:hanging="215"/>
      </w:pPr>
      <w:r>
        <w:t>–</w:t>
      </w:r>
      <w:r>
        <w:tab/>
        <w:t>aktivní účastí žáka na výuce anglického jazyka ho vést ke schopnosti jednoduše komunikovat s využitím prvních poznaných slov a frází</w:t>
      </w:r>
    </w:p>
    <w:p w:rsidR="00F74D75" w:rsidRDefault="00F74D75" w:rsidP="006B4058">
      <w:pPr>
        <w:pStyle w:val="zkladntext"/>
        <w:spacing w:before="57" w:after="57" w:line="276" w:lineRule="auto"/>
        <w:rPr>
          <w:b/>
          <w:i/>
        </w:rPr>
      </w:pPr>
    </w:p>
    <w:p w:rsidR="00F74D75" w:rsidRDefault="00F74D75" w:rsidP="00501247">
      <w:pPr>
        <w:pStyle w:val="zkladntext"/>
        <w:numPr>
          <w:ilvl w:val="3"/>
          <w:numId w:val="39"/>
        </w:numPr>
        <w:spacing w:before="57" w:after="57"/>
      </w:pPr>
      <w:r>
        <w:t>– 2. ročník</w:t>
      </w:r>
    </w:p>
    <w:p w:rsidR="00F74D75" w:rsidRDefault="00F74D75" w:rsidP="00F74D75">
      <w:pPr>
        <w:pStyle w:val="zkladntext"/>
        <w:spacing w:before="57" w:after="57"/>
      </w:pPr>
      <w:r>
        <w:t xml:space="preserve">Charakteristika výuky – výuka anglického jazyka je zaměřena na konverzační témata, která jsou žákům ve věku 6 – 7 let přiměřená a s nímž mají vlastní zkušenosti. Témata jsou doplněna obrázky, říkankami, písněmi, hrami a aktivitami v pohybu. Je nutno používat názorné pomůcky, hračky, obrázky, pexeso, interaktivní programy, věci kolem nás, omalovánky, zvukové nahrávky… Slovní zásobu si postupně doplňují a pravidelně opakují. Důraz je kladen na časté opakování. Je brán zřetel na individuálním tempu žáků. </w:t>
      </w:r>
    </w:p>
    <w:p w:rsidR="00F74D75" w:rsidRDefault="00F74D75" w:rsidP="00F74D75">
      <w:pPr>
        <w:pStyle w:val="zkladntext"/>
        <w:spacing w:before="57" w:after="57"/>
      </w:pPr>
      <w:r>
        <w:t>Zpočátku se zaměřujeme pozornost na pasivní znalost, tedy na schopnost rozumět pokynům i otázkám a správně na ně reagovat. Žák nejprve rozumí, potom opakuje</w:t>
      </w:r>
      <w:r w:rsidR="008F7ADB">
        <w:t xml:space="preserve"> a teprve poté můžeme očekávat </w:t>
      </w:r>
      <w:r>
        <w:t xml:space="preserve">vlastní mluvený projev. V tomto období se nepokoušíme o gramatické poučení. </w:t>
      </w:r>
    </w:p>
    <w:p w:rsidR="00F74D75" w:rsidRDefault="00F74D75" w:rsidP="00F74D75">
      <w:pPr>
        <w:pStyle w:val="zkladntext"/>
        <w:spacing w:before="57" w:after="57"/>
      </w:pPr>
    </w:p>
    <w:p w:rsidR="00F74D75" w:rsidRDefault="00F74D75" w:rsidP="00F74D75">
      <w:pPr>
        <w:pStyle w:val="zkladntext"/>
        <w:spacing w:before="57" w:after="57"/>
      </w:pPr>
      <w:r>
        <w:t>Tematické okruhy: Pozdravy, barvy, čísla, moje rodina, malý nebo velký, oblečení, moje hlava, moje tělo, hračky, jídlo, zelenina, ovoce, umím, zvířata (domácí, ZOO)</w:t>
      </w:r>
    </w:p>
    <w:p w:rsidR="00F74D75" w:rsidRDefault="00F74D75" w:rsidP="00F74D75">
      <w:pPr>
        <w:pStyle w:val="zkladntext"/>
        <w:spacing w:before="57" w:after="57"/>
        <w:rPr>
          <w:b/>
          <w:i/>
        </w:rPr>
      </w:pPr>
    </w:p>
    <w:p w:rsidR="000A600C" w:rsidRDefault="000A600C">
      <w:pPr>
        <w:pStyle w:val="zkladntext"/>
        <w:numPr>
          <w:ilvl w:val="12"/>
          <w:numId w:val="0"/>
        </w:numPr>
        <w:spacing w:before="57" w:after="57"/>
      </w:pPr>
      <w:r w:rsidRPr="00DE19C7">
        <w:rPr>
          <w:b/>
          <w:i/>
        </w:rPr>
        <w:t>Při činnostním vyučování anglickému jazyku</w:t>
      </w:r>
      <w:r>
        <w:rPr>
          <w:b/>
        </w:rPr>
        <w:t xml:space="preserve"> </w:t>
      </w:r>
      <w:r>
        <w:t>ve 3. ročníku vyučujeme:</w:t>
      </w:r>
    </w:p>
    <w:p w:rsidR="000A600C" w:rsidRDefault="000A600C">
      <w:pPr>
        <w:pStyle w:val="cislovani"/>
        <w:numPr>
          <w:ilvl w:val="12"/>
          <w:numId w:val="0"/>
        </w:numPr>
        <w:ind w:left="680" w:hanging="312"/>
      </w:pPr>
      <w:r>
        <w:t>a)</w:t>
      </w:r>
      <w:r>
        <w:tab/>
        <w:t>komunikační dovednosti (schopnost domluvit se v angličtině)</w:t>
      </w:r>
    </w:p>
    <w:p w:rsidR="000A600C" w:rsidRDefault="000A600C">
      <w:pPr>
        <w:pStyle w:val="cislovani"/>
        <w:numPr>
          <w:ilvl w:val="12"/>
          <w:numId w:val="0"/>
        </w:numPr>
        <w:ind w:left="680" w:hanging="312"/>
      </w:pPr>
      <w:r>
        <w:t>b)</w:t>
      </w:r>
      <w:r>
        <w:tab/>
        <w:t>slovní zásobu, čtení a porozumění řeči psané; porozumění řeči mluvené,</w:t>
      </w:r>
    </w:p>
    <w:p w:rsidR="000A600C" w:rsidRDefault="000A600C">
      <w:pPr>
        <w:pStyle w:val="cislovani"/>
        <w:numPr>
          <w:ilvl w:val="12"/>
          <w:numId w:val="0"/>
        </w:numPr>
        <w:ind w:left="680" w:hanging="312"/>
      </w:pPr>
      <w:r>
        <w:t>c)</w:t>
      </w:r>
      <w:r>
        <w:tab/>
        <w:t>mluvnici a pravopis;</w:t>
      </w:r>
    </w:p>
    <w:p w:rsidR="000A600C" w:rsidRDefault="000A600C">
      <w:pPr>
        <w:pStyle w:val="cislovani"/>
        <w:numPr>
          <w:ilvl w:val="12"/>
          <w:numId w:val="0"/>
        </w:numPr>
        <w:ind w:left="680" w:hanging="312"/>
      </w:pPr>
      <w:r>
        <w:t>d)</w:t>
      </w:r>
      <w:r>
        <w:tab/>
        <w:t>dramatickou výchovu</w:t>
      </w:r>
    </w:p>
    <w:p w:rsidR="000A600C" w:rsidRDefault="000A600C">
      <w:pPr>
        <w:pStyle w:val="cislovani"/>
        <w:numPr>
          <w:ilvl w:val="12"/>
          <w:numId w:val="0"/>
        </w:numPr>
        <w:ind w:left="680" w:hanging="312"/>
      </w:pPr>
      <w:r>
        <w:t>e)</w:t>
      </w:r>
      <w:r>
        <w:tab/>
        <w:t>základní poznatky o anglicky mluvících zemích</w:t>
      </w:r>
    </w:p>
    <w:p w:rsidR="000A600C" w:rsidRPr="00DE19C7" w:rsidRDefault="000A600C">
      <w:pPr>
        <w:pStyle w:val="ABC"/>
        <w:numPr>
          <w:ilvl w:val="12"/>
          <w:numId w:val="0"/>
        </w:numPr>
        <w:rPr>
          <w:sz w:val="24"/>
          <w:szCs w:val="24"/>
        </w:rPr>
      </w:pPr>
      <w:r w:rsidRPr="00DE19C7">
        <w:rPr>
          <w:sz w:val="24"/>
          <w:szCs w:val="24"/>
        </w:rPr>
        <w:t>Charakteristika výuky:</w:t>
      </w:r>
    </w:p>
    <w:p w:rsidR="000A600C" w:rsidRDefault="000A600C">
      <w:pPr>
        <w:pStyle w:val="zkladntext"/>
        <w:numPr>
          <w:ilvl w:val="12"/>
          <w:numId w:val="0"/>
        </w:numPr>
      </w:pPr>
      <w:r>
        <w:t>Výuka anglického jazyka v 1. období tvoří úvod do cizojazyčného vzdělávání žáků. Proto je v tomto období nejdůležitější probuzení zájmu o výuku angličtiny a vytváření pozitivního vztahu k učení cizímu jazyku. Abychom toho dosáhli, musí být vyučovací hodiny angličtiny v průběhu celého roku prostoupeny zajímavostmi a pro žáky poutavými činnostmi, hrami a písničkami. Při výuce je třeba pracovat s vhodnými učebnicemi a pomůckami zpracovanými přiměřeně k věku dítěte.</w:t>
      </w:r>
    </w:p>
    <w:p w:rsidR="000A600C" w:rsidRDefault="000A600C">
      <w:pPr>
        <w:pStyle w:val="zkladntext"/>
        <w:numPr>
          <w:ilvl w:val="12"/>
          <w:numId w:val="0"/>
        </w:numPr>
      </w:pPr>
      <w:r>
        <w:t xml:space="preserve">V tomto období se snažíme, aby žák porozuměl vyslechnutému sdělení, uměl ho opakovat, aby uměl použít naučená slova v jednoduchém spojení, aby dovedl základní slova a jednoduché věty přečíst a slova i zapsat, popřípadě k nim nakreslit obrázek. </w:t>
      </w:r>
    </w:p>
    <w:p w:rsidR="000A600C" w:rsidRDefault="000A600C">
      <w:pPr>
        <w:pStyle w:val="zkladntext"/>
        <w:numPr>
          <w:ilvl w:val="12"/>
          <w:numId w:val="0"/>
        </w:numPr>
      </w:pPr>
      <w:r>
        <w:t xml:space="preserve">Výuka jazyka vychází z jeho praktického použití. Výklad pravidel gramatiky je omezen na nezbytně nutné minimum potřebné k tvorbě jednoduchých vět. Slovní zásoba je volena především z okruhu zájmů dětí tohoto věku. Slova jsou vázána do vzájemných souvislostí. Upevňování, procvičování a využití </w:t>
      </w:r>
      <w:r>
        <w:rPr>
          <w:spacing w:val="2"/>
        </w:rPr>
        <w:t xml:space="preserve">slovní zásoby v jednoduchých větách spojujeme vždy s činnostmi s konkrétním předmětem, obrázkem – s </w:t>
      </w:r>
      <w:r>
        <w:t>tzv. názorem, a to v každé hodině. To je základem k tomu, aby se anglickému</w:t>
      </w:r>
      <w:r w:rsidR="008F7ADB">
        <w:t xml:space="preserve"> jazyku učil každý žák s chutí </w:t>
      </w:r>
      <w:r>
        <w:t xml:space="preserve">a věřil, že bude mít úspěch. </w:t>
      </w:r>
    </w:p>
    <w:p w:rsidR="000A600C" w:rsidRDefault="000A600C">
      <w:pPr>
        <w:pStyle w:val="zkladntext"/>
        <w:numPr>
          <w:ilvl w:val="12"/>
          <w:numId w:val="0"/>
        </w:numPr>
      </w:pPr>
      <w:r>
        <w:t>Využíváme zvukových nahrávek, anglických říkanek a písniček, z nichž některé se žáci učí zpaměti.</w:t>
      </w:r>
    </w:p>
    <w:p w:rsidR="00161778" w:rsidRDefault="00161778">
      <w:pPr>
        <w:pStyle w:val="zkladntext"/>
        <w:numPr>
          <w:ilvl w:val="12"/>
          <w:numId w:val="0"/>
        </w:numPr>
      </w:pPr>
    </w:p>
    <w:p w:rsidR="00936CDB" w:rsidRPr="00936CDB" w:rsidRDefault="00936CDB">
      <w:pPr>
        <w:pStyle w:val="zkladntext"/>
        <w:numPr>
          <w:ilvl w:val="12"/>
          <w:numId w:val="0"/>
        </w:numPr>
        <w:rPr>
          <w:b/>
        </w:rPr>
      </w:pPr>
      <w:r w:rsidRPr="00936CDB">
        <w:rPr>
          <w:b/>
        </w:rPr>
        <w:t>Učivo:</w:t>
      </w:r>
    </w:p>
    <w:p w:rsidR="000A600C" w:rsidRDefault="000A600C" w:rsidP="006B4058">
      <w:pPr>
        <w:pStyle w:val="odrazky-delsi"/>
        <w:numPr>
          <w:ilvl w:val="12"/>
          <w:numId w:val="0"/>
        </w:numPr>
        <w:spacing w:line="276" w:lineRule="auto"/>
        <w:ind w:left="595" w:hanging="215"/>
      </w:pPr>
      <w:r>
        <w:t>–</w:t>
      </w:r>
      <w:r>
        <w:tab/>
        <w:t>odlišné hlásky – jejich fonetický přepis pro čtení výslovnosti v učebnici (ve slovníku), například ve slovech: bl</w:t>
      </w:r>
      <w:r>
        <w:rPr>
          <w:b/>
        </w:rPr>
        <w:t>a</w:t>
      </w:r>
      <w:r>
        <w:t>ck, wh</w:t>
      </w:r>
      <w:r>
        <w:rPr>
          <w:b/>
        </w:rPr>
        <w:t>i</w:t>
      </w:r>
      <w:r>
        <w:t xml:space="preserve">te, </w:t>
      </w:r>
      <w:r>
        <w:rPr>
          <w:b/>
        </w:rPr>
        <w:t>a</w:t>
      </w:r>
      <w:r>
        <w:t xml:space="preserve"> dog, </w:t>
      </w:r>
      <w:r>
        <w:rPr>
          <w:b/>
        </w:rPr>
        <w:t>th</w:t>
      </w:r>
      <w:r>
        <w:t xml:space="preserve">e dog, </w:t>
      </w:r>
      <w:r>
        <w:rPr>
          <w:b/>
        </w:rPr>
        <w:t>th</w:t>
      </w:r>
      <w:r>
        <w:t>r</w:t>
      </w:r>
      <w:r>
        <w:rPr>
          <w:b/>
        </w:rPr>
        <w:t>ee</w:t>
      </w:r>
    </w:p>
    <w:p w:rsidR="000A600C" w:rsidRDefault="000A600C" w:rsidP="006B4058">
      <w:pPr>
        <w:pStyle w:val="odrazky-delsi"/>
        <w:numPr>
          <w:ilvl w:val="12"/>
          <w:numId w:val="0"/>
        </w:numPr>
        <w:spacing w:line="276" w:lineRule="auto"/>
        <w:ind w:left="595" w:hanging="215"/>
      </w:pPr>
      <w:r>
        <w:t>–</w:t>
      </w:r>
      <w:r>
        <w:tab/>
        <w:t>odlišná výslovnost hlásek, které známe z češtiny, například ve slovech:</w:t>
      </w:r>
      <w:r>
        <w:rPr>
          <w:b/>
        </w:rPr>
        <w:t xml:space="preserve"> r</w:t>
      </w:r>
      <w:r>
        <w:t>ed, a pi</w:t>
      </w:r>
      <w:r>
        <w:rPr>
          <w:b/>
        </w:rPr>
        <w:t>g</w:t>
      </w:r>
      <w:r>
        <w:t xml:space="preserve">, a </w:t>
      </w:r>
      <w:r>
        <w:rPr>
          <w:b/>
        </w:rPr>
        <w:t>k</w:t>
      </w:r>
      <w:r>
        <w:t>itten, a </w:t>
      </w:r>
      <w:r>
        <w:rPr>
          <w:b/>
        </w:rPr>
        <w:t>t</w:t>
      </w:r>
      <w:r>
        <w:t>eddy, I ha</w:t>
      </w:r>
      <w:r>
        <w:rPr>
          <w:b/>
        </w:rPr>
        <w:t>ve</w:t>
      </w:r>
      <w:r>
        <w:t>, i</w:t>
      </w:r>
      <w:r>
        <w:rPr>
          <w:b/>
        </w:rPr>
        <w:t>s</w:t>
      </w:r>
    </w:p>
    <w:p w:rsidR="000A600C" w:rsidRDefault="000A600C" w:rsidP="006B4058">
      <w:pPr>
        <w:pStyle w:val="odrazky-delsi"/>
        <w:numPr>
          <w:ilvl w:val="12"/>
          <w:numId w:val="0"/>
        </w:numPr>
        <w:spacing w:line="276" w:lineRule="auto"/>
        <w:ind w:left="595" w:hanging="215"/>
      </w:pPr>
      <w:r>
        <w:t>–</w:t>
      </w:r>
      <w:r>
        <w:tab/>
        <w:t>odlišný pravopis – náhled do problematiky, která bude uceleně vyučována v dalších ročnících, ve 3. ročníku pouze:</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němé e: have</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odlišné psaní hlásek: grey, fish, a chicken</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dvojí čtení: zavřená (otevřená) slabika: a cat / a cake atd.</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ustálený pravopis: green, leaf, yellow, a kitten, a teddy</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slova souzvučná (homonyma): two / too ...</w:t>
      </w:r>
    </w:p>
    <w:p w:rsidR="000A600C" w:rsidRDefault="000A600C" w:rsidP="006B4058">
      <w:pPr>
        <w:pStyle w:val="odrazky-delsi"/>
        <w:numPr>
          <w:ilvl w:val="12"/>
          <w:numId w:val="0"/>
        </w:numPr>
        <w:spacing w:line="276" w:lineRule="auto"/>
        <w:ind w:left="595" w:hanging="215"/>
      </w:pPr>
      <w:r>
        <w:t>–</w:t>
      </w:r>
      <w:r>
        <w:tab/>
        <w:t>člen jako součást podstatného jména:</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počitatelná a nepočitatelná podstatná jména</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 xml:space="preserve">• nácvik použití členu na skutečnosti prožívané žákem spolu s učitelem ve třídě </w:t>
      </w:r>
    </w:p>
    <w:p w:rsidR="000A600C" w:rsidRDefault="000A600C" w:rsidP="006B4058">
      <w:pPr>
        <w:pStyle w:val="odrazky-delsi"/>
        <w:numPr>
          <w:ilvl w:val="12"/>
          <w:numId w:val="0"/>
        </w:numPr>
        <w:spacing w:line="276" w:lineRule="auto"/>
        <w:ind w:left="595" w:hanging="215"/>
      </w:pPr>
      <w:r>
        <w:t>–</w:t>
      </w:r>
      <w:r>
        <w:tab/>
        <w:t>podstatná jména – množné číslo pravidelných podst. jmen: the toys, the cats</w:t>
      </w:r>
    </w:p>
    <w:p w:rsidR="000A600C" w:rsidRDefault="000A600C" w:rsidP="006B4058">
      <w:pPr>
        <w:pStyle w:val="odrazky-delsi"/>
        <w:numPr>
          <w:ilvl w:val="12"/>
          <w:numId w:val="0"/>
        </w:numPr>
        <w:spacing w:line="276" w:lineRule="auto"/>
        <w:ind w:left="595" w:hanging="215"/>
      </w:pPr>
      <w:r>
        <w:t>–</w:t>
      </w:r>
      <w:r>
        <w:tab/>
        <w:t>osobní zájmena:</w:t>
      </w:r>
    </w:p>
    <w:p w:rsidR="000A600C" w:rsidRDefault="000A600C" w:rsidP="006B4058">
      <w:pPr>
        <w:pStyle w:val="odrazky-tecky-2uroven"/>
        <w:numPr>
          <w:ilvl w:val="12"/>
          <w:numId w:val="0"/>
        </w:numPr>
        <w:tabs>
          <w:tab w:val="clear" w:pos="660"/>
          <w:tab w:val="clear" w:pos="760"/>
          <w:tab w:val="left" w:pos="851"/>
          <w:tab w:val="left" w:pos="4200"/>
        </w:tabs>
        <w:spacing w:line="276" w:lineRule="auto"/>
        <w:ind w:left="993" w:hanging="170"/>
      </w:pPr>
      <w:r>
        <w:t>•</w:t>
      </w:r>
      <w:r>
        <w:tab/>
        <w:t>kvů</w:t>
      </w:r>
      <w:r w:rsidR="00173672">
        <w:t xml:space="preserve">li obtížnosti vyučujeme pořadí: </w:t>
      </w:r>
      <w:r>
        <w:t>1. osoba: I, we</w:t>
      </w:r>
    </w:p>
    <w:p w:rsidR="000A600C" w:rsidRDefault="000A600C" w:rsidP="006B4058">
      <w:pPr>
        <w:pStyle w:val="odrazky-tecky-2uroven"/>
        <w:numPr>
          <w:ilvl w:val="12"/>
          <w:numId w:val="0"/>
        </w:numPr>
        <w:tabs>
          <w:tab w:val="clear" w:pos="660"/>
          <w:tab w:val="clear" w:pos="760"/>
          <w:tab w:val="left" w:pos="851"/>
          <w:tab w:val="left" w:pos="4200"/>
        </w:tabs>
        <w:spacing w:line="276" w:lineRule="auto"/>
        <w:ind w:left="993" w:hanging="170"/>
      </w:pPr>
      <w:r>
        <w:lastRenderedPageBreak/>
        <w:tab/>
      </w:r>
      <w:r>
        <w:tab/>
      </w:r>
      <w:r>
        <w:tab/>
      </w:r>
      <w:r>
        <w:tab/>
      </w:r>
      <w:r w:rsidR="00173672">
        <w:t xml:space="preserve">  </w:t>
      </w:r>
      <w:r>
        <w:t>2. osoba: you</w:t>
      </w:r>
    </w:p>
    <w:p w:rsidR="000A600C" w:rsidRDefault="000A600C" w:rsidP="006B4058">
      <w:pPr>
        <w:pStyle w:val="odrazky-tecky-2uroven"/>
        <w:numPr>
          <w:ilvl w:val="12"/>
          <w:numId w:val="0"/>
        </w:numPr>
        <w:tabs>
          <w:tab w:val="clear" w:pos="660"/>
          <w:tab w:val="clear" w:pos="760"/>
          <w:tab w:val="left" w:pos="851"/>
          <w:tab w:val="left" w:pos="4200"/>
        </w:tabs>
        <w:spacing w:line="276" w:lineRule="auto"/>
        <w:ind w:left="993" w:hanging="170"/>
      </w:pPr>
      <w:r>
        <w:tab/>
      </w:r>
      <w:r>
        <w:tab/>
      </w:r>
      <w:r>
        <w:tab/>
      </w:r>
      <w:r>
        <w:tab/>
      </w:r>
      <w:r w:rsidR="00173672">
        <w:t xml:space="preserve">  </w:t>
      </w:r>
      <w:r>
        <w:t>3.</w:t>
      </w:r>
      <w:r w:rsidR="00173672">
        <w:t xml:space="preserve"> o</w:t>
      </w:r>
      <w:r>
        <w:t xml:space="preserve">soba: it, they, he (Mr. Black), she (Ms Black); </w:t>
      </w:r>
    </w:p>
    <w:p w:rsidR="000A600C" w:rsidRDefault="000A600C" w:rsidP="006B4058">
      <w:pPr>
        <w:pStyle w:val="odrazky-delsi"/>
        <w:numPr>
          <w:ilvl w:val="12"/>
          <w:numId w:val="0"/>
        </w:numPr>
        <w:spacing w:line="276" w:lineRule="auto"/>
        <w:ind w:left="595" w:hanging="215"/>
      </w:pPr>
      <w:r>
        <w:t>–</w:t>
      </w:r>
      <w:r>
        <w:tab/>
        <w:t xml:space="preserve">některá zájmena přivlastňovací: my, your  </w:t>
      </w:r>
    </w:p>
    <w:p w:rsidR="000A600C" w:rsidRDefault="000A600C" w:rsidP="006B4058">
      <w:pPr>
        <w:pStyle w:val="odrazky-delsi"/>
        <w:numPr>
          <w:ilvl w:val="12"/>
          <w:numId w:val="0"/>
        </w:numPr>
        <w:spacing w:line="276" w:lineRule="auto"/>
        <w:ind w:left="595" w:hanging="215"/>
      </w:pPr>
      <w:r>
        <w:t>–</w:t>
      </w:r>
      <w:r>
        <w:tab/>
        <w:t>spojení přídavného + podstatného jména: a little dog, a big house</w:t>
      </w:r>
    </w:p>
    <w:p w:rsidR="000A600C" w:rsidRDefault="000A600C" w:rsidP="006B4058">
      <w:pPr>
        <w:pStyle w:val="odrazky-delsi"/>
        <w:numPr>
          <w:ilvl w:val="12"/>
          <w:numId w:val="0"/>
        </w:numPr>
        <w:spacing w:line="276" w:lineRule="auto"/>
        <w:ind w:left="595" w:hanging="215"/>
      </w:pPr>
      <w:r>
        <w:t>–</w:t>
      </w:r>
      <w:r>
        <w:tab/>
        <w:t>spojení zájmena přivlastnovacího + podstatného jména: my teddy, my doll</w:t>
      </w:r>
    </w:p>
    <w:p w:rsidR="000A600C" w:rsidRDefault="000A600C" w:rsidP="006B4058">
      <w:pPr>
        <w:pStyle w:val="odrazky-delsi"/>
        <w:numPr>
          <w:ilvl w:val="12"/>
          <w:numId w:val="0"/>
        </w:numPr>
        <w:spacing w:line="276" w:lineRule="auto"/>
        <w:ind w:left="595" w:hanging="215"/>
      </w:pPr>
      <w:r>
        <w:t>–</w:t>
      </w:r>
      <w:r>
        <w:tab/>
        <w:t>spojení číslovky základní + podstatného jména: one cat, two cats</w:t>
      </w:r>
    </w:p>
    <w:p w:rsidR="000A600C" w:rsidRDefault="000A600C" w:rsidP="006B4058">
      <w:pPr>
        <w:pStyle w:val="odrazky-delsi"/>
        <w:numPr>
          <w:ilvl w:val="12"/>
          <w:numId w:val="0"/>
        </w:numPr>
        <w:spacing w:line="276" w:lineRule="auto"/>
        <w:ind w:left="595" w:hanging="215"/>
      </w:pPr>
      <w:r>
        <w:t>–</w:t>
      </w:r>
      <w:r>
        <w:tab/>
        <w:t>základní slovesa – přítomný čas prostý</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w:t>
      </w:r>
      <w:r>
        <w:tab/>
        <w:t>časování základních probíraných sloves: I work, you work...</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w:t>
      </w:r>
      <w:r>
        <w:tab/>
        <w:t>časování nepravidelného slovesa „to be“ (kladné i záporné věty, tvoření otázky: I am, You are not. Is he?</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w:t>
      </w:r>
      <w:r>
        <w:tab/>
        <w:t>časování nepravidelného slovesa „to have“ – kladné věty</w:t>
      </w:r>
    </w:p>
    <w:p w:rsidR="000A600C" w:rsidRDefault="000A600C" w:rsidP="006B4058">
      <w:pPr>
        <w:pStyle w:val="odrazky-tecky-2uroven"/>
        <w:numPr>
          <w:ilvl w:val="12"/>
          <w:numId w:val="0"/>
        </w:numPr>
        <w:tabs>
          <w:tab w:val="clear" w:pos="660"/>
          <w:tab w:val="clear" w:pos="760"/>
          <w:tab w:val="left" w:pos="851"/>
        </w:tabs>
        <w:spacing w:line="276" w:lineRule="auto"/>
        <w:ind w:left="993" w:hanging="170"/>
      </w:pPr>
      <w:r>
        <w:t>•</w:t>
      </w:r>
      <w:r>
        <w:tab/>
        <w:t xml:space="preserve">ustálená spojení s modálním slovesem „can“ – kladné věty a otázky: I can </w:t>
      </w:r>
      <w:r w:rsidR="008F7ADB">
        <w:t xml:space="preserve">write (umím). Can I have...? </w:t>
      </w:r>
      <w:r>
        <w:t>(mohu)</w:t>
      </w:r>
    </w:p>
    <w:p w:rsidR="000A600C" w:rsidRDefault="008F7ADB" w:rsidP="006B4058">
      <w:pPr>
        <w:pStyle w:val="odrazky-tecky-2uroven"/>
        <w:numPr>
          <w:ilvl w:val="12"/>
          <w:numId w:val="0"/>
        </w:numPr>
        <w:tabs>
          <w:tab w:val="clear" w:pos="660"/>
          <w:tab w:val="clear" w:pos="760"/>
          <w:tab w:val="left" w:pos="851"/>
        </w:tabs>
        <w:spacing w:line="276" w:lineRule="auto"/>
        <w:ind w:left="993" w:hanging="170"/>
      </w:pPr>
      <w:r>
        <w:t>•</w:t>
      </w:r>
      <w:r>
        <w:tab/>
        <w:t xml:space="preserve">ustálené slovní spojení se </w:t>
      </w:r>
      <w:r w:rsidR="000A600C">
        <w:t>slovesem „like“: I like cats.</w:t>
      </w:r>
    </w:p>
    <w:p w:rsidR="000A600C" w:rsidRDefault="000A600C" w:rsidP="006B4058">
      <w:pPr>
        <w:pStyle w:val="odrazky-delsi"/>
        <w:numPr>
          <w:ilvl w:val="12"/>
          <w:numId w:val="0"/>
        </w:numPr>
        <w:spacing w:line="276" w:lineRule="auto"/>
        <w:ind w:left="595" w:hanging="215"/>
      </w:pPr>
      <w:r>
        <w:t>–</w:t>
      </w:r>
      <w:r>
        <w:tab/>
        <w:t>základní slovesa – přítomný čas průběhový (jen kladné věty)</w:t>
      </w:r>
    </w:p>
    <w:p w:rsidR="000A600C" w:rsidRDefault="000A600C" w:rsidP="006B4058">
      <w:pPr>
        <w:pStyle w:val="odrazky-delsi"/>
        <w:numPr>
          <w:ilvl w:val="12"/>
          <w:numId w:val="0"/>
        </w:numPr>
        <w:spacing w:line="276" w:lineRule="auto"/>
        <w:ind w:left="595" w:hanging="215"/>
      </w:pPr>
      <w:r>
        <w:t>–</w:t>
      </w:r>
      <w:r>
        <w:tab/>
        <w:t>základní předložky: in, on, under</w:t>
      </w:r>
    </w:p>
    <w:p w:rsidR="000A600C" w:rsidRDefault="000A600C" w:rsidP="006B4058">
      <w:pPr>
        <w:pStyle w:val="odrazky-delsi"/>
        <w:numPr>
          <w:ilvl w:val="12"/>
          <w:numId w:val="0"/>
        </w:numPr>
        <w:spacing w:line="276" w:lineRule="auto"/>
        <w:ind w:left="595" w:hanging="215"/>
      </w:pPr>
      <w:r>
        <w:t>–</w:t>
      </w:r>
      <w:r>
        <w:tab/>
        <w:t>věty oznamovací – větné vzory: I have a cat. This is a cat. It is on the table. There is a book. I work. I work at a shop.  I like my job. I am working now..I can write. (umím) Can I have a cake? (mohu)...</w:t>
      </w:r>
    </w:p>
    <w:p w:rsidR="000A600C" w:rsidRDefault="000A600C" w:rsidP="006B4058">
      <w:pPr>
        <w:pStyle w:val="odrazky-delsi"/>
        <w:numPr>
          <w:ilvl w:val="12"/>
          <w:numId w:val="0"/>
        </w:numPr>
        <w:spacing w:line="276" w:lineRule="auto"/>
        <w:ind w:left="595" w:hanging="215"/>
      </w:pPr>
      <w:r>
        <w:t>–</w:t>
      </w:r>
      <w:r>
        <w:tab/>
        <w:t>věty rozkazovací – pokyny: Give me a pen! Help me! Write! Draw! Open your book! Shut your book! Sit down! Stand up! Come in!...</w:t>
      </w:r>
    </w:p>
    <w:p w:rsidR="000A600C" w:rsidRDefault="000A600C" w:rsidP="006B4058">
      <w:pPr>
        <w:pStyle w:val="odrazky-delsi"/>
        <w:numPr>
          <w:ilvl w:val="12"/>
          <w:numId w:val="0"/>
        </w:numPr>
        <w:spacing w:line="276" w:lineRule="auto"/>
        <w:ind w:left="595" w:hanging="215"/>
      </w:pPr>
      <w:r>
        <w:t>–</w:t>
      </w:r>
      <w:r>
        <w:tab/>
        <w:t>věty tázací – obrácený slovosled: She is. – Is she?</w:t>
      </w:r>
    </w:p>
    <w:p w:rsidR="000A600C" w:rsidRDefault="000A600C" w:rsidP="006B4058">
      <w:pPr>
        <w:pStyle w:val="zkladntext"/>
        <w:numPr>
          <w:ilvl w:val="12"/>
          <w:numId w:val="0"/>
        </w:numPr>
        <w:tabs>
          <w:tab w:val="left" w:pos="660"/>
          <w:tab w:val="left" w:pos="6480"/>
        </w:tabs>
        <w:spacing w:after="57" w:line="276" w:lineRule="auto"/>
      </w:pPr>
      <w:r w:rsidRPr="00DE19C7">
        <w:rPr>
          <w:b/>
        </w:rPr>
        <w:t>V 1. pololetí</w:t>
      </w:r>
      <w:r>
        <w:t xml:space="preserve"> poskytneme dětem nezbytný úvod do jazyka:</w:t>
      </w:r>
    </w:p>
    <w:p w:rsidR="000A600C" w:rsidRDefault="000A600C" w:rsidP="006B4058">
      <w:pPr>
        <w:pStyle w:val="odrazky-delsi"/>
        <w:numPr>
          <w:ilvl w:val="12"/>
          <w:numId w:val="0"/>
        </w:numPr>
        <w:spacing w:line="276" w:lineRule="auto"/>
        <w:ind w:left="595" w:hanging="215"/>
      </w:pPr>
      <w:r>
        <w:t>–</w:t>
      </w:r>
      <w:r>
        <w:tab/>
        <w:t>seznamujeme je s anglickými hláskami na základě názvů barev, hraček a čísel</w:t>
      </w:r>
    </w:p>
    <w:p w:rsidR="000A600C" w:rsidRDefault="000A600C" w:rsidP="006B4058">
      <w:pPr>
        <w:pStyle w:val="odrazky-delsi"/>
        <w:numPr>
          <w:ilvl w:val="12"/>
          <w:numId w:val="0"/>
        </w:numPr>
        <w:spacing w:line="276" w:lineRule="auto"/>
        <w:ind w:left="595" w:hanging="215"/>
      </w:pPr>
      <w:r>
        <w:t>–</w:t>
      </w:r>
      <w:r>
        <w:tab/>
        <w:t>nacvičujeme správnou výslovnost a čtení celých vět na krátkých příbězích</w:t>
      </w:r>
    </w:p>
    <w:p w:rsidR="000A600C" w:rsidRDefault="000A600C" w:rsidP="006B4058">
      <w:pPr>
        <w:pStyle w:val="odrazky-delsi"/>
        <w:numPr>
          <w:ilvl w:val="12"/>
          <w:numId w:val="0"/>
        </w:numPr>
        <w:spacing w:line="276" w:lineRule="auto"/>
        <w:ind w:left="595" w:hanging="215"/>
      </w:pPr>
      <w:r>
        <w:t>–</w:t>
      </w:r>
      <w:r>
        <w:tab/>
        <w:t>učíme děti mluvit ve vzorových větách, jejichž smysl je dán dramatizací, činností s předměty nebo s obrázky</w:t>
      </w:r>
    </w:p>
    <w:p w:rsidR="000A600C" w:rsidRDefault="000A600C" w:rsidP="006B4058">
      <w:pPr>
        <w:pStyle w:val="odrazky-delsi"/>
        <w:numPr>
          <w:ilvl w:val="12"/>
          <w:numId w:val="0"/>
        </w:numPr>
        <w:spacing w:line="276" w:lineRule="auto"/>
        <w:ind w:left="595" w:hanging="215"/>
      </w:pPr>
      <w:r>
        <w:t>–</w:t>
      </w:r>
      <w:r>
        <w:tab/>
        <w:t>naučíme děti rozumět jednoduchým větám a pokynům ve třídě</w:t>
      </w:r>
    </w:p>
    <w:p w:rsidR="000A600C" w:rsidRDefault="000A600C" w:rsidP="006B4058">
      <w:pPr>
        <w:pStyle w:val="odrazky-delsi"/>
        <w:numPr>
          <w:ilvl w:val="12"/>
          <w:numId w:val="0"/>
        </w:numPr>
        <w:spacing w:after="85" w:line="276" w:lineRule="auto"/>
        <w:ind w:left="595" w:hanging="215"/>
        <w:rPr>
          <w:b/>
        </w:rPr>
      </w:pPr>
      <w:r>
        <w:t>–</w:t>
      </w:r>
      <w:r>
        <w:tab/>
        <w:t>radost z uměleckého prožitku s použitím anglického jazyka poskytneme nácvikem velmi jednoduchých básniček a říkadel (žáci je mohou obměňovat s využitím osvojené slovní zásoby)</w:t>
      </w:r>
    </w:p>
    <w:p w:rsidR="000A600C" w:rsidRDefault="000A600C" w:rsidP="006B4058">
      <w:pPr>
        <w:pStyle w:val="zkladntext"/>
        <w:numPr>
          <w:ilvl w:val="12"/>
          <w:numId w:val="0"/>
        </w:numPr>
        <w:tabs>
          <w:tab w:val="left" w:pos="660"/>
          <w:tab w:val="left" w:pos="6480"/>
        </w:tabs>
        <w:spacing w:after="57" w:line="276" w:lineRule="auto"/>
      </w:pPr>
      <w:r>
        <w:rPr>
          <w:b/>
        </w:rPr>
        <w:t>V 2. pololetí</w:t>
      </w:r>
      <w:r>
        <w:t xml:space="preserve"> se výuka zaměří na „technické“ vědomosti nutné pro správné použití základů jazyka: </w:t>
      </w:r>
    </w:p>
    <w:p w:rsidR="000A600C" w:rsidRDefault="000A600C" w:rsidP="006B4058">
      <w:pPr>
        <w:pStyle w:val="odrazky-delsi"/>
        <w:numPr>
          <w:ilvl w:val="12"/>
          <w:numId w:val="0"/>
        </w:numPr>
        <w:spacing w:line="276" w:lineRule="auto"/>
        <w:ind w:left="595" w:hanging="215"/>
      </w:pPr>
      <w:r>
        <w:t>–</w:t>
      </w:r>
      <w:r>
        <w:tab/>
        <w:t>postupně nacvičujeme čtení fonetického přepisu angličtiny</w:t>
      </w:r>
    </w:p>
    <w:p w:rsidR="000A600C" w:rsidRDefault="000A600C" w:rsidP="006B4058">
      <w:pPr>
        <w:pStyle w:val="odrazky-delsi"/>
        <w:numPr>
          <w:ilvl w:val="12"/>
          <w:numId w:val="0"/>
        </w:numPr>
        <w:spacing w:line="276" w:lineRule="auto"/>
        <w:ind w:left="595" w:hanging="215"/>
      </w:pPr>
      <w:r>
        <w:t>–</w:t>
      </w:r>
      <w:r>
        <w:tab/>
        <w:t xml:space="preserve">postupně probíráme a opakujeme tvary jednotného a množného čísla podstatných jmen, zájmena osobní – podměty, shodu podmětu s přísudkem, závazný slovosled anglické věty  </w:t>
      </w:r>
    </w:p>
    <w:p w:rsidR="000A600C" w:rsidRDefault="000A600C" w:rsidP="006B4058">
      <w:pPr>
        <w:pStyle w:val="zkladntext"/>
        <w:numPr>
          <w:ilvl w:val="12"/>
          <w:numId w:val="0"/>
        </w:numPr>
        <w:tabs>
          <w:tab w:val="left" w:pos="660"/>
          <w:tab w:val="left" w:pos="6480"/>
        </w:tabs>
        <w:spacing w:before="113" w:line="276" w:lineRule="auto"/>
      </w:pPr>
      <w:r>
        <w:t>Výuka gramatiky probíhá současně s vytvářením jednoduchých vět, kde se potřebné výrazy a spoje procvičují. Žáci se naučí větám rozumět, číst je a opakovat. Protože jim rozumějí a znají některá slovíčka, mohou je obměňovat. Ptají se jeden druhého, odp</w:t>
      </w:r>
      <w:r w:rsidR="00F74D75">
        <w:t xml:space="preserve">ovídají na spolužákovy </w:t>
      </w:r>
      <w:r w:rsidR="00F74D75">
        <w:lastRenderedPageBreak/>
        <w:t>otázky. T</w:t>
      </w:r>
      <w:r>
        <w:t>ímto způsobem probíhá výuka gramatiky s pomocí činností v průběhu celého roku, jak je uvedeno už v bodě B.</w:t>
      </w:r>
    </w:p>
    <w:p w:rsidR="00936CDB" w:rsidRDefault="00936CDB" w:rsidP="006B4058">
      <w:pPr>
        <w:pStyle w:val="ABC"/>
        <w:numPr>
          <w:ilvl w:val="12"/>
          <w:numId w:val="0"/>
        </w:numPr>
        <w:spacing w:line="276" w:lineRule="auto"/>
        <w:rPr>
          <w:sz w:val="24"/>
          <w:szCs w:val="24"/>
        </w:rPr>
      </w:pPr>
    </w:p>
    <w:p w:rsidR="000A600C" w:rsidRPr="00DE19C7" w:rsidRDefault="000A600C" w:rsidP="006B4058">
      <w:pPr>
        <w:pStyle w:val="ABC"/>
        <w:numPr>
          <w:ilvl w:val="12"/>
          <w:numId w:val="0"/>
        </w:numPr>
        <w:spacing w:line="276" w:lineRule="auto"/>
        <w:rPr>
          <w:sz w:val="24"/>
          <w:szCs w:val="24"/>
        </w:rPr>
      </w:pPr>
      <w:r w:rsidRPr="00DE19C7">
        <w:rPr>
          <w:sz w:val="24"/>
          <w:szCs w:val="24"/>
        </w:rPr>
        <w:t>Praktické dovednosti:</w:t>
      </w:r>
    </w:p>
    <w:p w:rsidR="000A600C" w:rsidRDefault="000A600C" w:rsidP="006B4058">
      <w:pPr>
        <w:pStyle w:val="odrazky0"/>
        <w:numPr>
          <w:ilvl w:val="12"/>
          <w:numId w:val="0"/>
        </w:numPr>
        <w:tabs>
          <w:tab w:val="left" w:pos="6480"/>
        </w:tabs>
        <w:spacing w:line="276" w:lineRule="auto"/>
        <w:ind w:left="556" w:hanging="170"/>
      </w:pPr>
      <w:r>
        <w:t>–</w:t>
      </w:r>
      <w:r>
        <w:tab/>
        <w:t>žák pozdraví při setkání a loučení</w:t>
      </w:r>
    </w:p>
    <w:p w:rsidR="000A600C" w:rsidRDefault="000A600C" w:rsidP="006B4058">
      <w:pPr>
        <w:pStyle w:val="odrazky0"/>
        <w:numPr>
          <w:ilvl w:val="12"/>
          <w:numId w:val="0"/>
        </w:numPr>
        <w:tabs>
          <w:tab w:val="left" w:pos="6480"/>
        </w:tabs>
        <w:spacing w:line="276" w:lineRule="auto"/>
        <w:ind w:left="556" w:hanging="170"/>
      </w:pPr>
      <w:r>
        <w:t>–</w:t>
      </w:r>
      <w:r>
        <w:tab/>
        <w:t>požádá o něco a poděkuje, umí specifikovat určitý počet</w:t>
      </w:r>
    </w:p>
    <w:p w:rsidR="000A600C" w:rsidRDefault="000A600C" w:rsidP="006B4058">
      <w:pPr>
        <w:pStyle w:val="odrazky0"/>
        <w:numPr>
          <w:ilvl w:val="12"/>
          <w:numId w:val="0"/>
        </w:numPr>
        <w:tabs>
          <w:tab w:val="left" w:pos="6480"/>
        </w:tabs>
        <w:spacing w:line="276" w:lineRule="auto"/>
        <w:ind w:left="556" w:hanging="170"/>
      </w:pPr>
      <w:r>
        <w:t>–</w:t>
      </w:r>
      <w:r>
        <w:tab/>
        <w:t>jednoduše objedná nejběžnější jídlo a pití v restauraci</w:t>
      </w:r>
    </w:p>
    <w:p w:rsidR="000A600C" w:rsidRDefault="000A600C" w:rsidP="006B4058">
      <w:pPr>
        <w:pStyle w:val="odrazky0"/>
        <w:numPr>
          <w:ilvl w:val="12"/>
          <w:numId w:val="0"/>
        </w:numPr>
        <w:tabs>
          <w:tab w:val="left" w:pos="6480"/>
        </w:tabs>
        <w:spacing w:line="276" w:lineRule="auto"/>
        <w:ind w:left="556" w:hanging="170"/>
      </w:pPr>
      <w:r>
        <w:t>–</w:t>
      </w:r>
      <w:r>
        <w:tab/>
        <w:t>naváže konverzaci s novým kamarádem – cizincem, představí se a zeptá se na jméno, zeptá se na věk a řekne svůj, řekne, co má a co nemá rád</w:t>
      </w:r>
    </w:p>
    <w:p w:rsidR="000A600C" w:rsidRDefault="000A600C" w:rsidP="006B4058">
      <w:pPr>
        <w:pStyle w:val="odrazky0"/>
        <w:numPr>
          <w:ilvl w:val="12"/>
          <w:numId w:val="0"/>
        </w:numPr>
        <w:tabs>
          <w:tab w:val="left" w:pos="6480"/>
        </w:tabs>
        <w:spacing w:line="276" w:lineRule="auto"/>
        <w:ind w:left="556" w:hanging="170"/>
      </w:pPr>
      <w:r>
        <w:t>–</w:t>
      </w:r>
      <w:r>
        <w:tab/>
        <w:t>čte s porozuměním jednoduchý text</w:t>
      </w:r>
    </w:p>
    <w:p w:rsidR="000A600C" w:rsidRDefault="000A600C" w:rsidP="006B4058">
      <w:pPr>
        <w:pStyle w:val="odrazky0"/>
        <w:numPr>
          <w:ilvl w:val="12"/>
          <w:numId w:val="0"/>
        </w:numPr>
        <w:tabs>
          <w:tab w:val="left" w:pos="6480"/>
        </w:tabs>
        <w:spacing w:line="276" w:lineRule="auto"/>
        <w:ind w:left="556" w:hanging="170"/>
      </w:pPr>
      <w:r>
        <w:t>–</w:t>
      </w:r>
      <w:r>
        <w:tab/>
        <w:t>rozumí jednoduchému pokynu a dovede ho splnit</w:t>
      </w:r>
    </w:p>
    <w:p w:rsidR="000A600C" w:rsidRDefault="000A600C" w:rsidP="006B4058">
      <w:pPr>
        <w:pStyle w:val="odrazky0"/>
        <w:numPr>
          <w:ilvl w:val="12"/>
          <w:numId w:val="0"/>
        </w:numPr>
        <w:tabs>
          <w:tab w:val="left" w:pos="6480"/>
        </w:tabs>
        <w:spacing w:line="276" w:lineRule="auto"/>
        <w:ind w:left="556" w:hanging="170"/>
      </w:pPr>
      <w:r>
        <w:t>–</w:t>
      </w:r>
      <w:r>
        <w:tab/>
        <w:t>získá jazykovou zběhlost pro schopnost obměny jednoduché informace</w:t>
      </w:r>
    </w:p>
    <w:p w:rsidR="000A600C" w:rsidRDefault="000A600C" w:rsidP="006B4058">
      <w:pPr>
        <w:pStyle w:val="odrazky0"/>
        <w:numPr>
          <w:ilvl w:val="12"/>
          <w:numId w:val="0"/>
        </w:numPr>
        <w:tabs>
          <w:tab w:val="left" w:pos="6480"/>
        </w:tabs>
        <w:spacing w:line="276" w:lineRule="auto"/>
        <w:ind w:left="556" w:hanging="170"/>
      </w:pPr>
      <w:r>
        <w:t>–</w:t>
      </w:r>
      <w:r>
        <w:tab/>
        <w:t xml:space="preserve">slovní zásoba se pohybuje v rozsahu 70 slov, z nichž 20% tvoří základní kameny anglické gramatiky  </w:t>
      </w:r>
    </w:p>
    <w:p w:rsidR="000A600C" w:rsidRDefault="000A600C" w:rsidP="006B4058">
      <w:pPr>
        <w:pStyle w:val="odrazky0"/>
        <w:numPr>
          <w:ilvl w:val="12"/>
          <w:numId w:val="0"/>
        </w:numPr>
        <w:tabs>
          <w:tab w:val="left" w:pos="6480"/>
        </w:tabs>
        <w:spacing w:line="276" w:lineRule="auto"/>
        <w:ind w:left="556" w:hanging="170"/>
      </w:pPr>
      <w:r>
        <w:t>–</w:t>
      </w:r>
      <w:r>
        <w:tab/>
        <w:t>zpaměti reprodukuje několik básniček, říkanek a písniček v angličtině</w:t>
      </w:r>
    </w:p>
    <w:p w:rsidR="000A600C" w:rsidRDefault="000A600C">
      <w:pPr>
        <w:pStyle w:val="zkladntext"/>
        <w:numPr>
          <w:ilvl w:val="12"/>
          <w:numId w:val="0"/>
        </w:numPr>
        <w:spacing w:before="113"/>
      </w:pPr>
      <w:r>
        <w:t>Děti získají skutečný základ pro další studium anglického jazyka v těchto oblastech:</w:t>
      </w:r>
    </w:p>
    <w:p w:rsidR="000A600C" w:rsidRDefault="000A600C">
      <w:pPr>
        <w:pStyle w:val="cislovani"/>
        <w:numPr>
          <w:ilvl w:val="12"/>
          <w:numId w:val="0"/>
        </w:numPr>
        <w:ind w:left="680" w:hanging="312"/>
      </w:pPr>
      <w:r>
        <w:t>a)</w:t>
      </w:r>
      <w:r>
        <w:tab/>
        <w:t xml:space="preserve">Oblast </w:t>
      </w:r>
      <w:r>
        <w:rPr>
          <w:b/>
        </w:rPr>
        <w:t>fonetiky</w:t>
      </w:r>
      <w:r>
        <w:t>: rozlišují anglické hlásky od českých a umí je vyslovit.</w:t>
      </w:r>
    </w:p>
    <w:p w:rsidR="000A600C" w:rsidRDefault="000A600C">
      <w:pPr>
        <w:pStyle w:val="cislovani"/>
        <w:numPr>
          <w:ilvl w:val="12"/>
          <w:numId w:val="0"/>
        </w:numPr>
        <w:ind w:left="680" w:hanging="312"/>
      </w:pPr>
      <w:r>
        <w:t>b)</w:t>
      </w:r>
      <w:r>
        <w:tab/>
        <w:t xml:space="preserve">Oblast </w:t>
      </w:r>
      <w:r>
        <w:rPr>
          <w:b/>
        </w:rPr>
        <w:t>slovní zásoby</w:t>
      </w:r>
      <w:r>
        <w:t>: barvy, čísla, běžné hračky a zvířata, osoby, příbuzenské vztahy, jídlo, pojmy: ten, nějaký, malý, velký, starý, ano, ne, Mr., Ms.</w:t>
      </w:r>
    </w:p>
    <w:p w:rsidR="000A600C" w:rsidRDefault="000A600C">
      <w:pPr>
        <w:pStyle w:val="cislovani"/>
        <w:numPr>
          <w:ilvl w:val="12"/>
          <w:numId w:val="0"/>
        </w:numPr>
        <w:spacing w:after="0"/>
        <w:ind w:left="680" w:hanging="312"/>
      </w:pPr>
      <w:r>
        <w:t>c)</w:t>
      </w:r>
      <w:r>
        <w:tab/>
        <w:t xml:space="preserve">Oblast </w:t>
      </w:r>
      <w:r>
        <w:rPr>
          <w:b/>
        </w:rPr>
        <w:t>mluvnice</w:t>
      </w:r>
      <w:r>
        <w:t xml:space="preserve">: člen určitý a neurčitý, jednotné a množné číslo podstatných jmen, </w:t>
      </w:r>
      <w:r>
        <w:rPr>
          <w:spacing w:val="-2"/>
        </w:rPr>
        <w:t xml:space="preserve">užívání sloves v přítomném čase prostém, slovesa mít, mít rád, být, užívání sloves v </w:t>
      </w:r>
      <w:r>
        <w:t>přítomném čase průběhovém (kladné věty), zájmena osobní - podměty a jejich použití ve větě, některá zájmena přivlastňovací, předložkové vazby s „on, in, under“.</w:t>
      </w:r>
    </w:p>
    <w:p w:rsidR="00475832" w:rsidRDefault="00475832" w:rsidP="00DE19C7">
      <w:pPr>
        <w:pStyle w:val="cislovani"/>
        <w:numPr>
          <w:ilvl w:val="12"/>
          <w:numId w:val="0"/>
        </w:numPr>
      </w:pPr>
    </w:p>
    <w:p w:rsidR="000A600C" w:rsidRDefault="00475832" w:rsidP="00DE19C7">
      <w:pPr>
        <w:pStyle w:val="cislovani"/>
        <w:numPr>
          <w:ilvl w:val="12"/>
          <w:numId w:val="0"/>
        </w:numPr>
      </w:pPr>
      <w:r w:rsidRPr="00475832">
        <w:rPr>
          <w:b/>
        </w:rPr>
        <w:t>Tematické okruhy:</w:t>
      </w:r>
      <w:r>
        <w:rPr>
          <w:b/>
        </w:rPr>
        <w:t xml:space="preserve"> </w:t>
      </w:r>
      <w:r w:rsidRPr="00475832">
        <w:t>pozdravy,</w:t>
      </w:r>
      <w:r>
        <w:rPr>
          <w:b/>
        </w:rPr>
        <w:t xml:space="preserve"> </w:t>
      </w:r>
      <w:r>
        <w:t>školní potřeby, číslovky, dny v týdnu, měsíce, lidské tělo, volný čas, rodina, škola, jídlo, oblékání, hodiny, zvířata</w:t>
      </w:r>
    </w:p>
    <w:p w:rsidR="00475832" w:rsidRPr="00475832" w:rsidRDefault="00475832" w:rsidP="00DE19C7">
      <w:pPr>
        <w:pStyle w:val="cislovani"/>
        <w:numPr>
          <w:ilvl w:val="12"/>
          <w:numId w:val="0"/>
        </w:numPr>
      </w:pPr>
    </w:p>
    <w:p w:rsidR="000A600C" w:rsidRDefault="000A600C">
      <w:pPr>
        <w:pStyle w:val="zkladntext"/>
        <w:numPr>
          <w:ilvl w:val="12"/>
          <w:numId w:val="0"/>
        </w:numPr>
        <w:spacing w:after="57"/>
        <w:rPr>
          <w:i/>
        </w:rPr>
      </w:pPr>
      <w:r>
        <w:rPr>
          <w:i/>
        </w:rPr>
        <w:t>Poznámka:</w:t>
      </w:r>
    </w:p>
    <w:p w:rsidR="000A600C" w:rsidRDefault="000A600C">
      <w:pPr>
        <w:pStyle w:val="zkladntext"/>
        <w:numPr>
          <w:ilvl w:val="12"/>
          <w:numId w:val="0"/>
        </w:numPr>
        <w:spacing w:after="0"/>
      </w:pPr>
      <w:r>
        <w:rPr>
          <w:i/>
          <w:spacing w:val="-2"/>
        </w:rPr>
        <w:t>Vzhledem k tomu, že anglickému jazyku je ve 3. ročníku věnováno dostatečné množství hodin, je možné naučit všemu základnímu učivu žáky ve škole. Domácí příprava potom slouží pouze k upev</w:t>
      </w:r>
      <w:r>
        <w:rPr>
          <w:i/>
        </w:rPr>
        <w:t>ňování dobře naučených obratů.</w:t>
      </w:r>
    </w:p>
    <w:p w:rsidR="00936CDB" w:rsidRDefault="00936CDB" w:rsidP="00936CDB">
      <w:pPr>
        <w:pStyle w:val="StylMezititulekRVPZV11bTuenZarovnatdoblokuPrvnodek"/>
        <w:numPr>
          <w:ilvl w:val="12"/>
          <w:numId w:val="0"/>
        </w:numPr>
        <w:rPr>
          <w:highlight w:val="yellow"/>
        </w:rPr>
      </w:pPr>
    </w:p>
    <w:p w:rsidR="00936CDB" w:rsidRDefault="00936CDB" w:rsidP="00936CDB">
      <w:pPr>
        <w:pStyle w:val="StylMezititulekRVPZV11bTuenZarovnatdoblokuPrvnodek"/>
        <w:numPr>
          <w:ilvl w:val="12"/>
          <w:numId w:val="0"/>
        </w:numPr>
        <w:rPr>
          <w:highlight w:val="yellow"/>
        </w:rPr>
      </w:pPr>
    </w:p>
    <w:p w:rsidR="00161778" w:rsidRPr="00161778" w:rsidRDefault="00161778" w:rsidP="00161778">
      <w:pPr>
        <w:pStyle w:val="zkladntext"/>
        <w:numPr>
          <w:ilvl w:val="12"/>
          <w:numId w:val="0"/>
        </w:numPr>
        <w:rPr>
          <w:b/>
        </w:rPr>
      </w:pPr>
      <w:r w:rsidRPr="00161778">
        <w:rPr>
          <w:b/>
        </w:rPr>
        <w:t>Očekávané výstupy – 1. období</w:t>
      </w:r>
    </w:p>
    <w:p w:rsidR="00161778" w:rsidRDefault="00161778" w:rsidP="00161778">
      <w:pPr>
        <w:pStyle w:val="zkladntext"/>
        <w:numPr>
          <w:ilvl w:val="12"/>
          <w:numId w:val="0"/>
        </w:numPr>
      </w:pPr>
    </w:p>
    <w:p w:rsidR="00161778" w:rsidRDefault="00161778" w:rsidP="00161778">
      <w:pPr>
        <w:pStyle w:val="zkladntext"/>
        <w:numPr>
          <w:ilvl w:val="12"/>
          <w:numId w:val="0"/>
        </w:numPr>
      </w:pPr>
      <w:r>
        <w:t>ŘEČOVÉ DOVEDNOSTI</w:t>
      </w:r>
    </w:p>
    <w:p w:rsidR="00161778" w:rsidRDefault="00161778" w:rsidP="00161778">
      <w:pPr>
        <w:pStyle w:val="zkladntext"/>
        <w:numPr>
          <w:ilvl w:val="12"/>
          <w:numId w:val="0"/>
        </w:numPr>
      </w:pPr>
      <w:r>
        <w:t>Žák</w:t>
      </w:r>
    </w:p>
    <w:p w:rsidR="00161778" w:rsidRDefault="00161778" w:rsidP="00DE569B">
      <w:pPr>
        <w:pStyle w:val="zkladntext"/>
        <w:numPr>
          <w:ilvl w:val="0"/>
          <w:numId w:val="136"/>
        </w:numPr>
        <w:spacing w:line="276" w:lineRule="auto"/>
      </w:pPr>
      <w:r>
        <w:t>rozumí jednoduchým pokynům a otázkám učitele, které jsou sdělovány pomalu a s pečlivou výslovností, a reaguje na ně verbálně i neverbálně</w:t>
      </w:r>
    </w:p>
    <w:p w:rsidR="00161778" w:rsidRDefault="00161778" w:rsidP="00DE569B">
      <w:pPr>
        <w:pStyle w:val="zkladntext"/>
        <w:numPr>
          <w:ilvl w:val="0"/>
          <w:numId w:val="136"/>
        </w:numPr>
        <w:spacing w:line="276" w:lineRule="auto"/>
      </w:pPr>
      <w:r>
        <w:t>zopakuje a použije slova a slovní spojení, se kterými se v průběhu výuky setkal</w:t>
      </w:r>
    </w:p>
    <w:p w:rsidR="00161778" w:rsidRDefault="00161778" w:rsidP="00DE569B">
      <w:pPr>
        <w:pStyle w:val="zkladntext"/>
        <w:numPr>
          <w:ilvl w:val="0"/>
          <w:numId w:val="136"/>
        </w:numPr>
        <w:spacing w:line="276" w:lineRule="auto"/>
      </w:pPr>
      <w:r>
        <w:t>rozumí obsahu jednoduchého krátkého psaného textu, pokud má k dispozici vizuální oporu</w:t>
      </w:r>
    </w:p>
    <w:p w:rsidR="00161778" w:rsidRDefault="00161778" w:rsidP="00DE569B">
      <w:pPr>
        <w:pStyle w:val="zkladntext"/>
        <w:numPr>
          <w:ilvl w:val="0"/>
          <w:numId w:val="136"/>
        </w:numPr>
        <w:spacing w:line="276" w:lineRule="auto"/>
      </w:pPr>
      <w:r>
        <w:lastRenderedPageBreak/>
        <w:t>rozumí obsahu jednoduchého krátkého mluveného textu, který je pronášen pomalu, zřetelně a s pečlivou výslovností, pokud má k dispozici vizuální oporu</w:t>
      </w:r>
    </w:p>
    <w:p w:rsidR="00161778" w:rsidRDefault="00161778" w:rsidP="00DE569B">
      <w:pPr>
        <w:pStyle w:val="zkladntext"/>
        <w:numPr>
          <w:ilvl w:val="0"/>
          <w:numId w:val="136"/>
        </w:numPr>
        <w:spacing w:line="276" w:lineRule="auto"/>
      </w:pPr>
      <w:r>
        <w:t>píše slova a krátké věty na základě textové a vizuální předlohy</w:t>
      </w:r>
    </w:p>
    <w:p w:rsidR="002B50BF" w:rsidRDefault="002B50BF" w:rsidP="006B4058">
      <w:pPr>
        <w:spacing w:line="276" w:lineRule="auto"/>
        <w:rPr>
          <w:b/>
        </w:rPr>
      </w:pPr>
    </w:p>
    <w:p w:rsidR="002B50BF" w:rsidRDefault="002B50BF" w:rsidP="006B4058">
      <w:pPr>
        <w:spacing w:line="276" w:lineRule="auto"/>
        <w:rPr>
          <w:b/>
        </w:rPr>
      </w:pPr>
      <w:r w:rsidRPr="00B66D20">
        <w:rPr>
          <w:b/>
        </w:rPr>
        <w:t>Minimální doporučená úroveň pro úpravy očekávaných výstupů v rámci podpůrných opatření</w:t>
      </w:r>
    </w:p>
    <w:p w:rsidR="002B50BF" w:rsidRDefault="002B50BF" w:rsidP="006B4058">
      <w:pPr>
        <w:spacing w:line="276" w:lineRule="auto"/>
      </w:pPr>
      <w:r w:rsidRPr="00B66D20">
        <w:t>Žák:</w:t>
      </w:r>
    </w:p>
    <w:p w:rsidR="002B50BF" w:rsidRDefault="002B50BF" w:rsidP="006B4058">
      <w:pPr>
        <w:pStyle w:val="Styl11bTuenKurzvaVpravo02cmPoed1b"/>
        <w:numPr>
          <w:ilvl w:val="0"/>
          <w:numId w:val="4"/>
        </w:numPr>
        <w:spacing w:line="276" w:lineRule="auto"/>
        <w:ind w:left="567"/>
        <w:rPr>
          <w:b w:val="0"/>
          <w:i w:val="0"/>
          <w:sz w:val="24"/>
        </w:rPr>
      </w:pPr>
      <w:r>
        <w:rPr>
          <w:b w:val="0"/>
          <w:i w:val="0"/>
          <w:sz w:val="24"/>
        </w:rPr>
        <w:t>je seznámen se zvukovou podobou cizího jazyka</w:t>
      </w:r>
    </w:p>
    <w:p w:rsidR="002B50BF" w:rsidRDefault="002B50BF" w:rsidP="006B4058">
      <w:pPr>
        <w:pStyle w:val="zkladntext"/>
        <w:spacing w:line="276" w:lineRule="auto"/>
      </w:pPr>
    </w:p>
    <w:p w:rsidR="0014403C" w:rsidRDefault="000A600C" w:rsidP="00DE569B">
      <w:pPr>
        <w:pStyle w:val="Odstavecseseznamem"/>
        <w:numPr>
          <w:ilvl w:val="0"/>
          <w:numId w:val="137"/>
        </w:numPr>
      </w:pPr>
      <w:r w:rsidRPr="00475832">
        <w:br w:type="page"/>
      </w:r>
    </w:p>
    <w:p w:rsidR="000A600C" w:rsidRPr="00EB450F" w:rsidRDefault="00475832" w:rsidP="00475832">
      <w:pPr>
        <w:rPr>
          <w:b/>
          <w:i/>
          <w:u w:val="wave"/>
        </w:rPr>
      </w:pPr>
      <w:r w:rsidRPr="00EB450F">
        <w:rPr>
          <w:b/>
          <w:i/>
          <w:u w:val="wave"/>
        </w:rPr>
        <w:lastRenderedPageBreak/>
        <w:t>3.9.3. Vzdělávací oblast: MATEMATIKA A JEJÍ APLIKACE</w:t>
      </w:r>
    </w:p>
    <w:p w:rsidR="00475832" w:rsidRPr="00475832" w:rsidRDefault="00475832" w:rsidP="00475832">
      <w:pPr>
        <w:rPr>
          <w:b/>
        </w:rPr>
      </w:pPr>
    </w:p>
    <w:p w:rsidR="000A600C" w:rsidRDefault="000A600C">
      <w:pPr>
        <w:pStyle w:val="zkladntext"/>
        <w:numPr>
          <w:ilvl w:val="12"/>
          <w:numId w:val="0"/>
        </w:numPr>
        <w:spacing w:after="0"/>
        <w:jc w:val="center"/>
      </w:pPr>
      <w:r>
        <w:t>Vzdělávací oblast je v 1. – 3. r. realizována prostřednictvím vyučovacího předmětu:</w:t>
      </w:r>
    </w:p>
    <w:p w:rsidR="00475832" w:rsidRDefault="00475832" w:rsidP="00475832">
      <w:pPr>
        <w:pStyle w:val="vyueovacpoedmit"/>
        <w:numPr>
          <w:ilvl w:val="12"/>
          <w:numId w:val="0"/>
        </w:numPr>
        <w:jc w:val="left"/>
        <w:rPr>
          <w:sz w:val="24"/>
          <w:szCs w:val="24"/>
          <w:u w:val="double"/>
        </w:rPr>
      </w:pPr>
    </w:p>
    <w:p w:rsidR="000A600C" w:rsidRDefault="00475832" w:rsidP="00475832">
      <w:pPr>
        <w:pStyle w:val="vyueovacpoedmit"/>
        <w:numPr>
          <w:ilvl w:val="12"/>
          <w:numId w:val="0"/>
        </w:numPr>
        <w:jc w:val="left"/>
        <w:rPr>
          <w:sz w:val="24"/>
          <w:szCs w:val="24"/>
          <w:u w:val="double"/>
        </w:rPr>
      </w:pPr>
      <w:r w:rsidRPr="00475832">
        <w:rPr>
          <w:sz w:val="24"/>
          <w:szCs w:val="24"/>
          <w:u w:val="double"/>
        </w:rPr>
        <w:t xml:space="preserve">3.9.3.1. </w:t>
      </w:r>
      <w:r w:rsidR="000A600C" w:rsidRPr="00475832">
        <w:rPr>
          <w:sz w:val="24"/>
          <w:szCs w:val="24"/>
          <w:u w:val="double"/>
        </w:rPr>
        <w:t>Matematika</w:t>
      </w:r>
    </w:p>
    <w:p w:rsidR="00793483" w:rsidRDefault="00793483" w:rsidP="00475832">
      <w:pPr>
        <w:pStyle w:val="vyueovacpoedmit"/>
        <w:numPr>
          <w:ilvl w:val="12"/>
          <w:numId w:val="0"/>
        </w:numPr>
        <w:jc w:val="left"/>
        <w:rPr>
          <w:sz w:val="24"/>
          <w:szCs w:val="24"/>
          <w:u w:val="double"/>
        </w:rPr>
      </w:pPr>
    </w:p>
    <w:tbl>
      <w:tblPr>
        <w:tblStyle w:val="Mkatabulky"/>
        <w:tblW w:w="0" w:type="auto"/>
        <w:tblLook w:val="04A0" w:firstRow="1" w:lastRow="0" w:firstColumn="1" w:lastColumn="0" w:noHBand="0" w:noVBand="1"/>
      </w:tblPr>
      <w:tblGrid>
        <w:gridCol w:w="1555"/>
        <w:gridCol w:w="1417"/>
        <w:gridCol w:w="1418"/>
        <w:gridCol w:w="1418"/>
      </w:tblGrid>
      <w:tr w:rsidR="00793483" w:rsidTr="00FC442B">
        <w:tc>
          <w:tcPr>
            <w:tcW w:w="5808" w:type="dxa"/>
            <w:gridSpan w:val="4"/>
            <w:shd w:val="clear" w:color="auto" w:fill="auto"/>
          </w:tcPr>
          <w:p w:rsidR="00793483" w:rsidRPr="003B546C" w:rsidRDefault="00793483" w:rsidP="00FC442B">
            <w:pPr>
              <w:jc w:val="center"/>
              <w:rPr>
                <w:b/>
                <w:i/>
              </w:rPr>
            </w:pPr>
            <w:r w:rsidRPr="003B546C">
              <w:rPr>
                <w:b/>
                <w:i/>
              </w:rPr>
              <w:t>Počet vyučovacích hodin za týden</w:t>
            </w:r>
          </w:p>
        </w:tc>
      </w:tr>
      <w:tr w:rsidR="00793483" w:rsidTr="00FC442B">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1418" w:type="dxa"/>
          </w:tcPr>
          <w:p w:rsidR="00793483" w:rsidRPr="003B546C" w:rsidRDefault="00793483" w:rsidP="00FC442B">
            <w:pPr>
              <w:jc w:val="center"/>
              <w:rPr>
                <w:b/>
              </w:rPr>
            </w:pPr>
            <w:r>
              <w:rPr>
                <w:b/>
              </w:rPr>
              <w:t>Celkem</w:t>
            </w:r>
          </w:p>
        </w:tc>
      </w:tr>
      <w:tr w:rsidR="00793483" w:rsidTr="00FC442B">
        <w:tc>
          <w:tcPr>
            <w:tcW w:w="1555" w:type="dxa"/>
          </w:tcPr>
          <w:p w:rsidR="00793483" w:rsidRPr="003B546C" w:rsidRDefault="00793483" w:rsidP="00FC442B">
            <w:pPr>
              <w:jc w:val="center"/>
            </w:pPr>
            <w:r>
              <w:t>4</w:t>
            </w:r>
          </w:p>
        </w:tc>
        <w:tc>
          <w:tcPr>
            <w:tcW w:w="1417" w:type="dxa"/>
          </w:tcPr>
          <w:p w:rsidR="00793483" w:rsidRPr="003B546C" w:rsidRDefault="00793483" w:rsidP="00FC442B">
            <w:pPr>
              <w:jc w:val="center"/>
            </w:pPr>
            <w:r>
              <w:t>5</w:t>
            </w:r>
          </w:p>
        </w:tc>
        <w:tc>
          <w:tcPr>
            <w:tcW w:w="1418" w:type="dxa"/>
          </w:tcPr>
          <w:p w:rsidR="00793483" w:rsidRPr="003B546C" w:rsidRDefault="00793483" w:rsidP="00FC442B">
            <w:pPr>
              <w:jc w:val="center"/>
            </w:pPr>
            <w:r>
              <w:t>5</w:t>
            </w:r>
          </w:p>
        </w:tc>
        <w:tc>
          <w:tcPr>
            <w:tcW w:w="1418" w:type="dxa"/>
          </w:tcPr>
          <w:p w:rsidR="00793483" w:rsidRPr="003B546C" w:rsidRDefault="00793483" w:rsidP="00FC442B">
            <w:pPr>
              <w:jc w:val="center"/>
            </w:pPr>
            <w:r>
              <w:t>14</w:t>
            </w:r>
          </w:p>
        </w:tc>
      </w:tr>
      <w:tr w:rsidR="00793483" w:rsidTr="00FC442B">
        <w:tc>
          <w:tcPr>
            <w:tcW w:w="1555" w:type="dxa"/>
          </w:tcPr>
          <w:p w:rsidR="00793483" w:rsidRPr="003B546C" w:rsidRDefault="00793483" w:rsidP="00FC442B">
            <w:pPr>
              <w:jc w:val="center"/>
            </w:pP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p>
        </w:tc>
      </w:tr>
    </w:tbl>
    <w:p w:rsidR="00793483" w:rsidRPr="00475832" w:rsidRDefault="00793483" w:rsidP="00475832">
      <w:pPr>
        <w:pStyle w:val="vyueovacpoedmit"/>
        <w:numPr>
          <w:ilvl w:val="12"/>
          <w:numId w:val="0"/>
        </w:numPr>
        <w:jc w:val="left"/>
        <w:rPr>
          <w:sz w:val="24"/>
          <w:szCs w:val="24"/>
          <w:u w:val="double"/>
        </w:rPr>
      </w:pPr>
    </w:p>
    <w:p w:rsidR="000A600C" w:rsidRPr="00475832" w:rsidRDefault="000A600C">
      <w:pPr>
        <w:pStyle w:val="ABC"/>
        <w:numPr>
          <w:ilvl w:val="12"/>
          <w:numId w:val="0"/>
        </w:numPr>
        <w:rPr>
          <w:sz w:val="24"/>
          <w:szCs w:val="24"/>
        </w:rPr>
      </w:pPr>
      <w:r w:rsidRPr="00475832">
        <w:rPr>
          <w:sz w:val="24"/>
          <w:szCs w:val="24"/>
        </w:rPr>
        <w:t>Výchovně vzdělávací cíle:</w:t>
      </w:r>
    </w:p>
    <w:p w:rsidR="000A600C" w:rsidRDefault="000A600C" w:rsidP="006B4058">
      <w:pPr>
        <w:pStyle w:val="odrazky-delsi"/>
        <w:numPr>
          <w:ilvl w:val="0"/>
          <w:numId w:val="4"/>
        </w:numPr>
        <w:tabs>
          <w:tab w:val="clear" w:pos="660"/>
          <w:tab w:val="left" w:pos="360"/>
          <w:tab w:val="left" w:pos="709"/>
        </w:tabs>
        <w:spacing w:line="276" w:lineRule="auto"/>
      </w:pPr>
      <w:r>
        <w:t>osvojování základních matematických pojmů na základě aktivních činností každého žáka;</w:t>
      </w:r>
    </w:p>
    <w:p w:rsidR="000A600C" w:rsidRDefault="000A600C" w:rsidP="006B4058">
      <w:pPr>
        <w:pStyle w:val="odrazky-delsi"/>
        <w:numPr>
          <w:ilvl w:val="0"/>
          <w:numId w:val="4"/>
        </w:numPr>
        <w:tabs>
          <w:tab w:val="clear" w:pos="660"/>
          <w:tab w:val="left" w:pos="360"/>
          <w:tab w:val="left" w:pos="709"/>
        </w:tabs>
        <w:spacing w:line="276" w:lineRule="auto"/>
      </w:pPr>
      <w:r>
        <w:t>důraz na porozumění základním pojmům matematiky a jejich vzájemným vztahům;</w:t>
      </w:r>
    </w:p>
    <w:p w:rsidR="000A600C" w:rsidRDefault="000A600C" w:rsidP="006B4058">
      <w:pPr>
        <w:pStyle w:val="odrazky-delsi"/>
        <w:numPr>
          <w:ilvl w:val="0"/>
          <w:numId w:val="4"/>
        </w:numPr>
        <w:tabs>
          <w:tab w:val="clear" w:pos="660"/>
          <w:tab w:val="left" w:pos="360"/>
          <w:tab w:val="left" w:pos="709"/>
        </w:tabs>
        <w:spacing w:line="276" w:lineRule="auto"/>
      </w:pPr>
      <w:r>
        <w:t>rozvíjení zkušeností s matematickým modelováním pomocí činností, kterými se žáci učí poznávat a nalézat situace, které dokážou matematicky popsat;</w:t>
      </w:r>
    </w:p>
    <w:p w:rsidR="000A600C" w:rsidRDefault="000A600C" w:rsidP="006B4058">
      <w:pPr>
        <w:pStyle w:val="odrazky-delsi"/>
        <w:numPr>
          <w:ilvl w:val="0"/>
          <w:numId w:val="4"/>
        </w:numPr>
        <w:tabs>
          <w:tab w:val="clear" w:pos="660"/>
          <w:tab w:val="left" w:pos="360"/>
          <w:tab w:val="left" w:pos="709"/>
        </w:tabs>
        <w:spacing w:line="276" w:lineRule="auto"/>
      </w:pPr>
      <w:r>
        <w:t>využívání zkušeností žáků z domova i ze života kolem nich;</w:t>
      </w:r>
    </w:p>
    <w:p w:rsidR="000A600C" w:rsidRDefault="000A600C" w:rsidP="006B4058">
      <w:pPr>
        <w:pStyle w:val="odrazky-delsi"/>
        <w:numPr>
          <w:ilvl w:val="0"/>
          <w:numId w:val="4"/>
        </w:numPr>
        <w:tabs>
          <w:tab w:val="clear" w:pos="660"/>
          <w:tab w:val="left" w:pos="360"/>
          <w:tab w:val="left" w:pos="709"/>
        </w:tabs>
        <w:spacing w:line="276" w:lineRule="auto"/>
      </w:pPr>
      <w:r>
        <w:t>prostor pro aktivní projev žáka – vymýšlení úloh žáky, využití jejich zájmů, komunikace mezi žáky, efektivní využívání osvojených poznatků;</w:t>
      </w:r>
    </w:p>
    <w:p w:rsidR="000A600C" w:rsidRDefault="000A600C" w:rsidP="006B4058">
      <w:pPr>
        <w:pStyle w:val="odrazky-delsi"/>
        <w:numPr>
          <w:ilvl w:val="0"/>
          <w:numId w:val="4"/>
        </w:numPr>
        <w:tabs>
          <w:tab w:val="clear" w:pos="660"/>
          <w:tab w:val="left" w:pos="360"/>
          <w:tab w:val="left" w:pos="709"/>
        </w:tabs>
        <w:spacing w:line="276" w:lineRule="auto"/>
      </w:pPr>
      <w:r>
        <w:t>grafické projevy žáka – od kresleného obrázkového názoru k náčrtům;</w:t>
      </w:r>
    </w:p>
    <w:p w:rsidR="000A600C" w:rsidRDefault="000A600C" w:rsidP="006B4058">
      <w:pPr>
        <w:pStyle w:val="odrazky-delsi"/>
        <w:numPr>
          <w:ilvl w:val="0"/>
          <w:numId w:val="4"/>
        </w:numPr>
        <w:tabs>
          <w:tab w:val="clear" w:pos="660"/>
          <w:tab w:val="left" w:pos="360"/>
          <w:tab w:val="left" w:pos="709"/>
        </w:tabs>
        <w:spacing w:line="276" w:lineRule="auto"/>
      </w:pPr>
      <w:r>
        <w:t>postupné osvojování prvních matematických pojmů, početních výkonů, postupů, základů jazyka matematiky a způsobů jejich užití.</w:t>
      </w:r>
    </w:p>
    <w:p w:rsidR="000A600C" w:rsidRPr="00475832" w:rsidRDefault="000A600C">
      <w:pPr>
        <w:pStyle w:val="ABC"/>
        <w:numPr>
          <w:ilvl w:val="12"/>
          <w:numId w:val="0"/>
        </w:numPr>
        <w:rPr>
          <w:sz w:val="24"/>
          <w:szCs w:val="24"/>
        </w:rPr>
      </w:pPr>
      <w:r w:rsidRPr="00475832">
        <w:rPr>
          <w:sz w:val="24"/>
          <w:szCs w:val="24"/>
        </w:rPr>
        <w:t>Charakteristika výuky:</w:t>
      </w:r>
    </w:p>
    <w:p w:rsidR="000A600C" w:rsidRDefault="000A600C">
      <w:pPr>
        <w:pStyle w:val="zkladntext"/>
        <w:numPr>
          <w:ilvl w:val="12"/>
          <w:numId w:val="0"/>
        </w:numPr>
      </w:pPr>
      <w:r>
        <w:t>Matematické vzdělávání v tomto období pomáhá žákům vnímat význam matematiky v životě. Žáci se učí vyjadřovat pomocí čísel. Matematika rozvíjí pozornost, vytrvalost, schopnost rozlišovat, objevovat, vytvářet různé situace. Žáci se učí svoji práci kontrolovat, srovnávat, učí se sebedůvěře, slovně i písemně vyjadřují výsledky svého pozorování. S vyjadřovacími schopnostmi se rozvíjí jejich schopnost uvažovat.</w:t>
      </w:r>
    </w:p>
    <w:p w:rsidR="000A600C" w:rsidRDefault="000A600C">
      <w:pPr>
        <w:pStyle w:val="zkladntext"/>
        <w:numPr>
          <w:ilvl w:val="12"/>
          <w:numId w:val="0"/>
        </w:numPr>
        <w:spacing w:after="57"/>
      </w:pPr>
      <w:r>
        <w:t xml:space="preserve">Vzdělávací oblast matematika je tvořena </w:t>
      </w:r>
      <w:r>
        <w:rPr>
          <w:b/>
        </w:rPr>
        <w:t>čtyřmi tematickými okruhy</w:t>
      </w:r>
      <w:r>
        <w:t>:</w:t>
      </w:r>
    </w:p>
    <w:p w:rsidR="000A600C" w:rsidRDefault="000A600C">
      <w:pPr>
        <w:pStyle w:val="zkladntext"/>
        <w:numPr>
          <w:ilvl w:val="12"/>
          <w:numId w:val="0"/>
        </w:numPr>
        <w:spacing w:after="57"/>
        <w:rPr>
          <w:b/>
          <w:i/>
        </w:rPr>
      </w:pPr>
      <w:r>
        <w:rPr>
          <w:b/>
          <w:i/>
        </w:rPr>
        <w:t>a) Číslo a proměnná:</w:t>
      </w:r>
    </w:p>
    <w:p w:rsidR="000A600C" w:rsidRDefault="000A600C">
      <w:pPr>
        <w:pStyle w:val="zkladntext"/>
        <w:numPr>
          <w:ilvl w:val="12"/>
          <w:numId w:val="0"/>
        </w:numPr>
        <w:spacing w:after="0"/>
      </w:pPr>
      <w:r>
        <w:t>V tomto tematickém okruhu si žáci postupně osvojují aritmetické operace (porovnávání, zaokrouhlování, sčítání, odčítání, násobení, dělení). Přitom se dbá na tři složky:</w:t>
      </w:r>
    </w:p>
    <w:p w:rsidR="000A600C" w:rsidRDefault="000A600C" w:rsidP="006B4058">
      <w:pPr>
        <w:pStyle w:val="odrazky-delsi"/>
        <w:numPr>
          <w:ilvl w:val="12"/>
          <w:numId w:val="0"/>
        </w:numPr>
        <w:spacing w:line="276" w:lineRule="auto"/>
        <w:ind w:left="595" w:hanging="215"/>
      </w:pPr>
      <w:r>
        <w:t>–</w:t>
      </w:r>
      <w:r>
        <w:tab/>
        <w:t>dovednost (provádění početních operací);</w:t>
      </w:r>
    </w:p>
    <w:p w:rsidR="000A600C" w:rsidRDefault="000A600C" w:rsidP="006B4058">
      <w:pPr>
        <w:pStyle w:val="odrazky-delsi"/>
        <w:numPr>
          <w:ilvl w:val="12"/>
          <w:numId w:val="0"/>
        </w:numPr>
        <w:spacing w:line="276" w:lineRule="auto"/>
        <w:ind w:left="595" w:hanging="215"/>
      </w:pPr>
      <w:r>
        <w:t>–</w:t>
      </w:r>
      <w:r>
        <w:tab/>
        <w:t>algoritmické porozumění (proč je práce prováděna předloženým postupem, důraz na činnostní provedení a pozorování žáků, hovor o pozorovaném);</w:t>
      </w:r>
    </w:p>
    <w:p w:rsidR="000A600C" w:rsidRDefault="000A600C" w:rsidP="006B4058">
      <w:pPr>
        <w:pStyle w:val="odrazky-delsi"/>
        <w:numPr>
          <w:ilvl w:val="12"/>
          <w:numId w:val="0"/>
        </w:numPr>
        <w:spacing w:line="276" w:lineRule="auto"/>
        <w:ind w:left="595" w:hanging="215"/>
      </w:pPr>
      <w:r>
        <w:t>–</w:t>
      </w:r>
      <w:r>
        <w:tab/>
        <w:t>významové porozumění (umět operaci propojit na reálné situace – nejlépe za pomoci individuálních činností, matematizace reálných situací).</w:t>
      </w:r>
    </w:p>
    <w:p w:rsidR="000A600C" w:rsidRDefault="000A600C">
      <w:pPr>
        <w:pStyle w:val="zkladntext"/>
        <w:numPr>
          <w:ilvl w:val="12"/>
          <w:numId w:val="0"/>
        </w:numPr>
        <w:spacing w:before="57" w:after="57"/>
        <w:rPr>
          <w:b/>
          <w:i/>
        </w:rPr>
      </w:pPr>
      <w:r>
        <w:rPr>
          <w:b/>
          <w:i/>
        </w:rPr>
        <w:t>b) Závislosti a vztahy:</w:t>
      </w:r>
    </w:p>
    <w:p w:rsidR="000A600C" w:rsidRDefault="000A600C">
      <w:pPr>
        <w:pStyle w:val="zkladntext"/>
        <w:numPr>
          <w:ilvl w:val="12"/>
          <w:numId w:val="0"/>
        </w:numPr>
      </w:pPr>
      <w:r>
        <w:t xml:space="preserve">Žáci si v tomto tematickém okruhu na základě pozorování uvědomují změny a závislosti známých jevů. Porovnávají velikosti věcí a čísel. Pomocí svých činností postupně pochopí, že změnou může být zvětšení, zmenšení, růst, pokles. Na poznání a pochopení závislostí navazuje v dalších obdobích práce s tabulkami, diagramy a grafy. </w:t>
      </w:r>
    </w:p>
    <w:p w:rsidR="000A600C" w:rsidRDefault="00DB1224">
      <w:pPr>
        <w:pStyle w:val="zkladntext"/>
        <w:numPr>
          <w:ilvl w:val="12"/>
          <w:numId w:val="0"/>
        </w:numPr>
        <w:spacing w:before="57" w:after="57"/>
        <w:rPr>
          <w:b/>
          <w:i/>
        </w:rPr>
      </w:pPr>
      <w:r>
        <w:rPr>
          <w:b/>
          <w:i/>
        </w:rPr>
        <w:t xml:space="preserve">c) Geometrie v rovině </w:t>
      </w:r>
      <w:r w:rsidR="000A600C">
        <w:rPr>
          <w:b/>
          <w:i/>
        </w:rPr>
        <w:t>a v prostoru:</w:t>
      </w:r>
    </w:p>
    <w:p w:rsidR="000A600C" w:rsidRDefault="000A600C">
      <w:pPr>
        <w:pStyle w:val="zkladntext"/>
        <w:numPr>
          <w:ilvl w:val="12"/>
          <w:numId w:val="0"/>
        </w:numPr>
      </w:pPr>
      <w:r>
        <w:lastRenderedPageBreak/>
        <w:t>Žáci se v tomto tematickém okruhu učí objevovat, rozlišovat a určovat základní geometrické rovinné a prostorové útvary. Geometricky modelují reálné situace, hledají geometrické útvary ve svém okolí a pojmenovávají je. Učí se měřit délku, poznávají základní jednotku délky. Učí se základy grafického projevu v geometrii.</w:t>
      </w:r>
    </w:p>
    <w:p w:rsidR="000A600C" w:rsidRDefault="000A600C">
      <w:pPr>
        <w:pStyle w:val="zkladntext"/>
        <w:numPr>
          <w:ilvl w:val="12"/>
          <w:numId w:val="0"/>
        </w:numPr>
        <w:spacing w:after="57"/>
        <w:rPr>
          <w:b/>
        </w:rPr>
      </w:pPr>
      <w:r>
        <w:rPr>
          <w:b/>
          <w:i/>
        </w:rPr>
        <w:t>d) Slovní úlohy:</w:t>
      </w:r>
    </w:p>
    <w:p w:rsidR="000A600C" w:rsidRDefault="000A600C">
      <w:pPr>
        <w:pStyle w:val="zkladntext"/>
        <w:numPr>
          <w:ilvl w:val="12"/>
          <w:numId w:val="0"/>
        </w:numPr>
        <w:spacing w:after="0"/>
      </w:pPr>
      <w:r>
        <w:t xml:space="preserve">Jejich řešení je do značné míry nezávislé na znalostech a dovednostech školské matematiky. Při nich je třeba uplatňovat uvažování žáků, které později přechází v logické myšlení. Učí se řešit jednodušší úlohy z reálného světa, analyzovat reálné situace, pochopit problém, utřídit údaje, pomocí konkrétního názoru situaci modelovat, následně řešit a formulovat odpověď. </w:t>
      </w:r>
    </w:p>
    <w:p w:rsidR="000A600C" w:rsidRDefault="000A600C">
      <w:pPr>
        <w:pStyle w:val="zkladntext"/>
        <w:numPr>
          <w:ilvl w:val="12"/>
          <w:numId w:val="0"/>
        </w:numPr>
      </w:pPr>
      <w:r>
        <w:t xml:space="preserve">Matematika svým charakterem vyžaduje </w:t>
      </w:r>
      <w:r>
        <w:rPr>
          <w:b/>
        </w:rPr>
        <w:t>činnostní pojetí.</w:t>
      </w:r>
      <w:r>
        <w:t xml:space="preserve"> </w:t>
      </w:r>
    </w:p>
    <w:p w:rsidR="000A600C" w:rsidRDefault="000A600C">
      <w:pPr>
        <w:pStyle w:val="zkladntext"/>
        <w:numPr>
          <w:ilvl w:val="12"/>
          <w:numId w:val="0"/>
        </w:numPr>
      </w:pPr>
      <w:r>
        <w:t xml:space="preserve">Do první třídy přicházejí děti s nestálou a rozptýlenou pozorností, mnozí neumějí naslouchat. Hodiny matematiky dávají prostor k tomu, aby se žáci učili pozorně naslouchat slovům učitele. Pojmy čísel první desítky a početní výkony s nimi prováděné se vyvozují </w:t>
      </w:r>
      <w:r>
        <w:rPr>
          <w:i/>
        </w:rPr>
        <w:t xml:space="preserve">zásadně pomocí žákovských pomůcek </w:t>
      </w:r>
      <w:r>
        <w:t>a to hlavně konkrétních věcí a dále pomocí zástupného názoru a obrázků. Vždy ve spojení s manipulací každého žáka s uvedenými pomůckami. Tyto činnosti pomáhají lehce podchytit pozornost žáků. To také napomáhá tomu, že lze brzy individuálně pracovat s celým žákovským kolektivem, docílit pozornosti všech žáků. Pomůcky v rukou žáků a činnosti s nimi umožňují učiteli okamžitou zpětnou vazbu a možnost reagovat na úroveň zvládnutí učiva žáky.</w:t>
      </w:r>
    </w:p>
    <w:p w:rsidR="000A600C" w:rsidRDefault="000A600C">
      <w:pPr>
        <w:pStyle w:val="zkladntext"/>
        <w:numPr>
          <w:ilvl w:val="12"/>
          <w:numId w:val="0"/>
        </w:numPr>
      </w:pPr>
      <w:r>
        <w:t xml:space="preserve">Velmi dobrým prostředkem k rozvoji pozornosti i k projevu míry pochopení probíraného matematického učiva jsou </w:t>
      </w:r>
      <w:r>
        <w:rPr>
          <w:i/>
        </w:rPr>
        <w:t>hovory žáků k činnostem</w:t>
      </w:r>
      <w:r>
        <w:t>, při kterých početně vyjadřují své zkušenosti. Rozvíjí se přitom schopnost žáka vyjadřovat své myšlenky, posiluje se sebedůvěra žáka v jeho schopnosti.</w:t>
      </w:r>
    </w:p>
    <w:p w:rsidR="000A600C" w:rsidRDefault="000A600C">
      <w:pPr>
        <w:pStyle w:val="zkladntext"/>
        <w:numPr>
          <w:ilvl w:val="12"/>
          <w:numId w:val="0"/>
        </w:numPr>
      </w:pPr>
      <w:r>
        <w:t>Výchova pozornosti a sebedůvěry je úzce spjata s výchovou smyslu pro zodpovědnost, nyní za vlastní práci ve škole a za její výsledky, později pak za práci prováděnou v zaměstnání. Smysl pro odpovědnost za vlastní práci je úspěšně vytvářen, je-li žák brzy veden k samokontrole. Tomu je v materiálech připravených pro činnostní výuku věnováno hodně prostoru.</w:t>
      </w:r>
    </w:p>
    <w:p w:rsidR="000A600C" w:rsidRDefault="000A600C">
      <w:pPr>
        <w:pStyle w:val="zkladntext"/>
        <w:numPr>
          <w:ilvl w:val="12"/>
          <w:numId w:val="0"/>
        </w:numPr>
      </w:pPr>
      <w:r>
        <w:t xml:space="preserve">Velký význam v matematice má </w:t>
      </w:r>
      <w:r>
        <w:rPr>
          <w:i/>
        </w:rPr>
        <w:t>aktivita žáků</w:t>
      </w:r>
      <w:r>
        <w:t>. Činnostní formy učení dávají dostatek možností k jejímu neustálému podněcování.</w:t>
      </w:r>
    </w:p>
    <w:p w:rsidR="000A600C" w:rsidRDefault="000A600C">
      <w:pPr>
        <w:pStyle w:val="zkladntext"/>
        <w:numPr>
          <w:ilvl w:val="12"/>
          <w:numId w:val="0"/>
        </w:numPr>
      </w:pPr>
      <w:r>
        <w:t xml:space="preserve">Činnostní učení matematice není založeno na výsledcích, které se objeví hned po jedné hodině činností zařazených do výuky náhodně, odděleně. </w:t>
      </w:r>
      <w:r>
        <w:rPr>
          <w:i/>
        </w:rPr>
        <w:t>Toto učení naopak vyžaduje aplikaci činností do celého souboru hodin</w:t>
      </w:r>
      <w:r>
        <w:t>. Uvědomujeme si, že ani jeden návyk se nemůže vytvořit jen v jedné hodině. Ani jeden matematický pojem nemůže být utvrzen během jedné vyučovací hodiny. Je nutné v řadě po sobě následujících vyučovacích hodin nechat daný pojem postupně objevit a přijmout všemi žáky, poznané učivo krátce v každé hodině procvičovat a nechat ho obohacovat novými žákovskými nápady a zjištěními. Každá vyučovací hodina, která je zařazena do určitého systému činností, svým dílem přispívá k vytvoření a upevnění vykládaného pojmu. Každá vyučovací hodina také individuálně přibližuje žákovi určité nové vědomosti. Proto musí každý žák dostat dostatečný prostor k pochopení učiva a k dovednosti o něm hovořit.</w:t>
      </w:r>
    </w:p>
    <w:p w:rsidR="000A600C" w:rsidRDefault="000A600C">
      <w:pPr>
        <w:pStyle w:val="zkladntext"/>
        <w:numPr>
          <w:ilvl w:val="12"/>
          <w:numId w:val="0"/>
        </w:numPr>
      </w:pPr>
      <w:r>
        <w:t>V systému vyučovacích hodin činnostního učení matematice vyplývá nové učivo z předcházejícího a zároveň je základem a oporou pro učivo následující. Za tohoto předpokladu se často stává, že žáci nové učivo objeví sami a často jim ani nepřipadá nové. K tomu učitel žákům</w:t>
      </w:r>
      <w:r>
        <w:rPr>
          <w:color w:val="auto"/>
        </w:rPr>
        <w:t xml:space="preserve"> </w:t>
      </w:r>
      <w:r>
        <w:t xml:space="preserve">dopomáhá určitým upozorněním, otázkou nebo doporučením, co pozorovat. </w:t>
      </w:r>
      <w:r>
        <w:rPr>
          <w:i/>
        </w:rPr>
        <w:t>Žákům je třeba dát dostatečný prostor na objev poznávaného jevu i na jeho zvládnutí a procvičení.</w:t>
      </w:r>
      <w:r>
        <w:t xml:space="preserve"> </w:t>
      </w:r>
    </w:p>
    <w:p w:rsidR="000A600C" w:rsidRDefault="000A600C">
      <w:pPr>
        <w:pStyle w:val="zkladntext"/>
        <w:numPr>
          <w:ilvl w:val="12"/>
          <w:numId w:val="0"/>
        </w:numPr>
      </w:pPr>
      <w:r>
        <w:rPr>
          <w:color w:val="auto"/>
        </w:rPr>
        <w:t xml:space="preserve">K osvojení si nového učiva a </w:t>
      </w:r>
      <w:r>
        <w:t>ke zkonkrétnění vytvářených pojmů</w:t>
      </w:r>
      <w:r>
        <w:rPr>
          <w:color w:val="auto"/>
        </w:rPr>
        <w:t xml:space="preserve"> vedeme žáky především prostřednictvím</w:t>
      </w:r>
      <w:r>
        <w:t xml:space="preserve"> individuálních činností se zvolenými konkrétními pomůckami. Velkou mírou přitom napomáháme rozvoji správného uvažování žáků. </w:t>
      </w:r>
    </w:p>
    <w:p w:rsidR="000A600C" w:rsidRDefault="000A600C">
      <w:pPr>
        <w:pStyle w:val="zkladntext"/>
        <w:numPr>
          <w:ilvl w:val="12"/>
          <w:numId w:val="0"/>
        </w:numPr>
      </w:pPr>
    </w:p>
    <w:p w:rsidR="000A600C" w:rsidRDefault="000A600C">
      <w:pPr>
        <w:pStyle w:val="zkladntext"/>
        <w:numPr>
          <w:ilvl w:val="12"/>
          <w:numId w:val="0"/>
        </w:numPr>
      </w:pPr>
      <w:r>
        <w:t>Řešení slovních úloh formou individuálníc</w:t>
      </w:r>
      <w:r w:rsidR="00F74D75">
        <w:t xml:space="preserve">h činností spolu se slovním vyjadřováním </w:t>
      </w:r>
      <w:r>
        <w:t xml:space="preserve">úloh a odpovědí žáky, můžeme hodnotit jako </w:t>
      </w:r>
      <w:r>
        <w:rPr>
          <w:i/>
        </w:rPr>
        <w:t>nejmocnější prostředek rozvoje chápavosti dětí</w:t>
      </w:r>
      <w:r>
        <w:t>. Při tomto učení dovedeme postupně všechny žáky k tomu, že se dovedou o učeném jevu vyjadřovat v matematice jasně, souvisle a přesvědčivě.</w:t>
      </w:r>
    </w:p>
    <w:p w:rsidR="000A600C" w:rsidRDefault="000A600C">
      <w:pPr>
        <w:pStyle w:val="zkladntext"/>
        <w:numPr>
          <w:ilvl w:val="12"/>
          <w:numId w:val="0"/>
        </w:numPr>
      </w:pPr>
      <w:r>
        <w:t xml:space="preserve">Činnostní učení matematice, je prakticky ověřený nástroj, pomocí něhož učitel snadno upoutává pozornost žáků, probouzí jejich představivost a postupně uvádí do pohybu myšlení každého žáka. </w:t>
      </w:r>
    </w:p>
    <w:p w:rsidR="000A600C" w:rsidRDefault="000A600C">
      <w:pPr>
        <w:pStyle w:val="zkladntext"/>
        <w:numPr>
          <w:ilvl w:val="12"/>
          <w:numId w:val="0"/>
        </w:numPr>
      </w:pPr>
      <w:r>
        <w:rPr>
          <w:i/>
        </w:rPr>
        <w:t xml:space="preserve">Při řešení slovních úloh je žák jejich tvůrcem, vynálezcem i řešitelem. </w:t>
      </w:r>
      <w:r>
        <w:t>Úsilí, které při tom žáci vynakládají, působí příznivě na jejich rozumový vývoj. Rozvíjena je přitom i samostatnost žáka a jeho tvořivost.</w:t>
      </w:r>
    </w:p>
    <w:p w:rsidR="000A600C" w:rsidRDefault="000A600C">
      <w:pPr>
        <w:pStyle w:val="zkladntext"/>
        <w:numPr>
          <w:ilvl w:val="12"/>
          <w:numId w:val="0"/>
        </w:numPr>
        <w:rPr>
          <w:b/>
        </w:rPr>
      </w:pPr>
      <w:r>
        <w:rPr>
          <w:b/>
          <w:i/>
        </w:rPr>
        <w:t>Podmínky pro dosažení dovednosti žáka správně řešit slovní úlohy jsou:</w:t>
      </w:r>
    </w:p>
    <w:p w:rsidR="000A600C" w:rsidRDefault="000A600C" w:rsidP="006B4058">
      <w:pPr>
        <w:pStyle w:val="odrazky-delsi"/>
        <w:numPr>
          <w:ilvl w:val="0"/>
          <w:numId w:val="4"/>
        </w:numPr>
        <w:spacing w:line="276" w:lineRule="auto"/>
        <w:ind w:left="709"/>
      </w:pPr>
      <w:r>
        <w:t>provádění různých praktických činností, které znázorňují určitou úlohu</w:t>
      </w:r>
    </w:p>
    <w:p w:rsidR="000A600C" w:rsidRDefault="000A600C" w:rsidP="006B4058">
      <w:pPr>
        <w:pStyle w:val="odrazky-delsi"/>
        <w:numPr>
          <w:ilvl w:val="0"/>
          <w:numId w:val="4"/>
        </w:numPr>
        <w:spacing w:line="276" w:lineRule="auto"/>
        <w:ind w:left="709"/>
      </w:pPr>
      <w:r>
        <w:t xml:space="preserve">pokus o samostatné vyhledávání cesty řešení žákem a o vyjádření odpovědí náležející k dané úloze </w:t>
      </w:r>
    </w:p>
    <w:p w:rsidR="000A600C" w:rsidRDefault="000A600C" w:rsidP="006B4058">
      <w:pPr>
        <w:pStyle w:val="odrazky-delsi"/>
        <w:numPr>
          <w:ilvl w:val="0"/>
          <w:numId w:val="4"/>
        </w:numPr>
        <w:spacing w:line="276" w:lineRule="auto"/>
        <w:ind w:left="709"/>
      </w:pPr>
      <w:r>
        <w:t xml:space="preserve">samostatné vymýšlení a formulování úloh podobných úlohám právě řešeným </w:t>
      </w:r>
    </w:p>
    <w:p w:rsidR="000A600C" w:rsidRDefault="000A600C" w:rsidP="006B4058">
      <w:pPr>
        <w:pStyle w:val="odrazky-delsi"/>
        <w:numPr>
          <w:ilvl w:val="0"/>
          <w:numId w:val="4"/>
        </w:numPr>
        <w:spacing w:line="276" w:lineRule="auto"/>
        <w:ind w:left="709"/>
      </w:pPr>
      <w:r>
        <w:t>vymýšlení úloh příbuzných (s blízkým praktickým obsahem) žáky a předkládání obdobných úloh k řešení učitelem</w:t>
      </w:r>
    </w:p>
    <w:p w:rsidR="000A600C" w:rsidRDefault="000A600C" w:rsidP="006B4058">
      <w:pPr>
        <w:pStyle w:val="odrazky-delsi"/>
        <w:numPr>
          <w:ilvl w:val="0"/>
          <w:numId w:val="4"/>
        </w:numPr>
        <w:spacing w:line="276" w:lineRule="auto"/>
        <w:ind w:left="709"/>
      </w:pPr>
      <w:r>
        <w:t>řešení obtížnějších úloh až po dokonalém zvládnutí úloh jednoduchých</w:t>
      </w:r>
    </w:p>
    <w:p w:rsidR="000A600C" w:rsidRDefault="000A600C" w:rsidP="006B4058">
      <w:pPr>
        <w:pStyle w:val="odrazky-delsi"/>
        <w:numPr>
          <w:ilvl w:val="12"/>
          <w:numId w:val="0"/>
        </w:numPr>
        <w:spacing w:line="276" w:lineRule="auto"/>
        <w:ind w:left="595" w:hanging="215"/>
      </w:pPr>
    </w:p>
    <w:p w:rsidR="000A600C" w:rsidRDefault="000A600C">
      <w:pPr>
        <w:pStyle w:val="zkladntext"/>
        <w:numPr>
          <w:ilvl w:val="12"/>
          <w:numId w:val="0"/>
        </w:numPr>
      </w:pPr>
      <w:r>
        <w:t>Při řešení slovních úloh se ukazuje, že někteří žáci teprve po řešení úloh ze života tak, jak ho znají, začínají chápat smysl, cíl a význam řešení slovních úloh.</w:t>
      </w:r>
    </w:p>
    <w:p w:rsidR="000A600C" w:rsidRDefault="000A600C">
      <w:pPr>
        <w:numPr>
          <w:ilvl w:val="12"/>
          <w:numId w:val="0"/>
        </w:numPr>
        <w:spacing w:after="113"/>
        <w:jc w:val="both"/>
      </w:pPr>
      <w:r>
        <w:t>Učebnice a pracovní sešity, které jsou připravené k činnostnímu učení matematice, předkládají mnoho slovních úloh ze života, čímž jsou také dětem blízké a jasné. Metodické postupy v nich zvolené nejsou jednotvárné, upoutávají žáky, budí jejich zájem, mobilizují jejich pozornost.</w:t>
      </w:r>
    </w:p>
    <w:p w:rsidR="000A600C" w:rsidRDefault="000A600C">
      <w:pPr>
        <w:numPr>
          <w:ilvl w:val="12"/>
          <w:numId w:val="0"/>
        </w:numPr>
        <w:spacing w:before="255" w:after="113"/>
        <w:rPr>
          <w:b/>
          <w:i/>
        </w:rPr>
      </w:pPr>
      <w:r>
        <w:rPr>
          <w:b/>
          <w:i/>
        </w:rPr>
        <w:t>Dosažení dobrých výsledků v hodinách matematiky vyžaduje:</w:t>
      </w:r>
    </w:p>
    <w:p w:rsidR="000A600C" w:rsidRDefault="000A600C" w:rsidP="006B4058">
      <w:pPr>
        <w:pStyle w:val="odrazky-delsi"/>
        <w:numPr>
          <w:ilvl w:val="12"/>
          <w:numId w:val="0"/>
        </w:numPr>
        <w:spacing w:line="276" w:lineRule="auto"/>
        <w:ind w:left="595" w:hanging="215"/>
      </w:pPr>
      <w:r>
        <w:t>–</w:t>
      </w:r>
      <w:r>
        <w:tab/>
        <w:t xml:space="preserve">naučit žáky pozorně </w:t>
      </w:r>
      <w:r w:rsidR="008F7ADB">
        <w:t xml:space="preserve">vnímat, co říká a dělá učitel, </w:t>
      </w:r>
      <w:r>
        <w:t>co odpovídají spolužáci</w:t>
      </w:r>
    </w:p>
    <w:p w:rsidR="000A600C" w:rsidRDefault="000A600C" w:rsidP="006B4058">
      <w:pPr>
        <w:pStyle w:val="odrazky-delsi"/>
        <w:numPr>
          <w:ilvl w:val="12"/>
          <w:numId w:val="0"/>
        </w:numPr>
        <w:spacing w:line="276" w:lineRule="auto"/>
        <w:ind w:left="595" w:hanging="215"/>
      </w:pPr>
      <w:r>
        <w:t>–</w:t>
      </w:r>
      <w:r>
        <w:tab/>
        <w:t>učit žáky soustředit se na své činnosti, hovořit o nich, reagovat na upozornění učitele, vnímat práci a vyjadřování spolužáků</w:t>
      </w:r>
    </w:p>
    <w:p w:rsidR="000A600C" w:rsidRDefault="000A600C" w:rsidP="006B4058">
      <w:pPr>
        <w:pStyle w:val="odrazky-delsi"/>
        <w:numPr>
          <w:ilvl w:val="12"/>
          <w:numId w:val="0"/>
        </w:numPr>
        <w:spacing w:line="276" w:lineRule="auto"/>
        <w:ind w:left="595" w:hanging="215"/>
      </w:pPr>
      <w:r>
        <w:t>–</w:t>
      </w:r>
      <w:r>
        <w:tab/>
        <w:t>pravidelným zařazováním činností do výuky dosáhnout při nich zručnosti žáků</w:t>
      </w:r>
    </w:p>
    <w:p w:rsidR="000A600C" w:rsidRDefault="000A600C" w:rsidP="006B4058">
      <w:pPr>
        <w:pStyle w:val="odrazky-delsi"/>
        <w:numPr>
          <w:ilvl w:val="12"/>
          <w:numId w:val="0"/>
        </w:numPr>
        <w:spacing w:line="276" w:lineRule="auto"/>
        <w:ind w:left="595" w:hanging="215"/>
      </w:pPr>
      <w:r>
        <w:t>–</w:t>
      </w:r>
      <w:r>
        <w:tab/>
        <w:t>používat činnostních metod k dosažení aktivity žáků a jejich spoluúčasti při učení</w:t>
      </w:r>
    </w:p>
    <w:p w:rsidR="000A600C" w:rsidRDefault="000A600C" w:rsidP="006B4058">
      <w:pPr>
        <w:pStyle w:val="odrazky-delsi"/>
        <w:numPr>
          <w:ilvl w:val="12"/>
          <w:numId w:val="0"/>
        </w:numPr>
        <w:spacing w:line="276" w:lineRule="auto"/>
        <w:ind w:left="595" w:hanging="215"/>
      </w:pPr>
      <w:r>
        <w:t>–</w:t>
      </w:r>
      <w:r>
        <w:tab/>
        <w:t>individuální účast každého na řešení a pozorování předloženého problému</w:t>
      </w:r>
    </w:p>
    <w:p w:rsidR="000A600C" w:rsidRDefault="000A600C" w:rsidP="006B4058">
      <w:pPr>
        <w:pStyle w:val="odrazky-delsi"/>
        <w:numPr>
          <w:ilvl w:val="12"/>
          <w:numId w:val="0"/>
        </w:numPr>
        <w:spacing w:line="276" w:lineRule="auto"/>
        <w:ind w:left="595" w:hanging="215"/>
      </w:pPr>
      <w:r>
        <w:t>–</w:t>
      </w:r>
      <w:r>
        <w:tab/>
        <w:t>poskytnout každému žákovi dostatečný prostor k tomu, aby měl možnost vniknout do podstaty problému, o kterém se hovoří ve vyučování – porozumět učební látce</w:t>
      </w:r>
    </w:p>
    <w:p w:rsidR="000A600C" w:rsidRDefault="000A600C" w:rsidP="006B4058">
      <w:pPr>
        <w:pStyle w:val="odrazky-delsi"/>
        <w:numPr>
          <w:ilvl w:val="12"/>
          <w:numId w:val="0"/>
        </w:numPr>
        <w:spacing w:line="276" w:lineRule="auto"/>
        <w:ind w:left="595" w:hanging="215"/>
      </w:pPr>
      <w:r>
        <w:t>–</w:t>
      </w:r>
      <w:r>
        <w:tab/>
        <w:t>pestré změny forem práce v průběhu roku, rozmanitost používaných pomůcek a tím dosažení zajímavosti výuky</w:t>
      </w:r>
    </w:p>
    <w:p w:rsidR="000A600C" w:rsidRDefault="000A600C" w:rsidP="006B4058">
      <w:pPr>
        <w:pStyle w:val="odrazky-delsi"/>
        <w:numPr>
          <w:ilvl w:val="12"/>
          <w:numId w:val="0"/>
        </w:numPr>
        <w:spacing w:line="276" w:lineRule="auto"/>
        <w:ind w:left="595" w:hanging="215"/>
      </w:pPr>
      <w:r>
        <w:t>–</w:t>
      </w:r>
      <w:r>
        <w:tab/>
        <w:t>každodenní činnosti žáků a každodenní zpětnou vazbu mezi učitelem a žáky, to pak pomáhá učiteli vnímat a rozvíjet osobnost každého z nich</w:t>
      </w:r>
    </w:p>
    <w:p w:rsidR="000A600C" w:rsidRDefault="000A600C" w:rsidP="006B4058">
      <w:pPr>
        <w:pStyle w:val="odrazky-delsi"/>
        <w:numPr>
          <w:ilvl w:val="12"/>
          <w:numId w:val="0"/>
        </w:numPr>
        <w:spacing w:line="276" w:lineRule="auto"/>
        <w:ind w:left="595" w:hanging="215"/>
      </w:pPr>
      <w:r>
        <w:t>–</w:t>
      </w:r>
      <w:r>
        <w:tab/>
        <w:t>aby vyučování matematice mělo nejen vzdělávací, ale i výchovný charakter, neboť tam kde tomu tak není, nebývá ani dobrý prospěch</w:t>
      </w:r>
    </w:p>
    <w:p w:rsidR="000A600C" w:rsidRDefault="000A600C" w:rsidP="006B4058">
      <w:pPr>
        <w:pStyle w:val="odrazky-delsi"/>
        <w:numPr>
          <w:ilvl w:val="12"/>
          <w:numId w:val="0"/>
        </w:numPr>
        <w:spacing w:line="276" w:lineRule="auto"/>
        <w:ind w:left="595" w:hanging="215"/>
      </w:pPr>
      <w:r>
        <w:t>–</w:t>
      </w:r>
      <w:r>
        <w:tab/>
        <w:t>do vyučování často zařazovat úlohy, v nichž se odráží život obklopující dítě, to co dítě vidí, v čem má přímou účast, to potom snadno zařazuje do svých početních úvah a myšlenek</w:t>
      </w:r>
    </w:p>
    <w:p w:rsidR="000A600C" w:rsidRDefault="000A600C" w:rsidP="006B4058">
      <w:pPr>
        <w:pStyle w:val="odrazky-delsi"/>
        <w:numPr>
          <w:ilvl w:val="12"/>
          <w:numId w:val="0"/>
        </w:numPr>
        <w:spacing w:line="276" w:lineRule="auto"/>
        <w:ind w:left="595" w:hanging="215"/>
      </w:pPr>
      <w:r>
        <w:lastRenderedPageBreak/>
        <w:t>–</w:t>
      </w:r>
      <w:r>
        <w:tab/>
        <w:t>časté sestavování úloh ze života samotnými žáky, neboť tvorba úloh, otázek a odpovědí napomáhá dobrému zvládnutí učiva, obměny slovních úloh</w:t>
      </w:r>
    </w:p>
    <w:p w:rsidR="000A600C" w:rsidRDefault="000A600C" w:rsidP="006B4058">
      <w:pPr>
        <w:pStyle w:val="odrazky-delsi"/>
        <w:numPr>
          <w:ilvl w:val="12"/>
          <w:numId w:val="0"/>
        </w:numPr>
        <w:spacing w:line="276" w:lineRule="auto"/>
        <w:ind w:left="595" w:hanging="215"/>
      </w:pPr>
      <w:r>
        <w:t>–</w:t>
      </w:r>
      <w:r>
        <w:tab/>
        <w:t>propojování výuky matematiky s ostatními předměty, zvláště s prvoukou</w:t>
      </w:r>
    </w:p>
    <w:p w:rsidR="000A600C" w:rsidRDefault="000A600C" w:rsidP="006B4058">
      <w:pPr>
        <w:pStyle w:val="zkladntext"/>
        <w:numPr>
          <w:ilvl w:val="12"/>
          <w:numId w:val="0"/>
        </w:numPr>
        <w:spacing w:before="255" w:line="276" w:lineRule="auto"/>
      </w:pPr>
      <w:r>
        <w:rPr>
          <w:b/>
          <w:i/>
        </w:rPr>
        <w:t xml:space="preserve">Při vyučování matematice v prvním období základního vzdělávání </w:t>
      </w:r>
      <w:r>
        <w:t>při probírání určitého učiva:</w:t>
      </w:r>
    </w:p>
    <w:p w:rsidR="000A600C" w:rsidRDefault="000A600C" w:rsidP="006B4058">
      <w:pPr>
        <w:pStyle w:val="odrazky-delsi"/>
        <w:numPr>
          <w:ilvl w:val="0"/>
          <w:numId w:val="4"/>
        </w:numPr>
        <w:spacing w:line="276" w:lineRule="auto"/>
        <w:ind w:left="709"/>
      </w:pPr>
      <w:r>
        <w:t>seznámíme žáky s prvním pojetím daného problému a motivujeme je</w:t>
      </w:r>
    </w:p>
    <w:p w:rsidR="000A600C" w:rsidRDefault="000A600C" w:rsidP="006B4058">
      <w:pPr>
        <w:pStyle w:val="odrazky-delsi"/>
        <w:numPr>
          <w:ilvl w:val="0"/>
          <w:numId w:val="4"/>
        </w:numPr>
        <w:spacing w:line="276" w:lineRule="auto"/>
        <w:ind w:left="709"/>
      </w:pPr>
      <w:r>
        <w:t>užitím názorných pomůcek a konkretizací vedeme žáky postupně k pochopení problému, který je dán novou učební látkou</w:t>
      </w:r>
    </w:p>
    <w:p w:rsidR="000A600C" w:rsidRDefault="000A600C" w:rsidP="006B4058">
      <w:pPr>
        <w:pStyle w:val="odrazky-delsi"/>
        <w:numPr>
          <w:ilvl w:val="0"/>
          <w:numId w:val="4"/>
        </w:numPr>
        <w:spacing w:line="276" w:lineRule="auto"/>
        <w:ind w:left="709"/>
      </w:pPr>
      <w:r>
        <w:t>provádíme třídění a srovnávání naučených vědomostí s vědomostmi již osvojenými</w:t>
      </w:r>
    </w:p>
    <w:p w:rsidR="000A600C" w:rsidRDefault="000A600C" w:rsidP="006B4058">
      <w:pPr>
        <w:pStyle w:val="odrazky-delsi"/>
        <w:numPr>
          <w:ilvl w:val="0"/>
          <w:numId w:val="4"/>
        </w:numPr>
        <w:spacing w:line="276" w:lineRule="auto"/>
        <w:ind w:left="709"/>
      </w:pPr>
      <w:r>
        <w:t>provádíme cvičení s praktickým užitím získaných vědomostí</w:t>
      </w:r>
    </w:p>
    <w:p w:rsidR="000A600C" w:rsidRDefault="000A600C" w:rsidP="006B4058">
      <w:pPr>
        <w:pStyle w:val="odrazky-delsi"/>
        <w:numPr>
          <w:ilvl w:val="0"/>
          <w:numId w:val="4"/>
        </w:numPr>
        <w:spacing w:line="276" w:lineRule="auto"/>
        <w:ind w:left="709"/>
      </w:pPr>
      <w:r>
        <w:t>necháváme žáky samostatně vymýšlet slovní úlohy, které vycházejí z jejich zkušeností</w:t>
      </w:r>
    </w:p>
    <w:p w:rsidR="000A600C" w:rsidRDefault="000A600C" w:rsidP="006B4058">
      <w:pPr>
        <w:pStyle w:val="odrazky-delsi"/>
        <w:numPr>
          <w:ilvl w:val="0"/>
          <w:numId w:val="4"/>
        </w:numPr>
        <w:spacing w:line="276" w:lineRule="auto"/>
        <w:ind w:left="709"/>
      </w:pPr>
      <w:r>
        <w:t>provádíme cvičení k zautomatizování určité početní operace</w:t>
      </w:r>
    </w:p>
    <w:p w:rsidR="000A600C" w:rsidRDefault="000A600C" w:rsidP="006B4058">
      <w:pPr>
        <w:pStyle w:val="odrazky-delsi"/>
        <w:numPr>
          <w:ilvl w:val="0"/>
          <w:numId w:val="4"/>
        </w:numPr>
        <w:spacing w:line="276" w:lineRule="auto"/>
        <w:ind w:left="709"/>
      </w:pPr>
      <w:r>
        <w:t xml:space="preserve">necháváme žáky při praktických činnostech objevovat potřebu nového početního výkonu </w:t>
      </w:r>
    </w:p>
    <w:p w:rsidR="000A600C" w:rsidRDefault="000A600C" w:rsidP="006B4058">
      <w:pPr>
        <w:pStyle w:val="odrazky-delsi"/>
        <w:numPr>
          <w:ilvl w:val="0"/>
          <w:numId w:val="4"/>
        </w:numPr>
        <w:spacing w:line="276" w:lineRule="auto"/>
        <w:ind w:left="709"/>
      </w:pPr>
      <w:r>
        <w:t>látku pro počítání zpaměti volíme tak, aby přispívala k dosažení dobrého zvládnutí probíraného učiva</w:t>
      </w:r>
    </w:p>
    <w:p w:rsidR="000A600C" w:rsidRDefault="000A600C">
      <w:pPr>
        <w:pStyle w:val="odrazky-delsi"/>
        <w:numPr>
          <w:ilvl w:val="12"/>
          <w:numId w:val="0"/>
        </w:numPr>
        <w:ind w:left="595" w:hanging="215"/>
      </w:pPr>
    </w:p>
    <w:p w:rsidR="000A600C" w:rsidRDefault="000A600C">
      <w:pPr>
        <w:pStyle w:val="zkladntext"/>
        <w:numPr>
          <w:ilvl w:val="12"/>
          <w:numId w:val="0"/>
        </w:numPr>
      </w:pPr>
      <w:r>
        <w:rPr>
          <w:b/>
        </w:rPr>
        <w:t>V prvním období základního vzdělávání</w:t>
      </w:r>
      <w:r>
        <w:t xml:space="preserve"> necháváme žáky pod vedením učitele matematické poznatky objevovat a formulovat je svými slovy. Učitel pak matematický pojem upřesní a správně ho formuluje.</w:t>
      </w:r>
    </w:p>
    <w:p w:rsidR="000A600C" w:rsidRDefault="000A600C">
      <w:pPr>
        <w:pStyle w:val="zkladntext"/>
        <w:numPr>
          <w:ilvl w:val="12"/>
          <w:numId w:val="0"/>
        </w:numPr>
      </w:pPr>
      <w:r>
        <w:t>Zdůrazňujeme potřebu</w:t>
      </w:r>
      <w:r>
        <w:rPr>
          <w:i/>
        </w:rPr>
        <w:t xml:space="preserve"> častého zařazování počítání zpaměti,</w:t>
      </w:r>
      <w:r>
        <w:t xml:space="preserve"> a to po celé první období základního vzdělávání. Při počítání s malými čísly by nikdy nemělo být počítání zpaměti nahrazováno písemných počítáním. </w:t>
      </w:r>
    </w:p>
    <w:p w:rsidR="000A600C" w:rsidRDefault="000A600C">
      <w:pPr>
        <w:pStyle w:val="zkladntext"/>
        <w:numPr>
          <w:ilvl w:val="12"/>
          <w:numId w:val="0"/>
        </w:numPr>
      </w:pPr>
      <w:r>
        <w:t xml:space="preserve">Po celé první období se v matematice kladou </w:t>
      </w:r>
      <w:r>
        <w:rPr>
          <w:i/>
        </w:rPr>
        <w:t>základy počítání zpaměti</w:t>
      </w:r>
      <w:r>
        <w:t>. Žáci se učí způsoby pamětného sčítání, odčítání, násobení a dělení v oboru do 100 i do 1000. Řešení slovních úloh zpaměti je třeba vždy spojovat s žákovým vysvětlením, jak k výsledku dospěl. V průběhu 1. – 3. ročníku je třeba, aby každý žák vyřešil mnoho jednoduchých slovních úloh. To není možné realizovat tehdy, pokud bychom měli zároveň vyžadovat klasické zápisy každé úlohy. Při řešení slovních úloh zpaměti může žák používat konkrétní názor, nákres, náčrt a jiné svoje zobrazení a z něho formulovat výsledek a vysvětlit, jak k němu dospěl. U celé řady slovních úloh řešených činnostně zpaměti mohou žáci objevit několik způsobů řešení úlohy. Zájem žáků o počítání zpaměti se dobře probouzí vhodnou motivací, spojováním řešení slovních úloh s individuálními činnostmi, častým vymýšlením slovních úloh žáky samotnými, a poznáním, že je v jejich schopnostech úlohy řešit.</w:t>
      </w:r>
    </w:p>
    <w:p w:rsidR="000A600C" w:rsidRDefault="000A600C">
      <w:pPr>
        <w:pStyle w:val="ABC"/>
        <w:numPr>
          <w:ilvl w:val="12"/>
          <w:numId w:val="0"/>
        </w:numPr>
      </w:pPr>
      <w:r>
        <w:t>Obsah učiva</w:t>
      </w:r>
    </w:p>
    <w:p w:rsidR="000A600C" w:rsidRDefault="000A600C">
      <w:pPr>
        <w:pStyle w:val="rocnik"/>
        <w:numPr>
          <w:ilvl w:val="12"/>
          <w:numId w:val="0"/>
        </w:numPr>
      </w:pPr>
      <w:r>
        <w:t>1. ročník</w:t>
      </w:r>
    </w:p>
    <w:p w:rsidR="000A600C" w:rsidRDefault="000A600C" w:rsidP="006B4058">
      <w:pPr>
        <w:pStyle w:val="odrazky-tecky-2uroven"/>
        <w:numPr>
          <w:ilvl w:val="12"/>
          <w:numId w:val="0"/>
        </w:numPr>
        <w:spacing w:line="276" w:lineRule="auto"/>
        <w:ind w:left="760" w:hanging="170"/>
      </w:pPr>
      <w:r>
        <w:t>–</w:t>
      </w:r>
      <w:r>
        <w:tab/>
        <w:t>vytváření představ o jednotlivých číslech na základě názoru</w:t>
      </w:r>
    </w:p>
    <w:p w:rsidR="000A600C" w:rsidRDefault="000A600C" w:rsidP="006B4058">
      <w:pPr>
        <w:pStyle w:val="odrazky-tecky-2uroven"/>
        <w:numPr>
          <w:ilvl w:val="12"/>
          <w:numId w:val="0"/>
        </w:numPr>
        <w:spacing w:line="276" w:lineRule="auto"/>
        <w:ind w:left="760" w:hanging="170"/>
      </w:pPr>
      <w:r>
        <w:t>–</w:t>
      </w:r>
      <w:r>
        <w:tab/>
        <w:t>přirozená čísla 1 až 5 – numerace, vidění počtu věcí do 5</w:t>
      </w:r>
    </w:p>
    <w:p w:rsidR="000A600C" w:rsidRDefault="000A600C" w:rsidP="006B4058">
      <w:pPr>
        <w:pStyle w:val="odrazky-tecky-2uroven"/>
        <w:numPr>
          <w:ilvl w:val="12"/>
          <w:numId w:val="0"/>
        </w:numPr>
        <w:spacing w:line="276" w:lineRule="auto"/>
        <w:ind w:left="760" w:hanging="170"/>
      </w:pPr>
      <w:r>
        <w:t>–</w:t>
      </w:r>
      <w:r>
        <w:tab/>
        <w:t>rozklady čísel</w:t>
      </w:r>
    </w:p>
    <w:p w:rsidR="000A600C" w:rsidRDefault="000A600C" w:rsidP="006B4058">
      <w:pPr>
        <w:pStyle w:val="odrazky-tecky-2uroven"/>
        <w:numPr>
          <w:ilvl w:val="12"/>
          <w:numId w:val="0"/>
        </w:numPr>
        <w:spacing w:line="276" w:lineRule="auto"/>
        <w:ind w:left="760" w:hanging="170"/>
      </w:pPr>
      <w:r>
        <w:t>–</w:t>
      </w:r>
      <w:r>
        <w:tab/>
        <w:t>tvoření slovních úloh žáky bez užití početních výkonů (ze začátku i bez znalosti číslic)</w:t>
      </w:r>
    </w:p>
    <w:p w:rsidR="000A600C" w:rsidRDefault="000A600C" w:rsidP="006B4058">
      <w:pPr>
        <w:pStyle w:val="odrazky-tecky-2uroven"/>
        <w:numPr>
          <w:ilvl w:val="12"/>
          <w:numId w:val="0"/>
        </w:numPr>
        <w:spacing w:line="276" w:lineRule="auto"/>
        <w:ind w:left="760" w:hanging="170"/>
      </w:pPr>
      <w:r>
        <w:t>–</w:t>
      </w:r>
      <w:r>
        <w:tab/>
        <w:t>porovnávání počtu věcí</w:t>
      </w:r>
    </w:p>
    <w:p w:rsidR="000A600C" w:rsidRDefault="000A600C" w:rsidP="006B4058">
      <w:pPr>
        <w:pStyle w:val="odrazky-tecky-2uroven"/>
        <w:numPr>
          <w:ilvl w:val="12"/>
          <w:numId w:val="0"/>
        </w:numPr>
        <w:spacing w:line="276" w:lineRule="auto"/>
        <w:ind w:left="760" w:hanging="170"/>
      </w:pPr>
      <w:r>
        <w:t>–</w:t>
      </w:r>
      <w:r>
        <w:tab/>
        <w:t>sčítání a odčítání přirozených čísel spojené s manipulačními činnostmi (do 5)</w:t>
      </w:r>
    </w:p>
    <w:p w:rsidR="000A600C" w:rsidRDefault="000A600C" w:rsidP="006B4058">
      <w:pPr>
        <w:pStyle w:val="odrazky-tecky-2uroven"/>
        <w:numPr>
          <w:ilvl w:val="12"/>
          <w:numId w:val="0"/>
        </w:numPr>
        <w:spacing w:line="276" w:lineRule="auto"/>
        <w:ind w:left="760" w:hanging="170"/>
      </w:pPr>
      <w:r>
        <w:lastRenderedPageBreak/>
        <w:t>–</w:t>
      </w:r>
      <w:r>
        <w:tab/>
        <w:t>slovní úlohy doplněné příkladem (do 5)</w:t>
      </w:r>
    </w:p>
    <w:p w:rsidR="000A600C" w:rsidRDefault="000A600C" w:rsidP="006B4058">
      <w:pPr>
        <w:pStyle w:val="odrazky-tecky-2uroven"/>
        <w:numPr>
          <w:ilvl w:val="12"/>
          <w:numId w:val="0"/>
        </w:numPr>
        <w:spacing w:line="276" w:lineRule="auto"/>
        <w:ind w:left="760" w:hanging="170"/>
      </w:pPr>
      <w:r>
        <w:t>–</w:t>
      </w:r>
      <w:r>
        <w:tab/>
        <w:t>přirozená čísla 1 až 10 – numerace, vidění počtu věcí do 10</w:t>
      </w:r>
    </w:p>
    <w:p w:rsidR="000A600C" w:rsidRDefault="000A600C" w:rsidP="006B4058">
      <w:pPr>
        <w:pStyle w:val="odrazky-tecky-2uroven"/>
        <w:numPr>
          <w:ilvl w:val="12"/>
          <w:numId w:val="0"/>
        </w:numPr>
        <w:spacing w:line="276" w:lineRule="auto"/>
        <w:ind w:left="760" w:hanging="170"/>
      </w:pPr>
      <w:r>
        <w:t>–</w:t>
      </w:r>
      <w:r>
        <w:tab/>
        <w:t>rozklady přirozených čísel do 10</w:t>
      </w:r>
    </w:p>
    <w:p w:rsidR="000A600C" w:rsidRDefault="000A600C" w:rsidP="006B4058">
      <w:pPr>
        <w:pStyle w:val="odrazky-tecky-2uroven"/>
        <w:numPr>
          <w:ilvl w:val="12"/>
          <w:numId w:val="0"/>
        </w:numPr>
        <w:spacing w:line="276" w:lineRule="auto"/>
        <w:ind w:left="760" w:hanging="170"/>
      </w:pPr>
      <w:r>
        <w:t>–</w:t>
      </w:r>
      <w:r>
        <w:tab/>
        <w:t>sčítání a odčítání přirozených čísel v oboru do 10, názorné zavedení pomocí činností</w:t>
      </w:r>
    </w:p>
    <w:p w:rsidR="000A600C" w:rsidRDefault="000A600C" w:rsidP="006B4058">
      <w:pPr>
        <w:pStyle w:val="odrazky-tecky-2uroven"/>
        <w:numPr>
          <w:ilvl w:val="12"/>
          <w:numId w:val="0"/>
        </w:numPr>
        <w:spacing w:line="276" w:lineRule="auto"/>
        <w:ind w:left="760" w:hanging="170"/>
      </w:pPr>
      <w:r>
        <w:t>–</w:t>
      </w:r>
      <w:r>
        <w:tab/>
        <w:t>jednoduché slovní úlohy ze života řešené na základě manipulace í s věcmi i s penězi</w:t>
      </w:r>
    </w:p>
    <w:p w:rsidR="000A600C" w:rsidRDefault="000A600C" w:rsidP="006B4058">
      <w:pPr>
        <w:pStyle w:val="odrazky-tecky-2uroven"/>
        <w:numPr>
          <w:ilvl w:val="12"/>
          <w:numId w:val="0"/>
        </w:numPr>
        <w:spacing w:line="276" w:lineRule="auto"/>
        <w:ind w:left="760" w:hanging="170"/>
      </w:pPr>
      <w:r>
        <w:t>–</w:t>
      </w:r>
      <w:r>
        <w:tab/>
        <w:t>orientace v prostoru (před, za, vedle, vpravo, vlevo, dole, nahoře)</w:t>
      </w:r>
    </w:p>
    <w:p w:rsidR="000A600C" w:rsidRDefault="000A600C" w:rsidP="006B4058">
      <w:pPr>
        <w:pStyle w:val="odrazky-tecky-2uroven"/>
        <w:numPr>
          <w:ilvl w:val="12"/>
          <w:numId w:val="0"/>
        </w:numPr>
        <w:spacing w:line="276" w:lineRule="auto"/>
        <w:ind w:left="760" w:hanging="170"/>
      </w:pPr>
      <w:r>
        <w:t>–</w:t>
      </w:r>
      <w:r>
        <w:tab/>
        <w:t>automatizace spojů sčítání a odčítání do 10</w:t>
      </w:r>
    </w:p>
    <w:p w:rsidR="000A600C" w:rsidRDefault="000A600C" w:rsidP="006B4058">
      <w:pPr>
        <w:pStyle w:val="odrazky-tecky-2uroven"/>
        <w:numPr>
          <w:ilvl w:val="12"/>
          <w:numId w:val="0"/>
        </w:numPr>
        <w:spacing w:line="276" w:lineRule="auto"/>
        <w:ind w:left="760" w:hanging="170"/>
      </w:pPr>
      <w:r>
        <w:t>–</w:t>
      </w:r>
      <w:r>
        <w:tab/>
        <w:t>porovnávání počtu věcí, porovnávání čísel bez zápisu znamének nerovnosti</w:t>
      </w:r>
    </w:p>
    <w:p w:rsidR="000A600C" w:rsidRDefault="000A600C" w:rsidP="006B4058">
      <w:pPr>
        <w:pStyle w:val="odrazky-tecky-2uroven"/>
        <w:numPr>
          <w:ilvl w:val="12"/>
          <w:numId w:val="0"/>
        </w:numPr>
        <w:spacing w:line="276" w:lineRule="auto"/>
        <w:ind w:left="760" w:hanging="170"/>
      </w:pPr>
      <w:r>
        <w:t>–</w:t>
      </w:r>
      <w:r>
        <w:tab/>
        <w:t>přirozená čísla do 20 – numerace</w:t>
      </w:r>
    </w:p>
    <w:p w:rsidR="000A600C" w:rsidRDefault="000A600C" w:rsidP="006B4058">
      <w:pPr>
        <w:pStyle w:val="odrazky-tecky-2uroven"/>
        <w:numPr>
          <w:ilvl w:val="12"/>
          <w:numId w:val="0"/>
        </w:numPr>
        <w:spacing w:line="276" w:lineRule="auto"/>
        <w:ind w:left="760" w:hanging="170"/>
      </w:pPr>
      <w:r>
        <w:t>–</w:t>
      </w:r>
      <w:r>
        <w:tab/>
        <w:t>sčítání a odčítání v 2. desítce s využitím analogie s 1. desítkou (bez přechodu přes desítku), analogie musí vyplynout z individuálních činností žáků</w:t>
      </w:r>
    </w:p>
    <w:p w:rsidR="000A600C" w:rsidRDefault="000A600C" w:rsidP="006B4058">
      <w:pPr>
        <w:pStyle w:val="odrazky-tecky-2uroven"/>
        <w:numPr>
          <w:ilvl w:val="12"/>
          <w:numId w:val="0"/>
        </w:numPr>
        <w:spacing w:line="276" w:lineRule="auto"/>
        <w:ind w:left="760" w:hanging="170"/>
      </w:pPr>
      <w:r>
        <w:t>–</w:t>
      </w:r>
      <w:r>
        <w:tab/>
        <w:t>vztahy o několik více, o několik méně</w:t>
      </w:r>
    </w:p>
    <w:p w:rsidR="000A600C" w:rsidRDefault="000A600C" w:rsidP="006B4058">
      <w:pPr>
        <w:pStyle w:val="odrazky-tecky-2uroven"/>
        <w:numPr>
          <w:ilvl w:val="12"/>
          <w:numId w:val="0"/>
        </w:numPr>
        <w:spacing w:line="276" w:lineRule="auto"/>
        <w:ind w:left="760" w:hanging="170"/>
      </w:pPr>
      <w:r>
        <w:t>–</w:t>
      </w:r>
      <w:r>
        <w:tab/>
        <w:t>slovní úlohy ze života (obor do 20)</w:t>
      </w:r>
    </w:p>
    <w:p w:rsidR="000A600C" w:rsidRDefault="000A600C" w:rsidP="006B4058">
      <w:pPr>
        <w:pStyle w:val="odrazky-tecky-2uroven"/>
        <w:numPr>
          <w:ilvl w:val="12"/>
          <w:numId w:val="0"/>
        </w:numPr>
        <w:spacing w:line="276" w:lineRule="auto"/>
        <w:ind w:left="760" w:hanging="170"/>
      </w:pPr>
      <w:r>
        <w:t>–</w:t>
      </w:r>
      <w:r>
        <w:tab/>
        <w:t>poznávání geometrických tvarů, rovinných obrazců a těles – využití vhodných stavebnic, stavby podle předlohy i podle fantazie</w:t>
      </w:r>
    </w:p>
    <w:p w:rsidR="00475832" w:rsidRDefault="00475832" w:rsidP="006B4058">
      <w:pPr>
        <w:pStyle w:val="odrazky-tecky-2uroven"/>
        <w:spacing w:line="276" w:lineRule="auto"/>
      </w:pPr>
    </w:p>
    <w:p w:rsidR="000A600C" w:rsidRDefault="000A600C">
      <w:pPr>
        <w:pStyle w:val="odrazky0"/>
        <w:numPr>
          <w:ilvl w:val="12"/>
          <w:numId w:val="0"/>
        </w:numPr>
        <w:ind w:left="556" w:hanging="170"/>
      </w:pPr>
    </w:p>
    <w:p w:rsidR="000A600C" w:rsidRDefault="000A600C">
      <w:pPr>
        <w:pStyle w:val="zkladntext"/>
        <w:numPr>
          <w:ilvl w:val="12"/>
          <w:numId w:val="0"/>
        </w:numPr>
      </w:pPr>
      <w:r>
        <w:rPr>
          <w:b/>
          <w:i/>
          <w:spacing w:val="2"/>
        </w:rPr>
        <w:t>Výuka matematiky má v 1. ročníku činnostní charakter</w:t>
      </w:r>
      <w:r>
        <w:rPr>
          <w:spacing w:val="2"/>
        </w:rPr>
        <w:t xml:space="preserve">. Vysvětlování početních výkonů se v 1. </w:t>
      </w:r>
      <w:r>
        <w:rPr>
          <w:spacing w:val="-2"/>
        </w:rPr>
        <w:t>a 2. ročníku</w:t>
      </w:r>
      <w:r>
        <w:t xml:space="preserve"> provádí na základě činností se skupinami předmětů. Názornému počítání slouží též jednoduché obrázky a značky kreslené dětmi. </w:t>
      </w:r>
      <w:r>
        <w:rPr>
          <w:spacing w:val="-4"/>
        </w:rPr>
        <w:t>Při vytváření pojmu čísel a početních výkonů se přechází od činností s trojrozměrnými předměty k při</w:t>
      </w:r>
      <w:r>
        <w:t>praveným pomůckám (kolečka, peníze, vystřižené obrázky) až ke kreslenému názoru v pracovních sešitech a názoru demonstračnímu. Také vytváření slovních úloh a jejich obměny vychází z věcného názoru, především je však třeba využívat individuálních žákovských zkušeností.</w:t>
      </w:r>
    </w:p>
    <w:p w:rsidR="000A600C" w:rsidRDefault="000A600C">
      <w:pPr>
        <w:pStyle w:val="zkladntext"/>
        <w:numPr>
          <w:ilvl w:val="12"/>
          <w:numId w:val="0"/>
        </w:numPr>
      </w:pPr>
      <w:r>
        <w:t>Velmi vhodným tématem slovních úloh je obchodování spojené s manipulací s pomůckou „papírové mince a bankovky“.</w:t>
      </w:r>
    </w:p>
    <w:p w:rsidR="000A600C" w:rsidRDefault="000A600C">
      <w:pPr>
        <w:pStyle w:val="zkladntext"/>
        <w:numPr>
          <w:ilvl w:val="12"/>
          <w:numId w:val="0"/>
        </w:numPr>
      </w:pPr>
      <w:r>
        <w:rPr>
          <w:spacing w:val="2"/>
        </w:rPr>
        <w:t xml:space="preserve">Matematika celého 1. ročníku je vyučována hlavně v souvislosti s učivem prvouky, ale také v souvislosti s </w:t>
      </w:r>
      <w:r>
        <w:t>učivem českého jazyka (vymýšlení slovních úloh, vytváření otázek, vyjadřování se k činnostem).</w:t>
      </w:r>
    </w:p>
    <w:p w:rsidR="000A600C" w:rsidRDefault="000A600C">
      <w:pPr>
        <w:pStyle w:val="zkladntext"/>
        <w:numPr>
          <w:ilvl w:val="12"/>
          <w:numId w:val="0"/>
        </w:numPr>
      </w:pPr>
      <w:r>
        <w:rPr>
          <w:b/>
          <w:i/>
        </w:rPr>
        <w:t>Podle podmínek školy se mohou děti ve vyučování seznamovat s prací na počítači</w:t>
      </w:r>
      <w:r>
        <w:t xml:space="preserve"> a využívat v matematice jednoduché počítačové programy a hry obsahující </w:t>
      </w:r>
      <w:r>
        <w:rPr>
          <w:b/>
          <w:i/>
        </w:rPr>
        <w:t>procvičování</w:t>
      </w:r>
      <w:r>
        <w:rPr>
          <w:b/>
        </w:rPr>
        <w:t xml:space="preserve"> </w:t>
      </w:r>
      <w:r>
        <w:t>vidění počtu věcí, přiřazování čísla k určitému počtu věcí, porov</w:t>
      </w:r>
      <w:r w:rsidR="008F7ADB">
        <w:t>návání počtu věcí a čísel a též</w:t>
      </w:r>
      <w:r>
        <w:t xml:space="preserve"> procvičování početních výkonů. </w:t>
      </w:r>
    </w:p>
    <w:p w:rsidR="000A600C" w:rsidRDefault="000A600C">
      <w:pPr>
        <w:pStyle w:val="zkladntext"/>
        <w:numPr>
          <w:ilvl w:val="12"/>
          <w:numId w:val="0"/>
        </w:numPr>
        <w:spacing w:after="0"/>
        <w:rPr>
          <w:b/>
        </w:rPr>
      </w:pPr>
      <w:r>
        <w:t xml:space="preserve">Tyto dovednosti dále rozvíjíme v následujícím 2. a 3. ročníku základního vzdělávání. Vhodných počítačových her a programů lze využívat </w:t>
      </w:r>
      <w:r>
        <w:rPr>
          <w:b/>
          <w:i/>
        </w:rPr>
        <w:t>k procvičování</w:t>
      </w:r>
      <w:r>
        <w:t xml:space="preserve"> učiva nejen matematiky, ale i dalších vyučovacích předmětů.</w:t>
      </w:r>
    </w:p>
    <w:p w:rsidR="000A600C" w:rsidRDefault="000A600C">
      <w:pPr>
        <w:pStyle w:val="rocnik"/>
        <w:numPr>
          <w:ilvl w:val="12"/>
          <w:numId w:val="0"/>
        </w:numPr>
        <w:spacing w:before="454"/>
      </w:pPr>
      <w:r>
        <w:t>2. ročník:</w:t>
      </w:r>
    </w:p>
    <w:p w:rsidR="000A600C" w:rsidRDefault="000A600C" w:rsidP="006B4058">
      <w:pPr>
        <w:pStyle w:val="odrazky-delsi"/>
        <w:numPr>
          <w:ilvl w:val="12"/>
          <w:numId w:val="0"/>
        </w:numPr>
        <w:spacing w:line="276" w:lineRule="auto"/>
        <w:ind w:left="595" w:hanging="215"/>
      </w:pPr>
      <w:r>
        <w:t>–</w:t>
      </w:r>
      <w:r>
        <w:tab/>
        <w:t>opakování učiva z 1. ročníku:</w:t>
      </w:r>
    </w:p>
    <w:p w:rsidR="000A600C" w:rsidRDefault="000A600C" w:rsidP="006B4058">
      <w:pPr>
        <w:pStyle w:val="odrazky-tecky-2uroven"/>
        <w:numPr>
          <w:ilvl w:val="12"/>
          <w:numId w:val="0"/>
        </w:numPr>
        <w:spacing w:line="276" w:lineRule="auto"/>
        <w:ind w:left="760" w:hanging="170"/>
      </w:pPr>
      <w:r>
        <w:t>•</w:t>
      </w:r>
      <w:r>
        <w:tab/>
        <w:t>rozklady čísel do 10</w:t>
      </w:r>
    </w:p>
    <w:p w:rsidR="000A600C" w:rsidRDefault="000A600C" w:rsidP="006B4058">
      <w:pPr>
        <w:pStyle w:val="odrazky-tecky-2uroven"/>
        <w:numPr>
          <w:ilvl w:val="12"/>
          <w:numId w:val="0"/>
        </w:numPr>
        <w:spacing w:line="276" w:lineRule="auto"/>
        <w:ind w:left="760" w:hanging="170"/>
      </w:pPr>
      <w:r>
        <w:t>•</w:t>
      </w:r>
      <w:r>
        <w:tab/>
        <w:t>numerace do 20</w:t>
      </w:r>
    </w:p>
    <w:p w:rsidR="000A600C" w:rsidRDefault="000A600C" w:rsidP="006B4058">
      <w:pPr>
        <w:pStyle w:val="odrazky-tecky-2uroven"/>
        <w:numPr>
          <w:ilvl w:val="12"/>
          <w:numId w:val="0"/>
        </w:numPr>
        <w:spacing w:line="276" w:lineRule="auto"/>
        <w:ind w:left="760" w:hanging="170"/>
      </w:pPr>
      <w:r>
        <w:t>•</w:t>
      </w:r>
      <w:r>
        <w:tab/>
        <w:t>porovnávání čísel</w:t>
      </w:r>
    </w:p>
    <w:p w:rsidR="000A600C" w:rsidRDefault="000A600C" w:rsidP="006B4058">
      <w:pPr>
        <w:pStyle w:val="odrazky-tecky-2uroven"/>
        <w:numPr>
          <w:ilvl w:val="12"/>
          <w:numId w:val="0"/>
        </w:numPr>
        <w:spacing w:line="276" w:lineRule="auto"/>
        <w:ind w:left="760" w:hanging="170"/>
      </w:pPr>
      <w:r>
        <w:t>•</w:t>
      </w:r>
      <w:r>
        <w:tab/>
        <w:t>automatizace spojů sčítání a odčítání do 20</w:t>
      </w:r>
    </w:p>
    <w:p w:rsidR="000A600C" w:rsidRDefault="000A600C" w:rsidP="006B4058">
      <w:pPr>
        <w:pStyle w:val="odrazky-tecky-2uroven"/>
        <w:numPr>
          <w:ilvl w:val="12"/>
          <w:numId w:val="0"/>
        </w:numPr>
        <w:spacing w:line="276" w:lineRule="auto"/>
        <w:ind w:left="760" w:hanging="170"/>
      </w:pPr>
      <w:r>
        <w:t>•</w:t>
      </w:r>
      <w:r>
        <w:tab/>
        <w:t>jednoduché slovní úlohy spojené s názorem</w:t>
      </w:r>
    </w:p>
    <w:p w:rsidR="000A600C" w:rsidRDefault="000A600C" w:rsidP="006B4058">
      <w:pPr>
        <w:pStyle w:val="odrazky-delsi"/>
        <w:numPr>
          <w:ilvl w:val="12"/>
          <w:numId w:val="0"/>
        </w:numPr>
        <w:spacing w:line="276" w:lineRule="auto"/>
        <w:ind w:left="595" w:hanging="215"/>
      </w:pPr>
      <w:r>
        <w:lastRenderedPageBreak/>
        <w:t>–</w:t>
      </w:r>
      <w:r>
        <w:tab/>
        <w:t>sčítání a odčítání s přechodem přes desítku vyvozené na základě manipulačních činností žáků</w:t>
      </w:r>
    </w:p>
    <w:p w:rsidR="000A600C" w:rsidRDefault="000A600C" w:rsidP="006B4058">
      <w:pPr>
        <w:pStyle w:val="odrazky-delsi"/>
        <w:numPr>
          <w:ilvl w:val="12"/>
          <w:numId w:val="0"/>
        </w:numPr>
        <w:spacing w:line="276" w:lineRule="auto"/>
        <w:ind w:left="595" w:hanging="215"/>
      </w:pPr>
      <w:r>
        <w:t>–</w:t>
      </w:r>
      <w:r>
        <w:tab/>
        <w:t>přirozená čísla do 100 – numerace - vytváření představ čísel na základě názoru:</w:t>
      </w:r>
    </w:p>
    <w:p w:rsidR="000A600C" w:rsidRDefault="000A600C" w:rsidP="006B4058">
      <w:pPr>
        <w:pStyle w:val="odrazky-tecky-2uroven"/>
        <w:numPr>
          <w:ilvl w:val="12"/>
          <w:numId w:val="0"/>
        </w:numPr>
        <w:spacing w:line="276" w:lineRule="auto"/>
        <w:ind w:left="760" w:hanging="170"/>
      </w:pPr>
      <w:r>
        <w:t>•</w:t>
      </w:r>
      <w:r>
        <w:tab/>
        <w:t>posloupnost přirozených čísel</w:t>
      </w:r>
    </w:p>
    <w:p w:rsidR="000A600C" w:rsidRDefault="000A600C" w:rsidP="006B4058">
      <w:pPr>
        <w:pStyle w:val="odrazky-tecky-2uroven"/>
        <w:numPr>
          <w:ilvl w:val="12"/>
          <w:numId w:val="0"/>
        </w:numPr>
        <w:spacing w:line="276" w:lineRule="auto"/>
        <w:ind w:left="760" w:hanging="170"/>
      </w:pPr>
      <w:r>
        <w:t>•</w:t>
      </w:r>
      <w:r>
        <w:tab/>
        <w:t>počítání po desítkách, počítání po jednotkách v různých desítkách</w:t>
      </w:r>
    </w:p>
    <w:p w:rsidR="000A600C" w:rsidRDefault="000A600C" w:rsidP="006B4058">
      <w:pPr>
        <w:pStyle w:val="odrazky-tecky-2uroven"/>
        <w:numPr>
          <w:ilvl w:val="12"/>
          <w:numId w:val="0"/>
        </w:numPr>
        <w:spacing w:line="276" w:lineRule="auto"/>
        <w:ind w:left="760" w:hanging="170"/>
      </w:pPr>
      <w:r>
        <w:t>•</w:t>
      </w:r>
      <w:r>
        <w:tab/>
        <w:t>čtení a zápis čísel, číselná osa</w:t>
      </w:r>
    </w:p>
    <w:p w:rsidR="000A600C" w:rsidRDefault="000A600C" w:rsidP="006B4058">
      <w:pPr>
        <w:pStyle w:val="odrazky-tecky-2uroven"/>
        <w:numPr>
          <w:ilvl w:val="12"/>
          <w:numId w:val="0"/>
        </w:numPr>
        <w:spacing w:line="276" w:lineRule="auto"/>
        <w:ind w:left="760" w:hanging="170"/>
      </w:pPr>
      <w:r>
        <w:t>•</w:t>
      </w:r>
      <w:r>
        <w:tab/>
        <w:t>porovnávání čísel pojmenovaných i nepojmenovaných</w:t>
      </w:r>
    </w:p>
    <w:p w:rsidR="000A600C" w:rsidRDefault="000A600C" w:rsidP="006B4058">
      <w:pPr>
        <w:pStyle w:val="odrazky-tecky-2uroven"/>
        <w:numPr>
          <w:ilvl w:val="12"/>
          <w:numId w:val="0"/>
        </w:numPr>
        <w:spacing w:line="276" w:lineRule="auto"/>
        <w:ind w:left="760" w:hanging="170"/>
      </w:pPr>
      <w:r>
        <w:t>•</w:t>
      </w:r>
      <w:r>
        <w:tab/>
        <w:t>zaokrouhlování čísel na desítky na základě práce s číselnou osou</w:t>
      </w:r>
    </w:p>
    <w:p w:rsidR="000A600C" w:rsidRDefault="000A600C" w:rsidP="006B4058">
      <w:pPr>
        <w:pStyle w:val="odrazky-delsi"/>
        <w:numPr>
          <w:ilvl w:val="12"/>
          <w:numId w:val="0"/>
        </w:numPr>
        <w:spacing w:line="276" w:lineRule="auto"/>
        <w:ind w:left="595" w:hanging="215"/>
      </w:pPr>
      <w:r>
        <w:t>–</w:t>
      </w:r>
      <w:r>
        <w:tab/>
        <w:t>sčítání a odčítání v oboru do 100</w:t>
      </w:r>
    </w:p>
    <w:p w:rsidR="000A600C" w:rsidRDefault="000A600C" w:rsidP="006B4058">
      <w:pPr>
        <w:pStyle w:val="odrazky-tecky-2uroven"/>
        <w:numPr>
          <w:ilvl w:val="12"/>
          <w:numId w:val="0"/>
        </w:numPr>
        <w:spacing w:line="276" w:lineRule="auto"/>
        <w:ind w:left="760" w:hanging="170"/>
      </w:pPr>
      <w:r>
        <w:t>•</w:t>
      </w:r>
      <w:r>
        <w:tab/>
        <w:t>sčítání a odčítání násobků 10</w:t>
      </w:r>
    </w:p>
    <w:p w:rsidR="000A600C" w:rsidRDefault="000A600C" w:rsidP="006B4058">
      <w:pPr>
        <w:pStyle w:val="odrazky-tecky-2uroven"/>
        <w:numPr>
          <w:ilvl w:val="12"/>
          <w:numId w:val="0"/>
        </w:numPr>
        <w:spacing w:line="276" w:lineRule="auto"/>
        <w:ind w:left="760" w:hanging="170"/>
      </w:pPr>
      <w:r>
        <w:t>• přičítání jednociferných čísel k celým desítkám i jejich odčítání od celých desítek  (typy: 30 + 7; 90 – 8)</w:t>
      </w:r>
    </w:p>
    <w:p w:rsidR="000A600C" w:rsidRDefault="000A600C" w:rsidP="006B4058">
      <w:pPr>
        <w:pStyle w:val="odrazky-tecky-2uroven"/>
        <w:numPr>
          <w:ilvl w:val="12"/>
          <w:numId w:val="0"/>
        </w:numPr>
        <w:spacing w:after="0" w:line="276" w:lineRule="auto"/>
        <w:ind w:left="760" w:hanging="170"/>
      </w:pPr>
      <w:r>
        <w:t>•</w:t>
      </w:r>
      <w:r>
        <w:tab/>
        <w:t>sčítání a odčítání v jednotlivých desítkách s využitím analogie s počítáním v 1. desítce vyplývající z individuálních činností žáků s pomůckami</w:t>
      </w:r>
    </w:p>
    <w:p w:rsidR="000A600C" w:rsidRDefault="000A600C" w:rsidP="006B4058">
      <w:pPr>
        <w:pStyle w:val="odrazky-tecky-2uroven"/>
        <w:numPr>
          <w:ilvl w:val="12"/>
          <w:numId w:val="0"/>
        </w:numPr>
        <w:spacing w:line="276" w:lineRule="auto"/>
        <w:ind w:left="760" w:hanging="170"/>
      </w:pPr>
      <w:r>
        <w:tab/>
      </w:r>
      <w:r>
        <w:tab/>
        <w:t>(typy:  32 + 6;  57 – 4)</w:t>
      </w:r>
    </w:p>
    <w:p w:rsidR="000A600C" w:rsidRDefault="000A600C" w:rsidP="006B4058">
      <w:pPr>
        <w:pStyle w:val="odrazky-tecky-2uroven"/>
        <w:numPr>
          <w:ilvl w:val="12"/>
          <w:numId w:val="0"/>
        </w:numPr>
        <w:spacing w:after="0" w:line="276" w:lineRule="auto"/>
        <w:ind w:left="760" w:hanging="170"/>
      </w:pPr>
      <w:r>
        <w:t>•</w:t>
      </w:r>
      <w:r>
        <w:tab/>
        <w:t>sčítání a odčítání s přechodem desítek</w:t>
      </w:r>
    </w:p>
    <w:p w:rsidR="000A600C" w:rsidRDefault="000A600C" w:rsidP="006B4058">
      <w:pPr>
        <w:pStyle w:val="odrazky-tecky-2uroven"/>
        <w:numPr>
          <w:ilvl w:val="12"/>
          <w:numId w:val="0"/>
        </w:numPr>
        <w:spacing w:line="276" w:lineRule="auto"/>
        <w:ind w:left="760" w:hanging="170"/>
      </w:pPr>
      <w:r>
        <w:tab/>
      </w:r>
      <w:r>
        <w:tab/>
        <w:t>(typy:  49 + 5;  25 + 30;  71 – 4;  93 – 20;  80 – 15)</w:t>
      </w:r>
    </w:p>
    <w:p w:rsidR="000A600C" w:rsidRDefault="000A600C" w:rsidP="006B4058">
      <w:pPr>
        <w:pStyle w:val="odrazky-tecky-2uroven"/>
        <w:numPr>
          <w:ilvl w:val="12"/>
          <w:numId w:val="0"/>
        </w:numPr>
        <w:spacing w:line="276" w:lineRule="auto"/>
        <w:ind w:left="760" w:hanging="170"/>
      </w:pPr>
      <w:r>
        <w:t>•</w:t>
      </w:r>
      <w:r>
        <w:tab/>
        <w:t>sčítání a odčítání dvojciferných čísel (typy:  23 + 41;  68 – 34), počítání s „penězi“</w:t>
      </w:r>
    </w:p>
    <w:p w:rsidR="000A600C" w:rsidRDefault="000A600C" w:rsidP="006B4058">
      <w:pPr>
        <w:pStyle w:val="odrazky-tecky-2uroven"/>
        <w:numPr>
          <w:ilvl w:val="12"/>
          <w:numId w:val="0"/>
        </w:numPr>
        <w:spacing w:line="276" w:lineRule="auto"/>
        <w:ind w:left="760" w:hanging="170"/>
      </w:pPr>
      <w:r>
        <w:t>•</w:t>
      </w:r>
      <w:r>
        <w:tab/>
        <w:t>vytváření jednoduchých slovních úloh k jednotlivým typům příkladů na sčítání a odčítání (využití při obchodování);</w:t>
      </w:r>
    </w:p>
    <w:p w:rsidR="000A600C" w:rsidRDefault="000A600C" w:rsidP="006B4058">
      <w:pPr>
        <w:pStyle w:val="odrazky-delsi"/>
        <w:numPr>
          <w:ilvl w:val="12"/>
          <w:numId w:val="0"/>
        </w:numPr>
        <w:spacing w:line="276" w:lineRule="auto"/>
        <w:ind w:left="595" w:hanging="215"/>
      </w:pPr>
      <w:r>
        <w:t>–</w:t>
      </w:r>
      <w:r>
        <w:tab/>
        <w:t>názorné zavedení násobilky 1, 2, 5, 10, 3, 4, které je odvozeno z opakovaného přičítání stejných čísel</w:t>
      </w:r>
    </w:p>
    <w:p w:rsidR="000A600C" w:rsidRDefault="000A600C" w:rsidP="006B4058">
      <w:pPr>
        <w:pStyle w:val="odrazky-delsi"/>
        <w:numPr>
          <w:ilvl w:val="12"/>
          <w:numId w:val="0"/>
        </w:numPr>
        <w:spacing w:line="276" w:lineRule="auto"/>
        <w:ind w:left="595" w:hanging="215"/>
      </w:pPr>
      <w:r>
        <w:t>–</w:t>
      </w:r>
      <w:r>
        <w:tab/>
        <w:t>činnosti vedoucí k pochopení násobilky a jejímu procvičování</w:t>
      </w:r>
    </w:p>
    <w:p w:rsidR="000A600C" w:rsidRDefault="000A600C" w:rsidP="006B4058">
      <w:pPr>
        <w:pStyle w:val="odrazky-delsi"/>
        <w:numPr>
          <w:ilvl w:val="12"/>
          <w:numId w:val="0"/>
        </w:numPr>
        <w:spacing w:line="276" w:lineRule="auto"/>
        <w:ind w:left="595" w:hanging="215"/>
      </w:pPr>
      <w:r>
        <w:t>–</w:t>
      </w:r>
      <w:r>
        <w:tab/>
        <w:t>slovní úlohy, které vedou k pochopení úsudku několikrát více (s využitím peněz)</w:t>
      </w:r>
    </w:p>
    <w:p w:rsidR="000A600C" w:rsidRDefault="000A600C" w:rsidP="006B4058">
      <w:pPr>
        <w:pStyle w:val="odrazky-delsi"/>
        <w:numPr>
          <w:ilvl w:val="12"/>
          <w:numId w:val="0"/>
        </w:numPr>
        <w:spacing w:line="276" w:lineRule="auto"/>
        <w:ind w:left="595" w:hanging="215"/>
      </w:pPr>
      <w:r>
        <w:t>–</w:t>
      </w:r>
      <w:r>
        <w:tab/>
        <w:t>geometrické tvary rovinné a prostorové, hry s tvary, modelování, rozlišování modelů těles i geometrických tvarů ve svém okolí</w:t>
      </w:r>
    </w:p>
    <w:p w:rsidR="000A600C" w:rsidRDefault="000A600C" w:rsidP="006B4058">
      <w:pPr>
        <w:pStyle w:val="odrazky-delsi"/>
        <w:numPr>
          <w:ilvl w:val="12"/>
          <w:numId w:val="0"/>
        </w:numPr>
        <w:spacing w:line="276" w:lineRule="auto"/>
        <w:ind w:left="595" w:hanging="215"/>
      </w:pPr>
      <w:r>
        <w:t>–</w:t>
      </w:r>
      <w:r>
        <w:tab/>
        <w:t>rozvíjení prostorové představivosti – stavebnice, soubory krychlí, apod.</w:t>
      </w:r>
    </w:p>
    <w:p w:rsidR="000A600C" w:rsidRDefault="000A600C" w:rsidP="006B4058">
      <w:pPr>
        <w:pStyle w:val="odrazky-delsi"/>
        <w:numPr>
          <w:ilvl w:val="12"/>
          <w:numId w:val="0"/>
        </w:numPr>
        <w:spacing w:line="276" w:lineRule="auto"/>
        <w:ind w:left="595" w:hanging="215"/>
      </w:pPr>
      <w:r>
        <w:t>–</w:t>
      </w:r>
      <w:r>
        <w:tab/>
        <w:t>rovné a křivé čáry</w:t>
      </w:r>
    </w:p>
    <w:p w:rsidR="000A600C" w:rsidRDefault="000A600C" w:rsidP="006B4058">
      <w:pPr>
        <w:pStyle w:val="odrazky-delsi"/>
        <w:numPr>
          <w:ilvl w:val="12"/>
          <w:numId w:val="0"/>
        </w:numPr>
        <w:spacing w:line="276" w:lineRule="auto"/>
        <w:ind w:left="595" w:hanging="215"/>
      </w:pPr>
      <w:r>
        <w:t>–</w:t>
      </w:r>
      <w:r>
        <w:tab/>
        <w:t>praktické měření délek, jednotky délky: metr, centimetr</w:t>
      </w:r>
    </w:p>
    <w:p w:rsidR="000A600C" w:rsidRDefault="000A600C" w:rsidP="006B4058">
      <w:pPr>
        <w:pStyle w:val="odrazky-delsi"/>
        <w:numPr>
          <w:ilvl w:val="0"/>
          <w:numId w:val="4"/>
        </w:numPr>
        <w:tabs>
          <w:tab w:val="left" w:pos="740"/>
        </w:tabs>
        <w:spacing w:line="276" w:lineRule="auto"/>
        <w:ind w:left="740"/>
      </w:pPr>
      <w:r>
        <w:t>jednotky času (hodina, minuta), poznávat, kolik je hodin na hodinách ručičkových i digitálních, orientace v</w:t>
      </w:r>
      <w:r w:rsidR="00475832">
        <w:t> </w:t>
      </w:r>
      <w:r>
        <w:t>čase</w:t>
      </w:r>
    </w:p>
    <w:p w:rsidR="00475832" w:rsidRDefault="00475832" w:rsidP="006B4058">
      <w:pPr>
        <w:pStyle w:val="odrazky-delsi"/>
        <w:numPr>
          <w:ilvl w:val="0"/>
          <w:numId w:val="4"/>
        </w:numPr>
        <w:tabs>
          <w:tab w:val="left" w:pos="740"/>
        </w:tabs>
        <w:spacing w:line="276" w:lineRule="auto"/>
        <w:ind w:left="740"/>
      </w:pPr>
      <w:r>
        <w:t>obchod, nákupy, vrácení peněz, hodnota peněz</w:t>
      </w:r>
    </w:p>
    <w:p w:rsidR="000A600C" w:rsidRDefault="000A600C">
      <w:pPr>
        <w:pStyle w:val="odrazky-delsi"/>
        <w:numPr>
          <w:ilvl w:val="12"/>
          <w:numId w:val="0"/>
        </w:numPr>
        <w:ind w:left="380"/>
      </w:pPr>
    </w:p>
    <w:p w:rsidR="000A600C" w:rsidRDefault="000A600C">
      <w:pPr>
        <w:pStyle w:val="zkladntext"/>
        <w:numPr>
          <w:ilvl w:val="12"/>
          <w:numId w:val="0"/>
        </w:numPr>
      </w:pPr>
      <w:r>
        <w:rPr>
          <w:b/>
          <w:i/>
        </w:rPr>
        <w:t>Výuka matematiky ve 2. ročníku</w:t>
      </w:r>
      <w:r>
        <w:t xml:space="preserve"> má i nadále činnostní charakter. Všechny činnostní a počtářské dovednosti získané v 1. ročníku se využívají a dále rozvíjejí. Pokračuje též rozvoj řečových dovedností žáků. Postupně se u žáků vytváří dovednost matematického vyjadřování.</w:t>
      </w:r>
    </w:p>
    <w:p w:rsidR="000A600C" w:rsidRDefault="000A600C">
      <w:pPr>
        <w:pStyle w:val="zkladntext"/>
        <w:numPr>
          <w:ilvl w:val="12"/>
          <w:numId w:val="0"/>
        </w:numPr>
      </w:pPr>
      <w:r>
        <w:t>Číselný obor se rozšiřuje do 100 činnostně, hlavně na základě manipulací s „penězi“ a za využití obrázkového názoru. Zdůrazňuje se řešení slovních úloh, neboť při jejich řešení se rozvíjí logické myšlení žáků a současně se upevňují a automatizují početní výkony. Automatizace početních výkonů vzniká na základě dokonalého pochopení probíraných algoritmů. Matematické dovednosti se ve 2. ročníku rozšiřují o početní operaci – násobení, která je vyvozována na základě činností s konkrétním názorem.</w:t>
      </w:r>
    </w:p>
    <w:p w:rsidR="000A600C" w:rsidRDefault="000A600C">
      <w:pPr>
        <w:pStyle w:val="zkladntext"/>
        <w:numPr>
          <w:ilvl w:val="12"/>
          <w:numId w:val="0"/>
        </w:numPr>
      </w:pPr>
      <w:r>
        <w:t xml:space="preserve">Násobení má přitom žák možnost objevit z opakovaného sčítání. Činnosti vedoucí k tomuto objevu a jeho ověřování je třeba provádět s různými pomůckami, vhodnou pomůckou jsou </w:t>
      </w:r>
      <w:r>
        <w:lastRenderedPageBreak/>
        <w:t xml:space="preserve">peníze. Spoje násobilek 2, 5, 10 se v podstatě připravují již od 1. ročníku při opakovaném přičítání určitého čísla. Ve 2. ročníku tuto zkušenost žáků využijeme. Na základě činností žáci pochopí princip násobení a později i to, jak lze násobilky využít v praktickém životě. Obojí je základním předpokladem ke tvorbě slovních úloh na násobení žáky a k pozdější postupné automatizaci násobilkových spojů. </w:t>
      </w:r>
    </w:p>
    <w:p w:rsidR="000A600C" w:rsidRDefault="000A600C">
      <w:pPr>
        <w:pStyle w:val="zkladntext"/>
        <w:numPr>
          <w:ilvl w:val="12"/>
          <w:numId w:val="0"/>
        </w:numPr>
      </w:pPr>
      <w:r>
        <w:t>Geometrie ve 2. ročníku má motivační charakter. Je především zaměřena na hry s prostorovými a rovinnými tvary. Průpravou pro pozdější provádění náčrtů v geometrii je ve 2. r. kreslení různých rovných a křivých čar, jednotažek apod. Měření délek se provádí na konkrétních předmětech.</w:t>
      </w:r>
    </w:p>
    <w:p w:rsidR="000A600C" w:rsidRDefault="000A600C">
      <w:pPr>
        <w:pStyle w:val="rocnik"/>
        <w:numPr>
          <w:ilvl w:val="12"/>
          <w:numId w:val="0"/>
        </w:numPr>
        <w:spacing w:before="510" w:after="113"/>
      </w:pPr>
      <w:r>
        <w:t>3. ročník:</w:t>
      </w:r>
    </w:p>
    <w:p w:rsidR="000A600C" w:rsidRDefault="000A600C" w:rsidP="006B4058">
      <w:pPr>
        <w:pStyle w:val="odrazky-delsi"/>
        <w:numPr>
          <w:ilvl w:val="12"/>
          <w:numId w:val="0"/>
        </w:numPr>
        <w:spacing w:line="276" w:lineRule="auto"/>
        <w:ind w:left="595" w:hanging="215"/>
      </w:pPr>
      <w:r>
        <w:t>–</w:t>
      </w:r>
      <w:r>
        <w:tab/>
        <w:t>opakování učiva z 2. ročníku:</w:t>
      </w:r>
    </w:p>
    <w:p w:rsidR="000A600C" w:rsidRDefault="000A600C" w:rsidP="006B4058">
      <w:pPr>
        <w:pStyle w:val="odrazky-delsi"/>
        <w:numPr>
          <w:ilvl w:val="12"/>
          <w:numId w:val="0"/>
        </w:numPr>
        <w:spacing w:line="276" w:lineRule="auto"/>
        <w:ind w:left="595" w:hanging="215"/>
      </w:pPr>
      <w:r>
        <w:tab/>
        <w:t>• počítání do 20 s přechodem přes 10</w:t>
      </w:r>
    </w:p>
    <w:p w:rsidR="000A600C" w:rsidRDefault="000A600C" w:rsidP="006B4058">
      <w:pPr>
        <w:pStyle w:val="odrazky-delsi"/>
        <w:numPr>
          <w:ilvl w:val="12"/>
          <w:numId w:val="0"/>
        </w:numPr>
        <w:spacing w:line="276" w:lineRule="auto"/>
        <w:ind w:left="595" w:hanging="215"/>
      </w:pPr>
      <w:r>
        <w:tab/>
        <w:t>• numerace do 100</w:t>
      </w:r>
    </w:p>
    <w:p w:rsidR="000A600C" w:rsidRDefault="000A600C" w:rsidP="006B4058">
      <w:pPr>
        <w:pStyle w:val="odrazky-delsi"/>
        <w:numPr>
          <w:ilvl w:val="12"/>
          <w:numId w:val="0"/>
        </w:numPr>
        <w:spacing w:line="276" w:lineRule="auto"/>
        <w:ind w:left="595" w:hanging="215"/>
      </w:pPr>
      <w:r>
        <w:tab/>
        <w:t>• sčítání a odčítání v oboru do 100</w:t>
      </w:r>
    </w:p>
    <w:p w:rsidR="000A600C" w:rsidRDefault="000A600C" w:rsidP="006B4058">
      <w:pPr>
        <w:pStyle w:val="odrazky-delsi"/>
        <w:numPr>
          <w:ilvl w:val="12"/>
          <w:numId w:val="0"/>
        </w:numPr>
        <w:spacing w:line="276" w:lineRule="auto"/>
        <w:ind w:left="595" w:hanging="215"/>
        <w:rPr>
          <w:spacing w:val="-2"/>
        </w:rPr>
      </w:pPr>
      <w:r>
        <w:rPr>
          <w:spacing w:val="-2"/>
        </w:rPr>
        <w:tab/>
        <w:t>• slovní úlohy vedoucí k sčítání a odčítání i k porovnávání o několik více, o několik méně</w:t>
      </w:r>
    </w:p>
    <w:p w:rsidR="000A600C" w:rsidRDefault="000A600C" w:rsidP="006B4058">
      <w:pPr>
        <w:pStyle w:val="odrazky-delsi"/>
        <w:numPr>
          <w:ilvl w:val="12"/>
          <w:numId w:val="0"/>
        </w:numPr>
        <w:spacing w:line="276" w:lineRule="auto"/>
        <w:ind w:left="595" w:hanging="215"/>
      </w:pPr>
      <w:r>
        <w:tab/>
        <w:t>• sčítání a odčítání do 100, příklady typu:  36 + 17;  65 – 28</w:t>
      </w:r>
    </w:p>
    <w:p w:rsidR="000A600C" w:rsidRDefault="000A600C" w:rsidP="006B4058">
      <w:pPr>
        <w:pStyle w:val="odrazky-delsi"/>
        <w:numPr>
          <w:ilvl w:val="12"/>
          <w:numId w:val="0"/>
        </w:numPr>
        <w:spacing w:line="276" w:lineRule="auto"/>
        <w:ind w:left="595" w:hanging="215"/>
      </w:pPr>
      <w:r>
        <w:t>–</w:t>
      </w:r>
      <w:r>
        <w:tab/>
        <w:t>příprava písemného sčítání a odčítání do 100 na základě činností s pomůckami „desítky koleček“, „papírové mince a bankovky“</w:t>
      </w:r>
    </w:p>
    <w:p w:rsidR="000A600C" w:rsidRDefault="000A600C" w:rsidP="006B4058">
      <w:pPr>
        <w:pStyle w:val="odrazky-delsi"/>
        <w:numPr>
          <w:ilvl w:val="12"/>
          <w:numId w:val="0"/>
        </w:numPr>
        <w:spacing w:line="276" w:lineRule="auto"/>
        <w:ind w:left="595" w:hanging="215"/>
      </w:pPr>
      <w:r>
        <w:t>–</w:t>
      </w:r>
      <w:r>
        <w:tab/>
        <w:t>slovní úlohy vedoucí k porovnávání rozdílem</w:t>
      </w:r>
    </w:p>
    <w:p w:rsidR="000A600C" w:rsidRDefault="000A600C" w:rsidP="006B4058">
      <w:pPr>
        <w:pStyle w:val="odrazky-delsi"/>
        <w:numPr>
          <w:ilvl w:val="12"/>
          <w:numId w:val="0"/>
        </w:numPr>
        <w:spacing w:line="276" w:lineRule="auto"/>
        <w:ind w:left="595" w:hanging="215"/>
      </w:pPr>
      <w:r>
        <w:t>–</w:t>
      </w:r>
      <w:r>
        <w:tab/>
        <w:t>násobení a dělení v oboru násobilek do 100, automatizace spojů</w:t>
      </w:r>
    </w:p>
    <w:p w:rsidR="000A600C" w:rsidRDefault="000A600C" w:rsidP="006B4058">
      <w:pPr>
        <w:pStyle w:val="odrazky-delsi"/>
        <w:numPr>
          <w:ilvl w:val="12"/>
          <w:numId w:val="0"/>
        </w:numPr>
        <w:spacing w:line="276" w:lineRule="auto"/>
        <w:ind w:left="595" w:hanging="215"/>
      </w:pPr>
      <w:r>
        <w:t>–</w:t>
      </w:r>
      <w:r>
        <w:tab/>
        <w:t>slovní úlohy vedoucí k násobení a dělení a rozlišování úsudků několikrát více, několikrát méně a jejich obměny</w:t>
      </w:r>
    </w:p>
    <w:p w:rsidR="000A600C" w:rsidRDefault="000A600C" w:rsidP="006B4058">
      <w:pPr>
        <w:pStyle w:val="odrazky-delsi"/>
        <w:numPr>
          <w:ilvl w:val="12"/>
          <w:numId w:val="0"/>
        </w:numPr>
        <w:spacing w:line="276" w:lineRule="auto"/>
        <w:ind w:left="595" w:hanging="215"/>
      </w:pPr>
      <w:r>
        <w:t>–</w:t>
      </w:r>
      <w:r>
        <w:tab/>
        <w:t>na základě manipulačních činností rozlišovat úsudky: o několik více, o několik méně, několikrát více, několikrát méně</w:t>
      </w:r>
    </w:p>
    <w:p w:rsidR="000A600C" w:rsidRDefault="000A600C" w:rsidP="006B4058">
      <w:pPr>
        <w:pStyle w:val="odrazky-delsi"/>
        <w:numPr>
          <w:ilvl w:val="12"/>
          <w:numId w:val="0"/>
        </w:numPr>
        <w:spacing w:line="276" w:lineRule="auto"/>
        <w:ind w:left="595" w:hanging="215"/>
      </w:pPr>
      <w:r>
        <w:t>–</w:t>
      </w:r>
      <w:r>
        <w:tab/>
        <w:t>násobení dvojciferných čísel jednociferným číslem (velká násobilka vyvozená činnostními postupy s oporou o zapsaný příklad)</w:t>
      </w:r>
    </w:p>
    <w:p w:rsidR="000A600C" w:rsidRDefault="000A600C" w:rsidP="006B4058">
      <w:pPr>
        <w:pStyle w:val="odrazky-delsi"/>
        <w:numPr>
          <w:ilvl w:val="12"/>
          <w:numId w:val="0"/>
        </w:numPr>
        <w:spacing w:line="276" w:lineRule="auto"/>
        <w:ind w:left="595" w:hanging="215"/>
      </w:pPr>
      <w:r>
        <w:t>–</w:t>
      </w:r>
      <w:r>
        <w:tab/>
        <w:t>užití závorek v příkladech se dvěma početními výkony</w:t>
      </w:r>
    </w:p>
    <w:p w:rsidR="000A600C" w:rsidRDefault="000A600C" w:rsidP="006B4058">
      <w:pPr>
        <w:pStyle w:val="odrazky-delsi"/>
        <w:numPr>
          <w:ilvl w:val="12"/>
          <w:numId w:val="0"/>
        </w:numPr>
        <w:spacing w:line="276" w:lineRule="auto"/>
        <w:ind w:left="595" w:hanging="215"/>
      </w:pPr>
      <w:r>
        <w:t>–</w:t>
      </w:r>
      <w:r>
        <w:tab/>
        <w:t>přirozená čísla v oboru do 1 000 – numerace:</w:t>
      </w:r>
    </w:p>
    <w:p w:rsidR="000A600C" w:rsidRDefault="000A600C" w:rsidP="006B4058">
      <w:pPr>
        <w:pStyle w:val="odrazky-tecky-2uroven"/>
        <w:numPr>
          <w:ilvl w:val="12"/>
          <w:numId w:val="0"/>
        </w:numPr>
        <w:spacing w:line="276" w:lineRule="auto"/>
        <w:ind w:left="760" w:hanging="170"/>
      </w:pPr>
      <w:r>
        <w:t>•</w:t>
      </w:r>
      <w:r>
        <w:tab/>
        <w:t>vytvoření představy čísel na základě názoru: činnosti žáků s pomůckami „papírové mince a banovky“, „čtvercová síť“</w:t>
      </w:r>
    </w:p>
    <w:p w:rsidR="000A600C" w:rsidRDefault="000A600C" w:rsidP="006B4058">
      <w:pPr>
        <w:pStyle w:val="odrazky-tecky-2uroven"/>
        <w:numPr>
          <w:ilvl w:val="12"/>
          <w:numId w:val="0"/>
        </w:numPr>
        <w:spacing w:line="276" w:lineRule="auto"/>
        <w:ind w:left="760" w:hanging="170"/>
      </w:pPr>
      <w:r>
        <w:t>•</w:t>
      </w:r>
      <w:r>
        <w:tab/>
        <w:t>posloupnost přirozených čísel, počítání po stovkách, desítkách, jednotkách</w:t>
      </w:r>
    </w:p>
    <w:p w:rsidR="000A600C" w:rsidRDefault="000A600C" w:rsidP="006B4058">
      <w:pPr>
        <w:pStyle w:val="odrazky-tecky-2uroven"/>
        <w:numPr>
          <w:ilvl w:val="12"/>
          <w:numId w:val="0"/>
        </w:numPr>
        <w:spacing w:line="276" w:lineRule="auto"/>
        <w:ind w:left="760" w:hanging="170"/>
      </w:pPr>
      <w:r>
        <w:t>•</w:t>
      </w:r>
      <w:r>
        <w:tab/>
        <w:t>čtení a zápis čísel</w:t>
      </w:r>
    </w:p>
    <w:p w:rsidR="000A600C" w:rsidRDefault="000A600C" w:rsidP="006B4058">
      <w:pPr>
        <w:pStyle w:val="odrazky-tecky-2uroven"/>
        <w:numPr>
          <w:ilvl w:val="12"/>
          <w:numId w:val="0"/>
        </w:numPr>
        <w:spacing w:line="276" w:lineRule="auto"/>
        <w:ind w:left="760" w:hanging="170"/>
      </w:pPr>
      <w:r>
        <w:t>•</w:t>
      </w:r>
      <w:r>
        <w:tab/>
        <w:t>práce s číselnou osou (využití čtverečků s napsanými čísly k manipulaci)</w:t>
      </w:r>
    </w:p>
    <w:p w:rsidR="000A600C" w:rsidRDefault="000A600C" w:rsidP="006B4058">
      <w:pPr>
        <w:pStyle w:val="odrazky-tecky-2uroven"/>
        <w:numPr>
          <w:ilvl w:val="12"/>
          <w:numId w:val="0"/>
        </w:numPr>
        <w:spacing w:line="276" w:lineRule="auto"/>
        <w:ind w:left="760" w:hanging="170"/>
      </w:pPr>
      <w:r>
        <w:t>•</w:t>
      </w:r>
      <w:r>
        <w:tab/>
        <w:t>porovnávání čísel</w:t>
      </w:r>
    </w:p>
    <w:p w:rsidR="000A600C" w:rsidRDefault="000A600C" w:rsidP="006B4058">
      <w:pPr>
        <w:pStyle w:val="odrazky-tecky-2uroven"/>
        <w:numPr>
          <w:ilvl w:val="12"/>
          <w:numId w:val="0"/>
        </w:numPr>
        <w:spacing w:line="276" w:lineRule="auto"/>
        <w:ind w:left="760" w:hanging="170"/>
      </w:pPr>
      <w:r>
        <w:t>•</w:t>
      </w:r>
      <w:r>
        <w:tab/>
        <w:t>zaokrouhlování čísel na stovky, na desítky</w:t>
      </w:r>
    </w:p>
    <w:p w:rsidR="000A600C" w:rsidRDefault="000A600C" w:rsidP="006B4058">
      <w:pPr>
        <w:pStyle w:val="odrazky0"/>
        <w:numPr>
          <w:ilvl w:val="12"/>
          <w:numId w:val="0"/>
        </w:numPr>
        <w:spacing w:line="276" w:lineRule="auto"/>
        <w:ind w:left="556" w:hanging="170"/>
      </w:pPr>
      <w:r>
        <w:t>–</w:t>
      </w:r>
      <w:r>
        <w:tab/>
        <w:t>sčítání a odčítání v oboru do 1 000:</w:t>
      </w:r>
    </w:p>
    <w:p w:rsidR="000A600C" w:rsidRDefault="000A600C" w:rsidP="006B4058">
      <w:pPr>
        <w:pStyle w:val="odrazky-tecky-2uroven"/>
        <w:numPr>
          <w:ilvl w:val="12"/>
          <w:numId w:val="0"/>
        </w:numPr>
        <w:spacing w:line="276" w:lineRule="auto"/>
        <w:ind w:left="760" w:hanging="170"/>
      </w:pPr>
      <w:r>
        <w:t>•</w:t>
      </w:r>
      <w:r>
        <w:tab/>
        <w:t>sčítání a odčítání zpaměti příklady typu:</w:t>
      </w:r>
    </w:p>
    <w:p w:rsidR="000A600C" w:rsidRDefault="000A600C" w:rsidP="006B4058">
      <w:pPr>
        <w:pStyle w:val="odrazky-tecky-2uroven"/>
        <w:numPr>
          <w:ilvl w:val="12"/>
          <w:numId w:val="0"/>
        </w:numPr>
        <w:spacing w:line="276" w:lineRule="auto"/>
        <w:ind w:left="760" w:hanging="170"/>
      </w:pPr>
      <w:r>
        <w:tab/>
      </w:r>
      <w:r>
        <w:tab/>
        <w:t>241 + 7;  325 – 3;  530 + 40;  490 + 60;  380 – 20;  240 – 50; 300 – 8;  600 – 40</w:t>
      </w:r>
    </w:p>
    <w:p w:rsidR="000A600C" w:rsidRDefault="000A600C" w:rsidP="006B4058">
      <w:pPr>
        <w:pStyle w:val="odrazky-tecky-2uroven"/>
        <w:numPr>
          <w:ilvl w:val="12"/>
          <w:numId w:val="0"/>
        </w:numPr>
        <w:spacing w:line="276" w:lineRule="auto"/>
        <w:ind w:left="760" w:hanging="170"/>
      </w:pPr>
      <w:r>
        <w:tab/>
      </w:r>
      <w:r>
        <w:tab/>
        <w:t>(při sčítání a odčítání zpaměti má nejvýše jedno číslo všechny tři číslice různé od nuly)</w:t>
      </w:r>
    </w:p>
    <w:p w:rsidR="000A600C" w:rsidRDefault="00DB1224" w:rsidP="006B4058">
      <w:pPr>
        <w:pStyle w:val="odrazky-delsi"/>
        <w:numPr>
          <w:ilvl w:val="12"/>
          <w:numId w:val="0"/>
        </w:numPr>
        <w:spacing w:line="276" w:lineRule="auto"/>
        <w:ind w:left="595" w:hanging="215"/>
      </w:pPr>
      <w:r>
        <w:t xml:space="preserve">– seznámení </w:t>
      </w:r>
      <w:r w:rsidR="000A600C">
        <w:t>s písemným sčítáním dvou trojciferných čísel, odhady výsledků</w:t>
      </w:r>
    </w:p>
    <w:p w:rsidR="000A600C" w:rsidRDefault="000A600C" w:rsidP="006B4058">
      <w:pPr>
        <w:pStyle w:val="odrazky-delsi"/>
        <w:numPr>
          <w:ilvl w:val="0"/>
          <w:numId w:val="4"/>
        </w:numPr>
        <w:tabs>
          <w:tab w:val="left" w:pos="740"/>
        </w:tabs>
        <w:spacing w:line="276" w:lineRule="auto"/>
        <w:ind w:left="740"/>
      </w:pPr>
      <w:r>
        <w:t>seznámení s písemným odčítáním dvou trojciferných čísel, kontrola výpočtu sčítáním</w:t>
      </w:r>
    </w:p>
    <w:p w:rsidR="000A600C" w:rsidRDefault="000A600C" w:rsidP="006B4058">
      <w:pPr>
        <w:pStyle w:val="odrazky-delsi"/>
        <w:numPr>
          <w:ilvl w:val="0"/>
          <w:numId w:val="4"/>
        </w:numPr>
        <w:tabs>
          <w:tab w:val="left" w:pos="740"/>
        </w:tabs>
        <w:spacing w:line="276" w:lineRule="auto"/>
        <w:ind w:left="740"/>
      </w:pPr>
      <w:r>
        <w:lastRenderedPageBreak/>
        <w:t>slovní úlohy s jedním početním výkonem a jejich obměny, nácvik jejich zápisů,</w:t>
      </w:r>
    </w:p>
    <w:p w:rsidR="000A600C" w:rsidRDefault="000A600C" w:rsidP="006B4058">
      <w:pPr>
        <w:pStyle w:val="odrazky-delsi"/>
        <w:numPr>
          <w:ilvl w:val="0"/>
          <w:numId w:val="4"/>
        </w:numPr>
        <w:tabs>
          <w:tab w:val="left" w:pos="740"/>
        </w:tabs>
        <w:spacing w:line="276" w:lineRule="auto"/>
        <w:ind w:left="740"/>
      </w:pPr>
      <w:r>
        <w:t>seznámení s prováděním odhadu předběžného výsledku řešení slovních úloh</w:t>
      </w:r>
    </w:p>
    <w:p w:rsidR="000A600C" w:rsidRDefault="000A600C" w:rsidP="006B4058">
      <w:pPr>
        <w:pStyle w:val="odrazky-delsi"/>
        <w:numPr>
          <w:ilvl w:val="12"/>
          <w:numId w:val="0"/>
        </w:numPr>
        <w:spacing w:line="276" w:lineRule="auto"/>
        <w:ind w:left="595" w:hanging="215"/>
      </w:pPr>
      <w:r>
        <w:t>–</w:t>
      </w:r>
      <w:r>
        <w:tab/>
        <w:t>slovní úlohy se dvěma početními výkony, využití námětů z obchodování</w:t>
      </w:r>
    </w:p>
    <w:p w:rsidR="000A600C" w:rsidRDefault="000A600C" w:rsidP="006B4058">
      <w:pPr>
        <w:pStyle w:val="odrazky-delsi"/>
        <w:numPr>
          <w:ilvl w:val="12"/>
          <w:numId w:val="0"/>
        </w:numPr>
        <w:spacing w:line="276" w:lineRule="auto"/>
        <w:ind w:left="595" w:hanging="215"/>
      </w:pPr>
      <w:r>
        <w:t>–</w:t>
      </w:r>
      <w:r>
        <w:tab/>
        <w:t>rýsování přímek, vzájemná poloha (rovnoběžky, různoběžky), průsečík přímek</w:t>
      </w:r>
    </w:p>
    <w:p w:rsidR="000A600C" w:rsidRDefault="000A600C" w:rsidP="006B4058">
      <w:pPr>
        <w:pStyle w:val="odrazky-delsi"/>
        <w:numPr>
          <w:ilvl w:val="12"/>
          <w:numId w:val="0"/>
        </w:numPr>
        <w:spacing w:line="276" w:lineRule="auto"/>
        <w:ind w:left="595" w:hanging="215"/>
      </w:pPr>
      <w:r>
        <w:t>–</w:t>
      </w:r>
      <w:r>
        <w:tab/>
        <w:t>bod ležící na přímce a mimo přímku, úsečka a její označování, odhadování a měření délky</w:t>
      </w:r>
    </w:p>
    <w:p w:rsidR="00475832" w:rsidRDefault="00475832" w:rsidP="00DE569B">
      <w:pPr>
        <w:pStyle w:val="odrazky-delsi"/>
        <w:numPr>
          <w:ilvl w:val="0"/>
          <w:numId w:val="153"/>
        </w:numPr>
        <w:spacing w:line="276" w:lineRule="auto"/>
      </w:pPr>
      <w:r>
        <w:t>nakupování, placení, vrácení peněz, orientace v problematice peněz a cen, odpovědnost za spravování vlastního rozpočtu</w:t>
      </w:r>
    </w:p>
    <w:p w:rsidR="000A600C" w:rsidRDefault="000A600C" w:rsidP="006B4058">
      <w:pPr>
        <w:pStyle w:val="odrazky-delsi"/>
        <w:numPr>
          <w:ilvl w:val="12"/>
          <w:numId w:val="0"/>
        </w:numPr>
        <w:spacing w:line="276" w:lineRule="auto"/>
        <w:ind w:left="595" w:hanging="215"/>
      </w:pPr>
      <w:r>
        <w:t>–</w:t>
      </w:r>
      <w:r>
        <w:tab/>
        <w:t>jednotky délky (metr, centimetr, milimetr, kilometr), jejich rozlišování, vytvoření správné představy o velikosti jednotek na základě činností, jednoduché převody (m, cm, km)</w:t>
      </w:r>
    </w:p>
    <w:p w:rsidR="000A600C" w:rsidRDefault="000A600C" w:rsidP="006B4058">
      <w:pPr>
        <w:pStyle w:val="odrazky-delsi"/>
        <w:numPr>
          <w:ilvl w:val="0"/>
          <w:numId w:val="4"/>
        </w:numPr>
        <w:tabs>
          <w:tab w:val="left" w:pos="740"/>
        </w:tabs>
        <w:spacing w:line="276" w:lineRule="auto"/>
        <w:ind w:left="740"/>
      </w:pPr>
      <w:r>
        <w:t>čtverec a obdélník – jejich náčrty kreslené do čtvercové sítě i volně na papír</w:t>
      </w:r>
    </w:p>
    <w:p w:rsidR="000A600C" w:rsidRDefault="000A600C" w:rsidP="006B4058">
      <w:pPr>
        <w:pStyle w:val="odrazky-delsi"/>
        <w:numPr>
          <w:ilvl w:val="0"/>
          <w:numId w:val="4"/>
        </w:numPr>
        <w:tabs>
          <w:tab w:val="left" w:pos="740"/>
        </w:tabs>
        <w:spacing w:line="276" w:lineRule="auto"/>
        <w:ind w:left="740"/>
      </w:pPr>
      <w:r>
        <w:t>rozvoj prostorové představivosti (stavby z krychlí na vrstvy), stavby podle předlohy</w:t>
      </w:r>
    </w:p>
    <w:p w:rsidR="000A600C" w:rsidRDefault="000A600C" w:rsidP="006B4058">
      <w:pPr>
        <w:pStyle w:val="odrazky-delsi"/>
        <w:numPr>
          <w:ilvl w:val="0"/>
          <w:numId w:val="4"/>
        </w:numPr>
        <w:tabs>
          <w:tab w:val="left" w:pos="740"/>
        </w:tabs>
        <w:spacing w:line="276" w:lineRule="auto"/>
        <w:ind w:left="740"/>
      </w:pPr>
      <w:r>
        <w:t>tělesa kolem nás – poznávání geometrických tvarů</w:t>
      </w:r>
    </w:p>
    <w:p w:rsidR="000A600C" w:rsidRDefault="000A600C" w:rsidP="006B4058">
      <w:pPr>
        <w:pStyle w:val="odrazky-delsi"/>
        <w:numPr>
          <w:ilvl w:val="12"/>
          <w:numId w:val="0"/>
        </w:numPr>
        <w:spacing w:line="276" w:lineRule="auto"/>
        <w:ind w:left="595" w:hanging="215"/>
      </w:pPr>
      <w:r>
        <w:t>–</w:t>
      </w:r>
      <w:r>
        <w:tab/>
        <w:t>jednotky času (hodina, minuta, vteřina), jednoduché převody, orientace v čase</w:t>
      </w:r>
    </w:p>
    <w:p w:rsidR="000A600C" w:rsidRDefault="000A600C">
      <w:pPr>
        <w:pStyle w:val="zkladntext"/>
        <w:numPr>
          <w:ilvl w:val="12"/>
          <w:numId w:val="0"/>
        </w:numPr>
        <w:spacing w:before="113"/>
      </w:pPr>
      <w:r>
        <w:rPr>
          <w:b/>
          <w:i/>
        </w:rPr>
        <w:t xml:space="preserve">Vyučování matematice ve 3. ročníku </w:t>
      </w:r>
      <w:r>
        <w:t>je stejně jako v předcházejících ročnících názorné, často spojené s aktivní činností všech žáků. Žákovských činností využíváme při výkladu i procvičování učiva. Velmi vhodné jsou činnosti s pomůckami „desítky koleček“ a „papírové mince a bankovky“, např. při obchodování, činnostní práce na číselných osách (využití čtverečků z tvrdšího papíru, nejlépe o straně 2 cm), činnosti s „dvoubarevnými kolečky“ (názorné rozlišování úsudků).</w:t>
      </w:r>
    </w:p>
    <w:p w:rsidR="000A600C" w:rsidRDefault="000A600C">
      <w:pPr>
        <w:pStyle w:val="zkladntext"/>
        <w:numPr>
          <w:ilvl w:val="12"/>
          <w:numId w:val="0"/>
        </w:numPr>
      </w:pPr>
      <w:r>
        <w:t xml:space="preserve">S numerací a počítáním v číselném oboru do 1000 je třeba začít </w:t>
      </w:r>
      <w:r>
        <w:rPr>
          <w:b/>
        </w:rPr>
        <w:t xml:space="preserve">až po dokonalém zvládnutí numerace a počítání v oboru do 100 </w:t>
      </w:r>
      <w:r>
        <w:t>pokud možno všemi žáky. Rozšíření číselného oboru do 1000 je zařazováno až do 2. pololetí 3. ročníku. Proto se dobré zvládnutí všeho učiva náležejícího do číselného oboru do 1 000 nemůže předpokládat u všech žáků na konci 3. ročníku.</w:t>
      </w:r>
    </w:p>
    <w:p w:rsidR="000A600C" w:rsidRDefault="000A600C">
      <w:pPr>
        <w:pStyle w:val="zkladntext"/>
        <w:numPr>
          <w:ilvl w:val="12"/>
          <w:numId w:val="0"/>
        </w:numPr>
      </w:pPr>
      <w:r>
        <w:t>Pojetí početních výkonů, jak byly vysvětleny v 1. a 2. ročníku, se ve 3. ročníku nemění. Ve 3. ročníku se algoritmy početních postupů pamětného počítání rozšiřují o seznámení žáků s algoritmy písemného sčítání a odčítání. Zvládnutí algoritmů písemného sčítání a odčítání nepa</w:t>
      </w:r>
      <w:r w:rsidR="00F74D75">
        <w:t xml:space="preserve">tří do závěrečné klasifikace ve </w:t>
      </w:r>
      <w:r>
        <w:t>3.</w:t>
      </w:r>
      <w:r w:rsidR="00F74D75">
        <w:t xml:space="preserve"> </w:t>
      </w:r>
      <w:r>
        <w:t>ročníku. Slovní úlohy tvoří nedílnou součást učení početních výkonů. Velký význam mají slovní úlohy, které využívají číselné údaje z prostředí, které žáci znají.</w:t>
      </w:r>
    </w:p>
    <w:p w:rsidR="000A600C" w:rsidRDefault="000A600C">
      <w:pPr>
        <w:pStyle w:val="zkladntext"/>
        <w:numPr>
          <w:ilvl w:val="12"/>
          <w:numId w:val="0"/>
        </w:numPr>
      </w:pPr>
      <w:r>
        <w:t>Zařazování počítačových programů k procvičování učiva matematiky může být ve 3. ročníku pro žáky velmi oblíbenou činností.</w:t>
      </w:r>
    </w:p>
    <w:p w:rsidR="000A600C" w:rsidRDefault="000A600C">
      <w:pPr>
        <w:pStyle w:val="zkladntext"/>
        <w:numPr>
          <w:ilvl w:val="12"/>
          <w:numId w:val="0"/>
        </w:numPr>
      </w:pPr>
      <w:r>
        <w:t>V geometrii je třeba vést žáky tak, aby rozuměli krátkým textům úloh s geometrickým obsahem a aby dokázali popsat jednoduchý geometrický obrázek.</w:t>
      </w:r>
    </w:p>
    <w:p w:rsidR="000A600C" w:rsidRDefault="000A600C">
      <w:pPr>
        <w:pStyle w:val="ABC"/>
        <w:numPr>
          <w:ilvl w:val="12"/>
          <w:numId w:val="0"/>
        </w:numPr>
        <w:spacing w:before="227" w:after="85"/>
      </w:pPr>
      <w:r>
        <w:t>Očekávané výstupy na konci 1. období výuky matematice:</w:t>
      </w:r>
    </w:p>
    <w:p w:rsidR="000A600C" w:rsidRDefault="000A600C">
      <w:pPr>
        <w:pStyle w:val="TmaRVPZV"/>
        <w:numPr>
          <w:ilvl w:val="12"/>
          <w:numId w:val="0"/>
        </w:numPr>
        <w:ind w:left="57"/>
        <w:rPr>
          <w:b w:val="0"/>
          <w:i w:val="0"/>
          <w:sz w:val="24"/>
        </w:rPr>
      </w:pPr>
      <w:r>
        <w:rPr>
          <w:b w:val="0"/>
          <w:i w:val="0"/>
          <w:sz w:val="24"/>
        </w:rPr>
        <w:t>ČÍSLO A POČETNÍ OPERACE</w:t>
      </w:r>
    </w:p>
    <w:p w:rsidR="000A600C" w:rsidRDefault="000A600C">
      <w:pPr>
        <w:pStyle w:val="TextodkrajeRVPZV"/>
        <w:numPr>
          <w:ilvl w:val="12"/>
          <w:numId w:val="0"/>
        </w:numPr>
        <w:ind w:left="57"/>
        <w:rPr>
          <w:i w:val="0"/>
          <w:sz w:val="24"/>
        </w:rPr>
      </w:pPr>
      <w:r>
        <w:rPr>
          <w:i w:val="0"/>
          <w:sz w:val="24"/>
        </w:rPr>
        <w:t>Žák:</w:t>
      </w:r>
    </w:p>
    <w:p w:rsidR="000A600C" w:rsidRDefault="000A600C" w:rsidP="006B4058">
      <w:pPr>
        <w:pStyle w:val="Styl11bTuenKurzvaVpravo02cmPoed1b"/>
        <w:numPr>
          <w:ilvl w:val="0"/>
          <w:numId w:val="4"/>
        </w:numPr>
        <w:tabs>
          <w:tab w:val="clear" w:pos="567"/>
          <w:tab w:val="left" w:pos="709"/>
        </w:tabs>
        <w:spacing w:line="276" w:lineRule="auto"/>
        <w:ind w:left="709"/>
        <w:rPr>
          <w:b w:val="0"/>
          <w:i w:val="0"/>
          <w:sz w:val="24"/>
        </w:rPr>
      </w:pPr>
      <w:r>
        <w:rPr>
          <w:b w:val="0"/>
          <w:i w:val="0"/>
          <w:sz w:val="24"/>
        </w:rPr>
        <w:t>používá přirozená čísla k modelování reálných situací, počítá předměty v daném souboru, vytváří soubory s daným počtem prvků</w:t>
      </w:r>
    </w:p>
    <w:p w:rsidR="000A600C" w:rsidRDefault="000A600C" w:rsidP="006B4058">
      <w:pPr>
        <w:pStyle w:val="Styl11bTuenKurzvaVpravo02cmPoed1b"/>
        <w:numPr>
          <w:ilvl w:val="0"/>
          <w:numId w:val="4"/>
        </w:numPr>
        <w:tabs>
          <w:tab w:val="clear" w:pos="567"/>
          <w:tab w:val="left" w:pos="709"/>
        </w:tabs>
        <w:spacing w:line="276" w:lineRule="auto"/>
        <w:ind w:left="709"/>
        <w:rPr>
          <w:b w:val="0"/>
          <w:i w:val="0"/>
          <w:sz w:val="24"/>
        </w:rPr>
      </w:pPr>
      <w:r>
        <w:rPr>
          <w:b w:val="0"/>
          <w:i w:val="0"/>
          <w:sz w:val="24"/>
        </w:rPr>
        <w:t>čte, zapisuje a porovnává přirozená čísla do 1 000, užívá a zapisuje vztah rovnosti a nerovnosti</w:t>
      </w:r>
    </w:p>
    <w:p w:rsidR="000A600C" w:rsidRDefault="000A600C" w:rsidP="006B4058">
      <w:pPr>
        <w:pStyle w:val="Styl11bTuenKurzvaVpravo02cmPoed1b"/>
        <w:numPr>
          <w:ilvl w:val="0"/>
          <w:numId w:val="4"/>
        </w:numPr>
        <w:tabs>
          <w:tab w:val="clear" w:pos="567"/>
          <w:tab w:val="left" w:pos="709"/>
        </w:tabs>
        <w:spacing w:line="276" w:lineRule="auto"/>
        <w:ind w:left="709"/>
        <w:rPr>
          <w:b w:val="0"/>
          <w:i w:val="0"/>
          <w:sz w:val="24"/>
        </w:rPr>
      </w:pPr>
      <w:r>
        <w:rPr>
          <w:b w:val="0"/>
          <w:i w:val="0"/>
          <w:sz w:val="24"/>
        </w:rPr>
        <w:t>užívá lineární uspořádání; zobrazí číslo na číselné ose</w:t>
      </w:r>
    </w:p>
    <w:p w:rsidR="000A600C" w:rsidRDefault="000A600C" w:rsidP="006B4058">
      <w:pPr>
        <w:pStyle w:val="Styl11bTuenKurzvaVpravo02cmPoed1b"/>
        <w:numPr>
          <w:ilvl w:val="0"/>
          <w:numId w:val="4"/>
        </w:numPr>
        <w:tabs>
          <w:tab w:val="clear" w:pos="567"/>
          <w:tab w:val="left" w:pos="709"/>
        </w:tabs>
        <w:spacing w:line="276" w:lineRule="auto"/>
        <w:ind w:left="709"/>
        <w:rPr>
          <w:b w:val="0"/>
          <w:i w:val="0"/>
          <w:sz w:val="24"/>
        </w:rPr>
      </w:pPr>
      <w:r>
        <w:rPr>
          <w:b w:val="0"/>
          <w:i w:val="0"/>
          <w:sz w:val="24"/>
        </w:rPr>
        <w:lastRenderedPageBreak/>
        <w:t>provádí zpaměti jednoduché početní operace s přirozenými čísly</w:t>
      </w:r>
    </w:p>
    <w:p w:rsidR="000A600C" w:rsidRDefault="000A600C" w:rsidP="006B4058">
      <w:pPr>
        <w:pStyle w:val="Styl11bTuenKurzvaVpravo02cmPoed1b"/>
        <w:numPr>
          <w:ilvl w:val="0"/>
          <w:numId w:val="4"/>
        </w:numPr>
        <w:tabs>
          <w:tab w:val="clear" w:pos="567"/>
          <w:tab w:val="left" w:pos="709"/>
        </w:tabs>
        <w:spacing w:line="276" w:lineRule="auto"/>
        <w:ind w:left="709"/>
        <w:rPr>
          <w:b w:val="0"/>
          <w:i w:val="0"/>
          <w:sz w:val="24"/>
        </w:rPr>
      </w:pPr>
      <w:r>
        <w:rPr>
          <w:b w:val="0"/>
          <w:i w:val="0"/>
          <w:sz w:val="24"/>
        </w:rPr>
        <w:t>řeší a tvoří úlohy, ve kterých aplikuje a modeluje osvojené početní operace</w:t>
      </w:r>
    </w:p>
    <w:p w:rsidR="00F77FED" w:rsidRDefault="00F77FED" w:rsidP="006B4058">
      <w:pPr>
        <w:pStyle w:val="Styl11bTuenKurzvaVpravo02cmPoed1b"/>
        <w:tabs>
          <w:tab w:val="clear" w:pos="567"/>
          <w:tab w:val="left" w:pos="709"/>
        </w:tabs>
        <w:spacing w:line="276" w:lineRule="auto"/>
        <w:rPr>
          <w:b w:val="0"/>
          <w:i w:val="0"/>
          <w:sz w:val="24"/>
        </w:rPr>
      </w:pPr>
    </w:p>
    <w:p w:rsidR="00F77FED" w:rsidRDefault="00F77FED" w:rsidP="006B4058">
      <w:pPr>
        <w:spacing w:line="276" w:lineRule="auto"/>
        <w:rPr>
          <w:b/>
        </w:rPr>
      </w:pPr>
      <w:r w:rsidRPr="00B66D20">
        <w:rPr>
          <w:b/>
        </w:rPr>
        <w:t>Minimální doporučená úroveň pro úpravy očekávaných výstupů v rámci podpůrných opatření</w:t>
      </w:r>
    </w:p>
    <w:p w:rsidR="00F77FED" w:rsidRDefault="00F77FED" w:rsidP="006B4058">
      <w:pPr>
        <w:spacing w:line="276" w:lineRule="auto"/>
      </w:pPr>
      <w:r w:rsidRPr="00B66D20">
        <w:t>Žák:</w:t>
      </w:r>
    </w:p>
    <w:p w:rsidR="00F77FED" w:rsidRDefault="00F77FED" w:rsidP="006B4058">
      <w:pPr>
        <w:pStyle w:val="Styl11bTuenKurzvaVpravo02cmPoed1b"/>
        <w:numPr>
          <w:ilvl w:val="0"/>
          <w:numId w:val="4"/>
        </w:numPr>
        <w:spacing w:line="276" w:lineRule="auto"/>
        <w:ind w:left="567"/>
        <w:rPr>
          <w:b w:val="0"/>
          <w:i w:val="0"/>
          <w:sz w:val="24"/>
        </w:rPr>
      </w:pPr>
      <w:r>
        <w:rPr>
          <w:b w:val="0"/>
          <w:i w:val="0"/>
          <w:sz w:val="24"/>
        </w:rPr>
        <w:t>porovnává množství a vytváří soubory prvků podle daných kritérií v oboru do 20</w:t>
      </w:r>
    </w:p>
    <w:p w:rsidR="00F77FED" w:rsidRDefault="00F77FED" w:rsidP="006B4058">
      <w:pPr>
        <w:pStyle w:val="Styl11bTuenKurzvaVpravo02cmPoed1b"/>
        <w:numPr>
          <w:ilvl w:val="0"/>
          <w:numId w:val="4"/>
        </w:numPr>
        <w:spacing w:line="276" w:lineRule="auto"/>
        <w:ind w:left="567"/>
        <w:rPr>
          <w:b w:val="0"/>
          <w:i w:val="0"/>
          <w:sz w:val="24"/>
        </w:rPr>
      </w:pPr>
      <w:r>
        <w:rPr>
          <w:b w:val="0"/>
          <w:i w:val="0"/>
          <w:sz w:val="24"/>
        </w:rPr>
        <w:t>čte, píše a používá číslice v oboru do 20, numerace do 100</w:t>
      </w:r>
    </w:p>
    <w:p w:rsidR="00F77FED" w:rsidRDefault="00DB19C7" w:rsidP="006B4058">
      <w:pPr>
        <w:pStyle w:val="Styl11bTuenKurzvaVpravo02cmPoed1b"/>
        <w:numPr>
          <w:ilvl w:val="0"/>
          <w:numId w:val="4"/>
        </w:numPr>
        <w:spacing w:line="276" w:lineRule="auto"/>
        <w:ind w:left="567"/>
        <w:rPr>
          <w:b w:val="0"/>
          <w:i w:val="0"/>
          <w:sz w:val="24"/>
        </w:rPr>
      </w:pPr>
      <w:r>
        <w:rPr>
          <w:b w:val="0"/>
          <w:i w:val="0"/>
          <w:sz w:val="24"/>
        </w:rPr>
        <w:t>zná matematické operátory +, -, =, &lt;, &gt; a umí je zapsat</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sčítá a odčítá s užitím názoru v oboru do 20</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řeší jednoduché slovní úlohy na sčítání a odčítání v oboru do 20</w:t>
      </w:r>
    </w:p>
    <w:p w:rsidR="00DB19C7" w:rsidRPr="00DB19C7" w:rsidRDefault="00DB19C7" w:rsidP="006B4058">
      <w:pPr>
        <w:pStyle w:val="Styl11bTuenKurzvaVpravo02cmPoed1b"/>
        <w:numPr>
          <w:ilvl w:val="0"/>
          <w:numId w:val="4"/>
        </w:numPr>
        <w:spacing w:line="276" w:lineRule="auto"/>
        <w:ind w:left="567"/>
        <w:rPr>
          <w:b w:val="0"/>
          <w:i w:val="0"/>
          <w:sz w:val="24"/>
        </w:rPr>
      </w:pPr>
      <w:r>
        <w:rPr>
          <w:b w:val="0"/>
          <w:i w:val="0"/>
          <w:sz w:val="24"/>
        </w:rPr>
        <w:t>umí rozklad čísel v oboru do 20</w:t>
      </w:r>
    </w:p>
    <w:p w:rsidR="00F77FED" w:rsidRDefault="00F77FED" w:rsidP="006B4058">
      <w:pPr>
        <w:pStyle w:val="Styl11bTuenKurzvaVpravo02cmPoed1b"/>
        <w:tabs>
          <w:tab w:val="clear" w:pos="567"/>
          <w:tab w:val="left" w:pos="709"/>
        </w:tabs>
        <w:spacing w:line="276" w:lineRule="auto"/>
        <w:rPr>
          <w:b w:val="0"/>
          <w:i w:val="0"/>
          <w:sz w:val="24"/>
        </w:rPr>
      </w:pPr>
    </w:p>
    <w:p w:rsidR="000A600C" w:rsidRDefault="000A600C" w:rsidP="006B4058">
      <w:pPr>
        <w:pStyle w:val="odrazky-delsi"/>
        <w:spacing w:line="276" w:lineRule="auto"/>
      </w:pPr>
    </w:p>
    <w:p w:rsidR="000A600C" w:rsidRDefault="000A600C" w:rsidP="006B4058">
      <w:pPr>
        <w:pStyle w:val="TmaRVPZV"/>
        <w:spacing w:line="276" w:lineRule="auto"/>
        <w:ind w:left="57"/>
        <w:rPr>
          <w:b w:val="0"/>
          <w:i w:val="0"/>
          <w:sz w:val="24"/>
        </w:rPr>
      </w:pPr>
      <w:r>
        <w:rPr>
          <w:b w:val="0"/>
          <w:i w:val="0"/>
          <w:sz w:val="24"/>
        </w:rPr>
        <w:t>ZÁVISLOSTI, VZTAHY A PRÁCE S DATY</w:t>
      </w:r>
    </w:p>
    <w:p w:rsidR="000A600C" w:rsidRDefault="000A600C" w:rsidP="006B4058">
      <w:pPr>
        <w:pStyle w:val="TextodkrajeRVPZV"/>
        <w:spacing w:line="276" w:lineRule="auto"/>
        <w:ind w:left="57"/>
        <w:rPr>
          <w:i w:val="0"/>
          <w:sz w:val="24"/>
        </w:rPr>
      </w:pPr>
      <w:r>
        <w:rPr>
          <w:i w:val="0"/>
          <w:sz w:val="24"/>
        </w:rPr>
        <w:t>Žák:</w:t>
      </w:r>
    </w:p>
    <w:p w:rsidR="000A600C" w:rsidRDefault="000A600C" w:rsidP="006B4058">
      <w:pPr>
        <w:pStyle w:val="Styl11bTuenKurzvaVpravo02cmPoed1b"/>
        <w:numPr>
          <w:ilvl w:val="0"/>
          <w:numId w:val="5"/>
        </w:numPr>
        <w:tabs>
          <w:tab w:val="clear" w:pos="567"/>
          <w:tab w:val="left" w:pos="709"/>
        </w:tabs>
        <w:spacing w:line="276" w:lineRule="auto"/>
        <w:ind w:left="709"/>
        <w:rPr>
          <w:b w:val="0"/>
          <w:i w:val="0"/>
          <w:sz w:val="24"/>
        </w:rPr>
      </w:pPr>
      <w:r>
        <w:rPr>
          <w:b w:val="0"/>
          <w:i w:val="0"/>
          <w:sz w:val="24"/>
        </w:rPr>
        <w:t>orientuje se v čase, provádí jednoduché převody jednotek času</w:t>
      </w:r>
    </w:p>
    <w:p w:rsidR="000A600C" w:rsidRDefault="000A600C" w:rsidP="006B4058">
      <w:pPr>
        <w:pStyle w:val="Styl11bTuenKurzvaVpravo02cmPoed1b"/>
        <w:numPr>
          <w:ilvl w:val="0"/>
          <w:numId w:val="5"/>
        </w:numPr>
        <w:tabs>
          <w:tab w:val="clear" w:pos="567"/>
          <w:tab w:val="left" w:pos="709"/>
        </w:tabs>
        <w:spacing w:line="276" w:lineRule="auto"/>
        <w:ind w:left="709"/>
        <w:rPr>
          <w:b w:val="0"/>
          <w:i w:val="0"/>
          <w:sz w:val="24"/>
        </w:rPr>
      </w:pPr>
      <w:r>
        <w:rPr>
          <w:b w:val="0"/>
          <w:i w:val="0"/>
          <w:sz w:val="24"/>
        </w:rPr>
        <w:t>popisuje jednoduché závislosti z praktického života</w:t>
      </w:r>
    </w:p>
    <w:p w:rsidR="000A600C" w:rsidRDefault="000A600C" w:rsidP="006B4058">
      <w:pPr>
        <w:pStyle w:val="Styl11bTuenKurzvaVpravo02cmPoed1b"/>
        <w:numPr>
          <w:ilvl w:val="0"/>
          <w:numId w:val="5"/>
        </w:numPr>
        <w:tabs>
          <w:tab w:val="clear" w:pos="567"/>
          <w:tab w:val="left" w:pos="709"/>
        </w:tabs>
        <w:spacing w:line="276" w:lineRule="auto"/>
        <w:ind w:left="709"/>
        <w:rPr>
          <w:b w:val="0"/>
          <w:i w:val="0"/>
          <w:sz w:val="24"/>
        </w:rPr>
      </w:pPr>
      <w:r>
        <w:rPr>
          <w:b w:val="0"/>
          <w:i w:val="0"/>
          <w:sz w:val="24"/>
        </w:rPr>
        <w:t>doplňuje tabulky, schémata, posloupnosti čísel</w:t>
      </w:r>
    </w:p>
    <w:p w:rsidR="00DB19C7" w:rsidRDefault="00DB19C7" w:rsidP="006B4058">
      <w:pPr>
        <w:spacing w:line="276" w:lineRule="auto"/>
        <w:rPr>
          <w:b/>
        </w:rPr>
      </w:pPr>
      <w:r w:rsidRPr="00B66D20">
        <w:rPr>
          <w:b/>
        </w:rPr>
        <w:t>Minimální doporučená úroveň pro úpravy očekávaných výstupů v rámci podpůrných opatření</w:t>
      </w:r>
    </w:p>
    <w:p w:rsidR="00DB19C7" w:rsidRDefault="00DB19C7" w:rsidP="006B4058">
      <w:pPr>
        <w:spacing w:line="276" w:lineRule="auto"/>
      </w:pPr>
      <w:r w:rsidRPr="00B66D20">
        <w:t>Žák:</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modeluje jednoduché situace podle pokynů a s využitím pomůcek</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doplňuje jednoduché tabulky, schémata a posloupnosti čísel v oboru do 20</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zvládá orientaci v prostoru a používá výrazy vpravo, vlevo, pod, nad, před, za, nahoře, dole, vpředu, vzadu</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uplatňuje matematické znalosti při manipulaci s drobnými mincemi</w:t>
      </w:r>
    </w:p>
    <w:p w:rsidR="00DB19C7" w:rsidRDefault="00DB19C7" w:rsidP="006B4058">
      <w:pPr>
        <w:pStyle w:val="Styl11bTuenKurzvaVpravo02cmPoed1b"/>
        <w:spacing w:line="276" w:lineRule="auto"/>
        <w:ind w:left="207" w:firstLine="0"/>
        <w:rPr>
          <w:b w:val="0"/>
          <w:i w:val="0"/>
          <w:sz w:val="24"/>
        </w:rPr>
      </w:pPr>
    </w:p>
    <w:p w:rsidR="00DB19C7" w:rsidRDefault="00DB19C7" w:rsidP="006B4058">
      <w:pPr>
        <w:pStyle w:val="zkladntext"/>
        <w:spacing w:line="276" w:lineRule="auto"/>
      </w:pPr>
    </w:p>
    <w:p w:rsidR="00DB19C7" w:rsidRDefault="00DB19C7" w:rsidP="006B4058">
      <w:pPr>
        <w:pStyle w:val="odrazky-delsi"/>
        <w:spacing w:line="276" w:lineRule="auto"/>
        <w:ind w:left="0" w:firstLine="0"/>
      </w:pPr>
    </w:p>
    <w:p w:rsidR="000A600C" w:rsidRDefault="000A600C" w:rsidP="006B4058">
      <w:pPr>
        <w:pStyle w:val="TmaRVPZV"/>
        <w:spacing w:line="276" w:lineRule="auto"/>
        <w:rPr>
          <w:b w:val="0"/>
          <w:i w:val="0"/>
          <w:sz w:val="24"/>
        </w:rPr>
      </w:pPr>
      <w:r>
        <w:rPr>
          <w:b w:val="0"/>
          <w:i w:val="0"/>
          <w:sz w:val="24"/>
        </w:rPr>
        <w:t>GEOMETRIE V ROVINĚ A V PROSTORU</w:t>
      </w:r>
    </w:p>
    <w:p w:rsidR="000A600C" w:rsidRDefault="000A600C" w:rsidP="006B4058">
      <w:pPr>
        <w:pStyle w:val="TextodkrajeRVPZV"/>
        <w:spacing w:line="276" w:lineRule="auto"/>
        <w:rPr>
          <w:i w:val="0"/>
          <w:sz w:val="24"/>
        </w:rPr>
      </w:pPr>
      <w:r>
        <w:rPr>
          <w:i w:val="0"/>
          <w:sz w:val="24"/>
        </w:rPr>
        <w:t>Žák:</w:t>
      </w:r>
    </w:p>
    <w:p w:rsidR="000A600C" w:rsidRDefault="000A600C" w:rsidP="006B4058">
      <w:pPr>
        <w:pStyle w:val="Styl11bTuenKurzvaVpravo02cmPoed1b"/>
        <w:numPr>
          <w:ilvl w:val="0"/>
          <w:numId w:val="6"/>
        </w:numPr>
        <w:tabs>
          <w:tab w:val="clear" w:pos="567"/>
          <w:tab w:val="left" w:pos="709"/>
        </w:tabs>
        <w:spacing w:line="276" w:lineRule="auto"/>
        <w:ind w:left="709"/>
        <w:rPr>
          <w:b w:val="0"/>
          <w:i w:val="0"/>
          <w:sz w:val="24"/>
        </w:rPr>
      </w:pPr>
      <w:r>
        <w:rPr>
          <w:b w:val="0"/>
          <w:i w:val="0"/>
          <w:sz w:val="24"/>
        </w:rPr>
        <w:t>rozezná, pojmenuje, vymodeluje a popíše základní rovinné útvary a jednoduchá tělesa; nachází v realitě jejich reprezentaci</w:t>
      </w:r>
    </w:p>
    <w:p w:rsidR="000A600C" w:rsidRDefault="000A600C" w:rsidP="006B4058">
      <w:pPr>
        <w:pStyle w:val="Styl11bTuenKurzvaVpravo02cmPoed1b"/>
        <w:numPr>
          <w:ilvl w:val="0"/>
          <w:numId w:val="6"/>
        </w:numPr>
        <w:tabs>
          <w:tab w:val="clear" w:pos="567"/>
          <w:tab w:val="left" w:pos="709"/>
        </w:tabs>
        <w:spacing w:line="276" w:lineRule="auto"/>
        <w:ind w:left="709"/>
        <w:rPr>
          <w:b w:val="0"/>
          <w:i w:val="0"/>
          <w:sz w:val="24"/>
        </w:rPr>
      </w:pPr>
      <w:r>
        <w:rPr>
          <w:b w:val="0"/>
          <w:i w:val="0"/>
          <w:sz w:val="24"/>
        </w:rPr>
        <w:t>porovnává velikost útvarů, měří a odhaduje délku úsečky</w:t>
      </w:r>
    </w:p>
    <w:p w:rsidR="000A600C" w:rsidRDefault="000A600C" w:rsidP="006B4058">
      <w:pPr>
        <w:pStyle w:val="Styl11bTuenKurzvaVpravo02cmPoed1b"/>
        <w:numPr>
          <w:ilvl w:val="0"/>
          <w:numId w:val="6"/>
        </w:numPr>
        <w:tabs>
          <w:tab w:val="clear" w:pos="567"/>
          <w:tab w:val="left" w:pos="709"/>
        </w:tabs>
        <w:spacing w:line="276" w:lineRule="auto"/>
        <w:ind w:left="709"/>
        <w:rPr>
          <w:b w:val="0"/>
          <w:i w:val="0"/>
          <w:sz w:val="24"/>
        </w:rPr>
      </w:pPr>
      <w:r>
        <w:rPr>
          <w:b w:val="0"/>
          <w:i w:val="0"/>
          <w:sz w:val="24"/>
        </w:rPr>
        <w:t>rozezná a modeluje jednoduché souměrné útvary v rovině</w:t>
      </w:r>
    </w:p>
    <w:p w:rsidR="00DB19C7" w:rsidRDefault="00DB19C7" w:rsidP="006B4058">
      <w:pPr>
        <w:pStyle w:val="odrazky-delsi"/>
        <w:spacing w:line="276" w:lineRule="auto"/>
        <w:ind w:left="0" w:firstLine="0"/>
      </w:pPr>
    </w:p>
    <w:p w:rsidR="00DB19C7" w:rsidRDefault="00DB19C7" w:rsidP="006B4058">
      <w:pPr>
        <w:spacing w:line="276" w:lineRule="auto"/>
        <w:rPr>
          <w:b/>
        </w:rPr>
      </w:pPr>
      <w:r w:rsidRPr="00B66D20">
        <w:rPr>
          <w:b/>
        </w:rPr>
        <w:t>Minimální doporučená úroveň pro úpravy očekávaných výstupů v rámci podpůrných opatření</w:t>
      </w:r>
    </w:p>
    <w:p w:rsidR="00DB19C7" w:rsidRDefault="00DB19C7" w:rsidP="006B4058">
      <w:pPr>
        <w:spacing w:line="276" w:lineRule="auto"/>
      </w:pPr>
      <w:r w:rsidRPr="00B66D20">
        <w:t>Žák:</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pozná a pojmenuje základní geometrické tvary a umí je graficky znázornit</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rozezná přímku a úsečku, narýsuje je a ví, jak se označují</w:t>
      </w:r>
    </w:p>
    <w:p w:rsidR="00DB19C7" w:rsidRDefault="00DB19C7" w:rsidP="006B4058">
      <w:pPr>
        <w:pStyle w:val="Styl11bTuenKurzvaVpravo02cmPoed1b"/>
        <w:numPr>
          <w:ilvl w:val="0"/>
          <w:numId w:val="4"/>
        </w:numPr>
        <w:spacing w:line="276" w:lineRule="auto"/>
        <w:ind w:left="567"/>
        <w:rPr>
          <w:b w:val="0"/>
          <w:i w:val="0"/>
          <w:sz w:val="24"/>
        </w:rPr>
      </w:pPr>
      <w:r>
        <w:rPr>
          <w:b w:val="0"/>
          <w:i w:val="0"/>
          <w:sz w:val="24"/>
        </w:rPr>
        <w:t>používá pravítko</w:t>
      </w:r>
    </w:p>
    <w:p w:rsidR="00DB19C7" w:rsidRDefault="00DB19C7" w:rsidP="006B4058">
      <w:pPr>
        <w:pStyle w:val="zkladntext"/>
        <w:spacing w:line="276" w:lineRule="auto"/>
      </w:pPr>
    </w:p>
    <w:p w:rsidR="00DB19C7" w:rsidRDefault="00DB19C7" w:rsidP="00DB19C7">
      <w:pPr>
        <w:pStyle w:val="odrazky-delsi"/>
        <w:ind w:left="0" w:firstLine="0"/>
      </w:pPr>
    </w:p>
    <w:p w:rsidR="000A600C" w:rsidRDefault="000A600C">
      <w:pPr>
        <w:pStyle w:val="zkladntext"/>
        <w:spacing w:before="113"/>
      </w:pPr>
      <w:r>
        <w:t>Matematika v tomto období rozvíjí paměť žáků, jejich představivost, tvořivost, klade základy logického úsudku.</w:t>
      </w:r>
    </w:p>
    <w:p w:rsidR="000A600C" w:rsidRDefault="000A600C">
      <w:pPr>
        <w:pStyle w:val="zkladntext"/>
      </w:pPr>
      <w:r>
        <w:t>Matematické vzdělání přispívá k formování osobnosti žáků, rozvíjí důslednost, tvořivost sebedůvěru, sebekontrolu aj.</w:t>
      </w:r>
    </w:p>
    <w:p w:rsidR="000A600C" w:rsidRDefault="000A600C">
      <w:pPr>
        <w:pStyle w:val="zkladntext"/>
        <w:spacing w:before="227"/>
      </w:pPr>
      <w:r>
        <w:rPr>
          <w:b/>
          <w:i/>
        </w:rPr>
        <w:t xml:space="preserve">V systému individuální práce se slabšími žáky v matematice </w:t>
      </w:r>
      <w:r>
        <w:t>v prvním období základního vzdělávání má mimořádně velký význam správné a hojné používání názorných pomůcek, kreslených znázorňování, cvičení v sestavování vlastních úloh a jejich řešení, počítání zpaměti.</w:t>
      </w:r>
    </w:p>
    <w:p w:rsidR="000A600C" w:rsidRDefault="000A600C">
      <w:pPr>
        <w:pStyle w:val="zkladntext"/>
      </w:pPr>
      <w:r>
        <w:t>Systém činnostního učení, který používáme, ukazuje, že se v pedagogické praxi při učení základů matematiky v prvním období základního vzdělávání, nemusí vyskytovat beznadějné situace. Při dodržování základních zásad a metod činnostního učení, dosahujeme uspokojivých výsledků i u žáků s diagnostikovaným opožděným vývojem nebo různými „dys“ problémy.</w:t>
      </w:r>
    </w:p>
    <w:p w:rsidR="000A600C" w:rsidRDefault="000A600C">
      <w:pPr>
        <w:pStyle w:val="zkladntext"/>
      </w:pPr>
    </w:p>
    <w:p w:rsidR="000A600C" w:rsidRDefault="000A600C">
      <w:pPr>
        <w:pStyle w:val="vzdilvacoblast"/>
        <w:spacing w:after="170"/>
        <w:jc w:val="left"/>
      </w:pPr>
    </w:p>
    <w:p w:rsidR="00475832" w:rsidRPr="00EB450F" w:rsidRDefault="000A600C" w:rsidP="00475832">
      <w:pPr>
        <w:rPr>
          <w:b/>
          <w:i/>
          <w:u w:val="wave"/>
        </w:rPr>
      </w:pPr>
      <w:r>
        <w:br w:type="page"/>
      </w:r>
      <w:r w:rsidR="00B77491" w:rsidRPr="00EB450F">
        <w:rPr>
          <w:b/>
          <w:i/>
          <w:u w:val="wave"/>
        </w:rPr>
        <w:lastRenderedPageBreak/>
        <w:t>3.9.4</w:t>
      </w:r>
      <w:r w:rsidR="00475832" w:rsidRPr="00EB450F">
        <w:rPr>
          <w:b/>
          <w:i/>
          <w:u w:val="wave"/>
        </w:rPr>
        <w:t xml:space="preserve">. Vzdělávací oblast: ČLOVĚK A JEHO SVĚT </w:t>
      </w:r>
    </w:p>
    <w:p w:rsidR="00475832" w:rsidRDefault="00475832" w:rsidP="00475832"/>
    <w:p w:rsidR="000A600C" w:rsidRDefault="000A600C">
      <w:pPr>
        <w:pStyle w:val="zkladntext"/>
        <w:jc w:val="center"/>
      </w:pPr>
      <w:r>
        <w:t>Vzdělávací oblast je v 1. – 3. r. realizována prostřednictvím vyučovacího předmětu prvouka.</w:t>
      </w:r>
    </w:p>
    <w:p w:rsidR="00BC7E64" w:rsidRDefault="00BC7E64" w:rsidP="00475832">
      <w:pPr>
        <w:pStyle w:val="vyueovacpoedmit"/>
        <w:spacing w:after="340"/>
        <w:jc w:val="left"/>
        <w:rPr>
          <w:sz w:val="24"/>
          <w:szCs w:val="24"/>
          <w:u w:val="double"/>
        </w:rPr>
      </w:pPr>
    </w:p>
    <w:p w:rsidR="000A600C" w:rsidRDefault="00B77491" w:rsidP="00475832">
      <w:pPr>
        <w:pStyle w:val="vyueovacpoedmit"/>
        <w:spacing w:after="340"/>
        <w:jc w:val="left"/>
        <w:rPr>
          <w:sz w:val="24"/>
          <w:szCs w:val="24"/>
          <w:u w:val="double"/>
        </w:rPr>
      </w:pPr>
      <w:r>
        <w:rPr>
          <w:sz w:val="24"/>
          <w:szCs w:val="24"/>
          <w:u w:val="double"/>
        </w:rPr>
        <w:t>3.9.4</w:t>
      </w:r>
      <w:r w:rsidR="00475832" w:rsidRPr="00475832">
        <w:rPr>
          <w:sz w:val="24"/>
          <w:szCs w:val="24"/>
          <w:u w:val="double"/>
        </w:rPr>
        <w:t>.1.</w:t>
      </w:r>
      <w:r w:rsidR="00DB1224">
        <w:rPr>
          <w:sz w:val="24"/>
          <w:szCs w:val="24"/>
          <w:u w:val="double"/>
        </w:rPr>
        <w:t xml:space="preserve"> </w:t>
      </w:r>
      <w:r w:rsidR="000A600C" w:rsidRPr="00475832">
        <w:rPr>
          <w:sz w:val="24"/>
          <w:szCs w:val="24"/>
          <w:u w:val="double"/>
        </w:rPr>
        <w:t>Prvouka</w:t>
      </w:r>
      <w:r w:rsidR="00475832" w:rsidRPr="00475832">
        <w:rPr>
          <w:sz w:val="24"/>
          <w:szCs w:val="24"/>
          <w:u w:val="double"/>
        </w:rPr>
        <w:t xml:space="preserve"> </w:t>
      </w:r>
    </w:p>
    <w:tbl>
      <w:tblPr>
        <w:tblStyle w:val="Mkatabulky"/>
        <w:tblW w:w="0" w:type="auto"/>
        <w:tblLook w:val="04A0" w:firstRow="1" w:lastRow="0" w:firstColumn="1" w:lastColumn="0" w:noHBand="0" w:noVBand="1"/>
      </w:tblPr>
      <w:tblGrid>
        <w:gridCol w:w="1555"/>
        <w:gridCol w:w="1417"/>
        <w:gridCol w:w="1418"/>
        <w:gridCol w:w="1418"/>
      </w:tblGrid>
      <w:tr w:rsidR="00793483" w:rsidTr="00FC442B">
        <w:tc>
          <w:tcPr>
            <w:tcW w:w="5808" w:type="dxa"/>
            <w:gridSpan w:val="4"/>
            <w:shd w:val="clear" w:color="auto" w:fill="auto"/>
          </w:tcPr>
          <w:p w:rsidR="00793483" w:rsidRPr="003B546C" w:rsidRDefault="00793483" w:rsidP="00FC442B">
            <w:pPr>
              <w:jc w:val="center"/>
              <w:rPr>
                <w:b/>
                <w:i/>
              </w:rPr>
            </w:pPr>
            <w:r w:rsidRPr="003B546C">
              <w:rPr>
                <w:b/>
                <w:i/>
              </w:rPr>
              <w:t>Počet vyučovacích hodin za týden</w:t>
            </w:r>
          </w:p>
        </w:tc>
      </w:tr>
      <w:tr w:rsidR="00793483" w:rsidTr="00FC442B">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1418" w:type="dxa"/>
          </w:tcPr>
          <w:p w:rsidR="00793483" w:rsidRPr="003B546C" w:rsidRDefault="00793483" w:rsidP="00FC442B">
            <w:pPr>
              <w:jc w:val="center"/>
              <w:rPr>
                <w:b/>
              </w:rPr>
            </w:pPr>
            <w:r>
              <w:rPr>
                <w:b/>
              </w:rPr>
              <w:t>Celkem</w:t>
            </w:r>
          </w:p>
        </w:tc>
      </w:tr>
      <w:tr w:rsidR="00793483" w:rsidTr="00FC442B">
        <w:tc>
          <w:tcPr>
            <w:tcW w:w="1555" w:type="dxa"/>
          </w:tcPr>
          <w:p w:rsidR="00793483" w:rsidRPr="003B546C" w:rsidRDefault="00793483" w:rsidP="00FC442B">
            <w:pPr>
              <w:jc w:val="center"/>
            </w:pPr>
            <w:r>
              <w:t>2</w:t>
            </w:r>
          </w:p>
        </w:tc>
        <w:tc>
          <w:tcPr>
            <w:tcW w:w="1417" w:type="dxa"/>
          </w:tcPr>
          <w:p w:rsidR="00793483" w:rsidRPr="003B546C" w:rsidRDefault="00793483" w:rsidP="00FC442B">
            <w:pPr>
              <w:jc w:val="center"/>
            </w:pPr>
            <w:r>
              <w:t>2</w:t>
            </w:r>
          </w:p>
        </w:tc>
        <w:tc>
          <w:tcPr>
            <w:tcW w:w="1418" w:type="dxa"/>
          </w:tcPr>
          <w:p w:rsidR="00793483" w:rsidRPr="003B546C" w:rsidRDefault="00793483" w:rsidP="00FC442B">
            <w:pPr>
              <w:jc w:val="center"/>
            </w:pPr>
            <w:r>
              <w:t>3</w:t>
            </w:r>
          </w:p>
        </w:tc>
        <w:tc>
          <w:tcPr>
            <w:tcW w:w="1418" w:type="dxa"/>
          </w:tcPr>
          <w:p w:rsidR="00793483" w:rsidRPr="003B546C" w:rsidRDefault="00793483" w:rsidP="00FC442B">
            <w:pPr>
              <w:jc w:val="center"/>
            </w:pPr>
            <w:r>
              <w:t>7</w:t>
            </w:r>
          </w:p>
        </w:tc>
      </w:tr>
      <w:tr w:rsidR="00793483" w:rsidTr="00FC442B">
        <w:tc>
          <w:tcPr>
            <w:tcW w:w="1555" w:type="dxa"/>
          </w:tcPr>
          <w:p w:rsidR="00793483" w:rsidRPr="003B546C" w:rsidRDefault="00793483" w:rsidP="00FC442B">
            <w:pPr>
              <w:jc w:val="center"/>
            </w:pP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p>
        </w:tc>
      </w:tr>
    </w:tbl>
    <w:p w:rsidR="00793483" w:rsidRPr="00475832" w:rsidRDefault="00793483" w:rsidP="00475832">
      <w:pPr>
        <w:pStyle w:val="vyueovacpoedmit"/>
        <w:spacing w:after="340"/>
        <w:jc w:val="left"/>
        <w:rPr>
          <w:sz w:val="24"/>
          <w:szCs w:val="24"/>
          <w:u w:val="double"/>
        </w:rPr>
      </w:pPr>
    </w:p>
    <w:p w:rsidR="000A600C" w:rsidRPr="00475832" w:rsidRDefault="000A600C">
      <w:pPr>
        <w:pStyle w:val="ABC"/>
        <w:rPr>
          <w:sz w:val="24"/>
          <w:szCs w:val="24"/>
        </w:rPr>
      </w:pPr>
      <w:r w:rsidRPr="00475832">
        <w:rPr>
          <w:sz w:val="24"/>
          <w:szCs w:val="24"/>
        </w:rPr>
        <w:t>Výchovně vzdělávací cíle:</w:t>
      </w:r>
    </w:p>
    <w:p w:rsidR="000A600C" w:rsidRDefault="000A600C" w:rsidP="006B4058">
      <w:pPr>
        <w:pStyle w:val="odrazky-delsi"/>
        <w:numPr>
          <w:ilvl w:val="0"/>
          <w:numId w:val="7"/>
        </w:numPr>
        <w:tabs>
          <w:tab w:val="clear" w:pos="660"/>
          <w:tab w:val="left" w:pos="709"/>
        </w:tabs>
        <w:spacing w:line="276" w:lineRule="auto"/>
        <w:ind w:left="709"/>
      </w:pPr>
      <w:r>
        <w:t>učit žáky pozorovat přírodní jevy a orientovat se v prostoru a čase</w:t>
      </w:r>
    </w:p>
    <w:p w:rsidR="000A600C" w:rsidRDefault="000A600C" w:rsidP="006B4058">
      <w:pPr>
        <w:pStyle w:val="odrazky-delsi"/>
        <w:numPr>
          <w:ilvl w:val="0"/>
          <w:numId w:val="7"/>
        </w:numPr>
        <w:tabs>
          <w:tab w:val="clear" w:pos="660"/>
          <w:tab w:val="left" w:pos="709"/>
        </w:tabs>
        <w:spacing w:line="276" w:lineRule="auto"/>
        <w:ind w:left="709"/>
      </w:pPr>
      <w:r>
        <w:t>na základě činností a pozorování vytváře</w:t>
      </w:r>
      <w:r w:rsidR="002837E6">
        <w:t xml:space="preserve">t nové představy a </w:t>
      </w:r>
      <w:r w:rsidR="00E63D9C">
        <w:t>chápání žáků</w:t>
      </w:r>
    </w:p>
    <w:p w:rsidR="000A600C" w:rsidRDefault="001D5EE3" w:rsidP="006B4058">
      <w:pPr>
        <w:pStyle w:val="odrazky-delsi"/>
        <w:numPr>
          <w:ilvl w:val="0"/>
          <w:numId w:val="7"/>
        </w:numPr>
        <w:tabs>
          <w:tab w:val="clear" w:pos="660"/>
          <w:tab w:val="left" w:pos="709"/>
        </w:tabs>
        <w:spacing w:line="276" w:lineRule="auto"/>
        <w:ind w:left="709"/>
      </w:pPr>
      <w:r>
        <w:t xml:space="preserve">vést </w:t>
      </w:r>
      <w:r w:rsidR="000A600C">
        <w:t>žáky k tomu, aby předměty a jevy pojmenovávali a vyjadřovali o nich své myšlenky, soudy, názory</w:t>
      </w:r>
    </w:p>
    <w:p w:rsidR="000A600C" w:rsidRDefault="000A600C" w:rsidP="006B4058">
      <w:pPr>
        <w:pStyle w:val="odrazky-delsi"/>
        <w:numPr>
          <w:ilvl w:val="0"/>
          <w:numId w:val="7"/>
        </w:numPr>
        <w:tabs>
          <w:tab w:val="clear" w:pos="660"/>
          <w:tab w:val="left" w:pos="709"/>
        </w:tabs>
        <w:spacing w:line="276" w:lineRule="auto"/>
        <w:ind w:left="709"/>
      </w:pPr>
      <w:r>
        <w:t>učit žáky, aby na základě svých vlastních zkušeností docházeli k jednoduchým pojmům a objevování souvislostí</w:t>
      </w:r>
    </w:p>
    <w:p w:rsidR="000A600C" w:rsidRDefault="000A600C" w:rsidP="006B4058">
      <w:pPr>
        <w:pStyle w:val="odrazky-delsi"/>
        <w:numPr>
          <w:ilvl w:val="0"/>
          <w:numId w:val="7"/>
        </w:numPr>
        <w:tabs>
          <w:tab w:val="clear" w:pos="660"/>
          <w:tab w:val="left" w:pos="709"/>
        </w:tabs>
        <w:spacing w:line="276" w:lineRule="auto"/>
        <w:ind w:left="709"/>
      </w:pPr>
      <w:r>
        <w:t>vytvářet u žáků pozitivní vztah k rodině, spolužákům, škole, domovu i k přírodě a rozvíjet pozitivní vlastnosti žáků</w:t>
      </w:r>
    </w:p>
    <w:p w:rsidR="000A600C" w:rsidRDefault="000A600C" w:rsidP="006B4058">
      <w:pPr>
        <w:pStyle w:val="odrazky-delsi"/>
        <w:numPr>
          <w:ilvl w:val="0"/>
          <w:numId w:val="7"/>
        </w:numPr>
        <w:tabs>
          <w:tab w:val="clear" w:pos="660"/>
          <w:tab w:val="left" w:pos="709"/>
        </w:tabs>
        <w:spacing w:line="276" w:lineRule="auto"/>
        <w:ind w:left="709"/>
      </w:pPr>
      <w:r>
        <w:t>dát žákům základní poučení o lidském těle a ochraně zdraví</w:t>
      </w:r>
    </w:p>
    <w:p w:rsidR="000A600C" w:rsidRDefault="000A600C" w:rsidP="006B4058">
      <w:pPr>
        <w:pStyle w:val="odrazky-delsi"/>
        <w:numPr>
          <w:ilvl w:val="0"/>
          <w:numId w:val="7"/>
        </w:numPr>
        <w:tabs>
          <w:tab w:val="clear" w:pos="660"/>
          <w:tab w:val="left" w:pos="709"/>
        </w:tabs>
        <w:spacing w:line="276" w:lineRule="auto"/>
        <w:ind w:left="709"/>
      </w:pPr>
      <w:r>
        <w:t>naučit žáky cílevědomému osvojování základních hygienických návyků a návyků kulturních</w:t>
      </w:r>
    </w:p>
    <w:p w:rsidR="00475832" w:rsidRDefault="00475832" w:rsidP="006B4058">
      <w:pPr>
        <w:pStyle w:val="odrazky-delsi"/>
        <w:numPr>
          <w:ilvl w:val="0"/>
          <w:numId w:val="7"/>
        </w:numPr>
        <w:tabs>
          <w:tab w:val="clear" w:pos="660"/>
          <w:tab w:val="left" w:pos="709"/>
        </w:tabs>
        <w:spacing w:line="276" w:lineRule="auto"/>
        <w:ind w:left="709"/>
      </w:pPr>
      <w:r>
        <w:t>naučit žáky bezpečně komunikovat prostřednictvím elektronických médií</w:t>
      </w:r>
    </w:p>
    <w:p w:rsidR="00475832" w:rsidRDefault="00475832" w:rsidP="006B4058">
      <w:pPr>
        <w:pStyle w:val="odrazky-delsi"/>
        <w:numPr>
          <w:ilvl w:val="0"/>
          <w:numId w:val="7"/>
        </w:numPr>
        <w:tabs>
          <w:tab w:val="clear" w:pos="660"/>
          <w:tab w:val="left" w:pos="709"/>
        </w:tabs>
        <w:spacing w:line="276" w:lineRule="auto"/>
        <w:ind w:left="709"/>
      </w:pPr>
      <w:r>
        <w:t>rozvíjet schopnosti, dovednosti a orientaci v problematice peněz a cen a k odpovědnosti spravování osobních rozpočtů</w:t>
      </w:r>
    </w:p>
    <w:p w:rsidR="00B77491" w:rsidRDefault="00B77491" w:rsidP="006B4058">
      <w:pPr>
        <w:pStyle w:val="odrazky-delsi"/>
        <w:numPr>
          <w:ilvl w:val="0"/>
          <w:numId w:val="7"/>
        </w:numPr>
        <w:tabs>
          <w:tab w:val="clear" w:pos="660"/>
          <w:tab w:val="left" w:pos="709"/>
        </w:tabs>
        <w:spacing w:line="276" w:lineRule="auto"/>
        <w:ind w:left="709"/>
      </w:pPr>
      <w:r>
        <w:t>poznávání podstaty zdraví i příčin jeho ohrožení, vzniku nemocí a úrazů a jejich předcházení</w:t>
      </w:r>
    </w:p>
    <w:p w:rsidR="00B77491" w:rsidRDefault="00B77491" w:rsidP="006B4058">
      <w:pPr>
        <w:pStyle w:val="odrazky-delsi"/>
        <w:numPr>
          <w:ilvl w:val="0"/>
          <w:numId w:val="7"/>
        </w:numPr>
        <w:tabs>
          <w:tab w:val="clear" w:pos="660"/>
          <w:tab w:val="left" w:pos="709"/>
        </w:tabs>
        <w:spacing w:line="276" w:lineRule="auto"/>
        <w:ind w:left="709"/>
      </w:pPr>
      <w:r>
        <w:t>poznávání a upevňování preventivního chování, účelového rozhodování a jednání v různých situacích vlastního zdraví a bezpečnosti i zdraví a bezpečnosti druhých,</w:t>
      </w:r>
      <w:r w:rsidRPr="00B77491">
        <w:t xml:space="preserve"> </w:t>
      </w:r>
      <w:r>
        <w:t>včetně chování v mimořádných událostech.</w:t>
      </w:r>
    </w:p>
    <w:p w:rsidR="00475832" w:rsidRDefault="00475832" w:rsidP="00475832">
      <w:pPr>
        <w:pStyle w:val="odrazky-delsi"/>
        <w:tabs>
          <w:tab w:val="clear" w:pos="660"/>
          <w:tab w:val="left" w:pos="709"/>
        </w:tabs>
        <w:ind w:left="709" w:firstLine="0"/>
      </w:pPr>
    </w:p>
    <w:p w:rsidR="000A600C" w:rsidRPr="00475832" w:rsidRDefault="000A600C">
      <w:pPr>
        <w:pStyle w:val="ABC"/>
        <w:spacing w:before="283"/>
        <w:rPr>
          <w:sz w:val="24"/>
          <w:szCs w:val="24"/>
        </w:rPr>
      </w:pPr>
      <w:r w:rsidRPr="00475832">
        <w:rPr>
          <w:sz w:val="24"/>
          <w:szCs w:val="24"/>
        </w:rPr>
        <w:t>Charakteristika výuky:</w:t>
      </w:r>
    </w:p>
    <w:p w:rsidR="000A600C" w:rsidRDefault="000A600C">
      <w:pPr>
        <w:pStyle w:val="zkladntext"/>
      </w:pPr>
      <w:r>
        <w:t>Cíle jsou naplňovány prostřednictvím využívání vlastních zkušeností žáků. Učitel řídí vyučování tak, aby žáci docházeli k novým poznatkům zejména na základě vlastníc</w:t>
      </w:r>
      <w:r w:rsidR="00475832">
        <w:t>h činností a přímého pozorování názorných pomůcek, přírody a činnosti lidí</w:t>
      </w:r>
      <w:r w:rsidR="00B77491">
        <w:t>, hrají určité role, řeší modelové situace atd</w:t>
      </w:r>
      <w:r w:rsidR="00475832">
        <w:t>.</w:t>
      </w:r>
      <w:r>
        <w:t xml:space="preserve"> Žáci mohou různé věci a jevy pozorovat např. při řízených činnostech, na vycházkách, při pokusování, při zacházení s různými nástroji a předměty. Činnostní vyučování prvouce podněcuje aktivitu všech žáků. Průběžně a v souvislosti s různými vyučovacími předměty vedeme žáky k tomu, aby výsledky svých pozorování, zjištění a objevování zaznamenávali různými způsoby, tj. výtvarně i písemně. </w:t>
      </w:r>
    </w:p>
    <w:p w:rsidR="00475832" w:rsidRDefault="00475832">
      <w:pPr>
        <w:pStyle w:val="zkladntext"/>
      </w:pPr>
    </w:p>
    <w:p w:rsidR="000A600C" w:rsidRDefault="000A600C">
      <w:pPr>
        <w:pStyle w:val="Noparagraphstyle"/>
        <w:jc w:val="both"/>
        <w:rPr>
          <w:rFonts w:ascii="Times New Roman" w:hAnsi="Times New Roman"/>
        </w:rPr>
      </w:pPr>
      <w:r>
        <w:rPr>
          <w:rFonts w:ascii="Times New Roman" w:hAnsi="Times New Roman"/>
        </w:rPr>
        <w:lastRenderedPageBreak/>
        <w:t>V tomto období využíváme co nejvíce regionálních přírodních i společenských jevů.</w:t>
      </w:r>
    </w:p>
    <w:p w:rsidR="000A600C" w:rsidRDefault="000A600C">
      <w:pPr>
        <w:pStyle w:val="zkladntext"/>
      </w:pPr>
      <w:r>
        <w:t>Charakteristické pro výuku prvouky v 1. období základního vzdělávání je její prolínání s učivem ostatních předmětů. Právě toto prolínání témat dává možnost vytváření mnoha malých projektů, které výuku obohatí a učivo spojí se životem kolem dětí. Výuku prvouky vhodně doplňují obrazy, videozáznamy, filmy, besedy, vycházky, exkurze atp.</w:t>
      </w:r>
    </w:p>
    <w:p w:rsidR="00B77491" w:rsidRDefault="00B77491">
      <w:pPr>
        <w:pStyle w:val="zkladntext"/>
      </w:pPr>
      <w:r>
        <w:t>Důležité je osvojit si bezpečné chování a vzájemnou pomoc v různých životních situací. Žáci dochází k poznání, že zdraví je důležitá hodnota v životě člověka.</w:t>
      </w:r>
    </w:p>
    <w:p w:rsidR="000A600C" w:rsidRDefault="000A600C">
      <w:pPr>
        <w:pStyle w:val="zkladntext"/>
        <w:spacing w:before="113"/>
      </w:pPr>
      <w:r>
        <w:rPr>
          <w:b/>
          <w:i/>
        </w:rPr>
        <w:t>V prvouce se věnujeme:</w:t>
      </w:r>
    </w:p>
    <w:p w:rsidR="000A600C" w:rsidRDefault="000A600C" w:rsidP="006B4058">
      <w:pPr>
        <w:pStyle w:val="odrazky-delsi"/>
        <w:numPr>
          <w:ilvl w:val="0"/>
          <w:numId w:val="8"/>
        </w:numPr>
        <w:tabs>
          <w:tab w:val="clear" w:pos="660"/>
          <w:tab w:val="left" w:pos="709"/>
        </w:tabs>
        <w:spacing w:line="276" w:lineRule="auto"/>
        <w:ind w:left="709"/>
      </w:pPr>
      <w:r>
        <w:t>poznávání věcí – jejich vlastností a zařazujeme je do přírodního a společenského dění</w:t>
      </w:r>
    </w:p>
    <w:p w:rsidR="000A600C" w:rsidRDefault="000A600C" w:rsidP="006B4058">
      <w:pPr>
        <w:pStyle w:val="odrazky-delsi"/>
        <w:numPr>
          <w:ilvl w:val="0"/>
          <w:numId w:val="8"/>
        </w:numPr>
        <w:tabs>
          <w:tab w:val="clear" w:pos="660"/>
          <w:tab w:val="left" w:pos="709"/>
        </w:tabs>
        <w:spacing w:line="276" w:lineRule="auto"/>
        <w:ind w:left="709"/>
      </w:pPr>
      <w:r>
        <w:t>výchově smyslového vnímání a způsobům pozorování určitých předmětů a jevů</w:t>
      </w:r>
    </w:p>
    <w:p w:rsidR="000A600C" w:rsidRDefault="000A600C" w:rsidP="006B4058">
      <w:pPr>
        <w:pStyle w:val="odrazky-delsi"/>
        <w:numPr>
          <w:ilvl w:val="0"/>
          <w:numId w:val="8"/>
        </w:numPr>
        <w:tabs>
          <w:tab w:val="clear" w:pos="660"/>
          <w:tab w:val="left" w:pos="709"/>
        </w:tabs>
        <w:spacing w:line="276" w:lineRule="auto"/>
        <w:ind w:left="709"/>
      </w:pPr>
      <w:r>
        <w:t>základům jazykového vyjadřování – využíváme českého jazyka (výslovnost, vyprávění, říkadla, básně, písně, pohádky,…)</w:t>
      </w:r>
    </w:p>
    <w:p w:rsidR="000A600C" w:rsidRDefault="000A600C" w:rsidP="006B4058">
      <w:pPr>
        <w:pStyle w:val="odrazky-delsi"/>
        <w:numPr>
          <w:ilvl w:val="0"/>
          <w:numId w:val="8"/>
        </w:numPr>
        <w:tabs>
          <w:tab w:val="clear" w:pos="660"/>
          <w:tab w:val="left" w:pos="709"/>
        </w:tabs>
        <w:spacing w:line="276" w:lineRule="auto"/>
        <w:ind w:left="709"/>
      </w:pPr>
      <w:r>
        <w:t>procvičování pozornosti, paměti, představivosti, obrazotvornosti,…</w:t>
      </w:r>
    </w:p>
    <w:p w:rsidR="000A600C" w:rsidRDefault="000A600C" w:rsidP="006B4058">
      <w:pPr>
        <w:pStyle w:val="odrazky-delsi"/>
        <w:numPr>
          <w:ilvl w:val="0"/>
          <w:numId w:val="8"/>
        </w:numPr>
        <w:tabs>
          <w:tab w:val="clear" w:pos="660"/>
          <w:tab w:val="left" w:pos="709"/>
        </w:tabs>
        <w:spacing w:line="276" w:lineRule="auto"/>
        <w:ind w:left="709"/>
      </w:pPr>
      <w:r>
        <w:t>ochraně přírody, kulturních památek a výsledků lidské práce</w:t>
      </w:r>
    </w:p>
    <w:p w:rsidR="000A600C" w:rsidRDefault="000A600C" w:rsidP="006B4058">
      <w:pPr>
        <w:pStyle w:val="odrazky-delsi"/>
        <w:numPr>
          <w:ilvl w:val="0"/>
          <w:numId w:val="8"/>
        </w:numPr>
        <w:tabs>
          <w:tab w:val="clear" w:pos="660"/>
          <w:tab w:val="left" w:pos="709"/>
        </w:tabs>
        <w:spacing w:line="276" w:lineRule="auto"/>
        <w:ind w:left="709"/>
      </w:pPr>
      <w:r>
        <w:t>technické výchově (spojení s výtvarnou výchovou a praktickými činnostmi)</w:t>
      </w:r>
    </w:p>
    <w:p w:rsidR="000A600C" w:rsidRDefault="000A600C" w:rsidP="006B4058">
      <w:pPr>
        <w:pStyle w:val="odrazky-delsi"/>
        <w:numPr>
          <w:ilvl w:val="0"/>
          <w:numId w:val="8"/>
        </w:numPr>
        <w:tabs>
          <w:tab w:val="clear" w:pos="660"/>
          <w:tab w:val="left" w:pos="709"/>
        </w:tabs>
        <w:spacing w:line="276" w:lineRule="auto"/>
        <w:ind w:left="709"/>
      </w:pPr>
      <w:r>
        <w:t>pohybové výchově (ve spojení s tělesnou výchovou a hudební výchovou)</w:t>
      </w:r>
    </w:p>
    <w:p w:rsidR="000A600C" w:rsidRDefault="000A600C" w:rsidP="006B4058">
      <w:pPr>
        <w:pStyle w:val="odrazky-delsi"/>
        <w:numPr>
          <w:ilvl w:val="0"/>
          <w:numId w:val="8"/>
        </w:numPr>
        <w:tabs>
          <w:tab w:val="clear" w:pos="660"/>
          <w:tab w:val="left" w:pos="709"/>
        </w:tabs>
        <w:spacing w:line="276" w:lineRule="auto"/>
        <w:ind w:left="709"/>
      </w:pPr>
      <w:r>
        <w:t>zdravotní výchově a znalosti lidského těla, režimu dne</w:t>
      </w:r>
    </w:p>
    <w:p w:rsidR="000A600C" w:rsidRDefault="000A600C" w:rsidP="006B4058">
      <w:pPr>
        <w:pStyle w:val="odrazky-delsi"/>
        <w:numPr>
          <w:ilvl w:val="0"/>
          <w:numId w:val="8"/>
        </w:numPr>
        <w:tabs>
          <w:tab w:val="clear" w:pos="660"/>
          <w:tab w:val="left" w:pos="709"/>
        </w:tabs>
        <w:spacing w:line="276" w:lineRule="auto"/>
        <w:ind w:left="709"/>
      </w:pPr>
      <w:r>
        <w:t>mravní výchově (vytváření správných návyků a vztahů k lidem)</w:t>
      </w:r>
    </w:p>
    <w:p w:rsidR="000A600C" w:rsidRPr="00475832" w:rsidRDefault="000A600C" w:rsidP="006B4058">
      <w:pPr>
        <w:pStyle w:val="ABC"/>
        <w:spacing w:line="276" w:lineRule="auto"/>
        <w:rPr>
          <w:sz w:val="24"/>
          <w:szCs w:val="24"/>
        </w:rPr>
      </w:pPr>
      <w:r w:rsidRPr="00475832">
        <w:rPr>
          <w:sz w:val="24"/>
          <w:szCs w:val="24"/>
        </w:rPr>
        <w:t>Obsah učiva v jednotlivých ročnících:</w:t>
      </w:r>
    </w:p>
    <w:p w:rsidR="000A600C" w:rsidRDefault="000A600C" w:rsidP="006B4058">
      <w:pPr>
        <w:pStyle w:val="rocnik"/>
        <w:spacing w:line="276" w:lineRule="auto"/>
      </w:pPr>
      <w:r>
        <w:t>1. ročník</w:t>
      </w:r>
    </w:p>
    <w:p w:rsidR="000A600C" w:rsidRDefault="000A600C" w:rsidP="006B4058">
      <w:pPr>
        <w:pStyle w:val="odrazky-delsi"/>
        <w:numPr>
          <w:ilvl w:val="0"/>
          <w:numId w:val="9"/>
        </w:numPr>
        <w:tabs>
          <w:tab w:val="clear" w:pos="660"/>
          <w:tab w:val="left" w:pos="709"/>
        </w:tabs>
        <w:spacing w:line="276" w:lineRule="auto"/>
        <w:ind w:left="709"/>
      </w:pPr>
      <w:r>
        <w:t>škola a její blízké okolí, cesta do školy, bezpečnost</w:t>
      </w:r>
    </w:p>
    <w:p w:rsidR="00B77491" w:rsidRDefault="00B77491" w:rsidP="006B4058">
      <w:pPr>
        <w:pStyle w:val="odrazky-delsi"/>
        <w:numPr>
          <w:ilvl w:val="0"/>
          <w:numId w:val="9"/>
        </w:numPr>
        <w:tabs>
          <w:tab w:val="clear" w:pos="660"/>
          <w:tab w:val="left" w:pos="709"/>
        </w:tabs>
        <w:spacing w:line="276" w:lineRule="auto"/>
        <w:ind w:left="709"/>
      </w:pPr>
      <w:r>
        <w:t>riziková místa a situace</w:t>
      </w:r>
    </w:p>
    <w:p w:rsidR="000A600C" w:rsidRDefault="000A600C" w:rsidP="006B4058">
      <w:pPr>
        <w:pStyle w:val="odrazky-delsi"/>
        <w:numPr>
          <w:ilvl w:val="0"/>
          <w:numId w:val="9"/>
        </w:numPr>
        <w:tabs>
          <w:tab w:val="clear" w:pos="660"/>
          <w:tab w:val="left" w:pos="709"/>
        </w:tabs>
        <w:spacing w:line="276" w:lineRule="auto"/>
        <w:ind w:left="709"/>
      </w:pPr>
      <w:r>
        <w:t>pracovní návyky a vhodné chování ve škole i mimo školu</w:t>
      </w:r>
    </w:p>
    <w:p w:rsidR="000A600C" w:rsidRDefault="000A600C" w:rsidP="006B4058">
      <w:pPr>
        <w:pStyle w:val="odrazky-delsi"/>
        <w:numPr>
          <w:ilvl w:val="0"/>
          <w:numId w:val="9"/>
        </w:numPr>
        <w:tabs>
          <w:tab w:val="clear" w:pos="660"/>
          <w:tab w:val="left" w:pos="709"/>
        </w:tabs>
        <w:spacing w:line="276" w:lineRule="auto"/>
        <w:ind w:left="709"/>
      </w:pPr>
      <w:r>
        <w:t>příroda na podzim v lese, v sadu, na zahradě a na poli</w:t>
      </w:r>
    </w:p>
    <w:p w:rsidR="000A600C" w:rsidRDefault="000A600C" w:rsidP="006B4058">
      <w:pPr>
        <w:pStyle w:val="odrazky-delsi"/>
        <w:numPr>
          <w:ilvl w:val="0"/>
          <w:numId w:val="9"/>
        </w:numPr>
        <w:tabs>
          <w:tab w:val="clear" w:pos="660"/>
          <w:tab w:val="left" w:pos="709"/>
        </w:tabs>
        <w:spacing w:line="276" w:lineRule="auto"/>
        <w:ind w:left="709"/>
      </w:pPr>
      <w:r>
        <w:t>rodina a život v rodině</w:t>
      </w:r>
    </w:p>
    <w:p w:rsidR="000A600C" w:rsidRDefault="000A600C" w:rsidP="006B4058">
      <w:pPr>
        <w:pStyle w:val="odrazky-delsi"/>
        <w:numPr>
          <w:ilvl w:val="0"/>
          <w:numId w:val="9"/>
        </w:numPr>
        <w:tabs>
          <w:tab w:val="clear" w:pos="660"/>
          <w:tab w:val="left" w:pos="709"/>
        </w:tabs>
        <w:spacing w:line="276" w:lineRule="auto"/>
        <w:ind w:left="709"/>
      </w:pPr>
      <w:r>
        <w:t>zima a zimní svátky, bezpečnost, živočichové a rostliny v zimě</w:t>
      </w:r>
    </w:p>
    <w:p w:rsidR="000A600C" w:rsidRDefault="000A600C" w:rsidP="006B4058">
      <w:pPr>
        <w:pStyle w:val="odrazky-delsi"/>
        <w:numPr>
          <w:ilvl w:val="0"/>
          <w:numId w:val="9"/>
        </w:numPr>
        <w:tabs>
          <w:tab w:val="clear" w:pos="660"/>
          <w:tab w:val="left" w:pos="709"/>
        </w:tabs>
        <w:spacing w:line="276" w:lineRule="auto"/>
        <w:ind w:left="709"/>
      </w:pPr>
      <w:r>
        <w:t>člověk a péče o zdraví, základní hygienické návyky</w:t>
      </w:r>
    </w:p>
    <w:p w:rsidR="000A600C" w:rsidRDefault="000A600C" w:rsidP="006B4058">
      <w:pPr>
        <w:pStyle w:val="odrazky-delsi"/>
        <w:numPr>
          <w:ilvl w:val="0"/>
          <w:numId w:val="9"/>
        </w:numPr>
        <w:tabs>
          <w:tab w:val="clear" w:pos="660"/>
          <w:tab w:val="left" w:pos="709"/>
        </w:tabs>
        <w:spacing w:line="276" w:lineRule="auto"/>
        <w:ind w:left="709"/>
      </w:pPr>
      <w:r>
        <w:t>zdravá výživa, režim dne</w:t>
      </w:r>
    </w:p>
    <w:p w:rsidR="00475832" w:rsidRDefault="00475832" w:rsidP="006B4058">
      <w:pPr>
        <w:pStyle w:val="odrazky-delsi"/>
        <w:numPr>
          <w:ilvl w:val="0"/>
          <w:numId w:val="9"/>
        </w:numPr>
        <w:tabs>
          <w:tab w:val="clear" w:pos="660"/>
          <w:tab w:val="left" w:pos="709"/>
        </w:tabs>
        <w:spacing w:line="276" w:lineRule="auto"/>
        <w:ind w:left="709"/>
      </w:pPr>
      <w:r>
        <w:t>zdraví, bezpečí</w:t>
      </w:r>
    </w:p>
    <w:p w:rsidR="000A600C" w:rsidRDefault="000A600C" w:rsidP="006B4058">
      <w:pPr>
        <w:pStyle w:val="odrazky-delsi"/>
        <w:numPr>
          <w:ilvl w:val="0"/>
          <w:numId w:val="9"/>
        </w:numPr>
        <w:tabs>
          <w:tab w:val="clear" w:pos="660"/>
          <w:tab w:val="left" w:pos="709"/>
        </w:tabs>
        <w:spacing w:line="276" w:lineRule="auto"/>
        <w:ind w:left="709"/>
      </w:pPr>
      <w:r>
        <w:t>příroda, rostliny a živočichové na jaře</w:t>
      </w:r>
    </w:p>
    <w:p w:rsidR="000A600C" w:rsidRDefault="000A600C" w:rsidP="006B4058">
      <w:pPr>
        <w:pStyle w:val="odrazky-delsi"/>
        <w:numPr>
          <w:ilvl w:val="0"/>
          <w:numId w:val="9"/>
        </w:numPr>
        <w:tabs>
          <w:tab w:val="clear" w:pos="660"/>
          <w:tab w:val="left" w:pos="709"/>
        </w:tabs>
        <w:spacing w:line="276" w:lineRule="auto"/>
        <w:ind w:left="709"/>
      </w:pPr>
      <w:r>
        <w:t>nejznámější ptáci a domácí zvířata</w:t>
      </w:r>
    </w:p>
    <w:p w:rsidR="000A600C" w:rsidRDefault="000A600C" w:rsidP="006B4058">
      <w:pPr>
        <w:pStyle w:val="odrazky-delsi"/>
        <w:numPr>
          <w:ilvl w:val="0"/>
          <w:numId w:val="9"/>
        </w:numPr>
        <w:tabs>
          <w:tab w:val="clear" w:pos="660"/>
          <w:tab w:val="left" w:pos="709"/>
        </w:tabs>
        <w:spacing w:line="276" w:lineRule="auto"/>
        <w:ind w:left="709"/>
      </w:pPr>
      <w:r>
        <w:t>dny v týdnu, roční období, orientace v čase</w:t>
      </w:r>
    </w:p>
    <w:p w:rsidR="000A600C" w:rsidRDefault="000A600C" w:rsidP="006B4058">
      <w:pPr>
        <w:pStyle w:val="odrazky-delsi"/>
        <w:numPr>
          <w:ilvl w:val="0"/>
          <w:numId w:val="9"/>
        </w:numPr>
        <w:tabs>
          <w:tab w:val="clear" w:pos="660"/>
          <w:tab w:val="left" w:pos="709"/>
        </w:tabs>
        <w:spacing w:line="276" w:lineRule="auto"/>
        <w:ind w:left="709"/>
      </w:pPr>
      <w:r>
        <w:t>nejznámější povolání a výrobky řemeslníků</w:t>
      </w:r>
    </w:p>
    <w:p w:rsidR="000A600C" w:rsidRDefault="000A600C" w:rsidP="006B4058">
      <w:pPr>
        <w:pStyle w:val="odrazky-delsi"/>
        <w:numPr>
          <w:ilvl w:val="0"/>
          <w:numId w:val="9"/>
        </w:numPr>
        <w:tabs>
          <w:tab w:val="clear" w:pos="660"/>
          <w:tab w:val="left" w:pos="709"/>
        </w:tabs>
        <w:spacing w:line="276" w:lineRule="auto"/>
        <w:ind w:left="709"/>
      </w:pPr>
      <w:r>
        <w:t>dopravní výchova – bezpečnost</w:t>
      </w:r>
    </w:p>
    <w:p w:rsidR="000A600C" w:rsidRDefault="000A600C" w:rsidP="006B4058">
      <w:pPr>
        <w:pStyle w:val="odrazky-delsi"/>
        <w:numPr>
          <w:ilvl w:val="0"/>
          <w:numId w:val="9"/>
        </w:numPr>
        <w:tabs>
          <w:tab w:val="clear" w:pos="660"/>
          <w:tab w:val="left" w:pos="709"/>
        </w:tabs>
        <w:spacing w:line="276" w:lineRule="auto"/>
        <w:ind w:left="709"/>
      </w:pPr>
      <w:r>
        <w:t>příroda v</w:t>
      </w:r>
      <w:r w:rsidR="00475832">
        <w:t> </w:t>
      </w:r>
      <w:r>
        <w:t>létě</w:t>
      </w:r>
    </w:p>
    <w:p w:rsidR="00475832" w:rsidRPr="003D208E" w:rsidRDefault="00475832" w:rsidP="00DA23D1">
      <w:pPr>
        <w:pStyle w:val="odrazky-delsi"/>
        <w:tabs>
          <w:tab w:val="clear" w:pos="660"/>
          <w:tab w:val="left" w:pos="709"/>
        </w:tabs>
        <w:ind w:left="709" w:firstLine="0"/>
        <w:rPr>
          <w:color w:val="000000" w:themeColor="text1"/>
        </w:rPr>
      </w:pPr>
      <w:r w:rsidRPr="003D208E">
        <w:rPr>
          <w:color w:val="000000" w:themeColor="text1"/>
        </w:rPr>
        <w:t xml:space="preserve">Dopravní výchova viz. Příloha č. </w:t>
      </w:r>
      <w:r w:rsidR="00936CDB" w:rsidRPr="003D208E">
        <w:rPr>
          <w:color w:val="000000" w:themeColor="text1"/>
        </w:rPr>
        <w:t>2</w:t>
      </w:r>
    </w:p>
    <w:p w:rsidR="000A600C" w:rsidRDefault="000A600C">
      <w:pPr>
        <w:pStyle w:val="zkladntext"/>
        <w:spacing w:before="113"/>
      </w:pPr>
      <w:r>
        <w:rPr>
          <w:i/>
        </w:rPr>
        <w:t>V 1. ročníku</w:t>
      </w:r>
      <w:r>
        <w:rPr>
          <w:b/>
          <w:i/>
        </w:rPr>
        <w:t xml:space="preserve"> </w:t>
      </w:r>
      <w:r>
        <w:t>se žáci učí pozorovat rostliny, zvířata a věci, které je obklopují ve škole, doma, venku. Učí se všímat si změn v přírodě, které mohou během roku pozorovat a všímají si, jak tyto změny zasahují do života lidí i zvířat.</w:t>
      </w:r>
    </w:p>
    <w:p w:rsidR="000A600C" w:rsidRDefault="000A600C">
      <w:pPr>
        <w:pStyle w:val="zkladntext"/>
      </w:pPr>
      <w:r>
        <w:t xml:space="preserve">Učivo je využíváno v průběhu celého roku v matematice, často je propojováno i s ostatními vyučovacími předměty. Jednotlivé činnosti mohou být vhodně kombinovány a propojovány i v jiných časových celcích než je jedna vyučovací hodina. </w:t>
      </w:r>
    </w:p>
    <w:p w:rsidR="000A600C" w:rsidRDefault="000A600C">
      <w:pPr>
        <w:pStyle w:val="rocnik"/>
      </w:pPr>
      <w:r>
        <w:lastRenderedPageBreak/>
        <w:t xml:space="preserve">2. ročník </w:t>
      </w:r>
    </w:p>
    <w:p w:rsidR="000A600C" w:rsidRDefault="000A600C" w:rsidP="006B4058">
      <w:pPr>
        <w:pStyle w:val="odrazky-delsi"/>
        <w:numPr>
          <w:ilvl w:val="0"/>
          <w:numId w:val="10"/>
        </w:numPr>
        <w:tabs>
          <w:tab w:val="clear" w:pos="660"/>
          <w:tab w:val="left" w:pos="709"/>
        </w:tabs>
        <w:spacing w:line="276" w:lineRule="auto"/>
        <w:ind w:left="709"/>
      </w:pPr>
      <w:r>
        <w:t>škola a organizace školního života</w:t>
      </w:r>
    </w:p>
    <w:p w:rsidR="00B77491" w:rsidRDefault="00B77491" w:rsidP="006B4058">
      <w:pPr>
        <w:pStyle w:val="odrazky-delsi"/>
        <w:numPr>
          <w:ilvl w:val="0"/>
          <w:numId w:val="10"/>
        </w:numPr>
        <w:tabs>
          <w:tab w:val="clear" w:pos="660"/>
          <w:tab w:val="left" w:pos="709"/>
        </w:tabs>
        <w:spacing w:line="276" w:lineRule="auto"/>
        <w:ind w:left="709"/>
      </w:pPr>
      <w:r>
        <w:t>riziková místa a situace</w:t>
      </w:r>
    </w:p>
    <w:p w:rsidR="000A600C" w:rsidRDefault="000A600C" w:rsidP="006B4058">
      <w:pPr>
        <w:pStyle w:val="odrazky-delsi"/>
        <w:numPr>
          <w:ilvl w:val="0"/>
          <w:numId w:val="10"/>
        </w:numPr>
        <w:tabs>
          <w:tab w:val="clear" w:pos="660"/>
          <w:tab w:val="left" w:pos="709"/>
        </w:tabs>
        <w:spacing w:line="276" w:lineRule="auto"/>
        <w:ind w:left="709"/>
      </w:pPr>
      <w:r>
        <w:t>cesta do školy – bezpečnost, dopravní výchova</w:t>
      </w:r>
    </w:p>
    <w:p w:rsidR="000A600C" w:rsidRDefault="000A600C" w:rsidP="006B4058">
      <w:pPr>
        <w:pStyle w:val="odrazky-delsi"/>
        <w:numPr>
          <w:ilvl w:val="0"/>
          <w:numId w:val="10"/>
        </w:numPr>
        <w:tabs>
          <w:tab w:val="clear" w:pos="660"/>
          <w:tab w:val="left" w:pos="709"/>
        </w:tabs>
        <w:spacing w:line="276" w:lineRule="auto"/>
        <w:ind w:left="709"/>
      </w:pPr>
      <w:r>
        <w:t>změny v přírodě na podzim, živočichové ve volné přírodě (využití učiva 1. r. a jeho rozšíření), mezipředmětové vztahy (zejména s českým jazykem)</w:t>
      </w:r>
    </w:p>
    <w:p w:rsidR="000A600C" w:rsidRDefault="000A600C" w:rsidP="006B4058">
      <w:pPr>
        <w:pStyle w:val="odrazky-delsi"/>
        <w:numPr>
          <w:ilvl w:val="0"/>
          <w:numId w:val="10"/>
        </w:numPr>
        <w:tabs>
          <w:tab w:val="clear" w:pos="660"/>
          <w:tab w:val="left" w:pos="709"/>
        </w:tabs>
        <w:spacing w:line="276" w:lineRule="auto"/>
        <w:ind w:left="709"/>
      </w:pPr>
      <w:r>
        <w:t>zelenina a její druhy</w:t>
      </w:r>
    </w:p>
    <w:p w:rsidR="000A600C" w:rsidRDefault="000A600C" w:rsidP="006B4058">
      <w:pPr>
        <w:pStyle w:val="odrazky-delsi"/>
        <w:numPr>
          <w:ilvl w:val="0"/>
          <w:numId w:val="10"/>
        </w:numPr>
        <w:tabs>
          <w:tab w:val="clear" w:pos="660"/>
          <w:tab w:val="left" w:pos="709"/>
        </w:tabs>
        <w:spacing w:line="276" w:lineRule="auto"/>
        <w:ind w:left="709"/>
      </w:pPr>
      <w:r>
        <w:t>ovocné stromy a jejich plody</w:t>
      </w:r>
    </w:p>
    <w:p w:rsidR="000A600C" w:rsidRDefault="000A600C" w:rsidP="006B4058">
      <w:pPr>
        <w:pStyle w:val="odrazky-delsi"/>
        <w:numPr>
          <w:ilvl w:val="0"/>
          <w:numId w:val="10"/>
        </w:numPr>
        <w:tabs>
          <w:tab w:val="clear" w:pos="660"/>
          <w:tab w:val="left" w:pos="709"/>
        </w:tabs>
        <w:spacing w:line="276" w:lineRule="auto"/>
        <w:ind w:left="709"/>
      </w:pPr>
      <w:r>
        <w:t>rodina, náš domov, obec, vlast</w:t>
      </w:r>
    </w:p>
    <w:p w:rsidR="000A600C" w:rsidRDefault="000A600C" w:rsidP="006B4058">
      <w:pPr>
        <w:pStyle w:val="odrazky-delsi"/>
        <w:numPr>
          <w:ilvl w:val="0"/>
          <w:numId w:val="10"/>
        </w:numPr>
        <w:tabs>
          <w:tab w:val="clear" w:pos="660"/>
          <w:tab w:val="left" w:pos="709"/>
        </w:tabs>
        <w:spacing w:line="276" w:lineRule="auto"/>
        <w:ind w:left="709"/>
      </w:pPr>
      <w:r>
        <w:t>proměny přírody v zimě, zimní sporty</w:t>
      </w:r>
    </w:p>
    <w:p w:rsidR="000A600C" w:rsidRDefault="000A600C" w:rsidP="006B4058">
      <w:pPr>
        <w:pStyle w:val="odrazky-delsi"/>
        <w:numPr>
          <w:ilvl w:val="0"/>
          <w:numId w:val="10"/>
        </w:numPr>
        <w:tabs>
          <w:tab w:val="clear" w:pos="660"/>
          <w:tab w:val="left" w:pos="709"/>
        </w:tabs>
        <w:spacing w:line="276" w:lineRule="auto"/>
        <w:ind w:left="709"/>
      </w:pPr>
      <w:r>
        <w:t>člověk, poučení o lidském těle, nemoc a úraz, první pomoc</w:t>
      </w:r>
    </w:p>
    <w:p w:rsidR="000A600C" w:rsidRDefault="000A600C" w:rsidP="006B4058">
      <w:pPr>
        <w:pStyle w:val="odrazky-delsi"/>
        <w:numPr>
          <w:ilvl w:val="0"/>
          <w:numId w:val="10"/>
        </w:numPr>
        <w:tabs>
          <w:tab w:val="clear" w:pos="660"/>
          <w:tab w:val="left" w:pos="709"/>
        </w:tabs>
        <w:spacing w:line="276" w:lineRule="auto"/>
        <w:ind w:left="709"/>
      </w:pPr>
      <w:r>
        <w:t>potraviny a správná výživa</w:t>
      </w:r>
    </w:p>
    <w:p w:rsidR="000A600C" w:rsidRDefault="000A600C" w:rsidP="006B4058">
      <w:pPr>
        <w:pStyle w:val="odrazky-delsi"/>
        <w:numPr>
          <w:ilvl w:val="0"/>
          <w:numId w:val="10"/>
        </w:numPr>
        <w:tabs>
          <w:tab w:val="clear" w:pos="660"/>
          <w:tab w:val="left" w:pos="709"/>
        </w:tabs>
        <w:spacing w:line="276" w:lineRule="auto"/>
        <w:ind w:left="709"/>
      </w:pPr>
      <w:r>
        <w:t>čas, orientace podle hodin, kalendářní rok</w:t>
      </w:r>
    </w:p>
    <w:p w:rsidR="000A600C" w:rsidRDefault="000A600C" w:rsidP="006B4058">
      <w:pPr>
        <w:pStyle w:val="odrazky-delsi"/>
        <w:numPr>
          <w:ilvl w:val="0"/>
          <w:numId w:val="10"/>
        </w:numPr>
        <w:tabs>
          <w:tab w:val="clear" w:pos="660"/>
          <w:tab w:val="left" w:pos="709"/>
        </w:tabs>
        <w:spacing w:line="276" w:lineRule="auto"/>
        <w:ind w:left="709"/>
      </w:pPr>
      <w:r>
        <w:t>práce a volný čas</w:t>
      </w:r>
    </w:p>
    <w:p w:rsidR="000A600C" w:rsidRDefault="000A600C" w:rsidP="006B4058">
      <w:pPr>
        <w:pStyle w:val="odrazky-delsi"/>
        <w:numPr>
          <w:ilvl w:val="0"/>
          <w:numId w:val="10"/>
        </w:numPr>
        <w:tabs>
          <w:tab w:val="clear" w:pos="660"/>
          <w:tab w:val="left" w:pos="709"/>
        </w:tabs>
        <w:spacing w:line="276" w:lineRule="auto"/>
        <w:ind w:left="709"/>
      </w:pPr>
      <w:r>
        <w:t>proměny přírody na jaře (rostliny, živočichové, květiny)</w:t>
      </w:r>
    </w:p>
    <w:p w:rsidR="000A600C" w:rsidRDefault="000A600C" w:rsidP="006B4058">
      <w:pPr>
        <w:pStyle w:val="odrazky-delsi"/>
        <w:numPr>
          <w:ilvl w:val="0"/>
          <w:numId w:val="10"/>
        </w:numPr>
        <w:tabs>
          <w:tab w:val="clear" w:pos="660"/>
          <w:tab w:val="left" w:pos="709"/>
        </w:tabs>
        <w:spacing w:line="276" w:lineRule="auto"/>
        <w:ind w:left="709"/>
      </w:pPr>
      <w:r>
        <w:t>lesy jehličnaté, listnaté a smíšené – stromy ochrana přírody</w:t>
      </w:r>
    </w:p>
    <w:p w:rsidR="000A600C" w:rsidRDefault="000A600C" w:rsidP="006B4058">
      <w:pPr>
        <w:pStyle w:val="odrazky-delsi"/>
        <w:numPr>
          <w:ilvl w:val="0"/>
          <w:numId w:val="10"/>
        </w:numPr>
        <w:tabs>
          <w:tab w:val="clear" w:pos="660"/>
          <w:tab w:val="left" w:pos="709"/>
        </w:tabs>
        <w:spacing w:line="276" w:lineRule="auto"/>
        <w:ind w:left="709"/>
      </w:pPr>
      <w:r>
        <w:t>proměny přírody v létě, u vody a ve vodě, vodní živočichové</w:t>
      </w:r>
    </w:p>
    <w:p w:rsidR="00475832" w:rsidRDefault="00475832" w:rsidP="006B4058">
      <w:pPr>
        <w:pStyle w:val="odrazky-delsi"/>
        <w:numPr>
          <w:ilvl w:val="0"/>
          <w:numId w:val="10"/>
        </w:numPr>
        <w:tabs>
          <w:tab w:val="clear" w:pos="660"/>
          <w:tab w:val="left" w:pos="709"/>
        </w:tabs>
        <w:spacing w:line="276" w:lineRule="auto"/>
        <w:ind w:left="709"/>
      </w:pPr>
      <w:r>
        <w:t>zdraví, bezpečí</w:t>
      </w:r>
    </w:p>
    <w:p w:rsidR="00475832" w:rsidRPr="003D208E" w:rsidRDefault="00475832" w:rsidP="00DA23D1">
      <w:pPr>
        <w:pStyle w:val="odrazky-delsi"/>
        <w:tabs>
          <w:tab w:val="clear" w:pos="660"/>
          <w:tab w:val="left" w:pos="709"/>
        </w:tabs>
        <w:spacing w:line="276" w:lineRule="auto"/>
        <w:ind w:left="709" w:firstLine="0"/>
        <w:rPr>
          <w:color w:val="000000" w:themeColor="text1"/>
        </w:rPr>
      </w:pPr>
      <w:r w:rsidRPr="003D208E">
        <w:rPr>
          <w:color w:val="000000" w:themeColor="text1"/>
        </w:rPr>
        <w:t>Dopravní výchova viz. Příloha č</w:t>
      </w:r>
      <w:r w:rsidR="00936CDB" w:rsidRPr="003D208E">
        <w:rPr>
          <w:color w:val="000000" w:themeColor="text1"/>
        </w:rPr>
        <w:t>. 2</w:t>
      </w:r>
    </w:p>
    <w:p w:rsidR="000A600C" w:rsidRDefault="000A600C" w:rsidP="006B4058">
      <w:pPr>
        <w:pStyle w:val="zkladntext"/>
        <w:spacing w:before="113" w:line="276" w:lineRule="auto"/>
      </w:pPr>
      <w:r>
        <w:rPr>
          <w:i/>
        </w:rPr>
        <w:t>Ve všech okruzích učiva prvouky 2. ročníku</w:t>
      </w:r>
      <w:r>
        <w:t xml:space="preserve"> využíváme zkušenosti žáků a učivo probrané v 1. r., které dále rozšiřujeme. Ve výuce se žáci seznamují s věcmi a jevy blízkého okolí, získávají přehled o změnách v přírodě v průběhu ročních období a jejich vlivu na život rostlin, zvířat i lidí.</w:t>
      </w:r>
    </w:p>
    <w:p w:rsidR="000A600C" w:rsidRDefault="000A600C" w:rsidP="006B4058">
      <w:pPr>
        <w:pStyle w:val="zkladntext"/>
        <w:spacing w:line="276" w:lineRule="auto"/>
      </w:pPr>
      <w:r>
        <w:t>I v tomto ročníku je vhodné spojovat učivo prvouky s učivem ostatních předmětů. Realizaci krátkodobých projektů můžeme koncem 2. ročníku spojovat s jednoduchými záznamy. Formu záznamu (kreslená, psaná, kombinovaná, výrobek) necháváme na rozhodnutí žáků</w:t>
      </w:r>
      <w:r w:rsidR="002837E6">
        <w:t xml:space="preserve">m, kterou </w:t>
      </w:r>
      <w:r>
        <w:t>vhodně usměrňujeme.</w:t>
      </w:r>
    </w:p>
    <w:p w:rsidR="000A600C" w:rsidRDefault="000A600C" w:rsidP="006B4058">
      <w:pPr>
        <w:pStyle w:val="rocnik"/>
        <w:spacing w:line="276" w:lineRule="auto"/>
      </w:pPr>
      <w:r>
        <w:t>3. ročník</w:t>
      </w:r>
    </w:p>
    <w:p w:rsidR="000A600C" w:rsidRDefault="000A600C" w:rsidP="006B4058">
      <w:pPr>
        <w:pStyle w:val="odrazky-delsi"/>
        <w:numPr>
          <w:ilvl w:val="0"/>
          <w:numId w:val="11"/>
        </w:numPr>
        <w:tabs>
          <w:tab w:val="left" w:pos="720"/>
        </w:tabs>
        <w:spacing w:line="276" w:lineRule="auto"/>
        <w:ind w:left="720"/>
      </w:pPr>
      <w:r>
        <w:t>místo, kde žijeme (domov, rodina, škola, obec)</w:t>
      </w:r>
    </w:p>
    <w:p w:rsidR="00B77491" w:rsidRDefault="00B77491" w:rsidP="006B4058">
      <w:pPr>
        <w:pStyle w:val="odrazky-delsi"/>
        <w:numPr>
          <w:ilvl w:val="0"/>
          <w:numId w:val="11"/>
        </w:numPr>
        <w:tabs>
          <w:tab w:val="left" w:pos="720"/>
        </w:tabs>
        <w:spacing w:line="276" w:lineRule="auto"/>
        <w:ind w:left="720"/>
      </w:pPr>
      <w:r>
        <w:t>riziková místa a situace</w:t>
      </w:r>
    </w:p>
    <w:p w:rsidR="000A600C" w:rsidRDefault="000A600C" w:rsidP="006B4058">
      <w:pPr>
        <w:pStyle w:val="odrazky-delsi"/>
        <w:numPr>
          <w:ilvl w:val="0"/>
          <w:numId w:val="11"/>
        </w:numPr>
        <w:tabs>
          <w:tab w:val="left" w:pos="720"/>
        </w:tabs>
        <w:spacing w:line="276" w:lineRule="auto"/>
        <w:ind w:left="720"/>
      </w:pPr>
      <w:r>
        <w:t>cesta do školy, dopravní výchova</w:t>
      </w:r>
    </w:p>
    <w:p w:rsidR="000A600C" w:rsidRDefault="000A600C" w:rsidP="006B4058">
      <w:pPr>
        <w:pStyle w:val="odrazky-delsi"/>
        <w:numPr>
          <w:ilvl w:val="0"/>
          <w:numId w:val="11"/>
        </w:numPr>
        <w:tabs>
          <w:tab w:val="left" w:pos="720"/>
        </w:tabs>
        <w:spacing w:line="276" w:lineRule="auto"/>
        <w:ind w:left="720"/>
      </w:pPr>
      <w:r>
        <w:t>orientace v místě bydliště:</w:t>
      </w:r>
    </w:p>
    <w:p w:rsidR="000A600C" w:rsidRDefault="000A600C" w:rsidP="006B4058">
      <w:pPr>
        <w:pStyle w:val="odrazky-tecky-2uroven"/>
        <w:numPr>
          <w:ilvl w:val="12"/>
          <w:numId w:val="0"/>
        </w:numPr>
        <w:spacing w:line="276" w:lineRule="auto"/>
        <w:ind w:left="567"/>
      </w:pPr>
      <w:r>
        <w:t>• světové strany</w:t>
      </w:r>
    </w:p>
    <w:p w:rsidR="000A600C" w:rsidRDefault="000A600C" w:rsidP="006B4058">
      <w:pPr>
        <w:pStyle w:val="odrazky-tecky-2uroven"/>
        <w:numPr>
          <w:ilvl w:val="12"/>
          <w:numId w:val="0"/>
        </w:numPr>
        <w:spacing w:line="276" w:lineRule="auto"/>
        <w:ind w:left="567"/>
      </w:pPr>
      <w:r>
        <w:t>• práce s jednoduchým plánem (začlenění obce do příslušného kraje)</w:t>
      </w:r>
    </w:p>
    <w:p w:rsidR="000A600C" w:rsidRDefault="000A600C" w:rsidP="006B4058">
      <w:pPr>
        <w:pStyle w:val="odrazky-tecky-2uroven"/>
        <w:numPr>
          <w:ilvl w:val="12"/>
          <w:numId w:val="0"/>
        </w:numPr>
        <w:spacing w:line="276" w:lineRule="auto"/>
        <w:ind w:left="567"/>
      </w:pPr>
      <w:r>
        <w:t>• seznámení s mapou</w:t>
      </w:r>
    </w:p>
    <w:p w:rsidR="000A600C" w:rsidRDefault="000A600C" w:rsidP="006B4058">
      <w:pPr>
        <w:pStyle w:val="odrazky-tecky-2uroven"/>
        <w:numPr>
          <w:ilvl w:val="12"/>
          <w:numId w:val="0"/>
        </w:numPr>
        <w:spacing w:line="276" w:lineRule="auto"/>
        <w:ind w:left="567"/>
      </w:pPr>
      <w:r>
        <w:t>• světové strany</w:t>
      </w:r>
    </w:p>
    <w:p w:rsidR="000A600C" w:rsidRDefault="000A600C" w:rsidP="006B4058">
      <w:pPr>
        <w:pStyle w:val="odrazky-delsi"/>
        <w:numPr>
          <w:ilvl w:val="0"/>
          <w:numId w:val="11"/>
        </w:numPr>
        <w:tabs>
          <w:tab w:val="left" w:pos="720"/>
        </w:tabs>
        <w:spacing w:line="276" w:lineRule="auto"/>
        <w:ind w:left="720"/>
      </w:pPr>
      <w:r>
        <w:t xml:space="preserve">země, v níž žijeme: </w:t>
      </w:r>
    </w:p>
    <w:p w:rsidR="000A600C" w:rsidRDefault="000A600C" w:rsidP="006B4058">
      <w:pPr>
        <w:pStyle w:val="odrazky-delsi"/>
        <w:numPr>
          <w:ilvl w:val="12"/>
          <w:numId w:val="0"/>
        </w:numPr>
        <w:spacing w:line="276" w:lineRule="auto"/>
        <w:ind w:left="360"/>
      </w:pPr>
      <w:r>
        <w:t xml:space="preserve">   • krajina v místě bydliště</w:t>
      </w:r>
      <w:r>
        <w:tab/>
      </w:r>
    </w:p>
    <w:p w:rsidR="000A600C" w:rsidRDefault="000A600C" w:rsidP="006B4058">
      <w:pPr>
        <w:pStyle w:val="odrazky-tecky-2uroven"/>
        <w:numPr>
          <w:ilvl w:val="12"/>
          <w:numId w:val="0"/>
        </w:numPr>
        <w:spacing w:line="276" w:lineRule="auto"/>
        <w:ind w:left="567"/>
      </w:pPr>
      <w:r>
        <w:t>• naše vlast</w:t>
      </w:r>
      <w:r>
        <w:tab/>
      </w:r>
    </w:p>
    <w:p w:rsidR="000A600C" w:rsidRDefault="000A600C" w:rsidP="006B4058">
      <w:pPr>
        <w:pStyle w:val="odrazky-delsi"/>
        <w:numPr>
          <w:ilvl w:val="0"/>
          <w:numId w:val="11"/>
        </w:numPr>
        <w:tabs>
          <w:tab w:val="left" w:pos="720"/>
        </w:tabs>
        <w:spacing w:line="276" w:lineRule="auto"/>
        <w:ind w:left="720"/>
      </w:pPr>
      <w:r>
        <w:t>lidé a čas – orientace v čase</w:t>
      </w:r>
      <w:r>
        <w:tab/>
      </w:r>
    </w:p>
    <w:p w:rsidR="000A600C" w:rsidRDefault="000A600C" w:rsidP="006B4058">
      <w:pPr>
        <w:pStyle w:val="odrazky-delsi"/>
        <w:numPr>
          <w:ilvl w:val="0"/>
          <w:numId w:val="11"/>
        </w:numPr>
        <w:tabs>
          <w:tab w:val="left" w:pos="720"/>
        </w:tabs>
        <w:spacing w:line="276" w:lineRule="auto"/>
        <w:ind w:left="720"/>
      </w:pPr>
      <w:r>
        <w:t>věci a činnosti kolem nás:</w:t>
      </w:r>
    </w:p>
    <w:p w:rsidR="000A600C" w:rsidRDefault="000A600C" w:rsidP="006B4058">
      <w:pPr>
        <w:pStyle w:val="odrazky-delsi"/>
        <w:numPr>
          <w:ilvl w:val="12"/>
          <w:numId w:val="0"/>
        </w:numPr>
        <w:tabs>
          <w:tab w:val="clear" w:pos="660"/>
          <w:tab w:val="left" w:pos="709"/>
        </w:tabs>
        <w:spacing w:line="276" w:lineRule="auto"/>
        <w:ind w:left="851" w:hanging="215"/>
      </w:pPr>
      <w:r>
        <w:lastRenderedPageBreak/>
        <w:t>• lidská činnost</w:t>
      </w:r>
    </w:p>
    <w:p w:rsidR="000A600C" w:rsidRDefault="000A600C" w:rsidP="006B4058">
      <w:pPr>
        <w:pStyle w:val="odrazky-delsi"/>
        <w:numPr>
          <w:ilvl w:val="12"/>
          <w:numId w:val="0"/>
        </w:numPr>
        <w:tabs>
          <w:tab w:val="clear" w:pos="660"/>
          <w:tab w:val="left" w:pos="709"/>
        </w:tabs>
        <w:spacing w:line="276" w:lineRule="auto"/>
        <w:ind w:left="851" w:hanging="215"/>
      </w:pPr>
      <w:r>
        <w:t>• práce a volný čas</w:t>
      </w:r>
    </w:p>
    <w:p w:rsidR="000A600C" w:rsidRDefault="000A600C" w:rsidP="006B4058">
      <w:pPr>
        <w:pStyle w:val="odrazky-delsi"/>
        <w:numPr>
          <w:ilvl w:val="12"/>
          <w:numId w:val="0"/>
        </w:numPr>
        <w:tabs>
          <w:tab w:val="clear" w:pos="660"/>
          <w:tab w:val="left" w:pos="709"/>
        </w:tabs>
        <w:spacing w:line="276" w:lineRule="auto"/>
        <w:ind w:left="851" w:hanging="215"/>
      </w:pPr>
      <w:r>
        <w:t>• lidé a výrobky, technika</w:t>
      </w:r>
      <w:r>
        <w:tab/>
      </w:r>
    </w:p>
    <w:p w:rsidR="000A600C" w:rsidRDefault="000A600C" w:rsidP="006B4058">
      <w:pPr>
        <w:pStyle w:val="odrazky-delsi"/>
        <w:numPr>
          <w:ilvl w:val="0"/>
          <w:numId w:val="11"/>
        </w:numPr>
        <w:tabs>
          <w:tab w:val="left" w:pos="720"/>
        </w:tabs>
        <w:spacing w:line="276" w:lineRule="auto"/>
        <w:ind w:left="720"/>
      </w:pPr>
      <w:r>
        <w:t>neživá příroda – látky a jejich vlastnosti:</w:t>
      </w:r>
    </w:p>
    <w:p w:rsidR="000A600C" w:rsidRDefault="000A600C" w:rsidP="006B4058">
      <w:pPr>
        <w:pStyle w:val="odrazky-tecky-2uroven"/>
        <w:numPr>
          <w:ilvl w:val="12"/>
          <w:numId w:val="0"/>
        </w:numPr>
        <w:spacing w:line="276" w:lineRule="auto"/>
        <w:ind w:left="567"/>
      </w:pPr>
      <w:r>
        <w:t>• vzduch</w:t>
      </w:r>
      <w:r>
        <w:tab/>
      </w:r>
    </w:p>
    <w:p w:rsidR="000A600C" w:rsidRDefault="000A600C" w:rsidP="006B4058">
      <w:pPr>
        <w:pStyle w:val="odrazky-tecky-2uroven"/>
        <w:numPr>
          <w:ilvl w:val="12"/>
          <w:numId w:val="0"/>
        </w:numPr>
        <w:spacing w:line="276" w:lineRule="auto"/>
        <w:ind w:left="567"/>
      </w:pPr>
      <w:r>
        <w:t>• voda</w:t>
      </w:r>
      <w:r>
        <w:tab/>
      </w:r>
    </w:p>
    <w:p w:rsidR="000A600C" w:rsidRDefault="000A600C" w:rsidP="006B4058">
      <w:pPr>
        <w:pStyle w:val="odrazky-tecky-2uroven"/>
        <w:numPr>
          <w:ilvl w:val="12"/>
          <w:numId w:val="0"/>
        </w:numPr>
        <w:spacing w:line="276" w:lineRule="auto"/>
        <w:ind w:left="567"/>
      </w:pPr>
      <w:r>
        <w:t>• slunce a země</w:t>
      </w:r>
      <w:r>
        <w:tab/>
      </w:r>
    </w:p>
    <w:p w:rsidR="000A600C" w:rsidRDefault="000A600C" w:rsidP="006B4058">
      <w:pPr>
        <w:pStyle w:val="odrazky-delsi"/>
        <w:numPr>
          <w:ilvl w:val="0"/>
          <w:numId w:val="11"/>
        </w:numPr>
        <w:tabs>
          <w:tab w:val="left" w:pos="720"/>
        </w:tabs>
        <w:spacing w:line="276" w:lineRule="auto"/>
        <w:ind w:left="720"/>
      </w:pPr>
      <w:r>
        <w:t>živá příroda:</w:t>
      </w:r>
    </w:p>
    <w:p w:rsidR="000A600C" w:rsidRDefault="008F7ADB" w:rsidP="006B4058">
      <w:pPr>
        <w:pStyle w:val="odrazky-tecky-2uroven"/>
        <w:numPr>
          <w:ilvl w:val="12"/>
          <w:numId w:val="0"/>
        </w:numPr>
        <w:spacing w:line="276" w:lineRule="auto"/>
        <w:ind w:left="567"/>
      </w:pPr>
      <w:r>
        <w:t>• rostliny (</w:t>
      </w:r>
      <w:r w:rsidR="000A600C">
        <w:t>druhy rostlin, části rostlin, plody)</w:t>
      </w:r>
    </w:p>
    <w:p w:rsidR="000A600C" w:rsidRDefault="000A600C" w:rsidP="006B4058">
      <w:pPr>
        <w:pStyle w:val="odrazky-tecky-2uroven"/>
        <w:numPr>
          <w:ilvl w:val="12"/>
          <w:numId w:val="0"/>
        </w:numPr>
        <w:spacing w:line="276" w:lineRule="auto"/>
        <w:ind w:left="567"/>
      </w:pPr>
      <w:r>
        <w:t>• živočichové</w:t>
      </w:r>
    </w:p>
    <w:p w:rsidR="000A600C" w:rsidRDefault="000A600C" w:rsidP="006B4058">
      <w:pPr>
        <w:pStyle w:val="odrazky-tecky-2uroven"/>
        <w:numPr>
          <w:ilvl w:val="12"/>
          <w:numId w:val="0"/>
        </w:numPr>
        <w:spacing w:line="276" w:lineRule="auto"/>
        <w:ind w:left="567"/>
      </w:pPr>
      <w:r>
        <w:t>• zkoumání přírody</w:t>
      </w:r>
    </w:p>
    <w:p w:rsidR="000A600C" w:rsidRDefault="000A600C" w:rsidP="006B4058">
      <w:pPr>
        <w:pStyle w:val="odrazky-delsi"/>
        <w:numPr>
          <w:ilvl w:val="0"/>
          <w:numId w:val="11"/>
        </w:numPr>
        <w:tabs>
          <w:tab w:val="left" w:pos="720"/>
        </w:tabs>
        <w:spacing w:line="276" w:lineRule="auto"/>
        <w:ind w:left="720"/>
      </w:pPr>
      <w:r>
        <w:t>rozmanitost přírody a její ochrana, základní ekologická výchova</w:t>
      </w:r>
    </w:p>
    <w:p w:rsidR="000A600C" w:rsidRDefault="000A600C" w:rsidP="006B4058">
      <w:pPr>
        <w:pStyle w:val="odrazky-delsi"/>
        <w:numPr>
          <w:ilvl w:val="0"/>
          <w:numId w:val="11"/>
        </w:numPr>
        <w:tabs>
          <w:tab w:val="left" w:pos="720"/>
        </w:tabs>
        <w:spacing w:line="276" w:lineRule="auto"/>
        <w:ind w:left="720"/>
      </w:pPr>
      <w:r>
        <w:t xml:space="preserve">člověk: </w:t>
      </w:r>
    </w:p>
    <w:p w:rsidR="000A600C" w:rsidRDefault="00DB1224" w:rsidP="006B4058">
      <w:pPr>
        <w:pStyle w:val="odrazky-tecky-2uroven"/>
        <w:spacing w:line="276" w:lineRule="auto"/>
        <w:ind w:left="567" w:firstLine="0"/>
      </w:pPr>
      <w:r>
        <w:t>• lidské tělo (</w:t>
      </w:r>
      <w:r w:rsidR="000A600C">
        <w:t>růst a vývoj, stavba těla – kostra, svaly)</w:t>
      </w:r>
    </w:p>
    <w:p w:rsidR="000A600C" w:rsidRDefault="000A600C" w:rsidP="006B4058">
      <w:pPr>
        <w:pStyle w:val="odrazky-tecky-2uroven"/>
        <w:spacing w:line="276" w:lineRule="auto"/>
        <w:ind w:left="567" w:firstLine="0"/>
      </w:pPr>
      <w:r>
        <w:t>• péče o zdraví (zdraví a výživa, sport a hry, první pomoc)</w:t>
      </w:r>
      <w:r w:rsidR="00475832">
        <w:t>, bezpečí</w:t>
      </w:r>
    </w:p>
    <w:p w:rsidR="00475832" w:rsidRPr="003D208E" w:rsidRDefault="00475832" w:rsidP="00DA23D1">
      <w:pPr>
        <w:pStyle w:val="odrazky-tecky-2uroven"/>
        <w:ind w:left="720" w:firstLine="0"/>
        <w:rPr>
          <w:color w:val="000000" w:themeColor="text1"/>
        </w:rPr>
      </w:pPr>
      <w:r w:rsidRPr="003D208E">
        <w:rPr>
          <w:color w:val="000000" w:themeColor="text1"/>
        </w:rPr>
        <w:t>Dopravní výchova viz. Příloha č.</w:t>
      </w:r>
      <w:r w:rsidR="0014403C" w:rsidRPr="003D208E">
        <w:rPr>
          <w:color w:val="000000" w:themeColor="text1"/>
        </w:rPr>
        <w:t xml:space="preserve"> 2</w:t>
      </w:r>
    </w:p>
    <w:p w:rsidR="000A600C" w:rsidRDefault="000A600C">
      <w:pPr>
        <w:pStyle w:val="zkladntext"/>
        <w:spacing w:before="113"/>
      </w:pPr>
      <w:r>
        <w:rPr>
          <w:i/>
        </w:rPr>
        <w:t xml:space="preserve">Ve vyučování prvouce ve 3. ročníku </w:t>
      </w:r>
      <w:r>
        <w:t>navazujeme na poznatky o přírodě a životě lidí, které žáci získali v 1. a 2. r. a prohlubujeme je. Zaměřujeme se především na poznávání místní krajiny, života lidí v obci, povolání lidí, zajímáme se o vyráběné věci, kulturu v obci, pověsti, které se váží ke kraji, upozorňujeme na významné stavby, události a osobnosti.</w:t>
      </w:r>
    </w:p>
    <w:p w:rsidR="000A600C" w:rsidRDefault="000A600C">
      <w:pPr>
        <w:pStyle w:val="zkladntext"/>
      </w:pPr>
      <w:r>
        <w:t>Charakter učiva 3. ročníku umožňuje snadné využívání mezipředmětových vztahů. Propojováním učiva jednotlivých předmětů vznikají tematické krátkodobé projekty. Žáci si své přírodovědné záznamy zakládají a vytváří si tak svá první portfolia. Tím se při výuce učí žáci spolupracovat, vzájemně si pomáhat a obvykle vznikne přirozená potřeba skupinové práce.</w:t>
      </w:r>
    </w:p>
    <w:p w:rsidR="000A600C" w:rsidRPr="00475832" w:rsidRDefault="000A600C">
      <w:pPr>
        <w:pStyle w:val="ABC"/>
        <w:rPr>
          <w:sz w:val="24"/>
          <w:szCs w:val="24"/>
        </w:rPr>
      </w:pPr>
      <w:r w:rsidRPr="00475832">
        <w:rPr>
          <w:sz w:val="24"/>
          <w:szCs w:val="24"/>
        </w:rPr>
        <w:t>Očekávané výstupy na konci 1. období:</w:t>
      </w:r>
    </w:p>
    <w:p w:rsidR="000A600C" w:rsidRDefault="000A600C">
      <w:pPr>
        <w:pStyle w:val="TextodkrajeRVPZV"/>
        <w:ind w:left="57"/>
        <w:rPr>
          <w:i w:val="0"/>
          <w:sz w:val="24"/>
        </w:rPr>
      </w:pPr>
      <w:r>
        <w:rPr>
          <w:i w:val="0"/>
          <w:sz w:val="24"/>
        </w:rPr>
        <w:t>MÍSTO, KDE ŽIJEME</w:t>
      </w:r>
    </w:p>
    <w:p w:rsidR="000A600C" w:rsidRDefault="000A600C">
      <w:pPr>
        <w:pStyle w:val="TextodkrajeRVPZV"/>
        <w:ind w:left="57"/>
        <w:rPr>
          <w:i w:val="0"/>
          <w:sz w:val="24"/>
          <w:highlight w:val="yellow"/>
        </w:rPr>
      </w:pPr>
      <w:r>
        <w:rPr>
          <w:i w:val="0"/>
          <w:sz w:val="24"/>
        </w:rPr>
        <w:t>Žák:</w:t>
      </w:r>
    </w:p>
    <w:p w:rsidR="000A600C" w:rsidRDefault="000A600C" w:rsidP="006B4058">
      <w:pPr>
        <w:pStyle w:val="Styl11bTuenKurzvaVpravo02cmPoed1b"/>
        <w:numPr>
          <w:ilvl w:val="0"/>
          <w:numId w:val="12"/>
        </w:numPr>
        <w:tabs>
          <w:tab w:val="clear" w:pos="567"/>
          <w:tab w:val="left" w:pos="530"/>
        </w:tabs>
        <w:spacing w:line="276" w:lineRule="auto"/>
        <w:ind w:left="530"/>
        <w:rPr>
          <w:b w:val="0"/>
          <w:i w:val="0"/>
          <w:sz w:val="24"/>
        </w:rPr>
      </w:pPr>
      <w:r>
        <w:rPr>
          <w:b w:val="0"/>
          <w:i w:val="0"/>
          <w:sz w:val="24"/>
        </w:rPr>
        <w:t>vyznačí v jednoduchém plánu místo svého bydliště a školy, cestu na určené místo a rozliší možná nebezpečí v nejbližším okolí</w:t>
      </w:r>
    </w:p>
    <w:p w:rsidR="000A600C" w:rsidRDefault="000A600C" w:rsidP="006B4058">
      <w:pPr>
        <w:pStyle w:val="Styl11bTuenKurzvaVpravo02cmPoed1b"/>
        <w:numPr>
          <w:ilvl w:val="0"/>
          <w:numId w:val="12"/>
        </w:numPr>
        <w:tabs>
          <w:tab w:val="clear" w:pos="567"/>
          <w:tab w:val="left" w:pos="530"/>
        </w:tabs>
        <w:spacing w:line="276" w:lineRule="auto"/>
        <w:ind w:left="530"/>
        <w:rPr>
          <w:b w:val="0"/>
          <w:i w:val="0"/>
          <w:sz w:val="24"/>
        </w:rPr>
      </w:pPr>
      <w:r>
        <w:rPr>
          <w:b w:val="0"/>
          <w:i w:val="0"/>
          <w:sz w:val="24"/>
        </w:rPr>
        <w:t>začlení svou obec (město) do příslušného kraje a obslužného centra ČR, pozoruje a popíše změny v nejbližším okolí, obci (městě)</w:t>
      </w:r>
    </w:p>
    <w:p w:rsidR="000A600C" w:rsidRDefault="000A600C" w:rsidP="006B4058">
      <w:pPr>
        <w:pStyle w:val="Styl11bTuenKurzvaVpravo02cmPoed1b"/>
        <w:numPr>
          <w:ilvl w:val="0"/>
          <w:numId w:val="12"/>
        </w:numPr>
        <w:tabs>
          <w:tab w:val="clear" w:pos="567"/>
          <w:tab w:val="left" w:pos="530"/>
        </w:tabs>
        <w:spacing w:line="276" w:lineRule="auto"/>
        <w:ind w:left="530"/>
        <w:rPr>
          <w:b w:val="0"/>
          <w:i w:val="0"/>
          <w:sz w:val="24"/>
        </w:rPr>
      </w:pPr>
      <w:r>
        <w:rPr>
          <w:b w:val="0"/>
          <w:i w:val="0"/>
          <w:sz w:val="24"/>
        </w:rPr>
        <w:t>rozliší přírodní a umělé prvky v okolní krajině a vyjádří různými způsoby její estetické hodnoty a rozmanitost</w:t>
      </w:r>
    </w:p>
    <w:p w:rsidR="00DB19C7" w:rsidRDefault="00DB19C7" w:rsidP="006B4058">
      <w:pPr>
        <w:pStyle w:val="Styl11bTuenKurzvaVpravo02cmPoed1b"/>
        <w:tabs>
          <w:tab w:val="clear" w:pos="567"/>
          <w:tab w:val="left" w:pos="530"/>
        </w:tabs>
        <w:spacing w:line="276" w:lineRule="auto"/>
        <w:rPr>
          <w:b w:val="0"/>
          <w:i w:val="0"/>
          <w:sz w:val="24"/>
        </w:rPr>
      </w:pPr>
    </w:p>
    <w:p w:rsidR="00DB19C7" w:rsidRDefault="00DB19C7" w:rsidP="006B4058">
      <w:pPr>
        <w:spacing w:line="276" w:lineRule="auto"/>
        <w:rPr>
          <w:b/>
        </w:rPr>
      </w:pPr>
      <w:r w:rsidRPr="00B66D20">
        <w:rPr>
          <w:b/>
        </w:rPr>
        <w:t>Minimální doporučená úroveň pro úpravy očekávaných výstupů v rámci podpůrných opatření</w:t>
      </w:r>
    </w:p>
    <w:p w:rsidR="00DB19C7" w:rsidRDefault="00DB19C7" w:rsidP="006B4058">
      <w:pPr>
        <w:spacing w:line="276" w:lineRule="auto"/>
      </w:pPr>
      <w:r w:rsidRPr="00B66D20">
        <w:t>Žák:</w:t>
      </w:r>
    </w:p>
    <w:p w:rsidR="00DB19C7" w:rsidRDefault="0000414E" w:rsidP="006B4058">
      <w:pPr>
        <w:pStyle w:val="Styl11bTuenKurzvaVpravo02cmPoed1b"/>
        <w:numPr>
          <w:ilvl w:val="0"/>
          <w:numId w:val="4"/>
        </w:numPr>
        <w:spacing w:line="276" w:lineRule="auto"/>
        <w:ind w:left="567"/>
        <w:rPr>
          <w:b w:val="0"/>
          <w:i w:val="0"/>
          <w:sz w:val="24"/>
        </w:rPr>
      </w:pPr>
      <w:r>
        <w:rPr>
          <w:b w:val="0"/>
          <w:i w:val="0"/>
          <w:sz w:val="24"/>
        </w:rPr>
        <w:t>orientuje se v okolí svého bydliště a v okolí školy</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popisuje a zvládne cestu do školy</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uvede nejvýznamnější místa v okolí svého bydliště a školy</w:t>
      </w:r>
    </w:p>
    <w:p w:rsidR="000A600C" w:rsidRDefault="000A600C" w:rsidP="006B4058">
      <w:pPr>
        <w:pStyle w:val="Styl11bTuenKurzvaVpravo02cmPoed1b"/>
        <w:tabs>
          <w:tab w:val="clear" w:pos="567"/>
        </w:tabs>
        <w:spacing w:line="276" w:lineRule="auto"/>
        <w:ind w:left="0" w:firstLine="0"/>
        <w:rPr>
          <w:b w:val="0"/>
          <w:i w:val="0"/>
          <w:sz w:val="24"/>
        </w:rPr>
      </w:pPr>
    </w:p>
    <w:p w:rsidR="00BC7E64" w:rsidRDefault="00BC7E64" w:rsidP="006B4058">
      <w:pPr>
        <w:pStyle w:val="TmaRVPZV"/>
        <w:spacing w:line="276" w:lineRule="auto"/>
        <w:ind w:left="57"/>
        <w:rPr>
          <w:b w:val="0"/>
          <w:i w:val="0"/>
          <w:sz w:val="24"/>
        </w:rPr>
      </w:pPr>
    </w:p>
    <w:p w:rsidR="00BC7E64" w:rsidRDefault="00BC7E64" w:rsidP="006B4058">
      <w:pPr>
        <w:pStyle w:val="TmaRVPZV"/>
        <w:spacing w:line="276" w:lineRule="auto"/>
        <w:ind w:left="57"/>
        <w:rPr>
          <w:b w:val="0"/>
          <w:i w:val="0"/>
          <w:sz w:val="24"/>
        </w:rPr>
      </w:pPr>
    </w:p>
    <w:p w:rsidR="000A600C" w:rsidRDefault="000A600C" w:rsidP="006B4058">
      <w:pPr>
        <w:pStyle w:val="TmaRVPZV"/>
        <w:spacing w:line="276" w:lineRule="auto"/>
        <w:ind w:left="57"/>
        <w:rPr>
          <w:b w:val="0"/>
          <w:i w:val="0"/>
          <w:sz w:val="24"/>
        </w:rPr>
      </w:pPr>
      <w:r>
        <w:rPr>
          <w:b w:val="0"/>
          <w:i w:val="0"/>
          <w:sz w:val="24"/>
        </w:rPr>
        <w:t>LIDÉ KOLEM NÁS</w:t>
      </w:r>
    </w:p>
    <w:p w:rsidR="000A600C" w:rsidRDefault="000A600C" w:rsidP="006B4058">
      <w:pPr>
        <w:pStyle w:val="TextodkrajeRVPZV"/>
        <w:spacing w:line="276" w:lineRule="auto"/>
        <w:ind w:left="57"/>
        <w:rPr>
          <w:i w:val="0"/>
          <w:sz w:val="24"/>
        </w:rPr>
      </w:pPr>
      <w:r>
        <w:rPr>
          <w:i w:val="0"/>
          <w:sz w:val="24"/>
        </w:rPr>
        <w:t>Žák:</w:t>
      </w:r>
    </w:p>
    <w:p w:rsidR="000A600C" w:rsidRDefault="000A600C" w:rsidP="006B4058">
      <w:pPr>
        <w:pStyle w:val="Styl11bTuenKurzvaVpravo02cmPoed1b"/>
        <w:numPr>
          <w:ilvl w:val="0"/>
          <w:numId w:val="13"/>
        </w:numPr>
        <w:spacing w:line="276" w:lineRule="auto"/>
        <w:ind w:left="567"/>
        <w:rPr>
          <w:b w:val="0"/>
          <w:i w:val="0"/>
          <w:sz w:val="24"/>
        </w:rPr>
      </w:pPr>
      <w:r>
        <w:rPr>
          <w:b w:val="0"/>
          <w:i w:val="0"/>
          <w:sz w:val="24"/>
        </w:rPr>
        <w:t>rozlišuje blízké příbuzenské vztahy v rodině, role rodinných příslušníků a vztahy mezi nimi</w:t>
      </w:r>
      <w:r w:rsidR="00B77491">
        <w:rPr>
          <w:b w:val="0"/>
          <w:i w:val="0"/>
          <w:sz w:val="24"/>
        </w:rPr>
        <w:t>, projevuje toleranci k přirozeným odlišnostem i jiných lidí, jejich přednostem i nedostatkům</w:t>
      </w:r>
    </w:p>
    <w:p w:rsidR="000A600C" w:rsidRDefault="000A600C" w:rsidP="006B4058">
      <w:pPr>
        <w:pStyle w:val="Styl11bTuenKurzvaVpravo02cmPoed1b"/>
        <w:numPr>
          <w:ilvl w:val="0"/>
          <w:numId w:val="13"/>
        </w:numPr>
        <w:spacing w:line="276" w:lineRule="auto"/>
        <w:ind w:left="567"/>
        <w:rPr>
          <w:b w:val="0"/>
          <w:i w:val="0"/>
          <w:sz w:val="24"/>
        </w:rPr>
      </w:pPr>
      <w:r>
        <w:rPr>
          <w:b w:val="0"/>
          <w:i w:val="0"/>
          <w:sz w:val="24"/>
        </w:rPr>
        <w:t>odvodí význam a potřebu různých povolání a pracovních činností</w:t>
      </w:r>
    </w:p>
    <w:p w:rsidR="000A600C" w:rsidRDefault="000A600C" w:rsidP="006B4058">
      <w:pPr>
        <w:pStyle w:val="Styl11bTuenKurzvaVpravo02cmPoed1b"/>
        <w:numPr>
          <w:ilvl w:val="0"/>
          <w:numId w:val="13"/>
        </w:numPr>
        <w:spacing w:line="276" w:lineRule="auto"/>
        <w:ind w:left="567"/>
        <w:rPr>
          <w:b w:val="0"/>
          <w:i w:val="0"/>
          <w:sz w:val="24"/>
        </w:rPr>
      </w:pPr>
      <w:r>
        <w:rPr>
          <w:b w:val="0"/>
          <w:i w:val="0"/>
          <w:sz w:val="24"/>
        </w:rPr>
        <w:t>projevuje toleranci k přirozeným odlišnostem spolužáků, jejich přednostem i nedostatkům</w:t>
      </w:r>
    </w:p>
    <w:p w:rsidR="000A600C" w:rsidRDefault="000A600C" w:rsidP="006B4058">
      <w:pPr>
        <w:pStyle w:val="Styl11bTuenKurzvaVpravo02cmPoed1b"/>
        <w:tabs>
          <w:tab w:val="clear" w:pos="567"/>
        </w:tabs>
        <w:spacing w:line="276" w:lineRule="auto"/>
        <w:rPr>
          <w:b w:val="0"/>
          <w:i w:val="0"/>
          <w:sz w:val="24"/>
        </w:rPr>
      </w:pPr>
    </w:p>
    <w:p w:rsidR="0000414E" w:rsidRDefault="0000414E" w:rsidP="006B4058">
      <w:pPr>
        <w:spacing w:line="276" w:lineRule="auto"/>
        <w:rPr>
          <w:b/>
        </w:rPr>
      </w:pPr>
      <w:r w:rsidRPr="00B66D20">
        <w:rPr>
          <w:b/>
        </w:rPr>
        <w:t>Minimální doporučená úroveň pro úpravy očekávaných výstupů v rámci podpůrných opatření</w:t>
      </w:r>
    </w:p>
    <w:p w:rsidR="0000414E" w:rsidRDefault="0000414E" w:rsidP="006B4058">
      <w:pPr>
        <w:spacing w:line="276" w:lineRule="auto"/>
      </w:pPr>
      <w:r w:rsidRPr="00B66D20">
        <w:t>Žák:</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rozlišuje role rodinných příslušníků a vztahy mezi nimi, rozlišuje blízké příbuzenské vztahy</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dodržuje základní pravidla společenského chování</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při setkání s neznámými lidmi se chová adekvátně</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projevuje toleranci k odlišnostem spolužáků, jejich přednostem i nedostatkům</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pojmenuje nejběžnější povolání a pracovní činnost</w:t>
      </w:r>
    </w:p>
    <w:p w:rsidR="0000414E" w:rsidRDefault="0000414E" w:rsidP="006B4058">
      <w:pPr>
        <w:pStyle w:val="zkladntext"/>
        <w:spacing w:line="276" w:lineRule="auto"/>
      </w:pPr>
    </w:p>
    <w:p w:rsidR="0000414E" w:rsidRDefault="0000414E" w:rsidP="006B4058">
      <w:pPr>
        <w:pStyle w:val="Styl11bTuenKurzvaVpravo02cmPoed1b"/>
        <w:tabs>
          <w:tab w:val="clear" w:pos="567"/>
        </w:tabs>
        <w:spacing w:line="276" w:lineRule="auto"/>
        <w:rPr>
          <w:b w:val="0"/>
          <w:i w:val="0"/>
          <w:sz w:val="24"/>
        </w:rPr>
      </w:pPr>
    </w:p>
    <w:p w:rsidR="000A600C" w:rsidRDefault="000A600C" w:rsidP="006B4058">
      <w:pPr>
        <w:pStyle w:val="TmaRVPZV"/>
        <w:spacing w:line="276" w:lineRule="auto"/>
        <w:ind w:left="57"/>
        <w:rPr>
          <w:b w:val="0"/>
          <w:i w:val="0"/>
          <w:sz w:val="24"/>
        </w:rPr>
      </w:pPr>
      <w:r>
        <w:rPr>
          <w:b w:val="0"/>
          <w:i w:val="0"/>
          <w:sz w:val="24"/>
        </w:rPr>
        <w:t>LIDÉ A ČAS</w:t>
      </w:r>
    </w:p>
    <w:p w:rsidR="000A600C" w:rsidRDefault="000A600C" w:rsidP="006B4058">
      <w:pPr>
        <w:pStyle w:val="TextodkrajeRVPZV"/>
        <w:spacing w:line="276" w:lineRule="auto"/>
        <w:ind w:left="57"/>
        <w:rPr>
          <w:i w:val="0"/>
          <w:sz w:val="24"/>
        </w:rPr>
      </w:pPr>
      <w:r>
        <w:rPr>
          <w:i w:val="0"/>
          <w:sz w:val="24"/>
        </w:rPr>
        <w:t>Žák:</w:t>
      </w:r>
    </w:p>
    <w:p w:rsidR="000A600C" w:rsidRDefault="000A600C" w:rsidP="006B4058">
      <w:pPr>
        <w:pStyle w:val="Styl11bTuenKurzvaVpravo02cmPoed1b"/>
        <w:numPr>
          <w:ilvl w:val="0"/>
          <w:numId w:val="14"/>
        </w:numPr>
        <w:spacing w:line="276" w:lineRule="auto"/>
        <w:ind w:left="567"/>
        <w:rPr>
          <w:b w:val="0"/>
          <w:i w:val="0"/>
          <w:sz w:val="24"/>
        </w:rPr>
      </w:pPr>
      <w:r>
        <w:rPr>
          <w:b w:val="0"/>
          <w:i w:val="0"/>
          <w:sz w:val="24"/>
        </w:rPr>
        <w:t>využívá časové údaje při řešení různých situací v denním životě, rozlišuje děj v minulosti, přítomnosti a budoucnosti</w:t>
      </w:r>
    </w:p>
    <w:p w:rsidR="000A600C" w:rsidRDefault="000A600C" w:rsidP="006B4058">
      <w:pPr>
        <w:pStyle w:val="Styl11bTuenKurzvaVpravo02cmPoed1b"/>
        <w:numPr>
          <w:ilvl w:val="0"/>
          <w:numId w:val="14"/>
        </w:numPr>
        <w:spacing w:line="276" w:lineRule="auto"/>
        <w:ind w:left="567"/>
        <w:rPr>
          <w:b w:val="0"/>
          <w:i w:val="0"/>
          <w:sz w:val="24"/>
        </w:rPr>
      </w:pPr>
      <w:r>
        <w:rPr>
          <w:b w:val="0"/>
          <w:i w:val="0"/>
          <w:sz w:val="24"/>
        </w:rPr>
        <w:t>pojmenuje některé rodáky, kulturní či historické památky, významné události</w:t>
      </w:r>
      <w:r w:rsidR="002837E6">
        <w:rPr>
          <w:b w:val="0"/>
          <w:i w:val="0"/>
          <w:sz w:val="24"/>
        </w:rPr>
        <w:t xml:space="preserve"> regionu, interpretuje některé </w:t>
      </w:r>
      <w:r>
        <w:rPr>
          <w:b w:val="0"/>
          <w:i w:val="0"/>
          <w:sz w:val="24"/>
        </w:rPr>
        <w:t>pověsti nebo báje spjaté s místem, v němž žije</w:t>
      </w:r>
    </w:p>
    <w:p w:rsidR="000A600C" w:rsidRDefault="000A600C" w:rsidP="006B4058">
      <w:pPr>
        <w:pStyle w:val="Styl11bTuenKurzvaVpravo02cmPoed1b"/>
        <w:numPr>
          <w:ilvl w:val="0"/>
          <w:numId w:val="14"/>
        </w:numPr>
        <w:spacing w:line="276" w:lineRule="auto"/>
        <w:ind w:left="567"/>
        <w:rPr>
          <w:b w:val="0"/>
          <w:i w:val="0"/>
          <w:sz w:val="24"/>
        </w:rPr>
      </w:pPr>
      <w:r>
        <w:rPr>
          <w:b w:val="0"/>
          <w:i w:val="0"/>
          <w:color w:val="000000"/>
          <w:sz w:val="24"/>
        </w:rPr>
        <w:t xml:space="preserve">uplatňuje elementární poznatky o sobě, o rodině a činnostech člověka, o lidské společnosti, </w:t>
      </w:r>
      <w:r>
        <w:rPr>
          <w:b w:val="0"/>
          <w:i w:val="0"/>
          <w:sz w:val="24"/>
        </w:rPr>
        <w:t>soužití, zvycích a o práci lidí;</w:t>
      </w:r>
      <w:r>
        <w:rPr>
          <w:b w:val="0"/>
          <w:i w:val="0"/>
          <w:color w:val="000000"/>
          <w:sz w:val="24"/>
        </w:rPr>
        <w:t xml:space="preserve"> na příkladech porovnává </w:t>
      </w:r>
      <w:r>
        <w:rPr>
          <w:b w:val="0"/>
          <w:i w:val="0"/>
          <w:sz w:val="24"/>
        </w:rPr>
        <w:t>minulost</w:t>
      </w:r>
      <w:r>
        <w:rPr>
          <w:b w:val="0"/>
          <w:i w:val="0"/>
          <w:color w:val="000000"/>
          <w:sz w:val="24"/>
        </w:rPr>
        <w:t xml:space="preserve"> a současnost</w:t>
      </w:r>
    </w:p>
    <w:p w:rsidR="000A600C" w:rsidRDefault="000A600C" w:rsidP="006B4058">
      <w:pPr>
        <w:pStyle w:val="Styl11bTuenKurzvaVpravo02cmPoed1b"/>
        <w:spacing w:line="276" w:lineRule="auto"/>
        <w:rPr>
          <w:b w:val="0"/>
          <w:i w:val="0"/>
        </w:rPr>
      </w:pPr>
    </w:p>
    <w:p w:rsidR="0000414E" w:rsidRDefault="0000414E" w:rsidP="006B4058">
      <w:pPr>
        <w:spacing w:line="276" w:lineRule="auto"/>
        <w:rPr>
          <w:b/>
        </w:rPr>
      </w:pPr>
      <w:r w:rsidRPr="00B66D20">
        <w:rPr>
          <w:b/>
        </w:rPr>
        <w:t>Minimální doporučená úroveň pro úpravy očekávaných výstupů v rámci podpůrných opatření</w:t>
      </w:r>
    </w:p>
    <w:p w:rsidR="0000414E" w:rsidRDefault="0000414E" w:rsidP="006B4058">
      <w:pPr>
        <w:spacing w:line="276" w:lineRule="auto"/>
      </w:pPr>
      <w:r w:rsidRPr="00B66D20">
        <w:t>Žák:</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pozná kolik je hodin, orientuje se v čase</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zná rozvržení svých denních činností</w:t>
      </w:r>
    </w:p>
    <w:p w:rsidR="0000414E" w:rsidRDefault="0000414E" w:rsidP="006B4058">
      <w:pPr>
        <w:pStyle w:val="Styl11bTuenKurzvaVpravo02cmPoed1b"/>
        <w:numPr>
          <w:ilvl w:val="0"/>
          <w:numId w:val="4"/>
        </w:numPr>
        <w:spacing w:line="276" w:lineRule="auto"/>
        <w:ind w:left="567"/>
        <w:rPr>
          <w:b w:val="0"/>
          <w:i w:val="0"/>
          <w:sz w:val="24"/>
        </w:rPr>
      </w:pPr>
      <w:r>
        <w:rPr>
          <w:b w:val="0"/>
          <w:i w:val="0"/>
          <w:sz w:val="24"/>
        </w:rPr>
        <w:t>rozlišuje děj v minulosti, přítomnosti a budoucnosti</w:t>
      </w:r>
    </w:p>
    <w:p w:rsidR="0000414E" w:rsidRPr="0000414E" w:rsidRDefault="0000414E" w:rsidP="006B4058">
      <w:pPr>
        <w:pStyle w:val="Styl11bTuenKurzvaVpravo02cmPoed1b"/>
        <w:numPr>
          <w:ilvl w:val="0"/>
          <w:numId w:val="4"/>
        </w:numPr>
        <w:spacing w:line="276" w:lineRule="auto"/>
        <w:ind w:left="567"/>
        <w:rPr>
          <w:b w:val="0"/>
          <w:i w:val="0"/>
          <w:sz w:val="24"/>
        </w:rPr>
      </w:pPr>
      <w:r w:rsidRPr="0000414E">
        <w:rPr>
          <w:b w:val="0"/>
          <w:i w:val="0"/>
          <w:sz w:val="24"/>
        </w:rPr>
        <w:t>pozná různé lidské činnosti</w:t>
      </w:r>
    </w:p>
    <w:p w:rsidR="0000414E" w:rsidRDefault="0000414E" w:rsidP="006B4058">
      <w:pPr>
        <w:pStyle w:val="zkladntext"/>
        <w:spacing w:line="276" w:lineRule="auto"/>
      </w:pPr>
    </w:p>
    <w:p w:rsidR="0000414E" w:rsidRDefault="0000414E" w:rsidP="006B4058">
      <w:pPr>
        <w:pStyle w:val="Styl11bTuenKurzvaVpravo02cmPoed1b"/>
        <w:spacing w:line="276" w:lineRule="auto"/>
        <w:rPr>
          <w:b w:val="0"/>
          <w:i w:val="0"/>
        </w:rPr>
      </w:pPr>
    </w:p>
    <w:p w:rsidR="00BC7E64" w:rsidRDefault="00BC7E64" w:rsidP="006B4058">
      <w:pPr>
        <w:pStyle w:val="TmaRVPZV"/>
        <w:spacing w:line="276" w:lineRule="auto"/>
        <w:ind w:left="57"/>
        <w:rPr>
          <w:b w:val="0"/>
          <w:i w:val="0"/>
          <w:sz w:val="24"/>
        </w:rPr>
      </w:pPr>
    </w:p>
    <w:p w:rsidR="00BC7E64" w:rsidRDefault="00BC7E64" w:rsidP="006B4058">
      <w:pPr>
        <w:pStyle w:val="TmaRVPZV"/>
        <w:spacing w:line="276" w:lineRule="auto"/>
        <w:ind w:left="57"/>
        <w:rPr>
          <w:b w:val="0"/>
          <w:i w:val="0"/>
          <w:sz w:val="24"/>
        </w:rPr>
      </w:pPr>
    </w:p>
    <w:p w:rsidR="00BC7E64" w:rsidRDefault="00BC7E64" w:rsidP="006B4058">
      <w:pPr>
        <w:pStyle w:val="TmaRVPZV"/>
        <w:spacing w:line="276" w:lineRule="auto"/>
        <w:ind w:left="57"/>
        <w:rPr>
          <w:b w:val="0"/>
          <w:i w:val="0"/>
          <w:sz w:val="24"/>
        </w:rPr>
      </w:pPr>
    </w:p>
    <w:p w:rsidR="000A600C" w:rsidRDefault="000A600C" w:rsidP="006B4058">
      <w:pPr>
        <w:pStyle w:val="TmaRVPZV"/>
        <w:spacing w:line="276" w:lineRule="auto"/>
        <w:ind w:left="57"/>
        <w:rPr>
          <w:b w:val="0"/>
          <w:i w:val="0"/>
          <w:sz w:val="24"/>
        </w:rPr>
      </w:pPr>
      <w:r>
        <w:rPr>
          <w:b w:val="0"/>
          <w:i w:val="0"/>
          <w:sz w:val="24"/>
        </w:rPr>
        <w:t>ROZMANITOST PŘÍRODY</w:t>
      </w:r>
    </w:p>
    <w:p w:rsidR="000A600C" w:rsidRDefault="000A600C" w:rsidP="006B4058">
      <w:pPr>
        <w:pStyle w:val="TextodkrajeRVPZV"/>
        <w:spacing w:line="276" w:lineRule="auto"/>
        <w:ind w:left="57"/>
        <w:rPr>
          <w:i w:val="0"/>
          <w:sz w:val="24"/>
        </w:rPr>
      </w:pPr>
      <w:r>
        <w:rPr>
          <w:i w:val="0"/>
          <w:sz w:val="24"/>
        </w:rPr>
        <w:t>Žák:</w:t>
      </w:r>
    </w:p>
    <w:p w:rsidR="000A600C" w:rsidRDefault="000A600C" w:rsidP="006B4058">
      <w:pPr>
        <w:pStyle w:val="Styl11bTuenKurzvaVpravo02cmPoed1b"/>
        <w:numPr>
          <w:ilvl w:val="0"/>
          <w:numId w:val="15"/>
        </w:numPr>
        <w:spacing w:line="276" w:lineRule="auto"/>
        <w:ind w:left="567"/>
        <w:rPr>
          <w:b w:val="0"/>
          <w:i w:val="0"/>
          <w:sz w:val="24"/>
        </w:rPr>
      </w:pPr>
      <w:r>
        <w:rPr>
          <w:b w:val="0"/>
          <w:i w:val="0"/>
          <w:sz w:val="24"/>
        </w:rPr>
        <w:t>pozoruje, popíše a porovná viditelné proměny v přírodě v jednotlivých ročních obdobích</w:t>
      </w:r>
    </w:p>
    <w:p w:rsidR="000A600C" w:rsidRDefault="000A600C" w:rsidP="006B4058">
      <w:pPr>
        <w:pStyle w:val="Styl11bTuenKurzvaVpravo02cmPoed1b"/>
        <w:numPr>
          <w:ilvl w:val="0"/>
          <w:numId w:val="15"/>
        </w:numPr>
        <w:spacing w:line="276" w:lineRule="auto"/>
        <w:ind w:left="567"/>
        <w:rPr>
          <w:b w:val="0"/>
          <w:i w:val="0"/>
          <w:sz w:val="24"/>
        </w:rPr>
      </w:pPr>
      <w:r>
        <w:rPr>
          <w:b w:val="0"/>
          <w:i w:val="0"/>
          <w:sz w:val="24"/>
        </w:rPr>
        <w:t>roztřídí některé přírodniny podle nápadných určujících znaků, uvede příklady výskytu organismů ve známé lokalitě</w:t>
      </w:r>
    </w:p>
    <w:p w:rsidR="000A600C" w:rsidRDefault="000A600C" w:rsidP="006B4058">
      <w:pPr>
        <w:pStyle w:val="Styl11bTuenKurzvaVpravo02cmPoed1b"/>
        <w:numPr>
          <w:ilvl w:val="0"/>
          <w:numId w:val="15"/>
        </w:numPr>
        <w:spacing w:line="276" w:lineRule="auto"/>
        <w:ind w:left="567"/>
        <w:rPr>
          <w:b w:val="0"/>
          <w:i w:val="0"/>
          <w:sz w:val="24"/>
        </w:rPr>
      </w:pPr>
      <w:r>
        <w:rPr>
          <w:b w:val="0"/>
          <w:i w:val="0"/>
          <w:sz w:val="24"/>
        </w:rPr>
        <w:t>provádí jednoduché pokusy u skupiny známých látek, určuje jejich společné a rozdílné vlastnosti a změří základní veličiny pomocí jednoduchých nástrojů a přístrojů</w:t>
      </w:r>
    </w:p>
    <w:p w:rsidR="00FC442B" w:rsidRDefault="00FC442B" w:rsidP="006B4058">
      <w:pPr>
        <w:spacing w:line="276" w:lineRule="auto"/>
        <w:rPr>
          <w:b/>
        </w:rPr>
      </w:pPr>
    </w:p>
    <w:p w:rsidR="00FC442B" w:rsidRDefault="00FC442B" w:rsidP="006B4058">
      <w:pPr>
        <w:spacing w:line="276" w:lineRule="auto"/>
        <w:rPr>
          <w:b/>
        </w:rPr>
      </w:pPr>
      <w:r w:rsidRPr="00B66D20">
        <w:rPr>
          <w:b/>
        </w:rPr>
        <w:t>Minimální doporučená úroveň pro úpravy očekávaných výstupů v rámci podpůrných opatření</w:t>
      </w:r>
    </w:p>
    <w:p w:rsidR="00FC442B" w:rsidRDefault="00FC442B" w:rsidP="006B4058">
      <w:pPr>
        <w:spacing w:line="276" w:lineRule="auto"/>
        <w:rPr>
          <w:b/>
          <w:i/>
        </w:rPr>
      </w:pPr>
      <w:r w:rsidRPr="00B66D20">
        <w:t>Žák:</w:t>
      </w:r>
    </w:p>
    <w:p w:rsidR="00FC442B" w:rsidRDefault="00FC442B" w:rsidP="00DE569B">
      <w:pPr>
        <w:pStyle w:val="Styl11bTuenKurzvaVpravo02cmPoed1b"/>
        <w:numPr>
          <w:ilvl w:val="0"/>
          <w:numId w:val="137"/>
        </w:numPr>
        <w:spacing w:line="276" w:lineRule="auto"/>
        <w:rPr>
          <w:b w:val="0"/>
          <w:i w:val="0"/>
          <w:sz w:val="24"/>
        </w:rPr>
      </w:pPr>
      <w:r w:rsidRPr="00FC442B">
        <w:rPr>
          <w:b w:val="0"/>
          <w:i w:val="0"/>
          <w:sz w:val="24"/>
        </w:rPr>
        <w:t xml:space="preserve">pozoruje a na základě toho popíše některé viditelné proměny v přírodě v jednotlivých ročních obdobích </w:t>
      </w:r>
    </w:p>
    <w:p w:rsidR="00FC442B" w:rsidRDefault="00FC442B" w:rsidP="00DE569B">
      <w:pPr>
        <w:pStyle w:val="Styl11bTuenKurzvaVpravo02cmPoed1b"/>
        <w:numPr>
          <w:ilvl w:val="0"/>
          <w:numId w:val="137"/>
        </w:numPr>
        <w:spacing w:line="276" w:lineRule="auto"/>
        <w:rPr>
          <w:b w:val="0"/>
          <w:i w:val="0"/>
          <w:sz w:val="24"/>
        </w:rPr>
      </w:pPr>
      <w:r w:rsidRPr="00FC442B">
        <w:rPr>
          <w:b w:val="0"/>
          <w:i w:val="0"/>
          <w:sz w:val="24"/>
        </w:rPr>
        <w:t xml:space="preserve">pozná nejběžnější druhy domácích a volně žijících zvířat </w:t>
      </w:r>
    </w:p>
    <w:p w:rsidR="00FC442B" w:rsidRDefault="00FC442B" w:rsidP="00DE569B">
      <w:pPr>
        <w:pStyle w:val="Styl11bTuenKurzvaVpravo02cmPoed1b"/>
        <w:numPr>
          <w:ilvl w:val="0"/>
          <w:numId w:val="137"/>
        </w:numPr>
        <w:spacing w:line="276" w:lineRule="auto"/>
        <w:rPr>
          <w:b w:val="0"/>
          <w:i w:val="0"/>
          <w:sz w:val="24"/>
        </w:rPr>
      </w:pPr>
      <w:r w:rsidRPr="00FC442B">
        <w:rPr>
          <w:b w:val="0"/>
          <w:i w:val="0"/>
          <w:sz w:val="24"/>
        </w:rPr>
        <w:t xml:space="preserve">pojmenuje základní druhy ovoce a zeleniny a pozná rozdíly mezi dřevinami a bylinami  </w:t>
      </w:r>
    </w:p>
    <w:p w:rsidR="00FC442B" w:rsidRPr="00FC442B" w:rsidRDefault="00FC442B" w:rsidP="00DE569B">
      <w:pPr>
        <w:pStyle w:val="Styl11bTuenKurzvaVpravo02cmPoed1b"/>
        <w:numPr>
          <w:ilvl w:val="0"/>
          <w:numId w:val="137"/>
        </w:numPr>
        <w:spacing w:line="276" w:lineRule="auto"/>
        <w:rPr>
          <w:b w:val="0"/>
          <w:i w:val="0"/>
          <w:sz w:val="24"/>
        </w:rPr>
      </w:pPr>
      <w:r w:rsidRPr="00FC442B">
        <w:rPr>
          <w:b w:val="0"/>
          <w:i w:val="0"/>
          <w:sz w:val="24"/>
        </w:rPr>
        <w:t>provede jednoduchý pokus podle návodu</w:t>
      </w:r>
    </w:p>
    <w:p w:rsidR="000A600C" w:rsidRPr="00FC442B" w:rsidRDefault="000A600C" w:rsidP="006B4058">
      <w:pPr>
        <w:pStyle w:val="Styl11bTuenKurzvaVpravo02cmPoed1b"/>
        <w:spacing w:line="276" w:lineRule="auto"/>
        <w:ind w:left="360" w:firstLine="0"/>
        <w:rPr>
          <w:b w:val="0"/>
          <w:i w:val="0"/>
          <w:sz w:val="24"/>
        </w:rPr>
      </w:pPr>
    </w:p>
    <w:p w:rsidR="000A600C" w:rsidRDefault="000A600C" w:rsidP="006B4058">
      <w:pPr>
        <w:pStyle w:val="TmaRVPZV"/>
        <w:spacing w:line="276" w:lineRule="auto"/>
        <w:ind w:left="57"/>
        <w:rPr>
          <w:b w:val="0"/>
          <w:i w:val="0"/>
          <w:sz w:val="24"/>
        </w:rPr>
      </w:pPr>
      <w:r>
        <w:rPr>
          <w:b w:val="0"/>
          <w:i w:val="0"/>
          <w:sz w:val="24"/>
        </w:rPr>
        <w:t>ČLOVĚK A JEHO ZDRAVÍ</w:t>
      </w:r>
    </w:p>
    <w:p w:rsidR="000A600C" w:rsidRDefault="000A600C" w:rsidP="006B4058">
      <w:pPr>
        <w:pStyle w:val="TextodkrajeRVPZV"/>
        <w:spacing w:line="276" w:lineRule="auto"/>
        <w:ind w:left="57"/>
        <w:rPr>
          <w:i w:val="0"/>
          <w:sz w:val="24"/>
        </w:rPr>
      </w:pPr>
      <w:r>
        <w:rPr>
          <w:i w:val="0"/>
          <w:sz w:val="24"/>
        </w:rPr>
        <w:t>Žák:</w:t>
      </w:r>
    </w:p>
    <w:p w:rsidR="000A600C" w:rsidRDefault="000A600C" w:rsidP="006B4058">
      <w:pPr>
        <w:pStyle w:val="Styl11bTuenKurzvaVpravo02cmPoed1b"/>
        <w:numPr>
          <w:ilvl w:val="0"/>
          <w:numId w:val="16"/>
        </w:numPr>
        <w:spacing w:line="276" w:lineRule="auto"/>
        <w:ind w:left="567"/>
        <w:rPr>
          <w:b w:val="0"/>
          <w:i w:val="0"/>
          <w:color w:val="000000"/>
          <w:sz w:val="24"/>
        </w:rPr>
      </w:pPr>
      <w:r>
        <w:rPr>
          <w:b w:val="0"/>
          <w:i w:val="0"/>
          <w:color w:val="000000"/>
          <w:sz w:val="24"/>
        </w:rPr>
        <w:t>uplatňuje základní hygienické, režimové a jiné zdravotně preventivní návyky s využitím elementárních znalostí o lidském těle; projevuje vhodným chováním a činnostmi vztah ke zdraví</w:t>
      </w:r>
    </w:p>
    <w:p w:rsidR="000A600C" w:rsidRDefault="000A600C" w:rsidP="006B4058">
      <w:pPr>
        <w:pStyle w:val="Styl11bTuenKurzvaVpravo02cmPoed1b"/>
        <w:numPr>
          <w:ilvl w:val="0"/>
          <w:numId w:val="16"/>
        </w:numPr>
        <w:spacing w:after="120" w:line="276" w:lineRule="auto"/>
        <w:ind w:left="567"/>
        <w:rPr>
          <w:b w:val="0"/>
          <w:i w:val="0"/>
          <w:color w:val="000000"/>
          <w:sz w:val="24"/>
        </w:rPr>
      </w:pPr>
      <w:r>
        <w:rPr>
          <w:b w:val="0"/>
          <w:i w:val="0"/>
          <w:color w:val="000000"/>
          <w:sz w:val="24"/>
        </w:rPr>
        <w:t>dodržuje zásady bezpečného chování tak, aby neohrožoval zdraví své a zdraví jiných</w:t>
      </w:r>
    </w:p>
    <w:p w:rsidR="000A600C" w:rsidRDefault="000A600C" w:rsidP="006B4058">
      <w:pPr>
        <w:pStyle w:val="Styl11bTuenKurzvaVpravo02cmPoed1b"/>
        <w:numPr>
          <w:ilvl w:val="0"/>
          <w:numId w:val="16"/>
        </w:numPr>
        <w:spacing w:before="240" w:line="276" w:lineRule="auto"/>
        <w:ind w:left="567"/>
        <w:rPr>
          <w:b w:val="0"/>
          <w:i w:val="0"/>
          <w:color w:val="000000"/>
          <w:sz w:val="24"/>
        </w:rPr>
      </w:pPr>
      <w:r>
        <w:rPr>
          <w:b w:val="0"/>
          <w:i w:val="0"/>
          <w:color w:val="000000"/>
          <w:sz w:val="24"/>
        </w:rPr>
        <w:t>chová se obezřetně při setkání s neznámými jedinci, odmítne komunikaci, která je mu nepříjemná; v případě potřeby požádá o pomoc pro sebe i pro jiné dítě</w:t>
      </w:r>
    </w:p>
    <w:p w:rsidR="000A600C" w:rsidRDefault="000A600C" w:rsidP="006B4058">
      <w:pPr>
        <w:pStyle w:val="Styl11bTuenKurzvaVpravo02cmPoed1b"/>
        <w:numPr>
          <w:ilvl w:val="0"/>
          <w:numId w:val="16"/>
        </w:numPr>
        <w:spacing w:line="276" w:lineRule="auto"/>
        <w:ind w:left="567"/>
        <w:rPr>
          <w:b w:val="0"/>
          <w:i w:val="0"/>
          <w:color w:val="000000"/>
          <w:sz w:val="24"/>
        </w:rPr>
      </w:pPr>
      <w:r>
        <w:rPr>
          <w:b w:val="0"/>
          <w:i w:val="0"/>
          <w:color w:val="000000"/>
          <w:sz w:val="24"/>
        </w:rPr>
        <w:t>uplatňuje základní pravidla účastníků silničního provozu</w:t>
      </w:r>
    </w:p>
    <w:p w:rsidR="000A600C" w:rsidRDefault="000A600C" w:rsidP="006B4058">
      <w:pPr>
        <w:pStyle w:val="Styl11bTuenKurzvaVpravo02cmPoed1b"/>
        <w:numPr>
          <w:ilvl w:val="0"/>
          <w:numId w:val="16"/>
        </w:numPr>
        <w:spacing w:line="276" w:lineRule="auto"/>
        <w:ind w:left="567"/>
        <w:rPr>
          <w:b w:val="0"/>
          <w:i w:val="0"/>
        </w:rPr>
      </w:pPr>
      <w:r>
        <w:rPr>
          <w:b w:val="0"/>
          <w:i w:val="0"/>
        </w:rPr>
        <w:t>reaguje adekvátně na pokyny dospělých při mimořádných událostech</w:t>
      </w:r>
    </w:p>
    <w:p w:rsidR="00FC442B" w:rsidRDefault="00FC442B" w:rsidP="006B4058">
      <w:pPr>
        <w:pStyle w:val="Styl11bTuenKurzvaVpravo02cmPoed1b"/>
        <w:spacing w:line="276" w:lineRule="auto"/>
        <w:ind w:left="207" w:firstLine="0"/>
        <w:rPr>
          <w:b w:val="0"/>
          <w:i w:val="0"/>
        </w:rPr>
      </w:pPr>
    </w:p>
    <w:p w:rsidR="00FC442B" w:rsidRDefault="00FC442B" w:rsidP="006B4058">
      <w:pPr>
        <w:spacing w:line="276" w:lineRule="auto"/>
        <w:rPr>
          <w:b/>
        </w:rPr>
      </w:pPr>
      <w:r w:rsidRPr="00B66D20">
        <w:rPr>
          <w:b/>
        </w:rPr>
        <w:t>Minimální doporučená úroveň pro úpravy očekávaných výstupů v rámci podpůrných opatření</w:t>
      </w:r>
    </w:p>
    <w:p w:rsidR="00FC442B" w:rsidRDefault="00FC442B" w:rsidP="006B4058">
      <w:pPr>
        <w:spacing w:line="276" w:lineRule="auto"/>
        <w:rPr>
          <w:b/>
          <w:i/>
        </w:rPr>
      </w:pPr>
      <w:r w:rsidRPr="00B66D20">
        <w:t>Žák:</w:t>
      </w: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 xml:space="preserve">uplatňuje hygienické návyky a zvládá sebeobsluhu; popíše své zdravotní potíže a pocity; zvládá ošetření drobných poranění </w:t>
      </w:r>
    </w:p>
    <w:p w:rsidR="004501C7" w:rsidRDefault="004501C7" w:rsidP="00DE569B">
      <w:pPr>
        <w:pStyle w:val="Styl11bTuenKurzvaVpravo02cmPoed1b"/>
        <w:numPr>
          <w:ilvl w:val="0"/>
          <w:numId w:val="138"/>
        </w:numPr>
        <w:spacing w:line="276" w:lineRule="auto"/>
        <w:rPr>
          <w:b w:val="0"/>
          <w:i w:val="0"/>
          <w:sz w:val="24"/>
          <w:szCs w:val="24"/>
        </w:rPr>
      </w:pP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 xml:space="preserve">pojmenuje hlavní části lidského těla </w:t>
      </w: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 xml:space="preserve">rozezná nebezpečí; dodržuje zásady bezpečného chování; neohrožuje své zdraví a zdraví jiných </w:t>
      </w: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 xml:space="preserve">uplatňuje základní pravidla bezpečného chování účastníka silničního provozu </w:t>
      </w: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 xml:space="preserve">chová se obezřetně při setkání s neznámými jedinci; v případě potřeby požádá o pomoc pro sebe i pro jiné; ovládá způsoby komunikace s operátory tísňových linek </w:t>
      </w:r>
    </w:p>
    <w:p w:rsidR="00FC442B" w:rsidRPr="00FC442B" w:rsidRDefault="00FC442B" w:rsidP="00DE569B">
      <w:pPr>
        <w:pStyle w:val="Styl11bTuenKurzvaVpravo02cmPoed1b"/>
        <w:numPr>
          <w:ilvl w:val="0"/>
          <w:numId w:val="138"/>
        </w:numPr>
        <w:spacing w:line="276" w:lineRule="auto"/>
        <w:rPr>
          <w:b w:val="0"/>
          <w:i w:val="0"/>
          <w:sz w:val="24"/>
          <w:szCs w:val="24"/>
        </w:rPr>
      </w:pPr>
      <w:r w:rsidRPr="00FC442B">
        <w:rPr>
          <w:b w:val="0"/>
          <w:i w:val="0"/>
          <w:sz w:val="24"/>
          <w:szCs w:val="24"/>
        </w:rPr>
        <w:t>reaguje adekvátně na pokyny dospělých při mimořádných událostech</w:t>
      </w:r>
    </w:p>
    <w:p w:rsidR="000A600C" w:rsidRDefault="000A600C" w:rsidP="006B4058">
      <w:pPr>
        <w:pStyle w:val="Styl11bTuenKurzvaVpravo02cmPoed1b"/>
        <w:tabs>
          <w:tab w:val="clear" w:pos="567"/>
        </w:tabs>
        <w:spacing w:line="276" w:lineRule="auto"/>
        <w:rPr>
          <w:b w:val="0"/>
          <w:i w:val="0"/>
        </w:rPr>
      </w:pPr>
    </w:p>
    <w:p w:rsidR="000A600C" w:rsidRDefault="000A600C">
      <w:pPr>
        <w:pStyle w:val="zkladntext"/>
        <w:spacing w:before="283" w:after="0"/>
      </w:pPr>
      <w:r>
        <w:rPr>
          <w:b/>
          <w:i/>
        </w:rPr>
        <w:t xml:space="preserve">Výuka prvouky v 1. období </w:t>
      </w:r>
      <w:r>
        <w:t>ve spojení s ostatními předměty uplatňuje v rozsahu přiměřeném chápání žáků tohoto věku prvky enviro</w:t>
      </w:r>
      <w:r w:rsidR="001D5EE3">
        <w:t>n</w:t>
      </w:r>
      <w:r>
        <w:t>mentální výchovy. Žáky učíme citlivému přístupu k přírodě, lásce k okolní krajině, k obci, její minulosti a přítomnosti.</w:t>
      </w:r>
    </w:p>
    <w:p w:rsidR="000A600C" w:rsidRDefault="000A600C">
      <w:pPr>
        <w:pStyle w:val="zkladntext"/>
        <w:spacing w:before="113"/>
      </w:pPr>
      <w:r>
        <w:t>Žákům dáváme příležitost k tomu, aby si uvědomili propojenost vztahů mezi člověkem a přírodou a možnost člověka přírodu ovlivňovat. Učíme je rozlišovat pozitivní způsoby působení člověka v přírodě od způsobů negativních. Žáci poznávají význam a úkol jednotlivých profesí ve vztahu k životnímu prostředí. Necháme je objevovat možnosti ke zlepšování okolního prostředí a péči o něj. Dáváme jim prostor pro nápady co dělat teď, aby i v budoucnosti bylo na Zemi zdravé životní prostředí. Vytváříme první předpoklady k tomu, aby žáci získávali dobrou hodnotovou orientaci v zájmu udržitelnosti rozvoje lidské společnosti.</w:t>
      </w:r>
    </w:p>
    <w:p w:rsidR="00B77491" w:rsidRDefault="00B77491"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14403C" w:rsidRDefault="0014403C"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936CDB" w:rsidRDefault="00936CDB" w:rsidP="00B77491">
      <w:pPr>
        <w:pStyle w:val="vzdilvacoblast"/>
        <w:jc w:val="left"/>
      </w:pPr>
    </w:p>
    <w:p w:rsidR="0014403C" w:rsidRDefault="0014403C" w:rsidP="00B77491">
      <w:pPr>
        <w:pStyle w:val="vzdilvacoblast"/>
        <w:jc w:val="left"/>
      </w:pPr>
    </w:p>
    <w:p w:rsidR="00B77491" w:rsidRPr="00EB450F" w:rsidRDefault="00B77491" w:rsidP="00B77491">
      <w:pPr>
        <w:pStyle w:val="zkladntext"/>
        <w:rPr>
          <w:b/>
          <w:i/>
          <w:u w:val="wave"/>
        </w:rPr>
      </w:pPr>
      <w:r w:rsidRPr="00EB450F">
        <w:rPr>
          <w:b/>
          <w:i/>
          <w:u w:val="wave"/>
        </w:rPr>
        <w:lastRenderedPageBreak/>
        <w:t>3.9.5.</w:t>
      </w:r>
      <w:r w:rsidR="00DB1224">
        <w:rPr>
          <w:b/>
          <w:i/>
          <w:u w:val="wave"/>
        </w:rPr>
        <w:t xml:space="preserve"> </w:t>
      </w:r>
      <w:r w:rsidRPr="00EB450F">
        <w:rPr>
          <w:b/>
          <w:i/>
          <w:u w:val="wave"/>
        </w:rPr>
        <w:t>Vzdělávací oblast: UMĚNÍ A KULTURA</w:t>
      </w:r>
    </w:p>
    <w:p w:rsidR="00B77491" w:rsidRPr="00B77491" w:rsidRDefault="00B77491" w:rsidP="00B77491">
      <w:pPr>
        <w:pStyle w:val="zkladntext"/>
        <w:rPr>
          <w:b/>
        </w:rPr>
      </w:pPr>
    </w:p>
    <w:p w:rsidR="000A600C" w:rsidRDefault="000A600C">
      <w:pPr>
        <w:pStyle w:val="zkladntext"/>
      </w:pPr>
      <w:r>
        <w:t>Požadavky této vzdělávací oblasti se realizují v 1. – 3. r. ve dvou samostatných vyučovacích předmětech: hudební výchova a výtvarná výchova.</w:t>
      </w:r>
    </w:p>
    <w:p w:rsidR="00BC7E64" w:rsidRDefault="00BC7E64" w:rsidP="00B77491">
      <w:pPr>
        <w:pStyle w:val="vyueovacpoedmit"/>
        <w:spacing w:line="240" w:lineRule="auto"/>
        <w:jc w:val="left"/>
        <w:rPr>
          <w:sz w:val="24"/>
          <w:szCs w:val="24"/>
          <w:u w:val="double"/>
        </w:rPr>
      </w:pPr>
    </w:p>
    <w:p w:rsidR="000A600C" w:rsidRDefault="00B77491" w:rsidP="00B77491">
      <w:pPr>
        <w:pStyle w:val="vyueovacpoedmit"/>
        <w:spacing w:line="240" w:lineRule="auto"/>
        <w:jc w:val="left"/>
        <w:rPr>
          <w:sz w:val="24"/>
          <w:szCs w:val="24"/>
          <w:u w:val="double"/>
        </w:rPr>
      </w:pPr>
      <w:r w:rsidRPr="00B77491">
        <w:rPr>
          <w:sz w:val="24"/>
          <w:szCs w:val="24"/>
          <w:u w:val="double"/>
        </w:rPr>
        <w:t xml:space="preserve">3.9.5.1. </w:t>
      </w:r>
      <w:r w:rsidR="000A600C" w:rsidRPr="00B77491">
        <w:rPr>
          <w:sz w:val="24"/>
          <w:szCs w:val="24"/>
          <w:u w:val="double"/>
        </w:rPr>
        <w:t>Hudební výchova</w:t>
      </w:r>
    </w:p>
    <w:p w:rsidR="00793483" w:rsidRDefault="00793483" w:rsidP="00B77491">
      <w:pPr>
        <w:pStyle w:val="vyueovacpoedmit"/>
        <w:spacing w:line="240" w:lineRule="auto"/>
        <w:jc w:val="left"/>
        <w:rPr>
          <w:sz w:val="24"/>
          <w:szCs w:val="24"/>
          <w:u w:val="double"/>
        </w:rPr>
      </w:pPr>
    </w:p>
    <w:tbl>
      <w:tblPr>
        <w:tblStyle w:val="Mkatabulky"/>
        <w:tblW w:w="0" w:type="auto"/>
        <w:tblLook w:val="04A0" w:firstRow="1" w:lastRow="0" w:firstColumn="1" w:lastColumn="0" w:noHBand="0" w:noVBand="1"/>
      </w:tblPr>
      <w:tblGrid>
        <w:gridCol w:w="1555"/>
        <w:gridCol w:w="1417"/>
        <w:gridCol w:w="1418"/>
        <w:gridCol w:w="1418"/>
      </w:tblGrid>
      <w:tr w:rsidR="00793483" w:rsidTr="00FC442B">
        <w:tc>
          <w:tcPr>
            <w:tcW w:w="5808" w:type="dxa"/>
            <w:gridSpan w:val="4"/>
            <w:shd w:val="clear" w:color="auto" w:fill="auto"/>
          </w:tcPr>
          <w:p w:rsidR="00793483" w:rsidRPr="003B546C" w:rsidRDefault="00793483" w:rsidP="00FC442B">
            <w:pPr>
              <w:jc w:val="center"/>
              <w:rPr>
                <w:b/>
                <w:i/>
              </w:rPr>
            </w:pPr>
            <w:r w:rsidRPr="003B546C">
              <w:rPr>
                <w:b/>
                <w:i/>
              </w:rPr>
              <w:t>Počet vyučovacích hodin za týden</w:t>
            </w:r>
          </w:p>
        </w:tc>
      </w:tr>
      <w:tr w:rsidR="00793483" w:rsidTr="00FC442B">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1418" w:type="dxa"/>
          </w:tcPr>
          <w:p w:rsidR="00793483" w:rsidRPr="003B546C" w:rsidRDefault="00793483" w:rsidP="00FC442B">
            <w:pPr>
              <w:jc w:val="center"/>
              <w:rPr>
                <w:b/>
              </w:rPr>
            </w:pPr>
            <w:r>
              <w:rPr>
                <w:b/>
              </w:rPr>
              <w:t>Celkem</w:t>
            </w:r>
          </w:p>
        </w:tc>
      </w:tr>
      <w:tr w:rsidR="00793483" w:rsidTr="00FC442B">
        <w:tc>
          <w:tcPr>
            <w:tcW w:w="1555" w:type="dxa"/>
          </w:tcPr>
          <w:p w:rsidR="00793483" w:rsidRPr="003B546C" w:rsidRDefault="00793483" w:rsidP="00FC442B">
            <w:pPr>
              <w:jc w:val="center"/>
            </w:pPr>
            <w:r>
              <w:t>1</w:t>
            </w:r>
          </w:p>
        </w:tc>
        <w:tc>
          <w:tcPr>
            <w:tcW w:w="1417" w:type="dxa"/>
          </w:tcPr>
          <w:p w:rsidR="00793483" w:rsidRPr="003B546C" w:rsidRDefault="00793483" w:rsidP="00FC442B">
            <w:pPr>
              <w:jc w:val="center"/>
            </w:pPr>
            <w:r>
              <w:t>1</w:t>
            </w:r>
          </w:p>
        </w:tc>
        <w:tc>
          <w:tcPr>
            <w:tcW w:w="1418" w:type="dxa"/>
          </w:tcPr>
          <w:p w:rsidR="00793483" w:rsidRPr="003B546C" w:rsidRDefault="00793483" w:rsidP="00FC442B">
            <w:pPr>
              <w:jc w:val="center"/>
            </w:pPr>
            <w:r>
              <w:t>1</w:t>
            </w:r>
          </w:p>
        </w:tc>
        <w:tc>
          <w:tcPr>
            <w:tcW w:w="1418" w:type="dxa"/>
          </w:tcPr>
          <w:p w:rsidR="00793483" w:rsidRPr="003B546C" w:rsidRDefault="00793483" w:rsidP="00FC442B">
            <w:pPr>
              <w:jc w:val="center"/>
            </w:pPr>
            <w:r>
              <w:t>3</w:t>
            </w:r>
          </w:p>
        </w:tc>
      </w:tr>
      <w:tr w:rsidR="00793483" w:rsidTr="00FC442B">
        <w:tc>
          <w:tcPr>
            <w:tcW w:w="1555" w:type="dxa"/>
          </w:tcPr>
          <w:p w:rsidR="00793483" w:rsidRPr="003B546C" w:rsidRDefault="00793483" w:rsidP="00FC442B">
            <w:pPr>
              <w:jc w:val="center"/>
            </w:pP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p>
        </w:tc>
      </w:tr>
    </w:tbl>
    <w:p w:rsidR="00793483" w:rsidRPr="00B77491" w:rsidRDefault="00793483" w:rsidP="00B77491">
      <w:pPr>
        <w:pStyle w:val="vyueovacpoedmit"/>
        <w:spacing w:line="240" w:lineRule="auto"/>
        <w:jc w:val="left"/>
        <w:rPr>
          <w:sz w:val="24"/>
          <w:szCs w:val="24"/>
          <w:u w:val="double"/>
        </w:rPr>
      </w:pPr>
    </w:p>
    <w:p w:rsidR="000A600C" w:rsidRPr="00B77491" w:rsidRDefault="000A600C">
      <w:pPr>
        <w:pStyle w:val="ABC"/>
        <w:spacing w:before="340" w:after="113" w:line="240" w:lineRule="auto"/>
        <w:rPr>
          <w:sz w:val="24"/>
          <w:szCs w:val="24"/>
          <w:u w:val="single"/>
        </w:rPr>
      </w:pPr>
      <w:r w:rsidRPr="00B77491">
        <w:rPr>
          <w:sz w:val="24"/>
          <w:szCs w:val="24"/>
        </w:rPr>
        <w:t>Výchovně vzdělávací cíle:</w:t>
      </w:r>
    </w:p>
    <w:p w:rsidR="000A600C" w:rsidRDefault="000A600C" w:rsidP="006B4058">
      <w:pPr>
        <w:pStyle w:val="odrazky-delsi"/>
        <w:numPr>
          <w:ilvl w:val="0"/>
          <w:numId w:val="17"/>
        </w:numPr>
        <w:tabs>
          <w:tab w:val="clear" w:pos="660"/>
          <w:tab w:val="left" w:pos="709"/>
        </w:tabs>
        <w:spacing w:line="276" w:lineRule="auto"/>
        <w:ind w:left="709"/>
      </w:pPr>
      <w:r>
        <w:t>naučit žáky čistě a výrazně zpívat lidové i umělé dětské písně v hlasovém rozsahu přiměřeném žákům mladšího školního věku</w:t>
      </w:r>
    </w:p>
    <w:p w:rsidR="000A600C" w:rsidRDefault="000A600C" w:rsidP="006B4058">
      <w:pPr>
        <w:pStyle w:val="odrazky-delsi"/>
        <w:numPr>
          <w:ilvl w:val="0"/>
          <w:numId w:val="17"/>
        </w:numPr>
        <w:tabs>
          <w:tab w:val="clear" w:pos="660"/>
          <w:tab w:val="left" w:pos="709"/>
        </w:tabs>
        <w:spacing w:line="276" w:lineRule="auto"/>
        <w:ind w:left="709"/>
      </w:pPr>
      <w:r>
        <w:t>nacvičit správné dýchání a tvoření tónů</w:t>
      </w:r>
    </w:p>
    <w:p w:rsidR="000A600C" w:rsidRDefault="000A600C" w:rsidP="006B4058">
      <w:pPr>
        <w:pStyle w:val="odrazky-delsi"/>
        <w:numPr>
          <w:ilvl w:val="0"/>
          <w:numId w:val="17"/>
        </w:numPr>
        <w:tabs>
          <w:tab w:val="clear" w:pos="660"/>
          <w:tab w:val="left" w:pos="709"/>
        </w:tabs>
        <w:spacing w:line="276" w:lineRule="auto"/>
        <w:ind w:left="709"/>
      </w:pPr>
      <w:r>
        <w:t>rozvíjet hudební sluch a paměť na melodii i slova</w:t>
      </w:r>
    </w:p>
    <w:p w:rsidR="000A600C" w:rsidRDefault="000A600C" w:rsidP="006B4058">
      <w:pPr>
        <w:pStyle w:val="odrazky-delsi"/>
        <w:numPr>
          <w:ilvl w:val="0"/>
          <w:numId w:val="17"/>
        </w:numPr>
        <w:tabs>
          <w:tab w:val="clear" w:pos="660"/>
          <w:tab w:val="left" w:pos="709"/>
        </w:tabs>
        <w:spacing w:line="276" w:lineRule="auto"/>
        <w:ind w:left="709"/>
      </w:pPr>
      <w:r>
        <w:t>učit rozlišovat a udržovat určitý rytmus</w:t>
      </w:r>
    </w:p>
    <w:p w:rsidR="000A600C" w:rsidRDefault="000A600C" w:rsidP="006B4058">
      <w:pPr>
        <w:pStyle w:val="odrazky-delsi"/>
        <w:numPr>
          <w:ilvl w:val="0"/>
          <w:numId w:val="17"/>
        </w:numPr>
        <w:tabs>
          <w:tab w:val="clear" w:pos="660"/>
          <w:tab w:val="left" w:pos="709"/>
        </w:tabs>
        <w:spacing w:line="276" w:lineRule="auto"/>
        <w:ind w:left="709"/>
      </w:pPr>
      <w:r>
        <w:t>rozvíjet hudebnost zařazováním poslechu lidových písní i poslechu hodnotné vážné hudby vhodné pro tento věk a vést žáky k zájmu o hudbu</w:t>
      </w:r>
    </w:p>
    <w:p w:rsidR="000A600C" w:rsidRDefault="000A600C" w:rsidP="006B4058">
      <w:pPr>
        <w:pStyle w:val="odrazky-delsi"/>
        <w:numPr>
          <w:ilvl w:val="0"/>
          <w:numId w:val="17"/>
        </w:numPr>
        <w:tabs>
          <w:tab w:val="clear" w:pos="660"/>
          <w:tab w:val="left" w:pos="709"/>
        </w:tabs>
        <w:spacing w:line="276" w:lineRule="auto"/>
        <w:ind w:left="709"/>
      </w:pPr>
      <w:r>
        <w:t>poznat a dbát o rozvoj talentovaných žáků</w:t>
      </w:r>
    </w:p>
    <w:p w:rsidR="000A600C" w:rsidRDefault="000A600C" w:rsidP="006B4058">
      <w:pPr>
        <w:pStyle w:val="odrazky-delsi"/>
        <w:numPr>
          <w:ilvl w:val="0"/>
          <w:numId w:val="17"/>
        </w:numPr>
        <w:tabs>
          <w:tab w:val="clear" w:pos="660"/>
          <w:tab w:val="left" w:pos="709"/>
        </w:tabs>
        <w:spacing w:line="276" w:lineRule="auto"/>
        <w:ind w:left="709"/>
      </w:pPr>
      <w:r>
        <w:t>probouzet u žáků zájem o vlastní pěvecké a hudební aktivity</w:t>
      </w:r>
    </w:p>
    <w:p w:rsidR="004E24FC" w:rsidRDefault="004E24FC" w:rsidP="006B4058">
      <w:pPr>
        <w:pStyle w:val="ABC"/>
        <w:spacing w:before="340" w:after="113" w:line="276" w:lineRule="auto"/>
        <w:rPr>
          <w:sz w:val="24"/>
          <w:szCs w:val="24"/>
        </w:rPr>
      </w:pPr>
    </w:p>
    <w:p w:rsidR="000A600C" w:rsidRPr="00B77491" w:rsidRDefault="000A600C">
      <w:pPr>
        <w:pStyle w:val="ABC"/>
        <w:spacing w:before="340" w:after="113"/>
        <w:rPr>
          <w:sz w:val="24"/>
          <w:szCs w:val="24"/>
          <w:u w:val="single"/>
        </w:rPr>
      </w:pPr>
      <w:r w:rsidRPr="00B77491">
        <w:rPr>
          <w:sz w:val="24"/>
          <w:szCs w:val="24"/>
        </w:rPr>
        <w:t>Charakteristika výuky:</w:t>
      </w:r>
    </w:p>
    <w:p w:rsidR="000A600C" w:rsidRDefault="000A600C">
      <w:pPr>
        <w:pStyle w:val="zkladntext"/>
      </w:pPr>
      <w:r>
        <w:t>Hlavními složkami hudební výchovy jsou zpěv a poslech hudby. Těžištěm hudebně-výchovné práce je zpěv. Láska k hudbě se nejsnáze probouzí zpěvem, neboť při něm je žák aktivní a tvořivý. Zpívaná píseň nejlépe rozvíjí pěvecké i hudební dovedno</w:t>
      </w:r>
      <w:r w:rsidR="008F7ADB">
        <w:t>sti a návyky žáků.  Nejčastější formou tohoto období je zpěv</w:t>
      </w:r>
      <w:r>
        <w:t xml:space="preserve"> jednohlasný.  Učitel dbá individuálních zvláštností dětského hlasu, vede žáky k tomu, aby zpívali čistě, lehce a bez křiku. Dále je třeba pamatovat na to, aby rozsah a poloha písní odpovídaly rozsahu a poloze dětského hlasu. V hudební výchově je třeba střídat činnosti tak, aby děti nezpívaly po celou vyučovací hodinu.</w:t>
      </w:r>
    </w:p>
    <w:p w:rsidR="000A600C" w:rsidRDefault="000A600C">
      <w:pPr>
        <w:pStyle w:val="zkladntext"/>
      </w:pPr>
      <w:r>
        <w:t>Výběr písní má být rozmanitý, má napomáhat hlasovému výcviku. V tomto období jsou pro zpěv nejvhodnější lidové písně, dětmi oblíbené písně umělé, vhodné je využívat i písní místních nebo krajových. Současně s výcvikem pěveckých dovedností rozvíjí zpěv hudební sluch žáků, jejich smysl pro čistou intonaci a rytmus.  Smysl pro rytmus snadno a dobře rozvíjíme častým zařazováním jednoduchýc</w:t>
      </w:r>
      <w:r w:rsidR="001D5EE3">
        <w:t>h doprovodných nástrojů (dřívka</w:t>
      </w:r>
      <w:r>
        <w:t>, bubínek, tamburína, činely apod.) ke zpěvu žáků. Vnímání hudby se rozvíjí v celé hudebně-výchovné práci, nejvýrazněji při poslechu hudby. Poslechem se</w:t>
      </w:r>
      <w:r w:rsidR="008F7ADB">
        <w:t xml:space="preserve"> učí žáci hudbu citově prožívat</w:t>
      </w:r>
      <w:r>
        <w:t xml:space="preserve"> a soustředit se. Přitom jsou žáci vedeni k tomu, aby vyjadřovali a srovnávali své dojmy z poslechu hudebních skladeb. </w:t>
      </w:r>
    </w:p>
    <w:p w:rsidR="000A600C" w:rsidRDefault="000A600C">
      <w:pPr>
        <w:pStyle w:val="zkladntext"/>
      </w:pPr>
      <w:r>
        <w:lastRenderedPageBreak/>
        <w:t xml:space="preserve">Zpěv by se měl stát pro děti přirozenou potřebou pro vyjádření pohody a radosti, a to i v jiných předmětech než Hv. Proto výuku hudební výchovy vedeme tak, aby se stala pro žáky příjemnou a oblíbenou. K dobrému rozvíjení pěveckých dovedností žáků v tomto období velmi </w:t>
      </w:r>
      <w:r w:rsidR="003235B7">
        <w:t xml:space="preserve">dobře napomáhá každodenní zpěv </w:t>
      </w:r>
      <w:r>
        <w:t xml:space="preserve">zařazovaný v průběhu vyučování jako doplněk učiva nebo jako příjemná relaxační chvilka.  </w:t>
      </w:r>
    </w:p>
    <w:p w:rsidR="000A600C" w:rsidRDefault="000A600C">
      <w:pPr>
        <w:pStyle w:val="zkladntext"/>
      </w:pPr>
      <w:r>
        <w:t>Ve zpěvu i poslechu je nezbytné se vracet k probraným písním a skladbám. Jen tak žák může dobře zvládnout melodii a slova písně, zapamatovat si hudební skladbu. Stále zdokonalovanou reprodukcí písní a opakovaným poslechem se prohlubuje vztah žáků k hudebním dílům i intenzita jejich estetického prožitku.  Při výuce hudební výchovy je třeba věnovat pozornost hudebně nadaným žákům, dbát o jejich další rozvoj, doporučovat zájmovou činnost. Zpěvem, poslechem, jednoduchým doprovodem písní na dětské hudební nástroje a pohybovým projevem se stávají děti aktivními provozovateli hudby.</w:t>
      </w:r>
    </w:p>
    <w:p w:rsidR="000A600C" w:rsidRPr="00B77491" w:rsidRDefault="000A600C">
      <w:pPr>
        <w:pStyle w:val="ABC"/>
        <w:rPr>
          <w:sz w:val="24"/>
          <w:szCs w:val="24"/>
        </w:rPr>
      </w:pPr>
      <w:r w:rsidRPr="00B77491">
        <w:rPr>
          <w:sz w:val="24"/>
          <w:szCs w:val="24"/>
        </w:rPr>
        <w:t>Obsah učiva předmětu hudební výchova v jednotlivých ročnících:</w:t>
      </w:r>
    </w:p>
    <w:p w:rsidR="000A600C" w:rsidRDefault="000A600C">
      <w:pPr>
        <w:pStyle w:val="zkladntext"/>
      </w:pPr>
      <w:r>
        <w:t>S hudbou se dítě setkává od malička. Proto v počátcích výuky Hv budeme vycházet ze znalosti jednoduchých lidových písní, které obvykle žáci znají ze zpěvu v rodinách, ze zpěvu podle dětských knížek a ze zpívání v mateřských školkách a dětmi oblíbených hudebních nahrávek.</w:t>
      </w:r>
    </w:p>
    <w:p w:rsidR="000A600C" w:rsidRDefault="000A600C">
      <w:pPr>
        <w:pStyle w:val="zkladntext"/>
        <w:spacing w:after="57"/>
      </w:pPr>
      <w:r>
        <w:t>Děti předškolního věku obvykle umí zpívat písně:</w:t>
      </w:r>
    </w:p>
    <w:p w:rsidR="000A600C" w:rsidRDefault="000A600C">
      <w:pPr>
        <w:pStyle w:val="cislovani"/>
        <w:tabs>
          <w:tab w:val="left" w:pos="3288"/>
        </w:tabs>
        <w:spacing w:after="0"/>
        <w:ind w:left="681"/>
      </w:pPr>
      <w:r>
        <w:t>Halí, belí</w:t>
      </w:r>
      <w:r>
        <w:tab/>
        <w:t>Pásla Ovečky</w:t>
      </w:r>
    </w:p>
    <w:p w:rsidR="000A600C" w:rsidRDefault="000A600C">
      <w:pPr>
        <w:pStyle w:val="cislovani"/>
        <w:tabs>
          <w:tab w:val="left" w:pos="3288"/>
        </w:tabs>
        <w:spacing w:after="0"/>
        <w:ind w:left="681"/>
      </w:pPr>
      <w:r>
        <w:t>Ovčáci, čtveráci</w:t>
      </w:r>
      <w:r>
        <w:tab/>
        <w:t>Jedna, dvě, tři, čtyři, pět</w:t>
      </w:r>
    </w:p>
    <w:p w:rsidR="000A600C" w:rsidRDefault="000A600C">
      <w:pPr>
        <w:pStyle w:val="cislovani"/>
        <w:tabs>
          <w:tab w:val="left" w:pos="3288"/>
        </w:tabs>
        <w:spacing w:after="0"/>
        <w:ind w:left="681"/>
      </w:pPr>
      <w:r>
        <w:t>Kočka leze dírou</w:t>
      </w:r>
      <w:r>
        <w:tab/>
        <w:t>Travička zelená</w:t>
      </w:r>
    </w:p>
    <w:p w:rsidR="000A600C" w:rsidRDefault="000A600C">
      <w:pPr>
        <w:pStyle w:val="cislovani"/>
        <w:tabs>
          <w:tab w:val="left" w:pos="3288"/>
        </w:tabs>
        <w:spacing w:after="0"/>
        <w:ind w:left="681"/>
      </w:pPr>
      <w:r>
        <w:t>Skákal pes</w:t>
      </w:r>
      <w:r>
        <w:tab/>
        <w:t>Holka Modrooká</w:t>
      </w:r>
    </w:p>
    <w:p w:rsidR="000A600C" w:rsidRDefault="000A600C">
      <w:pPr>
        <w:pStyle w:val="cislovani"/>
        <w:tabs>
          <w:tab w:val="left" w:pos="3288"/>
        </w:tabs>
        <w:spacing w:after="0"/>
        <w:ind w:left="681"/>
      </w:pPr>
      <w:r>
        <w:t>Pec nám spadla</w:t>
      </w:r>
      <w:r>
        <w:tab/>
        <w:t>Já mám koně</w:t>
      </w:r>
    </w:p>
    <w:p w:rsidR="000A600C" w:rsidRDefault="000A600C">
      <w:pPr>
        <w:pStyle w:val="cislovani"/>
        <w:tabs>
          <w:tab w:val="left" w:pos="3288"/>
        </w:tabs>
        <w:spacing w:after="0"/>
        <w:ind w:left="681"/>
      </w:pPr>
      <w:r>
        <w:t>Maličká su</w:t>
      </w:r>
      <w:r>
        <w:tab/>
        <w:t>Když jsem já sloužil</w:t>
      </w:r>
    </w:p>
    <w:p w:rsidR="000A600C" w:rsidRDefault="000A600C">
      <w:pPr>
        <w:pStyle w:val="cislovani"/>
        <w:tabs>
          <w:tab w:val="left" w:pos="3288"/>
        </w:tabs>
        <w:spacing w:after="0"/>
        <w:ind w:left="681"/>
      </w:pPr>
      <w:r>
        <w:t>To je zlaté posvícení</w:t>
      </w:r>
      <w:r>
        <w:tab/>
        <w:t>Pod naším okýnkem</w:t>
      </w:r>
    </w:p>
    <w:p w:rsidR="000A600C" w:rsidRDefault="000A600C">
      <w:pPr>
        <w:pStyle w:val="cislovani"/>
        <w:tabs>
          <w:tab w:val="left" w:pos="3288"/>
        </w:tabs>
        <w:spacing w:after="0"/>
        <w:ind w:left="681"/>
      </w:pPr>
      <w:r>
        <w:t>Prší, prší</w:t>
      </w:r>
      <w:r>
        <w:tab/>
        <w:t>Čížečku, čížečku</w:t>
      </w:r>
    </w:p>
    <w:p w:rsidR="000A600C" w:rsidRDefault="000A600C">
      <w:pPr>
        <w:pStyle w:val="rocnik"/>
      </w:pPr>
      <w:r>
        <w:t>1. ročník</w:t>
      </w:r>
    </w:p>
    <w:p w:rsidR="000A600C" w:rsidRDefault="000A600C" w:rsidP="006B4058">
      <w:pPr>
        <w:pStyle w:val="odrazky-delsi"/>
        <w:numPr>
          <w:ilvl w:val="0"/>
          <w:numId w:val="18"/>
        </w:numPr>
        <w:tabs>
          <w:tab w:val="clear" w:pos="660"/>
          <w:tab w:val="left" w:pos="709"/>
        </w:tabs>
        <w:spacing w:line="276" w:lineRule="auto"/>
        <w:ind w:left="709"/>
      </w:pPr>
      <w:r>
        <w:t>rozlišování zvuků a tónů</w:t>
      </w:r>
    </w:p>
    <w:p w:rsidR="000A600C" w:rsidRDefault="000A600C" w:rsidP="006B4058">
      <w:pPr>
        <w:pStyle w:val="odrazky-delsi"/>
        <w:numPr>
          <w:ilvl w:val="0"/>
          <w:numId w:val="18"/>
        </w:numPr>
        <w:tabs>
          <w:tab w:val="clear" w:pos="660"/>
          <w:tab w:val="left" w:pos="709"/>
        </w:tabs>
        <w:spacing w:line="276" w:lineRule="auto"/>
        <w:ind w:left="709"/>
      </w:pPr>
      <w:r>
        <w:t>melodizované říkanky</w:t>
      </w:r>
    </w:p>
    <w:p w:rsidR="000A600C" w:rsidRDefault="000A600C" w:rsidP="006B4058">
      <w:pPr>
        <w:pStyle w:val="odrazky-delsi"/>
        <w:numPr>
          <w:ilvl w:val="0"/>
          <w:numId w:val="18"/>
        </w:numPr>
        <w:tabs>
          <w:tab w:val="clear" w:pos="660"/>
          <w:tab w:val="left" w:pos="709"/>
        </w:tabs>
        <w:spacing w:line="276" w:lineRule="auto"/>
        <w:ind w:left="709"/>
      </w:pPr>
      <w:r>
        <w:t>hudebně pohybové hry</w:t>
      </w:r>
    </w:p>
    <w:p w:rsidR="000A600C" w:rsidRDefault="000A600C" w:rsidP="006B4058">
      <w:pPr>
        <w:pStyle w:val="odrazky-delsi"/>
        <w:numPr>
          <w:ilvl w:val="0"/>
          <w:numId w:val="18"/>
        </w:numPr>
        <w:tabs>
          <w:tab w:val="clear" w:pos="660"/>
          <w:tab w:val="left" w:pos="709"/>
        </w:tabs>
        <w:spacing w:line="276" w:lineRule="auto"/>
        <w:ind w:left="709"/>
      </w:pPr>
      <w:r>
        <w:t>dechová a hlasová cvičení</w:t>
      </w:r>
    </w:p>
    <w:p w:rsidR="000A600C" w:rsidRDefault="000A600C" w:rsidP="006B4058">
      <w:pPr>
        <w:pStyle w:val="odrazky-delsi"/>
        <w:numPr>
          <w:ilvl w:val="0"/>
          <w:numId w:val="18"/>
        </w:numPr>
        <w:tabs>
          <w:tab w:val="clear" w:pos="660"/>
          <w:tab w:val="left" w:pos="709"/>
        </w:tabs>
        <w:spacing w:line="276" w:lineRule="auto"/>
        <w:ind w:left="709"/>
      </w:pPr>
      <w:r>
        <w:t>lidové písně vhodné pro děti, které v dětech budí radost ze zpěvu, lásku k lidem, k přírodě, k domovu</w:t>
      </w:r>
    </w:p>
    <w:p w:rsidR="000A600C" w:rsidRDefault="000A600C" w:rsidP="006B4058">
      <w:pPr>
        <w:pStyle w:val="odrazky-delsi"/>
        <w:numPr>
          <w:ilvl w:val="0"/>
          <w:numId w:val="18"/>
        </w:numPr>
        <w:tabs>
          <w:tab w:val="clear" w:pos="660"/>
          <w:tab w:val="left" w:pos="709"/>
        </w:tabs>
        <w:spacing w:line="276" w:lineRule="auto"/>
        <w:ind w:left="709"/>
      </w:pPr>
      <w:r>
        <w:t>písně umělé, které zachycují život dětí, svět her, pohádek, fantazie</w:t>
      </w:r>
    </w:p>
    <w:p w:rsidR="000A600C" w:rsidRDefault="000A600C" w:rsidP="006B4058">
      <w:pPr>
        <w:pStyle w:val="odrazky-delsi"/>
        <w:numPr>
          <w:ilvl w:val="0"/>
          <w:numId w:val="18"/>
        </w:numPr>
        <w:tabs>
          <w:tab w:val="clear" w:pos="660"/>
          <w:tab w:val="left" w:pos="709"/>
        </w:tabs>
        <w:spacing w:line="276" w:lineRule="auto"/>
        <w:ind w:left="709"/>
      </w:pPr>
      <w:r>
        <w:t>vytváření pěveckých dovedností a návyků: správné držení těla a hlavy, správné dýchání, tvoření tónů, výslovnost</w:t>
      </w:r>
    </w:p>
    <w:p w:rsidR="000A600C" w:rsidRDefault="000A600C" w:rsidP="006B4058">
      <w:pPr>
        <w:pStyle w:val="odrazky-delsi"/>
        <w:numPr>
          <w:ilvl w:val="0"/>
          <w:numId w:val="18"/>
        </w:numPr>
        <w:tabs>
          <w:tab w:val="clear" w:pos="660"/>
          <w:tab w:val="left" w:pos="709"/>
        </w:tabs>
        <w:spacing w:line="276" w:lineRule="auto"/>
        <w:ind w:left="709"/>
      </w:pPr>
      <w:r>
        <w:t xml:space="preserve">sluchem rozlišovat základní vlastnosti tónu: vysoký – nízký, dlouhý – krátký, silný – slabý (pomocí zrakového i pohybového názoru)  </w:t>
      </w:r>
    </w:p>
    <w:p w:rsidR="000A600C" w:rsidRDefault="000A600C" w:rsidP="006B4058">
      <w:pPr>
        <w:pStyle w:val="odrazky-delsi"/>
        <w:numPr>
          <w:ilvl w:val="0"/>
          <w:numId w:val="18"/>
        </w:numPr>
        <w:tabs>
          <w:tab w:val="clear" w:pos="660"/>
          <w:tab w:val="left" w:pos="709"/>
        </w:tabs>
        <w:spacing w:line="276" w:lineRule="auto"/>
        <w:ind w:left="709"/>
      </w:pPr>
      <w:r>
        <w:t>vést žáky k tomu, aby se projevovali i pohybově podle hudby</w:t>
      </w:r>
    </w:p>
    <w:p w:rsidR="000A600C" w:rsidRDefault="000A600C" w:rsidP="006B4058">
      <w:pPr>
        <w:pStyle w:val="odrazky-delsi"/>
        <w:numPr>
          <w:ilvl w:val="0"/>
          <w:numId w:val="18"/>
        </w:numPr>
        <w:tabs>
          <w:tab w:val="clear" w:pos="660"/>
          <w:tab w:val="left" w:pos="709"/>
        </w:tabs>
        <w:spacing w:line="276" w:lineRule="auto"/>
        <w:ind w:left="709"/>
      </w:pPr>
      <w:r>
        <w:t>pro poslech je vhodné volit: lidové písně v provedení dětských sborů, poslech písní, které zpívají skupiny dětí ze třídy, přístupné a dětem obsahově blízké umělé písně, dětské taneční hry, jednoduché instrumentální skladby</w:t>
      </w:r>
    </w:p>
    <w:p w:rsidR="000A600C" w:rsidRDefault="000A600C" w:rsidP="006B4058">
      <w:pPr>
        <w:pStyle w:val="odrazky-delsi"/>
        <w:numPr>
          <w:ilvl w:val="0"/>
          <w:numId w:val="18"/>
        </w:numPr>
        <w:tabs>
          <w:tab w:val="clear" w:pos="660"/>
          <w:tab w:val="left" w:pos="709"/>
        </w:tabs>
        <w:spacing w:line="276" w:lineRule="auto"/>
        <w:ind w:left="709"/>
      </w:pPr>
      <w:r>
        <w:t>vytváření citového vztahu k hudbě</w:t>
      </w:r>
    </w:p>
    <w:p w:rsidR="00BC7E64" w:rsidRDefault="00BC7E64">
      <w:pPr>
        <w:pStyle w:val="zkladntext"/>
        <w:spacing w:before="227"/>
      </w:pPr>
    </w:p>
    <w:p w:rsidR="00BC7E64" w:rsidRDefault="00BC7E64">
      <w:pPr>
        <w:pStyle w:val="zkladntext"/>
        <w:spacing w:before="227"/>
      </w:pPr>
    </w:p>
    <w:p w:rsidR="00BC7E64" w:rsidRDefault="00BC7E64">
      <w:pPr>
        <w:pStyle w:val="zkladntext"/>
        <w:spacing w:before="227"/>
      </w:pPr>
    </w:p>
    <w:p w:rsidR="000A600C" w:rsidRDefault="000A600C">
      <w:pPr>
        <w:pStyle w:val="zkladntext"/>
        <w:spacing w:before="227"/>
      </w:pPr>
      <w:r>
        <w:t>Písně vhodné k nácviku pro 1. ročník:</w:t>
      </w:r>
    </w:p>
    <w:p w:rsidR="000A600C" w:rsidRDefault="000A600C">
      <w:pPr>
        <w:pStyle w:val="cislovani"/>
        <w:tabs>
          <w:tab w:val="left" w:pos="3300"/>
        </w:tabs>
        <w:spacing w:after="0"/>
        <w:ind w:left="681"/>
      </w:pPr>
      <w:r>
        <w:t>Travička zelená</w:t>
      </w:r>
      <w:r>
        <w:tab/>
        <w:t>Šel zahradník do zahrady</w:t>
      </w:r>
    </w:p>
    <w:p w:rsidR="000A600C" w:rsidRDefault="000A600C">
      <w:pPr>
        <w:pStyle w:val="cislovani"/>
        <w:tabs>
          <w:tab w:val="left" w:pos="3300"/>
        </w:tabs>
        <w:spacing w:after="0"/>
        <w:ind w:left="681"/>
      </w:pPr>
      <w:r>
        <w:t>Proč</w:t>
      </w:r>
      <w:r>
        <w:tab/>
        <w:t>Když jsem jel do Prahy</w:t>
      </w:r>
    </w:p>
    <w:p w:rsidR="000A600C" w:rsidRDefault="000A600C">
      <w:pPr>
        <w:pStyle w:val="cislovani"/>
        <w:tabs>
          <w:tab w:val="left" w:pos="3300"/>
        </w:tabs>
        <w:spacing w:after="0"/>
        <w:ind w:left="681"/>
      </w:pPr>
      <w:r>
        <w:t>Pod naším okýnkem</w:t>
      </w:r>
      <w:r>
        <w:tab/>
        <w:t>Já jsem z Kutné hory</w:t>
      </w:r>
    </w:p>
    <w:p w:rsidR="000A600C" w:rsidRDefault="000A600C">
      <w:pPr>
        <w:pStyle w:val="cislovani"/>
        <w:tabs>
          <w:tab w:val="left" w:pos="3300"/>
        </w:tabs>
        <w:spacing w:after="0"/>
        <w:ind w:left="681"/>
      </w:pPr>
      <w:r>
        <w:t>Bude zima, bude mráz</w:t>
      </w:r>
      <w:r>
        <w:tab/>
        <w:t>Šla Nanynka do zelí</w:t>
      </w:r>
    </w:p>
    <w:p w:rsidR="000A600C" w:rsidRDefault="000A600C">
      <w:pPr>
        <w:pStyle w:val="cislovani"/>
        <w:tabs>
          <w:tab w:val="left" w:pos="3300"/>
        </w:tabs>
        <w:spacing w:after="0"/>
        <w:ind w:left="681"/>
      </w:pPr>
      <w:r>
        <w:t>Pásli ovce valaši</w:t>
      </w:r>
      <w:r>
        <w:tab/>
        <w:t>Když jsem já ty koně pásal</w:t>
      </w:r>
    </w:p>
    <w:p w:rsidR="000A600C" w:rsidRDefault="000A600C">
      <w:pPr>
        <w:pStyle w:val="cislovani"/>
        <w:tabs>
          <w:tab w:val="left" w:pos="3300"/>
        </w:tabs>
        <w:spacing w:after="0"/>
        <w:ind w:left="681"/>
      </w:pPr>
      <w:r>
        <w:t>Štědrej večer nastal</w:t>
      </w:r>
      <w:r>
        <w:tab/>
        <w:t>Žežuličko, kde jsi byla</w:t>
      </w:r>
    </w:p>
    <w:p w:rsidR="000A600C" w:rsidRDefault="000A600C">
      <w:pPr>
        <w:pStyle w:val="cislovani"/>
        <w:tabs>
          <w:tab w:val="left" w:pos="3300"/>
        </w:tabs>
        <w:spacing w:after="0"/>
        <w:ind w:left="681"/>
      </w:pPr>
      <w:r>
        <w:t>My tři králové</w:t>
      </w:r>
      <w:r>
        <w:tab/>
        <w:t>Máminy oči</w:t>
      </w:r>
    </w:p>
    <w:p w:rsidR="000A600C" w:rsidRDefault="000A600C">
      <w:pPr>
        <w:pStyle w:val="cislovani"/>
        <w:tabs>
          <w:tab w:val="left" w:pos="3300"/>
        </w:tabs>
        <w:spacing w:after="0"/>
        <w:ind w:left="681"/>
      </w:pPr>
      <w:r>
        <w:t>Kotě a sluníčko</w:t>
      </w:r>
    </w:p>
    <w:p w:rsidR="000A600C" w:rsidRDefault="000A600C">
      <w:pPr>
        <w:pStyle w:val="zkladntext"/>
        <w:spacing w:before="240" w:after="0"/>
        <w:rPr>
          <w:i/>
        </w:rPr>
      </w:pPr>
      <w:r>
        <w:rPr>
          <w:i/>
        </w:rPr>
        <w:t>Poznámka:</w:t>
      </w:r>
    </w:p>
    <w:p w:rsidR="000A600C" w:rsidRDefault="000A600C">
      <w:pPr>
        <w:pStyle w:val="zkladntext"/>
        <w:spacing w:after="0"/>
      </w:pPr>
      <w:r>
        <w:rPr>
          <w:i/>
        </w:rPr>
        <w:t>Další písně vhodné pro 1. ročník jsou uvedeny v materiálech pro hudební výchovu nakladatelství Nová škola Brno. Žák by měl na závěr školního roku umět slova a melodii alespoň 8-10 písní.</w:t>
      </w:r>
    </w:p>
    <w:p w:rsidR="000A600C" w:rsidRDefault="000A600C">
      <w:pPr>
        <w:pStyle w:val="zkladntext"/>
      </w:pPr>
    </w:p>
    <w:p w:rsidR="000A600C" w:rsidRDefault="000A600C">
      <w:pPr>
        <w:pStyle w:val="zkladntext"/>
      </w:pPr>
      <w:r>
        <w:t>V průběhu celého roku dbáme při výuce na to, aby vyučování bylo radostné a dalo žákům co nejvíce citových zážitků. V prvním ročníku mají někteří žáci nevyvinutý hudební sluch, nedovedou, či nechtějí zpívat. Pěvecké dovednosti získávají žáci přípravnými cvičeními, která si učitel vytváří z prvků nacvičované písně. Přitom je dobře využívat individuálního zpěvu žáků, kteří intonačně čistě zpívají a ostatní nechat zpěv spolužáka poslouchat a potom napodobovat.</w:t>
      </w:r>
    </w:p>
    <w:p w:rsidR="000A600C" w:rsidRDefault="000A600C">
      <w:pPr>
        <w:pStyle w:val="zkladntext"/>
      </w:pPr>
      <w:r>
        <w:t>Uči</w:t>
      </w:r>
      <w:r w:rsidR="003235B7">
        <w:t>tel věnuje péči o hlas žáků. Dbá, aby žáci</w:t>
      </w:r>
      <w:r>
        <w:t>:</w:t>
      </w:r>
    </w:p>
    <w:p w:rsidR="000A600C" w:rsidRDefault="000A600C" w:rsidP="006B4058">
      <w:pPr>
        <w:pStyle w:val="odrazky-delsi"/>
        <w:spacing w:line="276" w:lineRule="auto"/>
      </w:pPr>
      <w:r>
        <w:t>–</w:t>
      </w:r>
      <w:r>
        <w:tab/>
        <w:t>zpívali lehce, bez křiku, ve vyvětrané místnosti</w:t>
      </w:r>
    </w:p>
    <w:p w:rsidR="000A600C" w:rsidRDefault="000A600C" w:rsidP="006B4058">
      <w:pPr>
        <w:pStyle w:val="odrazky-delsi"/>
        <w:spacing w:line="276" w:lineRule="auto"/>
      </w:pPr>
      <w:r>
        <w:t>–</w:t>
      </w:r>
      <w:r>
        <w:tab/>
        <w:t>nezpívali dlouho ve vysoké nebo nízké hlasové poloze</w:t>
      </w:r>
    </w:p>
    <w:p w:rsidR="000A600C" w:rsidRDefault="000A600C" w:rsidP="006B4058">
      <w:pPr>
        <w:pStyle w:val="odrazky-delsi"/>
        <w:spacing w:line="276" w:lineRule="auto"/>
      </w:pPr>
      <w:r>
        <w:t>–</w:t>
      </w:r>
      <w:r>
        <w:tab/>
        <w:t>nezpívali celou hodinu</w:t>
      </w:r>
    </w:p>
    <w:p w:rsidR="000A600C" w:rsidRDefault="000A600C" w:rsidP="006B4058">
      <w:pPr>
        <w:pStyle w:val="odrazky-delsi"/>
        <w:spacing w:line="276" w:lineRule="auto"/>
      </w:pPr>
      <w:r>
        <w:t>–</w:t>
      </w:r>
      <w:r>
        <w:tab/>
        <w:t>poslouchali se navzájem</w:t>
      </w:r>
    </w:p>
    <w:p w:rsidR="000A600C" w:rsidRDefault="000A600C">
      <w:pPr>
        <w:pStyle w:val="zkladntext"/>
        <w:spacing w:before="113"/>
      </w:pPr>
      <w:r>
        <w:t>K cvičením hlasovým se řadí cvičení dechová. Při nich se žáci učí hospodařit s dechem. Je možné k nim připojit i pohyby paží. Hlasová cv</w:t>
      </w:r>
      <w:r w:rsidR="003235B7">
        <w:t>ičení je vhodné volit jednoduché</w:t>
      </w:r>
      <w:r>
        <w:t>, aby se mohla soustředit pozornost k vytvoření krásného tónu a správné výslovnosti samohlásek, souhlásek, slabik i slov.</w:t>
      </w:r>
    </w:p>
    <w:p w:rsidR="000A600C" w:rsidRDefault="000A600C">
      <w:pPr>
        <w:pStyle w:val="zkladntext"/>
      </w:pPr>
      <w:r>
        <w:t>Cvičení sluchová vychovávají hudební sluch žáků. Písně se v tomto období nacvičují podle sluchu.</w:t>
      </w:r>
    </w:p>
    <w:p w:rsidR="000A600C" w:rsidRDefault="000A600C">
      <w:pPr>
        <w:pStyle w:val="rocnik"/>
      </w:pPr>
      <w:r>
        <w:t>2. ročník</w:t>
      </w:r>
    </w:p>
    <w:p w:rsidR="000A600C" w:rsidRDefault="000A600C" w:rsidP="006B4058">
      <w:pPr>
        <w:pStyle w:val="odrazky-delsi"/>
        <w:numPr>
          <w:ilvl w:val="0"/>
          <w:numId w:val="19"/>
        </w:numPr>
        <w:tabs>
          <w:tab w:val="clear" w:pos="660"/>
          <w:tab w:val="left" w:pos="709"/>
        </w:tabs>
        <w:spacing w:line="276" w:lineRule="auto"/>
        <w:ind w:left="709"/>
      </w:pPr>
      <w:r>
        <w:t>hlediska pro výběr písní jsou obdobná jako v 1. ročníku</w:t>
      </w:r>
    </w:p>
    <w:p w:rsidR="000A600C" w:rsidRDefault="000A600C" w:rsidP="006B4058">
      <w:pPr>
        <w:pStyle w:val="odrazky-delsi"/>
        <w:numPr>
          <w:ilvl w:val="0"/>
          <w:numId w:val="19"/>
        </w:numPr>
        <w:tabs>
          <w:tab w:val="clear" w:pos="660"/>
          <w:tab w:val="left" w:pos="709"/>
        </w:tabs>
        <w:spacing w:line="276" w:lineRule="auto"/>
        <w:ind w:left="709"/>
      </w:pPr>
      <w:r>
        <w:t>dechová a hlasová cvičení z 1. ročníku automatizovat, nevyhledávat stále nová cvičení, měnit pouze motivaci, jde tu hlavně o docílení co nejlepšího provedení</w:t>
      </w:r>
    </w:p>
    <w:p w:rsidR="000A600C" w:rsidRDefault="000A600C" w:rsidP="006B4058">
      <w:pPr>
        <w:pStyle w:val="odrazky-delsi"/>
        <w:numPr>
          <w:ilvl w:val="0"/>
          <w:numId w:val="19"/>
        </w:numPr>
        <w:tabs>
          <w:tab w:val="clear" w:pos="660"/>
          <w:tab w:val="left" w:pos="709"/>
        </w:tabs>
        <w:spacing w:line="276" w:lineRule="auto"/>
        <w:ind w:left="709"/>
      </w:pPr>
      <w:r>
        <w:t>rytmická cvičení propojujeme s písněmi, využíváme též rytmických slabik, tempo udáváme tleskáním nebo vyťukáním dob</w:t>
      </w:r>
    </w:p>
    <w:p w:rsidR="000A600C" w:rsidRDefault="000A600C" w:rsidP="006B4058">
      <w:pPr>
        <w:pStyle w:val="odrazky-delsi"/>
        <w:numPr>
          <w:ilvl w:val="0"/>
          <w:numId w:val="19"/>
        </w:numPr>
        <w:tabs>
          <w:tab w:val="clear" w:pos="660"/>
          <w:tab w:val="left" w:pos="709"/>
        </w:tabs>
        <w:spacing w:line="276" w:lineRule="auto"/>
        <w:ind w:left="709"/>
      </w:pPr>
      <w:r>
        <w:t>se zřetelem k hlasovým dispozicím jednotlivých žáků pozvolna rozšiřovat hlasový rozsah a upevňovat ho</w:t>
      </w:r>
    </w:p>
    <w:p w:rsidR="000A600C" w:rsidRDefault="000A600C" w:rsidP="006B4058">
      <w:pPr>
        <w:pStyle w:val="odrazky-delsi"/>
        <w:numPr>
          <w:ilvl w:val="0"/>
          <w:numId w:val="19"/>
        </w:numPr>
        <w:tabs>
          <w:tab w:val="clear" w:pos="660"/>
          <w:tab w:val="left" w:pos="709"/>
        </w:tabs>
        <w:spacing w:line="276" w:lineRule="auto"/>
        <w:ind w:left="709"/>
      </w:pPr>
      <w:r>
        <w:t>písně volíme do rozsahu oktávy</w:t>
      </w:r>
    </w:p>
    <w:p w:rsidR="000A600C" w:rsidRDefault="000A600C" w:rsidP="006B4058">
      <w:pPr>
        <w:pStyle w:val="odrazky-delsi"/>
        <w:numPr>
          <w:ilvl w:val="0"/>
          <w:numId w:val="19"/>
        </w:numPr>
        <w:tabs>
          <w:tab w:val="clear" w:pos="660"/>
          <w:tab w:val="left" w:pos="709"/>
        </w:tabs>
        <w:spacing w:line="276" w:lineRule="auto"/>
        <w:ind w:left="709"/>
      </w:pPr>
      <w:r>
        <w:t>zpěv podle pokynů učitele (jednotný začátek všech, podřídit se určitému tempu)</w:t>
      </w:r>
    </w:p>
    <w:p w:rsidR="000A600C" w:rsidRDefault="000A600C" w:rsidP="006B4058">
      <w:pPr>
        <w:pStyle w:val="odrazky-delsi"/>
        <w:numPr>
          <w:ilvl w:val="0"/>
          <w:numId w:val="19"/>
        </w:numPr>
        <w:tabs>
          <w:tab w:val="clear" w:pos="660"/>
          <w:tab w:val="left" w:pos="709"/>
        </w:tabs>
        <w:spacing w:line="276" w:lineRule="auto"/>
        <w:ind w:left="709"/>
      </w:pPr>
      <w:r>
        <w:t>učit opakovat udaný tón</w:t>
      </w:r>
    </w:p>
    <w:p w:rsidR="000A600C" w:rsidRDefault="000A600C" w:rsidP="006B4058">
      <w:pPr>
        <w:pStyle w:val="odrazky-delsi"/>
        <w:numPr>
          <w:ilvl w:val="0"/>
          <w:numId w:val="19"/>
        </w:numPr>
        <w:tabs>
          <w:tab w:val="clear" w:pos="660"/>
          <w:tab w:val="left" w:pos="709"/>
        </w:tabs>
        <w:spacing w:line="276" w:lineRule="auto"/>
        <w:ind w:left="709"/>
      </w:pPr>
      <w:r>
        <w:lastRenderedPageBreak/>
        <w:t>sluchem rozlišovat stoupající a klesající melodii tónové řady</w:t>
      </w:r>
    </w:p>
    <w:p w:rsidR="000A600C" w:rsidRDefault="000A600C" w:rsidP="006B4058">
      <w:pPr>
        <w:pStyle w:val="odrazky-delsi"/>
        <w:numPr>
          <w:ilvl w:val="0"/>
          <w:numId w:val="19"/>
        </w:numPr>
        <w:tabs>
          <w:tab w:val="clear" w:pos="660"/>
          <w:tab w:val="left" w:pos="709"/>
        </w:tabs>
        <w:spacing w:line="276" w:lineRule="auto"/>
        <w:ind w:left="709"/>
      </w:pPr>
      <w:r>
        <w:t>rozlišit vyšší tón od nižšího</w:t>
      </w:r>
    </w:p>
    <w:p w:rsidR="000A600C" w:rsidRDefault="000A600C" w:rsidP="006B4058">
      <w:pPr>
        <w:pStyle w:val="odrazky-delsi"/>
        <w:numPr>
          <w:ilvl w:val="0"/>
          <w:numId w:val="19"/>
        </w:numPr>
        <w:tabs>
          <w:tab w:val="clear" w:pos="660"/>
          <w:tab w:val="left" w:pos="709"/>
        </w:tabs>
        <w:spacing w:line="276" w:lineRule="auto"/>
        <w:ind w:left="709"/>
      </w:pPr>
      <w:r>
        <w:t>pohybového a grafického znázornění využít ke zpěvu vzestupných a sestupných řad tónů, zpívat je na úryvcích písní</w:t>
      </w:r>
    </w:p>
    <w:p w:rsidR="000A600C" w:rsidRDefault="000A600C" w:rsidP="006B4058">
      <w:pPr>
        <w:pStyle w:val="odrazky-delsi"/>
        <w:numPr>
          <w:ilvl w:val="0"/>
          <w:numId w:val="19"/>
        </w:numPr>
        <w:tabs>
          <w:tab w:val="clear" w:pos="660"/>
          <w:tab w:val="left" w:pos="709"/>
        </w:tabs>
        <w:spacing w:line="276" w:lineRule="auto"/>
        <w:ind w:left="709"/>
      </w:pPr>
      <w:r>
        <w:t>hudební teorii zařazovat  pouze v nezbytně nutném množství a spojovat ji se zpívanými písněmi (notová osnova, houslový klíč, taktová čára, noty podle délky)</w:t>
      </w:r>
    </w:p>
    <w:p w:rsidR="000A600C" w:rsidRDefault="000A600C" w:rsidP="006B4058">
      <w:pPr>
        <w:pStyle w:val="odrazky-delsi"/>
        <w:numPr>
          <w:ilvl w:val="0"/>
          <w:numId w:val="19"/>
        </w:numPr>
        <w:tabs>
          <w:tab w:val="clear" w:pos="660"/>
          <w:tab w:val="left" w:pos="709"/>
        </w:tabs>
        <w:spacing w:line="276" w:lineRule="auto"/>
        <w:ind w:left="709"/>
      </w:pPr>
      <w:r>
        <w:t>v poslechových skladbách seznamovat děti s hudebními nástroji a přednesem lidových a dětských písní</w:t>
      </w:r>
    </w:p>
    <w:p w:rsidR="000A600C" w:rsidRDefault="000A600C">
      <w:pPr>
        <w:pStyle w:val="zkladntext"/>
        <w:spacing w:before="57"/>
      </w:pPr>
      <w:r>
        <w:t>Písně vhodné k nácviku pro 2. ročník:</w:t>
      </w:r>
    </w:p>
    <w:p w:rsidR="000A600C" w:rsidRDefault="000A600C">
      <w:pPr>
        <w:pStyle w:val="cislovani"/>
        <w:tabs>
          <w:tab w:val="left" w:pos="3300"/>
        </w:tabs>
        <w:spacing w:after="0"/>
        <w:ind w:left="681"/>
      </w:pPr>
      <w:r>
        <w:t>Černé oči</w:t>
      </w:r>
      <w:r>
        <w:tab/>
        <w:t>Kalamajka</w:t>
      </w:r>
    </w:p>
    <w:p w:rsidR="000A600C" w:rsidRDefault="000A600C">
      <w:pPr>
        <w:pStyle w:val="cislovani"/>
        <w:tabs>
          <w:tab w:val="left" w:pos="3300"/>
        </w:tabs>
        <w:spacing w:after="0"/>
        <w:ind w:left="681"/>
      </w:pPr>
      <w:r>
        <w:t>Kdybys měla má panenko</w:t>
      </w:r>
      <w:r>
        <w:tab/>
        <w:t>Marjánko</w:t>
      </w:r>
    </w:p>
    <w:p w:rsidR="000A600C" w:rsidRDefault="000A600C">
      <w:pPr>
        <w:pStyle w:val="cislovani"/>
        <w:tabs>
          <w:tab w:val="left" w:pos="3300"/>
        </w:tabs>
        <w:spacing w:after="0"/>
        <w:ind w:left="681"/>
      </w:pPr>
      <w:r>
        <w:t>Dělání</w:t>
      </w:r>
      <w:r>
        <w:tab/>
        <w:t>Ach synku, synku</w:t>
      </w:r>
    </w:p>
    <w:p w:rsidR="000A600C" w:rsidRDefault="000A600C">
      <w:pPr>
        <w:pStyle w:val="cislovani"/>
        <w:tabs>
          <w:tab w:val="left" w:pos="3300"/>
        </w:tabs>
        <w:spacing w:after="0"/>
        <w:ind w:left="681"/>
      </w:pPr>
      <w:r>
        <w:t>Nesem vám noviny</w:t>
      </w:r>
      <w:r>
        <w:tab/>
        <w:t>Běžela ovečka</w:t>
      </w:r>
    </w:p>
    <w:p w:rsidR="000A600C" w:rsidRDefault="000A600C">
      <w:pPr>
        <w:pStyle w:val="cislovani"/>
        <w:tabs>
          <w:tab w:val="left" w:pos="3300"/>
        </w:tabs>
        <w:spacing w:after="0"/>
        <w:ind w:left="681"/>
      </w:pPr>
      <w:r>
        <w:t>Jak jsi krásné neviňátko</w:t>
      </w:r>
      <w:r>
        <w:tab/>
        <w:t>Na tý louce zelený</w:t>
      </w:r>
    </w:p>
    <w:p w:rsidR="000A600C" w:rsidRDefault="000A600C">
      <w:pPr>
        <w:pStyle w:val="cislovani"/>
        <w:tabs>
          <w:tab w:val="left" w:pos="3300"/>
        </w:tabs>
        <w:spacing w:after="0"/>
        <w:ind w:left="681"/>
      </w:pPr>
      <w:r>
        <w:t>Štěstí, zdraví, pokoj svatý</w:t>
      </w:r>
      <w:r>
        <w:tab/>
        <w:t>Krávy, krávy</w:t>
      </w:r>
    </w:p>
    <w:p w:rsidR="000A600C" w:rsidRDefault="000A600C">
      <w:pPr>
        <w:pStyle w:val="cislovani"/>
        <w:tabs>
          <w:tab w:val="left" w:pos="3300"/>
        </w:tabs>
        <w:spacing w:after="0"/>
        <w:ind w:left="681"/>
      </w:pPr>
      <w:r>
        <w:t>Zimní</w:t>
      </w:r>
      <w:r>
        <w:tab/>
        <w:t>Když jde malý bobr spát</w:t>
      </w:r>
    </w:p>
    <w:p w:rsidR="000A600C" w:rsidRDefault="000A600C">
      <w:pPr>
        <w:pStyle w:val="cislovani"/>
        <w:tabs>
          <w:tab w:val="left" w:pos="3300"/>
        </w:tabs>
        <w:spacing w:after="0"/>
        <w:ind w:left="681"/>
      </w:pPr>
      <w:r>
        <w:t>Mach a Šebestová</w:t>
      </w:r>
    </w:p>
    <w:p w:rsidR="000A600C" w:rsidRDefault="000A600C">
      <w:pPr>
        <w:pStyle w:val="zkladntext"/>
        <w:spacing w:after="0"/>
        <w:rPr>
          <w:i/>
        </w:rPr>
      </w:pPr>
    </w:p>
    <w:p w:rsidR="000A600C" w:rsidRDefault="000A600C">
      <w:pPr>
        <w:pStyle w:val="zkladntext"/>
        <w:spacing w:after="0"/>
        <w:rPr>
          <w:i/>
        </w:rPr>
      </w:pPr>
      <w:r>
        <w:rPr>
          <w:i/>
        </w:rPr>
        <w:t>Poznámka:</w:t>
      </w:r>
    </w:p>
    <w:p w:rsidR="000A600C" w:rsidRDefault="000A600C">
      <w:pPr>
        <w:pStyle w:val="zkladntext"/>
        <w:spacing w:after="0"/>
      </w:pPr>
      <w:r>
        <w:rPr>
          <w:i/>
        </w:rPr>
        <w:t>Další písně vhodné pro 2. ročník najdete v učebních materiálech nakladatelství Nová škola, vhodné je zařazovat též písně regionální. Žák by se měl v průběhu školního roku naučit zpívat 8 – 10 nových písní.</w:t>
      </w:r>
    </w:p>
    <w:p w:rsidR="00BC7E64" w:rsidRDefault="00BC7E64">
      <w:pPr>
        <w:pStyle w:val="zkladntext"/>
      </w:pPr>
      <w:r>
        <w:t xml:space="preserve"> </w:t>
      </w:r>
    </w:p>
    <w:p w:rsidR="000A600C" w:rsidRDefault="000A600C">
      <w:pPr>
        <w:pStyle w:val="zkladntext"/>
      </w:pPr>
      <w:r>
        <w:t xml:space="preserve">Písně tvoří i ve 2. ročníku hlavní součást práce v hodinách Hv. I ostatní činnosti při výuce spojujeme pokud možno se zpěvem. Nácvik písní provádíme nápodobou, žáky ke zpěvu vhodně motivujeme, dbáme na pochopení obsahu textu písně, na osvojení si textu, rytmu i melodie jednotlivými žáky. Při zpěvu věnujeme pozornost výslovnosti. Při opakování písně doprovázíme jednoduchým rytmickým nebo pohybovým doprovodem. </w:t>
      </w:r>
      <w:r w:rsidR="00E81E98">
        <w:t>Vhodnou pomůckou jsou Orfovy nástroje</w:t>
      </w:r>
      <w:r>
        <w:t>. Jednoduché rytmické nástroje si též snadno můžeme připravit s dětmi z běžně dostupných materiálů a předmětů.</w:t>
      </w:r>
    </w:p>
    <w:p w:rsidR="000A600C" w:rsidRDefault="000A600C">
      <w:pPr>
        <w:pStyle w:val="rocnik"/>
      </w:pPr>
      <w:r>
        <w:t>3. ročník</w:t>
      </w:r>
    </w:p>
    <w:p w:rsidR="000A600C" w:rsidRDefault="000A600C" w:rsidP="006B4058">
      <w:pPr>
        <w:pStyle w:val="odrazky-delsi"/>
        <w:numPr>
          <w:ilvl w:val="0"/>
          <w:numId w:val="20"/>
        </w:numPr>
        <w:tabs>
          <w:tab w:val="clear" w:pos="660"/>
          <w:tab w:val="left" w:pos="709"/>
        </w:tabs>
        <w:spacing w:line="276" w:lineRule="auto"/>
        <w:ind w:left="709"/>
      </w:pPr>
      <w:r>
        <w:t>hlediska pro výběr písní jsou obdobná jako v přecházejících ročnících</w:t>
      </w:r>
    </w:p>
    <w:p w:rsidR="000A600C" w:rsidRDefault="000A600C" w:rsidP="006B4058">
      <w:pPr>
        <w:pStyle w:val="odrazky-delsi"/>
        <w:numPr>
          <w:ilvl w:val="0"/>
          <w:numId w:val="20"/>
        </w:numPr>
        <w:tabs>
          <w:tab w:val="clear" w:pos="660"/>
          <w:tab w:val="left" w:pos="709"/>
        </w:tabs>
        <w:spacing w:line="276" w:lineRule="auto"/>
        <w:ind w:left="709"/>
      </w:pPr>
      <w:r>
        <w:t>rozšiřujeme pěvecký rozsah  c1 – d2</w:t>
      </w:r>
    </w:p>
    <w:p w:rsidR="000A600C" w:rsidRDefault="000A600C" w:rsidP="006B4058">
      <w:pPr>
        <w:pStyle w:val="odrazky-delsi"/>
        <w:numPr>
          <w:ilvl w:val="0"/>
          <w:numId w:val="20"/>
        </w:numPr>
        <w:tabs>
          <w:tab w:val="clear" w:pos="660"/>
          <w:tab w:val="left" w:pos="709"/>
        </w:tabs>
        <w:spacing w:line="276" w:lineRule="auto"/>
        <w:ind w:left="709"/>
      </w:pPr>
      <w:r>
        <w:t>upevňujeme pěvecké návyky (držení těla a hlavy, dýchání, tvoření tónů, výslovnost)</w:t>
      </w:r>
    </w:p>
    <w:p w:rsidR="000A600C" w:rsidRDefault="000A600C" w:rsidP="006B4058">
      <w:pPr>
        <w:pStyle w:val="odrazky-delsi"/>
        <w:numPr>
          <w:ilvl w:val="0"/>
          <w:numId w:val="20"/>
        </w:numPr>
        <w:tabs>
          <w:tab w:val="clear" w:pos="660"/>
          <w:tab w:val="left" w:pos="709"/>
        </w:tabs>
        <w:spacing w:line="276" w:lineRule="auto"/>
        <w:ind w:left="709"/>
      </w:pPr>
      <w:r>
        <w:t>zpíváme s dyn</w:t>
      </w:r>
      <w:r w:rsidR="008F7ADB">
        <w:t xml:space="preserve">amickými odstíny slabě – silně </w:t>
      </w:r>
      <w:r>
        <w:t>v rozmezí p – mf</w:t>
      </w:r>
    </w:p>
    <w:p w:rsidR="000A600C" w:rsidRDefault="00E81E98" w:rsidP="006B4058">
      <w:pPr>
        <w:pStyle w:val="odrazky-delsi"/>
        <w:numPr>
          <w:ilvl w:val="0"/>
          <w:numId w:val="20"/>
        </w:numPr>
        <w:tabs>
          <w:tab w:val="clear" w:pos="660"/>
          <w:tab w:val="left" w:pos="709"/>
        </w:tabs>
        <w:spacing w:line="276" w:lineRule="auto"/>
        <w:ind w:left="709"/>
      </w:pPr>
      <w:r>
        <w:t>zpíváme podle pokynů učitele (</w:t>
      </w:r>
      <w:r w:rsidR="000A600C">
        <w:t>jednotný začátek, konec písně, tempo, síla)</w:t>
      </w:r>
    </w:p>
    <w:p w:rsidR="000A600C" w:rsidRDefault="000A600C" w:rsidP="006B4058">
      <w:pPr>
        <w:pStyle w:val="odrazky-delsi"/>
        <w:numPr>
          <w:ilvl w:val="0"/>
          <w:numId w:val="20"/>
        </w:numPr>
        <w:tabs>
          <w:tab w:val="clear" w:pos="660"/>
          <w:tab w:val="left" w:pos="709"/>
        </w:tabs>
        <w:spacing w:line="276" w:lineRule="auto"/>
        <w:ind w:left="709"/>
      </w:pPr>
      <w:r>
        <w:t>upevňujeme dovednost zpívat tóny ve vzestupné a sestupné řadě na úryvcích písní a cvičeních</w:t>
      </w:r>
    </w:p>
    <w:p w:rsidR="000A600C" w:rsidRDefault="000A600C" w:rsidP="006B4058">
      <w:pPr>
        <w:pStyle w:val="odrazky-delsi"/>
        <w:numPr>
          <w:ilvl w:val="0"/>
          <w:numId w:val="20"/>
        </w:numPr>
        <w:tabs>
          <w:tab w:val="clear" w:pos="660"/>
          <w:tab w:val="left" w:pos="709"/>
        </w:tabs>
        <w:spacing w:line="276" w:lineRule="auto"/>
        <w:ind w:left="709"/>
      </w:pPr>
      <w:r>
        <w:t>nacvičujeme durový tónický trojzvuk a zpíváme ho pomocí písně „Ovčáci, čtveráci“</w:t>
      </w:r>
    </w:p>
    <w:p w:rsidR="000A600C" w:rsidRDefault="000A600C" w:rsidP="006B4058">
      <w:pPr>
        <w:pStyle w:val="odrazky-delsi"/>
        <w:numPr>
          <w:ilvl w:val="0"/>
          <w:numId w:val="20"/>
        </w:numPr>
        <w:tabs>
          <w:tab w:val="clear" w:pos="660"/>
          <w:tab w:val="left" w:pos="709"/>
        </w:tabs>
        <w:spacing w:line="276" w:lineRule="auto"/>
        <w:ind w:left="709"/>
      </w:pPr>
      <w:r>
        <w:t>nacvičujeme dvoudobou chůzi a tanec v průpletu, přísunový krok (spojení s Tv)</w:t>
      </w:r>
    </w:p>
    <w:p w:rsidR="000A600C" w:rsidRDefault="000A600C" w:rsidP="006B4058">
      <w:pPr>
        <w:pStyle w:val="odrazky-delsi"/>
        <w:numPr>
          <w:ilvl w:val="0"/>
          <w:numId w:val="20"/>
        </w:numPr>
        <w:tabs>
          <w:tab w:val="clear" w:pos="660"/>
          <w:tab w:val="left" w:pos="709"/>
        </w:tabs>
        <w:spacing w:line="276" w:lineRule="auto"/>
        <w:ind w:left="709"/>
      </w:pPr>
      <w:r>
        <w:t>dáváme žákům prostor pro pohybové vyjádření melodie</w:t>
      </w:r>
    </w:p>
    <w:p w:rsidR="000A600C" w:rsidRDefault="008F7ADB" w:rsidP="006B4058">
      <w:pPr>
        <w:pStyle w:val="odrazky-delsi"/>
        <w:numPr>
          <w:ilvl w:val="0"/>
          <w:numId w:val="20"/>
        </w:numPr>
        <w:tabs>
          <w:tab w:val="clear" w:pos="660"/>
          <w:tab w:val="left" w:pos="709"/>
        </w:tabs>
        <w:spacing w:line="276" w:lineRule="auto"/>
        <w:ind w:left="709"/>
      </w:pPr>
      <w:r>
        <w:t>učíme je rozlišovat</w:t>
      </w:r>
      <w:r w:rsidR="000A600C">
        <w:t xml:space="preserve"> hudební nástroje podle vzhledu i podle tónu, rozlišujeme nástroje strunné, dechové a bicí</w:t>
      </w:r>
    </w:p>
    <w:p w:rsidR="000A600C" w:rsidRDefault="000A600C" w:rsidP="006B4058">
      <w:pPr>
        <w:pStyle w:val="odrazky-delsi"/>
        <w:numPr>
          <w:ilvl w:val="0"/>
          <w:numId w:val="20"/>
        </w:numPr>
        <w:tabs>
          <w:tab w:val="clear" w:pos="660"/>
          <w:tab w:val="left" w:pos="709"/>
        </w:tabs>
        <w:spacing w:line="276" w:lineRule="auto"/>
        <w:ind w:left="709"/>
      </w:pPr>
      <w:r>
        <w:t>využíváme dětské rytmické nástroje pro doprovody písní</w:t>
      </w:r>
    </w:p>
    <w:p w:rsidR="000A600C" w:rsidRDefault="000A600C" w:rsidP="006B4058">
      <w:pPr>
        <w:pStyle w:val="odrazky-delsi"/>
        <w:numPr>
          <w:ilvl w:val="0"/>
          <w:numId w:val="20"/>
        </w:numPr>
        <w:tabs>
          <w:tab w:val="clear" w:pos="660"/>
          <w:tab w:val="left" w:pos="709"/>
        </w:tabs>
        <w:spacing w:line="276" w:lineRule="auto"/>
        <w:ind w:left="709"/>
      </w:pPr>
      <w:r>
        <w:lastRenderedPageBreak/>
        <w:t>opakujeme poslech z nižších ročníků, přidáváme poslech české hudby pro slavnostní příležitosti (B. Smetana, A. Dvořák), poslech hudby taneční, poslech státní hymny</w:t>
      </w:r>
    </w:p>
    <w:p w:rsidR="000A600C" w:rsidRDefault="000A600C" w:rsidP="006B4058">
      <w:pPr>
        <w:pStyle w:val="odrazky-delsi"/>
        <w:numPr>
          <w:ilvl w:val="0"/>
          <w:numId w:val="20"/>
        </w:numPr>
        <w:tabs>
          <w:tab w:val="clear" w:pos="660"/>
          <w:tab w:val="left" w:pos="709"/>
        </w:tabs>
        <w:spacing w:line="276" w:lineRule="auto"/>
        <w:ind w:left="709"/>
      </w:pPr>
      <w:r>
        <w:t>hudební nauka – notová osnova, houslový klíč, nota celá, půlová, čtvrťová, pomlky</w:t>
      </w:r>
    </w:p>
    <w:p w:rsidR="000A600C" w:rsidRDefault="000A600C">
      <w:pPr>
        <w:pStyle w:val="zkladntext"/>
        <w:spacing w:before="170"/>
      </w:pPr>
      <w:r>
        <w:t>Písně vhodné k nácviku pro 3. ročník:</w:t>
      </w:r>
    </w:p>
    <w:p w:rsidR="000A600C" w:rsidRDefault="000A600C">
      <w:pPr>
        <w:pStyle w:val="cislovani"/>
        <w:tabs>
          <w:tab w:val="left" w:pos="3320"/>
        </w:tabs>
        <w:spacing w:after="0"/>
        <w:ind w:left="681"/>
      </w:pPr>
      <w:r>
        <w:t>Beskyde, Beskyde</w:t>
      </w:r>
      <w:r>
        <w:tab/>
        <w:t xml:space="preserve">   Tancuj, tancuj</w:t>
      </w:r>
    </w:p>
    <w:p w:rsidR="000A600C" w:rsidRDefault="000A600C">
      <w:pPr>
        <w:pStyle w:val="cislovani"/>
        <w:tabs>
          <w:tab w:val="left" w:pos="3320"/>
        </w:tabs>
        <w:spacing w:after="0"/>
        <w:ind w:left="681"/>
      </w:pPr>
      <w:r>
        <w:t>Pekla vdolky</w:t>
      </w:r>
      <w:r>
        <w:tab/>
        <w:t xml:space="preserve">   Narozeninová</w:t>
      </w:r>
    </w:p>
    <w:p w:rsidR="000A600C" w:rsidRDefault="000A600C">
      <w:pPr>
        <w:pStyle w:val="cislovani"/>
        <w:tabs>
          <w:tab w:val="left" w:pos="3320"/>
        </w:tabs>
        <w:spacing w:after="0"/>
        <w:ind w:left="681"/>
      </w:pPr>
      <w:r>
        <w:t>Vyletěla holubička</w:t>
      </w:r>
      <w:r>
        <w:tab/>
        <w:t xml:space="preserve">   Není nutno</w:t>
      </w:r>
    </w:p>
    <w:p w:rsidR="000A600C" w:rsidRDefault="000A600C">
      <w:pPr>
        <w:pStyle w:val="cislovani"/>
        <w:tabs>
          <w:tab w:val="left" w:pos="3320"/>
        </w:tabs>
        <w:spacing w:after="0"/>
        <w:ind w:left="681"/>
      </w:pPr>
      <w:r>
        <w:t>Už ty pilky dořezaly</w:t>
      </w:r>
      <w:r>
        <w:tab/>
        <w:t xml:space="preserve">   Jarní slunce</w:t>
      </w:r>
    </w:p>
    <w:p w:rsidR="000A600C" w:rsidRDefault="000A600C">
      <w:pPr>
        <w:pStyle w:val="cislovani"/>
        <w:tabs>
          <w:tab w:val="left" w:pos="3320"/>
        </w:tabs>
        <w:spacing w:after="0"/>
        <w:ind w:left="681"/>
      </w:pPr>
      <w:r>
        <w:t>Čí je, čí je, čí je děvče</w:t>
      </w:r>
      <w:r>
        <w:tab/>
        <w:t xml:space="preserve">   Ztratila Lucinka bačkorku</w:t>
      </w:r>
    </w:p>
    <w:p w:rsidR="000A600C" w:rsidRDefault="000A600C">
      <w:pPr>
        <w:pStyle w:val="cislovani"/>
        <w:tabs>
          <w:tab w:val="left" w:pos="3320"/>
        </w:tabs>
        <w:spacing w:after="0"/>
        <w:ind w:left="681"/>
      </w:pPr>
      <w:r>
        <w:t>Kačenka divoká</w:t>
      </w:r>
      <w:r>
        <w:tab/>
        <w:t xml:space="preserve">   A já su synek z Polanky</w:t>
      </w:r>
    </w:p>
    <w:p w:rsidR="000A600C" w:rsidRDefault="000A600C">
      <w:pPr>
        <w:pStyle w:val="cislovani"/>
        <w:tabs>
          <w:tab w:val="left" w:pos="3320"/>
        </w:tabs>
        <w:spacing w:after="0"/>
        <w:ind w:left="681"/>
      </w:pPr>
      <w:r>
        <w:t>Rychle bratři, rychle vstávejme</w:t>
      </w:r>
      <w:r>
        <w:tab/>
        <w:t>Až já pojedu přes ten les</w:t>
      </w:r>
    </w:p>
    <w:p w:rsidR="000A600C" w:rsidRDefault="000A600C">
      <w:pPr>
        <w:pStyle w:val="cislovani"/>
        <w:tabs>
          <w:tab w:val="left" w:pos="3320"/>
        </w:tabs>
        <w:spacing w:after="0"/>
        <w:ind w:left="681"/>
      </w:pPr>
    </w:p>
    <w:p w:rsidR="000A600C" w:rsidRDefault="000A600C">
      <w:pPr>
        <w:pStyle w:val="zkladntext"/>
        <w:spacing w:after="0"/>
        <w:rPr>
          <w:i/>
        </w:rPr>
      </w:pPr>
      <w:r>
        <w:rPr>
          <w:i/>
        </w:rPr>
        <w:t>Poznámka:</w:t>
      </w:r>
    </w:p>
    <w:p w:rsidR="000A600C" w:rsidRDefault="000A600C">
      <w:pPr>
        <w:pStyle w:val="zkladntext"/>
        <w:rPr>
          <w:i/>
        </w:rPr>
      </w:pPr>
      <w:r>
        <w:rPr>
          <w:i/>
        </w:rPr>
        <w:t>V materiálech pro Hv najdete další písně vhodné pro 3. ročník. Žák by se měl ve 3. ročníku naučit zpaměti 10 – 12 písní. Ve 3. ročníku, stejně jako v ročnících předcházejících</w:t>
      </w:r>
      <w:r w:rsidR="008F7ADB">
        <w:rPr>
          <w:i/>
        </w:rPr>
        <w:t xml:space="preserve">, zůstává opět hlavní součástí </w:t>
      </w:r>
      <w:r>
        <w:rPr>
          <w:i/>
        </w:rPr>
        <w:t>výuky hudební výchovy zpěv.</w:t>
      </w:r>
    </w:p>
    <w:p w:rsidR="000A600C" w:rsidRDefault="000A600C">
      <w:pPr>
        <w:pStyle w:val="zkladntext"/>
        <w:rPr>
          <w:i/>
        </w:rPr>
      </w:pPr>
    </w:p>
    <w:p w:rsidR="000A600C" w:rsidRDefault="000A600C">
      <w:pPr>
        <w:pStyle w:val="zkladntext"/>
      </w:pPr>
      <w:r>
        <w:t>Zpěv doprovázíme rytmickými nástroji. Když nemáme rytmických nástrojů dostatek, sami si je vyrábíme např. ze skořápek ořechů, kelímků naplněných rýží, čočkou apod., místo hůlek použijeme vařečky, lžičkou ťukáme do skleničky apod. Žákům dáváme možnost objevit další zvukové efekty a zkusit je při zpěvu využít.</w:t>
      </w:r>
    </w:p>
    <w:p w:rsidR="000A600C" w:rsidRDefault="008F7ADB">
      <w:pPr>
        <w:pStyle w:val="zkladntext"/>
      </w:pPr>
      <w:r>
        <w:t xml:space="preserve">S hudbou se žáci mohou setkat též </w:t>
      </w:r>
      <w:r w:rsidR="000A600C">
        <w:t>při návštěvě koncertů, besedách o hudbě a při vlastních hudebních aktivitách. Žáci mohou rovněž sledovat část videozáznamu koncertu. Poslechové skladby v 1. období vzdělávání volíme podle nahrávek, které jsou k dispozici. Dbáme, aby v poslechových skladbách byly zastoupeny písně lidové, známé umělé písně pro děti a věku přiměřené skladby významných českých hudebních skladatelů.</w:t>
      </w:r>
    </w:p>
    <w:p w:rsidR="000A600C" w:rsidRPr="00B77491" w:rsidRDefault="000A600C">
      <w:pPr>
        <w:pStyle w:val="ABC"/>
        <w:rPr>
          <w:sz w:val="24"/>
          <w:szCs w:val="24"/>
        </w:rPr>
      </w:pPr>
      <w:r w:rsidRPr="00B77491">
        <w:rPr>
          <w:sz w:val="24"/>
          <w:szCs w:val="24"/>
        </w:rPr>
        <w:t>Očekávané výstupy na konci 1. období:</w:t>
      </w:r>
    </w:p>
    <w:p w:rsidR="000A600C" w:rsidRDefault="000A600C">
      <w:pPr>
        <w:pStyle w:val="StylTextodkrajeRVPZVCharnenKurzva"/>
        <w:ind w:left="57"/>
        <w:rPr>
          <w:sz w:val="24"/>
        </w:rPr>
      </w:pPr>
      <w:r>
        <w:rPr>
          <w:sz w:val="24"/>
        </w:rPr>
        <w:t>Žák:</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zpívá na základě svých dispozic intonačně čistě a rytmicky přesně v jednohlase</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rytmizuje a melodizuje jednoduché texty, improvizuje v rámci nejjednodušších hudebních forem</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využívá jednoduché hudební nástroje k doprovodné hře</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reaguje pohybem na znějící hudbu, pohybem vyjadřuje metrum, tempo, dynamiku, směr melodie</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rozlišuje jednotlivé kvality tónů, rozpozná výrazné tempové a dynamické změny v proudu znějící hudby</w:t>
      </w:r>
    </w:p>
    <w:p w:rsidR="000A600C" w:rsidRDefault="000A600C" w:rsidP="006B4058">
      <w:pPr>
        <w:pStyle w:val="Styl11bTuenKurzvaVpravo02cmPoed1b"/>
        <w:numPr>
          <w:ilvl w:val="0"/>
          <w:numId w:val="21"/>
        </w:numPr>
        <w:spacing w:line="276" w:lineRule="auto"/>
        <w:ind w:left="567"/>
        <w:rPr>
          <w:b w:val="0"/>
          <w:i w:val="0"/>
          <w:sz w:val="24"/>
        </w:rPr>
      </w:pPr>
      <w:r>
        <w:rPr>
          <w:b w:val="0"/>
          <w:i w:val="0"/>
          <w:sz w:val="24"/>
        </w:rPr>
        <w:t>rozpozná v proudu znějící hudby některé hudební nástroje, odliší hudbu vokální, instrumentální a vokálně instrumentální</w:t>
      </w:r>
    </w:p>
    <w:p w:rsidR="004501C7" w:rsidRDefault="004501C7" w:rsidP="006B4058">
      <w:pPr>
        <w:pStyle w:val="Styl11bTuenKurzvaVpravo02cmPoed1b"/>
        <w:spacing w:line="276" w:lineRule="auto"/>
        <w:rPr>
          <w:b w:val="0"/>
          <w:i w:val="0"/>
          <w:sz w:val="24"/>
        </w:rPr>
      </w:pPr>
    </w:p>
    <w:p w:rsidR="004501C7" w:rsidRDefault="004501C7" w:rsidP="006B4058">
      <w:pPr>
        <w:spacing w:line="276" w:lineRule="auto"/>
        <w:rPr>
          <w:b/>
        </w:rPr>
      </w:pPr>
      <w:r w:rsidRPr="00B66D20">
        <w:rPr>
          <w:b/>
        </w:rPr>
        <w:t>Minimální doporučená úroveň pro úpravy očekávaných výstupů v rámci podpůrných opatření</w:t>
      </w:r>
    </w:p>
    <w:p w:rsidR="004501C7" w:rsidRDefault="004501C7" w:rsidP="006B4058">
      <w:pPr>
        <w:spacing w:line="276" w:lineRule="auto"/>
        <w:rPr>
          <w:b/>
          <w:i/>
        </w:rPr>
      </w:pPr>
      <w:r w:rsidRPr="00B66D20">
        <w:t>Žák:</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zpívá jednoduché písně v rozsahu kvinty </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správně a hospodárně dýchá a zřetelně vyslovuje při rytmizaci říkadel i při zpěvu </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reaguje pohybem na tempové a rytmické změny </w:t>
      </w:r>
    </w:p>
    <w:p w:rsidR="004501C7" w:rsidRP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rozliší sílu zvuku - pozorně vnímá jednoduché skladby</w:t>
      </w:r>
    </w:p>
    <w:p w:rsidR="00B77491" w:rsidRDefault="00B77491" w:rsidP="00B77491">
      <w:pPr>
        <w:rPr>
          <w:b/>
          <w:u w:val="double"/>
        </w:rPr>
      </w:pPr>
      <w:r w:rsidRPr="00B77491">
        <w:rPr>
          <w:b/>
          <w:u w:val="double"/>
        </w:rPr>
        <w:lastRenderedPageBreak/>
        <w:t>3.9.5.2. Výtvarná výchova</w:t>
      </w:r>
    </w:p>
    <w:p w:rsidR="00793483" w:rsidRDefault="00793483" w:rsidP="00B77491">
      <w:pPr>
        <w:rPr>
          <w:b/>
          <w:u w:val="double"/>
        </w:rPr>
      </w:pPr>
    </w:p>
    <w:tbl>
      <w:tblPr>
        <w:tblStyle w:val="Mkatabulky"/>
        <w:tblW w:w="0" w:type="auto"/>
        <w:tblLook w:val="04A0" w:firstRow="1" w:lastRow="0" w:firstColumn="1" w:lastColumn="0" w:noHBand="0" w:noVBand="1"/>
      </w:tblPr>
      <w:tblGrid>
        <w:gridCol w:w="1555"/>
        <w:gridCol w:w="1417"/>
        <w:gridCol w:w="1418"/>
        <w:gridCol w:w="1418"/>
      </w:tblGrid>
      <w:tr w:rsidR="00793483" w:rsidTr="00FC442B">
        <w:tc>
          <w:tcPr>
            <w:tcW w:w="5808" w:type="dxa"/>
            <w:gridSpan w:val="4"/>
            <w:shd w:val="clear" w:color="auto" w:fill="auto"/>
          </w:tcPr>
          <w:p w:rsidR="00793483" w:rsidRPr="003B546C" w:rsidRDefault="00793483" w:rsidP="00FC442B">
            <w:pPr>
              <w:jc w:val="center"/>
              <w:rPr>
                <w:b/>
                <w:i/>
              </w:rPr>
            </w:pPr>
            <w:r w:rsidRPr="003B546C">
              <w:rPr>
                <w:b/>
                <w:i/>
              </w:rPr>
              <w:t>Počet vyučovacích hodin za týden</w:t>
            </w:r>
          </w:p>
        </w:tc>
      </w:tr>
      <w:tr w:rsidR="00793483" w:rsidTr="00FC442B">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1418" w:type="dxa"/>
          </w:tcPr>
          <w:p w:rsidR="00793483" w:rsidRPr="003B546C" w:rsidRDefault="00793483" w:rsidP="00FC442B">
            <w:pPr>
              <w:jc w:val="center"/>
              <w:rPr>
                <w:b/>
              </w:rPr>
            </w:pPr>
            <w:r>
              <w:rPr>
                <w:b/>
              </w:rPr>
              <w:t>Celkem</w:t>
            </w:r>
          </w:p>
        </w:tc>
      </w:tr>
      <w:tr w:rsidR="00793483" w:rsidTr="00FC442B">
        <w:tc>
          <w:tcPr>
            <w:tcW w:w="1555" w:type="dxa"/>
          </w:tcPr>
          <w:p w:rsidR="00793483" w:rsidRPr="003B546C" w:rsidRDefault="00793483" w:rsidP="00FC442B">
            <w:pPr>
              <w:jc w:val="center"/>
            </w:pPr>
            <w:r>
              <w:t>1</w:t>
            </w:r>
          </w:p>
        </w:tc>
        <w:tc>
          <w:tcPr>
            <w:tcW w:w="1417" w:type="dxa"/>
          </w:tcPr>
          <w:p w:rsidR="00793483" w:rsidRPr="003B546C" w:rsidRDefault="00793483" w:rsidP="00FC442B">
            <w:pPr>
              <w:jc w:val="center"/>
            </w:pPr>
            <w:r>
              <w:t>1</w:t>
            </w:r>
          </w:p>
        </w:tc>
        <w:tc>
          <w:tcPr>
            <w:tcW w:w="1418" w:type="dxa"/>
          </w:tcPr>
          <w:p w:rsidR="00793483" w:rsidRPr="003B546C" w:rsidRDefault="00793483" w:rsidP="00FC442B">
            <w:pPr>
              <w:jc w:val="center"/>
            </w:pPr>
            <w:r>
              <w:t>1</w:t>
            </w:r>
          </w:p>
        </w:tc>
        <w:tc>
          <w:tcPr>
            <w:tcW w:w="1418" w:type="dxa"/>
          </w:tcPr>
          <w:p w:rsidR="00793483" w:rsidRPr="003B546C" w:rsidRDefault="00793483" w:rsidP="00FC442B">
            <w:pPr>
              <w:jc w:val="center"/>
            </w:pPr>
            <w:r>
              <w:t>3</w:t>
            </w:r>
          </w:p>
        </w:tc>
      </w:tr>
      <w:tr w:rsidR="00793483" w:rsidTr="00FC442B">
        <w:tc>
          <w:tcPr>
            <w:tcW w:w="1555" w:type="dxa"/>
          </w:tcPr>
          <w:p w:rsidR="00793483" w:rsidRPr="003B546C" w:rsidRDefault="00793483" w:rsidP="00FC442B">
            <w:pPr>
              <w:jc w:val="center"/>
            </w:pP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p>
        </w:tc>
      </w:tr>
    </w:tbl>
    <w:p w:rsidR="00793483" w:rsidRPr="00B77491" w:rsidRDefault="00793483" w:rsidP="00B77491">
      <w:pPr>
        <w:rPr>
          <w:b/>
          <w:u w:val="double"/>
        </w:rPr>
      </w:pPr>
    </w:p>
    <w:p w:rsidR="000A600C" w:rsidRPr="00B77491" w:rsidRDefault="000A600C" w:rsidP="006B4058">
      <w:pPr>
        <w:pStyle w:val="ABC"/>
        <w:spacing w:before="227" w:after="113" w:line="276" w:lineRule="auto"/>
        <w:rPr>
          <w:sz w:val="24"/>
          <w:szCs w:val="24"/>
        </w:rPr>
      </w:pPr>
      <w:r w:rsidRPr="00B77491">
        <w:rPr>
          <w:sz w:val="24"/>
          <w:szCs w:val="24"/>
        </w:rPr>
        <w:t>Výchovně vzdělávací cíle:</w:t>
      </w:r>
    </w:p>
    <w:p w:rsidR="000A600C" w:rsidRDefault="000A600C" w:rsidP="006B4058">
      <w:pPr>
        <w:pStyle w:val="odrazky-delsi"/>
        <w:spacing w:after="57" w:line="276" w:lineRule="auto"/>
      </w:pPr>
      <w:r>
        <w:t>–</w:t>
      </w:r>
      <w:r>
        <w:tab/>
        <w:t>probouzet a rozvíjet schopnosti výtvarného vyjadřování žáků</w:t>
      </w:r>
    </w:p>
    <w:p w:rsidR="000A600C" w:rsidRDefault="000A600C" w:rsidP="006B4058">
      <w:pPr>
        <w:pStyle w:val="odrazky-delsi"/>
        <w:spacing w:after="57" w:line="276" w:lineRule="auto"/>
      </w:pPr>
      <w:r>
        <w:t>–</w:t>
      </w:r>
      <w:r>
        <w:tab/>
        <w:t>rozvíjet tvořivé schopnosti žáků, pěstovat jejich estetické cítění a vkus</w:t>
      </w:r>
    </w:p>
    <w:p w:rsidR="000A600C" w:rsidRDefault="000A600C" w:rsidP="006B4058">
      <w:pPr>
        <w:pStyle w:val="odrazky-delsi"/>
        <w:spacing w:after="57" w:line="276" w:lineRule="auto"/>
      </w:pPr>
      <w:r>
        <w:t>–</w:t>
      </w:r>
      <w:r>
        <w:tab/>
        <w:t>vytvářet základní pracovní návyky pro výtvarnou činnost žáků</w:t>
      </w:r>
    </w:p>
    <w:p w:rsidR="000A600C" w:rsidRDefault="000A600C" w:rsidP="006B4058">
      <w:pPr>
        <w:pStyle w:val="odrazky-delsi"/>
        <w:spacing w:after="57" w:line="276" w:lineRule="auto"/>
      </w:pPr>
      <w:r>
        <w:t>–</w:t>
      </w:r>
      <w:r>
        <w:tab/>
        <w:t>vytvářet kladný citový vztah k výtvarnému umění</w:t>
      </w:r>
    </w:p>
    <w:p w:rsidR="000A600C" w:rsidRDefault="000A600C" w:rsidP="006B4058">
      <w:pPr>
        <w:pStyle w:val="odrazky-delsi"/>
        <w:spacing w:after="57" w:line="276" w:lineRule="auto"/>
      </w:pPr>
      <w:r>
        <w:t>–</w:t>
      </w:r>
      <w:r>
        <w:tab/>
        <w:t>seznamovat žáky s výtvarnými nástroji, materiály a technikami</w:t>
      </w:r>
    </w:p>
    <w:p w:rsidR="000A600C" w:rsidRDefault="000A600C" w:rsidP="006B4058">
      <w:pPr>
        <w:pStyle w:val="odrazky-delsi"/>
        <w:spacing w:after="57" w:line="276" w:lineRule="auto"/>
      </w:pPr>
      <w:r>
        <w:t>–</w:t>
      </w:r>
      <w:r>
        <w:tab/>
        <w:t>učit žáky pozorovat a vnímat krásu přírody, hovořit o svých pocitech a dojmech, pokusit se je výtvarně vyjadřovat</w:t>
      </w:r>
    </w:p>
    <w:p w:rsidR="000A600C" w:rsidRDefault="000A600C" w:rsidP="006B4058">
      <w:pPr>
        <w:pStyle w:val="odrazky-delsi"/>
        <w:spacing w:after="57" w:line="276" w:lineRule="auto"/>
      </w:pPr>
      <w:r>
        <w:t>–</w:t>
      </w:r>
      <w:r>
        <w:tab/>
        <w:t>dát dítěti možnost osobitého výtvarného vyjádření určitého prožitku nebo představy neovlivněného vnuceným výtvarným vzorem</w:t>
      </w:r>
    </w:p>
    <w:p w:rsidR="000A600C" w:rsidRDefault="000A600C" w:rsidP="006B4058">
      <w:pPr>
        <w:pStyle w:val="odrazky-delsi"/>
        <w:spacing w:after="57" w:line="276" w:lineRule="auto"/>
      </w:pPr>
      <w:r>
        <w:t>–</w:t>
      </w:r>
      <w:r>
        <w:tab/>
        <w:t>četbou, vyprávěným příběhem, hudbou, dramatickým dílem podněcovat a rozvíjet výtvarné představy žáků, dát možnost výtvarným projevům v různých technikách</w:t>
      </w:r>
    </w:p>
    <w:p w:rsidR="000A600C" w:rsidRDefault="000A600C" w:rsidP="006B4058">
      <w:pPr>
        <w:pStyle w:val="odrazky-delsi"/>
        <w:spacing w:after="57" w:line="276" w:lineRule="auto"/>
      </w:pPr>
      <w:r>
        <w:t>–</w:t>
      </w:r>
      <w:r>
        <w:tab/>
        <w:t>výtvarně experimentovat, objevovat tvary věcí kolem nás, hra s linií s využitím různých plastických materiálů</w:t>
      </w:r>
    </w:p>
    <w:p w:rsidR="000A600C" w:rsidRDefault="000A600C" w:rsidP="006B4058">
      <w:pPr>
        <w:pStyle w:val="odrazky-delsi"/>
        <w:spacing w:after="57" w:line="276" w:lineRule="auto"/>
      </w:pPr>
      <w:r>
        <w:t>–</w:t>
      </w:r>
      <w:r>
        <w:tab/>
        <w:t>výtvarně zobrazovat tvary předmětů na základě her s nimi</w:t>
      </w:r>
    </w:p>
    <w:p w:rsidR="000A600C" w:rsidRDefault="000A600C" w:rsidP="006B4058">
      <w:pPr>
        <w:pStyle w:val="odrazky-delsi"/>
        <w:spacing w:after="57" w:line="276" w:lineRule="auto"/>
      </w:pPr>
      <w:r>
        <w:t>–</w:t>
      </w:r>
      <w:r>
        <w:tab/>
        <w:t>kreslením, malováním a modelováním rozvíjet tvarov</w:t>
      </w:r>
      <w:r w:rsidR="00B77491">
        <w:t>ou, barevnou i prostorovou před</w:t>
      </w:r>
      <w:r>
        <w:t>stavivost a jemnou motoriku</w:t>
      </w:r>
    </w:p>
    <w:p w:rsidR="000A600C" w:rsidRDefault="000A600C" w:rsidP="006B4058">
      <w:pPr>
        <w:pStyle w:val="odrazky-delsi"/>
        <w:spacing w:after="57" w:line="276" w:lineRule="auto"/>
      </w:pPr>
      <w:r>
        <w:t>–</w:t>
      </w:r>
      <w:r>
        <w:tab/>
        <w:t>pozorovat a porovnávat jednoduché předměty, hledat jejich jednotlivé kvality – barevnost, pojmenovávat vlastnosti, tvary, hledat a odlišovat struktury</w:t>
      </w:r>
    </w:p>
    <w:p w:rsidR="000A600C" w:rsidRDefault="000A600C" w:rsidP="006B4058">
      <w:pPr>
        <w:pStyle w:val="odrazky-delsi"/>
        <w:spacing w:after="57" w:line="276" w:lineRule="auto"/>
      </w:pPr>
      <w:r>
        <w:t>–</w:t>
      </w:r>
      <w:r>
        <w:tab/>
        <w:t>dbát na rovnoměrnost a vyváženost smyslových, citových a rozumových přístupů a jejich propojování s důrazem na rozvoj fantazie a svobodného subjektivního vyjadřování</w:t>
      </w:r>
    </w:p>
    <w:p w:rsidR="000A600C" w:rsidRDefault="000A600C" w:rsidP="006B4058">
      <w:pPr>
        <w:pStyle w:val="odrazky-delsi"/>
        <w:spacing w:after="57" w:line="276" w:lineRule="auto"/>
      </w:pPr>
      <w:r>
        <w:t>–</w:t>
      </w:r>
      <w:r>
        <w:tab/>
        <w:t>učit se prezentovat svůj výtvarný projev a naslouchat sdělení druhých</w:t>
      </w:r>
    </w:p>
    <w:p w:rsidR="000A600C" w:rsidRDefault="000A600C" w:rsidP="006B4058">
      <w:pPr>
        <w:pStyle w:val="odrazky-delsi"/>
        <w:spacing w:after="57" w:line="276" w:lineRule="auto"/>
      </w:pPr>
      <w:r>
        <w:t>–</w:t>
      </w:r>
      <w:r>
        <w:tab/>
        <w:t>využívat zkušeností žáků, učit je respektovat vzájemné odlišnosti ve výtvarném vyjadřování</w:t>
      </w:r>
    </w:p>
    <w:p w:rsidR="000A600C" w:rsidRDefault="000A600C" w:rsidP="006B4058">
      <w:pPr>
        <w:pStyle w:val="odrazky-delsi"/>
        <w:spacing w:after="57" w:line="276" w:lineRule="auto"/>
      </w:pPr>
      <w:r>
        <w:t>–</w:t>
      </w:r>
      <w:r>
        <w:tab/>
        <w:t>dovedností získaných při výtvarných činnostech využívat při výuce prvouky, matematiky, českého jazyka i psaní a naopak</w:t>
      </w:r>
    </w:p>
    <w:p w:rsidR="000A600C" w:rsidRDefault="000A600C" w:rsidP="006B4058">
      <w:pPr>
        <w:pStyle w:val="odrazky-delsi"/>
        <w:spacing w:after="57" w:line="276" w:lineRule="auto"/>
      </w:pPr>
      <w:r>
        <w:t>–</w:t>
      </w:r>
      <w:r>
        <w:tab/>
        <w:t>seznamovat žáky s ilustracemi v dětských knihá</w:t>
      </w:r>
      <w:r w:rsidR="008F7ADB">
        <w:t xml:space="preserve">ch, poznávat nejznámější malíře </w:t>
      </w:r>
      <w:r>
        <w:t>–  ilustrátory, mezipředmětové vztahy se čtením a literární výchovou</w:t>
      </w:r>
    </w:p>
    <w:p w:rsidR="000A600C" w:rsidRDefault="000A600C" w:rsidP="006B4058">
      <w:pPr>
        <w:pStyle w:val="odrazky-tecky-2uroven"/>
        <w:spacing w:after="57" w:line="276" w:lineRule="auto"/>
      </w:pPr>
      <w:r>
        <w:t>•</w:t>
      </w:r>
      <w:r>
        <w:tab/>
        <w:t>podílet se na výzdobě třídy, školy; učit se prezentovat své práce</w:t>
      </w:r>
    </w:p>
    <w:p w:rsidR="000A600C" w:rsidRDefault="000A600C" w:rsidP="006B4058">
      <w:pPr>
        <w:pStyle w:val="odrazky-tecky-2uroven"/>
        <w:spacing w:after="57" w:line="276" w:lineRule="auto"/>
      </w:pPr>
      <w:r>
        <w:t>•</w:t>
      </w:r>
      <w:r>
        <w:tab/>
        <w:t>příležitostně navštěvovat výstavy dětských výtvarných prací a výstavy výtvarných umělců v regionu</w:t>
      </w:r>
    </w:p>
    <w:p w:rsidR="00BC7E64" w:rsidRDefault="00BC7E64">
      <w:pPr>
        <w:pStyle w:val="ABC"/>
        <w:spacing w:before="227"/>
        <w:rPr>
          <w:sz w:val="24"/>
          <w:szCs w:val="24"/>
        </w:rPr>
      </w:pPr>
    </w:p>
    <w:p w:rsidR="00BC7E64" w:rsidRDefault="00BC7E64">
      <w:pPr>
        <w:pStyle w:val="ABC"/>
        <w:spacing w:before="227"/>
        <w:rPr>
          <w:sz w:val="24"/>
          <w:szCs w:val="24"/>
        </w:rPr>
      </w:pPr>
    </w:p>
    <w:p w:rsidR="000A600C" w:rsidRPr="00B77491" w:rsidRDefault="000A600C">
      <w:pPr>
        <w:pStyle w:val="ABC"/>
        <w:spacing w:before="227"/>
        <w:rPr>
          <w:sz w:val="24"/>
          <w:szCs w:val="24"/>
        </w:rPr>
      </w:pPr>
      <w:r w:rsidRPr="00B77491">
        <w:rPr>
          <w:sz w:val="24"/>
          <w:szCs w:val="24"/>
        </w:rPr>
        <w:lastRenderedPageBreak/>
        <w:t>Charakteristika výuky:</w:t>
      </w:r>
    </w:p>
    <w:p w:rsidR="000A600C" w:rsidRDefault="000A600C">
      <w:pPr>
        <w:pStyle w:val="zkladntext"/>
      </w:pPr>
      <w:r>
        <w:t>Výtvarná výchova jako předmět je součást procesu rozvoje estetických vztahů žáků ke skutečnosti a k umění. Výuka výtvarné výchovy vychází především z citového vztahu žáků k zobrazované skutečnosti. Výtvarné činnosti rozvíjejí tvořivost, fantazii, estetické cítění, podněcují a uspokojují potřeby žáků vyjadřovat se k různým tématům, situacím, prožitkům. Pro výtvarnou činnost v tomto období</w:t>
      </w:r>
      <w:r w:rsidR="008F7ADB">
        <w:t xml:space="preserve"> </w:t>
      </w:r>
      <w:r>
        <w:t>je nepostradatelné příznivé a klidné prostředí zbavené strachu ze známky nebo výsměchu druhých.</w:t>
      </w:r>
    </w:p>
    <w:p w:rsidR="000A600C" w:rsidRDefault="000A600C">
      <w:pPr>
        <w:pStyle w:val="zkladntext"/>
      </w:pPr>
      <w:r>
        <w:t>Děti se snaží výtvarně vyjadřovat své představy výtvarnými prostředky již od útlého věku. Výtvarný projev předškolního věku je především rázu schematického. Děti svým kresbám rozumí, dospělí většinou nedovedou do jejich světa vstupovat. Není však vhodné myšlenkový svět dětí narušovat předkreslováním a vedením k napodobování. Je naopak potřebné dát dítěti svobodu a do jeho kreseb nezasahovat.</w:t>
      </w:r>
    </w:p>
    <w:p w:rsidR="000A600C" w:rsidRDefault="000A600C">
      <w:pPr>
        <w:pStyle w:val="zkladntext"/>
      </w:pPr>
      <w:r>
        <w:t>V 1. – 3. ročníku převládá spontánnost, bezprostřednost výtvarného projevu dítěte. Dítě kreslí rádo zpaměti, předlohám se vyhýbá. Jeho představy ho těší a snaží se je ztvárnit. Vhodná motivace, která předchází výtvarné tvorbě, podněcuje uvolnění dětské fantazie. Děti potom často tvoří s velkým zaujetím a prožívají velkou radost z toho, co vytvořily. Jejich práce jsou plné volnosti, naivnosti a psychologických záhad.</w:t>
      </w:r>
    </w:p>
    <w:p w:rsidR="000A600C" w:rsidRDefault="000A600C">
      <w:pPr>
        <w:pStyle w:val="zkladntext"/>
        <w:spacing w:after="0"/>
      </w:pPr>
      <w:r>
        <w:t>Úlohou učitele je posilovat sebevědomí žáků, využívat jejich fantazii, rozvíjet ji, podporovat jejich vlastní výtvarné vyjadřování, podněcovat zájem o výtvarnou práci vhodnou motivací. V tomto období je vhodné, když mezi metody a formy práce zařazuje učitel co nejvíce různé hravé činnosti a experimentování. Výtvarná výchova dává žákům možnost se individuálně svou výtvarnou činností projevit, sami mohou různými výtvarnými prostředky ztvárnit své vidění světa. Je dobře, když svůj výtvarný projev mají žáci možnost obhájit, vysvětlit spolužákům a vyslechnout jejich názory. Často právě vzájemné hovory žáků o svých výtvorech mohou měnit jejich pohled na svět nebo určitou věc. Zde má učitel příležitost jemně u</w:t>
      </w:r>
      <w:r w:rsidR="00793483">
        <w:t>směrňovat a postupně působit na</w:t>
      </w:r>
      <w:r>
        <w:t xml:space="preserve"> vytváření výtvarného vkusu žáků. </w:t>
      </w:r>
    </w:p>
    <w:p w:rsidR="000A600C" w:rsidRDefault="000A600C">
      <w:pPr>
        <w:pStyle w:val="zkladntext"/>
        <w:spacing w:before="57" w:after="0"/>
      </w:pPr>
      <w:r>
        <w:rPr>
          <w:b/>
          <w:i/>
        </w:rPr>
        <w:t xml:space="preserve">Tato výchova prolíná celým obdobím. Jeví se jako vedení žáka: </w:t>
      </w:r>
    </w:p>
    <w:p w:rsidR="000A600C" w:rsidRDefault="000A600C">
      <w:pPr>
        <w:pStyle w:val="odrazky-delsi"/>
      </w:pPr>
      <w:r>
        <w:t>–</w:t>
      </w:r>
      <w:r>
        <w:tab/>
        <w:t>k svobodnému výtvarnému vyjádření</w:t>
      </w:r>
    </w:p>
    <w:p w:rsidR="000A600C" w:rsidRDefault="000A600C">
      <w:pPr>
        <w:pStyle w:val="odrazky-delsi"/>
      </w:pPr>
      <w:r>
        <w:t>–</w:t>
      </w:r>
      <w:r>
        <w:tab/>
        <w:t>k uvědomování si krásy tvarů, barev a barevných kombinací, struktur</w:t>
      </w:r>
    </w:p>
    <w:p w:rsidR="000A600C" w:rsidRDefault="000A600C">
      <w:pPr>
        <w:pStyle w:val="odrazky-delsi"/>
      </w:pPr>
      <w:r>
        <w:t>–</w:t>
      </w:r>
      <w:r>
        <w:tab/>
        <w:t>k postupné schopnosti samostatné volby výtvarné techniky (technologie), ke správnému zacházení s výtvarnými nástroji, barvami apod.</w:t>
      </w:r>
    </w:p>
    <w:p w:rsidR="000A600C" w:rsidRDefault="000A600C">
      <w:pPr>
        <w:pStyle w:val="odrazky-delsi"/>
        <w:spacing w:after="0"/>
      </w:pPr>
      <w:r>
        <w:t>–</w:t>
      </w:r>
      <w:r>
        <w:tab/>
        <w:t>k účasti na utváření prostředí, ve kterém žijeme, učíme se</w:t>
      </w:r>
    </w:p>
    <w:p w:rsidR="000A600C" w:rsidRDefault="000A600C">
      <w:pPr>
        <w:pStyle w:val="zkladntext"/>
        <w:spacing w:before="57"/>
      </w:pPr>
      <w:r>
        <w:t>Ve všech formách výtvarného projevu (v kresbě, malbě, grafice, modelování, prostorovém vytváření, v kombinovaných technikách …) se projevuje dětská osobnost dítěte, jeho cítění a chápání světa kolem sebe.</w:t>
      </w:r>
      <w:r w:rsidR="00E81E98">
        <w:t xml:space="preserve"> </w:t>
      </w:r>
      <w:r>
        <w:t>Téměř všechny námětové okruhy výtvarné výchovy obsahují základní vztahy k životu, prostředí a lidem, a proto souvisí blízce s výukou prvouky a vztahem žáků k životnímu prostředí. Učitelům se přímo nabízí možnost k mezipředmětovým vztahům a využití výtvarných činností žáků v různých malých projektech. Velmi vhodné je uplatňovat ve výuce náměty z žákova okolí, z dětského života z prostředí obce i školy.</w:t>
      </w:r>
    </w:p>
    <w:p w:rsidR="000A600C" w:rsidRDefault="000A600C">
      <w:pPr>
        <w:pStyle w:val="zkladntext"/>
        <w:spacing w:after="0"/>
      </w:pPr>
      <w:r>
        <w:t xml:space="preserve">Při výtvarné tvorbě plné her, fantazie, spontánnosti, experimentů s technikami i materiály by nemělo v tomto období chybět ani výtvarné zpracování určitého konkrétního tématu (kresbou, malbou), které v některých pojetích pohledu na výtvarnou výchovu v tomto školním věku bývá poněkud zatlačováno do pozadí pro svou údajnou nevhodnost, obtížnost či přílišnou konkrétnost. Ale i tato oblast má v tomto období své místo a opodstatnění. </w:t>
      </w:r>
    </w:p>
    <w:p w:rsidR="000A600C" w:rsidRDefault="000A600C">
      <w:pPr>
        <w:pStyle w:val="zkladntext"/>
        <w:spacing w:before="57" w:after="0"/>
      </w:pPr>
      <w:r>
        <w:rPr>
          <w:b/>
          <w:i/>
        </w:rPr>
        <w:t>Takové výtvarné práce mohou být dvojího druhu:</w:t>
      </w:r>
    </w:p>
    <w:p w:rsidR="000A600C" w:rsidRDefault="00E81E98">
      <w:pPr>
        <w:pStyle w:val="odrazky-delsi"/>
      </w:pPr>
      <w:r>
        <w:t>–</w:t>
      </w:r>
      <w:r>
        <w:tab/>
      </w:r>
      <w:r w:rsidR="000A600C">
        <w:t>na základě vlastní představy dítěte</w:t>
      </w:r>
    </w:p>
    <w:p w:rsidR="000A600C" w:rsidRDefault="000A600C">
      <w:pPr>
        <w:pStyle w:val="odrazky-delsi"/>
        <w:spacing w:after="0"/>
      </w:pPr>
      <w:r>
        <w:t>–</w:t>
      </w:r>
      <w:r>
        <w:tab/>
        <w:t>podle skutečnosti</w:t>
      </w:r>
    </w:p>
    <w:p w:rsidR="000A600C" w:rsidRDefault="000A600C">
      <w:pPr>
        <w:pStyle w:val="zkladntext"/>
        <w:spacing w:before="57"/>
      </w:pPr>
      <w:r>
        <w:rPr>
          <w:i/>
        </w:rPr>
        <w:lastRenderedPageBreak/>
        <w:t>Kresba z představy</w:t>
      </w:r>
      <w:r>
        <w:t xml:space="preserve"> má zpočátku ilustrativní charakter, vypráví o bezprostředních zážitcích a zkušenostech žáků a o jeho citovém životě. Motivací k těmto kresbám může být prožitek z her, ze čteného textu, z osobního prožitku, z vycházky apod. </w:t>
      </w:r>
    </w:p>
    <w:p w:rsidR="000A600C" w:rsidRDefault="000A600C">
      <w:pPr>
        <w:pStyle w:val="zkladntext"/>
      </w:pPr>
      <w:r>
        <w:rPr>
          <w:i/>
        </w:rPr>
        <w:t>Kresba podle skutečnosti</w:t>
      </w:r>
      <w:r>
        <w:t xml:space="preserve"> vyjadřuje obvykle první dojem žáka z pozorování. Každý sleduje zpočátku něco jiného, někoho zaujme barva, jiného zaujmou detaily, někdo dovede zachytit linie pozorovaných věcí, někdo zase zachytí jejich funkci. Žák se postupně učí výtvarně uvažovat, pozorně vnímat skutečnost a výtvarně vystihnout její podobu. Proto již v tomto období můžeme začít i s kreslením věcí podle skutečnosti. Žáci samozřejmě nedokáží hned dokonale zachytit pozorovanou skutečnost. Spokojujeme se proto zejména s vystižením toho charakteru předmětu, který pozorujeme. Tyto kresby velmi vhodně využíváme nejen při výuce prvouky, ale i v hodinách matematiky, čtení a psaní. Mnohý žák se v mladším školním věku snáze vyjadřuje kresbou než slovy. Kresbou může např. snadno vyjadřovat porozumění čtené větě nebo čtenému příběhu, porozumění funkci pozorované věci (např. mlýnek, struhadlo). Tím výtvarná výchova přesahuje rámec předmětu jako takového.</w:t>
      </w:r>
    </w:p>
    <w:p w:rsidR="000A600C" w:rsidRDefault="000A600C">
      <w:pPr>
        <w:pStyle w:val="zkladntext"/>
      </w:pPr>
      <w:r>
        <w:t>K vytváření hlubšího vztahu k výtvarnému umění využíváme návštěvy výstav obrazů, loutek a maňásků, hraček, pohlednic aj., besedujeme nad knihami a jejich ilustracemi.</w:t>
      </w:r>
    </w:p>
    <w:p w:rsidR="000A600C" w:rsidRDefault="000A600C">
      <w:pPr>
        <w:pStyle w:val="zkladntext"/>
      </w:pPr>
      <w:r>
        <w:t>K vycházkám v průběhu roku je vhodné přidávat prvky výtvarné výchovy, neboť při nich s žáky můžeme pozorovat např. výstavbu obce, významné stavby obce, stavební sloh, ve kterém jsou domy postaveny, úpravu domů a jejich okolí, získáváme spoustu námětů, zajímavostí, postřehů, nasbíráme materiály pro další práci.</w:t>
      </w:r>
    </w:p>
    <w:p w:rsidR="000A600C" w:rsidRDefault="000A600C">
      <w:pPr>
        <w:pStyle w:val="zkladntext"/>
      </w:pPr>
      <w:r>
        <w:t>Na vytváření žákovského výtvarného vkusu a jeho vztahu k výtvarnému umění a výtvarným hodnotám má také vliv prostředí (rodina, škola, obec, její okolí), kde děti žijí. Nemalý vliv má i rozvoj techniky – fotografie, televize, video, počítače, které zprostředkovávají dětem spoustu pod</w:t>
      </w:r>
      <w:r w:rsidR="008F7ADB">
        <w:t>nětů, zážitků (pozitivních, ale</w:t>
      </w:r>
      <w:r>
        <w:t xml:space="preserve"> v mnoha případech i negativních). Pak je třeba také takováto témata do hodin výtvarné výchovy zařazovat a pomoci tak dětem přemíru podnětů zpracovávat, uvědomovat si jejich hodnotu, zaujímat k nim nějaké postoje, vnímat pozitivní i negativní.</w:t>
      </w:r>
    </w:p>
    <w:p w:rsidR="000A600C" w:rsidRDefault="000A600C">
      <w:pPr>
        <w:pStyle w:val="zkladntext"/>
      </w:pPr>
      <w:r>
        <w:t>Některé činnosti mohou dětem ukázat, jak lze tuto moderní techniku vhodně využít (počítačová grafika, internet, televizní motivační či vzdělávací pořady, reklama, plakáty, kreslená animace, loutky …).</w:t>
      </w:r>
    </w:p>
    <w:p w:rsidR="000A600C" w:rsidRDefault="000A600C">
      <w:pPr>
        <w:pStyle w:val="zkladntext"/>
      </w:pPr>
      <w:r>
        <w:t>Učitel, který dovede dětskou duši naladit k výtvarnému projevu, bývá často odměněn bohatstvím dětských nápadů.</w:t>
      </w:r>
    </w:p>
    <w:p w:rsidR="000A600C" w:rsidRDefault="000A600C">
      <w:pPr>
        <w:pStyle w:val="zkladntext"/>
      </w:pPr>
      <w:r>
        <w:t>Pro výuku výtvarné výchovy je třeba mít dostatečné množství pomůcek a poučit žáky, jak se s nimi zachází. Kromě základních pomůcek pro výtvarné činnosti, které má každý žák svoje vlastní, je třeba mít soubor pomůcek ve třídě pro specifické a složitější výtvarné techniky. Výtvarná výchova nevede samoúčelně jen k osvojování výtvarných technik. Prostřednictvím výtvarných činností pomáhá k výchově citlivého člověka, který si všímá okolního světa a jeho projevů.</w:t>
      </w:r>
    </w:p>
    <w:p w:rsidR="000A600C" w:rsidRPr="00B77491" w:rsidRDefault="000A600C">
      <w:pPr>
        <w:pStyle w:val="ABC"/>
        <w:spacing w:before="227"/>
        <w:rPr>
          <w:sz w:val="24"/>
          <w:szCs w:val="24"/>
        </w:rPr>
      </w:pPr>
      <w:r w:rsidRPr="00B77491">
        <w:rPr>
          <w:sz w:val="24"/>
          <w:szCs w:val="24"/>
        </w:rPr>
        <w:t>Obsah učiva Výtvarné výchovy v jednotlivých ročnících:</w:t>
      </w:r>
    </w:p>
    <w:p w:rsidR="000A600C" w:rsidRDefault="000A600C">
      <w:pPr>
        <w:pStyle w:val="zkladntext"/>
        <w:spacing w:before="57" w:after="57"/>
        <w:rPr>
          <w:b/>
          <w:i/>
        </w:rPr>
      </w:pPr>
      <w:r>
        <w:rPr>
          <w:b/>
          <w:i/>
        </w:rPr>
        <w:t>Přehled tematických okruhů v daném období:</w:t>
      </w:r>
    </w:p>
    <w:p w:rsidR="000A600C" w:rsidRDefault="000A600C">
      <w:pPr>
        <w:pStyle w:val="cislovani"/>
        <w:tabs>
          <w:tab w:val="clear" w:pos="660"/>
          <w:tab w:val="left" w:pos="700"/>
        </w:tabs>
      </w:pPr>
      <w:r>
        <w:t>a)</w:t>
      </w:r>
      <w:r>
        <w:tab/>
      </w:r>
      <w:r>
        <w:rPr>
          <w:b/>
          <w:i/>
        </w:rPr>
        <w:t>objevování světa přírody</w:t>
      </w:r>
      <w:r>
        <w:rPr>
          <w:i/>
        </w:rPr>
        <w:t xml:space="preserve"> </w:t>
      </w:r>
      <w:r>
        <w:t>v jednotlivých i v širších souvislostech</w:t>
      </w:r>
    </w:p>
    <w:p w:rsidR="000A600C" w:rsidRDefault="000A600C" w:rsidP="006B4058">
      <w:pPr>
        <w:pStyle w:val="odrazky-delsi"/>
        <w:tabs>
          <w:tab w:val="clear" w:pos="660"/>
          <w:tab w:val="left" w:pos="700"/>
          <w:tab w:val="left" w:pos="960"/>
        </w:tabs>
        <w:spacing w:after="23" w:line="276" w:lineRule="auto"/>
      </w:pPr>
      <w:r>
        <w:tab/>
      </w:r>
      <w:r>
        <w:tab/>
        <w:t>–</w:t>
      </w:r>
      <w:r>
        <w:tab/>
        <w:t>pozorování přírody (přírodniny, rostliny, zvířata)</w:t>
      </w:r>
    </w:p>
    <w:p w:rsidR="000A600C" w:rsidRDefault="000A600C" w:rsidP="006B4058">
      <w:pPr>
        <w:pStyle w:val="odrazky-delsi"/>
        <w:tabs>
          <w:tab w:val="clear" w:pos="660"/>
          <w:tab w:val="left" w:pos="700"/>
          <w:tab w:val="left" w:pos="960"/>
        </w:tabs>
        <w:spacing w:after="23" w:line="276" w:lineRule="auto"/>
      </w:pPr>
      <w:r>
        <w:tab/>
      </w:r>
      <w:r>
        <w:tab/>
        <w:t>–</w:t>
      </w:r>
      <w:r>
        <w:tab/>
        <w:t>chápání přírody ve smyslu prostředí života (krajina jako prostředí pro rostliny, zvířata, lidi);</w:t>
      </w:r>
    </w:p>
    <w:p w:rsidR="000A600C" w:rsidRDefault="000A600C" w:rsidP="006B4058">
      <w:pPr>
        <w:pStyle w:val="odrazky-delsi"/>
        <w:tabs>
          <w:tab w:val="clear" w:pos="660"/>
          <w:tab w:val="left" w:pos="700"/>
          <w:tab w:val="left" w:pos="960"/>
        </w:tabs>
        <w:spacing w:after="23" w:line="276" w:lineRule="auto"/>
      </w:pPr>
      <w:r>
        <w:tab/>
      </w:r>
      <w:r>
        <w:tab/>
        <w:t>–</w:t>
      </w:r>
      <w:r>
        <w:tab/>
        <w:t>tvář krajiny v různých souvislostech (barevnost krajiny a její proměny v průběhu roku, využití žákovských zkušeností)</w:t>
      </w:r>
    </w:p>
    <w:p w:rsidR="000A600C" w:rsidRDefault="000A600C" w:rsidP="006B4058">
      <w:pPr>
        <w:pStyle w:val="odrazky-delsi"/>
        <w:tabs>
          <w:tab w:val="clear" w:pos="660"/>
          <w:tab w:val="left" w:pos="700"/>
          <w:tab w:val="left" w:pos="960"/>
        </w:tabs>
        <w:spacing w:after="23" w:line="276" w:lineRule="auto"/>
      </w:pPr>
      <w:r>
        <w:tab/>
      </w:r>
      <w:r>
        <w:tab/>
        <w:t>–</w:t>
      </w:r>
      <w:r>
        <w:tab/>
        <w:t>vztah k přírodě (estetické oceňování krásy přírody)</w:t>
      </w:r>
    </w:p>
    <w:p w:rsidR="000A600C" w:rsidRDefault="000A600C" w:rsidP="006B4058">
      <w:pPr>
        <w:pStyle w:val="odrazky-delsi"/>
        <w:tabs>
          <w:tab w:val="clear" w:pos="660"/>
          <w:tab w:val="left" w:pos="700"/>
          <w:tab w:val="left" w:pos="960"/>
        </w:tabs>
        <w:spacing w:after="23" w:line="276" w:lineRule="auto"/>
      </w:pPr>
      <w:r>
        <w:tab/>
      </w:r>
      <w:r>
        <w:tab/>
        <w:t>–</w:t>
      </w:r>
      <w:r>
        <w:tab/>
        <w:t>příroda a běh času (roční období, počasí)</w:t>
      </w:r>
    </w:p>
    <w:p w:rsidR="000A600C" w:rsidRDefault="000A600C" w:rsidP="006B4058">
      <w:pPr>
        <w:pStyle w:val="cislovani"/>
        <w:tabs>
          <w:tab w:val="clear" w:pos="660"/>
          <w:tab w:val="left" w:pos="700"/>
          <w:tab w:val="left" w:pos="960"/>
        </w:tabs>
        <w:spacing w:before="113" w:line="276" w:lineRule="auto"/>
        <w:rPr>
          <w:i/>
        </w:rPr>
      </w:pPr>
      <w:r>
        <w:lastRenderedPageBreak/>
        <w:t>b)</w:t>
      </w:r>
      <w:r>
        <w:tab/>
      </w:r>
      <w:r>
        <w:rPr>
          <w:b/>
          <w:i/>
        </w:rPr>
        <w:t>poznávání a prožívání světa dítěte</w:t>
      </w:r>
    </w:p>
    <w:p w:rsidR="000A600C" w:rsidRDefault="000A600C" w:rsidP="006B4058">
      <w:pPr>
        <w:pStyle w:val="odrazky-delsi"/>
        <w:tabs>
          <w:tab w:val="clear" w:pos="660"/>
          <w:tab w:val="left" w:pos="700"/>
          <w:tab w:val="left" w:pos="960"/>
        </w:tabs>
        <w:spacing w:after="23" w:line="276" w:lineRule="auto"/>
      </w:pPr>
      <w:r>
        <w:tab/>
      </w:r>
      <w:r>
        <w:tab/>
        <w:t>–</w:t>
      </w:r>
      <w:r>
        <w:tab/>
        <w:t>pociťování domova jako životní jistoty (dítě v domácím prostředí, domácí práce, hry)</w:t>
      </w:r>
    </w:p>
    <w:p w:rsidR="000A600C" w:rsidRDefault="000A600C" w:rsidP="006B4058">
      <w:pPr>
        <w:pStyle w:val="odrazky-delsi"/>
        <w:tabs>
          <w:tab w:val="clear" w:pos="660"/>
          <w:tab w:val="left" w:pos="700"/>
          <w:tab w:val="left" w:pos="960"/>
        </w:tabs>
        <w:spacing w:after="23" w:line="276" w:lineRule="auto"/>
      </w:pPr>
      <w:r>
        <w:tab/>
      </w:r>
      <w:r>
        <w:tab/>
        <w:t>–</w:t>
      </w:r>
      <w:r>
        <w:tab/>
        <w:t>poznávání školy – nové životní prostředí (třída, škola, spolužáci)</w:t>
      </w:r>
    </w:p>
    <w:p w:rsidR="000A600C" w:rsidRDefault="000A600C" w:rsidP="006B4058">
      <w:pPr>
        <w:pStyle w:val="odrazky-delsi"/>
        <w:tabs>
          <w:tab w:val="clear" w:pos="660"/>
          <w:tab w:val="left" w:pos="700"/>
          <w:tab w:val="left" w:pos="960"/>
        </w:tabs>
        <w:spacing w:after="23" w:line="276" w:lineRule="auto"/>
      </w:pPr>
      <w:r>
        <w:tab/>
      </w:r>
      <w:r>
        <w:tab/>
        <w:t>–</w:t>
      </w:r>
      <w:r>
        <w:tab/>
        <w:t>styk se světem mimo školu (ulice, cesta do školy, sport, hry, výlety, hřiště, přátelé)</w:t>
      </w:r>
    </w:p>
    <w:p w:rsidR="000A600C" w:rsidRDefault="000A600C" w:rsidP="006B4058">
      <w:pPr>
        <w:pStyle w:val="cislovani"/>
        <w:tabs>
          <w:tab w:val="clear" w:pos="660"/>
          <w:tab w:val="left" w:pos="700"/>
          <w:tab w:val="left" w:pos="960"/>
        </w:tabs>
        <w:spacing w:before="113" w:line="276" w:lineRule="auto"/>
        <w:rPr>
          <w:i/>
        </w:rPr>
      </w:pPr>
      <w:r>
        <w:t>c)</w:t>
      </w:r>
      <w:r>
        <w:tab/>
      </w:r>
      <w:r>
        <w:rPr>
          <w:b/>
          <w:i/>
        </w:rPr>
        <w:t>svět, který děti pozorují, který pociťují a kterému naslouchají</w:t>
      </w:r>
    </w:p>
    <w:p w:rsidR="000A600C" w:rsidRDefault="000A600C" w:rsidP="006B4058">
      <w:pPr>
        <w:pStyle w:val="odrazky-delsi"/>
        <w:tabs>
          <w:tab w:val="clear" w:pos="660"/>
          <w:tab w:val="left" w:pos="700"/>
          <w:tab w:val="left" w:pos="960"/>
        </w:tabs>
        <w:spacing w:after="23" w:line="276" w:lineRule="auto"/>
      </w:pPr>
      <w:r>
        <w:tab/>
      </w:r>
      <w:r>
        <w:tab/>
        <w:t>–</w:t>
      </w:r>
      <w:r>
        <w:tab/>
        <w:t xml:space="preserve">setkávání s prostými životními zkušenostmi (u lékaře, </w:t>
      </w:r>
      <w:r w:rsidR="00DA23D1">
        <w:t xml:space="preserve">na poště, na nádraží,  </w:t>
      </w:r>
      <w:r w:rsidR="00525EC8">
        <w:t xml:space="preserve">v obchodě </w:t>
      </w:r>
      <w:r>
        <w:t>aj.</w:t>
      </w:r>
      <w:r w:rsidR="00525EC8">
        <w:t>)</w:t>
      </w:r>
    </w:p>
    <w:p w:rsidR="000A600C" w:rsidRDefault="000A600C" w:rsidP="006B4058">
      <w:pPr>
        <w:pStyle w:val="odrazky-delsi"/>
        <w:tabs>
          <w:tab w:val="clear" w:pos="660"/>
          <w:tab w:val="left" w:pos="700"/>
          <w:tab w:val="left" w:pos="960"/>
        </w:tabs>
        <w:spacing w:after="23" w:line="276" w:lineRule="auto"/>
      </w:pPr>
      <w:r>
        <w:tab/>
      </w:r>
      <w:r>
        <w:tab/>
        <w:t>–</w:t>
      </w:r>
      <w:r>
        <w:tab/>
        <w:t>poslouchání a vyprávění (pohádky, písničky, říkadla, zážitky)</w:t>
      </w:r>
    </w:p>
    <w:p w:rsidR="000A600C" w:rsidRDefault="000A600C" w:rsidP="006B4058">
      <w:pPr>
        <w:pStyle w:val="odrazky-delsi"/>
        <w:tabs>
          <w:tab w:val="clear" w:pos="660"/>
          <w:tab w:val="left" w:pos="700"/>
          <w:tab w:val="left" w:pos="960"/>
        </w:tabs>
        <w:spacing w:after="23" w:line="276" w:lineRule="auto"/>
      </w:pPr>
      <w:r>
        <w:tab/>
      </w:r>
      <w:r>
        <w:tab/>
        <w:t>–</w:t>
      </w:r>
      <w:r>
        <w:tab/>
        <w:t>významná sváteční setkávání (rodinné oslavy, Vánoce, Velikonoce)</w:t>
      </w:r>
    </w:p>
    <w:p w:rsidR="000A600C" w:rsidRDefault="000A600C" w:rsidP="006B4058">
      <w:pPr>
        <w:pStyle w:val="odrazky-delsi"/>
        <w:tabs>
          <w:tab w:val="clear" w:pos="660"/>
          <w:tab w:val="left" w:pos="700"/>
          <w:tab w:val="left" w:pos="960"/>
        </w:tabs>
        <w:spacing w:after="23" w:line="276" w:lineRule="auto"/>
      </w:pPr>
      <w:r>
        <w:tab/>
      </w:r>
      <w:r>
        <w:tab/>
        <w:t>–</w:t>
      </w:r>
      <w:r>
        <w:tab/>
        <w:t>vnímání smyslových vjemů a jejich výtvarný záznam (přepis pocitů z dotýkání, přepis</w:t>
      </w:r>
      <w:r w:rsidR="00525EC8">
        <w:t xml:space="preserve"> </w:t>
      </w:r>
      <w:r>
        <w:t>zvuků aj.)</w:t>
      </w:r>
    </w:p>
    <w:p w:rsidR="000A600C" w:rsidRDefault="000A600C" w:rsidP="006B4058">
      <w:pPr>
        <w:pStyle w:val="cislovani"/>
        <w:tabs>
          <w:tab w:val="clear" w:pos="660"/>
          <w:tab w:val="left" w:pos="700"/>
        </w:tabs>
        <w:spacing w:before="113" w:line="276" w:lineRule="auto"/>
        <w:rPr>
          <w:i/>
        </w:rPr>
      </w:pPr>
      <w:r>
        <w:t>d)</w:t>
      </w:r>
      <w:r>
        <w:tab/>
      </w:r>
      <w:r>
        <w:rPr>
          <w:b/>
          <w:i/>
        </w:rPr>
        <w:t>svět dětské fantazie</w:t>
      </w:r>
      <w:r>
        <w:rPr>
          <w:i/>
        </w:rPr>
        <w:t xml:space="preserve"> – výtvarná hra a experiment</w:t>
      </w:r>
    </w:p>
    <w:p w:rsidR="00DA23D1" w:rsidRDefault="000A600C" w:rsidP="006B4058">
      <w:pPr>
        <w:pStyle w:val="cislovani"/>
        <w:tabs>
          <w:tab w:val="clear" w:pos="660"/>
          <w:tab w:val="left" w:pos="700"/>
        </w:tabs>
        <w:spacing w:before="113" w:line="276" w:lineRule="auto"/>
        <w:rPr>
          <w:i/>
        </w:rPr>
      </w:pPr>
      <w:r>
        <w:t>e)</w:t>
      </w:r>
      <w:r>
        <w:tab/>
      </w:r>
      <w:r>
        <w:rPr>
          <w:b/>
          <w:i/>
        </w:rPr>
        <w:t>svět, který dítě obklopuje</w:t>
      </w:r>
      <w:r>
        <w:rPr>
          <w:i/>
        </w:rPr>
        <w:t>, ovlivňuje ho (věda a technika, výstavy, architektura,</w:t>
      </w:r>
      <w:r w:rsidR="00DA23D1">
        <w:rPr>
          <w:i/>
        </w:rPr>
        <w:t xml:space="preserve"> </w:t>
      </w:r>
    </w:p>
    <w:p w:rsidR="000A600C" w:rsidRDefault="00DA23D1" w:rsidP="006B4058">
      <w:pPr>
        <w:pStyle w:val="cislovani"/>
        <w:tabs>
          <w:tab w:val="clear" w:pos="660"/>
          <w:tab w:val="left" w:pos="700"/>
        </w:tabs>
        <w:spacing w:before="113" w:line="276" w:lineRule="auto"/>
      </w:pPr>
      <w:r>
        <w:t xml:space="preserve">                                                                                                                         </w:t>
      </w:r>
      <w:r w:rsidR="000A600C">
        <w:rPr>
          <w:i/>
        </w:rPr>
        <w:t>besedy, …)</w:t>
      </w:r>
    </w:p>
    <w:p w:rsidR="000A600C" w:rsidRDefault="000A600C" w:rsidP="006B4058">
      <w:pPr>
        <w:pStyle w:val="nadpisek"/>
        <w:spacing w:line="276" w:lineRule="auto"/>
        <w:rPr>
          <w:i/>
        </w:rPr>
      </w:pPr>
      <w:r>
        <w:rPr>
          <w:i/>
        </w:rPr>
        <w:t>Náměty pro práci v 1. ročníku</w:t>
      </w:r>
    </w:p>
    <w:p w:rsidR="000A600C" w:rsidRDefault="000A600C" w:rsidP="006B4058">
      <w:pPr>
        <w:pStyle w:val="odrazky-delsi"/>
        <w:spacing w:after="57" w:line="276" w:lineRule="auto"/>
      </w:pPr>
      <w:r>
        <w:t>–</w:t>
      </w:r>
      <w:r>
        <w:tab/>
        <w:t>námětové kreslení na základě vlastních prožitků dětí</w:t>
      </w:r>
    </w:p>
    <w:p w:rsidR="000A600C" w:rsidRDefault="000A600C" w:rsidP="006B4058">
      <w:pPr>
        <w:pStyle w:val="odrazky-delsi"/>
        <w:spacing w:after="57" w:line="276" w:lineRule="auto"/>
      </w:pPr>
      <w:r>
        <w:t>–</w:t>
      </w:r>
      <w:r>
        <w:tab/>
        <w:t>poznávání základních barev a jejich různé užívání</w:t>
      </w:r>
    </w:p>
    <w:p w:rsidR="000A600C" w:rsidRDefault="000A600C" w:rsidP="006B4058">
      <w:pPr>
        <w:pStyle w:val="odrazky-delsi"/>
        <w:spacing w:after="57" w:line="276" w:lineRule="auto"/>
      </w:pPr>
      <w:r>
        <w:t>–</w:t>
      </w:r>
      <w:r>
        <w:tab/>
        <w:t>kresby podnícené vyprávěním, četbou, vhodnou motivací ilustrující fantazii dítěte – kreslení podle představ</w:t>
      </w:r>
    </w:p>
    <w:p w:rsidR="000A600C" w:rsidRDefault="000A600C" w:rsidP="006B4058">
      <w:pPr>
        <w:pStyle w:val="odrazky-delsi"/>
        <w:spacing w:after="57" w:line="276" w:lineRule="auto"/>
      </w:pPr>
      <w:r>
        <w:t>–</w:t>
      </w:r>
      <w:r>
        <w:tab/>
        <w:t>kresby a modely přírodnin vztahující se k učivu prvouky, zobrazují vše, co dětem poskytuje příroda – kreslení podle skutečnosti, jehož hlavním účelem je vystižení tvaru a barvy</w:t>
      </w:r>
    </w:p>
    <w:p w:rsidR="000A600C" w:rsidRDefault="000A600C" w:rsidP="006B4058">
      <w:pPr>
        <w:pStyle w:val="odrazky-delsi"/>
        <w:spacing w:after="57" w:line="276" w:lineRule="auto"/>
      </w:pPr>
      <w:r>
        <w:t>–</w:t>
      </w:r>
      <w:r>
        <w:tab/>
        <w:t>výtvarné dotváření přírodnin na základě představ dítěte</w:t>
      </w:r>
    </w:p>
    <w:p w:rsidR="000A600C" w:rsidRDefault="000A600C" w:rsidP="006B4058">
      <w:pPr>
        <w:pStyle w:val="odrazky-delsi"/>
        <w:spacing w:after="57" w:line="276" w:lineRule="auto"/>
      </w:pPr>
      <w:r>
        <w:t>–</w:t>
      </w:r>
      <w:r>
        <w:tab/>
        <w:t>vytváření prostorových fantazií seskupováním a kombinováním přírodních i umělých materiálů, včetně materiálů netradičních</w:t>
      </w:r>
    </w:p>
    <w:p w:rsidR="000A600C" w:rsidRDefault="000A600C" w:rsidP="006B4058">
      <w:pPr>
        <w:pStyle w:val="odrazky-delsi"/>
        <w:spacing w:after="57" w:line="276" w:lineRule="auto"/>
      </w:pPr>
      <w:r>
        <w:t>–</w:t>
      </w:r>
      <w:r>
        <w:tab/>
        <w:t>hry s barvou, poznávání vlastností barev, výtvarné využití vzniklých náhodností, které vzbuzují v dětech rozličné představy</w:t>
      </w:r>
    </w:p>
    <w:p w:rsidR="000A600C" w:rsidRDefault="000A600C" w:rsidP="006B4058">
      <w:pPr>
        <w:pStyle w:val="odrazky-delsi"/>
        <w:spacing w:after="57" w:line="276" w:lineRule="auto"/>
      </w:pPr>
      <w:r>
        <w:t>–</w:t>
      </w:r>
      <w:r>
        <w:tab/>
        <w:t>hra s linií, vedení linie v různých materiálech</w:t>
      </w:r>
    </w:p>
    <w:p w:rsidR="000A600C" w:rsidRDefault="000A600C" w:rsidP="006B4058">
      <w:pPr>
        <w:pStyle w:val="odrazky-delsi"/>
        <w:spacing w:after="57" w:line="276" w:lineRule="auto"/>
      </w:pPr>
      <w:r>
        <w:t>–</w:t>
      </w:r>
      <w:r>
        <w:tab/>
        <w:t>jednoduché dekorativní kreslení, otisky přírodních prvků na papír a do plastických materiálů</w:t>
      </w:r>
    </w:p>
    <w:p w:rsidR="000A600C" w:rsidRDefault="000A600C" w:rsidP="006B4058">
      <w:pPr>
        <w:pStyle w:val="odrazky-delsi"/>
        <w:spacing w:after="57" w:line="276" w:lineRule="auto"/>
      </w:pPr>
      <w:r>
        <w:t>–</w:t>
      </w:r>
      <w:r>
        <w:tab/>
        <w:t>plastická a prostorová tvorba – spontánní hry s různými tvárnými materiály</w:t>
      </w:r>
    </w:p>
    <w:p w:rsidR="000A600C" w:rsidRDefault="000A600C" w:rsidP="006B4058">
      <w:pPr>
        <w:pStyle w:val="odrazky-delsi"/>
        <w:spacing w:after="57" w:line="276" w:lineRule="auto"/>
      </w:pPr>
      <w:r>
        <w:t>–</w:t>
      </w:r>
      <w:r>
        <w:tab/>
        <w:t>prostorové hry se stavebnicovými prvky</w:t>
      </w:r>
    </w:p>
    <w:p w:rsidR="000A600C" w:rsidRDefault="000A600C" w:rsidP="006B4058">
      <w:pPr>
        <w:pStyle w:val="odrazky-delsi"/>
        <w:spacing w:after="57" w:line="276" w:lineRule="auto"/>
      </w:pPr>
      <w:r>
        <w:t>–</w:t>
      </w:r>
      <w:r>
        <w:tab/>
        <w:t>jednoduché prvky moderní techniky ve výtvarné tvorbě</w:t>
      </w:r>
    </w:p>
    <w:p w:rsidR="000A600C" w:rsidRDefault="000A600C" w:rsidP="006B4058">
      <w:pPr>
        <w:pStyle w:val="odrazky-delsi"/>
        <w:spacing w:after="57" w:line="276" w:lineRule="auto"/>
      </w:pPr>
      <w:r>
        <w:t>–</w:t>
      </w:r>
      <w:r>
        <w:tab/>
        <w:t>seznamování se s významnými osobnostmi výtvarného umění jako např. Josef Lada</w:t>
      </w:r>
    </w:p>
    <w:p w:rsidR="00BC7E64" w:rsidRDefault="00BC7E64" w:rsidP="006B4058">
      <w:pPr>
        <w:pStyle w:val="nadpisek"/>
        <w:spacing w:before="510" w:line="276" w:lineRule="auto"/>
        <w:rPr>
          <w:i/>
        </w:rPr>
      </w:pPr>
    </w:p>
    <w:p w:rsidR="00BC7E64" w:rsidRDefault="00BC7E64" w:rsidP="006B4058">
      <w:pPr>
        <w:pStyle w:val="nadpisek"/>
        <w:spacing w:before="510" w:line="276" w:lineRule="auto"/>
        <w:rPr>
          <w:i/>
        </w:rPr>
      </w:pPr>
    </w:p>
    <w:p w:rsidR="000A600C" w:rsidRDefault="000A600C" w:rsidP="006B4058">
      <w:pPr>
        <w:pStyle w:val="nadpisek"/>
        <w:spacing w:before="510" w:line="276" w:lineRule="auto"/>
        <w:rPr>
          <w:i/>
        </w:rPr>
      </w:pPr>
      <w:r>
        <w:rPr>
          <w:i/>
        </w:rPr>
        <w:lastRenderedPageBreak/>
        <w:t>Náměty pro práci ve 2. – 3. ročníku</w:t>
      </w:r>
    </w:p>
    <w:p w:rsidR="000A600C" w:rsidRDefault="000A600C" w:rsidP="006B4058">
      <w:pPr>
        <w:pStyle w:val="odrazky-delsi"/>
        <w:spacing w:after="57" w:line="276" w:lineRule="auto"/>
      </w:pPr>
      <w:r>
        <w:t>–</w:t>
      </w:r>
      <w:r>
        <w:tab/>
        <w:t>námětové kreslení na základě vl</w:t>
      </w:r>
      <w:r w:rsidR="00525EC8">
        <w:t>astního prožitku, rozvoj dětské</w:t>
      </w:r>
      <w:r>
        <w:t xml:space="preserve"> představivosti a fantazie</w:t>
      </w:r>
    </w:p>
    <w:p w:rsidR="000A600C" w:rsidRDefault="000A600C" w:rsidP="006B4058">
      <w:pPr>
        <w:pStyle w:val="odrazky-delsi"/>
        <w:spacing w:after="57" w:line="276" w:lineRule="auto"/>
      </w:pPr>
      <w:r>
        <w:t>–</w:t>
      </w:r>
      <w:r>
        <w:tab/>
        <w:t>dětský příběh vyjádřený kresbou</w:t>
      </w:r>
    </w:p>
    <w:p w:rsidR="000A600C" w:rsidRDefault="000A600C" w:rsidP="006B4058">
      <w:pPr>
        <w:pStyle w:val="odrazky-delsi"/>
        <w:spacing w:after="57" w:line="276" w:lineRule="auto"/>
      </w:pPr>
      <w:r>
        <w:t>–</w:t>
      </w:r>
      <w:r>
        <w:tab/>
        <w:t>pozorování přírodnin, rozlišování tvarů, barvy, struktury, jejich kombinace a výtvarné dotváření</w:t>
      </w:r>
    </w:p>
    <w:p w:rsidR="000A600C" w:rsidRDefault="000A600C" w:rsidP="006B4058">
      <w:pPr>
        <w:pStyle w:val="odrazky-delsi"/>
        <w:spacing w:after="57" w:line="276" w:lineRule="auto"/>
      </w:pPr>
      <w:r>
        <w:t>–</w:t>
      </w:r>
      <w:r>
        <w:tab/>
        <w:t>využití barev základních i barev vzniklých mícháním, tvoření souladu dvou barev</w:t>
      </w:r>
    </w:p>
    <w:p w:rsidR="000A600C" w:rsidRDefault="000A600C" w:rsidP="006B4058">
      <w:pPr>
        <w:pStyle w:val="odrazky-delsi"/>
        <w:spacing w:after="57" w:line="276" w:lineRule="auto"/>
      </w:pPr>
      <w:r>
        <w:t>–</w:t>
      </w:r>
      <w:r>
        <w:tab/>
        <w:t>pozorování tvarů užitkových předmětů a pok</w:t>
      </w:r>
      <w:r w:rsidR="00525EC8">
        <w:t xml:space="preserve">usy o výtvarné ztvárnění jejich </w:t>
      </w:r>
      <w:r>
        <w:t>obrysové linie</w:t>
      </w:r>
    </w:p>
    <w:p w:rsidR="000A600C" w:rsidRDefault="000A600C" w:rsidP="006B4058">
      <w:pPr>
        <w:pStyle w:val="odrazky-delsi"/>
        <w:spacing w:after="57" w:line="276" w:lineRule="auto"/>
      </w:pPr>
      <w:r>
        <w:t>–</w:t>
      </w:r>
      <w:r>
        <w:tab/>
        <w:t>pozorování tvarů a poznávání funkcí různých předmětů, které člověk používá k práci, grafický záznam pohybu a zobrazení předmětu</w:t>
      </w:r>
    </w:p>
    <w:p w:rsidR="000A600C" w:rsidRDefault="000A600C" w:rsidP="006B4058">
      <w:pPr>
        <w:pStyle w:val="odrazky-delsi"/>
        <w:spacing w:after="57" w:line="276" w:lineRule="auto"/>
      </w:pPr>
      <w:r>
        <w:t>–</w:t>
      </w:r>
      <w:r>
        <w:tab/>
        <w:t>rytmické řešení plochy s využitím různých prvků a střídání barev – jak se dá návrhů využít</w:t>
      </w:r>
    </w:p>
    <w:p w:rsidR="000A600C" w:rsidRDefault="000A600C" w:rsidP="006B4058">
      <w:pPr>
        <w:pStyle w:val="odrazky-delsi"/>
        <w:spacing w:after="57" w:line="276" w:lineRule="auto"/>
      </w:pPr>
      <w:r>
        <w:t>–</w:t>
      </w:r>
      <w:r>
        <w:tab/>
        <w:t>členění plochy s použitím libovolných</w:t>
      </w:r>
      <w:r w:rsidR="00525EC8">
        <w:t xml:space="preserve"> geometrických prvků, barevná </w:t>
      </w:r>
      <w:r>
        <w:t>kompozice – náměty pro využití návrhu</w:t>
      </w:r>
    </w:p>
    <w:p w:rsidR="000A600C" w:rsidRDefault="000A600C" w:rsidP="006B4058">
      <w:pPr>
        <w:pStyle w:val="odrazky-delsi"/>
        <w:spacing w:after="57" w:line="276" w:lineRule="auto"/>
      </w:pPr>
      <w:r>
        <w:t>–</w:t>
      </w:r>
      <w:r>
        <w:tab/>
        <w:t>jednoduché náčrty, plány, modely podle fantazie a skutečnosti</w:t>
      </w:r>
    </w:p>
    <w:p w:rsidR="000A600C" w:rsidRDefault="000A600C" w:rsidP="006B4058">
      <w:pPr>
        <w:pStyle w:val="odrazky-delsi"/>
        <w:spacing w:after="57" w:line="276" w:lineRule="auto"/>
      </w:pPr>
      <w:r>
        <w:t>–</w:t>
      </w:r>
      <w:r>
        <w:tab/>
        <w:t>hračky v životě dětí, výtvarný návrh hračky, pokus o jeho výrobu</w:t>
      </w:r>
    </w:p>
    <w:p w:rsidR="000A600C" w:rsidRDefault="000A600C" w:rsidP="006B4058">
      <w:pPr>
        <w:pStyle w:val="odrazky-delsi"/>
        <w:spacing w:after="57" w:line="276" w:lineRule="auto"/>
      </w:pPr>
      <w:r>
        <w:t>–</w:t>
      </w:r>
      <w:r>
        <w:tab/>
        <w:t>prostorová tvorba – formování, deformování materiálů, pokus o plastické komponování;</w:t>
      </w:r>
    </w:p>
    <w:p w:rsidR="000A600C" w:rsidRDefault="000A600C" w:rsidP="006B4058">
      <w:pPr>
        <w:pStyle w:val="odrazky-delsi"/>
        <w:spacing w:after="57" w:line="276" w:lineRule="auto"/>
      </w:pPr>
      <w:r>
        <w:t>–</w:t>
      </w:r>
      <w:r>
        <w:tab/>
        <w:t>prostorové činnosti s dostupnými stavebními prvky (papírové krabičky)</w:t>
      </w:r>
    </w:p>
    <w:p w:rsidR="000A600C" w:rsidRDefault="000A600C" w:rsidP="006B4058">
      <w:pPr>
        <w:pStyle w:val="odrazky-delsi"/>
        <w:spacing w:after="57" w:line="276" w:lineRule="auto"/>
      </w:pPr>
      <w:r>
        <w:t>–</w:t>
      </w:r>
      <w:r>
        <w:tab/>
        <w:t>kombinace prvků moderní techniky, návrhy, plány, …</w:t>
      </w:r>
    </w:p>
    <w:p w:rsidR="000A600C" w:rsidRDefault="000A600C" w:rsidP="006B4058">
      <w:pPr>
        <w:pStyle w:val="odrazky-delsi"/>
        <w:spacing w:after="57" w:line="276" w:lineRule="auto"/>
      </w:pPr>
      <w:r>
        <w:t>–</w:t>
      </w:r>
      <w:r>
        <w:tab/>
        <w:t>seznamování se s významnými osobnostmi výtvarného umění jako např. Josef Lada, Ondřej Sekora, Helena Zmatlíková, Adolf Born,…</w:t>
      </w:r>
    </w:p>
    <w:p w:rsidR="000A600C" w:rsidRDefault="000A600C" w:rsidP="006B4058">
      <w:pPr>
        <w:pStyle w:val="nadpisek"/>
        <w:spacing w:line="276" w:lineRule="auto"/>
        <w:rPr>
          <w:i/>
        </w:rPr>
      </w:pPr>
      <w:r>
        <w:rPr>
          <w:i/>
        </w:rPr>
        <w:t>Typy, druhy a formy činnosti ve výtvarné výchově, výtvarné techniky:</w:t>
      </w:r>
    </w:p>
    <w:p w:rsidR="000A600C" w:rsidRDefault="000A600C" w:rsidP="006B4058">
      <w:pPr>
        <w:pStyle w:val="odrazky-delsi"/>
        <w:spacing w:line="276" w:lineRule="auto"/>
      </w:pPr>
      <w:r>
        <w:t>–</w:t>
      </w:r>
      <w:r>
        <w:tab/>
        <w:t>experimentování s barvami (míchání, zapouštění, překrývání)</w:t>
      </w:r>
    </w:p>
    <w:p w:rsidR="000A600C" w:rsidRDefault="000A600C" w:rsidP="006B4058">
      <w:pPr>
        <w:pStyle w:val="odrazky-delsi"/>
        <w:spacing w:line="276" w:lineRule="auto"/>
      </w:pPr>
      <w:r>
        <w:t>–</w:t>
      </w:r>
      <w:r>
        <w:tab/>
        <w:t>využívání různých materiálů (přírodních, umělých, vč. odpadových), poznávání jejich vlastností, zpracování různými technikami</w:t>
      </w:r>
    </w:p>
    <w:p w:rsidR="000A600C" w:rsidRDefault="000A600C" w:rsidP="006B4058">
      <w:pPr>
        <w:pStyle w:val="odrazky-delsi"/>
        <w:spacing w:line="276" w:lineRule="auto"/>
      </w:pPr>
      <w:r>
        <w:t>–</w:t>
      </w:r>
      <w:r>
        <w:tab/>
        <w:t>vyhledávání výrazných a zajímavých linií, tvarů, barev, struktur, jejich zaznamenávání (kresba, malba, otisk, frotáž, …)</w:t>
      </w:r>
    </w:p>
    <w:p w:rsidR="000A600C" w:rsidRDefault="000A600C" w:rsidP="006B4058">
      <w:pPr>
        <w:pStyle w:val="odrazky-delsi"/>
        <w:spacing w:line="276" w:lineRule="auto"/>
      </w:pPr>
      <w:r>
        <w:t>–</w:t>
      </w:r>
      <w:r>
        <w:tab/>
        <w:t>výtvarné vyjádření zážitků, emocí, smyslových vjemů, myšlenek, událostí, pohybu (malba, kresba, linie, tvar, …)</w:t>
      </w:r>
    </w:p>
    <w:p w:rsidR="000A600C" w:rsidRDefault="000A600C" w:rsidP="006B4058">
      <w:pPr>
        <w:pStyle w:val="odrazky-delsi"/>
        <w:spacing w:line="276" w:lineRule="auto"/>
      </w:pPr>
      <w:r>
        <w:t>–</w:t>
      </w:r>
      <w:r>
        <w:tab/>
        <w:t>experimentování s běžnými i netradičními nástroji a materiály (štětec, dřívko, rudka, uhel, tužka, fixa, ruka, prsty, provázek, papír, kůra, textilie, kůže, kovy, plasty, …)</w:t>
      </w:r>
    </w:p>
    <w:p w:rsidR="000A600C" w:rsidRDefault="000A600C" w:rsidP="006B4058">
      <w:pPr>
        <w:pStyle w:val="odrazky-delsi"/>
        <w:spacing w:line="276" w:lineRule="auto"/>
      </w:pPr>
      <w:r>
        <w:t>–</w:t>
      </w:r>
      <w:r>
        <w:tab/>
        <w:t>výtvarné vnímání věcí, užitkových předmětů z hlediska funkce, tvaru, dekoru, …(kresba, vytrhávání z papíru, koláž, …)</w:t>
      </w:r>
    </w:p>
    <w:p w:rsidR="000A600C" w:rsidRDefault="000A600C" w:rsidP="006B4058">
      <w:pPr>
        <w:pStyle w:val="odrazky-delsi"/>
        <w:spacing w:line="276" w:lineRule="auto"/>
      </w:pPr>
      <w:r>
        <w:t>–</w:t>
      </w:r>
      <w:r>
        <w:tab/>
        <w:t>vytváření jednoduchých náčrtů, plánů, modelů</w:t>
      </w:r>
    </w:p>
    <w:p w:rsidR="000A600C" w:rsidRDefault="000A600C" w:rsidP="006B4058">
      <w:pPr>
        <w:pStyle w:val="odrazky-delsi"/>
        <w:spacing w:line="276" w:lineRule="auto"/>
      </w:pPr>
      <w:r>
        <w:t>–</w:t>
      </w:r>
      <w:r>
        <w:tab/>
        <w:t>využívání různých materiálů k výtvarnému prostorovému zpracování (modelína, modurit, sádra, papír, přírodniny, plasty, textil, kůže – mísení, hnětení, lití, lepení, stříhání navlékání)</w:t>
      </w:r>
    </w:p>
    <w:p w:rsidR="000A600C" w:rsidRDefault="000A600C" w:rsidP="006B4058">
      <w:pPr>
        <w:pStyle w:val="odrazky-delsi"/>
        <w:spacing w:line="276" w:lineRule="auto"/>
      </w:pPr>
      <w:r>
        <w:t>–</w:t>
      </w:r>
      <w:r>
        <w:tab/>
        <w:t>seznamování s jednoduchými grafickými technikami (otisk, frotáž, papírořez, tisk z koláže, kombinace technik)</w:t>
      </w:r>
    </w:p>
    <w:p w:rsidR="000A600C" w:rsidRDefault="000A600C" w:rsidP="006B4058">
      <w:pPr>
        <w:pStyle w:val="odrazky-delsi"/>
        <w:spacing w:line="276" w:lineRule="auto"/>
      </w:pPr>
      <w:r>
        <w:lastRenderedPageBreak/>
        <w:t>–</w:t>
      </w:r>
      <w:r>
        <w:tab/>
        <w:t>individuální i skupinová práce různými technikami s velkými formáty (balicí papír, velké formáty čtvrtek, chodník, …)</w:t>
      </w:r>
    </w:p>
    <w:p w:rsidR="000A600C" w:rsidRDefault="000A600C" w:rsidP="006B4058">
      <w:pPr>
        <w:pStyle w:val="odrazky-delsi"/>
        <w:spacing w:line="276" w:lineRule="auto"/>
      </w:pPr>
      <w:r>
        <w:t>–</w:t>
      </w:r>
      <w:r>
        <w:tab/>
        <w:t>práce na třídních projektech, návrhy, formy zpracování, volba techniky</w:t>
      </w:r>
    </w:p>
    <w:p w:rsidR="000A600C" w:rsidRDefault="000A600C" w:rsidP="006B4058">
      <w:pPr>
        <w:pStyle w:val="odrazky-delsi"/>
        <w:spacing w:line="276" w:lineRule="auto"/>
      </w:pPr>
      <w:r>
        <w:t>–</w:t>
      </w:r>
      <w:r>
        <w:tab/>
        <w:t>výtvarně dramatické a komunikační hry (sochy, maňásci, …)</w:t>
      </w:r>
    </w:p>
    <w:p w:rsidR="000A600C" w:rsidRDefault="000A600C" w:rsidP="006B4058">
      <w:pPr>
        <w:pStyle w:val="odrazky-delsi"/>
        <w:spacing w:line="276" w:lineRule="auto"/>
      </w:pPr>
      <w:r>
        <w:t>–</w:t>
      </w:r>
      <w:r>
        <w:tab/>
        <w:t>dotváření prostředí, ve kterém žijeme výtvarnými pracemi</w:t>
      </w:r>
    </w:p>
    <w:p w:rsidR="000A600C" w:rsidRDefault="000A600C" w:rsidP="006B4058">
      <w:pPr>
        <w:pStyle w:val="odrazky-delsi"/>
        <w:spacing w:line="276" w:lineRule="auto"/>
      </w:pPr>
      <w:r>
        <w:t>–</w:t>
      </w:r>
      <w:r>
        <w:tab/>
        <w:t>vycházky s výtvarnými náměty, pozorováním (sběr materiálů, pozorování věcí, prvky staveb, práce v terénu, …), návštěvy výstav, muzeí</w:t>
      </w:r>
    </w:p>
    <w:p w:rsidR="00B77491" w:rsidRDefault="00B77491" w:rsidP="006B4058">
      <w:pPr>
        <w:pStyle w:val="ABC"/>
        <w:spacing w:line="276" w:lineRule="auto"/>
      </w:pPr>
    </w:p>
    <w:p w:rsidR="000A600C" w:rsidRPr="00B77491" w:rsidRDefault="000A600C" w:rsidP="006B4058">
      <w:pPr>
        <w:pStyle w:val="ABC"/>
        <w:spacing w:line="276" w:lineRule="auto"/>
        <w:rPr>
          <w:sz w:val="24"/>
          <w:szCs w:val="24"/>
        </w:rPr>
      </w:pPr>
      <w:r w:rsidRPr="00B77491">
        <w:rPr>
          <w:sz w:val="24"/>
          <w:szCs w:val="24"/>
        </w:rPr>
        <w:t>Praktické dovednosti:</w:t>
      </w:r>
    </w:p>
    <w:p w:rsidR="000A600C" w:rsidRDefault="000A600C" w:rsidP="006B4058">
      <w:pPr>
        <w:pStyle w:val="zkladntext"/>
        <w:spacing w:before="57" w:line="276" w:lineRule="auto"/>
      </w:pPr>
      <w:r>
        <w:t>Žáci v průběhu 1. období:</w:t>
      </w:r>
    </w:p>
    <w:p w:rsidR="000A600C" w:rsidRDefault="000A600C" w:rsidP="006B4058">
      <w:pPr>
        <w:pStyle w:val="odrazky-delsi"/>
        <w:spacing w:line="276" w:lineRule="auto"/>
      </w:pPr>
      <w:r>
        <w:t>–</w:t>
      </w:r>
      <w:r>
        <w:tab/>
        <w:t>pracují s barvou různé konzistence, rozeznávají studené a teplé barvy, osvojují si dovednost míchat základní barvy</w:t>
      </w:r>
    </w:p>
    <w:p w:rsidR="000A600C" w:rsidRDefault="000A600C" w:rsidP="006B4058">
      <w:pPr>
        <w:pStyle w:val="odrazky-delsi"/>
        <w:spacing w:line="276" w:lineRule="auto"/>
      </w:pPr>
      <w:r>
        <w:t>–</w:t>
      </w:r>
      <w:r>
        <w:tab/>
        <w:t>poznávají různé materiály (přírodní i umělé) seznamují se s různými způsoby jejich zpracování (různými technikami), osvojují si dovednosti práce s různými nástroji</w:t>
      </w:r>
    </w:p>
    <w:p w:rsidR="000A600C" w:rsidRDefault="000A600C" w:rsidP="006B4058">
      <w:pPr>
        <w:pStyle w:val="odrazky-delsi"/>
        <w:spacing w:line="276" w:lineRule="auto"/>
      </w:pPr>
      <w:r>
        <w:t>–</w:t>
      </w:r>
      <w:r>
        <w:tab/>
        <w:t>rozvíjejí schopnost výtvarně vnímat věci, užitkové předměty z hlediska funkce, tvaru, dekoru, pohybu apod.</w:t>
      </w:r>
    </w:p>
    <w:p w:rsidR="000A600C" w:rsidRDefault="000A600C" w:rsidP="006B4058">
      <w:pPr>
        <w:pStyle w:val="odrazky-delsi"/>
        <w:spacing w:line="276" w:lineRule="auto"/>
      </w:pPr>
      <w:r>
        <w:t>–</w:t>
      </w:r>
      <w:r>
        <w:tab/>
        <w:t>komponují jednoduché tvary, vnímají neuspořádání či záměrné rozmisťování či řazení</w:t>
      </w:r>
    </w:p>
    <w:p w:rsidR="000A600C" w:rsidRDefault="000A600C" w:rsidP="006B4058">
      <w:pPr>
        <w:pStyle w:val="odrazky-delsi"/>
        <w:spacing w:line="276" w:lineRule="auto"/>
      </w:pPr>
      <w:r>
        <w:t>–</w:t>
      </w:r>
      <w:r>
        <w:tab/>
        <w:t>poznávají možnosti námětového plošného i lineárního vyjádření, pokoušejí se volně pracovat s linkou, tvarem, obrysem</w:t>
      </w:r>
    </w:p>
    <w:p w:rsidR="000A600C" w:rsidRDefault="000A600C" w:rsidP="006B4058">
      <w:pPr>
        <w:pStyle w:val="odrazky-delsi"/>
        <w:spacing w:line="276" w:lineRule="auto"/>
      </w:pPr>
      <w:r>
        <w:t>–</w:t>
      </w:r>
      <w:r>
        <w:tab/>
        <w:t>pokouší se dotvářet výtvarné práce písemným projevem</w:t>
      </w:r>
    </w:p>
    <w:p w:rsidR="000A600C" w:rsidRDefault="000A600C" w:rsidP="006B4058">
      <w:pPr>
        <w:pStyle w:val="odrazky-delsi"/>
        <w:spacing w:line="276" w:lineRule="auto"/>
      </w:pPr>
      <w:r>
        <w:t>–</w:t>
      </w:r>
      <w:r>
        <w:tab/>
        <w:t>experimentují s různými materiály k vytváření prostorových prací</w:t>
      </w:r>
    </w:p>
    <w:p w:rsidR="000A600C" w:rsidRDefault="000A600C" w:rsidP="006B4058">
      <w:pPr>
        <w:pStyle w:val="odrazky-delsi"/>
        <w:spacing w:line="276" w:lineRule="auto"/>
      </w:pPr>
      <w:r>
        <w:t>–</w:t>
      </w:r>
      <w:r>
        <w:tab/>
        <w:t>poznávají prostředí školy, okolí obce, sledují detaily staveb, předmětů</w:t>
      </w:r>
    </w:p>
    <w:p w:rsidR="000A600C" w:rsidRDefault="000A600C" w:rsidP="006B4058">
      <w:pPr>
        <w:pStyle w:val="odrazky-delsi"/>
        <w:spacing w:line="276" w:lineRule="auto"/>
      </w:pPr>
      <w:r>
        <w:t>–</w:t>
      </w:r>
      <w:r>
        <w:tab/>
        <w:t>postupně si osvojují schopnost vyjádřit se o své práci, zdůvodnit, hodnotit, vyjádřit se také o práci jiných, vést dialog o výtvarné práci, být tolerantní</w:t>
      </w:r>
    </w:p>
    <w:p w:rsidR="000A600C" w:rsidRDefault="000A600C" w:rsidP="006B4058">
      <w:pPr>
        <w:pStyle w:val="odrazky-delsi"/>
        <w:spacing w:line="276" w:lineRule="auto"/>
      </w:pPr>
      <w:r>
        <w:t>–</w:t>
      </w:r>
      <w:r>
        <w:tab/>
        <w:t>podílejí se na dotváření prostředí, ve kterém žijí, které je obklopuje, vystavují své práce, připravují výtvarnou výzdobu prostředí třídy, školy</w:t>
      </w:r>
    </w:p>
    <w:p w:rsidR="000A600C" w:rsidRDefault="000A600C" w:rsidP="006B4058">
      <w:pPr>
        <w:pStyle w:val="odrazky-delsi"/>
        <w:spacing w:line="276" w:lineRule="auto"/>
      </w:pPr>
      <w:r>
        <w:t>–</w:t>
      </w:r>
      <w:r>
        <w:tab/>
        <w:t>spolupracují na třídních projektech</w:t>
      </w:r>
    </w:p>
    <w:p w:rsidR="000A600C" w:rsidRDefault="000A600C" w:rsidP="006B4058">
      <w:pPr>
        <w:pStyle w:val="odrazky-delsi"/>
        <w:spacing w:line="276" w:lineRule="auto"/>
      </w:pPr>
      <w:r>
        <w:t>–</w:t>
      </w:r>
      <w:r>
        <w:tab/>
        <w:t>poznávají výtvarná vyjádření významných malířů (zejména ilustrátorů dětských knih, regionálních umělců), aj. výtvarných umělců</w:t>
      </w:r>
    </w:p>
    <w:p w:rsidR="000A600C" w:rsidRDefault="000A600C" w:rsidP="006B4058">
      <w:pPr>
        <w:pStyle w:val="odrazky-delsi"/>
        <w:spacing w:line="276" w:lineRule="auto"/>
      </w:pPr>
      <w:r>
        <w:t>–</w:t>
      </w:r>
      <w:r>
        <w:tab/>
        <w:t>docházejí k poznání, že výtvarné umění patří ke kulturnímu bohatství národa</w:t>
      </w:r>
    </w:p>
    <w:p w:rsidR="000A600C" w:rsidRDefault="000A600C" w:rsidP="006B4058">
      <w:pPr>
        <w:pStyle w:val="ABC"/>
        <w:spacing w:line="276" w:lineRule="auto"/>
      </w:pPr>
    </w:p>
    <w:p w:rsidR="000A600C" w:rsidRPr="00B77491" w:rsidRDefault="000A600C" w:rsidP="006B4058">
      <w:pPr>
        <w:pStyle w:val="ABC"/>
        <w:spacing w:line="276" w:lineRule="auto"/>
        <w:rPr>
          <w:sz w:val="24"/>
          <w:szCs w:val="24"/>
        </w:rPr>
      </w:pPr>
      <w:r w:rsidRPr="00B77491">
        <w:rPr>
          <w:sz w:val="24"/>
          <w:szCs w:val="24"/>
        </w:rPr>
        <w:t>Očekávané výstupy na konci 1. období:</w:t>
      </w:r>
    </w:p>
    <w:p w:rsidR="000A600C" w:rsidRDefault="000A600C" w:rsidP="006B4058">
      <w:pPr>
        <w:pStyle w:val="StylTextodkrajeRVPZVCharnenKurzva"/>
        <w:spacing w:line="276" w:lineRule="auto"/>
        <w:ind w:left="57"/>
        <w:rPr>
          <w:sz w:val="24"/>
        </w:rPr>
      </w:pPr>
      <w:r>
        <w:rPr>
          <w:sz w:val="24"/>
        </w:rPr>
        <w:t>Žák:</w:t>
      </w:r>
    </w:p>
    <w:p w:rsidR="000A600C" w:rsidRDefault="000A600C" w:rsidP="00DA23D1">
      <w:pPr>
        <w:pStyle w:val="Styl11bTuenKurzvaVpravo02cmPoed1b"/>
        <w:numPr>
          <w:ilvl w:val="0"/>
          <w:numId w:val="22"/>
        </w:numPr>
        <w:tabs>
          <w:tab w:val="clear" w:pos="567"/>
          <w:tab w:val="left" w:pos="720"/>
        </w:tabs>
        <w:spacing w:before="0" w:line="276" w:lineRule="auto"/>
        <w:ind w:left="720"/>
        <w:rPr>
          <w:b w:val="0"/>
          <w:i w:val="0"/>
          <w:sz w:val="24"/>
        </w:rPr>
      </w:pPr>
      <w:r>
        <w:rPr>
          <w:b w:val="0"/>
          <w:i w:val="0"/>
          <w:sz w:val="24"/>
        </w:rPr>
        <w:t>rozpoznává a pojmenovává prvky vizuálně obrazného vyjádření (linie, tvary, objemy, barvy, objekty); porovnává je a třídí na základě odlišností vycházejících z jeho zkušeností, vjemů, zážitků a představ</w:t>
      </w:r>
    </w:p>
    <w:p w:rsidR="000A600C" w:rsidRDefault="000A600C" w:rsidP="00DA23D1">
      <w:pPr>
        <w:pStyle w:val="Styl11bTuenKurzvaVpravo02cmPoed1b"/>
        <w:numPr>
          <w:ilvl w:val="0"/>
          <w:numId w:val="22"/>
        </w:numPr>
        <w:tabs>
          <w:tab w:val="clear" w:pos="567"/>
          <w:tab w:val="left" w:pos="720"/>
        </w:tabs>
        <w:spacing w:before="0" w:line="276" w:lineRule="auto"/>
        <w:ind w:left="720"/>
        <w:rPr>
          <w:b w:val="0"/>
          <w:i w:val="0"/>
          <w:sz w:val="24"/>
        </w:rPr>
      </w:pPr>
      <w:r>
        <w:rPr>
          <w:b w:val="0"/>
          <w:i w:val="0"/>
          <w:sz w:val="24"/>
        </w:rPr>
        <w:t>v tvorbě projevuje své vlastní životní zkušenosti; uplatňuje při tom v plošném i prostorovém uspořádání linie, tvary, objemy, barvy, objekty a další prvky a jejich kombinace</w:t>
      </w:r>
    </w:p>
    <w:p w:rsidR="000A600C" w:rsidRDefault="000A600C" w:rsidP="00DA23D1">
      <w:pPr>
        <w:pStyle w:val="Styl11bTuenKurzvaVpravo02cmPoed1b"/>
        <w:numPr>
          <w:ilvl w:val="0"/>
          <w:numId w:val="22"/>
        </w:numPr>
        <w:tabs>
          <w:tab w:val="clear" w:pos="567"/>
          <w:tab w:val="left" w:pos="720"/>
        </w:tabs>
        <w:spacing w:before="0" w:line="276" w:lineRule="auto"/>
        <w:ind w:left="720"/>
        <w:rPr>
          <w:b w:val="0"/>
          <w:i w:val="0"/>
          <w:sz w:val="24"/>
        </w:rPr>
      </w:pPr>
      <w:r>
        <w:rPr>
          <w:b w:val="0"/>
          <w:i w:val="0"/>
          <w:sz w:val="24"/>
        </w:rPr>
        <w:t>vyjadřuje rozdíl</w:t>
      </w:r>
      <w:r w:rsidR="00525EC8">
        <w:rPr>
          <w:b w:val="0"/>
          <w:i w:val="0"/>
          <w:sz w:val="24"/>
        </w:rPr>
        <w:t xml:space="preserve">y při vnímání události různými </w:t>
      </w:r>
      <w:r>
        <w:rPr>
          <w:b w:val="0"/>
          <w:i w:val="0"/>
          <w:sz w:val="24"/>
        </w:rPr>
        <w:t>smysly a pro jejich vizuálně obrazné vyjádření volí vhodné prostředky</w:t>
      </w:r>
    </w:p>
    <w:p w:rsidR="000A600C" w:rsidRDefault="000A600C" w:rsidP="00DA23D1">
      <w:pPr>
        <w:pStyle w:val="Styl11bTuenKurzvaVpravo02cmPoed1b"/>
        <w:numPr>
          <w:ilvl w:val="0"/>
          <w:numId w:val="22"/>
        </w:numPr>
        <w:tabs>
          <w:tab w:val="clear" w:pos="567"/>
          <w:tab w:val="left" w:pos="720"/>
        </w:tabs>
        <w:spacing w:before="0" w:line="276" w:lineRule="auto"/>
        <w:ind w:left="720"/>
        <w:rPr>
          <w:b w:val="0"/>
          <w:i w:val="0"/>
          <w:sz w:val="24"/>
        </w:rPr>
      </w:pPr>
      <w:r>
        <w:rPr>
          <w:b w:val="0"/>
          <w:i w:val="0"/>
          <w:sz w:val="24"/>
        </w:rPr>
        <w:lastRenderedPageBreak/>
        <w:t>interpretuje podle svých schopností různá vizuálně obrazná vyjádření; odlišné interpretace porovnává se svojí  dosavadní zkušeností</w:t>
      </w:r>
    </w:p>
    <w:p w:rsidR="000A600C" w:rsidRDefault="000A600C" w:rsidP="00DA23D1">
      <w:pPr>
        <w:pStyle w:val="Styl11bTuenKurzvaVpravo02cmPoed1b"/>
        <w:numPr>
          <w:ilvl w:val="0"/>
          <w:numId w:val="22"/>
        </w:numPr>
        <w:tabs>
          <w:tab w:val="clear" w:pos="567"/>
          <w:tab w:val="left" w:pos="720"/>
        </w:tabs>
        <w:spacing w:before="0" w:line="276" w:lineRule="auto"/>
        <w:ind w:left="720"/>
        <w:rPr>
          <w:b w:val="0"/>
          <w:i w:val="0"/>
          <w:sz w:val="24"/>
        </w:rPr>
      </w:pPr>
      <w:r>
        <w:rPr>
          <w:b w:val="0"/>
          <w:i w:val="0"/>
          <w:sz w:val="24"/>
        </w:rPr>
        <w:t>na základě vlastní zkušenosti nalézá a do komunikace zapojuje obsah vizuálně obrazných vyjádření, která samostatně vytvořil, vybral či upravil</w:t>
      </w:r>
    </w:p>
    <w:p w:rsidR="000A600C" w:rsidRDefault="000A600C" w:rsidP="006B4058">
      <w:pPr>
        <w:pStyle w:val="vzdilvacoblast"/>
        <w:spacing w:before="57" w:line="276" w:lineRule="auto"/>
        <w:jc w:val="left"/>
      </w:pPr>
    </w:p>
    <w:p w:rsidR="004501C7" w:rsidRDefault="004501C7" w:rsidP="006B4058">
      <w:pPr>
        <w:spacing w:line="276" w:lineRule="auto"/>
        <w:rPr>
          <w:b/>
        </w:rPr>
      </w:pPr>
      <w:r w:rsidRPr="00B66D20">
        <w:rPr>
          <w:b/>
        </w:rPr>
        <w:t>Minimální doporučená úroveň pro úpravy očekávaných výstupů v rámci podpůrných opatření</w:t>
      </w:r>
    </w:p>
    <w:p w:rsidR="004501C7" w:rsidRDefault="004501C7" w:rsidP="006B4058">
      <w:pPr>
        <w:spacing w:line="276" w:lineRule="auto"/>
        <w:rPr>
          <w:b/>
          <w:i/>
        </w:rPr>
      </w:pPr>
      <w:r w:rsidRPr="00B66D20">
        <w:t>Žák:</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zvládá základní dovednosti pro vlastní tvorbu </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rozpoznává, pojmenovává a porovnává linie, barv</w:t>
      </w:r>
      <w:r w:rsidR="006B4058">
        <w:rPr>
          <w:b w:val="0"/>
          <w:i w:val="0"/>
          <w:sz w:val="24"/>
          <w:szCs w:val="24"/>
        </w:rPr>
        <w:t xml:space="preserve">y, tvary, objekty ve výsledcích </w:t>
      </w:r>
      <w:r w:rsidRPr="004501C7">
        <w:rPr>
          <w:b w:val="0"/>
          <w:i w:val="0"/>
          <w:sz w:val="24"/>
          <w:szCs w:val="24"/>
        </w:rPr>
        <w:t xml:space="preserve">tvorby vlastní, tvorby ostatních i na příkladech z běžného života (s dopomocí učitele) </w:t>
      </w:r>
    </w:p>
    <w:p w:rsidR="004501C7" w:rsidRP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uplatňuje vlastní zkušenosti, prožitky a fantazii při tvůrčích činnostech, je schopen výsledky své činnosti sdělit svým spolužákům</w:t>
      </w:r>
    </w:p>
    <w:p w:rsidR="004501C7" w:rsidRDefault="004501C7" w:rsidP="006B4058">
      <w:pPr>
        <w:pStyle w:val="vzdilvacoblast"/>
        <w:spacing w:before="57" w:line="276" w:lineRule="auto"/>
        <w:jc w:val="left"/>
      </w:pPr>
    </w:p>
    <w:p w:rsidR="00B77491" w:rsidRDefault="00B77491" w:rsidP="006B4058">
      <w:pPr>
        <w:pStyle w:val="vzdilvacoblast"/>
        <w:spacing w:before="57" w:line="276" w:lineRule="auto"/>
        <w:jc w:val="left"/>
      </w:pPr>
    </w:p>
    <w:p w:rsidR="00B77491" w:rsidRDefault="00B77491" w:rsidP="006B4058">
      <w:pPr>
        <w:pStyle w:val="vzdilvacoblast"/>
        <w:spacing w:before="57" w:line="276" w:lineRule="auto"/>
        <w:jc w:val="left"/>
      </w:pPr>
    </w:p>
    <w:p w:rsidR="00B77491" w:rsidRDefault="00B77491" w:rsidP="006B4058">
      <w:pPr>
        <w:pStyle w:val="vzdilvacoblast"/>
        <w:spacing w:before="57" w:line="276" w:lineRule="auto"/>
        <w:jc w:val="left"/>
      </w:pPr>
    </w:p>
    <w:p w:rsidR="00B77491" w:rsidRDefault="00B77491" w:rsidP="00B77491">
      <w:pPr>
        <w:pStyle w:val="vzdilvacoblast"/>
        <w:spacing w:before="57"/>
        <w:jc w:val="left"/>
      </w:pPr>
    </w:p>
    <w:p w:rsidR="00B77491" w:rsidRDefault="00B77491" w:rsidP="00B77491">
      <w:pPr>
        <w:pStyle w:val="vzdilvacoblast"/>
        <w:spacing w:before="57"/>
        <w:jc w:val="left"/>
      </w:pPr>
    </w:p>
    <w:p w:rsidR="0014403C" w:rsidRDefault="0014403C" w:rsidP="00B77491">
      <w:pPr>
        <w:pStyle w:val="vzdilvacoblast"/>
        <w:spacing w:before="57"/>
        <w:jc w:val="left"/>
      </w:pPr>
    </w:p>
    <w:p w:rsidR="0014403C" w:rsidRDefault="0014403C" w:rsidP="00B77491">
      <w:pPr>
        <w:pStyle w:val="vzdilvacoblast"/>
        <w:spacing w:before="57"/>
        <w:jc w:val="left"/>
      </w:pPr>
    </w:p>
    <w:p w:rsidR="0014403C" w:rsidRDefault="0014403C"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936CDB" w:rsidRDefault="00936CDB" w:rsidP="00B77491">
      <w:pPr>
        <w:pStyle w:val="vzdilvacoblast"/>
        <w:spacing w:before="57"/>
        <w:jc w:val="left"/>
      </w:pPr>
    </w:p>
    <w:p w:rsidR="00B77491" w:rsidRPr="00EB450F" w:rsidRDefault="00B77491">
      <w:pPr>
        <w:pStyle w:val="zkladntext"/>
        <w:rPr>
          <w:b/>
          <w:i/>
          <w:u w:val="wave"/>
        </w:rPr>
      </w:pPr>
      <w:r w:rsidRPr="00EB450F">
        <w:rPr>
          <w:b/>
          <w:i/>
          <w:u w:val="wave"/>
        </w:rPr>
        <w:lastRenderedPageBreak/>
        <w:t>3.9.6.</w:t>
      </w:r>
      <w:r w:rsidR="00DB1224">
        <w:rPr>
          <w:b/>
          <w:i/>
          <w:u w:val="wave"/>
        </w:rPr>
        <w:t xml:space="preserve"> </w:t>
      </w:r>
      <w:r w:rsidRPr="00EB450F">
        <w:rPr>
          <w:b/>
          <w:i/>
          <w:u w:val="wave"/>
        </w:rPr>
        <w:t>Vzdělávací oblast: ČLOVĚK A ZDRAVÍ</w:t>
      </w:r>
    </w:p>
    <w:p w:rsidR="00B77491" w:rsidRDefault="00B77491">
      <w:pPr>
        <w:pStyle w:val="zkladntext"/>
        <w:rPr>
          <w:b/>
        </w:rPr>
      </w:pPr>
    </w:p>
    <w:p w:rsidR="000A600C" w:rsidRDefault="00B77491">
      <w:pPr>
        <w:pStyle w:val="zkladntext"/>
      </w:pPr>
      <w:r>
        <w:t xml:space="preserve"> </w:t>
      </w:r>
      <w:r w:rsidR="000A600C">
        <w:t>Požadavky této vzdělávací oblasti se realizují v 1. – 3. ročníku prostřednictvím tělesné výchovy (samostatný předmět), zdraví a výchova ke zdraví (není samostatný předmět)</w:t>
      </w:r>
      <w:r>
        <w:t xml:space="preserve">. </w:t>
      </w:r>
    </w:p>
    <w:p w:rsidR="00B77491" w:rsidRDefault="00B77491" w:rsidP="00B77491"/>
    <w:p w:rsidR="00B77491" w:rsidRDefault="00B77491" w:rsidP="00B77491">
      <w:pPr>
        <w:rPr>
          <w:b/>
          <w:u w:val="double"/>
        </w:rPr>
      </w:pPr>
      <w:r w:rsidRPr="00B77491">
        <w:rPr>
          <w:b/>
          <w:u w:val="double"/>
        </w:rPr>
        <w:t>3.9.6.1. Tělesná výchova</w:t>
      </w:r>
    </w:p>
    <w:p w:rsidR="004501C7" w:rsidRDefault="004501C7" w:rsidP="00B77491">
      <w:pPr>
        <w:rPr>
          <w:b/>
          <w:u w:val="double"/>
        </w:rPr>
      </w:pPr>
    </w:p>
    <w:tbl>
      <w:tblPr>
        <w:tblStyle w:val="Mkatabulky"/>
        <w:tblW w:w="0" w:type="auto"/>
        <w:tblLook w:val="04A0" w:firstRow="1" w:lastRow="0" w:firstColumn="1" w:lastColumn="0" w:noHBand="0" w:noVBand="1"/>
      </w:tblPr>
      <w:tblGrid>
        <w:gridCol w:w="1555"/>
        <w:gridCol w:w="1417"/>
        <w:gridCol w:w="1418"/>
        <w:gridCol w:w="1418"/>
      </w:tblGrid>
      <w:tr w:rsidR="00793483" w:rsidTr="00FC442B">
        <w:tc>
          <w:tcPr>
            <w:tcW w:w="5808" w:type="dxa"/>
            <w:gridSpan w:val="4"/>
            <w:shd w:val="clear" w:color="auto" w:fill="auto"/>
          </w:tcPr>
          <w:p w:rsidR="00793483" w:rsidRPr="003B546C" w:rsidRDefault="00793483" w:rsidP="00FC442B">
            <w:pPr>
              <w:jc w:val="center"/>
              <w:rPr>
                <w:b/>
                <w:i/>
              </w:rPr>
            </w:pPr>
            <w:r w:rsidRPr="003B546C">
              <w:rPr>
                <w:b/>
                <w:i/>
              </w:rPr>
              <w:t>Počet vyučovacích hodin za týden</w:t>
            </w:r>
            <w:r>
              <w:rPr>
                <w:b/>
                <w:i/>
              </w:rPr>
              <w:t xml:space="preserve"> Tv</w:t>
            </w:r>
          </w:p>
        </w:tc>
      </w:tr>
      <w:tr w:rsidR="00793483" w:rsidTr="00FC442B">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1418" w:type="dxa"/>
          </w:tcPr>
          <w:p w:rsidR="00793483" w:rsidRPr="003B546C" w:rsidRDefault="00793483" w:rsidP="00FC442B">
            <w:pPr>
              <w:jc w:val="center"/>
              <w:rPr>
                <w:b/>
              </w:rPr>
            </w:pPr>
            <w:r>
              <w:rPr>
                <w:b/>
              </w:rPr>
              <w:t>Celkem</w:t>
            </w:r>
          </w:p>
        </w:tc>
      </w:tr>
      <w:tr w:rsidR="00793483" w:rsidTr="00FC442B">
        <w:tc>
          <w:tcPr>
            <w:tcW w:w="1555" w:type="dxa"/>
          </w:tcPr>
          <w:p w:rsidR="00793483" w:rsidRPr="003B546C" w:rsidRDefault="00793483" w:rsidP="00FC442B">
            <w:pPr>
              <w:jc w:val="center"/>
            </w:pPr>
            <w:r>
              <w:t>2</w:t>
            </w:r>
          </w:p>
        </w:tc>
        <w:tc>
          <w:tcPr>
            <w:tcW w:w="1417" w:type="dxa"/>
          </w:tcPr>
          <w:p w:rsidR="00793483" w:rsidRPr="003B546C" w:rsidRDefault="00793483" w:rsidP="00FC442B">
            <w:pPr>
              <w:jc w:val="center"/>
            </w:pPr>
            <w:r>
              <w:t>2</w:t>
            </w:r>
          </w:p>
        </w:tc>
        <w:tc>
          <w:tcPr>
            <w:tcW w:w="1418" w:type="dxa"/>
          </w:tcPr>
          <w:p w:rsidR="00793483" w:rsidRPr="003B546C" w:rsidRDefault="00793483" w:rsidP="00FC442B">
            <w:pPr>
              <w:jc w:val="center"/>
            </w:pPr>
            <w:r>
              <w:t>2</w:t>
            </w:r>
          </w:p>
        </w:tc>
        <w:tc>
          <w:tcPr>
            <w:tcW w:w="1418" w:type="dxa"/>
          </w:tcPr>
          <w:p w:rsidR="00793483" w:rsidRPr="003B546C" w:rsidRDefault="00793483" w:rsidP="00FC442B">
            <w:pPr>
              <w:jc w:val="center"/>
            </w:pPr>
            <w:r>
              <w:t>6</w:t>
            </w:r>
          </w:p>
        </w:tc>
      </w:tr>
      <w:tr w:rsidR="00793483" w:rsidTr="00FC442B">
        <w:tc>
          <w:tcPr>
            <w:tcW w:w="1555" w:type="dxa"/>
          </w:tcPr>
          <w:p w:rsidR="00793483" w:rsidRPr="003B546C" w:rsidRDefault="00793483" w:rsidP="00FC442B">
            <w:pPr>
              <w:jc w:val="center"/>
            </w:pP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p>
        </w:tc>
      </w:tr>
    </w:tbl>
    <w:p w:rsidR="00793483" w:rsidRPr="00B77491" w:rsidRDefault="00793483" w:rsidP="00B77491">
      <w:pPr>
        <w:rPr>
          <w:b/>
          <w:u w:val="double"/>
        </w:rPr>
      </w:pPr>
    </w:p>
    <w:tbl>
      <w:tblPr>
        <w:tblStyle w:val="Mkatabulky"/>
        <w:tblW w:w="0" w:type="auto"/>
        <w:tblLook w:val="04A0" w:firstRow="1" w:lastRow="0" w:firstColumn="1" w:lastColumn="0" w:noHBand="0" w:noVBand="1"/>
      </w:tblPr>
      <w:tblGrid>
        <w:gridCol w:w="1555"/>
        <w:gridCol w:w="1417"/>
        <w:gridCol w:w="1418"/>
        <w:gridCol w:w="2693"/>
      </w:tblGrid>
      <w:tr w:rsidR="00793483" w:rsidTr="005B739A">
        <w:tc>
          <w:tcPr>
            <w:tcW w:w="7083" w:type="dxa"/>
            <w:gridSpan w:val="4"/>
            <w:shd w:val="clear" w:color="auto" w:fill="auto"/>
          </w:tcPr>
          <w:p w:rsidR="00793483" w:rsidRPr="003B546C" w:rsidRDefault="00793483" w:rsidP="00FC442B">
            <w:pPr>
              <w:jc w:val="center"/>
              <w:rPr>
                <w:b/>
                <w:i/>
              </w:rPr>
            </w:pPr>
            <w:r>
              <w:rPr>
                <w:b/>
                <w:i/>
              </w:rPr>
              <w:t>Počet vyučovacích hodin za rok</w:t>
            </w:r>
          </w:p>
        </w:tc>
      </w:tr>
      <w:tr w:rsidR="00793483" w:rsidTr="005B739A">
        <w:tc>
          <w:tcPr>
            <w:tcW w:w="1555" w:type="dxa"/>
          </w:tcPr>
          <w:p w:rsidR="00793483" w:rsidRPr="003B546C" w:rsidRDefault="00793483" w:rsidP="00FC442B">
            <w:pPr>
              <w:jc w:val="center"/>
              <w:rPr>
                <w:b/>
              </w:rPr>
            </w:pPr>
            <w:r w:rsidRPr="003B546C">
              <w:rPr>
                <w:b/>
              </w:rPr>
              <w:t>1. ročník</w:t>
            </w:r>
          </w:p>
        </w:tc>
        <w:tc>
          <w:tcPr>
            <w:tcW w:w="1417" w:type="dxa"/>
            <w:tcBorders>
              <w:bottom w:val="single" w:sz="4" w:space="0" w:color="auto"/>
            </w:tcBorders>
          </w:tcPr>
          <w:p w:rsidR="00793483" w:rsidRPr="003B546C" w:rsidRDefault="00793483" w:rsidP="00FC442B">
            <w:pPr>
              <w:jc w:val="center"/>
              <w:rPr>
                <w:b/>
              </w:rPr>
            </w:pPr>
            <w:r w:rsidRPr="003B546C">
              <w:rPr>
                <w:b/>
              </w:rPr>
              <w:t>2. ročník</w:t>
            </w:r>
          </w:p>
        </w:tc>
        <w:tc>
          <w:tcPr>
            <w:tcW w:w="1418" w:type="dxa"/>
          </w:tcPr>
          <w:p w:rsidR="00793483" w:rsidRPr="003B546C" w:rsidRDefault="00793483" w:rsidP="00FC442B">
            <w:pPr>
              <w:jc w:val="center"/>
              <w:rPr>
                <w:b/>
              </w:rPr>
            </w:pPr>
            <w:r w:rsidRPr="003B546C">
              <w:rPr>
                <w:b/>
              </w:rPr>
              <w:t>3. ročník</w:t>
            </w:r>
          </w:p>
        </w:tc>
        <w:tc>
          <w:tcPr>
            <w:tcW w:w="2693" w:type="dxa"/>
          </w:tcPr>
          <w:p w:rsidR="00793483" w:rsidRPr="003B546C" w:rsidRDefault="00793483" w:rsidP="00FC442B">
            <w:pPr>
              <w:jc w:val="center"/>
              <w:rPr>
                <w:b/>
              </w:rPr>
            </w:pPr>
            <w:r>
              <w:rPr>
                <w:b/>
              </w:rPr>
              <w:t>Celkem</w:t>
            </w:r>
          </w:p>
        </w:tc>
      </w:tr>
      <w:tr w:rsidR="00793483" w:rsidTr="005B739A">
        <w:tc>
          <w:tcPr>
            <w:tcW w:w="1555" w:type="dxa"/>
          </w:tcPr>
          <w:p w:rsidR="00793483" w:rsidRPr="003B546C" w:rsidRDefault="00793483" w:rsidP="00FC442B">
            <w:pPr>
              <w:jc w:val="center"/>
            </w:pPr>
            <w:r>
              <w:t>20</w:t>
            </w:r>
          </w:p>
        </w:tc>
        <w:tc>
          <w:tcPr>
            <w:tcW w:w="1417" w:type="dxa"/>
          </w:tcPr>
          <w:p w:rsidR="00793483" w:rsidRPr="003B546C" w:rsidRDefault="00793483" w:rsidP="00FC442B">
            <w:pPr>
              <w:jc w:val="center"/>
            </w:pPr>
            <w:r>
              <w:t>20</w:t>
            </w:r>
          </w:p>
        </w:tc>
        <w:tc>
          <w:tcPr>
            <w:tcW w:w="1418" w:type="dxa"/>
          </w:tcPr>
          <w:p w:rsidR="00793483" w:rsidRPr="003B546C" w:rsidRDefault="00793483" w:rsidP="00FC442B">
            <w:pPr>
              <w:jc w:val="center"/>
            </w:pPr>
            <w:r>
              <w:t>20</w:t>
            </w:r>
          </w:p>
        </w:tc>
        <w:tc>
          <w:tcPr>
            <w:tcW w:w="2693" w:type="dxa"/>
          </w:tcPr>
          <w:p w:rsidR="00793483" w:rsidRPr="003B546C" w:rsidRDefault="00793483" w:rsidP="00FC442B">
            <w:pPr>
              <w:jc w:val="center"/>
            </w:pPr>
            <w:r>
              <w:t>60</w:t>
            </w:r>
            <w:r w:rsidR="005B739A">
              <w:t xml:space="preserve"> z toho 40 povinných</w:t>
            </w:r>
          </w:p>
        </w:tc>
      </w:tr>
      <w:tr w:rsidR="00793483" w:rsidTr="005B739A">
        <w:tc>
          <w:tcPr>
            <w:tcW w:w="1555" w:type="dxa"/>
          </w:tcPr>
          <w:p w:rsidR="00793483" w:rsidRPr="003B546C" w:rsidRDefault="00793483" w:rsidP="00FC442B">
            <w:pPr>
              <w:jc w:val="center"/>
            </w:pPr>
            <w:r>
              <w:t>ne</w:t>
            </w:r>
            <w:r w:rsidRPr="003B546C">
              <w:t>povinný</w:t>
            </w:r>
          </w:p>
        </w:tc>
        <w:tc>
          <w:tcPr>
            <w:tcW w:w="1417" w:type="dxa"/>
          </w:tcPr>
          <w:p w:rsidR="00793483" w:rsidRPr="003B546C" w:rsidRDefault="00793483" w:rsidP="00FC442B">
            <w:pPr>
              <w:jc w:val="center"/>
            </w:pPr>
            <w:r w:rsidRPr="003B546C">
              <w:t>povinný</w:t>
            </w:r>
          </w:p>
        </w:tc>
        <w:tc>
          <w:tcPr>
            <w:tcW w:w="1418" w:type="dxa"/>
          </w:tcPr>
          <w:p w:rsidR="00793483" w:rsidRPr="003B546C" w:rsidRDefault="00793483" w:rsidP="00FC442B">
            <w:pPr>
              <w:jc w:val="center"/>
            </w:pPr>
            <w:r w:rsidRPr="003B546C">
              <w:t>povinný</w:t>
            </w:r>
          </w:p>
        </w:tc>
        <w:tc>
          <w:tcPr>
            <w:tcW w:w="2693" w:type="dxa"/>
          </w:tcPr>
          <w:p w:rsidR="00793483" w:rsidRPr="003B546C" w:rsidRDefault="00793483" w:rsidP="00FC442B">
            <w:pPr>
              <w:jc w:val="center"/>
            </w:pPr>
          </w:p>
        </w:tc>
      </w:tr>
    </w:tbl>
    <w:p w:rsidR="00B77491" w:rsidRDefault="00B77491">
      <w:pPr>
        <w:pStyle w:val="ABC"/>
        <w:spacing w:before="0"/>
      </w:pPr>
    </w:p>
    <w:p w:rsidR="000A600C" w:rsidRPr="00B77491" w:rsidRDefault="000A600C">
      <w:pPr>
        <w:pStyle w:val="ABC"/>
        <w:spacing w:before="0"/>
        <w:rPr>
          <w:sz w:val="24"/>
          <w:szCs w:val="24"/>
        </w:rPr>
      </w:pPr>
      <w:r w:rsidRPr="00B77491">
        <w:rPr>
          <w:sz w:val="24"/>
          <w:szCs w:val="24"/>
        </w:rPr>
        <w:t>Výchovně vzdělávací cíle:</w:t>
      </w:r>
    </w:p>
    <w:p w:rsidR="000A600C" w:rsidRDefault="000A600C" w:rsidP="006B4058">
      <w:pPr>
        <w:pStyle w:val="odrazky-delsi"/>
        <w:spacing w:after="17" w:line="276" w:lineRule="auto"/>
      </w:pPr>
      <w:r>
        <w:t>–</w:t>
      </w:r>
      <w:r>
        <w:tab/>
        <w:t>rozvoj pohybových schopností a dovedností žáků</w:t>
      </w:r>
    </w:p>
    <w:p w:rsidR="000A600C" w:rsidRDefault="000A600C" w:rsidP="006B4058">
      <w:pPr>
        <w:pStyle w:val="odrazky-delsi"/>
        <w:spacing w:after="17" w:line="276" w:lineRule="auto"/>
      </w:pPr>
      <w:r>
        <w:t>–</w:t>
      </w:r>
      <w:r>
        <w:tab/>
        <w:t xml:space="preserve">rozvoj </w:t>
      </w:r>
      <w:r>
        <w:rPr>
          <w:color w:val="auto"/>
        </w:rPr>
        <w:t>smyslu</w:t>
      </w:r>
      <w:r>
        <w:t xml:space="preserve"> pro účelný a krásný pohyb</w:t>
      </w:r>
    </w:p>
    <w:p w:rsidR="000A600C" w:rsidRDefault="000A600C" w:rsidP="006B4058">
      <w:pPr>
        <w:pStyle w:val="odrazky-delsi"/>
        <w:spacing w:after="17" w:line="276" w:lineRule="auto"/>
      </w:pPr>
      <w:r>
        <w:t>–</w:t>
      </w:r>
      <w:r>
        <w:tab/>
        <w:t>získat návyky správného držení těla, nacvičovat základní cviky k získání těchto návyků</w:t>
      </w:r>
    </w:p>
    <w:p w:rsidR="000A600C" w:rsidRDefault="000A600C" w:rsidP="006B4058">
      <w:pPr>
        <w:pStyle w:val="odrazky-delsi"/>
        <w:spacing w:after="17" w:line="276" w:lineRule="auto"/>
      </w:pPr>
      <w:r>
        <w:t>–</w:t>
      </w:r>
      <w:r>
        <w:tab/>
        <w:t>vést žáky k vědomému zvládn</w:t>
      </w:r>
      <w:r w:rsidR="00525EC8">
        <w:t xml:space="preserve">utí pohybu, zařazovat cviky na </w:t>
      </w:r>
      <w:r>
        <w:t>koordinaci pohybů</w:t>
      </w:r>
    </w:p>
    <w:p w:rsidR="000A600C" w:rsidRDefault="000A600C" w:rsidP="006B4058">
      <w:pPr>
        <w:pStyle w:val="odrazky-delsi"/>
        <w:spacing w:after="17" w:line="276" w:lineRule="auto"/>
      </w:pPr>
      <w:r>
        <w:t>–</w:t>
      </w:r>
      <w:r>
        <w:tab/>
        <w:t>zvyšovat pohybový rozsah a obratnost žáků</w:t>
      </w:r>
    </w:p>
    <w:p w:rsidR="000A600C" w:rsidRDefault="000A600C" w:rsidP="006B4058">
      <w:pPr>
        <w:pStyle w:val="odrazky-delsi"/>
        <w:spacing w:after="17" w:line="276" w:lineRule="auto"/>
      </w:pPr>
      <w:r>
        <w:t>–</w:t>
      </w:r>
      <w:r>
        <w:tab/>
        <w:t>upevňovat charakterové vlastnosti žáků, rozvíjet sociální vztahy</w:t>
      </w:r>
    </w:p>
    <w:p w:rsidR="000A600C" w:rsidRDefault="000A600C" w:rsidP="006B4058">
      <w:pPr>
        <w:pStyle w:val="odrazky-delsi"/>
        <w:spacing w:after="17" w:line="276" w:lineRule="auto"/>
      </w:pPr>
      <w:r>
        <w:t>–</w:t>
      </w:r>
      <w:r>
        <w:tab/>
        <w:t>získávat pocit nutnosti pravidelného cvičení jako součásti správného životního stylu</w:t>
      </w:r>
    </w:p>
    <w:p w:rsidR="000A600C" w:rsidRDefault="000A600C" w:rsidP="006B4058">
      <w:pPr>
        <w:pStyle w:val="odrazky-delsi"/>
        <w:spacing w:after="17" w:line="276" w:lineRule="auto"/>
      </w:pPr>
      <w:r>
        <w:t>–</w:t>
      </w:r>
      <w:r>
        <w:tab/>
        <w:t>vštípit dětem radostný pocit z pohybu</w:t>
      </w:r>
    </w:p>
    <w:p w:rsidR="000A600C" w:rsidRDefault="000A600C" w:rsidP="006B4058">
      <w:pPr>
        <w:pStyle w:val="odrazky-delsi"/>
        <w:spacing w:after="17" w:line="276" w:lineRule="auto"/>
      </w:pPr>
      <w:r>
        <w:t>–</w:t>
      </w:r>
      <w:r>
        <w:tab/>
        <w:t>pochopit důležitost organizace a spolupráce hlavně formou her (dodržování pravidel, umět se podřídit kolektivu, spolupracovat…)</w:t>
      </w:r>
    </w:p>
    <w:p w:rsidR="000A600C" w:rsidRDefault="000A600C" w:rsidP="006B4058">
      <w:pPr>
        <w:pStyle w:val="odrazky-delsi"/>
        <w:spacing w:after="17" w:line="276" w:lineRule="auto"/>
      </w:pPr>
      <w:r>
        <w:t>–</w:t>
      </w:r>
      <w:r>
        <w:tab/>
        <w:t>neustále seznamovat žáky s důležitostí dodržování bezpečnostních zásad (při hrách v tělo- cvičně, na hřišti, při cvičeních s náčiním nebo na nářadí…)</w:t>
      </w:r>
    </w:p>
    <w:p w:rsidR="000A600C" w:rsidRDefault="000A600C" w:rsidP="006B4058">
      <w:pPr>
        <w:pStyle w:val="odrazky-delsi"/>
        <w:spacing w:after="17" w:line="276" w:lineRule="auto"/>
      </w:pPr>
      <w:r>
        <w:t>–</w:t>
      </w:r>
      <w:r>
        <w:tab/>
        <w:t xml:space="preserve">umět slyšet, vnímat a reagovat na povely učitele (nejen na píšťalku, </w:t>
      </w:r>
      <w:r w:rsidR="00525EC8">
        <w:t>ale i na jiné podněty – slovní,</w:t>
      </w:r>
      <w:r>
        <w:t xml:space="preserve"> gestikulační …)</w:t>
      </w:r>
    </w:p>
    <w:p w:rsidR="000A600C" w:rsidRDefault="000A600C" w:rsidP="006B4058">
      <w:pPr>
        <w:pStyle w:val="odrazky-delsi"/>
        <w:spacing w:after="17" w:line="276" w:lineRule="auto"/>
      </w:pPr>
      <w:r>
        <w:t>–</w:t>
      </w:r>
      <w:r>
        <w:tab/>
        <w:t>naučit žáky připravit na sportovní výkony – zvolit vhodnou obuv, vhodné oblečení (sepnout vlasy, odložit hodinky a jiné cennosti …)</w:t>
      </w:r>
    </w:p>
    <w:p w:rsidR="000A600C" w:rsidRDefault="000A600C" w:rsidP="006B4058">
      <w:pPr>
        <w:pStyle w:val="odrazky-delsi"/>
        <w:spacing w:after="17" w:line="276" w:lineRule="auto"/>
      </w:pPr>
      <w:r>
        <w:t>–</w:t>
      </w:r>
      <w:r>
        <w:tab/>
        <w:t>posilovat tělesnou kondici a duševní pohodu dětí správně zvolenými aktivitami, vhodnými a přiměřenými tomuto věku</w:t>
      </w:r>
    </w:p>
    <w:p w:rsidR="000A600C" w:rsidRDefault="000A600C" w:rsidP="006B4058">
      <w:pPr>
        <w:pStyle w:val="odrazky-delsi"/>
        <w:spacing w:after="17" w:line="276" w:lineRule="auto"/>
      </w:pPr>
      <w:r>
        <w:t>–</w:t>
      </w:r>
      <w:r>
        <w:tab/>
        <w:t>z hlediska správné organizace a bezpečnosti je vhodné zvládnout s dětmi základy pořadových cvičení (nástupy, povely pozor,</w:t>
      </w:r>
      <w:r w:rsidR="00525EC8">
        <w:t xml:space="preserve"> </w:t>
      </w:r>
      <w:r>
        <w:t>pohov…)</w:t>
      </w:r>
    </w:p>
    <w:p w:rsidR="000A600C" w:rsidRDefault="000A600C" w:rsidP="006B4058">
      <w:pPr>
        <w:pStyle w:val="odrazky-delsi"/>
        <w:spacing w:after="17" w:line="276" w:lineRule="auto"/>
      </w:pPr>
      <w:r>
        <w:t>–</w:t>
      </w:r>
      <w:r>
        <w:tab/>
        <w:t>využívat různá kondiční cvičení k rozvoji a zvýšení pohybových schopností žáků – to je zvyšovat obratnost, vytrvalost, rychlost, pohyblivost (za pomocí různého načiní, využití různých druhů nářadí, přeskoky, odrazy, překonávání překážek, různé druhy běhů…)</w:t>
      </w:r>
    </w:p>
    <w:p w:rsidR="000A600C" w:rsidRDefault="000A600C" w:rsidP="006B4058">
      <w:pPr>
        <w:pStyle w:val="odrazky-delsi"/>
        <w:spacing w:after="17" w:line="276" w:lineRule="auto"/>
      </w:pPr>
      <w:r>
        <w:t>–</w:t>
      </w:r>
      <w:r>
        <w:tab/>
        <w:t xml:space="preserve">vnímat důležitost průpravných cvičení (rozcviček), jako prostředku pro zlepšení a odstranění nedostatků, které vznikají z jednostranného zatížení páteře či ze špatného způsobu života, nedostatku sportovních aktivit </w:t>
      </w:r>
    </w:p>
    <w:p w:rsidR="000A600C" w:rsidRDefault="000A600C" w:rsidP="006B4058">
      <w:pPr>
        <w:pStyle w:val="odrazky-delsi"/>
        <w:spacing w:after="17" w:line="276" w:lineRule="auto"/>
      </w:pPr>
      <w:r>
        <w:lastRenderedPageBreak/>
        <w:t>–</w:t>
      </w:r>
      <w:r>
        <w:tab/>
        <w:t>seznamovat žáky s důležitostí správného rozcvičení, využívat veškeré kompenzační prostředky (pr</w:t>
      </w:r>
      <w:r w:rsidR="00525EC8">
        <w:t xml:space="preserve">otahovací, uvolňovací cvičení, </w:t>
      </w:r>
      <w:r>
        <w:t>strečink, …)</w:t>
      </w:r>
    </w:p>
    <w:p w:rsidR="000A600C" w:rsidRDefault="000A600C" w:rsidP="006B4058">
      <w:pPr>
        <w:pStyle w:val="odrazky-delsi"/>
        <w:spacing w:after="17" w:line="276" w:lineRule="auto"/>
      </w:pPr>
      <w:r>
        <w:t>–</w:t>
      </w:r>
      <w:r>
        <w:tab/>
        <w:t>učit žáky cítit, vnímat hudbu a umět ji vyjadřovat pohybem, snažit se rozvíjet rytmické cítění, začleňovat taneční prvky (lidové písničky)</w:t>
      </w:r>
    </w:p>
    <w:p w:rsidR="000A600C" w:rsidRDefault="000A600C" w:rsidP="006B4058">
      <w:pPr>
        <w:pStyle w:val="odrazky-delsi"/>
        <w:spacing w:after="17" w:line="276" w:lineRule="auto"/>
      </w:pPr>
      <w:r>
        <w:t>–</w:t>
      </w:r>
      <w:r>
        <w:tab/>
        <w:t>rozvíjet dovednosti žáka zvládnutím základů atleti</w:t>
      </w:r>
      <w:r w:rsidR="00525EC8">
        <w:t>cké abecedy (běhy, skoky, hody.</w:t>
      </w:r>
      <w:r>
        <w:t>..)</w:t>
      </w:r>
    </w:p>
    <w:p w:rsidR="000A600C" w:rsidRDefault="000A600C" w:rsidP="006B4058">
      <w:pPr>
        <w:pStyle w:val="odrazky-delsi"/>
        <w:spacing w:after="17" w:line="276" w:lineRule="auto"/>
      </w:pPr>
      <w:r>
        <w:t>–</w:t>
      </w:r>
      <w:r>
        <w:tab/>
        <w:t>zvládat průpravná cvičení pro míčové hry, správně zvládat techniky házení, chytání, přihrávání</w:t>
      </w:r>
    </w:p>
    <w:p w:rsidR="000A600C" w:rsidRDefault="000A600C" w:rsidP="006B4058">
      <w:pPr>
        <w:pStyle w:val="odrazky-delsi"/>
        <w:spacing w:after="17" w:line="276" w:lineRule="auto"/>
      </w:pPr>
      <w:r>
        <w:t>–</w:t>
      </w:r>
      <w:r>
        <w:tab/>
        <w:t>seznamovat žáky s nácvikem jednoduchých základů miniher</w:t>
      </w:r>
    </w:p>
    <w:p w:rsidR="000A600C" w:rsidRDefault="000A600C" w:rsidP="006B4058">
      <w:pPr>
        <w:pStyle w:val="odrazky-delsi"/>
        <w:spacing w:after="17" w:line="276" w:lineRule="auto"/>
      </w:pPr>
      <w:r>
        <w:t>–</w:t>
      </w:r>
      <w:r>
        <w:tab/>
        <w:t>vkládat dle možností cvičení v různém prostředí, seznamovat žáky s pohybem na hřišti, ve volné přírodě, v lese</w:t>
      </w:r>
    </w:p>
    <w:p w:rsidR="000A600C" w:rsidRDefault="000A600C" w:rsidP="006B4058">
      <w:pPr>
        <w:pStyle w:val="odrazky-delsi"/>
        <w:spacing w:after="17" w:line="276" w:lineRule="auto"/>
      </w:pPr>
      <w:r>
        <w:t>–</w:t>
      </w:r>
      <w:r>
        <w:tab/>
        <w:t>dle možnosti zařadit zimní sportování (bobování, sáňkování, lyžování, bruslení)</w:t>
      </w:r>
    </w:p>
    <w:p w:rsidR="000A600C" w:rsidRDefault="00525EC8" w:rsidP="006B4058">
      <w:pPr>
        <w:pStyle w:val="odrazky-delsi"/>
        <w:spacing w:after="17" w:line="276" w:lineRule="auto"/>
      </w:pPr>
      <w:r>
        <w:t>–</w:t>
      </w:r>
      <w:r>
        <w:tab/>
        <w:t xml:space="preserve">vštípit základy plaveckých </w:t>
      </w:r>
      <w:r w:rsidR="000A600C">
        <w:t>dovedností</w:t>
      </w:r>
    </w:p>
    <w:p w:rsidR="000A600C" w:rsidRDefault="000A600C" w:rsidP="006B4058">
      <w:pPr>
        <w:pStyle w:val="odrazky-delsi"/>
        <w:spacing w:after="17" w:line="276" w:lineRule="auto"/>
      </w:pPr>
      <w:r>
        <w:t>–</w:t>
      </w:r>
      <w:r>
        <w:tab/>
        <w:t>nesoustředit se jen na hodiny Tv, ale začleňovat do vyučování další pohybové aktivity – vycházky, pohybové chvilky, cviky ve třídě na správné držení těla)</w:t>
      </w:r>
    </w:p>
    <w:p w:rsidR="00B77491" w:rsidRDefault="00B77491" w:rsidP="006B4058">
      <w:pPr>
        <w:pStyle w:val="odrazky-delsi"/>
        <w:spacing w:after="17" w:line="276" w:lineRule="auto"/>
        <w:ind w:left="720" w:firstLine="0"/>
      </w:pPr>
    </w:p>
    <w:p w:rsidR="000A600C" w:rsidRPr="00B77491" w:rsidRDefault="000A600C">
      <w:pPr>
        <w:pStyle w:val="ABC"/>
        <w:rPr>
          <w:sz w:val="24"/>
          <w:szCs w:val="24"/>
        </w:rPr>
      </w:pPr>
      <w:r w:rsidRPr="00B77491">
        <w:rPr>
          <w:sz w:val="24"/>
          <w:szCs w:val="24"/>
        </w:rPr>
        <w:t>Charakteristika výuky:</w:t>
      </w:r>
    </w:p>
    <w:p w:rsidR="000A600C" w:rsidRDefault="000A600C">
      <w:pPr>
        <w:pStyle w:val="zkladntext"/>
        <w:rPr>
          <w:u w:val="single"/>
        </w:rPr>
      </w:pPr>
      <w:r>
        <w:t>Veškeré tělesné pohybové aktivity vedou k všestrannému rozvoji žáka, nejen ke zvýšení jeho pohybových schopností a dovedností, ale i k posílení jeho charakterových vlastností (zodpovědnost, spolupráce, vytrvalost, odvaha, schopnost respektovat pokyny, umět se podřídit kolektivu …).</w:t>
      </w:r>
    </w:p>
    <w:p w:rsidR="000A600C" w:rsidRDefault="000A600C">
      <w:pPr>
        <w:pStyle w:val="zkladntext"/>
      </w:pPr>
      <w:r>
        <w:t>Tělesná výchova pěstuje u žáků kladný vztah ke sportu a pohybu vůbec, aby se sport stal  součástí jejich zdravého životního stylu. S</w:t>
      </w:r>
      <w:r w:rsidR="00525EC8">
        <w:t>ystémem jednoduchých pohybových</w:t>
      </w:r>
      <w:r>
        <w:t xml:space="preserve"> a sportovních aktivit vede ke zvyšování tělesné zdatnosti a k správnému držení těla žáků.</w:t>
      </w:r>
    </w:p>
    <w:p w:rsidR="000A600C" w:rsidRDefault="000A600C">
      <w:pPr>
        <w:pStyle w:val="zkladntext"/>
      </w:pPr>
      <w:r>
        <w:t>Vštěpováním pohybových návyků a vyvoláním radostného pocitu z pohybu u dětí se podílíme na zvyšování jejich psychické odolnosti vůči negativním vlivům svého okolí a na posilování jejich charakterových vlastností.  Základní a důležitou metodou, která slouží ke splnění všech těchto cílů a úkolů je HRA a dodržování herních pravidel.</w:t>
      </w:r>
    </w:p>
    <w:p w:rsidR="000A600C" w:rsidRDefault="000A600C">
      <w:pPr>
        <w:pStyle w:val="zkladntext"/>
      </w:pPr>
      <w:r>
        <w:t>Osvojením základů herních technik a taktických postupů, zvyšujeme u žáků nejen pohybové schopnosti, ale také podporujeme jejich prostorovou orientaci, schopnost správného a rychlého rozhodování i schopnost pohotově reagovat.</w:t>
      </w:r>
    </w:p>
    <w:p w:rsidR="000A600C" w:rsidRDefault="000A600C">
      <w:pPr>
        <w:pStyle w:val="zkladntext"/>
      </w:pPr>
      <w:r>
        <w:t>Neustále věnujeme patřičnou pozornost bezpečnosti při výuce Tv, průběžně opakujeme bezpečnostní pravidla, upozorňujeme na možnosti úrazů, snažíme se vštípit pocit zodpovědnosti za své chování a svoji bezpečnost, pocit sounáležitosti a ohleduplnosti ke svým spolužákům.</w:t>
      </w:r>
    </w:p>
    <w:p w:rsidR="000A600C" w:rsidRDefault="000A600C">
      <w:pPr>
        <w:pStyle w:val="zkladntext"/>
      </w:pPr>
      <w:r>
        <w:t>Tělesná výchova je předmět, kde je nutný diferencovaný přístup k žákům podle jejich momentální tělesné zdatnosti. Zde musíme citlivě hodnotit každého žáka, vzhledem k jeho individuálním možnostem a předpokladům pro zvládnutí různých pohybových aktivit.</w:t>
      </w:r>
    </w:p>
    <w:p w:rsidR="000A600C" w:rsidRDefault="000A600C">
      <w:pPr>
        <w:pStyle w:val="zkladntext"/>
      </w:pPr>
      <w:r>
        <w:t>V hodinách Tv se nezaměříme jen</w:t>
      </w:r>
      <w:r w:rsidR="00525EC8">
        <w:t xml:space="preserve"> na rozvoj a zdokonalování </w:t>
      </w:r>
      <w:r>
        <w:t>pohybových schopností, ale také vštěpujeme důležité hygienické zásady s tím spojené.</w:t>
      </w:r>
    </w:p>
    <w:p w:rsidR="000A600C" w:rsidRDefault="000A600C">
      <w:pPr>
        <w:pStyle w:val="zkladntext"/>
      </w:pPr>
      <w:r>
        <w:t>Pohybové činnosti by měly prolínat a doplňovat i další oblasti výchovy, měly by se objevovat i v dalších předmětech jako např. vhodné rozcvičky, pohybové hry, taneční prvky.</w:t>
      </w:r>
    </w:p>
    <w:p w:rsidR="00B77491" w:rsidRDefault="00B77491">
      <w:pPr>
        <w:pStyle w:val="zkladntext"/>
      </w:pPr>
    </w:p>
    <w:p w:rsidR="00B77491" w:rsidRDefault="00B77491">
      <w:pPr>
        <w:pStyle w:val="zkladntext"/>
      </w:pPr>
    </w:p>
    <w:p w:rsidR="00BC7E64" w:rsidRDefault="00BC7E64">
      <w:pPr>
        <w:pStyle w:val="zkladntext"/>
        <w:spacing w:before="283" w:after="170"/>
        <w:rPr>
          <w:b/>
          <w:i/>
        </w:rPr>
      </w:pPr>
    </w:p>
    <w:p w:rsidR="000A600C" w:rsidRDefault="000A600C">
      <w:pPr>
        <w:pStyle w:val="zkladntext"/>
        <w:spacing w:before="283" w:after="170"/>
        <w:rPr>
          <w:b/>
          <w:i/>
        </w:rPr>
      </w:pPr>
      <w:r>
        <w:rPr>
          <w:b/>
          <w:i/>
        </w:rPr>
        <w:lastRenderedPageBreak/>
        <w:t>Správně řízená výuka tělesné výchovy vyžaduje, aby učitel:</w:t>
      </w:r>
    </w:p>
    <w:p w:rsidR="000A600C" w:rsidRDefault="000A600C" w:rsidP="006B4058">
      <w:pPr>
        <w:pStyle w:val="odrazky-delsi"/>
        <w:spacing w:after="57" w:line="276" w:lineRule="auto"/>
      </w:pPr>
      <w:r>
        <w:t>–</w:t>
      </w:r>
      <w:r>
        <w:tab/>
        <w:t>kladl na žáky tělovýchovné požadavky, které jsou přiměřené jejich tělesné a pohybové vyspělosti</w:t>
      </w:r>
    </w:p>
    <w:p w:rsidR="000A600C" w:rsidRDefault="000A600C" w:rsidP="006B4058">
      <w:pPr>
        <w:pStyle w:val="odrazky-delsi"/>
        <w:spacing w:after="57" w:line="276" w:lineRule="auto"/>
      </w:pPr>
      <w:r>
        <w:t>–</w:t>
      </w:r>
      <w:r>
        <w:tab/>
        <w:t>dbal rozdílu mezi chlapci a děvčaty</w:t>
      </w:r>
    </w:p>
    <w:p w:rsidR="000A600C" w:rsidRDefault="000A600C" w:rsidP="006B4058">
      <w:pPr>
        <w:pStyle w:val="odrazky-delsi"/>
        <w:spacing w:after="57" w:line="276" w:lineRule="auto"/>
      </w:pPr>
      <w:r>
        <w:t>–</w:t>
      </w:r>
      <w:r>
        <w:tab/>
        <w:t>volil program s ohledem na roční období a materiálně technické vybavení školy</w:t>
      </w:r>
    </w:p>
    <w:p w:rsidR="000A600C" w:rsidRDefault="000A600C" w:rsidP="006B4058">
      <w:pPr>
        <w:pStyle w:val="odrazky-delsi"/>
        <w:spacing w:after="57" w:line="276" w:lineRule="auto"/>
      </w:pPr>
      <w:r>
        <w:t>–</w:t>
      </w:r>
      <w:r>
        <w:tab/>
        <w:t>dbal bezpečnosti žáků a vedl žáky k nacvičování vhodné a správné dopomoci a záchrany při cvičení</w:t>
      </w:r>
    </w:p>
    <w:p w:rsidR="000A600C" w:rsidRDefault="000A600C" w:rsidP="006B4058">
      <w:pPr>
        <w:pStyle w:val="odrazky-delsi"/>
        <w:spacing w:after="57" w:line="276" w:lineRule="auto"/>
      </w:pPr>
      <w:r>
        <w:t>–</w:t>
      </w:r>
      <w:r>
        <w:tab/>
        <w:t xml:space="preserve">účelně zaměstnával co nejvíce žáků vhodnými bezpečnými úkoly ke cvičení ve družstvech </w:t>
      </w:r>
    </w:p>
    <w:p w:rsidR="000A600C" w:rsidRDefault="000A600C">
      <w:pPr>
        <w:pStyle w:val="zkladntext"/>
        <w:spacing w:before="113"/>
      </w:pPr>
      <w:r>
        <w:t>Hlavní organizační formou vyučovacího procesu je vyučovací hodina tělesné výchovy. Vyučovací hodiny tělesné výchovy se nespojují do dvouhodin, rovnoměrně se rozkládají do týdenního rozvrhu.</w:t>
      </w:r>
    </w:p>
    <w:p w:rsidR="000A600C" w:rsidRDefault="000A600C">
      <w:pPr>
        <w:pStyle w:val="Noparagraphstyle"/>
        <w:spacing w:before="113"/>
        <w:jc w:val="both"/>
        <w:rPr>
          <w:rFonts w:ascii="Times New Roman" w:hAnsi="Times New Roman"/>
        </w:rPr>
      </w:pPr>
      <w:r>
        <w:rPr>
          <w:rFonts w:ascii="Times New Roman" w:hAnsi="Times New Roman"/>
          <w:b/>
        </w:rPr>
        <w:t xml:space="preserve">Zařazování kurzu plavání </w:t>
      </w:r>
      <w:r w:rsidR="00525EC8">
        <w:rPr>
          <w:rFonts w:ascii="Times New Roman" w:hAnsi="Times New Roman"/>
        </w:rPr>
        <w:t>– pro žáky 2. a 3- ročníku je kurz plavání povinný</w:t>
      </w:r>
      <w:r w:rsidR="000A6F5C">
        <w:rPr>
          <w:rFonts w:ascii="Times New Roman" w:hAnsi="Times New Roman"/>
        </w:rPr>
        <w:t xml:space="preserve">. Realizace výuky plavání je zajištěna prostřednictvím plavecké školy Hořice. </w:t>
      </w:r>
    </w:p>
    <w:p w:rsidR="00B43289" w:rsidRDefault="00B43289">
      <w:pPr>
        <w:pStyle w:val="nadpisek"/>
      </w:pPr>
    </w:p>
    <w:p w:rsidR="000A600C" w:rsidRDefault="000A600C">
      <w:pPr>
        <w:pStyle w:val="nadpisek"/>
      </w:pPr>
      <w:r>
        <w:t>Tělovýchovné chvilky</w:t>
      </w:r>
    </w:p>
    <w:p w:rsidR="000A600C" w:rsidRDefault="000A600C">
      <w:pPr>
        <w:pStyle w:val="zkladntext"/>
      </w:pPr>
      <w:r>
        <w:t>Do vyučovacích hodin ostatních předmětů je vhodné vkládat tělovýchovné chvilky. Zařazují se, když se u žáků začne projevovat únava. Jejich programem jsou koordinační, vyrovnávací i kondiční cviky, které žák zná z výuky Tv v daném ročníku.</w:t>
      </w:r>
    </w:p>
    <w:p w:rsidR="000A600C" w:rsidRDefault="000A600C">
      <w:pPr>
        <w:pStyle w:val="zkladntext"/>
        <w:rPr>
          <w:b/>
        </w:rPr>
      </w:pPr>
      <w:r>
        <w:rPr>
          <w:b/>
        </w:rPr>
        <w:t>Hygienické požadavky pro Výuku Tv</w:t>
      </w:r>
    </w:p>
    <w:p w:rsidR="000A600C" w:rsidRDefault="000A600C">
      <w:pPr>
        <w:pStyle w:val="zkladntext"/>
      </w:pPr>
      <w:r>
        <w:rPr>
          <w:u w:val="single"/>
        </w:rPr>
        <w:t>Cvičební prostory</w:t>
      </w:r>
      <w:r>
        <w:t xml:space="preserve"> – tělocvičny je třeba udržovat v čistotě a jejich vybavení vždy před užitím kontrolovat. Teplota vzduchu v tělocvičně by měla být přiměřená, neměla by být nižší než 16 </w:t>
      </w:r>
      <w:r>
        <w:rPr>
          <w:vertAlign w:val="superscript"/>
        </w:rPr>
        <w:t>O</w:t>
      </w:r>
      <w:r>
        <w:t xml:space="preserve">C. </w:t>
      </w:r>
    </w:p>
    <w:p w:rsidR="000A600C" w:rsidRDefault="000A600C">
      <w:pPr>
        <w:pStyle w:val="zkladntext"/>
      </w:pPr>
      <w:r>
        <w:t>Na vyučovací hodiny Tv se žáci převlékají do cvičebních úborů. Z pedagogických důvodů používá cvičební úbor i učitel.</w:t>
      </w:r>
    </w:p>
    <w:p w:rsidR="000A600C" w:rsidRDefault="000A600C">
      <w:pPr>
        <w:pStyle w:val="zkladntext"/>
        <w:spacing w:after="0"/>
      </w:pPr>
      <w:r>
        <w:t>Pro zvýšení odolnosti organismu se doporučuje, aby výuka Tv probíhala často na hřišti nebo v terénu. Chceme prospět zdraví žáků, a proto realizujeme mimoškolní tělovýchovné aktivity žáků ve spolupráci s rodiči, sportovními oddíly aj.:</w:t>
      </w:r>
    </w:p>
    <w:p w:rsidR="000A600C" w:rsidRDefault="000A600C">
      <w:pPr>
        <w:pStyle w:val="odrazky-delsi"/>
      </w:pPr>
      <w:r>
        <w:t>–</w:t>
      </w:r>
      <w:r>
        <w:tab/>
        <w:t xml:space="preserve">kroužky </w:t>
      </w:r>
    </w:p>
    <w:p w:rsidR="000A600C" w:rsidRDefault="000A600C">
      <w:pPr>
        <w:pStyle w:val="odrazky-delsi"/>
      </w:pPr>
      <w:r>
        <w:t>–</w:t>
      </w:r>
      <w:r>
        <w:tab/>
        <w:t>nepovinné předměty</w:t>
      </w:r>
    </w:p>
    <w:p w:rsidR="000A600C" w:rsidRDefault="000A600C">
      <w:pPr>
        <w:pStyle w:val="zkladntext"/>
        <w:spacing w:before="113"/>
      </w:pPr>
      <w:r>
        <w:t>Cílem této spolupráce je dosáhnout, aby většina žáků měla alespoň 4 x za týden hodinu Tv. Realizace tohoto záměru je možná proto, že spolupracujeme s tělovýchovnými oddíly (2 hod. školní Tv, 2 hod. mimoškolní Tv) – dle podmínek školy.</w:t>
      </w:r>
    </w:p>
    <w:p w:rsidR="000A600C" w:rsidRDefault="000A600C">
      <w:pPr>
        <w:pStyle w:val="nadpisek"/>
        <w:spacing w:before="510"/>
      </w:pPr>
      <w:r>
        <w:t xml:space="preserve">Charakteristika některých cvičení zařazovaných pravidelně do hodin Tv </w:t>
      </w:r>
    </w:p>
    <w:p w:rsidR="000A600C" w:rsidRDefault="000A600C">
      <w:pPr>
        <w:pStyle w:val="nadpisek1"/>
      </w:pPr>
      <w:r>
        <w:t>Vyrovnávací cviky</w:t>
      </w:r>
    </w:p>
    <w:p w:rsidR="000A600C" w:rsidRDefault="000A600C">
      <w:pPr>
        <w:pStyle w:val="zkladntext"/>
      </w:pPr>
      <w:r>
        <w:t>Jsou to průpravná gymnastická cvičení, která jsou zaměřena na uvolnění a protažení jednotlivých svalových skupin. V tomto období posilovací cviky zařazujeme jen jednoduché a krátce. Pozornost věnujeme cvičením koordinačním, cvičení na zvětšování pohybového rozsahu kloubů, také na podporu návyku správného držení těla.</w:t>
      </w:r>
    </w:p>
    <w:p w:rsidR="000A600C" w:rsidRDefault="000A600C">
      <w:pPr>
        <w:pStyle w:val="zkladntext"/>
      </w:pPr>
      <w:r>
        <w:t>Cvičení mohou být prováděna v rytmických obměnách s možností hudebního doprovodu. Patří sem cvičení prostná, s náčiním i na nářadí, na místě i za pohybu. Dbáme při tom na přiměřený čas pro zařazování těchto cvičení do vyučovacích hodin.</w:t>
      </w:r>
    </w:p>
    <w:p w:rsidR="000A600C" w:rsidRDefault="000A600C">
      <w:pPr>
        <w:pStyle w:val="nadpisek1"/>
      </w:pPr>
      <w:r>
        <w:lastRenderedPageBreak/>
        <w:t>Kondiční cvičení</w:t>
      </w:r>
    </w:p>
    <w:p w:rsidR="000A600C" w:rsidRDefault="000A600C">
      <w:pPr>
        <w:pStyle w:val="zkladntext"/>
      </w:pPr>
      <w:r>
        <w:t>Cvičení se zaměřením na rychlost, pohyblivost, obratnost, vytrvalost, to jsou:  běh, skoky, házení, cvičení rovnováhy, lezení, šplhání, překonávání překážek, gymnastická cvičení s náčiním i bez náčiní (např. s míči, se švihadly, na lavičkách, žebřinách apod.).</w:t>
      </w:r>
    </w:p>
    <w:p w:rsidR="000A600C" w:rsidRDefault="000A600C">
      <w:pPr>
        <w:pStyle w:val="nadpisek1"/>
      </w:pPr>
      <w:r>
        <w:t>Rytmická cvičení a tanec</w:t>
      </w:r>
    </w:p>
    <w:p w:rsidR="000A600C" w:rsidRDefault="000A600C">
      <w:pPr>
        <w:pStyle w:val="zkladntext"/>
      </w:pPr>
      <w:r>
        <w:t>Rytmická cvičení jsou velmi vhodnou součástí vyučování v 1. – 3. r., zařazujeme je nejen do vyučovacích hodin Tv, ale též do hodin hudební výchovy i českého a anglického jazyka. Podporují značnou měrou dobrý psychický vývoj žáků. Cvičení zařazujeme jako rytmizaci jednoduchých a dětem známých pohybů podle hudebního doprovodu, v 1. a 2. ročníku cvičíme i podle říkanek a písní.</w:t>
      </w:r>
    </w:p>
    <w:p w:rsidR="0014403C" w:rsidRPr="00936CDB" w:rsidRDefault="000A600C" w:rsidP="00936CDB">
      <w:pPr>
        <w:pStyle w:val="Noparagraphstyle"/>
        <w:jc w:val="both"/>
        <w:rPr>
          <w:rFonts w:ascii="Times New Roman" w:hAnsi="Times New Roman"/>
          <w:i/>
        </w:rPr>
      </w:pPr>
      <w:r>
        <w:rPr>
          <w:rFonts w:ascii="Times New Roman" w:hAnsi="Times New Roman"/>
        </w:rPr>
        <w:t xml:space="preserve">Tanec pomáhá zvládnout základní pohyby paží, nohou a trupu. Učíme žáky základní taneční kroky. Zaměřujeme se na estetický pohybový projev v přiměřeném tempu a dětem srozumitelném rytmu. </w:t>
      </w:r>
    </w:p>
    <w:p w:rsidR="000A600C" w:rsidRPr="00B77491" w:rsidRDefault="000A600C">
      <w:pPr>
        <w:pStyle w:val="ABC"/>
        <w:rPr>
          <w:sz w:val="24"/>
          <w:szCs w:val="24"/>
        </w:rPr>
      </w:pPr>
      <w:r w:rsidRPr="00B77491">
        <w:rPr>
          <w:sz w:val="24"/>
          <w:szCs w:val="24"/>
        </w:rPr>
        <w:t>Obsah učiva v jednotlivých ročnících:</w:t>
      </w:r>
    </w:p>
    <w:p w:rsidR="000A600C" w:rsidRDefault="000A600C">
      <w:pPr>
        <w:pStyle w:val="rocnik"/>
        <w:spacing w:before="283"/>
      </w:pPr>
      <w:r>
        <w:t>1. ročník</w:t>
      </w:r>
    </w:p>
    <w:p w:rsidR="000A600C" w:rsidRDefault="000A600C">
      <w:pPr>
        <w:pStyle w:val="nadpisek1"/>
      </w:pPr>
      <w:r>
        <w:t>Pořadová cvičení:</w:t>
      </w:r>
    </w:p>
    <w:p w:rsidR="000A600C" w:rsidRDefault="000A600C" w:rsidP="006B4058">
      <w:pPr>
        <w:pStyle w:val="odrazky-delsi"/>
        <w:spacing w:line="276" w:lineRule="auto"/>
      </w:pPr>
      <w:r>
        <w:t>–</w:t>
      </w:r>
      <w:r>
        <w:tab/>
        <w:t>základní post</w:t>
      </w:r>
      <w:r w:rsidR="000A6F5C">
        <w:t xml:space="preserve">oje – pozor, pohov, povely –  v </w:t>
      </w:r>
      <w:r>
        <w:t>řad nastoupit, rozchod</w:t>
      </w:r>
    </w:p>
    <w:p w:rsidR="000A600C" w:rsidRDefault="000A600C" w:rsidP="006B4058">
      <w:pPr>
        <w:pStyle w:val="odrazky-delsi"/>
        <w:spacing w:line="276" w:lineRule="auto"/>
      </w:pPr>
      <w:r>
        <w:t>–</w:t>
      </w:r>
      <w:r>
        <w:tab/>
        <w:t>nástup na značky, do řady, do družstev, společný pozdrav</w:t>
      </w:r>
    </w:p>
    <w:p w:rsidR="000A600C" w:rsidRDefault="000A600C" w:rsidP="006B4058">
      <w:pPr>
        <w:pStyle w:val="nadpisek1"/>
        <w:spacing w:line="276" w:lineRule="auto"/>
      </w:pPr>
      <w:r>
        <w:t>Rytmická gymnastika a tanec:</w:t>
      </w:r>
    </w:p>
    <w:p w:rsidR="000A600C" w:rsidRDefault="000A600C" w:rsidP="006B4058">
      <w:pPr>
        <w:pStyle w:val="odrazky-delsi"/>
        <w:spacing w:line="276" w:lineRule="auto"/>
      </w:pPr>
      <w:r>
        <w:t>–</w:t>
      </w:r>
      <w:r>
        <w:tab/>
        <w:t>rytmizace jednoduchých pohybů podle říkadel a písní</w:t>
      </w:r>
    </w:p>
    <w:p w:rsidR="000A600C" w:rsidRDefault="000A600C" w:rsidP="006B4058">
      <w:pPr>
        <w:pStyle w:val="odrazky-delsi"/>
        <w:spacing w:line="276" w:lineRule="auto"/>
      </w:pPr>
      <w:r>
        <w:t>–</w:t>
      </w:r>
      <w:r>
        <w:tab/>
        <w:t>rytmizace jednoduchých a známých pohybů podle hudebního doprovodu – též volné pohybové vyjádření hudby.</w:t>
      </w:r>
    </w:p>
    <w:p w:rsidR="000A600C" w:rsidRDefault="000A600C" w:rsidP="006B4058">
      <w:pPr>
        <w:pStyle w:val="odrazky-delsi"/>
        <w:spacing w:line="276" w:lineRule="auto"/>
      </w:pPr>
      <w:r>
        <w:t>–</w:t>
      </w:r>
      <w:r>
        <w:tab/>
        <w:t>motivovaná a rytmizovaná chůze a běh v základním tempu</w:t>
      </w:r>
    </w:p>
    <w:p w:rsidR="000A600C" w:rsidRDefault="000A600C" w:rsidP="006B4058">
      <w:pPr>
        <w:pStyle w:val="odrazky-delsi"/>
        <w:spacing w:line="276" w:lineRule="auto"/>
      </w:pPr>
      <w:r>
        <w:t>–</w:t>
      </w:r>
      <w:r>
        <w:tab/>
        <w:t>pokus o přísunný krok, poskočný krok, cval stranou</w:t>
      </w:r>
    </w:p>
    <w:p w:rsidR="000A600C" w:rsidRDefault="000A600C" w:rsidP="006B4058">
      <w:pPr>
        <w:pStyle w:val="odrazky-delsi"/>
        <w:spacing w:line="276" w:lineRule="auto"/>
      </w:pPr>
      <w:r>
        <w:t>–</w:t>
      </w:r>
      <w:r>
        <w:tab/>
        <w:t>nácvik správného držení těla (v lehu na zádech), při rytmických cvičeních a tanci</w:t>
      </w:r>
    </w:p>
    <w:p w:rsidR="000A600C" w:rsidRDefault="000A600C" w:rsidP="006B4058">
      <w:pPr>
        <w:pStyle w:val="nadpisek1"/>
        <w:spacing w:line="276" w:lineRule="auto"/>
      </w:pPr>
      <w:r>
        <w:t>Drobné hry:</w:t>
      </w:r>
    </w:p>
    <w:p w:rsidR="000A600C" w:rsidRDefault="000A600C" w:rsidP="006B4058">
      <w:pPr>
        <w:pStyle w:val="odrazky-delsi"/>
        <w:spacing w:line="276" w:lineRule="auto"/>
      </w:pPr>
      <w:r>
        <w:t>–</w:t>
      </w:r>
      <w:r>
        <w:tab/>
        <w:t>hry spojené s během – honičky (např. všic</w:t>
      </w:r>
      <w:r w:rsidR="008F7ADB">
        <w:t xml:space="preserve">hni domů, na rybáře, zajímaná, </w:t>
      </w:r>
      <w:r>
        <w:t>podběhy pod dlouhým kroužícím švihadlem aj.)</w:t>
      </w:r>
    </w:p>
    <w:p w:rsidR="000A600C" w:rsidRDefault="000A600C" w:rsidP="006B4058">
      <w:pPr>
        <w:pStyle w:val="odrazky-delsi"/>
        <w:spacing w:line="276" w:lineRule="auto"/>
      </w:pPr>
      <w:r>
        <w:t>–</w:t>
      </w:r>
      <w:r>
        <w:tab/>
        <w:t>hry spojené s házením míče (např. míčová válka, přihrávaná v kruhu, vybíjená v kruhu aj.)</w:t>
      </w:r>
    </w:p>
    <w:p w:rsidR="000A600C" w:rsidRDefault="000A600C" w:rsidP="006B4058">
      <w:pPr>
        <w:pStyle w:val="odrazky-delsi"/>
        <w:spacing w:line="276" w:lineRule="auto"/>
      </w:pPr>
      <w:r>
        <w:t>–</w:t>
      </w:r>
      <w:r>
        <w:tab/>
        <w:t>hry spojené s vítězstvím někoho (např. boj o místo, boj o míč, přetahy, přetlaky, kohoutí zápas aj.)</w:t>
      </w:r>
    </w:p>
    <w:p w:rsidR="000A600C" w:rsidRDefault="000A600C" w:rsidP="006B4058">
      <w:pPr>
        <w:pStyle w:val="odrazky-delsi"/>
        <w:spacing w:line="276" w:lineRule="auto"/>
      </w:pPr>
      <w:r>
        <w:t>–</w:t>
      </w:r>
      <w:r>
        <w:tab/>
        <w:t>hry pro uklidnění (např. Kuba řekl, na sochy, přibližovaná aj.)</w:t>
      </w:r>
    </w:p>
    <w:p w:rsidR="000A600C" w:rsidRDefault="000A600C" w:rsidP="006B4058">
      <w:pPr>
        <w:pStyle w:val="odrazky-delsi"/>
        <w:spacing w:line="276" w:lineRule="auto"/>
      </w:pPr>
      <w:r>
        <w:t>–</w:t>
      </w:r>
      <w:r>
        <w:tab/>
        <w:t>hry na hřišti, na sněhu, na ledu</w:t>
      </w:r>
    </w:p>
    <w:p w:rsidR="000A600C" w:rsidRDefault="000A600C" w:rsidP="006B4058">
      <w:pPr>
        <w:pStyle w:val="nadpisek1"/>
        <w:spacing w:line="276" w:lineRule="auto"/>
      </w:pPr>
      <w:r>
        <w:t>Lehká atletika:</w:t>
      </w:r>
    </w:p>
    <w:p w:rsidR="000A600C" w:rsidRDefault="000A600C" w:rsidP="006B4058">
      <w:pPr>
        <w:pStyle w:val="odrazky-delsi"/>
        <w:spacing w:line="276" w:lineRule="auto"/>
      </w:pPr>
      <w:r>
        <w:t>–</w:t>
      </w:r>
      <w:r>
        <w:tab/>
        <w:t>běh střídaný s chůzí, překonávání přírodních i umělých překážek</w:t>
      </w:r>
    </w:p>
    <w:p w:rsidR="000A600C" w:rsidRDefault="000A600C" w:rsidP="006B4058">
      <w:pPr>
        <w:pStyle w:val="odrazky-delsi"/>
        <w:spacing w:line="276" w:lineRule="auto"/>
      </w:pPr>
      <w:r>
        <w:t>–</w:t>
      </w:r>
      <w:r>
        <w:tab/>
        <w:t>rychlý běh na 25m</w:t>
      </w:r>
    </w:p>
    <w:p w:rsidR="000A600C" w:rsidRDefault="000A600C" w:rsidP="006B4058">
      <w:pPr>
        <w:pStyle w:val="odrazky-delsi"/>
        <w:spacing w:line="276" w:lineRule="auto"/>
      </w:pPr>
      <w:r>
        <w:t>–</w:t>
      </w:r>
      <w:r>
        <w:tab/>
        <w:t>vytrvalostní běh nejdéle 30s</w:t>
      </w:r>
    </w:p>
    <w:p w:rsidR="000A600C" w:rsidRDefault="000A600C" w:rsidP="006B4058">
      <w:pPr>
        <w:pStyle w:val="odrazky-delsi"/>
        <w:spacing w:line="276" w:lineRule="auto"/>
      </w:pPr>
      <w:r>
        <w:t>–</w:t>
      </w:r>
      <w:r>
        <w:tab/>
        <w:t>skok daleký z místa odrazem snožmo a skok daleký z rozběhu</w:t>
      </w:r>
    </w:p>
    <w:p w:rsidR="000A600C" w:rsidRDefault="000A600C" w:rsidP="006B4058">
      <w:pPr>
        <w:pStyle w:val="odrazky-delsi"/>
        <w:spacing w:line="276" w:lineRule="auto"/>
      </w:pPr>
      <w:r>
        <w:t>–</w:t>
      </w:r>
      <w:r>
        <w:tab/>
        <w:t>hod míčkem horním obloukem na dálku</w:t>
      </w:r>
    </w:p>
    <w:p w:rsidR="00E05322" w:rsidRDefault="00E05322" w:rsidP="006B4058">
      <w:pPr>
        <w:pStyle w:val="nadpisek1"/>
        <w:spacing w:line="276" w:lineRule="auto"/>
      </w:pPr>
    </w:p>
    <w:p w:rsidR="000A600C" w:rsidRDefault="000A600C" w:rsidP="006B4058">
      <w:pPr>
        <w:pStyle w:val="nadpisek1"/>
        <w:spacing w:line="276" w:lineRule="auto"/>
      </w:pPr>
      <w:r>
        <w:t>Akrobatická cvičení:</w:t>
      </w:r>
    </w:p>
    <w:p w:rsidR="000A600C" w:rsidRDefault="000A6F5C" w:rsidP="006B4058">
      <w:pPr>
        <w:pStyle w:val="odrazky-delsi"/>
        <w:spacing w:line="276" w:lineRule="auto"/>
      </w:pPr>
      <w:r>
        <w:t>–</w:t>
      </w:r>
      <w:r>
        <w:tab/>
        <w:t>válení sudů – vzpažit</w:t>
      </w:r>
    </w:p>
    <w:p w:rsidR="000A600C" w:rsidRDefault="000A600C" w:rsidP="006B4058">
      <w:pPr>
        <w:pStyle w:val="odrazky-delsi"/>
        <w:spacing w:line="276" w:lineRule="auto"/>
      </w:pPr>
      <w:r>
        <w:t>–</w:t>
      </w:r>
      <w:r>
        <w:tab/>
        <w:t>kolébka na zádech – ze sedu skrčmo, uchopením za bérce z dřepu spojného leh vznesmo – skrčmo kolébkou vzad</w:t>
      </w:r>
    </w:p>
    <w:p w:rsidR="000A600C" w:rsidRDefault="000A600C" w:rsidP="006B4058">
      <w:pPr>
        <w:pStyle w:val="odrazky-delsi"/>
        <w:spacing w:line="276" w:lineRule="auto"/>
      </w:pPr>
      <w:r>
        <w:t>–</w:t>
      </w:r>
      <w:r>
        <w:tab/>
        <w:t>stoj na lopatkách – z lehu vznesmo</w:t>
      </w:r>
    </w:p>
    <w:p w:rsidR="000A600C" w:rsidRDefault="000A600C" w:rsidP="006B4058">
      <w:pPr>
        <w:pStyle w:val="odrazky-delsi"/>
        <w:spacing w:line="276" w:lineRule="auto"/>
      </w:pPr>
      <w:r>
        <w:t>–</w:t>
      </w:r>
      <w:r>
        <w:tab/>
        <w:t>kotoul vpřed – z podřepu spojného – předpažit, i opakovaně</w:t>
      </w:r>
    </w:p>
    <w:p w:rsidR="000A600C" w:rsidRDefault="000A600C" w:rsidP="006B4058">
      <w:pPr>
        <w:pStyle w:val="nadpisek1"/>
        <w:spacing w:line="276" w:lineRule="auto"/>
      </w:pPr>
      <w:r>
        <w:t>Cvičení na nářadí:</w:t>
      </w:r>
    </w:p>
    <w:p w:rsidR="000A600C" w:rsidRDefault="000A600C" w:rsidP="006B4058">
      <w:pPr>
        <w:pStyle w:val="cislovani"/>
        <w:spacing w:line="276" w:lineRule="auto"/>
      </w:pPr>
      <w:r>
        <w:t>a)</w:t>
      </w:r>
      <w:r>
        <w:tab/>
        <w:t>cvičení na lavičce</w:t>
      </w:r>
    </w:p>
    <w:p w:rsidR="000A600C" w:rsidRDefault="000A600C" w:rsidP="006B4058">
      <w:pPr>
        <w:pStyle w:val="odrazky-delsi"/>
        <w:spacing w:line="276" w:lineRule="auto"/>
      </w:pPr>
      <w:r>
        <w:tab/>
        <w:t xml:space="preserve">– chůze vpřed, </w:t>
      </w:r>
      <w:r w:rsidR="000A6F5C">
        <w:t>vzad i s obraty (také na kladině</w:t>
      </w:r>
      <w:r>
        <w:t>)</w:t>
      </w:r>
    </w:p>
    <w:p w:rsidR="000A600C" w:rsidRDefault="000A600C" w:rsidP="006B4058">
      <w:pPr>
        <w:pStyle w:val="odrazky-delsi"/>
        <w:spacing w:line="276" w:lineRule="auto"/>
      </w:pPr>
      <w:r>
        <w:tab/>
        <w:t>– přeběhy lavičky</w:t>
      </w:r>
    </w:p>
    <w:p w:rsidR="000A600C" w:rsidRDefault="000A600C" w:rsidP="006B4058">
      <w:pPr>
        <w:pStyle w:val="cislovani"/>
        <w:spacing w:line="276" w:lineRule="auto"/>
      </w:pPr>
      <w:r>
        <w:t>b)</w:t>
      </w:r>
      <w:r>
        <w:tab/>
        <w:t>šplh na tyči</w:t>
      </w:r>
    </w:p>
    <w:p w:rsidR="000A600C" w:rsidRDefault="000A600C" w:rsidP="006B4058">
      <w:pPr>
        <w:pStyle w:val="cislovani"/>
        <w:spacing w:line="276" w:lineRule="auto"/>
      </w:pPr>
      <w:r>
        <w:tab/>
        <w:t>– šplh s přírazem na tyči</w:t>
      </w:r>
    </w:p>
    <w:p w:rsidR="000A600C" w:rsidRDefault="000A600C" w:rsidP="006B4058">
      <w:pPr>
        <w:pStyle w:val="nadpisek1"/>
        <w:spacing w:line="276" w:lineRule="auto"/>
      </w:pPr>
      <w:r>
        <w:t>Sportovní hry:</w:t>
      </w:r>
    </w:p>
    <w:p w:rsidR="000A600C" w:rsidRDefault="000A600C" w:rsidP="006B4058">
      <w:pPr>
        <w:pStyle w:val="zkladntext"/>
        <w:spacing w:after="0" w:line="276" w:lineRule="auto"/>
      </w:pPr>
      <w:r>
        <w:t>příprava:</w:t>
      </w:r>
    </w:p>
    <w:p w:rsidR="000A600C" w:rsidRDefault="000A600C" w:rsidP="006B4058">
      <w:pPr>
        <w:pStyle w:val="odrazky-delsi"/>
        <w:spacing w:line="276" w:lineRule="auto"/>
      </w:pPr>
      <w:r>
        <w:t>–</w:t>
      </w:r>
      <w:r>
        <w:tab/>
        <w:t>přihrávka obouruč ve dvojicích (na místě)</w:t>
      </w:r>
    </w:p>
    <w:p w:rsidR="000A600C" w:rsidRDefault="000A600C" w:rsidP="006B4058">
      <w:pPr>
        <w:pStyle w:val="odrazky-delsi"/>
        <w:spacing w:line="276" w:lineRule="auto"/>
      </w:pPr>
      <w:r>
        <w:t>–</w:t>
      </w:r>
      <w:r>
        <w:tab/>
        <w:t>vrchní přihrávka jednoruč na místě</w:t>
      </w:r>
    </w:p>
    <w:p w:rsidR="000A600C" w:rsidRDefault="000A600C" w:rsidP="006B4058">
      <w:pPr>
        <w:pStyle w:val="odrazky-delsi"/>
        <w:spacing w:line="276" w:lineRule="auto"/>
      </w:pPr>
      <w:r>
        <w:t>–</w:t>
      </w:r>
      <w:r>
        <w:tab/>
        <w:t>vrchní chytání obouruč na místě</w:t>
      </w:r>
    </w:p>
    <w:p w:rsidR="000A600C" w:rsidRDefault="000A600C">
      <w:pPr>
        <w:pStyle w:val="nadpisek1"/>
      </w:pPr>
      <w:r>
        <w:t>Konkrétní sportovní hry – dle podmínek školy</w:t>
      </w:r>
    </w:p>
    <w:p w:rsidR="000A600C" w:rsidRDefault="000A6F5C">
      <w:pPr>
        <w:pStyle w:val="nadpisek1"/>
      </w:pPr>
      <w:r>
        <w:t xml:space="preserve">Lyžování: </w:t>
      </w:r>
      <w:r w:rsidR="000A600C">
        <w:t>dle podmínek školy</w:t>
      </w:r>
    </w:p>
    <w:p w:rsidR="000A600C" w:rsidRDefault="000A600C">
      <w:pPr>
        <w:pStyle w:val="nadpisek1"/>
      </w:pPr>
      <w:r>
        <w:t xml:space="preserve">Sáňkování: </w:t>
      </w:r>
    </w:p>
    <w:p w:rsidR="000A600C" w:rsidRDefault="000A600C" w:rsidP="006B4058">
      <w:pPr>
        <w:pStyle w:val="odrazky-delsi"/>
        <w:spacing w:line="276" w:lineRule="auto"/>
      </w:pPr>
      <w:r>
        <w:t>–</w:t>
      </w:r>
      <w:r>
        <w:tab/>
        <w:t>sjezd na saních na přiměřeném svahu</w:t>
      </w:r>
    </w:p>
    <w:p w:rsidR="000A600C" w:rsidRDefault="000A600C" w:rsidP="006B4058">
      <w:pPr>
        <w:pStyle w:val="odrazky-delsi"/>
        <w:spacing w:line="276" w:lineRule="auto"/>
      </w:pPr>
      <w:r>
        <w:t>–</w:t>
      </w:r>
      <w:r>
        <w:tab/>
        <w:t>sjezd přímý a šikmý se zatáčením</w:t>
      </w:r>
    </w:p>
    <w:p w:rsidR="000A600C" w:rsidRDefault="000A600C" w:rsidP="006B4058">
      <w:pPr>
        <w:pStyle w:val="odrazky-delsi"/>
        <w:spacing w:line="276" w:lineRule="auto"/>
      </w:pPr>
      <w:r>
        <w:t>–</w:t>
      </w:r>
      <w:r>
        <w:tab/>
        <w:t>rozjezd jednotlivce a dvojic</w:t>
      </w:r>
    </w:p>
    <w:p w:rsidR="000A600C" w:rsidRDefault="000A600C" w:rsidP="006B4058">
      <w:pPr>
        <w:pStyle w:val="nadpisek1"/>
        <w:spacing w:line="276" w:lineRule="auto"/>
      </w:pPr>
      <w:r>
        <w:t>Turistika: (v 1. ročníku):</w:t>
      </w:r>
    </w:p>
    <w:p w:rsidR="000A600C" w:rsidRDefault="000A600C" w:rsidP="006B4058">
      <w:pPr>
        <w:pStyle w:val="odrazky-delsi"/>
        <w:spacing w:line="276" w:lineRule="auto"/>
      </w:pPr>
      <w:r>
        <w:t>–</w:t>
      </w:r>
      <w:r>
        <w:tab/>
        <w:t>chůze k cíli vzdálenému asi 1.5 km</w:t>
      </w:r>
    </w:p>
    <w:p w:rsidR="000A600C" w:rsidRDefault="000A600C" w:rsidP="006B4058">
      <w:pPr>
        <w:pStyle w:val="odrazky-delsi"/>
        <w:spacing w:line="276" w:lineRule="auto"/>
      </w:pPr>
      <w:r>
        <w:t>–</w:t>
      </w:r>
      <w:r>
        <w:tab/>
        <w:t>smyslové hry zaměřené na pozorování okolí a hledání předmětů</w:t>
      </w:r>
    </w:p>
    <w:p w:rsidR="000A600C" w:rsidRDefault="000A600C" w:rsidP="006B4058">
      <w:pPr>
        <w:pStyle w:val="odrazky-delsi"/>
        <w:spacing w:line="276" w:lineRule="auto"/>
      </w:pPr>
      <w:r>
        <w:t>–</w:t>
      </w:r>
      <w:r>
        <w:tab/>
        <w:t>chování v přírodě</w:t>
      </w:r>
    </w:p>
    <w:p w:rsidR="000A600C" w:rsidRDefault="000A600C" w:rsidP="006B4058">
      <w:pPr>
        <w:pStyle w:val="odrazky-delsi"/>
        <w:spacing w:line="276" w:lineRule="auto"/>
      </w:pPr>
      <w:r>
        <w:t>–</w:t>
      </w:r>
      <w:r>
        <w:tab/>
        <w:t>překonávání přírodních překážek</w:t>
      </w:r>
    </w:p>
    <w:p w:rsidR="008F7ADB" w:rsidRDefault="000A600C" w:rsidP="006B4058">
      <w:pPr>
        <w:pStyle w:val="odrazky-delsi"/>
        <w:spacing w:line="276" w:lineRule="auto"/>
      </w:pPr>
      <w:r>
        <w:t>–</w:t>
      </w:r>
      <w:r>
        <w:tab/>
        <w:t>orientace v terénu (</w:t>
      </w:r>
      <w:r>
        <w:rPr>
          <w:i/>
        </w:rPr>
        <w:t>vím, kam jdeme</w:t>
      </w:r>
      <w:r w:rsidR="008F7ADB">
        <w:t>)</w:t>
      </w:r>
    </w:p>
    <w:p w:rsidR="00B77491" w:rsidRDefault="00B77491" w:rsidP="00DE569B">
      <w:pPr>
        <w:pStyle w:val="odrazky-delsi"/>
        <w:numPr>
          <w:ilvl w:val="0"/>
          <w:numId w:val="154"/>
        </w:numPr>
        <w:spacing w:line="276" w:lineRule="auto"/>
      </w:pPr>
      <w:r>
        <w:t>přežití v přírodě, ukrytí, nouzový přístřešek, zajištění vody, potravy a tepla</w:t>
      </w:r>
    </w:p>
    <w:p w:rsidR="00E05322" w:rsidRDefault="00E05322" w:rsidP="006B4058">
      <w:pPr>
        <w:pStyle w:val="rocnik"/>
        <w:spacing w:before="510" w:line="276" w:lineRule="auto"/>
      </w:pPr>
    </w:p>
    <w:p w:rsidR="00E05322" w:rsidRDefault="00E05322" w:rsidP="006B4058">
      <w:pPr>
        <w:pStyle w:val="rocnik"/>
        <w:spacing w:before="510" w:line="276" w:lineRule="auto"/>
      </w:pPr>
    </w:p>
    <w:p w:rsidR="00BC7E64" w:rsidRDefault="00BC7E64" w:rsidP="006B4058">
      <w:pPr>
        <w:pStyle w:val="rocnik"/>
        <w:spacing w:before="510" w:line="276" w:lineRule="auto"/>
      </w:pPr>
    </w:p>
    <w:p w:rsidR="000A600C" w:rsidRDefault="000A600C" w:rsidP="006B4058">
      <w:pPr>
        <w:pStyle w:val="rocnik"/>
        <w:spacing w:before="510" w:line="276" w:lineRule="auto"/>
      </w:pPr>
      <w:r>
        <w:lastRenderedPageBreak/>
        <w:t>2. ročník – 3. ročník</w:t>
      </w:r>
    </w:p>
    <w:p w:rsidR="000A600C" w:rsidRDefault="000A600C" w:rsidP="006B4058">
      <w:pPr>
        <w:pStyle w:val="nadpisek1"/>
        <w:spacing w:line="276" w:lineRule="auto"/>
      </w:pPr>
      <w:r>
        <w:t>Pořadová cvičení a chůze:</w:t>
      </w:r>
    </w:p>
    <w:p w:rsidR="000A600C" w:rsidRDefault="000A600C" w:rsidP="00DA23D1">
      <w:pPr>
        <w:pStyle w:val="odrazky-delsi"/>
        <w:spacing w:after="0" w:line="276" w:lineRule="auto"/>
      </w:pPr>
      <w:r>
        <w:t>–</w:t>
      </w:r>
      <w:r>
        <w:tab/>
        <w:t>základní postoje - pozor, pohov</w:t>
      </w:r>
    </w:p>
    <w:p w:rsidR="000A600C" w:rsidRDefault="000A600C" w:rsidP="00DA23D1">
      <w:pPr>
        <w:pStyle w:val="odrazky-delsi"/>
        <w:spacing w:after="0" w:line="276" w:lineRule="auto"/>
      </w:pPr>
      <w:r>
        <w:t>–</w:t>
      </w:r>
      <w:r>
        <w:tab/>
        <w:t>základní povely - nástup, pozor, pohov, vpravo vbok, vlevo vbok, vyrovnat, rozchod</w:t>
      </w:r>
    </w:p>
    <w:p w:rsidR="000A600C" w:rsidRDefault="000A600C" w:rsidP="00DA23D1">
      <w:pPr>
        <w:pStyle w:val="odrazky-delsi"/>
        <w:spacing w:after="0" w:line="276" w:lineRule="auto"/>
      </w:pPr>
      <w:r>
        <w:t>–</w:t>
      </w:r>
      <w:r>
        <w:tab/>
        <w:t>nástup na značky, do řady, do družstev, společný pozdrav</w:t>
      </w:r>
    </w:p>
    <w:p w:rsidR="000A600C" w:rsidRDefault="000A600C" w:rsidP="00DA23D1">
      <w:pPr>
        <w:pStyle w:val="odrazky-delsi"/>
        <w:spacing w:after="0" w:line="276" w:lineRule="auto"/>
      </w:pPr>
      <w:r>
        <w:t>–</w:t>
      </w:r>
      <w:r>
        <w:tab/>
        <w:t>chůze do rytmu (na počítání), chůze s písní do pochodu v zástupu i ve dvojicích</w:t>
      </w:r>
    </w:p>
    <w:p w:rsidR="000A600C" w:rsidRDefault="000A600C" w:rsidP="00DA23D1">
      <w:pPr>
        <w:pStyle w:val="nadpisek1"/>
        <w:spacing w:after="0" w:line="276" w:lineRule="auto"/>
      </w:pPr>
      <w:r>
        <w:t>Rytmická gymnastika a tanec:</w:t>
      </w:r>
    </w:p>
    <w:p w:rsidR="000A600C" w:rsidRDefault="000A600C" w:rsidP="00DA23D1">
      <w:pPr>
        <w:pStyle w:val="odrazky-delsi"/>
        <w:spacing w:after="0" w:line="276" w:lineRule="auto"/>
      </w:pPr>
      <w:r>
        <w:t>–</w:t>
      </w:r>
      <w:r>
        <w:tab/>
        <w:t>rytmizace jednoduchých pohybů podle písní</w:t>
      </w:r>
    </w:p>
    <w:p w:rsidR="000A600C" w:rsidRDefault="000A600C" w:rsidP="00DA23D1">
      <w:pPr>
        <w:pStyle w:val="odrazky-delsi"/>
        <w:spacing w:after="0" w:line="276" w:lineRule="auto"/>
      </w:pPr>
      <w:r>
        <w:t>–</w:t>
      </w:r>
      <w:r>
        <w:tab/>
        <w:t>pohyb v dvoudobém taktu, dvoudobý takt v písni</w:t>
      </w:r>
    </w:p>
    <w:p w:rsidR="000A600C" w:rsidRDefault="000A600C" w:rsidP="00DA23D1">
      <w:pPr>
        <w:pStyle w:val="odrazky-delsi"/>
        <w:spacing w:after="0" w:line="276" w:lineRule="auto"/>
      </w:pPr>
      <w:r>
        <w:t>–</w:t>
      </w:r>
      <w:r>
        <w:tab/>
        <w:t>střídání chůze a běhu - nepravidelné, pravidelné</w:t>
      </w:r>
    </w:p>
    <w:p w:rsidR="000A600C" w:rsidRDefault="000A600C" w:rsidP="00DA23D1">
      <w:pPr>
        <w:pStyle w:val="odrazky-delsi"/>
        <w:spacing w:after="0" w:line="276" w:lineRule="auto"/>
      </w:pPr>
      <w:r>
        <w:t>–</w:t>
      </w:r>
      <w:r>
        <w:tab/>
        <w:t>přísunný krok, cval stranou, poskočný krok</w:t>
      </w:r>
    </w:p>
    <w:p w:rsidR="000A600C" w:rsidRDefault="000A600C" w:rsidP="00DA23D1">
      <w:pPr>
        <w:pStyle w:val="odrazky-delsi"/>
        <w:spacing w:after="0" w:line="276" w:lineRule="auto"/>
      </w:pPr>
      <w:r>
        <w:t>–</w:t>
      </w:r>
      <w:r>
        <w:tab/>
        <w:t>využití naučených kroků v lidovém tanci, chůze s průpletem</w:t>
      </w:r>
    </w:p>
    <w:p w:rsidR="000A600C" w:rsidRDefault="000A600C" w:rsidP="00DA23D1">
      <w:pPr>
        <w:pStyle w:val="nadpisek1"/>
        <w:spacing w:after="0" w:line="276" w:lineRule="auto"/>
      </w:pPr>
      <w:r>
        <w:t>Průpravná cvičení:</w:t>
      </w:r>
    </w:p>
    <w:p w:rsidR="000A600C" w:rsidRDefault="000A600C" w:rsidP="00DA23D1">
      <w:pPr>
        <w:pStyle w:val="odrazky-delsi"/>
        <w:spacing w:after="0" w:line="276" w:lineRule="auto"/>
      </w:pPr>
      <w:r>
        <w:t>–</w:t>
      </w:r>
      <w:r>
        <w:tab/>
        <w:t>rozcvičky k procvičení koordinace pohybů ve trojdobém a čtyřdobém taktu</w:t>
      </w:r>
    </w:p>
    <w:p w:rsidR="000A600C" w:rsidRDefault="000A600C" w:rsidP="00DA23D1">
      <w:pPr>
        <w:pStyle w:val="odrazky-delsi"/>
        <w:spacing w:after="0" w:line="276" w:lineRule="auto"/>
      </w:pPr>
      <w:r>
        <w:t>–</w:t>
      </w:r>
      <w:r>
        <w:tab/>
        <w:t>cvičení ve stoji spojném i stoji rozkročném</w:t>
      </w:r>
    </w:p>
    <w:p w:rsidR="000A600C" w:rsidRDefault="000A600C" w:rsidP="00DA23D1">
      <w:pPr>
        <w:pStyle w:val="odrazky-delsi"/>
        <w:spacing w:after="0" w:line="276" w:lineRule="auto"/>
      </w:pPr>
      <w:r>
        <w:t>–</w:t>
      </w:r>
      <w:r>
        <w:tab/>
        <w:t>cvičení v kleku, v sedu snožmo, zkřižmo i skrčmo</w:t>
      </w:r>
    </w:p>
    <w:p w:rsidR="000A600C" w:rsidRDefault="000A600C" w:rsidP="00DA23D1">
      <w:pPr>
        <w:pStyle w:val="odrazky-delsi"/>
        <w:spacing w:after="0" w:line="276" w:lineRule="auto"/>
      </w:pPr>
      <w:r>
        <w:t>–</w:t>
      </w:r>
      <w:r>
        <w:tab/>
        <w:t>cvičení v lehu na zádech</w:t>
      </w:r>
    </w:p>
    <w:p w:rsidR="000A600C" w:rsidRDefault="000A600C" w:rsidP="00DA23D1">
      <w:pPr>
        <w:pStyle w:val="odrazky-delsi"/>
        <w:spacing w:after="0" w:line="276" w:lineRule="auto"/>
      </w:pPr>
      <w:r>
        <w:t>–</w:t>
      </w:r>
      <w:r>
        <w:tab/>
        <w:t>chytání míčů a míčků do obou rukou po vlastním nadhozu i odrazu od země i od zdi</w:t>
      </w:r>
    </w:p>
    <w:p w:rsidR="000A600C" w:rsidRDefault="000A600C" w:rsidP="00DA23D1">
      <w:pPr>
        <w:pStyle w:val="nadpisek1"/>
        <w:spacing w:after="0" w:line="276" w:lineRule="auto"/>
      </w:pPr>
      <w:r>
        <w:t>Drobné hry:</w:t>
      </w:r>
    </w:p>
    <w:p w:rsidR="000A600C" w:rsidRDefault="000A600C" w:rsidP="00DA23D1">
      <w:pPr>
        <w:pStyle w:val="odrazky-delsi"/>
        <w:spacing w:after="0" w:line="276" w:lineRule="auto"/>
      </w:pPr>
      <w:r>
        <w:t>–</w:t>
      </w:r>
      <w:r>
        <w:tab/>
        <w:t>hry spojené s během</w:t>
      </w:r>
    </w:p>
    <w:p w:rsidR="000A600C" w:rsidRDefault="000A600C" w:rsidP="00DA23D1">
      <w:pPr>
        <w:pStyle w:val="odrazky-delsi"/>
        <w:spacing w:after="0" w:line="276" w:lineRule="auto"/>
      </w:pPr>
      <w:r>
        <w:t>–</w:t>
      </w:r>
      <w:r>
        <w:tab/>
        <w:t>hry spojené s házením</w:t>
      </w:r>
    </w:p>
    <w:p w:rsidR="000A600C" w:rsidRDefault="000A600C" w:rsidP="00DA23D1">
      <w:pPr>
        <w:pStyle w:val="odrazky-delsi"/>
        <w:spacing w:after="0" w:line="276" w:lineRule="auto"/>
      </w:pPr>
      <w:r>
        <w:t>–</w:t>
      </w:r>
      <w:r>
        <w:tab/>
        <w:t>hry pro uklidnění</w:t>
      </w:r>
    </w:p>
    <w:p w:rsidR="000A600C" w:rsidRDefault="000A600C" w:rsidP="00DA23D1">
      <w:pPr>
        <w:pStyle w:val="odrazky-delsi"/>
        <w:spacing w:after="0" w:line="276" w:lineRule="auto"/>
      </w:pPr>
      <w:r>
        <w:t>–</w:t>
      </w:r>
      <w:r>
        <w:tab/>
        <w:t>hry na hřišti (pravidla her s míčem)</w:t>
      </w:r>
    </w:p>
    <w:p w:rsidR="000A600C" w:rsidRDefault="000A600C" w:rsidP="00DA23D1">
      <w:pPr>
        <w:pStyle w:val="nadpisek1"/>
        <w:spacing w:after="0" w:line="276" w:lineRule="auto"/>
      </w:pPr>
      <w:r>
        <w:t>Cvičení rovnováhy:</w:t>
      </w:r>
    </w:p>
    <w:p w:rsidR="000A600C" w:rsidRDefault="000A600C" w:rsidP="00DA23D1">
      <w:pPr>
        <w:pStyle w:val="odrazky-delsi"/>
        <w:spacing w:after="0" w:line="276" w:lineRule="auto"/>
      </w:pPr>
      <w:r>
        <w:t>–</w:t>
      </w:r>
      <w:r>
        <w:tab/>
        <w:t>stoj na jedné noze (druhá v pohybu)</w:t>
      </w:r>
    </w:p>
    <w:p w:rsidR="000A600C" w:rsidRDefault="000A600C" w:rsidP="00DA23D1">
      <w:pPr>
        <w:pStyle w:val="odrazky-delsi"/>
        <w:spacing w:after="0" w:line="276" w:lineRule="auto"/>
      </w:pPr>
      <w:r>
        <w:t>–</w:t>
      </w:r>
      <w:r>
        <w:tab/>
        <w:t>poskoky na jedné noze</w:t>
      </w:r>
    </w:p>
    <w:p w:rsidR="000A600C" w:rsidRDefault="000A600C" w:rsidP="00DA23D1">
      <w:pPr>
        <w:pStyle w:val="odrazky-delsi"/>
        <w:spacing w:after="0" w:line="276" w:lineRule="auto"/>
      </w:pPr>
      <w:r>
        <w:t>–</w:t>
      </w:r>
      <w:r>
        <w:tab/>
        <w:t>chůze po lavičce s plněním drobných úkolů (nesu míč, přeskakuji překážku, přidávám potlesky nad hlavou, před a za tělem apod.)</w:t>
      </w:r>
    </w:p>
    <w:p w:rsidR="000A600C" w:rsidRDefault="000A600C" w:rsidP="00DA23D1">
      <w:pPr>
        <w:pStyle w:val="odrazky-delsi"/>
        <w:spacing w:after="0" w:line="276" w:lineRule="auto"/>
      </w:pPr>
      <w:r>
        <w:t>–</w:t>
      </w:r>
      <w:r>
        <w:tab/>
        <w:t>chůze po kladince lavičky</w:t>
      </w:r>
    </w:p>
    <w:p w:rsidR="000A600C" w:rsidRDefault="000A600C" w:rsidP="00DA23D1">
      <w:pPr>
        <w:pStyle w:val="nadpisek1"/>
        <w:spacing w:after="0" w:line="276" w:lineRule="auto"/>
      </w:pPr>
      <w:r>
        <w:t>Lehká atletika:</w:t>
      </w:r>
    </w:p>
    <w:p w:rsidR="000A600C" w:rsidRDefault="000A600C" w:rsidP="00DA23D1">
      <w:pPr>
        <w:pStyle w:val="odrazky-delsi"/>
        <w:spacing w:after="0" w:line="276" w:lineRule="auto"/>
      </w:pPr>
      <w:r>
        <w:t>Běhy:</w:t>
      </w:r>
    </w:p>
    <w:p w:rsidR="000A600C" w:rsidRDefault="000A600C" w:rsidP="00DA23D1">
      <w:pPr>
        <w:pStyle w:val="odrazky-delsi"/>
        <w:spacing w:after="0" w:line="276" w:lineRule="auto"/>
      </w:pPr>
      <w:r>
        <w:t>–</w:t>
      </w:r>
      <w:r>
        <w:tab/>
        <w:t>běh střídavý s chůzí</w:t>
      </w:r>
    </w:p>
    <w:p w:rsidR="000A600C" w:rsidRDefault="000A600C" w:rsidP="00DA23D1">
      <w:pPr>
        <w:pStyle w:val="odrazky-delsi"/>
        <w:spacing w:after="0" w:line="276" w:lineRule="auto"/>
      </w:pPr>
      <w:r>
        <w:t>–</w:t>
      </w:r>
      <w:r>
        <w:tab/>
        <w:t>běh přes dro</w:t>
      </w:r>
      <w:r w:rsidR="000A6F5C">
        <w:t>bné překážky, např. v přírodě (</w:t>
      </w:r>
      <w:r>
        <w:t>přes kameny, větvičky apod.)</w:t>
      </w:r>
    </w:p>
    <w:p w:rsidR="000A600C" w:rsidRDefault="000A600C" w:rsidP="00DA23D1">
      <w:pPr>
        <w:pStyle w:val="odrazky-delsi"/>
        <w:spacing w:after="0" w:line="276" w:lineRule="auto"/>
      </w:pPr>
      <w:r>
        <w:t>–</w:t>
      </w:r>
      <w:r>
        <w:tab/>
        <w:t>štafetové běhy</w:t>
      </w:r>
    </w:p>
    <w:p w:rsidR="000A600C" w:rsidRDefault="000A600C" w:rsidP="00DA23D1">
      <w:pPr>
        <w:pStyle w:val="odrazky-delsi"/>
        <w:spacing w:after="0" w:line="276" w:lineRule="auto"/>
      </w:pPr>
      <w:r>
        <w:t>–</w:t>
      </w:r>
      <w:r>
        <w:tab/>
        <w:t>rychlý běh do 25 metrů, ve třetím ročníku do 40 metrů</w:t>
      </w:r>
    </w:p>
    <w:p w:rsidR="000A600C" w:rsidRDefault="000A600C" w:rsidP="00DA23D1">
      <w:pPr>
        <w:pStyle w:val="nadpisek1"/>
        <w:spacing w:after="0" w:line="276" w:lineRule="auto"/>
      </w:pPr>
      <w:r>
        <w:t>Skoky:</w:t>
      </w:r>
    </w:p>
    <w:p w:rsidR="000A600C" w:rsidRDefault="000A600C" w:rsidP="00DA23D1">
      <w:pPr>
        <w:pStyle w:val="odrazky-delsi"/>
        <w:spacing w:after="0" w:line="276" w:lineRule="auto"/>
      </w:pPr>
      <w:r>
        <w:t>–</w:t>
      </w:r>
      <w:r>
        <w:tab/>
        <w:t>skok z místa s doskokem na měkkou podložku</w:t>
      </w:r>
    </w:p>
    <w:p w:rsidR="000A600C" w:rsidRDefault="000A6F5C" w:rsidP="00DA23D1">
      <w:pPr>
        <w:pStyle w:val="odrazky-delsi"/>
        <w:spacing w:after="0" w:line="276" w:lineRule="auto"/>
      </w:pPr>
      <w:r>
        <w:t>–</w:t>
      </w:r>
      <w:r>
        <w:tab/>
        <w:t>výskoky na překážku (</w:t>
      </w:r>
      <w:r w:rsidR="000A600C">
        <w:t>rozběh, seskok)</w:t>
      </w:r>
    </w:p>
    <w:p w:rsidR="000A600C" w:rsidRDefault="000A600C" w:rsidP="00DA23D1">
      <w:pPr>
        <w:pStyle w:val="odrazky-delsi"/>
        <w:spacing w:after="0" w:line="276" w:lineRule="auto"/>
      </w:pPr>
      <w:r>
        <w:t>–</w:t>
      </w:r>
      <w:r>
        <w:tab/>
        <w:t>skok přes motouz ve výši kolem 50 cm</w:t>
      </w:r>
    </w:p>
    <w:p w:rsidR="000A600C" w:rsidRDefault="000A600C" w:rsidP="00DA23D1">
      <w:pPr>
        <w:pStyle w:val="odrazky-delsi"/>
        <w:spacing w:after="0" w:line="276" w:lineRule="auto"/>
      </w:pPr>
      <w:r>
        <w:t>–</w:t>
      </w:r>
      <w:r>
        <w:tab/>
        <w:t>přeskok pruhu širokého 50 - 100 cm</w:t>
      </w:r>
    </w:p>
    <w:p w:rsidR="000A600C" w:rsidRDefault="000A600C" w:rsidP="00DA23D1">
      <w:pPr>
        <w:pStyle w:val="odrazky-delsi"/>
        <w:spacing w:after="0" w:line="276" w:lineRule="auto"/>
      </w:pPr>
      <w:r>
        <w:t>–</w:t>
      </w:r>
      <w:r>
        <w:tab/>
        <w:t>přeskok lavičky s dopadem na měkkou podložku</w:t>
      </w:r>
    </w:p>
    <w:p w:rsidR="000A600C" w:rsidRDefault="000A600C" w:rsidP="00DA23D1">
      <w:pPr>
        <w:pStyle w:val="odrazky-delsi"/>
        <w:spacing w:after="0" w:line="276" w:lineRule="auto"/>
      </w:pPr>
      <w:r>
        <w:t>–</w:t>
      </w:r>
      <w:r>
        <w:tab/>
        <w:t>skok daleký s rozběhem</w:t>
      </w:r>
    </w:p>
    <w:p w:rsidR="000A600C" w:rsidRDefault="000A600C" w:rsidP="00DA23D1">
      <w:pPr>
        <w:pStyle w:val="nadpisek1"/>
        <w:spacing w:after="0" w:line="276" w:lineRule="auto"/>
      </w:pPr>
      <w:r>
        <w:t>Hody míčkem a drobnými předměty v přírodě:</w:t>
      </w:r>
    </w:p>
    <w:p w:rsidR="000A600C" w:rsidRDefault="000A600C" w:rsidP="00DA23D1">
      <w:pPr>
        <w:pStyle w:val="odrazky-delsi"/>
        <w:spacing w:after="0" w:line="276" w:lineRule="auto"/>
      </w:pPr>
      <w:r>
        <w:lastRenderedPageBreak/>
        <w:t>–</w:t>
      </w:r>
      <w:r>
        <w:tab/>
        <w:t>házení kaštanů, šišek (vrchní oblouk – pravá i levá paže)</w:t>
      </w:r>
    </w:p>
    <w:p w:rsidR="000A600C" w:rsidRDefault="000A600C" w:rsidP="00DA23D1">
      <w:pPr>
        <w:pStyle w:val="odrazky-delsi"/>
        <w:spacing w:after="0" w:line="276" w:lineRule="auto"/>
      </w:pPr>
      <w:r>
        <w:t>–</w:t>
      </w:r>
      <w:r>
        <w:tab/>
        <w:t>házení různými předměty na cíl</w:t>
      </w:r>
    </w:p>
    <w:p w:rsidR="000A600C" w:rsidRDefault="000A600C" w:rsidP="00DA23D1">
      <w:pPr>
        <w:pStyle w:val="odrazky-delsi"/>
        <w:spacing w:after="0" w:line="276" w:lineRule="auto"/>
      </w:pPr>
      <w:r>
        <w:t>–</w:t>
      </w:r>
      <w:r>
        <w:tab/>
        <w:t>házení míčkem a kutálení míčů</w:t>
      </w:r>
    </w:p>
    <w:p w:rsidR="000A600C" w:rsidRDefault="000A600C" w:rsidP="00DA23D1">
      <w:pPr>
        <w:pStyle w:val="odrazky-delsi"/>
        <w:spacing w:after="0" w:line="276" w:lineRule="auto"/>
      </w:pPr>
      <w:r>
        <w:t>–</w:t>
      </w:r>
      <w:r>
        <w:tab/>
        <w:t>přehazování míčů a drobných předmětů</w:t>
      </w:r>
    </w:p>
    <w:p w:rsidR="000A600C" w:rsidRDefault="000A600C" w:rsidP="00DA23D1">
      <w:pPr>
        <w:pStyle w:val="odrazky-delsi"/>
        <w:spacing w:after="0" w:line="276" w:lineRule="auto"/>
      </w:pPr>
      <w:r>
        <w:t>–</w:t>
      </w:r>
      <w:r>
        <w:tab/>
        <w:t>házení do naznačených terčů o straně 1 metr na vzdálenost 4 metry</w:t>
      </w:r>
    </w:p>
    <w:p w:rsidR="000A600C" w:rsidRDefault="000A600C" w:rsidP="00DA23D1">
      <w:pPr>
        <w:pStyle w:val="odrazky-delsi"/>
        <w:spacing w:after="0" w:line="276" w:lineRule="auto"/>
      </w:pPr>
      <w:r>
        <w:t>–</w:t>
      </w:r>
      <w:r>
        <w:tab/>
        <w:t>hod míčkem na dálku</w:t>
      </w:r>
    </w:p>
    <w:p w:rsidR="000A600C" w:rsidRDefault="000A600C" w:rsidP="00DA23D1">
      <w:pPr>
        <w:pStyle w:val="nadpisek1"/>
        <w:spacing w:before="680" w:after="0" w:line="276" w:lineRule="auto"/>
      </w:pPr>
      <w:r>
        <w:t>Sportovní gymnastika ve 2. – 3. ročníku:</w:t>
      </w:r>
    </w:p>
    <w:p w:rsidR="000A600C" w:rsidRDefault="000A600C" w:rsidP="00DA23D1">
      <w:pPr>
        <w:pStyle w:val="nadpisek1"/>
        <w:spacing w:after="0" w:line="276" w:lineRule="auto"/>
      </w:pPr>
      <w:r>
        <w:t xml:space="preserve">Akrobatická cvičení: </w:t>
      </w:r>
    </w:p>
    <w:p w:rsidR="000A600C" w:rsidRDefault="000A600C" w:rsidP="00DA23D1">
      <w:pPr>
        <w:pStyle w:val="odrazky-delsi"/>
        <w:spacing w:after="0" w:line="276" w:lineRule="auto"/>
      </w:pPr>
      <w:r>
        <w:t>–</w:t>
      </w:r>
      <w:r>
        <w:tab/>
        <w:t>přidat změny postojů a poloh, upevnit dovednost správného kotoulu napřed</w:t>
      </w:r>
    </w:p>
    <w:p w:rsidR="000A600C" w:rsidRDefault="000A600C" w:rsidP="00DA23D1">
      <w:pPr>
        <w:pStyle w:val="odrazky-delsi"/>
        <w:spacing w:after="0" w:line="276" w:lineRule="auto"/>
      </w:pPr>
      <w:r>
        <w:t>–</w:t>
      </w:r>
      <w:r>
        <w:tab/>
        <w:t>převaly a kolébky na zádech</w:t>
      </w:r>
    </w:p>
    <w:p w:rsidR="000A600C" w:rsidRDefault="000A600C" w:rsidP="00DA23D1">
      <w:pPr>
        <w:pStyle w:val="odrazky-delsi"/>
        <w:spacing w:after="0" w:line="276" w:lineRule="auto"/>
      </w:pPr>
      <w:r>
        <w:t>–</w:t>
      </w:r>
      <w:r>
        <w:tab/>
        <w:t>leh na zádech, vztyk bez pomoci rukou, opakovaně</w:t>
      </w:r>
    </w:p>
    <w:p w:rsidR="000A600C" w:rsidRDefault="000A600C" w:rsidP="00DA23D1">
      <w:pPr>
        <w:pStyle w:val="odrazky-delsi"/>
        <w:spacing w:after="0" w:line="276" w:lineRule="auto"/>
      </w:pPr>
      <w:r>
        <w:t>–</w:t>
      </w:r>
      <w:r>
        <w:tab/>
        <w:t>sed zkřižmo, vztyk bez pomoci rukou, opakovaně</w:t>
      </w:r>
    </w:p>
    <w:p w:rsidR="000A600C" w:rsidRDefault="000A600C" w:rsidP="00DA23D1">
      <w:pPr>
        <w:pStyle w:val="odrazky-delsi"/>
        <w:spacing w:after="0" w:line="276" w:lineRule="auto"/>
      </w:pPr>
      <w:r>
        <w:t>–</w:t>
      </w:r>
      <w:r>
        <w:tab/>
        <w:t>válení stranou i do mírného svahu</w:t>
      </w:r>
    </w:p>
    <w:p w:rsidR="000A600C" w:rsidRDefault="000A600C" w:rsidP="00DA23D1">
      <w:pPr>
        <w:pStyle w:val="odrazky-delsi"/>
        <w:spacing w:after="0" w:line="276" w:lineRule="auto"/>
      </w:pPr>
      <w:r>
        <w:t>–</w:t>
      </w:r>
      <w:r>
        <w:tab/>
        <w:t>kotoul napřed ze stoje spojného, ze stoje rozkročného</w:t>
      </w:r>
    </w:p>
    <w:p w:rsidR="000A600C" w:rsidRDefault="000A600C" w:rsidP="00DA23D1">
      <w:pPr>
        <w:pStyle w:val="odrazky-delsi"/>
        <w:spacing w:after="0" w:line="276" w:lineRule="auto"/>
      </w:pPr>
      <w:r>
        <w:t>–</w:t>
      </w:r>
      <w:r>
        <w:tab/>
        <w:t>kotoul, obrat, druhý kotoul; dva kotouly za sebou</w:t>
      </w:r>
    </w:p>
    <w:p w:rsidR="000A600C" w:rsidRDefault="000A600C" w:rsidP="00DA23D1">
      <w:pPr>
        <w:pStyle w:val="odrazky-delsi"/>
        <w:spacing w:after="0" w:line="276" w:lineRule="auto"/>
      </w:pPr>
      <w:r>
        <w:t>–</w:t>
      </w:r>
      <w:r>
        <w:tab/>
        <w:t>kotoul napřed z chůze</w:t>
      </w:r>
    </w:p>
    <w:p w:rsidR="000A600C" w:rsidRDefault="000A600C" w:rsidP="00DA23D1">
      <w:pPr>
        <w:pStyle w:val="odrazky-delsi"/>
        <w:spacing w:after="0" w:line="276" w:lineRule="auto"/>
      </w:pPr>
      <w:r>
        <w:t>–</w:t>
      </w:r>
      <w:r>
        <w:tab/>
        <w:t>stoj s oporou o lopatky a záloktí (svíčka)</w:t>
      </w:r>
    </w:p>
    <w:p w:rsidR="000A600C" w:rsidRDefault="000A600C" w:rsidP="00DA23D1">
      <w:pPr>
        <w:pStyle w:val="odrazky-delsi"/>
        <w:spacing w:after="0" w:line="276" w:lineRule="auto"/>
      </w:pPr>
      <w:r>
        <w:t>–</w:t>
      </w:r>
      <w:r>
        <w:tab/>
        <w:t>cvičení</w:t>
      </w:r>
      <w:r w:rsidR="000A6F5C">
        <w:t xml:space="preserve"> rovnováhy (</w:t>
      </w:r>
      <w:r>
        <w:t>ve stoji na jedné noze)</w:t>
      </w:r>
    </w:p>
    <w:p w:rsidR="000A600C" w:rsidRDefault="000A600C" w:rsidP="00DA23D1">
      <w:pPr>
        <w:pStyle w:val="nadpisek1"/>
        <w:spacing w:after="0" w:line="276" w:lineRule="auto"/>
      </w:pPr>
      <w:r>
        <w:t>Cvičení na nářadí:</w:t>
      </w:r>
    </w:p>
    <w:p w:rsidR="000A600C" w:rsidRDefault="000A600C" w:rsidP="00DA23D1">
      <w:pPr>
        <w:pStyle w:val="cislovani"/>
        <w:spacing w:after="0" w:line="276" w:lineRule="auto"/>
        <w:rPr>
          <w:u w:val="single"/>
        </w:rPr>
      </w:pPr>
      <w:r>
        <w:t>a)</w:t>
      </w:r>
      <w:r>
        <w:tab/>
        <w:t>cvičení na lavičkách</w:t>
      </w:r>
    </w:p>
    <w:p w:rsidR="000A600C" w:rsidRDefault="000A600C" w:rsidP="00DA23D1">
      <w:pPr>
        <w:pStyle w:val="odrazky-delsi"/>
        <w:spacing w:after="0" w:line="276" w:lineRule="auto"/>
      </w:pPr>
      <w:r>
        <w:tab/>
        <w:t>– chůze vpřed i vzad s obraty, přeběhy lavičky</w:t>
      </w:r>
    </w:p>
    <w:p w:rsidR="000A600C" w:rsidRDefault="000A600C" w:rsidP="00DA23D1">
      <w:pPr>
        <w:pStyle w:val="odrazky-delsi"/>
        <w:spacing w:after="0" w:line="276" w:lineRule="auto"/>
      </w:pPr>
      <w:r>
        <w:tab/>
        <w:t>– cvičení v sedu rozkročmo na lavičce</w:t>
      </w:r>
    </w:p>
    <w:p w:rsidR="000A600C" w:rsidRDefault="000A600C" w:rsidP="00DA23D1">
      <w:pPr>
        <w:pStyle w:val="odrazky-delsi"/>
        <w:spacing w:after="0" w:line="276" w:lineRule="auto"/>
      </w:pPr>
      <w:r>
        <w:tab/>
        <w:t>– sed rozkročmo – přitahování těla k lavičce (nohy napjaté)</w:t>
      </w:r>
    </w:p>
    <w:p w:rsidR="000A600C" w:rsidRDefault="000A600C" w:rsidP="00DA23D1">
      <w:pPr>
        <w:pStyle w:val="odrazky-delsi"/>
        <w:spacing w:after="0" w:line="276" w:lineRule="auto"/>
      </w:pPr>
      <w:r>
        <w:tab/>
        <w:t>– vzpor dřepmo u lavičky (držíme se rukama),</w:t>
      </w:r>
      <w:r w:rsidR="000A6F5C">
        <w:t xml:space="preserve"> </w:t>
      </w:r>
      <w:r>
        <w:t>vzpor stojmo, střídání</w:t>
      </w:r>
    </w:p>
    <w:p w:rsidR="000A600C" w:rsidRDefault="000A600C" w:rsidP="00DA23D1">
      <w:pPr>
        <w:pStyle w:val="odrazky-delsi"/>
        <w:spacing w:after="0" w:line="276" w:lineRule="auto"/>
      </w:pPr>
      <w:r>
        <w:tab/>
        <w:t>– lezení po lavičce ve vzporu dřepmo s uchopením lavičky ze stran</w:t>
      </w:r>
    </w:p>
    <w:p w:rsidR="000A600C" w:rsidRDefault="000A600C" w:rsidP="00DA23D1">
      <w:pPr>
        <w:pStyle w:val="odrazky-delsi"/>
        <w:spacing w:after="0" w:line="276" w:lineRule="auto"/>
      </w:pPr>
      <w:r>
        <w:tab/>
        <w:t>– chůze po kladince lavičky s plněním drobných úkolů</w:t>
      </w:r>
    </w:p>
    <w:p w:rsidR="000A600C" w:rsidRDefault="000A600C" w:rsidP="00DA23D1">
      <w:pPr>
        <w:pStyle w:val="cislovani"/>
        <w:spacing w:after="0" w:line="276" w:lineRule="auto"/>
      </w:pPr>
      <w:r>
        <w:t>b)</w:t>
      </w:r>
      <w:r>
        <w:tab/>
        <w:t>šplh na tyči</w:t>
      </w:r>
    </w:p>
    <w:p w:rsidR="000A600C" w:rsidRDefault="000A600C" w:rsidP="00DA23D1">
      <w:pPr>
        <w:pStyle w:val="odrazky-delsi"/>
        <w:numPr>
          <w:ilvl w:val="0"/>
          <w:numId w:val="23"/>
        </w:numPr>
        <w:tabs>
          <w:tab w:val="left" w:pos="965"/>
        </w:tabs>
        <w:spacing w:after="0" w:line="276" w:lineRule="auto"/>
        <w:ind w:left="965"/>
      </w:pPr>
      <w:r>
        <w:t>šplh s přírazem do přiměřené výšky podle individuálních předpokladu žáků</w:t>
      </w:r>
    </w:p>
    <w:p w:rsidR="000A600C" w:rsidRDefault="000A600C" w:rsidP="00DA23D1">
      <w:pPr>
        <w:pStyle w:val="odrazky-delsi"/>
        <w:numPr>
          <w:ilvl w:val="12"/>
          <w:numId w:val="0"/>
        </w:numPr>
        <w:spacing w:after="0" w:line="276" w:lineRule="auto"/>
        <w:ind w:left="595" w:hanging="215"/>
      </w:pPr>
      <w:r>
        <w:t>c) další nářadí lze používat přiměřeně věku podle podmínek školy (švédská bedna, žebřina, trampolína) Dbáme na zásady bezpečnosti.</w:t>
      </w:r>
    </w:p>
    <w:p w:rsidR="000A600C" w:rsidRDefault="000A600C" w:rsidP="00DA23D1">
      <w:pPr>
        <w:pStyle w:val="nadpisek1"/>
        <w:numPr>
          <w:ilvl w:val="12"/>
          <w:numId w:val="0"/>
        </w:numPr>
        <w:spacing w:after="0" w:line="276" w:lineRule="auto"/>
      </w:pPr>
      <w:r>
        <w:t>Sportovní hry:</w:t>
      </w:r>
    </w:p>
    <w:p w:rsidR="000A600C" w:rsidRDefault="000A600C" w:rsidP="00DA23D1">
      <w:pPr>
        <w:pStyle w:val="odrazky-delsi"/>
        <w:numPr>
          <w:ilvl w:val="12"/>
          <w:numId w:val="0"/>
        </w:numPr>
        <w:spacing w:after="0" w:line="276" w:lineRule="auto"/>
        <w:ind w:left="595" w:hanging="215"/>
      </w:pPr>
      <w:r>
        <w:t>přípravné cviky:</w:t>
      </w:r>
    </w:p>
    <w:p w:rsidR="000A600C" w:rsidRDefault="000A600C" w:rsidP="00DA23D1">
      <w:pPr>
        <w:pStyle w:val="odrazky-delsi"/>
        <w:numPr>
          <w:ilvl w:val="0"/>
          <w:numId w:val="23"/>
        </w:numPr>
        <w:tabs>
          <w:tab w:val="left" w:pos="965"/>
        </w:tabs>
        <w:spacing w:after="0" w:line="276" w:lineRule="auto"/>
        <w:ind w:left="965"/>
      </w:pPr>
      <w:r>
        <w:t>přihrávky obouruč na místě (ve dvojicích, ve skupinách)</w:t>
      </w:r>
    </w:p>
    <w:p w:rsidR="000A600C" w:rsidRDefault="000A600C" w:rsidP="00DA23D1">
      <w:pPr>
        <w:pStyle w:val="odrazky-delsi"/>
        <w:numPr>
          <w:ilvl w:val="0"/>
          <w:numId w:val="23"/>
        </w:numPr>
        <w:tabs>
          <w:tab w:val="left" w:pos="965"/>
        </w:tabs>
        <w:spacing w:after="0" w:line="276" w:lineRule="auto"/>
        <w:ind w:left="965"/>
      </w:pPr>
      <w:r>
        <w:t>vrchní přihrávka jednoruč na místě i při chůzi</w:t>
      </w:r>
    </w:p>
    <w:p w:rsidR="000A600C" w:rsidRDefault="000A600C" w:rsidP="00DA23D1">
      <w:pPr>
        <w:pStyle w:val="odrazky-delsi"/>
        <w:numPr>
          <w:ilvl w:val="0"/>
          <w:numId w:val="23"/>
        </w:numPr>
        <w:tabs>
          <w:tab w:val="left" w:pos="965"/>
        </w:tabs>
        <w:spacing w:after="0" w:line="276" w:lineRule="auto"/>
        <w:ind w:left="965"/>
      </w:pPr>
      <w:r>
        <w:t>chytání obouruč na místě</w:t>
      </w:r>
    </w:p>
    <w:p w:rsidR="000A600C" w:rsidRDefault="000A600C" w:rsidP="00DA23D1">
      <w:pPr>
        <w:pStyle w:val="odrazky-delsi"/>
        <w:numPr>
          <w:ilvl w:val="0"/>
          <w:numId w:val="23"/>
        </w:numPr>
        <w:tabs>
          <w:tab w:val="left" w:pos="965"/>
        </w:tabs>
        <w:spacing w:after="0" w:line="276" w:lineRule="auto"/>
        <w:ind w:left="965"/>
      </w:pPr>
      <w:r>
        <w:t>běh nebo chůze s házením míčem o zem</w:t>
      </w:r>
    </w:p>
    <w:p w:rsidR="000A600C" w:rsidRDefault="000A600C" w:rsidP="00DA23D1">
      <w:pPr>
        <w:pStyle w:val="odrazky-delsi"/>
        <w:numPr>
          <w:ilvl w:val="0"/>
          <w:numId w:val="23"/>
        </w:numPr>
        <w:tabs>
          <w:tab w:val="left" w:pos="965"/>
        </w:tabs>
        <w:spacing w:after="0" w:line="276" w:lineRule="auto"/>
        <w:ind w:left="965"/>
      </w:pPr>
      <w:r>
        <w:t xml:space="preserve">míčové hry </w:t>
      </w:r>
    </w:p>
    <w:p w:rsidR="000A600C" w:rsidRDefault="000A600C" w:rsidP="00DA23D1">
      <w:pPr>
        <w:pStyle w:val="odrazky-delsi"/>
        <w:numPr>
          <w:ilvl w:val="12"/>
          <w:numId w:val="0"/>
        </w:numPr>
        <w:spacing w:after="0" w:line="276" w:lineRule="auto"/>
        <w:ind w:left="595" w:hanging="215"/>
      </w:pPr>
    </w:p>
    <w:p w:rsidR="000A600C" w:rsidRDefault="000A600C" w:rsidP="00DA23D1">
      <w:pPr>
        <w:pStyle w:val="nadpisek1"/>
        <w:numPr>
          <w:ilvl w:val="12"/>
          <w:numId w:val="0"/>
        </w:numPr>
        <w:spacing w:after="0" w:line="276" w:lineRule="auto"/>
      </w:pPr>
      <w:r>
        <w:t>Turistika a pobyt v přírodě:</w:t>
      </w:r>
    </w:p>
    <w:p w:rsidR="000A600C" w:rsidRDefault="000A600C" w:rsidP="00DA23D1">
      <w:pPr>
        <w:pStyle w:val="odrazky-delsi"/>
        <w:numPr>
          <w:ilvl w:val="0"/>
          <w:numId w:val="23"/>
        </w:numPr>
        <w:tabs>
          <w:tab w:val="left" w:pos="965"/>
        </w:tabs>
        <w:spacing w:after="0" w:line="276" w:lineRule="auto"/>
        <w:ind w:left="965"/>
      </w:pPr>
      <w:r>
        <w:t>chůze v terénu, překonávání překážek</w:t>
      </w:r>
    </w:p>
    <w:p w:rsidR="000A600C" w:rsidRDefault="000A600C" w:rsidP="00DA23D1">
      <w:pPr>
        <w:pStyle w:val="odrazky-delsi"/>
        <w:numPr>
          <w:ilvl w:val="0"/>
          <w:numId w:val="23"/>
        </w:numPr>
        <w:tabs>
          <w:tab w:val="left" w:pos="965"/>
        </w:tabs>
        <w:spacing w:after="0" w:line="276" w:lineRule="auto"/>
        <w:ind w:left="965"/>
      </w:pPr>
      <w:r>
        <w:t>táboření, ochrana přírody, organizace činností ve skupině žáků, vzájemná spolupráce</w:t>
      </w:r>
    </w:p>
    <w:p w:rsidR="000A600C" w:rsidRDefault="000A600C" w:rsidP="00DA23D1">
      <w:pPr>
        <w:pStyle w:val="odrazky-delsi"/>
        <w:numPr>
          <w:ilvl w:val="0"/>
          <w:numId w:val="23"/>
        </w:numPr>
        <w:tabs>
          <w:tab w:val="left" w:pos="965"/>
        </w:tabs>
        <w:spacing w:after="0" w:line="276" w:lineRule="auto"/>
        <w:ind w:left="965"/>
      </w:pPr>
      <w:r>
        <w:lastRenderedPageBreak/>
        <w:t>chování se v dopravních prostředcích</w:t>
      </w:r>
    </w:p>
    <w:p w:rsidR="000A600C" w:rsidRDefault="000A600C" w:rsidP="00DA23D1">
      <w:pPr>
        <w:pStyle w:val="odrazky-delsi"/>
        <w:numPr>
          <w:ilvl w:val="0"/>
          <w:numId w:val="23"/>
        </w:numPr>
        <w:tabs>
          <w:tab w:val="left" w:pos="965"/>
        </w:tabs>
        <w:spacing w:after="0" w:line="276" w:lineRule="auto"/>
        <w:ind w:left="965"/>
      </w:pPr>
      <w:r>
        <w:t>chůze k cíli vzdálenému cca 2km</w:t>
      </w:r>
    </w:p>
    <w:p w:rsidR="008F7ADB" w:rsidRDefault="00C01D59" w:rsidP="00DA23D1">
      <w:pPr>
        <w:pStyle w:val="odrazky-delsi"/>
        <w:numPr>
          <w:ilvl w:val="0"/>
          <w:numId w:val="23"/>
        </w:numPr>
        <w:tabs>
          <w:tab w:val="left" w:pos="965"/>
        </w:tabs>
        <w:spacing w:after="0" w:line="276" w:lineRule="auto"/>
        <w:ind w:left="965"/>
      </w:pPr>
      <w:r>
        <w:t>přežití v přírodě, nouzový přístřešek, zajištění vody, potravy a tepla</w:t>
      </w:r>
    </w:p>
    <w:p w:rsidR="000A600C" w:rsidRDefault="000A600C" w:rsidP="00DA23D1">
      <w:pPr>
        <w:pStyle w:val="odrazky-delsi"/>
        <w:numPr>
          <w:ilvl w:val="0"/>
          <w:numId w:val="23"/>
        </w:numPr>
        <w:tabs>
          <w:tab w:val="left" w:pos="965"/>
        </w:tabs>
        <w:spacing w:after="0" w:line="276" w:lineRule="auto"/>
        <w:ind w:left="965"/>
      </w:pPr>
      <w:r>
        <w:t>pozorování přírody, odhady vzdáleností (mezipředmětové vztahy)</w:t>
      </w:r>
    </w:p>
    <w:p w:rsidR="00B77491" w:rsidRDefault="00B77491" w:rsidP="00DA23D1">
      <w:pPr>
        <w:pStyle w:val="odrazky-delsi"/>
        <w:spacing w:after="0" w:line="276" w:lineRule="auto"/>
        <w:ind w:left="720" w:firstLine="0"/>
      </w:pPr>
      <w:r>
        <w:t xml:space="preserve"> </w:t>
      </w:r>
    </w:p>
    <w:p w:rsidR="000A600C" w:rsidRDefault="000A600C" w:rsidP="00DA23D1">
      <w:pPr>
        <w:pStyle w:val="nadpisek1"/>
        <w:numPr>
          <w:ilvl w:val="12"/>
          <w:numId w:val="0"/>
        </w:numPr>
        <w:spacing w:after="0"/>
        <w:ind w:left="605"/>
        <w:rPr>
          <w:b w:val="0"/>
        </w:rPr>
      </w:pPr>
    </w:p>
    <w:p w:rsidR="000A600C" w:rsidRDefault="000A6F5C">
      <w:pPr>
        <w:pStyle w:val="nadpisek1"/>
        <w:numPr>
          <w:ilvl w:val="12"/>
          <w:numId w:val="0"/>
        </w:numPr>
        <w:rPr>
          <w:b w:val="0"/>
        </w:rPr>
      </w:pPr>
      <w:r>
        <w:t>L</w:t>
      </w:r>
      <w:r w:rsidR="000A600C">
        <w:t xml:space="preserve">yžování, sáňkování: </w:t>
      </w:r>
      <w:r w:rsidR="000A600C">
        <w:rPr>
          <w:b w:val="0"/>
        </w:rPr>
        <w:t>podle podmínek školy</w:t>
      </w:r>
    </w:p>
    <w:p w:rsidR="000A600C" w:rsidRDefault="000A600C">
      <w:pPr>
        <w:pStyle w:val="nadpisek"/>
        <w:numPr>
          <w:ilvl w:val="12"/>
          <w:numId w:val="0"/>
        </w:numPr>
        <w:spacing w:before="680"/>
      </w:pPr>
      <w:r>
        <w:t>Zdravotní výchova v 1. – 3. ročníku</w:t>
      </w:r>
    </w:p>
    <w:p w:rsidR="000A600C" w:rsidRDefault="000A600C">
      <w:pPr>
        <w:pStyle w:val="zkladntext"/>
        <w:numPr>
          <w:ilvl w:val="12"/>
          <w:numId w:val="0"/>
        </w:numPr>
        <w:rPr>
          <w:b/>
          <w:i/>
        </w:rPr>
      </w:pPr>
      <w:r>
        <w:rPr>
          <w:b/>
          <w:i/>
        </w:rPr>
        <w:t>Do celého prvního období výuky tělesné výchovy je zařazována zdravotní výchova, důležité je:</w:t>
      </w:r>
    </w:p>
    <w:p w:rsidR="000A600C" w:rsidRDefault="000A600C" w:rsidP="006B4058">
      <w:pPr>
        <w:pStyle w:val="odrazky-delsi"/>
        <w:numPr>
          <w:ilvl w:val="12"/>
          <w:numId w:val="0"/>
        </w:numPr>
        <w:spacing w:after="0" w:line="276" w:lineRule="auto"/>
        <w:ind w:left="595" w:hanging="215"/>
      </w:pPr>
      <w:r>
        <w:t>–</w:t>
      </w:r>
      <w:r>
        <w:tab/>
        <w:t>dbát na osobní čistotu těla, prádla, oděvu, cvičebního úboru</w:t>
      </w:r>
    </w:p>
    <w:p w:rsidR="000A600C" w:rsidRDefault="000A6F5C" w:rsidP="006B4058">
      <w:pPr>
        <w:pStyle w:val="odrazky-delsi"/>
        <w:numPr>
          <w:ilvl w:val="12"/>
          <w:numId w:val="0"/>
        </w:numPr>
        <w:spacing w:after="0" w:line="276" w:lineRule="auto"/>
        <w:ind w:left="595" w:hanging="215"/>
      </w:pPr>
      <w:r>
        <w:t>–</w:t>
      </w:r>
      <w:r>
        <w:tab/>
        <w:t xml:space="preserve">dodržovat čistotu a </w:t>
      </w:r>
      <w:r w:rsidR="000A600C">
        <w:t>pořádek v prostředí tělocvičny</w:t>
      </w:r>
    </w:p>
    <w:p w:rsidR="000A600C" w:rsidRDefault="000A600C" w:rsidP="006B4058">
      <w:pPr>
        <w:pStyle w:val="odrazky-delsi"/>
        <w:numPr>
          <w:ilvl w:val="12"/>
          <w:numId w:val="0"/>
        </w:numPr>
        <w:spacing w:after="0" w:line="276" w:lineRule="auto"/>
        <w:ind w:left="595" w:hanging="215"/>
      </w:pPr>
      <w:r>
        <w:t>–</w:t>
      </w:r>
      <w:r>
        <w:tab/>
        <w:t>otužovat vzduchem a vodou (ranní mytí studenou vodou)</w:t>
      </w:r>
    </w:p>
    <w:p w:rsidR="000A600C" w:rsidRDefault="000A600C" w:rsidP="006B4058">
      <w:pPr>
        <w:pStyle w:val="odrazky-delsi"/>
        <w:numPr>
          <w:ilvl w:val="12"/>
          <w:numId w:val="0"/>
        </w:numPr>
        <w:spacing w:after="0" w:line="276" w:lineRule="auto"/>
        <w:ind w:left="595" w:hanging="215"/>
      </w:pPr>
      <w:r>
        <w:t>–</w:t>
      </w:r>
      <w:r>
        <w:tab/>
        <w:t>seznamovat žáky s vhodnou životosprávou</w:t>
      </w:r>
    </w:p>
    <w:p w:rsidR="000A600C" w:rsidRDefault="000A600C" w:rsidP="006B4058">
      <w:pPr>
        <w:pStyle w:val="odrazky-delsi"/>
        <w:numPr>
          <w:ilvl w:val="12"/>
          <w:numId w:val="0"/>
        </w:numPr>
        <w:spacing w:after="0" w:line="276" w:lineRule="auto"/>
        <w:ind w:left="595" w:hanging="215"/>
      </w:pPr>
      <w:r>
        <w:t>–</w:t>
      </w:r>
      <w:r>
        <w:tab/>
        <w:t>do programu dn</w:t>
      </w:r>
      <w:r w:rsidR="000A6F5C">
        <w:t>e zařazovat pohybové aktivity (</w:t>
      </w:r>
      <w:r>
        <w:t>tělovýchovné chvilky)</w:t>
      </w:r>
    </w:p>
    <w:p w:rsidR="000A600C" w:rsidRDefault="000A600C" w:rsidP="006B4058">
      <w:pPr>
        <w:pStyle w:val="odrazky-delsi"/>
        <w:numPr>
          <w:ilvl w:val="12"/>
          <w:numId w:val="0"/>
        </w:numPr>
        <w:spacing w:after="0" w:line="276" w:lineRule="auto"/>
        <w:ind w:left="595" w:hanging="215"/>
      </w:pPr>
      <w:r>
        <w:t>–</w:t>
      </w:r>
      <w:r>
        <w:tab/>
        <w:t>upozorňovat žáky na vliv dostatečného množství pohybu pro jejich zdravý vývoj (mimoškolní Tv)</w:t>
      </w:r>
    </w:p>
    <w:p w:rsidR="000A600C" w:rsidRDefault="000A600C" w:rsidP="006B4058">
      <w:pPr>
        <w:pStyle w:val="odrazky-delsi"/>
        <w:numPr>
          <w:ilvl w:val="12"/>
          <w:numId w:val="0"/>
        </w:numPr>
        <w:spacing w:after="0" w:line="276" w:lineRule="auto"/>
        <w:ind w:left="595" w:hanging="215"/>
      </w:pPr>
      <w:r>
        <w:t>–</w:t>
      </w:r>
      <w:r>
        <w:tab/>
        <w:t>předcházet úrazům tím, že dbáme, aby žáci dodržovali pokyny týkající se jejich bezpečnosti a ochrany zdraví</w:t>
      </w:r>
    </w:p>
    <w:p w:rsidR="000A600C" w:rsidRDefault="000A600C" w:rsidP="006B4058">
      <w:pPr>
        <w:pStyle w:val="odrazky-delsi"/>
        <w:numPr>
          <w:ilvl w:val="12"/>
          <w:numId w:val="0"/>
        </w:numPr>
        <w:spacing w:after="0" w:line="276" w:lineRule="auto"/>
        <w:ind w:left="595" w:hanging="215"/>
      </w:pPr>
      <w:r>
        <w:t>–</w:t>
      </w:r>
      <w:r>
        <w:tab/>
        <w:t>vést žáky, aby si uvědomovali, že při mimoškolních pohybových aktivitách musí dbát na svou bezpečnost, uvažovat o svém chování a dodržovat pokyny dospělých, aby vyrostli v zdravé lidi</w:t>
      </w:r>
    </w:p>
    <w:p w:rsidR="000A600C" w:rsidRDefault="000A600C" w:rsidP="006B4058">
      <w:pPr>
        <w:pStyle w:val="odrazky-delsi"/>
        <w:numPr>
          <w:ilvl w:val="12"/>
          <w:numId w:val="0"/>
        </w:numPr>
        <w:spacing w:after="0" w:line="276" w:lineRule="auto"/>
        <w:ind w:left="595" w:hanging="215"/>
      </w:pPr>
      <w:r>
        <w:t>–</w:t>
      </w:r>
      <w:r>
        <w:tab/>
        <w:t>vést žáky k tomu, aby uměli zavolat pomoc v případě, že se vyskytnou u úrazu</w:t>
      </w:r>
    </w:p>
    <w:p w:rsidR="000A600C" w:rsidRDefault="000A600C" w:rsidP="006B4058">
      <w:pPr>
        <w:pStyle w:val="zkladntext"/>
        <w:numPr>
          <w:ilvl w:val="12"/>
          <w:numId w:val="0"/>
        </w:numPr>
        <w:spacing w:before="113" w:line="276" w:lineRule="auto"/>
      </w:pPr>
      <w:r>
        <w:t>Úkoly zdravotní výchovy se neplní jenom v rámci tělesné výchovy, ale uplatňujeme je i v ostatních vyučovacích předmětech.</w:t>
      </w:r>
    </w:p>
    <w:p w:rsidR="000A600C" w:rsidRPr="00B77491" w:rsidRDefault="000A600C" w:rsidP="006B4058">
      <w:pPr>
        <w:pStyle w:val="ABC"/>
        <w:numPr>
          <w:ilvl w:val="12"/>
          <w:numId w:val="0"/>
        </w:numPr>
        <w:spacing w:line="276" w:lineRule="auto"/>
        <w:rPr>
          <w:sz w:val="24"/>
          <w:szCs w:val="24"/>
        </w:rPr>
      </w:pPr>
      <w:r w:rsidRPr="00B77491">
        <w:rPr>
          <w:sz w:val="24"/>
          <w:szCs w:val="24"/>
        </w:rPr>
        <w:t>Očekávané výstupy na konci 1. období:</w:t>
      </w:r>
    </w:p>
    <w:p w:rsidR="000A600C" w:rsidRDefault="000A600C" w:rsidP="006B4058">
      <w:pPr>
        <w:pStyle w:val="StylTextodkrajeRVPZVCharnenKurzva"/>
        <w:numPr>
          <w:ilvl w:val="12"/>
          <w:numId w:val="0"/>
        </w:numPr>
        <w:spacing w:line="276" w:lineRule="auto"/>
        <w:ind w:left="57"/>
        <w:rPr>
          <w:sz w:val="24"/>
        </w:rPr>
      </w:pPr>
      <w:r>
        <w:rPr>
          <w:sz w:val="24"/>
        </w:rPr>
        <w:t>TĚLESNÁ VÝCHOVA</w:t>
      </w:r>
    </w:p>
    <w:p w:rsidR="000A600C" w:rsidRDefault="000A600C" w:rsidP="006B4058">
      <w:pPr>
        <w:pStyle w:val="StylTextodkrajeRVPZVCharnenKurzva"/>
        <w:numPr>
          <w:ilvl w:val="12"/>
          <w:numId w:val="0"/>
        </w:numPr>
        <w:spacing w:line="276" w:lineRule="auto"/>
        <w:ind w:left="57"/>
        <w:rPr>
          <w:sz w:val="24"/>
        </w:rPr>
      </w:pPr>
      <w:r>
        <w:rPr>
          <w:sz w:val="24"/>
        </w:rPr>
        <w:t>Žák:</w:t>
      </w:r>
    </w:p>
    <w:p w:rsidR="000A600C" w:rsidRDefault="000A600C" w:rsidP="006B4058">
      <w:pPr>
        <w:pStyle w:val="Styl11bTuenKurzvaVpravo02cmPoed1b"/>
        <w:numPr>
          <w:ilvl w:val="0"/>
          <w:numId w:val="23"/>
        </w:numPr>
        <w:tabs>
          <w:tab w:val="clear" w:pos="567"/>
          <w:tab w:val="left" w:pos="530"/>
        </w:tabs>
        <w:spacing w:line="276" w:lineRule="auto"/>
        <w:ind w:left="530" w:right="70"/>
        <w:rPr>
          <w:b w:val="0"/>
          <w:i w:val="0"/>
          <w:sz w:val="24"/>
        </w:rPr>
      </w:pPr>
      <w:r>
        <w:rPr>
          <w:b w:val="0"/>
          <w:i w:val="0"/>
          <w:sz w:val="24"/>
        </w:rPr>
        <w:t>spojuje pravidelnou každodenní pohybovou činnost se zdravím a využívá nabízené příležitosti</w:t>
      </w:r>
    </w:p>
    <w:p w:rsidR="000A600C" w:rsidRDefault="000A600C" w:rsidP="006B4058">
      <w:pPr>
        <w:pStyle w:val="Styl11bTuenKurzvaVpravo02cmPoed1b"/>
        <w:numPr>
          <w:ilvl w:val="0"/>
          <w:numId w:val="23"/>
        </w:numPr>
        <w:tabs>
          <w:tab w:val="clear" w:pos="567"/>
          <w:tab w:val="left" w:pos="530"/>
        </w:tabs>
        <w:spacing w:line="276" w:lineRule="auto"/>
        <w:ind w:left="530"/>
        <w:rPr>
          <w:b w:val="0"/>
          <w:i w:val="0"/>
          <w:sz w:val="24"/>
        </w:rPr>
      </w:pPr>
      <w:r>
        <w:rPr>
          <w:b w:val="0"/>
          <w:i w:val="0"/>
          <w:sz w:val="24"/>
        </w:rPr>
        <w:t>zvládá v souladu s individuálními předpoklady jednoduché pohybové činnosti jednotlivce nebo činnosti prováděné ve skupině; usiluje o jejich zlepšení</w:t>
      </w:r>
    </w:p>
    <w:p w:rsidR="000A600C" w:rsidRDefault="000A600C" w:rsidP="006B4058">
      <w:pPr>
        <w:pStyle w:val="Styl11bTuenKurzvaVpravo02cmPoed1b"/>
        <w:numPr>
          <w:ilvl w:val="0"/>
          <w:numId w:val="23"/>
        </w:numPr>
        <w:tabs>
          <w:tab w:val="clear" w:pos="567"/>
          <w:tab w:val="left" w:pos="530"/>
        </w:tabs>
        <w:spacing w:line="276" w:lineRule="auto"/>
        <w:ind w:left="530"/>
        <w:rPr>
          <w:b w:val="0"/>
          <w:i w:val="0"/>
          <w:sz w:val="24"/>
        </w:rPr>
      </w:pPr>
      <w:r>
        <w:rPr>
          <w:b w:val="0"/>
          <w:i w:val="0"/>
          <w:sz w:val="24"/>
        </w:rPr>
        <w:t>spolupracuje při jednoduchých týmových pohybových činnostech a soutěžích</w:t>
      </w:r>
    </w:p>
    <w:p w:rsidR="000A600C" w:rsidRDefault="000A600C" w:rsidP="006B4058">
      <w:pPr>
        <w:pStyle w:val="Styl11bTuenKurzvaVpravo02cmPoed1b"/>
        <w:numPr>
          <w:ilvl w:val="0"/>
          <w:numId w:val="23"/>
        </w:numPr>
        <w:tabs>
          <w:tab w:val="clear" w:pos="567"/>
          <w:tab w:val="left" w:pos="530"/>
        </w:tabs>
        <w:spacing w:line="276" w:lineRule="auto"/>
        <w:ind w:left="530"/>
        <w:rPr>
          <w:b w:val="0"/>
          <w:i w:val="0"/>
          <w:sz w:val="24"/>
        </w:rPr>
      </w:pPr>
      <w:r>
        <w:rPr>
          <w:b w:val="0"/>
          <w:i w:val="0"/>
          <w:sz w:val="24"/>
        </w:rPr>
        <w:t>uplatňuje hlavní zásady hygieny a bezpečnosti při pohybových činnostech ve známých prostorech školy</w:t>
      </w:r>
    </w:p>
    <w:p w:rsidR="000A600C" w:rsidRDefault="000A600C" w:rsidP="006B4058">
      <w:pPr>
        <w:pStyle w:val="Styl11bTuenKurzvaVpravo02cmPoed1b"/>
        <w:numPr>
          <w:ilvl w:val="0"/>
          <w:numId w:val="23"/>
        </w:numPr>
        <w:tabs>
          <w:tab w:val="clear" w:pos="567"/>
          <w:tab w:val="left" w:pos="530"/>
        </w:tabs>
        <w:spacing w:line="276" w:lineRule="auto"/>
        <w:ind w:left="530"/>
        <w:rPr>
          <w:b w:val="0"/>
          <w:i w:val="0"/>
          <w:sz w:val="24"/>
        </w:rPr>
      </w:pPr>
      <w:r>
        <w:rPr>
          <w:b w:val="0"/>
          <w:i w:val="0"/>
          <w:sz w:val="24"/>
        </w:rPr>
        <w:t>reaguje na základní pokyny a povely k osvojované činnosti a její organizaci</w:t>
      </w:r>
    </w:p>
    <w:p w:rsidR="004501C7" w:rsidRDefault="004501C7" w:rsidP="006B4058">
      <w:pPr>
        <w:pStyle w:val="Styl11bTuenKurzvaVpravo02cmPoed1b"/>
        <w:tabs>
          <w:tab w:val="clear" w:pos="567"/>
          <w:tab w:val="left" w:pos="530"/>
        </w:tabs>
        <w:spacing w:line="276" w:lineRule="auto"/>
        <w:rPr>
          <w:b w:val="0"/>
          <w:i w:val="0"/>
          <w:sz w:val="24"/>
        </w:rPr>
      </w:pPr>
    </w:p>
    <w:p w:rsidR="004501C7" w:rsidRDefault="004501C7" w:rsidP="006B4058">
      <w:pPr>
        <w:spacing w:line="276" w:lineRule="auto"/>
        <w:rPr>
          <w:b/>
        </w:rPr>
      </w:pPr>
      <w:r w:rsidRPr="00B66D20">
        <w:rPr>
          <w:b/>
        </w:rPr>
        <w:t>Minimální doporučená úroveň pro úpravy očekávaných výstupů v rámci podpůrných opatření</w:t>
      </w:r>
    </w:p>
    <w:p w:rsidR="004501C7" w:rsidRDefault="004501C7" w:rsidP="006B4058">
      <w:pPr>
        <w:spacing w:line="276" w:lineRule="auto"/>
        <w:rPr>
          <w:b/>
          <w:i/>
        </w:rPr>
      </w:pPr>
      <w:r w:rsidRPr="00B66D20">
        <w:t>Žák:</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zvládá podle pokynů přípravu na pohybovou činnost </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lastRenderedPageBreak/>
        <w:t xml:space="preserve">dodržuje základní zásady bezpečnosti při pohybových činnostech a má osvojeny základní hygienické návyky při pohybových aktivitách </w:t>
      </w:r>
    </w:p>
    <w:p w:rsidR="004501C7" w:rsidRP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reaguje na základní pokyny a povely k osvojované činnosti - projevuje kladný postoj k motorickému učení a pohybovým aktivitám - zvládá základní způsoby lokomoce a prostorovou orientaci podle individuálních předpokladů</w:t>
      </w:r>
    </w:p>
    <w:p w:rsidR="004501C7" w:rsidRDefault="004501C7" w:rsidP="006B4058">
      <w:pPr>
        <w:pStyle w:val="Styl11bTuenKurzvaVpravo02cmPoed1b"/>
        <w:tabs>
          <w:tab w:val="clear" w:pos="567"/>
          <w:tab w:val="left" w:pos="530"/>
        </w:tabs>
        <w:spacing w:line="276" w:lineRule="auto"/>
        <w:rPr>
          <w:b w:val="0"/>
          <w:i w:val="0"/>
          <w:sz w:val="24"/>
        </w:rPr>
      </w:pPr>
    </w:p>
    <w:p w:rsidR="000A600C" w:rsidRDefault="000A600C" w:rsidP="006B4058">
      <w:pPr>
        <w:pStyle w:val="vzdilvacoblast"/>
        <w:numPr>
          <w:ilvl w:val="12"/>
          <w:numId w:val="0"/>
        </w:numPr>
        <w:spacing w:line="276" w:lineRule="auto"/>
        <w:jc w:val="left"/>
        <w:rPr>
          <w:sz w:val="24"/>
        </w:rPr>
      </w:pPr>
    </w:p>
    <w:p w:rsidR="000A600C" w:rsidRDefault="000A600C" w:rsidP="006B4058">
      <w:pPr>
        <w:pStyle w:val="StylTextodkrajeRVPZVCharnenKurzva"/>
        <w:numPr>
          <w:ilvl w:val="12"/>
          <w:numId w:val="0"/>
        </w:numPr>
        <w:spacing w:line="276" w:lineRule="auto"/>
        <w:ind w:left="57"/>
        <w:rPr>
          <w:sz w:val="24"/>
        </w:rPr>
      </w:pPr>
      <w:r>
        <w:rPr>
          <w:sz w:val="24"/>
        </w:rPr>
        <w:t>ZDRAVOTNÍ TĚLESNÁ VÝCHOVA</w:t>
      </w:r>
    </w:p>
    <w:p w:rsidR="000A600C" w:rsidRDefault="000A600C" w:rsidP="006B4058">
      <w:pPr>
        <w:pStyle w:val="StylTextodkrajeRVPZVCharnenKurzva"/>
        <w:numPr>
          <w:ilvl w:val="12"/>
          <w:numId w:val="0"/>
        </w:numPr>
        <w:spacing w:line="276" w:lineRule="auto"/>
        <w:ind w:left="57"/>
        <w:rPr>
          <w:sz w:val="24"/>
        </w:rPr>
      </w:pPr>
      <w:r>
        <w:rPr>
          <w:sz w:val="24"/>
        </w:rPr>
        <w:t>Žák:</w:t>
      </w:r>
    </w:p>
    <w:p w:rsidR="000A600C" w:rsidRDefault="000A600C" w:rsidP="006B4058">
      <w:pPr>
        <w:pStyle w:val="Styl11bTuenKurzvaVpravo02cmPoed1b"/>
        <w:numPr>
          <w:ilvl w:val="0"/>
          <w:numId w:val="23"/>
        </w:numPr>
        <w:tabs>
          <w:tab w:val="clear" w:pos="567"/>
          <w:tab w:val="left" w:pos="426"/>
        </w:tabs>
        <w:spacing w:line="276" w:lineRule="auto"/>
        <w:ind w:left="426"/>
        <w:rPr>
          <w:b w:val="0"/>
          <w:i w:val="0"/>
          <w:sz w:val="24"/>
        </w:rPr>
      </w:pPr>
      <w:r>
        <w:rPr>
          <w:b w:val="0"/>
          <w:i w:val="0"/>
          <w:sz w:val="24"/>
        </w:rPr>
        <w:t>uplatňuje správné způsoby držení těla v různých polohách a pracovních činnostech; zaujímá správné základní cvičební polohy</w:t>
      </w:r>
    </w:p>
    <w:p w:rsidR="000A600C" w:rsidRDefault="000A600C" w:rsidP="006B4058">
      <w:pPr>
        <w:pStyle w:val="Styl11bTuenKurzvaVpravo02cmPoed1b"/>
        <w:numPr>
          <w:ilvl w:val="0"/>
          <w:numId w:val="23"/>
        </w:numPr>
        <w:tabs>
          <w:tab w:val="clear" w:pos="567"/>
          <w:tab w:val="left" w:pos="426"/>
        </w:tabs>
        <w:spacing w:line="276" w:lineRule="auto"/>
        <w:ind w:left="426"/>
        <w:rPr>
          <w:b w:val="0"/>
          <w:i w:val="0"/>
          <w:sz w:val="24"/>
        </w:rPr>
      </w:pPr>
      <w:r>
        <w:rPr>
          <w:b w:val="0"/>
          <w:i w:val="0"/>
          <w:sz w:val="24"/>
        </w:rPr>
        <w:t>zvládá jednoduchá speciální cvičení související s vlastním oslabením</w:t>
      </w:r>
    </w:p>
    <w:p w:rsidR="004501C7" w:rsidRDefault="004501C7" w:rsidP="006B4058">
      <w:pPr>
        <w:pStyle w:val="Styl11bTuenKurzvaVpravo02cmPoed1b"/>
        <w:tabs>
          <w:tab w:val="clear" w:pos="567"/>
          <w:tab w:val="left" w:pos="426"/>
        </w:tabs>
        <w:spacing w:line="276" w:lineRule="auto"/>
        <w:rPr>
          <w:b w:val="0"/>
          <w:i w:val="0"/>
          <w:sz w:val="24"/>
        </w:rPr>
      </w:pPr>
    </w:p>
    <w:p w:rsidR="004501C7" w:rsidRDefault="004501C7" w:rsidP="006B4058">
      <w:pPr>
        <w:pStyle w:val="Styl11bTuenKurzvaVpravo02cmPoed1b"/>
        <w:tabs>
          <w:tab w:val="clear" w:pos="567"/>
          <w:tab w:val="left" w:pos="426"/>
        </w:tabs>
        <w:spacing w:line="276" w:lineRule="auto"/>
        <w:rPr>
          <w:b w:val="0"/>
          <w:i w:val="0"/>
          <w:sz w:val="24"/>
        </w:rPr>
      </w:pPr>
    </w:p>
    <w:p w:rsidR="004501C7" w:rsidRDefault="004501C7" w:rsidP="006B4058">
      <w:pPr>
        <w:spacing w:line="276" w:lineRule="auto"/>
        <w:rPr>
          <w:b/>
        </w:rPr>
      </w:pPr>
      <w:r w:rsidRPr="00B66D20">
        <w:rPr>
          <w:b/>
        </w:rPr>
        <w:t>Minimální doporučená úroveň pro úpravy očekávaných výstupů v rámci podpůrných opatření</w:t>
      </w:r>
    </w:p>
    <w:p w:rsidR="004501C7" w:rsidRDefault="004501C7" w:rsidP="006B4058">
      <w:pPr>
        <w:spacing w:line="276" w:lineRule="auto"/>
        <w:rPr>
          <w:b/>
          <w:i/>
        </w:rPr>
      </w:pPr>
      <w:r w:rsidRPr="00B66D20">
        <w:t>Žák:</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uplatňuje správné způsoby držení těla v různých polohách a pracovních činnostech; zaujímá správné základní cvičební polohy </w:t>
      </w:r>
    </w:p>
    <w:p w:rsidR="004501C7" w:rsidRP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zvládá jednoduchá speciální cvičení související s vlastním oslabením</w:t>
      </w:r>
    </w:p>
    <w:p w:rsidR="004501C7" w:rsidRDefault="004501C7" w:rsidP="006B4058">
      <w:pPr>
        <w:pStyle w:val="Styl11bTuenKurzvaVpravo02cmPoed1b"/>
        <w:tabs>
          <w:tab w:val="clear" w:pos="567"/>
          <w:tab w:val="left" w:pos="426"/>
        </w:tabs>
        <w:spacing w:line="276" w:lineRule="auto"/>
        <w:rPr>
          <w:b w:val="0"/>
          <w:i w:val="0"/>
          <w:sz w:val="24"/>
        </w:rPr>
      </w:pPr>
    </w:p>
    <w:p w:rsidR="004501C7" w:rsidRDefault="004501C7" w:rsidP="006B4058">
      <w:pPr>
        <w:pStyle w:val="Styl11bTuenKurzvaVpravo02cmPoed1b"/>
        <w:tabs>
          <w:tab w:val="clear" w:pos="567"/>
          <w:tab w:val="left" w:pos="426"/>
        </w:tabs>
        <w:spacing w:line="276" w:lineRule="auto"/>
        <w:rPr>
          <w:b w:val="0"/>
          <w:i w:val="0"/>
          <w:sz w:val="24"/>
        </w:rPr>
      </w:pPr>
    </w:p>
    <w:p w:rsidR="000A600C" w:rsidRDefault="000A600C">
      <w:pPr>
        <w:pStyle w:val="Styl11bTuenKurzvaVpravo02cmPoed1b"/>
        <w:numPr>
          <w:ilvl w:val="12"/>
          <w:numId w:val="0"/>
        </w:numPr>
        <w:tabs>
          <w:tab w:val="clear" w:pos="567"/>
          <w:tab w:val="left" w:pos="426"/>
        </w:tabs>
        <w:ind w:left="66"/>
        <w:rPr>
          <w:b w:val="0"/>
          <w:i w:val="0"/>
          <w:sz w:val="24"/>
        </w:rPr>
      </w:pPr>
    </w:p>
    <w:p w:rsidR="000A600C" w:rsidRDefault="000A600C">
      <w:pPr>
        <w:pStyle w:val="TmaRVPZV"/>
        <w:numPr>
          <w:ilvl w:val="12"/>
          <w:numId w:val="0"/>
        </w:numPr>
        <w:rPr>
          <w:b w:val="0"/>
          <w:sz w:val="24"/>
        </w:rPr>
      </w:pPr>
      <w:r>
        <w:rPr>
          <w:b w:val="0"/>
          <w:caps w:val="0"/>
          <w:sz w:val="24"/>
        </w:rPr>
        <w:t>Poznámka: Prvky Zdr</w:t>
      </w:r>
      <w:r w:rsidR="000A6F5C">
        <w:rPr>
          <w:b w:val="0"/>
          <w:caps w:val="0"/>
          <w:sz w:val="24"/>
        </w:rPr>
        <w:t xml:space="preserve">avotní </w:t>
      </w:r>
      <w:r>
        <w:rPr>
          <w:b w:val="0"/>
          <w:caps w:val="0"/>
          <w:sz w:val="24"/>
        </w:rPr>
        <w:t>TV jsou využívány v povinné TV; Zdr</w:t>
      </w:r>
      <w:r w:rsidR="000A6F5C">
        <w:rPr>
          <w:b w:val="0"/>
          <w:caps w:val="0"/>
          <w:sz w:val="24"/>
        </w:rPr>
        <w:t xml:space="preserve">avotní </w:t>
      </w:r>
      <w:r>
        <w:rPr>
          <w:b w:val="0"/>
          <w:caps w:val="0"/>
          <w:sz w:val="24"/>
        </w:rPr>
        <w:t>TV jako ucelený systém je nabízena žákům III. (II.) zdravotní skupiny v samostatných vyučovacích hodinách - viz charakteristika vzdělávací oblasti Člověk a zdraví v RVP ZV a poznámky k rámcovému učebnímu plánu.</w:t>
      </w:r>
    </w:p>
    <w:p w:rsidR="000A600C" w:rsidRDefault="000A600C" w:rsidP="00B77491">
      <w:pPr>
        <w:pStyle w:val="vzdilvacoblast"/>
        <w:numPr>
          <w:ilvl w:val="12"/>
          <w:numId w:val="0"/>
        </w:numPr>
        <w:jc w:val="left"/>
      </w:pPr>
    </w:p>
    <w:p w:rsidR="00B77491" w:rsidRDefault="00B77491" w:rsidP="00B77491">
      <w:pPr>
        <w:pStyle w:val="vzdilvacoblast"/>
        <w:numPr>
          <w:ilvl w:val="12"/>
          <w:numId w:val="0"/>
        </w:numPr>
        <w:jc w:val="left"/>
      </w:pPr>
    </w:p>
    <w:p w:rsidR="00B77491" w:rsidRDefault="00B77491" w:rsidP="00B77491">
      <w:pPr>
        <w:pStyle w:val="vzdilvacoblast"/>
        <w:numPr>
          <w:ilvl w:val="12"/>
          <w:numId w:val="0"/>
        </w:numPr>
        <w:jc w:val="left"/>
      </w:pPr>
    </w:p>
    <w:p w:rsidR="0014403C" w:rsidRDefault="0014403C" w:rsidP="00B77491">
      <w:pPr>
        <w:pStyle w:val="vzdilvacoblast"/>
        <w:numPr>
          <w:ilvl w:val="12"/>
          <w:numId w:val="0"/>
        </w:numPr>
        <w:jc w:val="left"/>
      </w:pPr>
    </w:p>
    <w:p w:rsidR="0014403C" w:rsidRDefault="0014403C" w:rsidP="00B77491">
      <w:pPr>
        <w:pStyle w:val="vzdilvacoblast"/>
        <w:numPr>
          <w:ilvl w:val="12"/>
          <w:numId w:val="0"/>
        </w:numPr>
        <w:jc w:val="left"/>
      </w:pPr>
    </w:p>
    <w:p w:rsidR="0014403C" w:rsidRDefault="0014403C" w:rsidP="00B77491">
      <w:pPr>
        <w:pStyle w:val="vzdilvacoblast"/>
        <w:numPr>
          <w:ilvl w:val="12"/>
          <w:numId w:val="0"/>
        </w:numPr>
        <w:jc w:val="left"/>
      </w:pPr>
    </w:p>
    <w:p w:rsidR="00B77491" w:rsidRDefault="00B77491" w:rsidP="00B77491">
      <w:pPr>
        <w:pStyle w:val="vzdilvacoblast"/>
        <w:numPr>
          <w:ilvl w:val="12"/>
          <w:numId w:val="0"/>
        </w:numPr>
        <w:jc w:val="left"/>
      </w:pPr>
    </w:p>
    <w:p w:rsidR="00B77491" w:rsidRDefault="00B77491" w:rsidP="00B77491">
      <w:pPr>
        <w:pStyle w:val="vzdilvacoblast"/>
        <w:numPr>
          <w:ilvl w:val="12"/>
          <w:numId w:val="0"/>
        </w:numPr>
        <w:jc w:val="left"/>
        <w:rPr>
          <w:spacing w:val="13"/>
        </w:rPr>
      </w:pPr>
    </w:p>
    <w:p w:rsidR="0014403C" w:rsidRDefault="0014403C" w:rsidP="00B77491">
      <w:pPr>
        <w:pStyle w:val="zkladntext"/>
        <w:rPr>
          <w:b/>
        </w:rPr>
      </w:pPr>
    </w:p>
    <w:p w:rsidR="00E05322" w:rsidRDefault="00E05322" w:rsidP="00B77491">
      <w:pPr>
        <w:pStyle w:val="zkladntext"/>
        <w:rPr>
          <w:b/>
        </w:rPr>
      </w:pPr>
    </w:p>
    <w:p w:rsidR="00E05322" w:rsidRDefault="00E05322" w:rsidP="00B77491">
      <w:pPr>
        <w:pStyle w:val="zkladntext"/>
        <w:rPr>
          <w:b/>
        </w:rPr>
      </w:pPr>
    </w:p>
    <w:p w:rsidR="00B77491" w:rsidRPr="00EB450F" w:rsidRDefault="00B77491" w:rsidP="00B77491">
      <w:pPr>
        <w:pStyle w:val="zkladntext"/>
        <w:rPr>
          <w:b/>
          <w:i/>
          <w:u w:val="wave"/>
        </w:rPr>
      </w:pPr>
      <w:r w:rsidRPr="00EB450F">
        <w:rPr>
          <w:b/>
          <w:i/>
          <w:u w:val="wave"/>
        </w:rPr>
        <w:lastRenderedPageBreak/>
        <w:t>3.9.7.</w:t>
      </w:r>
      <w:r w:rsidR="00DB1224">
        <w:rPr>
          <w:b/>
          <w:i/>
          <w:u w:val="wave"/>
        </w:rPr>
        <w:t xml:space="preserve"> </w:t>
      </w:r>
      <w:r w:rsidRPr="00EB450F">
        <w:rPr>
          <w:b/>
          <w:i/>
          <w:u w:val="wave"/>
        </w:rPr>
        <w:t>Vzdělávací oblast: ČLOVĚK A SVĚT PRÁCE</w:t>
      </w:r>
    </w:p>
    <w:p w:rsidR="00BC7E64" w:rsidRDefault="00BC7E64">
      <w:pPr>
        <w:pStyle w:val="zkladntext"/>
        <w:numPr>
          <w:ilvl w:val="12"/>
          <w:numId w:val="0"/>
        </w:numPr>
        <w:jc w:val="center"/>
      </w:pPr>
    </w:p>
    <w:p w:rsidR="000A600C" w:rsidRDefault="000A600C">
      <w:pPr>
        <w:pStyle w:val="zkladntext"/>
        <w:numPr>
          <w:ilvl w:val="12"/>
          <w:numId w:val="0"/>
        </w:numPr>
        <w:jc w:val="center"/>
      </w:pPr>
      <w:r>
        <w:t xml:space="preserve">Vzdělávací oblast je v 1. - 3. ročníku realizována prostřednictvím vyučovacího předmětu:  </w:t>
      </w:r>
    </w:p>
    <w:p w:rsidR="00E05322" w:rsidRDefault="00E05322" w:rsidP="00B77491">
      <w:pPr>
        <w:pStyle w:val="vyueovacpoedmit"/>
        <w:numPr>
          <w:ilvl w:val="12"/>
          <w:numId w:val="0"/>
        </w:numPr>
        <w:jc w:val="left"/>
        <w:rPr>
          <w:sz w:val="24"/>
          <w:szCs w:val="24"/>
          <w:u w:val="double"/>
        </w:rPr>
      </w:pPr>
    </w:p>
    <w:p w:rsidR="000A600C" w:rsidRDefault="00B77491" w:rsidP="00B77491">
      <w:pPr>
        <w:pStyle w:val="vyueovacpoedmit"/>
        <w:numPr>
          <w:ilvl w:val="12"/>
          <w:numId w:val="0"/>
        </w:numPr>
        <w:jc w:val="left"/>
        <w:rPr>
          <w:sz w:val="24"/>
          <w:szCs w:val="24"/>
          <w:u w:val="double"/>
        </w:rPr>
      </w:pPr>
      <w:r w:rsidRPr="00B77491">
        <w:rPr>
          <w:sz w:val="24"/>
          <w:szCs w:val="24"/>
          <w:u w:val="double"/>
        </w:rPr>
        <w:t xml:space="preserve">3.9.7.1. </w:t>
      </w:r>
      <w:r w:rsidR="000A600C" w:rsidRPr="00B77491">
        <w:rPr>
          <w:sz w:val="24"/>
          <w:szCs w:val="24"/>
          <w:u w:val="double"/>
        </w:rPr>
        <w:t>Praktické činnosti</w:t>
      </w:r>
    </w:p>
    <w:tbl>
      <w:tblPr>
        <w:tblStyle w:val="Mkatabulky"/>
        <w:tblpPr w:leftFromText="141" w:rightFromText="141" w:vertAnchor="text" w:horzAnchor="margin" w:tblpY="223"/>
        <w:tblW w:w="0" w:type="auto"/>
        <w:tblLook w:val="04A0" w:firstRow="1" w:lastRow="0" w:firstColumn="1" w:lastColumn="0" w:noHBand="0" w:noVBand="1"/>
      </w:tblPr>
      <w:tblGrid>
        <w:gridCol w:w="1555"/>
        <w:gridCol w:w="1417"/>
        <w:gridCol w:w="1418"/>
        <w:gridCol w:w="1418"/>
      </w:tblGrid>
      <w:tr w:rsidR="00E05322" w:rsidTr="00E05322">
        <w:tc>
          <w:tcPr>
            <w:tcW w:w="5808" w:type="dxa"/>
            <w:gridSpan w:val="4"/>
            <w:shd w:val="clear" w:color="auto" w:fill="auto"/>
          </w:tcPr>
          <w:p w:rsidR="00E05322" w:rsidRPr="003B546C" w:rsidRDefault="00E05322" w:rsidP="00E05322">
            <w:pPr>
              <w:jc w:val="center"/>
              <w:rPr>
                <w:b/>
                <w:i/>
              </w:rPr>
            </w:pPr>
            <w:r w:rsidRPr="003B546C">
              <w:rPr>
                <w:b/>
                <w:i/>
              </w:rPr>
              <w:t>Počet vyučovacích hodin za týden</w:t>
            </w:r>
          </w:p>
        </w:tc>
      </w:tr>
      <w:tr w:rsidR="00E05322" w:rsidTr="00E05322">
        <w:tc>
          <w:tcPr>
            <w:tcW w:w="1555" w:type="dxa"/>
          </w:tcPr>
          <w:p w:rsidR="00E05322" w:rsidRPr="003B546C" w:rsidRDefault="00E05322" w:rsidP="00E05322">
            <w:pPr>
              <w:jc w:val="center"/>
              <w:rPr>
                <w:b/>
              </w:rPr>
            </w:pPr>
            <w:r w:rsidRPr="003B546C">
              <w:rPr>
                <w:b/>
              </w:rPr>
              <w:t>1. ročník</w:t>
            </w:r>
          </w:p>
        </w:tc>
        <w:tc>
          <w:tcPr>
            <w:tcW w:w="1417" w:type="dxa"/>
            <w:tcBorders>
              <w:bottom w:val="single" w:sz="4" w:space="0" w:color="auto"/>
            </w:tcBorders>
          </w:tcPr>
          <w:p w:rsidR="00E05322" w:rsidRPr="003B546C" w:rsidRDefault="00E05322" w:rsidP="00E05322">
            <w:pPr>
              <w:jc w:val="center"/>
              <w:rPr>
                <w:b/>
              </w:rPr>
            </w:pPr>
            <w:r w:rsidRPr="003B546C">
              <w:rPr>
                <w:b/>
              </w:rPr>
              <w:t>2. ročník</w:t>
            </w:r>
          </w:p>
        </w:tc>
        <w:tc>
          <w:tcPr>
            <w:tcW w:w="1418" w:type="dxa"/>
          </w:tcPr>
          <w:p w:rsidR="00E05322" w:rsidRPr="003B546C" w:rsidRDefault="00E05322" w:rsidP="00E05322">
            <w:pPr>
              <w:jc w:val="center"/>
              <w:rPr>
                <w:b/>
              </w:rPr>
            </w:pPr>
            <w:r w:rsidRPr="003B546C">
              <w:rPr>
                <w:b/>
              </w:rPr>
              <w:t>3. ročník</w:t>
            </w:r>
          </w:p>
        </w:tc>
        <w:tc>
          <w:tcPr>
            <w:tcW w:w="1418" w:type="dxa"/>
          </w:tcPr>
          <w:p w:rsidR="00E05322" w:rsidRPr="003B546C" w:rsidRDefault="00E05322" w:rsidP="00E05322">
            <w:pPr>
              <w:jc w:val="center"/>
              <w:rPr>
                <w:b/>
              </w:rPr>
            </w:pPr>
            <w:r>
              <w:rPr>
                <w:b/>
              </w:rPr>
              <w:t>Celkem</w:t>
            </w:r>
          </w:p>
        </w:tc>
      </w:tr>
      <w:tr w:rsidR="00E05322" w:rsidTr="00E05322">
        <w:tc>
          <w:tcPr>
            <w:tcW w:w="1555" w:type="dxa"/>
          </w:tcPr>
          <w:p w:rsidR="00E05322" w:rsidRPr="003B546C" w:rsidRDefault="00E05322" w:rsidP="00E05322">
            <w:pPr>
              <w:jc w:val="center"/>
            </w:pPr>
            <w:r>
              <w:t>1</w:t>
            </w:r>
          </w:p>
        </w:tc>
        <w:tc>
          <w:tcPr>
            <w:tcW w:w="1417" w:type="dxa"/>
          </w:tcPr>
          <w:p w:rsidR="00E05322" w:rsidRPr="003B546C" w:rsidRDefault="00E05322" w:rsidP="00E05322">
            <w:pPr>
              <w:jc w:val="center"/>
            </w:pPr>
            <w:r>
              <w:t>1</w:t>
            </w:r>
          </w:p>
        </w:tc>
        <w:tc>
          <w:tcPr>
            <w:tcW w:w="1418" w:type="dxa"/>
          </w:tcPr>
          <w:p w:rsidR="00E05322" w:rsidRPr="003B546C" w:rsidRDefault="00E05322" w:rsidP="00E05322">
            <w:pPr>
              <w:jc w:val="center"/>
            </w:pPr>
            <w:r>
              <w:t>1</w:t>
            </w:r>
          </w:p>
        </w:tc>
        <w:tc>
          <w:tcPr>
            <w:tcW w:w="1418" w:type="dxa"/>
          </w:tcPr>
          <w:p w:rsidR="00E05322" w:rsidRPr="003B546C" w:rsidRDefault="00E05322" w:rsidP="00E05322">
            <w:pPr>
              <w:jc w:val="center"/>
            </w:pPr>
            <w:r>
              <w:t>3</w:t>
            </w:r>
          </w:p>
        </w:tc>
      </w:tr>
      <w:tr w:rsidR="00E05322" w:rsidTr="00E05322">
        <w:tc>
          <w:tcPr>
            <w:tcW w:w="1555" w:type="dxa"/>
          </w:tcPr>
          <w:p w:rsidR="00E05322" w:rsidRPr="003B546C" w:rsidRDefault="00E05322" w:rsidP="00E05322">
            <w:pPr>
              <w:jc w:val="center"/>
            </w:pPr>
            <w:r w:rsidRPr="003B546C">
              <w:t>povinný</w:t>
            </w:r>
          </w:p>
        </w:tc>
        <w:tc>
          <w:tcPr>
            <w:tcW w:w="1417" w:type="dxa"/>
          </w:tcPr>
          <w:p w:rsidR="00E05322" w:rsidRPr="003B546C" w:rsidRDefault="00E05322" w:rsidP="00E05322">
            <w:pPr>
              <w:jc w:val="center"/>
            </w:pPr>
            <w:r w:rsidRPr="003B546C">
              <w:t>povinný</w:t>
            </w:r>
          </w:p>
        </w:tc>
        <w:tc>
          <w:tcPr>
            <w:tcW w:w="1418" w:type="dxa"/>
          </w:tcPr>
          <w:p w:rsidR="00E05322" w:rsidRPr="003B546C" w:rsidRDefault="00E05322" w:rsidP="00E05322">
            <w:pPr>
              <w:jc w:val="center"/>
            </w:pPr>
            <w:r w:rsidRPr="003B546C">
              <w:t>povinný</w:t>
            </w:r>
          </w:p>
        </w:tc>
        <w:tc>
          <w:tcPr>
            <w:tcW w:w="1418" w:type="dxa"/>
          </w:tcPr>
          <w:p w:rsidR="00E05322" w:rsidRPr="003B546C" w:rsidRDefault="00E05322" w:rsidP="00E05322">
            <w:pPr>
              <w:jc w:val="center"/>
            </w:pPr>
          </w:p>
        </w:tc>
      </w:tr>
    </w:tbl>
    <w:p w:rsidR="00793483" w:rsidRDefault="00793483" w:rsidP="00B77491">
      <w:pPr>
        <w:pStyle w:val="vyueovacpoedmit"/>
        <w:numPr>
          <w:ilvl w:val="12"/>
          <w:numId w:val="0"/>
        </w:numPr>
        <w:jc w:val="left"/>
        <w:rPr>
          <w:sz w:val="24"/>
          <w:szCs w:val="24"/>
          <w:u w:val="double"/>
        </w:rPr>
      </w:pPr>
    </w:p>
    <w:p w:rsidR="00793483" w:rsidRDefault="00793483" w:rsidP="00B77491">
      <w:pPr>
        <w:pStyle w:val="vyueovacpoedmit"/>
        <w:numPr>
          <w:ilvl w:val="12"/>
          <w:numId w:val="0"/>
        </w:numPr>
        <w:jc w:val="left"/>
        <w:rPr>
          <w:sz w:val="24"/>
          <w:szCs w:val="24"/>
          <w:u w:val="double"/>
        </w:rPr>
      </w:pPr>
    </w:p>
    <w:p w:rsidR="00793483" w:rsidRPr="00B77491" w:rsidRDefault="00793483" w:rsidP="00B77491">
      <w:pPr>
        <w:pStyle w:val="vyueovacpoedmit"/>
        <w:numPr>
          <w:ilvl w:val="12"/>
          <w:numId w:val="0"/>
        </w:numPr>
        <w:jc w:val="left"/>
        <w:rPr>
          <w:sz w:val="24"/>
          <w:szCs w:val="24"/>
          <w:u w:val="double"/>
        </w:rPr>
      </w:pPr>
    </w:p>
    <w:p w:rsidR="00E05322" w:rsidRDefault="00E05322">
      <w:pPr>
        <w:pStyle w:val="ABC"/>
        <w:numPr>
          <w:ilvl w:val="12"/>
          <w:numId w:val="0"/>
        </w:numPr>
        <w:rPr>
          <w:sz w:val="24"/>
          <w:szCs w:val="24"/>
        </w:rPr>
      </w:pPr>
    </w:p>
    <w:p w:rsidR="000A600C" w:rsidRPr="00B77491" w:rsidRDefault="000A600C">
      <w:pPr>
        <w:pStyle w:val="ABC"/>
        <w:numPr>
          <w:ilvl w:val="12"/>
          <w:numId w:val="0"/>
        </w:numPr>
        <w:rPr>
          <w:sz w:val="24"/>
          <w:szCs w:val="24"/>
        </w:rPr>
      </w:pPr>
      <w:r w:rsidRPr="00B77491">
        <w:rPr>
          <w:sz w:val="24"/>
          <w:szCs w:val="24"/>
        </w:rPr>
        <w:t>Výchovně vzdělávací cíle:</w:t>
      </w:r>
    </w:p>
    <w:p w:rsidR="000A600C" w:rsidRDefault="000A600C" w:rsidP="006B4058">
      <w:pPr>
        <w:pStyle w:val="odrazky-delsi"/>
        <w:numPr>
          <w:ilvl w:val="0"/>
          <w:numId w:val="23"/>
        </w:numPr>
        <w:tabs>
          <w:tab w:val="clear" w:pos="660"/>
          <w:tab w:val="left" w:pos="567"/>
        </w:tabs>
        <w:spacing w:line="276" w:lineRule="auto"/>
        <w:ind w:left="567"/>
      </w:pPr>
      <w:r>
        <w:t>rozvíjet jemnou motoriku žáků a jejich manuální zručnost</w:t>
      </w:r>
    </w:p>
    <w:p w:rsidR="000A600C" w:rsidRDefault="000A600C" w:rsidP="006B4058">
      <w:pPr>
        <w:pStyle w:val="odrazky-delsi"/>
        <w:numPr>
          <w:ilvl w:val="0"/>
          <w:numId w:val="23"/>
        </w:numPr>
        <w:tabs>
          <w:tab w:val="clear" w:pos="660"/>
          <w:tab w:val="left" w:pos="567"/>
        </w:tabs>
        <w:spacing w:line="276" w:lineRule="auto"/>
        <w:ind w:left="567"/>
      </w:pPr>
      <w:r>
        <w:t>vytvářet při praktických činnostech s různými materiály základní pracovní dovednosti a návyky</w:t>
      </w:r>
    </w:p>
    <w:p w:rsidR="000A600C" w:rsidRDefault="000A600C" w:rsidP="006B4058">
      <w:pPr>
        <w:pStyle w:val="odrazky-delsi"/>
        <w:numPr>
          <w:ilvl w:val="0"/>
          <w:numId w:val="23"/>
        </w:numPr>
        <w:tabs>
          <w:tab w:val="clear" w:pos="660"/>
          <w:tab w:val="left" w:pos="567"/>
        </w:tabs>
        <w:spacing w:line="276" w:lineRule="auto"/>
        <w:ind w:left="567"/>
      </w:pPr>
      <w:r>
        <w:rPr>
          <w:color w:val="auto"/>
        </w:rPr>
        <w:t>prostřednictvím pracovní praktické činnosti žáků napomáhat rozvoji jejich</w:t>
      </w:r>
      <w:r>
        <w:t xml:space="preserve"> rozumové činnosti, rozšíření jejich obzoru</w:t>
      </w:r>
    </w:p>
    <w:p w:rsidR="000A600C" w:rsidRDefault="000A600C" w:rsidP="006B4058">
      <w:pPr>
        <w:pStyle w:val="odrazky-delsi"/>
        <w:numPr>
          <w:ilvl w:val="0"/>
          <w:numId w:val="23"/>
        </w:numPr>
        <w:tabs>
          <w:tab w:val="clear" w:pos="660"/>
          <w:tab w:val="left" w:pos="567"/>
        </w:tabs>
        <w:spacing w:line="276" w:lineRule="auto"/>
        <w:ind w:left="567"/>
      </w:pPr>
      <w:r>
        <w:t>vést žáky k dovednosti rozlišovat materiály, uvažovat o různých možnostech opracovávání materiálů a všímat si jejich vlastností</w:t>
      </w:r>
    </w:p>
    <w:p w:rsidR="000A600C" w:rsidRDefault="000A600C" w:rsidP="006B4058">
      <w:pPr>
        <w:pStyle w:val="odrazky-delsi"/>
        <w:numPr>
          <w:ilvl w:val="0"/>
          <w:numId w:val="23"/>
        </w:numPr>
        <w:tabs>
          <w:tab w:val="clear" w:pos="660"/>
          <w:tab w:val="left" w:pos="567"/>
        </w:tabs>
        <w:spacing w:line="276" w:lineRule="auto"/>
        <w:ind w:left="567"/>
      </w:pPr>
      <w:r>
        <w:t>umět rozlišovat jednoduché pracovní nástroje, poznat k čemu slouží, naučit se s nimi bezpečně zacházet a volit pro určitou pracovní činnost pracovní nástroj podle jeho vhodnosti</w:t>
      </w:r>
    </w:p>
    <w:p w:rsidR="000A600C" w:rsidRDefault="000A600C" w:rsidP="006B4058">
      <w:pPr>
        <w:pStyle w:val="odrazky-delsi"/>
        <w:numPr>
          <w:ilvl w:val="0"/>
          <w:numId w:val="23"/>
        </w:numPr>
        <w:tabs>
          <w:tab w:val="clear" w:pos="660"/>
          <w:tab w:val="left" w:pos="567"/>
        </w:tabs>
        <w:spacing w:line="276" w:lineRule="auto"/>
        <w:ind w:left="567"/>
      </w:pPr>
      <w:r>
        <w:t>postupně vytvářet pozitivní vztah žáků k práci</w:t>
      </w:r>
    </w:p>
    <w:p w:rsidR="000A600C" w:rsidRDefault="000A600C" w:rsidP="006B4058">
      <w:pPr>
        <w:pStyle w:val="odrazky-delsi"/>
        <w:numPr>
          <w:ilvl w:val="0"/>
          <w:numId w:val="23"/>
        </w:numPr>
        <w:tabs>
          <w:tab w:val="clear" w:pos="660"/>
          <w:tab w:val="left" w:pos="567"/>
        </w:tabs>
        <w:spacing w:line="276" w:lineRule="auto"/>
        <w:ind w:left="567"/>
      </w:pPr>
      <w:r>
        <w:t>prostřednictvím praktické činnosti s různým materiálem a nástroji pomáhat zpřesňovat představy dětí o věcech a jevech okolního světa</w:t>
      </w:r>
    </w:p>
    <w:p w:rsidR="000A600C" w:rsidRDefault="000A600C" w:rsidP="006B4058">
      <w:pPr>
        <w:pStyle w:val="odrazky-delsi"/>
        <w:numPr>
          <w:ilvl w:val="0"/>
          <w:numId w:val="23"/>
        </w:numPr>
        <w:tabs>
          <w:tab w:val="clear" w:pos="660"/>
          <w:tab w:val="left" w:pos="567"/>
        </w:tabs>
        <w:spacing w:line="276" w:lineRule="auto"/>
        <w:ind w:left="567"/>
      </w:pPr>
      <w:r>
        <w:t>učit žáky, aby při práci uvažovali, aby věděli, co chtějí dělat a připravili si všechno, co budou k práci potřebovat, učit žáky individuálně zodpovídat za kvalitu své práce</w:t>
      </w:r>
    </w:p>
    <w:p w:rsidR="000A600C" w:rsidRDefault="000A600C" w:rsidP="006B4058">
      <w:pPr>
        <w:pStyle w:val="odrazky-delsi"/>
        <w:numPr>
          <w:ilvl w:val="0"/>
          <w:numId w:val="23"/>
        </w:numPr>
        <w:tabs>
          <w:tab w:val="clear" w:pos="660"/>
          <w:tab w:val="left" w:pos="567"/>
        </w:tabs>
        <w:spacing w:line="276" w:lineRule="auto"/>
        <w:ind w:left="567"/>
      </w:pPr>
      <w:r>
        <w:t>získávat aktivní vztah k ochraně životního prostředí a utvářet počáteční vědomí o individuálních možnostech každého člověka při řešení ekologických problémů</w:t>
      </w:r>
    </w:p>
    <w:p w:rsidR="000A600C" w:rsidRDefault="000A600C" w:rsidP="006B4058">
      <w:pPr>
        <w:pStyle w:val="odrazky-delsi"/>
        <w:numPr>
          <w:ilvl w:val="0"/>
          <w:numId w:val="23"/>
        </w:numPr>
        <w:tabs>
          <w:tab w:val="clear" w:pos="660"/>
          <w:tab w:val="left" w:pos="567"/>
        </w:tabs>
        <w:spacing w:line="276" w:lineRule="auto"/>
        <w:ind w:left="567"/>
      </w:pPr>
      <w:r>
        <w:t xml:space="preserve">dát prostor žákovským nápadům pro praktické práce a tvůrčí činnosti </w:t>
      </w:r>
    </w:p>
    <w:p w:rsidR="000A600C" w:rsidRPr="00B77491" w:rsidRDefault="000A600C">
      <w:pPr>
        <w:pStyle w:val="ABC"/>
        <w:numPr>
          <w:ilvl w:val="12"/>
          <w:numId w:val="0"/>
        </w:numPr>
        <w:rPr>
          <w:sz w:val="24"/>
          <w:szCs w:val="24"/>
        </w:rPr>
      </w:pPr>
      <w:r w:rsidRPr="00B77491">
        <w:rPr>
          <w:sz w:val="24"/>
          <w:szCs w:val="24"/>
        </w:rPr>
        <w:t>Charakteristika výuky:</w:t>
      </w:r>
    </w:p>
    <w:p w:rsidR="000A600C" w:rsidRDefault="000A600C">
      <w:pPr>
        <w:pStyle w:val="zkladntext"/>
        <w:numPr>
          <w:ilvl w:val="12"/>
          <w:numId w:val="0"/>
        </w:numPr>
      </w:pPr>
      <w:r>
        <w:t>Při praktických činnostech není v tomto období vhodné dělit děti na děvčata a chlapce. Vhodné je práci individualizovat nebo pracovat ve skupinách a přitom dbát důsledně na bezpečnost žáků. Praktické činnosti v 1. období základního vzdělávání jsou vyučovacím předmětem s úzkými vazbami na ostatní předměty. Výuka komplexním způsobem přispívá k rozvoji žáků. Rozvíjí jejich motorické schopnosti, manuální dovednosti a pracovní návyky. Žáci se učí spolupracovat, organizovat svou práci i práci spolužáků, pracovat v týmu. Žák se učí základům technologické kázně, bezpečnosti práce, organizaci práce a prostředí.</w:t>
      </w:r>
    </w:p>
    <w:p w:rsidR="000A600C" w:rsidRDefault="000A600C">
      <w:pPr>
        <w:pStyle w:val="zkladntext"/>
        <w:numPr>
          <w:ilvl w:val="12"/>
          <w:numId w:val="0"/>
        </w:numPr>
      </w:pPr>
      <w:r>
        <w:t>Při výuce jsou upřesňovány představy žáků o věcech a jevech, o kterých hovoří při vyučování českému jazyku, matematice a prvouce. Učí se poznatky o nich prakticky využívat. Obohacuje se řeč dětí a začínají se vytvářet základy technického myšlení.</w:t>
      </w:r>
    </w:p>
    <w:p w:rsidR="000A600C" w:rsidRDefault="000A600C">
      <w:pPr>
        <w:pStyle w:val="zkladntext"/>
        <w:numPr>
          <w:ilvl w:val="12"/>
          <w:numId w:val="0"/>
        </w:numPr>
      </w:pPr>
      <w:r>
        <w:t xml:space="preserve">V průběhu praktických činností v 1. – 3. ročníku jsou uváděny jen základní informace o materiálech, pomůckách a nářadí. </w:t>
      </w:r>
    </w:p>
    <w:p w:rsidR="000A600C" w:rsidRDefault="000A600C">
      <w:pPr>
        <w:pStyle w:val="zkladntext"/>
        <w:numPr>
          <w:ilvl w:val="12"/>
          <w:numId w:val="0"/>
        </w:numPr>
      </w:pPr>
      <w:r>
        <w:lastRenderedPageBreak/>
        <w:t>Při práci s drobným materiálem učíme žáky stříhat, ohýbat, spojovat, výtvarně ztvárňovat - dávat výrobkům pěkný vzhled. To podporuje dětskou představivost obrazotvornost a vytváří smysl pro estetické cítění.</w:t>
      </w:r>
    </w:p>
    <w:p w:rsidR="000A600C" w:rsidRDefault="000A600C">
      <w:pPr>
        <w:pStyle w:val="zkladntext"/>
        <w:numPr>
          <w:ilvl w:val="12"/>
          <w:numId w:val="0"/>
        </w:numPr>
      </w:pPr>
      <w:r>
        <w:t>Při práci s papírem učíme žáky poznávat vlastnosti a druhy papíru, naučíme je správně držet nůžky, stříhat celou délkou ostří nůžek i části</w:t>
      </w:r>
      <w:r w:rsidR="00530A51">
        <w:t xml:space="preserve"> ostří. Učíme je poznávat vlastnosti nůžek, jak se s nimi bezpečně zachází a jak je používat.</w:t>
      </w:r>
    </w:p>
    <w:p w:rsidR="000A600C" w:rsidRDefault="000A600C">
      <w:pPr>
        <w:pStyle w:val="zkladntext"/>
        <w:numPr>
          <w:ilvl w:val="12"/>
          <w:numId w:val="0"/>
        </w:numPr>
      </w:pPr>
      <w:r>
        <w:t>Při modelování žáci poznávají vlastnosti modelovací hmoty, vytvářejí z ní jednoduché předměty, zvířata i postavy a to většinou podle jejich vlastních představ. Modelování lze vhodně využívat při skupinové práci na určité téma, často ve spojení s ostatními vyučovacími předměty. Žáci se pak musí mezi sebou dohodnout na společném řešení a práci si mezi sebou rozdělit. Uplatňuje se zde spolupráce a komunikace.</w:t>
      </w:r>
    </w:p>
    <w:p w:rsidR="000A600C" w:rsidRDefault="000A600C">
      <w:pPr>
        <w:pStyle w:val="zkladntext"/>
        <w:numPr>
          <w:ilvl w:val="12"/>
          <w:numId w:val="0"/>
        </w:numPr>
      </w:pPr>
      <w:r>
        <w:t>Nezanedbatelný je přínos vyučovacího předmětu pro uplatňování výchovy žáků ke zdraví a jejich bezpečnosti. Charakter předmětu umožňuje nenásilné zařazování výchovy k ochraně přírody a vytváření základů pro ekologické cítění žáků.</w:t>
      </w:r>
    </w:p>
    <w:p w:rsidR="000A600C" w:rsidRDefault="000A600C">
      <w:pPr>
        <w:pStyle w:val="zkladntext"/>
        <w:numPr>
          <w:ilvl w:val="12"/>
          <w:numId w:val="0"/>
        </w:numPr>
        <w:spacing w:after="0"/>
      </w:pPr>
      <w:r>
        <w:t>Při praktických činnostech se žáci učí:</w:t>
      </w:r>
    </w:p>
    <w:p w:rsidR="000A600C" w:rsidRDefault="000A600C" w:rsidP="006B4058">
      <w:pPr>
        <w:pStyle w:val="cislovani"/>
        <w:numPr>
          <w:ilvl w:val="0"/>
          <w:numId w:val="23"/>
        </w:numPr>
        <w:tabs>
          <w:tab w:val="clear" w:pos="660"/>
          <w:tab w:val="left" w:pos="709"/>
        </w:tabs>
        <w:spacing w:line="276" w:lineRule="auto"/>
        <w:ind w:left="720"/>
      </w:pPr>
      <w:r>
        <w:t>organizovat své pracovní prostředí a vlastní činnosti – rozdávat, uspořádat své pracovní místo, sbírat, ukládat, udržovat své náčiní i místo v pořádku</w:t>
      </w:r>
    </w:p>
    <w:p w:rsidR="000A600C" w:rsidRDefault="000A600C" w:rsidP="006B4058">
      <w:pPr>
        <w:pStyle w:val="cislovani"/>
        <w:numPr>
          <w:ilvl w:val="0"/>
          <w:numId w:val="23"/>
        </w:numPr>
        <w:tabs>
          <w:tab w:val="clear" w:pos="660"/>
          <w:tab w:val="left" w:pos="709"/>
        </w:tabs>
        <w:spacing w:line="276" w:lineRule="auto"/>
        <w:ind w:left="720"/>
      </w:pPr>
      <w:r>
        <w:t>pracovní kázni – být pozorný a opatrný, vědět co dělat, aby byla určitá pracovní činnost dostatečně bezpečná pro žáka samotného i pro spolužáky, dodržovat též hygienická pravidla, dbát na správné držení těla při činnostech a správné uchopení pracovního náčiní, při jeho správném výběru</w:t>
      </w:r>
    </w:p>
    <w:p w:rsidR="000A600C" w:rsidRDefault="000A600C" w:rsidP="006B4058">
      <w:pPr>
        <w:pStyle w:val="cislovani"/>
        <w:numPr>
          <w:ilvl w:val="0"/>
          <w:numId w:val="23"/>
        </w:numPr>
        <w:tabs>
          <w:tab w:val="clear" w:pos="660"/>
          <w:tab w:val="left" w:pos="709"/>
        </w:tabs>
        <w:spacing w:line="276" w:lineRule="auto"/>
        <w:ind w:left="720"/>
      </w:pPr>
      <w:r>
        <w:t>uvědomovat si význam vlastní činnosti a práce</w:t>
      </w:r>
    </w:p>
    <w:p w:rsidR="000A600C" w:rsidRDefault="000A600C" w:rsidP="006B4058">
      <w:pPr>
        <w:pStyle w:val="cislovani"/>
        <w:numPr>
          <w:ilvl w:val="0"/>
          <w:numId w:val="23"/>
        </w:numPr>
        <w:tabs>
          <w:tab w:val="clear" w:pos="660"/>
          <w:tab w:val="left" w:pos="709"/>
        </w:tabs>
        <w:spacing w:line="276" w:lineRule="auto"/>
        <w:ind w:left="720"/>
      </w:pPr>
      <w:r>
        <w:t>umět o své činnosti povědět druhým</w:t>
      </w:r>
    </w:p>
    <w:p w:rsidR="000A600C" w:rsidRDefault="000A600C">
      <w:pPr>
        <w:pStyle w:val="cislovani"/>
        <w:numPr>
          <w:ilvl w:val="12"/>
          <w:numId w:val="0"/>
        </w:numPr>
        <w:tabs>
          <w:tab w:val="left" w:pos="728"/>
        </w:tabs>
        <w:ind w:left="368"/>
      </w:pPr>
    </w:p>
    <w:p w:rsidR="000A600C" w:rsidRDefault="000A600C">
      <w:pPr>
        <w:pStyle w:val="cislovani"/>
        <w:numPr>
          <w:ilvl w:val="12"/>
          <w:numId w:val="0"/>
        </w:numPr>
      </w:pPr>
      <w:r>
        <w:t>Dbáme na to, aby byly praktické činnosti spojovány s rozvojem poznání a řeči.</w:t>
      </w:r>
    </w:p>
    <w:p w:rsidR="000A600C" w:rsidRDefault="000A600C">
      <w:pPr>
        <w:pStyle w:val="zkladntext"/>
        <w:numPr>
          <w:ilvl w:val="12"/>
          <w:numId w:val="0"/>
        </w:numPr>
        <w:spacing w:before="113"/>
      </w:pPr>
      <w:r>
        <w:t>Vyučovací předmět praktické činnosti by měl být v průběhu celého 1. vzdělávacího období volně mezipředmětově využíván. Žáci si při něm mohou připravit všechny drobné pomůcky</w:t>
      </w:r>
      <w:r w:rsidR="00530A51">
        <w:t>,</w:t>
      </w:r>
      <w:r>
        <w:t xml:space="preserve"> které potřebují k výuce v rámci dalších vyučovacích předmětů.</w:t>
      </w:r>
    </w:p>
    <w:p w:rsidR="000A600C" w:rsidRDefault="000A600C">
      <w:pPr>
        <w:pStyle w:val="zkladntext"/>
        <w:numPr>
          <w:ilvl w:val="12"/>
          <w:numId w:val="0"/>
        </w:numPr>
      </w:pPr>
      <w:r>
        <w:t>V tematických celcích převládá široké spektrum praktických činností</w:t>
      </w:r>
      <w:r w:rsidR="00530A51">
        <w:t>,</w:t>
      </w:r>
      <w:r>
        <w:t xml:space="preserve"> kterými se mohou žáci v průběhu vyučování zabývat. Je zcela na vyučujícím učiteli a jeho pedagogických záměrech, jak tematické celky do výuky zařadí, zda se bude k některým okruhům v průběhu roku vracet, jak na ně bude v následujícím ročníku navazovat.</w:t>
      </w:r>
    </w:p>
    <w:p w:rsidR="000A600C" w:rsidRDefault="000A600C">
      <w:pPr>
        <w:pStyle w:val="zkladntext"/>
        <w:numPr>
          <w:ilvl w:val="12"/>
          <w:numId w:val="0"/>
        </w:numPr>
      </w:pPr>
      <w:r>
        <w:t>Při realizaci praktických činností v jednotlivých ročnících je třeba uvažovat o míře integrace praktických činností s obsahem dalších vyučovacích předmětů, např. prvoukou, výtvarnou výchovou, matematikou, českým jazykem.</w:t>
      </w:r>
    </w:p>
    <w:p w:rsidR="000A600C" w:rsidRDefault="000A600C">
      <w:pPr>
        <w:pStyle w:val="zkladntext"/>
        <w:numPr>
          <w:ilvl w:val="12"/>
          <w:numId w:val="0"/>
        </w:numPr>
      </w:pPr>
      <w:r>
        <w:t>Praktické činnosti jsou v 1. období základn</w:t>
      </w:r>
      <w:r w:rsidR="00530A51">
        <w:t>ího vzdělávání základem všech te</w:t>
      </w:r>
      <w:r>
        <w:t>matických celků. V jejich průběhu jsou uváděny jen základní informace o materiálech, pomůckách a nářadí a to jako nezbytné poznatky s ohledem na jejich použití. Žák také u každé práce dostává poučení o bezpečnosti při zacházení s nářadím a ochraně zdraví při určité pracovní činnosti.</w:t>
      </w:r>
    </w:p>
    <w:p w:rsidR="00E05322" w:rsidRDefault="00E05322">
      <w:pPr>
        <w:pStyle w:val="ABC"/>
        <w:numPr>
          <w:ilvl w:val="12"/>
          <w:numId w:val="0"/>
        </w:numPr>
        <w:rPr>
          <w:sz w:val="24"/>
          <w:szCs w:val="24"/>
        </w:rPr>
      </w:pPr>
    </w:p>
    <w:p w:rsidR="00E05322" w:rsidRDefault="00E05322">
      <w:pPr>
        <w:pStyle w:val="ABC"/>
        <w:numPr>
          <w:ilvl w:val="12"/>
          <w:numId w:val="0"/>
        </w:numPr>
        <w:rPr>
          <w:sz w:val="24"/>
          <w:szCs w:val="24"/>
        </w:rPr>
      </w:pPr>
    </w:p>
    <w:p w:rsidR="00E05322" w:rsidRDefault="00E05322">
      <w:pPr>
        <w:pStyle w:val="ABC"/>
        <w:numPr>
          <w:ilvl w:val="12"/>
          <w:numId w:val="0"/>
        </w:numPr>
        <w:rPr>
          <w:sz w:val="24"/>
          <w:szCs w:val="24"/>
        </w:rPr>
      </w:pPr>
    </w:p>
    <w:p w:rsidR="00E05322" w:rsidRDefault="00E05322">
      <w:pPr>
        <w:pStyle w:val="ABC"/>
        <w:numPr>
          <w:ilvl w:val="12"/>
          <w:numId w:val="0"/>
        </w:numPr>
        <w:rPr>
          <w:sz w:val="24"/>
          <w:szCs w:val="24"/>
        </w:rPr>
      </w:pPr>
    </w:p>
    <w:p w:rsidR="00E05322" w:rsidRDefault="00E05322">
      <w:pPr>
        <w:pStyle w:val="ABC"/>
        <w:numPr>
          <w:ilvl w:val="12"/>
          <w:numId w:val="0"/>
        </w:numPr>
        <w:rPr>
          <w:sz w:val="24"/>
          <w:szCs w:val="24"/>
        </w:rPr>
      </w:pPr>
    </w:p>
    <w:p w:rsidR="000A600C" w:rsidRPr="00B77491" w:rsidRDefault="000A600C">
      <w:pPr>
        <w:pStyle w:val="ABC"/>
        <w:numPr>
          <w:ilvl w:val="12"/>
          <w:numId w:val="0"/>
        </w:numPr>
        <w:rPr>
          <w:sz w:val="24"/>
          <w:szCs w:val="24"/>
        </w:rPr>
      </w:pPr>
      <w:r w:rsidRPr="00B77491">
        <w:rPr>
          <w:sz w:val="24"/>
          <w:szCs w:val="24"/>
        </w:rPr>
        <w:lastRenderedPageBreak/>
        <w:t>Obsah učiva v jednotlivých ročnících:</w:t>
      </w:r>
    </w:p>
    <w:p w:rsidR="000A600C" w:rsidRDefault="000A600C">
      <w:pPr>
        <w:pStyle w:val="rocnik"/>
        <w:numPr>
          <w:ilvl w:val="12"/>
          <w:numId w:val="0"/>
        </w:numPr>
      </w:pPr>
      <w:r>
        <w:t>1. ročník:</w:t>
      </w:r>
    </w:p>
    <w:p w:rsidR="000A600C" w:rsidRDefault="000A600C">
      <w:pPr>
        <w:pStyle w:val="zkladntext"/>
        <w:numPr>
          <w:ilvl w:val="12"/>
          <w:numId w:val="0"/>
        </w:numPr>
      </w:pPr>
      <w:r>
        <w:t>Náplň výuky pracovním činnostem je dána činnostmi s papírem, modelovací hmotou, se stavebnicemi, s různým drobným materiálem, výrobou drobných předmětů a pomůcek pro výuku, péčí o květiny ve třídě a činnosti, které vyplývají z mezipředmětových vztahů.</w:t>
      </w:r>
    </w:p>
    <w:p w:rsidR="000A600C" w:rsidRDefault="000A600C">
      <w:pPr>
        <w:pStyle w:val="zkladntext"/>
        <w:numPr>
          <w:ilvl w:val="12"/>
          <w:numId w:val="0"/>
        </w:numPr>
        <w:spacing w:after="57"/>
        <w:rPr>
          <w:b/>
        </w:rPr>
      </w:pPr>
      <w:r>
        <w:rPr>
          <w:b/>
        </w:rPr>
        <w:t>Práce s papírem:</w:t>
      </w:r>
    </w:p>
    <w:p w:rsidR="000A600C" w:rsidRDefault="000A600C" w:rsidP="006B4058">
      <w:pPr>
        <w:pStyle w:val="odrazky-delsi"/>
        <w:numPr>
          <w:ilvl w:val="0"/>
          <w:numId w:val="23"/>
        </w:numPr>
        <w:tabs>
          <w:tab w:val="clear" w:pos="660"/>
          <w:tab w:val="left" w:pos="709"/>
        </w:tabs>
        <w:spacing w:line="276" w:lineRule="auto"/>
        <w:ind w:left="709"/>
      </w:pPr>
      <w:r>
        <w:t>základní vlastnosti papíru a lepidla</w:t>
      </w:r>
    </w:p>
    <w:p w:rsidR="000A600C" w:rsidRDefault="000A600C" w:rsidP="006B4058">
      <w:pPr>
        <w:pStyle w:val="odrazky-delsi"/>
        <w:numPr>
          <w:ilvl w:val="0"/>
          <w:numId w:val="23"/>
        </w:numPr>
        <w:tabs>
          <w:tab w:val="clear" w:pos="660"/>
          <w:tab w:val="left" w:pos="709"/>
        </w:tabs>
        <w:spacing w:line="276" w:lineRule="auto"/>
        <w:ind w:left="709"/>
      </w:pPr>
      <w:r>
        <w:t>držení nůžek, z čeho nůžky jsou a které nůžky jsou pro děti bezpečné</w:t>
      </w:r>
    </w:p>
    <w:p w:rsidR="000A600C" w:rsidRDefault="000A600C" w:rsidP="006B4058">
      <w:pPr>
        <w:pStyle w:val="odrazky-delsi"/>
        <w:numPr>
          <w:ilvl w:val="0"/>
          <w:numId w:val="23"/>
        </w:numPr>
        <w:tabs>
          <w:tab w:val="clear" w:pos="660"/>
          <w:tab w:val="left" w:pos="709"/>
        </w:tabs>
        <w:spacing w:line="276" w:lineRule="auto"/>
        <w:ind w:left="709"/>
      </w:pPr>
      <w:r>
        <w:t>různé techniky: překládání, rýhování, utržení pruhu papíru, vytrhávání, skládání, vystřihování, nalepování</w:t>
      </w:r>
    </w:p>
    <w:p w:rsidR="000A600C" w:rsidRDefault="000A600C" w:rsidP="006B4058">
      <w:pPr>
        <w:pStyle w:val="odrazky-delsi"/>
        <w:numPr>
          <w:ilvl w:val="0"/>
          <w:numId w:val="23"/>
        </w:numPr>
        <w:tabs>
          <w:tab w:val="clear" w:pos="660"/>
          <w:tab w:val="left" w:pos="709"/>
        </w:tabs>
        <w:spacing w:line="276" w:lineRule="auto"/>
        <w:ind w:left="709"/>
      </w:pPr>
      <w:r>
        <w:t>příklady výrobků vzniklých skládáním - varhánky, obálka na pomůcky, šipka, čepice, kelímek, loďka aj.</w:t>
      </w:r>
    </w:p>
    <w:p w:rsidR="000A600C" w:rsidRDefault="000A600C" w:rsidP="006B4058">
      <w:pPr>
        <w:pStyle w:val="odrazky-delsi"/>
        <w:numPr>
          <w:ilvl w:val="0"/>
          <w:numId w:val="23"/>
        </w:numPr>
        <w:tabs>
          <w:tab w:val="clear" w:pos="660"/>
          <w:tab w:val="left" w:pos="709"/>
        </w:tabs>
        <w:spacing w:line="276" w:lineRule="auto"/>
        <w:ind w:left="709"/>
      </w:pPr>
      <w:r>
        <w:t>vystřihovánky z časopisu, předtištěné např. oblékání panenek, připravené vystřihovánky staršími žáky, vystřihování tvarů pro činnosti v M (přípravná početní cvičení)</w:t>
      </w:r>
    </w:p>
    <w:p w:rsidR="000A600C" w:rsidRDefault="000A600C" w:rsidP="006B4058">
      <w:pPr>
        <w:pStyle w:val="odrazky-delsi"/>
        <w:numPr>
          <w:ilvl w:val="0"/>
          <w:numId w:val="23"/>
        </w:numPr>
        <w:tabs>
          <w:tab w:val="clear" w:pos="660"/>
          <w:tab w:val="left" w:pos="709"/>
        </w:tabs>
        <w:spacing w:line="276" w:lineRule="auto"/>
        <w:ind w:left="709"/>
      </w:pPr>
      <w:r>
        <w:t>pomůcky pro výuku M, Čj, prvouky - kartičky, kapsáře, geometrické tvary</w:t>
      </w:r>
    </w:p>
    <w:p w:rsidR="000A600C" w:rsidRDefault="000A600C" w:rsidP="006B4058">
      <w:pPr>
        <w:pStyle w:val="odrazky-delsi"/>
        <w:numPr>
          <w:ilvl w:val="0"/>
          <w:numId w:val="23"/>
        </w:numPr>
        <w:tabs>
          <w:tab w:val="clear" w:pos="660"/>
          <w:tab w:val="left" w:pos="709"/>
        </w:tabs>
        <w:spacing w:line="276" w:lineRule="auto"/>
        <w:ind w:left="709"/>
      </w:pPr>
      <w:r>
        <w:t>stříhání a slepování - ozdoby, květy, kombinované techniky ve spojení s Vv</w:t>
      </w:r>
    </w:p>
    <w:p w:rsidR="000A600C" w:rsidRDefault="000A600C" w:rsidP="006B4058">
      <w:pPr>
        <w:pStyle w:val="odrazky-delsi"/>
        <w:numPr>
          <w:ilvl w:val="0"/>
          <w:numId w:val="23"/>
        </w:numPr>
        <w:tabs>
          <w:tab w:val="clear" w:pos="660"/>
          <w:tab w:val="left" w:pos="709"/>
        </w:tabs>
        <w:spacing w:line="276" w:lineRule="auto"/>
        <w:ind w:left="709"/>
      </w:pPr>
      <w:r>
        <w:t xml:space="preserve">nalepování vystřižených tvarů - vytváření obrázků k vyprávěnému nebo čtenému příběhu </w:t>
      </w:r>
    </w:p>
    <w:p w:rsidR="000A600C" w:rsidRDefault="000A600C" w:rsidP="006B4058">
      <w:pPr>
        <w:pStyle w:val="odrazky-delsi"/>
        <w:numPr>
          <w:ilvl w:val="0"/>
          <w:numId w:val="23"/>
        </w:numPr>
        <w:tabs>
          <w:tab w:val="clear" w:pos="660"/>
          <w:tab w:val="left" w:pos="709"/>
        </w:tabs>
        <w:spacing w:line="276" w:lineRule="auto"/>
        <w:ind w:left="709"/>
      </w:pPr>
      <w:r>
        <w:t>společné práce k některému projektu, např. pohádce</w:t>
      </w:r>
    </w:p>
    <w:p w:rsidR="000A600C" w:rsidRDefault="000A600C" w:rsidP="006B4058">
      <w:pPr>
        <w:pStyle w:val="zkladntext"/>
        <w:numPr>
          <w:ilvl w:val="12"/>
          <w:numId w:val="0"/>
        </w:numPr>
        <w:spacing w:after="0" w:line="276" w:lineRule="auto"/>
        <w:rPr>
          <w:b/>
        </w:rPr>
      </w:pPr>
      <w:r>
        <w:rPr>
          <w:b/>
        </w:rPr>
        <w:t>Modelování:</w:t>
      </w:r>
    </w:p>
    <w:p w:rsidR="000A600C" w:rsidRDefault="000A600C" w:rsidP="006B4058">
      <w:pPr>
        <w:pStyle w:val="odrazky-delsi"/>
        <w:numPr>
          <w:ilvl w:val="0"/>
          <w:numId w:val="23"/>
        </w:numPr>
        <w:tabs>
          <w:tab w:val="clear" w:pos="660"/>
          <w:tab w:val="left" w:pos="709"/>
        </w:tabs>
        <w:spacing w:line="276" w:lineRule="auto"/>
        <w:ind w:left="709"/>
      </w:pPr>
      <w:r>
        <w:t>seznámení se s vlastnostmi plastelíny, moduritu; pomůcky: podložka, nůž</w:t>
      </w:r>
    </w:p>
    <w:p w:rsidR="000A600C" w:rsidRDefault="000A600C" w:rsidP="006B4058">
      <w:pPr>
        <w:pStyle w:val="odrazky-delsi"/>
        <w:numPr>
          <w:ilvl w:val="0"/>
          <w:numId w:val="23"/>
        </w:numPr>
        <w:tabs>
          <w:tab w:val="clear" w:pos="660"/>
          <w:tab w:val="left" w:pos="709"/>
        </w:tabs>
        <w:spacing w:line="276" w:lineRule="auto"/>
        <w:ind w:left="709"/>
      </w:pPr>
      <w:r>
        <w:t>zacházení s uvedenými modelovacími materiály, jak s nimi pracujeme, co k tomu potřebujeme; technika práce: válení v dlaních, v prstech, na podložce, roztlačování v dlaních a na podložce, přidávání a ubírání hmoty, vytahování, modelování</w:t>
      </w:r>
    </w:p>
    <w:p w:rsidR="000A600C" w:rsidRDefault="000A600C" w:rsidP="006B4058">
      <w:pPr>
        <w:pStyle w:val="odrazky-delsi"/>
        <w:numPr>
          <w:ilvl w:val="0"/>
          <w:numId w:val="23"/>
        </w:numPr>
        <w:tabs>
          <w:tab w:val="clear" w:pos="660"/>
          <w:tab w:val="left" w:pos="709"/>
        </w:tabs>
        <w:spacing w:line="276" w:lineRule="auto"/>
        <w:ind w:left="709"/>
      </w:pPr>
      <w:r>
        <w:t>příklady výrobků: předměty jednoduchých tvarů, o kterých se učíme v M, Čj a prvouce, figurky zvířat a lidí podle čtených nebo vyprávěných příběhů, též podle fantazie žáků, motivace k modelování, dárky pro své blízké</w:t>
      </w:r>
    </w:p>
    <w:p w:rsidR="000A600C" w:rsidRDefault="000A600C">
      <w:pPr>
        <w:pStyle w:val="nadpisek1"/>
        <w:numPr>
          <w:ilvl w:val="12"/>
          <w:numId w:val="0"/>
        </w:numPr>
      </w:pPr>
      <w:r>
        <w:t>Práce s drobným materiálem:</w:t>
      </w:r>
    </w:p>
    <w:p w:rsidR="000A600C" w:rsidRDefault="000A600C">
      <w:pPr>
        <w:pStyle w:val="zkladntext"/>
        <w:numPr>
          <w:ilvl w:val="12"/>
          <w:numId w:val="0"/>
        </w:numPr>
      </w:pPr>
      <w:r>
        <w:t xml:space="preserve">Praktické činnosti by měly být v 1. ročníku průběžně spojovány s ostatními vyučovacími předměty. Měly by učivo ostatních předmětů ztvárňovat, pomáhat k pochopení probíraných pojmů. </w:t>
      </w:r>
    </w:p>
    <w:p w:rsidR="000A600C" w:rsidRDefault="000A600C">
      <w:pPr>
        <w:pStyle w:val="zkladntext"/>
        <w:numPr>
          <w:ilvl w:val="12"/>
          <w:numId w:val="0"/>
        </w:numPr>
      </w:pPr>
      <w:r>
        <w:t>V pracovních činnostech si mohou děti připravit celou řadu dobrých pomůcek pro činnostní výuku ostatních předmětů. Práce s pomůckou, kterou</w:t>
      </w:r>
      <w:r w:rsidR="00C01D59">
        <w:t xml:space="preserve"> si žák vyrobí sám, ho motivuje </w:t>
      </w:r>
      <w:r>
        <w:t>a  uspokojuje. Při výrobě dalších věcí je třeba vždy pamatovat na jejich použitelnost. Výroba předmětů a ozdob určených k darování má význam při vytváření vzájemných mezilidských vztahů i při vytváření dobrého vztahu k práci – upotřebitelnost výrobku, udělání radosti druhým.</w:t>
      </w:r>
    </w:p>
    <w:p w:rsidR="000A600C" w:rsidRDefault="000A600C">
      <w:pPr>
        <w:pStyle w:val="zkladntext"/>
        <w:numPr>
          <w:ilvl w:val="12"/>
          <w:numId w:val="0"/>
        </w:numPr>
      </w:pPr>
      <w:r>
        <w:t>Výrobu drobných předmětů pro výuku v jiných předmětech a jejich údržbu nebo obnovu lze běžně zařazovat do praktických cvičení. Použijí-li žáci na uskladnění pomůcek různé krabice, zásuvky nebo košíčky, mohou si je při praktických cvičeních uspořádat, doplnit to, co jim chybí. Žáky vedeme k pečlivé údržbě jejich pomůcek. To, že je má v pořádku, mu při jejich použití velmi pomůže. Pochopí význam uspořádání věcí a udržuje v pořádku i nářadí potřebné pro praktické činnosti.</w:t>
      </w:r>
    </w:p>
    <w:p w:rsidR="000A600C" w:rsidRDefault="000A600C">
      <w:pPr>
        <w:pStyle w:val="zkladntext"/>
        <w:numPr>
          <w:ilvl w:val="12"/>
          <w:numId w:val="0"/>
        </w:numPr>
      </w:pPr>
      <w:r>
        <w:lastRenderedPageBreak/>
        <w:t>Dle uvážení učitele je možné do pracovních činností zařadit výrobu různých drobných předmětů a dárků např. z </w:t>
      </w:r>
      <w:r w:rsidR="00530A51">
        <w:t xml:space="preserve">přírodního materiálu jako jsou </w:t>
      </w:r>
      <w:r>
        <w:t>žaludy, kaštany, šišky aj.:</w:t>
      </w:r>
    </w:p>
    <w:p w:rsidR="000A600C" w:rsidRDefault="000A600C">
      <w:pPr>
        <w:pStyle w:val="odrazky-delsi"/>
        <w:numPr>
          <w:ilvl w:val="12"/>
          <w:numId w:val="0"/>
        </w:numPr>
        <w:ind w:left="595" w:hanging="215"/>
      </w:pPr>
      <w:r>
        <w:t>–</w:t>
      </w:r>
      <w:r>
        <w:tab/>
        <w:t>zpracovávat můžeme přírodniny: šípky, jeřabiny, kousky slámy, žaludy, kaštany, listy, koření, semena</w:t>
      </w:r>
    </w:p>
    <w:p w:rsidR="000A600C" w:rsidRDefault="000A600C">
      <w:pPr>
        <w:pStyle w:val="odrazky-delsi"/>
        <w:numPr>
          <w:ilvl w:val="12"/>
          <w:numId w:val="0"/>
        </w:numPr>
        <w:ind w:left="595" w:hanging="215"/>
      </w:pPr>
      <w:r>
        <w:t>–</w:t>
      </w:r>
      <w:r>
        <w:tab/>
        <w:t>dalším materiálem mohou být: špejle, dřívka od nanuků, krabičky, korkové zátky</w:t>
      </w:r>
    </w:p>
    <w:p w:rsidR="000A600C" w:rsidRDefault="000A600C">
      <w:pPr>
        <w:pStyle w:val="odrazky-delsi"/>
        <w:numPr>
          <w:ilvl w:val="12"/>
          <w:numId w:val="0"/>
        </w:numPr>
        <w:ind w:left="595" w:hanging="215"/>
      </w:pPr>
      <w:r>
        <w:t>–</w:t>
      </w:r>
      <w:r>
        <w:tab/>
        <w:t>při zpracování použijeme: nůžky, nůž, jehlu, bavlnku</w:t>
      </w:r>
    </w:p>
    <w:p w:rsidR="000A600C" w:rsidRDefault="000A600C">
      <w:pPr>
        <w:pStyle w:val="odrazky-delsi"/>
        <w:numPr>
          <w:ilvl w:val="12"/>
          <w:numId w:val="0"/>
        </w:numPr>
        <w:ind w:left="595" w:hanging="215"/>
      </w:pPr>
      <w:r>
        <w:t>–</w:t>
      </w:r>
      <w:r>
        <w:tab/>
        <w:t>techniky práce: propichování, navlékání, spojování, svazování</w:t>
      </w:r>
    </w:p>
    <w:p w:rsidR="000A600C" w:rsidRDefault="000A600C">
      <w:pPr>
        <w:pStyle w:val="odrazky-delsi"/>
        <w:numPr>
          <w:ilvl w:val="12"/>
          <w:numId w:val="0"/>
        </w:numPr>
        <w:ind w:left="595" w:hanging="215"/>
      </w:pPr>
      <w:r>
        <w:t>–</w:t>
      </w:r>
      <w:r>
        <w:tab/>
        <w:t>příklady výrobků: korále, figurky, zvířata, ozdoby,…</w:t>
      </w:r>
    </w:p>
    <w:p w:rsidR="000A600C" w:rsidRDefault="000A600C">
      <w:pPr>
        <w:pStyle w:val="zkladntext"/>
        <w:numPr>
          <w:ilvl w:val="12"/>
          <w:numId w:val="0"/>
        </w:numPr>
        <w:spacing w:before="113"/>
      </w:pPr>
      <w:r>
        <w:t>Žáci se učí být při pracovních činnostech ukáznění, dbát na bezpečnost, soustředit se na práci, zbytečně mezi sebou nehovořit. Při činnostech se však učí navzájem si povědět, co dělají, s čím pracují, jak určitou činnost provádějí. Tak se praktické činnosti spojují s rozvojem poznání i řeči.</w:t>
      </w:r>
    </w:p>
    <w:p w:rsidR="000A600C" w:rsidRDefault="000A600C">
      <w:pPr>
        <w:pStyle w:val="nadpisek1"/>
        <w:numPr>
          <w:ilvl w:val="12"/>
          <w:numId w:val="0"/>
        </w:numPr>
      </w:pPr>
      <w:r>
        <w:t>Pracovní činnosti se stavebnicemi:</w:t>
      </w:r>
    </w:p>
    <w:p w:rsidR="000A600C" w:rsidRDefault="000A600C">
      <w:pPr>
        <w:pStyle w:val="zkladntext"/>
        <w:numPr>
          <w:ilvl w:val="12"/>
          <w:numId w:val="0"/>
        </w:numPr>
      </w:pPr>
      <w:r>
        <w:t>Stavby podle předlohy z kostek, stavby podle fantazie žáků (práce individuální i skupinová), sestavování obrázků podle předlohy - obracení kostek, sestavování modelů věcí - montáže podle předloh, vystavování prací, později demontáže.</w:t>
      </w:r>
    </w:p>
    <w:p w:rsidR="000A600C" w:rsidRDefault="000A600C">
      <w:pPr>
        <w:pStyle w:val="nadpisek1"/>
        <w:numPr>
          <w:ilvl w:val="12"/>
          <w:numId w:val="0"/>
        </w:numPr>
      </w:pPr>
      <w:r>
        <w:t>Péče o květiny:</w:t>
      </w:r>
    </w:p>
    <w:p w:rsidR="000A600C" w:rsidRDefault="000A600C">
      <w:pPr>
        <w:pStyle w:val="zkladntext"/>
        <w:numPr>
          <w:ilvl w:val="12"/>
          <w:numId w:val="0"/>
        </w:numPr>
      </w:pPr>
      <w:r>
        <w:t>Do vyučovacího předmětu praktické činnosti 1. ročníku je vhodné zařadit péči o květiny. Tyto činnosti bezprostředně souvisí s prvoukou. V péči o květiny se mohou žáci střídat. Také mohou pěstovat a sledovat zasazená semena (např. hrách, fazole).</w:t>
      </w:r>
    </w:p>
    <w:p w:rsidR="000A600C" w:rsidRDefault="000A600C">
      <w:pPr>
        <w:pStyle w:val="rocnik"/>
        <w:numPr>
          <w:ilvl w:val="12"/>
          <w:numId w:val="0"/>
        </w:numPr>
      </w:pPr>
      <w:r>
        <w:t>2. a 3. ročník:</w:t>
      </w:r>
    </w:p>
    <w:p w:rsidR="000A600C" w:rsidRDefault="000A600C" w:rsidP="006B4058">
      <w:pPr>
        <w:pStyle w:val="nadpisek1"/>
        <w:numPr>
          <w:ilvl w:val="12"/>
          <w:numId w:val="0"/>
        </w:numPr>
        <w:spacing w:line="276" w:lineRule="auto"/>
      </w:pPr>
      <w:r>
        <w:t>Práce s papírem a kartonem:</w:t>
      </w:r>
    </w:p>
    <w:p w:rsidR="000A600C" w:rsidRDefault="000A600C" w:rsidP="006B4058">
      <w:pPr>
        <w:pStyle w:val="odrazky-delsi"/>
        <w:numPr>
          <w:ilvl w:val="12"/>
          <w:numId w:val="0"/>
        </w:numPr>
        <w:spacing w:line="276" w:lineRule="auto"/>
        <w:ind w:left="595" w:hanging="215"/>
      </w:pPr>
      <w:r>
        <w:t>–</w:t>
      </w:r>
      <w:r>
        <w:tab/>
        <w:t>vlastnosti papíru, kartonu, lepidla (tloušťka, barva, tvrdost, savost)</w:t>
      </w:r>
    </w:p>
    <w:p w:rsidR="000A600C" w:rsidRDefault="000A600C" w:rsidP="006B4058">
      <w:pPr>
        <w:pStyle w:val="odrazky-delsi"/>
        <w:numPr>
          <w:ilvl w:val="12"/>
          <w:numId w:val="0"/>
        </w:numPr>
        <w:spacing w:line="276" w:lineRule="auto"/>
        <w:ind w:left="595" w:hanging="215"/>
      </w:pPr>
      <w:r>
        <w:t>–</w:t>
      </w:r>
      <w:r>
        <w:tab/>
        <w:t>pojmenovávání druhů papíru: balicí, novinový, kancelářský, kreslicí</w:t>
      </w:r>
    </w:p>
    <w:p w:rsidR="000A600C" w:rsidRDefault="000A600C" w:rsidP="006B4058">
      <w:pPr>
        <w:pStyle w:val="odrazky-delsi"/>
        <w:numPr>
          <w:ilvl w:val="12"/>
          <w:numId w:val="0"/>
        </w:numPr>
        <w:spacing w:line="276" w:lineRule="auto"/>
        <w:ind w:left="595" w:hanging="215"/>
      </w:pPr>
      <w:r>
        <w:t>–</w:t>
      </w:r>
      <w:r>
        <w:tab/>
        <w:t>zpracováváme pomocí: nůžek, nože, lepidla, kolíčků</w:t>
      </w:r>
    </w:p>
    <w:p w:rsidR="000A600C" w:rsidRDefault="000A600C" w:rsidP="006B4058">
      <w:pPr>
        <w:pStyle w:val="odrazky-delsi"/>
        <w:numPr>
          <w:ilvl w:val="12"/>
          <w:numId w:val="0"/>
        </w:numPr>
        <w:spacing w:line="276" w:lineRule="auto"/>
        <w:ind w:left="595" w:hanging="215"/>
      </w:pPr>
      <w:r>
        <w:t>–</w:t>
      </w:r>
      <w:r>
        <w:tab/>
        <w:t>technika práce: překládání, ořezávání, přestřižení, vytrhávání, skládání, slepování, nalepování papíru na karton, odměřování</w:t>
      </w:r>
    </w:p>
    <w:p w:rsidR="000A600C" w:rsidRDefault="000A600C" w:rsidP="006B4058">
      <w:pPr>
        <w:pStyle w:val="odrazky-delsi"/>
        <w:numPr>
          <w:ilvl w:val="12"/>
          <w:numId w:val="0"/>
        </w:numPr>
        <w:spacing w:line="276" w:lineRule="auto"/>
        <w:ind w:left="595" w:hanging="215"/>
      </w:pPr>
      <w:r>
        <w:t>–</w:t>
      </w:r>
      <w:r>
        <w:tab/>
        <w:t xml:space="preserve"> příklady výrobků:</w:t>
      </w:r>
    </w:p>
    <w:p w:rsidR="000A600C" w:rsidRDefault="000A600C" w:rsidP="006B4058">
      <w:pPr>
        <w:pStyle w:val="odrazky-tecky-2uroven"/>
        <w:numPr>
          <w:ilvl w:val="12"/>
          <w:numId w:val="0"/>
        </w:numPr>
        <w:spacing w:line="276" w:lineRule="auto"/>
        <w:ind w:left="760" w:hanging="170"/>
      </w:pPr>
      <w:r>
        <w:t>•</w:t>
      </w:r>
      <w:r>
        <w:tab/>
        <w:t>vytrhávané ubrousky a ozdoba různých věcí, např. květináče</w:t>
      </w:r>
    </w:p>
    <w:p w:rsidR="000A600C" w:rsidRDefault="000A600C" w:rsidP="006B4058">
      <w:pPr>
        <w:pStyle w:val="odrazky-tecky-2uroven"/>
        <w:numPr>
          <w:ilvl w:val="12"/>
          <w:numId w:val="0"/>
        </w:numPr>
        <w:spacing w:line="276" w:lineRule="auto"/>
        <w:ind w:left="760" w:hanging="170"/>
      </w:pPr>
      <w:r>
        <w:t>•</w:t>
      </w:r>
      <w:r>
        <w:tab/>
        <w:t>jednoduché předměty a pomůcky do vyučování, např. metr z papírových proužků, geometrické tvary aj.</w:t>
      </w:r>
    </w:p>
    <w:p w:rsidR="000A600C" w:rsidRDefault="000A600C" w:rsidP="006B4058">
      <w:pPr>
        <w:pStyle w:val="odrazky-tecky-2uroven"/>
        <w:numPr>
          <w:ilvl w:val="12"/>
          <w:numId w:val="0"/>
        </w:numPr>
        <w:spacing w:line="276" w:lineRule="auto"/>
        <w:ind w:left="760" w:hanging="170"/>
      </w:pPr>
      <w:r>
        <w:t>•</w:t>
      </w:r>
      <w:r>
        <w:tab/>
        <w:t>podložky z propletených proužků, záložky do knih aj.</w:t>
      </w:r>
    </w:p>
    <w:p w:rsidR="000A600C" w:rsidRDefault="000A600C" w:rsidP="006B4058">
      <w:pPr>
        <w:pStyle w:val="odrazky-tecky-2uroven"/>
        <w:numPr>
          <w:ilvl w:val="12"/>
          <w:numId w:val="0"/>
        </w:numPr>
        <w:spacing w:line="276" w:lineRule="auto"/>
        <w:ind w:left="760" w:hanging="170"/>
      </w:pPr>
      <w:r>
        <w:t>•</w:t>
      </w:r>
      <w:r>
        <w:tab/>
        <w:t>výrobky vzniklé skládáním papíru, loďky, parník, čepice aj.</w:t>
      </w:r>
    </w:p>
    <w:p w:rsidR="000A600C" w:rsidRDefault="000A600C" w:rsidP="006B4058">
      <w:pPr>
        <w:pStyle w:val="odrazky-tecky-2uroven"/>
        <w:numPr>
          <w:ilvl w:val="12"/>
          <w:numId w:val="0"/>
        </w:numPr>
        <w:spacing w:line="276" w:lineRule="auto"/>
        <w:ind w:left="760" w:hanging="170"/>
      </w:pPr>
      <w:r>
        <w:t>•</w:t>
      </w:r>
      <w:r>
        <w:tab/>
        <w:t>ozdoby na vánoční stromeček, např. řetězy, košíčky, srdíčka</w:t>
      </w:r>
    </w:p>
    <w:p w:rsidR="000A600C" w:rsidRDefault="000A600C" w:rsidP="006B4058">
      <w:pPr>
        <w:pStyle w:val="odrazky-tecky-2uroven"/>
        <w:numPr>
          <w:ilvl w:val="12"/>
          <w:numId w:val="0"/>
        </w:numPr>
        <w:spacing w:line="276" w:lineRule="auto"/>
        <w:ind w:left="760" w:hanging="170"/>
      </w:pPr>
      <w:r>
        <w:t>•</w:t>
      </w:r>
      <w:r>
        <w:tab/>
        <w:t>věci k obchodování nakreslené, vystřižené, nalepené na karton, obkreslené podle šablony</w:t>
      </w:r>
    </w:p>
    <w:p w:rsidR="000A600C" w:rsidRDefault="000A600C" w:rsidP="006B4058">
      <w:pPr>
        <w:pStyle w:val="odrazky-tecky-2uroven"/>
        <w:numPr>
          <w:ilvl w:val="12"/>
          <w:numId w:val="0"/>
        </w:numPr>
        <w:spacing w:line="276" w:lineRule="auto"/>
        <w:ind w:left="760" w:hanging="170"/>
      </w:pPr>
      <w:r>
        <w:t>• výroba notýsků, sešití papíru, ozdoba štítkem</w:t>
      </w:r>
    </w:p>
    <w:p w:rsidR="000A600C" w:rsidRDefault="000A600C" w:rsidP="006B4058">
      <w:pPr>
        <w:pStyle w:val="nadpisek1"/>
        <w:numPr>
          <w:ilvl w:val="12"/>
          <w:numId w:val="0"/>
        </w:numPr>
        <w:spacing w:line="276" w:lineRule="auto"/>
      </w:pPr>
      <w:r>
        <w:t>Práce s modelovací hmotou:</w:t>
      </w:r>
    </w:p>
    <w:p w:rsidR="000A600C" w:rsidRDefault="000A600C" w:rsidP="006B4058">
      <w:pPr>
        <w:pStyle w:val="odrazky-delsi"/>
        <w:numPr>
          <w:ilvl w:val="12"/>
          <w:numId w:val="0"/>
        </w:numPr>
        <w:spacing w:line="276" w:lineRule="auto"/>
        <w:ind w:left="595" w:hanging="215"/>
      </w:pPr>
      <w:r>
        <w:t>–</w:t>
      </w:r>
      <w:r>
        <w:tab/>
        <w:t>materiál: modelovací hlína, plastelína, modurit, těsto</w:t>
      </w:r>
    </w:p>
    <w:p w:rsidR="000A600C" w:rsidRDefault="000A600C" w:rsidP="006B4058">
      <w:pPr>
        <w:pStyle w:val="odrazky-delsi"/>
        <w:numPr>
          <w:ilvl w:val="12"/>
          <w:numId w:val="0"/>
        </w:numPr>
        <w:spacing w:line="276" w:lineRule="auto"/>
        <w:ind w:left="595" w:hanging="215"/>
      </w:pPr>
      <w:r>
        <w:t>–</w:t>
      </w:r>
      <w:r>
        <w:tab/>
        <w:t>pomůcky: podložka, špachtle, nůž</w:t>
      </w:r>
    </w:p>
    <w:p w:rsidR="000A600C" w:rsidRDefault="000A600C" w:rsidP="006B4058">
      <w:pPr>
        <w:pStyle w:val="odrazky-delsi"/>
        <w:numPr>
          <w:ilvl w:val="12"/>
          <w:numId w:val="0"/>
        </w:numPr>
        <w:spacing w:line="276" w:lineRule="auto"/>
        <w:ind w:left="595" w:hanging="215"/>
      </w:pPr>
      <w:r>
        <w:t>–</w:t>
      </w:r>
      <w:r>
        <w:tab/>
        <w:t>techniky práce: hnětení, válení, ubírání, spojování, vaření, sušení</w:t>
      </w:r>
    </w:p>
    <w:p w:rsidR="000A600C" w:rsidRDefault="000A600C" w:rsidP="006B4058">
      <w:pPr>
        <w:pStyle w:val="odrazky-delsi"/>
        <w:numPr>
          <w:ilvl w:val="12"/>
          <w:numId w:val="0"/>
        </w:numPr>
        <w:spacing w:line="276" w:lineRule="auto"/>
        <w:ind w:left="595" w:hanging="215"/>
      </w:pPr>
      <w:r>
        <w:t>–</w:t>
      </w:r>
      <w:r>
        <w:tab/>
        <w:t>poznané vlastnosti: tvárnost, tvrdost</w:t>
      </w:r>
    </w:p>
    <w:p w:rsidR="000A600C" w:rsidRDefault="000A600C" w:rsidP="006B4058">
      <w:pPr>
        <w:pStyle w:val="odrazky-delsi"/>
        <w:numPr>
          <w:ilvl w:val="12"/>
          <w:numId w:val="0"/>
        </w:numPr>
        <w:spacing w:line="276" w:lineRule="auto"/>
        <w:ind w:left="595" w:hanging="215"/>
      </w:pPr>
      <w:r>
        <w:lastRenderedPageBreak/>
        <w:t>–</w:t>
      </w:r>
      <w:r>
        <w:tab/>
        <w:t>příklady výrobků: věci, o kterých se učíme v prvouce (ovoce, zelenina, ptáci, zvířata), v matematice (geometrická tělesa, geometrické tvary), ve čtení (zobrazování dějů z četby nebo z vyprávění)</w:t>
      </w:r>
    </w:p>
    <w:p w:rsidR="000A600C" w:rsidRDefault="000A600C" w:rsidP="006B4058">
      <w:pPr>
        <w:pStyle w:val="odrazky-delsi"/>
        <w:numPr>
          <w:ilvl w:val="12"/>
          <w:numId w:val="0"/>
        </w:numPr>
        <w:spacing w:line="276" w:lineRule="auto"/>
        <w:ind w:left="595" w:hanging="215"/>
      </w:pPr>
      <w:r>
        <w:t>–</w:t>
      </w:r>
      <w:r>
        <w:tab/>
        <w:t>bezpečné zacházení s ostrými předměty</w:t>
      </w:r>
    </w:p>
    <w:p w:rsidR="000A600C" w:rsidRDefault="00530A51" w:rsidP="006B4058">
      <w:pPr>
        <w:pStyle w:val="nadpisek1"/>
        <w:numPr>
          <w:ilvl w:val="12"/>
          <w:numId w:val="0"/>
        </w:numPr>
        <w:spacing w:line="276" w:lineRule="auto"/>
      </w:pPr>
      <w:r>
        <w:t>Práce s drobným materiálem:</w:t>
      </w:r>
    </w:p>
    <w:p w:rsidR="000A600C" w:rsidRDefault="000A600C" w:rsidP="006B4058">
      <w:pPr>
        <w:pStyle w:val="odrazky-delsi"/>
        <w:numPr>
          <w:ilvl w:val="12"/>
          <w:numId w:val="0"/>
        </w:numPr>
        <w:spacing w:line="276" w:lineRule="auto"/>
        <w:ind w:left="595" w:hanging="215"/>
      </w:pPr>
      <w:r>
        <w:t>–</w:t>
      </w:r>
      <w:r>
        <w:tab/>
        <w:t>materiál: provázky, sláma, přírodniny (semínka, listy, šišky, plody, větvičky aj.), špejle, drátky, korek, krabičky, papír, karton</w:t>
      </w:r>
    </w:p>
    <w:p w:rsidR="000A600C" w:rsidRDefault="000A600C" w:rsidP="006B4058">
      <w:pPr>
        <w:pStyle w:val="odrazky-delsi"/>
        <w:numPr>
          <w:ilvl w:val="12"/>
          <w:numId w:val="0"/>
        </w:numPr>
        <w:spacing w:line="276" w:lineRule="auto"/>
        <w:ind w:left="595" w:hanging="215"/>
      </w:pPr>
      <w:r>
        <w:t>–</w:t>
      </w:r>
      <w:r>
        <w:tab/>
        <w:t>nástroje a další materiál: nůžky, nůž, tupá jehla, bavlnka, lepidlo, zavírací špendlíky, aj.</w:t>
      </w:r>
    </w:p>
    <w:p w:rsidR="000A600C" w:rsidRDefault="000A600C" w:rsidP="006B4058">
      <w:pPr>
        <w:pStyle w:val="odrazky-delsi"/>
        <w:numPr>
          <w:ilvl w:val="12"/>
          <w:numId w:val="0"/>
        </w:numPr>
        <w:spacing w:line="276" w:lineRule="auto"/>
        <w:ind w:left="595" w:hanging="215"/>
      </w:pPr>
      <w:r>
        <w:t>–</w:t>
      </w:r>
      <w:r>
        <w:tab/>
        <w:t>techniky práce: propichování, spojování, ohýbání, stříhání, nalepování, slepování, lisování, skládání do tvarů</w:t>
      </w:r>
    </w:p>
    <w:p w:rsidR="000A600C" w:rsidRDefault="000A600C" w:rsidP="006B4058">
      <w:pPr>
        <w:pStyle w:val="odrazky-delsi"/>
        <w:numPr>
          <w:ilvl w:val="12"/>
          <w:numId w:val="0"/>
        </w:numPr>
        <w:spacing w:line="276" w:lineRule="auto"/>
        <w:ind w:left="595" w:hanging="215"/>
      </w:pPr>
      <w:r>
        <w:t>–</w:t>
      </w:r>
      <w:r>
        <w:tab/>
        <w:t>seznamování se s nástroji a pomůckami, s účelem jejich použití</w:t>
      </w:r>
    </w:p>
    <w:p w:rsidR="000A600C" w:rsidRDefault="000A600C" w:rsidP="006B4058">
      <w:pPr>
        <w:pStyle w:val="odrazky-delsi"/>
        <w:numPr>
          <w:ilvl w:val="12"/>
          <w:numId w:val="0"/>
        </w:numPr>
        <w:spacing w:line="276" w:lineRule="auto"/>
        <w:ind w:left="595" w:hanging="215"/>
      </w:pPr>
      <w:r>
        <w:t>–</w:t>
      </w:r>
      <w:r>
        <w:tab/>
        <w:t>příklady výrobků: ozdoby, zobrazování nějakého pracovního prostředí (skupinová práce), zdobení různých předmětů, lakování, práce s drátkem a lepidlem</w:t>
      </w:r>
    </w:p>
    <w:p w:rsidR="000A600C" w:rsidRDefault="000A600C" w:rsidP="006B4058">
      <w:pPr>
        <w:pStyle w:val="odrazky-delsi"/>
        <w:numPr>
          <w:ilvl w:val="12"/>
          <w:numId w:val="0"/>
        </w:numPr>
        <w:spacing w:line="276" w:lineRule="auto"/>
        <w:ind w:left="595" w:hanging="215"/>
      </w:pPr>
      <w:r>
        <w:t>–</w:t>
      </w:r>
      <w:r>
        <w:tab/>
        <w:t>zásady pro bezpečnost při činnostech s ostrými předměty</w:t>
      </w:r>
    </w:p>
    <w:p w:rsidR="000A600C" w:rsidRDefault="000A600C" w:rsidP="006B4058">
      <w:pPr>
        <w:pStyle w:val="nadpisek1"/>
        <w:numPr>
          <w:ilvl w:val="12"/>
          <w:numId w:val="0"/>
        </w:numPr>
        <w:spacing w:line="276" w:lineRule="auto"/>
      </w:pPr>
      <w:r>
        <w:t>Práce montážní a demontážní:</w:t>
      </w:r>
    </w:p>
    <w:p w:rsidR="000A600C" w:rsidRDefault="000A600C" w:rsidP="006B4058">
      <w:pPr>
        <w:pStyle w:val="odrazky-delsi"/>
        <w:numPr>
          <w:ilvl w:val="12"/>
          <w:numId w:val="0"/>
        </w:numPr>
        <w:spacing w:line="276" w:lineRule="auto"/>
        <w:ind w:left="595" w:hanging="215"/>
      </w:pPr>
      <w:r>
        <w:t>–</w:t>
      </w:r>
      <w:r>
        <w:tab/>
        <w:t>různé druhy stavebnic – seznámení se s návodem pro práci s nimi a předlohami pro stavby a konstrukce, možnosti užití stavebnice mohou předvést žáci, kteří si určitou stavebnici do školy donesli</w:t>
      </w:r>
    </w:p>
    <w:p w:rsidR="000A600C" w:rsidRDefault="000A600C" w:rsidP="006B4058">
      <w:pPr>
        <w:pStyle w:val="odrazky-delsi"/>
        <w:numPr>
          <w:ilvl w:val="12"/>
          <w:numId w:val="0"/>
        </w:numPr>
        <w:spacing w:line="276" w:lineRule="auto"/>
        <w:ind w:left="595" w:hanging="215"/>
      </w:pPr>
      <w:r>
        <w:t>–</w:t>
      </w:r>
      <w:r>
        <w:tab/>
        <w:t xml:space="preserve"> vytváření plošných a prostorových kompozic ze stavebnicových prvků a volného materiálu podle předloh i podle fantazie žáků</w:t>
      </w:r>
    </w:p>
    <w:p w:rsidR="000A600C" w:rsidRDefault="000A600C" w:rsidP="006B4058">
      <w:pPr>
        <w:pStyle w:val="odrazky-delsi"/>
        <w:numPr>
          <w:ilvl w:val="12"/>
          <w:numId w:val="0"/>
        </w:numPr>
        <w:spacing w:line="276" w:lineRule="auto"/>
        <w:ind w:left="595" w:hanging="215"/>
      </w:pPr>
      <w:r>
        <w:t>–</w:t>
      </w:r>
      <w:r>
        <w:tab/>
        <w:t>stavebnice se spojovacími prvky a díly - konstrukční činnosti</w:t>
      </w:r>
    </w:p>
    <w:p w:rsidR="000A600C" w:rsidRDefault="000A600C" w:rsidP="006B4058">
      <w:pPr>
        <w:pStyle w:val="odrazky-delsi"/>
        <w:numPr>
          <w:ilvl w:val="12"/>
          <w:numId w:val="0"/>
        </w:numPr>
        <w:spacing w:line="276" w:lineRule="auto"/>
        <w:ind w:left="595" w:hanging="215"/>
      </w:pPr>
      <w:r>
        <w:t>–</w:t>
      </w:r>
      <w:r>
        <w:tab/>
        <w:t>sestavování jednoduchých pohyblivých modelů podle předlohy i podle představy žáků – montáž a demontáž, urovnávání dílů stavebnice k dalšímu použití</w:t>
      </w:r>
    </w:p>
    <w:p w:rsidR="000A600C" w:rsidRDefault="000A600C" w:rsidP="006B4058">
      <w:pPr>
        <w:pStyle w:val="odrazky-delsi"/>
        <w:numPr>
          <w:ilvl w:val="12"/>
          <w:numId w:val="0"/>
        </w:numPr>
        <w:spacing w:line="276" w:lineRule="auto"/>
        <w:ind w:left="595" w:hanging="215"/>
      </w:pPr>
      <w:r>
        <w:t>–</w:t>
      </w:r>
      <w:r>
        <w:tab/>
        <w:t>osvojování si správných pracovních dovedností a návyků při organizaci, rozmýšlení si své vlastní činnosti, zachovávání bezpečnosti a hygieny při činnostech</w:t>
      </w:r>
    </w:p>
    <w:p w:rsidR="000A600C" w:rsidRDefault="000A600C" w:rsidP="006B4058">
      <w:pPr>
        <w:pStyle w:val="nadpisek1"/>
        <w:numPr>
          <w:ilvl w:val="12"/>
          <w:numId w:val="0"/>
        </w:numPr>
        <w:spacing w:line="276" w:lineRule="auto"/>
      </w:pPr>
      <w:r>
        <w:t>Práce s textilem:</w:t>
      </w:r>
    </w:p>
    <w:p w:rsidR="000A600C" w:rsidRDefault="000A600C" w:rsidP="006B4058">
      <w:pPr>
        <w:pStyle w:val="odrazky-delsi"/>
        <w:numPr>
          <w:ilvl w:val="12"/>
          <w:numId w:val="0"/>
        </w:numPr>
        <w:spacing w:after="57" w:line="276" w:lineRule="auto"/>
        <w:ind w:left="595" w:hanging="215"/>
      </w:pPr>
      <w:r>
        <w:t>–</w:t>
      </w:r>
      <w:r>
        <w:tab/>
        <w:t>materiál: textilie bavlněné, lněné, vlněné, hedvábné, z umělých vláken - jejich rozlišování, nitě, bavlnky, šňůrky, stužky, poutka, knoflíky</w:t>
      </w:r>
    </w:p>
    <w:p w:rsidR="000A600C" w:rsidRDefault="000A600C" w:rsidP="006B4058">
      <w:pPr>
        <w:pStyle w:val="odrazky-delsi"/>
        <w:numPr>
          <w:ilvl w:val="12"/>
          <w:numId w:val="0"/>
        </w:numPr>
        <w:spacing w:after="57" w:line="276" w:lineRule="auto"/>
        <w:ind w:left="595" w:hanging="215"/>
      </w:pPr>
      <w:r>
        <w:t>–</w:t>
      </w:r>
      <w:r>
        <w:tab/>
        <w:t>nástroje: nůžky, jehly, špendlíky</w:t>
      </w:r>
    </w:p>
    <w:p w:rsidR="000A600C" w:rsidRDefault="000A600C" w:rsidP="006B4058">
      <w:pPr>
        <w:pStyle w:val="odrazky-delsi"/>
        <w:numPr>
          <w:ilvl w:val="12"/>
          <w:numId w:val="0"/>
        </w:numPr>
        <w:spacing w:after="57" w:line="276" w:lineRule="auto"/>
        <w:ind w:left="595" w:hanging="215"/>
      </w:pPr>
      <w:r>
        <w:t>–</w:t>
      </w:r>
      <w:r>
        <w:tab/>
        <w:t>činnosti: navlečení přiměřeně dlouhé nitě, uzlík, šití stehem předním a zadním, prošívání, stříhání, sešívání předním a zadním stehem</w:t>
      </w:r>
    </w:p>
    <w:p w:rsidR="000A600C" w:rsidRDefault="000A600C" w:rsidP="006B4058">
      <w:pPr>
        <w:pStyle w:val="odrazky-delsi"/>
        <w:numPr>
          <w:ilvl w:val="12"/>
          <w:numId w:val="0"/>
        </w:numPr>
        <w:spacing w:after="57" w:line="276" w:lineRule="auto"/>
        <w:ind w:left="595" w:hanging="215"/>
      </w:pPr>
      <w:r>
        <w:t>–</w:t>
      </w:r>
      <w:r>
        <w:tab/>
        <w:t>výrobky: sešití kousku látek k sobě - jednoduchý výrobek, oprava oděvu – přišití knoflíku nebo poutka aj.</w:t>
      </w:r>
    </w:p>
    <w:p w:rsidR="000A600C" w:rsidRDefault="000A600C" w:rsidP="006B4058">
      <w:pPr>
        <w:pStyle w:val="odrazky-delsi"/>
        <w:numPr>
          <w:ilvl w:val="12"/>
          <w:numId w:val="0"/>
        </w:numPr>
        <w:spacing w:after="57" w:line="276" w:lineRule="auto"/>
        <w:ind w:left="595" w:hanging="215"/>
      </w:pPr>
      <w:r>
        <w:t>–</w:t>
      </w:r>
      <w:r>
        <w:tab/>
        <w:t>dodržování pravidel bezpečnosti a hygieny práce</w:t>
      </w:r>
    </w:p>
    <w:p w:rsidR="000A600C" w:rsidRDefault="000A600C" w:rsidP="006B4058">
      <w:pPr>
        <w:pStyle w:val="nadpisek1"/>
        <w:numPr>
          <w:ilvl w:val="12"/>
          <w:numId w:val="0"/>
        </w:numPr>
        <w:spacing w:line="276" w:lineRule="auto"/>
      </w:pPr>
      <w:r>
        <w:t>Lidové zvyky, tradice a řemesla:</w:t>
      </w:r>
    </w:p>
    <w:p w:rsidR="000A600C" w:rsidRDefault="000A600C" w:rsidP="006B4058">
      <w:pPr>
        <w:pStyle w:val="odrazky-delsi"/>
        <w:numPr>
          <w:ilvl w:val="12"/>
          <w:numId w:val="0"/>
        </w:numPr>
        <w:spacing w:after="57" w:line="276" w:lineRule="auto"/>
        <w:ind w:left="595" w:hanging="215"/>
      </w:pPr>
      <w:r>
        <w:t>–</w:t>
      </w:r>
      <w:r>
        <w:tab/>
        <w:t>lidové zvyky a tradice, lidová řemesla: poznávání na základě přímých ukázek nebo videa, návštěvy regionálních muzeí apod.</w:t>
      </w:r>
    </w:p>
    <w:p w:rsidR="000A600C" w:rsidRDefault="000A600C" w:rsidP="006B4058">
      <w:pPr>
        <w:pStyle w:val="odrazky-delsi"/>
        <w:numPr>
          <w:ilvl w:val="12"/>
          <w:numId w:val="0"/>
        </w:numPr>
        <w:spacing w:after="57" w:line="276" w:lineRule="auto"/>
        <w:ind w:left="595" w:hanging="215"/>
      </w:pPr>
      <w:r>
        <w:t>–</w:t>
      </w:r>
      <w:r>
        <w:tab/>
        <w:t>techniky zpracování: ukázky drhání, batikování, modrotisk, výroba vizovického pečiva, ozdoba kraslic, práce se slámou, vyřezávání apod.</w:t>
      </w:r>
    </w:p>
    <w:p w:rsidR="000A600C" w:rsidRDefault="000A600C" w:rsidP="006B4058">
      <w:pPr>
        <w:pStyle w:val="odrazky-delsi"/>
        <w:numPr>
          <w:ilvl w:val="12"/>
          <w:numId w:val="0"/>
        </w:numPr>
        <w:spacing w:after="57" w:line="276" w:lineRule="auto"/>
        <w:ind w:left="595" w:hanging="215"/>
      </w:pPr>
      <w:r>
        <w:t>–</w:t>
      </w:r>
      <w:r>
        <w:tab/>
        <w:t>materiál, nástroje a pomůcky volíme podle charakteru vytvářeného výrobku a zvolené techniky zpracování</w:t>
      </w:r>
    </w:p>
    <w:p w:rsidR="000A600C" w:rsidRDefault="000A600C" w:rsidP="006B4058">
      <w:pPr>
        <w:pStyle w:val="odrazky-delsi"/>
        <w:numPr>
          <w:ilvl w:val="12"/>
          <w:numId w:val="0"/>
        </w:numPr>
        <w:spacing w:after="57" w:line="276" w:lineRule="auto"/>
        <w:ind w:left="595" w:hanging="215"/>
      </w:pPr>
      <w:r>
        <w:lastRenderedPageBreak/>
        <w:t>–</w:t>
      </w:r>
      <w:r>
        <w:tab/>
        <w:t>příklady výrobků: jednoduchá ozdoba, šperk, svícen, vánoční ozdoba, kraslice, vizovické pečivo, ubrousek zdobený batikou apod.</w:t>
      </w:r>
    </w:p>
    <w:p w:rsidR="000A600C" w:rsidRDefault="000A600C" w:rsidP="006B4058">
      <w:pPr>
        <w:pStyle w:val="odrazky-delsi"/>
        <w:numPr>
          <w:ilvl w:val="12"/>
          <w:numId w:val="0"/>
        </w:numPr>
        <w:spacing w:after="57" w:line="276" w:lineRule="auto"/>
        <w:ind w:left="595" w:hanging="215"/>
      </w:pPr>
    </w:p>
    <w:p w:rsidR="000A600C" w:rsidRDefault="000A600C" w:rsidP="006B4058">
      <w:pPr>
        <w:pStyle w:val="odrazky-delsi"/>
        <w:numPr>
          <w:ilvl w:val="12"/>
          <w:numId w:val="0"/>
        </w:numPr>
        <w:tabs>
          <w:tab w:val="clear" w:pos="660"/>
          <w:tab w:val="left" w:pos="0"/>
        </w:tabs>
        <w:spacing w:after="57" w:line="276" w:lineRule="auto"/>
        <w:ind w:left="284" w:hanging="215"/>
        <w:rPr>
          <w:b/>
        </w:rPr>
      </w:pPr>
      <w:r>
        <w:rPr>
          <w:b/>
        </w:rPr>
        <w:t>Stolování:</w:t>
      </w:r>
      <w:r>
        <w:rPr>
          <w:b/>
        </w:rPr>
        <w:tab/>
      </w:r>
    </w:p>
    <w:p w:rsidR="000A600C" w:rsidRDefault="000A600C" w:rsidP="006B4058">
      <w:pPr>
        <w:pStyle w:val="odrazky-delsi"/>
        <w:numPr>
          <w:ilvl w:val="0"/>
          <w:numId w:val="23"/>
        </w:numPr>
        <w:tabs>
          <w:tab w:val="left" w:pos="965"/>
        </w:tabs>
        <w:spacing w:after="57" w:line="276" w:lineRule="auto"/>
        <w:ind w:left="965"/>
      </w:pPr>
      <w:r>
        <w:t>příprava talířů a příborů ke svátečnímu obědu</w:t>
      </w:r>
    </w:p>
    <w:p w:rsidR="000A600C" w:rsidRDefault="000A600C" w:rsidP="006B4058">
      <w:pPr>
        <w:pStyle w:val="odrazky-delsi"/>
        <w:numPr>
          <w:ilvl w:val="0"/>
          <w:numId w:val="23"/>
        </w:numPr>
        <w:tabs>
          <w:tab w:val="left" w:pos="965"/>
        </w:tabs>
        <w:spacing w:after="57" w:line="276" w:lineRule="auto"/>
        <w:ind w:left="965"/>
      </w:pPr>
      <w:r>
        <w:t>chování se u stolu</w:t>
      </w:r>
    </w:p>
    <w:p w:rsidR="000A600C" w:rsidRDefault="000A600C" w:rsidP="006B4058">
      <w:pPr>
        <w:pStyle w:val="odrazky-delsi"/>
        <w:numPr>
          <w:ilvl w:val="0"/>
          <w:numId w:val="23"/>
        </w:numPr>
        <w:tabs>
          <w:tab w:val="left" w:pos="965"/>
        </w:tabs>
        <w:spacing w:after="57" w:line="276" w:lineRule="auto"/>
        <w:ind w:left="965"/>
        <w:rPr>
          <w:b/>
        </w:rPr>
      </w:pPr>
      <w:r>
        <w:t>příprava jednoduchého studeného pokrmu</w:t>
      </w:r>
    </w:p>
    <w:p w:rsidR="000A600C" w:rsidRDefault="000A600C" w:rsidP="006B4058">
      <w:pPr>
        <w:pStyle w:val="odrazky-delsi"/>
        <w:numPr>
          <w:ilvl w:val="12"/>
          <w:numId w:val="0"/>
        </w:numPr>
        <w:spacing w:after="57" w:line="276" w:lineRule="auto"/>
        <w:ind w:left="605"/>
        <w:rPr>
          <w:b/>
        </w:rPr>
      </w:pPr>
    </w:p>
    <w:p w:rsidR="000A600C" w:rsidRDefault="000A600C" w:rsidP="006B4058">
      <w:pPr>
        <w:pStyle w:val="nadpisek1"/>
        <w:numPr>
          <w:ilvl w:val="12"/>
          <w:numId w:val="0"/>
        </w:numPr>
        <w:spacing w:before="397" w:after="0" w:line="276" w:lineRule="auto"/>
      </w:pPr>
      <w:r>
        <w:t xml:space="preserve">Práce na školní zahradě, pěstitelské práce v učebně (podle podmínek školy): </w:t>
      </w:r>
    </w:p>
    <w:p w:rsidR="000A600C" w:rsidRDefault="000A600C" w:rsidP="006B4058">
      <w:pPr>
        <w:pStyle w:val="zkladntext"/>
        <w:numPr>
          <w:ilvl w:val="0"/>
          <w:numId w:val="23"/>
        </w:numPr>
        <w:tabs>
          <w:tab w:val="left" w:pos="720"/>
        </w:tabs>
        <w:spacing w:before="113" w:line="276" w:lineRule="auto"/>
        <w:ind w:left="720"/>
      </w:pPr>
      <w:r>
        <w:t xml:space="preserve">na podzim a v zimě: ošetřování pokojových rostlin </w:t>
      </w:r>
    </w:p>
    <w:p w:rsidR="000A600C" w:rsidRDefault="000A600C" w:rsidP="006B4058">
      <w:pPr>
        <w:pStyle w:val="zkladntext"/>
        <w:numPr>
          <w:ilvl w:val="0"/>
          <w:numId w:val="23"/>
        </w:numPr>
        <w:tabs>
          <w:tab w:val="left" w:pos="720"/>
        </w:tabs>
        <w:spacing w:line="276" w:lineRule="auto"/>
        <w:ind w:left="720"/>
      </w:pPr>
      <w:r>
        <w:t xml:space="preserve">na jaře v učebně: pěstování cibulovin v květináči – květina pro maminku (předpěstování v papírových </w:t>
      </w:r>
      <w:r w:rsidR="00530A51">
        <w:t xml:space="preserve">květináčích nebo v kelímcích), </w:t>
      </w:r>
      <w:r>
        <w:t>přesazování do květináče, který si žáci ozdobili</w:t>
      </w:r>
    </w:p>
    <w:p w:rsidR="000A600C" w:rsidRDefault="000A600C" w:rsidP="006B4058">
      <w:pPr>
        <w:pStyle w:val="zkladntext"/>
        <w:numPr>
          <w:ilvl w:val="0"/>
          <w:numId w:val="23"/>
        </w:numPr>
        <w:tabs>
          <w:tab w:val="left" w:pos="720"/>
        </w:tabs>
        <w:spacing w:line="276" w:lineRule="auto"/>
        <w:ind w:left="720"/>
      </w:pPr>
      <w:r>
        <w:t>pozorování klíčení semen fazole nebo hrachu, nakličování, přesazování, jakmile začne rostlina růst. Semena řeřichy (klíčení na vlhké vatě), klíčení obilí a jeho růst (zeleň na velikonoční svátky)</w:t>
      </w:r>
    </w:p>
    <w:p w:rsidR="000A600C" w:rsidRDefault="000A600C" w:rsidP="006B4058">
      <w:pPr>
        <w:pStyle w:val="zkladntext"/>
        <w:numPr>
          <w:ilvl w:val="0"/>
          <w:numId w:val="23"/>
        </w:numPr>
        <w:tabs>
          <w:tab w:val="left" w:pos="720"/>
        </w:tabs>
        <w:spacing w:line="276" w:lineRule="auto"/>
        <w:ind w:left="720"/>
      </w:pPr>
      <w:r>
        <w:t>na jaře na zahradě: dělání řádků podle šňůry, setí zeleniny, dělání důlků pro sazenice, sázení květin na záhon, péče o rostliny – kypření půdy, pletí, zalévání</w:t>
      </w:r>
    </w:p>
    <w:p w:rsidR="000A600C" w:rsidRDefault="000A600C" w:rsidP="006B4058">
      <w:pPr>
        <w:pStyle w:val="zkladntext"/>
        <w:numPr>
          <w:ilvl w:val="0"/>
          <w:numId w:val="23"/>
        </w:numPr>
        <w:tabs>
          <w:tab w:val="left" w:pos="720"/>
        </w:tabs>
        <w:spacing w:line="276" w:lineRule="auto"/>
        <w:ind w:left="720"/>
      </w:pPr>
      <w:r>
        <w:t>první jednoduché společné záznamy o postupu práce a o časovém pozorování růstu a vývoje rostliny</w:t>
      </w:r>
    </w:p>
    <w:p w:rsidR="000A600C" w:rsidRDefault="000A600C" w:rsidP="006B4058">
      <w:pPr>
        <w:pStyle w:val="zkladntext"/>
        <w:numPr>
          <w:ilvl w:val="12"/>
          <w:numId w:val="0"/>
        </w:numPr>
        <w:spacing w:line="276" w:lineRule="auto"/>
      </w:pPr>
    </w:p>
    <w:p w:rsidR="000A600C" w:rsidRDefault="000A600C" w:rsidP="006B4058">
      <w:pPr>
        <w:pStyle w:val="zkladntext"/>
        <w:numPr>
          <w:ilvl w:val="12"/>
          <w:numId w:val="0"/>
        </w:numPr>
        <w:spacing w:line="276" w:lineRule="auto"/>
        <w:rPr>
          <w:b/>
          <w:sz w:val="28"/>
        </w:rPr>
      </w:pPr>
      <w:r>
        <w:rPr>
          <w:b/>
          <w:sz w:val="28"/>
        </w:rPr>
        <w:t>Praktické dovednosti:</w:t>
      </w:r>
    </w:p>
    <w:p w:rsidR="000A600C" w:rsidRDefault="000A600C" w:rsidP="006B4058">
      <w:pPr>
        <w:pStyle w:val="zkladntext"/>
        <w:numPr>
          <w:ilvl w:val="12"/>
          <w:numId w:val="0"/>
        </w:numPr>
        <w:spacing w:line="276" w:lineRule="auto"/>
      </w:pPr>
      <w:r>
        <w:t>Na konci 1. období žák:</w:t>
      </w:r>
    </w:p>
    <w:p w:rsidR="000A600C" w:rsidRDefault="000A600C" w:rsidP="006B4058">
      <w:pPr>
        <w:pStyle w:val="odrazky-delsi"/>
        <w:numPr>
          <w:ilvl w:val="12"/>
          <w:numId w:val="0"/>
        </w:numPr>
        <w:spacing w:after="57" w:line="276" w:lineRule="auto"/>
        <w:ind w:left="595" w:hanging="215"/>
      </w:pPr>
      <w:r>
        <w:t>–</w:t>
      </w:r>
      <w:r>
        <w:tab/>
        <w:t>rozlišuje běžně užívané druhy papíru, dovede papír přeložit, vyrobit skládáním jednoduchý výrobek, odtrhnout naznačenou část, přestřihnout, vystřihnout nakreslený tvar, čistě slepit (použít vhodné lepidlo), nalepit vystřižené tvary</w:t>
      </w:r>
    </w:p>
    <w:p w:rsidR="000A600C" w:rsidRDefault="000A600C" w:rsidP="006B4058">
      <w:pPr>
        <w:pStyle w:val="odrazky-delsi"/>
        <w:numPr>
          <w:ilvl w:val="12"/>
          <w:numId w:val="0"/>
        </w:numPr>
        <w:spacing w:after="57" w:line="276" w:lineRule="auto"/>
        <w:ind w:left="595" w:hanging="215"/>
      </w:pPr>
      <w:r>
        <w:t>–</w:t>
      </w:r>
      <w:r>
        <w:tab/>
        <w:t>dovede z drobného materiálu vyrobit jednoduchý praktický výrobek, k práci volí vhodné nástroje a bezpečně s nimi zachází</w:t>
      </w:r>
    </w:p>
    <w:p w:rsidR="000A600C" w:rsidRDefault="000A600C" w:rsidP="006B4058">
      <w:pPr>
        <w:pStyle w:val="odrazky-delsi"/>
        <w:numPr>
          <w:ilvl w:val="12"/>
          <w:numId w:val="0"/>
        </w:numPr>
        <w:spacing w:after="57" w:line="276" w:lineRule="auto"/>
        <w:ind w:left="595" w:hanging="215"/>
      </w:pPr>
      <w:r>
        <w:t>–</w:t>
      </w:r>
      <w:r>
        <w:tab/>
        <w:t>rozlišuje běžné pracovní nástroje (nůžky, nůž, jehla, kleště, šroubovák, kladívko) a bezpečně s nimi zachází</w:t>
      </w:r>
    </w:p>
    <w:p w:rsidR="000A600C" w:rsidRDefault="000A600C" w:rsidP="006B4058">
      <w:pPr>
        <w:pStyle w:val="odrazky-delsi"/>
        <w:numPr>
          <w:ilvl w:val="12"/>
          <w:numId w:val="0"/>
        </w:numPr>
        <w:spacing w:after="57" w:line="276" w:lineRule="auto"/>
        <w:ind w:left="595" w:hanging="215"/>
      </w:pPr>
      <w:r>
        <w:t>–</w:t>
      </w:r>
      <w:r>
        <w:tab/>
        <w:t xml:space="preserve">dovede pracovat s některou ze stavebnic a vytvořit několik výrobků podle předlohy i podle své představy </w:t>
      </w:r>
    </w:p>
    <w:p w:rsidR="000A600C" w:rsidRDefault="000A600C" w:rsidP="006B4058">
      <w:pPr>
        <w:pStyle w:val="odrazky-delsi"/>
        <w:numPr>
          <w:ilvl w:val="12"/>
          <w:numId w:val="0"/>
        </w:numPr>
        <w:spacing w:after="57" w:line="276" w:lineRule="auto"/>
        <w:ind w:left="595" w:hanging="215"/>
      </w:pPr>
      <w:r>
        <w:t>–</w:t>
      </w:r>
      <w:r>
        <w:tab/>
        <w:t>při práci s modelovací hmotou dokáže vytvořit několik výrobků a dovede o nich hovořit; získal základní hygienické návyky při práci s těmito materiály</w:t>
      </w:r>
    </w:p>
    <w:p w:rsidR="000A600C" w:rsidRDefault="000A600C" w:rsidP="006B4058">
      <w:pPr>
        <w:pStyle w:val="odrazky-delsi"/>
        <w:numPr>
          <w:ilvl w:val="12"/>
          <w:numId w:val="0"/>
        </w:numPr>
        <w:spacing w:after="57" w:line="276" w:lineRule="auto"/>
        <w:ind w:left="595" w:hanging="215"/>
      </w:pPr>
      <w:r>
        <w:t>–</w:t>
      </w:r>
      <w:r>
        <w:tab/>
        <w:t xml:space="preserve">dokáže navléknou nit, zkusí přišít knoflík, dovede sešít dva kusy látky k sobě </w:t>
      </w:r>
    </w:p>
    <w:p w:rsidR="000A600C" w:rsidRDefault="000A600C" w:rsidP="006B4058">
      <w:pPr>
        <w:pStyle w:val="odrazky-delsi"/>
        <w:numPr>
          <w:ilvl w:val="12"/>
          <w:numId w:val="0"/>
        </w:numPr>
        <w:spacing w:after="57" w:line="276" w:lineRule="auto"/>
        <w:ind w:left="595" w:hanging="215"/>
      </w:pPr>
      <w:r>
        <w:t>–</w:t>
      </w:r>
      <w:r>
        <w:tab/>
        <w:t>při praktických činnostech si dovede věci urovnat, udržuje pořádek na svém místě, stará se o své pomůcky, má je připravené na vyučování</w:t>
      </w:r>
    </w:p>
    <w:p w:rsidR="00E05322" w:rsidRDefault="00E05322" w:rsidP="006B4058">
      <w:pPr>
        <w:pStyle w:val="ABC"/>
        <w:numPr>
          <w:ilvl w:val="12"/>
          <w:numId w:val="0"/>
        </w:numPr>
        <w:spacing w:line="276" w:lineRule="auto"/>
        <w:rPr>
          <w:sz w:val="24"/>
          <w:szCs w:val="24"/>
        </w:rPr>
      </w:pPr>
    </w:p>
    <w:p w:rsidR="00E05322" w:rsidRDefault="00E05322" w:rsidP="006B4058">
      <w:pPr>
        <w:pStyle w:val="ABC"/>
        <w:numPr>
          <w:ilvl w:val="12"/>
          <w:numId w:val="0"/>
        </w:numPr>
        <w:spacing w:line="276" w:lineRule="auto"/>
        <w:rPr>
          <w:sz w:val="24"/>
          <w:szCs w:val="24"/>
        </w:rPr>
      </w:pPr>
    </w:p>
    <w:p w:rsidR="000A600C" w:rsidRPr="00B77491" w:rsidRDefault="000A600C" w:rsidP="006B4058">
      <w:pPr>
        <w:pStyle w:val="ABC"/>
        <w:numPr>
          <w:ilvl w:val="12"/>
          <w:numId w:val="0"/>
        </w:numPr>
        <w:spacing w:line="276" w:lineRule="auto"/>
        <w:rPr>
          <w:sz w:val="24"/>
          <w:szCs w:val="24"/>
        </w:rPr>
      </w:pPr>
      <w:r w:rsidRPr="00B77491">
        <w:rPr>
          <w:sz w:val="24"/>
          <w:szCs w:val="24"/>
        </w:rPr>
        <w:lastRenderedPageBreak/>
        <w:t>Očekávané výstupy na konci 1. období:</w:t>
      </w:r>
    </w:p>
    <w:p w:rsidR="000A600C" w:rsidRDefault="000A600C" w:rsidP="006B4058">
      <w:pPr>
        <w:pStyle w:val="TmaRVPZV"/>
        <w:numPr>
          <w:ilvl w:val="12"/>
          <w:numId w:val="0"/>
        </w:numPr>
        <w:spacing w:line="276" w:lineRule="auto"/>
        <w:ind w:left="57"/>
        <w:rPr>
          <w:b w:val="0"/>
          <w:i w:val="0"/>
          <w:sz w:val="24"/>
        </w:rPr>
      </w:pPr>
      <w:r>
        <w:rPr>
          <w:b w:val="0"/>
          <w:i w:val="0"/>
          <w:sz w:val="24"/>
        </w:rPr>
        <w:t>PRÁCE S DROBNÝM MATERIÁLEM</w:t>
      </w:r>
    </w:p>
    <w:p w:rsidR="000A600C" w:rsidRDefault="000A600C" w:rsidP="006B4058">
      <w:pPr>
        <w:pStyle w:val="StylTextodkrajeRVPZVCharnenKurzva"/>
        <w:numPr>
          <w:ilvl w:val="12"/>
          <w:numId w:val="0"/>
        </w:numPr>
        <w:tabs>
          <w:tab w:val="left" w:pos="2010"/>
        </w:tabs>
        <w:spacing w:line="276" w:lineRule="auto"/>
        <w:ind w:left="57"/>
        <w:rPr>
          <w:sz w:val="24"/>
        </w:rPr>
      </w:pPr>
      <w:r>
        <w:rPr>
          <w:sz w:val="24"/>
        </w:rPr>
        <w:t>Žák:</w:t>
      </w:r>
      <w:r>
        <w:rPr>
          <w:sz w:val="24"/>
        </w:rPr>
        <w:tab/>
      </w:r>
    </w:p>
    <w:p w:rsidR="000A600C" w:rsidRDefault="000A600C" w:rsidP="006B4058">
      <w:pPr>
        <w:pStyle w:val="Styl11bTuenKurzvaVpravo02cmPoed1b"/>
        <w:numPr>
          <w:ilvl w:val="0"/>
          <w:numId w:val="23"/>
        </w:numPr>
        <w:tabs>
          <w:tab w:val="clear" w:pos="567"/>
          <w:tab w:val="left" w:pos="284"/>
        </w:tabs>
        <w:spacing w:line="276" w:lineRule="auto"/>
        <w:ind w:left="426"/>
        <w:rPr>
          <w:b w:val="0"/>
          <w:i w:val="0"/>
          <w:sz w:val="24"/>
        </w:rPr>
      </w:pPr>
      <w:r>
        <w:rPr>
          <w:b w:val="0"/>
          <w:i w:val="0"/>
          <w:sz w:val="24"/>
        </w:rPr>
        <w:t>vytváří jednoduchými postupy různé předměty z tradičních i netradičních materiálů</w:t>
      </w:r>
    </w:p>
    <w:p w:rsidR="000A600C" w:rsidRDefault="000A600C" w:rsidP="006B4058">
      <w:pPr>
        <w:pStyle w:val="Styl11bTuenKurzvaVpravo02cmPoed1b"/>
        <w:numPr>
          <w:ilvl w:val="0"/>
          <w:numId w:val="23"/>
        </w:numPr>
        <w:tabs>
          <w:tab w:val="clear" w:pos="567"/>
          <w:tab w:val="left" w:pos="284"/>
        </w:tabs>
        <w:spacing w:line="276" w:lineRule="auto"/>
        <w:ind w:left="426"/>
        <w:rPr>
          <w:b w:val="0"/>
          <w:i w:val="0"/>
          <w:sz w:val="24"/>
        </w:rPr>
      </w:pPr>
      <w:r>
        <w:rPr>
          <w:b w:val="0"/>
          <w:i w:val="0"/>
          <w:sz w:val="24"/>
        </w:rPr>
        <w:t>pracuje podle slovního návodu a předlohy</w:t>
      </w:r>
    </w:p>
    <w:p w:rsidR="004501C7" w:rsidRDefault="004501C7" w:rsidP="006B4058">
      <w:pPr>
        <w:pStyle w:val="Styl11bTuenKurzvaVpravo02cmPoed1b"/>
        <w:tabs>
          <w:tab w:val="clear" w:pos="567"/>
          <w:tab w:val="left" w:pos="284"/>
        </w:tabs>
        <w:spacing w:line="276" w:lineRule="auto"/>
        <w:rPr>
          <w:b w:val="0"/>
          <w:i w:val="0"/>
          <w:sz w:val="24"/>
        </w:rPr>
      </w:pPr>
    </w:p>
    <w:p w:rsidR="004501C7" w:rsidRDefault="004501C7" w:rsidP="006B4058">
      <w:pPr>
        <w:spacing w:line="276" w:lineRule="auto"/>
        <w:rPr>
          <w:b/>
        </w:rPr>
      </w:pPr>
      <w:r w:rsidRPr="00B66D20">
        <w:rPr>
          <w:b/>
        </w:rPr>
        <w:t>Minimální doporučená úroveň pro úpravy očekávaných výstupů v rámci podpůrných opatření</w:t>
      </w:r>
    </w:p>
    <w:p w:rsidR="004501C7" w:rsidRDefault="004501C7" w:rsidP="006B4058">
      <w:pPr>
        <w:spacing w:line="276" w:lineRule="auto"/>
        <w:rPr>
          <w:b/>
          <w:i/>
        </w:rPr>
      </w:pPr>
      <w:r w:rsidRPr="00B66D20">
        <w:t>Žák:</w:t>
      </w:r>
    </w:p>
    <w:p w:rsid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 xml:space="preserve">zvládá základní manuální dovednosti při práci s jednoduchými materiály a pomůckami; vytváří jednoduchými postupy různé předměty z tradičních i netradičních materiálů </w:t>
      </w:r>
    </w:p>
    <w:p w:rsidR="004501C7" w:rsidRPr="004501C7" w:rsidRDefault="004501C7" w:rsidP="00DE569B">
      <w:pPr>
        <w:pStyle w:val="Styl11bTuenKurzvaVpravo02cmPoed1b"/>
        <w:numPr>
          <w:ilvl w:val="0"/>
          <w:numId w:val="138"/>
        </w:numPr>
        <w:spacing w:line="276" w:lineRule="auto"/>
        <w:rPr>
          <w:b w:val="0"/>
          <w:i w:val="0"/>
          <w:sz w:val="24"/>
          <w:szCs w:val="24"/>
        </w:rPr>
      </w:pPr>
      <w:r w:rsidRPr="004501C7">
        <w:rPr>
          <w:b w:val="0"/>
          <w:i w:val="0"/>
          <w:sz w:val="24"/>
          <w:szCs w:val="24"/>
        </w:rPr>
        <w:t>pracuje podle slovního návodu a předlohy</w:t>
      </w:r>
    </w:p>
    <w:p w:rsidR="000A600C" w:rsidRDefault="000A600C" w:rsidP="006B4058">
      <w:pPr>
        <w:pStyle w:val="TmaRVPZV"/>
        <w:numPr>
          <w:ilvl w:val="12"/>
          <w:numId w:val="0"/>
        </w:numPr>
        <w:spacing w:line="276" w:lineRule="auto"/>
        <w:rPr>
          <w:b w:val="0"/>
          <w:i w:val="0"/>
          <w:sz w:val="24"/>
        </w:rPr>
      </w:pPr>
      <w:r>
        <w:rPr>
          <w:b w:val="0"/>
          <w:i w:val="0"/>
          <w:sz w:val="24"/>
        </w:rPr>
        <w:t>KONSTRUKČNÍ ČINNOSTI</w:t>
      </w:r>
    </w:p>
    <w:p w:rsidR="000A600C" w:rsidRDefault="000A600C" w:rsidP="006B4058">
      <w:pPr>
        <w:pStyle w:val="StylTextodkrajeRVPZVCharnenKurzva"/>
        <w:numPr>
          <w:ilvl w:val="12"/>
          <w:numId w:val="0"/>
        </w:numPr>
        <w:spacing w:line="276" w:lineRule="auto"/>
        <w:rPr>
          <w:sz w:val="24"/>
        </w:rPr>
      </w:pPr>
      <w:r>
        <w:rPr>
          <w:sz w:val="24"/>
        </w:rPr>
        <w:t>Žák:</w:t>
      </w:r>
    </w:p>
    <w:p w:rsidR="000A600C" w:rsidRDefault="000A600C" w:rsidP="006B4058">
      <w:pPr>
        <w:pStyle w:val="Styl11bTuenKurzvaVpravo02cmPoed1b"/>
        <w:numPr>
          <w:ilvl w:val="0"/>
          <w:numId w:val="23"/>
        </w:numPr>
        <w:tabs>
          <w:tab w:val="clear" w:pos="567"/>
          <w:tab w:val="left" w:pos="426"/>
        </w:tabs>
        <w:spacing w:line="276" w:lineRule="auto"/>
        <w:ind w:left="426"/>
        <w:rPr>
          <w:b w:val="0"/>
          <w:i w:val="0"/>
          <w:sz w:val="24"/>
        </w:rPr>
      </w:pPr>
      <w:r>
        <w:rPr>
          <w:b w:val="0"/>
          <w:i w:val="0"/>
          <w:sz w:val="24"/>
        </w:rPr>
        <w:t>zvládá elementární dove</w:t>
      </w:r>
      <w:r w:rsidR="00530A51">
        <w:rPr>
          <w:b w:val="0"/>
          <w:i w:val="0"/>
          <w:sz w:val="24"/>
        </w:rPr>
        <w:t xml:space="preserve">dnosti a činnosti při práci se </w:t>
      </w:r>
      <w:r>
        <w:rPr>
          <w:b w:val="0"/>
          <w:i w:val="0"/>
          <w:sz w:val="24"/>
        </w:rPr>
        <w:t>stavebnicemi</w:t>
      </w:r>
    </w:p>
    <w:p w:rsidR="00794D9C" w:rsidRDefault="00794D9C" w:rsidP="006B4058">
      <w:pPr>
        <w:pStyle w:val="Styl11bTuenKurzvaVpravo02cmPoed1b"/>
        <w:tabs>
          <w:tab w:val="clear" w:pos="567"/>
          <w:tab w:val="left" w:pos="426"/>
        </w:tabs>
        <w:spacing w:line="276" w:lineRule="auto"/>
        <w:rPr>
          <w:b w:val="0"/>
          <w:i w:val="0"/>
          <w:sz w:val="24"/>
        </w:rPr>
      </w:pPr>
    </w:p>
    <w:p w:rsidR="00794D9C" w:rsidRDefault="00794D9C" w:rsidP="006B4058">
      <w:pPr>
        <w:spacing w:line="276" w:lineRule="auto"/>
        <w:rPr>
          <w:b/>
        </w:rPr>
      </w:pPr>
      <w:r w:rsidRPr="00B66D20">
        <w:rPr>
          <w:b/>
        </w:rPr>
        <w:t>Minimální doporučená úroveň pro úpravy očekávaných výstupů v rámci podpůrných opatření</w:t>
      </w:r>
    </w:p>
    <w:p w:rsidR="00794D9C" w:rsidRDefault="00794D9C" w:rsidP="006B4058">
      <w:pPr>
        <w:spacing w:line="276" w:lineRule="auto"/>
        <w:rPr>
          <w:b/>
          <w:i/>
        </w:rPr>
      </w:pPr>
      <w:r w:rsidRPr="00B66D20">
        <w:t>Žák:</w:t>
      </w:r>
    </w:p>
    <w:p w:rsidR="00794D9C" w:rsidRPr="00794D9C" w:rsidRDefault="00794D9C" w:rsidP="00DE569B">
      <w:pPr>
        <w:pStyle w:val="Styl11bTuenKurzvaVpravo02cmPoed1b"/>
        <w:numPr>
          <w:ilvl w:val="0"/>
          <w:numId w:val="138"/>
        </w:numPr>
        <w:spacing w:line="276" w:lineRule="auto"/>
        <w:rPr>
          <w:b w:val="0"/>
          <w:i w:val="0"/>
          <w:sz w:val="24"/>
          <w:szCs w:val="24"/>
        </w:rPr>
      </w:pPr>
      <w:r w:rsidRPr="00794D9C">
        <w:rPr>
          <w:b w:val="0"/>
          <w:i w:val="0"/>
          <w:sz w:val="24"/>
          <w:szCs w:val="24"/>
        </w:rPr>
        <w:t>zvládá elementární dovednosti a činnosti při práci se stavebnicemi</w:t>
      </w:r>
    </w:p>
    <w:p w:rsidR="000A600C" w:rsidRDefault="000A600C" w:rsidP="006B4058">
      <w:pPr>
        <w:pStyle w:val="TmaRVPZV"/>
        <w:numPr>
          <w:ilvl w:val="12"/>
          <w:numId w:val="0"/>
        </w:numPr>
        <w:spacing w:before="60" w:line="276" w:lineRule="auto"/>
        <w:ind w:left="57"/>
        <w:rPr>
          <w:b w:val="0"/>
          <w:i w:val="0"/>
          <w:sz w:val="24"/>
        </w:rPr>
      </w:pPr>
      <w:r>
        <w:rPr>
          <w:b w:val="0"/>
          <w:i w:val="0"/>
          <w:sz w:val="24"/>
        </w:rPr>
        <w:t>PĚSTITELSKÉ PRÁCE</w:t>
      </w:r>
    </w:p>
    <w:p w:rsidR="000A600C" w:rsidRDefault="000A600C" w:rsidP="006B4058">
      <w:pPr>
        <w:pStyle w:val="StylTextodkrajeRVPZVCharnenKurzva"/>
        <w:numPr>
          <w:ilvl w:val="12"/>
          <w:numId w:val="0"/>
        </w:numPr>
        <w:spacing w:line="276" w:lineRule="auto"/>
        <w:ind w:left="57"/>
        <w:rPr>
          <w:sz w:val="24"/>
        </w:rPr>
      </w:pPr>
      <w:r>
        <w:rPr>
          <w:sz w:val="24"/>
        </w:rPr>
        <w:t>Žák:</w:t>
      </w:r>
    </w:p>
    <w:p w:rsidR="000A600C" w:rsidRDefault="000A600C" w:rsidP="006B4058">
      <w:pPr>
        <w:pStyle w:val="Styl11bTuenKurzvaVpravo02cmPoed1b"/>
        <w:numPr>
          <w:ilvl w:val="0"/>
          <w:numId w:val="23"/>
        </w:numPr>
        <w:tabs>
          <w:tab w:val="clear" w:pos="567"/>
          <w:tab w:val="left" w:pos="426"/>
        </w:tabs>
        <w:spacing w:line="276" w:lineRule="auto"/>
        <w:ind w:left="426"/>
        <w:rPr>
          <w:b w:val="0"/>
          <w:i w:val="0"/>
          <w:sz w:val="24"/>
        </w:rPr>
      </w:pPr>
      <w:r>
        <w:rPr>
          <w:b w:val="0"/>
          <w:i w:val="0"/>
          <w:sz w:val="24"/>
        </w:rPr>
        <w:t xml:space="preserve">provádí pozorování přírody, zaznamená a zhodnotí výsledky pozorování </w:t>
      </w:r>
    </w:p>
    <w:p w:rsidR="000A600C" w:rsidRDefault="000A600C" w:rsidP="006B4058">
      <w:pPr>
        <w:pStyle w:val="Styl11bTuenKurzvaVpravo02cmPoed1b"/>
        <w:numPr>
          <w:ilvl w:val="0"/>
          <w:numId w:val="23"/>
        </w:numPr>
        <w:tabs>
          <w:tab w:val="clear" w:pos="567"/>
          <w:tab w:val="left" w:pos="426"/>
        </w:tabs>
        <w:spacing w:line="276" w:lineRule="auto"/>
        <w:ind w:left="426"/>
        <w:rPr>
          <w:b w:val="0"/>
          <w:i w:val="0"/>
          <w:sz w:val="24"/>
        </w:rPr>
      </w:pPr>
      <w:r>
        <w:rPr>
          <w:b w:val="0"/>
          <w:i w:val="0"/>
          <w:sz w:val="24"/>
        </w:rPr>
        <w:t>pečuje o nenáročné rostliny</w:t>
      </w:r>
    </w:p>
    <w:p w:rsidR="000A600C" w:rsidRDefault="000A600C" w:rsidP="006B4058">
      <w:pPr>
        <w:pStyle w:val="Styl11bTuenKurzvaVpravo02cmPoed1b"/>
        <w:numPr>
          <w:ilvl w:val="12"/>
          <w:numId w:val="0"/>
        </w:numPr>
        <w:tabs>
          <w:tab w:val="clear" w:pos="567"/>
          <w:tab w:val="left" w:pos="426"/>
        </w:tabs>
        <w:spacing w:line="276" w:lineRule="auto"/>
        <w:ind w:left="66"/>
        <w:rPr>
          <w:b w:val="0"/>
          <w:i w:val="0"/>
          <w:sz w:val="24"/>
        </w:rPr>
      </w:pPr>
    </w:p>
    <w:p w:rsidR="00794D9C" w:rsidRDefault="00794D9C" w:rsidP="006B4058">
      <w:pPr>
        <w:spacing w:line="276" w:lineRule="auto"/>
        <w:rPr>
          <w:b/>
        </w:rPr>
      </w:pPr>
      <w:r w:rsidRPr="00B66D20">
        <w:rPr>
          <w:b/>
        </w:rPr>
        <w:t>Minimální doporučená úroveň pro úpravy očekávaných výstupů v rámci podpůrných opatření</w:t>
      </w:r>
    </w:p>
    <w:p w:rsidR="00794D9C" w:rsidRDefault="00794D9C" w:rsidP="006B4058">
      <w:pPr>
        <w:spacing w:line="276" w:lineRule="auto"/>
        <w:rPr>
          <w:b/>
          <w:i/>
        </w:rPr>
      </w:pPr>
      <w:r w:rsidRPr="00B66D20">
        <w:t>Žák:</w:t>
      </w:r>
    </w:p>
    <w:p w:rsidR="00794D9C" w:rsidRDefault="00794D9C" w:rsidP="00DE569B">
      <w:pPr>
        <w:pStyle w:val="Styl11bTuenKurzvaVpravo02cmPoed1b"/>
        <w:numPr>
          <w:ilvl w:val="0"/>
          <w:numId w:val="138"/>
        </w:numPr>
        <w:spacing w:line="276" w:lineRule="auto"/>
        <w:rPr>
          <w:b w:val="0"/>
          <w:i w:val="0"/>
          <w:sz w:val="24"/>
          <w:szCs w:val="24"/>
        </w:rPr>
      </w:pPr>
      <w:r w:rsidRPr="00794D9C">
        <w:rPr>
          <w:b w:val="0"/>
          <w:i w:val="0"/>
          <w:sz w:val="24"/>
          <w:szCs w:val="24"/>
        </w:rPr>
        <w:t xml:space="preserve">provádí pozorování přírody v jednotlivých ročních obdobích a popíše jeho výsledky </w:t>
      </w:r>
    </w:p>
    <w:p w:rsidR="00794D9C" w:rsidRPr="00794D9C" w:rsidRDefault="00794D9C" w:rsidP="00DE569B">
      <w:pPr>
        <w:pStyle w:val="Styl11bTuenKurzvaVpravo02cmPoed1b"/>
        <w:numPr>
          <w:ilvl w:val="0"/>
          <w:numId w:val="138"/>
        </w:numPr>
        <w:spacing w:line="276" w:lineRule="auto"/>
        <w:rPr>
          <w:b w:val="0"/>
          <w:i w:val="0"/>
          <w:sz w:val="24"/>
          <w:szCs w:val="24"/>
        </w:rPr>
      </w:pPr>
      <w:r w:rsidRPr="00794D9C">
        <w:rPr>
          <w:b w:val="0"/>
          <w:i w:val="0"/>
          <w:sz w:val="24"/>
          <w:szCs w:val="24"/>
        </w:rPr>
        <w:t>pečuje o nenáročné rostliny</w:t>
      </w:r>
    </w:p>
    <w:p w:rsidR="000A600C" w:rsidRDefault="000A600C" w:rsidP="006B4058">
      <w:pPr>
        <w:pStyle w:val="TmaRVPZV"/>
        <w:numPr>
          <w:ilvl w:val="12"/>
          <w:numId w:val="0"/>
        </w:numPr>
        <w:spacing w:line="276" w:lineRule="auto"/>
        <w:ind w:left="57"/>
        <w:rPr>
          <w:b w:val="0"/>
          <w:i w:val="0"/>
          <w:sz w:val="24"/>
        </w:rPr>
      </w:pPr>
      <w:r>
        <w:rPr>
          <w:b w:val="0"/>
          <w:i w:val="0"/>
          <w:sz w:val="24"/>
        </w:rPr>
        <w:t>PŘÍPRAVA POKRMŮ</w:t>
      </w:r>
    </w:p>
    <w:p w:rsidR="000A600C" w:rsidRDefault="000A600C" w:rsidP="006B4058">
      <w:pPr>
        <w:pStyle w:val="StylTextodkrajeRVPZVCharnenKurzva"/>
        <w:numPr>
          <w:ilvl w:val="12"/>
          <w:numId w:val="0"/>
        </w:numPr>
        <w:spacing w:line="276" w:lineRule="auto"/>
        <w:ind w:left="57"/>
        <w:rPr>
          <w:sz w:val="24"/>
        </w:rPr>
      </w:pPr>
      <w:r>
        <w:rPr>
          <w:sz w:val="24"/>
        </w:rPr>
        <w:t>Žák:</w:t>
      </w:r>
    </w:p>
    <w:p w:rsidR="000A600C" w:rsidRDefault="000A600C" w:rsidP="006B4058">
      <w:pPr>
        <w:pStyle w:val="Styl11bTuenKurzvaVpravo02cmPoed1b"/>
        <w:numPr>
          <w:ilvl w:val="0"/>
          <w:numId w:val="23"/>
        </w:numPr>
        <w:tabs>
          <w:tab w:val="clear" w:pos="567"/>
          <w:tab w:val="left" w:pos="284"/>
        </w:tabs>
        <w:spacing w:line="276" w:lineRule="auto"/>
        <w:ind w:left="426"/>
        <w:rPr>
          <w:b w:val="0"/>
          <w:i w:val="0"/>
          <w:sz w:val="24"/>
        </w:rPr>
      </w:pPr>
      <w:r>
        <w:rPr>
          <w:b w:val="0"/>
          <w:i w:val="0"/>
          <w:sz w:val="24"/>
        </w:rPr>
        <w:t>připraví tabuli pro jednoduché stolování</w:t>
      </w:r>
    </w:p>
    <w:p w:rsidR="000A600C" w:rsidRPr="00794D9C" w:rsidRDefault="000A600C" w:rsidP="006B4058">
      <w:pPr>
        <w:pStyle w:val="Styl11bTuenKurzvaVpravo02cmPoed1b"/>
        <w:numPr>
          <w:ilvl w:val="0"/>
          <w:numId w:val="23"/>
        </w:numPr>
        <w:tabs>
          <w:tab w:val="clear" w:pos="567"/>
          <w:tab w:val="left" w:pos="284"/>
        </w:tabs>
        <w:spacing w:line="276" w:lineRule="auto"/>
        <w:ind w:left="426"/>
      </w:pPr>
      <w:r>
        <w:rPr>
          <w:b w:val="0"/>
          <w:i w:val="0"/>
          <w:sz w:val="24"/>
        </w:rPr>
        <w:t>chová se vhodně při stolování</w:t>
      </w:r>
    </w:p>
    <w:p w:rsidR="00794D9C" w:rsidRDefault="00794D9C" w:rsidP="006B4058">
      <w:pPr>
        <w:pStyle w:val="Styl11bTuenKurzvaVpravo02cmPoed1b"/>
        <w:tabs>
          <w:tab w:val="clear" w:pos="567"/>
          <w:tab w:val="left" w:pos="284"/>
        </w:tabs>
        <w:spacing w:line="276" w:lineRule="auto"/>
        <w:rPr>
          <w:b w:val="0"/>
          <w:i w:val="0"/>
          <w:sz w:val="24"/>
        </w:rPr>
      </w:pPr>
    </w:p>
    <w:p w:rsidR="00794D9C" w:rsidRDefault="00794D9C" w:rsidP="006B4058">
      <w:pPr>
        <w:spacing w:line="276" w:lineRule="auto"/>
        <w:rPr>
          <w:b/>
        </w:rPr>
      </w:pPr>
      <w:r w:rsidRPr="00B66D20">
        <w:rPr>
          <w:b/>
        </w:rPr>
        <w:t>Minimální doporučená úroveň pro úpravy očekávaných výstupů v rámci podpůrných opatření</w:t>
      </w:r>
    </w:p>
    <w:p w:rsidR="00794D9C" w:rsidRDefault="00794D9C" w:rsidP="006B4058">
      <w:pPr>
        <w:spacing w:line="276" w:lineRule="auto"/>
        <w:rPr>
          <w:b/>
          <w:i/>
        </w:rPr>
      </w:pPr>
      <w:r w:rsidRPr="00B66D20">
        <w:t>Žák:</w:t>
      </w:r>
    </w:p>
    <w:p w:rsidR="00794D9C" w:rsidRDefault="00794D9C" w:rsidP="00DE569B">
      <w:pPr>
        <w:pStyle w:val="Styl11bTuenKurzvaVpravo02cmPoed1b"/>
        <w:numPr>
          <w:ilvl w:val="0"/>
          <w:numId w:val="138"/>
        </w:numPr>
        <w:spacing w:line="276" w:lineRule="auto"/>
        <w:rPr>
          <w:b w:val="0"/>
          <w:i w:val="0"/>
          <w:sz w:val="24"/>
          <w:szCs w:val="24"/>
        </w:rPr>
      </w:pPr>
      <w:r w:rsidRPr="00794D9C">
        <w:rPr>
          <w:b w:val="0"/>
          <w:i w:val="0"/>
          <w:sz w:val="24"/>
          <w:szCs w:val="24"/>
        </w:rPr>
        <w:t xml:space="preserve">upraví stůl pro jednoduché stolování  </w:t>
      </w:r>
    </w:p>
    <w:p w:rsidR="00794D9C" w:rsidRPr="00794D9C" w:rsidRDefault="00794D9C" w:rsidP="00DE569B">
      <w:pPr>
        <w:pStyle w:val="Styl11bTuenKurzvaVpravo02cmPoed1b"/>
        <w:numPr>
          <w:ilvl w:val="0"/>
          <w:numId w:val="138"/>
        </w:numPr>
        <w:spacing w:line="276" w:lineRule="auto"/>
        <w:rPr>
          <w:b w:val="0"/>
          <w:i w:val="0"/>
          <w:sz w:val="24"/>
          <w:szCs w:val="24"/>
        </w:rPr>
      </w:pPr>
      <w:r w:rsidRPr="00794D9C">
        <w:rPr>
          <w:b w:val="0"/>
          <w:i w:val="0"/>
          <w:sz w:val="24"/>
          <w:szCs w:val="24"/>
        </w:rPr>
        <w:t>chová se vhodně při stolování</w:t>
      </w:r>
    </w:p>
    <w:p w:rsidR="00794D9C" w:rsidRDefault="00794D9C" w:rsidP="006B4058">
      <w:pPr>
        <w:pStyle w:val="Styl11bTuenKurzvaVpravo02cmPoed1b"/>
        <w:tabs>
          <w:tab w:val="clear" w:pos="567"/>
          <w:tab w:val="left" w:pos="284"/>
        </w:tabs>
        <w:spacing w:line="276" w:lineRule="auto"/>
      </w:pPr>
    </w:p>
    <w:p w:rsidR="000A600C" w:rsidRPr="00B43289" w:rsidRDefault="000A600C">
      <w:pPr>
        <w:rPr>
          <w:b/>
          <w:i/>
          <w:sz w:val="28"/>
          <w:szCs w:val="28"/>
        </w:rPr>
      </w:pPr>
      <w:r w:rsidRPr="00B43289">
        <w:rPr>
          <w:b/>
          <w:i/>
          <w:sz w:val="28"/>
          <w:szCs w:val="28"/>
        </w:rPr>
        <w:lastRenderedPageBreak/>
        <w:t xml:space="preserve"> </w:t>
      </w:r>
      <w:r w:rsidR="007B7440" w:rsidRPr="00B43289">
        <w:rPr>
          <w:b/>
          <w:i/>
          <w:sz w:val="28"/>
          <w:szCs w:val="28"/>
        </w:rPr>
        <w:t xml:space="preserve"> 3.10. </w:t>
      </w:r>
      <w:r w:rsidRPr="00B43289">
        <w:rPr>
          <w:b/>
          <w:i/>
          <w:sz w:val="28"/>
          <w:szCs w:val="28"/>
        </w:rPr>
        <w:t xml:space="preserve">Učební osnovy pro 4. - 5. ročník základního vzdělávání                  </w:t>
      </w:r>
    </w:p>
    <w:p w:rsidR="000A600C" w:rsidRPr="00B43289" w:rsidRDefault="000A600C">
      <w:pPr>
        <w:rPr>
          <w:b/>
          <w:i/>
          <w:sz w:val="28"/>
          <w:szCs w:val="28"/>
        </w:rPr>
      </w:pPr>
    </w:p>
    <w:p w:rsidR="000A600C" w:rsidRDefault="000A600C">
      <w:pPr>
        <w:rPr>
          <w:b/>
        </w:rPr>
      </w:pPr>
      <w:r>
        <w:rPr>
          <w:b/>
        </w:rPr>
        <w:t>Cílová a obsahová specifikace jednotlivých vyučovacích předmětů</w:t>
      </w:r>
    </w:p>
    <w:p w:rsidR="000A600C" w:rsidRDefault="000A600C">
      <w:pPr>
        <w:rPr>
          <w:b/>
        </w:rPr>
      </w:pPr>
    </w:p>
    <w:p w:rsidR="00C01D59" w:rsidRDefault="00C01D59" w:rsidP="00C01D59">
      <w:pPr>
        <w:pStyle w:val="zkladntext"/>
        <w:spacing w:after="283"/>
      </w:pPr>
      <w:r>
        <w:t xml:space="preserve">Vzdělávací program Tvořivá škola realizuje požadavky na základní vzdělávání prostřednictvím formulovaných vzdělávacích oblastí a vytváří pro školní praxi dílčí celky – </w:t>
      </w:r>
      <w:r>
        <w:rPr>
          <w:b/>
        </w:rPr>
        <w:t>vyučovací předměty</w:t>
      </w:r>
      <w:r>
        <w:t>.</w:t>
      </w:r>
    </w:p>
    <w:p w:rsidR="00C01D59" w:rsidRDefault="00C01D59" w:rsidP="00C01D59">
      <w:pPr>
        <w:pStyle w:val="zkladntext"/>
        <w:tabs>
          <w:tab w:val="left" w:pos="4880"/>
        </w:tabs>
        <w:rPr>
          <w:i/>
        </w:rPr>
      </w:pPr>
      <w:r>
        <w:rPr>
          <w:i/>
        </w:rPr>
        <w:t>Oblast:</w:t>
      </w:r>
      <w:r>
        <w:tab/>
      </w:r>
      <w:r>
        <w:rPr>
          <w:i/>
        </w:rPr>
        <w:t>Předmět:</w:t>
      </w:r>
    </w:p>
    <w:p w:rsidR="00C01D59" w:rsidRDefault="00C01D59" w:rsidP="00C01D59">
      <w:pPr>
        <w:pStyle w:val="zkladntext"/>
        <w:tabs>
          <w:tab w:val="left" w:pos="4880"/>
        </w:tabs>
        <w:spacing w:after="0"/>
      </w:pPr>
      <w:r>
        <w:rPr>
          <w:b/>
        </w:rPr>
        <w:t>1. Jazyk a jazyková komunikace</w:t>
      </w:r>
      <w:r>
        <w:tab/>
        <w:t>– český jazyk</w:t>
      </w:r>
    </w:p>
    <w:p w:rsidR="00C01D59" w:rsidRDefault="00C01D59" w:rsidP="00C01D59">
      <w:pPr>
        <w:pStyle w:val="zkladntext"/>
        <w:tabs>
          <w:tab w:val="left" w:pos="4880"/>
        </w:tabs>
        <w:spacing w:after="0"/>
      </w:pPr>
      <w:r>
        <w:tab/>
        <w:t>– cizí jazyk</w:t>
      </w:r>
    </w:p>
    <w:p w:rsidR="00C01D59" w:rsidRDefault="00C01D59" w:rsidP="00C01D59">
      <w:pPr>
        <w:pStyle w:val="zkladntext"/>
        <w:tabs>
          <w:tab w:val="left" w:pos="4880"/>
        </w:tabs>
        <w:spacing w:after="0"/>
      </w:pPr>
      <w:r>
        <w:rPr>
          <w:b/>
        </w:rPr>
        <w:t>2. Matematika a její aplikace</w:t>
      </w:r>
      <w:r>
        <w:tab/>
        <w:t>– matematika</w:t>
      </w:r>
    </w:p>
    <w:p w:rsidR="00C01D59" w:rsidRDefault="00C01D59" w:rsidP="00C01D59">
      <w:pPr>
        <w:pStyle w:val="zkladntext"/>
        <w:tabs>
          <w:tab w:val="left" w:pos="4880"/>
        </w:tabs>
        <w:spacing w:after="0"/>
      </w:pPr>
      <w:r>
        <w:rPr>
          <w:b/>
        </w:rPr>
        <w:t>3. Informační a komunikační technologie</w:t>
      </w:r>
      <w:r>
        <w:tab/>
        <w:t xml:space="preserve">– informatika </w:t>
      </w:r>
    </w:p>
    <w:p w:rsidR="00C01D59" w:rsidRDefault="00C01D59" w:rsidP="00C01D59">
      <w:pPr>
        <w:pStyle w:val="zkladntext"/>
        <w:tabs>
          <w:tab w:val="left" w:pos="4880"/>
        </w:tabs>
        <w:spacing w:after="0"/>
      </w:pPr>
      <w:r>
        <w:rPr>
          <w:b/>
        </w:rPr>
        <w:t>4. Člověk a jeho svět</w:t>
      </w:r>
      <w:r>
        <w:tab/>
        <w:t>– Vlastivěda, Přírodověda</w:t>
      </w:r>
    </w:p>
    <w:p w:rsidR="00C01D59" w:rsidRDefault="00C01D59" w:rsidP="00C01D59">
      <w:pPr>
        <w:pStyle w:val="zkladntext"/>
        <w:tabs>
          <w:tab w:val="left" w:pos="4880"/>
        </w:tabs>
        <w:spacing w:after="0"/>
      </w:pPr>
      <w:r>
        <w:rPr>
          <w:b/>
        </w:rPr>
        <w:t>5. Umění a kultura</w:t>
      </w:r>
      <w:r>
        <w:tab/>
        <w:t>– hudební výchova</w:t>
      </w:r>
    </w:p>
    <w:p w:rsidR="00C01D59" w:rsidRDefault="00C01D59" w:rsidP="00C01D59">
      <w:pPr>
        <w:pStyle w:val="zkladntext"/>
        <w:tabs>
          <w:tab w:val="left" w:pos="4880"/>
        </w:tabs>
        <w:spacing w:after="0"/>
      </w:pPr>
      <w:r>
        <w:tab/>
        <w:t>– výtvarná výchova</w:t>
      </w:r>
    </w:p>
    <w:p w:rsidR="00C01D59" w:rsidRDefault="00C01D59" w:rsidP="00C01D59">
      <w:pPr>
        <w:pStyle w:val="zkladntext"/>
        <w:tabs>
          <w:tab w:val="left" w:pos="4880"/>
        </w:tabs>
        <w:spacing w:after="0"/>
      </w:pPr>
      <w:r>
        <w:tab/>
        <w:t>– dramatická výchova</w:t>
      </w:r>
    </w:p>
    <w:p w:rsidR="00C01D59" w:rsidRDefault="00C01D59" w:rsidP="00C01D59">
      <w:pPr>
        <w:pStyle w:val="zkladntext"/>
        <w:tabs>
          <w:tab w:val="left" w:pos="4880"/>
        </w:tabs>
        <w:spacing w:after="0"/>
      </w:pPr>
      <w:r>
        <w:tab/>
        <w:t>(není samostatným předmětem)</w:t>
      </w:r>
    </w:p>
    <w:p w:rsidR="00C01D59" w:rsidRDefault="00C01D59" w:rsidP="00C01D59">
      <w:pPr>
        <w:pStyle w:val="zkladntext"/>
        <w:tabs>
          <w:tab w:val="left" w:pos="4880"/>
        </w:tabs>
        <w:spacing w:after="0"/>
      </w:pPr>
      <w:r>
        <w:rPr>
          <w:b/>
        </w:rPr>
        <w:t>6. Člověk a zdraví</w:t>
      </w:r>
      <w:r>
        <w:tab/>
        <w:t>– tělesná výchova</w:t>
      </w:r>
    </w:p>
    <w:p w:rsidR="00C01D59" w:rsidRDefault="00C01D59" w:rsidP="00C01D59">
      <w:pPr>
        <w:pStyle w:val="zkladntext"/>
        <w:tabs>
          <w:tab w:val="left" w:pos="4880"/>
        </w:tabs>
        <w:spacing w:after="0"/>
      </w:pPr>
      <w:r>
        <w:tab/>
        <w:t>– výchova ke zdraví</w:t>
      </w:r>
    </w:p>
    <w:p w:rsidR="00C01D59" w:rsidRDefault="00C01D59" w:rsidP="00C01D59">
      <w:pPr>
        <w:pStyle w:val="zkladntext"/>
        <w:tabs>
          <w:tab w:val="left" w:pos="4880"/>
        </w:tabs>
        <w:spacing w:after="0"/>
      </w:pPr>
      <w:r>
        <w:tab/>
        <w:t>(není samostatným předmětem)</w:t>
      </w:r>
    </w:p>
    <w:p w:rsidR="00C01D59" w:rsidRDefault="00C01D59" w:rsidP="00C01D59">
      <w:pPr>
        <w:pStyle w:val="zkladntext"/>
        <w:tabs>
          <w:tab w:val="left" w:pos="4880"/>
        </w:tabs>
        <w:spacing w:after="0"/>
      </w:pPr>
      <w:r>
        <w:rPr>
          <w:b/>
        </w:rPr>
        <w:t>7. Člověk a svět práce</w:t>
      </w:r>
      <w:r>
        <w:tab/>
        <w:t>– praktické činnosti</w:t>
      </w:r>
    </w:p>
    <w:p w:rsidR="000A600C" w:rsidRDefault="000A600C">
      <w:pPr>
        <w:rPr>
          <w:b/>
          <w:i/>
        </w:rPr>
      </w:pPr>
    </w:p>
    <w:p w:rsidR="000A600C" w:rsidRDefault="000A600C"/>
    <w:p w:rsidR="000A600C" w:rsidRDefault="000A600C">
      <w:pPr>
        <w:rPr>
          <w:b/>
        </w:rPr>
      </w:pPr>
      <w:r>
        <w:rPr>
          <w:b/>
        </w:rPr>
        <w:t>Hlavní cíle 2. období</w:t>
      </w:r>
    </w:p>
    <w:p w:rsidR="000A600C" w:rsidRDefault="000A600C">
      <w:pPr>
        <w:rPr>
          <w:b/>
        </w:rPr>
      </w:pPr>
    </w:p>
    <w:p w:rsidR="000A600C" w:rsidRDefault="000A600C">
      <w:pPr>
        <w:jc w:val="both"/>
      </w:pPr>
      <w:r>
        <w:t xml:space="preserve">Vyučování má ve všech předmětech činnostní charakter. Je nutné dodržovat návaznost na dovednosti a vědomosti získané žáky v 1. vzdělávacím období. Učivo, které je uvedeno pod orientačními očekávanými výstupy, je třeba průběžně upevňovat; ostatní učivo, které bylo s žáky v 1. období probráno, je nutné opětovně činnostně předložit a dostatečně procvičit. </w:t>
      </w:r>
    </w:p>
    <w:p w:rsidR="000A600C" w:rsidRDefault="000A600C">
      <w:pPr>
        <w:ind w:firstLine="708"/>
        <w:jc w:val="both"/>
      </w:pPr>
      <w:r>
        <w:t xml:space="preserve">Ve 2. období uplatňujeme ve větší míře aktivní zapojování žáků do výuky, sebekontrolu a sebehodnocení žáků. Žáky vedeme k objevování souvislostí mezi látkou naučenou a látkou aktuálně probíranou. Důraz klademe na propojování učební látky jednotlivých vyučovacích předmětů mezi sebou a na zautomatizování základních vědomostí, a to zejména v matematice a českém jazyce. Žáky učíme nedostatky nejen odhalovat, ale ukazujeme jim, jak lze zjištěné nedostatky postupně odstraňovat. Žákům dáváme prostor k samostatným úvahám a dodáváme důvěru k dosažení dobrých výsledků. </w:t>
      </w:r>
    </w:p>
    <w:p w:rsidR="000A600C" w:rsidRDefault="000A600C">
      <w:pPr>
        <w:ind w:firstLine="708"/>
        <w:jc w:val="both"/>
      </w:pPr>
      <w:r>
        <w:t>Cílem tohoto období základního vzdělávání je připravit žáky k snadnému přechodu na 2. stupeň.</w:t>
      </w:r>
    </w:p>
    <w:p w:rsidR="007B7440" w:rsidRDefault="007B7440" w:rsidP="007B7440"/>
    <w:p w:rsidR="007B7440" w:rsidRDefault="007B7440" w:rsidP="007B7440"/>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14403C" w:rsidRDefault="0014403C" w:rsidP="007B7440">
      <w:pPr>
        <w:rPr>
          <w:b/>
          <w:i/>
          <w:u w:val="wave"/>
        </w:rPr>
      </w:pPr>
    </w:p>
    <w:p w:rsidR="007B7440" w:rsidRPr="007B7440" w:rsidRDefault="007B7440" w:rsidP="007B7440">
      <w:pPr>
        <w:rPr>
          <w:b/>
          <w:i/>
          <w:u w:val="wave"/>
        </w:rPr>
      </w:pPr>
      <w:r w:rsidRPr="007B7440">
        <w:rPr>
          <w:b/>
          <w:i/>
          <w:u w:val="wave"/>
        </w:rPr>
        <w:lastRenderedPageBreak/>
        <w:t>3.10.1. Vzdělávací oblast: ČESKÝ JAZYK A JAZYKOVÁ KOMUNIKACE</w:t>
      </w:r>
    </w:p>
    <w:p w:rsidR="007B7440" w:rsidRDefault="007B7440">
      <w:pPr>
        <w:jc w:val="center"/>
      </w:pPr>
    </w:p>
    <w:p w:rsidR="000A600C" w:rsidRDefault="000A600C">
      <w:pPr>
        <w:jc w:val="center"/>
      </w:pPr>
      <w:r>
        <w:t>Vzdělávací oblast je ve 4. a 5. ročníku realizována prostřednictvím vyučovacích předmětů</w:t>
      </w:r>
    </w:p>
    <w:p w:rsidR="000A600C" w:rsidRDefault="000A600C">
      <w:pPr>
        <w:jc w:val="center"/>
      </w:pPr>
      <w:r>
        <w:t>český jazyk a anglický jazyk</w:t>
      </w:r>
    </w:p>
    <w:p w:rsidR="007B7440" w:rsidRDefault="007B7440" w:rsidP="007B7440">
      <w:pPr>
        <w:rPr>
          <w:b/>
          <w:color w:val="000000"/>
          <w:position w:val="4"/>
          <w:sz w:val="28"/>
          <w:szCs w:val="28"/>
        </w:rPr>
      </w:pPr>
    </w:p>
    <w:p w:rsidR="007B7440" w:rsidRDefault="007B7440" w:rsidP="007B7440">
      <w:pPr>
        <w:rPr>
          <w:b/>
          <w:u w:val="double"/>
        </w:rPr>
      </w:pPr>
      <w:r w:rsidRPr="007B7440">
        <w:rPr>
          <w:b/>
          <w:u w:val="double"/>
        </w:rPr>
        <w:t>3.10.1.1.</w:t>
      </w:r>
      <w:r w:rsidR="00DB1224">
        <w:rPr>
          <w:b/>
          <w:u w:val="double"/>
        </w:rPr>
        <w:t xml:space="preserve"> </w:t>
      </w:r>
      <w:r w:rsidRPr="007B7440">
        <w:rPr>
          <w:b/>
          <w:u w:val="double"/>
        </w:rPr>
        <w:t>Český jazyk</w:t>
      </w:r>
    </w:p>
    <w:p w:rsidR="0084242B" w:rsidRDefault="0084242B" w:rsidP="007B7440">
      <w:pPr>
        <w:rPr>
          <w:b/>
          <w:u w:val="double"/>
        </w:rPr>
      </w:pPr>
    </w:p>
    <w:tbl>
      <w:tblPr>
        <w:tblStyle w:val="Mkatabulky"/>
        <w:tblW w:w="0" w:type="auto"/>
        <w:tblLook w:val="04A0" w:firstRow="1" w:lastRow="0" w:firstColumn="1" w:lastColumn="0" w:noHBand="0" w:noVBand="1"/>
      </w:tblPr>
      <w:tblGrid>
        <w:gridCol w:w="1555"/>
        <w:gridCol w:w="1417"/>
        <w:gridCol w:w="1418"/>
      </w:tblGrid>
      <w:tr w:rsidR="0084242B" w:rsidTr="0084242B">
        <w:tc>
          <w:tcPr>
            <w:tcW w:w="4390" w:type="dxa"/>
            <w:gridSpan w:val="3"/>
            <w:shd w:val="clear" w:color="auto" w:fill="auto"/>
          </w:tcPr>
          <w:p w:rsidR="0084242B" w:rsidRPr="003B546C" w:rsidRDefault="0084242B" w:rsidP="0084242B">
            <w:pPr>
              <w:rPr>
                <w:b/>
                <w:i/>
              </w:rPr>
            </w:pPr>
            <w:r w:rsidRPr="003B546C">
              <w:rPr>
                <w:b/>
                <w:i/>
              </w:rPr>
              <w:t>Počet vyučovacích hodin za týden</w:t>
            </w:r>
          </w:p>
        </w:tc>
      </w:tr>
      <w:tr w:rsidR="0084242B" w:rsidTr="00E648BE">
        <w:tc>
          <w:tcPr>
            <w:tcW w:w="1555" w:type="dxa"/>
          </w:tcPr>
          <w:p w:rsidR="0084242B" w:rsidRPr="003B546C" w:rsidRDefault="0084242B" w:rsidP="00E648BE">
            <w:pPr>
              <w:jc w:val="center"/>
              <w:rPr>
                <w:b/>
              </w:rPr>
            </w:pPr>
            <w:r>
              <w:rPr>
                <w:b/>
              </w:rPr>
              <w:t>4</w:t>
            </w:r>
            <w:r w:rsidRPr="003B546C">
              <w:rPr>
                <w:b/>
              </w:rPr>
              <w:t>. ročník</w:t>
            </w:r>
          </w:p>
        </w:tc>
        <w:tc>
          <w:tcPr>
            <w:tcW w:w="1417" w:type="dxa"/>
            <w:tcBorders>
              <w:bottom w:val="single" w:sz="4" w:space="0" w:color="auto"/>
            </w:tcBorders>
          </w:tcPr>
          <w:p w:rsidR="0084242B" w:rsidRPr="003B546C" w:rsidRDefault="0084242B" w:rsidP="00E648BE">
            <w:pPr>
              <w:jc w:val="center"/>
              <w:rPr>
                <w:b/>
              </w:rPr>
            </w:pPr>
            <w:r>
              <w:rPr>
                <w:b/>
              </w:rPr>
              <w:t>5</w:t>
            </w:r>
            <w:r w:rsidRPr="003B546C">
              <w:rPr>
                <w:b/>
              </w:rPr>
              <w:t>. ročník</w:t>
            </w:r>
          </w:p>
        </w:tc>
        <w:tc>
          <w:tcPr>
            <w:tcW w:w="1418" w:type="dxa"/>
          </w:tcPr>
          <w:p w:rsidR="0084242B" w:rsidRPr="003B546C" w:rsidRDefault="0084242B" w:rsidP="00E648BE">
            <w:pPr>
              <w:jc w:val="center"/>
              <w:rPr>
                <w:b/>
              </w:rPr>
            </w:pPr>
            <w:r>
              <w:rPr>
                <w:b/>
              </w:rPr>
              <w:t>Celkem</w:t>
            </w:r>
          </w:p>
        </w:tc>
      </w:tr>
      <w:tr w:rsidR="0084242B" w:rsidTr="00E648BE">
        <w:tc>
          <w:tcPr>
            <w:tcW w:w="1555" w:type="dxa"/>
          </w:tcPr>
          <w:p w:rsidR="0084242B" w:rsidRPr="003B546C" w:rsidRDefault="0084242B" w:rsidP="00E648BE">
            <w:pPr>
              <w:jc w:val="center"/>
            </w:pPr>
            <w:r>
              <w:t>7</w:t>
            </w:r>
          </w:p>
        </w:tc>
        <w:tc>
          <w:tcPr>
            <w:tcW w:w="1417" w:type="dxa"/>
          </w:tcPr>
          <w:p w:rsidR="0084242B" w:rsidRPr="003B546C" w:rsidRDefault="0084242B" w:rsidP="00E648BE">
            <w:pPr>
              <w:jc w:val="center"/>
            </w:pPr>
            <w:r>
              <w:t>7</w:t>
            </w:r>
          </w:p>
        </w:tc>
        <w:tc>
          <w:tcPr>
            <w:tcW w:w="1418" w:type="dxa"/>
          </w:tcPr>
          <w:p w:rsidR="0084242B" w:rsidRPr="003B546C" w:rsidRDefault="0084242B" w:rsidP="00E648BE">
            <w:pPr>
              <w:jc w:val="center"/>
            </w:pPr>
            <w:r>
              <w:t>14</w:t>
            </w:r>
          </w:p>
        </w:tc>
      </w:tr>
      <w:tr w:rsidR="0084242B" w:rsidTr="00E648BE">
        <w:tc>
          <w:tcPr>
            <w:tcW w:w="1555" w:type="dxa"/>
          </w:tcPr>
          <w:p w:rsidR="0084242B" w:rsidRPr="003B546C" w:rsidRDefault="0084242B" w:rsidP="00E648BE">
            <w:pPr>
              <w:jc w:val="center"/>
            </w:pPr>
            <w:r w:rsidRPr="003B546C">
              <w:t>povinný</w:t>
            </w:r>
          </w:p>
        </w:tc>
        <w:tc>
          <w:tcPr>
            <w:tcW w:w="1417" w:type="dxa"/>
          </w:tcPr>
          <w:p w:rsidR="0084242B" w:rsidRPr="003B546C" w:rsidRDefault="0084242B" w:rsidP="00E648BE">
            <w:pPr>
              <w:jc w:val="center"/>
            </w:pPr>
            <w:r w:rsidRPr="003B546C">
              <w:t>povinný</w:t>
            </w:r>
          </w:p>
        </w:tc>
        <w:tc>
          <w:tcPr>
            <w:tcW w:w="1418" w:type="dxa"/>
          </w:tcPr>
          <w:p w:rsidR="0084242B" w:rsidRPr="003B546C" w:rsidRDefault="0084242B" w:rsidP="00E648BE">
            <w:pPr>
              <w:jc w:val="center"/>
            </w:pPr>
          </w:p>
        </w:tc>
      </w:tr>
    </w:tbl>
    <w:p w:rsidR="0084242B" w:rsidRPr="007B7440" w:rsidRDefault="0084242B" w:rsidP="007B7440">
      <w:pPr>
        <w:rPr>
          <w:b/>
          <w:u w:val="double"/>
        </w:rPr>
      </w:pPr>
    </w:p>
    <w:p w:rsidR="007B7440" w:rsidRDefault="007B7440">
      <w:pPr>
        <w:rPr>
          <w:b/>
        </w:rPr>
      </w:pPr>
    </w:p>
    <w:p w:rsidR="000A600C" w:rsidRDefault="000A600C">
      <w:pPr>
        <w:rPr>
          <w:b/>
        </w:rPr>
      </w:pPr>
      <w:r>
        <w:rPr>
          <w:b/>
        </w:rPr>
        <w:t>Výchovně vzdělávací cíle:</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naučit se správně, plynule, hbitě a výrazně číst</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rozumět přiměřeně dlouhému a srozumitelnému textu čtenému nahlas i potichu</w:t>
      </w:r>
    </w:p>
    <w:p w:rsidR="000A600C" w:rsidRPr="00C01D59" w:rsidRDefault="000A600C" w:rsidP="00DE569B">
      <w:pPr>
        <w:pStyle w:val="Odstavecseseznamem"/>
        <w:numPr>
          <w:ilvl w:val="0"/>
          <w:numId w:val="155"/>
        </w:numPr>
        <w:spacing w:after="0"/>
        <w:jc w:val="both"/>
        <w:rPr>
          <w:rFonts w:ascii="Times New Roman" w:hAnsi="Times New Roman"/>
          <w:sz w:val="24"/>
          <w:szCs w:val="24"/>
        </w:rPr>
      </w:pPr>
      <w:r w:rsidRPr="00C01D59">
        <w:rPr>
          <w:rFonts w:ascii="Times New Roman" w:hAnsi="Times New Roman"/>
          <w:sz w:val="24"/>
          <w:szCs w:val="24"/>
        </w:rPr>
        <w:t>postupně rozšiřovat slovní zásobu</w:t>
      </w:r>
    </w:p>
    <w:p w:rsidR="000A600C" w:rsidRPr="00C01D59" w:rsidRDefault="000A600C" w:rsidP="00DE569B">
      <w:pPr>
        <w:pStyle w:val="Odstavecseseznamem"/>
        <w:numPr>
          <w:ilvl w:val="0"/>
          <w:numId w:val="155"/>
        </w:numPr>
        <w:spacing w:after="0"/>
        <w:jc w:val="both"/>
        <w:rPr>
          <w:rFonts w:ascii="Times New Roman" w:hAnsi="Times New Roman"/>
          <w:sz w:val="24"/>
          <w:szCs w:val="24"/>
        </w:rPr>
      </w:pPr>
      <w:r w:rsidRPr="00C01D59">
        <w:rPr>
          <w:rFonts w:ascii="Times New Roman" w:hAnsi="Times New Roman"/>
          <w:sz w:val="24"/>
          <w:szCs w:val="24"/>
        </w:rPr>
        <w:t>správně se vyjadřovat spisovným jazykem v řeči i v psaném projevu</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osvojit si základy pravopisu určeného pro toto období</w:t>
      </w:r>
    </w:p>
    <w:p w:rsidR="000A600C" w:rsidRPr="00C01D59" w:rsidRDefault="000A600C" w:rsidP="00DE569B">
      <w:pPr>
        <w:pStyle w:val="Odstavecseseznamem"/>
        <w:numPr>
          <w:ilvl w:val="0"/>
          <w:numId w:val="155"/>
        </w:numPr>
        <w:spacing w:after="0"/>
        <w:jc w:val="both"/>
        <w:rPr>
          <w:rFonts w:ascii="Times New Roman" w:hAnsi="Times New Roman"/>
          <w:sz w:val="24"/>
          <w:szCs w:val="24"/>
        </w:rPr>
      </w:pPr>
      <w:r w:rsidRPr="00C01D59">
        <w:rPr>
          <w:rFonts w:ascii="Times New Roman" w:hAnsi="Times New Roman"/>
          <w:sz w:val="24"/>
          <w:szCs w:val="24"/>
        </w:rPr>
        <w:t>ve výuce podporovat samostatnost žáků, vést je k uvažování, nechávat probírané jevy pozorovat,</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třídit, srovnávat, zdůvodňovat a užívat v různých obměnách</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dát žákům časový prostor pro uplatnění jejich zájmů, dosavadních vědomostí a zkušeností,</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podporovat tvořivou práci žáků</w:t>
      </w:r>
    </w:p>
    <w:p w:rsidR="000A600C" w:rsidRPr="006B4058"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vést žáky k používání různých přehledů, grafických znázornění, náčrtových schémat, které jim</w:t>
      </w:r>
      <w:r w:rsidR="006B4058">
        <w:rPr>
          <w:rFonts w:ascii="Times New Roman" w:hAnsi="Times New Roman"/>
          <w:sz w:val="24"/>
          <w:szCs w:val="24"/>
        </w:rPr>
        <w:t xml:space="preserve"> </w:t>
      </w:r>
      <w:r w:rsidRPr="006B4058">
        <w:rPr>
          <w:rFonts w:ascii="Times New Roman" w:hAnsi="Times New Roman"/>
          <w:sz w:val="24"/>
          <w:szCs w:val="24"/>
        </w:rPr>
        <w:t>pomůže abstraktní učivo zkonkretizovat, zjednodušit, usnadnit jeho pochopení</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postupně vytvářet návyk vlastní kontroly ukončené práce, uvažovat nad chybami</w:t>
      </w:r>
    </w:p>
    <w:p w:rsidR="000A600C" w:rsidRPr="006B4058"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průběžně klást důraz na komunikaci mezi žáky, využívání probíraných jevů v</w:t>
      </w:r>
      <w:r w:rsidR="006B4058">
        <w:rPr>
          <w:rFonts w:ascii="Times New Roman" w:hAnsi="Times New Roman"/>
          <w:sz w:val="24"/>
          <w:szCs w:val="24"/>
        </w:rPr>
        <w:t> </w:t>
      </w:r>
      <w:r w:rsidRPr="00C01D59">
        <w:rPr>
          <w:rFonts w:ascii="Times New Roman" w:hAnsi="Times New Roman"/>
          <w:sz w:val="24"/>
          <w:szCs w:val="24"/>
        </w:rPr>
        <w:t>jednoduchých</w:t>
      </w:r>
      <w:r w:rsidR="006B4058">
        <w:rPr>
          <w:rFonts w:ascii="Times New Roman" w:hAnsi="Times New Roman"/>
          <w:sz w:val="24"/>
          <w:szCs w:val="24"/>
        </w:rPr>
        <w:t xml:space="preserve"> </w:t>
      </w:r>
      <w:r w:rsidRPr="006B4058">
        <w:rPr>
          <w:rFonts w:ascii="Times New Roman" w:hAnsi="Times New Roman"/>
          <w:sz w:val="24"/>
          <w:szCs w:val="24"/>
        </w:rPr>
        <w:t>mluvních cvičeních</w:t>
      </w:r>
    </w:p>
    <w:p w:rsidR="000A600C" w:rsidRPr="006B4058" w:rsidRDefault="000A600C" w:rsidP="00DE569B">
      <w:pPr>
        <w:pStyle w:val="Odstavecseseznamem"/>
        <w:numPr>
          <w:ilvl w:val="0"/>
          <w:numId w:val="155"/>
        </w:numPr>
        <w:spacing w:after="0"/>
        <w:jc w:val="both"/>
        <w:rPr>
          <w:rFonts w:ascii="Times New Roman" w:hAnsi="Times New Roman"/>
          <w:sz w:val="24"/>
          <w:szCs w:val="24"/>
        </w:rPr>
      </w:pPr>
      <w:r w:rsidRPr="00C01D59">
        <w:rPr>
          <w:rFonts w:ascii="Times New Roman" w:hAnsi="Times New Roman"/>
          <w:sz w:val="24"/>
          <w:szCs w:val="24"/>
        </w:rPr>
        <w:t>soustavnými i příležitostnými cviky vypěstovat jazykový cit žáka, tak</w:t>
      </w:r>
      <w:r w:rsidRPr="00C01D59">
        <w:rPr>
          <w:rFonts w:ascii="Times New Roman" w:hAnsi="Times New Roman"/>
          <w:color w:val="3366FF"/>
          <w:sz w:val="24"/>
          <w:szCs w:val="24"/>
        </w:rPr>
        <w:t xml:space="preserve"> </w:t>
      </w:r>
      <w:r w:rsidRPr="00C01D59">
        <w:rPr>
          <w:rFonts w:ascii="Times New Roman" w:hAnsi="Times New Roman"/>
          <w:sz w:val="24"/>
          <w:szCs w:val="24"/>
        </w:rPr>
        <w:t>aby se dovedl vyjádřit prostě,</w:t>
      </w:r>
      <w:r w:rsidR="006B4058">
        <w:rPr>
          <w:rFonts w:ascii="Times New Roman" w:hAnsi="Times New Roman"/>
          <w:sz w:val="24"/>
          <w:szCs w:val="24"/>
        </w:rPr>
        <w:t xml:space="preserve"> </w:t>
      </w:r>
      <w:r w:rsidRPr="006B4058">
        <w:rPr>
          <w:rFonts w:ascii="Times New Roman" w:hAnsi="Times New Roman"/>
          <w:sz w:val="24"/>
          <w:szCs w:val="24"/>
        </w:rPr>
        <w:t xml:space="preserve">stručně a jasně slovem i písmem </w:t>
      </w:r>
    </w:p>
    <w:p w:rsidR="000A600C" w:rsidRPr="006B4058" w:rsidRDefault="000A600C" w:rsidP="00DE569B">
      <w:pPr>
        <w:pStyle w:val="Odstavecseseznamem"/>
        <w:numPr>
          <w:ilvl w:val="0"/>
          <w:numId w:val="155"/>
        </w:numPr>
        <w:spacing w:after="0"/>
        <w:jc w:val="both"/>
        <w:rPr>
          <w:rFonts w:ascii="Times New Roman" w:hAnsi="Times New Roman"/>
          <w:sz w:val="24"/>
          <w:szCs w:val="24"/>
        </w:rPr>
      </w:pPr>
      <w:r w:rsidRPr="00C01D59">
        <w:rPr>
          <w:rFonts w:ascii="Times New Roman" w:hAnsi="Times New Roman"/>
          <w:sz w:val="24"/>
          <w:szCs w:val="24"/>
        </w:rPr>
        <w:t>dbát, aby se ve školních projevech žáků nevyskytovala hrubá a hanlivá slova, ani slova z </w:t>
      </w:r>
      <w:r w:rsidRPr="006B4058">
        <w:rPr>
          <w:rFonts w:ascii="Times New Roman" w:hAnsi="Times New Roman"/>
          <w:sz w:val="24"/>
          <w:szCs w:val="24"/>
        </w:rPr>
        <w:t>dětské hantýrky, nahrazovat je tvary správnými</w:t>
      </w:r>
    </w:p>
    <w:p w:rsidR="000A600C" w:rsidRPr="006B4058"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vést je k zájmu o četbu naučnou i o četbu, která by byla blízká jejich citovým prožitkům, dále jim</w:t>
      </w:r>
      <w:r w:rsidR="006B4058">
        <w:rPr>
          <w:rFonts w:ascii="Times New Roman" w:hAnsi="Times New Roman"/>
          <w:sz w:val="24"/>
          <w:szCs w:val="24"/>
        </w:rPr>
        <w:t xml:space="preserve"> </w:t>
      </w:r>
      <w:r w:rsidRPr="006B4058">
        <w:rPr>
          <w:rFonts w:ascii="Times New Roman" w:hAnsi="Times New Roman"/>
          <w:sz w:val="24"/>
          <w:szCs w:val="24"/>
        </w:rPr>
        <w:t>ukázat, jak zaznamenávat, co přečetli i dojmy z četby</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dbát na mezipředmětové vztahy</w:t>
      </w:r>
    </w:p>
    <w:p w:rsidR="000A600C" w:rsidRPr="00C01D59" w:rsidRDefault="000A600C" w:rsidP="00DE569B">
      <w:pPr>
        <w:pStyle w:val="Odstavecseseznamem"/>
        <w:numPr>
          <w:ilvl w:val="0"/>
          <w:numId w:val="155"/>
        </w:numPr>
        <w:spacing w:after="0"/>
        <w:rPr>
          <w:rFonts w:ascii="Times New Roman" w:hAnsi="Times New Roman"/>
          <w:sz w:val="24"/>
          <w:szCs w:val="24"/>
        </w:rPr>
      </w:pPr>
      <w:r w:rsidRPr="00C01D59">
        <w:rPr>
          <w:rFonts w:ascii="Times New Roman" w:hAnsi="Times New Roman"/>
          <w:sz w:val="24"/>
          <w:szCs w:val="24"/>
        </w:rPr>
        <w:t>u naučných textů, které by měly být vždy přiměřené věku žáků, učit žáky vyjádřit hlavní myšlenku nebo poznatek</w:t>
      </w:r>
    </w:p>
    <w:p w:rsidR="000A600C" w:rsidRPr="00C01D59" w:rsidRDefault="000A600C" w:rsidP="006B4058">
      <w:pPr>
        <w:spacing w:line="276" w:lineRule="auto"/>
      </w:pPr>
    </w:p>
    <w:p w:rsidR="007B7440" w:rsidRDefault="007B7440" w:rsidP="006B4058">
      <w:pPr>
        <w:spacing w:line="276" w:lineRule="auto"/>
      </w:pPr>
    </w:p>
    <w:p w:rsidR="00E05322" w:rsidRDefault="00E05322" w:rsidP="006B4058">
      <w:pPr>
        <w:spacing w:line="276" w:lineRule="auto"/>
        <w:rPr>
          <w:b/>
        </w:rPr>
      </w:pPr>
    </w:p>
    <w:p w:rsidR="00E05322" w:rsidRDefault="00E05322" w:rsidP="006B4058">
      <w:pPr>
        <w:spacing w:line="276" w:lineRule="auto"/>
        <w:rPr>
          <w:b/>
        </w:rPr>
      </w:pPr>
    </w:p>
    <w:p w:rsidR="00E05322" w:rsidRDefault="00E05322" w:rsidP="006B4058">
      <w:pPr>
        <w:spacing w:line="276" w:lineRule="auto"/>
        <w:rPr>
          <w:b/>
        </w:rPr>
      </w:pPr>
    </w:p>
    <w:p w:rsidR="00E05322" w:rsidRDefault="00E05322" w:rsidP="006B4058">
      <w:pPr>
        <w:spacing w:line="276" w:lineRule="auto"/>
        <w:rPr>
          <w:b/>
        </w:rPr>
      </w:pPr>
    </w:p>
    <w:p w:rsidR="00E05322" w:rsidRDefault="00E05322" w:rsidP="006B4058">
      <w:pPr>
        <w:spacing w:line="276" w:lineRule="auto"/>
        <w:rPr>
          <w:b/>
        </w:rPr>
      </w:pPr>
    </w:p>
    <w:p w:rsidR="000A600C" w:rsidRDefault="000A600C" w:rsidP="006B4058">
      <w:pPr>
        <w:spacing w:line="276" w:lineRule="auto"/>
        <w:rPr>
          <w:b/>
        </w:rPr>
      </w:pPr>
      <w:r>
        <w:rPr>
          <w:b/>
        </w:rPr>
        <w:lastRenderedPageBreak/>
        <w:t>Charakteristika výuky českého jazyka ve 2. období:</w:t>
      </w:r>
    </w:p>
    <w:p w:rsidR="000A600C" w:rsidRDefault="000A600C" w:rsidP="006B4058">
      <w:pPr>
        <w:spacing w:line="276" w:lineRule="auto"/>
      </w:pPr>
      <w:r>
        <w:t>Cíle výuky českého jazyka jsou naplňovány:</w:t>
      </w:r>
    </w:p>
    <w:p w:rsidR="000A600C" w:rsidRPr="00845FA5" w:rsidRDefault="000A600C" w:rsidP="00DE569B">
      <w:pPr>
        <w:pStyle w:val="Odstavecseseznamem"/>
        <w:numPr>
          <w:ilvl w:val="0"/>
          <w:numId w:val="156"/>
        </w:numPr>
        <w:spacing w:after="0"/>
        <w:rPr>
          <w:rFonts w:ascii="Times New Roman" w:hAnsi="Times New Roman"/>
          <w:sz w:val="24"/>
          <w:szCs w:val="24"/>
        </w:rPr>
      </w:pPr>
      <w:r w:rsidRPr="00845FA5">
        <w:rPr>
          <w:rFonts w:ascii="Times New Roman" w:hAnsi="Times New Roman"/>
          <w:sz w:val="24"/>
          <w:szCs w:val="24"/>
        </w:rPr>
        <w:t>komunikační a slohovou výchovou</w:t>
      </w:r>
    </w:p>
    <w:p w:rsidR="000A600C" w:rsidRPr="00845FA5" w:rsidRDefault="000A600C" w:rsidP="00DE569B">
      <w:pPr>
        <w:pStyle w:val="Odstavecseseznamem"/>
        <w:numPr>
          <w:ilvl w:val="0"/>
          <w:numId w:val="156"/>
        </w:numPr>
        <w:spacing w:after="0"/>
        <w:rPr>
          <w:rFonts w:ascii="Times New Roman" w:hAnsi="Times New Roman"/>
          <w:sz w:val="24"/>
          <w:szCs w:val="24"/>
        </w:rPr>
      </w:pPr>
      <w:r w:rsidRPr="00845FA5">
        <w:rPr>
          <w:rFonts w:ascii="Times New Roman" w:hAnsi="Times New Roman"/>
          <w:sz w:val="24"/>
          <w:szCs w:val="24"/>
        </w:rPr>
        <w:t>jazykovou výchovou</w:t>
      </w:r>
    </w:p>
    <w:p w:rsidR="000A600C" w:rsidRPr="00845FA5" w:rsidRDefault="000A600C" w:rsidP="00DE569B">
      <w:pPr>
        <w:pStyle w:val="Odstavecseseznamem"/>
        <w:numPr>
          <w:ilvl w:val="0"/>
          <w:numId w:val="156"/>
        </w:numPr>
        <w:spacing w:after="0"/>
        <w:rPr>
          <w:rFonts w:ascii="Times New Roman" w:hAnsi="Times New Roman"/>
          <w:sz w:val="24"/>
          <w:szCs w:val="24"/>
        </w:rPr>
      </w:pPr>
      <w:r w:rsidRPr="00845FA5">
        <w:rPr>
          <w:rFonts w:ascii="Times New Roman" w:hAnsi="Times New Roman"/>
          <w:sz w:val="24"/>
          <w:szCs w:val="24"/>
        </w:rPr>
        <w:t>literární výchovou</w:t>
      </w:r>
    </w:p>
    <w:p w:rsidR="000A600C" w:rsidRDefault="000A600C" w:rsidP="006B4058">
      <w:pPr>
        <w:spacing w:line="276" w:lineRule="auto"/>
        <w:jc w:val="both"/>
        <w:rPr>
          <w:i/>
        </w:rPr>
      </w:pPr>
    </w:p>
    <w:p w:rsidR="000A600C" w:rsidRDefault="000A600C">
      <w:pPr>
        <w:jc w:val="both"/>
      </w:pPr>
      <w:r>
        <w:t xml:space="preserve">V 2. období základního vzdělávání je naším úkolem zautomatizovat základní pravopisné jevy určené pro 1. vzdělávací období, proto zde věnujeme </w:t>
      </w:r>
      <w:r>
        <w:rPr>
          <w:i/>
        </w:rPr>
        <w:t xml:space="preserve">Jazykové výchově </w:t>
      </w:r>
      <w:r>
        <w:t xml:space="preserve">značnou pozornost. </w:t>
      </w:r>
    </w:p>
    <w:p w:rsidR="000A600C" w:rsidRDefault="000A600C">
      <w:pPr>
        <w:ind w:firstLine="708"/>
        <w:jc w:val="both"/>
      </w:pPr>
      <w:r>
        <w:t>Chceme-li při výuce českého jazyka dosáhnout dobrých výsledků, je třeba stále dbát o to, aby všichni žáci porozuměli významu slov. K tomu využíváme vjemy sluchové, zrakové i motorické. Činnostní výuka českého jazyka, při které dostávají žáci stále příležitost k aktivní činnosti, má neocenitelný význam jak pro jazykové vyučování</w:t>
      </w:r>
      <w:r w:rsidR="00794D9C">
        <w:t>,</w:t>
      </w:r>
      <w:r>
        <w:t xml:space="preserve"> tak pro výuku naukových předmětů. K uspokojivým výsledkům vede jedině vyučování, které je pro žáky srozumitelné a pochopitelné.</w:t>
      </w:r>
    </w:p>
    <w:p w:rsidR="000A600C" w:rsidRDefault="000A600C">
      <w:pPr>
        <w:ind w:firstLine="708"/>
        <w:jc w:val="both"/>
      </w:pPr>
      <w:r>
        <w:t xml:space="preserve">Máme-li rozvíjet slovní zásobu žáků, chceme-li je dobře naučit pravopis a ostatní učivo jazykové výchovy, zařazujeme do výuky pravidelná pravopisná a mluvní cvičení. Soustavně prováděné a promyšlené sestavy těchto cvičení vedou k  zautomatizování mluvnických a pravopisných jevů. Dbáme na to, aby cvičení měla praktický ráz a žáci byli při cvičeních aktivní. Žákům stále umožňujeme, aby o učivu přemýšleli a předložené jevy používali v řeči i písmu. Při vyučování pravopisu pravopisné jevy vždy odůvodňujeme. Žáky vedeme k praktickému používání mluvnických jevů.  Podněcujeme je, aby svá pozorování, zkušenosti a poznatky při výuce sami vyjadřovali a věty s  mluvnickými jevy obměňovali. Tato mluvní cvičení zařazujeme do výuky krátce ale často. Při užívání jednotlivých pravopisných a mluvnických jevů ve spojeních si žáci tyto jevy osvojí lépe než z teoretických výkladů a pouček. Gramatika i pravopisná pravidla vyplývají z praktického využití přirozeně a nenásilně a žáci si je osvojují snadněji a trvaleji.   </w:t>
      </w:r>
    </w:p>
    <w:p w:rsidR="000A600C" w:rsidRDefault="000A600C"/>
    <w:p w:rsidR="000A600C" w:rsidRDefault="000A600C">
      <w:pPr>
        <w:jc w:val="both"/>
      </w:pPr>
      <w:r>
        <w:t>Jazykové dovednosti žáků se ve vyučování českého jazyka realizují v těchto složkách: zvuková stránka jazyka, slovní zásoba a tvoření slov, tvarosloví, skladba a pravopis.</w:t>
      </w:r>
    </w:p>
    <w:p w:rsidR="000A600C" w:rsidRDefault="000A600C">
      <w:pPr>
        <w:jc w:val="both"/>
      </w:pPr>
      <w:r>
        <w:t xml:space="preserve">  </w:t>
      </w:r>
    </w:p>
    <w:p w:rsidR="000A600C" w:rsidRDefault="000A600C">
      <w:pPr>
        <w:jc w:val="both"/>
      </w:pPr>
      <w:r>
        <w:rPr>
          <w:i/>
        </w:rPr>
        <w:t xml:space="preserve">Literární výchově </w:t>
      </w:r>
      <w:r>
        <w:t>se věnuje pozornost při čtení uměleckých textů, při čtení článků přírodovědného, zeměpisného i dějepisného obsahu, a to jak z</w:t>
      </w:r>
      <w:r w:rsidR="00794D9C">
        <w:t> </w:t>
      </w:r>
      <w:r>
        <w:t>čítanek</w:t>
      </w:r>
      <w:r w:rsidR="00794D9C">
        <w:t>,</w:t>
      </w:r>
      <w:r>
        <w:t xml:space="preserve"> tak i z jiných učebnic nebo vhodných vybraných knih. Při literární výchově se soustavně rozvíjí ústní a písemné vyjadřování žáků, vytváří se a upevňují návyky žáků vyjadřovat myšlenky logicky, souvisle a mluvnicky správně.</w:t>
      </w:r>
    </w:p>
    <w:p w:rsidR="000A600C" w:rsidRDefault="000A600C">
      <w:pPr>
        <w:ind w:firstLine="708"/>
        <w:jc w:val="both"/>
      </w:pPr>
      <w:r>
        <w:t xml:space="preserve">Ve 4. a 5. ročníku se ve výuce Čj začíná více využívat tichého čtení a žáci jsou vedeni k samostatné práci s textem. Učitel dbá na to, aby i tiché čtení žáků bylo uvědomělé, a proto při něm dává žákům takové úkoly, které mu umožní zjistit, zda žáci potichu přečtený text pochopili. Text určený k tichému čtení nemá být zpočátku dlouhý. Otázky k obsahu si mohou zadávat sami žáci, může se ptát i učitel. Je možné využít otázek připravených v čítankách. Žáci mohou také vyprávět o tom, co četli, nebo si nakreslit k textu obrázek. </w:t>
      </w:r>
    </w:p>
    <w:p w:rsidR="000A600C" w:rsidRDefault="000A600C">
      <w:pPr>
        <w:ind w:firstLine="708"/>
        <w:jc w:val="both"/>
      </w:pPr>
      <w:r>
        <w:t>Součástí literární výchovy v tomto období je též pokračování nácviku hlasitého čtení. Žáci se přitom učí správně členit čtené věty nejen podle interpunkce, ale i logickými pauzami a také klást správný větný přízvuk.</w:t>
      </w:r>
    </w:p>
    <w:p w:rsidR="000A600C" w:rsidRDefault="000A600C">
      <w:pPr>
        <w:ind w:firstLine="708"/>
        <w:jc w:val="both"/>
      </w:pPr>
      <w:r>
        <w:t>Práce v hodinách čtení přispívá k rozvoji poznávacích schopností žáků, rozvíjí jejich smyslové vnímání, myšlení, řeč, fantazii a paměť.</w:t>
      </w:r>
    </w:p>
    <w:p w:rsidR="000A600C" w:rsidRDefault="000A600C">
      <w:pPr>
        <w:jc w:val="both"/>
      </w:pPr>
    </w:p>
    <w:p w:rsidR="000A600C" w:rsidRDefault="000A600C">
      <w:pPr>
        <w:jc w:val="both"/>
      </w:pPr>
    </w:p>
    <w:p w:rsidR="00E05322" w:rsidRDefault="00E05322">
      <w:pPr>
        <w:rPr>
          <w:b/>
        </w:rPr>
      </w:pPr>
    </w:p>
    <w:p w:rsidR="00E05322" w:rsidRDefault="00E05322">
      <w:pPr>
        <w:rPr>
          <w:b/>
        </w:rPr>
      </w:pPr>
    </w:p>
    <w:p w:rsidR="00E05322" w:rsidRDefault="00E05322">
      <w:pPr>
        <w:rPr>
          <w:b/>
        </w:rPr>
      </w:pPr>
    </w:p>
    <w:p w:rsidR="00E05322" w:rsidRDefault="00E05322">
      <w:pPr>
        <w:rPr>
          <w:b/>
        </w:rPr>
      </w:pPr>
    </w:p>
    <w:p w:rsidR="000A600C" w:rsidRDefault="000A600C">
      <w:pPr>
        <w:rPr>
          <w:b/>
        </w:rPr>
      </w:pPr>
      <w:r>
        <w:rPr>
          <w:b/>
        </w:rPr>
        <w:t>Obsah učiva - 2. vzdělávací období - český jazyk</w:t>
      </w:r>
    </w:p>
    <w:p w:rsidR="000A600C" w:rsidRDefault="000A600C">
      <w:pPr>
        <w:rPr>
          <w:b/>
        </w:rPr>
      </w:pPr>
    </w:p>
    <w:p w:rsidR="000A600C" w:rsidRDefault="000A600C">
      <w:pPr>
        <w:rPr>
          <w:b/>
          <w:i/>
        </w:rPr>
      </w:pPr>
      <w:r>
        <w:rPr>
          <w:b/>
          <w:i/>
        </w:rPr>
        <w:t xml:space="preserve">     </w:t>
      </w:r>
      <w:r w:rsidR="0049515F">
        <w:rPr>
          <w:b/>
          <w:i/>
        </w:rPr>
        <w:t xml:space="preserve">4. ročník: </w:t>
      </w:r>
    </w:p>
    <w:p w:rsidR="000A600C" w:rsidRDefault="000A600C">
      <w:pPr>
        <w:rPr>
          <w:b/>
          <w:i/>
        </w:rPr>
      </w:pPr>
    </w:p>
    <w:p w:rsidR="000A600C" w:rsidRDefault="000A600C">
      <w:pPr>
        <w:rPr>
          <w:b/>
        </w:rPr>
      </w:pPr>
      <w:r>
        <w:rPr>
          <w:b/>
        </w:rPr>
        <w:t>Komunikační a slohová výchova</w:t>
      </w:r>
    </w:p>
    <w:p w:rsidR="000A600C" w:rsidRDefault="000A600C">
      <w:pPr>
        <w:rPr>
          <w:b/>
        </w:rPr>
      </w:pPr>
    </w:p>
    <w:p w:rsidR="000A600C" w:rsidRDefault="000A600C">
      <w:pPr>
        <w:rPr>
          <w:i/>
        </w:rPr>
      </w:pPr>
      <w:r>
        <w:rPr>
          <w:i/>
        </w:rPr>
        <w:t xml:space="preserve"> a) Čtení a práce s textem, komunikační dovednosti:</w:t>
      </w:r>
    </w:p>
    <w:p w:rsidR="000A600C" w:rsidRDefault="000A600C">
      <w:pPr>
        <w:rPr>
          <w:i/>
        </w:rPr>
      </w:pP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výcvik ve čtení - správné a plynulé čtení uměleckých a krátkých naučných textů</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správný přízvuk slovní a větný, výslovnost, přirozená intonace</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tvorba otázek k přečtenému textu</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tiché čtení - postupné zařazování krátkých textů k samostatnému tichému čtení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tvorba otázek žáků k přečtenému textu, kontrola porozumění obsahu čteného </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vystižení hlavní myšlenky textu a sestavení krátké osnovy</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vyprávění obsahu krátkého textu podle připravené osnovy</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příprava krátkých sdělení, reprodukce obsahu sdělení, procvičování se zřetelem k zapamatování si podstatných informací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pozorné a soustředěné naslouchání přiměřeně dlouhému čtenému textu nebo mluvenému projevu, žáci se učí ptát na to, čemu nerozuměli nebo co nepostřehli, odpovídají si navzájem, vytváří se prostor pro vzájemnou komunikaci</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dodržování pravidel slušnosti při vzájemné komunikaci (učit se naslouchat, neskákat druhému do řeči, zdvořile se oslovovat)</w:t>
      </w:r>
    </w:p>
    <w:p w:rsidR="000A600C" w:rsidRPr="00C01D59" w:rsidRDefault="000A600C" w:rsidP="006B4058">
      <w:pPr>
        <w:spacing w:line="276" w:lineRule="auto"/>
        <w:ind w:firstLine="300"/>
      </w:pPr>
    </w:p>
    <w:p w:rsidR="000A600C" w:rsidRPr="00C01D59" w:rsidRDefault="000A600C" w:rsidP="00DE569B">
      <w:pPr>
        <w:pStyle w:val="Odstavecseseznamem"/>
        <w:numPr>
          <w:ilvl w:val="0"/>
          <w:numId w:val="157"/>
        </w:numPr>
        <w:spacing w:after="0"/>
        <w:rPr>
          <w:rFonts w:ascii="Times New Roman" w:hAnsi="Times New Roman"/>
          <w:i/>
          <w:sz w:val="24"/>
          <w:szCs w:val="24"/>
        </w:rPr>
      </w:pPr>
      <w:r w:rsidRPr="00C01D59">
        <w:rPr>
          <w:rFonts w:ascii="Times New Roman" w:hAnsi="Times New Roman"/>
          <w:i/>
          <w:sz w:val="24"/>
          <w:szCs w:val="24"/>
        </w:rPr>
        <w:t>b) Slohová výchova -  ústní a písemný projev:</w:t>
      </w:r>
    </w:p>
    <w:p w:rsidR="000A600C" w:rsidRPr="00C01D59" w:rsidRDefault="000A600C" w:rsidP="006B4058">
      <w:pPr>
        <w:spacing w:line="276" w:lineRule="auto"/>
        <w:rPr>
          <w:i/>
        </w:rPr>
      </w:pP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dbát na naučenou techniku psaní a dodržování hygienických zásad při psaní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sledování úhlednosti a čitelnosti písemných projevů žáků</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opis a přepis textů s uvědoměním obsahu psaného (vytvářená portfolia do přírodopisu, vlastivědy, čtení, čtenářský deník, zápisy do kronik aj.)</w:t>
      </w:r>
    </w:p>
    <w:p w:rsidR="000A600C" w:rsidRPr="00C01D59" w:rsidRDefault="000A600C" w:rsidP="006B4058">
      <w:pPr>
        <w:spacing w:line="276" w:lineRule="auto"/>
      </w:pPr>
    </w:p>
    <w:p w:rsidR="000A600C" w:rsidRPr="00E05322" w:rsidRDefault="000A600C" w:rsidP="00E05322">
      <w:pPr>
        <w:rPr>
          <w:i/>
        </w:rPr>
      </w:pPr>
      <w:r w:rsidRPr="00E05322">
        <w:rPr>
          <w:i/>
        </w:rPr>
        <w:t>Připravené náměty pro praktická slohová cvičení: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krátký vzkaz, telegram, jednoduché sdělení, dopis - adresa</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popis postupu práce, popis domu (pokoje), popis osoby</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členění textu na odstavce - osnova   </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vyprávění - naše Vánoce</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vyprávění - dokončení příběhu, individuální zápisy a jejich porovnání navzájem</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telefonické a písemné vzkazy</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psaní dopisu podle připravené osnovy</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vyplňování dotazníku - přihláška čtenáře do knihovny</w:t>
      </w:r>
    </w:p>
    <w:p w:rsidR="000A600C" w:rsidRPr="00C01D59" w:rsidRDefault="000A600C" w:rsidP="006B4058">
      <w:pPr>
        <w:spacing w:line="276" w:lineRule="auto"/>
        <w:ind w:firstLine="240"/>
      </w:pPr>
    </w:p>
    <w:p w:rsidR="000A600C" w:rsidRPr="00C01D59" w:rsidRDefault="000A600C" w:rsidP="006B4058">
      <w:pPr>
        <w:spacing w:line="276" w:lineRule="auto"/>
        <w:ind w:firstLine="120"/>
        <w:rPr>
          <w:i/>
        </w:rPr>
      </w:pPr>
    </w:p>
    <w:p w:rsidR="00E05322" w:rsidRDefault="00E05322" w:rsidP="00E05322">
      <w:pPr>
        <w:pStyle w:val="Odstavecseseznamem"/>
        <w:spacing w:after="0"/>
        <w:rPr>
          <w:rFonts w:ascii="Times New Roman" w:hAnsi="Times New Roman"/>
          <w:b/>
          <w:sz w:val="24"/>
          <w:szCs w:val="24"/>
        </w:rPr>
      </w:pPr>
    </w:p>
    <w:p w:rsidR="00E05322" w:rsidRDefault="00E05322" w:rsidP="00E05322">
      <w:pPr>
        <w:pStyle w:val="Odstavecseseznamem"/>
        <w:spacing w:after="0"/>
        <w:rPr>
          <w:rFonts w:ascii="Times New Roman" w:hAnsi="Times New Roman"/>
          <w:b/>
          <w:sz w:val="24"/>
          <w:szCs w:val="24"/>
        </w:rPr>
      </w:pPr>
    </w:p>
    <w:p w:rsidR="00E05322" w:rsidRDefault="00E05322" w:rsidP="00E05322">
      <w:pPr>
        <w:pStyle w:val="Odstavecseseznamem"/>
        <w:spacing w:after="0"/>
        <w:rPr>
          <w:rFonts w:ascii="Times New Roman" w:hAnsi="Times New Roman"/>
          <w:b/>
          <w:sz w:val="24"/>
          <w:szCs w:val="24"/>
        </w:rPr>
      </w:pPr>
    </w:p>
    <w:p w:rsidR="00E05322" w:rsidRDefault="00E05322" w:rsidP="00E05322">
      <w:pPr>
        <w:pStyle w:val="Odstavecseseznamem"/>
        <w:spacing w:after="0"/>
        <w:rPr>
          <w:rFonts w:ascii="Times New Roman" w:hAnsi="Times New Roman"/>
          <w:b/>
          <w:sz w:val="24"/>
          <w:szCs w:val="24"/>
        </w:rPr>
      </w:pPr>
    </w:p>
    <w:p w:rsidR="00E05322" w:rsidRDefault="00E05322" w:rsidP="00E05322">
      <w:pPr>
        <w:pStyle w:val="Odstavecseseznamem"/>
        <w:spacing w:after="0"/>
        <w:rPr>
          <w:rFonts w:ascii="Times New Roman" w:hAnsi="Times New Roman"/>
          <w:b/>
          <w:sz w:val="24"/>
          <w:szCs w:val="24"/>
        </w:rPr>
      </w:pPr>
    </w:p>
    <w:p w:rsidR="00E05322" w:rsidRDefault="00E05322" w:rsidP="00E05322">
      <w:pPr>
        <w:pStyle w:val="Odstavecseseznamem"/>
        <w:spacing w:after="0"/>
        <w:rPr>
          <w:rFonts w:ascii="Times New Roman" w:hAnsi="Times New Roman"/>
          <w:b/>
          <w:sz w:val="24"/>
          <w:szCs w:val="24"/>
        </w:rPr>
      </w:pPr>
    </w:p>
    <w:p w:rsidR="000A600C" w:rsidRPr="00E05322" w:rsidRDefault="000A600C" w:rsidP="00E05322">
      <w:pPr>
        <w:pStyle w:val="Odstavecseseznamem"/>
        <w:spacing w:after="0"/>
        <w:rPr>
          <w:rFonts w:ascii="Times New Roman" w:hAnsi="Times New Roman"/>
          <w:b/>
          <w:sz w:val="24"/>
          <w:szCs w:val="24"/>
        </w:rPr>
      </w:pPr>
      <w:r w:rsidRPr="00E05322">
        <w:rPr>
          <w:rFonts w:ascii="Times New Roman" w:hAnsi="Times New Roman"/>
          <w:b/>
          <w:sz w:val="24"/>
          <w:szCs w:val="24"/>
        </w:rPr>
        <w:t>Jazyková výchova</w:t>
      </w:r>
    </w:p>
    <w:p w:rsidR="000A600C" w:rsidRPr="00C01D59" w:rsidRDefault="000A600C" w:rsidP="006B4058">
      <w:pPr>
        <w:spacing w:line="276" w:lineRule="auto"/>
        <w:ind w:firstLine="60"/>
      </w:pP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nauka o slově - navazuje na poznatky z 1. období, které se prohlubují a rozšiřují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rozlišování slov spisovných od nespisovných</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slova pozitivně citově zabarvená a slova vulgární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stavba slova, kořen, předpona a přípona</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rozlišování předpon od předložek</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vyjmenovaná slova - procvičování základních vyjmenovaných slov</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příbuzná slova se slovy vyjmenovanými -  je to pro 4. r. </w:t>
      </w:r>
      <w:r w:rsidRPr="00C01D59">
        <w:rPr>
          <w:rFonts w:ascii="Times New Roman" w:hAnsi="Times New Roman"/>
          <w:i/>
          <w:sz w:val="24"/>
          <w:szCs w:val="24"/>
        </w:rPr>
        <w:t>nová látka</w:t>
      </w:r>
      <w:r w:rsidRPr="00C01D59">
        <w:rPr>
          <w:rFonts w:ascii="Times New Roman" w:hAnsi="Times New Roman"/>
          <w:sz w:val="24"/>
          <w:szCs w:val="24"/>
        </w:rPr>
        <w:t>, neboť toto učivo nep</w:t>
      </w:r>
      <w:r w:rsidR="006B4058">
        <w:rPr>
          <w:rFonts w:ascii="Times New Roman" w:hAnsi="Times New Roman"/>
          <w:sz w:val="24"/>
          <w:szCs w:val="24"/>
        </w:rPr>
        <w:t xml:space="preserve">atří mezi </w:t>
      </w:r>
      <w:r w:rsidRPr="00C01D59">
        <w:rPr>
          <w:rFonts w:ascii="Times New Roman" w:hAnsi="Times New Roman"/>
          <w:sz w:val="24"/>
          <w:szCs w:val="24"/>
        </w:rPr>
        <w:t>výstupy z 1. období, zautomatizování tohoto uči</w:t>
      </w:r>
      <w:r w:rsidR="00DA23D1">
        <w:rPr>
          <w:rFonts w:ascii="Times New Roman" w:hAnsi="Times New Roman"/>
          <w:sz w:val="24"/>
          <w:szCs w:val="24"/>
        </w:rPr>
        <w:t>va je třeba se věnovat ve 4. r.</w:t>
      </w:r>
      <w:r w:rsidRPr="00C01D59">
        <w:rPr>
          <w:rFonts w:ascii="Times New Roman" w:hAnsi="Times New Roman"/>
          <w:sz w:val="24"/>
          <w:szCs w:val="24"/>
        </w:rPr>
        <w:t xml:space="preserve"> průběžně.</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slovní druhy - žáci  rozlišují slovní druhy v základním tvaru, v určování slovních druhů je třeba pokračovat i nadále</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podstatná jména - rod, číslo, pád (seznámení ve 3. r. - důraz na užití správných tvarů podstatných jmen v řeči)</w:t>
      </w:r>
    </w:p>
    <w:p w:rsidR="000A600C" w:rsidRPr="00C01D59" w:rsidRDefault="000A600C" w:rsidP="00DE569B">
      <w:pPr>
        <w:pStyle w:val="Odstavecseseznamem"/>
        <w:numPr>
          <w:ilvl w:val="0"/>
          <w:numId w:val="157"/>
        </w:numPr>
        <w:spacing w:after="0"/>
        <w:rPr>
          <w:rFonts w:ascii="Times New Roman" w:hAnsi="Times New Roman"/>
          <w:i/>
          <w:sz w:val="24"/>
          <w:szCs w:val="24"/>
        </w:rPr>
      </w:pPr>
      <w:r w:rsidRPr="00C01D59">
        <w:rPr>
          <w:rFonts w:ascii="Times New Roman" w:hAnsi="Times New Roman"/>
          <w:sz w:val="24"/>
          <w:szCs w:val="24"/>
        </w:rPr>
        <w:t xml:space="preserve">podstatná jména - skloňování podstatných jmen všech rodů - vzory pro skloňování  - </w:t>
      </w:r>
      <w:r w:rsidRPr="00C01D59">
        <w:rPr>
          <w:rFonts w:ascii="Times New Roman" w:hAnsi="Times New Roman"/>
          <w:i/>
          <w:sz w:val="24"/>
          <w:szCs w:val="24"/>
        </w:rPr>
        <w:t>nové učivo,</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učivo je zaměřeno na psaní  i/ y  v koncovkách podstatných jmen, naučit  a zautomatizovat je třeba pravopis koncovek podstatných jmen rodu středního a ženského, v automatizaci podstatných jmen rodu mužského se pokračuje na začátku 5. ročníku  </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slovesa - žáci spolehlivě poznají sloveso jako slovní druh, další učivo se ve </w:t>
      </w:r>
      <w:r w:rsidR="006B4058">
        <w:rPr>
          <w:rFonts w:ascii="Times New Roman" w:hAnsi="Times New Roman"/>
          <w:sz w:val="24"/>
          <w:szCs w:val="24"/>
        </w:rPr>
        <w:t xml:space="preserve">4. r. probírá </w:t>
      </w:r>
      <w:r w:rsidRPr="00C01D59">
        <w:rPr>
          <w:rFonts w:ascii="Times New Roman" w:hAnsi="Times New Roman"/>
          <w:sz w:val="24"/>
          <w:szCs w:val="24"/>
        </w:rPr>
        <w:t xml:space="preserve">jen na úrovni </w:t>
      </w:r>
      <w:r w:rsidRPr="00C01D59">
        <w:rPr>
          <w:rFonts w:ascii="Times New Roman" w:hAnsi="Times New Roman"/>
          <w:i/>
          <w:sz w:val="24"/>
          <w:szCs w:val="24"/>
        </w:rPr>
        <w:t>seznámení žáků s novými pojmy</w:t>
      </w:r>
      <w:r w:rsidRPr="00C01D59">
        <w:rPr>
          <w:rFonts w:ascii="Times New Roman" w:hAnsi="Times New Roman"/>
          <w:sz w:val="24"/>
          <w:szCs w:val="24"/>
        </w:rPr>
        <w:t xml:space="preserve"> a hledání jejich reprezentace v připravených textech: tvar určitý a neurčitý, jednoduché a složené tvary sloves, zvratná slovesa, časování sloves</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stavba věty - věta jednoduchá a souvětí - s učivem se žáci setkali již v 1. období, prakticky skládali z vět jednoduchých, pomocí spojek, souvětí, ve 4.</w:t>
      </w:r>
      <w:r w:rsidR="0084242B" w:rsidRPr="00C01D59">
        <w:rPr>
          <w:rFonts w:ascii="Times New Roman" w:hAnsi="Times New Roman"/>
          <w:sz w:val="24"/>
          <w:szCs w:val="24"/>
        </w:rPr>
        <w:t xml:space="preserve"> </w:t>
      </w:r>
      <w:r w:rsidR="006B4058">
        <w:rPr>
          <w:rFonts w:ascii="Times New Roman" w:hAnsi="Times New Roman"/>
          <w:sz w:val="24"/>
          <w:szCs w:val="24"/>
        </w:rPr>
        <w:t xml:space="preserve">ročníku </w:t>
      </w:r>
      <w:r w:rsidRPr="00C01D59">
        <w:rPr>
          <w:rFonts w:ascii="Times New Roman" w:hAnsi="Times New Roman"/>
          <w:sz w:val="24"/>
          <w:szCs w:val="24"/>
        </w:rPr>
        <w:t>se učí rozlišovat souvětí od jednoduchých vět a určovat jejich počet v souvětí</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 xml:space="preserve">základní skladební dvojice - holý podmět a holý přísudek, je to </w:t>
      </w:r>
      <w:r w:rsidRPr="00C01D59">
        <w:rPr>
          <w:rFonts w:ascii="Times New Roman" w:hAnsi="Times New Roman"/>
          <w:i/>
          <w:sz w:val="24"/>
          <w:szCs w:val="24"/>
        </w:rPr>
        <w:t xml:space="preserve">nové učivo, </w:t>
      </w:r>
      <w:r w:rsidRPr="00C01D59">
        <w:rPr>
          <w:rFonts w:ascii="Times New Roman" w:hAnsi="Times New Roman"/>
          <w:sz w:val="24"/>
          <w:szCs w:val="24"/>
        </w:rPr>
        <w:t>které je třeba ve 4. r. dobře zvládnout, protože je základem k dalšímu důležitému učivu - shoda přísudku s podmětem - první seznámení, pravopis i/y v koncovkách příčestí minulého se bude učit a procvičovat v 5. ročníku</w:t>
      </w:r>
    </w:p>
    <w:p w:rsidR="000A600C" w:rsidRPr="00C01D59" w:rsidRDefault="000A600C" w:rsidP="00DE569B">
      <w:pPr>
        <w:pStyle w:val="Odstavecseseznamem"/>
        <w:numPr>
          <w:ilvl w:val="0"/>
          <w:numId w:val="157"/>
        </w:numPr>
        <w:spacing w:after="0"/>
        <w:rPr>
          <w:rFonts w:ascii="Times New Roman" w:hAnsi="Times New Roman"/>
          <w:sz w:val="24"/>
          <w:szCs w:val="24"/>
        </w:rPr>
      </w:pPr>
      <w:r w:rsidRPr="00C01D59">
        <w:rPr>
          <w:rFonts w:ascii="Times New Roman" w:hAnsi="Times New Roman"/>
          <w:sz w:val="24"/>
          <w:szCs w:val="24"/>
        </w:rPr>
        <w:t>seznámení se s přímou a nepřímou řečí v textech, vyhledávání a rozlišování</w:t>
      </w:r>
    </w:p>
    <w:p w:rsidR="000A600C" w:rsidRPr="00C01D59" w:rsidRDefault="000A600C" w:rsidP="006B4058">
      <w:pPr>
        <w:spacing w:line="276" w:lineRule="auto"/>
        <w:ind w:firstLine="600"/>
      </w:pPr>
    </w:p>
    <w:p w:rsidR="000A600C" w:rsidRDefault="000A600C" w:rsidP="006B4058">
      <w:pPr>
        <w:spacing w:line="276" w:lineRule="auto"/>
        <w:rPr>
          <w:b/>
        </w:rPr>
      </w:pPr>
      <w:r>
        <w:rPr>
          <w:i/>
        </w:rPr>
        <w:t xml:space="preserve"> </w:t>
      </w:r>
      <w:r>
        <w:rPr>
          <w:b/>
        </w:rPr>
        <w:t>Literární výchova</w:t>
      </w:r>
    </w:p>
    <w:p w:rsidR="000A600C" w:rsidRDefault="000A600C" w:rsidP="006B4058">
      <w:pPr>
        <w:spacing w:line="276" w:lineRule="auto"/>
        <w:rPr>
          <w:i/>
        </w:rPr>
      </w:pP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odlišení veršů a prózy, rozlišování uměleckého a naučného textu žáky</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recitace básní, přednes krátkého textu</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povídání o knihách a spisovatelích</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ilustrace, které nás zaujaly a proč</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oblíbení hrdinové dětských seriálů</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knihy, které mohu doporučit k přečtení a proč</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vyprávění o divadelním představení nebo filmu</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t>vyhledávání informací v dětských časopisech a encyklopediích</w:t>
      </w:r>
    </w:p>
    <w:p w:rsidR="000A600C" w:rsidRPr="006B4058" w:rsidRDefault="000A600C" w:rsidP="00DE569B">
      <w:pPr>
        <w:pStyle w:val="Odstavecseseznamem"/>
        <w:numPr>
          <w:ilvl w:val="0"/>
          <w:numId w:val="158"/>
        </w:numPr>
        <w:spacing w:after="0"/>
        <w:rPr>
          <w:rFonts w:ascii="Times New Roman" w:hAnsi="Times New Roman"/>
          <w:sz w:val="24"/>
          <w:szCs w:val="24"/>
        </w:rPr>
      </w:pPr>
      <w:r w:rsidRPr="006B4058">
        <w:rPr>
          <w:rFonts w:ascii="Times New Roman" w:hAnsi="Times New Roman"/>
          <w:sz w:val="24"/>
          <w:szCs w:val="24"/>
        </w:rPr>
        <w:lastRenderedPageBreak/>
        <w:t>seznamování se s literárními pojmy: pověst, povídka, autor, hlavní posta</w:t>
      </w:r>
      <w:r w:rsidR="006B4058" w:rsidRPr="006B4058">
        <w:rPr>
          <w:rFonts w:ascii="Times New Roman" w:hAnsi="Times New Roman"/>
          <w:sz w:val="24"/>
          <w:szCs w:val="24"/>
        </w:rPr>
        <w:t xml:space="preserve">vy, film, televizní inscenace, </w:t>
      </w:r>
      <w:r w:rsidRPr="006B4058">
        <w:rPr>
          <w:rFonts w:ascii="Times New Roman" w:hAnsi="Times New Roman"/>
          <w:sz w:val="24"/>
          <w:szCs w:val="24"/>
        </w:rPr>
        <w:t>próza, poezie, báseň, bajka</w:t>
      </w:r>
    </w:p>
    <w:p w:rsidR="000A600C" w:rsidRDefault="00E05322" w:rsidP="006B4058">
      <w:pPr>
        <w:spacing w:line="276" w:lineRule="auto"/>
        <w:rPr>
          <w:b/>
          <w:i/>
        </w:rPr>
      </w:pPr>
      <w:r>
        <w:rPr>
          <w:b/>
          <w:i/>
        </w:rPr>
        <w:t xml:space="preserve">5. ročník: </w:t>
      </w:r>
      <w:r w:rsidR="000A600C">
        <w:rPr>
          <w:b/>
          <w:i/>
        </w:rPr>
        <w:t xml:space="preserve">    </w:t>
      </w:r>
    </w:p>
    <w:p w:rsidR="000A600C" w:rsidRDefault="000A600C" w:rsidP="006B4058">
      <w:pPr>
        <w:spacing w:line="276" w:lineRule="auto"/>
        <w:rPr>
          <w:b/>
          <w:i/>
        </w:rPr>
      </w:pPr>
    </w:p>
    <w:p w:rsidR="000A600C" w:rsidRDefault="000A600C" w:rsidP="006B4058">
      <w:pPr>
        <w:spacing w:line="276" w:lineRule="auto"/>
        <w:rPr>
          <w:b/>
        </w:rPr>
      </w:pPr>
      <w:r>
        <w:rPr>
          <w:b/>
        </w:rPr>
        <w:t>Komunikační a slohová výchova</w:t>
      </w:r>
    </w:p>
    <w:p w:rsidR="000A600C" w:rsidRDefault="000A600C">
      <w:pPr>
        <w:rPr>
          <w:b/>
        </w:rPr>
      </w:pPr>
    </w:p>
    <w:p w:rsidR="000A600C" w:rsidRPr="006B4058" w:rsidRDefault="000A600C" w:rsidP="00DE569B">
      <w:pPr>
        <w:pStyle w:val="Odstavecseseznamem"/>
        <w:numPr>
          <w:ilvl w:val="0"/>
          <w:numId w:val="159"/>
        </w:numPr>
        <w:spacing w:after="0"/>
        <w:rPr>
          <w:rFonts w:ascii="Times New Roman" w:hAnsi="Times New Roman"/>
          <w:i/>
          <w:sz w:val="24"/>
          <w:szCs w:val="24"/>
        </w:rPr>
      </w:pPr>
      <w:r w:rsidRPr="006B4058">
        <w:rPr>
          <w:rFonts w:ascii="Times New Roman" w:hAnsi="Times New Roman"/>
          <w:i/>
          <w:sz w:val="24"/>
          <w:szCs w:val="24"/>
        </w:rPr>
        <w:t>Čtení a práce s textem, komunikační dovednosti:</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pokračování výcviku ve čtení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hbité, uvědomělé a výrazné čtení uměleckých a naučných textů</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tiché čtení se stručným sdělením nebo výtvarným vyjádřením obsahu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tvorba otázek k přečtenému textu, odpovědi - žáci mezi sebou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hlavní myšlenka literární ukázky nebo postavy, klíčová slova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rozlišování podstatného od méně podstatného v textu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postavy a jejich postoje - hodnocení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sledování ilustrací přečtených ukázek z čítanky i knih</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příprava různých sdělení pro spolužáky z jiných tříd - zpráva, oznámení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pozorné, soustředěné a aktivní naslouchání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vyhledávání informací ve slovnících a různých publikacích</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příběhy ze života dětí - vypravování, přirovnání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 xml:space="preserve">dodržování pravidel slušnosti při vzájemné komunikaci </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čtení naučných textů - mezipředmětové vztahy</w:t>
      </w:r>
    </w:p>
    <w:p w:rsidR="000A600C" w:rsidRPr="006B4058" w:rsidRDefault="000A600C" w:rsidP="006B4058">
      <w:pPr>
        <w:spacing w:line="276" w:lineRule="auto"/>
      </w:pPr>
    </w:p>
    <w:p w:rsidR="000A600C" w:rsidRPr="006B4058" w:rsidRDefault="000A600C" w:rsidP="00DE569B">
      <w:pPr>
        <w:pStyle w:val="Odstavecseseznamem"/>
        <w:numPr>
          <w:ilvl w:val="0"/>
          <w:numId w:val="159"/>
        </w:numPr>
        <w:spacing w:after="0"/>
        <w:rPr>
          <w:rFonts w:ascii="Times New Roman" w:hAnsi="Times New Roman"/>
          <w:i/>
          <w:sz w:val="24"/>
          <w:szCs w:val="24"/>
        </w:rPr>
      </w:pPr>
      <w:r w:rsidRPr="006B4058">
        <w:rPr>
          <w:rFonts w:ascii="Times New Roman" w:hAnsi="Times New Roman"/>
          <w:i/>
          <w:sz w:val="24"/>
          <w:szCs w:val="24"/>
        </w:rPr>
        <w:t>Slohová výchova - ústní a písemný projev</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sledování dodržování hygienických návyků při psaní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věnování pozornosti písmu - čitelnost a přehlednost písemného projevu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opis a přepis textů - portfolia, čtenářský deník</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mimojazykové projevy při vyprávění - mimika, gesta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skupinové i samostatné sestavování osnovy pro vyprávění a vytváření krátkého mluveného nebo</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písemného projevu podle této osnovy</w:t>
      </w:r>
    </w:p>
    <w:p w:rsidR="000A600C" w:rsidRPr="006B4058" w:rsidRDefault="000A600C" w:rsidP="00DE569B">
      <w:pPr>
        <w:pStyle w:val="Odstavecseseznamem"/>
        <w:numPr>
          <w:ilvl w:val="0"/>
          <w:numId w:val="159"/>
        </w:numPr>
        <w:spacing w:after="0"/>
        <w:rPr>
          <w:rFonts w:ascii="Times New Roman" w:hAnsi="Times New Roman"/>
          <w:i/>
          <w:sz w:val="24"/>
          <w:szCs w:val="24"/>
        </w:rPr>
      </w:pPr>
      <w:r w:rsidRPr="006B4058">
        <w:rPr>
          <w:rFonts w:ascii="Times New Roman" w:hAnsi="Times New Roman"/>
          <w:i/>
          <w:sz w:val="24"/>
          <w:szCs w:val="24"/>
        </w:rPr>
        <w:t>Připravené náměty pro praktická slohová cvičení: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vypravování, reproduk</w:t>
      </w:r>
      <w:r w:rsidR="006B4058">
        <w:rPr>
          <w:rFonts w:ascii="Times New Roman" w:hAnsi="Times New Roman"/>
          <w:sz w:val="24"/>
          <w:szCs w:val="24"/>
        </w:rPr>
        <w:t xml:space="preserve">ce textu (osnova, reprodukce), </w:t>
      </w:r>
      <w:r w:rsidRPr="006B4058">
        <w:rPr>
          <w:rFonts w:ascii="Times New Roman" w:hAnsi="Times New Roman"/>
          <w:sz w:val="24"/>
          <w:szCs w:val="24"/>
        </w:rPr>
        <w:t>vypravování podle obrázků</w:t>
      </w:r>
    </w:p>
    <w:p w:rsidR="000A600C" w:rsidRPr="006B4058" w:rsidRDefault="006B4058" w:rsidP="00DE569B">
      <w:pPr>
        <w:pStyle w:val="Odstavecseseznamem"/>
        <w:numPr>
          <w:ilvl w:val="0"/>
          <w:numId w:val="159"/>
        </w:numPr>
        <w:spacing w:after="0"/>
        <w:rPr>
          <w:rFonts w:ascii="Times New Roman" w:hAnsi="Times New Roman"/>
          <w:sz w:val="24"/>
          <w:szCs w:val="24"/>
        </w:rPr>
      </w:pPr>
      <w:r>
        <w:rPr>
          <w:rFonts w:ascii="Times New Roman" w:hAnsi="Times New Roman"/>
          <w:sz w:val="24"/>
          <w:szCs w:val="24"/>
        </w:rPr>
        <w:t>popis</w:t>
      </w:r>
      <w:r w:rsidR="000A600C" w:rsidRPr="006B4058">
        <w:rPr>
          <w:rFonts w:ascii="Times New Roman" w:hAnsi="Times New Roman"/>
          <w:sz w:val="24"/>
          <w:szCs w:val="24"/>
        </w:rPr>
        <w:t xml:space="preserve"> různých předmětů z žákova okolí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popis známé osoby nebo pohádkové postavy a prostředí, ve kterém žije</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popis určitého, žákům známého pracovního postupu nebo děje</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dopis (osobní, úřední), adresa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tiskopisy (poštovní poukázka, podací lístek, dotazník)</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inzerát (stručné vyjadřování)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telefonický rozhovor, vzkaz na záznamníku na zvolené i dané téma</w:t>
      </w:r>
    </w:p>
    <w:p w:rsidR="00B724B0" w:rsidRDefault="00B724B0" w:rsidP="00B724B0">
      <w:pPr>
        <w:ind w:left="360"/>
        <w:rPr>
          <w:b/>
        </w:rPr>
      </w:pPr>
    </w:p>
    <w:p w:rsidR="000A600C" w:rsidRPr="00B724B0" w:rsidRDefault="000A600C" w:rsidP="00B724B0">
      <w:pPr>
        <w:ind w:left="360"/>
        <w:rPr>
          <w:b/>
        </w:rPr>
      </w:pPr>
      <w:r w:rsidRPr="00B724B0">
        <w:rPr>
          <w:b/>
        </w:rPr>
        <w:t>Jazyková výchova</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opakování a prohlubování učiva ze 4. ročníku</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slovo a jeho stavba (kořen, část předponová a příponová, koncovka), slova příbuzná</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souhláskové skupiny na styku předpony nebo přípony a kořene, zdvojené souhlásky</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předpony s-,  z-,  vz-,  předložky  s,  z</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skupiny  bě / bje,  vě / vje</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lastRenderedPageBreak/>
        <w:t>dělení slov</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pravopis i, í / y, ý  po obojetných souhláskách - automatizace učiva</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slovní druhy - rozlišování</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podstatná jména - opakování a automatizace skloňování podstatných jmen s důrazem na</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procvičování pravopisu koncovek podstatných jmen rodu mužského</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přídavná jména - koncovky přídavných jmen tvrdých a měkkých, poznávání přídavných jmen</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přivlastňovacích</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slovesa - čas přítomný, minulý a budoucí</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shoda přísudku s podmětem (opakování základních větných členů)</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užití rozkazovacího a podmiňovacího způsobu ve větách</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zájmena - určování, seznámení žáků se skloňováním osobních zájmen, procvičování jejich správného</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užívání v mluveném projevu, rozlišování zájmen podle druhů</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číslovky určité a neurčité, vyhledávání číslovek v textu, rozlišování čtení číslovek základních a</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řadových (3 děti, 3. dítě), rozlišování číslovek podle druhů</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 xml:space="preserve">skladba - podmět vyjádřený a nevyjádřený, rozvitý a několikanásobný </w:t>
      </w:r>
    </w:p>
    <w:p w:rsidR="000A600C" w:rsidRPr="006B4058" w:rsidRDefault="000A600C" w:rsidP="00DE569B">
      <w:pPr>
        <w:pStyle w:val="Odstavecseseznamem"/>
        <w:numPr>
          <w:ilvl w:val="0"/>
          <w:numId w:val="160"/>
        </w:numPr>
        <w:spacing w:after="0"/>
        <w:rPr>
          <w:rFonts w:ascii="Times New Roman" w:hAnsi="Times New Roman"/>
          <w:sz w:val="24"/>
          <w:szCs w:val="24"/>
        </w:rPr>
      </w:pPr>
      <w:r w:rsidRPr="006B4058">
        <w:rPr>
          <w:rFonts w:ascii="Times New Roman" w:hAnsi="Times New Roman"/>
          <w:sz w:val="24"/>
          <w:szCs w:val="24"/>
        </w:rPr>
        <w:t>spojování jednoduchých vět spojkami do souvětí</w:t>
      </w:r>
    </w:p>
    <w:p w:rsidR="000A600C" w:rsidRPr="006B4058" w:rsidRDefault="000A600C" w:rsidP="006B4058">
      <w:pPr>
        <w:ind w:firstLine="60"/>
      </w:pPr>
    </w:p>
    <w:p w:rsidR="000A600C" w:rsidRPr="006B4058" w:rsidRDefault="000A600C" w:rsidP="00B724B0">
      <w:pPr>
        <w:pStyle w:val="Odstavecseseznamem"/>
        <w:rPr>
          <w:rFonts w:ascii="Times New Roman" w:hAnsi="Times New Roman"/>
          <w:b/>
          <w:sz w:val="24"/>
          <w:szCs w:val="24"/>
        </w:rPr>
      </w:pPr>
      <w:r w:rsidRPr="006B4058">
        <w:rPr>
          <w:rFonts w:ascii="Times New Roman" w:hAnsi="Times New Roman"/>
          <w:b/>
          <w:sz w:val="24"/>
          <w:szCs w:val="24"/>
        </w:rPr>
        <w:t>Literární výchova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žáci rozlišují prózu a poezii, text umělecký a naučný, pojmy - spisovatel, básník</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 xml:space="preserve">postupné seznamování žáků s dalšími literárními pojmy - pohádka, bajka, povídka </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při čtení článků z čítanky - žáci poznávají jméno spisovatele, název knihy, ze které je ukázka,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ilustrátora, rozhovo</w:t>
      </w:r>
      <w:r w:rsidR="00B724B0">
        <w:rPr>
          <w:rFonts w:ascii="Times New Roman" w:hAnsi="Times New Roman"/>
          <w:sz w:val="24"/>
          <w:szCs w:val="24"/>
        </w:rPr>
        <w:t>r o</w:t>
      </w:r>
      <w:r w:rsidRPr="006B4058">
        <w:rPr>
          <w:rFonts w:ascii="Times New Roman" w:hAnsi="Times New Roman"/>
          <w:sz w:val="24"/>
          <w:szCs w:val="24"/>
        </w:rPr>
        <w:t xml:space="preserve"> dalších knihách určitého spisovatele, pokud jeho knihy žáci znají nebo je</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mají doma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příležitostné výstavy</w:t>
      </w:r>
      <w:r w:rsidR="0084242B" w:rsidRPr="006B4058">
        <w:rPr>
          <w:rFonts w:ascii="Times New Roman" w:hAnsi="Times New Roman"/>
          <w:sz w:val="24"/>
          <w:szCs w:val="24"/>
        </w:rPr>
        <w:t xml:space="preserve"> knih zvolených spisovatelů, te</w:t>
      </w:r>
      <w:r w:rsidRPr="006B4058">
        <w:rPr>
          <w:rFonts w:ascii="Times New Roman" w:hAnsi="Times New Roman"/>
          <w:sz w:val="24"/>
          <w:szCs w:val="24"/>
        </w:rPr>
        <w:t>matické výstavy knih např. příroda, historie aj.</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výrazný přednes vybraných básní i úryvků prózy zpaměti, pojmy - verš, rým</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stručná reprodukce přečteného textu, vyprávění na dané nebo zvolené téma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příběhy z divadelních her a vhodných televizních inscenací, pojmy - herec, režisér</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pokusy žáků o vytvoření vlastního literárního textu (báseň, povídka)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stručně o některých spisovatelích (podle čítanky)</w:t>
      </w:r>
    </w:p>
    <w:p w:rsidR="000A600C" w:rsidRPr="006B4058" w:rsidRDefault="000A600C" w:rsidP="00B724B0">
      <w:pPr>
        <w:spacing w:line="276" w:lineRule="auto"/>
        <w:ind w:firstLine="60"/>
        <w:rPr>
          <w:i/>
        </w:rPr>
      </w:pPr>
    </w:p>
    <w:p w:rsidR="000A600C" w:rsidRPr="006B4058" w:rsidRDefault="000A600C" w:rsidP="00E05322">
      <w:pPr>
        <w:pStyle w:val="Odstavecseseznamem"/>
        <w:spacing w:after="0"/>
        <w:rPr>
          <w:rFonts w:ascii="Times New Roman" w:hAnsi="Times New Roman"/>
          <w:i/>
          <w:sz w:val="24"/>
          <w:szCs w:val="24"/>
        </w:rPr>
      </w:pPr>
      <w:r w:rsidRPr="006B4058">
        <w:rPr>
          <w:rFonts w:ascii="Times New Roman" w:hAnsi="Times New Roman"/>
          <w:i/>
          <w:sz w:val="24"/>
          <w:szCs w:val="24"/>
        </w:rPr>
        <w:t>Rozšiřující učivo:</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pravopis  mě / mně - skloňování osobních zájmen</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shoda přísudku s několikanásobným podmětem</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podrobnější učivo o zájmenech a číslovkách jen ve formě seznámení</w:t>
      </w:r>
      <w:r w:rsidR="0084242B" w:rsidRPr="006B4058">
        <w:rPr>
          <w:rFonts w:ascii="Times New Roman" w:hAnsi="Times New Roman"/>
          <w:sz w:val="24"/>
          <w:szCs w:val="24"/>
        </w:rPr>
        <w:t xml:space="preserve"> a diferencovaně pro žáky, kteří </w:t>
      </w:r>
      <w:r w:rsidRPr="006B4058">
        <w:rPr>
          <w:rFonts w:ascii="Times New Roman" w:hAnsi="Times New Roman"/>
          <w:sz w:val="24"/>
          <w:szCs w:val="24"/>
        </w:rPr>
        <w:t>jsou přijati ke studiu na víceletém gymnáziu</w:t>
      </w:r>
    </w:p>
    <w:p w:rsidR="000A600C" w:rsidRPr="006B4058" w:rsidRDefault="000A600C" w:rsidP="006B4058">
      <w:pPr>
        <w:ind w:firstLine="120"/>
      </w:pPr>
    </w:p>
    <w:p w:rsidR="000A600C" w:rsidRPr="006B4058" w:rsidRDefault="000A600C"/>
    <w:p w:rsidR="00BC7E64" w:rsidRDefault="00BC7E64" w:rsidP="00B724B0">
      <w:pPr>
        <w:pStyle w:val="Odstavecseseznamem"/>
        <w:rPr>
          <w:rFonts w:ascii="Times New Roman" w:hAnsi="Times New Roman"/>
          <w:b/>
          <w:sz w:val="24"/>
          <w:szCs w:val="24"/>
        </w:rPr>
      </w:pPr>
    </w:p>
    <w:p w:rsidR="00BC7E64" w:rsidRDefault="00BC7E64" w:rsidP="00B724B0">
      <w:pPr>
        <w:pStyle w:val="Odstavecseseznamem"/>
        <w:rPr>
          <w:rFonts w:ascii="Times New Roman" w:hAnsi="Times New Roman"/>
          <w:b/>
          <w:sz w:val="24"/>
          <w:szCs w:val="24"/>
        </w:rPr>
      </w:pPr>
    </w:p>
    <w:p w:rsidR="000A600C" w:rsidRPr="006B4058" w:rsidRDefault="000A600C" w:rsidP="00B724B0">
      <w:pPr>
        <w:pStyle w:val="Odstavecseseznamem"/>
        <w:rPr>
          <w:rFonts w:ascii="Times New Roman" w:hAnsi="Times New Roman"/>
          <w:b/>
          <w:sz w:val="24"/>
          <w:szCs w:val="24"/>
        </w:rPr>
      </w:pPr>
      <w:r w:rsidRPr="006B4058">
        <w:rPr>
          <w:rFonts w:ascii="Times New Roman" w:hAnsi="Times New Roman"/>
          <w:b/>
          <w:sz w:val="24"/>
          <w:szCs w:val="24"/>
        </w:rPr>
        <w:t>Očekávané výstupy na konci 2. období v Čj</w:t>
      </w:r>
    </w:p>
    <w:p w:rsidR="000A600C" w:rsidRPr="006B4058" w:rsidRDefault="000A600C">
      <w:pPr>
        <w:rPr>
          <w:b/>
        </w:rPr>
      </w:pPr>
    </w:p>
    <w:p w:rsidR="000A600C" w:rsidRPr="006B4058" w:rsidRDefault="000A600C" w:rsidP="00B724B0">
      <w:pPr>
        <w:pStyle w:val="Odstavecseseznamem"/>
        <w:rPr>
          <w:rFonts w:ascii="Times New Roman" w:hAnsi="Times New Roman"/>
          <w:b/>
          <w:i/>
          <w:sz w:val="24"/>
          <w:szCs w:val="24"/>
        </w:rPr>
      </w:pPr>
      <w:r w:rsidRPr="006B4058">
        <w:rPr>
          <w:rFonts w:ascii="Times New Roman" w:hAnsi="Times New Roman"/>
          <w:b/>
          <w:i/>
          <w:sz w:val="24"/>
          <w:szCs w:val="24"/>
        </w:rPr>
        <w:t xml:space="preserve">Komunikační a slohová výchova </w:t>
      </w:r>
    </w:p>
    <w:p w:rsidR="00DA23D1" w:rsidRDefault="000A600C" w:rsidP="00DA23D1">
      <w:pPr>
        <w:pStyle w:val="Odstavecseseznamem"/>
        <w:spacing w:after="0"/>
        <w:rPr>
          <w:rFonts w:ascii="Times New Roman" w:hAnsi="Times New Roman"/>
          <w:sz w:val="24"/>
          <w:szCs w:val="24"/>
        </w:rPr>
      </w:pPr>
      <w:r w:rsidRPr="006B4058">
        <w:rPr>
          <w:rFonts w:ascii="Times New Roman" w:hAnsi="Times New Roman"/>
          <w:sz w:val="24"/>
          <w:szCs w:val="24"/>
        </w:rPr>
        <w:t xml:space="preserve">Žák:  </w:t>
      </w:r>
    </w:p>
    <w:p w:rsidR="000A600C" w:rsidRPr="006B4058" w:rsidRDefault="000A600C" w:rsidP="00DE569B">
      <w:pPr>
        <w:pStyle w:val="Odstavecseseznamem"/>
        <w:numPr>
          <w:ilvl w:val="0"/>
          <w:numId w:val="238"/>
        </w:numPr>
        <w:spacing w:after="0"/>
        <w:rPr>
          <w:rFonts w:ascii="Times New Roman" w:hAnsi="Times New Roman"/>
          <w:sz w:val="24"/>
          <w:szCs w:val="24"/>
        </w:rPr>
      </w:pPr>
      <w:r w:rsidRPr="006B4058">
        <w:rPr>
          <w:rFonts w:ascii="Times New Roman" w:hAnsi="Times New Roman"/>
          <w:sz w:val="24"/>
          <w:szCs w:val="24"/>
        </w:rPr>
        <w:t>čte s porozuměním přiměřeně náročné texty potichu i nahlas</w:t>
      </w:r>
    </w:p>
    <w:p w:rsidR="000A600C" w:rsidRPr="00DA23D1"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rozlišuje podstatné a okrajové informace v textu vhodném pro daný věk, podstatné informace</w:t>
      </w:r>
      <w:r w:rsidR="00DA23D1">
        <w:rPr>
          <w:rFonts w:ascii="Times New Roman" w:hAnsi="Times New Roman"/>
          <w:sz w:val="24"/>
          <w:szCs w:val="24"/>
        </w:rPr>
        <w:t xml:space="preserve"> </w:t>
      </w:r>
      <w:r w:rsidRPr="00DA23D1">
        <w:rPr>
          <w:rFonts w:ascii="Times New Roman" w:hAnsi="Times New Roman"/>
          <w:sz w:val="24"/>
          <w:szCs w:val="24"/>
        </w:rPr>
        <w:t>zaznamenává</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posuzuje úplnost či neúplnost jednoduchého sdělení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reprodukuje obsah přiměřeně složitého sdělení a zapamatuje si z něj podstatná fakta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vede správně dialog, telefonický rozhovor, zanechá vzkaz na záznamníku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rozpoznává manipulativní komunikaci v reklamě</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volí náležitou intonaci, přízvuk, pauzy a tempo podle svého komunikačního záměru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rozlišuje spisovnou a nespisovnou výslovnost a vhodně jí užívá podle komunikační situace</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píše správně po stránce obsahové i formální jednoduché komunikační žánry</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sestaví osnovu vyprávění a na jejím základě vytváří krátký mluvený nebo písemný projev</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s dodržením časové posloupnosti</w:t>
      </w:r>
    </w:p>
    <w:p w:rsidR="0084242B" w:rsidRPr="006B4058" w:rsidRDefault="0084242B"/>
    <w:p w:rsidR="0084242B" w:rsidRPr="006B4058" w:rsidRDefault="0084242B" w:rsidP="00B724B0">
      <w:pPr>
        <w:pStyle w:val="Odstavecseseznamem"/>
        <w:rPr>
          <w:rFonts w:ascii="Times New Roman" w:hAnsi="Times New Roman"/>
          <w:b/>
          <w:sz w:val="24"/>
          <w:szCs w:val="24"/>
        </w:rPr>
      </w:pPr>
      <w:r w:rsidRPr="006B4058">
        <w:rPr>
          <w:rFonts w:ascii="Times New Roman" w:hAnsi="Times New Roman"/>
          <w:b/>
          <w:sz w:val="24"/>
          <w:szCs w:val="24"/>
        </w:rPr>
        <w:t>Minimální doporučená úroveň pro úpravy očekávaných výstupů v rámci podpůrných opatření</w:t>
      </w:r>
    </w:p>
    <w:p w:rsidR="0084242B" w:rsidRPr="006B4058" w:rsidRDefault="0084242B" w:rsidP="00B724B0">
      <w:pPr>
        <w:pStyle w:val="Odstavecseseznamem"/>
        <w:rPr>
          <w:rFonts w:ascii="Times New Roman" w:hAnsi="Times New Roman"/>
          <w:b/>
          <w:i/>
          <w:sz w:val="24"/>
          <w:szCs w:val="24"/>
        </w:rPr>
      </w:pPr>
      <w:r w:rsidRPr="006B4058">
        <w:rPr>
          <w:rFonts w:ascii="Times New Roman" w:hAnsi="Times New Roman"/>
          <w:sz w:val="24"/>
          <w:szCs w:val="24"/>
        </w:rPr>
        <w:t>Žák:</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vypráví vlastní zážitky, jednoduchý příběh podle přečtené předlohy nebo ilustrací a domluví se v běžných situacích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má odpovídající slovní zásobu k souvislému vyjadřování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v mluveném projevu volí správnou intonaci, přízvuk, pauzy a tempo řeči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popíše jednoduché předměty, činnosti a děje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opisuje a přepisuje jednoduché texty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píše správně a přehledně jednoduchá sdělení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píše čitelně a úpravně, dodržuje mezery mezi slovy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ovládá hůlkové písmo - tvoří otázky a odpovídá na ně</w:t>
      </w:r>
    </w:p>
    <w:p w:rsidR="0084242B" w:rsidRPr="006B4058" w:rsidRDefault="0084242B" w:rsidP="00B724B0">
      <w:pPr>
        <w:spacing w:line="276" w:lineRule="auto"/>
        <w:rPr>
          <w:b/>
          <w:i/>
        </w:rPr>
      </w:pPr>
    </w:p>
    <w:p w:rsidR="0084242B" w:rsidRPr="006B4058" w:rsidRDefault="0084242B">
      <w:pPr>
        <w:rPr>
          <w:b/>
          <w:i/>
        </w:rPr>
      </w:pPr>
    </w:p>
    <w:p w:rsidR="000A600C" w:rsidRPr="006B4058" w:rsidRDefault="000A600C" w:rsidP="00B724B0">
      <w:pPr>
        <w:pStyle w:val="Odstavecseseznamem"/>
        <w:rPr>
          <w:rFonts w:ascii="Times New Roman" w:hAnsi="Times New Roman"/>
          <w:b/>
          <w:i/>
          <w:sz w:val="24"/>
          <w:szCs w:val="24"/>
        </w:rPr>
      </w:pPr>
      <w:r w:rsidRPr="006B4058">
        <w:rPr>
          <w:rFonts w:ascii="Times New Roman" w:hAnsi="Times New Roman"/>
          <w:b/>
          <w:i/>
          <w:sz w:val="24"/>
          <w:szCs w:val="24"/>
        </w:rPr>
        <w:t>Jazyková výchova</w:t>
      </w:r>
    </w:p>
    <w:p w:rsidR="00B724B0" w:rsidRDefault="000A600C" w:rsidP="00B724B0">
      <w:pPr>
        <w:pStyle w:val="Odstavecseseznamem"/>
        <w:rPr>
          <w:rFonts w:ascii="Times New Roman" w:hAnsi="Times New Roman"/>
          <w:sz w:val="24"/>
          <w:szCs w:val="24"/>
        </w:rPr>
      </w:pPr>
      <w:r w:rsidRPr="006B4058">
        <w:rPr>
          <w:rFonts w:ascii="Times New Roman" w:hAnsi="Times New Roman"/>
          <w:sz w:val="24"/>
          <w:szCs w:val="24"/>
        </w:rPr>
        <w:t xml:space="preserve">Žák:  </w:t>
      </w:r>
    </w:p>
    <w:p w:rsidR="000A600C" w:rsidRPr="00B724B0" w:rsidRDefault="000A600C" w:rsidP="00DE569B">
      <w:pPr>
        <w:pStyle w:val="Odstavecseseznamem"/>
        <w:numPr>
          <w:ilvl w:val="0"/>
          <w:numId w:val="239"/>
        </w:numPr>
        <w:spacing w:after="0"/>
        <w:rPr>
          <w:rFonts w:ascii="Times New Roman" w:hAnsi="Times New Roman"/>
          <w:sz w:val="24"/>
          <w:szCs w:val="24"/>
        </w:rPr>
      </w:pPr>
      <w:r w:rsidRPr="006B4058">
        <w:rPr>
          <w:rFonts w:ascii="Times New Roman" w:hAnsi="Times New Roman"/>
          <w:sz w:val="24"/>
          <w:szCs w:val="24"/>
        </w:rPr>
        <w:t>porovnává významy slov, zvláště slova stejného nebo podobného významu a slova</w:t>
      </w:r>
      <w:r w:rsidR="00B724B0">
        <w:rPr>
          <w:rFonts w:ascii="Times New Roman" w:hAnsi="Times New Roman"/>
          <w:sz w:val="24"/>
          <w:szCs w:val="24"/>
        </w:rPr>
        <w:t xml:space="preserve"> </w:t>
      </w:r>
      <w:r w:rsidRPr="00B724B0">
        <w:rPr>
          <w:rFonts w:ascii="Times New Roman" w:hAnsi="Times New Roman"/>
          <w:sz w:val="24"/>
          <w:szCs w:val="24"/>
        </w:rPr>
        <w:t>vícevýznamová</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rozlišuje ve slově kořen, část příponovou, předponovou a koncovku</w:t>
      </w:r>
    </w:p>
    <w:p w:rsidR="000A600C" w:rsidRPr="00B724B0"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určuje slovní druhy plnovýznamových slov a využívá je v gramaticky správných tvarech ve</w:t>
      </w:r>
      <w:r w:rsidR="00B724B0">
        <w:rPr>
          <w:rFonts w:ascii="Times New Roman" w:hAnsi="Times New Roman"/>
          <w:sz w:val="24"/>
          <w:szCs w:val="24"/>
        </w:rPr>
        <w:t xml:space="preserve"> </w:t>
      </w:r>
      <w:r w:rsidRPr="00B724B0">
        <w:rPr>
          <w:rFonts w:ascii="Times New Roman" w:hAnsi="Times New Roman"/>
          <w:sz w:val="24"/>
          <w:szCs w:val="24"/>
        </w:rPr>
        <w:t>svém mluveném projevu</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rozlišuje slova spisovná a jejich nespisovné tvary</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lastRenderedPageBreak/>
        <w:t>vyhledává základní skladební dvojici a v neúplné skladební dvojici označuje základ věty</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odlišuje větu jednoduchou a souvětí, vhodně změní větu jednoduchou v souvětí</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užívá vhodných spojovacích výrazů, podle potřeby projevu je obměňuje</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píše správně  i / y  ve slovech po obojetných souhláskách</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zvládá základní příklady syntaktického pravopisu</w:t>
      </w:r>
    </w:p>
    <w:p w:rsidR="0084242B" w:rsidRPr="006B4058" w:rsidRDefault="0084242B"/>
    <w:p w:rsidR="0084242B" w:rsidRPr="006B4058" w:rsidRDefault="0084242B" w:rsidP="00B724B0">
      <w:pPr>
        <w:pStyle w:val="Odstavecseseznamem"/>
        <w:rPr>
          <w:rFonts w:ascii="Times New Roman" w:hAnsi="Times New Roman"/>
          <w:b/>
          <w:sz w:val="24"/>
          <w:szCs w:val="24"/>
        </w:rPr>
      </w:pPr>
      <w:r w:rsidRPr="006B4058">
        <w:rPr>
          <w:rFonts w:ascii="Times New Roman" w:hAnsi="Times New Roman"/>
          <w:b/>
          <w:sz w:val="24"/>
          <w:szCs w:val="24"/>
        </w:rPr>
        <w:t>Minimální doporučená úroveň pro úpravy očekávaných výstupů v rámci podpůrných opatření</w:t>
      </w:r>
    </w:p>
    <w:p w:rsidR="0084242B" w:rsidRPr="006B4058" w:rsidRDefault="0084242B" w:rsidP="00B724B0">
      <w:pPr>
        <w:pStyle w:val="Odstavecseseznamem"/>
        <w:rPr>
          <w:rFonts w:ascii="Times New Roman" w:hAnsi="Times New Roman"/>
          <w:b/>
          <w:i/>
          <w:sz w:val="24"/>
          <w:szCs w:val="24"/>
        </w:rPr>
      </w:pPr>
      <w:r w:rsidRPr="006B4058">
        <w:rPr>
          <w:rFonts w:ascii="Times New Roman" w:hAnsi="Times New Roman"/>
          <w:sz w:val="24"/>
          <w:szCs w:val="24"/>
        </w:rPr>
        <w:t>Žák:</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pozná podstatná jména a slovesa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dodržuje pořádek slov ve větě, pozná a určí druhy vět podle postoje mluvčího </w:t>
      </w:r>
    </w:p>
    <w:p w:rsidR="0084242B" w:rsidRPr="006B4058" w:rsidRDefault="0084242B"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rozlišuje tvrdé, měkké a obojetné souhlásky a ovládá pravopis měkkých a tvrdých slabik - určuje samohlásky a souhlásky - seřadí slova podle abecedy  - správně vyslovuje a píše slova se skupinami hlásek dě-tě-ně-bě-pě-vě-mě - správně vyslovuje a píše znělé a neznělé souhlásky</w:t>
      </w:r>
    </w:p>
    <w:p w:rsidR="0084242B" w:rsidRPr="006B4058" w:rsidRDefault="0084242B"/>
    <w:p w:rsidR="000A600C" w:rsidRPr="006B4058" w:rsidRDefault="000A600C"/>
    <w:p w:rsidR="000A600C" w:rsidRPr="006B4058" w:rsidRDefault="000A600C" w:rsidP="00B724B0">
      <w:pPr>
        <w:pStyle w:val="Odstavecseseznamem"/>
        <w:rPr>
          <w:rFonts w:ascii="Times New Roman" w:hAnsi="Times New Roman"/>
          <w:b/>
          <w:i/>
          <w:sz w:val="24"/>
          <w:szCs w:val="24"/>
        </w:rPr>
      </w:pPr>
      <w:r w:rsidRPr="006B4058">
        <w:rPr>
          <w:rFonts w:ascii="Times New Roman" w:hAnsi="Times New Roman"/>
          <w:b/>
          <w:i/>
          <w:sz w:val="24"/>
          <w:szCs w:val="24"/>
        </w:rPr>
        <w:t>Literární výchova</w:t>
      </w:r>
    </w:p>
    <w:p w:rsidR="00B724B0" w:rsidRDefault="000A600C" w:rsidP="00B724B0">
      <w:pPr>
        <w:pStyle w:val="Odstavecseseznamem"/>
        <w:rPr>
          <w:rFonts w:ascii="Times New Roman" w:hAnsi="Times New Roman"/>
          <w:sz w:val="24"/>
          <w:szCs w:val="24"/>
        </w:rPr>
      </w:pPr>
      <w:r w:rsidRPr="006B4058">
        <w:rPr>
          <w:rFonts w:ascii="Times New Roman" w:hAnsi="Times New Roman"/>
          <w:sz w:val="24"/>
          <w:szCs w:val="24"/>
        </w:rPr>
        <w:t xml:space="preserve">Žák:  </w:t>
      </w:r>
    </w:p>
    <w:p w:rsidR="000A600C" w:rsidRPr="006B4058" w:rsidRDefault="000A600C" w:rsidP="00DE569B">
      <w:pPr>
        <w:pStyle w:val="Odstavecseseznamem"/>
        <w:numPr>
          <w:ilvl w:val="0"/>
          <w:numId w:val="161"/>
        </w:numPr>
        <w:spacing w:after="0"/>
        <w:rPr>
          <w:rFonts w:ascii="Times New Roman" w:hAnsi="Times New Roman"/>
          <w:sz w:val="24"/>
          <w:szCs w:val="24"/>
        </w:rPr>
      </w:pPr>
      <w:r w:rsidRPr="006B4058">
        <w:rPr>
          <w:rFonts w:ascii="Times New Roman" w:hAnsi="Times New Roman"/>
          <w:sz w:val="24"/>
          <w:szCs w:val="24"/>
        </w:rPr>
        <w:t>vyjadřuje své dojmy z četby a zaznamenává je</w:t>
      </w:r>
    </w:p>
    <w:p w:rsidR="000A600C" w:rsidRPr="006B4058" w:rsidRDefault="000A600C" w:rsidP="00DE569B">
      <w:pPr>
        <w:pStyle w:val="Odstavecseseznamem"/>
        <w:numPr>
          <w:ilvl w:val="0"/>
          <w:numId w:val="161"/>
        </w:numPr>
        <w:spacing w:after="0"/>
        <w:rPr>
          <w:rFonts w:ascii="Times New Roman" w:hAnsi="Times New Roman"/>
          <w:sz w:val="24"/>
          <w:szCs w:val="24"/>
        </w:rPr>
      </w:pPr>
      <w:r w:rsidRPr="006B4058">
        <w:rPr>
          <w:rFonts w:ascii="Times New Roman" w:hAnsi="Times New Roman"/>
          <w:sz w:val="24"/>
          <w:szCs w:val="24"/>
        </w:rPr>
        <w:t>volně reprodukuje text podle svých schopností, tvoří vlastní literární text na dané téma</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rozlišuje různé typy uměleckých a neuměleckých textů</w:t>
      </w:r>
    </w:p>
    <w:p w:rsidR="000A600C" w:rsidRPr="006B4058" w:rsidRDefault="000A600C" w:rsidP="00DE569B">
      <w:pPr>
        <w:pStyle w:val="Odstavecseseznamem"/>
        <w:numPr>
          <w:ilvl w:val="0"/>
          <w:numId w:val="159"/>
        </w:numPr>
        <w:spacing w:after="0"/>
        <w:rPr>
          <w:rFonts w:ascii="Times New Roman" w:hAnsi="Times New Roman"/>
          <w:sz w:val="24"/>
          <w:szCs w:val="24"/>
        </w:rPr>
      </w:pPr>
      <w:r w:rsidRPr="006B4058">
        <w:rPr>
          <w:rFonts w:ascii="Times New Roman" w:hAnsi="Times New Roman"/>
          <w:sz w:val="24"/>
          <w:szCs w:val="24"/>
        </w:rPr>
        <w:t xml:space="preserve">při jednoduchém rozboru literárních textů používá elementární literární pojmy                </w:t>
      </w:r>
    </w:p>
    <w:p w:rsidR="000A600C" w:rsidRPr="006B4058" w:rsidRDefault="000A600C" w:rsidP="006B4058">
      <w:pPr>
        <w:ind w:firstLine="1140"/>
        <w:rPr>
          <w:b/>
          <w:i/>
        </w:rPr>
      </w:pPr>
    </w:p>
    <w:p w:rsidR="0084242B" w:rsidRPr="006B4058" w:rsidRDefault="0084242B" w:rsidP="00B724B0">
      <w:pPr>
        <w:pStyle w:val="Odstavecseseznamem"/>
        <w:rPr>
          <w:rFonts w:ascii="Times New Roman" w:hAnsi="Times New Roman"/>
          <w:b/>
          <w:sz w:val="24"/>
          <w:szCs w:val="24"/>
        </w:rPr>
      </w:pPr>
      <w:r w:rsidRPr="006B4058">
        <w:rPr>
          <w:rFonts w:ascii="Times New Roman" w:hAnsi="Times New Roman"/>
          <w:b/>
          <w:sz w:val="24"/>
          <w:szCs w:val="24"/>
        </w:rPr>
        <w:t>Minimální doporučená úroveň pro úpravy očekávaných výstupů v rámci podpůrných opatření</w:t>
      </w:r>
    </w:p>
    <w:p w:rsidR="0084242B" w:rsidRPr="006B4058" w:rsidRDefault="0084242B" w:rsidP="00B724B0">
      <w:pPr>
        <w:pStyle w:val="Odstavecseseznamem"/>
        <w:rPr>
          <w:rFonts w:ascii="Times New Roman" w:hAnsi="Times New Roman"/>
          <w:b/>
          <w:i/>
          <w:sz w:val="24"/>
          <w:szCs w:val="24"/>
        </w:rPr>
      </w:pPr>
      <w:r w:rsidRPr="006B4058">
        <w:rPr>
          <w:rFonts w:ascii="Times New Roman" w:hAnsi="Times New Roman"/>
          <w:sz w:val="24"/>
          <w:szCs w:val="24"/>
        </w:rPr>
        <w:t>Žák:</w:t>
      </w:r>
    </w:p>
    <w:p w:rsidR="00C77C96" w:rsidRPr="006B4058" w:rsidRDefault="00C77C96"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dramatizuje jednoduchý příběh </w:t>
      </w:r>
    </w:p>
    <w:p w:rsidR="00C77C96" w:rsidRPr="006B4058" w:rsidRDefault="00C77C96"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vypráví děj zhlédnutého filmového nebo divadelního představení podle daných otázek </w:t>
      </w:r>
    </w:p>
    <w:p w:rsidR="00C77C96" w:rsidRPr="006B4058" w:rsidRDefault="00C77C96"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čte krátké texty s porozuměním a reprodukuje je podle jednoduché osnovy </w:t>
      </w:r>
    </w:p>
    <w:p w:rsidR="00C77C96" w:rsidRPr="006B4058" w:rsidRDefault="00C77C96"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 xml:space="preserve">určí v přečteném textu hlavní postavy a jejich vlastnosti </w:t>
      </w:r>
    </w:p>
    <w:p w:rsidR="00C77C96" w:rsidRPr="006B4058" w:rsidRDefault="00C77C96" w:rsidP="00DE569B">
      <w:pPr>
        <w:pStyle w:val="Styl11bTuenKurzvaVpravo02cmPoed1b"/>
        <w:numPr>
          <w:ilvl w:val="0"/>
          <w:numId w:val="159"/>
        </w:numPr>
        <w:spacing w:before="0" w:line="276" w:lineRule="auto"/>
        <w:rPr>
          <w:b w:val="0"/>
          <w:i w:val="0"/>
          <w:sz w:val="24"/>
          <w:szCs w:val="24"/>
        </w:rPr>
      </w:pPr>
      <w:r w:rsidRPr="006B4058">
        <w:rPr>
          <w:b w:val="0"/>
          <w:i w:val="0"/>
          <w:sz w:val="24"/>
          <w:szCs w:val="24"/>
        </w:rPr>
        <w:t>rozlišuje prózu a verše - rozlišuje pohádkové prostředí od reálného - ovládá tiché čtení a orientuje se ve čteném textu</w:t>
      </w:r>
    </w:p>
    <w:p w:rsidR="000A600C" w:rsidRPr="006B4058" w:rsidRDefault="000A600C" w:rsidP="00B724B0">
      <w:pPr>
        <w:pStyle w:val="Styl11bTuenKurzvaVpravo02cmPoed1b"/>
        <w:spacing w:before="0" w:line="276" w:lineRule="auto"/>
        <w:ind w:left="720" w:firstLine="0"/>
        <w:rPr>
          <w:b w:val="0"/>
          <w:i w:val="0"/>
          <w:sz w:val="24"/>
          <w:szCs w:val="24"/>
        </w:rPr>
      </w:pPr>
    </w:p>
    <w:p w:rsidR="0014403C" w:rsidRPr="006B4058" w:rsidRDefault="0014403C" w:rsidP="007B7440">
      <w:pPr>
        <w:rPr>
          <w:b/>
          <w:u w:val="double"/>
        </w:rPr>
      </w:pPr>
    </w:p>
    <w:p w:rsidR="0014403C" w:rsidRDefault="0014403C" w:rsidP="007B7440">
      <w:pPr>
        <w:rPr>
          <w:b/>
          <w:u w:val="double"/>
        </w:rPr>
      </w:pPr>
    </w:p>
    <w:p w:rsidR="00E05322" w:rsidRDefault="00E05322" w:rsidP="007B7440">
      <w:pPr>
        <w:rPr>
          <w:b/>
          <w:u w:val="double"/>
        </w:rPr>
      </w:pPr>
    </w:p>
    <w:p w:rsidR="00E05322" w:rsidRDefault="00E05322" w:rsidP="007B7440">
      <w:pPr>
        <w:rPr>
          <w:b/>
          <w:u w:val="double"/>
        </w:rPr>
      </w:pPr>
    </w:p>
    <w:p w:rsidR="00E05322" w:rsidRDefault="00E05322" w:rsidP="007B7440">
      <w:pPr>
        <w:rPr>
          <w:b/>
          <w:u w:val="double"/>
        </w:rPr>
      </w:pPr>
    </w:p>
    <w:p w:rsidR="00E05322" w:rsidRDefault="00E05322" w:rsidP="007B7440">
      <w:pPr>
        <w:rPr>
          <w:b/>
          <w:u w:val="double"/>
        </w:rPr>
      </w:pPr>
    </w:p>
    <w:p w:rsidR="00E05322" w:rsidRDefault="00E05322" w:rsidP="007B7440">
      <w:pPr>
        <w:rPr>
          <w:b/>
          <w:u w:val="double"/>
        </w:rPr>
      </w:pPr>
    </w:p>
    <w:p w:rsidR="00E05322" w:rsidRDefault="00E05322" w:rsidP="007B7440">
      <w:pPr>
        <w:rPr>
          <w:b/>
          <w:u w:val="double"/>
        </w:rPr>
      </w:pPr>
    </w:p>
    <w:p w:rsidR="000A600C" w:rsidRPr="007B7440" w:rsidRDefault="007B7440" w:rsidP="007B7440">
      <w:pPr>
        <w:rPr>
          <w:b/>
          <w:u w:val="double"/>
        </w:rPr>
      </w:pPr>
      <w:r w:rsidRPr="007B7440">
        <w:rPr>
          <w:b/>
          <w:u w:val="double"/>
        </w:rPr>
        <w:lastRenderedPageBreak/>
        <w:t xml:space="preserve">3.10.1.2. </w:t>
      </w:r>
      <w:r w:rsidR="000A600C" w:rsidRPr="007B7440">
        <w:rPr>
          <w:b/>
          <w:u w:val="double"/>
        </w:rPr>
        <w:t>Anglický jazyk ve 2. vzdělávacím období</w:t>
      </w:r>
    </w:p>
    <w:p w:rsidR="000A600C" w:rsidRDefault="000A600C"/>
    <w:tbl>
      <w:tblPr>
        <w:tblStyle w:val="Mkatabulky"/>
        <w:tblW w:w="0" w:type="auto"/>
        <w:tblLook w:val="04A0" w:firstRow="1" w:lastRow="0" w:firstColumn="1" w:lastColumn="0" w:noHBand="0" w:noVBand="1"/>
      </w:tblPr>
      <w:tblGrid>
        <w:gridCol w:w="1555"/>
        <w:gridCol w:w="1417"/>
        <w:gridCol w:w="1418"/>
      </w:tblGrid>
      <w:tr w:rsidR="00B7170A" w:rsidTr="00E648BE">
        <w:tc>
          <w:tcPr>
            <w:tcW w:w="4390" w:type="dxa"/>
            <w:gridSpan w:val="3"/>
            <w:shd w:val="clear" w:color="auto" w:fill="auto"/>
          </w:tcPr>
          <w:p w:rsidR="00B7170A" w:rsidRPr="003B546C" w:rsidRDefault="00B7170A" w:rsidP="00E648BE">
            <w:pPr>
              <w:rPr>
                <w:b/>
                <w:i/>
              </w:rPr>
            </w:pPr>
            <w:r w:rsidRPr="003B546C">
              <w:rPr>
                <w:b/>
                <w:i/>
              </w:rPr>
              <w:t>Počet vyučovacích hodin za týden</w:t>
            </w:r>
          </w:p>
        </w:tc>
      </w:tr>
      <w:tr w:rsidR="00B7170A" w:rsidTr="00E648BE">
        <w:tc>
          <w:tcPr>
            <w:tcW w:w="1555" w:type="dxa"/>
          </w:tcPr>
          <w:p w:rsidR="00B7170A" w:rsidRPr="003B546C" w:rsidRDefault="00B7170A" w:rsidP="00E648BE">
            <w:pPr>
              <w:jc w:val="center"/>
              <w:rPr>
                <w:b/>
              </w:rPr>
            </w:pPr>
            <w:r>
              <w:rPr>
                <w:b/>
              </w:rPr>
              <w:t>4</w:t>
            </w:r>
            <w:r w:rsidRPr="003B546C">
              <w:rPr>
                <w:b/>
              </w:rPr>
              <w:t>. ročník</w:t>
            </w:r>
          </w:p>
        </w:tc>
        <w:tc>
          <w:tcPr>
            <w:tcW w:w="1417" w:type="dxa"/>
            <w:tcBorders>
              <w:bottom w:val="single" w:sz="4" w:space="0" w:color="auto"/>
            </w:tcBorders>
          </w:tcPr>
          <w:p w:rsidR="00B7170A" w:rsidRPr="003B546C" w:rsidRDefault="00B7170A" w:rsidP="00E648BE">
            <w:pPr>
              <w:jc w:val="center"/>
              <w:rPr>
                <w:b/>
              </w:rPr>
            </w:pPr>
            <w:r>
              <w:rPr>
                <w:b/>
              </w:rPr>
              <w:t>5</w:t>
            </w:r>
            <w:r w:rsidRPr="003B546C">
              <w:rPr>
                <w:b/>
              </w:rPr>
              <w:t>. ročník</w:t>
            </w:r>
          </w:p>
        </w:tc>
        <w:tc>
          <w:tcPr>
            <w:tcW w:w="1418" w:type="dxa"/>
          </w:tcPr>
          <w:p w:rsidR="00B7170A" w:rsidRPr="003B546C" w:rsidRDefault="00B7170A" w:rsidP="00E648BE">
            <w:pPr>
              <w:jc w:val="center"/>
              <w:rPr>
                <w:b/>
              </w:rPr>
            </w:pPr>
            <w:r>
              <w:rPr>
                <w:b/>
              </w:rPr>
              <w:t>Celkem</w:t>
            </w:r>
          </w:p>
        </w:tc>
      </w:tr>
      <w:tr w:rsidR="00B7170A" w:rsidTr="00E648BE">
        <w:tc>
          <w:tcPr>
            <w:tcW w:w="1555" w:type="dxa"/>
          </w:tcPr>
          <w:p w:rsidR="00B7170A" w:rsidRPr="003B546C" w:rsidRDefault="00B7170A" w:rsidP="00E648BE">
            <w:pPr>
              <w:jc w:val="center"/>
            </w:pPr>
            <w:r>
              <w:t>3</w:t>
            </w:r>
          </w:p>
        </w:tc>
        <w:tc>
          <w:tcPr>
            <w:tcW w:w="1417" w:type="dxa"/>
          </w:tcPr>
          <w:p w:rsidR="00B7170A" w:rsidRPr="003B546C" w:rsidRDefault="00B7170A" w:rsidP="00E648BE">
            <w:pPr>
              <w:jc w:val="center"/>
            </w:pPr>
            <w:r>
              <w:t>3</w:t>
            </w:r>
          </w:p>
        </w:tc>
        <w:tc>
          <w:tcPr>
            <w:tcW w:w="1418" w:type="dxa"/>
          </w:tcPr>
          <w:p w:rsidR="00B7170A" w:rsidRPr="003B546C" w:rsidRDefault="00B7170A" w:rsidP="00E648BE">
            <w:pPr>
              <w:jc w:val="center"/>
            </w:pPr>
            <w:r>
              <w:t>6</w:t>
            </w:r>
          </w:p>
        </w:tc>
      </w:tr>
      <w:tr w:rsidR="00B7170A" w:rsidTr="00E648BE">
        <w:tc>
          <w:tcPr>
            <w:tcW w:w="1555" w:type="dxa"/>
          </w:tcPr>
          <w:p w:rsidR="00B7170A" w:rsidRPr="003B546C" w:rsidRDefault="00B7170A" w:rsidP="00E648BE">
            <w:pPr>
              <w:jc w:val="center"/>
            </w:pPr>
            <w:r w:rsidRPr="003B546C">
              <w:t>povinný</w:t>
            </w:r>
          </w:p>
        </w:tc>
        <w:tc>
          <w:tcPr>
            <w:tcW w:w="1417" w:type="dxa"/>
          </w:tcPr>
          <w:p w:rsidR="00B7170A" w:rsidRPr="003B546C" w:rsidRDefault="00B7170A" w:rsidP="00E648BE">
            <w:pPr>
              <w:jc w:val="center"/>
            </w:pPr>
            <w:r w:rsidRPr="003B546C">
              <w:t>povinný</w:t>
            </w:r>
          </w:p>
        </w:tc>
        <w:tc>
          <w:tcPr>
            <w:tcW w:w="1418" w:type="dxa"/>
          </w:tcPr>
          <w:p w:rsidR="00B7170A" w:rsidRPr="003B546C" w:rsidRDefault="00B7170A" w:rsidP="00E648BE">
            <w:pPr>
              <w:jc w:val="center"/>
            </w:pPr>
          </w:p>
        </w:tc>
      </w:tr>
    </w:tbl>
    <w:p w:rsidR="00B7170A" w:rsidRDefault="00B7170A"/>
    <w:p w:rsidR="000A600C" w:rsidRDefault="000A600C">
      <w:pPr>
        <w:rPr>
          <w:b/>
          <w:bCs/>
        </w:rPr>
      </w:pPr>
      <w:r>
        <w:rPr>
          <w:b/>
          <w:bCs/>
        </w:rPr>
        <w:t>Výchovně vzdělávací cíle:</w:t>
      </w:r>
    </w:p>
    <w:p w:rsidR="000A600C" w:rsidRDefault="000A600C"/>
    <w:p w:rsidR="000A600C" w:rsidRDefault="000A600C">
      <w:pPr>
        <w:jc w:val="both"/>
      </w:pPr>
      <w:r>
        <w:t>Upevnit vědomosti získané ve 3. ročníku, což jsou základy anglického jazyka.</w:t>
      </w:r>
    </w:p>
    <w:p w:rsidR="000A600C" w:rsidRDefault="000A600C">
      <w:pPr>
        <w:jc w:val="both"/>
      </w:pPr>
    </w:p>
    <w:p w:rsidR="000A600C" w:rsidRDefault="000A600C">
      <w:pPr>
        <w:jc w:val="both"/>
      </w:pPr>
      <w:r>
        <w:t>Rozvinout tyto vědomosti a využít je pro požadavky Společného evropského referenčního rámce, jazyková úroveň A1.</w:t>
      </w:r>
    </w:p>
    <w:p w:rsidR="000A600C" w:rsidRDefault="000A600C">
      <w:pPr>
        <w:jc w:val="both"/>
      </w:pPr>
    </w:p>
    <w:p w:rsidR="000A600C" w:rsidRDefault="000A600C">
      <w:pPr>
        <w:jc w:val="both"/>
      </w:pPr>
      <w:r>
        <w:t>Činnostní výukou naučit žáky potřebnou slovní zásobu i mluvnické dovednosti pro dosažení jazykové úrovně A1 dle evropského standardu.</w:t>
      </w:r>
    </w:p>
    <w:p w:rsidR="000A600C" w:rsidRDefault="000A600C">
      <w:pPr>
        <w:jc w:val="both"/>
      </w:pPr>
    </w:p>
    <w:p w:rsidR="000A600C" w:rsidRDefault="000A600C">
      <w:pPr>
        <w:jc w:val="both"/>
      </w:pPr>
      <w:r>
        <w:t>Základní idiomy a konverzační dovednosti procvičovat s pomocí audio CD, které je součástí pracovního sešitu, a manuálních činností, pro které má učitel k dispozici didaktické hry.</w:t>
      </w:r>
    </w:p>
    <w:p w:rsidR="000A600C" w:rsidRDefault="000A600C">
      <w:pPr>
        <w:jc w:val="both"/>
      </w:pPr>
    </w:p>
    <w:p w:rsidR="000A600C" w:rsidRDefault="000A600C">
      <w:pPr>
        <w:jc w:val="both"/>
      </w:pPr>
      <w:r>
        <w:t>Nacvičovat porozumění jednoduchým otázkám v anglickém jazyce a reakci na ně.</w:t>
      </w:r>
    </w:p>
    <w:p w:rsidR="000A600C" w:rsidRDefault="000A600C">
      <w:pPr>
        <w:jc w:val="both"/>
      </w:pPr>
    </w:p>
    <w:p w:rsidR="000A600C" w:rsidRDefault="000A600C">
      <w:pPr>
        <w:jc w:val="both"/>
      </w:pPr>
      <w:r>
        <w:t>Vést žáka ke schopnosti představit se ústně i písemně v anglickém jazyce a jednoduše vysvětlit kdo je, kde žije, co má rád, v jaké žije rodině.</w:t>
      </w:r>
    </w:p>
    <w:p w:rsidR="000A600C" w:rsidRDefault="000A600C">
      <w:pPr>
        <w:jc w:val="both"/>
      </w:pPr>
    </w:p>
    <w:p w:rsidR="000A600C" w:rsidRDefault="000A600C">
      <w:pPr>
        <w:jc w:val="both"/>
      </w:pPr>
      <w:r>
        <w:t>Aktivní účastí v nácviku mluvení, porozumění, čtení a psaní vytvořit u žáků sebevědomí, že se dokáží uplatnit i v cizině.</w:t>
      </w:r>
    </w:p>
    <w:p w:rsidR="000A600C" w:rsidRDefault="000A600C">
      <w:pPr>
        <w:jc w:val="both"/>
      </w:pPr>
    </w:p>
    <w:p w:rsidR="000A600C" w:rsidRDefault="000A600C">
      <w:pPr>
        <w:jc w:val="both"/>
      </w:pPr>
      <w:r>
        <w:t>Žák získá základní schopnost domluvit se v anglickém jazyce dle požadavků společných pro všechny země Evropské Unie na jazykové úrovni A1. Dále:</w:t>
      </w:r>
    </w:p>
    <w:p w:rsidR="000A600C" w:rsidRDefault="000A600C" w:rsidP="00F56EAE">
      <w:pPr>
        <w:numPr>
          <w:ilvl w:val="0"/>
          <w:numId w:val="41"/>
        </w:numPr>
        <w:spacing w:line="276" w:lineRule="auto"/>
        <w:jc w:val="both"/>
      </w:pPr>
      <w:r>
        <w:t>čte s pomocí slovníku jednoduchý text,</w:t>
      </w:r>
    </w:p>
    <w:p w:rsidR="000A600C" w:rsidRDefault="000A600C" w:rsidP="00F56EAE">
      <w:pPr>
        <w:numPr>
          <w:ilvl w:val="0"/>
          <w:numId w:val="41"/>
        </w:numPr>
        <w:spacing w:line="276" w:lineRule="auto"/>
        <w:jc w:val="both"/>
      </w:pPr>
      <w:r>
        <w:t>umí vyhledat informace v jednoduchém textu,</w:t>
      </w:r>
    </w:p>
    <w:p w:rsidR="000A600C" w:rsidRDefault="000A600C" w:rsidP="00F56EAE">
      <w:pPr>
        <w:numPr>
          <w:ilvl w:val="0"/>
          <w:numId w:val="41"/>
        </w:numPr>
        <w:spacing w:line="276" w:lineRule="auto"/>
        <w:jc w:val="both"/>
      </w:pPr>
      <w:r>
        <w:t>napíše jednoduchý dopis nebo pozdrav, vyplní formulář v angličtině.</w:t>
      </w:r>
    </w:p>
    <w:p w:rsidR="000A600C" w:rsidRDefault="000A600C" w:rsidP="00B724B0">
      <w:pPr>
        <w:spacing w:line="276" w:lineRule="auto"/>
        <w:jc w:val="both"/>
      </w:pPr>
    </w:p>
    <w:p w:rsidR="000A600C" w:rsidRDefault="000A600C">
      <w:pPr>
        <w:jc w:val="both"/>
      </w:pPr>
      <w:r>
        <w:t>Žák je připraven pro pokračování ve výuce anglického jazyka pro úroveň A2 a případně pro studium dalšího cizího jazyka.</w:t>
      </w:r>
    </w:p>
    <w:p w:rsidR="0014403C" w:rsidRDefault="0014403C">
      <w:pPr>
        <w:jc w:val="both"/>
        <w:rPr>
          <w:b/>
          <w:bCs/>
        </w:rPr>
      </w:pPr>
    </w:p>
    <w:p w:rsidR="0014403C" w:rsidRDefault="0014403C">
      <w:pPr>
        <w:jc w:val="both"/>
        <w:rPr>
          <w:b/>
          <w:bCs/>
        </w:rPr>
      </w:pPr>
    </w:p>
    <w:p w:rsidR="000A600C" w:rsidRDefault="000A600C">
      <w:pPr>
        <w:jc w:val="both"/>
        <w:rPr>
          <w:b/>
          <w:bCs/>
        </w:rPr>
      </w:pPr>
      <w:r>
        <w:rPr>
          <w:b/>
          <w:bCs/>
        </w:rPr>
        <w:t>Při činnostním vyučování anglickému jazyku ve 2. období:</w:t>
      </w:r>
    </w:p>
    <w:p w:rsidR="000A600C" w:rsidRDefault="000A600C">
      <w:pPr>
        <w:jc w:val="both"/>
      </w:pPr>
    </w:p>
    <w:p w:rsidR="000A600C" w:rsidRDefault="000A600C">
      <w:pPr>
        <w:jc w:val="both"/>
      </w:pPr>
      <w:r>
        <w:t>Vyučujeme komunikační dovednosti na základním stupni evropského standardu pro úroveň A1.</w:t>
      </w:r>
    </w:p>
    <w:p w:rsidR="000A600C" w:rsidRDefault="000A600C">
      <w:pPr>
        <w:jc w:val="both"/>
      </w:pPr>
      <w:r>
        <w:t>Pro tuto úroveň se zaměřujeme především na nácvik rozhovorů.</w:t>
      </w:r>
    </w:p>
    <w:p w:rsidR="000A600C" w:rsidRDefault="000A600C">
      <w:pPr>
        <w:jc w:val="both"/>
      </w:pPr>
      <w:r>
        <w:t>Dbáme na čtení jednoduchých textů s porozuměním. Žáky vedeme k tomu, aby postupně dokázali o textu hovořit, tvořit jednoduché otázky podle textu, odpovídat si navzájem, jednoduše text reprodukovat. Pokud je to možné, věty z textu obměňovat, využívat osvojenou slovní zásobu.</w:t>
      </w:r>
    </w:p>
    <w:p w:rsidR="000A600C" w:rsidRDefault="000A600C">
      <w:pPr>
        <w:jc w:val="both"/>
      </w:pPr>
      <w:r>
        <w:t>Do každé vyučovací hodiny zařazujeme činnosti s připravenými pomůckami.</w:t>
      </w:r>
    </w:p>
    <w:p w:rsidR="000A600C" w:rsidRDefault="000A600C">
      <w:pPr>
        <w:jc w:val="both"/>
      </w:pPr>
      <w:r>
        <w:t>Pomocí didaktických her procvičujeme se žáky nejen slovní zásobu, ale i mluvnici, která začíná být od 4. t</w:t>
      </w:r>
      <w:r w:rsidR="00C77C96">
        <w:t>řídy pro většinu žáků náročná (</w:t>
      </w:r>
      <w:r>
        <w:t>tvorba otázky a záporu v angličtin</w:t>
      </w:r>
      <w:r w:rsidR="00C77C96">
        <w:t>ě, složené časy sloves, zájmena</w:t>
      </w:r>
      <w:r>
        <w:t>).</w:t>
      </w:r>
    </w:p>
    <w:p w:rsidR="000A600C" w:rsidRDefault="000A600C">
      <w:pPr>
        <w:jc w:val="both"/>
      </w:pPr>
    </w:p>
    <w:p w:rsidR="000A600C" w:rsidRDefault="000A600C">
      <w:pPr>
        <w:jc w:val="both"/>
      </w:pPr>
      <w:r>
        <w:lastRenderedPageBreak/>
        <w:t>V oblasti psaní se soustředíme na dovednosti požadované evropským standardem: napsat jednoduchý pozdrav, přání k svátkům, vyplnit jednoduchý formulář, napsat o sobě krátký dopis.</w:t>
      </w:r>
    </w:p>
    <w:p w:rsidR="000A600C" w:rsidRDefault="000A600C">
      <w:pPr>
        <w:jc w:val="both"/>
      </w:pPr>
    </w:p>
    <w:p w:rsidR="000A600C" w:rsidRDefault="000A600C">
      <w:pPr>
        <w:rPr>
          <w:b/>
          <w:bCs/>
        </w:rPr>
      </w:pPr>
    </w:p>
    <w:p w:rsidR="000A600C" w:rsidRDefault="000A600C">
      <w:pPr>
        <w:rPr>
          <w:b/>
          <w:bCs/>
        </w:rPr>
      </w:pPr>
      <w:r>
        <w:rPr>
          <w:b/>
          <w:bCs/>
        </w:rPr>
        <w:t>Charakteristika výuky:</w:t>
      </w:r>
    </w:p>
    <w:p w:rsidR="000A600C" w:rsidRDefault="000A600C"/>
    <w:p w:rsidR="000A600C" w:rsidRDefault="000A600C">
      <w:pPr>
        <w:jc w:val="both"/>
      </w:pPr>
      <w:r>
        <w:t>Výuka anglického jazyka ve 2. období má činnostní charakter. Dovede žáky ke schopnosti komunikovat v angličtině na úrovni A1, která je základní, dle Společného evropského referenčního rámce. Tento Společný evropský referenční rámec byl vytvořen pro všechny členy Evropské unie s cílem zaručit, aby nastupující generace měla společný jazyk a mohla se tak lépe uplatnit na trhu práce, kde budou stále více a více převládat nadnárodní zaměstnavatelé.</w:t>
      </w:r>
    </w:p>
    <w:p w:rsidR="000A600C" w:rsidRDefault="000A600C">
      <w:pPr>
        <w:ind w:firstLine="708"/>
        <w:jc w:val="both"/>
      </w:pPr>
      <w:r>
        <w:t>Chceme-li dosáhnout toho, aby žáci v průběhu 2. vzdělávacího období získali dobrý základ pro další výuku anglické</w:t>
      </w:r>
      <w:r w:rsidR="00C77C96">
        <w:t>ho jazyka, je třeba pro výuku Aj</w:t>
      </w:r>
      <w:r>
        <w:t xml:space="preserve"> používat vhodné učební materiály, které z těchto požadavků vycházejí a řídí se schopnostmi žáků této věkové kategorie. Učebnice, pracovní sešity a pomůcky připravené v nakladatelství Angličtina expres umožňují žákům tyto požadavky snadno zvládnout pomocí přiměřeného množství učiva, prostřednictvím písniček, zajímavých didaktických her, příběhů vhodných k dramatizaci. Zařazeny jsou také odkazy na webové stránky, které vtáhnou dítě do cizojazyčné reality a motivují ho k práci s cizím jazykem. Zpracování učebních materiálů a jejich názornost vede učitele i žáka k činnostnímu učení. Pracovní sešit je připraven pro opakované procvičování učiva a jeho porozumění. Vede také k přípravě projektů, které mohou žáci příležitostně vystavit ve třídě i uchovat pro budoucí odkazy na své znalosti, pro Evropské jazykové portfolio.</w:t>
      </w:r>
    </w:p>
    <w:p w:rsidR="000A600C" w:rsidRDefault="000A600C">
      <w:pPr>
        <w:jc w:val="both"/>
      </w:pPr>
    </w:p>
    <w:p w:rsidR="000A600C" w:rsidRDefault="000A600C">
      <w:pPr>
        <w:jc w:val="both"/>
      </w:pPr>
      <w:r>
        <w:t>V učivu postupujeme od znalostí získaných v 1. období k dospělejším tématům. Opakované procvičování látky mohou vést žáci, kteří probíranou látku rychle zvládnou např. žáci jazykově nadaní. Jazykovým nadáním rozumíme schopnost zapamatovat si nové cizí slovo ve všech jeho podobách: zvukové, písemné, ve spojení s jinými slovy ve větách, a schopnost okamžitě rozlišit jeho mluvenou podobu. Toto „nadání“ je přímo úměrné procvičování pomocí audio CD a činností.</w:t>
      </w:r>
    </w:p>
    <w:p w:rsidR="0014403C" w:rsidRDefault="0014403C" w:rsidP="0014403C"/>
    <w:p w:rsidR="0014403C" w:rsidRDefault="0014403C" w:rsidP="0014403C"/>
    <w:p w:rsidR="0014403C" w:rsidRPr="0014403C" w:rsidRDefault="0014403C" w:rsidP="0014403C"/>
    <w:p w:rsidR="000A600C" w:rsidRDefault="000A600C" w:rsidP="007B7440">
      <w:pPr>
        <w:pStyle w:val="Nadpis2"/>
        <w:ind w:left="0"/>
        <w:rPr>
          <w:sz w:val="24"/>
        </w:rPr>
      </w:pPr>
      <w:r>
        <w:rPr>
          <w:sz w:val="24"/>
        </w:rPr>
        <w:t>Obsah učiva -- 2. vzdělávací období - anglický jazyk</w:t>
      </w:r>
    </w:p>
    <w:p w:rsidR="000A600C" w:rsidRDefault="000A600C"/>
    <w:p w:rsidR="000A600C" w:rsidRDefault="000A600C">
      <w:pPr>
        <w:rPr>
          <w:b/>
          <w:i/>
        </w:rPr>
      </w:pPr>
      <w:r>
        <w:rPr>
          <w:b/>
          <w:i/>
        </w:rPr>
        <w:t xml:space="preserve">4. ročník: 3 hodiny týdně </w:t>
      </w:r>
      <w:r w:rsidR="00173672">
        <w:rPr>
          <w:b/>
          <w:i/>
        </w:rPr>
        <w:t>+ 1 hod. nepovinný předmět konverzace</w:t>
      </w:r>
    </w:p>
    <w:p w:rsidR="000A600C" w:rsidRDefault="000A600C"/>
    <w:p w:rsidR="000A600C" w:rsidRDefault="000A600C">
      <w:pPr>
        <w:jc w:val="both"/>
      </w:pPr>
      <w:r>
        <w:t>Opakování základních dovedností ze 3. ročníku: princip kombinace – barvy, člen, podstatná jména a jejich množné číslo, číslovky 1 – 20 a rozlišení jednotného a množného čísla pomocí číslovek, tvar slovesa ve vazbě There is … There are …</w:t>
      </w:r>
    </w:p>
    <w:p w:rsidR="000A600C" w:rsidRDefault="000A600C">
      <w:pPr>
        <w:jc w:val="both"/>
      </w:pPr>
    </w:p>
    <w:p w:rsidR="000A600C" w:rsidRDefault="000A600C">
      <w:pPr>
        <w:jc w:val="both"/>
      </w:pPr>
      <w:r>
        <w:t>Seznámení s principem sebehodnocení pro požadavky Společného evropského referenčního rámce, seznámení s obsahem jeho programu výuky pro 4. třídu.</w:t>
      </w:r>
    </w:p>
    <w:p w:rsidR="000A600C" w:rsidRDefault="000A600C">
      <w:pPr>
        <w:jc w:val="both"/>
      </w:pPr>
    </w:p>
    <w:p w:rsidR="000A600C" w:rsidRDefault="000A600C">
      <w:pPr>
        <w:jc w:val="both"/>
      </w:pPr>
      <w:r>
        <w:t>Z hlediska mluvnického musíme vyučovat:</w:t>
      </w:r>
    </w:p>
    <w:p w:rsidR="000A600C" w:rsidRDefault="000A600C">
      <w:pPr>
        <w:jc w:val="both"/>
      </w:pPr>
      <w:r>
        <w:t>Nácvik mluvení a psaní se zkrácenými a spisovnými tvary slovesa být v idiomech typu: What’s your name?</w:t>
      </w:r>
    </w:p>
    <w:p w:rsidR="000A600C" w:rsidRDefault="000A600C">
      <w:pPr>
        <w:jc w:val="both"/>
      </w:pPr>
    </w:p>
    <w:p w:rsidR="000A600C" w:rsidRDefault="000A600C">
      <w:pPr>
        <w:jc w:val="both"/>
      </w:pPr>
      <w:r>
        <w:t>Soustavný nácv</w:t>
      </w:r>
      <w:r w:rsidR="00C77C96">
        <w:t>ik nahrazování podmětu zájmeny:</w:t>
      </w:r>
      <w:r>
        <w:t xml:space="preserve"> he, she, it, they.</w:t>
      </w:r>
    </w:p>
    <w:p w:rsidR="000A600C" w:rsidRDefault="000A600C">
      <w:pPr>
        <w:jc w:val="both"/>
      </w:pPr>
      <w:r>
        <w:lastRenderedPageBreak/>
        <w:t>Spojení těchto zájmen podmětů se zájmeny his, her, its, their v idiomech typu: I have a brother, his name is Bill.</w:t>
      </w:r>
    </w:p>
    <w:p w:rsidR="000A600C" w:rsidRDefault="000A600C">
      <w:pPr>
        <w:jc w:val="both"/>
      </w:pPr>
    </w:p>
    <w:p w:rsidR="000A600C" w:rsidRDefault="000A600C">
      <w:pPr>
        <w:jc w:val="both"/>
      </w:pPr>
      <w:r>
        <w:t>Procvičení zájmen 1. a 2. osoby:  I – my, we – our, you – your.</w:t>
      </w:r>
    </w:p>
    <w:p w:rsidR="000A600C" w:rsidRDefault="000A600C">
      <w:pPr>
        <w:jc w:val="both"/>
      </w:pPr>
    </w:p>
    <w:p w:rsidR="000A600C" w:rsidRDefault="000A600C">
      <w:pPr>
        <w:jc w:val="both"/>
      </w:pPr>
      <w:r>
        <w:t xml:space="preserve">Podměty a tvary slovesa v čase prostém: koncovka –s.  </w:t>
      </w:r>
    </w:p>
    <w:p w:rsidR="000A600C" w:rsidRDefault="000A600C">
      <w:pPr>
        <w:jc w:val="both"/>
      </w:pPr>
      <w:r>
        <w:t>I live with my mom. Dad lives in a village. We have a flat, he has a house.</w:t>
      </w:r>
    </w:p>
    <w:p w:rsidR="000A600C" w:rsidRDefault="000A600C">
      <w:pPr>
        <w:jc w:val="both"/>
      </w:pPr>
    </w:p>
    <w:p w:rsidR="000A600C" w:rsidRDefault="000A600C">
      <w:pPr>
        <w:jc w:val="both"/>
      </w:pPr>
      <w:r>
        <w:t>Číslovky</w:t>
      </w:r>
      <w:r w:rsidR="00C77C96">
        <w:t>:</w:t>
      </w:r>
      <w:r>
        <w:t xml:space="preserve"> 0 – 100 a jejich použití pro vyjádření stáří, adresy, telefonního čísla.</w:t>
      </w:r>
    </w:p>
    <w:p w:rsidR="000A600C" w:rsidRDefault="000A600C">
      <w:pPr>
        <w:jc w:val="both"/>
      </w:pPr>
      <w:r>
        <w:t>Otázka u slovesa být: Are you at school?</w:t>
      </w:r>
    </w:p>
    <w:p w:rsidR="000A600C" w:rsidRDefault="000A600C">
      <w:pPr>
        <w:jc w:val="both"/>
      </w:pPr>
      <w:r>
        <w:t>Zápor slovesa být:  I am not at home.</w:t>
      </w:r>
    </w:p>
    <w:p w:rsidR="000A600C" w:rsidRDefault="000A600C">
      <w:pPr>
        <w:jc w:val="both"/>
      </w:pPr>
    </w:p>
    <w:p w:rsidR="000A600C" w:rsidRDefault="000A600C">
      <w:pPr>
        <w:jc w:val="both"/>
      </w:pPr>
      <w:r>
        <w:t>Přivlastňování:  This is Ann’s desk.</w:t>
      </w:r>
    </w:p>
    <w:p w:rsidR="000A600C" w:rsidRDefault="000A600C">
      <w:pPr>
        <w:jc w:val="both"/>
      </w:pPr>
    </w:p>
    <w:p w:rsidR="000A600C" w:rsidRDefault="000A600C">
      <w:pPr>
        <w:jc w:val="both"/>
      </w:pPr>
      <w:r>
        <w:t>Otázka</w:t>
      </w:r>
      <w:r w:rsidR="00C77C96">
        <w:t>:</w:t>
      </w:r>
      <w:r>
        <w:t xml:space="preserve"> Do yo</w:t>
      </w:r>
      <w:r w:rsidR="00C77C96">
        <w:t>u …? Does Michael …?  Does he …</w:t>
      </w:r>
      <w:r>
        <w:t>?</w:t>
      </w:r>
    </w:p>
    <w:p w:rsidR="000A600C" w:rsidRDefault="000A600C">
      <w:pPr>
        <w:jc w:val="both"/>
      </w:pPr>
      <w:r>
        <w:t>Zápor</w:t>
      </w:r>
      <w:r w:rsidR="00C77C96">
        <w:t>:</w:t>
      </w:r>
      <w:r>
        <w:t xml:space="preserve">  I don’t ….   Michael doesn’t …  He doesn’t …  </w:t>
      </w:r>
    </w:p>
    <w:p w:rsidR="000A600C" w:rsidRDefault="000A600C">
      <w:pPr>
        <w:jc w:val="both"/>
      </w:pPr>
    </w:p>
    <w:p w:rsidR="000A600C" w:rsidRDefault="000A600C">
      <w:pPr>
        <w:jc w:val="both"/>
      </w:pPr>
      <w:r>
        <w:t>Podstatná jména látková, nepočitatelná, pro jídlo a nápoje: cheese, ice cream, tea</w:t>
      </w:r>
    </w:p>
    <w:p w:rsidR="000A600C" w:rsidRDefault="000A600C">
      <w:pPr>
        <w:jc w:val="both"/>
      </w:pPr>
    </w:p>
    <w:p w:rsidR="000A600C" w:rsidRDefault="000A600C">
      <w:pPr>
        <w:jc w:val="both"/>
      </w:pPr>
      <w:r>
        <w:t>Přítomný čas průběhový: I am reading</w:t>
      </w:r>
    </w:p>
    <w:p w:rsidR="000A600C" w:rsidRDefault="000A600C">
      <w:pPr>
        <w:jc w:val="both"/>
      </w:pPr>
    </w:p>
    <w:p w:rsidR="000A600C" w:rsidRDefault="000A600C">
      <w:pPr>
        <w:jc w:val="both"/>
      </w:pPr>
      <w:r>
        <w:t>Z hlediska slovní zásoby je potřeba zajímavými činnostmi uvést děti do anglických názvů:</w:t>
      </w:r>
    </w:p>
    <w:p w:rsidR="000A600C" w:rsidRDefault="000A600C">
      <w:pPr>
        <w:jc w:val="both"/>
      </w:pPr>
    </w:p>
    <w:p w:rsidR="000A600C" w:rsidRDefault="000A600C">
      <w:pPr>
        <w:jc w:val="both"/>
      </w:pPr>
      <w:r>
        <w:t xml:space="preserve">Členů rodiny (sister, brother, mother, father </w:t>
      </w:r>
      <w:r>
        <w:rPr>
          <w:i/>
          <w:iCs/>
        </w:rPr>
        <w:t>a synonyma</w:t>
      </w:r>
      <w:r>
        <w:t>, parents, a family)</w:t>
      </w:r>
    </w:p>
    <w:p w:rsidR="000A600C" w:rsidRDefault="000A600C">
      <w:pPr>
        <w:jc w:val="both"/>
      </w:pPr>
    </w:p>
    <w:p w:rsidR="000A600C" w:rsidRDefault="00C77C96">
      <w:pPr>
        <w:jc w:val="both"/>
      </w:pPr>
      <w:r>
        <w:t>Lidí kolem nás (</w:t>
      </w:r>
      <w:r w:rsidR="000A600C">
        <w:t>a friend, a teacher, child / children, boys, girls, classmates, baby )</w:t>
      </w:r>
    </w:p>
    <w:p w:rsidR="000A600C" w:rsidRDefault="000A600C">
      <w:pPr>
        <w:jc w:val="both"/>
      </w:pPr>
    </w:p>
    <w:p w:rsidR="000A600C" w:rsidRDefault="000A600C">
      <w:pPr>
        <w:jc w:val="both"/>
      </w:pPr>
      <w:r>
        <w:t>Zvířátek</w:t>
      </w:r>
      <w:r w:rsidR="00C77C96">
        <w:t xml:space="preserve"> </w:t>
      </w:r>
      <w:r>
        <w:t>-</w:t>
      </w:r>
      <w:r w:rsidR="00C77C96">
        <w:t xml:space="preserve"> </w:t>
      </w:r>
      <w:r>
        <w:t>mazlíčků ( a pet, a cat, a dog, a mouse, a horse, a hamster atd. dle zájmu ve třídě)</w:t>
      </w:r>
    </w:p>
    <w:p w:rsidR="000A600C" w:rsidRDefault="000A600C">
      <w:pPr>
        <w:jc w:val="both"/>
      </w:pPr>
    </w:p>
    <w:p w:rsidR="000A600C" w:rsidRDefault="000A600C">
      <w:pPr>
        <w:jc w:val="both"/>
      </w:pPr>
      <w:r>
        <w:t>Prostředí ve kter</w:t>
      </w:r>
      <w:r w:rsidR="00C77C96">
        <w:t>ém jsme (</w:t>
      </w:r>
      <w:r>
        <w:t>the Czech Republic, Prague, a city, a town, a village, the country,</w:t>
      </w:r>
    </w:p>
    <w:p w:rsidR="000A600C" w:rsidRDefault="00C77C96">
      <w:pPr>
        <w:jc w:val="both"/>
      </w:pPr>
      <w:r>
        <w:t>a</w:t>
      </w:r>
      <w:r w:rsidR="000A600C">
        <w:t xml:space="preserve"> house, a flat, a block of flats, a garden, a park, a street, a farm,  an island, forest, a swimming pool, school, home, a classroom)</w:t>
      </w:r>
    </w:p>
    <w:p w:rsidR="000A600C" w:rsidRDefault="000A600C">
      <w:pPr>
        <w:jc w:val="both"/>
      </w:pPr>
    </w:p>
    <w:p w:rsidR="000A600C" w:rsidRDefault="00C77C96">
      <w:pPr>
        <w:jc w:val="both"/>
      </w:pPr>
      <w:r>
        <w:t>Nejběžnějších věcí kolem nás (</w:t>
      </w:r>
      <w:r w:rsidR="000A600C">
        <w:t>a car, a t</w:t>
      </w:r>
      <w:r>
        <w:t>ree, a door, a window, a desk,</w:t>
      </w:r>
      <w:r w:rsidR="000A600C">
        <w:t xml:space="preserve"> a chair, a plane, a computer, a flower, a doll, a teddy, a toy, a book, a bag)</w:t>
      </w:r>
    </w:p>
    <w:p w:rsidR="000A600C" w:rsidRDefault="000A600C">
      <w:pPr>
        <w:jc w:val="both"/>
      </w:pPr>
    </w:p>
    <w:p w:rsidR="000A600C" w:rsidRDefault="00C77C96">
      <w:pPr>
        <w:jc w:val="both"/>
      </w:pPr>
      <w:r>
        <w:t>Nejběžnějších přídavných jmen (</w:t>
      </w:r>
      <w:r w:rsidR="000A600C">
        <w:t xml:space="preserve">colours, big – large, small </w:t>
      </w:r>
      <w:r>
        <w:t>– little, hungry, thirsty, cold</w:t>
      </w:r>
      <w:r w:rsidR="000A600C">
        <w:t>)</w:t>
      </w:r>
    </w:p>
    <w:p w:rsidR="000A600C" w:rsidRDefault="000A600C">
      <w:pPr>
        <w:jc w:val="both"/>
      </w:pPr>
    </w:p>
    <w:p w:rsidR="000A600C" w:rsidRDefault="000A600C">
      <w:pPr>
        <w:jc w:val="both"/>
      </w:pPr>
      <w:r>
        <w:t>Nejběžnějšího jídla (eat, a snack, a sandwich, a candy bar, an egg, cookies, cheese, ham, salami, meat, fish, chicken, ice cream, chocolate, an apple, a pear, a strawberry, a cake,  mushrooms, drink, a bottle, tea, water, mi</w:t>
      </w:r>
      <w:r w:rsidR="00C77C96">
        <w:t>lk, ice, coke – dle zájmu žáků!</w:t>
      </w:r>
      <w:r>
        <w:t>)</w:t>
      </w:r>
    </w:p>
    <w:p w:rsidR="000A600C" w:rsidRDefault="000A600C">
      <w:pPr>
        <w:jc w:val="both"/>
      </w:pPr>
    </w:p>
    <w:p w:rsidR="000A600C" w:rsidRDefault="000A600C">
      <w:pPr>
        <w:jc w:val="both"/>
      </w:pPr>
      <w:r>
        <w:t>Základních časových pojmů (seasons: spring, s</w:t>
      </w:r>
      <w:r w:rsidR="00C77C96">
        <w:t xml:space="preserve">ummer, autumn, winter, </w:t>
      </w:r>
      <w:r>
        <w:t>the sun, snow, Christmas, Monday, Tuesday …… today, the break</w:t>
      </w:r>
      <w:r w:rsidR="00C77C96">
        <w:t>)</w:t>
      </w:r>
    </w:p>
    <w:p w:rsidR="000A600C" w:rsidRDefault="000A600C">
      <w:pPr>
        <w:jc w:val="both"/>
      </w:pPr>
    </w:p>
    <w:p w:rsidR="000A600C" w:rsidRDefault="000A600C">
      <w:pPr>
        <w:jc w:val="both"/>
      </w:pPr>
      <w:r>
        <w:t>Slovesa označujících činnosti probírané v tomto ročníku: be, have, like, live, eat, drink, play, swim, go to school, read, sit, stand, sing, dance</w:t>
      </w:r>
    </w:p>
    <w:p w:rsidR="000A600C" w:rsidRDefault="000A600C">
      <w:pPr>
        <w:jc w:val="both"/>
      </w:pPr>
    </w:p>
    <w:p w:rsidR="000A600C" w:rsidRDefault="00C77C96">
      <w:pPr>
        <w:jc w:val="both"/>
      </w:pPr>
      <w:r>
        <w:t xml:space="preserve">Jednoduché pokyny: </w:t>
      </w:r>
      <w:r w:rsidR="000A600C">
        <w:t>put, go, come, open, close a s nimi spjaté předložky</w:t>
      </w:r>
    </w:p>
    <w:p w:rsidR="000A600C" w:rsidRDefault="000A600C">
      <w:pPr>
        <w:jc w:val="both"/>
      </w:pPr>
    </w:p>
    <w:p w:rsidR="000A600C" w:rsidRDefault="00C77C96">
      <w:pPr>
        <w:jc w:val="both"/>
      </w:pPr>
      <w:r>
        <w:t xml:space="preserve">Základní orientace v prostoru: </w:t>
      </w:r>
      <w:r w:rsidR="000A600C">
        <w:t>left, right, middle  a s nimi spojené předložky</w:t>
      </w:r>
    </w:p>
    <w:p w:rsidR="000A600C" w:rsidRDefault="000A600C">
      <w:pPr>
        <w:jc w:val="both"/>
      </w:pPr>
    </w:p>
    <w:p w:rsidR="000A600C" w:rsidRDefault="000A600C">
      <w:pPr>
        <w:jc w:val="both"/>
      </w:pPr>
      <w:r>
        <w:lastRenderedPageBreak/>
        <w:t>Jednod</w:t>
      </w:r>
      <w:r w:rsidR="00C77C96">
        <w:t>uché obraty pro přání a dopisy:</w:t>
      </w:r>
      <w:r>
        <w:t xml:space="preserve"> Merry Christmas and a happy n</w:t>
      </w:r>
      <w:r w:rsidR="00C77C96">
        <w:t>ew year. Happy birthday. Dear …!</w:t>
      </w:r>
      <w:r>
        <w:t xml:space="preserve"> Greetings!</w:t>
      </w:r>
    </w:p>
    <w:p w:rsidR="000A600C" w:rsidRDefault="000A600C">
      <w:pPr>
        <w:jc w:val="both"/>
      </w:pPr>
    </w:p>
    <w:p w:rsidR="000A600C" w:rsidRDefault="000A600C">
      <w:pPr>
        <w:jc w:val="both"/>
      </w:pPr>
      <w:r>
        <w:t>Pozdravy a poděkování.</w:t>
      </w:r>
    </w:p>
    <w:p w:rsidR="000A600C" w:rsidRDefault="000A600C">
      <w:pPr>
        <w:jc w:val="both"/>
      </w:pPr>
    </w:p>
    <w:p w:rsidR="000A600C" w:rsidRDefault="000A600C">
      <w:pPr>
        <w:jc w:val="both"/>
      </w:pPr>
      <w:r>
        <w:t xml:space="preserve">Otázky rozvíjející základy ze 3. ročníku:  What …? What colour …? Where ….? </w:t>
      </w:r>
    </w:p>
    <w:p w:rsidR="000A600C" w:rsidRDefault="000A600C">
      <w:pPr>
        <w:jc w:val="both"/>
      </w:pPr>
    </w:p>
    <w:p w:rsidR="000A600C" w:rsidRDefault="000A600C">
      <w:pPr>
        <w:jc w:val="both"/>
      </w:pPr>
    </w:p>
    <w:p w:rsidR="000A600C" w:rsidRDefault="000A600C">
      <w:pPr>
        <w:jc w:val="both"/>
      </w:pPr>
      <w:r>
        <w:rPr>
          <w:i/>
        </w:rPr>
        <w:t xml:space="preserve">Opakování základních dovedností ze 3. a 4.r. </w:t>
      </w:r>
      <w:r>
        <w:t>v tématech:  On my desk, In my bag, In my classroom.</w:t>
      </w:r>
    </w:p>
    <w:p w:rsidR="000A600C" w:rsidRDefault="000A600C">
      <w:pPr>
        <w:jc w:val="both"/>
      </w:pPr>
    </w:p>
    <w:p w:rsidR="000A600C" w:rsidRDefault="000A600C">
      <w:pPr>
        <w:jc w:val="both"/>
      </w:pPr>
      <w:r>
        <w:t>Seznámení s požadavky Společného evropského referenčního rámce pro kompletní dosažení jazykové úrovně A1 a jeho program výuky pro 5. třídu.</w:t>
      </w:r>
    </w:p>
    <w:p w:rsidR="000A600C" w:rsidRDefault="000A600C">
      <w:pPr>
        <w:jc w:val="both"/>
      </w:pPr>
    </w:p>
    <w:p w:rsidR="000A600C" w:rsidRDefault="000A600C">
      <w:pPr>
        <w:jc w:val="both"/>
        <w:rPr>
          <w:i/>
        </w:rPr>
      </w:pPr>
      <w:r>
        <w:t xml:space="preserve">Z hlediska mluvnického </w:t>
      </w:r>
      <w:r>
        <w:rPr>
          <w:i/>
        </w:rPr>
        <w:t>opakujeme a upevňujeme zejména tyto dovednosti ze 4. třídy:</w:t>
      </w:r>
    </w:p>
    <w:p w:rsidR="000A600C" w:rsidRDefault="000A600C">
      <w:pPr>
        <w:jc w:val="both"/>
      </w:pPr>
    </w:p>
    <w:p w:rsidR="000A600C" w:rsidRDefault="000A600C">
      <w:pPr>
        <w:jc w:val="both"/>
      </w:pPr>
      <w:r>
        <w:t xml:space="preserve">Podstatná jména, jednotné </w:t>
      </w:r>
      <w:r w:rsidR="00C77C96">
        <w:t>a množné číslo (</w:t>
      </w:r>
      <w:r w:rsidR="00DA23D1">
        <w:t>i nepravidelná</w:t>
      </w:r>
      <w:r>
        <w:t>)</w:t>
      </w:r>
    </w:p>
    <w:p w:rsidR="000A600C" w:rsidRDefault="000A600C">
      <w:pPr>
        <w:jc w:val="both"/>
      </w:pPr>
    </w:p>
    <w:p w:rsidR="000A600C" w:rsidRDefault="000A600C">
      <w:pPr>
        <w:jc w:val="both"/>
      </w:pPr>
      <w:r>
        <w:t>Použití členu, číslovek a zájmen ve spojení s podstatnými jmény</w:t>
      </w:r>
    </w:p>
    <w:p w:rsidR="000A600C" w:rsidRDefault="000A600C">
      <w:pPr>
        <w:jc w:val="both"/>
      </w:pPr>
    </w:p>
    <w:p w:rsidR="000A600C" w:rsidRDefault="000A600C">
      <w:pPr>
        <w:jc w:val="both"/>
      </w:pPr>
      <w:r>
        <w:t>Zájmena-podměty a zájmena přivlastňovací.</w:t>
      </w:r>
    </w:p>
    <w:p w:rsidR="000A600C" w:rsidRDefault="000A600C">
      <w:pPr>
        <w:jc w:val="both"/>
      </w:pPr>
    </w:p>
    <w:p w:rsidR="000A600C" w:rsidRDefault="000A600C">
      <w:pPr>
        <w:jc w:val="both"/>
      </w:pPr>
      <w:r>
        <w:t>Slovesa v přítomném čase prostém: otázky, odpovědi včetně záporu.</w:t>
      </w:r>
    </w:p>
    <w:p w:rsidR="000A600C" w:rsidRDefault="000A600C">
      <w:pPr>
        <w:jc w:val="both"/>
      </w:pPr>
    </w:p>
    <w:p w:rsidR="000A600C" w:rsidRDefault="000A600C">
      <w:pPr>
        <w:jc w:val="both"/>
      </w:pPr>
      <w:r>
        <w:t>Přítomný čas průběhový – další slovesa pro činnosti spojené s každodenním životem.</w:t>
      </w:r>
    </w:p>
    <w:p w:rsidR="000A600C" w:rsidRDefault="000A600C">
      <w:pPr>
        <w:jc w:val="both"/>
      </w:pPr>
      <w:r>
        <w:t>Procvičení otázek a odpovědí, včetně záporu.</w:t>
      </w:r>
    </w:p>
    <w:p w:rsidR="000A600C" w:rsidRDefault="000A600C">
      <w:pPr>
        <w:jc w:val="both"/>
      </w:pPr>
    </w:p>
    <w:p w:rsidR="000A600C" w:rsidRDefault="000A600C">
      <w:pPr>
        <w:jc w:val="both"/>
        <w:rPr>
          <w:i/>
        </w:rPr>
      </w:pPr>
      <w:r>
        <w:rPr>
          <w:i/>
        </w:rPr>
        <w:t>Nová látka v 5. ročníku:</w:t>
      </w:r>
    </w:p>
    <w:p w:rsidR="000A600C" w:rsidRDefault="000A600C">
      <w:pPr>
        <w:jc w:val="both"/>
      </w:pPr>
    </w:p>
    <w:p w:rsidR="000A600C" w:rsidRDefault="000A600C">
      <w:pPr>
        <w:jc w:val="both"/>
      </w:pPr>
      <w:r>
        <w:t>Sloveso have v idiomech:  have got, have lunch</w:t>
      </w:r>
    </w:p>
    <w:p w:rsidR="000A600C" w:rsidRDefault="000A600C">
      <w:pPr>
        <w:jc w:val="both"/>
      </w:pPr>
    </w:p>
    <w:p w:rsidR="000A600C" w:rsidRDefault="000A600C">
      <w:pPr>
        <w:jc w:val="both"/>
      </w:pPr>
      <w:r>
        <w:t>Základní modální slovesa:  Can you …?  I must …</w:t>
      </w:r>
    </w:p>
    <w:p w:rsidR="000A600C" w:rsidRDefault="000A600C">
      <w:pPr>
        <w:jc w:val="both"/>
      </w:pPr>
    </w:p>
    <w:p w:rsidR="000A600C" w:rsidRDefault="000A600C">
      <w:pPr>
        <w:jc w:val="both"/>
      </w:pPr>
      <w:r>
        <w:t>Předložky pro určení místa a času.</w:t>
      </w:r>
    </w:p>
    <w:p w:rsidR="000A600C" w:rsidRDefault="000A600C">
      <w:pPr>
        <w:jc w:val="both"/>
      </w:pPr>
    </w:p>
    <w:p w:rsidR="000A600C" w:rsidRDefault="000A600C">
      <w:pPr>
        <w:jc w:val="both"/>
        <w:rPr>
          <w:i/>
        </w:rPr>
      </w:pPr>
      <w:r>
        <w:rPr>
          <w:i/>
        </w:rPr>
        <w:t>Z hlediska slovní zásoby učíme děti podnětnými činnostmi:</w:t>
      </w:r>
    </w:p>
    <w:p w:rsidR="000A600C" w:rsidRDefault="000A600C">
      <w:pPr>
        <w:jc w:val="both"/>
        <w:rPr>
          <w:i/>
        </w:rPr>
      </w:pPr>
    </w:p>
    <w:p w:rsidR="000A600C" w:rsidRDefault="000A600C">
      <w:pPr>
        <w:jc w:val="both"/>
      </w:pPr>
      <w:r>
        <w:t>Další pojmy pro určení času, použití čísel k vyjádření hodin (ten o’cloc</w:t>
      </w:r>
      <w:r w:rsidR="00C77C96">
        <w:t>k, half past one, twenty to one</w:t>
      </w:r>
      <w:r>
        <w:t>).</w:t>
      </w:r>
    </w:p>
    <w:p w:rsidR="000A600C" w:rsidRDefault="000A600C">
      <w:pPr>
        <w:jc w:val="both"/>
      </w:pPr>
    </w:p>
    <w:p w:rsidR="000A600C" w:rsidRDefault="00C77C96">
      <w:pPr>
        <w:jc w:val="both"/>
      </w:pPr>
      <w:r>
        <w:t>Denní program (</w:t>
      </w:r>
      <w:r w:rsidR="000A600C">
        <w:t>go to school, go home, have lunch, do homework, watch TV, go to bed )</w:t>
      </w:r>
    </w:p>
    <w:p w:rsidR="000A600C" w:rsidRDefault="000A600C">
      <w:pPr>
        <w:jc w:val="both"/>
      </w:pPr>
    </w:p>
    <w:p w:rsidR="000A600C" w:rsidRDefault="00C77C96">
      <w:pPr>
        <w:jc w:val="both"/>
      </w:pPr>
      <w:r>
        <w:t>Školní rozvrh (</w:t>
      </w:r>
      <w:r w:rsidR="000A600C">
        <w:t>anglické názvy školních předmětů spojen</w:t>
      </w:r>
      <w:r>
        <w:t>ých s označením dnů a částí dne</w:t>
      </w:r>
      <w:r w:rsidR="000A600C">
        <w:t>)</w:t>
      </w:r>
    </w:p>
    <w:p w:rsidR="000A600C" w:rsidRDefault="000A600C">
      <w:pPr>
        <w:jc w:val="both"/>
      </w:pPr>
    </w:p>
    <w:p w:rsidR="000A600C" w:rsidRDefault="000A600C">
      <w:pPr>
        <w:jc w:val="both"/>
      </w:pPr>
      <w:r>
        <w:t>N</w:t>
      </w:r>
      <w:r w:rsidR="00C77C96">
        <w:t>ázvy hlavních evropských zemí (</w:t>
      </w:r>
      <w:r>
        <w:t>England, Great Britain, France</w:t>
      </w:r>
      <w:r w:rsidR="00C77C96">
        <w:t>, Germany, Sweden, Italy, Spain</w:t>
      </w:r>
      <w:r>
        <w:t>)</w:t>
      </w:r>
    </w:p>
    <w:p w:rsidR="000A600C" w:rsidRDefault="000A600C">
      <w:pPr>
        <w:jc w:val="both"/>
      </w:pPr>
    </w:p>
    <w:p w:rsidR="000A600C" w:rsidRDefault="00C77C96">
      <w:pPr>
        <w:jc w:val="both"/>
      </w:pPr>
      <w:r>
        <w:t>Názvy oblečení (</w:t>
      </w:r>
      <w:r w:rsidR="000A600C">
        <w:t>a shoe, je</w:t>
      </w:r>
      <w:r>
        <w:t>ans, a sweater – dle zájmu žáků</w:t>
      </w:r>
      <w:r w:rsidR="000A600C">
        <w:t>)</w:t>
      </w:r>
    </w:p>
    <w:p w:rsidR="000A600C" w:rsidRDefault="000A600C">
      <w:pPr>
        <w:jc w:val="both"/>
      </w:pPr>
    </w:p>
    <w:p w:rsidR="000A600C" w:rsidRDefault="00C77C96">
      <w:pPr>
        <w:jc w:val="both"/>
      </w:pPr>
      <w:r>
        <w:t>Názvy pokrmů (</w:t>
      </w:r>
      <w:r w:rsidR="000A600C">
        <w:t>food, pot</w:t>
      </w:r>
      <w:r>
        <w:t>atoes, lettuce – dle zájmu žáků</w:t>
      </w:r>
      <w:r w:rsidR="000A600C">
        <w:t>)</w:t>
      </w:r>
    </w:p>
    <w:p w:rsidR="000A600C" w:rsidRDefault="000A600C">
      <w:pPr>
        <w:jc w:val="both"/>
      </w:pPr>
    </w:p>
    <w:p w:rsidR="000A600C" w:rsidRDefault="00C77C96">
      <w:pPr>
        <w:jc w:val="both"/>
      </w:pPr>
      <w:r>
        <w:t>Obraty spojené s nákupy (</w:t>
      </w:r>
      <w:r w:rsidR="000A600C">
        <w:t>How many?  How much? What</w:t>
      </w:r>
      <w:r>
        <w:t xml:space="preserve"> is the price? – dle zájmu žáků</w:t>
      </w:r>
      <w:r w:rsidR="000A600C">
        <w:t>)</w:t>
      </w:r>
    </w:p>
    <w:p w:rsidR="000A600C" w:rsidRDefault="000A600C">
      <w:pPr>
        <w:jc w:val="both"/>
      </w:pPr>
    </w:p>
    <w:p w:rsidR="000A600C" w:rsidRDefault="00C77C96">
      <w:pPr>
        <w:jc w:val="both"/>
      </w:pPr>
      <w:r>
        <w:t>Popis vzhledu (</w:t>
      </w:r>
      <w:r w:rsidR="000A600C">
        <w:t>hair, eyes, tall, size, long, short</w:t>
      </w:r>
      <w:r>
        <w:t>, pretty, nice, young, the same</w:t>
      </w:r>
      <w:r w:rsidR="000A600C">
        <w:t>)</w:t>
      </w:r>
    </w:p>
    <w:p w:rsidR="000A600C" w:rsidRDefault="000A600C">
      <w:pPr>
        <w:jc w:val="both"/>
      </w:pPr>
    </w:p>
    <w:p w:rsidR="000A600C" w:rsidRDefault="000A600C">
      <w:pPr>
        <w:jc w:val="both"/>
      </w:pPr>
      <w:r>
        <w:t>Orientace v prostoru a pojmy spojené s cestován</w:t>
      </w:r>
      <w:r w:rsidR="00C77C96">
        <w:t>ím (</w:t>
      </w:r>
      <w:r>
        <w:t>a hotel, the seaside, the beach, an airport, a bus, a taxi, a stop, a sta</w:t>
      </w:r>
      <w:r w:rsidR="00C77C96">
        <w:t>tion, a ticket – dle zájmu žáků</w:t>
      </w:r>
      <w:r>
        <w:t>)</w:t>
      </w:r>
    </w:p>
    <w:p w:rsidR="000A600C" w:rsidRDefault="000A600C">
      <w:pPr>
        <w:jc w:val="both"/>
      </w:pPr>
    </w:p>
    <w:p w:rsidR="000A600C" w:rsidRDefault="000A600C">
      <w:pPr>
        <w:jc w:val="both"/>
      </w:pPr>
      <w:r>
        <w:t xml:space="preserve">Pobyt </w:t>
      </w:r>
      <w:r w:rsidR="00C77C96">
        <w:t>na škole v přírodě, na výletě (</w:t>
      </w:r>
      <w:r>
        <w:t>my room – nábytek a</w:t>
      </w:r>
      <w:r w:rsidR="00C77C96">
        <w:t xml:space="preserve"> vybavení, zoo - dle zájmu žáků</w:t>
      </w:r>
      <w:r>
        <w:t>)</w:t>
      </w:r>
    </w:p>
    <w:p w:rsidR="000A600C" w:rsidRDefault="000A600C">
      <w:pPr>
        <w:jc w:val="both"/>
      </w:pPr>
    </w:p>
    <w:p w:rsidR="000A600C" w:rsidRDefault="000A600C"/>
    <w:p w:rsidR="000A600C" w:rsidRDefault="000A600C">
      <w:pPr>
        <w:rPr>
          <w:b/>
          <w:bCs/>
        </w:rPr>
      </w:pPr>
      <w:r>
        <w:rPr>
          <w:b/>
          <w:bCs/>
        </w:rPr>
        <w:t>Praktické dovednosti:</w:t>
      </w:r>
    </w:p>
    <w:p w:rsidR="000A600C" w:rsidRDefault="000A600C"/>
    <w:p w:rsidR="000A600C" w:rsidRDefault="000A600C">
      <w:pPr>
        <w:rPr>
          <w:b/>
          <w:bCs/>
        </w:rPr>
      </w:pPr>
      <w:r>
        <w:rPr>
          <w:b/>
          <w:bCs/>
        </w:rPr>
        <w:t>Pro rozhovor v angličtině:</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Pozdravit dospělého i kamaráda v různou denní dobu a rozloučit se.</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Zeptat se, jak se někomu daří, a na tuto otázku odpovědět.</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Požádat o něco a poděkovat za to.</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Představit sebe, členy své rodiny a svého kamaráda nebo kamarádku.</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Zeptat se, jak se nový kamarád jmenuje a kde bydlí. Na podobné otázky odpovědět.</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Domluvit se v obchodě s tím, že si pomáháme ukazováním.</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Jednoduše si povídat o své rodině a o tom, co máme rádi.</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Připravit si s kamarádem krátký rozhovor nebo scénku.</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Používat čísla a říct, kolik je hodin.</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Požádat o zboží v obchodě.</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Ptát se na to, kde lidé žijí, koho znají a co mají.</w:t>
      </w:r>
    </w:p>
    <w:p w:rsidR="000A600C" w:rsidRPr="00DA23D1" w:rsidRDefault="000A600C" w:rsidP="00DE569B">
      <w:pPr>
        <w:pStyle w:val="Odstavecseseznamem"/>
        <w:numPr>
          <w:ilvl w:val="0"/>
          <w:numId w:val="162"/>
        </w:numPr>
        <w:spacing w:after="0"/>
        <w:rPr>
          <w:rFonts w:ascii="Times New Roman" w:hAnsi="Times New Roman"/>
          <w:sz w:val="24"/>
          <w:szCs w:val="24"/>
        </w:rPr>
      </w:pPr>
      <w:r w:rsidRPr="00DA23D1">
        <w:rPr>
          <w:rFonts w:ascii="Times New Roman" w:hAnsi="Times New Roman"/>
          <w:sz w:val="24"/>
          <w:szCs w:val="24"/>
        </w:rPr>
        <w:t>Mluvit jednoduchými větami o svém domově, rodině, kamarádech.</w:t>
      </w:r>
    </w:p>
    <w:p w:rsidR="000A600C" w:rsidRPr="00DA23D1" w:rsidRDefault="000A600C"/>
    <w:p w:rsidR="000A600C" w:rsidRDefault="000A600C">
      <w:pPr>
        <w:rPr>
          <w:b/>
          <w:bCs/>
        </w:rPr>
      </w:pPr>
      <w:r>
        <w:rPr>
          <w:b/>
          <w:bCs/>
        </w:rPr>
        <w:t>Při poslechu angličtiny:</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jednoduchým pokynům při vyučování.</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číslům.</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nahrávkám na CD k učebnici, na kterém mluví děti stejného věku.</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názvům nejdůležitějších věcí kolem nás.</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jednoduchým otázkám.</w:t>
      </w:r>
    </w:p>
    <w:p w:rsidR="000A600C" w:rsidRPr="00DA23D1" w:rsidRDefault="000A600C" w:rsidP="00DE569B">
      <w:pPr>
        <w:pStyle w:val="Odstavecseseznamem"/>
        <w:numPr>
          <w:ilvl w:val="0"/>
          <w:numId w:val="163"/>
        </w:numPr>
        <w:spacing w:after="0"/>
        <w:rPr>
          <w:rFonts w:ascii="Times New Roman" w:hAnsi="Times New Roman"/>
          <w:sz w:val="24"/>
          <w:szCs w:val="24"/>
        </w:rPr>
      </w:pPr>
      <w:r w:rsidRPr="00DA23D1">
        <w:rPr>
          <w:rFonts w:ascii="Times New Roman" w:hAnsi="Times New Roman"/>
          <w:sz w:val="24"/>
          <w:szCs w:val="24"/>
        </w:rPr>
        <w:t>Rozumět jednoduchým větám o sobě a své rodině.</w:t>
      </w:r>
    </w:p>
    <w:p w:rsidR="000A600C" w:rsidRPr="00DA23D1" w:rsidRDefault="000A600C">
      <w:pPr>
        <w:rPr>
          <w:b/>
          <w:bCs/>
        </w:rPr>
      </w:pPr>
    </w:p>
    <w:p w:rsidR="000A600C" w:rsidRDefault="000A600C">
      <w:pPr>
        <w:rPr>
          <w:b/>
          <w:bCs/>
        </w:rPr>
      </w:pPr>
      <w:r>
        <w:rPr>
          <w:b/>
          <w:bCs/>
        </w:rPr>
        <w:t>Čtení:</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 xml:space="preserve">Číst nahlas plynule a foneticky správně jednoduché texty. </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V jednoduchém vyprávění poznat známá slova a věty.</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Pochopit, o čem je jednoduchý příběh s obrázky.</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Pochopit, o čem jsou krátké články.</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Najít základní informace, například kde a v kolik hodin.</w:t>
      </w:r>
    </w:p>
    <w:p w:rsidR="000A600C" w:rsidRPr="00DA23D1" w:rsidRDefault="000A600C" w:rsidP="00DE569B">
      <w:pPr>
        <w:pStyle w:val="Odstavecseseznamem"/>
        <w:numPr>
          <w:ilvl w:val="0"/>
          <w:numId w:val="164"/>
        </w:numPr>
        <w:spacing w:after="0"/>
        <w:rPr>
          <w:rFonts w:ascii="Times New Roman" w:hAnsi="Times New Roman"/>
          <w:sz w:val="24"/>
          <w:szCs w:val="24"/>
        </w:rPr>
      </w:pPr>
      <w:r w:rsidRPr="00DA23D1">
        <w:rPr>
          <w:rFonts w:ascii="Times New Roman" w:hAnsi="Times New Roman"/>
          <w:sz w:val="24"/>
          <w:szCs w:val="24"/>
        </w:rPr>
        <w:t xml:space="preserve">Rozumět krátkým zprávám na pohlednicích, SMS. </w:t>
      </w:r>
    </w:p>
    <w:p w:rsidR="000A600C" w:rsidRDefault="000A600C">
      <w:pPr>
        <w:rPr>
          <w:b/>
          <w:bCs/>
          <w:sz w:val="28"/>
          <w:szCs w:val="28"/>
        </w:rPr>
      </w:pPr>
    </w:p>
    <w:p w:rsidR="00B724B0" w:rsidRDefault="00B724B0">
      <w:r>
        <w:rPr>
          <w:b/>
          <w:bCs/>
        </w:rPr>
        <w:t>Psaní:</w:t>
      </w:r>
      <w:r w:rsidR="000A600C">
        <w:t xml:space="preserve">  </w:t>
      </w:r>
      <w:r w:rsidR="000A600C">
        <w:tab/>
      </w:r>
    </w:p>
    <w:p w:rsidR="000A600C" w:rsidRPr="007F5D3E" w:rsidRDefault="000A600C" w:rsidP="00DE569B">
      <w:pPr>
        <w:pStyle w:val="Odstavecseseznamem"/>
        <w:numPr>
          <w:ilvl w:val="0"/>
          <w:numId w:val="165"/>
        </w:numPr>
        <w:spacing w:after="0"/>
        <w:rPr>
          <w:rFonts w:ascii="Times New Roman" w:hAnsi="Times New Roman"/>
          <w:b/>
          <w:bCs/>
          <w:sz w:val="24"/>
          <w:szCs w:val="24"/>
        </w:rPr>
      </w:pPr>
      <w:r w:rsidRPr="007F5D3E">
        <w:rPr>
          <w:rFonts w:ascii="Times New Roman" w:hAnsi="Times New Roman"/>
          <w:sz w:val="24"/>
          <w:szCs w:val="24"/>
        </w:rPr>
        <w:t>Vyplnit ve formuláři jméno, bydliště a věk.</w:t>
      </w:r>
    </w:p>
    <w:p w:rsidR="000A600C" w:rsidRPr="007F5D3E" w:rsidRDefault="000A600C" w:rsidP="00DE569B">
      <w:pPr>
        <w:pStyle w:val="Odstavecseseznamem"/>
        <w:numPr>
          <w:ilvl w:val="0"/>
          <w:numId w:val="165"/>
        </w:numPr>
        <w:spacing w:after="0"/>
        <w:rPr>
          <w:rFonts w:ascii="Times New Roman" w:hAnsi="Times New Roman"/>
          <w:sz w:val="24"/>
          <w:szCs w:val="24"/>
        </w:rPr>
      </w:pPr>
      <w:r w:rsidRPr="007F5D3E">
        <w:rPr>
          <w:rFonts w:ascii="Times New Roman" w:hAnsi="Times New Roman"/>
          <w:sz w:val="24"/>
          <w:szCs w:val="24"/>
        </w:rPr>
        <w:t xml:space="preserve">Napsat jednoduché blahopřání k narozeninám, k Vánocům, pozdrav. </w:t>
      </w:r>
    </w:p>
    <w:p w:rsidR="000A600C" w:rsidRPr="007F5D3E" w:rsidRDefault="000A600C" w:rsidP="00DE569B">
      <w:pPr>
        <w:pStyle w:val="Odstavecseseznamem"/>
        <w:numPr>
          <w:ilvl w:val="0"/>
          <w:numId w:val="165"/>
        </w:numPr>
        <w:spacing w:after="0"/>
        <w:rPr>
          <w:rFonts w:ascii="Times New Roman" w:hAnsi="Times New Roman"/>
          <w:sz w:val="24"/>
          <w:szCs w:val="24"/>
        </w:rPr>
      </w:pPr>
      <w:r w:rsidRPr="007F5D3E">
        <w:rPr>
          <w:rFonts w:ascii="Times New Roman" w:hAnsi="Times New Roman"/>
          <w:sz w:val="24"/>
          <w:szCs w:val="24"/>
        </w:rPr>
        <w:t>Napsat jednoduchými větami, kde bydlím a kdo jsem.</w:t>
      </w:r>
    </w:p>
    <w:p w:rsidR="000A600C" w:rsidRDefault="000A600C"/>
    <w:p w:rsidR="000A600C" w:rsidRDefault="000A600C"/>
    <w:p w:rsidR="000A600C" w:rsidRDefault="000A600C"/>
    <w:p w:rsidR="000A600C" w:rsidRDefault="000A600C">
      <w:pPr>
        <w:rPr>
          <w:b/>
        </w:rPr>
      </w:pPr>
      <w:r>
        <w:rPr>
          <w:b/>
        </w:rPr>
        <w:lastRenderedPageBreak/>
        <w:t>Očekávané výstupy – na konci 2. období:</w:t>
      </w:r>
    </w:p>
    <w:p w:rsidR="000A600C" w:rsidRDefault="000A600C">
      <w:pPr>
        <w:rPr>
          <w:b/>
        </w:rPr>
      </w:pPr>
    </w:p>
    <w:p w:rsidR="000A600C" w:rsidRDefault="007B7440">
      <w:pPr>
        <w:rPr>
          <w:b/>
          <w:i/>
        </w:rPr>
      </w:pPr>
      <w:r>
        <w:rPr>
          <w:b/>
        </w:rPr>
        <w:t>Poslech s porozuměním</w:t>
      </w:r>
    </w:p>
    <w:p w:rsidR="00B724B0" w:rsidRDefault="000A600C">
      <w:r>
        <w:t xml:space="preserve">Žák:  </w:t>
      </w:r>
    </w:p>
    <w:p w:rsidR="007B7440" w:rsidRPr="007F5D3E" w:rsidRDefault="007B7440" w:rsidP="00DE569B">
      <w:pPr>
        <w:pStyle w:val="Odstavecseseznamem"/>
        <w:numPr>
          <w:ilvl w:val="0"/>
          <w:numId w:val="166"/>
        </w:numPr>
        <w:spacing w:after="0"/>
        <w:rPr>
          <w:rFonts w:ascii="Times New Roman" w:hAnsi="Times New Roman"/>
          <w:sz w:val="24"/>
          <w:szCs w:val="24"/>
        </w:rPr>
      </w:pPr>
      <w:r w:rsidRPr="007F5D3E">
        <w:rPr>
          <w:rFonts w:ascii="Times New Roman" w:hAnsi="Times New Roman"/>
          <w:sz w:val="24"/>
          <w:szCs w:val="24"/>
        </w:rPr>
        <w:t>rozumí jednoduchým pokynům a otázkám učitele, které jsou sdělovány pomalu a  s pečlivou výslovností</w:t>
      </w:r>
    </w:p>
    <w:p w:rsidR="000A600C" w:rsidRPr="007F5D3E" w:rsidRDefault="007B7440" w:rsidP="00DE569B">
      <w:pPr>
        <w:pStyle w:val="Odstavecseseznamem"/>
        <w:numPr>
          <w:ilvl w:val="0"/>
          <w:numId w:val="166"/>
        </w:numPr>
        <w:spacing w:after="0"/>
        <w:rPr>
          <w:rFonts w:ascii="Times New Roman" w:hAnsi="Times New Roman"/>
          <w:sz w:val="24"/>
          <w:szCs w:val="24"/>
        </w:rPr>
      </w:pPr>
      <w:r w:rsidRPr="007F5D3E">
        <w:rPr>
          <w:rFonts w:ascii="Times New Roman" w:hAnsi="Times New Roman"/>
          <w:sz w:val="24"/>
          <w:szCs w:val="24"/>
        </w:rPr>
        <w:t>rozumí slovům a jednoduchým větám, pokud jsou pronášeny pomalu a zřetelně a týkají se osvojených témat, zejména pokud má k dispozici vizuální oporu</w:t>
      </w:r>
    </w:p>
    <w:p w:rsidR="007B7440" w:rsidRPr="007F5D3E" w:rsidRDefault="007B7440" w:rsidP="00DE569B">
      <w:pPr>
        <w:pStyle w:val="Odstavecseseznamem"/>
        <w:numPr>
          <w:ilvl w:val="0"/>
          <w:numId w:val="166"/>
        </w:numPr>
        <w:spacing w:after="0"/>
        <w:rPr>
          <w:rFonts w:ascii="Times New Roman" w:hAnsi="Times New Roman"/>
          <w:sz w:val="24"/>
          <w:szCs w:val="24"/>
        </w:rPr>
      </w:pPr>
      <w:r w:rsidRPr="007F5D3E">
        <w:rPr>
          <w:rFonts w:ascii="Times New Roman" w:hAnsi="Times New Roman"/>
          <w:sz w:val="24"/>
          <w:szCs w:val="24"/>
        </w:rPr>
        <w:t>rozumí jednoduchému poslechovému textu, pokud je pronášen pomalu a zřetelně a má k dispozici vizuální oporu</w:t>
      </w:r>
    </w:p>
    <w:p w:rsidR="00B7170A" w:rsidRPr="007F5D3E" w:rsidRDefault="00B7170A" w:rsidP="00B724B0">
      <w:pPr>
        <w:spacing w:line="276" w:lineRule="auto"/>
        <w:ind w:left="720"/>
      </w:pPr>
    </w:p>
    <w:p w:rsidR="00B7170A" w:rsidRDefault="00B7170A" w:rsidP="00B724B0">
      <w:pPr>
        <w:spacing w:line="276" w:lineRule="auto"/>
        <w:rPr>
          <w:b/>
        </w:rPr>
      </w:pPr>
      <w:r w:rsidRPr="00B66D20">
        <w:rPr>
          <w:b/>
        </w:rPr>
        <w:t>Minimální doporučená úroveň pro úpravy očekávaných výstupů v rámci podpůrných opatření</w:t>
      </w:r>
    </w:p>
    <w:p w:rsidR="00B7170A" w:rsidRDefault="00B7170A" w:rsidP="00B724B0">
      <w:pPr>
        <w:spacing w:line="276" w:lineRule="auto"/>
        <w:rPr>
          <w:b/>
          <w:i/>
        </w:rPr>
      </w:pPr>
      <w:r w:rsidRPr="00B66D20">
        <w:t>Žák:</w:t>
      </w:r>
    </w:p>
    <w:p w:rsid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 xml:space="preserve">rozumí jednoduchým pokynům učitele, které jsou sdělovány pomalu a s pečlivou výslovností </w:t>
      </w:r>
    </w:p>
    <w:p w:rsidR="00B7170A" w:rsidRP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rozumí slovům a frázím, se kterými se v rámci tematických okruhů opakovaně setkal (zejména má-li k dispozici vizuální oporu) - rozumí výrazům pro pozdrav a poděkování</w:t>
      </w:r>
    </w:p>
    <w:p w:rsidR="007B7440" w:rsidRDefault="007B7440" w:rsidP="00B724B0">
      <w:pPr>
        <w:spacing w:line="276" w:lineRule="auto"/>
      </w:pPr>
    </w:p>
    <w:p w:rsidR="007B7440" w:rsidRDefault="007B7440" w:rsidP="00B724B0">
      <w:pPr>
        <w:spacing w:line="276" w:lineRule="auto"/>
        <w:rPr>
          <w:b/>
        </w:rPr>
      </w:pPr>
      <w:r w:rsidRPr="007B7440">
        <w:rPr>
          <w:b/>
        </w:rPr>
        <w:t>Mluvení</w:t>
      </w:r>
      <w:r>
        <w:rPr>
          <w:b/>
        </w:rPr>
        <w:t xml:space="preserve"> </w:t>
      </w:r>
    </w:p>
    <w:p w:rsidR="00C77C96" w:rsidRDefault="007B7440" w:rsidP="00B724B0">
      <w:pPr>
        <w:spacing w:line="276" w:lineRule="auto"/>
      </w:pPr>
      <w:r w:rsidRPr="007B7440">
        <w:t>Žák:</w:t>
      </w:r>
      <w:r w:rsidR="00C77C96">
        <w:t xml:space="preserve">  </w:t>
      </w:r>
    </w:p>
    <w:p w:rsidR="007B7440" w:rsidRDefault="007B7440" w:rsidP="00DE569B">
      <w:pPr>
        <w:pStyle w:val="Odstavecseseznamem"/>
        <w:numPr>
          <w:ilvl w:val="0"/>
          <w:numId w:val="167"/>
        </w:numPr>
        <w:spacing w:after="0"/>
      </w:pPr>
      <w:r>
        <w:t>se zapojí do jednoduchých rozhovorů</w:t>
      </w:r>
    </w:p>
    <w:p w:rsidR="007B7440" w:rsidRDefault="007B7440" w:rsidP="00DE569B">
      <w:pPr>
        <w:numPr>
          <w:ilvl w:val="0"/>
          <w:numId w:val="167"/>
        </w:numPr>
        <w:spacing w:line="276" w:lineRule="auto"/>
      </w:pPr>
      <w:r>
        <w:t>sdělí jednoduchým způsobem základní informace týkající se jeho samotného, rodiny, školy, volného času a dalších osvojených témat</w:t>
      </w:r>
    </w:p>
    <w:p w:rsidR="007B7440" w:rsidRDefault="007B7440" w:rsidP="00DE569B">
      <w:pPr>
        <w:numPr>
          <w:ilvl w:val="0"/>
          <w:numId w:val="167"/>
        </w:numPr>
        <w:spacing w:line="276" w:lineRule="auto"/>
      </w:pPr>
      <w:r>
        <w:t>odpovídá na jednoduché otázky týkající se jeho samotného, rodiny, školy, volného času a dalších osvojených témat a podobné otázky pokládá</w:t>
      </w:r>
    </w:p>
    <w:p w:rsidR="00B7170A" w:rsidRDefault="00B7170A" w:rsidP="00B724B0">
      <w:pPr>
        <w:spacing w:line="276" w:lineRule="auto"/>
      </w:pPr>
    </w:p>
    <w:p w:rsidR="00B7170A" w:rsidRDefault="00B7170A" w:rsidP="00B724B0">
      <w:pPr>
        <w:spacing w:line="276" w:lineRule="auto"/>
        <w:rPr>
          <w:b/>
        </w:rPr>
      </w:pPr>
      <w:r w:rsidRPr="00B66D20">
        <w:rPr>
          <w:b/>
        </w:rPr>
        <w:t>Minimální doporučená úroveň pro úpravy očekávaných výstupů v rámci podpůrných opatření</w:t>
      </w:r>
    </w:p>
    <w:p w:rsidR="00B7170A" w:rsidRDefault="00B7170A" w:rsidP="00B724B0">
      <w:pPr>
        <w:spacing w:line="276" w:lineRule="auto"/>
        <w:rPr>
          <w:b/>
          <w:i/>
        </w:rPr>
      </w:pPr>
      <w:r w:rsidRPr="00B66D20">
        <w:t>Žák:</w:t>
      </w:r>
    </w:p>
    <w:p w:rsid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 xml:space="preserve">pozdraví a poděkuje </w:t>
      </w:r>
    </w:p>
    <w:p w:rsid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 xml:space="preserve">sdělí své jméno a věk </w:t>
      </w:r>
    </w:p>
    <w:p w:rsidR="00B7170A" w:rsidRP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vyjádří souhlas či nesouhlas, reaguje na jednoduché otázky (zejména pokud má k dispozici vizuální oporu)</w:t>
      </w:r>
    </w:p>
    <w:p w:rsidR="007B7440" w:rsidRDefault="007B7440" w:rsidP="00B724B0">
      <w:pPr>
        <w:spacing w:line="276" w:lineRule="auto"/>
      </w:pPr>
    </w:p>
    <w:p w:rsidR="007B7440" w:rsidRDefault="007B7440" w:rsidP="00B724B0">
      <w:pPr>
        <w:spacing w:line="276" w:lineRule="auto"/>
        <w:rPr>
          <w:b/>
        </w:rPr>
      </w:pPr>
      <w:r w:rsidRPr="007B7440">
        <w:rPr>
          <w:b/>
        </w:rPr>
        <w:t>Čtení s</w:t>
      </w:r>
      <w:r>
        <w:rPr>
          <w:b/>
        </w:rPr>
        <w:t> </w:t>
      </w:r>
      <w:r w:rsidRPr="007B7440">
        <w:rPr>
          <w:b/>
        </w:rPr>
        <w:t>porozuměním</w:t>
      </w:r>
    </w:p>
    <w:p w:rsidR="00C77C96" w:rsidRDefault="007B7440" w:rsidP="00B724B0">
      <w:pPr>
        <w:spacing w:line="276" w:lineRule="auto"/>
      </w:pPr>
      <w:r w:rsidRPr="007B7440">
        <w:t xml:space="preserve">Žák: </w:t>
      </w:r>
      <w:r>
        <w:t xml:space="preserve"> </w:t>
      </w:r>
    </w:p>
    <w:p w:rsidR="007B7440" w:rsidRPr="007F5D3E" w:rsidRDefault="007B7440" w:rsidP="00DE569B">
      <w:pPr>
        <w:pStyle w:val="Odstavecseseznamem"/>
        <w:numPr>
          <w:ilvl w:val="0"/>
          <w:numId w:val="168"/>
        </w:numPr>
        <w:spacing w:after="0"/>
        <w:rPr>
          <w:rFonts w:ascii="Times New Roman" w:hAnsi="Times New Roman"/>
          <w:sz w:val="24"/>
          <w:szCs w:val="24"/>
        </w:rPr>
      </w:pPr>
      <w:r w:rsidRPr="007F5D3E">
        <w:rPr>
          <w:rFonts w:ascii="Times New Roman" w:hAnsi="Times New Roman"/>
          <w:sz w:val="24"/>
          <w:szCs w:val="24"/>
        </w:rPr>
        <w:t xml:space="preserve">vyhledá potřebnou informaci v jednoduchém textu, který se vztahuje k osvojovaným  tématům </w:t>
      </w:r>
    </w:p>
    <w:p w:rsidR="007B7440" w:rsidRPr="007F5D3E" w:rsidRDefault="007B7440" w:rsidP="00DE569B">
      <w:pPr>
        <w:numPr>
          <w:ilvl w:val="0"/>
          <w:numId w:val="168"/>
        </w:numPr>
        <w:spacing w:line="276" w:lineRule="auto"/>
      </w:pPr>
      <w:r w:rsidRPr="007F5D3E">
        <w:t>rozumí jednoduchým krátkým textům z běžného života, zejména pokud má k dispozici vizuální podporu</w:t>
      </w:r>
    </w:p>
    <w:p w:rsidR="00B7170A" w:rsidRPr="007F5D3E" w:rsidRDefault="00B7170A" w:rsidP="00B724B0">
      <w:pPr>
        <w:spacing w:line="276" w:lineRule="auto"/>
      </w:pPr>
    </w:p>
    <w:p w:rsidR="00E05322" w:rsidRDefault="00E05322" w:rsidP="00B724B0">
      <w:pPr>
        <w:spacing w:line="276" w:lineRule="auto"/>
        <w:rPr>
          <w:b/>
        </w:rPr>
      </w:pPr>
    </w:p>
    <w:p w:rsidR="00E05322" w:rsidRDefault="00E05322" w:rsidP="00B724B0">
      <w:pPr>
        <w:spacing w:line="276" w:lineRule="auto"/>
        <w:rPr>
          <w:b/>
        </w:rPr>
      </w:pPr>
    </w:p>
    <w:p w:rsidR="00B7170A" w:rsidRDefault="00B7170A" w:rsidP="00B724B0">
      <w:pPr>
        <w:spacing w:line="276" w:lineRule="auto"/>
        <w:rPr>
          <w:b/>
        </w:rPr>
      </w:pPr>
      <w:r w:rsidRPr="00B66D20">
        <w:rPr>
          <w:b/>
        </w:rPr>
        <w:lastRenderedPageBreak/>
        <w:t>Minimální doporučená úroveň pro úpravy očekávaných výstupů v rámci podpůrných opatření</w:t>
      </w:r>
    </w:p>
    <w:p w:rsidR="00B7170A" w:rsidRDefault="00B7170A" w:rsidP="00B724B0">
      <w:pPr>
        <w:spacing w:line="276" w:lineRule="auto"/>
        <w:rPr>
          <w:b/>
          <w:i/>
        </w:rPr>
      </w:pPr>
      <w:r w:rsidRPr="00B66D20">
        <w:t>Žák:</w:t>
      </w:r>
      <w:r w:rsidRPr="00B7170A">
        <w:t xml:space="preserve"> </w:t>
      </w:r>
    </w:p>
    <w:p w:rsidR="00B7170A" w:rsidRP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rozumí slovům, se kterými se v rámci tematických okruhů opakovaně setkal (zejména má-li k</w:t>
      </w:r>
      <w:r>
        <w:rPr>
          <w:b w:val="0"/>
          <w:i w:val="0"/>
          <w:sz w:val="24"/>
          <w:szCs w:val="24"/>
        </w:rPr>
        <w:t xml:space="preserve"> dispozici vizuální oporu)  </w:t>
      </w:r>
    </w:p>
    <w:p w:rsidR="00B7170A" w:rsidRPr="007B7440" w:rsidRDefault="00B7170A" w:rsidP="00B724B0">
      <w:pPr>
        <w:spacing w:line="276" w:lineRule="auto"/>
      </w:pPr>
    </w:p>
    <w:p w:rsidR="000A600C" w:rsidRPr="00E05322" w:rsidRDefault="00E05322" w:rsidP="00B724B0">
      <w:pPr>
        <w:spacing w:line="276" w:lineRule="auto"/>
      </w:pPr>
      <w:r>
        <w:t xml:space="preserve">. </w:t>
      </w:r>
      <w:r w:rsidR="007B7440">
        <w:rPr>
          <w:b/>
        </w:rPr>
        <w:t xml:space="preserve">Psaní </w:t>
      </w:r>
    </w:p>
    <w:p w:rsidR="00C77C96" w:rsidRDefault="000A600C" w:rsidP="00B724B0">
      <w:pPr>
        <w:spacing w:line="276" w:lineRule="auto"/>
      </w:pPr>
      <w:r>
        <w:t xml:space="preserve">Žák:  </w:t>
      </w:r>
    </w:p>
    <w:p w:rsidR="000A600C" w:rsidRPr="007F5D3E" w:rsidRDefault="007B7440" w:rsidP="00DE569B">
      <w:pPr>
        <w:pStyle w:val="Odstavecseseznamem"/>
        <w:numPr>
          <w:ilvl w:val="0"/>
          <w:numId w:val="169"/>
        </w:numPr>
        <w:spacing w:after="0"/>
        <w:rPr>
          <w:rFonts w:ascii="Times New Roman" w:hAnsi="Times New Roman"/>
          <w:sz w:val="24"/>
          <w:szCs w:val="24"/>
        </w:rPr>
      </w:pPr>
      <w:r w:rsidRPr="007F5D3E">
        <w:rPr>
          <w:rFonts w:ascii="Times New Roman" w:hAnsi="Times New Roman"/>
          <w:sz w:val="24"/>
          <w:szCs w:val="24"/>
        </w:rPr>
        <w:t>napíše</w:t>
      </w:r>
      <w:r w:rsidR="000A600C" w:rsidRPr="007F5D3E">
        <w:rPr>
          <w:rFonts w:ascii="Times New Roman" w:hAnsi="Times New Roman"/>
          <w:sz w:val="24"/>
          <w:szCs w:val="24"/>
        </w:rPr>
        <w:t xml:space="preserve"> </w:t>
      </w:r>
      <w:r w:rsidRPr="007F5D3E">
        <w:rPr>
          <w:rFonts w:ascii="Times New Roman" w:hAnsi="Times New Roman"/>
          <w:sz w:val="24"/>
          <w:szCs w:val="24"/>
        </w:rPr>
        <w:t>krátký text s použitím jednoduchých vět a slovních spojení o sobě, rodině, činnostech a událostech z oblasti svých zájmů a každodenního života</w:t>
      </w:r>
      <w:r w:rsidR="007F5D3E" w:rsidRPr="007F5D3E">
        <w:rPr>
          <w:rFonts w:ascii="Times New Roman" w:hAnsi="Times New Roman"/>
          <w:sz w:val="24"/>
          <w:szCs w:val="24"/>
        </w:rPr>
        <w:t xml:space="preserve"> </w:t>
      </w:r>
      <w:r w:rsidR="000A600C" w:rsidRPr="007F5D3E">
        <w:rPr>
          <w:rFonts w:ascii="Times New Roman" w:hAnsi="Times New Roman"/>
          <w:sz w:val="24"/>
          <w:szCs w:val="24"/>
        </w:rPr>
        <w:t>na sdělení, vyplní své základní údaje do formulářů</w:t>
      </w:r>
    </w:p>
    <w:p w:rsidR="000A600C" w:rsidRPr="007F5D3E" w:rsidRDefault="007B7440" w:rsidP="00DE569B">
      <w:pPr>
        <w:pStyle w:val="Odstavecseseznamem"/>
        <w:numPr>
          <w:ilvl w:val="0"/>
          <w:numId w:val="169"/>
        </w:numPr>
        <w:spacing w:after="0"/>
        <w:rPr>
          <w:rFonts w:ascii="Times New Roman" w:hAnsi="Times New Roman"/>
          <w:sz w:val="24"/>
          <w:szCs w:val="24"/>
        </w:rPr>
      </w:pPr>
      <w:r w:rsidRPr="007F5D3E">
        <w:rPr>
          <w:rFonts w:ascii="Times New Roman" w:hAnsi="Times New Roman"/>
          <w:sz w:val="24"/>
          <w:szCs w:val="24"/>
        </w:rPr>
        <w:t>vyplní osobní údaje do formuláře</w:t>
      </w:r>
    </w:p>
    <w:p w:rsidR="00B7170A" w:rsidRDefault="00B7170A" w:rsidP="00B724B0">
      <w:pPr>
        <w:spacing w:line="276" w:lineRule="auto"/>
      </w:pPr>
    </w:p>
    <w:p w:rsidR="00B7170A" w:rsidRDefault="00B7170A" w:rsidP="00B724B0">
      <w:pPr>
        <w:spacing w:line="276" w:lineRule="auto"/>
        <w:rPr>
          <w:b/>
        </w:rPr>
      </w:pPr>
      <w:r w:rsidRPr="00B66D20">
        <w:rPr>
          <w:b/>
        </w:rPr>
        <w:t>Minimální doporučená úroveň pro úpravy očekávaných výstupů v rámci podpůrných opatření</w:t>
      </w:r>
    </w:p>
    <w:p w:rsidR="00B7170A" w:rsidRDefault="00B7170A" w:rsidP="00B724B0">
      <w:pPr>
        <w:spacing w:line="276" w:lineRule="auto"/>
        <w:rPr>
          <w:b/>
          <w:i/>
        </w:rPr>
      </w:pPr>
      <w:r w:rsidRPr="00B66D20">
        <w:t>Žák:</w:t>
      </w:r>
      <w:r w:rsidRPr="00B7170A">
        <w:t xml:space="preserve"> </w:t>
      </w:r>
    </w:p>
    <w:p w:rsidR="00B7170A" w:rsidRPr="00B7170A" w:rsidRDefault="00B7170A" w:rsidP="00DE569B">
      <w:pPr>
        <w:pStyle w:val="Styl11bTuenKurzvaVpravo02cmPoed1b"/>
        <w:numPr>
          <w:ilvl w:val="0"/>
          <w:numId w:val="138"/>
        </w:numPr>
        <w:spacing w:line="276" w:lineRule="auto"/>
        <w:rPr>
          <w:b w:val="0"/>
          <w:i w:val="0"/>
          <w:sz w:val="24"/>
          <w:szCs w:val="24"/>
        </w:rPr>
      </w:pPr>
      <w:r w:rsidRPr="00B7170A">
        <w:rPr>
          <w:b w:val="0"/>
          <w:i w:val="0"/>
          <w:sz w:val="24"/>
          <w:szCs w:val="24"/>
        </w:rPr>
        <w:t>je seznámen s grafickou podobou cizího jazyka</w:t>
      </w:r>
    </w:p>
    <w:p w:rsidR="00B7170A" w:rsidRPr="007B7440" w:rsidRDefault="00B7170A" w:rsidP="00B724B0">
      <w:pPr>
        <w:spacing w:line="276" w:lineRule="auto"/>
      </w:pPr>
    </w:p>
    <w:p w:rsidR="00B7170A" w:rsidRDefault="00B7170A" w:rsidP="007B7440"/>
    <w:p w:rsidR="000A600C" w:rsidRDefault="000A600C"/>
    <w:p w:rsidR="000A600C" w:rsidRDefault="000A600C"/>
    <w:p w:rsidR="000A600C" w:rsidRDefault="000A600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14403C" w:rsidRDefault="0014403C">
      <w:pPr>
        <w:rPr>
          <w:b/>
        </w:rPr>
      </w:pPr>
    </w:p>
    <w:p w:rsidR="00E05322" w:rsidRDefault="00E05322" w:rsidP="007B7440">
      <w:pPr>
        <w:rPr>
          <w:b/>
          <w:i/>
          <w:u w:val="wave"/>
        </w:rPr>
      </w:pPr>
    </w:p>
    <w:p w:rsidR="00E05322" w:rsidRDefault="00E05322" w:rsidP="007B7440">
      <w:pPr>
        <w:rPr>
          <w:b/>
          <w:i/>
          <w:u w:val="wave"/>
        </w:rPr>
      </w:pPr>
    </w:p>
    <w:p w:rsidR="007B7440" w:rsidRDefault="007B7440" w:rsidP="007B7440">
      <w:pPr>
        <w:rPr>
          <w:b/>
          <w:i/>
          <w:u w:val="wave"/>
        </w:rPr>
      </w:pPr>
      <w:r>
        <w:rPr>
          <w:b/>
          <w:i/>
          <w:u w:val="wave"/>
        </w:rPr>
        <w:lastRenderedPageBreak/>
        <w:t>3.10.2</w:t>
      </w:r>
      <w:r w:rsidRPr="007B7440">
        <w:rPr>
          <w:b/>
          <w:i/>
          <w:u w:val="wave"/>
        </w:rPr>
        <w:t xml:space="preserve">. Vzdělávací oblast: </w:t>
      </w:r>
      <w:r>
        <w:rPr>
          <w:b/>
          <w:i/>
          <w:u w:val="wave"/>
        </w:rPr>
        <w:t>MATEMATIKA A JEJÍ APLIKACE</w:t>
      </w:r>
    </w:p>
    <w:p w:rsidR="007B7440" w:rsidRPr="007B7440" w:rsidRDefault="007B7440" w:rsidP="007B7440">
      <w:pPr>
        <w:rPr>
          <w:b/>
          <w:i/>
          <w:u w:val="wave"/>
        </w:rPr>
      </w:pPr>
    </w:p>
    <w:p w:rsidR="000A600C" w:rsidRDefault="000A600C">
      <w:pPr>
        <w:pStyle w:val="zkladntext"/>
      </w:pPr>
      <w:r>
        <w:t>Vzdělávací oblast je ve 4. a 5. ročníku realizována prostřednictvím vyučovacího předmětu matematika</w:t>
      </w:r>
    </w:p>
    <w:p w:rsidR="007B7440" w:rsidRDefault="007B7440" w:rsidP="007B7440">
      <w:pPr>
        <w:pStyle w:val="zkladntext"/>
        <w:rPr>
          <w:b/>
          <w:szCs w:val="24"/>
          <w:u w:val="double"/>
        </w:rPr>
      </w:pPr>
    </w:p>
    <w:p w:rsidR="000A600C" w:rsidRPr="007B7440" w:rsidRDefault="007B7440" w:rsidP="007B7440">
      <w:pPr>
        <w:pStyle w:val="zkladntext"/>
        <w:rPr>
          <w:b/>
          <w:szCs w:val="24"/>
          <w:u w:val="double"/>
        </w:rPr>
      </w:pPr>
      <w:r w:rsidRPr="007B7440">
        <w:rPr>
          <w:b/>
          <w:szCs w:val="24"/>
          <w:u w:val="double"/>
        </w:rPr>
        <w:t xml:space="preserve">3.10.2.1. </w:t>
      </w:r>
      <w:r w:rsidR="000A600C" w:rsidRPr="007B7440">
        <w:rPr>
          <w:b/>
          <w:szCs w:val="24"/>
          <w:u w:val="double"/>
        </w:rPr>
        <w:t>Matematika</w:t>
      </w:r>
    </w:p>
    <w:p w:rsidR="000A600C" w:rsidRDefault="000A600C">
      <w:pPr>
        <w:pStyle w:val="zkladntext"/>
        <w:rPr>
          <w:b/>
        </w:rPr>
      </w:pPr>
    </w:p>
    <w:tbl>
      <w:tblPr>
        <w:tblStyle w:val="Mkatabulky"/>
        <w:tblW w:w="0" w:type="auto"/>
        <w:tblLook w:val="04A0" w:firstRow="1" w:lastRow="0" w:firstColumn="1" w:lastColumn="0" w:noHBand="0" w:noVBand="1"/>
      </w:tblPr>
      <w:tblGrid>
        <w:gridCol w:w="1555"/>
        <w:gridCol w:w="1417"/>
        <w:gridCol w:w="1418"/>
      </w:tblGrid>
      <w:tr w:rsidR="00B7170A" w:rsidTr="00E648BE">
        <w:tc>
          <w:tcPr>
            <w:tcW w:w="4390" w:type="dxa"/>
            <w:gridSpan w:val="3"/>
            <w:shd w:val="clear" w:color="auto" w:fill="auto"/>
          </w:tcPr>
          <w:p w:rsidR="00B7170A" w:rsidRPr="003B546C" w:rsidRDefault="00B7170A" w:rsidP="00E648BE">
            <w:pPr>
              <w:rPr>
                <w:b/>
                <w:i/>
              </w:rPr>
            </w:pPr>
            <w:r w:rsidRPr="003B546C">
              <w:rPr>
                <w:b/>
                <w:i/>
              </w:rPr>
              <w:t>Počet vyučovacích hodin za týden</w:t>
            </w:r>
          </w:p>
        </w:tc>
      </w:tr>
      <w:tr w:rsidR="00B7170A" w:rsidTr="00E648BE">
        <w:tc>
          <w:tcPr>
            <w:tcW w:w="1555" w:type="dxa"/>
          </w:tcPr>
          <w:p w:rsidR="00B7170A" w:rsidRPr="003B546C" w:rsidRDefault="00B7170A" w:rsidP="00E648BE">
            <w:pPr>
              <w:jc w:val="center"/>
              <w:rPr>
                <w:b/>
              </w:rPr>
            </w:pPr>
            <w:r>
              <w:rPr>
                <w:b/>
              </w:rPr>
              <w:t>4</w:t>
            </w:r>
            <w:r w:rsidRPr="003B546C">
              <w:rPr>
                <w:b/>
              </w:rPr>
              <w:t>. ročník</w:t>
            </w:r>
          </w:p>
        </w:tc>
        <w:tc>
          <w:tcPr>
            <w:tcW w:w="1417" w:type="dxa"/>
            <w:tcBorders>
              <w:bottom w:val="single" w:sz="4" w:space="0" w:color="auto"/>
            </w:tcBorders>
          </w:tcPr>
          <w:p w:rsidR="00B7170A" w:rsidRPr="003B546C" w:rsidRDefault="00B7170A" w:rsidP="00E648BE">
            <w:pPr>
              <w:jc w:val="center"/>
              <w:rPr>
                <w:b/>
              </w:rPr>
            </w:pPr>
            <w:r>
              <w:rPr>
                <w:b/>
              </w:rPr>
              <w:t>5</w:t>
            </w:r>
            <w:r w:rsidRPr="003B546C">
              <w:rPr>
                <w:b/>
              </w:rPr>
              <w:t>. ročník</w:t>
            </w:r>
          </w:p>
        </w:tc>
        <w:tc>
          <w:tcPr>
            <w:tcW w:w="1418" w:type="dxa"/>
          </w:tcPr>
          <w:p w:rsidR="00B7170A" w:rsidRPr="003B546C" w:rsidRDefault="00B7170A" w:rsidP="00E648BE">
            <w:pPr>
              <w:jc w:val="center"/>
              <w:rPr>
                <w:b/>
              </w:rPr>
            </w:pPr>
            <w:r>
              <w:rPr>
                <w:b/>
              </w:rPr>
              <w:t>Celkem</w:t>
            </w:r>
          </w:p>
        </w:tc>
      </w:tr>
      <w:tr w:rsidR="00B7170A" w:rsidTr="00E648BE">
        <w:tc>
          <w:tcPr>
            <w:tcW w:w="1555" w:type="dxa"/>
          </w:tcPr>
          <w:p w:rsidR="00B7170A" w:rsidRPr="003B546C" w:rsidRDefault="00B7170A" w:rsidP="00E648BE">
            <w:pPr>
              <w:jc w:val="center"/>
            </w:pPr>
            <w:r>
              <w:t>5</w:t>
            </w:r>
          </w:p>
        </w:tc>
        <w:tc>
          <w:tcPr>
            <w:tcW w:w="1417" w:type="dxa"/>
          </w:tcPr>
          <w:p w:rsidR="00B7170A" w:rsidRPr="003B546C" w:rsidRDefault="00B7170A" w:rsidP="00E648BE">
            <w:pPr>
              <w:jc w:val="center"/>
            </w:pPr>
            <w:r>
              <w:t>5</w:t>
            </w:r>
          </w:p>
        </w:tc>
        <w:tc>
          <w:tcPr>
            <w:tcW w:w="1418" w:type="dxa"/>
          </w:tcPr>
          <w:p w:rsidR="00B7170A" w:rsidRPr="003B546C" w:rsidRDefault="00B7170A" w:rsidP="00E648BE">
            <w:pPr>
              <w:jc w:val="center"/>
            </w:pPr>
            <w:r>
              <w:t>10</w:t>
            </w:r>
          </w:p>
        </w:tc>
      </w:tr>
      <w:tr w:rsidR="00B7170A" w:rsidTr="00E648BE">
        <w:tc>
          <w:tcPr>
            <w:tcW w:w="1555" w:type="dxa"/>
          </w:tcPr>
          <w:p w:rsidR="00B7170A" w:rsidRPr="003B546C" w:rsidRDefault="00B7170A" w:rsidP="00E648BE">
            <w:pPr>
              <w:jc w:val="center"/>
            </w:pPr>
            <w:r w:rsidRPr="003B546C">
              <w:t>povinný</w:t>
            </w:r>
          </w:p>
        </w:tc>
        <w:tc>
          <w:tcPr>
            <w:tcW w:w="1417" w:type="dxa"/>
          </w:tcPr>
          <w:p w:rsidR="00B7170A" w:rsidRPr="003B546C" w:rsidRDefault="00B7170A" w:rsidP="00E648BE">
            <w:pPr>
              <w:jc w:val="center"/>
            </w:pPr>
            <w:r w:rsidRPr="003B546C">
              <w:t>povinný</w:t>
            </w:r>
          </w:p>
        </w:tc>
        <w:tc>
          <w:tcPr>
            <w:tcW w:w="1418" w:type="dxa"/>
          </w:tcPr>
          <w:p w:rsidR="00B7170A" w:rsidRPr="003B546C" w:rsidRDefault="00B7170A" w:rsidP="00E648BE">
            <w:pPr>
              <w:jc w:val="center"/>
            </w:pPr>
          </w:p>
        </w:tc>
      </w:tr>
    </w:tbl>
    <w:p w:rsidR="00B7170A" w:rsidRDefault="00B7170A">
      <w:pPr>
        <w:pStyle w:val="zkladntext"/>
        <w:rPr>
          <w:b/>
        </w:rPr>
      </w:pPr>
    </w:p>
    <w:p w:rsidR="000A600C" w:rsidRDefault="007B7440">
      <w:pPr>
        <w:pStyle w:val="zkladntext"/>
        <w:spacing w:before="113"/>
        <w:rPr>
          <w:b/>
        </w:rPr>
      </w:pPr>
      <w:r>
        <w:rPr>
          <w:b/>
        </w:rPr>
        <w:t xml:space="preserve"> </w:t>
      </w:r>
      <w:r w:rsidR="000A600C">
        <w:rPr>
          <w:b/>
        </w:rPr>
        <w:t>Výchovně vzdělávací cíle:</w:t>
      </w:r>
    </w:p>
    <w:p w:rsidR="000A600C" w:rsidRDefault="000A600C" w:rsidP="00DE569B">
      <w:pPr>
        <w:pStyle w:val="zkladntext"/>
        <w:numPr>
          <w:ilvl w:val="0"/>
          <w:numId w:val="170"/>
        </w:numPr>
        <w:spacing w:after="0" w:line="276" w:lineRule="auto"/>
      </w:pPr>
      <w:r>
        <w:t>osvojování nových matematických pojmů na základě aktivních činností každého žáka</w:t>
      </w:r>
    </w:p>
    <w:p w:rsidR="000A600C" w:rsidRDefault="000A600C" w:rsidP="00DE569B">
      <w:pPr>
        <w:pStyle w:val="zkladntext"/>
        <w:numPr>
          <w:ilvl w:val="0"/>
          <w:numId w:val="170"/>
        </w:numPr>
        <w:spacing w:after="0" w:line="276" w:lineRule="auto"/>
      </w:pPr>
      <w:r>
        <w:t>činnostní rozšíření číselného oboru, utvrzení představy o desítkové soustavě</w:t>
      </w:r>
    </w:p>
    <w:p w:rsidR="000A600C" w:rsidRDefault="000A600C" w:rsidP="00DE569B">
      <w:pPr>
        <w:pStyle w:val="zkladntext"/>
        <w:numPr>
          <w:ilvl w:val="0"/>
          <w:numId w:val="170"/>
        </w:numPr>
        <w:spacing w:after="0" w:line="276" w:lineRule="auto"/>
      </w:pPr>
      <w:r>
        <w:t xml:space="preserve">předkládání nových poznatků ve spojení s předcházejícím učivem, uplatnění analogie pro zavedení početních výkonů v rozšířeném číselném oboru žáky </w:t>
      </w:r>
    </w:p>
    <w:p w:rsidR="000A600C" w:rsidRDefault="000A600C" w:rsidP="00DE569B">
      <w:pPr>
        <w:pStyle w:val="zkladntext"/>
        <w:numPr>
          <w:ilvl w:val="0"/>
          <w:numId w:val="170"/>
        </w:numPr>
        <w:spacing w:after="0" w:line="276" w:lineRule="auto"/>
      </w:pPr>
      <w:r>
        <w:t>využívání schopnosti žáků objevovat za vedení učitele další nové matematické poznatky na základě pozorování a rozlišování, vyslovovat závěry, pokoušet se o zobecňování</w:t>
      </w:r>
    </w:p>
    <w:p w:rsidR="000A600C" w:rsidRDefault="000A600C" w:rsidP="00DE569B">
      <w:pPr>
        <w:pStyle w:val="zkladntext"/>
        <w:numPr>
          <w:ilvl w:val="0"/>
          <w:numId w:val="170"/>
        </w:numPr>
        <w:spacing w:after="0" w:line="276" w:lineRule="auto"/>
      </w:pPr>
      <w:r>
        <w:t>postupné zdokonalování přesnosti matematického vyjadřování</w:t>
      </w:r>
    </w:p>
    <w:p w:rsidR="000A600C" w:rsidRDefault="000A600C" w:rsidP="00DE569B">
      <w:pPr>
        <w:pStyle w:val="zkladntext"/>
        <w:numPr>
          <w:ilvl w:val="0"/>
          <w:numId w:val="170"/>
        </w:numPr>
        <w:spacing w:after="0" w:line="276" w:lineRule="auto"/>
      </w:pPr>
      <w:r>
        <w:t>zařazování  praktických činností (např.: měření, odhady, porovnávání velikostí a vzdáleností) s cílem získání správných představ a zručnosti</w:t>
      </w:r>
    </w:p>
    <w:p w:rsidR="000A600C" w:rsidRDefault="000A600C" w:rsidP="00DE569B">
      <w:pPr>
        <w:pStyle w:val="zkladntext"/>
        <w:numPr>
          <w:ilvl w:val="0"/>
          <w:numId w:val="170"/>
        </w:numPr>
        <w:spacing w:after="0" w:line="276" w:lineRule="auto"/>
      </w:pPr>
      <w:r>
        <w:t>spojování nových poznatků v matematice s vědomostmi žáků získanými v běžném životě</w:t>
      </w:r>
    </w:p>
    <w:p w:rsidR="000A600C" w:rsidRDefault="000A600C" w:rsidP="00DE569B">
      <w:pPr>
        <w:pStyle w:val="zkladntext"/>
        <w:numPr>
          <w:ilvl w:val="0"/>
          <w:numId w:val="170"/>
        </w:numPr>
        <w:spacing w:after="0" w:line="276" w:lineRule="auto"/>
      </w:pPr>
      <w:r>
        <w:t>využívání matematických poznatků a dovedností žáky v praktickém životě</w:t>
      </w:r>
    </w:p>
    <w:p w:rsidR="000A600C" w:rsidRDefault="000A600C" w:rsidP="00DE569B">
      <w:pPr>
        <w:pStyle w:val="zkladntext"/>
        <w:numPr>
          <w:ilvl w:val="0"/>
          <w:numId w:val="170"/>
        </w:numPr>
        <w:spacing w:after="0" w:line="276" w:lineRule="auto"/>
      </w:pPr>
      <w:r>
        <w:t>používání peněz při činnostním řešení úloh s náměty z obchodování</w:t>
      </w:r>
    </w:p>
    <w:p w:rsidR="000A600C" w:rsidRDefault="000A600C" w:rsidP="00DE569B">
      <w:pPr>
        <w:pStyle w:val="zkladntext"/>
        <w:numPr>
          <w:ilvl w:val="0"/>
          <w:numId w:val="170"/>
        </w:numPr>
        <w:spacing w:after="0" w:line="276" w:lineRule="auto"/>
      </w:pPr>
      <w:r>
        <w:t>peníze v praktickém životě</w:t>
      </w:r>
    </w:p>
    <w:p w:rsidR="000A600C" w:rsidRDefault="000A600C" w:rsidP="00DE569B">
      <w:pPr>
        <w:pStyle w:val="zkladntext"/>
        <w:numPr>
          <w:ilvl w:val="0"/>
          <w:numId w:val="170"/>
        </w:numPr>
        <w:spacing w:after="0" w:line="276" w:lineRule="auto"/>
      </w:pPr>
      <w:r>
        <w:t>věnování času nápadům žáků, jejich dotazům, ukázkám různých způsobů řešení úloh</w:t>
      </w:r>
    </w:p>
    <w:p w:rsidR="000A600C" w:rsidRDefault="000A600C" w:rsidP="00DE569B">
      <w:pPr>
        <w:pStyle w:val="zkladntext"/>
        <w:numPr>
          <w:ilvl w:val="0"/>
          <w:numId w:val="170"/>
        </w:numPr>
        <w:spacing w:after="0" w:line="276" w:lineRule="auto"/>
      </w:pPr>
      <w:r>
        <w:t>vyslovování úsudků k úlohám, vytváření předpokladů pro rozvíjení logického myšlení</w:t>
      </w:r>
    </w:p>
    <w:p w:rsidR="000A600C" w:rsidRDefault="000A600C" w:rsidP="00DE569B">
      <w:pPr>
        <w:pStyle w:val="zkladntext"/>
        <w:numPr>
          <w:ilvl w:val="0"/>
          <w:numId w:val="170"/>
        </w:numPr>
        <w:spacing w:after="0" w:line="276" w:lineRule="auto"/>
      </w:pPr>
      <w:r>
        <w:t>vytváření obměn slovních úloh a matematických problémů pro různé obory činnosti lidí</w:t>
      </w:r>
    </w:p>
    <w:p w:rsidR="000A600C" w:rsidRDefault="000A600C" w:rsidP="00DE569B">
      <w:pPr>
        <w:pStyle w:val="zkladntext"/>
        <w:numPr>
          <w:ilvl w:val="0"/>
          <w:numId w:val="170"/>
        </w:numPr>
        <w:spacing w:after="0" w:line="276" w:lineRule="auto"/>
      </w:pPr>
      <w:r>
        <w:t xml:space="preserve">podporovat schopnost žáků rozumět grafickým schématům tabulkám i jiným schematickým znázorněním, vytvářet jednoduchá schémata, vést žáky ke grafické gramotnosti </w:t>
      </w:r>
    </w:p>
    <w:p w:rsidR="000A600C" w:rsidRDefault="000A600C" w:rsidP="00DE569B">
      <w:pPr>
        <w:pStyle w:val="zkladntext"/>
        <w:numPr>
          <w:ilvl w:val="0"/>
          <w:numId w:val="170"/>
        </w:numPr>
        <w:spacing w:after="0" w:line="276" w:lineRule="auto"/>
      </w:pPr>
      <w:r>
        <w:t>praktické osvojování základních poznatků z geometrie</w:t>
      </w:r>
    </w:p>
    <w:p w:rsidR="000A600C" w:rsidRDefault="000A600C" w:rsidP="007F5D3E">
      <w:pPr>
        <w:pStyle w:val="zkladntext"/>
        <w:spacing w:after="0" w:line="276" w:lineRule="auto"/>
      </w:pPr>
    </w:p>
    <w:p w:rsidR="000A600C" w:rsidRDefault="000A600C">
      <w:pPr>
        <w:pStyle w:val="zkladntext"/>
        <w:rPr>
          <w:b/>
        </w:rPr>
      </w:pPr>
      <w:r>
        <w:rPr>
          <w:b/>
        </w:rPr>
        <w:t>Charakteristika výuky matematiky v 2. vzdělávacím období:</w:t>
      </w:r>
    </w:p>
    <w:p w:rsidR="000A600C" w:rsidRDefault="000A600C">
      <w:pPr>
        <w:jc w:val="both"/>
      </w:pPr>
      <w:r>
        <w:t>Při výuce matematiky nelze stanovit přesnou hranici mezi etapou vytváření konkrétních představ a mezi etapou vytváření pojmů. Je to hlavně proto, že přechod k abstrakci trvá téměř u všech žáků dlouho a neprobíhá u všech stejně. Činnostní výuka matematice i v tomto období umožňuje, aby si žáci matematické pojmy osvojovali správně a s co nejmenší námahou. Proces abstrakce usnadňují žákům pomůcky, kterými si znázorňují, stejně jako v minulých letech, nové a dosud neosvojené početní situace. Proces abstrakce urychlují též nákresy, náčrty a geometrická zobrazení, ukazující vztahy mezi údaji v úloze.</w:t>
      </w:r>
    </w:p>
    <w:p w:rsidR="000A600C" w:rsidRDefault="000A600C">
      <w:pPr>
        <w:ind w:firstLine="708"/>
        <w:jc w:val="both"/>
      </w:pPr>
      <w:r>
        <w:lastRenderedPageBreak/>
        <w:t>Mnoho pojmů se i v tomto období utváří ve vědomí žáků postupně, na základě soustavně prováděných činností, neustálým obohacováním dosavadních představ. Ve vzájemné souvislosti se přitom rozvíjí celá řada pojmů současně: pojem čísla, pojem desítkové soustavy, pojem početních výkonů. Přitom se více dbá e na praktické použití pojmů než na vyslovování definicí (v tomto období není nutné po žácích definice požadovat). Jde hlavně o to, aby se představy žáků o číslech obohacovaly, aby chápali význam desítkové soustavy, aby dovednost početních výkonů s přirozenými čísly využívali při řešení slovních úloh a početních situací z běžného života a dovedli dobře úsudkově rozlišovat, kdy který početní výkon použít. Tyto dovednosti pak můžeme rozvíjet předkládáním různých výhod v počtech a zjednodušováním výpočtů.</w:t>
      </w:r>
    </w:p>
    <w:p w:rsidR="000A600C" w:rsidRDefault="000A600C">
      <w:pPr>
        <w:ind w:firstLine="708"/>
        <w:jc w:val="both"/>
      </w:pPr>
      <w:r>
        <w:t>V celém 2. období jsou žáci ve výuce matematiky podněcováni k sebedůvěře, učí se různými způsoby kontrolovat výpočty, uvažovat o možnostech výsledků, odhadovat. Jsou tak soustavně vedeni k sebekontrole a sebehodnocení, a to jak v</w:t>
      </w:r>
      <w:r w:rsidR="00B7170A">
        <w:t> </w:t>
      </w:r>
      <w:r>
        <w:t>aritmetice</w:t>
      </w:r>
      <w:r w:rsidR="00B7170A">
        <w:t>,</w:t>
      </w:r>
      <w:r>
        <w:t xml:space="preserve"> tak v geometrii.</w:t>
      </w:r>
    </w:p>
    <w:p w:rsidR="000A600C" w:rsidRDefault="000A600C">
      <w:pPr>
        <w:pStyle w:val="zkladntext"/>
      </w:pPr>
    </w:p>
    <w:p w:rsidR="000A600C" w:rsidRDefault="000A600C">
      <w:pPr>
        <w:pStyle w:val="zkladntext"/>
      </w:pPr>
    </w:p>
    <w:p w:rsidR="000A600C" w:rsidRDefault="000A600C">
      <w:pPr>
        <w:pStyle w:val="zkladntext"/>
      </w:pPr>
    </w:p>
    <w:p w:rsidR="000A600C" w:rsidRDefault="000A600C">
      <w:pPr>
        <w:pStyle w:val="zkladntext"/>
      </w:pPr>
      <w:r>
        <w:rPr>
          <w:b/>
        </w:rPr>
        <w:t>Vzdělávací oblast matematika a její aplikace je tvořena</w:t>
      </w:r>
      <w:r>
        <w:t xml:space="preserve"> </w:t>
      </w:r>
      <w:r w:rsidR="00B7170A">
        <w:rPr>
          <w:b/>
        </w:rPr>
        <w:t>čtyřmi te</w:t>
      </w:r>
      <w:r>
        <w:rPr>
          <w:b/>
        </w:rPr>
        <w:t>matickými okruhy</w:t>
      </w:r>
      <w:r>
        <w:t>:</w:t>
      </w:r>
    </w:p>
    <w:p w:rsidR="000A600C" w:rsidRDefault="000A600C">
      <w:pPr>
        <w:pStyle w:val="zkladntext"/>
        <w:rPr>
          <w:b/>
          <w:i/>
        </w:rPr>
      </w:pPr>
    </w:p>
    <w:p w:rsidR="000A600C" w:rsidRDefault="000A600C">
      <w:pPr>
        <w:pStyle w:val="zkladntext"/>
        <w:rPr>
          <w:b/>
          <w:i/>
        </w:rPr>
      </w:pPr>
      <w:r>
        <w:rPr>
          <w:b/>
          <w:i/>
        </w:rPr>
        <w:t>a) Číslo a početní operace:</w:t>
      </w:r>
    </w:p>
    <w:p w:rsidR="000A600C" w:rsidRDefault="00B7170A">
      <w:pPr>
        <w:jc w:val="both"/>
      </w:pPr>
      <w:r>
        <w:t>V tomto te</w:t>
      </w:r>
      <w:r w:rsidR="000A600C">
        <w:t>matickém okruhu si žáci 4. a 5. ročníku prohlubují dovednosti základních početních operací s přirozenými čísly. Na základě činností zvládli žáci v 1. období dob</w:t>
      </w:r>
      <w:r>
        <w:t xml:space="preserve">ře numeraci do sta i do tisíce, mají </w:t>
      </w:r>
      <w:r w:rsidR="000A600C">
        <w:t>správně vytvořený základ k chápání desítkové soustavy. Zpaměti sčítají a odčítají do sta a na základě analogie v první stovce počítají i jednoduché příklady v oboru do t</w:t>
      </w:r>
      <w:r w:rsidR="004B1BEC">
        <w:t>isíce. Mají činnostně vytvořené</w:t>
      </w:r>
      <w:r w:rsidR="000A600C">
        <w:t xml:space="preserve"> konkrétní představy o násobení a dělení. Zvládli všechny spoje malé násobilky a dělení beze zbytku v oboru násobilek. Malá násobilka i dělení beze zbytku jsou procvičeny, ale jejich zautomatizování je třeba se nadále věnovat. Žáci se dále seznámili s tím, jak zpaměti násobit dvojciferné číslo jednociferným, poznali i dělení v oboru násobilek se zbytkem. Z písemných algoritmů se setkali s písemným sčítáním a odčítáním a násobením čísla jednociferným činitelem. Tuto dovednost je třeba přenést do rozšířeného číselného oboru přes tisíc. Při písemném počítání se opíráme o znalosti písemných algoritmů oboru do tisíce a znalost desítkové soustavy. K tomuto učivu nepřistupujeme jako k nové látce, ale necháme žáky do písemných algoritmů: sčítání, odčítání a násobení jednociferným činitelem vstupovat samostatně a individuálně (žáci se tak učí jeden od druhého pod dohledem učitele). Zpaměti se v oboru přes tisíc počítá jen výjimečně a to jen s takovými čísly, která obsahují jen jednu nebo nejvýše dvě číslice různé od nuly. </w:t>
      </w:r>
    </w:p>
    <w:p w:rsidR="000A600C" w:rsidRDefault="000A600C">
      <w:pPr>
        <w:ind w:firstLine="708"/>
        <w:jc w:val="both"/>
      </w:pPr>
      <w:r>
        <w:t>Novou látkou, kterou mají žáci v tomto období v okruhu početních operací dobře zvládnout, je písemné násobení dvojciferným činitele</w:t>
      </w:r>
      <w:r w:rsidR="004B1BEC">
        <w:t xml:space="preserve">m, dělení se zbytkem zpaměti a </w:t>
      </w:r>
      <w:r>
        <w:t>písemné dělení jednociferným dělitelem. Žáky je třeba seznámit i s písemným násobením trojciferným činitelem a písemným dělením dvojciferným dělitelem.</w:t>
      </w:r>
    </w:p>
    <w:p w:rsidR="000A600C" w:rsidRDefault="004B1BEC">
      <w:pPr>
        <w:ind w:firstLine="708"/>
        <w:jc w:val="both"/>
      </w:pPr>
      <w:r>
        <w:t>Do výuky můžeme v tomto te</w:t>
      </w:r>
      <w:r w:rsidR="000A600C">
        <w:t>matickém okruhu vhodně zařazovat i kalkulačku. Může sloužit např. ke kontrole výsledků příkladů na písemné algoritmy, k výpočtům úloh z běžného života. Je třeba uvážit i to, že u písemného počítání jde jen o zvládnutí jednoduchých algoritmů, které se dají v hodině procvičit na jednom či dvou příkladech, provázených komentářem žáků. Je mnoho důležitějšího učiva, které je třeba do vyučovacích hodin v tomto období zařazovat. Např.: zaokrouhlování, odhady, rozlišování úsudků, tak jak je uvedeno v dalších okruzích matematiky tohoto období.</w:t>
      </w:r>
    </w:p>
    <w:p w:rsidR="000A600C" w:rsidRDefault="000A600C">
      <w:pPr>
        <w:pStyle w:val="zkladntext"/>
        <w:rPr>
          <w:b/>
          <w:i/>
        </w:rPr>
      </w:pPr>
    </w:p>
    <w:p w:rsidR="000A600C" w:rsidRDefault="000A600C">
      <w:pPr>
        <w:pStyle w:val="zkladntext"/>
        <w:rPr>
          <w:b/>
          <w:i/>
        </w:rPr>
      </w:pPr>
      <w:r>
        <w:rPr>
          <w:b/>
          <w:i/>
        </w:rPr>
        <w:t>b) Závislosti, vztahy a práce s daty</w:t>
      </w:r>
    </w:p>
    <w:p w:rsidR="000A600C" w:rsidRDefault="000A600C">
      <w:pPr>
        <w:pStyle w:val="zkladntext"/>
      </w:pPr>
      <w:r>
        <w:t xml:space="preserve">Úkolem stanoveným v  tomto okruhu je vyhledávat, sbírat a třídit různé údaje, se kterými se v životě žáci setkávají. Orientovat se v jednoduchých tabulkách, číst z nich údaje, využívat je </w:t>
      </w:r>
      <w:r>
        <w:lastRenderedPageBreak/>
        <w:t>k porovnávání i výpočtům a naučit se též vyhledané údaje sestavovat do tabulek. Žák dále poznává i různé diagramy, seznamuje se s prvními grafy a učí se v nich orientovat. K tomuto okruhu je mnoho materiálu připraveno v učebnicích a  pracovních sešitech pro 4. a 5. ročník (NŠ Brno). Učivo tohoto okruhu nebudou v žádném případě zvládat všichni žáci stejným tempem. Je proto třeba u těchto úloh k žákům přistupovat diferencovaně, nechat je o problematice úloh a závislostech mezi veličinami často hovořit, dát všem čas k pochopení těchto záznamů. Se záznamy údajů vyjádřenými diagramy a grafy se budou žáci v životě velmi často setkávat. Takovým úlohám je třeba ve výuce věnovat pozornost a neopomíjet je. Dají se přitom dobře využít mezipředmětové vztahy, např.: výsledky některých pokusů z  přírodovědy, přehledy některých měření z pracovních činností, tabulky sportovních výkonů z tělesné výchovy aj. Tabulkově jsou uspořádány také jízdní řády, v nichž se žáci učí hledat. Mnohé informace v encyklopediích jsou rovněž uspořádány do diagramů a tabulek</w:t>
      </w:r>
    </w:p>
    <w:p w:rsidR="000A600C" w:rsidRDefault="000A600C">
      <w:pPr>
        <w:pStyle w:val="zkladntext"/>
        <w:rPr>
          <w:i/>
        </w:rPr>
      </w:pPr>
      <w:r>
        <w:rPr>
          <w:i/>
        </w:rPr>
        <w:t xml:space="preserve">   </w:t>
      </w:r>
    </w:p>
    <w:p w:rsidR="000A600C" w:rsidRDefault="000A600C">
      <w:pPr>
        <w:pStyle w:val="zkladntext"/>
        <w:rPr>
          <w:b/>
          <w:i/>
        </w:rPr>
      </w:pPr>
      <w:r>
        <w:rPr>
          <w:b/>
          <w:i/>
        </w:rPr>
        <w:t>c) Geometrie v rovině a prostoru</w:t>
      </w:r>
    </w:p>
    <w:p w:rsidR="000A600C" w:rsidRDefault="000A600C">
      <w:pPr>
        <w:pStyle w:val="zkladntext"/>
      </w:pPr>
      <w:r>
        <w:t>Geometrie se ve 4. a 5. ročníku vyučuje již pravidelně, obvykle v samostatné vyučovací hodině, zařazované do rozvrhu každý týden. Vyžaduje-li to téma učiva, zařazujeme geometrické učivo do části hodiny aritmetiky. Některé partie učiva spolu velmi úzce souvisí.</w:t>
      </w:r>
    </w:p>
    <w:p w:rsidR="000A600C" w:rsidRDefault="000A600C">
      <w:pPr>
        <w:pStyle w:val="zkladntext"/>
      </w:pPr>
      <w:r>
        <w:t>Základní útvary v rovině a prostoru, které má žák v 2. vzdělávacím období zvládnout a rozlišovat, jsou určeny v očekávaných výstupech RVP ZV. Činnostní učení geometrie vytváří jasné představy žáků o útvarech v rovině a jejich vzájemné poloze, podporuje rovněž rozvoj správné prostorové představivosti žáků. Od žáků v tomto období nežádáme, aby se učili definice nebo aby vlastnosti útvarů odříkávali zpaměti. Vedeme je k tomu, aby obrázek nebo model dovedli popsat svými slovy. Také rýsování základních útvarů v rovině spojujeme vždy s hovorem žáků o narýsovaném, k tomu přidáváme i rýsování poznaných útvarů podle jednoduchého popisu.</w:t>
      </w:r>
    </w:p>
    <w:p w:rsidR="000A600C" w:rsidRDefault="000A600C">
      <w:pPr>
        <w:pStyle w:val="zkladntext"/>
      </w:pPr>
      <w:r>
        <w:t>Základní představy o geometrických obrazcích a tělesech získává žák bezprostředně názorem, nelze předpokládat, že by si je mohl představit z definic. Základní jednotku délky 1 m je potřeba mít ve třídě vyznačenou na určitém místě (vodorovně i svisle), žáci potřebují získat dobrou představu metru k odhadům délek i k základním převodům jednotek délky.</w:t>
      </w:r>
    </w:p>
    <w:p w:rsidR="000A600C" w:rsidRDefault="000A600C">
      <w:pPr>
        <w:pStyle w:val="zkladntext"/>
      </w:pPr>
      <w:r>
        <w:t xml:space="preserve"> Při výuce obvodu a obsahu obrazců vycházíme z konkrétních situací kolem nás. Žáci snadno pochopí, že obvod obrazců se určuje jako součet délek jeho stran (součet úseček). Vytvoření jasné představy obsahu obdélníka jako počtu shodných jednotkových čtverců, kterými se dá daný obdélník pokrýt, se dá provést jen činností samotných žáků a hovorem o této činnosti. Na toto u</w:t>
      </w:r>
      <w:r w:rsidR="004B1BEC">
        <w:t xml:space="preserve">čivo stejným způsobem navazuje </w:t>
      </w:r>
      <w:r>
        <w:t>výuka geometrie i fyziky v 6. ročníku. Teprve když žák získá konkrétní představu o obsahu obdélníka, dokáže s porozuměním řešit i slovní úlohy z praktického života. Provádí-li žáci samostatně činnosti patřící k tomuto učivu, vytvoří si jasné konkrétní představy a rozlišování obvodu a obsahu obdélníka nebo čtverce jim pak nečiní žádné problémy.</w:t>
      </w:r>
    </w:p>
    <w:p w:rsidR="000A600C" w:rsidRDefault="000A600C">
      <w:pPr>
        <w:pStyle w:val="zkladntext"/>
        <w:rPr>
          <w:i/>
        </w:rPr>
      </w:pPr>
      <w:r>
        <w:rPr>
          <w:i/>
        </w:rPr>
        <w:t>Cílem výuky geometrii v tomto období je tedy:</w:t>
      </w:r>
    </w:p>
    <w:p w:rsidR="000A600C" w:rsidRDefault="000A600C">
      <w:pPr>
        <w:pStyle w:val="zkladntext"/>
      </w:pPr>
      <w:r>
        <w:t>a) rozeznávat navzájem základní geometrické obrazce a rozpoznávat je na předmětech</w:t>
      </w:r>
    </w:p>
    <w:p w:rsidR="000A600C" w:rsidRDefault="000A600C">
      <w:pPr>
        <w:pStyle w:val="zkladntext"/>
      </w:pPr>
      <w:r>
        <w:t xml:space="preserve">b) správně načrtnout, vystřihnout i narýsovat čtverec, obdélník a libovolný trojúhelník </w:t>
      </w:r>
    </w:p>
    <w:p w:rsidR="000A600C" w:rsidRDefault="000A600C">
      <w:pPr>
        <w:pStyle w:val="zkladntext"/>
      </w:pPr>
      <w:r>
        <w:t>c) stanovit velikost obvodu čtverce, obdélníka a jiných čtyřúhelníků a narýsovaných trojúhelníků měřením a výpočtem, uvědomovat si, že obrazce zaujímají určitou plochu, kterou lze sr</w:t>
      </w:r>
      <w:r w:rsidR="004B1BEC">
        <w:t xml:space="preserve">ovnávat se zvolenou jednotkou </w:t>
      </w:r>
      <w:r>
        <w:t>obsahu</w:t>
      </w:r>
    </w:p>
    <w:p w:rsidR="000A600C" w:rsidRDefault="000A600C">
      <w:pPr>
        <w:pStyle w:val="zkladntext"/>
      </w:pPr>
      <w:r>
        <w:t xml:space="preserve">Geometrie je v učebních osnovách obou ročníků spojena s výukou výtvarné výchovy, kde žáci </w:t>
      </w:r>
      <w:r w:rsidR="004B1BEC">
        <w:t>také</w:t>
      </w:r>
      <w:r>
        <w:t xml:space="preserve"> zobrazují rovinné útvary. Poznávání geometrických útvarů tedy prolíná oběma předměty. Výpočty obvodů jsou také často zařazeny ve slovních úlohách v aritmetických pracovních sešitech. Žák poznává, že osvojené znalosti z matematiky potřebuje v různých vyučovacích před</w:t>
      </w:r>
      <w:r w:rsidR="004B1BEC">
        <w:t xml:space="preserve">mětech i při řešení mnoha úloh </w:t>
      </w:r>
      <w:r>
        <w:t xml:space="preserve">z praktického života. </w:t>
      </w:r>
    </w:p>
    <w:p w:rsidR="000A600C" w:rsidRDefault="000A600C">
      <w:pPr>
        <w:pStyle w:val="zkladntext"/>
        <w:rPr>
          <w:b/>
          <w:i/>
        </w:rPr>
      </w:pPr>
      <w:r>
        <w:rPr>
          <w:b/>
          <w:i/>
        </w:rPr>
        <w:lastRenderedPageBreak/>
        <w:t>d) Slovní úlohy</w:t>
      </w:r>
    </w:p>
    <w:p w:rsidR="000A600C" w:rsidRDefault="000A600C">
      <w:pPr>
        <w:pStyle w:val="zkladntext"/>
      </w:pPr>
      <w:r>
        <w:t xml:space="preserve">V 1. vzdělávacím období žáci řešili většinu </w:t>
      </w:r>
      <w:r>
        <w:rPr>
          <w:i/>
        </w:rPr>
        <w:t>slovních úloh</w:t>
      </w:r>
      <w:r>
        <w:t xml:space="preserve"> zpaměti. Důraz byl kladen na porozumění početním výkonům, jejich užití v úlohách ze života. Žáci byli od 1. ročníku vedeni k sestavování slovních úloh. Vymýšleli slovní úlohy s různou tématikou z každodenního života, tvořili k úlohám otázky, vyvolávali se navzájem, odpovídali. Postupně se učili rozlišovat úsudky o několik více, o několik méně, několikrát více, několikrát méně. K výsledku pak docházeli nejkratší cestou vlastní úvahou, často na základě názoru a výpočtem zpaměti. Ke slovní úloze vymyšlené některým žákem dokázali ostatní, pomocí jednoduchých</w:t>
      </w:r>
      <w:r w:rsidR="004B1BEC">
        <w:t xml:space="preserve"> pomůcek, úlohu zobrazit, jindy </w:t>
      </w:r>
      <w:r>
        <w:t xml:space="preserve">si zase provést náčrt nebo i záznam základních údajů a ihned odpovídat s výsledkem. Potom vždy přidávali příklad náležející k úloze. U úloh řešených násobením nebo dělením přidávali úsudky typu: „ Když 1 sešit stojí 8 Kč, tak 3 sešity budou stát 3krát více.“ nebo „Když za 4 koláče zaplatím 28 Kč, tak za 1 koláč zaplatím čtyřikrát méně.“ </w:t>
      </w:r>
    </w:p>
    <w:p w:rsidR="000A600C" w:rsidRDefault="000A600C">
      <w:pPr>
        <w:pStyle w:val="zkladntext"/>
      </w:pPr>
      <w:r>
        <w:t xml:space="preserve">Při častém užívání úsudků k řešení úloh z praktického života si žáci uvědomují smysl početních výkonů, správně je k úlohám přiřazují a dovedou též své úvahy zdůvodnit.  </w:t>
      </w:r>
    </w:p>
    <w:p w:rsidR="000A600C" w:rsidRDefault="000A600C">
      <w:pPr>
        <w:pStyle w:val="zkladntext"/>
      </w:pPr>
      <w:r>
        <w:rPr>
          <w:i/>
        </w:rPr>
        <w:t>Řešení jednoduchých slovních úloh zpaměti</w:t>
      </w:r>
      <w:r>
        <w:t xml:space="preserve"> je třeba přenést i do 4. a 5. ročníku a nechávat žáky úlohy z praktického života vymýšlet a obměňovat. Do nich je třeba občas zařazovat rozšířený číselný obor, s důrazem na úsudkové počítání.</w:t>
      </w:r>
    </w:p>
    <w:p w:rsidR="000A600C" w:rsidRDefault="000A600C">
      <w:r>
        <w:t xml:space="preserve"> Jedním z nejdůležitějších úkolů při výuce matematiky ve  2. vzdělávacím období je podpořit a rozvíjet schopnost žáků uvažovat a samostatně řešit jednoduché slovní úlohy zpaměti. Žáky je třeba postupně dovést i k  samostatnému řešení zapsaných slovních úloh s jedním nebo dvěma početními výkony. Abychom tohoto cíle dosáhli, máme pro všechny žáky k dispozici soubory úloh s tématikou z různých oborů lidské činnosti, které jsou žákům blízké. Používáme pracovní sešity s takto připravenými úlohami, např</w:t>
      </w:r>
      <w:r w:rsidRPr="00054DA3">
        <w:rPr>
          <w:color w:val="FF0000"/>
        </w:rPr>
        <w:t xml:space="preserve">.: </w:t>
      </w:r>
      <w:r w:rsidRPr="00054DA3">
        <w:rPr>
          <w:i/>
          <w:color w:val="FF0000"/>
        </w:rPr>
        <w:t xml:space="preserve">Dělání smutky zahání </w:t>
      </w:r>
      <w:r w:rsidRPr="00054DA3">
        <w:rPr>
          <w:color w:val="FF0000"/>
        </w:rPr>
        <w:t>(pro 4.r.),</w:t>
      </w:r>
      <w:r w:rsidRPr="00054DA3">
        <w:rPr>
          <w:i/>
          <w:color w:val="FF0000"/>
        </w:rPr>
        <w:t xml:space="preserve"> Cestujeme po republice </w:t>
      </w:r>
      <w:r w:rsidRPr="00054DA3">
        <w:rPr>
          <w:color w:val="FF0000"/>
        </w:rPr>
        <w:t xml:space="preserve">(pro 5.r.). Jejich výhodou je, že věcný obsah i pojmy, které tyto slovní úlohy obsahují, jsou přiměřené vědomostem a úrovní odpovídají věkovým </w:t>
      </w:r>
      <w:r>
        <w:t>zvláštnostem myšlení žáků v tomto vývojovém období. Pro žáky jsou připravené slovní úlohy srozumitelné, jejich vysvětlování neubírá proto čas vlastnímu řešení.</w:t>
      </w:r>
    </w:p>
    <w:p w:rsidR="000A600C" w:rsidRDefault="000A600C">
      <w:pPr>
        <w:ind w:firstLine="708"/>
      </w:pPr>
      <w:r>
        <w:t xml:space="preserve">Pro mezipředmětové vztahy jsou připraveny úlohy s vlastivědnou i přírodovědnou tématikou. Jsou zařazeny v pracovních sešitech pro 4. i 5. ročník. </w:t>
      </w:r>
    </w:p>
    <w:p w:rsidR="000A600C" w:rsidRDefault="000A600C">
      <w:pPr>
        <w:ind w:firstLine="708"/>
      </w:pPr>
      <w:r>
        <w:t>Protože soustavné řešení slovních úloh výrazně přispívá k rozvoji myšlení žáků, je třeba slovním úlohám ve 4. a 5. ročníku věnovat nejméně polovinu času určeného k výuce matematiky v tomto vzdělávacím období. Slovní úlohy zařazujeme souběžně s numerickým počítáním.</w:t>
      </w:r>
    </w:p>
    <w:p w:rsidR="000A600C" w:rsidRDefault="000A600C">
      <w:pPr>
        <w:ind w:firstLine="708"/>
      </w:pPr>
      <w:r>
        <w:t>K běžným slovním úlohám přibýv</w:t>
      </w:r>
      <w:r w:rsidR="004B1BEC">
        <w:t xml:space="preserve">ají v tomto vzdělávacím období </w:t>
      </w:r>
      <w:r>
        <w:t>další úlohy, jejichž řešení vyžaduje zvláštní postup, např.: jednoduchá trojčlenka řešená přechodem přes jednotku, úlohy na porovnávání podílem aj. Přitom žáci dojdou k poznání významu jednoduchého zápisu podmínek slovní úlohy, se kterým se i v 1. vzdělávacím období setkávali.</w:t>
      </w:r>
    </w:p>
    <w:p w:rsidR="000A600C" w:rsidRDefault="000A600C">
      <w:pPr>
        <w:ind w:firstLine="708"/>
      </w:pPr>
      <w:r>
        <w:t>V tomto období vedeme žáky k samostatnému úsudku při řešení slovních úloh a dbáme přitom na zapojení všech žáků do výuky. Je třeba cvičit smysly žáků, předkládat jim nadále nové typy úloh pomocí konkrétního názoru, zadávat jim k pozorování různá schémata</w:t>
      </w:r>
      <w:r w:rsidR="004B1BEC">
        <w:t xml:space="preserve">, grafy a tabulky. Žáky nechat </w:t>
      </w:r>
      <w:r>
        <w:t>objevovat vše, na co mohou přijít sami, dbát na jejich samostatnost při činnostech, přizpůsobovat vyučovací postup jejich chápání, vzbuzovat zájem žáků zajímavými úlohami i jinými motivacemi.</w:t>
      </w:r>
    </w:p>
    <w:p w:rsidR="000A600C" w:rsidRDefault="000A600C"/>
    <w:p w:rsidR="000A600C" w:rsidRDefault="000A600C"/>
    <w:p w:rsidR="0014403C" w:rsidRDefault="0014403C"/>
    <w:p w:rsidR="0014403C" w:rsidRDefault="0014403C"/>
    <w:p w:rsidR="0014403C" w:rsidRDefault="0014403C"/>
    <w:p w:rsidR="0014403C" w:rsidRDefault="0014403C"/>
    <w:p w:rsidR="000A600C" w:rsidRDefault="000A600C">
      <w:pPr>
        <w:pStyle w:val="zkladntext"/>
        <w:rPr>
          <w:b/>
        </w:rPr>
      </w:pPr>
      <w:r>
        <w:rPr>
          <w:b/>
        </w:rPr>
        <w:lastRenderedPageBreak/>
        <w:t xml:space="preserve">Obsah učiva  -  ve 2. vzdělávacím období - matematika  </w:t>
      </w:r>
    </w:p>
    <w:p w:rsidR="000A600C" w:rsidRDefault="000A600C">
      <w:pPr>
        <w:pStyle w:val="zkladntext"/>
      </w:pPr>
      <w:r>
        <w:rPr>
          <w:b/>
        </w:rPr>
        <w:t xml:space="preserve">     </w:t>
      </w:r>
      <w:r w:rsidR="00A40073">
        <w:rPr>
          <w:b/>
          <w:i/>
        </w:rPr>
        <w:t xml:space="preserve"> 4. ročník  </w:t>
      </w:r>
    </w:p>
    <w:p w:rsidR="000A600C" w:rsidRDefault="000A600C">
      <w:pPr>
        <w:pStyle w:val="zkladntext"/>
        <w:rPr>
          <w:i/>
        </w:rPr>
      </w:pPr>
      <w:r>
        <w:rPr>
          <w:b/>
          <w:i/>
        </w:rPr>
        <w:t xml:space="preserve"> </w:t>
      </w:r>
      <w:r>
        <w:rPr>
          <w:i/>
        </w:rPr>
        <w:t>Opakování a procvičování učiva v oboru do 1 000:</w:t>
      </w:r>
    </w:p>
    <w:p w:rsidR="000A600C" w:rsidRDefault="000A600C" w:rsidP="00DE569B">
      <w:pPr>
        <w:pStyle w:val="zkladntext"/>
        <w:numPr>
          <w:ilvl w:val="0"/>
          <w:numId w:val="171"/>
        </w:numPr>
        <w:spacing w:after="0" w:line="276" w:lineRule="auto"/>
      </w:pPr>
      <w:r>
        <w:t>numerace  -  přirozené číslo v desítkové soustavě, činnosti ve skupinách s pomůckami, posloupnost čísel, jejich čtení a psaní, práce s číselnou osou, porovnávání a zaokrouhlování čísel</w:t>
      </w:r>
    </w:p>
    <w:p w:rsidR="000A600C" w:rsidRDefault="000A600C" w:rsidP="00DE569B">
      <w:pPr>
        <w:pStyle w:val="zkladntext"/>
        <w:numPr>
          <w:ilvl w:val="0"/>
          <w:numId w:val="171"/>
        </w:numPr>
        <w:spacing w:after="0" w:line="276" w:lineRule="auto"/>
      </w:pPr>
      <w:r>
        <w:t>početní výkony</w:t>
      </w:r>
    </w:p>
    <w:p w:rsidR="000A600C" w:rsidRDefault="000A600C" w:rsidP="00DE569B">
      <w:pPr>
        <w:pStyle w:val="zkladntext"/>
        <w:numPr>
          <w:ilvl w:val="0"/>
          <w:numId w:val="171"/>
        </w:numPr>
        <w:spacing w:after="0" w:line="276" w:lineRule="auto"/>
      </w:pPr>
      <w:r>
        <w:t xml:space="preserve">pamětné sčítání a odčítání s využitím analogie s počítáním do sta, vlastnosti sčítání a odčítání přirozených čísel, </w:t>
      </w:r>
    </w:p>
    <w:p w:rsidR="000A600C" w:rsidRDefault="000A600C" w:rsidP="00DE569B">
      <w:pPr>
        <w:pStyle w:val="zkladntext"/>
        <w:numPr>
          <w:ilvl w:val="0"/>
          <w:numId w:val="171"/>
        </w:numPr>
        <w:spacing w:after="0" w:line="276" w:lineRule="auto"/>
      </w:pPr>
      <w:r>
        <w:t>upevňování a automatizace násobilkových spojů spojené s činnostmi a jednoduchými slovními úlohami z různých oborů lidské činnosti, zadávané úlohy žáci obměňují a sami vymýšlejí další podobné úlohy,</w:t>
      </w:r>
    </w:p>
    <w:p w:rsidR="000A600C" w:rsidRDefault="000A600C" w:rsidP="00DE569B">
      <w:pPr>
        <w:pStyle w:val="zkladntext"/>
        <w:numPr>
          <w:ilvl w:val="0"/>
          <w:numId w:val="171"/>
        </w:numPr>
        <w:spacing w:after="0" w:line="276" w:lineRule="auto"/>
      </w:pPr>
      <w:r>
        <w:t>vlastnosti násobení (záměna činitelů),</w:t>
      </w:r>
    </w:p>
    <w:p w:rsidR="000A600C" w:rsidRDefault="000A600C" w:rsidP="00DE569B">
      <w:pPr>
        <w:pStyle w:val="zkladntext"/>
        <w:numPr>
          <w:ilvl w:val="0"/>
          <w:numId w:val="171"/>
        </w:numPr>
        <w:spacing w:after="0" w:line="276" w:lineRule="auto"/>
      </w:pPr>
      <w:r>
        <w:t>pamětné násobení dvojciferného čísla číslem jednociferným</w:t>
      </w:r>
    </w:p>
    <w:p w:rsidR="000A600C" w:rsidRDefault="000A600C" w:rsidP="00DE569B">
      <w:pPr>
        <w:pStyle w:val="zkladntext"/>
        <w:numPr>
          <w:ilvl w:val="0"/>
          <w:numId w:val="171"/>
        </w:numPr>
        <w:spacing w:after="0" w:line="276" w:lineRule="auto"/>
      </w:pPr>
      <w:r>
        <w:t>činnostní vyvození dělení se zbytkem v oboru násobilek, jeho procvičování; toto učivo je vhodné spojovat s řešením praktických úloh</w:t>
      </w:r>
    </w:p>
    <w:p w:rsidR="000A600C" w:rsidRDefault="000A600C" w:rsidP="00DE569B">
      <w:pPr>
        <w:pStyle w:val="zkladntext"/>
        <w:numPr>
          <w:ilvl w:val="0"/>
          <w:numId w:val="171"/>
        </w:numPr>
        <w:spacing w:after="0" w:line="276" w:lineRule="auto"/>
      </w:pPr>
      <w:r>
        <w:t>písemné sčítání, odčítání a násobení jednociferným činitelem v oboru do 1 000</w:t>
      </w:r>
    </w:p>
    <w:p w:rsidR="000A600C" w:rsidRDefault="000A600C" w:rsidP="00DE569B">
      <w:pPr>
        <w:pStyle w:val="zkladntext"/>
        <w:numPr>
          <w:ilvl w:val="0"/>
          <w:numId w:val="171"/>
        </w:numPr>
        <w:spacing w:after="0" w:line="276" w:lineRule="auto"/>
      </w:pPr>
      <w:r>
        <w:t>úsudkové počítání, rozlišování úsudků</w:t>
      </w:r>
    </w:p>
    <w:p w:rsidR="000A600C" w:rsidRDefault="000A600C" w:rsidP="00DE569B">
      <w:pPr>
        <w:pStyle w:val="zkladntext"/>
        <w:numPr>
          <w:ilvl w:val="0"/>
          <w:numId w:val="171"/>
        </w:numPr>
        <w:spacing w:after="0" w:line="276" w:lineRule="auto"/>
      </w:pPr>
      <w:r>
        <w:t>řešení slovních úloh z praktického života, mezipředmětové vztahy</w:t>
      </w:r>
    </w:p>
    <w:p w:rsidR="000A600C" w:rsidRDefault="000A600C" w:rsidP="00DE569B">
      <w:pPr>
        <w:pStyle w:val="zkladntext"/>
        <w:numPr>
          <w:ilvl w:val="0"/>
          <w:numId w:val="171"/>
        </w:numPr>
        <w:spacing w:after="0" w:line="276" w:lineRule="auto"/>
      </w:pPr>
      <w:r>
        <w:t>práce s tabulkami a diagramy</w:t>
      </w:r>
    </w:p>
    <w:p w:rsidR="000A600C" w:rsidRDefault="000A600C" w:rsidP="00DE569B">
      <w:pPr>
        <w:pStyle w:val="zkladntext"/>
        <w:numPr>
          <w:ilvl w:val="0"/>
          <w:numId w:val="171"/>
        </w:numPr>
        <w:spacing w:after="0" w:line="276" w:lineRule="auto"/>
      </w:pPr>
      <w:r>
        <w:t>čtení údajů z tabulek v učebnici a pracovních sešitech ( NŠ Brno)</w:t>
      </w:r>
    </w:p>
    <w:p w:rsidR="000A600C" w:rsidRDefault="000A600C" w:rsidP="00DE569B">
      <w:pPr>
        <w:pStyle w:val="zkladntext"/>
        <w:numPr>
          <w:ilvl w:val="0"/>
          <w:numId w:val="171"/>
        </w:numPr>
        <w:spacing w:after="0" w:line="276" w:lineRule="auto"/>
      </w:pPr>
      <w:r>
        <w:t>sestavování podobných tabulek žáky</w:t>
      </w:r>
    </w:p>
    <w:p w:rsidR="000A600C" w:rsidRDefault="000A600C" w:rsidP="00DE569B">
      <w:pPr>
        <w:pStyle w:val="zkladntext"/>
        <w:numPr>
          <w:ilvl w:val="0"/>
          <w:numId w:val="171"/>
        </w:numPr>
        <w:spacing w:after="0" w:line="276" w:lineRule="auto"/>
      </w:pPr>
      <w:r>
        <w:t>pozorování diagramů zařazených do uč</w:t>
      </w:r>
      <w:r w:rsidR="004B1BEC">
        <w:t xml:space="preserve">ebnice, hovor o nich, vyvození </w:t>
      </w:r>
      <w:r>
        <w:t>vztahů mezi čísly</w:t>
      </w:r>
    </w:p>
    <w:p w:rsidR="000A600C" w:rsidRDefault="000A600C" w:rsidP="00DE569B">
      <w:pPr>
        <w:pStyle w:val="zkladntext"/>
        <w:numPr>
          <w:ilvl w:val="0"/>
          <w:numId w:val="171"/>
        </w:numPr>
        <w:spacing w:after="0" w:line="276" w:lineRule="auto"/>
      </w:pPr>
      <w:r>
        <w:t xml:space="preserve">rozlišování a třídění výsledků úloh připravených počítačovým programem 4P, výsledky jsou sestaveny do tabulek, žák se rozhoduje o </w:t>
      </w:r>
      <w:r w:rsidR="004B1BEC">
        <w:t xml:space="preserve">správnosti řešení </w:t>
      </w:r>
      <w:r>
        <w:t>na zá</w:t>
      </w:r>
      <w:r w:rsidR="004B1BEC">
        <w:t xml:space="preserve">kladě odhadu, zaokrouhlování i </w:t>
      </w:r>
      <w:r>
        <w:t>znalosti vlastností početních výkonů, úlohy slouží též pro sebekontrolu</w:t>
      </w:r>
    </w:p>
    <w:p w:rsidR="000A600C" w:rsidRDefault="000A600C">
      <w:pPr>
        <w:pStyle w:val="zkladntext"/>
        <w:rPr>
          <w:i/>
        </w:rPr>
      </w:pPr>
    </w:p>
    <w:p w:rsidR="000A600C" w:rsidRDefault="000A600C">
      <w:pPr>
        <w:pStyle w:val="zkladntext"/>
        <w:rPr>
          <w:i/>
        </w:rPr>
      </w:pPr>
      <w:r>
        <w:rPr>
          <w:i/>
        </w:rPr>
        <w:t>Nová látka- aritmetika, 4. r.:</w:t>
      </w:r>
    </w:p>
    <w:p w:rsidR="000A600C" w:rsidRDefault="000A600C" w:rsidP="00DE569B">
      <w:pPr>
        <w:pStyle w:val="zkladntext"/>
        <w:numPr>
          <w:ilvl w:val="0"/>
          <w:numId w:val="172"/>
        </w:numPr>
        <w:spacing w:after="0" w:line="276" w:lineRule="auto"/>
      </w:pPr>
      <w:r>
        <w:t>vyvození písemného dělení jednocife</w:t>
      </w:r>
      <w:r w:rsidR="004B1BEC">
        <w:t>rným dělitelem v oboru do 1000,</w:t>
      </w:r>
      <w:r>
        <w:t xml:space="preserve"> zkouška násobením</w:t>
      </w:r>
    </w:p>
    <w:p w:rsidR="000A600C" w:rsidRDefault="000A600C" w:rsidP="00DE569B">
      <w:pPr>
        <w:pStyle w:val="zkladntext"/>
        <w:numPr>
          <w:ilvl w:val="0"/>
          <w:numId w:val="172"/>
        </w:numPr>
        <w:spacing w:after="0" w:line="276" w:lineRule="auto"/>
      </w:pPr>
      <w:r>
        <w:t>rozšíření číselného oboru nad 1 000, desítková soustava, čtení a psaní čísel, jejich porovnávání,</w:t>
      </w:r>
    </w:p>
    <w:p w:rsidR="000A600C" w:rsidRDefault="000A600C" w:rsidP="00DE569B">
      <w:pPr>
        <w:pStyle w:val="zkladntext"/>
        <w:numPr>
          <w:ilvl w:val="0"/>
          <w:numId w:val="172"/>
        </w:numPr>
        <w:spacing w:after="0" w:line="276" w:lineRule="auto"/>
      </w:pPr>
      <w:r>
        <w:t>zaokrouhlování, v numeraci můžeme rozšiřovat číselný obor až do milionu</w:t>
      </w:r>
    </w:p>
    <w:p w:rsidR="000A600C" w:rsidRDefault="000A600C" w:rsidP="00DE569B">
      <w:pPr>
        <w:pStyle w:val="zkladntext"/>
        <w:numPr>
          <w:ilvl w:val="0"/>
          <w:numId w:val="172"/>
        </w:numPr>
        <w:spacing w:after="0" w:line="276" w:lineRule="auto"/>
      </w:pPr>
      <w:r>
        <w:t>práce s číselnou osou, ve 4. ročníku je vhodné zůstat u znázorňování v oboru do 10 000</w:t>
      </w:r>
    </w:p>
    <w:p w:rsidR="000A600C" w:rsidRDefault="000A600C" w:rsidP="00DE569B">
      <w:pPr>
        <w:pStyle w:val="zkladntext"/>
        <w:numPr>
          <w:ilvl w:val="0"/>
          <w:numId w:val="172"/>
        </w:numPr>
        <w:spacing w:after="0" w:line="276" w:lineRule="auto"/>
        <w:rPr>
          <w:color w:val="auto"/>
        </w:rPr>
      </w:pPr>
      <w:r>
        <w:rPr>
          <w:color w:val="auto"/>
        </w:rPr>
        <w:t>řešení slovních úloh prolíná celým obdobím, kdy se rozšiřuje číselný obor</w:t>
      </w:r>
    </w:p>
    <w:p w:rsidR="000A600C" w:rsidRDefault="000A600C" w:rsidP="00DE569B">
      <w:pPr>
        <w:pStyle w:val="zkladntext"/>
        <w:numPr>
          <w:ilvl w:val="0"/>
          <w:numId w:val="172"/>
        </w:numPr>
        <w:spacing w:after="0" w:line="276" w:lineRule="auto"/>
      </w:pPr>
      <w:r>
        <w:t>většinou se počítá s čísly kolem tisíce, jde o dovednost řešení slovních úloh, které je třeba věnovat</w:t>
      </w:r>
    </w:p>
    <w:p w:rsidR="000A600C" w:rsidRDefault="000A600C" w:rsidP="00DE569B">
      <w:pPr>
        <w:pStyle w:val="zkladntext"/>
        <w:numPr>
          <w:ilvl w:val="0"/>
          <w:numId w:val="172"/>
        </w:numPr>
        <w:spacing w:after="0" w:line="276" w:lineRule="auto"/>
      </w:pPr>
      <w:r>
        <w:t>soustavnou pozornost</w:t>
      </w:r>
    </w:p>
    <w:p w:rsidR="000A600C" w:rsidRDefault="000A600C" w:rsidP="00DE569B">
      <w:pPr>
        <w:pStyle w:val="zkladntext"/>
        <w:numPr>
          <w:ilvl w:val="0"/>
          <w:numId w:val="172"/>
        </w:numPr>
        <w:spacing w:after="0" w:line="276" w:lineRule="auto"/>
      </w:pPr>
      <w:r>
        <w:t xml:space="preserve">přičítání a odčítání desítek, stovek a tisíců zpaměti v oboru rozšířeném nad tisíc </w:t>
      </w:r>
    </w:p>
    <w:p w:rsidR="000A600C" w:rsidRDefault="000A600C" w:rsidP="00DE569B">
      <w:pPr>
        <w:pStyle w:val="zkladntext"/>
        <w:numPr>
          <w:ilvl w:val="0"/>
          <w:numId w:val="172"/>
        </w:numPr>
        <w:spacing w:after="0" w:line="276" w:lineRule="auto"/>
      </w:pPr>
      <w:r>
        <w:t>písemné sčítání a odčítání v rozšířeném oboru (vyvozují žáci sami), odhady výsledků</w:t>
      </w:r>
    </w:p>
    <w:p w:rsidR="000A600C" w:rsidRDefault="000A600C" w:rsidP="00DE569B">
      <w:pPr>
        <w:pStyle w:val="zkladntext"/>
        <w:numPr>
          <w:ilvl w:val="0"/>
          <w:numId w:val="172"/>
        </w:numPr>
        <w:spacing w:after="0" w:line="276" w:lineRule="auto"/>
      </w:pPr>
      <w:r>
        <w:t>násobení a dělení přirozených čísel 10, 100 a 1 000 zpaměti</w:t>
      </w:r>
    </w:p>
    <w:p w:rsidR="000A600C" w:rsidRDefault="000A600C" w:rsidP="00DE569B">
      <w:pPr>
        <w:pStyle w:val="zkladntext"/>
        <w:numPr>
          <w:ilvl w:val="0"/>
          <w:numId w:val="172"/>
        </w:numPr>
        <w:spacing w:after="0" w:line="276" w:lineRule="auto"/>
      </w:pPr>
      <w:r>
        <w:t>vyvození násobení a dělení čísel zakončených nulami</w:t>
      </w:r>
    </w:p>
    <w:p w:rsidR="000A600C" w:rsidRDefault="000A600C" w:rsidP="00DE569B">
      <w:pPr>
        <w:pStyle w:val="zkladntext"/>
        <w:numPr>
          <w:ilvl w:val="0"/>
          <w:numId w:val="172"/>
        </w:numPr>
        <w:spacing w:after="0" w:line="276" w:lineRule="auto"/>
      </w:pPr>
      <w:r>
        <w:lastRenderedPageBreak/>
        <w:t xml:space="preserve">algoritmus písemného násobení dvojciferným činitelem, odhady výsledků </w:t>
      </w:r>
    </w:p>
    <w:p w:rsidR="000A600C" w:rsidRDefault="000A600C" w:rsidP="00DE569B">
      <w:pPr>
        <w:pStyle w:val="zkladntext"/>
        <w:numPr>
          <w:ilvl w:val="0"/>
          <w:numId w:val="172"/>
        </w:numPr>
        <w:spacing w:after="0" w:line="276" w:lineRule="auto"/>
      </w:pPr>
      <w:r>
        <w:t xml:space="preserve">vlastnosti násobení </w:t>
      </w:r>
    </w:p>
    <w:p w:rsidR="000A600C" w:rsidRDefault="000A600C" w:rsidP="00DE569B">
      <w:pPr>
        <w:pStyle w:val="zkladntext"/>
        <w:numPr>
          <w:ilvl w:val="0"/>
          <w:numId w:val="172"/>
        </w:numPr>
        <w:spacing w:after="0" w:line="276" w:lineRule="auto"/>
      </w:pPr>
      <w:r>
        <w:t>dělení jednociferným dělitelem</w:t>
      </w:r>
    </w:p>
    <w:p w:rsidR="000A600C" w:rsidRDefault="000A600C">
      <w:pPr>
        <w:pStyle w:val="zkladntext"/>
        <w:rPr>
          <w:i/>
        </w:rPr>
      </w:pPr>
    </w:p>
    <w:p w:rsidR="000A600C" w:rsidRDefault="000A600C">
      <w:pPr>
        <w:pStyle w:val="zkladntext"/>
        <w:rPr>
          <w:i/>
        </w:rPr>
      </w:pPr>
      <w:r>
        <w:rPr>
          <w:i/>
        </w:rPr>
        <w:t>Geometrie v rovině a prostoru, 4. r.:</w:t>
      </w:r>
    </w:p>
    <w:p w:rsidR="000A600C" w:rsidRDefault="000A600C" w:rsidP="00DE569B">
      <w:pPr>
        <w:pStyle w:val="zkladntext"/>
        <w:numPr>
          <w:ilvl w:val="0"/>
          <w:numId w:val="173"/>
        </w:numPr>
        <w:spacing w:after="0" w:line="276" w:lineRule="auto"/>
      </w:pPr>
      <w:r>
        <w:t>základní útvary v rovině a prostoru, jejich rozlišování</w:t>
      </w:r>
    </w:p>
    <w:p w:rsidR="000A600C" w:rsidRDefault="000A600C" w:rsidP="00DE569B">
      <w:pPr>
        <w:pStyle w:val="zkladntext"/>
        <w:numPr>
          <w:ilvl w:val="0"/>
          <w:numId w:val="173"/>
        </w:numPr>
        <w:spacing w:after="0" w:line="276" w:lineRule="auto"/>
      </w:pPr>
      <w:r>
        <w:t xml:space="preserve">měření délek, délka úsečky, rozměry obrazců, délky hran těles </w:t>
      </w:r>
    </w:p>
    <w:p w:rsidR="000A600C" w:rsidRDefault="000A600C" w:rsidP="00DE569B">
      <w:pPr>
        <w:pStyle w:val="zkladntext"/>
        <w:numPr>
          <w:ilvl w:val="0"/>
          <w:numId w:val="173"/>
        </w:numPr>
        <w:spacing w:after="0" w:line="276" w:lineRule="auto"/>
      </w:pPr>
      <w:r>
        <w:t>jednotky délky, jednoduché převody jednotek</w:t>
      </w:r>
    </w:p>
    <w:p w:rsidR="000A600C" w:rsidRDefault="000A600C" w:rsidP="00DE569B">
      <w:pPr>
        <w:pStyle w:val="zkladntext"/>
        <w:numPr>
          <w:ilvl w:val="0"/>
          <w:numId w:val="173"/>
        </w:numPr>
        <w:spacing w:after="0" w:line="276" w:lineRule="auto"/>
      </w:pPr>
      <w:r>
        <w:t>přímka, polopřímka, úsečka, bod, rýsování a popis</w:t>
      </w:r>
    </w:p>
    <w:p w:rsidR="000A600C" w:rsidRDefault="000A600C" w:rsidP="00DE569B">
      <w:pPr>
        <w:pStyle w:val="zkladntext"/>
        <w:numPr>
          <w:ilvl w:val="0"/>
          <w:numId w:val="173"/>
        </w:numPr>
        <w:spacing w:after="0" w:line="276" w:lineRule="auto"/>
      </w:pPr>
      <w:r>
        <w:t>kružnice, kruh, rozlišení, rýsování a popis</w:t>
      </w:r>
    </w:p>
    <w:p w:rsidR="000A600C" w:rsidRDefault="000A600C" w:rsidP="00DE569B">
      <w:pPr>
        <w:pStyle w:val="zkladntext"/>
        <w:numPr>
          <w:ilvl w:val="0"/>
          <w:numId w:val="173"/>
        </w:numPr>
        <w:spacing w:after="0" w:line="276" w:lineRule="auto"/>
      </w:pPr>
      <w:r>
        <w:t>kolmice a rovnoběžky, rýsování a náčrty</w:t>
      </w:r>
    </w:p>
    <w:p w:rsidR="000A600C" w:rsidRDefault="000A600C" w:rsidP="00DE569B">
      <w:pPr>
        <w:pStyle w:val="zkladntext"/>
        <w:numPr>
          <w:ilvl w:val="0"/>
          <w:numId w:val="173"/>
        </w:numPr>
        <w:spacing w:after="0" w:line="276" w:lineRule="auto"/>
      </w:pPr>
      <w:r>
        <w:t>jednoduché konstrukce čtverce, obdélníku a pravoúhlého trojúhelníku, náčrty</w:t>
      </w:r>
    </w:p>
    <w:p w:rsidR="004B1BEC" w:rsidRDefault="000A600C" w:rsidP="00DE569B">
      <w:pPr>
        <w:pStyle w:val="zkladntext"/>
        <w:numPr>
          <w:ilvl w:val="0"/>
          <w:numId w:val="173"/>
        </w:numPr>
        <w:spacing w:after="0" w:line="276" w:lineRule="auto"/>
      </w:pPr>
      <w:r>
        <w:t>grafické sčítání úseček, určení obv</w:t>
      </w:r>
      <w:r w:rsidR="004B1BEC">
        <w:t>odu trojúhelníků a čtyřúhelníků</w:t>
      </w:r>
      <w:r>
        <w:t xml:space="preserve"> sečtením délek stran, </w:t>
      </w:r>
      <w:r w:rsidR="004B1BEC">
        <w:t xml:space="preserve"> </w:t>
      </w:r>
    </w:p>
    <w:p w:rsidR="000A600C" w:rsidRDefault="004B1BEC" w:rsidP="00DE569B">
      <w:pPr>
        <w:pStyle w:val="zkladntext"/>
        <w:numPr>
          <w:ilvl w:val="0"/>
          <w:numId w:val="173"/>
        </w:numPr>
        <w:spacing w:after="0" w:line="276" w:lineRule="auto"/>
      </w:pPr>
      <w:r>
        <w:t xml:space="preserve">využití </w:t>
      </w:r>
      <w:r w:rsidR="000A600C">
        <w:t>v úlohách z praktického života</w:t>
      </w:r>
    </w:p>
    <w:p w:rsidR="000A600C" w:rsidRDefault="000A600C">
      <w:pPr>
        <w:pStyle w:val="zkladntext"/>
      </w:pPr>
    </w:p>
    <w:p w:rsidR="000A600C" w:rsidRDefault="000A600C">
      <w:pPr>
        <w:pStyle w:val="zkladntext"/>
        <w:rPr>
          <w:i/>
        </w:rPr>
      </w:pPr>
      <w:r>
        <w:t xml:space="preserve"> </w:t>
      </w:r>
      <w:r>
        <w:rPr>
          <w:i/>
        </w:rPr>
        <w:t>Nestandardní aplikační úlohy a problémy, 4. r.:</w:t>
      </w:r>
    </w:p>
    <w:p w:rsidR="004B1BEC" w:rsidRDefault="000A600C" w:rsidP="00DE569B">
      <w:pPr>
        <w:pStyle w:val="zkladntext"/>
        <w:numPr>
          <w:ilvl w:val="0"/>
          <w:numId w:val="174"/>
        </w:numPr>
        <w:spacing w:after="0" w:line="276" w:lineRule="auto"/>
      </w:pPr>
      <w:r>
        <w:t xml:space="preserve">slovní úlohy, které jsou zadané netradičním způsobem a vyžadují třídění a rozlišování údajů </w:t>
      </w:r>
    </w:p>
    <w:p w:rsidR="000A600C" w:rsidRDefault="000A600C" w:rsidP="00DE569B">
      <w:pPr>
        <w:pStyle w:val="zkladntext"/>
        <w:numPr>
          <w:ilvl w:val="0"/>
          <w:numId w:val="174"/>
        </w:numPr>
        <w:spacing w:after="0" w:line="276" w:lineRule="auto"/>
      </w:pPr>
      <w:r>
        <w:t>řešení,</w:t>
      </w:r>
    </w:p>
    <w:p w:rsidR="000A600C" w:rsidRDefault="000A600C" w:rsidP="00DE569B">
      <w:pPr>
        <w:pStyle w:val="zkladntext"/>
        <w:numPr>
          <w:ilvl w:val="0"/>
          <w:numId w:val="174"/>
        </w:numPr>
        <w:spacing w:after="0" w:line="276" w:lineRule="auto"/>
      </w:pPr>
      <w:r>
        <w:t>úlohy, které se neobejdou bez nákresů</w:t>
      </w:r>
    </w:p>
    <w:p w:rsidR="000A600C" w:rsidRDefault="000A600C" w:rsidP="00DE569B">
      <w:pPr>
        <w:pStyle w:val="zkladntext"/>
        <w:numPr>
          <w:ilvl w:val="0"/>
          <w:numId w:val="174"/>
        </w:numPr>
        <w:spacing w:after="0" w:line="276" w:lineRule="auto"/>
      </w:pPr>
      <w:r>
        <w:t>úlohy vyžadující činnost rozdělování na stejné části, skládání částí do celku</w:t>
      </w:r>
    </w:p>
    <w:p w:rsidR="000A600C" w:rsidRDefault="004B1BEC" w:rsidP="00DE569B">
      <w:pPr>
        <w:pStyle w:val="zkladntext"/>
        <w:numPr>
          <w:ilvl w:val="0"/>
          <w:numId w:val="174"/>
        </w:numPr>
        <w:spacing w:after="0" w:line="276" w:lineRule="auto"/>
      </w:pPr>
      <w:r>
        <w:t xml:space="preserve">magické čtverce a </w:t>
      </w:r>
      <w:r w:rsidR="000A600C">
        <w:t>úlohy k procvičování prostorové představivosti</w:t>
      </w:r>
    </w:p>
    <w:p w:rsidR="000A600C" w:rsidRDefault="000A600C">
      <w:pPr>
        <w:pStyle w:val="zkladntext"/>
      </w:pPr>
    </w:p>
    <w:p w:rsidR="000A600C" w:rsidRDefault="000A600C">
      <w:pPr>
        <w:pStyle w:val="zkladntext"/>
        <w:rPr>
          <w:b/>
          <w:i/>
        </w:rPr>
      </w:pPr>
      <w:r>
        <w:t xml:space="preserve"> </w:t>
      </w:r>
      <w:r>
        <w:rPr>
          <w:b/>
          <w:i/>
        </w:rPr>
        <w:t>5. ro</w:t>
      </w:r>
      <w:r w:rsidR="00A40073">
        <w:rPr>
          <w:b/>
          <w:i/>
        </w:rPr>
        <w:t>čník</w:t>
      </w:r>
    </w:p>
    <w:p w:rsidR="000A600C" w:rsidRDefault="000A600C">
      <w:pPr>
        <w:pStyle w:val="zkladntext"/>
        <w:rPr>
          <w:i/>
        </w:rPr>
      </w:pPr>
      <w:r>
        <w:rPr>
          <w:i/>
        </w:rPr>
        <w:t>Učivo - dokončení oboru přirozených čísel:</w:t>
      </w:r>
    </w:p>
    <w:p w:rsidR="004B1BEC" w:rsidRDefault="000A600C" w:rsidP="00DE569B">
      <w:pPr>
        <w:pStyle w:val="zkladntext"/>
        <w:numPr>
          <w:ilvl w:val="0"/>
          <w:numId w:val="175"/>
        </w:numPr>
        <w:spacing w:after="0" w:line="276" w:lineRule="auto"/>
      </w:pPr>
      <w:r>
        <w:t>procvičování všech početních výkonů při počítání zpaměti, automatizac</w:t>
      </w:r>
      <w:r w:rsidR="004B1BEC">
        <w:t xml:space="preserve">e násobilkových spojů </w:t>
      </w:r>
    </w:p>
    <w:p w:rsidR="000A600C" w:rsidRDefault="004B1BEC" w:rsidP="00DE569B">
      <w:pPr>
        <w:pStyle w:val="zkladntext"/>
        <w:numPr>
          <w:ilvl w:val="0"/>
          <w:numId w:val="175"/>
        </w:numPr>
        <w:spacing w:after="0" w:line="276" w:lineRule="auto"/>
      </w:pPr>
      <w:r>
        <w:t xml:space="preserve">a dělení </w:t>
      </w:r>
      <w:r w:rsidR="000A600C">
        <w:t>v oboru násobilek beze zbytku i se zbytkem</w:t>
      </w:r>
    </w:p>
    <w:p w:rsidR="004B1BEC" w:rsidRDefault="000A600C" w:rsidP="00DE569B">
      <w:pPr>
        <w:pStyle w:val="zkladntext"/>
        <w:numPr>
          <w:ilvl w:val="0"/>
          <w:numId w:val="175"/>
        </w:numPr>
        <w:spacing w:after="0" w:line="276" w:lineRule="auto"/>
      </w:pPr>
      <w:r>
        <w:t xml:space="preserve">početní výkony s přirozenými čísly a jejich vlastnosti (komutativnost, asociativnost, </w:t>
      </w:r>
    </w:p>
    <w:p w:rsidR="000A600C" w:rsidRDefault="000A600C" w:rsidP="00DE569B">
      <w:pPr>
        <w:pStyle w:val="zkladntext"/>
        <w:numPr>
          <w:ilvl w:val="0"/>
          <w:numId w:val="175"/>
        </w:numPr>
        <w:spacing w:after="0" w:line="276" w:lineRule="auto"/>
      </w:pPr>
      <w:r>
        <w:t>distributivnost)</w:t>
      </w:r>
    </w:p>
    <w:p w:rsidR="004B1BEC" w:rsidRDefault="000A600C" w:rsidP="00DE569B">
      <w:pPr>
        <w:pStyle w:val="zkladntext"/>
        <w:numPr>
          <w:ilvl w:val="0"/>
          <w:numId w:val="175"/>
        </w:numPr>
        <w:spacing w:after="0" w:line="276" w:lineRule="auto"/>
      </w:pPr>
      <w:r>
        <w:t xml:space="preserve">písemné algoritmy početních operací: sčítání, odčítání, násobení, (algoritmus písemného </w:t>
      </w:r>
    </w:p>
    <w:p w:rsidR="004B1BEC" w:rsidRDefault="000A600C" w:rsidP="00DE569B">
      <w:pPr>
        <w:pStyle w:val="zkladntext"/>
        <w:numPr>
          <w:ilvl w:val="0"/>
          <w:numId w:val="175"/>
        </w:numPr>
        <w:spacing w:after="0" w:line="276" w:lineRule="auto"/>
      </w:pPr>
      <w:r>
        <w:t xml:space="preserve">násobení procvičujeme hlavně při násobení čísel jednociferným nebo dvojciferným činitelem, </w:t>
      </w:r>
    </w:p>
    <w:p w:rsidR="004B1BEC" w:rsidRDefault="000A600C" w:rsidP="00DE569B">
      <w:pPr>
        <w:pStyle w:val="zkladntext"/>
        <w:numPr>
          <w:ilvl w:val="0"/>
          <w:numId w:val="175"/>
        </w:numPr>
        <w:spacing w:after="0" w:line="276" w:lineRule="auto"/>
      </w:pPr>
      <w:r>
        <w:t>u násobení čísel víceciferným činite</w:t>
      </w:r>
      <w:r w:rsidR="004B1BEC">
        <w:t>lem volíme příklady typu: 25048</w:t>
      </w:r>
      <w:r>
        <w:t xml:space="preserve">. 3060, 5137. 32000, tj. </w:t>
      </w:r>
    </w:p>
    <w:p w:rsidR="000A600C" w:rsidRDefault="000A600C" w:rsidP="00DE569B">
      <w:pPr>
        <w:pStyle w:val="zkladntext"/>
        <w:numPr>
          <w:ilvl w:val="0"/>
          <w:numId w:val="175"/>
        </w:numPr>
        <w:spacing w:after="0" w:line="276" w:lineRule="auto"/>
      </w:pPr>
      <w:r>
        <w:t>takové příklady, při jejichž řešení žák prokáže, že algoritmu rozumí)</w:t>
      </w:r>
    </w:p>
    <w:p w:rsidR="000A600C" w:rsidRDefault="000A600C" w:rsidP="00DE569B">
      <w:pPr>
        <w:pStyle w:val="zkladntext"/>
        <w:numPr>
          <w:ilvl w:val="0"/>
          <w:numId w:val="175"/>
        </w:numPr>
        <w:spacing w:after="0" w:line="276" w:lineRule="auto"/>
      </w:pPr>
      <w:r>
        <w:t>písemné dělení jednociferným a dvojciferným dělitelem</w:t>
      </w:r>
    </w:p>
    <w:p w:rsidR="000A600C" w:rsidRDefault="000A600C" w:rsidP="00DE569B">
      <w:pPr>
        <w:pStyle w:val="zkladntext"/>
        <w:numPr>
          <w:ilvl w:val="0"/>
          <w:numId w:val="175"/>
        </w:numPr>
        <w:spacing w:after="0" w:line="276" w:lineRule="auto"/>
      </w:pPr>
      <w:r>
        <w:t>rozšíření číselného oboru přes milion - numerace</w:t>
      </w:r>
    </w:p>
    <w:p w:rsidR="000A600C" w:rsidRDefault="000A600C" w:rsidP="00DE569B">
      <w:pPr>
        <w:pStyle w:val="zkladntext"/>
        <w:numPr>
          <w:ilvl w:val="0"/>
          <w:numId w:val="175"/>
        </w:numPr>
        <w:spacing w:after="0" w:line="276" w:lineRule="auto"/>
      </w:pPr>
      <w:r>
        <w:t xml:space="preserve">zaokrouhlování přirozených čísel </w:t>
      </w:r>
    </w:p>
    <w:p w:rsidR="000A600C" w:rsidRDefault="000A600C" w:rsidP="00DE569B">
      <w:pPr>
        <w:pStyle w:val="zkladntext"/>
        <w:numPr>
          <w:ilvl w:val="0"/>
          <w:numId w:val="175"/>
        </w:numPr>
        <w:spacing w:after="0" w:line="276" w:lineRule="auto"/>
      </w:pPr>
      <w:r>
        <w:t>provádění odhadů a kontrola výsledků početních operací</w:t>
      </w:r>
    </w:p>
    <w:p w:rsidR="004B1BEC" w:rsidRDefault="000A600C" w:rsidP="00DE569B">
      <w:pPr>
        <w:pStyle w:val="zkladntext"/>
        <w:numPr>
          <w:ilvl w:val="0"/>
          <w:numId w:val="175"/>
        </w:numPr>
        <w:spacing w:after="0" w:line="276" w:lineRule="auto"/>
      </w:pPr>
      <w:r>
        <w:t xml:space="preserve">počítání na kalkulátorech - využívání při kontrole výpočtů i při řešení některých slovních </w:t>
      </w:r>
    </w:p>
    <w:p w:rsidR="000A600C" w:rsidRDefault="000A600C" w:rsidP="00DE569B">
      <w:pPr>
        <w:pStyle w:val="zkladntext"/>
        <w:numPr>
          <w:ilvl w:val="0"/>
          <w:numId w:val="175"/>
        </w:numPr>
        <w:spacing w:after="0" w:line="276" w:lineRule="auto"/>
      </w:pPr>
      <w:r>
        <w:t>úloh</w:t>
      </w:r>
    </w:p>
    <w:p w:rsidR="0024607F" w:rsidRDefault="0024607F" w:rsidP="00DE569B">
      <w:pPr>
        <w:pStyle w:val="zkladntext"/>
        <w:numPr>
          <w:ilvl w:val="0"/>
          <w:numId w:val="175"/>
        </w:numPr>
        <w:spacing w:after="0" w:line="276" w:lineRule="auto"/>
      </w:pPr>
      <w:r>
        <w:lastRenderedPageBreak/>
        <w:t>přirozená čísla, celá čísla, desetinná čísla, zlomky</w:t>
      </w:r>
    </w:p>
    <w:p w:rsidR="000A600C" w:rsidRDefault="000A600C" w:rsidP="00DE569B">
      <w:pPr>
        <w:pStyle w:val="zkladntext"/>
        <w:numPr>
          <w:ilvl w:val="0"/>
          <w:numId w:val="175"/>
        </w:numPr>
        <w:spacing w:after="0" w:line="276" w:lineRule="auto"/>
      </w:pPr>
      <w:r>
        <w:t>slovní úlohy na jeden nebo dva početní výkony</w:t>
      </w:r>
    </w:p>
    <w:p w:rsidR="000A600C" w:rsidRDefault="000A600C" w:rsidP="00DE569B">
      <w:pPr>
        <w:pStyle w:val="zkladntext"/>
        <w:numPr>
          <w:ilvl w:val="0"/>
          <w:numId w:val="175"/>
        </w:numPr>
        <w:spacing w:after="0" w:line="276" w:lineRule="auto"/>
      </w:pPr>
      <w:r>
        <w:t>slovní úlohy z praktického života a jejich obměny</w:t>
      </w:r>
    </w:p>
    <w:p w:rsidR="000A600C" w:rsidRDefault="000A600C" w:rsidP="00DE569B">
      <w:pPr>
        <w:pStyle w:val="zkladntext"/>
        <w:numPr>
          <w:ilvl w:val="0"/>
          <w:numId w:val="175"/>
        </w:numPr>
        <w:spacing w:after="0" w:line="276" w:lineRule="auto"/>
      </w:pPr>
      <w:r>
        <w:t>čtení údajů z tabulek a diagramů</w:t>
      </w:r>
    </w:p>
    <w:p w:rsidR="000A600C" w:rsidRDefault="000A600C" w:rsidP="00DE569B">
      <w:pPr>
        <w:pStyle w:val="zkladntext"/>
        <w:numPr>
          <w:ilvl w:val="0"/>
          <w:numId w:val="175"/>
        </w:numPr>
        <w:spacing w:after="0" w:line="276" w:lineRule="auto"/>
      </w:pPr>
      <w:r>
        <w:t>využívání nákresů a tabulek při řešení slovních úloh</w:t>
      </w:r>
    </w:p>
    <w:p w:rsidR="000A600C" w:rsidRDefault="000A600C" w:rsidP="00DE569B">
      <w:pPr>
        <w:pStyle w:val="zkladntext"/>
        <w:numPr>
          <w:ilvl w:val="0"/>
          <w:numId w:val="175"/>
        </w:numPr>
        <w:spacing w:after="0" w:line="276" w:lineRule="auto"/>
      </w:pPr>
      <w:r>
        <w:t>vyhledávání a třídění číselných informací z praktického života</w:t>
      </w:r>
    </w:p>
    <w:p w:rsidR="000A600C" w:rsidRDefault="000A600C" w:rsidP="00DE569B">
      <w:pPr>
        <w:pStyle w:val="zkladntext"/>
        <w:numPr>
          <w:ilvl w:val="0"/>
          <w:numId w:val="175"/>
        </w:numPr>
        <w:spacing w:after="0" w:line="276" w:lineRule="auto"/>
      </w:pPr>
      <w:r>
        <w:t>čtení vhodně sestavených údajů z tabulky a vytváření grafu</w:t>
      </w:r>
    </w:p>
    <w:p w:rsidR="000A600C" w:rsidRDefault="000A600C" w:rsidP="00DE569B">
      <w:pPr>
        <w:pStyle w:val="zkladntext"/>
        <w:numPr>
          <w:ilvl w:val="0"/>
          <w:numId w:val="175"/>
        </w:numPr>
        <w:spacing w:after="0" w:line="276" w:lineRule="auto"/>
      </w:pPr>
      <w:r>
        <w:t>orientace v jízdním řádu</w:t>
      </w:r>
    </w:p>
    <w:p w:rsidR="004B1BEC" w:rsidRDefault="000A600C" w:rsidP="00DE569B">
      <w:pPr>
        <w:pStyle w:val="zkladntext"/>
        <w:numPr>
          <w:ilvl w:val="0"/>
          <w:numId w:val="175"/>
        </w:numPr>
        <w:spacing w:after="0" w:line="276" w:lineRule="auto"/>
      </w:pPr>
      <w:r>
        <w:t xml:space="preserve">procvičování rýsování základních geometrických útvarů v rovině (rýsování podle popisu </w:t>
      </w:r>
    </w:p>
    <w:p w:rsidR="004B1BEC" w:rsidRDefault="004B1BEC" w:rsidP="00DE569B">
      <w:pPr>
        <w:pStyle w:val="zkladntext"/>
        <w:numPr>
          <w:ilvl w:val="0"/>
          <w:numId w:val="175"/>
        </w:numPr>
        <w:spacing w:after="0" w:line="276" w:lineRule="auto"/>
      </w:pPr>
      <w:r>
        <w:t xml:space="preserve">slovních </w:t>
      </w:r>
      <w:r w:rsidR="000A600C">
        <w:t xml:space="preserve">i písemného, slovní ústní popis narýsovaného - procvičování zručnosti i vyjadřování </w:t>
      </w:r>
    </w:p>
    <w:p w:rsidR="000A600C" w:rsidRDefault="000A600C" w:rsidP="00DE569B">
      <w:pPr>
        <w:pStyle w:val="zkladntext"/>
        <w:numPr>
          <w:ilvl w:val="0"/>
          <w:numId w:val="175"/>
        </w:numPr>
        <w:spacing w:after="0" w:line="276" w:lineRule="auto"/>
      </w:pPr>
      <w:r>
        <w:t>v geometrii)</w:t>
      </w:r>
    </w:p>
    <w:p w:rsidR="000A600C" w:rsidRDefault="000A600C" w:rsidP="00DE569B">
      <w:pPr>
        <w:pStyle w:val="zkladntext"/>
        <w:numPr>
          <w:ilvl w:val="0"/>
          <w:numId w:val="175"/>
        </w:numPr>
        <w:spacing w:after="0" w:line="276" w:lineRule="auto"/>
      </w:pPr>
      <w:r>
        <w:t>jednotky délky a jejich převody, měření délky</w:t>
      </w:r>
    </w:p>
    <w:p w:rsidR="004B1BEC" w:rsidRDefault="000A600C" w:rsidP="00DE569B">
      <w:pPr>
        <w:pStyle w:val="zkladntext"/>
        <w:numPr>
          <w:ilvl w:val="0"/>
          <w:numId w:val="175"/>
        </w:numPr>
        <w:spacing w:after="0" w:line="276" w:lineRule="auto"/>
      </w:pPr>
      <w:r>
        <w:t xml:space="preserve">obvod různých rovinných obrazců - trojúhelníků, čtyřúhelníků i libovolně zvolených </w:t>
      </w:r>
    </w:p>
    <w:p w:rsidR="000A600C" w:rsidRDefault="000A600C" w:rsidP="00DE569B">
      <w:pPr>
        <w:pStyle w:val="zkladntext"/>
        <w:numPr>
          <w:ilvl w:val="0"/>
          <w:numId w:val="175"/>
        </w:numPr>
        <w:spacing w:after="0" w:line="276" w:lineRule="auto"/>
      </w:pPr>
      <w:r>
        <w:t>mnohoúhelníků</w:t>
      </w:r>
    </w:p>
    <w:p w:rsidR="000A600C" w:rsidRDefault="000A600C" w:rsidP="00DE569B">
      <w:pPr>
        <w:pStyle w:val="zkladntext"/>
        <w:numPr>
          <w:ilvl w:val="0"/>
          <w:numId w:val="175"/>
        </w:numPr>
        <w:spacing w:after="0" w:line="276" w:lineRule="auto"/>
      </w:pPr>
      <w:r>
        <w:t>obsah čtverce a obdélníku pomocí čtvercové sítě, základní jednotka obsahu</w:t>
      </w:r>
    </w:p>
    <w:p w:rsidR="004B1BEC" w:rsidRDefault="000A600C" w:rsidP="00DE569B">
      <w:pPr>
        <w:pStyle w:val="zkladntext"/>
        <w:numPr>
          <w:ilvl w:val="0"/>
          <w:numId w:val="175"/>
        </w:numPr>
        <w:spacing w:after="0" w:line="276" w:lineRule="auto"/>
      </w:pPr>
      <w:r>
        <w:t xml:space="preserve">osově souměrné útvary - jejich rozlišování, určení osy souměrnosti přeložením rovinného </w:t>
      </w:r>
    </w:p>
    <w:p w:rsidR="000A600C" w:rsidRDefault="000A600C" w:rsidP="00DE569B">
      <w:pPr>
        <w:pStyle w:val="zkladntext"/>
        <w:numPr>
          <w:ilvl w:val="0"/>
          <w:numId w:val="175"/>
        </w:numPr>
        <w:spacing w:after="0" w:line="276" w:lineRule="auto"/>
      </w:pPr>
      <w:r>
        <w:t xml:space="preserve">obrazce </w:t>
      </w:r>
    </w:p>
    <w:p w:rsidR="000A600C" w:rsidRDefault="000A600C" w:rsidP="00DE569B">
      <w:pPr>
        <w:pStyle w:val="zkladntext"/>
        <w:numPr>
          <w:ilvl w:val="0"/>
          <w:numId w:val="175"/>
        </w:numPr>
        <w:spacing w:after="0" w:line="276" w:lineRule="auto"/>
      </w:pPr>
      <w:r>
        <w:t>základní útvary v prostoru, prostorová představivost</w:t>
      </w:r>
    </w:p>
    <w:p w:rsidR="000A600C" w:rsidRDefault="000A600C">
      <w:pPr>
        <w:pStyle w:val="zkladntext"/>
        <w:rPr>
          <w:i/>
        </w:rPr>
      </w:pPr>
    </w:p>
    <w:p w:rsidR="000A600C" w:rsidRDefault="000A600C">
      <w:pPr>
        <w:pStyle w:val="zkladntext"/>
        <w:rPr>
          <w:i/>
        </w:rPr>
      </w:pPr>
      <w:r>
        <w:rPr>
          <w:i/>
        </w:rPr>
        <w:t>Nestandardní aplikační úlohy a problémy:</w:t>
      </w:r>
    </w:p>
    <w:p w:rsidR="000A600C" w:rsidRDefault="000A600C" w:rsidP="00DE569B">
      <w:pPr>
        <w:pStyle w:val="zkladntext"/>
        <w:numPr>
          <w:ilvl w:val="0"/>
          <w:numId w:val="176"/>
        </w:numPr>
        <w:spacing w:after="0" w:line="276" w:lineRule="auto"/>
      </w:pPr>
      <w:r>
        <w:t>slovní úlohy, které se řeší netradičním způsobem</w:t>
      </w:r>
    </w:p>
    <w:p w:rsidR="000A600C" w:rsidRDefault="000A600C" w:rsidP="00DE569B">
      <w:pPr>
        <w:pStyle w:val="zkladntext"/>
        <w:numPr>
          <w:ilvl w:val="0"/>
          <w:numId w:val="176"/>
        </w:numPr>
        <w:spacing w:after="0" w:line="276" w:lineRule="auto"/>
      </w:pPr>
      <w:r>
        <w:t>číselné a obrázkové řady</w:t>
      </w:r>
    </w:p>
    <w:p w:rsidR="000A600C" w:rsidRDefault="000A600C" w:rsidP="00DE569B">
      <w:pPr>
        <w:pStyle w:val="zkladntext"/>
        <w:numPr>
          <w:ilvl w:val="0"/>
          <w:numId w:val="176"/>
        </w:numPr>
        <w:spacing w:after="0" w:line="276" w:lineRule="auto"/>
      </w:pPr>
      <w:r>
        <w:t>„magické“ čtverce</w:t>
      </w:r>
    </w:p>
    <w:p w:rsidR="000A600C" w:rsidRDefault="000A600C" w:rsidP="00DE569B">
      <w:pPr>
        <w:pStyle w:val="zkladntext"/>
        <w:numPr>
          <w:ilvl w:val="0"/>
          <w:numId w:val="176"/>
        </w:numPr>
        <w:spacing w:after="0" w:line="276" w:lineRule="auto"/>
      </w:pPr>
      <w:r>
        <w:t>úlohy vyžadující prostorovou představivost</w:t>
      </w:r>
    </w:p>
    <w:p w:rsidR="000A600C" w:rsidRDefault="000A600C" w:rsidP="00DE569B">
      <w:pPr>
        <w:pStyle w:val="zkladntext"/>
        <w:numPr>
          <w:ilvl w:val="0"/>
          <w:numId w:val="176"/>
        </w:numPr>
        <w:spacing w:after="0" w:line="276" w:lineRule="auto"/>
      </w:pPr>
      <w:r>
        <w:t>úlohy matematických soutěží a Pythagoriád</w:t>
      </w:r>
    </w:p>
    <w:p w:rsidR="000A600C" w:rsidRDefault="000A600C">
      <w:pPr>
        <w:pStyle w:val="zkladntext"/>
      </w:pPr>
    </w:p>
    <w:p w:rsidR="000A600C" w:rsidRDefault="000A600C">
      <w:pPr>
        <w:jc w:val="both"/>
      </w:pPr>
      <w:r>
        <w:t>V 5. ročníku se dokončuje počítání v oboru přirozených čísel, číselný obor se rozšiřuje do milionu i přes milion. Žáci se tedy naučí číst a psát čísla do milionu i přes milion, porovnávají je a zaokrouhlují. Protože se písemným algoritmům základních početních výkonů věnovalo již dost vyučovacího času, nečiní žákům žádné potíže přejít k písemným algoritmům v rozšířeném číselném oboru.</w:t>
      </w:r>
    </w:p>
    <w:p w:rsidR="000A600C" w:rsidRDefault="000A600C">
      <w:pPr>
        <w:ind w:firstLine="708"/>
        <w:jc w:val="both"/>
      </w:pPr>
      <w:r>
        <w:t>Při opakování a procvičování učiva je třeba respektovat individuální potřeby žáků a procvičování přizpůsobovat jejich potřebám. Je třeba si povšimnout i toho, do jaké míry je zautomatizována malá násobilka, jak ji žáci dovedou využívat při písemném řešení algoritmů.</w:t>
      </w:r>
    </w:p>
    <w:p w:rsidR="000A600C" w:rsidRDefault="000A600C">
      <w:pPr>
        <w:ind w:firstLine="708"/>
        <w:jc w:val="both"/>
      </w:pPr>
      <w:r>
        <w:t>V žádném případě by se nemělo stát, aby bylo do výuky matem</w:t>
      </w:r>
      <w:r w:rsidR="004B1BEC">
        <w:t xml:space="preserve">atiky v  5. ročníku zařazováno </w:t>
      </w:r>
      <w:r>
        <w:t xml:space="preserve">příliš často písemné počítání s čísly pěti a </w:t>
      </w:r>
      <w:r w:rsidRPr="00054DA3">
        <w:rPr>
          <w:color w:val="FF0000"/>
        </w:rPr>
        <w:t xml:space="preserve">vícecifernými. Takové příklady je vhodné do výuky zařazovat pouze přiměřeně. V pracovním sešitě </w:t>
      </w:r>
      <w:r w:rsidRPr="00054DA3">
        <w:rPr>
          <w:i/>
          <w:color w:val="FF0000"/>
        </w:rPr>
        <w:t>„Od příkladu ke hvězdám</w:t>
      </w:r>
      <w:r>
        <w:rPr>
          <w:i/>
        </w:rPr>
        <w:t>“</w:t>
      </w:r>
      <w:r>
        <w:t xml:space="preserve"> jsou připraveny příklady k počítání s velkými čísly, jejich výsledky jsou spojeny se sebekontrolou. Motivací pro počítání v oboru do milionu jsou např. zajímavosti z vesmíru. </w:t>
      </w:r>
    </w:p>
    <w:p w:rsidR="000A600C" w:rsidRDefault="000A600C">
      <w:pPr>
        <w:ind w:firstLine="708"/>
        <w:jc w:val="both"/>
      </w:pPr>
      <w:r>
        <w:t>Výuka se v tomto ročníku neobejde bez diferenciace. Protože předcházející výuka měla činnostní charakter, mnozí žáci zvládli desítkovou soustavu výtečně a běžné algoritmy pro písemné výpočty jim nečiní potíže. Vedle toho jsou však ve třídě i žáci, kteří potřebují některé učivo zopakovat a upevnit. Učitel to musí mít na zřeteli, aby na konci 5. ročníku všichni žáci splnili očekávané výstupy.</w:t>
      </w:r>
    </w:p>
    <w:p w:rsidR="000A600C" w:rsidRDefault="000A600C">
      <w:pPr>
        <w:jc w:val="both"/>
      </w:pPr>
      <w:r>
        <w:lastRenderedPageBreak/>
        <w:t>Novým učivem aritmetiky 5. ročníku je dělení dvojciferným dělitelem. Toto učivo mohou zvládnout jen ti žáci, kteří se naučili správně písemně dělit čísla jednociferným dělitelem. Novým učivem geometrie je výpočet obsahu obdélníka a čtverce vyvozený činnostně i se základní jednotkou obsahu.</w:t>
      </w:r>
    </w:p>
    <w:p w:rsidR="000A600C" w:rsidRDefault="000A600C">
      <w:pPr>
        <w:ind w:firstLine="708"/>
        <w:jc w:val="both"/>
      </w:pPr>
      <w:r>
        <w:t>K učebnici 5. ročníku je připraven počítačový program 5P, který dobře slouží k procvičování zaokrouhlování, k porovnávání velikosti čísel, odhadům výsledků početních výkonů, k procvičování násobení a dělení čísel zakončených nulami aj. Program je připraven tak, aby mohl sloužit i pro žákovskou sebekontrolu.</w:t>
      </w:r>
    </w:p>
    <w:p w:rsidR="000A600C" w:rsidRDefault="000A600C">
      <w:pPr>
        <w:ind w:firstLine="708"/>
        <w:jc w:val="both"/>
      </w:pPr>
      <w:r>
        <w:t xml:space="preserve">Činnosti umožňují aktivní zapojování všech žáků do výuky. Žáky při nich přivádíme k samostatnému myšlení nad předloženými problémy, ke schopnosti o věcech a jevech uvažovat a vytvářet hodnotící soudy. Postupně se u žáků rozvíjí i schopnost vyhledávat a třídit informace, logicky myslet a zodpovědně se rozhodovat.  </w:t>
      </w:r>
    </w:p>
    <w:p w:rsidR="000A600C" w:rsidRDefault="000A600C">
      <w:pPr>
        <w:ind w:firstLine="708"/>
        <w:jc w:val="both"/>
      </w:pPr>
      <w:r>
        <w:t xml:space="preserve">Výuka matematiky směřuje v 5. ročníku k tomu, aby pokud možno všichni žáci dosáhli očekávaných výstupů určených pro 2. vzdělávací období. Umožňuje také individuální rozvoj žáků. Vyučování vyžaduje v tomto období individualizaci a diferenciaci. </w:t>
      </w:r>
    </w:p>
    <w:p w:rsidR="000A600C" w:rsidRDefault="000A600C">
      <w:pPr>
        <w:pStyle w:val="zkladntext"/>
      </w:pPr>
      <w:r>
        <w:t>Činnostní výuka ve své podstatě umožňuje, aby každý žák mohl pracovat podle svých možností a individuálně se rozvíjely předpoklady žáků pro další úspěšné vzdělávání na 2. stupni.</w:t>
      </w:r>
    </w:p>
    <w:p w:rsidR="000A600C" w:rsidRDefault="000A600C">
      <w:pPr>
        <w:jc w:val="both"/>
      </w:pPr>
      <w:r>
        <w:t>Při řešení mnoha úloh ze života se žáci v 5. ročníku výrazně dožadují, aby se ve škole počítalo také s desetinnými čísly. Počítání s desetinnými čísly v peněžním modelu je pro ně snadným učivem, se kterým si mohou v 5. ročníku na konci školního roku pohrát a mít radost z toho, že ho dokáží objevit. Desetinná čísla a jednoduché početní výkony s nimi proto zařazujeme jako rozšiřující učivo. Je to velmi vhodné pro snadnější přechod žáků z prvního na druhý stupeň základního vzdělávání i pro přechod žáků na víceletá gymnázia. Toto učivo může mít značný motivační charakter. Míra jeho osvojení žákem nemůže mít vliv na jeho klasifikaci na konci školního roku v 5. ročníku.</w:t>
      </w:r>
    </w:p>
    <w:p w:rsidR="000A600C" w:rsidRDefault="000A600C">
      <w:pPr>
        <w:jc w:val="both"/>
      </w:pPr>
      <w:r>
        <w:t xml:space="preserve">V 2. vzdělávacím období se zdůrazňuje v matematice to učivo, které má význam pro praktický život žáků a pro jejich další vzdělávání. K matematickému učivu se váže schopnost žáků užívat jednoduché úsudky při řešení slovních úloh z praktického života.  </w:t>
      </w:r>
    </w:p>
    <w:p w:rsidR="000A600C" w:rsidRDefault="000A600C">
      <w:pPr>
        <w:pStyle w:val="zkladntext"/>
      </w:pPr>
    </w:p>
    <w:p w:rsidR="000A600C" w:rsidRDefault="000A600C">
      <w:pPr>
        <w:pStyle w:val="zkladntext"/>
      </w:pPr>
    </w:p>
    <w:p w:rsidR="000A600C" w:rsidRDefault="000A600C">
      <w:pPr>
        <w:pStyle w:val="zkladntext"/>
      </w:pPr>
      <w:r>
        <w:rPr>
          <w:b/>
        </w:rPr>
        <w:t xml:space="preserve"> Očekávané výstupy na konci 2. období </w:t>
      </w:r>
    </w:p>
    <w:p w:rsidR="000A600C" w:rsidRDefault="000A600C">
      <w:pPr>
        <w:pStyle w:val="zkladntext"/>
      </w:pPr>
    </w:p>
    <w:p w:rsidR="000A600C" w:rsidRDefault="000A600C">
      <w:pPr>
        <w:pStyle w:val="zkladntext"/>
        <w:rPr>
          <w:b/>
          <w:i/>
        </w:rPr>
      </w:pPr>
      <w:r>
        <w:rPr>
          <w:b/>
          <w:i/>
        </w:rPr>
        <w:t>Číslo a početní operace</w:t>
      </w:r>
    </w:p>
    <w:p w:rsidR="00B724B0" w:rsidRDefault="000A600C">
      <w:pPr>
        <w:pStyle w:val="zkladntext"/>
      </w:pPr>
      <w:r>
        <w:t xml:space="preserve">Žák: </w:t>
      </w:r>
    </w:p>
    <w:p w:rsidR="000A600C" w:rsidRDefault="000A600C" w:rsidP="00DE569B">
      <w:pPr>
        <w:pStyle w:val="zkladntext"/>
        <w:numPr>
          <w:ilvl w:val="0"/>
          <w:numId w:val="177"/>
        </w:numPr>
        <w:spacing w:after="0" w:line="276" w:lineRule="auto"/>
      </w:pPr>
      <w:r>
        <w:t>využívá při pamětném i písemném počítání komutativnost a asociativnost sčítání a násobení</w:t>
      </w:r>
    </w:p>
    <w:p w:rsidR="000A600C" w:rsidRDefault="000A600C" w:rsidP="00DE569B">
      <w:pPr>
        <w:pStyle w:val="zkladntext"/>
        <w:numPr>
          <w:ilvl w:val="0"/>
          <w:numId w:val="177"/>
        </w:numPr>
        <w:spacing w:after="0" w:line="276" w:lineRule="auto"/>
      </w:pPr>
      <w:r>
        <w:t>provádí písemné početní operace v oboru přirozených čísel</w:t>
      </w:r>
    </w:p>
    <w:p w:rsidR="004B1BEC" w:rsidRDefault="000A600C" w:rsidP="00DE569B">
      <w:pPr>
        <w:pStyle w:val="zkladntext"/>
        <w:numPr>
          <w:ilvl w:val="0"/>
          <w:numId w:val="177"/>
        </w:numPr>
        <w:spacing w:after="0" w:line="276" w:lineRule="auto"/>
      </w:pPr>
      <w:r>
        <w:t>zaokrouhluje přirozená čísla, provádí odhady a kontroluje výs</w:t>
      </w:r>
      <w:r w:rsidR="0024607F">
        <w:t xml:space="preserve">ledky početních operací </w:t>
      </w:r>
    </w:p>
    <w:p w:rsidR="000A600C" w:rsidRDefault="0024607F" w:rsidP="00DE569B">
      <w:pPr>
        <w:pStyle w:val="zkladntext"/>
        <w:numPr>
          <w:ilvl w:val="0"/>
          <w:numId w:val="177"/>
        </w:numPr>
        <w:spacing w:after="0" w:line="276" w:lineRule="auto"/>
      </w:pPr>
      <w:r>
        <w:t xml:space="preserve">v oboru </w:t>
      </w:r>
      <w:r w:rsidR="000A600C">
        <w:t>přirozených čísel</w:t>
      </w:r>
    </w:p>
    <w:p w:rsidR="004B1BEC" w:rsidRDefault="000A600C" w:rsidP="00DE569B">
      <w:pPr>
        <w:pStyle w:val="zkladntext"/>
        <w:numPr>
          <w:ilvl w:val="0"/>
          <w:numId w:val="177"/>
        </w:numPr>
        <w:spacing w:after="0" w:line="276" w:lineRule="auto"/>
      </w:pPr>
      <w:r>
        <w:t xml:space="preserve">řeší a tvoří úlohy, ve kterých aplikuje osvojené početní operace v celém oboru </w:t>
      </w:r>
    </w:p>
    <w:p w:rsidR="000A600C" w:rsidRDefault="000A600C" w:rsidP="00DE569B">
      <w:pPr>
        <w:pStyle w:val="zkladntext"/>
        <w:numPr>
          <w:ilvl w:val="0"/>
          <w:numId w:val="177"/>
        </w:numPr>
        <w:spacing w:after="0" w:line="276" w:lineRule="auto"/>
      </w:pPr>
      <w:r>
        <w:t>přirozených čísel</w:t>
      </w:r>
    </w:p>
    <w:p w:rsidR="0024607F" w:rsidRDefault="0024607F" w:rsidP="00DE569B">
      <w:pPr>
        <w:pStyle w:val="zkladntext"/>
        <w:numPr>
          <w:ilvl w:val="0"/>
          <w:numId w:val="177"/>
        </w:numPr>
        <w:spacing w:after="0" w:line="276" w:lineRule="auto"/>
      </w:pPr>
      <w:r>
        <w:t>modeluje a určí část celku, používá zápis ve formě zlomku</w:t>
      </w:r>
    </w:p>
    <w:p w:rsidR="0024607F" w:rsidRDefault="0024607F" w:rsidP="00DE569B">
      <w:pPr>
        <w:pStyle w:val="zkladntext"/>
        <w:numPr>
          <w:ilvl w:val="0"/>
          <w:numId w:val="177"/>
        </w:numPr>
        <w:spacing w:after="0" w:line="276" w:lineRule="auto"/>
      </w:pPr>
      <w:r>
        <w:t>porovná, sčítá a odčítá zlomky se stejným jmenovatelem v oboru kladných čísel</w:t>
      </w:r>
    </w:p>
    <w:p w:rsidR="0024607F" w:rsidRDefault="0024607F" w:rsidP="00DE569B">
      <w:pPr>
        <w:pStyle w:val="zkladntext"/>
        <w:numPr>
          <w:ilvl w:val="0"/>
          <w:numId w:val="177"/>
        </w:numPr>
        <w:spacing w:after="0" w:line="276" w:lineRule="auto"/>
      </w:pPr>
      <w:r>
        <w:t>přečte zápis desetinného čísla a vyznačí na číselné ose desetinné číslo dané hodnoty</w:t>
      </w:r>
    </w:p>
    <w:p w:rsidR="0024607F" w:rsidRDefault="0024607F" w:rsidP="00DE569B">
      <w:pPr>
        <w:pStyle w:val="zkladntext"/>
        <w:numPr>
          <w:ilvl w:val="0"/>
          <w:numId w:val="177"/>
        </w:numPr>
        <w:spacing w:after="0" w:line="276" w:lineRule="auto"/>
      </w:pPr>
      <w:r>
        <w:t xml:space="preserve">porozumí významu znaku „-„ pro zápis celého záporného čísla a toto číslo vyznačí na  </w:t>
      </w:r>
    </w:p>
    <w:p w:rsidR="0024607F" w:rsidRDefault="0024607F" w:rsidP="00DE569B">
      <w:pPr>
        <w:pStyle w:val="zkladntext"/>
        <w:numPr>
          <w:ilvl w:val="0"/>
          <w:numId w:val="177"/>
        </w:numPr>
        <w:spacing w:after="0" w:line="276" w:lineRule="auto"/>
      </w:pPr>
      <w:r>
        <w:t>číselné ose</w:t>
      </w:r>
    </w:p>
    <w:p w:rsidR="004B1BEC" w:rsidRDefault="004B1BEC">
      <w:pPr>
        <w:pStyle w:val="zkladntext"/>
      </w:pPr>
    </w:p>
    <w:p w:rsidR="004B1BEC" w:rsidRDefault="004B1BEC" w:rsidP="004B1BEC">
      <w:pPr>
        <w:rPr>
          <w:b/>
        </w:rPr>
      </w:pPr>
      <w:r w:rsidRPr="00B66D20">
        <w:rPr>
          <w:b/>
        </w:rPr>
        <w:lastRenderedPageBreak/>
        <w:t>Minimální doporučená úroveň pro úpravy očekávaných výstupů v rámci podpůrných opatření</w:t>
      </w:r>
    </w:p>
    <w:p w:rsidR="004B1BEC" w:rsidRDefault="004B1BEC" w:rsidP="004B1BEC">
      <w:pPr>
        <w:rPr>
          <w:b/>
          <w:i/>
        </w:rPr>
      </w:pPr>
      <w:r w:rsidRPr="00B66D20">
        <w:t>Žák:</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čte, píše a porovnává čísla v oboru do 100 i na číselné ose, numerace do 1000 </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sčítá a odčítá zpaměti i písemně dvouciferná čísla </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zvládne s názorem řady násobků čísel 2 až 10 do 100 </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zaokrouhluje čísla na desítky i na stovky s využitím ve slovních úlohách </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tvoří a zapisuje příklady na násobení a dělení v oboru do 100 </w:t>
      </w:r>
    </w:p>
    <w:p w:rsid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 xml:space="preserve">zapíše a řeší jednoduché slovní úlohy  </w:t>
      </w:r>
    </w:p>
    <w:p w:rsidR="004B1BEC" w:rsidRPr="004B1BEC" w:rsidRDefault="004B1BEC" w:rsidP="00DE569B">
      <w:pPr>
        <w:pStyle w:val="Styl11bTuenKurzvaVpravo02cmPoed1b"/>
        <w:numPr>
          <w:ilvl w:val="0"/>
          <w:numId w:val="138"/>
        </w:numPr>
        <w:spacing w:before="0" w:line="276" w:lineRule="auto"/>
        <w:rPr>
          <w:b w:val="0"/>
          <w:i w:val="0"/>
          <w:sz w:val="24"/>
          <w:szCs w:val="24"/>
        </w:rPr>
      </w:pPr>
      <w:r w:rsidRPr="004B1BEC">
        <w:rPr>
          <w:b w:val="0"/>
          <w:i w:val="0"/>
          <w:sz w:val="24"/>
          <w:szCs w:val="24"/>
        </w:rPr>
        <w:t>rozeznává sudá a lichá čísla - používá kalkulátor</w:t>
      </w:r>
    </w:p>
    <w:p w:rsidR="000A600C" w:rsidRDefault="000A600C" w:rsidP="00B724B0">
      <w:pPr>
        <w:pStyle w:val="zkladntext"/>
        <w:spacing w:line="276" w:lineRule="auto"/>
        <w:rPr>
          <w:b/>
          <w:i/>
        </w:rPr>
      </w:pPr>
    </w:p>
    <w:p w:rsidR="000A600C" w:rsidRDefault="000A600C">
      <w:pPr>
        <w:pStyle w:val="zkladntext"/>
        <w:rPr>
          <w:b/>
          <w:i/>
        </w:rPr>
      </w:pPr>
      <w:r>
        <w:rPr>
          <w:b/>
          <w:i/>
        </w:rPr>
        <w:t>Závislosti, vztahy a práce s daty</w:t>
      </w:r>
    </w:p>
    <w:p w:rsidR="004B1BEC" w:rsidRDefault="000A600C">
      <w:pPr>
        <w:pStyle w:val="zkladntext"/>
      </w:pPr>
      <w:r>
        <w:t>Žák:</w:t>
      </w:r>
    </w:p>
    <w:p w:rsidR="000A600C" w:rsidRDefault="000A600C" w:rsidP="00DE569B">
      <w:pPr>
        <w:pStyle w:val="zkladntext"/>
        <w:numPr>
          <w:ilvl w:val="0"/>
          <w:numId w:val="178"/>
        </w:numPr>
        <w:spacing w:after="0" w:line="276" w:lineRule="auto"/>
      </w:pPr>
      <w:r>
        <w:t>vyhledává, sbírá a třídí data</w:t>
      </w:r>
    </w:p>
    <w:p w:rsidR="000A600C" w:rsidRDefault="000A600C" w:rsidP="00DE569B">
      <w:pPr>
        <w:pStyle w:val="zkladntext"/>
        <w:numPr>
          <w:ilvl w:val="0"/>
          <w:numId w:val="178"/>
        </w:numPr>
        <w:spacing w:after="0" w:line="276" w:lineRule="auto"/>
      </w:pPr>
      <w:r>
        <w:t>čte a sestavuje jednoduché tabulky a diagramy</w:t>
      </w:r>
    </w:p>
    <w:p w:rsidR="000A3A4D" w:rsidRDefault="000A3A4D">
      <w:pPr>
        <w:pStyle w:val="zkladntext"/>
      </w:pPr>
    </w:p>
    <w:p w:rsidR="000A3A4D" w:rsidRDefault="000A3A4D" w:rsidP="000A3A4D">
      <w:pPr>
        <w:rPr>
          <w:b/>
        </w:rPr>
      </w:pPr>
      <w:r w:rsidRPr="00B66D20">
        <w:rPr>
          <w:b/>
        </w:rPr>
        <w:t>Minimální doporučená úroveň pro úpravy očekávaných výstupů v rámci podpůrných opatření</w:t>
      </w:r>
    </w:p>
    <w:p w:rsidR="000A3A4D" w:rsidRDefault="000A3A4D" w:rsidP="000A3A4D">
      <w:pPr>
        <w:rPr>
          <w:b/>
          <w:i/>
        </w:rPr>
      </w:pPr>
      <w:r w:rsidRPr="00B66D20">
        <w:t>Žák:</w:t>
      </w:r>
    </w:p>
    <w:p w:rsid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vyhledá a roztřídí jednoduchá data (údaje, pojmy apod.) podle návodu </w:t>
      </w:r>
    </w:p>
    <w:p w:rsidR="000A3A4D" w:rsidRP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orientuje se a čte v jednoduché tabulce - určí čas s přesností na čtvrthodiny, převádí jednotky času v běžných situacích - provádí jednoduché převody jednotek délky, hmotnosti a času - uplatňuje matematické znalosti při manipulaci s penězi</w:t>
      </w:r>
    </w:p>
    <w:p w:rsidR="000A3A4D" w:rsidRDefault="000A3A4D">
      <w:pPr>
        <w:pStyle w:val="zkladntext"/>
      </w:pPr>
    </w:p>
    <w:p w:rsidR="000A600C" w:rsidRDefault="000A600C">
      <w:pPr>
        <w:pStyle w:val="zkladntext"/>
        <w:rPr>
          <w:b/>
          <w:i/>
        </w:rPr>
      </w:pPr>
    </w:p>
    <w:p w:rsidR="000A600C" w:rsidRDefault="000A600C">
      <w:pPr>
        <w:pStyle w:val="zkladntext"/>
        <w:rPr>
          <w:b/>
          <w:i/>
        </w:rPr>
      </w:pPr>
      <w:r>
        <w:rPr>
          <w:b/>
          <w:i/>
        </w:rPr>
        <w:t>Geometrie v rovině a prostoru</w:t>
      </w:r>
    </w:p>
    <w:p w:rsidR="004B1BEC" w:rsidRDefault="000A600C">
      <w:pPr>
        <w:pStyle w:val="zkladntext"/>
      </w:pPr>
      <w:r>
        <w:t>Žák:</w:t>
      </w:r>
    </w:p>
    <w:p w:rsidR="000A600C" w:rsidRDefault="000A600C" w:rsidP="00DE569B">
      <w:pPr>
        <w:pStyle w:val="zkladntext"/>
        <w:numPr>
          <w:ilvl w:val="0"/>
          <w:numId w:val="179"/>
        </w:numPr>
        <w:spacing w:after="0" w:line="276" w:lineRule="auto"/>
      </w:pPr>
      <w:r>
        <w:t>narýsuje a zn</w:t>
      </w:r>
      <w:r w:rsidR="0098418F">
        <w:t xml:space="preserve">ázorní základní rovinné útvary </w:t>
      </w:r>
      <w:r>
        <w:t>čtverec, obdélník, trojúhelník, kružnice),</w:t>
      </w:r>
      <w:r w:rsidR="0098418F">
        <w:t xml:space="preserve"> </w:t>
      </w:r>
      <w:r>
        <w:t>užívá jednoduché konstrukce</w:t>
      </w:r>
    </w:p>
    <w:p w:rsidR="000A600C" w:rsidRDefault="000A600C" w:rsidP="00DE569B">
      <w:pPr>
        <w:pStyle w:val="zkladntext"/>
        <w:numPr>
          <w:ilvl w:val="0"/>
          <w:numId w:val="179"/>
        </w:numPr>
        <w:spacing w:after="0" w:line="276" w:lineRule="auto"/>
      </w:pPr>
      <w:r>
        <w:t xml:space="preserve">sčítá a odčítá graficky úsečky, určí délku lomené čáry, obvod mnohoúhelníku sečtením </w:t>
      </w:r>
      <w:r w:rsidR="004B1BEC">
        <w:t>déle</w:t>
      </w:r>
      <w:r>
        <w:t xml:space="preserve"> jeho stran</w:t>
      </w:r>
    </w:p>
    <w:p w:rsidR="000A600C" w:rsidRDefault="000A600C" w:rsidP="00DE569B">
      <w:pPr>
        <w:pStyle w:val="zkladntext"/>
        <w:numPr>
          <w:ilvl w:val="0"/>
          <w:numId w:val="179"/>
        </w:numPr>
        <w:spacing w:after="0" w:line="276" w:lineRule="auto"/>
      </w:pPr>
      <w:r>
        <w:t>sestrojí rovnoběžky a kolmice</w:t>
      </w:r>
    </w:p>
    <w:p w:rsidR="000A600C" w:rsidRDefault="000A600C" w:rsidP="00DE569B">
      <w:pPr>
        <w:pStyle w:val="zkladntext"/>
        <w:numPr>
          <w:ilvl w:val="0"/>
          <w:numId w:val="179"/>
        </w:numPr>
        <w:spacing w:after="0" w:line="276" w:lineRule="auto"/>
      </w:pPr>
      <w:r>
        <w:t>určí obsah obrazce pomocí čtvercové sítě a užívá základní jednotky obsahu</w:t>
      </w:r>
    </w:p>
    <w:p w:rsidR="000A600C" w:rsidRDefault="000A600C" w:rsidP="00DE569B">
      <w:pPr>
        <w:pStyle w:val="zkladntext"/>
        <w:numPr>
          <w:ilvl w:val="0"/>
          <w:numId w:val="179"/>
        </w:numPr>
        <w:spacing w:after="0" w:line="276" w:lineRule="auto"/>
      </w:pPr>
      <w:r>
        <w:t xml:space="preserve">rozpozná a znázorní ve čtvercové síti jednoduché osově souměrné útvary a určí osu </w:t>
      </w:r>
      <w:r w:rsidR="004B1BEC">
        <w:t xml:space="preserve">souměrnost </w:t>
      </w:r>
      <w:r>
        <w:t>útvaru překládáním papíru</w:t>
      </w:r>
    </w:p>
    <w:p w:rsidR="000A3A4D" w:rsidRDefault="000A3A4D" w:rsidP="0098418F">
      <w:pPr>
        <w:pStyle w:val="zkladntext"/>
        <w:spacing w:after="0" w:line="276" w:lineRule="auto"/>
      </w:pPr>
    </w:p>
    <w:p w:rsidR="000A3A4D" w:rsidRDefault="000A3A4D" w:rsidP="000A3A4D">
      <w:pPr>
        <w:rPr>
          <w:b/>
        </w:rPr>
      </w:pPr>
      <w:r w:rsidRPr="00B66D20">
        <w:rPr>
          <w:b/>
        </w:rPr>
        <w:t>Minimální doporučená úroveň pro úpravy očekávaných výstupů v rámci podpůrných opatření</w:t>
      </w:r>
    </w:p>
    <w:p w:rsidR="000A3A4D" w:rsidRDefault="000A3A4D" w:rsidP="000A3A4D">
      <w:pPr>
        <w:rPr>
          <w:b/>
          <w:i/>
        </w:rPr>
      </w:pPr>
      <w:r w:rsidRPr="00B66D20">
        <w:t>Žák:</w:t>
      </w:r>
    </w:p>
    <w:p w:rsid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znázorní, narýsuje a označí základní rovinné útvary </w:t>
      </w:r>
    </w:p>
    <w:p w:rsid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měří a porovnává délku úsečky </w:t>
      </w:r>
    </w:p>
    <w:p w:rsid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vypočítá obvod mnohoúhelníku sečtením délek jeho stran </w:t>
      </w:r>
    </w:p>
    <w:p w:rsid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sestrojí rovnoběžky a kolmice </w:t>
      </w:r>
    </w:p>
    <w:p w:rsidR="000A3A4D" w:rsidRPr="000A3A4D" w:rsidRDefault="000A3A4D"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určí osu souměrnosti překládáním papíru - pozná základní tělesa</w:t>
      </w:r>
    </w:p>
    <w:p w:rsidR="000A3A4D" w:rsidRDefault="000A3A4D" w:rsidP="000A3A4D">
      <w:pPr>
        <w:pStyle w:val="zkladntext"/>
      </w:pPr>
    </w:p>
    <w:p w:rsidR="000A3A4D" w:rsidRDefault="000A3A4D">
      <w:pPr>
        <w:pStyle w:val="zkladntext"/>
      </w:pPr>
    </w:p>
    <w:p w:rsidR="000A600C" w:rsidRDefault="000A600C">
      <w:pPr>
        <w:pStyle w:val="zkladntext"/>
        <w:rPr>
          <w:b/>
          <w:i/>
        </w:rPr>
      </w:pPr>
      <w:r>
        <w:rPr>
          <w:b/>
          <w:i/>
        </w:rPr>
        <w:lastRenderedPageBreak/>
        <w:t xml:space="preserve">Nestandardní aplikační úlohy a problémy </w:t>
      </w:r>
    </w:p>
    <w:p w:rsidR="004B1BEC" w:rsidRDefault="000A600C">
      <w:pPr>
        <w:pStyle w:val="zkladntext"/>
      </w:pPr>
      <w:r>
        <w:t xml:space="preserve">Žák:  </w:t>
      </w:r>
    </w:p>
    <w:p w:rsidR="004B1BEC" w:rsidRDefault="000A600C" w:rsidP="00DE569B">
      <w:pPr>
        <w:pStyle w:val="zkladntext"/>
        <w:numPr>
          <w:ilvl w:val="0"/>
          <w:numId w:val="180"/>
        </w:numPr>
        <w:spacing w:after="0" w:line="276" w:lineRule="auto"/>
      </w:pPr>
      <w:r>
        <w:t xml:space="preserve">řeší jednoduché praktické slovní úlohy a problémy, jejichž řešení je do značné míry </w:t>
      </w:r>
    </w:p>
    <w:p w:rsidR="000A600C" w:rsidRDefault="000A600C" w:rsidP="00DE569B">
      <w:pPr>
        <w:pStyle w:val="zkladntext"/>
        <w:numPr>
          <w:ilvl w:val="0"/>
          <w:numId w:val="180"/>
        </w:numPr>
        <w:spacing w:after="0" w:line="276" w:lineRule="auto"/>
      </w:pPr>
      <w:r>
        <w:t>nezávislé na obvyklých postupech a algoritmech školské matematiky</w:t>
      </w:r>
    </w:p>
    <w:p w:rsidR="000A3A4D" w:rsidRDefault="000A600C" w:rsidP="00DE569B">
      <w:pPr>
        <w:pStyle w:val="zkladntext"/>
        <w:numPr>
          <w:ilvl w:val="0"/>
          <w:numId w:val="180"/>
        </w:numPr>
        <w:spacing w:after="0" w:line="276" w:lineRule="auto"/>
      </w:pPr>
      <w:r>
        <w:t>činnostně se na konci 5. ročníku seznamuje s desetinným číslem tak, jak</w:t>
      </w:r>
      <w:r w:rsidR="004B1BEC">
        <w:t xml:space="preserve"> </w:t>
      </w:r>
      <w:r w:rsidR="000A3A4D">
        <w:t>je</w:t>
      </w:r>
      <w:r>
        <w:t xml:space="preserve"> v možnostech </w:t>
      </w:r>
    </w:p>
    <w:p w:rsidR="000A3A4D" w:rsidRDefault="000A600C" w:rsidP="00DE569B">
      <w:pPr>
        <w:pStyle w:val="zkladntext"/>
        <w:numPr>
          <w:ilvl w:val="0"/>
          <w:numId w:val="180"/>
        </w:numPr>
        <w:spacing w:after="0" w:line="276" w:lineRule="auto"/>
      </w:pPr>
      <w:r>
        <w:t xml:space="preserve">žáků samostatně toto rozšíření číselného oboru objevit; s desetinným číslem se žáci </w:t>
      </w:r>
    </w:p>
    <w:p w:rsidR="000A600C" w:rsidRDefault="000A600C" w:rsidP="00DE569B">
      <w:pPr>
        <w:pStyle w:val="zkladntext"/>
        <w:numPr>
          <w:ilvl w:val="0"/>
          <w:numId w:val="180"/>
        </w:numPr>
        <w:spacing w:after="0" w:line="276" w:lineRule="auto"/>
      </w:pPr>
      <w:r>
        <w:t>seznamují v peněžním modelu při obchodování a činnostech s pomůckou papírové peníze</w:t>
      </w:r>
    </w:p>
    <w:p w:rsidR="000A3A4D" w:rsidRDefault="000A3A4D">
      <w:pPr>
        <w:pStyle w:val="zkladntext"/>
      </w:pPr>
    </w:p>
    <w:p w:rsidR="000A3A4D" w:rsidRDefault="000A3A4D" w:rsidP="000A3A4D">
      <w:pPr>
        <w:rPr>
          <w:b/>
        </w:rPr>
      </w:pPr>
      <w:r w:rsidRPr="00B66D20">
        <w:rPr>
          <w:b/>
        </w:rPr>
        <w:t>Minimální doporučená úroveň pro úpravy očekávaných výstupů v rámci podpůrných opatření</w:t>
      </w:r>
    </w:p>
    <w:p w:rsidR="000A3A4D" w:rsidRDefault="000A3A4D" w:rsidP="000A3A4D">
      <w:pPr>
        <w:rPr>
          <w:b/>
          <w:i/>
        </w:rPr>
      </w:pPr>
      <w:r w:rsidRPr="00B66D20">
        <w:t>Žák:</w:t>
      </w:r>
    </w:p>
    <w:p w:rsidR="000A3A4D" w:rsidRPr="000A3A4D" w:rsidRDefault="000A3A4D" w:rsidP="00DE569B">
      <w:pPr>
        <w:pStyle w:val="Styl11bTuenKurzvaVpravo02cmPoed1b"/>
        <w:numPr>
          <w:ilvl w:val="0"/>
          <w:numId w:val="138"/>
        </w:numPr>
        <w:rPr>
          <w:b w:val="0"/>
          <w:i w:val="0"/>
          <w:sz w:val="24"/>
          <w:szCs w:val="24"/>
        </w:rPr>
      </w:pPr>
      <w:r w:rsidRPr="000A3A4D">
        <w:rPr>
          <w:b w:val="0"/>
          <w:i w:val="0"/>
          <w:sz w:val="24"/>
          <w:szCs w:val="24"/>
        </w:rPr>
        <w:t>řeší jednoduché praktické slovní úlohy, jejichž řešení nemusí být závislé na matematických postupech</w:t>
      </w:r>
    </w:p>
    <w:p w:rsidR="000A600C" w:rsidRDefault="000A600C">
      <w:pPr>
        <w:widowControl w:val="0"/>
        <w:tabs>
          <w:tab w:val="left" w:pos="567"/>
        </w:tabs>
        <w:autoSpaceDE w:val="0"/>
        <w:spacing w:line="240" w:lineRule="atLeast"/>
        <w:jc w:val="center"/>
        <w:rPr>
          <w:b/>
          <w:bCs/>
          <w:sz w:val="28"/>
          <w:szCs w:val="28"/>
        </w:rPr>
      </w:pPr>
    </w:p>
    <w:p w:rsidR="000A600C" w:rsidRDefault="000A600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14403C" w:rsidRDefault="0014403C">
      <w:pPr>
        <w:widowControl w:val="0"/>
        <w:tabs>
          <w:tab w:val="left" w:pos="567"/>
        </w:tabs>
        <w:autoSpaceDE w:val="0"/>
        <w:spacing w:line="240" w:lineRule="atLeast"/>
        <w:jc w:val="center"/>
      </w:pPr>
    </w:p>
    <w:p w:rsidR="0024607F" w:rsidRDefault="0024607F" w:rsidP="0024607F">
      <w:pPr>
        <w:rPr>
          <w:b/>
          <w:i/>
          <w:u w:val="wave"/>
        </w:rPr>
      </w:pPr>
      <w:r>
        <w:rPr>
          <w:b/>
          <w:i/>
          <w:u w:val="wave"/>
        </w:rPr>
        <w:lastRenderedPageBreak/>
        <w:t>3.10.3</w:t>
      </w:r>
      <w:r w:rsidRPr="007B7440">
        <w:rPr>
          <w:b/>
          <w:i/>
          <w:u w:val="wave"/>
        </w:rPr>
        <w:t xml:space="preserve">. Vzdělávací oblast: </w:t>
      </w:r>
      <w:r>
        <w:rPr>
          <w:b/>
          <w:i/>
          <w:u w:val="wave"/>
        </w:rPr>
        <w:t>INFORMAČNÍ A KOMUNIKAČNÍ TECHNOLOGIE</w:t>
      </w:r>
    </w:p>
    <w:p w:rsidR="0024607F" w:rsidRDefault="0024607F">
      <w:pPr>
        <w:widowControl w:val="0"/>
        <w:tabs>
          <w:tab w:val="left" w:pos="567"/>
        </w:tabs>
        <w:autoSpaceDE w:val="0"/>
        <w:spacing w:line="240" w:lineRule="atLeast"/>
        <w:jc w:val="center"/>
      </w:pPr>
    </w:p>
    <w:p w:rsidR="000A600C" w:rsidRDefault="000A600C">
      <w:pPr>
        <w:widowControl w:val="0"/>
        <w:tabs>
          <w:tab w:val="left" w:pos="567"/>
        </w:tabs>
        <w:autoSpaceDE w:val="0"/>
        <w:spacing w:line="240" w:lineRule="atLeast"/>
        <w:jc w:val="center"/>
      </w:pPr>
      <w:r>
        <w:t>je ve 4. a 5. ročníku realizována prostřednictvím vyučovacího předmětu</w:t>
      </w:r>
    </w:p>
    <w:p w:rsidR="000A600C" w:rsidRDefault="000A600C">
      <w:pPr>
        <w:widowControl w:val="0"/>
        <w:tabs>
          <w:tab w:val="left" w:pos="567"/>
        </w:tabs>
        <w:autoSpaceDE w:val="0"/>
        <w:spacing w:line="240" w:lineRule="atLeast"/>
        <w:jc w:val="center"/>
        <w:rPr>
          <w:b/>
        </w:rPr>
      </w:pPr>
    </w:p>
    <w:p w:rsidR="000A600C" w:rsidRDefault="0024607F" w:rsidP="0024607F">
      <w:pPr>
        <w:widowControl w:val="0"/>
        <w:tabs>
          <w:tab w:val="left" w:pos="567"/>
        </w:tabs>
        <w:autoSpaceDE w:val="0"/>
        <w:spacing w:line="240" w:lineRule="atLeast"/>
        <w:rPr>
          <w:b/>
          <w:u w:val="double"/>
        </w:rPr>
      </w:pPr>
      <w:r w:rsidRPr="0024607F">
        <w:rPr>
          <w:b/>
          <w:u w:val="double"/>
        </w:rPr>
        <w:t>3.10.3.1.</w:t>
      </w:r>
      <w:r w:rsidR="00DB1224">
        <w:rPr>
          <w:b/>
          <w:u w:val="double"/>
        </w:rPr>
        <w:t xml:space="preserve"> </w:t>
      </w:r>
      <w:r w:rsidR="000A600C" w:rsidRPr="0024607F">
        <w:rPr>
          <w:b/>
          <w:u w:val="double"/>
        </w:rPr>
        <w:t>Informatika</w:t>
      </w:r>
    </w:p>
    <w:p w:rsidR="000A3A4D" w:rsidRDefault="000A3A4D" w:rsidP="0024607F">
      <w:pPr>
        <w:widowControl w:val="0"/>
        <w:tabs>
          <w:tab w:val="left" w:pos="567"/>
        </w:tabs>
        <w:autoSpaceDE w:val="0"/>
        <w:spacing w:line="240" w:lineRule="atLeast"/>
        <w:rPr>
          <w:b/>
          <w:u w:val="double"/>
        </w:rPr>
      </w:pPr>
    </w:p>
    <w:tbl>
      <w:tblPr>
        <w:tblStyle w:val="Mkatabulky"/>
        <w:tblW w:w="0" w:type="auto"/>
        <w:tblLook w:val="04A0" w:firstRow="1" w:lastRow="0" w:firstColumn="1" w:lastColumn="0" w:noHBand="0" w:noVBand="1"/>
      </w:tblPr>
      <w:tblGrid>
        <w:gridCol w:w="1555"/>
        <w:gridCol w:w="1417"/>
        <w:gridCol w:w="1418"/>
      </w:tblGrid>
      <w:tr w:rsidR="000A3A4D" w:rsidTr="00E648BE">
        <w:tc>
          <w:tcPr>
            <w:tcW w:w="4390" w:type="dxa"/>
            <w:gridSpan w:val="3"/>
            <w:shd w:val="clear" w:color="auto" w:fill="auto"/>
          </w:tcPr>
          <w:p w:rsidR="000A3A4D" w:rsidRPr="003B546C" w:rsidRDefault="000A3A4D" w:rsidP="00E648BE">
            <w:pPr>
              <w:rPr>
                <w:b/>
                <w:i/>
              </w:rPr>
            </w:pPr>
            <w:r w:rsidRPr="003B546C">
              <w:rPr>
                <w:b/>
                <w:i/>
              </w:rPr>
              <w:t>Počet vyučovacích hodin za týden</w:t>
            </w:r>
          </w:p>
        </w:tc>
      </w:tr>
      <w:tr w:rsidR="000A3A4D" w:rsidTr="00E648BE">
        <w:tc>
          <w:tcPr>
            <w:tcW w:w="1555" w:type="dxa"/>
          </w:tcPr>
          <w:p w:rsidR="000A3A4D" w:rsidRPr="003B546C" w:rsidRDefault="000A3A4D" w:rsidP="00E648BE">
            <w:pPr>
              <w:jc w:val="center"/>
              <w:rPr>
                <w:b/>
              </w:rPr>
            </w:pPr>
            <w:r>
              <w:rPr>
                <w:b/>
              </w:rPr>
              <w:t>4</w:t>
            </w:r>
            <w:r w:rsidRPr="003B546C">
              <w:rPr>
                <w:b/>
              </w:rPr>
              <w:t>. ročník</w:t>
            </w:r>
          </w:p>
        </w:tc>
        <w:tc>
          <w:tcPr>
            <w:tcW w:w="1417" w:type="dxa"/>
            <w:tcBorders>
              <w:bottom w:val="single" w:sz="4" w:space="0" w:color="auto"/>
            </w:tcBorders>
          </w:tcPr>
          <w:p w:rsidR="000A3A4D" w:rsidRPr="003B546C" w:rsidRDefault="000A3A4D" w:rsidP="00E648BE">
            <w:pPr>
              <w:jc w:val="center"/>
              <w:rPr>
                <w:b/>
              </w:rPr>
            </w:pPr>
            <w:r>
              <w:rPr>
                <w:b/>
              </w:rPr>
              <w:t>5</w:t>
            </w:r>
            <w:r w:rsidRPr="003B546C">
              <w:rPr>
                <w:b/>
              </w:rPr>
              <w:t>. ročník</w:t>
            </w:r>
          </w:p>
        </w:tc>
        <w:tc>
          <w:tcPr>
            <w:tcW w:w="1418" w:type="dxa"/>
          </w:tcPr>
          <w:p w:rsidR="000A3A4D" w:rsidRPr="003B546C" w:rsidRDefault="000A3A4D" w:rsidP="00E648BE">
            <w:pPr>
              <w:jc w:val="center"/>
              <w:rPr>
                <w:b/>
              </w:rPr>
            </w:pPr>
            <w:r>
              <w:rPr>
                <w:b/>
              </w:rPr>
              <w:t>Celkem</w:t>
            </w:r>
          </w:p>
        </w:tc>
      </w:tr>
      <w:tr w:rsidR="000A3A4D" w:rsidTr="00E648BE">
        <w:tc>
          <w:tcPr>
            <w:tcW w:w="1555" w:type="dxa"/>
          </w:tcPr>
          <w:p w:rsidR="000A3A4D" w:rsidRPr="003B546C" w:rsidRDefault="000A3A4D" w:rsidP="00E648BE">
            <w:pPr>
              <w:jc w:val="center"/>
            </w:pPr>
            <w:r>
              <w:t>1</w:t>
            </w:r>
          </w:p>
        </w:tc>
        <w:tc>
          <w:tcPr>
            <w:tcW w:w="1417" w:type="dxa"/>
          </w:tcPr>
          <w:p w:rsidR="000A3A4D" w:rsidRPr="003B546C" w:rsidRDefault="000A3A4D" w:rsidP="00E648BE">
            <w:pPr>
              <w:jc w:val="center"/>
            </w:pPr>
            <w:r>
              <w:t>1</w:t>
            </w:r>
          </w:p>
        </w:tc>
        <w:tc>
          <w:tcPr>
            <w:tcW w:w="1418" w:type="dxa"/>
          </w:tcPr>
          <w:p w:rsidR="000A3A4D" w:rsidRPr="003B546C" w:rsidRDefault="000A3A4D" w:rsidP="00E648BE">
            <w:pPr>
              <w:jc w:val="center"/>
            </w:pPr>
            <w:r>
              <w:t>2</w:t>
            </w:r>
          </w:p>
        </w:tc>
      </w:tr>
      <w:tr w:rsidR="000A3A4D" w:rsidTr="00E648BE">
        <w:tc>
          <w:tcPr>
            <w:tcW w:w="1555" w:type="dxa"/>
          </w:tcPr>
          <w:p w:rsidR="000A3A4D" w:rsidRPr="003B546C" w:rsidRDefault="000A3A4D" w:rsidP="00E648BE">
            <w:pPr>
              <w:jc w:val="center"/>
            </w:pPr>
            <w:r w:rsidRPr="003B546C">
              <w:t>povinný</w:t>
            </w:r>
          </w:p>
        </w:tc>
        <w:tc>
          <w:tcPr>
            <w:tcW w:w="1417" w:type="dxa"/>
          </w:tcPr>
          <w:p w:rsidR="000A3A4D" w:rsidRPr="003B546C" w:rsidRDefault="000A3A4D" w:rsidP="00E648BE">
            <w:pPr>
              <w:jc w:val="center"/>
            </w:pPr>
            <w:r w:rsidRPr="003B546C">
              <w:t>povinný</w:t>
            </w:r>
          </w:p>
        </w:tc>
        <w:tc>
          <w:tcPr>
            <w:tcW w:w="1418" w:type="dxa"/>
          </w:tcPr>
          <w:p w:rsidR="000A3A4D" w:rsidRPr="003B546C" w:rsidRDefault="000A3A4D" w:rsidP="00E648BE">
            <w:pPr>
              <w:jc w:val="center"/>
            </w:pPr>
          </w:p>
        </w:tc>
      </w:tr>
    </w:tbl>
    <w:p w:rsidR="000A3A4D" w:rsidRPr="0024607F" w:rsidRDefault="000A3A4D" w:rsidP="0024607F">
      <w:pPr>
        <w:widowControl w:val="0"/>
        <w:tabs>
          <w:tab w:val="left" w:pos="567"/>
        </w:tabs>
        <w:autoSpaceDE w:val="0"/>
        <w:spacing w:line="240" w:lineRule="atLeast"/>
        <w:rPr>
          <w:b/>
          <w:u w:val="double"/>
        </w:rPr>
      </w:pPr>
    </w:p>
    <w:p w:rsidR="000A600C" w:rsidRDefault="000A600C">
      <w:pPr>
        <w:widowControl w:val="0"/>
        <w:tabs>
          <w:tab w:val="left" w:pos="567"/>
        </w:tabs>
        <w:autoSpaceDE w:val="0"/>
        <w:spacing w:line="240" w:lineRule="atLeast"/>
        <w:rPr>
          <w:b/>
          <w:sz w:val="28"/>
          <w:szCs w:val="28"/>
        </w:rPr>
      </w:pPr>
    </w:p>
    <w:p w:rsidR="000A600C" w:rsidRDefault="000A600C">
      <w:pPr>
        <w:widowControl w:val="0"/>
        <w:tabs>
          <w:tab w:val="left" w:pos="567"/>
        </w:tabs>
        <w:autoSpaceDE w:val="0"/>
        <w:spacing w:line="240" w:lineRule="atLeast"/>
        <w:rPr>
          <w:b/>
          <w:bCs/>
        </w:rPr>
      </w:pPr>
      <w:r>
        <w:rPr>
          <w:b/>
          <w:bCs/>
        </w:rPr>
        <w:t>Výchovně vzdělávací cíle:</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seznamovat žáky se základními funkcemi počítače</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uvědomovat si úlohu rychlých informací v dnešním moderním světě</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umět správně komunikovat telefonem (pevná linka, mobil)</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ukázat, jak se dají v současnosti využívat informační a komunikační technologie</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naučit se svoje soubory informací vytvářet, ukládat a opět vyhledávat</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seznámit se s tím, jak přijímat a odesílat zprávy e-mailem</w:t>
      </w:r>
    </w:p>
    <w:p w:rsidR="000A600C" w:rsidRPr="0098418F" w:rsidRDefault="000A600C" w:rsidP="00DE569B">
      <w:pPr>
        <w:pStyle w:val="Odstavecseseznamem"/>
        <w:widowControl w:val="0"/>
        <w:numPr>
          <w:ilvl w:val="0"/>
          <w:numId w:val="181"/>
        </w:numPr>
        <w:tabs>
          <w:tab w:val="left" w:pos="567"/>
        </w:tabs>
        <w:autoSpaceDE w:val="0"/>
        <w:spacing w:after="0"/>
        <w:rPr>
          <w:rFonts w:ascii="Times New Roman" w:hAnsi="Times New Roman"/>
          <w:bCs/>
          <w:sz w:val="24"/>
          <w:szCs w:val="24"/>
        </w:rPr>
      </w:pPr>
      <w:r w:rsidRPr="0098418F">
        <w:rPr>
          <w:rFonts w:ascii="Times New Roman" w:hAnsi="Times New Roman"/>
          <w:bCs/>
          <w:sz w:val="24"/>
          <w:szCs w:val="24"/>
        </w:rPr>
        <w:t>učit žáky pracovat s textem a obrázkem v textovém editoru</w:t>
      </w:r>
    </w:p>
    <w:p w:rsidR="000A600C" w:rsidRPr="0098418F" w:rsidRDefault="000A600C" w:rsidP="00DE569B">
      <w:pPr>
        <w:pStyle w:val="Odstavecseseznamem"/>
        <w:widowControl w:val="0"/>
        <w:numPr>
          <w:ilvl w:val="0"/>
          <w:numId w:val="181"/>
        </w:numPr>
        <w:tabs>
          <w:tab w:val="left" w:pos="567"/>
        </w:tabs>
        <w:autoSpaceDE w:val="0"/>
        <w:spacing w:after="0"/>
        <w:rPr>
          <w:bCs/>
        </w:rPr>
      </w:pPr>
      <w:r w:rsidRPr="0098418F">
        <w:rPr>
          <w:rFonts w:ascii="Times New Roman" w:hAnsi="Times New Roman"/>
          <w:bCs/>
          <w:sz w:val="24"/>
          <w:szCs w:val="24"/>
        </w:rPr>
        <w:t xml:space="preserve">poznat možnost </w:t>
      </w:r>
      <w:r w:rsidRPr="0098418F">
        <w:rPr>
          <w:bCs/>
        </w:rPr>
        <w:t xml:space="preserve">získávání a předávání informací pomocí internetu   </w:t>
      </w:r>
    </w:p>
    <w:p w:rsidR="000A600C" w:rsidRDefault="000A600C">
      <w:pPr>
        <w:widowControl w:val="0"/>
        <w:tabs>
          <w:tab w:val="left" w:pos="567"/>
        </w:tabs>
        <w:autoSpaceDE w:val="0"/>
        <w:spacing w:line="240" w:lineRule="atLeast"/>
        <w:rPr>
          <w:b/>
          <w:bCs/>
        </w:rPr>
      </w:pPr>
      <w:r>
        <w:rPr>
          <w:bCs/>
        </w:rPr>
        <w:t xml:space="preserve">    </w:t>
      </w:r>
      <w:r>
        <w:rPr>
          <w:b/>
          <w:bCs/>
        </w:rPr>
        <w:t xml:space="preserve">  </w:t>
      </w:r>
    </w:p>
    <w:p w:rsidR="000A600C" w:rsidRDefault="000A600C">
      <w:pPr>
        <w:widowControl w:val="0"/>
        <w:tabs>
          <w:tab w:val="left" w:pos="567"/>
        </w:tabs>
        <w:autoSpaceDE w:val="0"/>
        <w:spacing w:line="240" w:lineRule="atLeast"/>
        <w:rPr>
          <w:b/>
          <w:bCs/>
        </w:rPr>
      </w:pPr>
    </w:p>
    <w:p w:rsidR="000A600C" w:rsidRDefault="000A600C">
      <w:pPr>
        <w:widowControl w:val="0"/>
        <w:tabs>
          <w:tab w:val="left" w:pos="567"/>
        </w:tabs>
        <w:autoSpaceDE w:val="0"/>
        <w:spacing w:line="240" w:lineRule="atLeast"/>
        <w:rPr>
          <w:b/>
        </w:rPr>
      </w:pPr>
      <w:r>
        <w:rPr>
          <w:b/>
        </w:rPr>
        <w:t>Charakteristika výuky Informatiky v 2. vzdělávacím období:</w:t>
      </w:r>
    </w:p>
    <w:p w:rsidR="000A600C" w:rsidRDefault="000A600C">
      <w:pPr>
        <w:widowControl w:val="0"/>
        <w:tabs>
          <w:tab w:val="left" w:pos="567"/>
        </w:tabs>
        <w:autoSpaceDE w:val="0"/>
        <w:spacing w:line="240" w:lineRule="atLeast"/>
        <w:jc w:val="both"/>
      </w:pPr>
      <w:r>
        <w:t>Vy</w:t>
      </w:r>
      <w:r w:rsidR="000A3A4D">
        <w:t xml:space="preserve">učovací předmět Informatika je </w:t>
      </w:r>
      <w:r>
        <w:t>vyučován ve 4. a 5. ročníku po jedné vyučovací hodině týdně. Časová dotace byla posílena z disponibilní časové dotace, neboť jsme si vědomi důležitosti získání ICT gramotnosti našimi žáky. Charakter výuky informatiky je činnostní. Výuku orientujeme tak, aby žáci dovednosti a znalosti získávali výhradně na základě individuální nebo maximálně dvoučlenné skupinové práce s počítači, periferiemi a používaným softwarem. Žáci provádějí takové činnosti, které vedou k získání základních znalostí a dovedností z oblasti práce s ICT technologiemi výhradně uživatelského charakteru, ale tak, aby je mohli dále rozvíjet na druhém stupni základního vzdělávání. Cílem naší práce je vybavit žáka takovými kompetencemi, které mu umožní ICT technologie v budoucnosti cílevědomě využívat při učen</w:t>
      </w:r>
      <w:r w:rsidR="000A3A4D">
        <w:t xml:space="preserve">í a později též při organizaci </w:t>
      </w:r>
      <w:r>
        <w:t>svého života. Dovednosti získané ve vzdělávacím oboru Informační a komunikační technologie umožňují žákům aplikovat výpočetní techniku s bohatou škálou vzdělávacího softwaru a informačních zdrojů ve všech vzdělávacích oblastech celého základního vzdělávání. Získané dovednosti jsou v informační společnosti nezbytným předpokladem pro uplatnění na trhu práce i podmínkou k efektivnímu rozvíjení profesní a zájmové činnosti.</w:t>
      </w:r>
    </w:p>
    <w:p w:rsidR="000A600C" w:rsidRDefault="000A600C">
      <w:pPr>
        <w:widowControl w:val="0"/>
        <w:tabs>
          <w:tab w:val="left" w:pos="567"/>
        </w:tabs>
        <w:autoSpaceDE w:val="0"/>
        <w:spacing w:line="240" w:lineRule="atLeast"/>
        <w:rPr>
          <w:sz w:val="40"/>
          <w:szCs w:val="40"/>
        </w:rPr>
      </w:pP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rsidR="000A600C" w:rsidRDefault="000A600C">
      <w:pPr>
        <w:widowControl w:val="0"/>
        <w:tabs>
          <w:tab w:val="left" w:pos="567"/>
        </w:tabs>
        <w:autoSpaceDE w:val="0"/>
        <w:spacing w:line="240" w:lineRule="atLeast"/>
        <w:rPr>
          <w:b/>
          <w:bCs/>
          <w:u w:val="single"/>
        </w:rPr>
      </w:pPr>
    </w:p>
    <w:p w:rsidR="0014403C" w:rsidRDefault="0014403C">
      <w:pPr>
        <w:widowControl w:val="0"/>
        <w:tabs>
          <w:tab w:val="left" w:pos="567"/>
        </w:tabs>
        <w:autoSpaceDE w:val="0"/>
        <w:spacing w:line="240" w:lineRule="atLeast"/>
        <w:rPr>
          <w:b/>
          <w:bCs/>
          <w:u w:val="single"/>
        </w:rPr>
      </w:pPr>
    </w:p>
    <w:p w:rsidR="0014403C" w:rsidRDefault="0014403C">
      <w:pPr>
        <w:widowControl w:val="0"/>
        <w:tabs>
          <w:tab w:val="left" w:pos="567"/>
        </w:tabs>
        <w:autoSpaceDE w:val="0"/>
        <w:spacing w:line="240" w:lineRule="atLeast"/>
        <w:rPr>
          <w:b/>
          <w:bCs/>
          <w:u w:val="single"/>
        </w:rPr>
      </w:pPr>
    </w:p>
    <w:p w:rsidR="0014403C" w:rsidRDefault="0014403C">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E05322" w:rsidRDefault="00E05322">
      <w:pPr>
        <w:widowControl w:val="0"/>
        <w:tabs>
          <w:tab w:val="left" w:pos="567"/>
        </w:tabs>
        <w:autoSpaceDE w:val="0"/>
        <w:spacing w:line="240" w:lineRule="atLeast"/>
        <w:rPr>
          <w:b/>
          <w:bCs/>
          <w:u w:val="single"/>
        </w:rPr>
      </w:pPr>
    </w:p>
    <w:p w:rsidR="000A600C" w:rsidRDefault="000A600C">
      <w:pPr>
        <w:widowControl w:val="0"/>
        <w:tabs>
          <w:tab w:val="left" w:pos="567"/>
        </w:tabs>
        <w:autoSpaceDE w:val="0"/>
        <w:spacing w:line="240" w:lineRule="atLeast"/>
        <w:rPr>
          <w:b/>
          <w:bCs/>
          <w:u w:val="single"/>
        </w:rPr>
      </w:pPr>
      <w:r>
        <w:rPr>
          <w:b/>
          <w:bCs/>
          <w:u w:val="single"/>
        </w:rPr>
        <w:lastRenderedPageBreak/>
        <w:t>Obsah učiva -  2. vzdělávací období - informatika</w:t>
      </w:r>
    </w:p>
    <w:p w:rsidR="000A600C" w:rsidRDefault="000A600C">
      <w:pPr>
        <w:widowControl w:val="0"/>
        <w:tabs>
          <w:tab w:val="left" w:pos="567"/>
        </w:tabs>
        <w:autoSpaceDE w:val="0"/>
        <w:spacing w:line="240" w:lineRule="atLeast"/>
        <w:rPr>
          <w:sz w:val="20"/>
          <w:szCs w:val="20"/>
        </w:rPr>
      </w:pPr>
    </w:p>
    <w:p w:rsidR="000A600C" w:rsidRPr="0098418F" w:rsidRDefault="000A600C">
      <w:pPr>
        <w:widowControl w:val="0"/>
        <w:tabs>
          <w:tab w:val="left" w:pos="567"/>
        </w:tabs>
        <w:autoSpaceDE w:val="0"/>
        <w:spacing w:line="240" w:lineRule="atLeast"/>
        <w:rPr>
          <w:i/>
          <w:iCs/>
        </w:rPr>
      </w:pPr>
      <w:r>
        <w:t xml:space="preserve">1) </w:t>
      </w:r>
      <w:r>
        <w:tab/>
      </w:r>
      <w:r>
        <w:rPr>
          <w:b/>
          <w:bCs/>
          <w:u w:val="single"/>
        </w:rPr>
        <w:t>Historie informací</w:t>
      </w:r>
      <w:r>
        <w:t xml:space="preserve"> </w:t>
      </w:r>
      <w:r>
        <w:tab/>
      </w:r>
      <w:r>
        <w:tab/>
      </w:r>
      <w:r>
        <w:tab/>
      </w:r>
      <w:r>
        <w:tab/>
      </w:r>
      <w:r>
        <w:tab/>
      </w:r>
      <w:r>
        <w:rPr>
          <w:i/>
          <w:iCs/>
        </w:rPr>
        <w:tab/>
      </w:r>
      <w:r>
        <w:rPr>
          <w:i/>
          <w:iCs/>
        </w:rPr>
        <w:tab/>
      </w:r>
      <w:r>
        <w:rPr>
          <w:i/>
          <w:iCs/>
        </w:rPr>
        <w:tab/>
      </w:r>
      <w:r>
        <w:rPr>
          <w:i/>
          <w:iCs/>
        </w:rPr>
        <w:tab/>
      </w:r>
      <w:r>
        <w:rPr>
          <w:i/>
          <w:iCs/>
        </w:rPr>
        <w:tab/>
      </w:r>
    </w:p>
    <w:p w:rsidR="000A600C" w:rsidRPr="0098418F" w:rsidRDefault="000A600C" w:rsidP="00DE569B">
      <w:pPr>
        <w:pStyle w:val="Odstavecseseznamem"/>
        <w:widowControl w:val="0"/>
        <w:numPr>
          <w:ilvl w:val="0"/>
          <w:numId w:val="182"/>
        </w:numPr>
        <w:tabs>
          <w:tab w:val="left" w:pos="567"/>
        </w:tabs>
        <w:autoSpaceDE w:val="0"/>
        <w:spacing w:after="0"/>
        <w:rPr>
          <w:rFonts w:ascii="Times New Roman" w:hAnsi="Times New Roman"/>
          <w:iCs/>
          <w:sz w:val="24"/>
          <w:szCs w:val="24"/>
        </w:rPr>
      </w:pPr>
      <w:r w:rsidRPr="0098418F">
        <w:rPr>
          <w:rFonts w:ascii="Times New Roman" w:hAnsi="Times New Roman"/>
          <w:iCs/>
          <w:sz w:val="24"/>
          <w:szCs w:val="24"/>
        </w:rPr>
        <w:t xml:space="preserve">Starověk                                                                                                         </w:t>
      </w:r>
    </w:p>
    <w:p w:rsidR="000A600C" w:rsidRPr="0098418F" w:rsidRDefault="000A600C" w:rsidP="00DE569B">
      <w:pPr>
        <w:pStyle w:val="Odstavecseseznamem"/>
        <w:widowControl w:val="0"/>
        <w:numPr>
          <w:ilvl w:val="0"/>
          <w:numId w:val="182"/>
        </w:numPr>
        <w:tabs>
          <w:tab w:val="left" w:pos="567"/>
        </w:tabs>
        <w:autoSpaceDE w:val="0"/>
        <w:spacing w:after="0"/>
        <w:rPr>
          <w:rFonts w:ascii="Times New Roman" w:hAnsi="Times New Roman"/>
          <w:sz w:val="24"/>
          <w:szCs w:val="24"/>
        </w:rPr>
      </w:pPr>
      <w:r w:rsidRPr="0098418F">
        <w:rPr>
          <w:rFonts w:ascii="Times New Roman" w:hAnsi="Times New Roman"/>
          <w:sz w:val="24"/>
          <w:szCs w:val="24"/>
        </w:rPr>
        <w:t>Středověk</w:t>
      </w:r>
    </w:p>
    <w:p w:rsidR="000A600C" w:rsidRPr="0098418F" w:rsidRDefault="000A600C" w:rsidP="00DE569B">
      <w:pPr>
        <w:pStyle w:val="Odstavecseseznamem"/>
        <w:widowControl w:val="0"/>
        <w:numPr>
          <w:ilvl w:val="0"/>
          <w:numId w:val="182"/>
        </w:numPr>
        <w:tabs>
          <w:tab w:val="left" w:pos="567"/>
        </w:tabs>
        <w:autoSpaceDE w:val="0"/>
        <w:spacing w:after="0"/>
        <w:rPr>
          <w:rFonts w:ascii="Times New Roman" w:hAnsi="Times New Roman"/>
          <w:sz w:val="24"/>
          <w:szCs w:val="24"/>
        </w:rPr>
      </w:pPr>
      <w:r w:rsidRPr="0098418F">
        <w:rPr>
          <w:rFonts w:ascii="Times New Roman" w:hAnsi="Times New Roman"/>
          <w:sz w:val="24"/>
          <w:szCs w:val="24"/>
        </w:rPr>
        <w:t>Novověk</w:t>
      </w:r>
    </w:p>
    <w:p w:rsidR="000A600C" w:rsidRPr="0098418F" w:rsidRDefault="000A600C">
      <w:pPr>
        <w:widowControl w:val="0"/>
        <w:tabs>
          <w:tab w:val="left" w:pos="567"/>
        </w:tabs>
        <w:autoSpaceDE w:val="0"/>
        <w:spacing w:line="240" w:lineRule="atLeast"/>
      </w:pPr>
    </w:p>
    <w:p w:rsidR="000A600C" w:rsidRPr="0098418F" w:rsidRDefault="000A600C">
      <w:pPr>
        <w:widowControl w:val="0"/>
        <w:tabs>
          <w:tab w:val="left" w:pos="567"/>
        </w:tabs>
        <w:autoSpaceDE w:val="0"/>
        <w:spacing w:line="240" w:lineRule="atLeast"/>
        <w:rPr>
          <w:b/>
          <w:bCs/>
          <w:u w:val="single"/>
        </w:rPr>
      </w:pPr>
      <w:r w:rsidRPr="0098418F">
        <w:t>2)</w:t>
      </w:r>
      <w:r w:rsidRPr="0098418F">
        <w:tab/>
      </w:r>
      <w:r w:rsidRPr="0098418F">
        <w:rPr>
          <w:b/>
          <w:bCs/>
          <w:u w:val="single"/>
        </w:rPr>
        <w:t>Seznámení s počítačem</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 xml:space="preserve">z čeho se počítač skládá </w:t>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i/>
          <w:iCs/>
          <w:sz w:val="24"/>
          <w:szCs w:val="24"/>
        </w:rPr>
      </w:pPr>
      <w:r w:rsidRPr="0098418F">
        <w:rPr>
          <w:rFonts w:ascii="Times New Roman" w:hAnsi="Times New Roman"/>
          <w:sz w:val="24"/>
          <w:szCs w:val="24"/>
        </w:rPr>
        <w:t>monitor</w:t>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klávesnice</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myš</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přídavná zařízení</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zapnutí počítače</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uživatelský účet</w:t>
      </w:r>
    </w:p>
    <w:p w:rsidR="000A600C" w:rsidRPr="0098418F" w:rsidRDefault="000A600C" w:rsidP="00DE569B">
      <w:pPr>
        <w:pStyle w:val="Odstavecseseznamem"/>
        <w:widowControl w:val="0"/>
        <w:numPr>
          <w:ilvl w:val="0"/>
          <w:numId w:val="183"/>
        </w:numPr>
        <w:tabs>
          <w:tab w:val="left" w:pos="567"/>
        </w:tabs>
        <w:autoSpaceDE w:val="0"/>
        <w:spacing w:after="0"/>
        <w:rPr>
          <w:rFonts w:ascii="Times New Roman" w:hAnsi="Times New Roman"/>
          <w:sz w:val="24"/>
          <w:szCs w:val="24"/>
        </w:rPr>
      </w:pPr>
      <w:r w:rsidRPr="0098418F">
        <w:rPr>
          <w:rFonts w:ascii="Times New Roman" w:hAnsi="Times New Roman"/>
          <w:sz w:val="24"/>
          <w:szCs w:val="24"/>
        </w:rPr>
        <w:t>hardware a software</w:t>
      </w:r>
    </w:p>
    <w:p w:rsidR="000A600C" w:rsidRDefault="000A600C">
      <w:pPr>
        <w:widowControl w:val="0"/>
        <w:tabs>
          <w:tab w:val="left" w:pos="567"/>
        </w:tabs>
        <w:autoSpaceDE w:val="0"/>
        <w:spacing w:line="240" w:lineRule="atLeast"/>
        <w:rPr>
          <w:i/>
          <w:iCs/>
        </w:rPr>
      </w:pPr>
      <w:r>
        <w:t>3)</w:t>
      </w:r>
      <w:r>
        <w:tab/>
      </w:r>
      <w:r>
        <w:rPr>
          <w:b/>
          <w:bCs/>
          <w:u w:val="single"/>
        </w:rPr>
        <w:t>Hygiena práce u počítače</w:t>
      </w:r>
      <w:r>
        <w:rPr>
          <w:b/>
          <w:bCs/>
          <w:u w:val="single"/>
        </w:rPr>
        <w:tab/>
        <w:t xml:space="preserve">   </w:t>
      </w:r>
      <w:r>
        <w:rPr>
          <w:i/>
          <w:iCs/>
        </w:rPr>
        <w:t xml:space="preserve">                                        </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základní popis okna</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plechovka</w:t>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r w:rsidRPr="0098418F">
        <w:rPr>
          <w:rFonts w:ascii="Times New Roman" w:hAnsi="Times New Roman"/>
          <w:sz w:val="24"/>
          <w:szCs w:val="24"/>
        </w:rPr>
        <w:tab/>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nový dokument</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štětec</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úsečka</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předdefinované tvary - obdélník, elipsa, zaoblený obdélník</w:t>
      </w:r>
      <w:r w:rsidR="00781A1D">
        <w:rPr>
          <w:rFonts w:ascii="Times New Roman" w:hAnsi="Times New Roman"/>
          <w:sz w:val="24"/>
          <w:szCs w:val="24"/>
        </w:rPr>
        <w:t xml:space="preserve">, </w:t>
      </w:r>
      <w:r w:rsidRPr="0098418F">
        <w:rPr>
          <w:rFonts w:ascii="Times New Roman" w:hAnsi="Times New Roman"/>
          <w:sz w:val="24"/>
          <w:szCs w:val="24"/>
        </w:rPr>
        <w:t>mnohoúhelník</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nastavení více barev, kapátko, lupa</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ukládání a otvírání dokumentu</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označování pomocí nástroje výběr</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přesouvání</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výběr libovolného tvaru</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křivka, soustředné kružnice</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kopírování</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klávesové zkratky</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mazání pomocí klávesy Delete</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vkládání textu do obrázku</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stínování</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vícebarevná textura</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překlopení, otáčení, zkosení, změna velikosti, velikost obrázku</w:t>
      </w:r>
    </w:p>
    <w:p w:rsidR="000A600C" w:rsidRPr="0098418F" w:rsidRDefault="000A600C" w:rsidP="00DE569B">
      <w:pPr>
        <w:pStyle w:val="Odstavecseseznamem"/>
        <w:widowControl w:val="0"/>
        <w:numPr>
          <w:ilvl w:val="0"/>
          <w:numId w:val="184"/>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příprava obrázku před tiskem, vlastní tisk</w:t>
      </w:r>
    </w:p>
    <w:p w:rsidR="000A600C" w:rsidRPr="0098418F" w:rsidRDefault="000A600C" w:rsidP="0098418F">
      <w:pPr>
        <w:widowControl w:val="0"/>
        <w:tabs>
          <w:tab w:val="left" w:pos="567"/>
        </w:tabs>
        <w:autoSpaceDE w:val="0"/>
        <w:spacing w:line="276" w:lineRule="auto"/>
      </w:pP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rPr>
          <w:b/>
          <w:bCs/>
          <w:u w:val="single"/>
        </w:rPr>
      </w:pPr>
      <w:r>
        <w:t>5)</w:t>
      </w:r>
      <w:r>
        <w:tab/>
      </w:r>
      <w:r>
        <w:rPr>
          <w:b/>
          <w:bCs/>
          <w:u w:val="single"/>
        </w:rPr>
        <w:t>Windows  -  základní informace o systému</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i/>
          <w:iCs/>
          <w:sz w:val="24"/>
          <w:szCs w:val="24"/>
        </w:rPr>
      </w:pPr>
      <w:r w:rsidRPr="00054DA3">
        <w:rPr>
          <w:rFonts w:ascii="Times New Roman" w:hAnsi="Times New Roman"/>
          <w:sz w:val="24"/>
          <w:szCs w:val="24"/>
        </w:rPr>
        <w:t>důležité ikony na ploše</w:t>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i/>
          <w:iCs/>
          <w:sz w:val="24"/>
          <w:szCs w:val="24"/>
        </w:rPr>
      </w:pPr>
      <w:r w:rsidRPr="00054DA3">
        <w:rPr>
          <w:rFonts w:ascii="Times New Roman" w:hAnsi="Times New Roman"/>
          <w:sz w:val="24"/>
          <w:szCs w:val="24"/>
        </w:rPr>
        <w:t>hlavní nabídka</w:t>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r>
      <w:r w:rsidRPr="00054DA3">
        <w:rPr>
          <w:rFonts w:ascii="Times New Roman" w:hAnsi="Times New Roman"/>
          <w:sz w:val="24"/>
          <w:szCs w:val="24"/>
        </w:rPr>
        <w:tab/>
        <w:t xml:space="preserve">        </w:t>
      </w:r>
      <w:r w:rsidRPr="00054DA3">
        <w:rPr>
          <w:rFonts w:ascii="Times New Roman" w:hAnsi="Times New Roman"/>
          <w:i/>
          <w:iCs/>
          <w:sz w:val="24"/>
          <w:szCs w:val="24"/>
        </w:rPr>
        <w:t xml:space="preserve"> </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nabídka Start</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příslušenství</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programy, dokumenty a soubory</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složka - vytvoření, označování a otvírání, přejmenování</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lastRenderedPageBreak/>
        <w:t>okno složky - změna velikosti, posouvání</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mazání jedné a více složek najednou</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přesun složek</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kopírování</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přehled ve složkách</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velikost složky a dokumentu</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změna pozadí, vlastní spořič na pozadí</w:t>
      </w:r>
    </w:p>
    <w:p w:rsidR="000A600C" w:rsidRPr="00054DA3" w:rsidRDefault="000A600C" w:rsidP="00DE569B">
      <w:pPr>
        <w:pStyle w:val="Odstavecseseznamem"/>
        <w:widowControl w:val="0"/>
        <w:numPr>
          <w:ilvl w:val="0"/>
          <w:numId w:val="185"/>
        </w:numPr>
        <w:tabs>
          <w:tab w:val="left" w:pos="567"/>
        </w:tabs>
        <w:autoSpaceDE w:val="0"/>
        <w:spacing w:after="0"/>
        <w:rPr>
          <w:rFonts w:ascii="Times New Roman" w:hAnsi="Times New Roman"/>
          <w:sz w:val="24"/>
          <w:szCs w:val="24"/>
        </w:rPr>
      </w:pPr>
      <w:r w:rsidRPr="00054DA3">
        <w:rPr>
          <w:rFonts w:ascii="Times New Roman" w:hAnsi="Times New Roman"/>
          <w:sz w:val="24"/>
          <w:szCs w:val="24"/>
        </w:rPr>
        <w:t>spořič obrazovky, vzhled plochy</w:t>
      </w: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rPr>
          <w:b/>
          <w:bCs/>
          <w:u w:val="single"/>
        </w:rPr>
      </w:pPr>
      <w:r>
        <w:t>6)</w:t>
      </w:r>
      <w:r>
        <w:tab/>
      </w:r>
      <w:r>
        <w:rPr>
          <w:b/>
          <w:bCs/>
          <w:u w:val="single"/>
        </w:rPr>
        <w:t>Textový editor - Microsoft Word  -  úvodní část</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základy psaní - velká písmena, diakritika, zvláštní znaky</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i/>
          <w:iCs/>
          <w:sz w:val="24"/>
          <w:szCs w:val="24"/>
        </w:rPr>
      </w:pPr>
      <w:r w:rsidRPr="0098418F">
        <w:rPr>
          <w:rFonts w:ascii="Times New Roman" w:hAnsi="Times New Roman"/>
          <w:sz w:val="24"/>
          <w:szCs w:val="24"/>
        </w:rPr>
        <w:t xml:space="preserve">základní funkce textového a grafického editoru                                                                            </w:t>
      </w:r>
      <w:r w:rsidRPr="0098418F">
        <w:rPr>
          <w:rFonts w:ascii="Times New Roman" w:hAnsi="Times New Roman"/>
          <w:sz w:val="24"/>
          <w:szCs w:val="24"/>
        </w:rPr>
        <w:tab/>
        <w:t>- dokument - nový dokument, otevření a zavření dokumentu</w:t>
      </w:r>
      <w:r w:rsidRPr="0098418F">
        <w:rPr>
          <w:rFonts w:ascii="Times New Roman" w:hAnsi="Times New Roman"/>
          <w:sz w:val="24"/>
          <w:szCs w:val="24"/>
        </w:rPr>
        <w:tab/>
      </w:r>
      <w:r w:rsidRPr="0098418F">
        <w:rPr>
          <w:rFonts w:ascii="Times New Roman" w:hAnsi="Times New Roman"/>
          <w:sz w:val="24"/>
          <w:szCs w:val="24"/>
        </w:rPr>
        <w:tab/>
        <w:t xml:space="preserve">        </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i/>
          <w:sz w:val="24"/>
          <w:szCs w:val="24"/>
        </w:rPr>
      </w:pPr>
      <w:r w:rsidRPr="0098418F">
        <w:rPr>
          <w:rFonts w:ascii="Times New Roman" w:hAnsi="Times New Roman"/>
          <w:sz w:val="24"/>
          <w:szCs w:val="24"/>
        </w:rPr>
        <w:t xml:space="preserve">práce s textem                                                                                         </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 xml:space="preserve">označování, mazání, vkládání textu, přesun textu    </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písmo</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základní formát písma, velikost, font, barva písma,</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náhled</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kopírování</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úprava dokumentu - odst</w:t>
      </w:r>
      <w:r w:rsidR="000A3A4D" w:rsidRPr="0098418F">
        <w:rPr>
          <w:rFonts w:ascii="Times New Roman" w:hAnsi="Times New Roman"/>
          <w:sz w:val="24"/>
          <w:szCs w:val="24"/>
        </w:rPr>
        <w:t>avce, dopisový formát, odsazení</w:t>
      </w:r>
      <w:r w:rsidRPr="0098418F">
        <w:rPr>
          <w:rFonts w:ascii="Times New Roman" w:hAnsi="Times New Roman"/>
          <w:sz w:val="24"/>
          <w:szCs w:val="24"/>
        </w:rPr>
        <w:t>1.řádku, pravítko</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uložení dokumentu</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obrázek - vkládání obrázků z Klipartu</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úprava obrázku</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obtékání textu</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okraje</w:t>
      </w:r>
    </w:p>
    <w:p w:rsidR="000A600C" w:rsidRPr="0098418F" w:rsidRDefault="000A600C" w:rsidP="00DE569B">
      <w:pPr>
        <w:pStyle w:val="Odstavecseseznamem"/>
        <w:widowControl w:val="0"/>
        <w:numPr>
          <w:ilvl w:val="0"/>
          <w:numId w:val="186"/>
        </w:numPr>
        <w:tabs>
          <w:tab w:val="left" w:pos="567"/>
        </w:tabs>
        <w:autoSpaceDE w:val="0"/>
        <w:spacing w:after="0"/>
        <w:rPr>
          <w:rFonts w:ascii="Times New Roman" w:hAnsi="Times New Roman"/>
          <w:sz w:val="24"/>
          <w:szCs w:val="24"/>
        </w:rPr>
      </w:pPr>
      <w:r w:rsidRPr="0098418F">
        <w:rPr>
          <w:rFonts w:ascii="Times New Roman" w:hAnsi="Times New Roman"/>
          <w:sz w:val="24"/>
          <w:szCs w:val="24"/>
        </w:rPr>
        <w:t>WordArt</w:t>
      </w:r>
    </w:p>
    <w:p w:rsidR="000A600C" w:rsidRDefault="000A600C">
      <w:pPr>
        <w:widowControl w:val="0"/>
        <w:tabs>
          <w:tab w:val="left" w:pos="567"/>
        </w:tabs>
        <w:autoSpaceDE w:val="0"/>
        <w:spacing w:line="240" w:lineRule="atLeast"/>
        <w:rPr>
          <w:iCs/>
        </w:rPr>
      </w:pPr>
    </w:p>
    <w:p w:rsidR="000A600C" w:rsidRDefault="000A600C">
      <w:pPr>
        <w:widowControl w:val="0"/>
        <w:tabs>
          <w:tab w:val="left" w:pos="567"/>
        </w:tabs>
        <w:autoSpaceDE w:val="0"/>
        <w:spacing w:line="240" w:lineRule="atLeast"/>
        <w:rPr>
          <w:i/>
          <w:sz w:val="20"/>
          <w:szCs w:val="20"/>
        </w:rPr>
      </w:pPr>
    </w:p>
    <w:p w:rsidR="000A600C" w:rsidRDefault="000A600C">
      <w:pPr>
        <w:widowControl w:val="0"/>
        <w:tabs>
          <w:tab w:val="left" w:pos="567"/>
        </w:tabs>
        <w:autoSpaceDE w:val="0"/>
        <w:spacing w:line="240" w:lineRule="atLeast"/>
        <w:rPr>
          <w:b/>
          <w:bCs/>
          <w:u w:val="single"/>
        </w:rPr>
      </w:pPr>
      <w:r>
        <w:t>7)</w:t>
      </w:r>
      <w:r>
        <w:tab/>
      </w:r>
      <w:r>
        <w:rPr>
          <w:b/>
          <w:bCs/>
          <w:u w:val="single"/>
        </w:rPr>
        <w:t>Počítačové sítě  - úvodní část</w:t>
      </w:r>
    </w:p>
    <w:p w:rsidR="000A600C" w:rsidRPr="0098418F" w:rsidRDefault="000A600C" w:rsidP="00DE569B">
      <w:pPr>
        <w:pStyle w:val="Odstavecseseznamem"/>
        <w:widowControl w:val="0"/>
        <w:numPr>
          <w:ilvl w:val="0"/>
          <w:numId w:val="187"/>
        </w:numPr>
        <w:tabs>
          <w:tab w:val="left" w:pos="567"/>
        </w:tabs>
        <w:autoSpaceDE w:val="0"/>
        <w:spacing w:after="0"/>
        <w:rPr>
          <w:rFonts w:ascii="Times New Roman" w:hAnsi="Times New Roman"/>
          <w:sz w:val="24"/>
          <w:szCs w:val="24"/>
        </w:rPr>
      </w:pPr>
      <w:r w:rsidRPr="0098418F">
        <w:rPr>
          <w:rFonts w:ascii="Times New Roman" w:hAnsi="Times New Roman"/>
          <w:sz w:val="24"/>
          <w:szCs w:val="24"/>
        </w:rPr>
        <w:t>lokální síť</w:t>
      </w:r>
    </w:p>
    <w:p w:rsidR="000A600C" w:rsidRPr="0098418F" w:rsidRDefault="000A600C" w:rsidP="00DE569B">
      <w:pPr>
        <w:pStyle w:val="Odstavecseseznamem"/>
        <w:widowControl w:val="0"/>
        <w:numPr>
          <w:ilvl w:val="0"/>
          <w:numId w:val="187"/>
        </w:numPr>
        <w:tabs>
          <w:tab w:val="left" w:pos="567"/>
        </w:tabs>
        <w:autoSpaceDE w:val="0"/>
        <w:spacing w:after="0"/>
        <w:rPr>
          <w:rFonts w:ascii="Times New Roman" w:hAnsi="Times New Roman"/>
          <w:sz w:val="24"/>
          <w:szCs w:val="24"/>
        </w:rPr>
      </w:pPr>
      <w:r w:rsidRPr="0098418F">
        <w:rPr>
          <w:rFonts w:ascii="Times New Roman" w:hAnsi="Times New Roman"/>
          <w:sz w:val="24"/>
          <w:szCs w:val="24"/>
        </w:rPr>
        <w:t>globální síť - Internet</w:t>
      </w:r>
    </w:p>
    <w:p w:rsidR="000A600C" w:rsidRPr="0098418F" w:rsidRDefault="000A600C" w:rsidP="00DE569B">
      <w:pPr>
        <w:pStyle w:val="Odstavecseseznamem"/>
        <w:widowControl w:val="0"/>
        <w:numPr>
          <w:ilvl w:val="0"/>
          <w:numId w:val="187"/>
        </w:numPr>
        <w:tabs>
          <w:tab w:val="left" w:pos="567"/>
        </w:tabs>
        <w:autoSpaceDE w:val="0"/>
        <w:spacing w:after="0"/>
        <w:rPr>
          <w:rFonts w:ascii="Times New Roman" w:hAnsi="Times New Roman"/>
          <w:sz w:val="24"/>
          <w:szCs w:val="24"/>
        </w:rPr>
      </w:pPr>
      <w:r w:rsidRPr="0098418F">
        <w:rPr>
          <w:rFonts w:ascii="Times New Roman" w:hAnsi="Times New Roman"/>
          <w:sz w:val="24"/>
          <w:szCs w:val="24"/>
        </w:rPr>
        <w:t>prohlížeč - Internet Explorer, ostatní prohlížeče</w:t>
      </w:r>
    </w:p>
    <w:p w:rsidR="000A600C" w:rsidRPr="0098418F" w:rsidRDefault="000A600C" w:rsidP="00DE569B">
      <w:pPr>
        <w:pStyle w:val="Odstavecseseznamem"/>
        <w:widowControl w:val="0"/>
        <w:numPr>
          <w:ilvl w:val="0"/>
          <w:numId w:val="187"/>
        </w:numPr>
        <w:tabs>
          <w:tab w:val="left" w:pos="567"/>
        </w:tabs>
        <w:autoSpaceDE w:val="0"/>
        <w:spacing w:after="0"/>
        <w:rPr>
          <w:rFonts w:ascii="Times New Roman" w:hAnsi="Times New Roman"/>
          <w:sz w:val="24"/>
          <w:szCs w:val="24"/>
        </w:rPr>
      </w:pPr>
      <w:r w:rsidRPr="0098418F">
        <w:rPr>
          <w:rFonts w:ascii="Times New Roman" w:hAnsi="Times New Roman"/>
          <w:sz w:val="24"/>
          <w:szCs w:val="24"/>
        </w:rPr>
        <w:t>hypertextové odkazy</w:t>
      </w:r>
    </w:p>
    <w:p w:rsidR="000A600C" w:rsidRPr="0098418F" w:rsidRDefault="000A600C" w:rsidP="00DE569B">
      <w:pPr>
        <w:pStyle w:val="Odstavecseseznamem"/>
        <w:widowControl w:val="0"/>
        <w:numPr>
          <w:ilvl w:val="0"/>
          <w:numId w:val="187"/>
        </w:numPr>
        <w:tabs>
          <w:tab w:val="left" w:pos="567"/>
        </w:tabs>
        <w:autoSpaceDE w:val="0"/>
        <w:spacing w:after="0"/>
        <w:rPr>
          <w:rFonts w:ascii="Times New Roman" w:hAnsi="Times New Roman"/>
          <w:sz w:val="24"/>
          <w:szCs w:val="24"/>
        </w:rPr>
      </w:pPr>
      <w:r w:rsidRPr="0098418F">
        <w:rPr>
          <w:rFonts w:ascii="Times New Roman" w:hAnsi="Times New Roman"/>
          <w:sz w:val="24"/>
          <w:szCs w:val="24"/>
        </w:rPr>
        <w:t>vyhledávací stránky, vyhledávání pomocí klíčových slov</w:t>
      </w:r>
    </w:p>
    <w:p w:rsidR="000A600C" w:rsidRDefault="000A600C" w:rsidP="00DE569B">
      <w:pPr>
        <w:pStyle w:val="Odstavecseseznamem"/>
        <w:widowControl w:val="0"/>
        <w:numPr>
          <w:ilvl w:val="0"/>
          <w:numId w:val="187"/>
        </w:numPr>
        <w:tabs>
          <w:tab w:val="left" w:pos="567"/>
        </w:tabs>
        <w:autoSpaceDE w:val="0"/>
        <w:spacing w:after="0"/>
      </w:pPr>
      <w:r w:rsidRPr="0098418F">
        <w:rPr>
          <w:rFonts w:ascii="Times New Roman" w:hAnsi="Times New Roman"/>
          <w:sz w:val="24"/>
          <w:szCs w:val="24"/>
        </w:rPr>
        <w:t xml:space="preserve">stahování </w:t>
      </w:r>
      <w:r>
        <w:t>- obrázky</w:t>
      </w: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rPr>
          <w:b/>
          <w:bCs/>
          <w:u w:val="single"/>
        </w:rPr>
      </w:pPr>
      <w:r>
        <w:t>8)</w:t>
      </w:r>
      <w:r>
        <w:tab/>
      </w:r>
      <w:r>
        <w:rPr>
          <w:b/>
          <w:bCs/>
          <w:u w:val="single"/>
        </w:rPr>
        <w:t>Elektronická pošta    -</w:t>
      </w:r>
      <w:r>
        <w:rPr>
          <w:b/>
          <w:bCs/>
          <w:u w:val="single"/>
        </w:rPr>
        <w:tab/>
        <w:t>program Microsoft Outlook - úvodní část</w:t>
      </w:r>
    </w:p>
    <w:p w:rsidR="000A600C" w:rsidRPr="0098418F" w:rsidRDefault="000A600C" w:rsidP="00DE569B">
      <w:pPr>
        <w:pStyle w:val="Odstavecseseznamem"/>
        <w:widowControl w:val="0"/>
        <w:numPr>
          <w:ilvl w:val="0"/>
          <w:numId w:val="188"/>
        </w:numPr>
        <w:tabs>
          <w:tab w:val="left" w:pos="567"/>
        </w:tabs>
        <w:autoSpaceDE w:val="0"/>
        <w:spacing w:after="0"/>
        <w:rPr>
          <w:rFonts w:ascii="Times New Roman" w:hAnsi="Times New Roman"/>
          <w:sz w:val="24"/>
          <w:szCs w:val="24"/>
        </w:rPr>
      </w:pPr>
      <w:r w:rsidRPr="0098418F">
        <w:rPr>
          <w:rFonts w:ascii="Times New Roman" w:hAnsi="Times New Roman"/>
          <w:sz w:val="24"/>
          <w:szCs w:val="24"/>
        </w:rPr>
        <w:t>nový dopis, úprava textu, přečtení dopisu, odpověď</w:t>
      </w:r>
    </w:p>
    <w:p w:rsidR="000A600C" w:rsidRPr="0098418F" w:rsidRDefault="000A600C" w:rsidP="00DE569B">
      <w:pPr>
        <w:pStyle w:val="Odstavecseseznamem"/>
        <w:widowControl w:val="0"/>
        <w:numPr>
          <w:ilvl w:val="0"/>
          <w:numId w:val="188"/>
        </w:numPr>
        <w:tabs>
          <w:tab w:val="left" w:pos="567"/>
        </w:tabs>
        <w:autoSpaceDE w:val="0"/>
        <w:spacing w:after="0"/>
        <w:rPr>
          <w:rFonts w:ascii="Times New Roman" w:hAnsi="Times New Roman"/>
          <w:sz w:val="24"/>
          <w:szCs w:val="24"/>
        </w:rPr>
      </w:pPr>
      <w:r w:rsidRPr="0098418F">
        <w:rPr>
          <w:rFonts w:ascii="Times New Roman" w:hAnsi="Times New Roman"/>
          <w:sz w:val="24"/>
          <w:szCs w:val="24"/>
        </w:rPr>
        <w:t>adresy na stejném serveru</w:t>
      </w:r>
    </w:p>
    <w:p w:rsidR="000A600C" w:rsidRPr="0098418F" w:rsidRDefault="000A600C" w:rsidP="00DE569B">
      <w:pPr>
        <w:pStyle w:val="Odstavecseseznamem"/>
        <w:widowControl w:val="0"/>
        <w:numPr>
          <w:ilvl w:val="0"/>
          <w:numId w:val="188"/>
        </w:numPr>
        <w:tabs>
          <w:tab w:val="left" w:pos="567"/>
        </w:tabs>
        <w:autoSpaceDE w:val="0"/>
        <w:spacing w:after="0"/>
        <w:rPr>
          <w:rFonts w:ascii="Times New Roman" w:hAnsi="Times New Roman"/>
          <w:sz w:val="24"/>
          <w:szCs w:val="24"/>
        </w:rPr>
      </w:pPr>
      <w:r w:rsidRPr="0098418F">
        <w:rPr>
          <w:rFonts w:ascii="Times New Roman" w:hAnsi="Times New Roman"/>
          <w:sz w:val="24"/>
          <w:szCs w:val="24"/>
        </w:rPr>
        <w:t>mazání nepotřebných zpráv</w:t>
      </w:r>
    </w:p>
    <w:p w:rsidR="000A600C" w:rsidRPr="0098418F" w:rsidRDefault="000A600C" w:rsidP="00DE569B">
      <w:pPr>
        <w:pStyle w:val="Odstavecseseznamem"/>
        <w:widowControl w:val="0"/>
        <w:numPr>
          <w:ilvl w:val="0"/>
          <w:numId w:val="188"/>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příloha</w:t>
      </w:r>
    </w:p>
    <w:p w:rsidR="000A600C" w:rsidRPr="0098418F" w:rsidRDefault="000A600C" w:rsidP="00DE569B">
      <w:pPr>
        <w:pStyle w:val="Odstavecseseznamem"/>
        <w:widowControl w:val="0"/>
        <w:numPr>
          <w:ilvl w:val="0"/>
          <w:numId w:val="188"/>
        </w:numPr>
        <w:tabs>
          <w:tab w:val="left" w:pos="567"/>
        </w:tabs>
        <w:autoSpaceDE w:val="0"/>
        <w:spacing w:after="0"/>
        <w:rPr>
          <w:rFonts w:ascii="Times New Roman" w:hAnsi="Times New Roman"/>
          <w:sz w:val="24"/>
          <w:szCs w:val="24"/>
        </w:rPr>
      </w:pPr>
      <w:r w:rsidRPr="0098418F">
        <w:rPr>
          <w:rFonts w:ascii="Times New Roman" w:hAnsi="Times New Roman"/>
          <w:sz w:val="24"/>
          <w:szCs w:val="24"/>
        </w:rPr>
        <w:t>předat dál</w:t>
      </w:r>
    </w:p>
    <w:p w:rsidR="000A600C" w:rsidRDefault="000A600C">
      <w:pPr>
        <w:widowControl w:val="0"/>
        <w:tabs>
          <w:tab w:val="left" w:pos="567"/>
        </w:tabs>
        <w:autoSpaceDE w:val="0"/>
        <w:spacing w:line="240" w:lineRule="atLeast"/>
      </w:pPr>
    </w:p>
    <w:p w:rsidR="000A600C" w:rsidRDefault="000A600C">
      <w:pPr>
        <w:widowControl w:val="0"/>
        <w:tabs>
          <w:tab w:val="left" w:pos="567"/>
        </w:tabs>
        <w:autoSpaceDE w:val="0"/>
        <w:spacing w:line="240" w:lineRule="atLeast"/>
        <w:rPr>
          <w:sz w:val="20"/>
          <w:szCs w:val="20"/>
        </w:rPr>
      </w:pPr>
    </w:p>
    <w:p w:rsidR="000A600C" w:rsidRDefault="000A600C">
      <w:pPr>
        <w:widowControl w:val="0"/>
        <w:tabs>
          <w:tab w:val="left" w:pos="567"/>
        </w:tabs>
        <w:autoSpaceDE w:val="0"/>
        <w:spacing w:line="240" w:lineRule="atLeast"/>
        <w:rPr>
          <w:b/>
          <w:bCs/>
          <w:u w:val="single"/>
        </w:rPr>
      </w:pPr>
    </w:p>
    <w:p w:rsidR="000A600C" w:rsidRDefault="000A600C">
      <w:pPr>
        <w:widowControl w:val="0"/>
        <w:tabs>
          <w:tab w:val="left" w:pos="567"/>
        </w:tabs>
        <w:autoSpaceDE w:val="0"/>
        <w:spacing w:line="240" w:lineRule="atLeast"/>
        <w:rPr>
          <w:b/>
          <w:bCs/>
          <w:u w:val="single"/>
        </w:rPr>
      </w:pPr>
      <w:r>
        <w:rPr>
          <w:b/>
          <w:bCs/>
          <w:u w:val="single"/>
        </w:rPr>
        <w:lastRenderedPageBreak/>
        <w:t>Očekávané výstupy na konci</w:t>
      </w:r>
      <w:r w:rsidR="0024607F">
        <w:rPr>
          <w:b/>
          <w:bCs/>
          <w:u w:val="single"/>
        </w:rPr>
        <w:t xml:space="preserve"> 1. a</w:t>
      </w:r>
      <w:r w:rsidR="000A3A4D">
        <w:rPr>
          <w:b/>
          <w:bCs/>
          <w:u w:val="single"/>
        </w:rPr>
        <w:t xml:space="preserve"> 2. období</w:t>
      </w:r>
      <w:r>
        <w:rPr>
          <w:b/>
          <w:bCs/>
          <w:u w:val="single"/>
        </w:rPr>
        <w:t>:</w:t>
      </w:r>
    </w:p>
    <w:p w:rsidR="000A600C" w:rsidRDefault="000A600C">
      <w:pPr>
        <w:widowControl w:val="0"/>
        <w:tabs>
          <w:tab w:val="left" w:pos="940"/>
        </w:tabs>
        <w:autoSpaceDE w:val="0"/>
        <w:spacing w:line="240" w:lineRule="atLeast"/>
        <w:rPr>
          <w:b/>
          <w:bCs/>
          <w:u w:val="single"/>
        </w:rPr>
      </w:pPr>
    </w:p>
    <w:p w:rsidR="0024607F" w:rsidRPr="0024607F" w:rsidRDefault="0024607F">
      <w:pPr>
        <w:widowControl w:val="0"/>
        <w:tabs>
          <w:tab w:val="left" w:pos="940"/>
        </w:tabs>
        <w:autoSpaceDE w:val="0"/>
        <w:spacing w:line="240" w:lineRule="atLeast"/>
        <w:rPr>
          <w:b/>
          <w:bCs/>
        </w:rPr>
      </w:pPr>
      <w:r w:rsidRPr="0024607F">
        <w:rPr>
          <w:b/>
          <w:bCs/>
        </w:rPr>
        <w:t>Základní práce s počítačem</w:t>
      </w:r>
    </w:p>
    <w:p w:rsidR="000A600C" w:rsidRPr="0024607F" w:rsidRDefault="0024607F" w:rsidP="0024607F">
      <w:pPr>
        <w:widowControl w:val="0"/>
        <w:tabs>
          <w:tab w:val="left" w:pos="567"/>
        </w:tabs>
        <w:autoSpaceDE w:val="0"/>
        <w:spacing w:line="240" w:lineRule="atLeast"/>
        <w:rPr>
          <w:b/>
          <w:bCs/>
        </w:rPr>
      </w:pPr>
      <w:r>
        <w:rPr>
          <w:b/>
          <w:bCs/>
        </w:rPr>
        <w:t>Žák</w:t>
      </w:r>
    </w:p>
    <w:p w:rsidR="000A600C" w:rsidRPr="0098418F" w:rsidRDefault="000A600C" w:rsidP="00DE569B">
      <w:pPr>
        <w:pStyle w:val="Odstavecseseznamem"/>
        <w:widowControl w:val="0"/>
        <w:numPr>
          <w:ilvl w:val="0"/>
          <w:numId w:val="189"/>
        </w:numPr>
        <w:tabs>
          <w:tab w:val="left" w:pos="567"/>
        </w:tabs>
        <w:autoSpaceDE w:val="0"/>
        <w:spacing w:after="0"/>
        <w:rPr>
          <w:rFonts w:ascii="Times New Roman" w:hAnsi="Times New Roman"/>
          <w:sz w:val="24"/>
          <w:szCs w:val="24"/>
        </w:rPr>
      </w:pPr>
      <w:r w:rsidRPr="0098418F">
        <w:rPr>
          <w:rFonts w:ascii="Times New Roman" w:hAnsi="Times New Roman"/>
          <w:sz w:val="24"/>
          <w:szCs w:val="24"/>
        </w:rPr>
        <w:t>využívá základní standardní funkce počítače a jeho nejběžnější periferie</w:t>
      </w:r>
    </w:p>
    <w:p w:rsidR="000A600C" w:rsidRPr="0098418F" w:rsidRDefault="000A600C" w:rsidP="00DE569B">
      <w:pPr>
        <w:pStyle w:val="Odstavecseseznamem"/>
        <w:widowControl w:val="0"/>
        <w:numPr>
          <w:ilvl w:val="0"/>
          <w:numId w:val="189"/>
        </w:numPr>
        <w:tabs>
          <w:tab w:val="left" w:pos="567"/>
        </w:tabs>
        <w:autoSpaceDE w:val="0"/>
        <w:spacing w:after="0"/>
        <w:rPr>
          <w:rFonts w:ascii="Times New Roman" w:hAnsi="Times New Roman"/>
          <w:sz w:val="24"/>
          <w:szCs w:val="24"/>
        </w:rPr>
      </w:pPr>
      <w:r w:rsidRPr="0098418F">
        <w:rPr>
          <w:rFonts w:ascii="Times New Roman" w:hAnsi="Times New Roman"/>
          <w:sz w:val="24"/>
          <w:szCs w:val="24"/>
        </w:rPr>
        <w:t xml:space="preserve">respektuje pravidla bezpečné práce s HW i SW a postupuje poučeně i v případě jejich </w:t>
      </w:r>
    </w:p>
    <w:p w:rsidR="000A600C" w:rsidRPr="0098418F" w:rsidRDefault="000A600C" w:rsidP="00DE569B">
      <w:pPr>
        <w:pStyle w:val="Odstavecseseznamem"/>
        <w:widowControl w:val="0"/>
        <w:numPr>
          <w:ilvl w:val="0"/>
          <w:numId w:val="189"/>
        </w:numPr>
        <w:tabs>
          <w:tab w:val="left" w:pos="567"/>
        </w:tabs>
        <w:autoSpaceDE w:val="0"/>
        <w:spacing w:after="0"/>
        <w:rPr>
          <w:rFonts w:ascii="Times New Roman" w:hAnsi="Times New Roman"/>
          <w:sz w:val="24"/>
          <w:szCs w:val="24"/>
        </w:rPr>
      </w:pPr>
      <w:r w:rsidRPr="0098418F">
        <w:rPr>
          <w:rFonts w:ascii="Times New Roman" w:hAnsi="Times New Roman"/>
          <w:sz w:val="24"/>
          <w:szCs w:val="24"/>
        </w:rPr>
        <w:t>závad</w:t>
      </w:r>
    </w:p>
    <w:p w:rsidR="000A600C" w:rsidRDefault="000A600C" w:rsidP="00DE569B">
      <w:pPr>
        <w:pStyle w:val="Odstavecseseznamem"/>
        <w:widowControl w:val="0"/>
        <w:numPr>
          <w:ilvl w:val="0"/>
          <w:numId w:val="189"/>
        </w:numPr>
        <w:tabs>
          <w:tab w:val="left" w:pos="567"/>
        </w:tabs>
        <w:autoSpaceDE w:val="0"/>
        <w:spacing w:after="0"/>
      </w:pPr>
      <w:r w:rsidRPr="0098418F">
        <w:rPr>
          <w:rFonts w:ascii="Times New Roman" w:hAnsi="Times New Roman"/>
          <w:sz w:val="24"/>
          <w:szCs w:val="24"/>
        </w:rPr>
        <w:t xml:space="preserve">chrání </w:t>
      </w:r>
      <w:r>
        <w:t>data před poškozením, ztrátou a zneužitím</w:t>
      </w:r>
    </w:p>
    <w:p w:rsidR="009B544A" w:rsidRDefault="009B544A">
      <w:pPr>
        <w:widowControl w:val="0"/>
        <w:tabs>
          <w:tab w:val="left" w:pos="567"/>
        </w:tabs>
        <w:autoSpaceDE w:val="0"/>
        <w:spacing w:line="240" w:lineRule="atLeast"/>
      </w:pPr>
    </w:p>
    <w:p w:rsidR="009B544A" w:rsidRDefault="009B544A" w:rsidP="009B544A">
      <w:pPr>
        <w:rPr>
          <w:b/>
        </w:rPr>
      </w:pPr>
      <w:r w:rsidRPr="00B66D20">
        <w:rPr>
          <w:b/>
        </w:rPr>
        <w:t>Minimální doporučená úroveň pro úpravy očekávaných výstupů v rámci podpůrných opatření</w:t>
      </w:r>
    </w:p>
    <w:p w:rsidR="009B544A" w:rsidRDefault="009B544A" w:rsidP="009B544A">
      <w:pPr>
        <w:rPr>
          <w:b/>
          <w:i/>
        </w:rPr>
      </w:pPr>
      <w:r w:rsidRPr="00B66D20">
        <w:t>Žák:</w:t>
      </w:r>
    </w:p>
    <w:p w:rsidR="009B544A" w:rsidRDefault="009B544A" w:rsidP="00DE569B">
      <w:pPr>
        <w:pStyle w:val="Styl11bTuenKurzvaVpravo02cmPoed1b"/>
        <w:numPr>
          <w:ilvl w:val="0"/>
          <w:numId w:val="138"/>
        </w:numPr>
        <w:spacing w:before="0" w:line="276" w:lineRule="auto"/>
        <w:rPr>
          <w:b w:val="0"/>
          <w:i w:val="0"/>
          <w:sz w:val="24"/>
          <w:szCs w:val="24"/>
        </w:rPr>
      </w:pPr>
      <w:r w:rsidRPr="000A3A4D">
        <w:rPr>
          <w:b w:val="0"/>
          <w:i w:val="0"/>
          <w:sz w:val="24"/>
          <w:szCs w:val="24"/>
        </w:rPr>
        <w:t xml:space="preserve"> </w:t>
      </w:r>
      <w:r w:rsidRPr="009B544A">
        <w:rPr>
          <w:b w:val="0"/>
          <w:i w:val="0"/>
          <w:sz w:val="24"/>
          <w:szCs w:val="24"/>
        </w:rPr>
        <w:t xml:space="preserve">ovládá základní obsluhu počítače </w:t>
      </w:r>
    </w:p>
    <w:p w:rsidR="009B544A" w:rsidRPr="009B544A" w:rsidRDefault="009B544A" w:rsidP="00DE569B">
      <w:pPr>
        <w:pStyle w:val="Styl11bTuenKurzvaVpravo02cmPoed1b"/>
        <w:numPr>
          <w:ilvl w:val="0"/>
          <w:numId w:val="138"/>
        </w:numPr>
        <w:spacing w:before="0" w:line="276" w:lineRule="auto"/>
        <w:rPr>
          <w:b w:val="0"/>
          <w:i w:val="0"/>
          <w:sz w:val="24"/>
          <w:szCs w:val="24"/>
        </w:rPr>
      </w:pPr>
      <w:r>
        <w:rPr>
          <w:b w:val="0"/>
          <w:i w:val="0"/>
          <w:sz w:val="24"/>
          <w:szCs w:val="24"/>
        </w:rPr>
        <w:t xml:space="preserve"> </w:t>
      </w:r>
      <w:r w:rsidRPr="009B544A">
        <w:rPr>
          <w:b w:val="0"/>
          <w:i w:val="0"/>
          <w:sz w:val="24"/>
          <w:szCs w:val="24"/>
        </w:rPr>
        <w:t>dodržuje pravidla bezpečné a zdravotně nezávadné práce s výpočetní technikou</w:t>
      </w:r>
    </w:p>
    <w:p w:rsidR="009B544A" w:rsidRDefault="009B544A" w:rsidP="009B544A">
      <w:pPr>
        <w:pStyle w:val="Styl11bTuenKurzvaVpravo02cmPoed1b"/>
        <w:ind w:left="720" w:firstLine="0"/>
        <w:rPr>
          <w:b w:val="0"/>
          <w:i w:val="0"/>
          <w:sz w:val="24"/>
          <w:szCs w:val="24"/>
        </w:rPr>
      </w:pPr>
    </w:p>
    <w:p w:rsidR="009B544A" w:rsidRDefault="009B544A">
      <w:pPr>
        <w:widowControl w:val="0"/>
        <w:tabs>
          <w:tab w:val="left" w:pos="567"/>
        </w:tabs>
        <w:autoSpaceDE w:val="0"/>
        <w:spacing w:line="240" w:lineRule="atLeast"/>
      </w:pPr>
    </w:p>
    <w:p w:rsidR="0024607F" w:rsidRPr="0024607F" w:rsidRDefault="0024607F">
      <w:pPr>
        <w:widowControl w:val="0"/>
        <w:tabs>
          <w:tab w:val="left" w:pos="567"/>
        </w:tabs>
        <w:autoSpaceDE w:val="0"/>
        <w:spacing w:line="240" w:lineRule="atLeast"/>
        <w:rPr>
          <w:b/>
        </w:rPr>
      </w:pPr>
      <w:r w:rsidRPr="0024607F">
        <w:rPr>
          <w:b/>
        </w:rPr>
        <w:t>Vyhledávání informací a komunikace</w:t>
      </w:r>
    </w:p>
    <w:p w:rsidR="000A600C" w:rsidRPr="0098418F" w:rsidRDefault="000A600C" w:rsidP="00DE569B">
      <w:pPr>
        <w:pStyle w:val="Rejstk"/>
        <w:widowControl w:val="0"/>
        <w:numPr>
          <w:ilvl w:val="0"/>
          <w:numId w:val="190"/>
        </w:numPr>
        <w:suppressLineNumbers w:val="0"/>
        <w:tabs>
          <w:tab w:val="left" w:pos="567"/>
        </w:tabs>
        <w:suppressAutoHyphens w:val="0"/>
        <w:autoSpaceDE w:val="0"/>
        <w:spacing w:line="240" w:lineRule="atLeast"/>
        <w:rPr>
          <w:rFonts w:cs="Times New Roman"/>
          <w:lang w:eastAsia="cs-CZ"/>
        </w:rPr>
      </w:pPr>
      <w:r w:rsidRPr="0098418F">
        <w:rPr>
          <w:rFonts w:cs="Times New Roman"/>
          <w:lang w:eastAsia="cs-CZ"/>
        </w:rPr>
        <w:t>při vyhledávání informací na internetu používá jednoduché a vhodné cesty</w:t>
      </w:r>
    </w:p>
    <w:p w:rsidR="000A600C" w:rsidRPr="0098418F" w:rsidRDefault="000A600C" w:rsidP="00DE569B">
      <w:pPr>
        <w:pStyle w:val="Odstavecseseznamem"/>
        <w:widowControl w:val="0"/>
        <w:numPr>
          <w:ilvl w:val="0"/>
          <w:numId w:val="190"/>
        </w:numPr>
        <w:tabs>
          <w:tab w:val="left" w:pos="567"/>
        </w:tabs>
        <w:autoSpaceDE w:val="0"/>
        <w:spacing w:line="240" w:lineRule="atLeast"/>
        <w:rPr>
          <w:rFonts w:ascii="Times New Roman" w:hAnsi="Times New Roman"/>
        </w:rPr>
      </w:pPr>
      <w:r w:rsidRPr="0098418F">
        <w:rPr>
          <w:rFonts w:ascii="Times New Roman" w:hAnsi="Times New Roman"/>
        </w:rPr>
        <w:t>vyhledává informace na portálech, v knihovnách a databázích</w:t>
      </w:r>
    </w:p>
    <w:p w:rsidR="000A600C" w:rsidRDefault="000A600C" w:rsidP="00DE569B">
      <w:pPr>
        <w:pStyle w:val="Odstavecseseznamem"/>
        <w:widowControl w:val="0"/>
        <w:numPr>
          <w:ilvl w:val="0"/>
          <w:numId w:val="190"/>
        </w:numPr>
        <w:tabs>
          <w:tab w:val="left" w:pos="567"/>
        </w:tabs>
        <w:autoSpaceDE w:val="0"/>
        <w:spacing w:line="240" w:lineRule="atLeast"/>
      </w:pPr>
      <w:r w:rsidRPr="0098418F">
        <w:rPr>
          <w:rFonts w:ascii="Times New Roman" w:hAnsi="Times New Roman"/>
        </w:rPr>
        <w:t xml:space="preserve">komunikuje </w:t>
      </w:r>
      <w:r>
        <w:t>pomocí internetu či jiných běžných komunikačních zařízení</w:t>
      </w:r>
    </w:p>
    <w:p w:rsidR="0024607F" w:rsidRDefault="0024607F">
      <w:pPr>
        <w:widowControl w:val="0"/>
        <w:tabs>
          <w:tab w:val="left" w:pos="567"/>
        </w:tabs>
        <w:autoSpaceDE w:val="0"/>
        <w:spacing w:line="240" w:lineRule="atLeast"/>
      </w:pPr>
    </w:p>
    <w:p w:rsidR="009B544A" w:rsidRDefault="009B544A" w:rsidP="009B544A">
      <w:pPr>
        <w:widowControl w:val="0"/>
        <w:tabs>
          <w:tab w:val="left" w:pos="567"/>
        </w:tabs>
        <w:autoSpaceDE w:val="0"/>
        <w:spacing w:line="240" w:lineRule="atLeast"/>
      </w:pPr>
    </w:p>
    <w:p w:rsidR="009B544A" w:rsidRDefault="009B544A" w:rsidP="009B544A">
      <w:pPr>
        <w:rPr>
          <w:b/>
        </w:rPr>
      </w:pPr>
      <w:r w:rsidRPr="00B66D20">
        <w:rPr>
          <w:b/>
        </w:rPr>
        <w:t>Minimální doporučená úroveň pro úpravy očekávaných výstupů v rámci podpůrných opatření</w:t>
      </w:r>
    </w:p>
    <w:p w:rsidR="009B544A" w:rsidRDefault="009B544A" w:rsidP="009B544A">
      <w:pPr>
        <w:rPr>
          <w:b/>
          <w:i/>
        </w:rPr>
      </w:pPr>
      <w:r w:rsidRPr="00B66D20">
        <w:t>Žák:</w:t>
      </w:r>
    </w:p>
    <w:p w:rsidR="009B544A" w:rsidRPr="009B544A" w:rsidRDefault="009B544A" w:rsidP="00DE569B">
      <w:pPr>
        <w:pStyle w:val="Styl11bTuenKurzvaVpravo02cmPoed1b"/>
        <w:numPr>
          <w:ilvl w:val="0"/>
          <w:numId w:val="138"/>
        </w:numPr>
        <w:rPr>
          <w:b w:val="0"/>
          <w:i w:val="0"/>
          <w:sz w:val="24"/>
          <w:szCs w:val="24"/>
        </w:rPr>
      </w:pPr>
      <w:r w:rsidRPr="009B544A">
        <w:rPr>
          <w:b w:val="0"/>
          <w:i w:val="0"/>
          <w:sz w:val="24"/>
          <w:szCs w:val="24"/>
        </w:rPr>
        <w:t>komunikuje pomocí internetu či jiných běžných komunikačních zařízení</w:t>
      </w:r>
    </w:p>
    <w:p w:rsidR="009B544A" w:rsidRPr="009B544A" w:rsidRDefault="009B544A" w:rsidP="009B544A">
      <w:pPr>
        <w:pStyle w:val="Styl11bTuenKurzvaVpravo02cmPoed1b"/>
        <w:rPr>
          <w:b w:val="0"/>
          <w:i w:val="0"/>
          <w:sz w:val="24"/>
          <w:szCs w:val="24"/>
        </w:rPr>
      </w:pPr>
    </w:p>
    <w:p w:rsidR="0024607F" w:rsidRPr="0024607F" w:rsidRDefault="0024607F">
      <w:pPr>
        <w:widowControl w:val="0"/>
        <w:tabs>
          <w:tab w:val="left" w:pos="567"/>
        </w:tabs>
        <w:autoSpaceDE w:val="0"/>
        <w:spacing w:line="240" w:lineRule="atLeast"/>
        <w:rPr>
          <w:b/>
        </w:rPr>
      </w:pPr>
      <w:r w:rsidRPr="0024607F">
        <w:rPr>
          <w:b/>
        </w:rPr>
        <w:t>Zpracování a využití informací</w:t>
      </w:r>
    </w:p>
    <w:p w:rsidR="000A600C" w:rsidRPr="0098418F" w:rsidRDefault="000A600C" w:rsidP="00DE569B">
      <w:pPr>
        <w:pStyle w:val="Odstavecseseznamem"/>
        <w:widowControl w:val="0"/>
        <w:numPr>
          <w:ilvl w:val="0"/>
          <w:numId w:val="191"/>
        </w:numPr>
        <w:tabs>
          <w:tab w:val="left" w:pos="567"/>
        </w:tabs>
        <w:autoSpaceDE w:val="0"/>
        <w:spacing w:after="0"/>
        <w:rPr>
          <w:rFonts w:ascii="Times New Roman" w:hAnsi="Times New Roman"/>
          <w:sz w:val="24"/>
          <w:szCs w:val="24"/>
        </w:rPr>
      </w:pPr>
      <w:r w:rsidRPr="0098418F">
        <w:rPr>
          <w:rFonts w:ascii="Times New Roman" w:hAnsi="Times New Roman"/>
          <w:sz w:val="24"/>
          <w:szCs w:val="24"/>
        </w:rPr>
        <w:t>pracuje s textem a obrázkem v textovém a grafickém editoru</w:t>
      </w:r>
    </w:p>
    <w:p w:rsidR="000A600C" w:rsidRPr="0098418F" w:rsidRDefault="000A600C" w:rsidP="00DE569B">
      <w:pPr>
        <w:pStyle w:val="Odstavecseseznamem"/>
        <w:widowControl w:val="0"/>
        <w:numPr>
          <w:ilvl w:val="0"/>
          <w:numId w:val="191"/>
        </w:numPr>
        <w:tabs>
          <w:tab w:val="left" w:pos="567"/>
        </w:tabs>
        <w:autoSpaceDE w:val="0"/>
        <w:spacing w:after="0"/>
        <w:rPr>
          <w:rFonts w:ascii="Times New Roman" w:hAnsi="Times New Roman"/>
          <w:sz w:val="24"/>
          <w:szCs w:val="24"/>
        </w:rPr>
      </w:pPr>
      <w:r w:rsidRPr="0098418F">
        <w:rPr>
          <w:rFonts w:ascii="Times New Roman" w:hAnsi="Times New Roman"/>
          <w:sz w:val="24"/>
          <w:szCs w:val="24"/>
        </w:rPr>
        <w:t>ověřuje věrohodnost informací a informačních zdrojů, posuzuje jejich závažnost a</w:t>
      </w:r>
    </w:p>
    <w:p w:rsidR="000A600C" w:rsidRPr="0098418F" w:rsidRDefault="000A600C" w:rsidP="00DE569B">
      <w:pPr>
        <w:pStyle w:val="Odstavecseseznamem"/>
        <w:widowControl w:val="0"/>
        <w:numPr>
          <w:ilvl w:val="0"/>
          <w:numId w:val="191"/>
        </w:numPr>
        <w:tabs>
          <w:tab w:val="left" w:pos="567"/>
        </w:tabs>
        <w:autoSpaceDE w:val="0"/>
        <w:spacing w:after="0"/>
        <w:rPr>
          <w:i/>
          <w:iCs/>
        </w:rPr>
      </w:pPr>
      <w:r w:rsidRPr="0098418F">
        <w:rPr>
          <w:rFonts w:ascii="Times New Roman" w:hAnsi="Times New Roman"/>
          <w:sz w:val="24"/>
          <w:szCs w:val="24"/>
        </w:rPr>
        <w:t xml:space="preserve">vzájemnou </w:t>
      </w:r>
      <w:r>
        <w:t>návaznost</w:t>
      </w:r>
      <w:r w:rsidRPr="0098418F">
        <w:rPr>
          <w:i/>
          <w:iCs/>
        </w:rPr>
        <w:t xml:space="preserve"> </w:t>
      </w:r>
    </w:p>
    <w:p w:rsidR="000A3A4D" w:rsidRDefault="000A3A4D">
      <w:pPr>
        <w:widowControl w:val="0"/>
        <w:tabs>
          <w:tab w:val="left" w:pos="567"/>
        </w:tabs>
        <w:autoSpaceDE w:val="0"/>
        <w:spacing w:line="240" w:lineRule="atLeast"/>
        <w:rPr>
          <w:i/>
          <w:iCs/>
        </w:rPr>
      </w:pPr>
    </w:p>
    <w:p w:rsidR="009B544A" w:rsidRDefault="009B544A" w:rsidP="009B544A">
      <w:pPr>
        <w:rPr>
          <w:b/>
        </w:rPr>
      </w:pPr>
      <w:r w:rsidRPr="00B66D20">
        <w:rPr>
          <w:b/>
        </w:rPr>
        <w:t>Minimální doporučená úroveň pro úpravy očekávaných výstupů v rámci podpůrných opatření</w:t>
      </w:r>
    </w:p>
    <w:p w:rsidR="009B544A" w:rsidRDefault="009B544A" w:rsidP="009B544A">
      <w:pPr>
        <w:rPr>
          <w:b/>
          <w:i/>
        </w:rPr>
      </w:pPr>
      <w:r w:rsidRPr="00B66D20">
        <w:t>Žák:</w:t>
      </w:r>
    </w:p>
    <w:p w:rsidR="009B544A" w:rsidRPr="009B544A" w:rsidRDefault="009B544A" w:rsidP="00DE569B">
      <w:pPr>
        <w:pStyle w:val="Styl11bTuenKurzvaVpravo02cmPoed1b"/>
        <w:numPr>
          <w:ilvl w:val="0"/>
          <w:numId w:val="138"/>
        </w:numPr>
        <w:rPr>
          <w:b w:val="0"/>
          <w:i w:val="0"/>
          <w:sz w:val="24"/>
          <w:szCs w:val="24"/>
        </w:rPr>
      </w:pPr>
      <w:r w:rsidRPr="009B544A">
        <w:rPr>
          <w:b w:val="0"/>
          <w:i w:val="0"/>
          <w:sz w:val="24"/>
          <w:szCs w:val="24"/>
        </w:rPr>
        <w:t>pracuje s výukovými a zábavními programy podle pokynu</w:t>
      </w:r>
    </w:p>
    <w:p w:rsidR="009B544A" w:rsidRDefault="009B544A" w:rsidP="009B544A">
      <w:pPr>
        <w:widowControl w:val="0"/>
        <w:tabs>
          <w:tab w:val="left" w:pos="567"/>
        </w:tabs>
        <w:autoSpaceDE w:val="0"/>
        <w:spacing w:line="240" w:lineRule="atLeast"/>
        <w:ind w:left="720"/>
        <w:rPr>
          <w:i/>
          <w:iCs/>
        </w:rPr>
      </w:pPr>
    </w:p>
    <w:p w:rsidR="000A3A4D" w:rsidRDefault="000A3A4D">
      <w:pPr>
        <w:widowControl w:val="0"/>
        <w:tabs>
          <w:tab w:val="left" w:pos="567"/>
        </w:tabs>
        <w:autoSpaceDE w:val="0"/>
        <w:spacing w:line="240" w:lineRule="atLeast"/>
        <w:rPr>
          <w:i/>
          <w:iCs/>
        </w:rPr>
      </w:pPr>
    </w:p>
    <w:p w:rsidR="000A600C" w:rsidRDefault="000A600C" w:rsidP="0024607F">
      <w:pPr>
        <w:pStyle w:val="Styl11bTuenKurzvaVpravo02cmPoed1b"/>
        <w:numPr>
          <w:ilvl w:val="12"/>
          <w:numId w:val="0"/>
        </w:numPr>
        <w:tabs>
          <w:tab w:val="clear" w:pos="567"/>
          <w:tab w:val="left" w:pos="284"/>
        </w:tabs>
        <w:rPr>
          <w:b w:val="0"/>
          <w:i w:val="0"/>
          <w:sz w:val="24"/>
        </w:rPr>
      </w:pPr>
    </w:p>
    <w:p w:rsidR="000A600C" w:rsidRDefault="000A600C">
      <w:pPr>
        <w:pStyle w:val="Styl11bTuenKurzvaVpravo02cmPoed1b"/>
        <w:numPr>
          <w:ilvl w:val="12"/>
          <w:numId w:val="0"/>
        </w:numPr>
        <w:tabs>
          <w:tab w:val="clear" w:pos="567"/>
          <w:tab w:val="left" w:pos="284"/>
        </w:tabs>
        <w:ind w:left="66"/>
        <w:rPr>
          <w:b w:val="0"/>
          <w:i w:val="0"/>
          <w:sz w:val="24"/>
        </w:rPr>
      </w:pPr>
    </w:p>
    <w:p w:rsidR="0014403C" w:rsidRDefault="0014403C">
      <w:pPr>
        <w:pStyle w:val="Styl11bTuenKurzvaVpravo02cmPoed1b"/>
        <w:numPr>
          <w:ilvl w:val="12"/>
          <w:numId w:val="0"/>
        </w:numPr>
        <w:tabs>
          <w:tab w:val="clear" w:pos="567"/>
          <w:tab w:val="left" w:pos="284"/>
        </w:tabs>
        <w:ind w:left="66"/>
        <w:rPr>
          <w:b w:val="0"/>
          <w:i w:val="0"/>
          <w:sz w:val="24"/>
        </w:rPr>
      </w:pPr>
    </w:p>
    <w:p w:rsidR="0014403C" w:rsidRDefault="0014403C">
      <w:pPr>
        <w:pStyle w:val="Styl11bTuenKurzvaVpravo02cmPoed1b"/>
        <w:numPr>
          <w:ilvl w:val="12"/>
          <w:numId w:val="0"/>
        </w:numPr>
        <w:tabs>
          <w:tab w:val="clear" w:pos="567"/>
          <w:tab w:val="left" w:pos="284"/>
        </w:tabs>
        <w:ind w:left="66"/>
        <w:rPr>
          <w:b w:val="0"/>
          <w:i w:val="0"/>
          <w:sz w:val="24"/>
        </w:rPr>
      </w:pPr>
    </w:p>
    <w:p w:rsidR="000A600C" w:rsidRDefault="000A600C">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E05322" w:rsidRDefault="00E05322">
      <w:pPr>
        <w:pStyle w:val="Styl11bTuenKurzvaVpravo02cmPoed1b"/>
        <w:numPr>
          <w:ilvl w:val="12"/>
          <w:numId w:val="0"/>
        </w:numPr>
        <w:tabs>
          <w:tab w:val="clear" w:pos="567"/>
          <w:tab w:val="left" w:pos="284"/>
        </w:tabs>
        <w:ind w:left="66"/>
        <w:rPr>
          <w:b w:val="0"/>
          <w:i w:val="0"/>
          <w:sz w:val="24"/>
        </w:rPr>
      </w:pPr>
    </w:p>
    <w:p w:rsidR="007A7D08" w:rsidRDefault="007A7D08" w:rsidP="0024607F">
      <w:pPr>
        <w:rPr>
          <w:szCs w:val="20"/>
        </w:rPr>
      </w:pPr>
    </w:p>
    <w:p w:rsidR="0024607F" w:rsidRDefault="0024607F" w:rsidP="0024607F">
      <w:pPr>
        <w:rPr>
          <w:b/>
          <w:i/>
          <w:u w:val="wave"/>
        </w:rPr>
      </w:pPr>
      <w:r>
        <w:rPr>
          <w:b/>
          <w:i/>
          <w:u w:val="wave"/>
        </w:rPr>
        <w:t>3.10.4</w:t>
      </w:r>
      <w:r w:rsidRPr="007B7440">
        <w:rPr>
          <w:b/>
          <w:i/>
          <w:u w:val="wave"/>
        </w:rPr>
        <w:t xml:space="preserve">. Vzdělávací oblast: </w:t>
      </w:r>
      <w:r>
        <w:rPr>
          <w:b/>
          <w:i/>
          <w:u w:val="wave"/>
        </w:rPr>
        <w:t>ČLOVĚK A JEHO SVĚT</w:t>
      </w:r>
    </w:p>
    <w:p w:rsidR="000A600C" w:rsidRDefault="000A600C">
      <w:pPr>
        <w:pStyle w:val="zkladntext"/>
        <w:rPr>
          <w:b/>
          <w:sz w:val="28"/>
          <w:szCs w:val="28"/>
        </w:rPr>
      </w:pPr>
    </w:p>
    <w:p w:rsidR="000A600C" w:rsidRDefault="000A600C">
      <w:pPr>
        <w:pStyle w:val="zkladntext"/>
        <w:jc w:val="center"/>
        <w:rPr>
          <w:szCs w:val="24"/>
        </w:rPr>
      </w:pPr>
    </w:p>
    <w:p w:rsidR="000A600C" w:rsidRDefault="0014403C" w:rsidP="0014403C">
      <w:pPr>
        <w:pStyle w:val="zkladntext"/>
        <w:jc w:val="left"/>
        <w:rPr>
          <w:sz w:val="28"/>
          <w:szCs w:val="28"/>
        </w:rPr>
      </w:pPr>
      <w:r>
        <w:rPr>
          <w:szCs w:val="24"/>
        </w:rPr>
        <w:t xml:space="preserve">     </w:t>
      </w:r>
      <w:r w:rsidR="000A3A4D">
        <w:rPr>
          <w:szCs w:val="24"/>
        </w:rPr>
        <w:t xml:space="preserve">Tato vzdělávací oblast </w:t>
      </w:r>
      <w:r w:rsidR="000A600C">
        <w:rPr>
          <w:szCs w:val="24"/>
        </w:rPr>
        <w:t>je ve 4. a 5. ročníku realizov</w:t>
      </w:r>
      <w:r>
        <w:rPr>
          <w:szCs w:val="24"/>
        </w:rPr>
        <w:t xml:space="preserve">ána prostřednictvím vyučovacích předmětů </w:t>
      </w:r>
      <w:r w:rsidR="000A3A4D">
        <w:rPr>
          <w:szCs w:val="24"/>
        </w:rPr>
        <w:t xml:space="preserve">Přírodověda a </w:t>
      </w:r>
      <w:r w:rsidR="000A600C">
        <w:rPr>
          <w:szCs w:val="24"/>
        </w:rPr>
        <w:t>Vlastivěda</w:t>
      </w:r>
      <w:r>
        <w:rPr>
          <w:szCs w:val="24"/>
        </w:rPr>
        <w:t>.</w:t>
      </w:r>
    </w:p>
    <w:p w:rsidR="000A600C" w:rsidRDefault="000A600C">
      <w:pPr>
        <w:pStyle w:val="zkladntext"/>
        <w:jc w:val="center"/>
        <w:rPr>
          <w:szCs w:val="24"/>
        </w:rPr>
      </w:pPr>
    </w:p>
    <w:p w:rsidR="000A600C" w:rsidRDefault="0024607F" w:rsidP="0024607F">
      <w:pPr>
        <w:pStyle w:val="zkladntext"/>
        <w:rPr>
          <w:b/>
          <w:szCs w:val="24"/>
          <w:u w:val="double"/>
        </w:rPr>
      </w:pPr>
      <w:r w:rsidRPr="0024607F">
        <w:rPr>
          <w:b/>
          <w:szCs w:val="24"/>
          <w:u w:val="double"/>
        </w:rPr>
        <w:t xml:space="preserve">3.10.4.1. </w:t>
      </w:r>
      <w:r w:rsidR="000A600C" w:rsidRPr="0024607F">
        <w:rPr>
          <w:b/>
          <w:szCs w:val="24"/>
          <w:u w:val="double"/>
        </w:rPr>
        <w:t>Přírodověda</w:t>
      </w:r>
    </w:p>
    <w:p w:rsidR="009B544A" w:rsidRDefault="009B544A" w:rsidP="0024607F">
      <w:pPr>
        <w:pStyle w:val="zkladntext"/>
        <w:rPr>
          <w:b/>
          <w:szCs w:val="24"/>
          <w:u w:val="double"/>
        </w:rPr>
      </w:pPr>
    </w:p>
    <w:tbl>
      <w:tblPr>
        <w:tblStyle w:val="Mkatabulky"/>
        <w:tblW w:w="0" w:type="auto"/>
        <w:tblLook w:val="04A0" w:firstRow="1" w:lastRow="0" w:firstColumn="1" w:lastColumn="0" w:noHBand="0" w:noVBand="1"/>
      </w:tblPr>
      <w:tblGrid>
        <w:gridCol w:w="1555"/>
        <w:gridCol w:w="1417"/>
        <w:gridCol w:w="1418"/>
      </w:tblGrid>
      <w:tr w:rsidR="009B544A" w:rsidTr="00E648BE">
        <w:tc>
          <w:tcPr>
            <w:tcW w:w="4390" w:type="dxa"/>
            <w:gridSpan w:val="3"/>
            <w:shd w:val="clear" w:color="auto" w:fill="auto"/>
          </w:tcPr>
          <w:p w:rsidR="009B544A" w:rsidRPr="003B546C" w:rsidRDefault="009B544A" w:rsidP="00E648BE">
            <w:pPr>
              <w:rPr>
                <w:b/>
                <w:i/>
              </w:rPr>
            </w:pPr>
            <w:r w:rsidRPr="003B546C">
              <w:rPr>
                <w:b/>
                <w:i/>
              </w:rPr>
              <w:t>Počet vyučovacích hodin za týden</w:t>
            </w:r>
          </w:p>
        </w:tc>
      </w:tr>
      <w:tr w:rsidR="009B544A" w:rsidTr="00E648BE">
        <w:tc>
          <w:tcPr>
            <w:tcW w:w="1555" w:type="dxa"/>
          </w:tcPr>
          <w:p w:rsidR="009B544A" w:rsidRPr="003B546C" w:rsidRDefault="009B544A" w:rsidP="00E648BE">
            <w:pPr>
              <w:jc w:val="center"/>
              <w:rPr>
                <w:b/>
              </w:rPr>
            </w:pPr>
            <w:r>
              <w:rPr>
                <w:b/>
              </w:rPr>
              <w:t>4</w:t>
            </w:r>
            <w:r w:rsidRPr="003B546C">
              <w:rPr>
                <w:b/>
              </w:rPr>
              <w:t>. ročník</w:t>
            </w:r>
          </w:p>
        </w:tc>
        <w:tc>
          <w:tcPr>
            <w:tcW w:w="1417" w:type="dxa"/>
            <w:tcBorders>
              <w:bottom w:val="single" w:sz="4" w:space="0" w:color="auto"/>
            </w:tcBorders>
          </w:tcPr>
          <w:p w:rsidR="009B544A" w:rsidRPr="003B546C" w:rsidRDefault="009B544A" w:rsidP="00E648BE">
            <w:pPr>
              <w:jc w:val="center"/>
              <w:rPr>
                <w:b/>
              </w:rPr>
            </w:pPr>
            <w:r>
              <w:rPr>
                <w:b/>
              </w:rPr>
              <w:t>5</w:t>
            </w:r>
            <w:r w:rsidRPr="003B546C">
              <w:rPr>
                <w:b/>
              </w:rPr>
              <w:t>. ročník</w:t>
            </w:r>
          </w:p>
        </w:tc>
        <w:tc>
          <w:tcPr>
            <w:tcW w:w="1418" w:type="dxa"/>
          </w:tcPr>
          <w:p w:rsidR="009B544A" w:rsidRPr="003B546C" w:rsidRDefault="009B544A" w:rsidP="00E648BE">
            <w:pPr>
              <w:jc w:val="center"/>
              <w:rPr>
                <w:b/>
              </w:rPr>
            </w:pPr>
            <w:r>
              <w:rPr>
                <w:b/>
              </w:rPr>
              <w:t>Celkem</w:t>
            </w:r>
          </w:p>
        </w:tc>
      </w:tr>
      <w:tr w:rsidR="009B544A" w:rsidTr="00E648BE">
        <w:tc>
          <w:tcPr>
            <w:tcW w:w="1555" w:type="dxa"/>
          </w:tcPr>
          <w:p w:rsidR="009B544A" w:rsidRPr="003B546C" w:rsidRDefault="009B544A" w:rsidP="00E648BE">
            <w:pPr>
              <w:jc w:val="center"/>
            </w:pPr>
            <w:r>
              <w:t>2</w:t>
            </w:r>
          </w:p>
        </w:tc>
        <w:tc>
          <w:tcPr>
            <w:tcW w:w="1417" w:type="dxa"/>
          </w:tcPr>
          <w:p w:rsidR="009B544A" w:rsidRPr="003B546C" w:rsidRDefault="009B544A" w:rsidP="00E648BE">
            <w:pPr>
              <w:jc w:val="center"/>
            </w:pPr>
            <w:r>
              <w:t>2</w:t>
            </w:r>
          </w:p>
        </w:tc>
        <w:tc>
          <w:tcPr>
            <w:tcW w:w="1418" w:type="dxa"/>
          </w:tcPr>
          <w:p w:rsidR="009B544A" w:rsidRPr="003B546C" w:rsidRDefault="009B544A" w:rsidP="00E648BE">
            <w:pPr>
              <w:jc w:val="center"/>
            </w:pPr>
            <w:r>
              <w:t>4</w:t>
            </w:r>
          </w:p>
        </w:tc>
      </w:tr>
      <w:tr w:rsidR="009B544A" w:rsidTr="00E648BE">
        <w:tc>
          <w:tcPr>
            <w:tcW w:w="1555" w:type="dxa"/>
          </w:tcPr>
          <w:p w:rsidR="009B544A" w:rsidRPr="003B546C" w:rsidRDefault="009B544A" w:rsidP="00E648BE">
            <w:pPr>
              <w:jc w:val="center"/>
            </w:pPr>
            <w:r w:rsidRPr="003B546C">
              <w:t>povinný</w:t>
            </w:r>
          </w:p>
        </w:tc>
        <w:tc>
          <w:tcPr>
            <w:tcW w:w="1417" w:type="dxa"/>
          </w:tcPr>
          <w:p w:rsidR="009B544A" w:rsidRPr="003B546C" w:rsidRDefault="009B544A" w:rsidP="00E648BE">
            <w:pPr>
              <w:jc w:val="center"/>
            </w:pPr>
            <w:r w:rsidRPr="003B546C">
              <w:t>povinný</w:t>
            </w:r>
          </w:p>
        </w:tc>
        <w:tc>
          <w:tcPr>
            <w:tcW w:w="1418" w:type="dxa"/>
          </w:tcPr>
          <w:p w:rsidR="009B544A" w:rsidRPr="003B546C" w:rsidRDefault="009B544A" w:rsidP="00E648BE">
            <w:pPr>
              <w:jc w:val="center"/>
            </w:pPr>
          </w:p>
        </w:tc>
      </w:tr>
    </w:tbl>
    <w:p w:rsidR="000A600C" w:rsidRDefault="000A600C">
      <w:pPr>
        <w:pStyle w:val="zkladntext"/>
        <w:rPr>
          <w:b/>
          <w:sz w:val="28"/>
          <w:szCs w:val="28"/>
        </w:rPr>
      </w:pPr>
    </w:p>
    <w:p w:rsidR="000A600C" w:rsidRDefault="000A600C">
      <w:pPr>
        <w:pStyle w:val="zkladntext"/>
        <w:rPr>
          <w:b/>
          <w:sz w:val="28"/>
          <w:szCs w:val="28"/>
        </w:rPr>
      </w:pPr>
      <w:r>
        <w:rPr>
          <w:b/>
          <w:szCs w:val="24"/>
        </w:rPr>
        <w:t>Výchovně vzdělávací cíle:</w:t>
      </w:r>
      <w:r>
        <w:rPr>
          <w:b/>
          <w:sz w:val="28"/>
          <w:szCs w:val="28"/>
        </w:rPr>
        <w:t xml:space="preserve"> </w:t>
      </w:r>
    </w:p>
    <w:p w:rsidR="000A600C" w:rsidRDefault="000A600C" w:rsidP="00DE569B">
      <w:pPr>
        <w:pStyle w:val="zkladntext"/>
        <w:numPr>
          <w:ilvl w:val="0"/>
          <w:numId w:val="192"/>
        </w:numPr>
        <w:spacing w:after="0" w:line="276" w:lineRule="auto"/>
        <w:rPr>
          <w:szCs w:val="24"/>
        </w:rPr>
      </w:pPr>
      <w:r>
        <w:rPr>
          <w:szCs w:val="24"/>
        </w:rPr>
        <w:t>poznávat přírodní zákonitosti při aktivních a tvůrčích činnostech, jednak samostatně, jednak při práci ve skupinách</w:t>
      </w:r>
    </w:p>
    <w:p w:rsidR="000A600C" w:rsidRDefault="000A600C" w:rsidP="00DE569B">
      <w:pPr>
        <w:pStyle w:val="zkladntext"/>
        <w:numPr>
          <w:ilvl w:val="0"/>
          <w:numId w:val="192"/>
        </w:numPr>
        <w:spacing w:after="0" w:line="276" w:lineRule="auto"/>
        <w:rPr>
          <w:szCs w:val="24"/>
        </w:rPr>
      </w:pPr>
      <w:r>
        <w:rPr>
          <w:szCs w:val="24"/>
        </w:rPr>
        <w:t>získávat jasné a konkrétní představy o přírodninách živých i neživých a přírodních jevech na základě pozorování, je to dobrý předpoklad pro vytváření přesných pojmů</w:t>
      </w:r>
    </w:p>
    <w:p w:rsidR="000A600C" w:rsidRDefault="000A600C" w:rsidP="00DE569B">
      <w:pPr>
        <w:pStyle w:val="zkladntext"/>
        <w:numPr>
          <w:ilvl w:val="0"/>
          <w:numId w:val="192"/>
        </w:numPr>
        <w:spacing w:after="0" w:line="276" w:lineRule="auto"/>
        <w:rPr>
          <w:szCs w:val="24"/>
        </w:rPr>
      </w:pPr>
      <w:r>
        <w:rPr>
          <w:szCs w:val="24"/>
        </w:rPr>
        <w:t>konkrétní představy o přírodninách a přírodních jevech doplňovat nejen četbou textů naučných, ale i uměleckých</w:t>
      </w:r>
    </w:p>
    <w:p w:rsidR="000A600C" w:rsidRDefault="000A600C" w:rsidP="00DE569B">
      <w:pPr>
        <w:pStyle w:val="zkladntext"/>
        <w:numPr>
          <w:ilvl w:val="0"/>
          <w:numId w:val="192"/>
        </w:numPr>
        <w:spacing w:after="0" w:line="276" w:lineRule="auto"/>
        <w:rPr>
          <w:szCs w:val="24"/>
        </w:rPr>
      </w:pPr>
      <w:r>
        <w:rPr>
          <w:szCs w:val="24"/>
        </w:rPr>
        <w:t>učit žáky zjišťovat základní vlastnosti zkoumaných přírodnin, nacházet souvislosti mezi jevy a ději v přírodě</w:t>
      </w:r>
    </w:p>
    <w:p w:rsidR="000A600C" w:rsidRDefault="000A600C" w:rsidP="00DE569B">
      <w:pPr>
        <w:pStyle w:val="zkladntext"/>
        <w:numPr>
          <w:ilvl w:val="0"/>
          <w:numId w:val="192"/>
        </w:numPr>
        <w:spacing w:after="0" w:line="276" w:lineRule="auto"/>
        <w:rPr>
          <w:szCs w:val="24"/>
        </w:rPr>
      </w:pPr>
      <w:r>
        <w:rPr>
          <w:szCs w:val="24"/>
        </w:rPr>
        <w:t>nechat žáky provádět pokusy, čímž jim umožníme poznat a pochopit přírodní děje, které nelze snadno pozorovat v přírodních podmínkách</w:t>
      </w:r>
    </w:p>
    <w:p w:rsidR="000A600C" w:rsidRDefault="000A600C" w:rsidP="00DE569B">
      <w:pPr>
        <w:pStyle w:val="zkladntext"/>
        <w:numPr>
          <w:ilvl w:val="0"/>
          <w:numId w:val="192"/>
        </w:numPr>
        <w:spacing w:after="0" w:line="276" w:lineRule="auto"/>
        <w:rPr>
          <w:szCs w:val="24"/>
        </w:rPr>
      </w:pPr>
      <w:r>
        <w:rPr>
          <w:szCs w:val="24"/>
        </w:rPr>
        <w:t>na vycházkách zaměřovat pozornost žáků na sledování určitých jevů</w:t>
      </w:r>
    </w:p>
    <w:p w:rsidR="000A600C" w:rsidRDefault="000A600C" w:rsidP="00DE569B">
      <w:pPr>
        <w:pStyle w:val="zkladntext"/>
        <w:numPr>
          <w:ilvl w:val="0"/>
          <w:numId w:val="192"/>
        </w:numPr>
        <w:spacing w:after="0" w:line="276" w:lineRule="auto"/>
        <w:rPr>
          <w:szCs w:val="24"/>
        </w:rPr>
      </w:pPr>
      <w:r>
        <w:rPr>
          <w:szCs w:val="24"/>
        </w:rPr>
        <w:t>zaznamenávat výsledky pozorování a pokusů, diskutovat o nich se spolužáky, vyvozovat závěry a za učitelova vedení je upřesňovat, popřípadě zobecňovat</w:t>
      </w:r>
    </w:p>
    <w:p w:rsidR="000A600C" w:rsidRDefault="000A600C" w:rsidP="00DE569B">
      <w:pPr>
        <w:pStyle w:val="zkladntext"/>
        <w:numPr>
          <w:ilvl w:val="0"/>
          <w:numId w:val="192"/>
        </w:numPr>
        <w:spacing w:after="0" w:line="276" w:lineRule="auto"/>
        <w:rPr>
          <w:szCs w:val="24"/>
        </w:rPr>
      </w:pPr>
      <w:r>
        <w:rPr>
          <w:szCs w:val="24"/>
        </w:rPr>
        <w:t>uvědomovat si sebe jako člověka - živou bytost, která má své fyziologické a biologické funkce a potřeby, poznávat, co je pro člověka užitečné a naopak škodlivé z hlediska hygieny, výživy aj.</w:t>
      </w:r>
    </w:p>
    <w:p w:rsidR="000A600C" w:rsidRDefault="000A600C" w:rsidP="00DE569B">
      <w:pPr>
        <w:pStyle w:val="zkladntext"/>
        <w:numPr>
          <w:ilvl w:val="0"/>
          <w:numId w:val="192"/>
        </w:numPr>
        <w:spacing w:after="0" w:line="276" w:lineRule="auto"/>
        <w:rPr>
          <w:szCs w:val="24"/>
        </w:rPr>
      </w:pPr>
      <w:r>
        <w:rPr>
          <w:szCs w:val="24"/>
        </w:rPr>
        <w:t>žákům předávat základní poučení o bezpečném chování v různých životních situacích i při mimořádných událostech, které ohrožují nejen zdraví jednotlivců, ale i celých skupin obyvatel</w:t>
      </w:r>
    </w:p>
    <w:p w:rsidR="000A600C" w:rsidRDefault="000A600C" w:rsidP="00DE569B">
      <w:pPr>
        <w:pStyle w:val="zkladntext"/>
        <w:numPr>
          <w:ilvl w:val="0"/>
          <w:numId w:val="192"/>
        </w:numPr>
        <w:spacing w:after="0" w:line="276" w:lineRule="auto"/>
        <w:rPr>
          <w:szCs w:val="24"/>
        </w:rPr>
      </w:pPr>
      <w:r>
        <w:rPr>
          <w:szCs w:val="24"/>
        </w:rPr>
        <w:t>vést žáky k tomu, aby si na základě svých zkušeností a sledování konkrétních situací postupně uvědomovali odpovědnost každého (i nedospělého) člověka, za své zdraví a bezpečnost</w:t>
      </w:r>
    </w:p>
    <w:p w:rsidR="000A600C" w:rsidRDefault="000A600C" w:rsidP="00DE569B">
      <w:pPr>
        <w:pStyle w:val="zkladntext"/>
        <w:numPr>
          <w:ilvl w:val="0"/>
          <w:numId w:val="192"/>
        </w:numPr>
        <w:spacing w:after="0" w:line="276" w:lineRule="auto"/>
        <w:rPr>
          <w:szCs w:val="24"/>
        </w:rPr>
      </w:pPr>
      <w:r>
        <w:rPr>
          <w:szCs w:val="24"/>
        </w:rPr>
        <w:t>upozorňovat žáky na situace, při kterých by nevhodným chováním mohli ohrozit zdraví spolužáků nebo zavinit úraz jiných lidí</w:t>
      </w:r>
    </w:p>
    <w:p w:rsidR="000A600C" w:rsidRDefault="000A600C" w:rsidP="00DE569B">
      <w:pPr>
        <w:pStyle w:val="zkladntext"/>
        <w:numPr>
          <w:ilvl w:val="0"/>
          <w:numId w:val="192"/>
        </w:numPr>
        <w:spacing w:after="0" w:line="276" w:lineRule="auto"/>
        <w:rPr>
          <w:szCs w:val="24"/>
        </w:rPr>
      </w:pPr>
      <w:r>
        <w:rPr>
          <w:szCs w:val="24"/>
        </w:rPr>
        <w:t>postupně si osvojovat a upevňovat zásady slušného chování mezi lidmi, učit se vzájemné toleranci, snášenlivosti a úctě k lidem, se kterými se setkávají</w:t>
      </w:r>
    </w:p>
    <w:p w:rsidR="000A600C" w:rsidRDefault="000A600C" w:rsidP="00DE569B">
      <w:pPr>
        <w:pStyle w:val="zkladntext"/>
        <w:numPr>
          <w:ilvl w:val="0"/>
          <w:numId w:val="192"/>
        </w:numPr>
        <w:spacing w:after="0" w:line="276" w:lineRule="auto"/>
        <w:rPr>
          <w:szCs w:val="24"/>
        </w:rPr>
      </w:pPr>
      <w:r>
        <w:rPr>
          <w:szCs w:val="24"/>
        </w:rPr>
        <w:t>sledovat střídání ročních období, vést si záznamy ze svých pozorování, umět pozorované změny v přírodě zdůvodnit</w:t>
      </w:r>
    </w:p>
    <w:p w:rsidR="000A600C" w:rsidRDefault="000A600C" w:rsidP="00DE569B">
      <w:pPr>
        <w:pStyle w:val="zkladntext"/>
        <w:numPr>
          <w:ilvl w:val="0"/>
          <w:numId w:val="192"/>
        </w:numPr>
        <w:spacing w:after="0" w:line="276" w:lineRule="auto"/>
        <w:rPr>
          <w:szCs w:val="24"/>
        </w:rPr>
      </w:pPr>
      <w:r>
        <w:rPr>
          <w:szCs w:val="24"/>
        </w:rPr>
        <w:t xml:space="preserve">dovést žáky k uvědomění, že Země je jednou z planet, oběžnic Slunce, které jsou součástí vesmíru </w:t>
      </w:r>
    </w:p>
    <w:p w:rsidR="007A7D08" w:rsidRDefault="007A7D08">
      <w:pPr>
        <w:pStyle w:val="zkladntext"/>
        <w:rPr>
          <w:szCs w:val="24"/>
        </w:rPr>
      </w:pPr>
    </w:p>
    <w:p w:rsidR="000A600C" w:rsidRPr="00E05322" w:rsidRDefault="000A600C">
      <w:pPr>
        <w:pStyle w:val="zkladntext"/>
        <w:rPr>
          <w:szCs w:val="24"/>
        </w:rPr>
      </w:pPr>
      <w:r>
        <w:rPr>
          <w:szCs w:val="24"/>
        </w:rPr>
        <w:t xml:space="preserve"> </w:t>
      </w:r>
      <w:r>
        <w:rPr>
          <w:b/>
          <w:szCs w:val="24"/>
        </w:rPr>
        <w:t>Charakteristika výuky:</w:t>
      </w:r>
    </w:p>
    <w:p w:rsidR="000A600C" w:rsidRDefault="000A600C">
      <w:pPr>
        <w:pStyle w:val="zkladntext"/>
        <w:rPr>
          <w:b/>
          <w:szCs w:val="24"/>
        </w:rPr>
      </w:pPr>
    </w:p>
    <w:p w:rsidR="000A600C" w:rsidRDefault="000A600C">
      <w:pPr>
        <w:pStyle w:val="zkladntext"/>
        <w:rPr>
          <w:szCs w:val="24"/>
        </w:rPr>
      </w:pPr>
      <w:r>
        <w:rPr>
          <w:szCs w:val="24"/>
        </w:rPr>
        <w:t>Výuka přírodovědy ve 2. vzdělávacím období navazuje na učivo prvouky, v mnohém ho prohlubuje a rozšiřuje. C</w:t>
      </w:r>
      <w:r w:rsidR="009B544A">
        <w:rPr>
          <w:szCs w:val="24"/>
        </w:rPr>
        <w:t>harakter výuky je činnostní, to</w:t>
      </w:r>
      <w:r>
        <w:rPr>
          <w:szCs w:val="24"/>
        </w:rPr>
        <w:t xml:space="preserve"> předpokládá provádění žákovských pokusů, hovor o pozorovaných pokusech i jiných sledovaných přírodních úkazech. Žáci mají možnost v přírodovědném vyučování využívat vědomosti z prvouky i své zkušenosti z vlastních pozorování přírody. Tím, že žákům umožňujeme, aby své vlastní zkušenosti a poznatky sp</w:t>
      </w:r>
      <w:r w:rsidR="009B544A">
        <w:rPr>
          <w:szCs w:val="24"/>
        </w:rPr>
        <w:t xml:space="preserve">ojovali s novým učivem, snadno </w:t>
      </w:r>
      <w:r>
        <w:rPr>
          <w:szCs w:val="24"/>
        </w:rPr>
        <w:t>dosahujeme toho, že se učí se zájmem a  mají dobré znalosti z přírodovědy.</w:t>
      </w:r>
    </w:p>
    <w:p w:rsidR="000A600C" w:rsidRDefault="000A600C">
      <w:pPr>
        <w:jc w:val="both"/>
      </w:pPr>
      <w:r>
        <w:t>Při činnostech se žáci učí spolupracovat, organizovat práci ve skupině i přijímat individuální odpovědnost za splnění určitého úkolu.</w:t>
      </w:r>
    </w:p>
    <w:p w:rsidR="000A600C" w:rsidRDefault="000A600C">
      <w:pPr>
        <w:ind w:firstLine="708"/>
        <w:jc w:val="both"/>
      </w:pPr>
      <w:r>
        <w:t>Při přírodovědném vyučování se ve velké míře uplatňují mezipředmětové vztahy s výukou českého jazyka, matematiky, výtvarné i hudební výchovy, praktických činností. Těchto možností velmi snadno využíváme při realizaci krátkodobých projektů. Navrhujeme-li v tomto období žákům vhodná témata pro projekty, jsou žáci schopni samostatně úkoly do projektů vymýšlet a zpracovávat. Je to jedna z příležitostí, při které mají žáci možnost dobře uplatnit své individuální schopnosti a nápady. Aby mohli ve vybraných projektech využít jak svoji individualitu</w:t>
      </w:r>
      <w:r w:rsidR="009B544A">
        <w:t>,</w:t>
      </w:r>
      <w:r>
        <w:t xml:space="preserve"> tak různé poznatky z běžného života, nesmí být učitelem příliš omezováni ani usměrňováni. Jen tak se projeví i jejich fantazie. Potřebují k tomu však mít důvěru v učitele, snahu ho něčím udivit nebo překvapit. Každý pozitivní postoj učitele k výsledkům práce žáků má za následek jejich zvýšenou snahu a úsilí při plnění dalších úkolů.         </w:t>
      </w:r>
    </w:p>
    <w:p w:rsidR="000A600C" w:rsidRDefault="000A600C">
      <w:pPr>
        <w:ind w:firstLine="708"/>
        <w:jc w:val="both"/>
      </w:pPr>
      <w:r>
        <w:t>Při poznávání přírody a jejich zákonitostí dochází žáci k poznání, že Země a život na ní tvoří celek, ve kterém jsou všechny hlavní děje v rovnováze. Je třeba, aby si žáci uvědomili, že tuto rovnováhu může člověk svou činností snadno narušit, ale obvykle jen velmi obtížně obnovit. Učí se využívat svých poznatků, hodnotit svá pozorování a záznamy, hledat možnosti, jak i oni mohou přispět k zlepšení životního prostředí a k ochraně přírody.</w:t>
      </w:r>
    </w:p>
    <w:p w:rsidR="000A600C" w:rsidRDefault="000A600C">
      <w:pPr>
        <w:ind w:firstLine="708"/>
        <w:jc w:val="both"/>
      </w:pPr>
      <w:r>
        <w:t>Významnou roli při činnostní výuce přírodovědy mají žákovské pokusy. S přírodninami, jejich vlastnostmi, se zákonitostmi přírody se žáci neseznamují jen při vyprávění nebo čtení, ale mají možnost je zkoumat více smysly a mnohé poznatky sami objevovat. Značný význam přitom má, když si žáci vedou o svých pozorováních a pokusech jednoduché záznamy, tj. nákresy, zápisy do tabulek, krátké popisy provedení, zápisy závěru, popřípadě i grafické záznamy. Důležité je, aby pokud možno všechny pokusy byly prováděny žáky buď individuálně nebo ve dvojicích. Záznamy si však provádí každý žák individuálně, po vzájemné konzultaci o možnostech provedení.</w:t>
      </w:r>
    </w:p>
    <w:p w:rsidR="000A600C" w:rsidRDefault="000A600C">
      <w:pPr>
        <w:ind w:firstLine="708"/>
        <w:jc w:val="both"/>
      </w:pPr>
      <w:r>
        <w:t>Provádění žákovských pokusů z přírodovědy a příprava pomůce</w:t>
      </w:r>
      <w:r w:rsidR="009B544A">
        <w:t>k na tyto pokusy se uskutečňuje</w:t>
      </w:r>
      <w:r>
        <w:t xml:space="preserve"> ve 4. ročníku a hlavně v 5. ročníku ve spojení s praktickými činnostmi. Týká se to zvláště kapitol Člověk a příroda, Člověk a lidské výtvory. Tím se výuka stává smysluplnou, pro žáky zajímavou a blízkou životní realitě.</w:t>
      </w:r>
    </w:p>
    <w:p w:rsidR="0024607F" w:rsidRDefault="0024607F">
      <w:pPr>
        <w:ind w:firstLine="708"/>
        <w:jc w:val="both"/>
      </w:pPr>
    </w:p>
    <w:p w:rsidR="000A600C" w:rsidRDefault="000A600C">
      <w:pPr>
        <w:pStyle w:val="zkladntext"/>
        <w:rPr>
          <w:szCs w:val="24"/>
        </w:rPr>
      </w:pPr>
    </w:p>
    <w:p w:rsidR="000A600C" w:rsidRDefault="000A600C">
      <w:pPr>
        <w:pStyle w:val="zkladntext"/>
        <w:rPr>
          <w:i/>
          <w:szCs w:val="24"/>
        </w:rPr>
      </w:pPr>
    </w:p>
    <w:p w:rsidR="000A600C" w:rsidRDefault="000A600C">
      <w:pPr>
        <w:pStyle w:val="zkladntext"/>
        <w:rPr>
          <w:szCs w:val="24"/>
        </w:rPr>
      </w:pPr>
      <w:r>
        <w:rPr>
          <w:szCs w:val="24"/>
        </w:rPr>
        <w:t>Přírodovědu ve 4. a 5. ročníku vyučujeme ve dvou tématických okruzích:</w:t>
      </w:r>
    </w:p>
    <w:p w:rsidR="000A600C" w:rsidRDefault="000A600C">
      <w:pPr>
        <w:pStyle w:val="zkladntext"/>
        <w:rPr>
          <w:szCs w:val="24"/>
        </w:rPr>
      </w:pPr>
      <w:r>
        <w:rPr>
          <w:i/>
          <w:szCs w:val="24"/>
        </w:rPr>
        <w:t>Rozmanitost přírody, Člověk a jeho zdraví</w:t>
      </w:r>
    </w:p>
    <w:p w:rsidR="000A600C" w:rsidRDefault="000A600C">
      <w:pPr>
        <w:pStyle w:val="zkladntext"/>
        <w:rPr>
          <w:szCs w:val="24"/>
        </w:rPr>
      </w:pPr>
    </w:p>
    <w:p w:rsidR="000A600C" w:rsidRDefault="000A600C">
      <w:pPr>
        <w:pStyle w:val="zkladntext"/>
        <w:rPr>
          <w:szCs w:val="24"/>
        </w:rPr>
      </w:pPr>
      <w:r>
        <w:rPr>
          <w:szCs w:val="24"/>
        </w:rPr>
        <w:t>Ve 4. ročníku se obě témata prolínají, hlavně ve spojení se zdravou výživou a ochranou životního prostředí. Pozornost je věnována rovněž vybraným základním fyzikálním veličinám.</w:t>
      </w:r>
    </w:p>
    <w:p w:rsidR="000A600C" w:rsidRDefault="000A600C">
      <w:pPr>
        <w:pStyle w:val="zkladntext"/>
        <w:rPr>
          <w:szCs w:val="24"/>
        </w:rPr>
      </w:pPr>
      <w:r>
        <w:rPr>
          <w:szCs w:val="24"/>
        </w:rPr>
        <w:lastRenderedPageBreak/>
        <w:t xml:space="preserve">V 5. ročníku je stěžejní téma „člověk“ zařazeno do kapitol: Člověk a neživá příroda, Člověk a vesmír, Člověk a živá příroda a samostatné kapitoly Člověk. Prací a lidskými výtvory se zabývá kapitola s názvem Člověk a lidské výtvory. </w:t>
      </w:r>
    </w:p>
    <w:p w:rsidR="000A600C" w:rsidRDefault="000A600C">
      <w:pPr>
        <w:pStyle w:val="zkladntext"/>
        <w:rPr>
          <w:b/>
          <w:szCs w:val="24"/>
        </w:rPr>
      </w:pPr>
    </w:p>
    <w:p w:rsidR="000A600C" w:rsidRDefault="000A600C">
      <w:pPr>
        <w:pStyle w:val="zkladntext"/>
        <w:rPr>
          <w:b/>
          <w:szCs w:val="24"/>
        </w:rPr>
      </w:pPr>
      <w:r>
        <w:rPr>
          <w:b/>
          <w:szCs w:val="24"/>
        </w:rPr>
        <w:t>Obsah učiva ve 2. vzdělávacím období - přírodověda:</w:t>
      </w:r>
    </w:p>
    <w:p w:rsidR="000A600C" w:rsidRDefault="000A600C">
      <w:pPr>
        <w:pStyle w:val="zkladntext"/>
        <w:rPr>
          <w:b/>
          <w:szCs w:val="24"/>
        </w:rPr>
      </w:pPr>
    </w:p>
    <w:p w:rsidR="000A600C" w:rsidRDefault="000A600C">
      <w:pPr>
        <w:pStyle w:val="zkladntext"/>
        <w:rPr>
          <w:b/>
          <w:i/>
          <w:szCs w:val="24"/>
        </w:rPr>
      </w:pPr>
      <w:r>
        <w:rPr>
          <w:b/>
          <w:i/>
          <w:szCs w:val="24"/>
        </w:rPr>
        <w:t xml:space="preserve">     4. ročník: 2 hodiny týdně</w:t>
      </w:r>
    </w:p>
    <w:p w:rsidR="000A600C" w:rsidRDefault="000A600C">
      <w:pPr>
        <w:pStyle w:val="zkladntext"/>
        <w:rPr>
          <w:b/>
          <w:i/>
          <w:szCs w:val="24"/>
        </w:rPr>
      </w:pPr>
    </w:p>
    <w:p w:rsidR="000A600C" w:rsidRDefault="000A600C">
      <w:pPr>
        <w:pStyle w:val="zkladntext"/>
        <w:rPr>
          <w:b/>
          <w:i/>
          <w:szCs w:val="24"/>
        </w:rPr>
      </w:pPr>
      <w:r>
        <w:rPr>
          <w:b/>
          <w:i/>
          <w:szCs w:val="24"/>
        </w:rPr>
        <w:t>Základní společenstva živých organismů:</w:t>
      </w:r>
    </w:p>
    <w:p w:rsidR="000A600C" w:rsidRDefault="000A600C" w:rsidP="00DE569B">
      <w:pPr>
        <w:pStyle w:val="zkladntext"/>
        <w:numPr>
          <w:ilvl w:val="0"/>
          <w:numId w:val="193"/>
        </w:numPr>
        <w:spacing w:after="0" w:line="276" w:lineRule="auto"/>
        <w:rPr>
          <w:szCs w:val="24"/>
        </w:rPr>
      </w:pPr>
      <w:r>
        <w:rPr>
          <w:szCs w:val="24"/>
        </w:rPr>
        <w:t xml:space="preserve">životní podmínky živých organismů, rozmanitost podmínek života na Zemi </w:t>
      </w:r>
    </w:p>
    <w:p w:rsidR="000A600C" w:rsidRDefault="000A600C" w:rsidP="00DE569B">
      <w:pPr>
        <w:pStyle w:val="zkladntext"/>
        <w:numPr>
          <w:ilvl w:val="0"/>
          <w:numId w:val="193"/>
        </w:numPr>
        <w:spacing w:after="0" w:line="276" w:lineRule="auto"/>
        <w:rPr>
          <w:szCs w:val="24"/>
        </w:rPr>
      </w:pPr>
      <w:r>
        <w:rPr>
          <w:szCs w:val="24"/>
        </w:rPr>
        <w:t>spole</w:t>
      </w:r>
      <w:r w:rsidR="009B544A">
        <w:rPr>
          <w:szCs w:val="24"/>
        </w:rPr>
        <w:t xml:space="preserve">čenstva okolí lidských obydlí, </w:t>
      </w:r>
      <w:r>
        <w:rPr>
          <w:szCs w:val="24"/>
        </w:rPr>
        <w:t>společenstva polí, vod a lesů</w:t>
      </w:r>
    </w:p>
    <w:p w:rsidR="009B544A" w:rsidRDefault="000A600C" w:rsidP="00DE569B">
      <w:pPr>
        <w:pStyle w:val="zkladntext"/>
        <w:numPr>
          <w:ilvl w:val="0"/>
          <w:numId w:val="193"/>
        </w:numPr>
        <w:spacing w:after="0" w:line="276" w:lineRule="auto"/>
        <w:rPr>
          <w:szCs w:val="24"/>
        </w:rPr>
      </w:pPr>
      <w:r>
        <w:rPr>
          <w:szCs w:val="24"/>
        </w:rPr>
        <w:t xml:space="preserve">poznávání nejznámějších druhů rostlin, hub a živočichů, jejich význam v přírodě a pro </w:t>
      </w:r>
    </w:p>
    <w:p w:rsidR="000A600C" w:rsidRDefault="000A600C" w:rsidP="00DE569B">
      <w:pPr>
        <w:pStyle w:val="zkladntext"/>
        <w:numPr>
          <w:ilvl w:val="0"/>
          <w:numId w:val="193"/>
        </w:numPr>
        <w:spacing w:after="0" w:line="276" w:lineRule="auto"/>
        <w:rPr>
          <w:szCs w:val="24"/>
        </w:rPr>
      </w:pPr>
      <w:r>
        <w:rPr>
          <w:szCs w:val="24"/>
        </w:rPr>
        <w:t>člověka</w:t>
      </w:r>
    </w:p>
    <w:p w:rsidR="000A600C" w:rsidRDefault="000A600C" w:rsidP="00DE569B">
      <w:pPr>
        <w:pStyle w:val="zkladntext"/>
        <w:numPr>
          <w:ilvl w:val="0"/>
          <w:numId w:val="193"/>
        </w:numPr>
        <w:spacing w:after="0" w:line="276" w:lineRule="auto"/>
        <w:rPr>
          <w:szCs w:val="24"/>
        </w:rPr>
      </w:pPr>
      <w:r>
        <w:rPr>
          <w:szCs w:val="24"/>
        </w:rPr>
        <w:t>přizpůsobení organismů prostředí</w:t>
      </w:r>
    </w:p>
    <w:p w:rsidR="000A600C" w:rsidRDefault="000A600C" w:rsidP="00DE569B">
      <w:pPr>
        <w:pStyle w:val="zkladntext"/>
        <w:numPr>
          <w:ilvl w:val="0"/>
          <w:numId w:val="193"/>
        </w:numPr>
        <w:spacing w:after="0" w:line="276" w:lineRule="auto"/>
        <w:rPr>
          <w:szCs w:val="24"/>
        </w:rPr>
      </w:pPr>
      <w:r>
        <w:rPr>
          <w:szCs w:val="24"/>
        </w:rPr>
        <w:t>rostlinstvo a živočišstvo na Zemi v různých ročních obdobích</w:t>
      </w:r>
    </w:p>
    <w:p w:rsidR="000A600C" w:rsidRDefault="000A600C" w:rsidP="00DE569B">
      <w:pPr>
        <w:pStyle w:val="zkladntext"/>
        <w:numPr>
          <w:ilvl w:val="0"/>
          <w:numId w:val="193"/>
        </w:numPr>
        <w:spacing w:after="0" w:line="276" w:lineRule="auto"/>
        <w:rPr>
          <w:szCs w:val="24"/>
        </w:rPr>
      </w:pPr>
      <w:r>
        <w:rPr>
          <w:szCs w:val="24"/>
        </w:rPr>
        <w:t>rovnováha v přírodě, vzájemné vztahy mezi organismy</w:t>
      </w:r>
    </w:p>
    <w:p w:rsidR="000A600C" w:rsidRDefault="000A600C" w:rsidP="0098418F">
      <w:pPr>
        <w:pStyle w:val="zkladntext"/>
        <w:spacing w:after="0" w:line="276" w:lineRule="auto"/>
        <w:rPr>
          <w:szCs w:val="24"/>
        </w:rPr>
      </w:pPr>
    </w:p>
    <w:p w:rsidR="000A600C" w:rsidRDefault="000A600C">
      <w:pPr>
        <w:pStyle w:val="zkladntext"/>
        <w:rPr>
          <w:b/>
          <w:i/>
          <w:szCs w:val="24"/>
        </w:rPr>
      </w:pPr>
      <w:r>
        <w:rPr>
          <w:b/>
          <w:i/>
          <w:szCs w:val="24"/>
        </w:rPr>
        <w:t>Nerosty a horniny:</w:t>
      </w:r>
    </w:p>
    <w:p w:rsidR="000A600C" w:rsidRDefault="000A600C" w:rsidP="00DE569B">
      <w:pPr>
        <w:pStyle w:val="zkladntext"/>
        <w:numPr>
          <w:ilvl w:val="0"/>
          <w:numId w:val="194"/>
        </w:numPr>
        <w:spacing w:line="276" w:lineRule="auto"/>
        <w:rPr>
          <w:szCs w:val="24"/>
        </w:rPr>
      </w:pPr>
      <w:r>
        <w:rPr>
          <w:szCs w:val="24"/>
        </w:rPr>
        <w:t>nejznámější nerosty a horniny, jejich využití</w:t>
      </w:r>
    </w:p>
    <w:p w:rsidR="000A600C" w:rsidRDefault="000A600C">
      <w:pPr>
        <w:pStyle w:val="zkladntext"/>
        <w:rPr>
          <w:szCs w:val="24"/>
        </w:rPr>
      </w:pPr>
    </w:p>
    <w:p w:rsidR="000A600C" w:rsidRDefault="000A600C">
      <w:pPr>
        <w:pStyle w:val="zkladntext"/>
        <w:rPr>
          <w:b/>
          <w:i/>
          <w:szCs w:val="24"/>
        </w:rPr>
      </w:pPr>
      <w:r>
        <w:rPr>
          <w:b/>
          <w:i/>
          <w:szCs w:val="24"/>
        </w:rPr>
        <w:t xml:space="preserve">Měření: </w:t>
      </w:r>
    </w:p>
    <w:p w:rsidR="000A600C" w:rsidRDefault="000A600C" w:rsidP="00DE569B">
      <w:pPr>
        <w:pStyle w:val="zkladntext"/>
        <w:numPr>
          <w:ilvl w:val="0"/>
          <w:numId w:val="195"/>
        </w:numPr>
        <w:spacing w:after="0" w:line="276" w:lineRule="auto"/>
        <w:rPr>
          <w:szCs w:val="24"/>
        </w:rPr>
      </w:pPr>
      <w:r>
        <w:rPr>
          <w:szCs w:val="24"/>
        </w:rPr>
        <w:t>měření délky, teploty, hmotnosti a času</w:t>
      </w:r>
    </w:p>
    <w:p w:rsidR="000A600C" w:rsidRDefault="000A600C" w:rsidP="00DE569B">
      <w:pPr>
        <w:pStyle w:val="zkladntext"/>
        <w:numPr>
          <w:ilvl w:val="0"/>
          <w:numId w:val="195"/>
        </w:numPr>
        <w:spacing w:after="0" w:line="276" w:lineRule="auto"/>
        <w:rPr>
          <w:szCs w:val="24"/>
        </w:rPr>
      </w:pPr>
      <w:r>
        <w:rPr>
          <w:szCs w:val="24"/>
        </w:rPr>
        <w:t>poznávání a praktické užívání různých měřidel poznaných fyzikálních veličin</w:t>
      </w:r>
    </w:p>
    <w:p w:rsidR="000A600C" w:rsidRDefault="000A600C" w:rsidP="00DE569B">
      <w:pPr>
        <w:pStyle w:val="zkladntext"/>
        <w:numPr>
          <w:ilvl w:val="0"/>
          <w:numId w:val="195"/>
        </w:numPr>
        <w:spacing w:after="0" w:line="276" w:lineRule="auto"/>
        <w:rPr>
          <w:szCs w:val="24"/>
        </w:rPr>
      </w:pPr>
      <w:r>
        <w:rPr>
          <w:szCs w:val="24"/>
        </w:rPr>
        <w:t>užívání základních jednotek délky, teploty, hmotnosti a času a běžně užívaných odvozených</w:t>
      </w:r>
    </w:p>
    <w:p w:rsidR="000A600C" w:rsidRDefault="000A600C" w:rsidP="00DE569B">
      <w:pPr>
        <w:pStyle w:val="zkladntext"/>
        <w:numPr>
          <w:ilvl w:val="0"/>
          <w:numId w:val="195"/>
        </w:numPr>
        <w:spacing w:after="0" w:line="276" w:lineRule="auto"/>
        <w:rPr>
          <w:szCs w:val="24"/>
        </w:rPr>
      </w:pPr>
      <w:r>
        <w:rPr>
          <w:szCs w:val="24"/>
        </w:rPr>
        <w:t>jednotek</w:t>
      </w:r>
    </w:p>
    <w:p w:rsidR="000A600C" w:rsidRDefault="000A600C">
      <w:pPr>
        <w:pStyle w:val="zkladntext"/>
        <w:rPr>
          <w:szCs w:val="24"/>
        </w:rPr>
      </w:pPr>
    </w:p>
    <w:p w:rsidR="000A600C" w:rsidRDefault="000A600C">
      <w:pPr>
        <w:pStyle w:val="zkladntext"/>
        <w:rPr>
          <w:b/>
          <w:i/>
          <w:szCs w:val="24"/>
        </w:rPr>
      </w:pPr>
      <w:r>
        <w:rPr>
          <w:b/>
          <w:i/>
          <w:szCs w:val="24"/>
        </w:rPr>
        <w:t>Člověk a příroda:</w:t>
      </w:r>
    </w:p>
    <w:p w:rsidR="000A600C" w:rsidRDefault="000A600C" w:rsidP="00DE569B">
      <w:pPr>
        <w:pStyle w:val="zkladntext"/>
        <w:numPr>
          <w:ilvl w:val="0"/>
          <w:numId w:val="196"/>
        </w:numPr>
        <w:spacing w:after="0" w:line="276" w:lineRule="auto"/>
        <w:rPr>
          <w:szCs w:val="24"/>
        </w:rPr>
      </w:pPr>
      <w:r>
        <w:rPr>
          <w:szCs w:val="24"/>
        </w:rPr>
        <w:t>ohleduplné chování k přírodě</w:t>
      </w:r>
    </w:p>
    <w:p w:rsidR="000A600C" w:rsidRDefault="000A600C" w:rsidP="00DE569B">
      <w:pPr>
        <w:pStyle w:val="zkladntext"/>
        <w:numPr>
          <w:ilvl w:val="0"/>
          <w:numId w:val="196"/>
        </w:numPr>
        <w:spacing w:after="0" w:line="276" w:lineRule="auto"/>
        <w:rPr>
          <w:szCs w:val="24"/>
        </w:rPr>
      </w:pPr>
      <w:r>
        <w:rPr>
          <w:szCs w:val="24"/>
        </w:rPr>
        <w:t>ochrana rostlin a živočichů</w:t>
      </w:r>
    </w:p>
    <w:p w:rsidR="000A600C" w:rsidRDefault="000A600C" w:rsidP="00DE569B">
      <w:pPr>
        <w:pStyle w:val="zkladntext"/>
        <w:numPr>
          <w:ilvl w:val="0"/>
          <w:numId w:val="196"/>
        </w:numPr>
        <w:spacing w:after="0" w:line="276" w:lineRule="auto"/>
        <w:rPr>
          <w:szCs w:val="24"/>
        </w:rPr>
      </w:pPr>
      <w:r>
        <w:rPr>
          <w:szCs w:val="24"/>
        </w:rPr>
        <w:t>ochrana životního prostředí</w:t>
      </w:r>
    </w:p>
    <w:p w:rsidR="0014403C" w:rsidRDefault="0024607F" w:rsidP="00DE569B">
      <w:pPr>
        <w:pStyle w:val="zkladntext"/>
        <w:numPr>
          <w:ilvl w:val="0"/>
          <w:numId w:val="196"/>
        </w:numPr>
        <w:spacing w:after="0" w:line="276" w:lineRule="auto"/>
        <w:rPr>
          <w:szCs w:val="24"/>
        </w:rPr>
      </w:pPr>
      <w:r>
        <w:rPr>
          <w:szCs w:val="24"/>
        </w:rPr>
        <w:t>rizika v přírodě – rizika spojená s ročními obdobími a sezónními činnostmi, mimořádné události způsobené příro</w:t>
      </w:r>
      <w:r w:rsidR="0014403C">
        <w:rPr>
          <w:szCs w:val="24"/>
        </w:rPr>
        <w:t>dními vlivy a ochrana před nimi</w:t>
      </w:r>
    </w:p>
    <w:p w:rsidR="0014403C" w:rsidRDefault="0014403C" w:rsidP="0098418F">
      <w:pPr>
        <w:pStyle w:val="zkladntext"/>
        <w:spacing w:after="0" w:line="276" w:lineRule="auto"/>
        <w:rPr>
          <w:szCs w:val="24"/>
        </w:rPr>
      </w:pPr>
    </w:p>
    <w:p w:rsidR="000A600C" w:rsidRDefault="000A600C">
      <w:pPr>
        <w:pStyle w:val="zkladntext"/>
        <w:rPr>
          <w:szCs w:val="24"/>
        </w:rPr>
      </w:pPr>
    </w:p>
    <w:p w:rsidR="000A600C" w:rsidRDefault="00E05322">
      <w:pPr>
        <w:pStyle w:val="zkladntext"/>
        <w:rPr>
          <w:b/>
          <w:i/>
          <w:szCs w:val="24"/>
        </w:rPr>
      </w:pPr>
      <w:r>
        <w:rPr>
          <w:b/>
          <w:i/>
          <w:szCs w:val="24"/>
        </w:rPr>
        <w:t xml:space="preserve">5. ročník: </w:t>
      </w:r>
    </w:p>
    <w:p w:rsidR="00E05322" w:rsidRDefault="00E05322">
      <w:pPr>
        <w:pStyle w:val="zkladntext"/>
        <w:rPr>
          <w:b/>
          <w:i/>
          <w:szCs w:val="24"/>
        </w:rPr>
      </w:pPr>
    </w:p>
    <w:p w:rsidR="000A600C" w:rsidRDefault="000A600C">
      <w:pPr>
        <w:pStyle w:val="zkladntext"/>
        <w:rPr>
          <w:b/>
          <w:i/>
          <w:szCs w:val="24"/>
        </w:rPr>
      </w:pPr>
      <w:r>
        <w:rPr>
          <w:b/>
          <w:i/>
          <w:szCs w:val="24"/>
        </w:rPr>
        <w:t>Člověk a neživá příroda:</w:t>
      </w:r>
    </w:p>
    <w:p w:rsidR="000A600C" w:rsidRDefault="000A600C" w:rsidP="00DE569B">
      <w:pPr>
        <w:pStyle w:val="zkladntext"/>
        <w:numPr>
          <w:ilvl w:val="0"/>
          <w:numId w:val="197"/>
        </w:numPr>
        <w:spacing w:after="0" w:line="276" w:lineRule="auto"/>
        <w:rPr>
          <w:szCs w:val="24"/>
        </w:rPr>
      </w:pPr>
      <w:r>
        <w:rPr>
          <w:szCs w:val="24"/>
        </w:rPr>
        <w:t>podmínky života na Zemi</w:t>
      </w:r>
    </w:p>
    <w:p w:rsidR="000A600C" w:rsidRDefault="000A600C" w:rsidP="00DE569B">
      <w:pPr>
        <w:pStyle w:val="zkladntext"/>
        <w:numPr>
          <w:ilvl w:val="0"/>
          <w:numId w:val="197"/>
        </w:numPr>
        <w:spacing w:after="0" w:line="276" w:lineRule="auto"/>
        <w:rPr>
          <w:szCs w:val="24"/>
        </w:rPr>
      </w:pPr>
      <w:r>
        <w:rPr>
          <w:szCs w:val="24"/>
        </w:rPr>
        <w:t>pozorování neživé přírody</w:t>
      </w:r>
    </w:p>
    <w:p w:rsidR="000A600C" w:rsidRDefault="000A600C" w:rsidP="0098418F">
      <w:pPr>
        <w:pStyle w:val="zkladntext"/>
        <w:spacing w:after="0" w:line="276" w:lineRule="auto"/>
        <w:rPr>
          <w:szCs w:val="24"/>
        </w:rPr>
      </w:pPr>
    </w:p>
    <w:p w:rsidR="000A600C" w:rsidRDefault="000A600C" w:rsidP="00DE569B">
      <w:pPr>
        <w:pStyle w:val="zkladntext"/>
        <w:numPr>
          <w:ilvl w:val="0"/>
          <w:numId w:val="197"/>
        </w:numPr>
        <w:spacing w:after="0" w:line="276" w:lineRule="auto"/>
        <w:rPr>
          <w:b/>
          <w:i/>
          <w:szCs w:val="24"/>
        </w:rPr>
      </w:pPr>
      <w:r>
        <w:rPr>
          <w:b/>
          <w:i/>
          <w:szCs w:val="24"/>
        </w:rPr>
        <w:t>Nerosty, horniny a půda:</w:t>
      </w:r>
    </w:p>
    <w:p w:rsidR="000A600C" w:rsidRDefault="000A600C" w:rsidP="00DE569B">
      <w:pPr>
        <w:pStyle w:val="zkladntext"/>
        <w:numPr>
          <w:ilvl w:val="0"/>
          <w:numId w:val="197"/>
        </w:numPr>
        <w:spacing w:after="0" w:line="276" w:lineRule="auto"/>
        <w:rPr>
          <w:szCs w:val="24"/>
        </w:rPr>
      </w:pPr>
      <w:r>
        <w:rPr>
          <w:szCs w:val="24"/>
        </w:rPr>
        <w:t>nejběžnější a hospodářsky nejčastěji využívané horniny a nerosty</w:t>
      </w:r>
    </w:p>
    <w:p w:rsidR="000A600C" w:rsidRDefault="000A600C" w:rsidP="00DE569B">
      <w:pPr>
        <w:pStyle w:val="zkladntext"/>
        <w:numPr>
          <w:ilvl w:val="0"/>
          <w:numId w:val="197"/>
        </w:numPr>
        <w:spacing w:after="0" w:line="276" w:lineRule="auto"/>
        <w:rPr>
          <w:szCs w:val="24"/>
        </w:rPr>
      </w:pPr>
      <w:r>
        <w:rPr>
          <w:szCs w:val="24"/>
        </w:rPr>
        <w:t xml:space="preserve">využití sestavených souborů nerostů a hornin k pozorování, poznávání, třídění </w:t>
      </w:r>
    </w:p>
    <w:p w:rsidR="000A600C" w:rsidRDefault="000A600C" w:rsidP="00DE569B">
      <w:pPr>
        <w:pStyle w:val="zkladntext"/>
        <w:numPr>
          <w:ilvl w:val="0"/>
          <w:numId w:val="197"/>
        </w:numPr>
        <w:spacing w:after="0" w:line="276" w:lineRule="auto"/>
        <w:rPr>
          <w:szCs w:val="24"/>
        </w:rPr>
      </w:pPr>
      <w:r>
        <w:rPr>
          <w:szCs w:val="24"/>
        </w:rPr>
        <w:lastRenderedPageBreak/>
        <w:t>energetické suroviny, člověk a energie</w:t>
      </w:r>
    </w:p>
    <w:p w:rsidR="000A600C" w:rsidRDefault="000A600C" w:rsidP="00DE569B">
      <w:pPr>
        <w:pStyle w:val="zkladntext"/>
        <w:numPr>
          <w:ilvl w:val="0"/>
          <w:numId w:val="197"/>
        </w:numPr>
        <w:spacing w:after="0" w:line="276" w:lineRule="auto"/>
        <w:rPr>
          <w:szCs w:val="24"/>
        </w:rPr>
      </w:pPr>
      <w:r>
        <w:rPr>
          <w:szCs w:val="24"/>
        </w:rPr>
        <w:t>sestavování jednoduchých elektrických obvodů</w:t>
      </w:r>
    </w:p>
    <w:p w:rsidR="000A600C" w:rsidRDefault="000A600C" w:rsidP="00DE569B">
      <w:pPr>
        <w:pStyle w:val="zkladntext"/>
        <w:numPr>
          <w:ilvl w:val="0"/>
          <w:numId w:val="197"/>
        </w:numPr>
        <w:spacing w:after="0" w:line="276" w:lineRule="auto"/>
        <w:rPr>
          <w:szCs w:val="24"/>
        </w:rPr>
      </w:pPr>
      <w:r>
        <w:rPr>
          <w:szCs w:val="24"/>
        </w:rPr>
        <w:t>obnovitelné a neobnovitelné přírodní zdroje</w:t>
      </w:r>
    </w:p>
    <w:p w:rsidR="000A600C" w:rsidRDefault="000A600C" w:rsidP="00DE569B">
      <w:pPr>
        <w:pStyle w:val="zkladntext"/>
        <w:numPr>
          <w:ilvl w:val="0"/>
          <w:numId w:val="197"/>
        </w:numPr>
        <w:spacing w:after="0" w:line="276" w:lineRule="auto"/>
        <w:rPr>
          <w:szCs w:val="24"/>
        </w:rPr>
      </w:pPr>
      <w:r>
        <w:rPr>
          <w:szCs w:val="24"/>
        </w:rPr>
        <w:t>vznik, složení a význam půdy, praktické pozorování půdy v okolí školy</w:t>
      </w:r>
    </w:p>
    <w:p w:rsidR="000A600C" w:rsidRDefault="000A600C">
      <w:pPr>
        <w:pStyle w:val="zkladntext"/>
        <w:rPr>
          <w:b/>
          <w:i/>
          <w:szCs w:val="24"/>
        </w:rPr>
      </w:pPr>
    </w:p>
    <w:p w:rsidR="000A600C" w:rsidRDefault="000A600C">
      <w:pPr>
        <w:pStyle w:val="zkladntext"/>
        <w:rPr>
          <w:b/>
          <w:i/>
          <w:szCs w:val="24"/>
        </w:rPr>
      </w:pPr>
      <w:r>
        <w:rPr>
          <w:b/>
          <w:i/>
          <w:szCs w:val="24"/>
        </w:rPr>
        <w:t>Člověk a vesmír:</w:t>
      </w:r>
    </w:p>
    <w:p w:rsidR="000A600C" w:rsidRDefault="000A600C" w:rsidP="00DE569B">
      <w:pPr>
        <w:pStyle w:val="zkladntext"/>
        <w:numPr>
          <w:ilvl w:val="0"/>
          <w:numId w:val="198"/>
        </w:numPr>
        <w:spacing w:after="0" w:line="276" w:lineRule="auto"/>
        <w:rPr>
          <w:szCs w:val="24"/>
        </w:rPr>
      </w:pPr>
      <w:r>
        <w:rPr>
          <w:szCs w:val="24"/>
        </w:rPr>
        <w:t>od neživé přírody do vesmíru</w:t>
      </w:r>
    </w:p>
    <w:p w:rsidR="000A600C" w:rsidRDefault="000A600C" w:rsidP="00DE569B">
      <w:pPr>
        <w:pStyle w:val="zkladntext"/>
        <w:numPr>
          <w:ilvl w:val="0"/>
          <w:numId w:val="198"/>
        </w:numPr>
        <w:spacing w:after="0" w:line="276" w:lineRule="auto"/>
        <w:rPr>
          <w:szCs w:val="24"/>
        </w:rPr>
      </w:pPr>
      <w:r>
        <w:rPr>
          <w:szCs w:val="24"/>
        </w:rPr>
        <w:t>vesmír a Země, sluneční soustava</w:t>
      </w:r>
    </w:p>
    <w:p w:rsidR="000A600C" w:rsidRDefault="000A600C" w:rsidP="00DE569B">
      <w:pPr>
        <w:pStyle w:val="zkladntext"/>
        <w:numPr>
          <w:ilvl w:val="0"/>
          <w:numId w:val="198"/>
        </w:numPr>
        <w:spacing w:after="0" w:line="276" w:lineRule="auto"/>
        <w:rPr>
          <w:szCs w:val="24"/>
        </w:rPr>
      </w:pPr>
      <w:r>
        <w:rPr>
          <w:szCs w:val="24"/>
        </w:rPr>
        <w:t>střídání dne a noci, střídání ročních období</w:t>
      </w:r>
    </w:p>
    <w:p w:rsidR="000A600C" w:rsidRDefault="000A600C">
      <w:pPr>
        <w:pStyle w:val="zkladntext"/>
        <w:rPr>
          <w:szCs w:val="24"/>
        </w:rPr>
      </w:pPr>
    </w:p>
    <w:p w:rsidR="000A600C" w:rsidRDefault="000A600C">
      <w:pPr>
        <w:pStyle w:val="zkladntext"/>
        <w:rPr>
          <w:b/>
          <w:i/>
          <w:szCs w:val="24"/>
        </w:rPr>
      </w:pPr>
      <w:r>
        <w:rPr>
          <w:b/>
          <w:i/>
          <w:szCs w:val="24"/>
        </w:rPr>
        <w:t>Člověk a živá příroda:</w:t>
      </w:r>
    </w:p>
    <w:p w:rsidR="000A600C" w:rsidRDefault="000A600C" w:rsidP="00DE569B">
      <w:pPr>
        <w:pStyle w:val="zkladntext"/>
        <w:numPr>
          <w:ilvl w:val="0"/>
          <w:numId w:val="199"/>
        </w:numPr>
        <w:spacing w:after="0" w:line="276" w:lineRule="auto"/>
        <w:rPr>
          <w:szCs w:val="24"/>
        </w:rPr>
      </w:pPr>
      <w:r>
        <w:rPr>
          <w:szCs w:val="24"/>
        </w:rPr>
        <w:t>rozmanité podmínky života na Zemi, podnebné pásy</w:t>
      </w:r>
    </w:p>
    <w:p w:rsidR="000A600C" w:rsidRDefault="000A600C" w:rsidP="00DE569B">
      <w:pPr>
        <w:pStyle w:val="zkladntext"/>
        <w:numPr>
          <w:ilvl w:val="0"/>
          <w:numId w:val="199"/>
        </w:numPr>
        <w:spacing w:after="0" w:line="276" w:lineRule="auto"/>
        <w:rPr>
          <w:szCs w:val="24"/>
        </w:rPr>
      </w:pPr>
      <w:r>
        <w:rPr>
          <w:szCs w:val="24"/>
        </w:rPr>
        <w:t>život v různých podnebných pásech</w:t>
      </w:r>
    </w:p>
    <w:p w:rsidR="000A600C" w:rsidRDefault="000A600C" w:rsidP="00DE569B">
      <w:pPr>
        <w:pStyle w:val="zkladntext"/>
        <w:numPr>
          <w:ilvl w:val="0"/>
          <w:numId w:val="199"/>
        </w:numPr>
        <w:spacing w:after="0" w:line="276" w:lineRule="auto"/>
        <w:rPr>
          <w:szCs w:val="24"/>
        </w:rPr>
      </w:pPr>
      <w:r>
        <w:rPr>
          <w:szCs w:val="24"/>
        </w:rPr>
        <w:t>přizpůsobení organismů životnímu prostředí</w:t>
      </w:r>
    </w:p>
    <w:p w:rsidR="000A600C" w:rsidRDefault="000A600C" w:rsidP="00DE569B">
      <w:pPr>
        <w:pStyle w:val="zkladntext"/>
        <w:numPr>
          <w:ilvl w:val="0"/>
          <w:numId w:val="199"/>
        </w:numPr>
        <w:spacing w:after="0" w:line="276" w:lineRule="auto"/>
        <w:rPr>
          <w:szCs w:val="24"/>
        </w:rPr>
      </w:pPr>
      <w:r>
        <w:rPr>
          <w:szCs w:val="24"/>
        </w:rPr>
        <w:t>život v oceánech a mořích</w:t>
      </w:r>
    </w:p>
    <w:p w:rsidR="000A600C" w:rsidRDefault="000A600C" w:rsidP="00DE569B">
      <w:pPr>
        <w:pStyle w:val="zkladntext"/>
        <w:numPr>
          <w:ilvl w:val="0"/>
          <w:numId w:val="199"/>
        </w:numPr>
        <w:spacing w:after="0" w:line="276" w:lineRule="auto"/>
        <w:rPr>
          <w:szCs w:val="24"/>
        </w:rPr>
      </w:pPr>
      <w:r>
        <w:rPr>
          <w:szCs w:val="24"/>
        </w:rPr>
        <w:t>ochrana živočichů a rostlin, význam botanických a zoologických zahrad</w:t>
      </w:r>
    </w:p>
    <w:p w:rsidR="000A600C" w:rsidRDefault="000A600C" w:rsidP="00DE569B">
      <w:pPr>
        <w:pStyle w:val="zkladntext"/>
        <w:numPr>
          <w:ilvl w:val="0"/>
          <w:numId w:val="199"/>
        </w:numPr>
        <w:spacing w:after="0" w:line="276" w:lineRule="auto"/>
        <w:rPr>
          <w:szCs w:val="24"/>
        </w:rPr>
      </w:pPr>
      <w:r>
        <w:rPr>
          <w:szCs w:val="24"/>
        </w:rPr>
        <w:t>společenstva živých organismů na území naší vlasti</w:t>
      </w:r>
    </w:p>
    <w:p w:rsidR="000A600C" w:rsidRDefault="000A600C" w:rsidP="00DE569B">
      <w:pPr>
        <w:pStyle w:val="zkladntext"/>
        <w:numPr>
          <w:ilvl w:val="0"/>
          <w:numId w:val="199"/>
        </w:numPr>
        <w:spacing w:after="0" w:line="276" w:lineRule="auto"/>
        <w:rPr>
          <w:szCs w:val="24"/>
        </w:rPr>
      </w:pPr>
      <w:r>
        <w:rPr>
          <w:szCs w:val="24"/>
        </w:rPr>
        <w:t>třídění živých organismů do známých skupin</w:t>
      </w:r>
    </w:p>
    <w:p w:rsidR="000A600C" w:rsidRDefault="000A600C" w:rsidP="00DE569B">
      <w:pPr>
        <w:pStyle w:val="zkladntext"/>
        <w:numPr>
          <w:ilvl w:val="0"/>
          <w:numId w:val="199"/>
        </w:numPr>
        <w:spacing w:after="0" w:line="276" w:lineRule="auto"/>
        <w:rPr>
          <w:szCs w:val="24"/>
        </w:rPr>
      </w:pPr>
      <w:r>
        <w:rPr>
          <w:szCs w:val="24"/>
        </w:rPr>
        <w:t>poznávání běžných druhů rostlin, hub a živočichů podle skutečnosti i obrázků</w:t>
      </w:r>
    </w:p>
    <w:p w:rsidR="000A600C" w:rsidRDefault="000A600C">
      <w:pPr>
        <w:pStyle w:val="zkladntext"/>
        <w:rPr>
          <w:szCs w:val="24"/>
        </w:rPr>
      </w:pPr>
    </w:p>
    <w:p w:rsidR="000A600C" w:rsidRDefault="000A600C">
      <w:pPr>
        <w:pStyle w:val="zkladntext"/>
        <w:rPr>
          <w:b/>
          <w:i/>
          <w:szCs w:val="24"/>
        </w:rPr>
      </w:pPr>
      <w:r>
        <w:rPr>
          <w:b/>
          <w:i/>
          <w:szCs w:val="24"/>
        </w:rPr>
        <w:t>Člověk:</w:t>
      </w:r>
    </w:p>
    <w:p w:rsidR="000A600C" w:rsidRDefault="000A600C" w:rsidP="00DE569B">
      <w:pPr>
        <w:pStyle w:val="zkladntext"/>
        <w:numPr>
          <w:ilvl w:val="0"/>
          <w:numId w:val="200"/>
        </w:numPr>
        <w:spacing w:after="0" w:line="276" w:lineRule="auto"/>
        <w:rPr>
          <w:szCs w:val="24"/>
        </w:rPr>
      </w:pPr>
      <w:r>
        <w:rPr>
          <w:szCs w:val="24"/>
        </w:rPr>
        <w:t>lidské tělo, základní stavba a funkce</w:t>
      </w:r>
    </w:p>
    <w:p w:rsidR="000A600C" w:rsidRDefault="000A600C" w:rsidP="00DE569B">
      <w:pPr>
        <w:pStyle w:val="zkladntext"/>
        <w:numPr>
          <w:ilvl w:val="0"/>
          <w:numId w:val="200"/>
        </w:numPr>
        <w:spacing w:after="0" w:line="276" w:lineRule="auto"/>
        <w:rPr>
          <w:szCs w:val="24"/>
        </w:rPr>
      </w:pPr>
      <w:r>
        <w:rPr>
          <w:szCs w:val="24"/>
        </w:rPr>
        <w:t>člověk se rozmnožuje, roste a vyvíjí se</w:t>
      </w:r>
    </w:p>
    <w:p w:rsidR="000A600C" w:rsidRDefault="000A600C" w:rsidP="00DE569B">
      <w:pPr>
        <w:pStyle w:val="zkladntext"/>
        <w:numPr>
          <w:ilvl w:val="0"/>
          <w:numId w:val="200"/>
        </w:numPr>
        <w:spacing w:after="0" w:line="276" w:lineRule="auto"/>
        <w:rPr>
          <w:szCs w:val="24"/>
        </w:rPr>
      </w:pPr>
      <w:r>
        <w:rPr>
          <w:szCs w:val="24"/>
        </w:rPr>
        <w:t xml:space="preserve">seznámení s vývojem dítěte před i po narození </w:t>
      </w:r>
    </w:p>
    <w:p w:rsidR="000A600C" w:rsidRDefault="000A600C" w:rsidP="00DE569B">
      <w:pPr>
        <w:pStyle w:val="zkladntext"/>
        <w:numPr>
          <w:ilvl w:val="0"/>
          <w:numId w:val="200"/>
        </w:numPr>
        <w:spacing w:after="0" w:line="276" w:lineRule="auto"/>
        <w:rPr>
          <w:szCs w:val="24"/>
        </w:rPr>
      </w:pPr>
      <w:r>
        <w:rPr>
          <w:szCs w:val="24"/>
        </w:rPr>
        <w:t>ochrana zdraví člověka, hygienické návyky</w:t>
      </w:r>
    </w:p>
    <w:p w:rsidR="000A600C" w:rsidRDefault="000A600C" w:rsidP="00DE569B">
      <w:pPr>
        <w:pStyle w:val="zkladntext"/>
        <w:numPr>
          <w:ilvl w:val="0"/>
          <w:numId w:val="200"/>
        </w:numPr>
        <w:spacing w:after="0" w:line="276" w:lineRule="auto"/>
        <w:rPr>
          <w:szCs w:val="24"/>
        </w:rPr>
      </w:pPr>
      <w:r>
        <w:rPr>
          <w:szCs w:val="24"/>
        </w:rPr>
        <w:t>první pomoc při poranění, přivolání lékařské pomoci</w:t>
      </w:r>
    </w:p>
    <w:p w:rsidR="000A600C" w:rsidRDefault="000A600C" w:rsidP="00DE569B">
      <w:pPr>
        <w:pStyle w:val="zkladntext"/>
        <w:numPr>
          <w:ilvl w:val="0"/>
          <w:numId w:val="200"/>
        </w:numPr>
        <w:spacing w:after="0" w:line="276" w:lineRule="auto"/>
        <w:rPr>
          <w:szCs w:val="24"/>
        </w:rPr>
      </w:pPr>
      <w:r>
        <w:rPr>
          <w:szCs w:val="24"/>
        </w:rPr>
        <w:t>péče o zdraví, zdravá strava, denní režim</w:t>
      </w:r>
    </w:p>
    <w:p w:rsidR="000A600C" w:rsidRDefault="000A600C" w:rsidP="00DE569B">
      <w:pPr>
        <w:pStyle w:val="zkladntext"/>
        <w:numPr>
          <w:ilvl w:val="0"/>
          <w:numId w:val="200"/>
        </w:numPr>
        <w:spacing w:after="0" w:line="276" w:lineRule="auto"/>
        <w:rPr>
          <w:szCs w:val="24"/>
        </w:rPr>
      </w:pPr>
      <w:r>
        <w:rPr>
          <w:szCs w:val="24"/>
        </w:rPr>
        <w:t>nutnost zdrženlivosti a opatrnosti při setkání s neznámými lidmi</w:t>
      </w:r>
    </w:p>
    <w:p w:rsidR="0024607F" w:rsidRDefault="0024607F" w:rsidP="00DE569B">
      <w:pPr>
        <w:pStyle w:val="zkladntext"/>
        <w:numPr>
          <w:ilvl w:val="0"/>
          <w:numId w:val="200"/>
        </w:numPr>
        <w:spacing w:after="0" w:line="276" w:lineRule="auto"/>
        <w:rPr>
          <w:szCs w:val="24"/>
        </w:rPr>
      </w:pPr>
      <w:r>
        <w:rPr>
          <w:szCs w:val="24"/>
        </w:rPr>
        <w:t xml:space="preserve">zdravý životní styl, denní režim, správná výživa, výběr a způsob uchovávání potravin,  </w:t>
      </w:r>
    </w:p>
    <w:p w:rsidR="0024607F" w:rsidRDefault="0024607F" w:rsidP="00DE569B">
      <w:pPr>
        <w:pStyle w:val="zkladntext"/>
        <w:numPr>
          <w:ilvl w:val="0"/>
          <w:numId w:val="200"/>
        </w:numPr>
        <w:spacing w:after="0" w:line="276" w:lineRule="auto"/>
        <w:rPr>
          <w:szCs w:val="24"/>
        </w:rPr>
      </w:pPr>
      <w:r>
        <w:rPr>
          <w:szCs w:val="24"/>
        </w:rPr>
        <w:t>vhodná skladba stravy, pitný režim</w:t>
      </w:r>
    </w:p>
    <w:p w:rsidR="0024607F" w:rsidRDefault="0024607F" w:rsidP="00DE569B">
      <w:pPr>
        <w:pStyle w:val="zkladntext"/>
        <w:numPr>
          <w:ilvl w:val="0"/>
          <w:numId w:val="200"/>
        </w:numPr>
        <w:spacing w:after="0" w:line="276" w:lineRule="auto"/>
        <w:rPr>
          <w:szCs w:val="24"/>
        </w:rPr>
      </w:pPr>
      <w:r>
        <w:rPr>
          <w:szCs w:val="24"/>
        </w:rPr>
        <w:t xml:space="preserve">nemoci přenosné a nepřenosné, ochrana před infekcemi, přenosnými krví, prevence nemocí,  </w:t>
      </w:r>
    </w:p>
    <w:p w:rsidR="0024607F" w:rsidRDefault="0024607F" w:rsidP="00DE569B">
      <w:pPr>
        <w:pStyle w:val="zkladntext"/>
        <w:numPr>
          <w:ilvl w:val="0"/>
          <w:numId w:val="200"/>
        </w:numPr>
        <w:spacing w:after="0" w:line="276" w:lineRule="auto"/>
        <w:rPr>
          <w:szCs w:val="24"/>
        </w:rPr>
      </w:pPr>
      <w:r>
        <w:rPr>
          <w:szCs w:val="24"/>
        </w:rPr>
        <w:t>a úrazů, první pomoc, drobné úrazy a poranění</w:t>
      </w:r>
    </w:p>
    <w:p w:rsidR="0024607F" w:rsidRDefault="0024607F" w:rsidP="00DE569B">
      <w:pPr>
        <w:pStyle w:val="zkladntext"/>
        <w:numPr>
          <w:ilvl w:val="0"/>
          <w:numId w:val="200"/>
        </w:numPr>
        <w:spacing w:after="0" w:line="276" w:lineRule="auto"/>
        <w:rPr>
          <w:szCs w:val="24"/>
        </w:rPr>
      </w:pPr>
      <w:r>
        <w:rPr>
          <w:szCs w:val="24"/>
        </w:rPr>
        <w:t>při drobných poraněních, osobní, intimní a duševní hygiena</w:t>
      </w:r>
    </w:p>
    <w:p w:rsidR="0024607F" w:rsidRDefault="0024607F" w:rsidP="00DE569B">
      <w:pPr>
        <w:pStyle w:val="zkladntext"/>
        <w:numPr>
          <w:ilvl w:val="0"/>
          <w:numId w:val="200"/>
        </w:numPr>
        <w:spacing w:after="0" w:line="276" w:lineRule="auto"/>
        <w:rPr>
          <w:szCs w:val="24"/>
        </w:rPr>
      </w:pPr>
      <w:r>
        <w:rPr>
          <w:szCs w:val="24"/>
        </w:rPr>
        <w:t>partnerství, manželství, rodičovství, základy sexuální výchovy – rodina, vztahy v rodině, partnerské vztahy, osobní vztahy, etická stránka vztahů, etická stránka sexuality</w:t>
      </w:r>
    </w:p>
    <w:p w:rsidR="0024607F" w:rsidRDefault="0024607F" w:rsidP="00DE569B">
      <w:pPr>
        <w:pStyle w:val="zkladntext"/>
        <w:numPr>
          <w:ilvl w:val="0"/>
          <w:numId w:val="200"/>
        </w:numPr>
        <w:spacing w:after="0" w:line="276" w:lineRule="auto"/>
        <w:rPr>
          <w:szCs w:val="24"/>
        </w:rPr>
      </w:pPr>
      <w:r>
        <w:rPr>
          <w:szCs w:val="24"/>
        </w:rPr>
        <w:t>návykové látky a zdraví – návykové látky, hrací automaty a počítače, závislost, odmítání návykových látek, nebezpečí komunikace prostřednictvím elektronických médií</w:t>
      </w:r>
    </w:p>
    <w:p w:rsidR="00033B94" w:rsidRDefault="00033B94" w:rsidP="00DE569B">
      <w:pPr>
        <w:pStyle w:val="zkladntext"/>
        <w:numPr>
          <w:ilvl w:val="0"/>
          <w:numId w:val="200"/>
        </w:numPr>
        <w:spacing w:after="0" w:line="276" w:lineRule="auto"/>
        <w:rPr>
          <w:szCs w:val="24"/>
        </w:rPr>
      </w:pPr>
      <w:r>
        <w:rPr>
          <w:szCs w:val="24"/>
        </w:rPr>
        <w:t xml:space="preserve">osobní bezpečnost, krizové situace, přivolání první pomoci, </w:t>
      </w:r>
    </w:p>
    <w:p w:rsidR="00033B94" w:rsidRDefault="00033B94" w:rsidP="00DE569B">
      <w:pPr>
        <w:pStyle w:val="zkladntext"/>
        <w:numPr>
          <w:ilvl w:val="0"/>
          <w:numId w:val="200"/>
        </w:numPr>
        <w:spacing w:after="0" w:line="276" w:lineRule="auto"/>
        <w:rPr>
          <w:szCs w:val="24"/>
        </w:rPr>
      </w:pPr>
      <w:r>
        <w:rPr>
          <w:szCs w:val="24"/>
        </w:rPr>
        <w:t>mimořádné události a rizika ohrožení s nimi spojená – postup v případě ohrožení, požár, integrovaný záchranný systém</w:t>
      </w:r>
    </w:p>
    <w:p w:rsidR="00033B94" w:rsidRPr="007A7D08" w:rsidRDefault="00033B94" w:rsidP="0098418F">
      <w:pPr>
        <w:pStyle w:val="zkladntext"/>
        <w:ind w:left="360"/>
        <w:rPr>
          <w:color w:val="000000" w:themeColor="text1"/>
          <w:szCs w:val="24"/>
        </w:rPr>
      </w:pPr>
      <w:r w:rsidRPr="007A7D08">
        <w:rPr>
          <w:color w:val="000000" w:themeColor="text1"/>
          <w:szCs w:val="24"/>
        </w:rPr>
        <w:t xml:space="preserve">dopravní výchova viz. Příloha č. </w:t>
      </w:r>
      <w:r w:rsidR="0014403C" w:rsidRPr="007A7D08">
        <w:rPr>
          <w:b/>
          <w:color w:val="000000" w:themeColor="text1"/>
          <w:szCs w:val="24"/>
        </w:rPr>
        <w:t>2</w:t>
      </w:r>
    </w:p>
    <w:p w:rsidR="0024607F" w:rsidRDefault="0024607F" w:rsidP="009B544A">
      <w:pPr>
        <w:pStyle w:val="zkladntext"/>
        <w:ind w:left="360"/>
        <w:rPr>
          <w:szCs w:val="24"/>
        </w:rPr>
      </w:pPr>
    </w:p>
    <w:p w:rsidR="00E05322" w:rsidRDefault="00E05322" w:rsidP="009B544A">
      <w:pPr>
        <w:pStyle w:val="zkladntext"/>
        <w:ind w:left="360"/>
        <w:rPr>
          <w:szCs w:val="24"/>
        </w:rPr>
      </w:pPr>
    </w:p>
    <w:p w:rsidR="00E05322" w:rsidRDefault="00E05322" w:rsidP="009B544A">
      <w:pPr>
        <w:pStyle w:val="zkladntext"/>
        <w:ind w:left="360"/>
        <w:rPr>
          <w:szCs w:val="24"/>
        </w:rPr>
      </w:pPr>
    </w:p>
    <w:p w:rsidR="000A600C" w:rsidRDefault="000A600C">
      <w:pPr>
        <w:pStyle w:val="zkladntext"/>
        <w:rPr>
          <w:szCs w:val="24"/>
        </w:rPr>
      </w:pPr>
    </w:p>
    <w:p w:rsidR="000A600C" w:rsidRPr="0024607F" w:rsidRDefault="000A600C">
      <w:pPr>
        <w:pStyle w:val="zkladntext"/>
        <w:rPr>
          <w:b/>
          <w:i/>
          <w:szCs w:val="24"/>
        </w:rPr>
      </w:pPr>
      <w:r w:rsidRPr="0024607F">
        <w:rPr>
          <w:b/>
          <w:i/>
          <w:szCs w:val="24"/>
        </w:rPr>
        <w:t>Člověk a lidské výtvory:</w:t>
      </w:r>
    </w:p>
    <w:p w:rsidR="000A600C" w:rsidRDefault="000A600C" w:rsidP="00DE569B">
      <w:pPr>
        <w:pStyle w:val="zkladntext"/>
        <w:numPr>
          <w:ilvl w:val="0"/>
          <w:numId w:val="201"/>
        </w:numPr>
        <w:spacing w:after="0" w:line="276" w:lineRule="auto"/>
        <w:rPr>
          <w:szCs w:val="24"/>
        </w:rPr>
      </w:pPr>
      <w:r>
        <w:rPr>
          <w:szCs w:val="24"/>
        </w:rPr>
        <w:t>zpracovávání výrobků, jejich využívání, likvidace odpadů</w:t>
      </w:r>
    </w:p>
    <w:p w:rsidR="000A600C" w:rsidRDefault="000A600C" w:rsidP="00DE569B">
      <w:pPr>
        <w:pStyle w:val="zkladntext"/>
        <w:numPr>
          <w:ilvl w:val="0"/>
          <w:numId w:val="201"/>
        </w:numPr>
        <w:spacing w:after="0" w:line="276" w:lineRule="auto"/>
        <w:rPr>
          <w:szCs w:val="24"/>
        </w:rPr>
      </w:pPr>
      <w:r>
        <w:rPr>
          <w:szCs w:val="24"/>
        </w:rPr>
        <w:t>informační technika a její rozumné užívání</w:t>
      </w:r>
    </w:p>
    <w:p w:rsidR="000A600C" w:rsidRDefault="000A600C" w:rsidP="00DE569B">
      <w:pPr>
        <w:pStyle w:val="zkladntext"/>
        <w:numPr>
          <w:ilvl w:val="0"/>
          <w:numId w:val="201"/>
        </w:numPr>
        <w:spacing w:after="0" w:line="276" w:lineRule="auto"/>
        <w:rPr>
          <w:szCs w:val="24"/>
        </w:rPr>
      </w:pPr>
      <w:r>
        <w:rPr>
          <w:szCs w:val="24"/>
        </w:rPr>
        <w:t>jednoduché stroje a zařízení, seznámení se s nimi při jednoduchých pokusech</w:t>
      </w:r>
    </w:p>
    <w:p w:rsidR="000A600C" w:rsidRDefault="000A600C" w:rsidP="00DE569B">
      <w:pPr>
        <w:pStyle w:val="zkladntext"/>
        <w:numPr>
          <w:ilvl w:val="0"/>
          <w:numId w:val="201"/>
        </w:numPr>
        <w:spacing w:after="0" w:line="276" w:lineRule="auto"/>
        <w:rPr>
          <w:szCs w:val="24"/>
        </w:rPr>
      </w:pPr>
      <w:r>
        <w:rPr>
          <w:szCs w:val="24"/>
        </w:rPr>
        <w:t>ochrana přírody</w:t>
      </w:r>
    </w:p>
    <w:p w:rsidR="000A600C" w:rsidRDefault="000A600C" w:rsidP="00DE569B">
      <w:pPr>
        <w:pStyle w:val="zkladntext"/>
        <w:numPr>
          <w:ilvl w:val="0"/>
          <w:numId w:val="201"/>
        </w:numPr>
        <w:spacing w:after="0" w:line="276" w:lineRule="auto"/>
        <w:rPr>
          <w:szCs w:val="24"/>
        </w:rPr>
      </w:pPr>
      <w:r>
        <w:rPr>
          <w:szCs w:val="24"/>
        </w:rPr>
        <w:t>vztah k životnímu prostředí</w:t>
      </w:r>
    </w:p>
    <w:p w:rsidR="000A600C" w:rsidRDefault="000A600C">
      <w:pPr>
        <w:pStyle w:val="zkladntext"/>
        <w:rPr>
          <w:i/>
          <w:szCs w:val="24"/>
        </w:rPr>
      </w:pPr>
    </w:p>
    <w:p w:rsidR="000A600C" w:rsidRDefault="000A600C">
      <w:pPr>
        <w:pStyle w:val="zkladntext"/>
        <w:rPr>
          <w:i/>
          <w:szCs w:val="24"/>
        </w:rPr>
      </w:pPr>
      <w:r>
        <w:rPr>
          <w:i/>
          <w:szCs w:val="24"/>
        </w:rPr>
        <w:t xml:space="preserve"> </w:t>
      </w:r>
    </w:p>
    <w:p w:rsidR="000A600C" w:rsidRDefault="000A600C">
      <w:pPr>
        <w:pStyle w:val="zkladntext"/>
        <w:rPr>
          <w:b/>
          <w:szCs w:val="24"/>
        </w:rPr>
      </w:pPr>
      <w:r>
        <w:rPr>
          <w:b/>
          <w:szCs w:val="24"/>
        </w:rPr>
        <w:t xml:space="preserve">Očekávané výstupy na konci 2. období - přírodověda: </w:t>
      </w:r>
    </w:p>
    <w:p w:rsidR="000A600C" w:rsidRDefault="000A600C">
      <w:pPr>
        <w:pStyle w:val="zkladntext"/>
        <w:rPr>
          <w:b/>
          <w:szCs w:val="24"/>
        </w:rPr>
      </w:pPr>
    </w:p>
    <w:p w:rsidR="000A600C" w:rsidRDefault="000A600C">
      <w:pPr>
        <w:pStyle w:val="zkladntext"/>
        <w:rPr>
          <w:b/>
          <w:i/>
          <w:szCs w:val="24"/>
        </w:rPr>
      </w:pPr>
      <w:r>
        <w:rPr>
          <w:b/>
          <w:i/>
          <w:szCs w:val="24"/>
        </w:rPr>
        <w:t>Rozmanitost přírody</w:t>
      </w:r>
    </w:p>
    <w:p w:rsidR="000A600C" w:rsidRDefault="000A600C">
      <w:pPr>
        <w:pStyle w:val="zkladntext"/>
        <w:rPr>
          <w:szCs w:val="24"/>
        </w:rPr>
      </w:pPr>
      <w:r>
        <w:rPr>
          <w:szCs w:val="24"/>
        </w:rPr>
        <w:t>Žák:</w:t>
      </w:r>
    </w:p>
    <w:p w:rsidR="000A600C" w:rsidRDefault="000A600C" w:rsidP="00DE569B">
      <w:pPr>
        <w:pStyle w:val="zkladntext"/>
        <w:numPr>
          <w:ilvl w:val="0"/>
          <w:numId w:val="202"/>
        </w:numPr>
        <w:spacing w:after="0" w:line="276" w:lineRule="auto"/>
        <w:rPr>
          <w:szCs w:val="24"/>
        </w:rPr>
      </w:pPr>
      <w:r>
        <w:rPr>
          <w:szCs w:val="24"/>
        </w:rPr>
        <w:t>objevuje a zjišťuje propojenost prvků živé a neživé přírody, princip rovnováhy přírody a nachází souvislosti mezi vzhledem přírody a činností člověka</w:t>
      </w:r>
    </w:p>
    <w:p w:rsidR="000A600C" w:rsidRDefault="000A600C" w:rsidP="00DE569B">
      <w:pPr>
        <w:pStyle w:val="zkladntext"/>
        <w:numPr>
          <w:ilvl w:val="0"/>
          <w:numId w:val="202"/>
        </w:numPr>
        <w:spacing w:after="0" w:line="276" w:lineRule="auto"/>
        <w:rPr>
          <w:szCs w:val="24"/>
        </w:rPr>
      </w:pPr>
      <w:r>
        <w:rPr>
          <w:szCs w:val="24"/>
        </w:rPr>
        <w:t>vysvětlí na základě elementárních poznatků o Zemi jako součásti vesmíru souvislost s rozdělením času a střídáním ročních období</w:t>
      </w:r>
    </w:p>
    <w:p w:rsidR="000A600C" w:rsidRDefault="000A600C" w:rsidP="00DE569B">
      <w:pPr>
        <w:pStyle w:val="zkladntext"/>
        <w:numPr>
          <w:ilvl w:val="0"/>
          <w:numId w:val="202"/>
        </w:numPr>
        <w:spacing w:after="0" w:line="276" w:lineRule="auto"/>
        <w:rPr>
          <w:szCs w:val="24"/>
        </w:rPr>
      </w:pPr>
      <w:r>
        <w:rPr>
          <w:szCs w:val="24"/>
        </w:rPr>
        <w:t>zkoumá základní společenstva ve vybraných lokalitách regionů, zdůvodní podstatné vzájemné vztahy mezi organismy a nachází shody a rozdíly v přizpůsobení organismů v prostředí</w:t>
      </w:r>
    </w:p>
    <w:p w:rsidR="000A600C" w:rsidRDefault="000A600C" w:rsidP="00DE569B">
      <w:pPr>
        <w:pStyle w:val="zkladntext"/>
        <w:numPr>
          <w:ilvl w:val="0"/>
          <w:numId w:val="202"/>
        </w:numPr>
        <w:spacing w:after="0" w:line="276" w:lineRule="auto"/>
        <w:rPr>
          <w:szCs w:val="24"/>
        </w:rPr>
      </w:pPr>
      <w:r>
        <w:rPr>
          <w:szCs w:val="24"/>
        </w:rPr>
        <w:t>porovnává na základě pozorování základní projevy života na konkrétních organismech, prakticky třídí organismy do známých skupin, využívá k tomu i jednoduché klíče a atlasy</w:t>
      </w:r>
    </w:p>
    <w:p w:rsidR="000A600C" w:rsidRDefault="000A600C" w:rsidP="00DE569B">
      <w:pPr>
        <w:pStyle w:val="zkladntext"/>
        <w:numPr>
          <w:ilvl w:val="0"/>
          <w:numId w:val="202"/>
        </w:numPr>
        <w:spacing w:after="0" w:line="276" w:lineRule="auto"/>
        <w:rPr>
          <w:szCs w:val="24"/>
        </w:rPr>
      </w:pPr>
      <w:r>
        <w:rPr>
          <w:szCs w:val="24"/>
        </w:rPr>
        <w:t>hodnotí některé konkrétní činnosti člověka v přírodě a rozlišuje aktivity, které mohou prostředí i zdraví člověka prospívat nebo škodit</w:t>
      </w:r>
    </w:p>
    <w:p w:rsidR="0024607F" w:rsidRDefault="0024607F" w:rsidP="00DE569B">
      <w:pPr>
        <w:pStyle w:val="zkladntext"/>
        <w:numPr>
          <w:ilvl w:val="0"/>
          <w:numId w:val="202"/>
        </w:numPr>
        <w:spacing w:after="0" w:line="276" w:lineRule="auto"/>
        <w:rPr>
          <w:szCs w:val="24"/>
        </w:rPr>
      </w:pPr>
      <w:r>
        <w:rPr>
          <w:szCs w:val="24"/>
        </w:rPr>
        <w:t>stručně charakterizuje specifické přírodní jevy a z nich vyplývající rizika vzniku mimořádných událostí, v modelové situaci pr</w:t>
      </w:r>
      <w:r w:rsidR="009B544A">
        <w:rPr>
          <w:szCs w:val="24"/>
        </w:rPr>
        <w:t>okáže schopnost se účinně chráni</w:t>
      </w:r>
      <w:r>
        <w:rPr>
          <w:szCs w:val="24"/>
        </w:rPr>
        <w:t>t</w:t>
      </w:r>
    </w:p>
    <w:p w:rsidR="000A600C" w:rsidRDefault="000A600C" w:rsidP="00DE569B">
      <w:pPr>
        <w:pStyle w:val="zkladntext"/>
        <w:numPr>
          <w:ilvl w:val="0"/>
          <w:numId w:val="202"/>
        </w:numPr>
        <w:spacing w:after="0" w:line="276" w:lineRule="auto"/>
        <w:rPr>
          <w:szCs w:val="24"/>
        </w:rPr>
      </w:pPr>
      <w:r>
        <w:rPr>
          <w:szCs w:val="24"/>
        </w:rPr>
        <w:t>založí jednoduchý pokus, naplánuje a zdůvodní postup, vyhodnotí a vysvětlí výsledky pokusu</w:t>
      </w:r>
    </w:p>
    <w:p w:rsidR="009B544A" w:rsidRDefault="009B544A">
      <w:pPr>
        <w:pStyle w:val="zkladntext"/>
        <w:rPr>
          <w:szCs w:val="24"/>
        </w:rPr>
      </w:pPr>
    </w:p>
    <w:p w:rsidR="009B544A" w:rsidRDefault="009B544A" w:rsidP="009B544A">
      <w:pPr>
        <w:rPr>
          <w:b/>
        </w:rPr>
      </w:pPr>
      <w:r w:rsidRPr="00B66D20">
        <w:rPr>
          <w:b/>
        </w:rPr>
        <w:t>Minimální doporučená úroveň pro úpravy očekávaných výstupů v rámci podpůrných opatření</w:t>
      </w:r>
    </w:p>
    <w:p w:rsidR="009B544A" w:rsidRDefault="009B544A" w:rsidP="00E648BE">
      <w:pPr>
        <w:rPr>
          <w:b/>
          <w:i/>
        </w:rPr>
      </w:pPr>
      <w:r w:rsidRPr="00B66D20">
        <w:t>Žák:</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na jednotlivých příkladech poznává propojenost živé a neživé přírody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popíše střídání ročních období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zkoumá základní společenstva vyskytující se v nejbližším okolí a pozoruje přizpůsobení organismů prostředí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zvládá péči o pokojové rostliny a zná způsob péče o drobná domácí zvířata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chová se podle zásad ochrany přírody a životního prostředí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popisuje vliv činnosti lidí na přírodu a jmenuje některé činnosti, které přírodnímu prostředí pomáhají a které ho poškozují </w:t>
      </w:r>
    </w:p>
    <w:p w:rsid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reaguje vhodným způsobem na pokyny dospělých při mimořádných událostech </w:t>
      </w:r>
    </w:p>
    <w:p w:rsidR="009B544A" w:rsidRPr="00E648BE" w:rsidRDefault="009B544A"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provádí jednoduché pokusy se známými látkami </w:t>
      </w:r>
    </w:p>
    <w:p w:rsidR="000A600C" w:rsidRPr="009B544A" w:rsidRDefault="000A600C" w:rsidP="009B544A">
      <w:pPr>
        <w:pStyle w:val="zkladntext"/>
        <w:rPr>
          <w:szCs w:val="24"/>
        </w:rPr>
      </w:pPr>
    </w:p>
    <w:p w:rsidR="00E05322" w:rsidRDefault="00E05322">
      <w:pPr>
        <w:pStyle w:val="zkladntext"/>
        <w:rPr>
          <w:b/>
          <w:i/>
          <w:szCs w:val="24"/>
        </w:rPr>
      </w:pPr>
    </w:p>
    <w:p w:rsidR="00E05322" w:rsidRDefault="00E05322">
      <w:pPr>
        <w:pStyle w:val="zkladntext"/>
        <w:rPr>
          <w:b/>
          <w:i/>
          <w:szCs w:val="24"/>
        </w:rPr>
      </w:pPr>
    </w:p>
    <w:p w:rsidR="000A600C" w:rsidRDefault="000A600C">
      <w:pPr>
        <w:pStyle w:val="zkladntext"/>
        <w:rPr>
          <w:b/>
          <w:i/>
          <w:szCs w:val="24"/>
        </w:rPr>
      </w:pPr>
      <w:r>
        <w:rPr>
          <w:b/>
          <w:i/>
          <w:szCs w:val="24"/>
        </w:rPr>
        <w:t>Člověk a jeho zdraví</w:t>
      </w:r>
    </w:p>
    <w:p w:rsidR="000A600C" w:rsidRDefault="000A600C">
      <w:pPr>
        <w:pStyle w:val="zkladntext"/>
        <w:rPr>
          <w:szCs w:val="24"/>
        </w:rPr>
      </w:pPr>
      <w:r>
        <w:rPr>
          <w:szCs w:val="24"/>
        </w:rPr>
        <w:t>Žák:</w:t>
      </w:r>
    </w:p>
    <w:p w:rsidR="000A600C" w:rsidRDefault="000A600C" w:rsidP="00DE569B">
      <w:pPr>
        <w:pStyle w:val="zkladntext"/>
        <w:numPr>
          <w:ilvl w:val="0"/>
          <w:numId w:val="203"/>
        </w:numPr>
        <w:spacing w:after="0" w:line="276" w:lineRule="auto"/>
        <w:rPr>
          <w:szCs w:val="24"/>
        </w:rPr>
      </w:pPr>
      <w:r>
        <w:rPr>
          <w:szCs w:val="24"/>
        </w:rPr>
        <w:t xml:space="preserve">využívá poznatků o lidském těle k vysvětlení základních funkcí jednotlivých orgánových soustav a k </w:t>
      </w:r>
      <w:r>
        <w:rPr>
          <w:color w:val="auto"/>
          <w:szCs w:val="24"/>
        </w:rPr>
        <w:t>podpoře vlastního zdravého způsobu života</w:t>
      </w:r>
    </w:p>
    <w:p w:rsidR="000A600C" w:rsidRDefault="000A600C" w:rsidP="00DE569B">
      <w:pPr>
        <w:pStyle w:val="zkladntext"/>
        <w:numPr>
          <w:ilvl w:val="0"/>
          <w:numId w:val="203"/>
        </w:numPr>
        <w:spacing w:after="0" w:line="276" w:lineRule="auto"/>
        <w:rPr>
          <w:szCs w:val="24"/>
        </w:rPr>
      </w:pPr>
      <w:r>
        <w:rPr>
          <w:szCs w:val="24"/>
        </w:rPr>
        <w:t>rozlišuje jednotlivé etapy lidského života a orientuje se ve vývoji dítěte před a po jeho narození</w:t>
      </w:r>
    </w:p>
    <w:p w:rsidR="000A600C" w:rsidRDefault="000A600C" w:rsidP="00DE569B">
      <w:pPr>
        <w:pStyle w:val="zkladntext"/>
        <w:numPr>
          <w:ilvl w:val="0"/>
          <w:numId w:val="203"/>
        </w:numPr>
        <w:spacing w:after="0" w:line="276" w:lineRule="auto"/>
        <w:rPr>
          <w:szCs w:val="24"/>
        </w:rPr>
      </w:pPr>
      <w:r>
        <w:rPr>
          <w:szCs w:val="24"/>
        </w:rPr>
        <w:t>účelně plánuje svůj čas pro učení, práci, zábavu a odpočinek podle vlastních potřeb a s ohledem na oprávněné nároky okolí</w:t>
      </w:r>
    </w:p>
    <w:p w:rsidR="000A600C" w:rsidRDefault="000A600C" w:rsidP="00DE569B">
      <w:pPr>
        <w:pStyle w:val="zkladntext"/>
        <w:numPr>
          <w:ilvl w:val="0"/>
          <w:numId w:val="203"/>
        </w:numPr>
        <w:spacing w:after="0" w:line="276" w:lineRule="auto"/>
        <w:rPr>
          <w:szCs w:val="24"/>
        </w:rPr>
      </w:pPr>
      <w:r>
        <w:rPr>
          <w:szCs w:val="24"/>
        </w:rPr>
        <w:t xml:space="preserve">uplatňuje účelné způsoby chování v situacích ohrožujících zdraví a v modelových situacích </w:t>
      </w:r>
      <w:r w:rsidR="0024607F">
        <w:rPr>
          <w:szCs w:val="24"/>
        </w:rPr>
        <w:t>simulujících mimořádné události, vnímá dopravní situaci, správně ji vyhodnotí a vyvodí odpovídající závěry pro své chování jako chodec a cyklista</w:t>
      </w:r>
    </w:p>
    <w:p w:rsidR="000A600C" w:rsidRDefault="000A600C" w:rsidP="00DE569B">
      <w:pPr>
        <w:pStyle w:val="zkladntext"/>
        <w:numPr>
          <w:ilvl w:val="0"/>
          <w:numId w:val="203"/>
        </w:numPr>
        <w:spacing w:after="0" w:line="276" w:lineRule="auto"/>
        <w:rPr>
          <w:szCs w:val="24"/>
        </w:rPr>
      </w:pPr>
      <w:r>
        <w:rPr>
          <w:szCs w:val="24"/>
        </w:rPr>
        <w:t>předvede v modelových situacích osvojené jednoduché způsoby odmítání návykových látek</w:t>
      </w:r>
    </w:p>
    <w:p w:rsidR="000A600C" w:rsidRDefault="000A600C" w:rsidP="00DE569B">
      <w:pPr>
        <w:pStyle w:val="zkladntext"/>
        <w:numPr>
          <w:ilvl w:val="0"/>
          <w:numId w:val="203"/>
        </w:numPr>
        <w:spacing w:after="0" w:line="276" w:lineRule="auto"/>
        <w:rPr>
          <w:szCs w:val="24"/>
        </w:rPr>
      </w:pPr>
      <w:r>
        <w:rPr>
          <w:szCs w:val="24"/>
        </w:rPr>
        <w:t>uplatňuje základní dovednosti a návyky související s podporou zdraví a jeho preventivní ochranou</w:t>
      </w:r>
    </w:p>
    <w:p w:rsidR="000A600C" w:rsidRDefault="0024607F" w:rsidP="00DE569B">
      <w:pPr>
        <w:pStyle w:val="zkladntext"/>
        <w:numPr>
          <w:ilvl w:val="0"/>
          <w:numId w:val="203"/>
        </w:numPr>
        <w:spacing w:after="0" w:line="276" w:lineRule="auto"/>
        <w:rPr>
          <w:szCs w:val="24"/>
        </w:rPr>
      </w:pPr>
      <w:r>
        <w:rPr>
          <w:szCs w:val="24"/>
        </w:rPr>
        <w:t xml:space="preserve">rozpozná život ohrožující zranění, </w:t>
      </w:r>
      <w:r w:rsidR="000A600C">
        <w:rPr>
          <w:szCs w:val="24"/>
        </w:rPr>
        <w:t>ošetří drobná poranění a zajistí lékařskou pomoc</w:t>
      </w:r>
    </w:p>
    <w:p w:rsidR="000A600C" w:rsidRDefault="000A600C" w:rsidP="00DE569B">
      <w:pPr>
        <w:pStyle w:val="zkladntext"/>
        <w:numPr>
          <w:ilvl w:val="0"/>
          <w:numId w:val="203"/>
        </w:numPr>
        <w:spacing w:after="0" w:line="276" w:lineRule="auto"/>
        <w:rPr>
          <w:szCs w:val="24"/>
        </w:rPr>
      </w:pPr>
      <w:r>
        <w:rPr>
          <w:szCs w:val="24"/>
        </w:rPr>
        <w:t xml:space="preserve">uplatňuje ohleduplné chování k druhému pohlaví </w:t>
      </w:r>
    </w:p>
    <w:p w:rsidR="00E05322" w:rsidRDefault="00E05322" w:rsidP="00E648BE">
      <w:pPr>
        <w:pStyle w:val="zkladntext"/>
        <w:rPr>
          <w:szCs w:val="24"/>
        </w:rPr>
      </w:pPr>
    </w:p>
    <w:p w:rsidR="00E648BE" w:rsidRDefault="00E648BE" w:rsidP="00E648BE">
      <w:pPr>
        <w:rPr>
          <w:b/>
        </w:rPr>
      </w:pPr>
      <w:r w:rsidRPr="00B66D20">
        <w:rPr>
          <w:b/>
        </w:rPr>
        <w:t>Minimální doporučená úroveň pro úpravy očekávaných výstupů v rámci podpůrných opatření</w:t>
      </w:r>
    </w:p>
    <w:p w:rsidR="00E648BE" w:rsidRDefault="00E648BE" w:rsidP="00E648BE">
      <w:pPr>
        <w:rPr>
          <w:b/>
          <w:i/>
        </w:rPr>
      </w:pPr>
      <w:r w:rsidRPr="00B66D20">
        <w:t>Žák:</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uplatňuje základní znalosti, dovednosti a návyky související s preventivní ochranou zdraví a zdravého životního stylu </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rozlišuje jednotlivé etapy lidského života </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uplatňuje účelné způsoby chování v situacích ohrožujících zdraví a v modelových situacích simulujících mimořádné události  </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uplatňuje základní pravidla silničního provozu pro cyklisty; správně vyhodnotí jednoduchou dopravní situaci na hřišti </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odmítá návykové látky </w:t>
      </w:r>
    </w:p>
    <w:p w:rsid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 xml:space="preserve">ošetří drobná poranění a v případě nutnosti zajistí lékařskou pomoc </w:t>
      </w:r>
    </w:p>
    <w:p w:rsidR="00E648BE" w:rsidRPr="00E648BE" w:rsidRDefault="00E648BE" w:rsidP="00DE569B">
      <w:pPr>
        <w:pStyle w:val="Styl11bTuenKurzvaVpravo02cmPoed1b"/>
        <w:numPr>
          <w:ilvl w:val="0"/>
          <w:numId w:val="204"/>
        </w:numPr>
        <w:spacing w:before="0" w:line="276" w:lineRule="auto"/>
        <w:rPr>
          <w:b w:val="0"/>
          <w:i w:val="0"/>
          <w:sz w:val="24"/>
          <w:szCs w:val="24"/>
        </w:rPr>
      </w:pPr>
      <w:r w:rsidRPr="00E648BE">
        <w:rPr>
          <w:b w:val="0"/>
          <w:i w:val="0"/>
          <w:sz w:val="24"/>
          <w:szCs w:val="24"/>
        </w:rPr>
        <w:t>uplatňuje ohleduplné chování k druhému pohlaví a orientuje se v bezpečných způsobech sexuálního chování mezi chlapci a děvčaty v daném věku</w:t>
      </w:r>
    </w:p>
    <w:p w:rsidR="000A600C" w:rsidRDefault="000A600C" w:rsidP="00E648BE">
      <w:pPr>
        <w:pStyle w:val="Styl11bTuenKurzvaVpravo02cmPoed1b"/>
        <w:ind w:left="360" w:firstLine="0"/>
        <w:rPr>
          <w:b w:val="0"/>
          <w:i w:val="0"/>
          <w:sz w:val="24"/>
          <w:szCs w:val="24"/>
        </w:rPr>
      </w:pPr>
    </w:p>
    <w:p w:rsidR="00E648BE" w:rsidRPr="00E648BE" w:rsidRDefault="00E648BE" w:rsidP="00E648BE">
      <w:pPr>
        <w:pStyle w:val="Styl11bTuenKurzvaVpravo02cmPoed1b"/>
        <w:ind w:left="360" w:firstLine="0"/>
        <w:rPr>
          <w:b w:val="0"/>
          <w:i w:val="0"/>
          <w:sz w:val="24"/>
          <w:szCs w:val="24"/>
        </w:rPr>
      </w:pPr>
    </w:p>
    <w:p w:rsidR="000A600C" w:rsidRDefault="000A600C">
      <w:pPr>
        <w:pStyle w:val="zkladntext"/>
        <w:rPr>
          <w:b/>
          <w:i/>
          <w:szCs w:val="24"/>
        </w:rPr>
      </w:pPr>
      <w:r>
        <w:rPr>
          <w:b/>
          <w:i/>
          <w:szCs w:val="24"/>
        </w:rPr>
        <w:t>Lidé kolem nás</w:t>
      </w:r>
    </w:p>
    <w:p w:rsidR="000A600C" w:rsidRDefault="000A600C">
      <w:pPr>
        <w:pStyle w:val="zkladntext"/>
        <w:rPr>
          <w:szCs w:val="24"/>
        </w:rPr>
      </w:pPr>
      <w:r>
        <w:rPr>
          <w:szCs w:val="24"/>
        </w:rPr>
        <w:t>Žák:</w:t>
      </w:r>
    </w:p>
    <w:p w:rsidR="000A600C" w:rsidRDefault="000A600C" w:rsidP="00DE569B">
      <w:pPr>
        <w:pStyle w:val="zkladntext"/>
        <w:numPr>
          <w:ilvl w:val="0"/>
          <w:numId w:val="205"/>
        </w:numPr>
        <w:spacing w:after="0" w:line="276" w:lineRule="auto"/>
        <w:rPr>
          <w:szCs w:val="24"/>
        </w:rPr>
      </w:pPr>
      <w:r>
        <w:rPr>
          <w:szCs w:val="24"/>
        </w:rPr>
        <w:t>vyjádří na základě vlastních zkušeností základní vztahy mezi lidmi, vyvodí a dodržuje pravidla pro soužití ve škole, mezi chlapci a dívkami, v rodině, v obci</w:t>
      </w:r>
    </w:p>
    <w:p w:rsidR="000A600C" w:rsidRDefault="000A600C" w:rsidP="00DE569B">
      <w:pPr>
        <w:pStyle w:val="zkladntext"/>
        <w:numPr>
          <w:ilvl w:val="0"/>
          <w:numId w:val="205"/>
        </w:numPr>
        <w:spacing w:after="0" w:line="276" w:lineRule="auto"/>
        <w:rPr>
          <w:szCs w:val="24"/>
        </w:rPr>
      </w:pPr>
      <w:r>
        <w:rPr>
          <w:szCs w:val="24"/>
        </w:rPr>
        <w:t xml:space="preserve">rozlišuje základní rozdíly mezi </w:t>
      </w:r>
      <w:r w:rsidR="0024607F">
        <w:rPr>
          <w:szCs w:val="24"/>
        </w:rPr>
        <w:t>lidmi</w:t>
      </w:r>
      <w:r>
        <w:rPr>
          <w:szCs w:val="24"/>
        </w:rPr>
        <w:t xml:space="preserve">, obhájí </w:t>
      </w:r>
      <w:r w:rsidR="0024607F">
        <w:rPr>
          <w:szCs w:val="24"/>
        </w:rPr>
        <w:t>své názory</w:t>
      </w:r>
      <w:r>
        <w:rPr>
          <w:szCs w:val="24"/>
        </w:rPr>
        <w:t xml:space="preserve">, připustí svůj omyl, dohodne se na společném postupu </w:t>
      </w:r>
      <w:r w:rsidR="0024607F">
        <w:rPr>
          <w:szCs w:val="24"/>
        </w:rPr>
        <w:t>řešení</w:t>
      </w:r>
    </w:p>
    <w:p w:rsidR="000A600C" w:rsidRDefault="0024607F" w:rsidP="00DE569B">
      <w:pPr>
        <w:pStyle w:val="zkladntext"/>
        <w:numPr>
          <w:ilvl w:val="0"/>
          <w:numId w:val="205"/>
        </w:numPr>
        <w:spacing w:after="0" w:line="276" w:lineRule="auto"/>
        <w:rPr>
          <w:szCs w:val="24"/>
        </w:rPr>
      </w:pPr>
      <w:r>
        <w:rPr>
          <w:szCs w:val="24"/>
        </w:rPr>
        <w:t>rozpozná</w:t>
      </w:r>
      <w:r w:rsidR="000A600C">
        <w:rPr>
          <w:szCs w:val="24"/>
        </w:rPr>
        <w:t xml:space="preserve"> ve svém okolí nevhodné jednání a chování, které nelze tolerovat a které porušuje základní lidská práva nebo demokratické principy</w:t>
      </w:r>
    </w:p>
    <w:p w:rsidR="0024607F" w:rsidRDefault="0024607F" w:rsidP="00DE569B">
      <w:pPr>
        <w:pStyle w:val="zkladntext"/>
        <w:numPr>
          <w:ilvl w:val="0"/>
          <w:numId w:val="205"/>
        </w:numPr>
        <w:spacing w:after="0" w:line="276" w:lineRule="auto"/>
        <w:rPr>
          <w:szCs w:val="24"/>
        </w:rPr>
      </w:pPr>
      <w:r>
        <w:rPr>
          <w:szCs w:val="24"/>
        </w:rPr>
        <w:lastRenderedPageBreak/>
        <w:t>orientuje se v základních formách vlastnictví, používá peníze v běžných situacích, odhadne a zkontroluje cenu nákupu a vrácení peněz, na příkladu ukáže nemožnost realizace všech chtěných výdajů, vysvětlí, proč spořit, kdy si půjčovat a jak vracet dluhy</w:t>
      </w:r>
    </w:p>
    <w:p w:rsidR="000A600C" w:rsidRDefault="000A600C" w:rsidP="00DE569B">
      <w:pPr>
        <w:pStyle w:val="zkladntext"/>
        <w:numPr>
          <w:ilvl w:val="0"/>
          <w:numId w:val="205"/>
        </w:numPr>
        <w:spacing w:after="0" w:line="276" w:lineRule="auto"/>
        <w:rPr>
          <w:szCs w:val="24"/>
        </w:rPr>
      </w:pPr>
      <w:r>
        <w:rPr>
          <w:szCs w:val="24"/>
        </w:rPr>
        <w:t>poukáže v nejbližším společenském a přírodním prostředí na dobré nebo špatné změny, popřípadě problémy</w:t>
      </w:r>
    </w:p>
    <w:p w:rsidR="000A600C" w:rsidRDefault="000A600C" w:rsidP="00DE569B">
      <w:pPr>
        <w:pStyle w:val="zkladntext"/>
        <w:numPr>
          <w:ilvl w:val="0"/>
          <w:numId w:val="205"/>
        </w:numPr>
        <w:spacing w:after="0" w:line="276" w:lineRule="auto"/>
        <w:rPr>
          <w:szCs w:val="24"/>
        </w:rPr>
      </w:pPr>
      <w:r>
        <w:rPr>
          <w:szCs w:val="24"/>
        </w:rPr>
        <w:t xml:space="preserve">zkusí navrhnout nebo i uplatnit možnosti zlepšení životního prostředí ve svém okolí </w:t>
      </w:r>
    </w:p>
    <w:p w:rsidR="00033B94" w:rsidRDefault="00033B94" w:rsidP="00DE569B">
      <w:pPr>
        <w:pStyle w:val="zkladntext"/>
        <w:numPr>
          <w:ilvl w:val="0"/>
          <w:numId w:val="205"/>
        </w:numPr>
        <w:spacing w:after="0" w:line="276" w:lineRule="auto"/>
        <w:rPr>
          <w:szCs w:val="24"/>
        </w:rPr>
      </w:pPr>
      <w:r>
        <w:rPr>
          <w:szCs w:val="24"/>
        </w:rPr>
        <w:t>chování lidí, ohleduplnost, etické zásady, zvládání vlastní emocionality, rizikové situace, rizikové chování, předcházení konfliktům</w:t>
      </w:r>
    </w:p>
    <w:p w:rsidR="00033B94" w:rsidRDefault="00033B94" w:rsidP="00DE569B">
      <w:pPr>
        <w:pStyle w:val="zkladntext"/>
        <w:numPr>
          <w:ilvl w:val="0"/>
          <w:numId w:val="205"/>
        </w:numPr>
        <w:spacing w:after="0" w:line="276" w:lineRule="auto"/>
        <w:rPr>
          <w:szCs w:val="24"/>
        </w:rPr>
      </w:pPr>
      <w:r>
        <w:rPr>
          <w:szCs w:val="24"/>
        </w:rPr>
        <w:t xml:space="preserve">právo a spravedlnost, korupce, reklamace, </w:t>
      </w:r>
    </w:p>
    <w:p w:rsidR="00033B94" w:rsidRDefault="00033B94" w:rsidP="00DE569B">
      <w:pPr>
        <w:pStyle w:val="zkladntext"/>
        <w:numPr>
          <w:ilvl w:val="0"/>
          <w:numId w:val="205"/>
        </w:numPr>
        <w:spacing w:after="0" w:line="276" w:lineRule="auto"/>
        <w:rPr>
          <w:szCs w:val="24"/>
        </w:rPr>
      </w:pPr>
      <w:r>
        <w:rPr>
          <w:szCs w:val="24"/>
        </w:rPr>
        <w:t>vlastnictví – rozpočet, příjmy a výdaje domácnosti, hotovostní a bezhotovostní forma peněz, způsoby placení, banka jako správce peněz, úspory, půjčky</w:t>
      </w:r>
    </w:p>
    <w:p w:rsidR="00E648BE" w:rsidRDefault="00E648BE">
      <w:pPr>
        <w:pStyle w:val="zkladntext"/>
        <w:rPr>
          <w:szCs w:val="24"/>
        </w:rPr>
      </w:pPr>
    </w:p>
    <w:p w:rsidR="00E648BE" w:rsidRDefault="00E648BE" w:rsidP="00E648BE">
      <w:pPr>
        <w:rPr>
          <w:b/>
        </w:rPr>
      </w:pPr>
      <w:r w:rsidRPr="00B66D20">
        <w:rPr>
          <w:b/>
        </w:rPr>
        <w:t>Minimální doporučená úroveň pro úpravy očekávaných výstupů v rámci podpůrných opatření</w:t>
      </w:r>
    </w:p>
    <w:p w:rsidR="00E648BE" w:rsidRDefault="00E648BE" w:rsidP="00E648BE">
      <w:pPr>
        <w:rPr>
          <w:b/>
          <w:i/>
        </w:rPr>
      </w:pPr>
      <w:r w:rsidRPr="00B66D20">
        <w:t>Žák:</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 xml:space="preserve">dodržuje pravidla pro soužití ve škole, v rodině, v obci (městě) </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 xml:space="preserve">rozpozná nevhodné jednání a chování vrstevníků a dospělých </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 xml:space="preserve">uvede základní práva dítěte, práva a povinnosti žáka školy </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 xml:space="preserve">používá peníze v běžných situacích, odhadne a zkontroluje cenu jednoduchého nákupu a vrácené peníze </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 xml:space="preserve">porovná svá přání a potřeby se svými finančními možnostmi, uvede příklady rizik půjčování peněz </w:t>
      </w:r>
    </w:p>
    <w:p w:rsidR="00E648BE" w:rsidRDefault="00E648BE" w:rsidP="00DE569B">
      <w:pPr>
        <w:pStyle w:val="Styl11bTuenKurzvaVpravo02cmPoed1b"/>
        <w:numPr>
          <w:ilvl w:val="0"/>
          <w:numId w:val="206"/>
        </w:numPr>
        <w:spacing w:before="0" w:line="276" w:lineRule="auto"/>
        <w:rPr>
          <w:b w:val="0"/>
          <w:i w:val="0"/>
          <w:sz w:val="24"/>
          <w:szCs w:val="24"/>
        </w:rPr>
      </w:pPr>
      <w:r w:rsidRPr="00E648BE">
        <w:rPr>
          <w:b w:val="0"/>
          <w:i w:val="0"/>
          <w:sz w:val="24"/>
          <w:szCs w:val="24"/>
        </w:rPr>
        <w:t>sestaví jednoduchý osobní/rodinný rozpočet, uvede příklady základních příjmů a výdajů</w:t>
      </w:r>
    </w:p>
    <w:p w:rsidR="000A600C" w:rsidRDefault="000A600C">
      <w:pPr>
        <w:pStyle w:val="zkladntext"/>
        <w:rPr>
          <w:szCs w:val="24"/>
        </w:rPr>
      </w:pPr>
    </w:p>
    <w:p w:rsidR="000A600C" w:rsidRDefault="000A600C">
      <w:pPr>
        <w:pStyle w:val="zkladntext"/>
        <w:rPr>
          <w:b/>
          <w:sz w:val="28"/>
          <w:szCs w:val="28"/>
        </w:rPr>
      </w:pPr>
      <w:r>
        <w:rPr>
          <w:szCs w:val="24"/>
        </w:rPr>
        <w:t xml:space="preserve">            </w:t>
      </w:r>
      <w:r>
        <w:rPr>
          <w:b/>
          <w:sz w:val="28"/>
          <w:szCs w:val="28"/>
        </w:rPr>
        <w:t xml:space="preserve">                                    </w:t>
      </w: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E05322" w:rsidRDefault="00E05322" w:rsidP="0024607F">
      <w:pPr>
        <w:pStyle w:val="zkladntext"/>
        <w:rPr>
          <w:b/>
          <w:szCs w:val="24"/>
          <w:u w:val="double"/>
        </w:rPr>
      </w:pPr>
    </w:p>
    <w:p w:rsidR="000A600C" w:rsidRPr="00033B94" w:rsidRDefault="00033B94" w:rsidP="0024607F">
      <w:pPr>
        <w:pStyle w:val="zkladntext"/>
        <w:rPr>
          <w:b/>
          <w:szCs w:val="24"/>
          <w:u w:val="double"/>
        </w:rPr>
      </w:pPr>
      <w:r w:rsidRPr="00033B94">
        <w:rPr>
          <w:b/>
          <w:szCs w:val="24"/>
          <w:u w:val="double"/>
        </w:rPr>
        <w:t xml:space="preserve">3.10.4.2. </w:t>
      </w:r>
      <w:r w:rsidR="000A600C" w:rsidRPr="00033B94">
        <w:rPr>
          <w:b/>
          <w:szCs w:val="24"/>
          <w:u w:val="double"/>
        </w:rPr>
        <w:t>Vlastivěda</w:t>
      </w:r>
    </w:p>
    <w:p w:rsidR="000A600C" w:rsidRDefault="000A600C">
      <w:pPr>
        <w:pStyle w:val="zkladntext"/>
        <w:rPr>
          <w:b/>
          <w:sz w:val="28"/>
          <w:szCs w:val="28"/>
        </w:rPr>
      </w:pPr>
    </w:p>
    <w:tbl>
      <w:tblPr>
        <w:tblStyle w:val="Mkatabulky"/>
        <w:tblW w:w="0" w:type="auto"/>
        <w:tblLook w:val="04A0" w:firstRow="1" w:lastRow="0" w:firstColumn="1" w:lastColumn="0" w:noHBand="0" w:noVBand="1"/>
      </w:tblPr>
      <w:tblGrid>
        <w:gridCol w:w="1555"/>
        <w:gridCol w:w="1417"/>
        <w:gridCol w:w="1418"/>
      </w:tblGrid>
      <w:tr w:rsidR="00E648BE" w:rsidTr="00E648BE">
        <w:tc>
          <w:tcPr>
            <w:tcW w:w="4390" w:type="dxa"/>
            <w:gridSpan w:val="3"/>
            <w:shd w:val="clear" w:color="auto" w:fill="auto"/>
          </w:tcPr>
          <w:p w:rsidR="00E648BE" w:rsidRPr="003B546C" w:rsidRDefault="00E648BE" w:rsidP="00E648BE">
            <w:pPr>
              <w:rPr>
                <w:b/>
                <w:i/>
              </w:rPr>
            </w:pPr>
            <w:r w:rsidRPr="003B546C">
              <w:rPr>
                <w:b/>
                <w:i/>
              </w:rPr>
              <w:t>Počet vyučovacích hodin za týden</w:t>
            </w:r>
          </w:p>
        </w:tc>
      </w:tr>
      <w:tr w:rsidR="00E648BE" w:rsidTr="00E648BE">
        <w:tc>
          <w:tcPr>
            <w:tcW w:w="1555" w:type="dxa"/>
          </w:tcPr>
          <w:p w:rsidR="00E648BE" w:rsidRPr="003B546C" w:rsidRDefault="00E648BE" w:rsidP="00E648BE">
            <w:pPr>
              <w:jc w:val="center"/>
              <w:rPr>
                <w:b/>
              </w:rPr>
            </w:pPr>
            <w:r>
              <w:rPr>
                <w:b/>
              </w:rPr>
              <w:t>4</w:t>
            </w:r>
            <w:r w:rsidRPr="003B546C">
              <w:rPr>
                <w:b/>
              </w:rPr>
              <w:t>. ročník</w:t>
            </w:r>
          </w:p>
        </w:tc>
        <w:tc>
          <w:tcPr>
            <w:tcW w:w="1417" w:type="dxa"/>
            <w:tcBorders>
              <w:bottom w:val="single" w:sz="4" w:space="0" w:color="auto"/>
            </w:tcBorders>
          </w:tcPr>
          <w:p w:rsidR="00E648BE" w:rsidRPr="003B546C" w:rsidRDefault="00E648BE" w:rsidP="00E648BE">
            <w:pPr>
              <w:jc w:val="center"/>
              <w:rPr>
                <w:b/>
              </w:rPr>
            </w:pPr>
            <w:r>
              <w:rPr>
                <w:b/>
              </w:rPr>
              <w:t>5</w:t>
            </w:r>
            <w:r w:rsidRPr="003B546C">
              <w:rPr>
                <w:b/>
              </w:rPr>
              <w:t>. ročník</w:t>
            </w:r>
          </w:p>
        </w:tc>
        <w:tc>
          <w:tcPr>
            <w:tcW w:w="1418" w:type="dxa"/>
          </w:tcPr>
          <w:p w:rsidR="00E648BE" w:rsidRPr="003B546C" w:rsidRDefault="00E648BE" w:rsidP="00E648BE">
            <w:pPr>
              <w:jc w:val="center"/>
              <w:rPr>
                <w:b/>
              </w:rPr>
            </w:pPr>
            <w:r>
              <w:rPr>
                <w:b/>
              </w:rPr>
              <w:t>Celkem</w:t>
            </w:r>
          </w:p>
        </w:tc>
      </w:tr>
      <w:tr w:rsidR="00E648BE" w:rsidTr="00E648BE">
        <w:tc>
          <w:tcPr>
            <w:tcW w:w="1555" w:type="dxa"/>
          </w:tcPr>
          <w:p w:rsidR="00E648BE" w:rsidRPr="003B546C" w:rsidRDefault="00E648BE" w:rsidP="00E648BE">
            <w:pPr>
              <w:jc w:val="center"/>
            </w:pPr>
            <w:r>
              <w:t>2</w:t>
            </w:r>
          </w:p>
        </w:tc>
        <w:tc>
          <w:tcPr>
            <w:tcW w:w="1417" w:type="dxa"/>
          </w:tcPr>
          <w:p w:rsidR="00E648BE" w:rsidRPr="003B546C" w:rsidRDefault="00E648BE" w:rsidP="00E648BE">
            <w:pPr>
              <w:jc w:val="center"/>
            </w:pPr>
            <w:r>
              <w:t>2</w:t>
            </w:r>
          </w:p>
        </w:tc>
        <w:tc>
          <w:tcPr>
            <w:tcW w:w="1418" w:type="dxa"/>
          </w:tcPr>
          <w:p w:rsidR="00E648BE" w:rsidRPr="003B546C" w:rsidRDefault="00E648BE" w:rsidP="00E648BE">
            <w:pPr>
              <w:jc w:val="center"/>
            </w:pPr>
            <w:r>
              <w:t>4</w:t>
            </w:r>
          </w:p>
        </w:tc>
      </w:tr>
      <w:tr w:rsidR="00E648BE" w:rsidTr="00E648BE">
        <w:tc>
          <w:tcPr>
            <w:tcW w:w="1555" w:type="dxa"/>
          </w:tcPr>
          <w:p w:rsidR="00E648BE" w:rsidRPr="003B546C" w:rsidRDefault="00E648BE" w:rsidP="00E648BE">
            <w:pPr>
              <w:jc w:val="center"/>
            </w:pPr>
            <w:r w:rsidRPr="003B546C">
              <w:t>povinný</w:t>
            </w:r>
          </w:p>
        </w:tc>
        <w:tc>
          <w:tcPr>
            <w:tcW w:w="1417" w:type="dxa"/>
          </w:tcPr>
          <w:p w:rsidR="00E648BE" w:rsidRPr="003B546C" w:rsidRDefault="00E648BE" w:rsidP="00E648BE">
            <w:pPr>
              <w:jc w:val="center"/>
            </w:pPr>
            <w:r w:rsidRPr="003B546C">
              <w:t>povinný</w:t>
            </w:r>
          </w:p>
        </w:tc>
        <w:tc>
          <w:tcPr>
            <w:tcW w:w="1418" w:type="dxa"/>
          </w:tcPr>
          <w:p w:rsidR="00E648BE" w:rsidRPr="003B546C" w:rsidRDefault="00E648BE" w:rsidP="00E648BE">
            <w:pPr>
              <w:jc w:val="center"/>
            </w:pPr>
          </w:p>
        </w:tc>
      </w:tr>
    </w:tbl>
    <w:p w:rsidR="00E648BE" w:rsidRDefault="00E648BE">
      <w:pPr>
        <w:pStyle w:val="zkladntext"/>
        <w:rPr>
          <w:b/>
          <w:sz w:val="28"/>
          <w:szCs w:val="28"/>
        </w:rPr>
      </w:pPr>
    </w:p>
    <w:p w:rsidR="000A600C" w:rsidRDefault="000A600C">
      <w:pPr>
        <w:pStyle w:val="zkladntext"/>
        <w:rPr>
          <w:b/>
          <w:szCs w:val="24"/>
        </w:rPr>
      </w:pPr>
      <w:r>
        <w:rPr>
          <w:b/>
          <w:szCs w:val="24"/>
        </w:rPr>
        <w:t>Výchovně vzdělávací cíle:</w:t>
      </w:r>
    </w:p>
    <w:p w:rsidR="000A600C" w:rsidRDefault="000A600C" w:rsidP="00DE569B">
      <w:pPr>
        <w:pStyle w:val="zkladntext"/>
        <w:numPr>
          <w:ilvl w:val="0"/>
          <w:numId w:val="207"/>
        </w:numPr>
        <w:spacing w:after="0" w:line="276" w:lineRule="auto"/>
        <w:rPr>
          <w:szCs w:val="24"/>
        </w:rPr>
      </w:pPr>
      <w:r>
        <w:rPr>
          <w:szCs w:val="24"/>
        </w:rPr>
        <w:t>dát žákům přehled o jejich regionu - kraji</w:t>
      </w:r>
    </w:p>
    <w:p w:rsidR="000A600C" w:rsidRDefault="000A600C" w:rsidP="00DE569B">
      <w:pPr>
        <w:pStyle w:val="zkladntext"/>
        <w:numPr>
          <w:ilvl w:val="0"/>
          <w:numId w:val="207"/>
        </w:numPr>
        <w:spacing w:after="0" w:line="276" w:lineRule="auto"/>
        <w:rPr>
          <w:szCs w:val="24"/>
        </w:rPr>
      </w:pPr>
      <w:r>
        <w:rPr>
          <w:szCs w:val="24"/>
        </w:rPr>
        <w:t>získávat postupně základní zeměpisný přehled o České republice a Evropě</w:t>
      </w:r>
    </w:p>
    <w:p w:rsidR="000A600C" w:rsidRDefault="000A600C" w:rsidP="00DE569B">
      <w:pPr>
        <w:pStyle w:val="zkladntext"/>
        <w:numPr>
          <w:ilvl w:val="0"/>
          <w:numId w:val="207"/>
        </w:numPr>
        <w:spacing w:after="0" w:line="276" w:lineRule="auto"/>
        <w:rPr>
          <w:szCs w:val="24"/>
        </w:rPr>
      </w:pPr>
      <w:r>
        <w:rPr>
          <w:szCs w:val="24"/>
        </w:rPr>
        <w:t>učit žáky číst a v</w:t>
      </w:r>
      <w:r w:rsidR="00E648BE">
        <w:rPr>
          <w:szCs w:val="24"/>
        </w:rPr>
        <w:t>yhledávat základní údaje v mapě</w:t>
      </w:r>
      <w:r>
        <w:rPr>
          <w:szCs w:val="24"/>
        </w:rPr>
        <w:t xml:space="preserve"> České republiky a Evropy</w:t>
      </w:r>
    </w:p>
    <w:p w:rsidR="000A600C" w:rsidRDefault="000A600C" w:rsidP="00DE569B">
      <w:pPr>
        <w:pStyle w:val="zkladntext"/>
        <w:numPr>
          <w:ilvl w:val="0"/>
          <w:numId w:val="207"/>
        </w:numPr>
        <w:spacing w:after="0" w:line="276" w:lineRule="auto"/>
        <w:rPr>
          <w:szCs w:val="24"/>
        </w:rPr>
      </w:pPr>
      <w:r>
        <w:rPr>
          <w:szCs w:val="24"/>
        </w:rPr>
        <w:t>osvojovat si nové pojmy v souvislosti s orientací na mapě</w:t>
      </w:r>
    </w:p>
    <w:p w:rsidR="000A600C" w:rsidRDefault="000A600C" w:rsidP="00DE569B">
      <w:pPr>
        <w:pStyle w:val="zkladntext"/>
        <w:numPr>
          <w:ilvl w:val="0"/>
          <w:numId w:val="207"/>
        </w:numPr>
        <w:spacing w:after="0" w:line="276" w:lineRule="auto"/>
        <w:rPr>
          <w:szCs w:val="24"/>
        </w:rPr>
      </w:pPr>
      <w:r>
        <w:rPr>
          <w:szCs w:val="24"/>
        </w:rPr>
        <w:t>seznamovat žáky s významnými etapami našich národních dějin</w:t>
      </w:r>
    </w:p>
    <w:p w:rsidR="000A600C" w:rsidRDefault="000A600C" w:rsidP="00DE569B">
      <w:pPr>
        <w:pStyle w:val="zkladntext"/>
        <w:numPr>
          <w:ilvl w:val="0"/>
          <w:numId w:val="207"/>
        </w:numPr>
        <w:spacing w:after="0" w:line="276" w:lineRule="auto"/>
        <w:rPr>
          <w:szCs w:val="24"/>
        </w:rPr>
      </w:pPr>
      <w:r>
        <w:rPr>
          <w:szCs w:val="24"/>
        </w:rPr>
        <w:t>vyvolat u žáků zájem o minulost a o kulturní bohatství regionu i celé země</w:t>
      </w:r>
    </w:p>
    <w:p w:rsidR="000A600C" w:rsidRDefault="000A600C" w:rsidP="00DE569B">
      <w:pPr>
        <w:pStyle w:val="zkladntext"/>
        <w:numPr>
          <w:ilvl w:val="0"/>
          <w:numId w:val="207"/>
        </w:numPr>
        <w:spacing w:after="0" w:line="276" w:lineRule="auto"/>
        <w:rPr>
          <w:szCs w:val="24"/>
        </w:rPr>
      </w:pPr>
      <w:r>
        <w:rPr>
          <w:szCs w:val="24"/>
        </w:rPr>
        <w:t>učit žáky zařazovat hlavní události časově do staletí</w:t>
      </w:r>
    </w:p>
    <w:p w:rsidR="000A600C" w:rsidRDefault="000A600C" w:rsidP="00DE569B">
      <w:pPr>
        <w:pStyle w:val="zkladntext"/>
        <w:numPr>
          <w:ilvl w:val="0"/>
          <w:numId w:val="207"/>
        </w:numPr>
        <w:spacing w:after="0" w:line="276" w:lineRule="auto"/>
        <w:rPr>
          <w:szCs w:val="24"/>
        </w:rPr>
      </w:pPr>
      <w:r>
        <w:rPr>
          <w:szCs w:val="24"/>
        </w:rPr>
        <w:t>poznávat, jak se život lidí vyvíjí a mění, jakým změnám podléhají věci kolem nás</w:t>
      </w:r>
    </w:p>
    <w:p w:rsidR="000A600C" w:rsidRDefault="000A600C" w:rsidP="00DE569B">
      <w:pPr>
        <w:pStyle w:val="zkladntext"/>
        <w:numPr>
          <w:ilvl w:val="0"/>
          <w:numId w:val="207"/>
        </w:numPr>
        <w:spacing w:after="0" w:line="276" w:lineRule="auto"/>
        <w:rPr>
          <w:szCs w:val="24"/>
        </w:rPr>
      </w:pPr>
      <w:r>
        <w:rPr>
          <w:szCs w:val="24"/>
        </w:rPr>
        <w:t>sledovat změnu staveb a způsobu života v průběhu staletí</w:t>
      </w:r>
    </w:p>
    <w:p w:rsidR="000A600C" w:rsidRDefault="000A600C" w:rsidP="00DE569B">
      <w:pPr>
        <w:pStyle w:val="zkladntext"/>
        <w:numPr>
          <w:ilvl w:val="0"/>
          <w:numId w:val="207"/>
        </w:numPr>
        <w:spacing w:after="0" w:line="276" w:lineRule="auto"/>
        <w:rPr>
          <w:szCs w:val="24"/>
        </w:rPr>
      </w:pPr>
      <w:r>
        <w:rPr>
          <w:szCs w:val="24"/>
        </w:rPr>
        <w:t>osvojovat si základní dějepisné pojmy související s uspořádáním společnosti</w:t>
      </w:r>
    </w:p>
    <w:p w:rsidR="000A600C" w:rsidRDefault="000A600C" w:rsidP="00DE569B">
      <w:pPr>
        <w:pStyle w:val="zkladntext"/>
        <w:numPr>
          <w:ilvl w:val="0"/>
          <w:numId w:val="207"/>
        </w:numPr>
        <w:spacing w:after="0" w:line="276" w:lineRule="auto"/>
        <w:rPr>
          <w:szCs w:val="24"/>
        </w:rPr>
      </w:pPr>
      <w:r>
        <w:rPr>
          <w:szCs w:val="24"/>
        </w:rPr>
        <w:t>probouzet u žáků pěkný vztah k místu bydliště</w:t>
      </w:r>
    </w:p>
    <w:p w:rsidR="000A600C" w:rsidRDefault="000A600C" w:rsidP="00DE569B">
      <w:pPr>
        <w:pStyle w:val="zkladntext"/>
        <w:numPr>
          <w:ilvl w:val="0"/>
          <w:numId w:val="207"/>
        </w:numPr>
        <w:spacing w:after="0" w:line="276" w:lineRule="auto"/>
        <w:rPr>
          <w:szCs w:val="24"/>
        </w:rPr>
      </w:pPr>
      <w:r>
        <w:rPr>
          <w:szCs w:val="24"/>
        </w:rPr>
        <w:t xml:space="preserve">postupně rozvíjet vědomí sounáležitostí se svou zemí, světadílem  </w:t>
      </w:r>
    </w:p>
    <w:p w:rsidR="000A600C" w:rsidRDefault="000A600C" w:rsidP="00DE569B">
      <w:pPr>
        <w:pStyle w:val="zkladntext"/>
        <w:numPr>
          <w:ilvl w:val="0"/>
          <w:numId w:val="207"/>
        </w:numPr>
        <w:spacing w:after="0" w:line="276" w:lineRule="auto"/>
        <w:rPr>
          <w:szCs w:val="24"/>
        </w:rPr>
      </w:pPr>
      <w:r>
        <w:rPr>
          <w:szCs w:val="24"/>
        </w:rPr>
        <w:t>upevňovat základy správného chování mezi lidmi bez ohledu na barvu pleti</w:t>
      </w:r>
    </w:p>
    <w:p w:rsidR="000A600C" w:rsidRDefault="000A600C" w:rsidP="00DE569B">
      <w:pPr>
        <w:pStyle w:val="zkladntext"/>
        <w:numPr>
          <w:ilvl w:val="0"/>
          <w:numId w:val="207"/>
        </w:numPr>
        <w:spacing w:after="0" w:line="276" w:lineRule="auto"/>
        <w:rPr>
          <w:szCs w:val="24"/>
        </w:rPr>
      </w:pPr>
      <w:r>
        <w:rPr>
          <w:szCs w:val="24"/>
        </w:rPr>
        <w:t>učit žáky vzájemné úctě, pomoci a snášenlivosti mezi sebou</w:t>
      </w:r>
    </w:p>
    <w:p w:rsidR="000A600C" w:rsidRDefault="000A600C" w:rsidP="00DE569B">
      <w:pPr>
        <w:pStyle w:val="zkladntext"/>
        <w:numPr>
          <w:ilvl w:val="0"/>
          <w:numId w:val="207"/>
        </w:numPr>
        <w:spacing w:after="0" w:line="276" w:lineRule="auto"/>
        <w:rPr>
          <w:szCs w:val="24"/>
        </w:rPr>
      </w:pPr>
      <w:r>
        <w:rPr>
          <w:szCs w:val="24"/>
        </w:rPr>
        <w:t>utvářet pracovní návyky při individuálních činnostech i práci ve skupinách</w:t>
      </w:r>
    </w:p>
    <w:p w:rsidR="000A600C" w:rsidRDefault="000A600C" w:rsidP="00DE569B">
      <w:pPr>
        <w:pStyle w:val="zkladntext"/>
        <w:numPr>
          <w:ilvl w:val="0"/>
          <w:numId w:val="207"/>
        </w:numPr>
        <w:spacing w:after="0" w:line="276" w:lineRule="auto"/>
        <w:rPr>
          <w:szCs w:val="24"/>
        </w:rPr>
      </w:pPr>
      <w:r>
        <w:rPr>
          <w:szCs w:val="24"/>
        </w:rPr>
        <w:t xml:space="preserve">vést žáky k propojování místních historických, zeměpisných a kulturních informací </w:t>
      </w:r>
    </w:p>
    <w:p w:rsidR="000A600C" w:rsidRDefault="000A600C" w:rsidP="00DE569B">
      <w:pPr>
        <w:pStyle w:val="zkladntext"/>
        <w:numPr>
          <w:ilvl w:val="0"/>
          <w:numId w:val="207"/>
        </w:numPr>
        <w:spacing w:after="0" w:line="276" w:lineRule="auto"/>
        <w:rPr>
          <w:szCs w:val="24"/>
        </w:rPr>
      </w:pPr>
      <w:r>
        <w:rPr>
          <w:szCs w:val="24"/>
        </w:rPr>
        <w:t>poznávat historii místa a kraje z dostupných zdrojů (členové rodiny, muzea, památky, knihovny)</w:t>
      </w:r>
    </w:p>
    <w:p w:rsidR="000A600C" w:rsidRDefault="000A600C" w:rsidP="00DE569B">
      <w:pPr>
        <w:pStyle w:val="zkladntext"/>
        <w:numPr>
          <w:ilvl w:val="0"/>
          <w:numId w:val="207"/>
        </w:numPr>
        <w:spacing w:after="0" w:line="276" w:lineRule="auto"/>
        <w:rPr>
          <w:szCs w:val="24"/>
        </w:rPr>
      </w:pPr>
      <w:r>
        <w:rPr>
          <w:szCs w:val="24"/>
        </w:rPr>
        <w:t>k poznávání charakteristiky určitého regionu i událostí využívat informační techniku</w:t>
      </w:r>
    </w:p>
    <w:p w:rsidR="000A600C" w:rsidRDefault="000A600C">
      <w:pPr>
        <w:pStyle w:val="zkladntext"/>
        <w:rPr>
          <w:szCs w:val="24"/>
        </w:rPr>
      </w:pPr>
    </w:p>
    <w:p w:rsidR="000A600C" w:rsidRDefault="000A600C">
      <w:pPr>
        <w:pStyle w:val="zkladntext"/>
        <w:rPr>
          <w:b/>
          <w:szCs w:val="24"/>
        </w:rPr>
      </w:pPr>
      <w:r>
        <w:rPr>
          <w:b/>
          <w:szCs w:val="24"/>
        </w:rPr>
        <w:t>B) Charakteristika výuky:</w:t>
      </w:r>
    </w:p>
    <w:p w:rsidR="000A600C" w:rsidRDefault="000A600C">
      <w:pPr>
        <w:jc w:val="both"/>
      </w:pPr>
      <w:r>
        <w:t xml:space="preserve">Vyučovací předmět vlastivěda zahrnuje ve 4. a 5. ročníku učivo zeměpisné a historické. Je účelné věnovat zeměpisnému i dějepisnému učivu v obou ročnících po 1 hodině týdně (ne však zeměpis jedno pololetí a dějepis druhé pololetí). Každý historický jev probíhá v určitém zeměpisném prostředí, proto je vhodné dávat obě tyto složky vlastivědy do vzájemné souvislosti. </w:t>
      </w:r>
    </w:p>
    <w:p w:rsidR="000A600C" w:rsidRDefault="000A600C">
      <w:pPr>
        <w:ind w:firstLine="708"/>
        <w:jc w:val="both"/>
      </w:pPr>
      <w:r>
        <w:t xml:space="preserve">Žáci v tomto věku se dívají na dějiny očima současnosti. Je třeba proto stále dbát na rozvíjení jejich jasných představ o minulosti. Aby počáteční dějepisné vyučování tento základní úkol plnilo a minulost se zobrazovala v myslích žáků živě, je vhodné historická schémata a popisované děje provázet různým znázorněním minulosti. K tomu velmi pomohou další mezipředmětové vazby spojené s vlastivědnou výukou. Jsou to např. vazby se čtením, výtvarnou výchovou, matematikou, praktickými činnostmi i hudební výchovou.  </w:t>
      </w:r>
    </w:p>
    <w:p w:rsidR="000A600C" w:rsidRDefault="000A600C">
      <w:r>
        <w:t>Zeměpisné učivo navazuje na poznatky z prvouky. Od pozorování nejbližšího okolí bydliště a školy žáci přecházejí k zeměpisnému  pozorování svého kraje a republiky až po její začlenění do Evropy. Přímé a názorné vyučování se doplňuje čtením zeměpisných článků, žáci se učí pozorovat a číst z plánů a map. Zařazovány jsou praktická cvičení jako např.: rozlišování zeměpisných značek, práce s kompasem, měřítkem mapy apod. Tyto činnosti připravují žáka na vyučování zeměpisu na 2. stupni i na využití zeměpisných poznatků v praktickém životě.</w:t>
      </w:r>
    </w:p>
    <w:p w:rsidR="000A600C" w:rsidRDefault="000A600C">
      <w:pPr>
        <w:ind w:firstLine="708"/>
      </w:pPr>
      <w:r>
        <w:lastRenderedPageBreak/>
        <w:t>Výuku vlastivědy vhodně doplňují návštěvy muzeí, výstav, významných historických míst a památek. Také vhodné zeměpisné nebo historické filmy a videoukázky výuku vlastivědy doplní a zpestří. Podle místních podmínek je dobře využívat vztahu významných historických událostí k místu, kde žáci žijí. Představu života v minulosti žákům velmi dobře přibližují místní vlastivědná muzea.</w:t>
      </w:r>
    </w:p>
    <w:p w:rsidR="000A600C" w:rsidRDefault="000A600C">
      <w:r>
        <w:t xml:space="preserve">Rodné město a rodný kraj jsou součástí vlasti. Jejich dějiny tvoří součást dějin celé země. Události, které jsou zachyceny v dějinách místa, kde žáci žijí, jsou jim blízké a srozumitelné. Proto k hlubšímu rozvíjení jasných představ o minulosti využíváme i všech místních historických archeologických památek jako jsou např.: nálezy nádob, nástrojů, mohyly, hradiště aj. a také památek stavitelských jako např.: hrady, zámky, kostely, radnice, morové sloupy, sochy aj.  </w:t>
      </w:r>
    </w:p>
    <w:p w:rsidR="000A600C" w:rsidRDefault="000A600C">
      <w:pPr>
        <w:ind w:firstLine="708"/>
      </w:pPr>
      <w:r>
        <w:t>Nezapomínáme ani na využívání zkušeností žáků z výletů po vlasti, žákům dáváme prostor, aby mohli o svých zážitcích vy</w:t>
      </w:r>
      <w:r w:rsidR="00E648BE">
        <w:t xml:space="preserve">právět a svá vyprávění doplnit </w:t>
      </w:r>
      <w:r>
        <w:t>fotografiemi, videonahrávkami, ukázkami pohlednic a suvenýrů.</w:t>
      </w:r>
    </w:p>
    <w:p w:rsidR="000A600C" w:rsidRDefault="000A600C">
      <w:pPr>
        <w:ind w:firstLine="708"/>
      </w:pPr>
      <w:r>
        <w:t>K vlastivědnému učivu patří vycházky. Při nich snadno objasňujeme různé nové zeměpisné pojmy např.: hory se vypínají, kopce se svažují do údolí, pohoří se táhne, přechází do nížiny, nížina se rozkládá, potoky se stékají, řeka se vlévá, řeka protéká, náhon se odděluje od řeky aj.</w:t>
      </w:r>
    </w:p>
    <w:p w:rsidR="000A600C" w:rsidRDefault="000A600C">
      <w:pPr>
        <w:ind w:firstLine="708"/>
        <w:jc w:val="both"/>
      </w:pPr>
      <w:r>
        <w:t xml:space="preserve">Hlavní pomůckou při vyučování zeměpisného učiva však zůstává mapa. Využíváme každé příležitosti k tomu, abychom žáky postupně učili s mapou pracovat a orientovat se v ní. Žáci se učí rozlišovat na mapě nížiny, vysočiny, pohoří, vodstvo. Určují světové strany, vyhledávají řeky, města, určují vzájemnou polohu měst i jejich velikost, nadmořskou výšku hor. Popisují, kudy určitá řeka protéká, která města na řece leží, kam se řeka vlévá apod. </w:t>
      </w:r>
    </w:p>
    <w:p w:rsidR="000A600C" w:rsidRDefault="000A600C">
      <w:pPr>
        <w:ind w:firstLine="708"/>
        <w:jc w:val="both"/>
      </w:pPr>
      <w:r>
        <w:t>Učivo týkající se podnebí propojujeme s výukou přírodovědy. Je přitom třeba provádět měření teploty a zapisovat výsledky. Žáci zapisují rovněž dobu slunečního svitu, druh vodních srážek, sílu větru (vánek, vítr, vichřice), charakter počasí (polojasno, jasno, oblačno, zataženo). Tím se pro ně stane učivo jasným a srozumitelným. Také další vlastivědná témata, např.: Půda a zemědělství, Nerostné bohatství, Ochrana přírody, je nutné stále propojovat s učivem přírodovědy.</w:t>
      </w:r>
    </w:p>
    <w:p w:rsidR="000A600C" w:rsidRDefault="000A600C">
      <w:pPr>
        <w:pStyle w:val="zkladntext"/>
        <w:rPr>
          <w:b/>
          <w:szCs w:val="24"/>
        </w:rPr>
      </w:pPr>
    </w:p>
    <w:p w:rsidR="000A600C" w:rsidRDefault="000A600C">
      <w:pPr>
        <w:pStyle w:val="zkladntext"/>
        <w:rPr>
          <w:b/>
          <w:szCs w:val="24"/>
        </w:rPr>
      </w:pPr>
    </w:p>
    <w:p w:rsidR="000A600C" w:rsidRDefault="000A600C">
      <w:pPr>
        <w:pStyle w:val="zkladntext"/>
        <w:rPr>
          <w:b/>
          <w:szCs w:val="24"/>
        </w:rPr>
      </w:pPr>
      <w:r>
        <w:rPr>
          <w:b/>
          <w:szCs w:val="24"/>
        </w:rPr>
        <w:t>Obsah učiva ve 2. vzdělávacím období  -  vlastivěda</w:t>
      </w:r>
    </w:p>
    <w:p w:rsidR="000A600C" w:rsidRDefault="000A600C">
      <w:pPr>
        <w:pStyle w:val="zkladntext"/>
        <w:rPr>
          <w:b/>
          <w:szCs w:val="24"/>
        </w:rPr>
      </w:pPr>
    </w:p>
    <w:p w:rsidR="000A600C" w:rsidRDefault="000A600C">
      <w:pPr>
        <w:pStyle w:val="zkladntext"/>
        <w:rPr>
          <w:b/>
          <w:szCs w:val="24"/>
        </w:rPr>
      </w:pPr>
      <w:r>
        <w:rPr>
          <w:b/>
          <w:szCs w:val="24"/>
        </w:rPr>
        <w:t xml:space="preserve">Dějepisná část </w:t>
      </w:r>
    </w:p>
    <w:p w:rsidR="000A600C" w:rsidRDefault="00E648BE">
      <w:pPr>
        <w:pStyle w:val="zkladntext"/>
        <w:rPr>
          <w:b/>
          <w:i/>
          <w:szCs w:val="24"/>
        </w:rPr>
      </w:pPr>
      <w:r>
        <w:rPr>
          <w:b/>
          <w:i/>
          <w:szCs w:val="24"/>
        </w:rPr>
        <w:t>4. ročník</w:t>
      </w:r>
    </w:p>
    <w:p w:rsidR="000A600C" w:rsidRDefault="000A600C">
      <w:pPr>
        <w:pStyle w:val="zkladntext"/>
        <w:rPr>
          <w:b/>
          <w:i/>
          <w:szCs w:val="24"/>
        </w:rPr>
      </w:pPr>
    </w:p>
    <w:p w:rsidR="000A600C" w:rsidRDefault="000A600C">
      <w:pPr>
        <w:pStyle w:val="zkladntext"/>
        <w:rPr>
          <w:szCs w:val="24"/>
        </w:rPr>
      </w:pPr>
      <w:r>
        <w:rPr>
          <w:szCs w:val="24"/>
        </w:rPr>
        <w:t>Učivo:</w:t>
      </w:r>
    </w:p>
    <w:p w:rsidR="000A600C" w:rsidRPr="0098418F" w:rsidRDefault="000A600C" w:rsidP="00DE569B">
      <w:pPr>
        <w:pStyle w:val="zkladntext"/>
        <w:numPr>
          <w:ilvl w:val="0"/>
          <w:numId w:val="208"/>
        </w:numPr>
        <w:spacing w:after="0" w:line="276" w:lineRule="auto"/>
        <w:rPr>
          <w:szCs w:val="24"/>
        </w:rPr>
      </w:pPr>
      <w:r w:rsidRPr="0098418F">
        <w:rPr>
          <w:szCs w:val="24"/>
        </w:rPr>
        <w:t>časová osa, období před naším letopočtem, období našeho letopočtu</w:t>
      </w:r>
    </w:p>
    <w:p w:rsidR="000A600C" w:rsidRPr="0098418F" w:rsidRDefault="000A600C" w:rsidP="00DE569B">
      <w:pPr>
        <w:pStyle w:val="zkladntext"/>
        <w:numPr>
          <w:ilvl w:val="0"/>
          <w:numId w:val="208"/>
        </w:numPr>
        <w:spacing w:after="0" w:line="276" w:lineRule="auto"/>
        <w:rPr>
          <w:szCs w:val="24"/>
        </w:rPr>
      </w:pPr>
      <w:r w:rsidRPr="0098418F">
        <w:rPr>
          <w:szCs w:val="24"/>
        </w:rPr>
        <w:t>české země v pravěku, doba kamenná, bronzová, železná</w:t>
      </w:r>
    </w:p>
    <w:p w:rsidR="000A600C" w:rsidRPr="0098418F" w:rsidRDefault="000A600C" w:rsidP="00DE569B">
      <w:pPr>
        <w:pStyle w:val="zkladntext"/>
        <w:numPr>
          <w:ilvl w:val="0"/>
          <w:numId w:val="208"/>
        </w:numPr>
        <w:spacing w:after="0" w:line="276" w:lineRule="auto"/>
        <w:rPr>
          <w:szCs w:val="24"/>
        </w:rPr>
      </w:pPr>
      <w:r w:rsidRPr="0098418F">
        <w:rPr>
          <w:szCs w:val="24"/>
        </w:rPr>
        <w:t>příchod Slovanů, konec pravěku v našich zemích</w:t>
      </w:r>
    </w:p>
    <w:p w:rsidR="000A600C" w:rsidRPr="0098418F" w:rsidRDefault="000A600C" w:rsidP="00DE569B">
      <w:pPr>
        <w:pStyle w:val="zkladntext"/>
        <w:numPr>
          <w:ilvl w:val="0"/>
          <w:numId w:val="208"/>
        </w:numPr>
        <w:spacing w:after="0" w:line="276" w:lineRule="auto"/>
        <w:rPr>
          <w:szCs w:val="24"/>
        </w:rPr>
      </w:pPr>
      <w:r w:rsidRPr="0098418F">
        <w:rPr>
          <w:szCs w:val="24"/>
        </w:rPr>
        <w:t>Sámův kmenový svaz, 7. století v našich dějinách</w:t>
      </w:r>
    </w:p>
    <w:p w:rsidR="000A600C" w:rsidRPr="0098418F" w:rsidRDefault="000A600C" w:rsidP="00DE569B">
      <w:pPr>
        <w:pStyle w:val="zkladntext"/>
        <w:numPr>
          <w:ilvl w:val="0"/>
          <w:numId w:val="208"/>
        </w:numPr>
        <w:spacing w:after="0" w:line="276" w:lineRule="auto"/>
        <w:rPr>
          <w:szCs w:val="24"/>
        </w:rPr>
      </w:pPr>
      <w:r w:rsidRPr="0098418F">
        <w:rPr>
          <w:szCs w:val="24"/>
        </w:rPr>
        <w:t>naše nejstarší minulost v pověstech</w:t>
      </w:r>
    </w:p>
    <w:p w:rsidR="000A600C" w:rsidRPr="0098418F" w:rsidRDefault="000A600C" w:rsidP="00DE569B">
      <w:pPr>
        <w:pStyle w:val="zkladntext"/>
        <w:numPr>
          <w:ilvl w:val="0"/>
          <w:numId w:val="208"/>
        </w:numPr>
        <w:spacing w:after="0" w:line="276" w:lineRule="auto"/>
        <w:rPr>
          <w:szCs w:val="24"/>
        </w:rPr>
      </w:pPr>
      <w:r w:rsidRPr="0098418F">
        <w:rPr>
          <w:szCs w:val="24"/>
        </w:rPr>
        <w:t>Velkomoravská říše, příchod Cyrila a Metoděje</w:t>
      </w:r>
    </w:p>
    <w:p w:rsidR="000A600C" w:rsidRPr="0098418F" w:rsidRDefault="000A600C" w:rsidP="00DE569B">
      <w:pPr>
        <w:pStyle w:val="zkladntext"/>
        <w:numPr>
          <w:ilvl w:val="0"/>
          <w:numId w:val="208"/>
        </w:numPr>
        <w:spacing w:after="0" w:line="276" w:lineRule="auto"/>
        <w:rPr>
          <w:szCs w:val="24"/>
        </w:rPr>
      </w:pPr>
      <w:r w:rsidRPr="0098418F">
        <w:rPr>
          <w:szCs w:val="24"/>
        </w:rPr>
        <w:t>vznik českého státu, vláda přemyslovských knížat</w:t>
      </w:r>
    </w:p>
    <w:p w:rsidR="000A600C" w:rsidRPr="0098418F" w:rsidRDefault="000A600C" w:rsidP="00DE569B">
      <w:pPr>
        <w:pStyle w:val="zkladntext"/>
        <w:numPr>
          <w:ilvl w:val="0"/>
          <w:numId w:val="208"/>
        </w:numPr>
        <w:spacing w:after="0" w:line="276" w:lineRule="auto"/>
        <w:rPr>
          <w:szCs w:val="24"/>
        </w:rPr>
      </w:pPr>
      <w:r w:rsidRPr="0098418F">
        <w:rPr>
          <w:szCs w:val="24"/>
        </w:rPr>
        <w:t>život prostých lidí za vlády prvních Přemyslovců, Kosmas, románský stavební sloh</w:t>
      </w:r>
    </w:p>
    <w:p w:rsidR="000A600C" w:rsidRPr="0098418F" w:rsidRDefault="000A600C" w:rsidP="00DE569B">
      <w:pPr>
        <w:pStyle w:val="zkladntext"/>
        <w:numPr>
          <w:ilvl w:val="0"/>
          <w:numId w:val="208"/>
        </w:numPr>
        <w:spacing w:after="0" w:line="276" w:lineRule="auto"/>
        <w:rPr>
          <w:szCs w:val="24"/>
        </w:rPr>
      </w:pPr>
      <w:r w:rsidRPr="0098418F">
        <w:rPr>
          <w:szCs w:val="24"/>
        </w:rPr>
        <w:t>vznik Českého království, vláda přemyslovských králů</w:t>
      </w:r>
    </w:p>
    <w:p w:rsidR="000A600C" w:rsidRPr="0098418F" w:rsidRDefault="000A600C" w:rsidP="00DE569B">
      <w:pPr>
        <w:pStyle w:val="zkladntext"/>
        <w:numPr>
          <w:ilvl w:val="0"/>
          <w:numId w:val="208"/>
        </w:numPr>
        <w:spacing w:after="0" w:line="276" w:lineRule="auto"/>
        <w:rPr>
          <w:szCs w:val="24"/>
        </w:rPr>
      </w:pPr>
      <w:r w:rsidRPr="0098418F">
        <w:rPr>
          <w:szCs w:val="24"/>
        </w:rPr>
        <w:t>český stát za vlády Lucemburků, Jan Lucemburský</w:t>
      </w:r>
    </w:p>
    <w:p w:rsidR="000A600C" w:rsidRPr="0098418F" w:rsidRDefault="000A600C" w:rsidP="00DE569B">
      <w:pPr>
        <w:pStyle w:val="zkladntext"/>
        <w:numPr>
          <w:ilvl w:val="0"/>
          <w:numId w:val="208"/>
        </w:numPr>
        <w:spacing w:after="0" w:line="276" w:lineRule="auto"/>
        <w:rPr>
          <w:szCs w:val="24"/>
        </w:rPr>
      </w:pPr>
      <w:r w:rsidRPr="0098418F">
        <w:rPr>
          <w:szCs w:val="24"/>
        </w:rPr>
        <w:t>období vlády krále Karla IV., rozkvět země, rozvoj vzdělanosti</w:t>
      </w:r>
    </w:p>
    <w:p w:rsidR="000A600C" w:rsidRPr="0098418F" w:rsidRDefault="000A600C" w:rsidP="00DE569B">
      <w:pPr>
        <w:pStyle w:val="zkladntext"/>
        <w:numPr>
          <w:ilvl w:val="0"/>
          <w:numId w:val="208"/>
        </w:numPr>
        <w:spacing w:after="0" w:line="276" w:lineRule="auto"/>
        <w:rPr>
          <w:szCs w:val="24"/>
        </w:rPr>
      </w:pPr>
      <w:r w:rsidRPr="0098418F">
        <w:rPr>
          <w:szCs w:val="24"/>
        </w:rPr>
        <w:lastRenderedPageBreak/>
        <w:t>život ve středověku, šlechta, církev, život ve vesnici, ve městě, gotický stavební sloh</w:t>
      </w:r>
    </w:p>
    <w:p w:rsidR="000A600C" w:rsidRPr="0098418F" w:rsidRDefault="000A600C" w:rsidP="00DE569B">
      <w:pPr>
        <w:pStyle w:val="zkladntext"/>
        <w:numPr>
          <w:ilvl w:val="0"/>
          <w:numId w:val="208"/>
        </w:numPr>
        <w:spacing w:after="0" w:line="276" w:lineRule="auto"/>
        <w:rPr>
          <w:szCs w:val="24"/>
        </w:rPr>
      </w:pPr>
      <w:r w:rsidRPr="0098418F">
        <w:rPr>
          <w:szCs w:val="24"/>
        </w:rPr>
        <w:t>období vlády krále Václava IV.</w:t>
      </w:r>
    </w:p>
    <w:p w:rsidR="000A600C" w:rsidRPr="0098418F" w:rsidRDefault="000A600C" w:rsidP="00DE569B">
      <w:pPr>
        <w:pStyle w:val="zkladntext"/>
        <w:numPr>
          <w:ilvl w:val="0"/>
          <w:numId w:val="208"/>
        </w:numPr>
        <w:spacing w:after="0" w:line="276" w:lineRule="auto"/>
        <w:rPr>
          <w:szCs w:val="24"/>
        </w:rPr>
      </w:pPr>
      <w:r w:rsidRPr="0098418F">
        <w:rPr>
          <w:szCs w:val="24"/>
        </w:rPr>
        <w:t>mistr Jan Hus a jeho učení</w:t>
      </w:r>
    </w:p>
    <w:p w:rsidR="000A600C" w:rsidRPr="0098418F" w:rsidRDefault="000A600C" w:rsidP="00DE569B">
      <w:pPr>
        <w:pStyle w:val="Odstavecseseznamem"/>
        <w:numPr>
          <w:ilvl w:val="0"/>
          <w:numId w:val="208"/>
        </w:numPr>
        <w:spacing w:after="0"/>
        <w:rPr>
          <w:rFonts w:ascii="Times New Roman" w:hAnsi="Times New Roman"/>
          <w:color w:val="000000"/>
          <w:sz w:val="24"/>
          <w:szCs w:val="24"/>
        </w:rPr>
      </w:pPr>
      <w:r w:rsidRPr="0098418F">
        <w:rPr>
          <w:rFonts w:ascii="Times New Roman" w:hAnsi="Times New Roman"/>
          <w:color w:val="000000"/>
          <w:sz w:val="24"/>
          <w:szCs w:val="24"/>
        </w:rPr>
        <w:t>husitské války, Jan Žižka, Prokop Holý</w:t>
      </w:r>
    </w:p>
    <w:p w:rsidR="000A600C" w:rsidRPr="0098418F" w:rsidRDefault="000A600C" w:rsidP="00DE569B">
      <w:pPr>
        <w:pStyle w:val="Odstavecseseznamem"/>
        <w:numPr>
          <w:ilvl w:val="0"/>
          <w:numId w:val="208"/>
        </w:numPr>
        <w:spacing w:after="0"/>
        <w:rPr>
          <w:rFonts w:ascii="Times New Roman" w:hAnsi="Times New Roman"/>
          <w:color w:val="000000"/>
          <w:sz w:val="24"/>
          <w:szCs w:val="24"/>
        </w:rPr>
      </w:pPr>
      <w:r w:rsidRPr="0098418F">
        <w:rPr>
          <w:rFonts w:ascii="Times New Roman" w:hAnsi="Times New Roman"/>
          <w:color w:val="000000"/>
          <w:sz w:val="24"/>
          <w:szCs w:val="24"/>
        </w:rPr>
        <w:t>české země po husitských válkách, král Jiří z Poděbrad</w:t>
      </w:r>
    </w:p>
    <w:p w:rsidR="000A600C" w:rsidRPr="0098418F" w:rsidRDefault="000A600C" w:rsidP="00DE569B">
      <w:pPr>
        <w:pStyle w:val="Odstavecseseznamem"/>
        <w:numPr>
          <w:ilvl w:val="0"/>
          <w:numId w:val="208"/>
        </w:numPr>
        <w:spacing w:after="0"/>
        <w:rPr>
          <w:rFonts w:ascii="Times New Roman" w:hAnsi="Times New Roman"/>
          <w:color w:val="000000"/>
          <w:sz w:val="24"/>
          <w:szCs w:val="24"/>
        </w:rPr>
      </w:pPr>
      <w:r w:rsidRPr="0098418F">
        <w:rPr>
          <w:rFonts w:ascii="Times New Roman" w:hAnsi="Times New Roman"/>
          <w:sz w:val="24"/>
          <w:szCs w:val="24"/>
        </w:rPr>
        <w:t>první Habsburkové na českém trůně, císař Rudolf II., období renesance</w:t>
      </w:r>
    </w:p>
    <w:p w:rsidR="000A600C" w:rsidRPr="0098418F" w:rsidRDefault="000A600C" w:rsidP="0098418F">
      <w:pPr>
        <w:pStyle w:val="zkladntext"/>
        <w:spacing w:after="0" w:line="276" w:lineRule="auto"/>
        <w:rPr>
          <w:szCs w:val="24"/>
        </w:rPr>
      </w:pPr>
    </w:p>
    <w:p w:rsidR="000A600C" w:rsidRDefault="000A600C">
      <w:pPr>
        <w:pStyle w:val="zkladntext"/>
        <w:rPr>
          <w:szCs w:val="24"/>
        </w:rPr>
      </w:pPr>
    </w:p>
    <w:p w:rsidR="000A600C" w:rsidRDefault="00E648BE">
      <w:pPr>
        <w:pStyle w:val="zkladntext"/>
        <w:rPr>
          <w:b/>
          <w:i/>
          <w:szCs w:val="24"/>
        </w:rPr>
      </w:pPr>
      <w:r>
        <w:rPr>
          <w:b/>
          <w:i/>
          <w:szCs w:val="24"/>
        </w:rPr>
        <w:t>5. ročník:</w:t>
      </w:r>
    </w:p>
    <w:p w:rsidR="000A600C" w:rsidRDefault="000A600C">
      <w:pPr>
        <w:pStyle w:val="zkladntext"/>
        <w:rPr>
          <w:b/>
          <w:i/>
          <w:szCs w:val="24"/>
        </w:rPr>
      </w:pPr>
    </w:p>
    <w:p w:rsidR="000A600C" w:rsidRDefault="000A600C">
      <w:pPr>
        <w:pStyle w:val="zkladntext"/>
        <w:rPr>
          <w:szCs w:val="24"/>
        </w:rPr>
      </w:pPr>
      <w:r>
        <w:rPr>
          <w:szCs w:val="24"/>
        </w:rPr>
        <w:t xml:space="preserve">Učivo: </w:t>
      </w:r>
    </w:p>
    <w:p w:rsidR="000A600C" w:rsidRDefault="000A600C" w:rsidP="00DE569B">
      <w:pPr>
        <w:pStyle w:val="zkladntext"/>
        <w:numPr>
          <w:ilvl w:val="0"/>
          <w:numId w:val="209"/>
        </w:numPr>
        <w:spacing w:after="0" w:line="276" w:lineRule="auto"/>
        <w:rPr>
          <w:szCs w:val="24"/>
        </w:rPr>
      </w:pPr>
      <w:r>
        <w:rPr>
          <w:szCs w:val="24"/>
        </w:rPr>
        <w:t>bitva na Bílé hoře, porážka české šlechty</w:t>
      </w:r>
    </w:p>
    <w:p w:rsidR="000A600C" w:rsidRDefault="000A600C" w:rsidP="00DE569B">
      <w:pPr>
        <w:pStyle w:val="zkladntext"/>
        <w:numPr>
          <w:ilvl w:val="0"/>
          <w:numId w:val="209"/>
        </w:numPr>
        <w:spacing w:after="0" w:line="276" w:lineRule="auto"/>
        <w:rPr>
          <w:szCs w:val="24"/>
        </w:rPr>
      </w:pPr>
      <w:r>
        <w:rPr>
          <w:szCs w:val="24"/>
        </w:rPr>
        <w:t>doba pobělohorská, život na zámku, ve městě, život poddaných</w:t>
      </w:r>
    </w:p>
    <w:p w:rsidR="000A600C" w:rsidRDefault="000A600C" w:rsidP="00DE569B">
      <w:pPr>
        <w:pStyle w:val="zkladntext"/>
        <w:numPr>
          <w:ilvl w:val="0"/>
          <w:numId w:val="209"/>
        </w:numPr>
        <w:spacing w:after="0" w:line="276" w:lineRule="auto"/>
        <w:rPr>
          <w:szCs w:val="24"/>
        </w:rPr>
      </w:pPr>
      <w:r>
        <w:rPr>
          <w:szCs w:val="24"/>
        </w:rPr>
        <w:t>život v době barokní, stavitelství, hudba</w:t>
      </w:r>
    </w:p>
    <w:p w:rsidR="000A600C" w:rsidRDefault="00781A1D" w:rsidP="00DE569B">
      <w:pPr>
        <w:pStyle w:val="zkladntext"/>
        <w:numPr>
          <w:ilvl w:val="0"/>
          <w:numId w:val="209"/>
        </w:numPr>
        <w:spacing w:after="0" w:line="276" w:lineRule="auto"/>
        <w:rPr>
          <w:szCs w:val="24"/>
        </w:rPr>
      </w:pPr>
      <w:r>
        <w:rPr>
          <w:szCs w:val="24"/>
        </w:rPr>
        <w:t xml:space="preserve">ve </w:t>
      </w:r>
      <w:r w:rsidR="000A600C">
        <w:rPr>
          <w:szCs w:val="24"/>
        </w:rPr>
        <w:t>školních lavicích, Jan Amos Komenský</w:t>
      </w:r>
    </w:p>
    <w:p w:rsidR="000A600C" w:rsidRDefault="000A600C" w:rsidP="00DE569B">
      <w:pPr>
        <w:pStyle w:val="zkladntext"/>
        <w:numPr>
          <w:ilvl w:val="0"/>
          <w:numId w:val="209"/>
        </w:numPr>
        <w:spacing w:after="0" w:line="276" w:lineRule="auto"/>
        <w:rPr>
          <w:szCs w:val="24"/>
        </w:rPr>
      </w:pPr>
      <w:r>
        <w:rPr>
          <w:szCs w:val="24"/>
        </w:rPr>
        <w:t>světlo rozumu, doba osvícenská, vláda Marie Terezie a Josefa II.</w:t>
      </w:r>
    </w:p>
    <w:p w:rsidR="000A600C" w:rsidRDefault="000A600C" w:rsidP="00DE569B">
      <w:pPr>
        <w:pStyle w:val="zkladntext"/>
        <w:numPr>
          <w:ilvl w:val="0"/>
          <w:numId w:val="209"/>
        </w:numPr>
        <w:spacing w:after="0" w:line="276" w:lineRule="auto"/>
        <w:rPr>
          <w:szCs w:val="24"/>
        </w:rPr>
      </w:pPr>
      <w:r>
        <w:rPr>
          <w:szCs w:val="24"/>
        </w:rPr>
        <w:t>život na vesnici, bydlení, oblékání, venkovské zvyky</w:t>
      </w:r>
    </w:p>
    <w:p w:rsidR="000A600C" w:rsidRDefault="000A600C" w:rsidP="00DE569B">
      <w:pPr>
        <w:pStyle w:val="zkladntext"/>
        <w:numPr>
          <w:ilvl w:val="0"/>
          <w:numId w:val="209"/>
        </w:numPr>
        <w:spacing w:after="0" w:line="276" w:lineRule="auto"/>
        <w:rPr>
          <w:szCs w:val="24"/>
        </w:rPr>
      </w:pPr>
      <w:r>
        <w:rPr>
          <w:szCs w:val="24"/>
        </w:rPr>
        <w:t>manufaktury a první stroje, parní stroj, čeští vynálezci</w:t>
      </w:r>
    </w:p>
    <w:p w:rsidR="000A600C" w:rsidRDefault="000A600C" w:rsidP="00DE569B">
      <w:pPr>
        <w:pStyle w:val="zkladntext"/>
        <w:numPr>
          <w:ilvl w:val="0"/>
          <w:numId w:val="209"/>
        </w:numPr>
        <w:spacing w:after="0" w:line="276" w:lineRule="auto"/>
        <w:rPr>
          <w:szCs w:val="24"/>
        </w:rPr>
      </w:pPr>
      <w:r>
        <w:rPr>
          <w:szCs w:val="24"/>
        </w:rPr>
        <w:t xml:space="preserve">obrození měšťanské společnosti, nástup kapitalismu, nadvláda němčiny </w:t>
      </w:r>
    </w:p>
    <w:p w:rsidR="000A600C" w:rsidRDefault="000A600C" w:rsidP="00DE569B">
      <w:pPr>
        <w:pStyle w:val="zkladntext"/>
        <w:numPr>
          <w:ilvl w:val="0"/>
          <w:numId w:val="209"/>
        </w:numPr>
        <w:spacing w:after="0" w:line="276" w:lineRule="auto"/>
        <w:rPr>
          <w:szCs w:val="24"/>
        </w:rPr>
      </w:pPr>
      <w:r>
        <w:rPr>
          <w:szCs w:val="24"/>
        </w:rPr>
        <w:t>počátky národního obrození, F. Palacký, J. K. Tyl</w:t>
      </w:r>
    </w:p>
    <w:p w:rsidR="000A600C" w:rsidRDefault="000A600C" w:rsidP="00DE569B">
      <w:pPr>
        <w:pStyle w:val="zkladntext"/>
        <w:numPr>
          <w:ilvl w:val="0"/>
          <w:numId w:val="209"/>
        </w:numPr>
        <w:spacing w:after="0" w:line="276" w:lineRule="auto"/>
        <w:rPr>
          <w:szCs w:val="24"/>
        </w:rPr>
      </w:pPr>
      <w:r>
        <w:rPr>
          <w:szCs w:val="24"/>
        </w:rPr>
        <w:t>z poddaného člověka občan, rok 1848, K. H. Borovský</w:t>
      </w:r>
    </w:p>
    <w:p w:rsidR="000A600C" w:rsidRDefault="000A600C" w:rsidP="00DE569B">
      <w:pPr>
        <w:pStyle w:val="zkladntext"/>
        <w:numPr>
          <w:ilvl w:val="0"/>
          <w:numId w:val="209"/>
        </w:numPr>
        <w:spacing w:after="0" w:line="276" w:lineRule="auto"/>
        <w:rPr>
          <w:szCs w:val="24"/>
        </w:rPr>
      </w:pPr>
      <w:r>
        <w:rPr>
          <w:szCs w:val="24"/>
        </w:rPr>
        <w:t>stroje ovládly život, růst tovární výrovy, nástup elektřiny</w:t>
      </w:r>
    </w:p>
    <w:p w:rsidR="000A600C" w:rsidRDefault="000A600C" w:rsidP="00DE569B">
      <w:pPr>
        <w:pStyle w:val="zkladntext"/>
        <w:numPr>
          <w:ilvl w:val="0"/>
          <w:numId w:val="209"/>
        </w:numPr>
        <w:spacing w:after="0" w:line="276" w:lineRule="auto"/>
        <w:rPr>
          <w:szCs w:val="24"/>
        </w:rPr>
      </w:pPr>
      <w:r>
        <w:rPr>
          <w:szCs w:val="24"/>
        </w:rPr>
        <w:t>vznik Rakousko-Uherska, profesor T. G. Masaryk na české univerzitě</w:t>
      </w:r>
    </w:p>
    <w:p w:rsidR="000A600C" w:rsidRDefault="000A600C" w:rsidP="00DE569B">
      <w:pPr>
        <w:pStyle w:val="zkladntext"/>
        <w:numPr>
          <w:ilvl w:val="0"/>
          <w:numId w:val="209"/>
        </w:numPr>
        <w:spacing w:after="0" w:line="276" w:lineRule="auto"/>
        <w:rPr>
          <w:szCs w:val="24"/>
        </w:rPr>
      </w:pPr>
      <w:r>
        <w:rPr>
          <w:szCs w:val="24"/>
        </w:rPr>
        <w:t>Národ sobě, rozvoj kultury a umění</w:t>
      </w:r>
    </w:p>
    <w:p w:rsidR="000A600C" w:rsidRDefault="000A600C" w:rsidP="00DE569B">
      <w:pPr>
        <w:pStyle w:val="zkladntext"/>
        <w:numPr>
          <w:ilvl w:val="0"/>
          <w:numId w:val="209"/>
        </w:numPr>
        <w:spacing w:after="0" w:line="276" w:lineRule="auto"/>
        <w:rPr>
          <w:szCs w:val="24"/>
        </w:rPr>
      </w:pPr>
      <w:r>
        <w:rPr>
          <w:szCs w:val="24"/>
        </w:rPr>
        <w:t>Češi a Němci, historie vztahů obou národů</w:t>
      </w:r>
    </w:p>
    <w:p w:rsidR="000A600C" w:rsidRDefault="000A600C" w:rsidP="00DE569B">
      <w:pPr>
        <w:pStyle w:val="zkladntext"/>
        <w:numPr>
          <w:ilvl w:val="0"/>
          <w:numId w:val="209"/>
        </w:numPr>
        <w:spacing w:after="0" w:line="276" w:lineRule="auto"/>
        <w:rPr>
          <w:szCs w:val="24"/>
        </w:rPr>
      </w:pPr>
      <w:r>
        <w:rPr>
          <w:szCs w:val="24"/>
        </w:rPr>
        <w:t>směřujeme k samostatnosti, 1. světová válka, odpor proti Rakousko-Uhersku</w:t>
      </w:r>
    </w:p>
    <w:p w:rsidR="000A600C" w:rsidRDefault="000A600C" w:rsidP="00DE569B">
      <w:pPr>
        <w:pStyle w:val="zkladntext"/>
        <w:numPr>
          <w:ilvl w:val="0"/>
          <w:numId w:val="209"/>
        </w:numPr>
        <w:spacing w:after="0" w:line="276" w:lineRule="auto"/>
        <w:rPr>
          <w:szCs w:val="24"/>
        </w:rPr>
      </w:pPr>
      <w:r>
        <w:rPr>
          <w:szCs w:val="24"/>
        </w:rPr>
        <w:t>vznik Českoslove</w:t>
      </w:r>
      <w:r w:rsidR="00E648BE">
        <w:rPr>
          <w:szCs w:val="24"/>
        </w:rPr>
        <w:t xml:space="preserve">nské republiky, T. G. Masaryk, </w:t>
      </w:r>
      <w:r>
        <w:rPr>
          <w:szCs w:val="24"/>
        </w:rPr>
        <w:t>život v ČSR</w:t>
      </w:r>
    </w:p>
    <w:p w:rsidR="000A600C" w:rsidRDefault="000A600C" w:rsidP="00DE569B">
      <w:pPr>
        <w:pStyle w:val="zkladntext"/>
        <w:numPr>
          <w:ilvl w:val="0"/>
          <w:numId w:val="209"/>
        </w:numPr>
        <w:spacing w:after="0" w:line="276" w:lineRule="auto"/>
        <w:rPr>
          <w:szCs w:val="24"/>
        </w:rPr>
      </w:pPr>
      <w:r>
        <w:rPr>
          <w:szCs w:val="24"/>
        </w:rPr>
        <w:t>2. světová válka, válečná a poválečná léta</w:t>
      </w:r>
    </w:p>
    <w:p w:rsidR="000A600C" w:rsidRDefault="000A600C" w:rsidP="00DE569B">
      <w:pPr>
        <w:pStyle w:val="zkladntext"/>
        <w:numPr>
          <w:ilvl w:val="0"/>
          <w:numId w:val="209"/>
        </w:numPr>
        <w:spacing w:after="0" w:line="276" w:lineRule="auto"/>
        <w:rPr>
          <w:szCs w:val="24"/>
        </w:rPr>
      </w:pPr>
      <w:r>
        <w:rPr>
          <w:szCs w:val="24"/>
        </w:rPr>
        <w:t>od totalitní moci k demokracii</w:t>
      </w:r>
    </w:p>
    <w:p w:rsidR="000A600C" w:rsidRDefault="000A600C">
      <w:pPr>
        <w:pStyle w:val="zkladntext"/>
        <w:rPr>
          <w:szCs w:val="24"/>
        </w:rPr>
      </w:pPr>
    </w:p>
    <w:p w:rsidR="000A600C" w:rsidRDefault="000A600C">
      <w:pPr>
        <w:pStyle w:val="zkladntext"/>
        <w:rPr>
          <w:szCs w:val="24"/>
        </w:rPr>
      </w:pPr>
    </w:p>
    <w:p w:rsidR="000A600C" w:rsidRDefault="000A600C">
      <w:pPr>
        <w:pStyle w:val="zkladntext"/>
        <w:rPr>
          <w:b/>
          <w:szCs w:val="24"/>
        </w:rPr>
      </w:pPr>
      <w:r>
        <w:rPr>
          <w:b/>
          <w:szCs w:val="24"/>
        </w:rPr>
        <w:t xml:space="preserve">Zeměpisná část </w:t>
      </w:r>
    </w:p>
    <w:p w:rsidR="000A600C" w:rsidRDefault="000A600C">
      <w:pPr>
        <w:pStyle w:val="zkladntext"/>
        <w:rPr>
          <w:b/>
          <w:szCs w:val="24"/>
        </w:rPr>
      </w:pPr>
    </w:p>
    <w:p w:rsidR="000A600C" w:rsidRDefault="00E648BE">
      <w:pPr>
        <w:pStyle w:val="zkladntext"/>
        <w:rPr>
          <w:b/>
          <w:i/>
          <w:szCs w:val="24"/>
        </w:rPr>
      </w:pPr>
      <w:r>
        <w:rPr>
          <w:b/>
          <w:i/>
          <w:szCs w:val="24"/>
        </w:rPr>
        <w:t xml:space="preserve">4. ročník: </w:t>
      </w:r>
    </w:p>
    <w:p w:rsidR="000A600C" w:rsidRDefault="000A600C">
      <w:pPr>
        <w:pStyle w:val="zkladntext"/>
        <w:rPr>
          <w:b/>
          <w:i/>
          <w:szCs w:val="24"/>
        </w:rPr>
      </w:pPr>
    </w:p>
    <w:p w:rsidR="000A600C" w:rsidRDefault="000A600C">
      <w:pPr>
        <w:pStyle w:val="zkladntext"/>
        <w:rPr>
          <w:szCs w:val="24"/>
        </w:rPr>
      </w:pPr>
      <w:r>
        <w:rPr>
          <w:szCs w:val="24"/>
        </w:rPr>
        <w:t>Učivo:</w:t>
      </w:r>
    </w:p>
    <w:p w:rsidR="000A600C" w:rsidRDefault="000A600C" w:rsidP="00DE569B">
      <w:pPr>
        <w:pStyle w:val="zkladntext"/>
        <w:numPr>
          <w:ilvl w:val="0"/>
          <w:numId w:val="210"/>
        </w:numPr>
        <w:spacing w:after="0" w:line="276" w:lineRule="auto"/>
        <w:rPr>
          <w:szCs w:val="24"/>
        </w:rPr>
      </w:pPr>
      <w:r>
        <w:rPr>
          <w:szCs w:val="24"/>
        </w:rPr>
        <w:t>naše vlast Česká republika, poloha, obyvatelé, členění území ČR na kraje</w:t>
      </w:r>
    </w:p>
    <w:p w:rsidR="000A600C" w:rsidRDefault="000A600C" w:rsidP="00DE569B">
      <w:pPr>
        <w:pStyle w:val="zkladntext"/>
        <w:numPr>
          <w:ilvl w:val="0"/>
          <w:numId w:val="210"/>
        </w:numPr>
        <w:spacing w:after="0" w:line="276" w:lineRule="auto"/>
        <w:rPr>
          <w:szCs w:val="24"/>
        </w:rPr>
      </w:pPr>
      <w:r>
        <w:rPr>
          <w:szCs w:val="24"/>
        </w:rPr>
        <w:t>kraje a krajská města</w:t>
      </w:r>
    </w:p>
    <w:p w:rsidR="000A600C" w:rsidRDefault="000A600C" w:rsidP="00DE569B">
      <w:pPr>
        <w:pStyle w:val="zkladntext"/>
        <w:numPr>
          <w:ilvl w:val="0"/>
          <w:numId w:val="210"/>
        </w:numPr>
        <w:spacing w:after="0" w:line="276" w:lineRule="auto"/>
        <w:rPr>
          <w:szCs w:val="24"/>
        </w:rPr>
      </w:pPr>
      <w:r>
        <w:rPr>
          <w:szCs w:val="24"/>
        </w:rPr>
        <w:t>Česká republika - demokratický stát, státní symboly, státní svátky</w:t>
      </w:r>
      <w:r w:rsidR="00033B94">
        <w:rPr>
          <w:szCs w:val="24"/>
        </w:rPr>
        <w:t>, armáda ČR</w:t>
      </w:r>
    </w:p>
    <w:p w:rsidR="000A600C" w:rsidRDefault="000A600C" w:rsidP="00DE569B">
      <w:pPr>
        <w:pStyle w:val="zkladntext"/>
        <w:numPr>
          <w:ilvl w:val="0"/>
          <w:numId w:val="210"/>
        </w:numPr>
        <w:spacing w:after="0" w:line="276" w:lineRule="auto"/>
        <w:rPr>
          <w:szCs w:val="24"/>
        </w:rPr>
      </w:pPr>
      <w:r>
        <w:rPr>
          <w:szCs w:val="24"/>
        </w:rPr>
        <w:t>mapy a plány</w:t>
      </w:r>
    </w:p>
    <w:p w:rsidR="000A600C" w:rsidRDefault="000A600C" w:rsidP="00DE569B">
      <w:pPr>
        <w:pStyle w:val="zkladntext"/>
        <w:numPr>
          <w:ilvl w:val="0"/>
          <w:numId w:val="210"/>
        </w:numPr>
        <w:spacing w:after="0" w:line="276" w:lineRule="auto"/>
        <w:rPr>
          <w:szCs w:val="24"/>
        </w:rPr>
      </w:pPr>
      <w:r>
        <w:rPr>
          <w:szCs w:val="24"/>
        </w:rPr>
        <w:t>orientace v krajině, světové strany a jejich určování</w:t>
      </w:r>
    </w:p>
    <w:p w:rsidR="000A600C" w:rsidRDefault="000A600C" w:rsidP="00DE569B">
      <w:pPr>
        <w:pStyle w:val="zkladntext"/>
        <w:numPr>
          <w:ilvl w:val="0"/>
          <w:numId w:val="210"/>
        </w:numPr>
        <w:spacing w:after="0" w:line="276" w:lineRule="auto"/>
        <w:rPr>
          <w:szCs w:val="24"/>
        </w:rPr>
      </w:pPr>
      <w:r>
        <w:rPr>
          <w:szCs w:val="24"/>
        </w:rPr>
        <w:t>povrch České republiky</w:t>
      </w:r>
    </w:p>
    <w:p w:rsidR="000A600C" w:rsidRDefault="000A600C" w:rsidP="00DE569B">
      <w:pPr>
        <w:pStyle w:val="zkladntext"/>
        <w:numPr>
          <w:ilvl w:val="0"/>
          <w:numId w:val="210"/>
        </w:numPr>
        <w:spacing w:after="0" w:line="276" w:lineRule="auto"/>
        <w:rPr>
          <w:szCs w:val="24"/>
        </w:rPr>
      </w:pPr>
      <w:r>
        <w:rPr>
          <w:szCs w:val="24"/>
        </w:rPr>
        <w:t>vodstvo České republiky</w:t>
      </w:r>
    </w:p>
    <w:p w:rsidR="000A600C" w:rsidRDefault="000A600C" w:rsidP="00DE569B">
      <w:pPr>
        <w:pStyle w:val="zkladntext"/>
        <w:numPr>
          <w:ilvl w:val="0"/>
          <w:numId w:val="210"/>
        </w:numPr>
        <w:spacing w:after="0" w:line="276" w:lineRule="auto"/>
        <w:rPr>
          <w:szCs w:val="24"/>
        </w:rPr>
      </w:pPr>
      <w:r>
        <w:rPr>
          <w:szCs w:val="24"/>
        </w:rPr>
        <w:t>počasí a podnebí</w:t>
      </w:r>
    </w:p>
    <w:p w:rsidR="000A600C" w:rsidRDefault="000A600C" w:rsidP="00DE569B">
      <w:pPr>
        <w:pStyle w:val="zkladntext"/>
        <w:numPr>
          <w:ilvl w:val="0"/>
          <w:numId w:val="210"/>
        </w:numPr>
        <w:spacing w:after="0" w:line="276" w:lineRule="auto"/>
        <w:rPr>
          <w:szCs w:val="24"/>
        </w:rPr>
      </w:pPr>
      <w:r>
        <w:rPr>
          <w:szCs w:val="24"/>
        </w:rPr>
        <w:lastRenderedPageBreak/>
        <w:t>půda a zemědělství</w:t>
      </w:r>
    </w:p>
    <w:p w:rsidR="000A600C" w:rsidRDefault="000A600C" w:rsidP="00DE569B">
      <w:pPr>
        <w:pStyle w:val="zkladntext"/>
        <w:numPr>
          <w:ilvl w:val="0"/>
          <w:numId w:val="210"/>
        </w:numPr>
        <w:spacing w:after="0" w:line="276" w:lineRule="auto"/>
        <w:rPr>
          <w:szCs w:val="24"/>
        </w:rPr>
      </w:pPr>
      <w:r>
        <w:rPr>
          <w:szCs w:val="24"/>
        </w:rPr>
        <w:t>nerostné bohatství, těžba a zpracování nerostných surovin</w:t>
      </w:r>
    </w:p>
    <w:p w:rsidR="000A600C" w:rsidRDefault="000A600C" w:rsidP="00DE569B">
      <w:pPr>
        <w:pStyle w:val="zkladntext"/>
        <w:numPr>
          <w:ilvl w:val="0"/>
          <w:numId w:val="210"/>
        </w:numPr>
        <w:spacing w:after="0" w:line="276" w:lineRule="auto"/>
        <w:rPr>
          <w:szCs w:val="24"/>
        </w:rPr>
      </w:pPr>
      <w:r>
        <w:rPr>
          <w:szCs w:val="24"/>
        </w:rPr>
        <w:t>průmysl, výroba, průmyslový závod</w:t>
      </w:r>
    </w:p>
    <w:p w:rsidR="000A600C" w:rsidRDefault="000A600C" w:rsidP="00DE569B">
      <w:pPr>
        <w:pStyle w:val="zkladntext"/>
        <w:numPr>
          <w:ilvl w:val="0"/>
          <w:numId w:val="210"/>
        </w:numPr>
        <w:spacing w:after="0" w:line="276" w:lineRule="auto"/>
        <w:rPr>
          <w:szCs w:val="24"/>
        </w:rPr>
      </w:pPr>
      <w:r>
        <w:rPr>
          <w:szCs w:val="24"/>
        </w:rPr>
        <w:t>ochrana přírody, chráněná území</w:t>
      </w:r>
    </w:p>
    <w:p w:rsidR="000A600C" w:rsidRDefault="000A600C" w:rsidP="00DE569B">
      <w:pPr>
        <w:pStyle w:val="zkladntext"/>
        <w:numPr>
          <w:ilvl w:val="0"/>
          <w:numId w:val="210"/>
        </w:numPr>
        <w:spacing w:after="0" w:line="276" w:lineRule="auto"/>
        <w:rPr>
          <w:szCs w:val="24"/>
        </w:rPr>
      </w:pPr>
      <w:r>
        <w:rPr>
          <w:szCs w:val="24"/>
        </w:rPr>
        <w:t>cestujeme po naší vlasti, přírodní zajímavosti a národní kulturní památky</w:t>
      </w:r>
    </w:p>
    <w:p w:rsidR="000A600C" w:rsidRDefault="000A600C" w:rsidP="00DE569B">
      <w:pPr>
        <w:pStyle w:val="zkladntext"/>
        <w:numPr>
          <w:ilvl w:val="0"/>
          <w:numId w:val="210"/>
        </w:numPr>
        <w:spacing w:after="0" w:line="276" w:lineRule="auto"/>
        <w:rPr>
          <w:szCs w:val="24"/>
        </w:rPr>
      </w:pPr>
      <w:r>
        <w:rPr>
          <w:szCs w:val="24"/>
        </w:rPr>
        <w:t>cestujeme naším krajem</w:t>
      </w:r>
    </w:p>
    <w:p w:rsidR="000A600C" w:rsidRDefault="000A600C" w:rsidP="0098418F">
      <w:pPr>
        <w:pStyle w:val="zkladntext"/>
        <w:spacing w:after="0" w:line="276" w:lineRule="auto"/>
        <w:rPr>
          <w:szCs w:val="24"/>
        </w:rPr>
      </w:pPr>
    </w:p>
    <w:p w:rsidR="000A600C" w:rsidRDefault="000A600C">
      <w:pPr>
        <w:pStyle w:val="zkladntext"/>
        <w:rPr>
          <w:szCs w:val="24"/>
        </w:rPr>
      </w:pPr>
    </w:p>
    <w:p w:rsidR="000A600C" w:rsidRDefault="00E648BE">
      <w:pPr>
        <w:pStyle w:val="zkladntext"/>
        <w:rPr>
          <w:b/>
          <w:i/>
          <w:szCs w:val="24"/>
        </w:rPr>
      </w:pPr>
      <w:r>
        <w:rPr>
          <w:b/>
          <w:i/>
          <w:szCs w:val="24"/>
        </w:rPr>
        <w:t xml:space="preserve">5. ročník: </w:t>
      </w:r>
    </w:p>
    <w:p w:rsidR="000A600C" w:rsidRDefault="000A600C">
      <w:pPr>
        <w:pStyle w:val="zkladntext"/>
        <w:rPr>
          <w:b/>
          <w:i/>
          <w:szCs w:val="24"/>
        </w:rPr>
      </w:pPr>
    </w:p>
    <w:p w:rsidR="000A600C" w:rsidRDefault="000A600C">
      <w:pPr>
        <w:pStyle w:val="zkladntext"/>
        <w:rPr>
          <w:b/>
          <w:i/>
          <w:szCs w:val="24"/>
        </w:rPr>
      </w:pPr>
      <w:r>
        <w:rPr>
          <w:b/>
          <w:i/>
          <w:szCs w:val="24"/>
        </w:rPr>
        <w:t>Česká republika:</w:t>
      </w:r>
    </w:p>
    <w:p w:rsidR="000A600C" w:rsidRDefault="000A600C" w:rsidP="00DE569B">
      <w:pPr>
        <w:pStyle w:val="zkladntext"/>
        <w:numPr>
          <w:ilvl w:val="0"/>
          <w:numId w:val="211"/>
        </w:numPr>
        <w:spacing w:after="0" w:line="276" w:lineRule="auto"/>
        <w:rPr>
          <w:szCs w:val="24"/>
        </w:rPr>
      </w:pPr>
      <w:r>
        <w:rPr>
          <w:szCs w:val="24"/>
        </w:rPr>
        <w:t>kde jsme byli o prázdninách</w:t>
      </w:r>
    </w:p>
    <w:p w:rsidR="000A600C" w:rsidRDefault="000A600C" w:rsidP="00DE569B">
      <w:pPr>
        <w:pStyle w:val="zkladntext"/>
        <w:numPr>
          <w:ilvl w:val="0"/>
          <w:numId w:val="211"/>
        </w:numPr>
        <w:spacing w:after="0" w:line="276" w:lineRule="auto"/>
        <w:rPr>
          <w:szCs w:val="24"/>
        </w:rPr>
      </w:pPr>
      <w:r>
        <w:rPr>
          <w:szCs w:val="24"/>
        </w:rPr>
        <w:t>kraj, v němž žijeme - opakování ze 4. ročníku</w:t>
      </w:r>
    </w:p>
    <w:p w:rsidR="000A600C" w:rsidRDefault="000A600C" w:rsidP="00DE569B">
      <w:pPr>
        <w:pStyle w:val="zkladntext"/>
        <w:numPr>
          <w:ilvl w:val="0"/>
          <w:numId w:val="211"/>
        </w:numPr>
        <w:spacing w:after="0" w:line="276" w:lineRule="auto"/>
        <w:rPr>
          <w:szCs w:val="24"/>
        </w:rPr>
      </w:pPr>
      <w:r>
        <w:rPr>
          <w:szCs w:val="24"/>
        </w:rPr>
        <w:t>kraje České republiky - základní poznatky o krajích ze 4. ročníku</w:t>
      </w:r>
    </w:p>
    <w:p w:rsidR="000A600C" w:rsidRDefault="000A600C">
      <w:pPr>
        <w:pStyle w:val="zkladntext"/>
        <w:rPr>
          <w:szCs w:val="24"/>
        </w:rPr>
      </w:pPr>
    </w:p>
    <w:p w:rsidR="0014403C" w:rsidRDefault="0014403C">
      <w:pPr>
        <w:pStyle w:val="zkladntext"/>
        <w:rPr>
          <w:szCs w:val="24"/>
        </w:rPr>
      </w:pPr>
    </w:p>
    <w:p w:rsidR="000A600C" w:rsidRDefault="000A600C">
      <w:pPr>
        <w:pStyle w:val="zkladntext"/>
        <w:rPr>
          <w:b/>
          <w:i/>
          <w:szCs w:val="24"/>
        </w:rPr>
      </w:pPr>
      <w:r>
        <w:rPr>
          <w:b/>
          <w:i/>
          <w:szCs w:val="24"/>
        </w:rPr>
        <w:t>Kraj, ve kterém žijeme:</w:t>
      </w:r>
    </w:p>
    <w:p w:rsidR="000A600C" w:rsidRDefault="000A600C">
      <w:pPr>
        <w:pStyle w:val="zkladntext"/>
        <w:rPr>
          <w:szCs w:val="24"/>
        </w:rPr>
      </w:pPr>
      <w:r>
        <w:rPr>
          <w:szCs w:val="24"/>
        </w:rPr>
        <w:t>Do tohoto tématu je zahrnuto všech 14 krajů (v učebnici jsou stejným způsobem zpracovány údaje o jednotlivých krajích, jsou stejně obsáhlým souborem fotografií nejvýznamnějších míst). Se žáky se však v 5. ročníku probírá podrobně kraj, ve kterém žijí. Toto učivo se doplňuje o další informace, které žáci vyhledávají na základě doplňujících otázek v učebnici. Využívá se dostupných informačních materiálů z krajských informačních center. Vhodné jsou informace z různých míst kraje, které mohou žáci získat při hodinách informatiky, na výletech, exkurzích apod. V případě zájmu žáků si můžete vybrat další kraj, ke kterému mají žáci nějakou vazbu, s krajem se pak seznamujete informativně, podrobnosti z dalších krajů se nehodnotí známkou. K seznamování žáků s dalšími kraji můžete vhodně využít skupinovou práci. Skupina si vybere některý kraj, společně o něm shromáždí informace a potom ho představí zvolenou formou spolužákům. Při výuce je třeba pravidelně pracovat s mapou. Je součástí učebnice pro 5. ročník.</w:t>
      </w:r>
    </w:p>
    <w:p w:rsidR="000A600C" w:rsidRDefault="000A600C">
      <w:pPr>
        <w:pStyle w:val="zkladntext"/>
        <w:rPr>
          <w:szCs w:val="24"/>
        </w:rPr>
      </w:pPr>
    </w:p>
    <w:p w:rsidR="000A600C" w:rsidRDefault="000A600C">
      <w:pPr>
        <w:pStyle w:val="zkladntext"/>
        <w:rPr>
          <w:b/>
          <w:i/>
          <w:szCs w:val="24"/>
        </w:rPr>
      </w:pPr>
      <w:r>
        <w:rPr>
          <w:b/>
          <w:i/>
          <w:szCs w:val="24"/>
        </w:rPr>
        <w:t xml:space="preserve">Česká republika - demokratický stát </w:t>
      </w:r>
    </w:p>
    <w:p w:rsidR="000A600C" w:rsidRDefault="000A600C" w:rsidP="00DE569B">
      <w:pPr>
        <w:pStyle w:val="zkladntext"/>
        <w:numPr>
          <w:ilvl w:val="0"/>
          <w:numId w:val="212"/>
        </w:numPr>
        <w:spacing w:line="276" w:lineRule="auto"/>
        <w:rPr>
          <w:szCs w:val="24"/>
        </w:rPr>
      </w:pPr>
      <w:r>
        <w:rPr>
          <w:szCs w:val="24"/>
        </w:rPr>
        <w:t>poloha České republiky, vznik, obyvatelstvo</w:t>
      </w:r>
    </w:p>
    <w:p w:rsidR="000A600C" w:rsidRDefault="000A600C" w:rsidP="00DE569B">
      <w:pPr>
        <w:pStyle w:val="zkladntext"/>
        <w:numPr>
          <w:ilvl w:val="0"/>
          <w:numId w:val="212"/>
        </w:numPr>
        <w:spacing w:line="276" w:lineRule="auto"/>
        <w:rPr>
          <w:szCs w:val="24"/>
        </w:rPr>
      </w:pPr>
      <w:r>
        <w:rPr>
          <w:szCs w:val="24"/>
        </w:rPr>
        <w:t>Praha hlavní město ČR, prezident, vláda, parlament</w:t>
      </w:r>
    </w:p>
    <w:p w:rsidR="000A600C" w:rsidRDefault="000A600C" w:rsidP="00DE569B">
      <w:pPr>
        <w:pStyle w:val="zkladntext"/>
        <w:numPr>
          <w:ilvl w:val="0"/>
          <w:numId w:val="212"/>
        </w:numPr>
        <w:spacing w:line="276" w:lineRule="auto"/>
        <w:rPr>
          <w:szCs w:val="24"/>
        </w:rPr>
      </w:pPr>
      <w:r>
        <w:rPr>
          <w:szCs w:val="24"/>
        </w:rPr>
        <w:t xml:space="preserve">státní svátky a významné dny </w:t>
      </w:r>
    </w:p>
    <w:p w:rsidR="000A600C" w:rsidRDefault="000A600C" w:rsidP="00DE569B">
      <w:pPr>
        <w:pStyle w:val="zkladntext"/>
        <w:numPr>
          <w:ilvl w:val="0"/>
          <w:numId w:val="212"/>
        </w:numPr>
        <w:spacing w:line="276" w:lineRule="auto"/>
        <w:rPr>
          <w:szCs w:val="24"/>
        </w:rPr>
      </w:pPr>
      <w:r>
        <w:rPr>
          <w:szCs w:val="24"/>
        </w:rPr>
        <w:t>historie města, Pražský hrad a Hradčany, plán města</w:t>
      </w:r>
    </w:p>
    <w:p w:rsidR="000A600C" w:rsidRDefault="000A600C" w:rsidP="00DE569B">
      <w:pPr>
        <w:pStyle w:val="zkladntext"/>
        <w:numPr>
          <w:ilvl w:val="0"/>
          <w:numId w:val="212"/>
        </w:numPr>
        <w:spacing w:line="276" w:lineRule="auto"/>
        <w:rPr>
          <w:szCs w:val="24"/>
        </w:rPr>
      </w:pPr>
      <w:r>
        <w:rPr>
          <w:szCs w:val="24"/>
        </w:rPr>
        <w:t>historická místa Prahy</w:t>
      </w:r>
    </w:p>
    <w:p w:rsidR="000A600C" w:rsidRDefault="000A600C">
      <w:pPr>
        <w:pStyle w:val="zkladntext"/>
        <w:rPr>
          <w:szCs w:val="24"/>
        </w:rPr>
      </w:pPr>
    </w:p>
    <w:p w:rsidR="000A600C" w:rsidRDefault="000A600C">
      <w:pPr>
        <w:pStyle w:val="zkladntext"/>
        <w:rPr>
          <w:b/>
          <w:i/>
          <w:szCs w:val="24"/>
        </w:rPr>
      </w:pPr>
      <w:r>
        <w:rPr>
          <w:b/>
          <w:i/>
          <w:szCs w:val="24"/>
        </w:rPr>
        <w:t>Česká republika - součást společenství hospodářsky vyspělých států</w:t>
      </w:r>
    </w:p>
    <w:p w:rsidR="000A600C" w:rsidRDefault="000A600C" w:rsidP="00DE569B">
      <w:pPr>
        <w:pStyle w:val="zkladntext"/>
        <w:numPr>
          <w:ilvl w:val="0"/>
          <w:numId w:val="213"/>
        </w:numPr>
        <w:spacing w:after="0" w:line="276" w:lineRule="auto"/>
        <w:rPr>
          <w:szCs w:val="24"/>
        </w:rPr>
      </w:pPr>
      <w:r>
        <w:rPr>
          <w:szCs w:val="24"/>
        </w:rPr>
        <w:t>Evropská unie</w:t>
      </w:r>
    </w:p>
    <w:p w:rsidR="000A600C" w:rsidRDefault="000A600C" w:rsidP="00DE569B">
      <w:pPr>
        <w:pStyle w:val="zkladntext"/>
        <w:numPr>
          <w:ilvl w:val="0"/>
          <w:numId w:val="213"/>
        </w:numPr>
        <w:spacing w:after="0" w:line="276" w:lineRule="auto"/>
        <w:rPr>
          <w:szCs w:val="24"/>
        </w:rPr>
      </w:pPr>
      <w:r>
        <w:rPr>
          <w:szCs w:val="24"/>
        </w:rPr>
        <w:t>mezinárodní organizace, jejich zkratky a význam</w:t>
      </w:r>
    </w:p>
    <w:p w:rsidR="000A600C" w:rsidRDefault="000A600C">
      <w:pPr>
        <w:pStyle w:val="zkladntext"/>
        <w:rPr>
          <w:szCs w:val="24"/>
        </w:rPr>
      </w:pPr>
    </w:p>
    <w:p w:rsidR="000A600C" w:rsidRDefault="000A600C">
      <w:pPr>
        <w:pStyle w:val="zkladntext"/>
        <w:rPr>
          <w:b/>
          <w:i/>
          <w:szCs w:val="24"/>
        </w:rPr>
      </w:pPr>
      <w:r>
        <w:rPr>
          <w:b/>
          <w:i/>
          <w:szCs w:val="24"/>
        </w:rPr>
        <w:t>Evropa - sjednocující se světadíl</w:t>
      </w:r>
    </w:p>
    <w:p w:rsidR="000A600C" w:rsidRDefault="000A600C" w:rsidP="00DE569B">
      <w:pPr>
        <w:pStyle w:val="zkladntext"/>
        <w:numPr>
          <w:ilvl w:val="0"/>
          <w:numId w:val="214"/>
        </w:numPr>
        <w:spacing w:after="0" w:line="276" w:lineRule="auto"/>
        <w:rPr>
          <w:szCs w:val="24"/>
        </w:rPr>
      </w:pPr>
      <w:r>
        <w:rPr>
          <w:szCs w:val="24"/>
        </w:rPr>
        <w:t xml:space="preserve">sousední státy České republiky, Slovensko, Polsko, Německo, Rakousko </w:t>
      </w:r>
    </w:p>
    <w:p w:rsidR="000A600C" w:rsidRDefault="000A600C" w:rsidP="00DE569B">
      <w:pPr>
        <w:pStyle w:val="zkladntext"/>
        <w:numPr>
          <w:ilvl w:val="0"/>
          <w:numId w:val="214"/>
        </w:numPr>
        <w:spacing w:after="0" w:line="276" w:lineRule="auto"/>
        <w:rPr>
          <w:szCs w:val="24"/>
        </w:rPr>
      </w:pPr>
      <w:r>
        <w:rPr>
          <w:szCs w:val="24"/>
        </w:rPr>
        <w:t>seznámení žáků s</w:t>
      </w:r>
      <w:r w:rsidR="00E648BE">
        <w:rPr>
          <w:szCs w:val="24"/>
        </w:rPr>
        <w:t xml:space="preserve">e základními </w:t>
      </w:r>
      <w:r>
        <w:rPr>
          <w:szCs w:val="24"/>
        </w:rPr>
        <w:t>údaji o sousedních státech</w:t>
      </w:r>
    </w:p>
    <w:p w:rsidR="000A600C" w:rsidRDefault="000A600C">
      <w:pPr>
        <w:pStyle w:val="zkladntext"/>
        <w:rPr>
          <w:szCs w:val="24"/>
        </w:rPr>
      </w:pPr>
    </w:p>
    <w:p w:rsidR="000A600C" w:rsidRDefault="000A600C">
      <w:pPr>
        <w:pStyle w:val="zkladntext"/>
        <w:rPr>
          <w:b/>
          <w:i/>
          <w:szCs w:val="24"/>
        </w:rPr>
      </w:pPr>
      <w:r>
        <w:rPr>
          <w:b/>
          <w:i/>
          <w:szCs w:val="24"/>
        </w:rPr>
        <w:t>Evropa - jeden ze světadílů</w:t>
      </w:r>
    </w:p>
    <w:p w:rsidR="000A600C" w:rsidRDefault="00E648BE" w:rsidP="00DE569B">
      <w:pPr>
        <w:pStyle w:val="zkladntext"/>
        <w:numPr>
          <w:ilvl w:val="0"/>
          <w:numId w:val="215"/>
        </w:numPr>
        <w:spacing w:after="0" w:line="276" w:lineRule="auto"/>
        <w:rPr>
          <w:szCs w:val="24"/>
        </w:rPr>
      </w:pPr>
      <w:r>
        <w:rPr>
          <w:szCs w:val="24"/>
        </w:rPr>
        <w:t xml:space="preserve">poloha a povrch Evropy, </w:t>
      </w:r>
      <w:r w:rsidR="000A600C">
        <w:rPr>
          <w:szCs w:val="24"/>
        </w:rPr>
        <w:t>vodstvo a podnebí Evropy</w:t>
      </w:r>
    </w:p>
    <w:p w:rsidR="000A600C" w:rsidRDefault="000A600C" w:rsidP="00DE569B">
      <w:pPr>
        <w:pStyle w:val="zkladntext"/>
        <w:numPr>
          <w:ilvl w:val="0"/>
          <w:numId w:val="215"/>
        </w:numPr>
        <w:spacing w:after="0" w:line="276" w:lineRule="auto"/>
        <w:rPr>
          <w:szCs w:val="24"/>
        </w:rPr>
      </w:pPr>
      <w:r>
        <w:rPr>
          <w:szCs w:val="24"/>
        </w:rPr>
        <w:t>rostliny a živočichové</w:t>
      </w:r>
    </w:p>
    <w:p w:rsidR="000A600C" w:rsidRDefault="000A600C" w:rsidP="00DE569B">
      <w:pPr>
        <w:pStyle w:val="zkladntext"/>
        <w:numPr>
          <w:ilvl w:val="0"/>
          <w:numId w:val="215"/>
        </w:numPr>
        <w:spacing w:after="0" w:line="276" w:lineRule="auto"/>
        <w:rPr>
          <w:szCs w:val="24"/>
        </w:rPr>
      </w:pPr>
      <w:r>
        <w:rPr>
          <w:szCs w:val="24"/>
        </w:rPr>
        <w:t>hospodářství a obyvatelstvo Evropy</w:t>
      </w:r>
    </w:p>
    <w:p w:rsidR="000A600C" w:rsidRDefault="000A600C" w:rsidP="0098418F">
      <w:pPr>
        <w:pStyle w:val="zkladntext"/>
        <w:spacing w:after="0" w:line="276" w:lineRule="auto"/>
        <w:rPr>
          <w:szCs w:val="24"/>
        </w:rPr>
      </w:pPr>
    </w:p>
    <w:p w:rsidR="000A600C" w:rsidRDefault="000A600C">
      <w:pPr>
        <w:pStyle w:val="zkladntext"/>
        <w:rPr>
          <w:szCs w:val="24"/>
        </w:rPr>
      </w:pPr>
    </w:p>
    <w:p w:rsidR="000A600C" w:rsidRDefault="000A600C">
      <w:pPr>
        <w:pStyle w:val="zkladntext"/>
        <w:rPr>
          <w:b/>
          <w:szCs w:val="24"/>
        </w:rPr>
      </w:pPr>
      <w:r>
        <w:rPr>
          <w:b/>
          <w:szCs w:val="24"/>
        </w:rPr>
        <w:t>Očekávané výstupy na konci 2. období - vlastivěda:</w:t>
      </w:r>
    </w:p>
    <w:p w:rsidR="000A600C" w:rsidRDefault="000A600C">
      <w:pPr>
        <w:pStyle w:val="zkladntext"/>
        <w:rPr>
          <w:b/>
          <w:i/>
          <w:szCs w:val="24"/>
        </w:rPr>
      </w:pPr>
      <w:r>
        <w:rPr>
          <w:b/>
          <w:i/>
          <w:szCs w:val="24"/>
        </w:rPr>
        <w:t>Místo, kde žijeme</w:t>
      </w:r>
    </w:p>
    <w:p w:rsidR="000A600C" w:rsidRDefault="000A600C">
      <w:pPr>
        <w:pStyle w:val="zkladntext"/>
        <w:rPr>
          <w:szCs w:val="24"/>
        </w:rPr>
      </w:pPr>
      <w:r>
        <w:rPr>
          <w:szCs w:val="24"/>
        </w:rPr>
        <w:t>Žák:</w:t>
      </w:r>
    </w:p>
    <w:p w:rsidR="000A600C" w:rsidRDefault="000A600C" w:rsidP="00DE569B">
      <w:pPr>
        <w:pStyle w:val="zkladntext"/>
        <w:numPr>
          <w:ilvl w:val="0"/>
          <w:numId w:val="216"/>
        </w:numPr>
        <w:spacing w:after="0" w:line="276" w:lineRule="auto"/>
        <w:rPr>
          <w:szCs w:val="24"/>
        </w:rPr>
      </w:pPr>
      <w:r>
        <w:rPr>
          <w:szCs w:val="24"/>
        </w:rPr>
        <w:t>určí a vysvětlí polohu svého bydliště nebo pobytu vzhledem ke krajině a státu</w:t>
      </w:r>
    </w:p>
    <w:p w:rsidR="000A600C" w:rsidRDefault="000A600C" w:rsidP="00DE569B">
      <w:pPr>
        <w:pStyle w:val="zkladntext"/>
        <w:numPr>
          <w:ilvl w:val="0"/>
          <w:numId w:val="216"/>
        </w:numPr>
        <w:spacing w:after="0" w:line="276" w:lineRule="auto"/>
        <w:rPr>
          <w:szCs w:val="24"/>
        </w:rPr>
      </w:pPr>
      <w:r>
        <w:rPr>
          <w:szCs w:val="24"/>
        </w:rPr>
        <w:t>určí světové strany v přírodě i podle mapy, orientuje se podle nich, respektuje zásady bezpečného pohybu a pobytu v přírodě</w:t>
      </w:r>
    </w:p>
    <w:p w:rsidR="000A600C" w:rsidRDefault="000A600C" w:rsidP="00DE569B">
      <w:pPr>
        <w:pStyle w:val="zkladntext"/>
        <w:numPr>
          <w:ilvl w:val="0"/>
          <w:numId w:val="216"/>
        </w:numPr>
        <w:spacing w:after="0" w:line="276" w:lineRule="auto"/>
        <w:rPr>
          <w:szCs w:val="24"/>
        </w:rPr>
      </w:pPr>
      <w:r>
        <w:rPr>
          <w:szCs w:val="24"/>
        </w:rPr>
        <w:t>rozlišuje mezi náčrty, plány a základními typy map, vyhledává jednoduché údaje o přírodních</w:t>
      </w:r>
    </w:p>
    <w:p w:rsidR="000A600C" w:rsidRDefault="000A600C" w:rsidP="00DE569B">
      <w:pPr>
        <w:pStyle w:val="zkladntext"/>
        <w:numPr>
          <w:ilvl w:val="0"/>
          <w:numId w:val="216"/>
        </w:numPr>
        <w:spacing w:after="0" w:line="276" w:lineRule="auto"/>
        <w:rPr>
          <w:szCs w:val="24"/>
        </w:rPr>
      </w:pPr>
      <w:r>
        <w:rPr>
          <w:szCs w:val="24"/>
        </w:rPr>
        <w:t>podmínkách a sídlištích lidí na mapách naší republiky a Evropy</w:t>
      </w:r>
    </w:p>
    <w:p w:rsidR="000A600C" w:rsidRDefault="000A600C" w:rsidP="00DE569B">
      <w:pPr>
        <w:pStyle w:val="zkladntext"/>
        <w:numPr>
          <w:ilvl w:val="0"/>
          <w:numId w:val="216"/>
        </w:numPr>
        <w:spacing w:after="0" w:line="276" w:lineRule="auto"/>
        <w:rPr>
          <w:szCs w:val="24"/>
        </w:rPr>
      </w:pPr>
      <w:r>
        <w:rPr>
          <w:szCs w:val="24"/>
        </w:rPr>
        <w:t>vyhledá typické regionální zvláštnosti přírody, osídlení, hospodářství a kultury</w:t>
      </w:r>
      <w:r w:rsidR="00033B94">
        <w:rPr>
          <w:szCs w:val="24"/>
        </w:rPr>
        <w:t>, jednoduchým způsobem posoudí jejich význam z hlediska přírodního, historického a kultury, správního a vlastnického</w:t>
      </w:r>
    </w:p>
    <w:p w:rsidR="000A600C" w:rsidRDefault="000A600C" w:rsidP="00DE569B">
      <w:pPr>
        <w:pStyle w:val="zkladntext"/>
        <w:numPr>
          <w:ilvl w:val="0"/>
          <w:numId w:val="216"/>
        </w:numPr>
        <w:spacing w:after="0" w:line="276" w:lineRule="auto"/>
        <w:rPr>
          <w:szCs w:val="24"/>
        </w:rPr>
      </w:pPr>
      <w:r>
        <w:rPr>
          <w:szCs w:val="24"/>
        </w:rPr>
        <w:t>zprostředkuje ostatním zkušenosti, zážitky a zajímavosti z vlastních cest</w:t>
      </w:r>
      <w:r w:rsidR="00033B94">
        <w:rPr>
          <w:szCs w:val="24"/>
        </w:rPr>
        <w:t xml:space="preserve"> a porovná způsob života a přírodu v naší vlasti i v jiných zemích</w:t>
      </w:r>
    </w:p>
    <w:p w:rsidR="000A600C" w:rsidRDefault="000A600C" w:rsidP="00DE569B">
      <w:pPr>
        <w:pStyle w:val="zkladntext"/>
        <w:numPr>
          <w:ilvl w:val="0"/>
          <w:numId w:val="216"/>
        </w:numPr>
        <w:spacing w:after="0" w:line="276" w:lineRule="auto"/>
        <w:rPr>
          <w:szCs w:val="24"/>
        </w:rPr>
      </w:pPr>
      <w:r>
        <w:rPr>
          <w:szCs w:val="24"/>
        </w:rPr>
        <w:t>porovná způsob života a přírodu v naší vlasti s jinými zeměmi, které navštívil</w:t>
      </w:r>
    </w:p>
    <w:p w:rsidR="000A600C" w:rsidRDefault="000A600C" w:rsidP="00DE569B">
      <w:pPr>
        <w:pStyle w:val="zkladntext"/>
        <w:numPr>
          <w:ilvl w:val="0"/>
          <w:numId w:val="216"/>
        </w:numPr>
        <w:spacing w:after="0" w:line="276" w:lineRule="auto"/>
        <w:rPr>
          <w:szCs w:val="24"/>
        </w:rPr>
      </w:pPr>
      <w:r>
        <w:rPr>
          <w:szCs w:val="24"/>
        </w:rPr>
        <w:t>rozlišuje hlavní orgány státní moci a některé jejich zástupce</w:t>
      </w:r>
    </w:p>
    <w:p w:rsidR="000A600C" w:rsidRDefault="000A600C" w:rsidP="00DE569B">
      <w:pPr>
        <w:pStyle w:val="zkladntext"/>
        <w:numPr>
          <w:ilvl w:val="0"/>
          <w:numId w:val="216"/>
        </w:numPr>
        <w:spacing w:after="0" w:line="276" w:lineRule="auto"/>
        <w:rPr>
          <w:szCs w:val="24"/>
        </w:rPr>
      </w:pPr>
      <w:r>
        <w:rPr>
          <w:szCs w:val="24"/>
        </w:rPr>
        <w:t>zná symboly našeho státu</w:t>
      </w:r>
    </w:p>
    <w:p w:rsidR="00E648BE" w:rsidRDefault="00E648BE">
      <w:pPr>
        <w:pStyle w:val="zkladntext"/>
        <w:rPr>
          <w:szCs w:val="24"/>
        </w:rPr>
      </w:pPr>
    </w:p>
    <w:p w:rsidR="00E648BE" w:rsidRDefault="00E648BE" w:rsidP="00E648BE">
      <w:pPr>
        <w:rPr>
          <w:b/>
        </w:rPr>
      </w:pPr>
      <w:r w:rsidRPr="00B66D20">
        <w:rPr>
          <w:b/>
        </w:rPr>
        <w:t>Minimální doporučená úroveň pro úpravy očekávaných výstupů v rámci podpůrných opatření</w:t>
      </w:r>
    </w:p>
    <w:p w:rsidR="00E648BE" w:rsidRDefault="00E648BE" w:rsidP="00E648BE">
      <w:pPr>
        <w:rPr>
          <w:b/>
          <w:i/>
        </w:rPr>
      </w:pPr>
      <w:r w:rsidRPr="00B66D20">
        <w:t>Žák:</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popíše polohu svého bydliště na mapě, začlení svou obec (město) do příslušného kraje </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orientuje se na mapě České republiky, určí světové strany </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řídí se zásadami bezpečného pohybu a pobytu v přírodě </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má základní znalosti o České republice a její zeměpisné poloze v Evropě </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uvede pamětihodnosti, zvláštnosti a zajímavosti regionu, ve kterém bydlí  </w:t>
      </w:r>
    </w:p>
    <w:p w:rsidR="00EF4AEF"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 xml:space="preserve">sdělí poznatky a zážitky z vlastních cest </w:t>
      </w:r>
    </w:p>
    <w:p w:rsidR="00E648BE" w:rsidRPr="00E648BE" w:rsidRDefault="00E648BE" w:rsidP="00DE569B">
      <w:pPr>
        <w:pStyle w:val="Styl11bTuenKurzvaVpravo02cmPoed1b"/>
        <w:numPr>
          <w:ilvl w:val="0"/>
          <w:numId w:val="138"/>
        </w:numPr>
        <w:spacing w:before="0" w:line="276" w:lineRule="auto"/>
        <w:rPr>
          <w:b w:val="0"/>
          <w:i w:val="0"/>
          <w:sz w:val="24"/>
          <w:szCs w:val="24"/>
        </w:rPr>
      </w:pPr>
      <w:r w:rsidRPr="00E648BE">
        <w:rPr>
          <w:b w:val="0"/>
          <w:i w:val="0"/>
          <w:sz w:val="24"/>
          <w:szCs w:val="24"/>
        </w:rPr>
        <w:t>pozná státní symboly České republiky</w:t>
      </w:r>
    </w:p>
    <w:p w:rsidR="000A600C" w:rsidRDefault="000A600C" w:rsidP="004E0762">
      <w:pPr>
        <w:pStyle w:val="zkladntext"/>
        <w:spacing w:line="276" w:lineRule="auto"/>
        <w:rPr>
          <w:b/>
          <w:i/>
          <w:szCs w:val="24"/>
        </w:rPr>
      </w:pPr>
    </w:p>
    <w:p w:rsidR="000A600C" w:rsidRDefault="000A600C">
      <w:pPr>
        <w:pStyle w:val="zkladntext"/>
        <w:rPr>
          <w:b/>
          <w:i/>
          <w:szCs w:val="24"/>
        </w:rPr>
      </w:pPr>
    </w:p>
    <w:p w:rsidR="000A600C" w:rsidRDefault="000A600C">
      <w:pPr>
        <w:pStyle w:val="zkladntext"/>
        <w:rPr>
          <w:b/>
          <w:i/>
          <w:szCs w:val="24"/>
        </w:rPr>
      </w:pPr>
      <w:r>
        <w:rPr>
          <w:b/>
          <w:i/>
          <w:szCs w:val="24"/>
        </w:rPr>
        <w:t>Lidé kolem nás</w:t>
      </w:r>
    </w:p>
    <w:p w:rsidR="000A600C" w:rsidRDefault="000A600C">
      <w:pPr>
        <w:pStyle w:val="zkladntext"/>
        <w:rPr>
          <w:szCs w:val="24"/>
        </w:rPr>
      </w:pPr>
      <w:r>
        <w:rPr>
          <w:szCs w:val="24"/>
        </w:rPr>
        <w:t>Žák:</w:t>
      </w:r>
    </w:p>
    <w:p w:rsidR="00033B94" w:rsidRDefault="00033B94" w:rsidP="00DE569B">
      <w:pPr>
        <w:pStyle w:val="zkladntext"/>
        <w:numPr>
          <w:ilvl w:val="0"/>
          <w:numId w:val="217"/>
        </w:numPr>
        <w:spacing w:after="0" w:line="276" w:lineRule="auto"/>
        <w:rPr>
          <w:szCs w:val="24"/>
        </w:rPr>
      </w:pPr>
      <w:r>
        <w:rPr>
          <w:szCs w:val="24"/>
        </w:rPr>
        <w:t>vyjádří na základě vlastních zkušeností základní vztahy mezi lidmi, vyvodí a dodržuje pravidla pro soužití ve škole, mezi chlapci a dívkami, v rodině, v obci</w:t>
      </w:r>
    </w:p>
    <w:p w:rsidR="000A600C" w:rsidRDefault="000A600C" w:rsidP="00DE569B">
      <w:pPr>
        <w:pStyle w:val="zkladntext"/>
        <w:numPr>
          <w:ilvl w:val="0"/>
          <w:numId w:val="217"/>
        </w:numPr>
        <w:spacing w:after="0" w:line="276" w:lineRule="auto"/>
        <w:rPr>
          <w:szCs w:val="24"/>
        </w:rPr>
      </w:pPr>
      <w:r>
        <w:rPr>
          <w:szCs w:val="24"/>
        </w:rPr>
        <w:t>obhájí při konkrétních činnostech a vyprávěních své názory</w:t>
      </w:r>
    </w:p>
    <w:p w:rsidR="00033B94" w:rsidRDefault="00033B94" w:rsidP="00DE569B">
      <w:pPr>
        <w:pStyle w:val="zkladntext"/>
        <w:numPr>
          <w:ilvl w:val="0"/>
          <w:numId w:val="217"/>
        </w:numPr>
        <w:spacing w:after="0" w:line="276" w:lineRule="auto"/>
        <w:rPr>
          <w:szCs w:val="24"/>
        </w:rPr>
      </w:pPr>
      <w:r>
        <w:rPr>
          <w:szCs w:val="24"/>
        </w:rPr>
        <w:t>rozlišuje základní rozdíly mezi lidmi, obhájí a odůvodní své názory, připustí svůj omyl a dohodne se na společném postupu řešení</w:t>
      </w:r>
    </w:p>
    <w:p w:rsidR="000A600C" w:rsidRDefault="000A600C" w:rsidP="00DE569B">
      <w:pPr>
        <w:pStyle w:val="zkladntext"/>
        <w:numPr>
          <w:ilvl w:val="0"/>
          <w:numId w:val="217"/>
        </w:numPr>
        <w:spacing w:after="0" w:line="276" w:lineRule="auto"/>
        <w:rPr>
          <w:szCs w:val="24"/>
        </w:rPr>
      </w:pPr>
      <w:r>
        <w:rPr>
          <w:szCs w:val="24"/>
        </w:rPr>
        <w:t>dohodne se na společném postupu při řešení zvoleného úkolu se spolužáky</w:t>
      </w:r>
    </w:p>
    <w:p w:rsidR="000A600C" w:rsidRDefault="000A600C" w:rsidP="00DE569B">
      <w:pPr>
        <w:pStyle w:val="zkladntext"/>
        <w:numPr>
          <w:ilvl w:val="0"/>
          <w:numId w:val="217"/>
        </w:numPr>
        <w:spacing w:after="0" w:line="276" w:lineRule="auto"/>
        <w:rPr>
          <w:szCs w:val="24"/>
        </w:rPr>
      </w:pPr>
      <w:r>
        <w:rPr>
          <w:szCs w:val="24"/>
        </w:rPr>
        <w:lastRenderedPageBreak/>
        <w:t>rozpozná v jednání a chování významných osob nedodržování demokratických principů</w:t>
      </w:r>
    </w:p>
    <w:p w:rsidR="000A600C" w:rsidRDefault="000A600C" w:rsidP="00DE569B">
      <w:pPr>
        <w:pStyle w:val="zkladntext"/>
        <w:numPr>
          <w:ilvl w:val="0"/>
          <w:numId w:val="217"/>
        </w:numPr>
        <w:spacing w:after="0" w:line="276" w:lineRule="auto"/>
        <w:rPr>
          <w:szCs w:val="24"/>
        </w:rPr>
      </w:pPr>
      <w:r>
        <w:rPr>
          <w:szCs w:val="24"/>
        </w:rPr>
        <w:t>orientuje se v základních formách vlastnictví</w:t>
      </w:r>
    </w:p>
    <w:p w:rsidR="00EF4AEF" w:rsidRDefault="00EF4AEF">
      <w:pPr>
        <w:pStyle w:val="zkladntext"/>
        <w:rPr>
          <w:szCs w:val="24"/>
        </w:rPr>
      </w:pPr>
    </w:p>
    <w:p w:rsidR="00EF4AEF" w:rsidRDefault="00EF4AEF" w:rsidP="00EF4AEF">
      <w:pPr>
        <w:rPr>
          <w:b/>
        </w:rPr>
      </w:pPr>
      <w:r w:rsidRPr="00B66D20">
        <w:rPr>
          <w:b/>
        </w:rPr>
        <w:t>Minimální doporučená úroveň pro úpravy očekávaných výstupů v rámci podpůrných opatření</w:t>
      </w:r>
    </w:p>
    <w:p w:rsidR="00EF4AEF" w:rsidRDefault="00EF4AEF" w:rsidP="00EF4AEF">
      <w:pPr>
        <w:rPr>
          <w:b/>
          <w:i/>
        </w:rPr>
      </w:pPr>
      <w:r w:rsidRPr="00B66D20">
        <w:t>Žák:</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dodržuje pravidla pro soužití ve škole, v rodině, v obci (městě)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rozpozná nevhodné jednání a chování vrstevníků a dospělých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uvede základní práva dítěte, práva a povinnosti žáka školy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používá peníze v běžných situacích, odhadne a zkontroluje cenu jednoduchého nákupu a vrácené peníze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porovná svá přání a potřeby se svými finančními možnostmi, uvede příklady rizik půjčování peněz </w:t>
      </w:r>
    </w:p>
    <w:p w:rsidR="00EF4AEF" w:rsidRP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sestaví jednoduchý osobní/rodinný rozpočet, uvede příklady základních příjmů a výdajů </w:t>
      </w:r>
    </w:p>
    <w:p w:rsidR="00EF4AEF" w:rsidRPr="00EF4AEF" w:rsidRDefault="00EF4AEF" w:rsidP="004E0762">
      <w:pPr>
        <w:pStyle w:val="Styl11bTuenKurzvaVpravo02cmPoed1b"/>
        <w:spacing w:before="0" w:line="276" w:lineRule="auto"/>
        <w:ind w:left="0" w:firstLine="0"/>
        <w:rPr>
          <w:b w:val="0"/>
          <w:i w:val="0"/>
          <w:sz w:val="24"/>
          <w:szCs w:val="24"/>
        </w:rPr>
      </w:pPr>
    </w:p>
    <w:p w:rsidR="000A600C" w:rsidRDefault="000A600C">
      <w:pPr>
        <w:pStyle w:val="zkladntext"/>
        <w:rPr>
          <w:szCs w:val="24"/>
        </w:rPr>
      </w:pPr>
    </w:p>
    <w:p w:rsidR="000A600C" w:rsidRDefault="000A600C">
      <w:pPr>
        <w:pStyle w:val="zkladntext"/>
        <w:rPr>
          <w:b/>
          <w:i/>
          <w:szCs w:val="24"/>
        </w:rPr>
      </w:pPr>
      <w:r>
        <w:rPr>
          <w:b/>
          <w:i/>
          <w:szCs w:val="24"/>
        </w:rPr>
        <w:t>Lidé a čas</w:t>
      </w:r>
    </w:p>
    <w:p w:rsidR="000A600C" w:rsidRDefault="000A600C">
      <w:pPr>
        <w:pStyle w:val="zkladntext"/>
        <w:rPr>
          <w:szCs w:val="24"/>
        </w:rPr>
      </w:pPr>
      <w:r>
        <w:rPr>
          <w:szCs w:val="24"/>
        </w:rPr>
        <w:t xml:space="preserve">Žák: </w:t>
      </w:r>
    </w:p>
    <w:p w:rsidR="000A600C" w:rsidRDefault="000A600C" w:rsidP="00DE569B">
      <w:pPr>
        <w:pStyle w:val="zkladntext"/>
        <w:numPr>
          <w:ilvl w:val="0"/>
          <w:numId w:val="218"/>
        </w:numPr>
        <w:spacing w:after="0" w:line="276" w:lineRule="auto"/>
        <w:rPr>
          <w:szCs w:val="24"/>
        </w:rPr>
      </w:pPr>
      <w:r>
        <w:rPr>
          <w:szCs w:val="24"/>
        </w:rPr>
        <w:t>pracuje s časovými údaji a využívá zjištěných údajů k pochopení vztahů mezi ději a mezi jevy</w:t>
      </w:r>
    </w:p>
    <w:p w:rsidR="000A600C" w:rsidRDefault="000A600C" w:rsidP="00DE569B">
      <w:pPr>
        <w:pStyle w:val="zkladntext"/>
        <w:numPr>
          <w:ilvl w:val="0"/>
          <w:numId w:val="218"/>
        </w:numPr>
        <w:spacing w:after="0" w:line="276" w:lineRule="auto"/>
        <w:rPr>
          <w:szCs w:val="24"/>
        </w:rPr>
      </w:pPr>
      <w:r>
        <w:rPr>
          <w:szCs w:val="24"/>
        </w:rPr>
        <w:t>využívá knihoven, sbírek, muzeí a galerií jako informačních zdrojů pro pochopení minulosti</w:t>
      </w:r>
    </w:p>
    <w:p w:rsidR="000A600C" w:rsidRDefault="000A600C" w:rsidP="00DE569B">
      <w:pPr>
        <w:pStyle w:val="zkladntext"/>
        <w:numPr>
          <w:ilvl w:val="0"/>
          <w:numId w:val="218"/>
        </w:numPr>
        <w:spacing w:after="0" w:line="276" w:lineRule="auto"/>
        <w:rPr>
          <w:szCs w:val="24"/>
        </w:rPr>
      </w:pPr>
      <w:r>
        <w:rPr>
          <w:szCs w:val="24"/>
        </w:rPr>
        <w:t>zdůvodní základní význam chráněných částí přírody a kulturních památek</w:t>
      </w:r>
    </w:p>
    <w:p w:rsidR="000A600C" w:rsidRDefault="000A600C" w:rsidP="00DE569B">
      <w:pPr>
        <w:pStyle w:val="zkladntext"/>
        <w:numPr>
          <w:ilvl w:val="0"/>
          <w:numId w:val="218"/>
        </w:numPr>
        <w:spacing w:after="0" w:line="276" w:lineRule="auto"/>
        <w:rPr>
          <w:szCs w:val="24"/>
        </w:rPr>
      </w:pPr>
      <w:r>
        <w:rPr>
          <w:szCs w:val="24"/>
        </w:rPr>
        <w:t>rozeznává současné a minulé a orientuje se v hlavních reáliích minulosti i současnosti naší vlasti</w:t>
      </w:r>
    </w:p>
    <w:p w:rsidR="000A600C" w:rsidRDefault="000A600C" w:rsidP="00DE569B">
      <w:pPr>
        <w:pStyle w:val="zkladntext"/>
        <w:numPr>
          <w:ilvl w:val="0"/>
          <w:numId w:val="218"/>
        </w:numPr>
        <w:spacing w:after="0" w:line="276" w:lineRule="auto"/>
        <w:rPr>
          <w:szCs w:val="24"/>
        </w:rPr>
      </w:pPr>
      <w:r>
        <w:rPr>
          <w:szCs w:val="24"/>
        </w:rPr>
        <w:t>s využitím regionálních specifik</w:t>
      </w:r>
    </w:p>
    <w:p w:rsidR="000A600C" w:rsidRDefault="000A600C" w:rsidP="00DE569B">
      <w:pPr>
        <w:pStyle w:val="zkladntext"/>
        <w:numPr>
          <w:ilvl w:val="0"/>
          <w:numId w:val="218"/>
        </w:numPr>
        <w:spacing w:after="0" w:line="276" w:lineRule="auto"/>
        <w:rPr>
          <w:szCs w:val="24"/>
        </w:rPr>
      </w:pPr>
      <w:r>
        <w:rPr>
          <w:szCs w:val="24"/>
        </w:rPr>
        <w:t>srovnává a hodnotí na vybraných ukázkách způsob života a práce předků na našem území v minulosti i současnosti</w:t>
      </w:r>
    </w:p>
    <w:p w:rsidR="000A600C" w:rsidRDefault="000A600C" w:rsidP="00DE569B">
      <w:pPr>
        <w:pStyle w:val="zkladntext"/>
        <w:numPr>
          <w:ilvl w:val="0"/>
          <w:numId w:val="218"/>
        </w:numPr>
        <w:spacing w:after="0" w:line="276" w:lineRule="auto"/>
        <w:rPr>
          <w:szCs w:val="24"/>
        </w:rPr>
      </w:pPr>
      <w:r>
        <w:rPr>
          <w:szCs w:val="24"/>
        </w:rPr>
        <w:t>objasní historické důvody pro zařazení státních svátků a významných dnů do kalendáře</w:t>
      </w:r>
    </w:p>
    <w:p w:rsidR="00EF4AEF" w:rsidRDefault="00EF4AEF">
      <w:pPr>
        <w:pStyle w:val="zkladntext"/>
        <w:rPr>
          <w:szCs w:val="24"/>
        </w:rPr>
      </w:pPr>
    </w:p>
    <w:p w:rsidR="00EF4AEF" w:rsidRDefault="00EF4AEF" w:rsidP="00EF4AEF">
      <w:pPr>
        <w:rPr>
          <w:b/>
        </w:rPr>
      </w:pPr>
      <w:r w:rsidRPr="00B66D20">
        <w:rPr>
          <w:b/>
        </w:rPr>
        <w:t>Minimální doporučená úroveň pro úpravy očekávaných výstupů v rámci podpůrných opatření</w:t>
      </w:r>
    </w:p>
    <w:p w:rsidR="00EF4AEF" w:rsidRDefault="00EF4AEF" w:rsidP="00EF4AEF">
      <w:pPr>
        <w:rPr>
          <w:b/>
          <w:i/>
        </w:rPr>
      </w:pPr>
      <w:r w:rsidRPr="00B66D20">
        <w:t>Žák:</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rozeznává rozdíl mezi životem dnes a životem v dávných dobách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uvede významné události, které se vztahují k regionu a kraji </w:t>
      </w:r>
    </w:p>
    <w:p w:rsidR="00EF4AEF" w:rsidRP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vyjmenuje nejvýznamnější kulturní, historické a přírodní památky v okolí svého bydliště</w:t>
      </w:r>
    </w:p>
    <w:p w:rsidR="000A600C" w:rsidRDefault="000A600C">
      <w:pPr>
        <w:pStyle w:val="zkladntext"/>
        <w:rPr>
          <w:szCs w:val="24"/>
        </w:rPr>
      </w:pPr>
    </w:p>
    <w:p w:rsidR="000A600C" w:rsidRDefault="000A600C">
      <w:pPr>
        <w:pStyle w:val="zkladntext"/>
        <w:rPr>
          <w:b/>
          <w:sz w:val="28"/>
          <w:szCs w:val="28"/>
        </w:rPr>
      </w:pPr>
    </w:p>
    <w:p w:rsidR="000A600C" w:rsidRDefault="000A600C">
      <w:pPr>
        <w:pStyle w:val="zkladntext"/>
        <w:rPr>
          <w:b/>
          <w:sz w:val="28"/>
          <w:szCs w:val="28"/>
        </w:rPr>
      </w:pPr>
    </w:p>
    <w:p w:rsidR="000A600C" w:rsidRDefault="000A600C">
      <w:pPr>
        <w:pStyle w:val="zkladntext"/>
        <w:rPr>
          <w:b/>
          <w:sz w:val="28"/>
          <w:szCs w:val="28"/>
        </w:rPr>
      </w:pPr>
    </w:p>
    <w:p w:rsidR="000A600C" w:rsidRDefault="000A600C">
      <w:pPr>
        <w:pStyle w:val="zkladntext"/>
        <w:rPr>
          <w:b/>
          <w:i/>
          <w:szCs w:val="24"/>
        </w:rPr>
      </w:pPr>
      <w:r>
        <w:rPr>
          <w:b/>
          <w:i/>
          <w:szCs w:val="24"/>
        </w:rPr>
        <w:t xml:space="preserve">                               </w:t>
      </w:r>
      <w:r>
        <w:br w:type="page"/>
      </w:r>
    </w:p>
    <w:p w:rsidR="00033B94" w:rsidRDefault="00033B94" w:rsidP="00033B94">
      <w:pPr>
        <w:rPr>
          <w:b/>
          <w:i/>
          <w:u w:val="wave"/>
        </w:rPr>
      </w:pPr>
      <w:r>
        <w:rPr>
          <w:b/>
          <w:i/>
          <w:u w:val="wave"/>
        </w:rPr>
        <w:lastRenderedPageBreak/>
        <w:t>3.10.5</w:t>
      </w:r>
      <w:r w:rsidRPr="007B7440">
        <w:rPr>
          <w:b/>
          <w:i/>
          <w:u w:val="wave"/>
        </w:rPr>
        <w:t xml:space="preserve">. Vzdělávací oblast: </w:t>
      </w:r>
      <w:r>
        <w:rPr>
          <w:b/>
          <w:i/>
          <w:u w:val="wave"/>
        </w:rPr>
        <w:t>UMĚNÍ A KULTURA</w:t>
      </w:r>
    </w:p>
    <w:p w:rsidR="00033B94" w:rsidRDefault="00033B94" w:rsidP="00033B94">
      <w:pPr>
        <w:rPr>
          <w:b/>
          <w:i/>
          <w:u w:val="wave"/>
        </w:rPr>
      </w:pPr>
    </w:p>
    <w:p w:rsidR="000A600C" w:rsidRDefault="000A600C">
      <w:pPr>
        <w:pStyle w:val="zkladntext"/>
        <w:jc w:val="center"/>
        <w:rPr>
          <w:szCs w:val="24"/>
        </w:rPr>
      </w:pPr>
      <w:r>
        <w:rPr>
          <w:szCs w:val="24"/>
        </w:rPr>
        <w:t>Vzdělávací oblast je ve 4. a 5. ročníku realizována prostřednictvím vyučovacích předmětů Hudební výchova a Výtvarná výchova.</w:t>
      </w:r>
    </w:p>
    <w:p w:rsidR="000A600C" w:rsidRPr="00033B94" w:rsidRDefault="000A600C">
      <w:pPr>
        <w:pStyle w:val="zkladntext"/>
        <w:jc w:val="center"/>
        <w:rPr>
          <w:b/>
          <w:szCs w:val="24"/>
          <w:u w:val="double"/>
        </w:rPr>
      </w:pPr>
    </w:p>
    <w:p w:rsidR="000A600C" w:rsidRDefault="00033B94" w:rsidP="00033B94">
      <w:pPr>
        <w:pStyle w:val="zkladntext"/>
        <w:rPr>
          <w:b/>
          <w:szCs w:val="24"/>
          <w:u w:val="double"/>
        </w:rPr>
      </w:pPr>
      <w:r w:rsidRPr="00033B94">
        <w:rPr>
          <w:b/>
          <w:szCs w:val="24"/>
          <w:u w:val="double"/>
        </w:rPr>
        <w:t>3.10.5.1.</w:t>
      </w:r>
      <w:r w:rsidR="00DB1224">
        <w:rPr>
          <w:b/>
          <w:szCs w:val="24"/>
          <w:u w:val="double"/>
        </w:rPr>
        <w:t xml:space="preserve"> </w:t>
      </w:r>
      <w:r w:rsidR="000A600C" w:rsidRPr="00033B94">
        <w:rPr>
          <w:b/>
          <w:szCs w:val="24"/>
          <w:u w:val="double"/>
        </w:rPr>
        <w:t>Hudební výchova</w:t>
      </w:r>
    </w:p>
    <w:p w:rsidR="00EF4AEF" w:rsidRDefault="00EF4AEF" w:rsidP="00033B94">
      <w:pPr>
        <w:pStyle w:val="zkladntext"/>
        <w:rPr>
          <w:b/>
          <w:szCs w:val="24"/>
          <w:u w:val="double"/>
        </w:rPr>
      </w:pPr>
    </w:p>
    <w:tbl>
      <w:tblPr>
        <w:tblStyle w:val="Mkatabulky"/>
        <w:tblW w:w="0" w:type="auto"/>
        <w:tblLook w:val="04A0" w:firstRow="1" w:lastRow="0" w:firstColumn="1" w:lastColumn="0" w:noHBand="0" w:noVBand="1"/>
      </w:tblPr>
      <w:tblGrid>
        <w:gridCol w:w="1555"/>
        <w:gridCol w:w="1417"/>
        <w:gridCol w:w="1418"/>
      </w:tblGrid>
      <w:tr w:rsidR="00EF4AEF" w:rsidTr="00A40073">
        <w:tc>
          <w:tcPr>
            <w:tcW w:w="4390" w:type="dxa"/>
            <w:gridSpan w:val="3"/>
            <w:shd w:val="clear" w:color="auto" w:fill="auto"/>
          </w:tcPr>
          <w:p w:rsidR="00EF4AEF" w:rsidRPr="003B546C" w:rsidRDefault="00EF4AEF" w:rsidP="00A40073">
            <w:pPr>
              <w:rPr>
                <w:b/>
                <w:i/>
              </w:rPr>
            </w:pPr>
            <w:r w:rsidRPr="003B546C">
              <w:rPr>
                <w:b/>
                <w:i/>
              </w:rPr>
              <w:t>Počet vyučovacích hodin za týden</w:t>
            </w:r>
          </w:p>
        </w:tc>
      </w:tr>
      <w:tr w:rsidR="00EF4AEF" w:rsidTr="00A40073">
        <w:tc>
          <w:tcPr>
            <w:tcW w:w="1555" w:type="dxa"/>
          </w:tcPr>
          <w:p w:rsidR="00EF4AEF" w:rsidRPr="003B546C" w:rsidRDefault="00EF4AEF" w:rsidP="00A40073">
            <w:pPr>
              <w:jc w:val="center"/>
              <w:rPr>
                <w:b/>
              </w:rPr>
            </w:pPr>
            <w:r>
              <w:rPr>
                <w:b/>
              </w:rPr>
              <w:t>4</w:t>
            </w:r>
            <w:r w:rsidRPr="003B546C">
              <w:rPr>
                <w:b/>
              </w:rPr>
              <w:t>. ročník</w:t>
            </w:r>
          </w:p>
        </w:tc>
        <w:tc>
          <w:tcPr>
            <w:tcW w:w="1417" w:type="dxa"/>
            <w:tcBorders>
              <w:bottom w:val="single" w:sz="4" w:space="0" w:color="auto"/>
            </w:tcBorders>
          </w:tcPr>
          <w:p w:rsidR="00EF4AEF" w:rsidRPr="003B546C" w:rsidRDefault="00EF4AEF" w:rsidP="00A40073">
            <w:pPr>
              <w:jc w:val="center"/>
              <w:rPr>
                <w:b/>
              </w:rPr>
            </w:pPr>
            <w:r>
              <w:rPr>
                <w:b/>
              </w:rPr>
              <w:t>5</w:t>
            </w:r>
            <w:r w:rsidRPr="003B546C">
              <w:rPr>
                <w:b/>
              </w:rPr>
              <w:t>. ročník</w:t>
            </w:r>
          </w:p>
        </w:tc>
        <w:tc>
          <w:tcPr>
            <w:tcW w:w="1418" w:type="dxa"/>
          </w:tcPr>
          <w:p w:rsidR="00EF4AEF" w:rsidRPr="003B546C" w:rsidRDefault="00EF4AEF" w:rsidP="00A40073">
            <w:pPr>
              <w:jc w:val="center"/>
              <w:rPr>
                <w:b/>
              </w:rPr>
            </w:pPr>
            <w:r>
              <w:rPr>
                <w:b/>
              </w:rPr>
              <w:t>Celkem</w:t>
            </w:r>
          </w:p>
        </w:tc>
      </w:tr>
      <w:tr w:rsidR="00EF4AEF" w:rsidTr="00A40073">
        <w:tc>
          <w:tcPr>
            <w:tcW w:w="1555" w:type="dxa"/>
          </w:tcPr>
          <w:p w:rsidR="00EF4AEF" w:rsidRPr="003B546C" w:rsidRDefault="00EF4AEF" w:rsidP="00A40073">
            <w:pPr>
              <w:jc w:val="center"/>
            </w:pPr>
            <w:r>
              <w:t>1</w:t>
            </w:r>
          </w:p>
        </w:tc>
        <w:tc>
          <w:tcPr>
            <w:tcW w:w="1417" w:type="dxa"/>
          </w:tcPr>
          <w:p w:rsidR="00EF4AEF" w:rsidRPr="003B546C" w:rsidRDefault="00EF4AEF" w:rsidP="00A40073">
            <w:pPr>
              <w:jc w:val="center"/>
            </w:pPr>
            <w:r>
              <w:t>1</w:t>
            </w:r>
          </w:p>
        </w:tc>
        <w:tc>
          <w:tcPr>
            <w:tcW w:w="1418" w:type="dxa"/>
          </w:tcPr>
          <w:p w:rsidR="00EF4AEF" w:rsidRPr="003B546C" w:rsidRDefault="00EF4AEF" w:rsidP="00A40073">
            <w:pPr>
              <w:jc w:val="center"/>
            </w:pPr>
            <w:r>
              <w:t>2</w:t>
            </w:r>
          </w:p>
        </w:tc>
      </w:tr>
      <w:tr w:rsidR="00EF4AEF" w:rsidTr="00A40073">
        <w:tc>
          <w:tcPr>
            <w:tcW w:w="1555" w:type="dxa"/>
          </w:tcPr>
          <w:p w:rsidR="00EF4AEF" w:rsidRPr="003B546C" w:rsidRDefault="00EF4AEF" w:rsidP="00A40073">
            <w:pPr>
              <w:jc w:val="center"/>
            </w:pPr>
            <w:r w:rsidRPr="003B546C">
              <w:t>povinný</w:t>
            </w:r>
          </w:p>
        </w:tc>
        <w:tc>
          <w:tcPr>
            <w:tcW w:w="1417" w:type="dxa"/>
          </w:tcPr>
          <w:p w:rsidR="00EF4AEF" w:rsidRPr="003B546C" w:rsidRDefault="00EF4AEF" w:rsidP="00A40073">
            <w:pPr>
              <w:jc w:val="center"/>
            </w:pPr>
            <w:r w:rsidRPr="003B546C">
              <w:t>povinný</w:t>
            </w:r>
          </w:p>
        </w:tc>
        <w:tc>
          <w:tcPr>
            <w:tcW w:w="1418" w:type="dxa"/>
          </w:tcPr>
          <w:p w:rsidR="00EF4AEF" w:rsidRPr="003B546C" w:rsidRDefault="00EF4AEF" w:rsidP="00A40073">
            <w:pPr>
              <w:jc w:val="center"/>
            </w:pPr>
          </w:p>
        </w:tc>
      </w:tr>
    </w:tbl>
    <w:p w:rsidR="00EF4AEF" w:rsidRPr="00033B94" w:rsidRDefault="00EF4AEF" w:rsidP="00033B94">
      <w:pPr>
        <w:pStyle w:val="zkladntext"/>
        <w:rPr>
          <w:b/>
          <w:szCs w:val="24"/>
          <w:u w:val="double"/>
        </w:rPr>
      </w:pPr>
    </w:p>
    <w:p w:rsidR="000A600C" w:rsidRDefault="000A600C">
      <w:pPr>
        <w:pStyle w:val="zkladntext"/>
        <w:rPr>
          <w:b/>
        </w:rPr>
      </w:pPr>
    </w:p>
    <w:p w:rsidR="000A600C" w:rsidRDefault="000A600C">
      <w:pPr>
        <w:pStyle w:val="zkladntext"/>
        <w:rPr>
          <w:b/>
        </w:rPr>
      </w:pPr>
      <w:r>
        <w:rPr>
          <w:b/>
        </w:rPr>
        <w:t>Výchovně vzdělávací cíle:</w:t>
      </w:r>
    </w:p>
    <w:p w:rsidR="000A600C" w:rsidRDefault="000A600C" w:rsidP="00DE569B">
      <w:pPr>
        <w:pStyle w:val="zkladntext"/>
        <w:numPr>
          <w:ilvl w:val="0"/>
          <w:numId w:val="219"/>
        </w:numPr>
        <w:spacing w:after="0" w:line="276" w:lineRule="auto"/>
      </w:pPr>
      <w:r>
        <w:t>zhodnotit dosavadní pěvecké dovednosti žáků (správnost intonace, udržení melodie známých písní,</w:t>
      </w:r>
    </w:p>
    <w:p w:rsidR="000A600C" w:rsidRDefault="000A600C" w:rsidP="00DE569B">
      <w:pPr>
        <w:pStyle w:val="zkladntext"/>
        <w:numPr>
          <w:ilvl w:val="0"/>
          <w:numId w:val="219"/>
        </w:numPr>
        <w:spacing w:after="0" w:line="276" w:lineRule="auto"/>
      </w:pPr>
      <w:r>
        <w:t>dodržení rytmu, správné dýchání při zpěvu)</w:t>
      </w:r>
    </w:p>
    <w:p w:rsidR="000A600C" w:rsidRDefault="000A600C" w:rsidP="00DE569B">
      <w:pPr>
        <w:pStyle w:val="zkladntext"/>
        <w:numPr>
          <w:ilvl w:val="0"/>
          <w:numId w:val="219"/>
        </w:numPr>
        <w:spacing w:after="0" w:line="276" w:lineRule="auto"/>
      </w:pPr>
      <w:r>
        <w:t>pěstovat dále hudebnost v oblasti hudebního sluchu, zpěvního hlasu, smyslu pro rytmus, hudební paměť i představivost</w:t>
      </w:r>
    </w:p>
    <w:p w:rsidR="000A600C" w:rsidRDefault="000A600C" w:rsidP="00DE569B">
      <w:pPr>
        <w:pStyle w:val="zkladntext"/>
        <w:numPr>
          <w:ilvl w:val="0"/>
          <w:numId w:val="219"/>
        </w:numPr>
        <w:spacing w:after="0" w:line="276" w:lineRule="auto"/>
      </w:pPr>
      <w:r>
        <w:t>rozvíjet melodické i harmonické cítění žáků</w:t>
      </w:r>
    </w:p>
    <w:p w:rsidR="000A600C" w:rsidRDefault="000A600C" w:rsidP="00DE569B">
      <w:pPr>
        <w:pStyle w:val="zkladntext"/>
        <w:numPr>
          <w:ilvl w:val="0"/>
          <w:numId w:val="219"/>
        </w:numPr>
        <w:spacing w:after="0" w:line="276" w:lineRule="auto"/>
      </w:pPr>
      <w:r>
        <w:t>nadále využívat k instrumentálnímu doprovodu zpěvu rytmické i melodické hudební nástroje, tuto činnost umožnit co největšímu počtu žáků ve výuce</w:t>
      </w:r>
    </w:p>
    <w:p w:rsidR="000A600C" w:rsidRDefault="000A600C" w:rsidP="00DE569B">
      <w:pPr>
        <w:pStyle w:val="zkladntext"/>
        <w:numPr>
          <w:ilvl w:val="0"/>
          <w:numId w:val="219"/>
        </w:numPr>
        <w:spacing w:after="0" w:line="276" w:lineRule="auto"/>
      </w:pPr>
      <w:r>
        <w:t>žáky seznamovat s lidovým dvojhlasem a jednoduché lidové písně zpívat dvojhlasně, využívat možnosti osvojení dvojhlasého zpěvu (např. kánon)</w:t>
      </w:r>
    </w:p>
    <w:p w:rsidR="000A600C" w:rsidRDefault="000A600C" w:rsidP="00DE569B">
      <w:pPr>
        <w:pStyle w:val="zkladntext"/>
        <w:numPr>
          <w:ilvl w:val="0"/>
          <w:numId w:val="219"/>
        </w:numPr>
        <w:spacing w:after="0" w:line="276" w:lineRule="auto"/>
      </w:pPr>
      <w:r>
        <w:t>poznávat základní hudební teorii</w:t>
      </w:r>
    </w:p>
    <w:p w:rsidR="000A600C" w:rsidRDefault="000A600C" w:rsidP="00DE569B">
      <w:pPr>
        <w:pStyle w:val="zkladntext"/>
        <w:numPr>
          <w:ilvl w:val="0"/>
          <w:numId w:val="219"/>
        </w:numPr>
        <w:spacing w:after="0" w:line="276" w:lineRule="auto"/>
      </w:pPr>
      <w:r>
        <w:t>rozvíjet hudebně pohybové dovednosti žáků (lidové tance, pohybové fantazie)</w:t>
      </w:r>
    </w:p>
    <w:p w:rsidR="000A600C" w:rsidRDefault="000A600C" w:rsidP="00DE569B">
      <w:pPr>
        <w:pStyle w:val="zkladntext"/>
        <w:numPr>
          <w:ilvl w:val="0"/>
          <w:numId w:val="219"/>
        </w:numPr>
        <w:spacing w:after="0" w:line="276" w:lineRule="auto"/>
      </w:pPr>
      <w:r>
        <w:t>do výuky pravidelně zařazovat krátké, žákům blízké a srozumitelné poslechové ukázky skladeb</w:t>
      </w:r>
    </w:p>
    <w:p w:rsidR="000A600C" w:rsidRDefault="000A600C" w:rsidP="00DE569B">
      <w:pPr>
        <w:pStyle w:val="zkladntext"/>
        <w:numPr>
          <w:ilvl w:val="0"/>
          <w:numId w:val="219"/>
        </w:numPr>
        <w:spacing w:after="0" w:line="276" w:lineRule="auto"/>
      </w:pPr>
      <w:r>
        <w:t>učit se rozpoznávat základní pěvecké hlasy (bas, tenor, alt, soprán)</w:t>
      </w:r>
    </w:p>
    <w:p w:rsidR="000A600C" w:rsidRDefault="000A600C" w:rsidP="00DE569B">
      <w:pPr>
        <w:pStyle w:val="zkladntext"/>
        <w:numPr>
          <w:ilvl w:val="0"/>
          <w:numId w:val="219"/>
        </w:numPr>
        <w:spacing w:after="0" w:line="276" w:lineRule="auto"/>
      </w:pPr>
      <w:r>
        <w:t>rozlišování nejčastěji užívaných hudebních n</w:t>
      </w:r>
      <w:r w:rsidR="00EF4AEF">
        <w:t xml:space="preserve">ástrojů podle vzhledu, zvuku i </w:t>
      </w:r>
      <w:r>
        <w:t xml:space="preserve">způsobu hry </w:t>
      </w:r>
    </w:p>
    <w:p w:rsidR="000A600C" w:rsidRDefault="000A600C" w:rsidP="00DE569B">
      <w:pPr>
        <w:pStyle w:val="zkladntext"/>
        <w:numPr>
          <w:ilvl w:val="0"/>
          <w:numId w:val="219"/>
        </w:numPr>
        <w:spacing w:after="0" w:line="276" w:lineRule="auto"/>
      </w:pPr>
      <w:r>
        <w:t>získat první poznatky z české i evropské hudební kultury</w:t>
      </w:r>
    </w:p>
    <w:p w:rsidR="000A600C" w:rsidRDefault="000A600C" w:rsidP="00DE569B">
      <w:pPr>
        <w:pStyle w:val="zkladntext"/>
        <w:numPr>
          <w:ilvl w:val="0"/>
          <w:numId w:val="219"/>
        </w:numPr>
        <w:spacing w:after="0" w:line="276" w:lineRule="auto"/>
      </w:pPr>
      <w:r>
        <w:t>rozlišovat operu od operety, balet od pantomimy</w:t>
      </w:r>
    </w:p>
    <w:p w:rsidR="000A600C" w:rsidRDefault="000A600C" w:rsidP="00DE569B">
      <w:pPr>
        <w:pStyle w:val="zkladntext"/>
        <w:numPr>
          <w:ilvl w:val="0"/>
          <w:numId w:val="219"/>
        </w:numPr>
        <w:spacing w:after="0" w:line="276" w:lineRule="auto"/>
      </w:pPr>
      <w:r>
        <w:t>chování na koncertech, v divadle, při vlastním vystoupení</w:t>
      </w:r>
    </w:p>
    <w:p w:rsidR="000A600C" w:rsidRDefault="000A600C">
      <w:pPr>
        <w:pStyle w:val="zkladntext"/>
      </w:pPr>
      <w:r>
        <w:t xml:space="preserve">  </w:t>
      </w:r>
    </w:p>
    <w:p w:rsidR="000A600C" w:rsidRDefault="000A600C">
      <w:pPr>
        <w:pStyle w:val="zkladntext"/>
        <w:rPr>
          <w:b/>
        </w:rPr>
      </w:pPr>
    </w:p>
    <w:p w:rsidR="000A600C" w:rsidRDefault="00033B94">
      <w:pPr>
        <w:pStyle w:val="zkladntext"/>
        <w:rPr>
          <w:b/>
        </w:rPr>
      </w:pPr>
      <w:r>
        <w:rPr>
          <w:b/>
        </w:rPr>
        <w:t xml:space="preserve"> </w:t>
      </w:r>
      <w:r w:rsidR="000A600C">
        <w:rPr>
          <w:b/>
        </w:rPr>
        <w:t>Charakteristika výuky hudební výchovy</w:t>
      </w:r>
    </w:p>
    <w:p w:rsidR="000A600C" w:rsidRDefault="000A600C">
      <w:r>
        <w:t>Ve vyučovacím předmětu hudební výchova se utváří estetické vztahy žáků k hudbě a umění, formují se mezilidské vztahy. Posiluje se aktivita a tvořivost žáků, navozuje se optimistický vztah ke skutečnosti.</w:t>
      </w:r>
    </w:p>
    <w:p w:rsidR="000A600C" w:rsidRDefault="000A600C">
      <w:r>
        <w:t>Jestliže výuku hudební výchovy v 1. období charakterizujeme jako období hudebních her, tak výuka ve 4. a 5. ročníku je obdobím manipulace s hudebním materiálem.</w:t>
      </w:r>
    </w:p>
    <w:p w:rsidR="000A600C" w:rsidRDefault="000A600C">
      <w:pPr>
        <w:ind w:firstLine="708"/>
      </w:pPr>
      <w:r>
        <w:t xml:space="preserve">Hudba a zpěv jsou neodlučitelně spjaty s historií našeho národa. Mají velký význam i v současném životě. Je málo rodin, kde by někdo nehrál na nějaký hudební nástroj, téměř každý má oblíbený nějaký hudební žánr. Hudba doprovází významné životní události </w:t>
      </w:r>
      <w:r>
        <w:lastRenderedPageBreak/>
        <w:t xml:space="preserve">v rodinách, děti se s ní setkávají od </w:t>
      </w:r>
      <w:r w:rsidR="00EF4AEF">
        <w:t xml:space="preserve">kolébky. Tento přirozený vztah </w:t>
      </w:r>
      <w:r>
        <w:t xml:space="preserve">žáků k hudbě je ve škole rozvíjen a hudební aktivity žáků jsou ve výuce podporovány. </w:t>
      </w:r>
    </w:p>
    <w:p w:rsidR="000A600C" w:rsidRDefault="000A600C">
      <w:pPr>
        <w:ind w:firstLine="708"/>
      </w:pPr>
      <w:r>
        <w:t>Těžištěm výuky Hv i v tomto období je zpěv žáků, zaměřený na lidové písně i známé a oblíbené písně z mediálních prostředků. Celá výuka by měla být vedena v úsměvné atmosféře zbavené stresů. Základním požadavkem při výuce hudební výchovy je hudební doprovod vyučujícího na jakýkoliv hudební nástroj. Tím se pomáhá udržet melodie i rytmus zpívaných písní.</w:t>
      </w:r>
    </w:p>
    <w:p w:rsidR="000A600C" w:rsidRDefault="000A600C">
      <w:r>
        <w:t>Všechny druhy hudebních činností (zpěv, poslech, instrumentální a pohybové aktivity) se ve výuce hudební výchovy navzájem prolínají a posilují ve svých účincích. Nezařazujeme je proto do hodin postupně, ani se nemusí v každé hodině uplatňovat všechny. Učitel vybírá takové činnosti, které odpovídají povaze hudby, se kterou právě pracují. Do činností ve výuce je třeba zapojovat co nejvíce žáků podle jejich individuálních schopností. Učitel vychází vždy z toho, co již žáci umí, dále rozvíjí jejich hudební dovednosti, podněcuje žáky ke vzájemné spolupráci. Umožňuje, aby se při výuce Hv uplatnili v dostatečné míře ti žáci, kteří se individuálně hudebně vzdělávají. Je to přirozený motivační a inspirační prvek, jak pro žáka samotného, tak pro žáky hudebně nadané, kteří své nadání individuálně nerozvíjejí. Pozitivní je i přímá spolupráce se základní uměleckou školou, kterou žák navštěvuje. Vhodné je zvýrazňovat dovednosti a schopnosti žáků, vést je k sebepoznání a seberealizaci. Každého je třeba podněcovat a vést ho k tomu, aby své nadání a schopnosti v různých oblastech uplatňoval.</w:t>
      </w:r>
    </w:p>
    <w:p w:rsidR="000A600C" w:rsidRDefault="000A600C">
      <w:r>
        <w:t>Vztah žáků k hudbě je podporován návštěvami koncertů, operních představení, přehlídek absolventů hudebních škol, účastí v hudebních a pěveckých soutěžích. Při všech těchto příležitostech se zdokonalují poslechové dovednosti žáků, učí se kulturnímu chování i vystupování. Žáci se o hudbě a svých hudebních zážitcích učí hovořit, navzájem se dělí o své pocity a dojmy a porovnávaj</w:t>
      </w:r>
      <w:r w:rsidR="00EF4AEF">
        <w:t xml:space="preserve">í své prožitky. Vhodnou formou, </w:t>
      </w:r>
      <w:r>
        <w:t>která rozšiřuje znalosti žáků o hudbě a hudebních nástrojích</w:t>
      </w:r>
      <w:r w:rsidR="00EF4AEF">
        <w:t>,</w:t>
      </w:r>
      <w:r>
        <w:t xml:space="preserve"> jsou obsahem přiměřené výchovné koncerty spojené s besedami o hudbě. Hudební výchova se podílí značnou měrou na celkovém formování žákovy osobnosti.</w:t>
      </w:r>
    </w:p>
    <w:p w:rsidR="000A600C" w:rsidRDefault="000A600C">
      <w:pPr>
        <w:ind w:firstLine="708"/>
      </w:pPr>
      <w:r>
        <w:t>Hudbu je možno spojovat s poezií, výtvarným dílem nebo vlastním pohybovým projevem žáků i při tělesné výchově. Zpěv může být zařazován do výuky kteréhokoliv předmětu, může výuku motivovat, může ji uvolňovat, zpestřovat, přinášet pocity uspokojení a dobrou náladu, může ale také žáky povzbuzovat, posilovat je ve snaze dosáhnout dobrých výsledků. Hudební výchova se dá dobře propojovat i s výukou vlastivědy (poznávání lidových písní z určité oblasti, poslechy ukázek hudby, které se vztahují k místu narození významného hudebního skladatele,</w:t>
      </w:r>
      <w:r w:rsidR="00EF4AEF">
        <w:t xml:space="preserve"> k historickým událostem aj.), m</w:t>
      </w:r>
      <w:r>
        <w:t xml:space="preserve">ůžeme ji propojit i  s výukou přírodovědy  (je např. mnoho písní o květinách,  zvířatech, o vodě, o lese aj.)   </w:t>
      </w:r>
    </w:p>
    <w:p w:rsidR="000A600C" w:rsidRDefault="000A600C"/>
    <w:p w:rsidR="000A600C" w:rsidRDefault="000A600C">
      <w:pPr>
        <w:jc w:val="both"/>
      </w:pPr>
      <w:r>
        <w:t xml:space="preserve">Při hodnocení výsledků práce žáků v hudební výchově tohoto období se přihlíží k aktivitě, s jakou se zapojují do různých činností ve výuce, ke snaze žáků spolupracovat s ostatními a nenarušovat práci v Hv. Žák je klasifikován za projevené dovednosti a snahu uspět v prováděných hudebních činnostech. Není vhodné klasifikaci v tomto období provádět na základě testů, prověrek z hudební výchovy nebo zkoušení teorie. Tyto způsoby jsou jen doplňkové a orientační, jsou zpětnou vazbou pro učitele, co v těchto oblastech žáci zvládli. Teoretické učivo má při výuce Hv v tomto období jen podpůrný charakter. Velmi nevhodné je též zkoušení ze znalosti hudebních ukázek. Poslech je totiž záležitost prožitková; pouze opakováním vhodných hudebních ukázek, kterým žáci rozumí, se u nich rozvíjí vztah k hudbě a hudební paměť.          </w:t>
      </w:r>
    </w:p>
    <w:p w:rsidR="000A600C" w:rsidRDefault="000A600C">
      <w:pPr>
        <w:pStyle w:val="zkladntext"/>
      </w:pPr>
      <w:r>
        <w:t xml:space="preserve"> </w:t>
      </w:r>
    </w:p>
    <w:p w:rsidR="000A600C" w:rsidRDefault="000A600C">
      <w:pPr>
        <w:pStyle w:val="zkladntext"/>
        <w:rPr>
          <w:b/>
        </w:rPr>
      </w:pPr>
    </w:p>
    <w:p w:rsidR="00E05322" w:rsidRDefault="00E05322">
      <w:pPr>
        <w:pStyle w:val="zkladntext"/>
        <w:rPr>
          <w:b/>
        </w:rPr>
      </w:pPr>
    </w:p>
    <w:p w:rsidR="00E05322" w:rsidRDefault="00E05322">
      <w:pPr>
        <w:pStyle w:val="zkladntext"/>
        <w:rPr>
          <w:b/>
        </w:rPr>
      </w:pPr>
    </w:p>
    <w:p w:rsidR="000A600C" w:rsidRDefault="000A600C">
      <w:pPr>
        <w:pStyle w:val="zkladntext"/>
        <w:rPr>
          <w:b/>
        </w:rPr>
      </w:pPr>
      <w:r>
        <w:rPr>
          <w:b/>
        </w:rPr>
        <w:lastRenderedPageBreak/>
        <w:t>Obsah učiva hudební výchovy ve 2. vzdělávacím období</w:t>
      </w:r>
    </w:p>
    <w:p w:rsidR="000A600C" w:rsidRDefault="000A600C">
      <w:pPr>
        <w:pStyle w:val="zkladntext"/>
        <w:rPr>
          <w:b/>
          <w:i/>
        </w:rPr>
      </w:pPr>
    </w:p>
    <w:p w:rsidR="000A600C" w:rsidRDefault="000A600C">
      <w:pPr>
        <w:pStyle w:val="zkladntext"/>
        <w:rPr>
          <w:b/>
          <w:i/>
        </w:rPr>
      </w:pPr>
      <w:r>
        <w:rPr>
          <w:b/>
          <w:i/>
        </w:rPr>
        <w:t>4. ročník</w:t>
      </w:r>
    </w:p>
    <w:p w:rsidR="000A600C" w:rsidRDefault="000A600C" w:rsidP="00DE569B">
      <w:pPr>
        <w:pStyle w:val="zkladntext"/>
        <w:numPr>
          <w:ilvl w:val="0"/>
          <w:numId w:val="220"/>
        </w:numPr>
        <w:spacing w:after="0" w:line="276" w:lineRule="auto"/>
      </w:pPr>
      <w:r>
        <w:t>upevňujeme pěvecké návyky vytvářené v 1. období</w:t>
      </w:r>
    </w:p>
    <w:p w:rsidR="000A600C" w:rsidRDefault="000A600C" w:rsidP="00DE569B">
      <w:pPr>
        <w:pStyle w:val="zkladntext"/>
        <w:numPr>
          <w:ilvl w:val="0"/>
          <w:numId w:val="220"/>
        </w:numPr>
        <w:spacing w:after="0" w:line="276" w:lineRule="auto"/>
        <w:rPr>
          <w:b/>
          <w:i/>
        </w:rPr>
      </w:pPr>
      <w:r>
        <w:t>písn</w:t>
      </w:r>
      <w:r w:rsidR="00EF4AEF">
        <w:t xml:space="preserve">ě zpíváme v rozsahu C1 -  D2 a </w:t>
      </w:r>
      <w:r>
        <w:t xml:space="preserve">s dynamickým rozlišením  </w:t>
      </w:r>
      <w:r>
        <w:rPr>
          <w:b/>
          <w:i/>
        </w:rPr>
        <w:t>p - mf - f</w:t>
      </w:r>
    </w:p>
    <w:p w:rsidR="000A600C" w:rsidRDefault="000A600C" w:rsidP="00DE569B">
      <w:pPr>
        <w:pStyle w:val="zkladntext"/>
        <w:numPr>
          <w:ilvl w:val="0"/>
          <w:numId w:val="220"/>
        </w:numPr>
        <w:spacing w:after="0" w:line="276" w:lineRule="auto"/>
      </w:pPr>
      <w:r>
        <w:t>dále vedeme žáky také k rozlišování tempa písně a nálady např.: mírně, rychle, vesele aj.</w:t>
      </w:r>
    </w:p>
    <w:p w:rsidR="000A600C" w:rsidRDefault="000A600C" w:rsidP="00DE569B">
      <w:pPr>
        <w:pStyle w:val="zkladntext"/>
        <w:numPr>
          <w:ilvl w:val="0"/>
          <w:numId w:val="220"/>
        </w:numPr>
        <w:spacing w:after="0" w:line="276" w:lineRule="auto"/>
      </w:pPr>
      <w:r>
        <w:t>žáky seznamujeme s některými hudebními výrazovými prostředky, jako je rytmus, melodie vzestupná a sestupná, gradace</w:t>
      </w:r>
    </w:p>
    <w:p w:rsidR="000A600C" w:rsidRDefault="000A600C" w:rsidP="00DE569B">
      <w:pPr>
        <w:pStyle w:val="zkladntext"/>
        <w:numPr>
          <w:ilvl w:val="0"/>
          <w:numId w:val="220"/>
        </w:numPr>
        <w:spacing w:after="0" w:line="276" w:lineRule="auto"/>
      </w:pPr>
      <w:r>
        <w:t>poznávání a rozlišování sborů (dětský, ženský, mužský, smíšený)</w:t>
      </w:r>
    </w:p>
    <w:p w:rsidR="000A600C" w:rsidRDefault="000A600C" w:rsidP="00DE569B">
      <w:pPr>
        <w:pStyle w:val="zkladntext"/>
        <w:numPr>
          <w:ilvl w:val="0"/>
          <w:numId w:val="220"/>
        </w:numPr>
        <w:spacing w:after="0" w:line="276" w:lineRule="auto"/>
      </w:pPr>
      <w:r>
        <w:t>- rozlišování úkolu dirigenta a sbormistra, taktování v taktech   2/4  a  3/4</w:t>
      </w:r>
    </w:p>
    <w:p w:rsidR="000A600C" w:rsidRDefault="000A600C" w:rsidP="00DE569B">
      <w:pPr>
        <w:pStyle w:val="zkladntext"/>
        <w:numPr>
          <w:ilvl w:val="0"/>
          <w:numId w:val="220"/>
        </w:numPr>
        <w:spacing w:after="0" w:line="276" w:lineRule="auto"/>
      </w:pPr>
      <w:r>
        <w:t>rozlišování hudebních nástrojů (klavír, klarinet, pozoun, flétna, lesní roh, trubka, housle, violoncello, kontrabas, velký buben, malý buben, činely)</w:t>
      </w:r>
    </w:p>
    <w:p w:rsidR="000A600C" w:rsidRDefault="000A600C" w:rsidP="00DE569B">
      <w:pPr>
        <w:pStyle w:val="zkladntext"/>
        <w:numPr>
          <w:ilvl w:val="0"/>
          <w:numId w:val="220"/>
        </w:numPr>
        <w:spacing w:after="0" w:line="276" w:lineRule="auto"/>
      </w:pPr>
      <w:r>
        <w:t xml:space="preserve">nota s tečkou, </w:t>
      </w:r>
      <w:r w:rsidR="00EF4AEF">
        <w:t xml:space="preserve">pokračování ve psaní not, noty </w:t>
      </w:r>
      <w:r>
        <w:t>C2, D2 - posuvky (křížek, bé)</w:t>
      </w:r>
    </w:p>
    <w:p w:rsidR="000A600C" w:rsidRDefault="00EF4AEF" w:rsidP="00DE569B">
      <w:pPr>
        <w:pStyle w:val="zkladntext"/>
        <w:numPr>
          <w:ilvl w:val="0"/>
          <w:numId w:val="220"/>
        </w:numPr>
        <w:spacing w:after="0" w:line="276" w:lineRule="auto"/>
      </w:pPr>
      <w:r>
        <w:t xml:space="preserve">procvičování pojmů: </w:t>
      </w:r>
      <w:r w:rsidR="000A600C">
        <w:t>nota, pomlka, houslový klíč, takt, pouze při nácviku písně na jejím notovém záznamu, pozorování, poznávání a rozlišování hudebních značek v notovém zápisu</w:t>
      </w:r>
    </w:p>
    <w:p w:rsidR="000A600C" w:rsidRDefault="000A600C" w:rsidP="00DE569B">
      <w:pPr>
        <w:pStyle w:val="zkladntext"/>
        <w:numPr>
          <w:ilvl w:val="0"/>
          <w:numId w:val="220"/>
        </w:numPr>
        <w:spacing w:after="0" w:line="276" w:lineRule="auto"/>
      </w:pPr>
      <w:r>
        <w:t>kánon a lidový dvojhlas</w:t>
      </w:r>
    </w:p>
    <w:p w:rsidR="000A600C" w:rsidRDefault="000A600C" w:rsidP="00DE569B">
      <w:pPr>
        <w:pStyle w:val="zkladntext"/>
        <w:numPr>
          <w:ilvl w:val="0"/>
          <w:numId w:val="220"/>
        </w:numPr>
        <w:spacing w:after="0" w:line="276" w:lineRule="auto"/>
      </w:pPr>
      <w:r>
        <w:t>seznámení žáků se stupnicí C dur ve zvukové i napsané podobě</w:t>
      </w:r>
    </w:p>
    <w:p w:rsidR="000A600C" w:rsidRDefault="000A600C" w:rsidP="00DE569B">
      <w:pPr>
        <w:pStyle w:val="zkladntext"/>
        <w:numPr>
          <w:ilvl w:val="0"/>
          <w:numId w:val="220"/>
        </w:numPr>
        <w:spacing w:after="0" w:line="276" w:lineRule="auto"/>
      </w:pPr>
      <w:r>
        <w:t>pravidelné zařazování hlasových a dechových cvičení</w:t>
      </w:r>
    </w:p>
    <w:p w:rsidR="000A600C" w:rsidRDefault="000A600C" w:rsidP="00DE569B">
      <w:pPr>
        <w:pStyle w:val="zkladntext"/>
        <w:numPr>
          <w:ilvl w:val="0"/>
          <w:numId w:val="220"/>
        </w:numPr>
        <w:spacing w:after="0" w:line="276" w:lineRule="auto"/>
      </w:pPr>
      <w:r>
        <w:t>využití jednodu</w:t>
      </w:r>
      <w:r w:rsidR="00EF4AEF">
        <w:t>chých hudebních nástrojů (Or</w:t>
      </w:r>
      <w:r>
        <w:t>fův instrumentář, zobcové flétny aj.)</w:t>
      </w:r>
    </w:p>
    <w:p w:rsidR="000A600C" w:rsidRDefault="000A600C" w:rsidP="00DE569B">
      <w:pPr>
        <w:pStyle w:val="zkladntext"/>
        <w:numPr>
          <w:ilvl w:val="0"/>
          <w:numId w:val="220"/>
        </w:numPr>
        <w:spacing w:after="0" w:line="276" w:lineRule="auto"/>
      </w:pPr>
      <w:r>
        <w:t>příprava vlastních rytmických doprovodných nástrojů</w:t>
      </w:r>
    </w:p>
    <w:p w:rsidR="000A600C" w:rsidRDefault="000A600C" w:rsidP="00DE569B">
      <w:pPr>
        <w:pStyle w:val="zkladntext"/>
        <w:numPr>
          <w:ilvl w:val="0"/>
          <w:numId w:val="220"/>
        </w:numPr>
        <w:spacing w:after="0" w:line="276" w:lineRule="auto"/>
      </w:pPr>
      <w:r>
        <w:t>hudební hry např.: ozvěna, otázka - odpověď apod.</w:t>
      </w:r>
    </w:p>
    <w:p w:rsidR="000A600C" w:rsidRDefault="000A600C" w:rsidP="00DE569B">
      <w:pPr>
        <w:pStyle w:val="zkladntext"/>
        <w:numPr>
          <w:ilvl w:val="0"/>
          <w:numId w:val="220"/>
        </w:numPr>
        <w:spacing w:after="0" w:line="276" w:lineRule="auto"/>
      </w:pPr>
      <w:r>
        <w:t>opakování naučených tanečních her se zpěvem</w:t>
      </w:r>
    </w:p>
    <w:p w:rsidR="000A600C" w:rsidRDefault="00EF4AEF" w:rsidP="00DE569B">
      <w:pPr>
        <w:pStyle w:val="zkladntext"/>
        <w:numPr>
          <w:ilvl w:val="0"/>
          <w:numId w:val="220"/>
        </w:numPr>
        <w:spacing w:after="0" w:line="276" w:lineRule="auto"/>
      </w:pPr>
      <w:r>
        <w:t xml:space="preserve">poslech: </w:t>
      </w:r>
      <w:r w:rsidR="000A600C">
        <w:t>taneční hudba, pochodová hudba, ukolébavka</w:t>
      </w:r>
    </w:p>
    <w:p w:rsidR="000A600C" w:rsidRDefault="000A600C" w:rsidP="00DE569B">
      <w:pPr>
        <w:pStyle w:val="zkladntext"/>
        <w:numPr>
          <w:ilvl w:val="0"/>
          <w:numId w:val="220"/>
        </w:numPr>
        <w:spacing w:after="0" w:line="276" w:lineRule="auto"/>
      </w:pPr>
      <w:r>
        <w:t>poslech vážné hudby a základní seznámení s hudebními skladateli:  B. Smetanou, L. Janáčkem, B. Martinů a W. A. Mozartem</w:t>
      </w:r>
    </w:p>
    <w:p w:rsidR="000A600C" w:rsidRDefault="000A600C">
      <w:pPr>
        <w:pStyle w:val="zkladntext"/>
      </w:pPr>
    </w:p>
    <w:p w:rsidR="000A600C" w:rsidRDefault="000A600C">
      <w:pPr>
        <w:pStyle w:val="zkladntext"/>
        <w:rPr>
          <w:b/>
        </w:rPr>
      </w:pPr>
    </w:p>
    <w:p w:rsidR="000A600C" w:rsidRDefault="000A600C">
      <w:pPr>
        <w:pStyle w:val="zkladntext"/>
        <w:rPr>
          <w:b/>
          <w:i/>
        </w:rPr>
      </w:pPr>
      <w:r>
        <w:rPr>
          <w:b/>
        </w:rPr>
        <w:t>5</w:t>
      </w:r>
      <w:r>
        <w:rPr>
          <w:b/>
          <w:i/>
        </w:rPr>
        <w:t>. ročník</w:t>
      </w:r>
    </w:p>
    <w:p w:rsidR="000A600C" w:rsidRDefault="000A600C" w:rsidP="00DE569B">
      <w:pPr>
        <w:pStyle w:val="zkladntext"/>
        <w:numPr>
          <w:ilvl w:val="0"/>
          <w:numId w:val="221"/>
        </w:numPr>
        <w:spacing w:after="0" w:line="276" w:lineRule="auto"/>
      </w:pPr>
      <w:r>
        <w:t>upevňování osvojených pěveckých dovedností (dýchání, výslovnost, nasazení a tvorba tónů, rozšíření hlasového rozsahu H - D2)</w:t>
      </w:r>
    </w:p>
    <w:p w:rsidR="000A600C" w:rsidRDefault="000A600C" w:rsidP="00DE569B">
      <w:pPr>
        <w:pStyle w:val="zkladntext"/>
        <w:numPr>
          <w:ilvl w:val="0"/>
          <w:numId w:val="221"/>
        </w:numPr>
        <w:spacing w:after="0" w:line="276" w:lineRule="auto"/>
      </w:pPr>
      <w:r>
        <w:t>dvojhlas v lidové písni</w:t>
      </w:r>
    </w:p>
    <w:p w:rsidR="000A600C" w:rsidRDefault="000A600C" w:rsidP="00DE569B">
      <w:pPr>
        <w:pStyle w:val="zkladntext"/>
        <w:numPr>
          <w:ilvl w:val="0"/>
          <w:numId w:val="221"/>
        </w:numPr>
        <w:spacing w:after="0" w:line="276" w:lineRule="auto"/>
      </w:pPr>
      <w:r>
        <w:t>čtení rytmického schématu písně, orientace v notovém záznamu</w:t>
      </w:r>
    </w:p>
    <w:p w:rsidR="000A600C" w:rsidRDefault="000A600C" w:rsidP="00DE569B">
      <w:pPr>
        <w:pStyle w:val="zkladntext"/>
        <w:numPr>
          <w:ilvl w:val="0"/>
          <w:numId w:val="221"/>
        </w:numPr>
        <w:spacing w:after="0" w:line="276" w:lineRule="auto"/>
      </w:pPr>
      <w:r>
        <w:t>hudební doprovod různými nástroji</w:t>
      </w:r>
    </w:p>
    <w:p w:rsidR="000A600C" w:rsidRDefault="000A600C" w:rsidP="00DE569B">
      <w:pPr>
        <w:pStyle w:val="zkladntext"/>
        <w:numPr>
          <w:ilvl w:val="0"/>
          <w:numId w:val="221"/>
        </w:numPr>
        <w:spacing w:after="0" w:line="276" w:lineRule="auto"/>
      </w:pPr>
      <w:r>
        <w:t>seznámení s jednoduchou písňovou formou</w:t>
      </w:r>
    </w:p>
    <w:p w:rsidR="000A600C" w:rsidRDefault="000A600C" w:rsidP="00DE569B">
      <w:pPr>
        <w:pStyle w:val="zkladntext"/>
        <w:numPr>
          <w:ilvl w:val="0"/>
          <w:numId w:val="221"/>
        </w:numPr>
        <w:spacing w:after="0" w:line="276" w:lineRule="auto"/>
      </w:pPr>
      <w:r>
        <w:t>taktování, čtyřdobý takt</w:t>
      </w:r>
    </w:p>
    <w:p w:rsidR="000A600C" w:rsidRDefault="000A600C" w:rsidP="00DE569B">
      <w:pPr>
        <w:pStyle w:val="zkladntext"/>
        <w:numPr>
          <w:ilvl w:val="0"/>
          <w:numId w:val="221"/>
        </w:numPr>
        <w:spacing w:after="0" w:line="276" w:lineRule="auto"/>
      </w:pPr>
      <w:r>
        <w:t>pohybové vyjádření hudby - improvizace, pantomima</w:t>
      </w:r>
    </w:p>
    <w:p w:rsidR="000A600C" w:rsidRDefault="000A600C" w:rsidP="00DE569B">
      <w:pPr>
        <w:pStyle w:val="zkladntext"/>
        <w:numPr>
          <w:ilvl w:val="0"/>
          <w:numId w:val="221"/>
        </w:numPr>
        <w:spacing w:after="0" w:line="276" w:lineRule="auto"/>
      </w:pPr>
      <w:r>
        <w:t>taneční kroky - polka, valčík, mazurka</w:t>
      </w:r>
    </w:p>
    <w:p w:rsidR="000A600C" w:rsidRDefault="000A600C" w:rsidP="00DE569B">
      <w:pPr>
        <w:pStyle w:val="zkladntext"/>
        <w:numPr>
          <w:ilvl w:val="0"/>
          <w:numId w:val="221"/>
        </w:numPr>
        <w:spacing w:after="0" w:line="276" w:lineRule="auto"/>
      </w:pPr>
      <w:r>
        <w:t>vztahy mezi tóny - souzvuk, akord</w:t>
      </w:r>
    </w:p>
    <w:p w:rsidR="000A600C" w:rsidRDefault="000A600C" w:rsidP="00DE569B">
      <w:pPr>
        <w:pStyle w:val="zkladntext"/>
        <w:numPr>
          <w:ilvl w:val="0"/>
          <w:numId w:val="221"/>
        </w:numPr>
        <w:spacing w:after="0" w:line="276" w:lineRule="auto"/>
      </w:pPr>
      <w:r>
        <w:t>seznámení s hudbou vokální a instrumentální</w:t>
      </w:r>
    </w:p>
    <w:p w:rsidR="000A600C" w:rsidRDefault="000A600C" w:rsidP="00DE569B">
      <w:pPr>
        <w:pStyle w:val="zkladntext"/>
        <w:numPr>
          <w:ilvl w:val="0"/>
          <w:numId w:val="221"/>
        </w:numPr>
        <w:spacing w:after="0" w:line="276" w:lineRule="auto"/>
      </w:pPr>
      <w:r>
        <w:t>slovní vyjádření dojmů z koncertu, poslechu hudby aj.</w:t>
      </w:r>
    </w:p>
    <w:p w:rsidR="000A600C" w:rsidRDefault="000A600C" w:rsidP="00DE569B">
      <w:pPr>
        <w:pStyle w:val="zkladntext"/>
        <w:numPr>
          <w:ilvl w:val="0"/>
          <w:numId w:val="221"/>
        </w:numPr>
        <w:spacing w:after="0" w:line="276" w:lineRule="auto"/>
      </w:pPr>
      <w:r>
        <w:t>symfonický orchestr - seznámení s jeho složením, pojem dirigent, rozlišování hudebních nástrojů podle zvuku z poslechu</w:t>
      </w:r>
    </w:p>
    <w:p w:rsidR="000A600C" w:rsidRDefault="000A600C" w:rsidP="00DE569B">
      <w:pPr>
        <w:pStyle w:val="zkladntext"/>
        <w:numPr>
          <w:ilvl w:val="0"/>
          <w:numId w:val="221"/>
        </w:numPr>
        <w:spacing w:after="0" w:line="276" w:lineRule="auto"/>
      </w:pPr>
      <w:r>
        <w:t>poslech taneční hudby - polka, valčík, mazurka</w:t>
      </w:r>
    </w:p>
    <w:p w:rsidR="000A600C" w:rsidRDefault="000A600C" w:rsidP="00DE569B">
      <w:pPr>
        <w:pStyle w:val="Styl11bTuenKurzvaVpravo02cmPoed1b"/>
        <w:numPr>
          <w:ilvl w:val="0"/>
          <w:numId w:val="221"/>
        </w:numPr>
        <w:tabs>
          <w:tab w:val="clear" w:pos="567"/>
          <w:tab w:val="left" w:pos="284"/>
        </w:tabs>
        <w:spacing w:line="276" w:lineRule="auto"/>
        <w:rPr>
          <w:b w:val="0"/>
          <w:bCs/>
          <w:i w:val="0"/>
          <w:iCs/>
          <w:sz w:val="24"/>
        </w:rPr>
      </w:pPr>
      <w:r>
        <w:rPr>
          <w:b w:val="0"/>
          <w:bCs/>
          <w:i w:val="0"/>
          <w:iCs/>
        </w:rPr>
        <w:lastRenderedPageBreak/>
        <w:t>rozlišení změn polkového rytmu v rytmus valčíkový</w:t>
      </w:r>
    </w:p>
    <w:p w:rsidR="000A600C" w:rsidRDefault="000A600C" w:rsidP="00DE569B">
      <w:pPr>
        <w:pStyle w:val="zkladntext"/>
        <w:numPr>
          <w:ilvl w:val="0"/>
          <w:numId w:val="221"/>
        </w:numPr>
        <w:spacing w:after="0" w:line="276" w:lineRule="auto"/>
        <w:rPr>
          <w:bCs/>
        </w:rPr>
      </w:pPr>
      <w:r>
        <w:rPr>
          <w:bCs/>
        </w:rPr>
        <w:t>poslech a naučení naší hymny</w:t>
      </w:r>
    </w:p>
    <w:p w:rsidR="000A600C" w:rsidRDefault="000A600C" w:rsidP="00DE569B">
      <w:pPr>
        <w:pStyle w:val="zkladntext"/>
        <w:numPr>
          <w:ilvl w:val="0"/>
          <w:numId w:val="221"/>
        </w:numPr>
        <w:spacing w:after="0" w:line="276" w:lineRule="auto"/>
      </w:pPr>
      <w:r>
        <w:t>poslech vážné hudby - opakování některých poslechových skladeb a poznatků o hudebních skladatelích, které žáci poznali ve 4. ročníku</w:t>
      </w:r>
    </w:p>
    <w:p w:rsidR="000A600C" w:rsidRDefault="000A600C" w:rsidP="00DE569B">
      <w:pPr>
        <w:pStyle w:val="zkladntext"/>
        <w:numPr>
          <w:ilvl w:val="0"/>
          <w:numId w:val="221"/>
        </w:numPr>
        <w:spacing w:after="0" w:line="276" w:lineRule="auto"/>
      </w:pPr>
      <w:r>
        <w:t>poslech skladeb hudebních skladatelů:  F. Škroupa, J. J. Ryby, V. Nováka, J. S. Bacha</w:t>
      </w:r>
    </w:p>
    <w:p w:rsidR="000A600C" w:rsidRDefault="000A600C" w:rsidP="00DE569B">
      <w:pPr>
        <w:pStyle w:val="zkladntext"/>
        <w:numPr>
          <w:ilvl w:val="0"/>
          <w:numId w:val="221"/>
        </w:numPr>
        <w:spacing w:after="0" w:line="276" w:lineRule="auto"/>
      </w:pPr>
      <w:r>
        <w:t xml:space="preserve">poslech hudby džezové, písniček Karla Hašlera a rock-and-rollu  </w:t>
      </w:r>
    </w:p>
    <w:p w:rsidR="000A600C" w:rsidRDefault="000A600C">
      <w:pPr>
        <w:pStyle w:val="zkladntext"/>
      </w:pPr>
    </w:p>
    <w:p w:rsidR="000A600C" w:rsidRDefault="000A600C">
      <w:pPr>
        <w:pStyle w:val="zkladntext"/>
        <w:rPr>
          <w:b/>
        </w:rPr>
      </w:pPr>
      <w:r>
        <w:rPr>
          <w:b/>
        </w:rPr>
        <w:t>Očekávané výstupy na konci 2. období</w:t>
      </w:r>
    </w:p>
    <w:p w:rsidR="000A600C" w:rsidRDefault="000A600C">
      <w:pPr>
        <w:pStyle w:val="zkladntext"/>
      </w:pPr>
      <w:r>
        <w:t xml:space="preserve">Žák: </w:t>
      </w:r>
    </w:p>
    <w:p w:rsidR="000A600C" w:rsidRDefault="000A600C" w:rsidP="00DE569B">
      <w:pPr>
        <w:pStyle w:val="zkladntext"/>
        <w:numPr>
          <w:ilvl w:val="0"/>
          <w:numId w:val="222"/>
        </w:numPr>
        <w:spacing w:after="0" w:line="276" w:lineRule="auto"/>
      </w:pPr>
      <w:r>
        <w:t>zpívá podle svých dispozic intonačně čistě a rytmicky přesně v jednohlase a pokud je to v jeho možnostech, i ve dvojhlase, a při zpěvu využívá získané pěvecké dovednosti</w:t>
      </w:r>
    </w:p>
    <w:p w:rsidR="000A600C" w:rsidRDefault="000A600C" w:rsidP="00DE569B">
      <w:pPr>
        <w:pStyle w:val="zkladntext"/>
        <w:numPr>
          <w:ilvl w:val="0"/>
          <w:numId w:val="222"/>
        </w:numPr>
        <w:spacing w:after="0" w:line="276" w:lineRule="auto"/>
      </w:pPr>
      <w:r>
        <w:t>orientuje se v zápisu jednouché písně či skladby a podle svých individuálních schopností a dovedností je realizuje</w:t>
      </w:r>
    </w:p>
    <w:p w:rsidR="000A600C" w:rsidRDefault="000A600C" w:rsidP="00DE569B">
      <w:pPr>
        <w:pStyle w:val="zkladntext"/>
        <w:numPr>
          <w:ilvl w:val="0"/>
          <w:numId w:val="222"/>
        </w:numPr>
        <w:spacing w:after="0" w:line="276" w:lineRule="auto"/>
      </w:pPr>
      <w:r>
        <w:t>využívá na základě svých hudebních schopností a dovedností jednoduch</w:t>
      </w:r>
      <w:r w:rsidR="004E0762">
        <w:t xml:space="preserve">é, popřípadě složitější hudební </w:t>
      </w:r>
      <w:r>
        <w:t>nástroje k doprovodné hře i k reprodukci jednoduchých motivů skladeb a písní</w:t>
      </w:r>
    </w:p>
    <w:p w:rsidR="000A600C" w:rsidRDefault="000A600C" w:rsidP="00DE569B">
      <w:pPr>
        <w:pStyle w:val="zkladntext"/>
        <w:numPr>
          <w:ilvl w:val="0"/>
          <w:numId w:val="222"/>
        </w:numPr>
        <w:spacing w:after="0" w:line="276" w:lineRule="auto"/>
      </w:pPr>
      <w:r>
        <w:t>rozpozná hudební formu jednoduché písně či skladby</w:t>
      </w:r>
    </w:p>
    <w:p w:rsidR="000A600C" w:rsidRDefault="000A600C" w:rsidP="00DE569B">
      <w:pPr>
        <w:pStyle w:val="zkladntext"/>
        <w:numPr>
          <w:ilvl w:val="0"/>
          <w:numId w:val="222"/>
        </w:numPr>
        <w:spacing w:after="0" w:line="276" w:lineRule="auto"/>
      </w:pPr>
      <w:r>
        <w:t>vytváří v rámci svých individuálních dispozic jednoduché rytmické předehry, mezihry a dohry</w:t>
      </w:r>
    </w:p>
    <w:p w:rsidR="000A600C" w:rsidRDefault="000A600C" w:rsidP="00DE569B">
      <w:pPr>
        <w:pStyle w:val="zkladntext"/>
        <w:numPr>
          <w:ilvl w:val="0"/>
          <w:numId w:val="222"/>
        </w:numPr>
        <w:spacing w:after="0" w:line="276" w:lineRule="auto"/>
      </w:pPr>
      <w:r>
        <w:t>rozpozná v proudu znějící hudby některé z užitých hudebních výrazových prostředků, rozpozná změnu v tempu a rytmu</w:t>
      </w:r>
    </w:p>
    <w:p w:rsidR="000A600C" w:rsidRDefault="000A600C" w:rsidP="00DE569B">
      <w:pPr>
        <w:pStyle w:val="zkladntext"/>
        <w:numPr>
          <w:ilvl w:val="0"/>
          <w:numId w:val="222"/>
        </w:numPr>
        <w:spacing w:after="0" w:line="276" w:lineRule="auto"/>
      </w:pPr>
      <w:r>
        <w:t>ztvárňuje hudbu pohybem s využitím tanečních kroků, na základě individuálních schopností a dovedností vytváří pohybové improvizace</w:t>
      </w:r>
    </w:p>
    <w:p w:rsidR="00EF4AEF" w:rsidRDefault="00EF4AEF">
      <w:pPr>
        <w:pStyle w:val="zkladntext"/>
      </w:pPr>
    </w:p>
    <w:p w:rsidR="00EF4AEF" w:rsidRDefault="00EF4AEF" w:rsidP="00EF4AEF">
      <w:pPr>
        <w:rPr>
          <w:b/>
        </w:rPr>
      </w:pPr>
      <w:r w:rsidRPr="00B66D20">
        <w:rPr>
          <w:b/>
        </w:rPr>
        <w:t>Minimální doporučená úroveň pro úpravy očekávaných výstupů v rámci podpůrných opatření</w:t>
      </w:r>
    </w:p>
    <w:p w:rsidR="00EF4AEF" w:rsidRDefault="00EF4AEF" w:rsidP="00EF4AEF">
      <w:pPr>
        <w:rPr>
          <w:b/>
          <w:i/>
        </w:rPr>
      </w:pPr>
      <w:r w:rsidRPr="00B66D20">
        <w:t>Žák:</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zpívá písně v přiměřeném rozsahu k individuálním schopnostem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propojí vlastní pohyb s hudbou </w:t>
      </w:r>
    </w:p>
    <w:p w:rsid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 xml:space="preserve">doprovodí spolužáky na rytmické hudební nástroje </w:t>
      </w:r>
    </w:p>
    <w:p w:rsidR="00EF4AEF" w:rsidRPr="00EF4AEF" w:rsidRDefault="00EF4AEF" w:rsidP="00DE569B">
      <w:pPr>
        <w:pStyle w:val="Styl11bTuenKurzvaVpravo02cmPoed1b"/>
        <w:numPr>
          <w:ilvl w:val="0"/>
          <w:numId w:val="138"/>
        </w:numPr>
        <w:spacing w:before="0" w:line="276" w:lineRule="auto"/>
        <w:rPr>
          <w:b w:val="0"/>
          <w:i w:val="0"/>
          <w:sz w:val="24"/>
          <w:szCs w:val="24"/>
        </w:rPr>
      </w:pPr>
      <w:r w:rsidRPr="00EF4AEF">
        <w:rPr>
          <w:b w:val="0"/>
          <w:i w:val="0"/>
          <w:sz w:val="24"/>
          <w:szCs w:val="24"/>
        </w:rPr>
        <w:t>odliší tóny podle výšky, síly a barvy - pozorně vnímá znějící hudbu různých skladeb - správně hospodaří s</w:t>
      </w:r>
      <w:r>
        <w:rPr>
          <w:b w:val="0"/>
          <w:i w:val="0"/>
          <w:sz w:val="24"/>
          <w:szCs w:val="24"/>
        </w:rPr>
        <w:t xml:space="preserve"> dechem při interpretaci písní -</w:t>
      </w:r>
      <w:r w:rsidRPr="00EF4AEF">
        <w:rPr>
          <w:b w:val="0"/>
          <w:i w:val="0"/>
          <w:sz w:val="24"/>
          <w:szCs w:val="24"/>
        </w:rPr>
        <w:t xml:space="preserve"> frázování</w:t>
      </w:r>
    </w:p>
    <w:p w:rsidR="000A600C" w:rsidRDefault="000A600C">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E05322" w:rsidRDefault="00E05322">
      <w:pPr>
        <w:pStyle w:val="zkladntext"/>
      </w:pPr>
    </w:p>
    <w:p w:rsidR="000A600C" w:rsidRDefault="000A600C">
      <w:pPr>
        <w:pStyle w:val="zkladntext"/>
        <w:rPr>
          <w:i/>
        </w:rPr>
      </w:pPr>
    </w:p>
    <w:p w:rsidR="000A600C" w:rsidRDefault="000A600C">
      <w:pPr>
        <w:pStyle w:val="zkladntext"/>
      </w:pPr>
      <w:r>
        <w:t xml:space="preserve">  </w:t>
      </w:r>
    </w:p>
    <w:p w:rsidR="000A600C" w:rsidRPr="00033B94" w:rsidRDefault="00033B94" w:rsidP="00033B94">
      <w:pPr>
        <w:pStyle w:val="zkladntext"/>
        <w:rPr>
          <w:b/>
          <w:szCs w:val="24"/>
          <w:u w:val="double"/>
        </w:rPr>
      </w:pPr>
      <w:r w:rsidRPr="00033B94">
        <w:rPr>
          <w:b/>
          <w:szCs w:val="24"/>
          <w:u w:val="double"/>
        </w:rPr>
        <w:lastRenderedPageBreak/>
        <w:t xml:space="preserve">3.10.5.2. </w:t>
      </w:r>
      <w:r w:rsidR="000A600C" w:rsidRPr="00033B94">
        <w:rPr>
          <w:b/>
          <w:szCs w:val="24"/>
          <w:u w:val="double"/>
        </w:rPr>
        <w:t>Výtvarná výchova</w:t>
      </w:r>
    </w:p>
    <w:p w:rsidR="000A600C" w:rsidRDefault="000A600C">
      <w:pPr>
        <w:pStyle w:val="zkladntext"/>
        <w:rPr>
          <w:b/>
          <w:sz w:val="28"/>
          <w:szCs w:val="28"/>
        </w:rPr>
      </w:pPr>
    </w:p>
    <w:tbl>
      <w:tblPr>
        <w:tblStyle w:val="Mkatabulky"/>
        <w:tblW w:w="0" w:type="auto"/>
        <w:tblLook w:val="04A0" w:firstRow="1" w:lastRow="0" w:firstColumn="1" w:lastColumn="0" w:noHBand="0" w:noVBand="1"/>
      </w:tblPr>
      <w:tblGrid>
        <w:gridCol w:w="1555"/>
        <w:gridCol w:w="1417"/>
        <w:gridCol w:w="1418"/>
      </w:tblGrid>
      <w:tr w:rsidR="00EF4AEF" w:rsidTr="00A40073">
        <w:tc>
          <w:tcPr>
            <w:tcW w:w="4390" w:type="dxa"/>
            <w:gridSpan w:val="3"/>
            <w:shd w:val="clear" w:color="auto" w:fill="auto"/>
          </w:tcPr>
          <w:p w:rsidR="00EF4AEF" w:rsidRPr="003B546C" w:rsidRDefault="00EF4AEF" w:rsidP="00A40073">
            <w:pPr>
              <w:rPr>
                <w:b/>
                <w:i/>
              </w:rPr>
            </w:pPr>
            <w:r w:rsidRPr="003B546C">
              <w:rPr>
                <w:b/>
                <w:i/>
              </w:rPr>
              <w:t>Počet vyučovacích hodin za týden</w:t>
            </w:r>
          </w:p>
        </w:tc>
      </w:tr>
      <w:tr w:rsidR="00EF4AEF" w:rsidTr="00A40073">
        <w:tc>
          <w:tcPr>
            <w:tcW w:w="1555" w:type="dxa"/>
          </w:tcPr>
          <w:p w:rsidR="00EF4AEF" w:rsidRPr="003B546C" w:rsidRDefault="00EF4AEF" w:rsidP="00A40073">
            <w:pPr>
              <w:jc w:val="center"/>
              <w:rPr>
                <w:b/>
              </w:rPr>
            </w:pPr>
            <w:r>
              <w:rPr>
                <w:b/>
              </w:rPr>
              <w:t>4</w:t>
            </w:r>
            <w:r w:rsidRPr="003B546C">
              <w:rPr>
                <w:b/>
              </w:rPr>
              <w:t>. ročník</w:t>
            </w:r>
          </w:p>
        </w:tc>
        <w:tc>
          <w:tcPr>
            <w:tcW w:w="1417" w:type="dxa"/>
            <w:tcBorders>
              <w:bottom w:val="single" w:sz="4" w:space="0" w:color="auto"/>
            </w:tcBorders>
          </w:tcPr>
          <w:p w:rsidR="00EF4AEF" w:rsidRPr="003B546C" w:rsidRDefault="00EF4AEF" w:rsidP="00A40073">
            <w:pPr>
              <w:jc w:val="center"/>
              <w:rPr>
                <w:b/>
              </w:rPr>
            </w:pPr>
            <w:r>
              <w:rPr>
                <w:b/>
              </w:rPr>
              <w:t>5</w:t>
            </w:r>
            <w:r w:rsidRPr="003B546C">
              <w:rPr>
                <w:b/>
              </w:rPr>
              <w:t>. ročník</w:t>
            </w:r>
          </w:p>
        </w:tc>
        <w:tc>
          <w:tcPr>
            <w:tcW w:w="1418" w:type="dxa"/>
          </w:tcPr>
          <w:p w:rsidR="00EF4AEF" w:rsidRPr="003B546C" w:rsidRDefault="00EF4AEF" w:rsidP="00A40073">
            <w:pPr>
              <w:jc w:val="center"/>
              <w:rPr>
                <w:b/>
              </w:rPr>
            </w:pPr>
            <w:r>
              <w:rPr>
                <w:b/>
              </w:rPr>
              <w:t>Celkem</w:t>
            </w:r>
          </w:p>
        </w:tc>
      </w:tr>
      <w:tr w:rsidR="00EF4AEF" w:rsidTr="00A40073">
        <w:tc>
          <w:tcPr>
            <w:tcW w:w="1555" w:type="dxa"/>
          </w:tcPr>
          <w:p w:rsidR="00EF4AEF" w:rsidRPr="003B546C" w:rsidRDefault="00A65790" w:rsidP="00A40073">
            <w:pPr>
              <w:jc w:val="center"/>
            </w:pPr>
            <w:r>
              <w:t>2</w:t>
            </w:r>
          </w:p>
        </w:tc>
        <w:tc>
          <w:tcPr>
            <w:tcW w:w="1417" w:type="dxa"/>
          </w:tcPr>
          <w:p w:rsidR="00EF4AEF" w:rsidRPr="003B546C" w:rsidRDefault="00A65790" w:rsidP="00A40073">
            <w:pPr>
              <w:jc w:val="center"/>
            </w:pPr>
            <w:r>
              <w:t>2</w:t>
            </w:r>
          </w:p>
        </w:tc>
        <w:tc>
          <w:tcPr>
            <w:tcW w:w="1418" w:type="dxa"/>
          </w:tcPr>
          <w:p w:rsidR="00EF4AEF" w:rsidRPr="003B546C" w:rsidRDefault="00A65790" w:rsidP="00A40073">
            <w:pPr>
              <w:jc w:val="center"/>
            </w:pPr>
            <w:r>
              <w:t>4</w:t>
            </w:r>
          </w:p>
        </w:tc>
      </w:tr>
      <w:tr w:rsidR="00EF4AEF" w:rsidTr="00A40073">
        <w:tc>
          <w:tcPr>
            <w:tcW w:w="1555" w:type="dxa"/>
          </w:tcPr>
          <w:p w:rsidR="00EF4AEF" w:rsidRPr="003B546C" w:rsidRDefault="00EF4AEF" w:rsidP="00A40073">
            <w:pPr>
              <w:jc w:val="center"/>
            </w:pPr>
            <w:r w:rsidRPr="003B546C">
              <w:t>povinný</w:t>
            </w:r>
          </w:p>
        </w:tc>
        <w:tc>
          <w:tcPr>
            <w:tcW w:w="1417" w:type="dxa"/>
          </w:tcPr>
          <w:p w:rsidR="00EF4AEF" w:rsidRPr="003B546C" w:rsidRDefault="00EF4AEF" w:rsidP="00A40073">
            <w:pPr>
              <w:jc w:val="center"/>
            </w:pPr>
            <w:r w:rsidRPr="003B546C">
              <w:t>povinný</w:t>
            </w:r>
          </w:p>
        </w:tc>
        <w:tc>
          <w:tcPr>
            <w:tcW w:w="1418" w:type="dxa"/>
          </w:tcPr>
          <w:p w:rsidR="00EF4AEF" w:rsidRPr="003B546C" w:rsidRDefault="00EF4AEF" w:rsidP="00A40073">
            <w:pPr>
              <w:jc w:val="center"/>
            </w:pPr>
          </w:p>
        </w:tc>
      </w:tr>
    </w:tbl>
    <w:p w:rsidR="00EF4AEF" w:rsidRDefault="00EF4AEF">
      <w:pPr>
        <w:pStyle w:val="zkladntext"/>
        <w:rPr>
          <w:b/>
          <w:sz w:val="28"/>
          <w:szCs w:val="28"/>
        </w:rPr>
      </w:pPr>
    </w:p>
    <w:p w:rsidR="000A600C" w:rsidRDefault="000A600C">
      <w:pPr>
        <w:pStyle w:val="zkladntext"/>
        <w:rPr>
          <w:b/>
        </w:rPr>
      </w:pPr>
      <w:r>
        <w:rPr>
          <w:b/>
        </w:rPr>
        <w:t>Výchovně vzdělávací cíle:</w:t>
      </w:r>
    </w:p>
    <w:p w:rsidR="000A600C" w:rsidRDefault="000A600C" w:rsidP="00DE569B">
      <w:pPr>
        <w:pStyle w:val="zkladntext"/>
        <w:numPr>
          <w:ilvl w:val="0"/>
          <w:numId w:val="223"/>
        </w:numPr>
        <w:spacing w:after="0" w:line="276" w:lineRule="auto"/>
      </w:pPr>
      <w:r>
        <w:t>rozvíjet schopnosti výtvarného vyjadřování žáků, učit je vyjadřovat myšlenky,</w:t>
      </w:r>
    </w:p>
    <w:p w:rsidR="000A600C" w:rsidRDefault="000A600C" w:rsidP="00DE569B">
      <w:pPr>
        <w:pStyle w:val="zkladntext"/>
        <w:numPr>
          <w:ilvl w:val="0"/>
          <w:numId w:val="223"/>
        </w:numPr>
        <w:spacing w:after="0" w:line="276" w:lineRule="auto"/>
      </w:pPr>
      <w:r>
        <w:t xml:space="preserve">představy a pocity výtvarnými prostředky </w:t>
      </w:r>
    </w:p>
    <w:p w:rsidR="000A600C" w:rsidRDefault="000A600C" w:rsidP="00DE569B">
      <w:pPr>
        <w:pStyle w:val="zkladntext"/>
        <w:numPr>
          <w:ilvl w:val="0"/>
          <w:numId w:val="223"/>
        </w:numPr>
        <w:spacing w:after="0" w:line="276" w:lineRule="auto"/>
      </w:pPr>
      <w:r>
        <w:t>umožnit žákům vnímat krásu okolního světa jako součást každodenního života</w:t>
      </w:r>
    </w:p>
    <w:p w:rsidR="000A600C" w:rsidRDefault="000A600C" w:rsidP="00DE569B">
      <w:pPr>
        <w:pStyle w:val="zkladntext"/>
        <w:numPr>
          <w:ilvl w:val="0"/>
          <w:numId w:val="223"/>
        </w:numPr>
        <w:spacing w:after="0" w:line="276" w:lineRule="auto"/>
      </w:pPr>
      <w:r>
        <w:t>rozšiřovat soubor užívaných technik a seznamovat žáky s dalšími výtvarnými nástroji</w:t>
      </w:r>
    </w:p>
    <w:p w:rsidR="000A600C" w:rsidRDefault="000A600C" w:rsidP="00DE569B">
      <w:pPr>
        <w:pStyle w:val="zkladntext"/>
        <w:numPr>
          <w:ilvl w:val="0"/>
          <w:numId w:val="223"/>
        </w:numPr>
        <w:spacing w:after="0" w:line="276" w:lineRule="auto"/>
      </w:pPr>
      <w:r>
        <w:t xml:space="preserve">a různými materiály </w:t>
      </w:r>
    </w:p>
    <w:p w:rsidR="000A600C" w:rsidRDefault="000A600C" w:rsidP="00DE569B">
      <w:pPr>
        <w:pStyle w:val="zkladntext"/>
        <w:numPr>
          <w:ilvl w:val="0"/>
          <w:numId w:val="223"/>
        </w:numPr>
        <w:spacing w:after="0" w:line="276" w:lineRule="auto"/>
      </w:pPr>
      <w:r>
        <w:t>rozšiřovat soubor užívaných technik</w:t>
      </w:r>
    </w:p>
    <w:p w:rsidR="000A600C" w:rsidRDefault="000A600C" w:rsidP="00DE569B">
      <w:pPr>
        <w:pStyle w:val="zkladntext"/>
        <w:numPr>
          <w:ilvl w:val="0"/>
          <w:numId w:val="223"/>
        </w:numPr>
        <w:spacing w:after="0" w:line="276" w:lineRule="auto"/>
      </w:pPr>
      <w:r>
        <w:t>rozvíjet schopnost vnímat krásu přírody, vyjadřovat své pocity a dojmy a výtvarně je zpracovávat</w:t>
      </w:r>
    </w:p>
    <w:p w:rsidR="000A600C" w:rsidRDefault="000A600C" w:rsidP="00DE569B">
      <w:pPr>
        <w:pStyle w:val="zkladntext"/>
        <w:numPr>
          <w:ilvl w:val="0"/>
          <w:numId w:val="223"/>
        </w:numPr>
        <w:spacing w:after="0" w:line="276" w:lineRule="auto"/>
      </w:pPr>
      <w:r>
        <w:t xml:space="preserve">rozvíjet přirozenou potřebu žáků vlastního výtvarného vyjádření </w:t>
      </w:r>
    </w:p>
    <w:p w:rsidR="000A600C" w:rsidRDefault="000A600C" w:rsidP="00DE569B">
      <w:pPr>
        <w:pStyle w:val="zkladntext"/>
        <w:numPr>
          <w:ilvl w:val="0"/>
          <w:numId w:val="223"/>
        </w:numPr>
        <w:spacing w:after="0" w:line="276" w:lineRule="auto"/>
      </w:pPr>
      <w:r>
        <w:t>rozvíjet individuálně tvořivé schopnosti žáků,</w:t>
      </w:r>
    </w:p>
    <w:p w:rsidR="000A600C" w:rsidRDefault="000A600C" w:rsidP="00DE569B">
      <w:pPr>
        <w:pStyle w:val="zkladntext"/>
        <w:numPr>
          <w:ilvl w:val="0"/>
          <w:numId w:val="223"/>
        </w:numPr>
        <w:spacing w:after="0" w:line="276" w:lineRule="auto"/>
      </w:pPr>
      <w:r>
        <w:t>pěstovat estetické cítění a vkus žáků</w:t>
      </w:r>
    </w:p>
    <w:p w:rsidR="000A600C" w:rsidRDefault="000A600C" w:rsidP="00DE569B">
      <w:pPr>
        <w:pStyle w:val="zkladntext"/>
        <w:numPr>
          <w:ilvl w:val="0"/>
          <w:numId w:val="223"/>
        </w:numPr>
        <w:spacing w:after="0" w:line="276" w:lineRule="auto"/>
      </w:pPr>
      <w:r>
        <w:t>sebepoznání, sebeuvědomění</w:t>
      </w:r>
    </w:p>
    <w:p w:rsidR="000A600C" w:rsidRDefault="000A600C" w:rsidP="00DE569B">
      <w:pPr>
        <w:pStyle w:val="zkladntext"/>
        <w:numPr>
          <w:ilvl w:val="0"/>
          <w:numId w:val="223"/>
        </w:numPr>
        <w:spacing w:after="0" w:line="276" w:lineRule="auto"/>
      </w:pPr>
      <w:r>
        <w:t>vést žáky ke schopnosti vnímat krásu lidového umění a dostupných uměleckých děl</w:t>
      </w:r>
    </w:p>
    <w:p w:rsidR="000A600C" w:rsidRDefault="000A600C" w:rsidP="00DE569B">
      <w:pPr>
        <w:pStyle w:val="zkladntext"/>
        <w:numPr>
          <w:ilvl w:val="0"/>
          <w:numId w:val="223"/>
        </w:numPr>
        <w:spacing w:after="0" w:line="276" w:lineRule="auto"/>
      </w:pPr>
      <w:r>
        <w:t>vážit si kulturních hodnot a dovedností lidí</w:t>
      </w:r>
    </w:p>
    <w:p w:rsidR="000A600C" w:rsidRDefault="000A600C" w:rsidP="00DE569B">
      <w:pPr>
        <w:pStyle w:val="zkladntext"/>
        <w:numPr>
          <w:ilvl w:val="0"/>
          <w:numId w:val="223"/>
        </w:numPr>
        <w:spacing w:after="0" w:line="276" w:lineRule="auto"/>
      </w:pPr>
      <w:r>
        <w:t>rozvíjet schopnost žáků esteticky ovlivňovat své prostředí</w:t>
      </w:r>
    </w:p>
    <w:p w:rsidR="000A600C" w:rsidRDefault="000A600C" w:rsidP="00DE569B">
      <w:pPr>
        <w:pStyle w:val="zkladntext"/>
        <w:numPr>
          <w:ilvl w:val="0"/>
          <w:numId w:val="223"/>
        </w:numPr>
        <w:spacing w:after="0" w:line="276" w:lineRule="auto"/>
      </w:pPr>
      <w:r>
        <w:t>umožňovat konfrontaci osobních postojů s postoji jiných</w:t>
      </w:r>
    </w:p>
    <w:p w:rsidR="000A600C" w:rsidRDefault="000A600C" w:rsidP="00DE569B">
      <w:pPr>
        <w:pStyle w:val="zkladntext"/>
        <w:numPr>
          <w:ilvl w:val="0"/>
          <w:numId w:val="223"/>
        </w:numPr>
        <w:spacing w:after="0" w:line="276" w:lineRule="auto"/>
      </w:pPr>
      <w:r>
        <w:t>rozvoj tolerance k lidem a duchovním hodnotám</w:t>
      </w:r>
    </w:p>
    <w:p w:rsidR="000A600C" w:rsidRDefault="000A600C">
      <w:pPr>
        <w:pStyle w:val="zkladntext"/>
      </w:pPr>
    </w:p>
    <w:p w:rsidR="000A600C" w:rsidRDefault="000A600C">
      <w:pPr>
        <w:pStyle w:val="zkladntext"/>
      </w:pPr>
    </w:p>
    <w:p w:rsidR="00B43289" w:rsidRDefault="00B43289">
      <w:pPr>
        <w:pStyle w:val="zkladntext"/>
      </w:pPr>
    </w:p>
    <w:p w:rsidR="000A600C" w:rsidRDefault="000A600C">
      <w:pPr>
        <w:pStyle w:val="zkladntext"/>
        <w:rPr>
          <w:b/>
        </w:rPr>
      </w:pPr>
      <w:r>
        <w:t xml:space="preserve"> </w:t>
      </w:r>
      <w:r>
        <w:rPr>
          <w:b/>
        </w:rPr>
        <w:t xml:space="preserve">Charakteristika výuky </w:t>
      </w:r>
    </w:p>
    <w:p w:rsidR="000A600C" w:rsidRDefault="000A600C">
      <w:pPr>
        <w:pStyle w:val="odrazky-delsi"/>
        <w:tabs>
          <w:tab w:val="left" w:pos="-120"/>
        </w:tabs>
        <w:ind w:left="0" w:firstLine="0"/>
      </w:pPr>
      <w:r>
        <w:t xml:space="preserve">Výtvarná výchova je podstatnou částí základního vzdělávání žáků. Jejím cílem je rozvíjet vkus žáků, jejich cit pro umění, jejich dovednost výtvarně se vyjadřovat, cíl je zaměřen i na objevování talentovaných žáků. </w:t>
      </w:r>
      <w:r>
        <w:rPr>
          <w:color w:val="auto"/>
        </w:rPr>
        <w:t>Nezaměňujeme ji se speciálním uměleckým vzděláním.</w:t>
      </w:r>
    </w:p>
    <w:p w:rsidR="000A600C" w:rsidRDefault="000A600C">
      <w:pPr>
        <w:pStyle w:val="odrazky-delsi"/>
        <w:tabs>
          <w:tab w:val="left" w:pos="0"/>
        </w:tabs>
        <w:ind w:left="0" w:firstLine="0"/>
      </w:pPr>
    </w:p>
    <w:p w:rsidR="000A600C" w:rsidRDefault="000A600C">
      <w:pPr>
        <w:pStyle w:val="odrazky-delsi"/>
        <w:tabs>
          <w:tab w:val="left" w:pos="0"/>
        </w:tabs>
        <w:ind w:left="0" w:firstLine="0"/>
      </w:pPr>
      <w:r>
        <w:t>V tomto období se zaměřuje na:</w:t>
      </w:r>
    </w:p>
    <w:p w:rsidR="000A600C" w:rsidRDefault="000A600C">
      <w:pPr>
        <w:pStyle w:val="odrazky-delsi"/>
        <w:ind w:firstLine="0"/>
      </w:pPr>
      <w:r>
        <w:t xml:space="preserve">  1. vycvičení oka a žákovy ruky</w:t>
      </w:r>
    </w:p>
    <w:p w:rsidR="000A600C" w:rsidRDefault="000A600C">
      <w:pPr>
        <w:pStyle w:val="odrazky-delsi"/>
        <w:ind w:firstLine="0"/>
      </w:pPr>
      <w:r>
        <w:t xml:space="preserve">  2. rozvíjení schopnosti čistého a jistého zobrazování</w:t>
      </w:r>
    </w:p>
    <w:p w:rsidR="000A600C" w:rsidRDefault="000A600C">
      <w:pPr>
        <w:pStyle w:val="odrazky-delsi"/>
        <w:ind w:firstLine="0"/>
      </w:pPr>
      <w:r>
        <w:t xml:space="preserve">  </w:t>
      </w:r>
      <w:r w:rsidR="00781A1D">
        <w:t>3.</w:t>
      </w:r>
      <w:r>
        <w:t xml:space="preserve"> pěstování správného vnímání krásy formy, linie, barvy i symetrie</w:t>
      </w:r>
    </w:p>
    <w:p w:rsidR="000A600C" w:rsidRDefault="000A600C">
      <w:pPr>
        <w:pStyle w:val="odrazky-delsi"/>
        <w:tabs>
          <w:tab w:val="left" w:pos="0"/>
        </w:tabs>
        <w:ind w:left="0" w:firstLine="0"/>
      </w:pPr>
    </w:p>
    <w:p w:rsidR="000A600C" w:rsidRDefault="000A600C">
      <w:pPr>
        <w:jc w:val="both"/>
      </w:pPr>
      <w:r>
        <w:t>Výuka výtvarné výchovy je postavena na tvůrčích činnostech, které umožňují rozvíjet žákovo vnímání, výtvarné cítění, představivost, fantazii, myšlení, prožitky. Využívá k tomu nejen výtvarné prostředky tradiční a ověřené, ale i nově vznikající.</w:t>
      </w:r>
    </w:p>
    <w:p w:rsidR="000A600C" w:rsidRDefault="000A600C">
      <w:pPr>
        <w:ind w:firstLine="708"/>
        <w:jc w:val="both"/>
      </w:pPr>
      <w:r>
        <w:t>Ve 2. vzdělávacím období je výuka výtvarné výchovy spojována často i s výukou jiných předmětů. Výtvarně lze vyjadřovat zvolený jednoduchý rytmus melodie. Při kresbě přírodnin je vhodné využít znalostí z přírodovědy, při kresbě nářadí je třeba znát, jak a k čemu se určité nářadí používá, zde tedy vytváříme mezipředmětovou vazb</w:t>
      </w:r>
      <w:r w:rsidR="00A65790">
        <w:t>u s pracovními činnostmi, při te</w:t>
      </w:r>
      <w:r>
        <w:t xml:space="preserve">matickém kreslení se dá vhodně využít některé četby z čítanky. Kresby se posuzují podle </w:t>
      </w:r>
      <w:r>
        <w:lastRenderedPageBreak/>
        <w:t xml:space="preserve">toho, kolik originálního pozorování a myšlenek v nich žák projevil, jak využil plochu výkresu, jak pracoval s barvou. </w:t>
      </w:r>
    </w:p>
    <w:p w:rsidR="000A600C" w:rsidRDefault="000A600C">
      <w:pPr>
        <w:jc w:val="both"/>
      </w:pPr>
      <w:r>
        <w:t>V předcházejícím vzdělávacím období i v období předškolním byla výtvarná výchova dítěti především prostředkem k vyjadřování myšlenek. Ve 2. období se postupně tříbí smyslová v</w:t>
      </w:r>
      <w:r w:rsidR="00A65790">
        <w:t xml:space="preserve">nímavost, uvědomělé pozorování </w:t>
      </w:r>
      <w:r>
        <w:t>a výtvarné vidění.</w:t>
      </w:r>
    </w:p>
    <w:p w:rsidR="000A600C" w:rsidRDefault="000A600C">
      <w:pPr>
        <w:ind w:firstLine="708"/>
        <w:jc w:val="both"/>
      </w:pPr>
      <w:r>
        <w:t>Žáci se naučí citlivěji vnímat tvary, barvy, struktury, vzájemné vztahy částí a celku, a tak se zabezpečuje nenásilný přechod od prvotních grafických forem k formám členitějším. Žáky je třeba postupně vést k větší samostatnosti při rozmístění kresby se zřetelem na námět, velikost a tvar plochy,</w:t>
      </w:r>
      <w:r w:rsidR="00A65790">
        <w:t xml:space="preserve"> </w:t>
      </w:r>
      <w:r w:rsidR="004E0762">
        <w:t xml:space="preserve">pěstovat u </w:t>
      </w:r>
      <w:r>
        <w:t xml:space="preserve">nich smysl pro prostorovou dispozici. </w:t>
      </w:r>
    </w:p>
    <w:p w:rsidR="000A600C" w:rsidRDefault="000A600C">
      <w:pPr>
        <w:ind w:firstLine="708"/>
        <w:jc w:val="both"/>
      </w:pPr>
      <w:r>
        <w:t>Žáci zobrazují předměty tak, jak se jeví jejich oku. Pravidla perspektivy žáci vyvozují z pozorování, pod vedením učitele. Primární výuku pravidel perspektivy považujeme spíše za překážku.</w:t>
      </w:r>
    </w:p>
    <w:p w:rsidR="000A600C" w:rsidRDefault="000A600C">
      <w:pPr>
        <w:ind w:firstLine="708"/>
        <w:jc w:val="both"/>
      </w:pPr>
      <w:r>
        <w:t xml:space="preserve">Geometrických modelů se užívá jen k objasnění konstrukce skutečných předmětů. Při kreslení listů, ovoce a jiných předmětů žáky upozorňujeme na osovou souměrnost některých přírodnin. K dosažení dovednosti vyjádřit symetrii mohou přispět kresby předmětů prováděné např. pastelkami nebo vodovými barvami bez předběžných obrysů. </w:t>
      </w:r>
    </w:p>
    <w:p w:rsidR="000A600C" w:rsidRDefault="000A600C">
      <w:pPr>
        <w:ind w:firstLine="708"/>
        <w:jc w:val="both"/>
      </w:pPr>
      <w:r>
        <w:t>Barvu spojujeme s tvarem. Je dobře, aby si v 1. období žáci dostatečně pohráli s barvami a přirozenou cestou se seznámili se změnami, způsobenými jejich kombinacemi. Znovu žákům ukazujeme, od začátku do konce, techniku pokládání barev. Při vystihování určitého tónu např. u zelené barvy necháme žáky určitou dobu objevovat rozmanité zelené tóny vznikající mícháním žluté, modré a zelené barvy z palety, následovat musí hovor o tom, co objevili, co se komu podařilo. Předcházíme tak potížím vznikajícím při současném</w:t>
      </w:r>
      <w:r>
        <w:rPr>
          <w:color w:val="3366FF"/>
        </w:rPr>
        <w:t xml:space="preserve"> </w:t>
      </w:r>
      <w:r>
        <w:t>pozorování tvaru předmětu a jeho barvy. Žáci později snadno kombinují barvy a jejich mícháním tvoří složitější barevné tóny.</w:t>
      </w:r>
    </w:p>
    <w:p w:rsidR="000A600C" w:rsidRDefault="000A600C">
      <w:pPr>
        <w:ind w:firstLine="708"/>
        <w:jc w:val="both"/>
      </w:pPr>
      <w:r>
        <w:t>Při kreslení nástrojů vycházíme ze způsobu jejich užívání. To má nejen význam praktický (poznání funkce nástroje), ale i přímý a kladný vliv na výsledek kresby. Znají-li žáci funkci celého nástroje i jeho částí, snáze a přesněji porovnávají jejich velikost, tvar i poměrnost.</w:t>
      </w:r>
    </w:p>
    <w:p w:rsidR="000A600C" w:rsidRDefault="000A600C">
      <w:pPr>
        <w:ind w:firstLine="708"/>
        <w:jc w:val="both"/>
      </w:pPr>
      <w:r>
        <w:t xml:space="preserve">Pro vytváření vzorů je prospěšná mezipředmětová vazba s geometrií, využíváme dovednosti provádět náčrty základních geometrických obrazců. Geometrické obrazce mohou být základem mnoha opakujících se vzorků. Geometrické tvary jsou pro děti přístupné a snadno proveditelné. Později může následovat též stylizace a kombinace jednoduchých přírodních tvarů. Kombinací zvolených prvků se vyplňuje určitá plocha nebo se jich používá k dekoraci některého předmětu. Takové kreslení využívá mezipředmětových vztahů s hudební výchovou (rytmy, kontrasty, opakování, střídání). </w:t>
      </w:r>
    </w:p>
    <w:p w:rsidR="000A600C" w:rsidRDefault="000A600C">
      <w:pPr>
        <w:ind w:firstLine="708"/>
        <w:jc w:val="both"/>
      </w:pPr>
      <w:r>
        <w:t>Předkládání stylizovaných forem, kterých s úspěchem použili různí návrháři, vede žáky k tomu, že začnou stylizovat prvky přírodní. Při pozměňování toho, co poznali, mají dost možností, aby mohli uplatnit svou vynalézavost a fantazii.</w:t>
      </w:r>
    </w:p>
    <w:p w:rsidR="000A600C" w:rsidRDefault="000A600C">
      <w:pPr>
        <w:jc w:val="both"/>
      </w:pPr>
      <w:r>
        <w:t>Kreslení zpaměti je cenné jak pro děti nejmladší, tak i pro starší žá</w:t>
      </w:r>
      <w:r w:rsidR="00A65790">
        <w:t>ky. Je dobře, když žáci 4. a 5.</w:t>
      </w:r>
      <w:r>
        <w:t>r. nejprve předložený předmět prostudují a nakreslí a potom jej zkusí nakreslit zpaměti. Pokud žák ví, že bude kreslit zpaměti, snaží se, aby si zapamatoval</w:t>
      </w:r>
      <w:r>
        <w:rPr>
          <w:color w:val="3366FF"/>
        </w:rPr>
        <w:t xml:space="preserve"> </w:t>
      </w:r>
      <w:r>
        <w:t>podobu předmětů. Zvyká si předměty pozorně pozorovat, a tak si postupně vytváří vnitřní zásobu obrazů, které mu poslouží jako předlohy ke kreslení. Žák se tak rovněž učí soustředit svoji pozornost.</w:t>
      </w:r>
    </w:p>
    <w:p w:rsidR="000A600C" w:rsidRDefault="000A600C">
      <w:pPr>
        <w:ind w:firstLine="708"/>
        <w:jc w:val="both"/>
      </w:pPr>
      <w:r>
        <w:t xml:space="preserve">Modelování je velmi  vhodné pro mladší žáky, ale dobře ho v kombinaci s různými materiály příležitostně využíváme i v tomto vzdělávacím období. </w:t>
      </w:r>
    </w:p>
    <w:p w:rsidR="000A600C" w:rsidRDefault="000A600C">
      <w:pPr>
        <w:ind w:firstLine="708"/>
        <w:jc w:val="both"/>
      </w:pPr>
      <w:r>
        <w:t>Žáci jsou v rámci výtvarné výchovy také seznamováni s díly předních domácích i evropských umělců. Vhodné jsou návštěvy výstav takových děl, která jsou žáci schopni pochopit, a která je mohou mravně a citově obohatit. Žáky seznamujeme s díly různých oborů umění. Žáci se je učí chápat a rozumět jim. Výstavy prací žáků se dají uspořádat i ve vhodné školní místnosti. Dbáme, aby výtvarná díla ž</w:t>
      </w:r>
      <w:r w:rsidR="00A65790">
        <w:t>áků nebyla vystavována trvale</w:t>
      </w:r>
      <w:r w:rsidR="00781A1D">
        <w:t xml:space="preserve"> </w:t>
      </w:r>
      <w:r w:rsidR="00A65790">
        <w:t xml:space="preserve">a </w:t>
      </w:r>
      <w:r>
        <w:t>výstavy často obměňujeme.</w:t>
      </w:r>
    </w:p>
    <w:p w:rsidR="000A600C" w:rsidRDefault="00A65790">
      <w:r>
        <w:lastRenderedPageBreak/>
        <w:t xml:space="preserve">Ve výtvarné výchově </w:t>
      </w:r>
      <w:r w:rsidR="000A600C">
        <w:t>v tomto období často využíváme mezipředmětové vztahy ve spojení s literární výchovou, s výukou geometrie, s přírodovědou, vlastivědou i s přípravou některých žákovských pomůcek. Jedním z úkolů výtvarné výchovy je připravovat žáka na praktický život, ve kterém budou v mnoha oborech potřebovat něco skutečného zakreslit nebo načrtnout. K tomu ho vedou reálné kresby.</w:t>
      </w:r>
    </w:p>
    <w:p w:rsidR="000A600C" w:rsidRDefault="000A600C">
      <w:r>
        <w:t>V tomto období využív</w:t>
      </w:r>
      <w:r w:rsidR="00A65790">
        <w:t>áme každé vhodné příležitosti k</w:t>
      </w:r>
      <w:r>
        <w:t xml:space="preserve"> zušlechťování citů žáků, pěstujeme jejich smysl pro přírodní krásy, a to jak ve výtvarné výchově</w:t>
      </w:r>
      <w:r w:rsidR="00A65790">
        <w:t>,</w:t>
      </w:r>
      <w:r>
        <w:t xml:space="preserve"> tak i v ostatních předmětech. Žáci jsou seznamováni s vhodnými díly různých oborů umění prostřednictvím obrazů a ilustrací, učí se je chápat a rozumět jim.</w:t>
      </w:r>
    </w:p>
    <w:p w:rsidR="000A600C" w:rsidRDefault="000A600C">
      <w:pPr>
        <w:ind w:firstLine="708"/>
      </w:pPr>
      <w:r>
        <w:t xml:space="preserve"> Žák bude po ukončení 1. stupně schopen výtvarného vyjádření takovým způsobem, který ho uspokojí. Dokáže při práci uplatňovat představivost i fantazii. Při kresbě bude chápat vzájemné souvislosti zobrazovaných předmětů, bude postupovat od celku k detailům. Dokáže se orientovat v malířských a kreslířských potřebách a bude je umět udržovat v pořádku. Po ukončení práce si dokáže uvést své pracovní místo do původního stavu. Výtvarná výchova na 1. stupni je základem k dalšímu rozvíjení estetického cítění žáků na 2. stupni.</w:t>
      </w:r>
    </w:p>
    <w:p w:rsidR="000A600C" w:rsidRDefault="000A600C">
      <w:pPr>
        <w:pStyle w:val="odrazky-delsi"/>
        <w:ind w:left="0" w:firstLine="0"/>
        <w:rPr>
          <w:b/>
        </w:rPr>
      </w:pPr>
    </w:p>
    <w:p w:rsidR="000A600C" w:rsidRDefault="000A600C">
      <w:pPr>
        <w:pStyle w:val="odrazky-delsi"/>
        <w:ind w:left="0" w:firstLine="0"/>
        <w:rPr>
          <w:b/>
        </w:rPr>
      </w:pPr>
      <w:r>
        <w:rPr>
          <w:b/>
        </w:rPr>
        <w:t>Obsah učiva výtvarné výchovy</w:t>
      </w:r>
    </w:p>
    <w:p w:rsidR="000A600C" w:rsidRDefault="000A600C">
      <w:pPr>
        <w:pStyle w:val="odrazky-delsi"/>
        <w:ind w:left="0" w:firstLine="0"/>
        <w:rPr>
          <w:b/>
        </w:rPr>
      </w:pPr>
    </w:p>
    <w:p w:rsidR="000A600C" w:rsidRDefault="000A600C">
      <w:pPr>
        <w:pStyle w:val="odrazky-delsi"/>
        <w:ind w:left="0" w:firstLine="0"/>
        <w:rPr>
          <w:b/>
          <w:i/>
        </w:rPr>
      </w:pPr>
      <w:r>
        <w:rPr>
          <w:b/>
          <w:i/>
        </w:rPr>
        <w:t>I.</w:t>
      </w:r>
      <w:r w:rsidR="00A65790">
        <w:rPr>
          <w:b/>
          <w:i/>
        </w:rPr>
        <w:t xml:space="preserve"> Přehled te</w:t>
      </w:r>
      <w:r>
        <w:rPr>
          <w:b/>
          <w:i/>
        </w:rPr>
        <w:t>matických okruhů v daném období:</w:t>
      </w:r>
    </w:p>
    <w:p w:rsidR="000A600C" w:rsidRDefault="000A600C">
      <w:pPr>
        <w:pStyle w:val="odrazky-delsi"/>
        <w:ind w:left="0" w:firstLine="0"/>
        <w:rPr>
          <w:b/>
          <w:i/>
        </w:rPr>
      </w:pPr>
      <w:r>
        <w:rPr>
          <w:b/>
          <w:i/>
        </w:rPr>
        <w:t>a) Rozvíjení smyslové citlivosti - výtvarné osvojování a vyjadřování skutečnosti</w:t>
      </w:r>
    </w:p>
    <w:p w:rsidR="000A600C" w:rsidRDefault="000A600C">
      <w:pPr>
        <w:pStyle w:val="odrazky-delsi"/>
        <w:ind w:left="0" w:firstLine="0"/>
      </w:pPr>
      <w:r>
        <w:t xml:space="preserve"> Výtvarné náměty v tomto okruhu vycházejí:</w:t>
      </w:r>
    </w:p>
    <w:p w:rsidR="000A600C" w:rsidRDefault="000A600C" w:rsidP="00DE569B">
      <w:pPr>
        <w:pStyle w:val="odrazky-delsi"/>
        <w:numPr>
          <w:ilvl w:val="0"/>
          <w:numId w:val="224"/>
        </w:numPr>
        <w:spacing w:after="0" w:line="276" w:lineRule="auto"/>
      </w:pPr>
      <w:r>
        <w:t>z pozorování lidí a jejich projevů</w:t>
      </w:r>
    </w:p>
    <w:p w:rsidR="000A600C" w:rsidRDefault="000A600C" w:rsidP="00DE569B">
      <w:pPr>
        <w:pStyle w:val="odrazky-delsi"/>
        <w:numPr>
          <w:ilvl w:val="0"/>
          <w:numId w:val="224"/>
        </w:numPr>
        <w:spacing w:after="0" w:line="276" w:lineRule="auto"/>
      </w:pPr>
      <w:r>
        <w:t>z přímých zážitků a zkušeností žáků</w:t>
      </w:r>
    </w:p>
    <w:p w:rsidR="000A600C" w:rsidRDefault="000A600C" w:rsidP="00DE569B">
      <w:pPr>
        <w:pStyle w:val="odrazky-delsi"/>
        <w:numPr>
          <w:ilvl w:val="0"/>
          <w:numId w:val="224"/>
        </w:numPr>
        <w:spacing w:after="0" w:line="276" w:lineRule="auto"/>
      </w:pPr>
      <w:r>
        <w:t>z umělecky zpracovaných popisů skutečností (texty v čítance, dětské literatuře, vyprávění)</w:t>
      </w:r>
    </w:p>
    <w:p w:rsidR="000A600C" w:rsidRDefault="000A600C" w:rsidP="00DE569B">
      <w:pPr>
        <w:pStyle w:val="odrazky-delsi"/>
        <w:numPr>
          <w:ilvl w:val="0"/>
          <w:numId w:val="224"/>
        </w:numPr>
        <w:spacing w:after="0" w:line="276" w:lineRule="auto"/>
      </w:pPr>
      <w:r>
        <w:t>z pozorování věcí (linie, tvar, materiál, povrch, barva, mat a lesk, vnímání světelných odstínů)</w:t>
      </w:r>
    </w:p>
    <w:p w:rsidR="000A600C" w:rsidRDefault="000A600C" w:rsidP="00DE569B">
      <w:pPr>
        <w:pStyle w:val="odrazky-delsi"/>
        <w:numPr>
          <w:ilvl w:val="0"/>
          <w:numId w:val="224"/>
        </w:numPr>
        <w:spacing w:after="0" w:line="276" w:lineRule="auto"/>
      </w:pPr>
      <w:r>
        <w:t>z pozorování přírody (linie, barva, barevná proměnlivost, struktura, růst, překrývání, prolínání)</w:t>
      </w:r>
    </w:p>
    <w:p w:rsidR="000A600C" w:rsidRDefault="004E0762">
      <w:pPr>
        <w:pStyle w:val="odrazky-delsi"/>
        <w:ind w:left="0" w:firstLine="0"/>
      </w:pPr>
      <w:r>
        <w:t xml:space="preserve">Rozvíjení smyslové citlivosti </w:t>
      </w:r>
      <w:r w:rsidR="000A600C">
        <w:t>se tedy zaměřuje na prvky obrazného vyjádření, na uspořádání objektů do celků, odraz skutečnosti v lidském vědomí, působení uměleckých děl na žáky.</w:t>
      </w:r>
    </w:p>
    <w:p w:rsidR="000A600C" w:rsidRDefault="000A600C">
      <w:pPr>
        <w:pStyle w:val="odrazky-delsi"/>
        <w:ind w:left="0" w:firstLine="0"/>
      </w:pPr>
    </w:p>
    <w:p w:rsidR="000A600C" w:rsidRDefault="000A600C">
      <w:pPr>
        <w:pStyle w:val="odrazky-delsi"/>
        <w:ind w:left="0" w:firstLine="0"/>
        <w:rPr>
          <w:i/>
        </w:rPr>
      </w:pPr>
      <w:r>
        <w:rPr>
          <w:i/>
        </w:rPr>
        <w:t>b) Uplatňování subjektivity - výtvarné vyjadřování osobních pocitů</w:t>
      </w:r>
    </w:p>
    <w:p w:rsidR="000A600C" w:rsidRDefault="000A600C">
      <w:pPr>
        <w:pStyle w:val="odrazky-delsi"/>
        <w:ind w:left="0" w:firstLine="0"/>
      </w:pPr>
      <w:r>
        <w:t>Výtvarné náměty v tomto okruhu vycházejí z:</w:t>
      </w:r>
    </w:p>
    <w:p w:rsidR="000A600C" w:rsidRDefault="000A600C" w:rsidP="00DE569B">
      <w:pPr>
        <w:pStyle w:val="odrazky-delsi"/>
        <w:numPr>
          <w:ilvl w:val="0"/>
          <w:numId w:val="225"/>
        </w:numPr>
        <w:spacing w:after="0" w:line="276" w:lineRule="auto"/>
      </w:pPr>
      <w:r>
        <w:t>nálad, emocí, představ, fantazie</w:t>
      </w:r>
    </w:p>
    <w:p w:rsidR="000A600C" w:rsidRDefault="000A600C" w:rsidP="00DE569B">
      <w:pPr>
        <w:pStyle w:val="odrazky-delsi"/>
        <w:numPr>
          <w:ilvl w:val="0"/>
          <w:numId w:val="225"/>
        </w:numPr>
        <w:spacing w:after="0" w:line="276" w:lineRule="auto"/>
      </w:pPr>
      <w:r>
        <w:t>pozorování pohybů těla</w:t>
      </w:r>
    </w:p>
    <w:p w:rsidR="000A600C" w:rsidRDefault="000A600C" w:rsidP="00DE569B">
      <w:pPr>
        <w:pStyle w:val="odrazky-delsi"/>
        <w:numPr>
          <w:ilvl w:val="0"/>
          <w:numId w:val="225"/>
        </w:numPr>
        <w:spacing w:after="0" w:line="276" w:lineRule="auto"/>
      </w:pPr>
      <w:r>
        <w:t>sledování projevu citových reakcí</w:t>
      </w:r>
    </w:p>
    <w:p w:rsidR="000A600C" w:rsidRDefault="000A600C" w:rsidP="00DE569B">
      <w:pPr>
        <w:pStyle w:val="odrazky-delsi"/>
        <w:numPr>
          <w:ilvl w:val="0"/>
          <w:numId w:val="225"/>
        </w:numPr>
        <w:spacing w:after="0" w:line="276" w:lineRule="auto"/>
      </w:pPr>
      <w:r>
        <w:t>pocitů vyvolaných zrakovým vjemem (hračka, film, ilustrace, obraz, reklama, elektronický obraz aj.)</w:t>
      </w:r>
    </w:p>
    <w:p w:rsidR="000A600C" w:rsidRDefault="000A600C" w:rsidP="00DE569B">
      <w:pPr>
        <w:pStyle w:val="odrazky-delsi"/>
        <w:numPr>
          <w:ilvl w:val="0"/>
          <w:numId w:val="225"/>
        </w:numPr>
        <w:spacing w:after="0" w:line="276" w:lineRule="auto"/>
      </w:pPr>
      <w:r>
        <w:t>pocitů vyvolaných uměleckým zážitkem (balet, hudba, obraz, četba)</w:t>
      </w:r>
    </w:p>
    <w:p w:rsidR="000A600C" w:rsidRDefault="000A600C">
      <w:pPr>
        <w:pStyle w:val="odrazky-delsi"/>
        <w:ind w:left="0" w:firstLine="0"/>
      </w:pPr>
      <w:r>
        <w:t xml:space="preserve"> V tomto tematickém okruhu se zaměřujeme na prostř</w:t>
      </w:r>
      <w:r w:rsidR="00A65790">
        <w:t xml:space="preserve">edky pro vyjádření osobních </w:t>
      </w:r>
      <w:r>
        <w:t>nálad, zkušeností a představ, různé typy vizuálně obrazných vyjádření a přístupy žáků k nim.</w:t>
      </w:r>
    </w:p>
    <w:p w:rsidR="000A600C" w:rsidRDefault="000A600C">
      <w:pPr>
        <w:pStyle w:val="odrazky-delsi"/>
        <w:ind w:left="0" w:firstLine="0"/>
      </w:pPr>
    </w:p>
    <w:p w:rsidR="000A600C" w:rsidRDefault="000A600C">
      <w:pPr>
        <w:pStyle w:val="odrazky-delsi"/>
        <w:ind w:left="0" w:firstLine="0"/>
        <w:rPr>
          <w:i/>
        </w:rPr>
      </w:pPr>
      <w:r>
        <w:rPr>
          <w:i/>
        </w:rPr>
        <w:t>c) Ověřování komunikačních účinků  - vysvětlování záměru vlastního výtvarného projevu</w:t>
      </w:r>
    </w:p>
    <w:p w:rsidR="000A600C" w:rsidRDefault="000A600C">
      <w:pPr>
        <w:pStyle w:val="odrazky-delsi"/>
        <w:ind w:left="0" w:firstLine="0"/>
      </w:pPr>
      <w:r>
        <w:t>V tomto okruhu se zabýváme vysvětlováním výtvarných vyjádření samostatně vytvořených nebo jen pozorovaných. Individuální vysvětlování je třeba nechat probíhat ve skupinách nebo i v k</w:t>
      </w:r>
      <w:r w:rsidR="00A65790">
        <w:t xml:space="preserve">olektivu třídy, aby mohli žáci </w:t>
      </w:r>
      <w:r>
        <w:t>svou interpretaci výtvarného díla porovnávat s interpretací ostatních členů skupiny.</w:t>
      </w:r>
    </w:p>
    <w:p w:rsidR="000A600C" w:rsidRDefault="000A600C">
      <w:pPr>
        <w:pStyle w:val="odrazky-delsi"/>
        <w:ind w:left="0" w:firstLine="0"/>
        <w:rPr>
          <w:b/>
          <w:i/>
        </w:rPr>
      </w:pPr>
    </w:p>
    <w:p w:rsidR="000A600C" w:rsidRDefault="000A600C">
      <w:pPr>
        <w:pStyle w:val="odrazky-delsi"/>
        <w:ind w:left="0" w:firstLine="0"/>
        <w:rPr>
          <w:b/>
          <w:i/>
        </w:rPr>
      </w:pPr>
      <w:r>
        <w:rPr>
          <w:b/>
          <w:i/>
        </w:rPr>
        <w:lastRenderedPageBreak/>
        <w:t>II. Učivo - návrh námětů:</w:t>
      </w:r>
    </w:p>
    <w:p w:rsidR="000A600C" w:rsidRDefault="000A600C">
      <w:pPr>
        <w:pStyle w:val="odrazky-delsi"/>
        <w:ind w:left="0" w:firstLine="0"/>
      </w:pPr>
      <w:r>
        <w:t>Výtvarné náměty volí učitel tak, aby vycházely z přímých zážitků a zkušeností žáků. Využívá náměty</w:t>
      </w:r>
    </w:p>
    <w:p w:rsidR="000A600C" w:rsidRDefault="000A600C">
      <w:pPr>
        <w:pStyle w:val="odrazky-delsi"/>
        <w:ind w:left="0" w:firstLine="0"/>
      </w:pPr>
      <w:r>
        <w:t>související s učivem přírodovědy a vlastivědy, pozorování na vycházkách, prožitků z výstav, koncertů, četby, ze sportovních akcí aj. Příklady námětů k výtvarnému zpracování:</w:t>
      </w:r>
    </w:p>
    <w:p w:rsidR="000A600C" w:rsidRDefault="000A600C" w:rsidP="00DE569B">
      <w:pPr>
        <w:pStyle w:val="odrazky-delsi"/>
        <w:numPr>
          <w:ilvl w:val="0"/>
          <w:numId w:val="226"/>
        </w:numPr>
        <w:spacing w:after="0" w:line="276" w:lineRule="auto"/>
      </w:pPr>
      <w:r>
        <w:t>výtvarné vyjádření věcí, pozorování barev, hmatové vnímání tvarů a materiálů, objevování přirozených vlastností a funkcí předmětů, vyjádření základních tvarových znaků, řešení barevných vztahů zobrazeného předmětu a prostředí - to vytváří schopnost žáků výstižněji se výtvarně vyjádřit</w:t>
      </w:r>
    </w:p>
    <w:p w:rsidR="000A600C" w:rsidRDefault="00781A1D" w:rsidP="00DE569B">
      <w:pPr>
        <w:pStyle w:val="odrazky-delsi"/>
        <w:numPr>
          <w:ilvl w:val="0"/>
          <w:numId w:val="226"/>
        </w:numPr>
        <w:spacing w:after="0" w:line="276" w:lineRule="auto"/>
      </w:pPr>
      <w:r>
        <w:t>malby</w:t>
      </w:r>
      <w:r w:rsidR="000A600C">
        <w:t xml:space="preserve"> vycházející z pozorované skutečnosti i z představ</w:t>
      </w:r>
    </w:p>
    <w:p w:rsidR="000A600C" w:rsidRDefault="000A600C" w:rsidP="00DE569B">
      <w:pPr>
        <w:pStyle w:val="odrazky-delsi"/>
        <w:numPr>
          <w:ilvl w:val="0"/>
          <w:numId w:val="226"/>
        </w:numPr>
        <w:spacing w:after="0" w:line="276" w:lineRule="auto"/>
      </w:pPr>
      <w:r>
        <w:t>objevování a výtvarné sledování barevné proměnlivosti přírody, vystižení barev přírody - podzimu,</w:t>
      </w:r>
    </w:p>
    <w:p w:rsidR="000A600C" w:rsidRDefault="000A600C" w:rsidP="00DE569B">
      <w:pPr>
        <w:pStyle w:val="odrazky-delsi"/>
        <w:numPr>
          <w:ilvl w:val="0"/>
          <w:numId w:val="226"/>
        </w:numPr>
        <w:spacing w:after="0" w:line="276" w:lineRule="auto"/>
      </w:pPr>
      <w:r>
        <w:t>zimy, jara, léta, rozkvetlých stromů a keřů, zrajícího ovoce, květinových záhonů, kytic aj.</w:t>
      </w:r>
    </w:p>
    <w:p w:rsidR="000A600C" w:rsidRDefault="000A600C" w:rsidP="00DE569B">
      <w:pPr>
        <w:pStyle w:val="odrazky-delsi"/>
        <w:numPr>
          <w:ilvl w:val="0"/>
          <w:numId w:val="226"/>
        </w:numPr>
        <w:spacing w:after="0" w:line="276" w:lineRule="auto"/>
      </w:pPr>
      <w:r>
        <w:t xml:space="preserve">vyhledávání a objevování tvarově a barevně zajímavých přírodnin žáky, pozorování případných souměrností přírodnin (motýli, brouci, některé listy i plody) </w:t>
      </w:r>
    </w:p>
    <w:p w:rsidR="000A600C" w:rsidRDefault="000A600C" w:rsidP="00DE569B">
      <w:pPr>
        <w:pStyle w:val="odrazky-delsi"/>
        <w:numPr>
          <w:ilvl w:val="0"/>
          <w:numId w:val="226"/>
        </w:numPr>
        <w:spacing w:after="0" w:line="276" w:lineRule="auto"/>
      </w:pPr>
      <w:r>
        <w:t xml:space="preserve">odlišování výtvorů přírody od lidských výtvorů, žáci </w:t>
      </w:r>
      <w:r w:rsidR="00A65790">
        <w:t xml:space="preserve">jsou přitom vedeni k zaujímání </w:t>
      </w:r>
      <w:r>
        <w:t>svých vlastních estetických postojů</w:t>
      </w:r>
    </w:p>
    <w:p w:rsidR="000A600C" w:rsidRDefault="000A600C" w:rsidP="00DE569B">
      <w:pPr>
        <w:pStyle w:val="odrazky-delsi"/>
        <w:numPr>
          <w:ilvl w:val="0"/>
          <w:numId w:val="226"/>
        </w:numPr>
        <w:spacing w:after="0" w:line="276" w:lineRule="auto"/>
      </w:pPr>
      <w:r>
        <w:t>sochařství a příroda - rozlišování tvarů přírodních a tvarů opracovaných člověkem, vyhledávání a pozorování soch v okolí (socha, sousoší, bysta, reliéf)</w:t>
      </w:r>
    </w:p>
    <w:p w:rsidR="000A600C" w:rsidRDefault="000A600C" w:rsidP="00DE569B">
      <w:pPr>
        <w:pStyle w:val="odrazky-delsi"/>
        <w:numPr>
          <w:ilvl w:val="0"/>
          <w:numId w:val="226"/>
        </w:numPr>
        <w:spacing w:after="0" w:line="276" w:lineRule="auto"/>
      </w:pPr>
      <w:r>
        <w:t>vyjádření linie růstu při kresbě a malbě rostlin</w:t>
      </w:r>
    </w:p>
    <w:p w:rsidR="000A600C" w:rsidRDefault="000A600C" w:rsidP="00DE569B">
      <w:pPr>
        <w:pStyle w:val="odrazky-delsi"/>
        <w:numPr>
          <w:ilvl w:val="0"/>
          <w:numId w:val="226"/>
        </w:numPr>
        <w:spacing w:after="0" w:line="276" w:lineRule="auto"/>
      </w:pPr>
      <w:r>
        <w:t>dotváření přírodnin na základě fantazie</w:t>
      </w:r>
    </w:p>
    <w:p w:rsidR="000A600C" w:rsidRDefault="000A600C" w:rsidP="00DE569B">
      <w:pPr>
        <w:pStyle w:val="odrazky-delsi"/>
        <w:numPr>
          <w:ilvl w:val="0"/>
          <w:numId w:val="226"/>
        </w:numPr>
        <w:spacing w:after="0" w:line="276" w:lineRule="auto"/>
      </w:pPr>
      <w:r>
        <w:t>využívání výtvarného výrazu linie vytvořené různými nástroji v různých materiálech, uplatňování kontrastů tvarů a barev</w:t>
      </w:r>
    </w:p>
    <w:p w:rsidR="000A600C" w:rsidRDefault="000A600C" w:rsidP="00DE569B">
      <w:pPr>
        <w:pStyle w:val="odrazky-delsi"/>
        <w:numPr>
          <w:ilvl w:val="0"/>
          <w:numId w:val="226"/>
        </w:numPr>
        <w:spacing w:after="0" w:line="276" w:lineRule="auto"/>
      </w:pPr>
      <w:r>
        <w:t>proměny a projevy energie v přírodě - zobrazování bouře, mlhy, mraků, blesků, sopek aj.</w:t>
      </w:r>
    </w:p>
    <w:p w:rsidR="000A600C" w:rsidRDefault="000A600C" w:rsidP="00DE569B">
      <w:pPr>
        <w:pStyle w:val="odrazky-delsi"/>
        <w:numPr>
          <w:ilvl w:val="0"/>
          <w:numId w:val="226"/>
        </w:numPr>
        <w:spacing w:after="0" w:line="276" w:lineRule="auto"/>
      </w:pPr>
      <w:r>
        <w:t xml:space="preserve">rozmanitosti přírody - půda a život v ní, drahokamy, krápníkové jeskyně, zimní útvary aj. </w:t>
      </w:r>
    </w:p>
    <w:p w:rsidR="000A600C" w:rsidRDefault="000A600C" w:rsidP="00DE569B">
      <w:pPr>
        <w:pStyle w:val="odrazky-delsi"/>
        <w:numPr>
          <w:ilvl w:val="0"/>
          <w:numId w:val="226"/>
        </w:numPr>
        <w:spacing w:after="0" w:line="276" w:lineRule="auto"/>
      </w:pPr>
      <w:r>
        <w:t>zpřesňování výtvarného vyjádření proporcí lidské postavy a hlavy</w:t>
      </w:r>
    </w:p>
    <w:p w:rsidR="000A600C" w:rsidRDefault="000A600C" w:rsidP="00DE569B">
      <w:pPr>
        <w:pStyle w:val="odrazky-delsi"/>
        <w:numPr>
          <w:ilvl w:val="0"/>
          <w:numId w:val="226"/>
        </w:numPr>
        <w:spacing w:after="0" w:line="276" w:lineRule="auto"/>
      </w:pPr>
      <w:r>
        <w:t>zobrazování lidské postavy v pohybu</w:t>
      </w:r>
    </w:p>
    <w:p w:rsidR="000A600C" w:rsidRDefault="000A600C" w:rsidP="00DE569B">
      <w:pPr>
        <w:pStyle w:val="odrazky-delsi"/>
        <w:numPr>
          <w:ilvl w:val="0"/>
          <w:numId w:val="226"/>
        </w:numPr>
        <w:spacing w:after="0" w:line="276" w:lineRule="auto"/>
      </w:pPr>
      <w:r>
        <w:t xml:space="preserve">různé textilní materiály (plátno, vlna, hedvábí), oděvní tvorba, móda současnosti, módní přehlídka pro určité příležitosti a pro všední den    </w:t>
      </w:r>
    </w:p>
    <w:p w:rsidR="000A600C" w:rsidRDefault="000A600C" w:rsidP="00DE569B">
      <w:pPr>
        <w:pStyle w:val="odrazky-delsi"/>
        <w:numPr>
          <w:ilvl w:val="0"/>
          <w:numId w:val="226"/>
        </w:numPr>
        <w:spacing w:after="0" w:line="276" w:lineRule="auto"/>
      </w:pPr>
      <w:r>
        <w:t>výtvarné ztvárňování pohádkových bytostí, využívání barevné i tvarové nadsázky</w:t>
      </w:r>
    </w:p>
    <w:p w:rsidR="000A600C" w:rsidRDefault="000A600C" w:rsidP="00DE569B">
      <w:pPr>
        <w:pStyle w:val="odrazky-delsi"/>
        <w:numPr>
          <w:ilvl w:val="0"/>
          <w:numId w:val="226"/>
        </w:numPr>
        <w:spacing w:after="0" w:line="276" w:lineRule="auto"/>
      </w:pPr>
      <w:r>
        <w:t>řešení úkolů dekorativního charakteru v ploše, řazení prvků v tvarové i barevné kompozici, symetrická i asymetrická řešení</w:t>
      </w:r>
    </w:p>
    <w:p w:rsidR="000A600C" w:rsidRDefault="000A600C" w:rsidP="00DE569B">
      <w:pPr>
        <w:pStyle w:val="odrazky-delsi"/>
        <w:numPr>
          <w:ilvl w:val="0"/>
          <w:numId w:val="226"/>
        </w:numPr>
        <w:spacing w:after="0" w:line="276" w:lineRule="auto"/>
      </w:pPr>
      <w:r>
        <w:t>využívání psaných, kreslených, stříhaných a vytrhávaných písmen jako dekorativního prvku, návrhy plakátů na školní akce</w:t>
      </w:r>
    </w:p>
    <w:p w:rsidR="000A600C" w:rsidRDefault="000A600C" w:rsidP="00DE569B">
      <w:pPr>
        <w:pStyle w:val="odrazky-delsi"/>
        <w:numPr>
          <w:ilvl w:val="0"/>
          <w:numId w:val="226"/>
        </w:numPr>
        <w:spacing w:after="0" w:line="276" w:lineRule="auto"/>
      </w:pPr>
      <w:r>
        <w:t>pozorování estetické úrovně předmětů denní potřeby, vlastní návrhy a modely takových věcí</w:t>
      </w:r>
    </w:p>
    <w:p w:rsidR="000A600C" w:rsidRDefault="000A600C" w:rsidP="00DE569B">
      <w:pPr>
        <w:pStyle w:val="odrazky-delsi"/>
        <w:numPr>
          <w:ilvl w:val="0"/>
          <w:numId w:val="226"/>
        </w:numPr>
        <w:spacing w:after="0" w:line="276" w:lineRule="auto"/>
      </w:pPr>
      <w:r>
        <w:t>vyhledávání</w:t>
      </w:r>
      <w:r w:rsidR="00A65790">
        <w:t xml:space="preserve"> zajímavých prvků architektury </w:t>
      </w:r>
      <w:r>
        <w:t>ve svém prostředí a v okolí školy</w:t>
      </w:r>
    </w:p>
    <w:p w:rsidR="000A600C" w:rsidRDefault="000A600C" w:rsidP="00DE569B">
      <w:pPr>
        <w:pStyle w:val="odrazky-delsi"/>
        <w:numPr>
          <w:ilvl w:val="0"/>
          <w:numId w:val="226"/>
        </w:numPr>
        <w:spacing w:after="0" w:line="276" w:lineRule="auto"/>
      </w:pPr>
      <w:r>
        <w:t>zobrazování tvarů různými technikami prostorově, poznávání a vytváření reliéfů</w:t>
      </w:r>
    </w:p>
    <w:p w:rsidR="000A600C" w:rsidRDefault="000A600C" w:rsidP="00DE569B">
      <w:pPr>
        <w:pStyle w:val="odrazky-delsi"/>
        <w:numPr>
          <w:ilvl w:val="0"/>
          <w:numId w:val="226"/>
        </w:numPr>
        <w:spacing w:after="0" w:line="276" w:lineRule="auto"/>
      </w:pPr>
      <w:r>
        <w:t>pozorování a výroba (i ve spojení s pracovními činnostmi) dekorativních věcí ke zkrášlení domácího i školního prostředí</w:t>
      </w:r>
    </w:p>
    <w:p w:rsidR="000A600C" w:rsidRDefault="000A600C" w:rsidP="00DE569B">
      <w:pPr>
        <w:pStyle w:val="odrazky-delsi"/>
        <w:numPr>
          <w:ilvl w:val="0"/>
          <w:numId w:val="226"/>
        </w:numPr>
        <w:spacing w:after="0" w:line="276" w:lineRule="auto"/>
      </w:pPr>
      <w:r>
        <w:t>pozorování výtvarné úpravy dětských knih a učebnic, rozlišování kreseb významných ilustrátorů dětských knih, výstava oblíbených dětských ilustrátorů</w:t>
      </w:r>
    </w:p>
    <w:p w:rsidR="000A600C" w:rsidRDefault="000A600C" w:rsidP="00DE569B">
      <w:pPr>
        <w:pStyle w:val="odrazky-delsi"/>
        <w:numPr>
          <w:ilvl w:val="0"/>
          <w:numId w:val="226"/>
        </w:numPr>
        <w:spacing w:after="0" w:line="276" w:lineRule="auto"/>
      </w:pPr>
      <w:r>
        <w:lastRenderedPageBreak/>
        <w:t>ilustrace svých prvních knih (listů portfolia), vytvářených při výuce českého jazyka, přírodovědy aj.</w:t>
      </w:r>
    </w:p>
    <w:p w:rsidR="000A600C" w:rsidRDefault="000A600C" w:rsidP="00DE569B">
      <w:pPr>
        <w:pStyle w:val="odrazky-delsi"/>
        <w:numPr>
          <w:ilvl w:val="0"/>
          <w:numId w:val="226"/>
        </w:numPr>
        <w:spacing w:after="0" w:line="276" w:lineRule="auto"/>
      </w:pPr>
      <w:r>
        <w:t xml:space="preserve">poznávání různých způsobů malířského vyjadřování - figura, portrét, krajina, zátiší na příkladech konkrétních výtvarných děl </w:t>
      </w:r>
    </w:p>
    <w:p w:rsidR="000A600C" w:rsidRDefault="000A600C" w:rsidP="00DE569B">
      <w:pPr>
        <w:pStyle w:val="odrazky-delsi"/>
        <w:numPr>
          <w:ilvl w:val="0"/>
          <w:numId w:val="226"/>
        </w:numPr>
        <w:spacing w:after="0" w:line="276" w:lineRule="auto"/>
      </w:pPr>
      <w:r>
        <w:t>zaměření se na krásy přírody a na vztah k životnímu prostředí (ve spojení s přírodovědou)</w:t>
      </w:r>
    </w:p>
    <w:p w:rsidR="000A600C" w:rsidRDefault="00A65790" w:rsidP="00DE569B">
      <w:pPr>
        <w:pStyle w:val="odrazky-delsi"/>
        <w:numPr>
          <w:ilvl w:val="0"/>
          <w:numId w:val="226"/>
        </w:numPr>
        <w:spacing w:after="0" w:line="276" w:lineRule="auto"/>
      </w:pPr>
      <w:r>
        <w:t>te</w:t>
      </w:r>
      <w:r w:rsidR="000A600C">
        <w:t>matické kresby k významným událostem ve školním roce</w:t>
      </w:r>
    </w:p>
    <w:p w:rsidR="000A600C" w:rsidRDefault="000A600C" w:rsidP="004E0762">
      <w:pPr>
        <w:pStyle w:val="odrazky-delsi"/>
        <w:spacing w:after="0" w:line="276" w:lineRule="auto"/>
        <w:ind w:left="0" w:firstLine="0"/>
      </w:pPr>
    </w:p>
    <w:p w:rsidR="000A600C" w:rsidRDefault="000A600C">
      <w:pPr>
        <w:jc w:val="both"/>
      </w:pPr>
      <w:r>
        <w:t>Učitel volí náměty výtvarných prací podle svého uvážení a v návaznosti na činnostní styl výuky a učební požadavky daného ročníku a to nejen ve výtvarné výchově. Úkolem učitele je vyvolávat podněty, určovat témata a náměty, žáky motivovat, volit vhodné inspirace. Do vlastní výtvarné činnosti žáků zasahuje učitel radami, které se týkají použitého materiálu a způsobu práce s ním, kreslířských nástrojů a praktického zacházení s nimi. Při výuce se využívá četby, přírodovědného a vlastivědného učiva i dění ve škole a v obci. Příklady námětů nejsou pro učitele závazné. Výtvarné techniky volí učitelé podle svého uvážení tak, aby se rozšiřoval jejich okruh, aby byly pro děti zajímavé a přiměřeně rozvíjely dětskou tvořivost a představivost.</w:t>
      </w:r>
    </w:p>
    <w:p w:rsidR="000A600C" w:rsidRDefault="000A600C">
      <w:pPr>
        <w:ind w:firstLine="708"/>
        <w:jc w:val="both"/>
      </w:pPr>
      <w:r>
        <w:t>Úspěch práce žáků závisí do značné míry na tom, jak pozorovanou skutečnost v průběhu výuky dokážeme žákům přiblížit, jak dovedeme ukázat tvar jako výsledek přírodních zákonitostí i jak dovedeme výuku výtvarné výchovy organicky spojovat s ostatními vyučovacími předměty, např. se čtením nebo vyprávěním o květinách v přírodovědě.</w:t>
      </w:r>
    </w:p>
    <w:p w:rsidR="000A600C" w:rsidRDefault="000A600C">
      <w:pPr>
        <w:jc w:val="both"/>
      </w:pPr>
    </w:p>
    <w:p w:rsidR="000A600C" w:rsidRDefault="000A600C">
      <w:pPr>
        <w:jc w:val="both"/>
      </w:pPr>
      <w:r>
        <w:t>Čítanky, připravené k činnostnímu učení, jsou doplněny ilustracemi tak, abychom mohli žáky postupně seznamovat s významnými ilustrátory dětských knih. Každý učitel výtvarné výchovy má možnost těchto materiálů průběžně využívat. V čítankách je ilustracím věnována značná pozornost, nejvýznamnější ilustrátoři se vyskytují opakovaně, učitel proto může nechat ž</w:t>
      </w:r>
      <w:r w:rsidR="00A65790">
        <w:t xml:space="preserve">áky ilustrace pozorovat a </w:t>
      </w:r>
      <w:r>
        <w:t xml:space="preserve">poznávat charakteristické rysy malířské techniky jednotlivých výtvarníků. Na základě těchto činností se mohou žáci naučit dobře poznávat ilustrátory: J. Ladu, J. Trnku, M. Alše, O. Sekoru, J. Čapka, A. Borna, H. Zmatlíkovou, Z. Buriana, J. Kalouska, J. Nepraktu.     </w:t>
      </w:r>
    </w:p>
    <w:p w:rsidR="000A600C" w:rsidRDefault="000A600C">
      <w:pPr>
        <w:pStyle w:val="odrazky-delsi"/>
        <w:ind w:left="0" w:firstLine="0"/>
      </w:pPr>
      <w:r>
        <w:t xml:space="preserve">  </w:t>
      </w:r>
    </w:p>
    <w:p w:rsidR="000A600C" w:rsidRDefault="000A600C">
      <w:pPr>
        <w:pStyle w:val="odrazky-delsi"/>
        <w:ind w:left="0" w:firstLine="0"/>
      </w:pPr>
      <w:r>
        <w:t xml:space="preserve">  </w:t>
      </w:r>
    </w:p>
    <w:p w:rsidR="000A600C" w:rsidRDefault="000A600C">
      <w:pPr>
        <w:pStyle w:val="odrazky-delsi"/>
        <w:ind w:left="0" w:firstLine="0"/>
      </w:pPr>
      <w:r>
        <w:t xml:space="preserve"> </w:t>
      </w:r>
    </w:p>
    <w:p w:rsidR="000A600C" w:rsidRDefault="00033B94">
      <w:pPr>
        <w:pStyle w:val="odrazky-delsi"/>
        <w:ind w:left="0" w:firstLine="0"/>
        <w:rPr>
          <w:b/>
        </w:rPr>
      </w:pPr>
      <w:r>
        <w:t xml:space="preserve"> </w:t>
      </w:r>
      <w:r w:rsidR="000A600C">
        <w:rPr>
          <w:b/>
        </w:rPr>
        <w:t>Očekávané výstupy na konci 2. období základního vzdělávání</w:t>
      </w:r>
    </w:p>
    <w:p w:rsidR="000A600C" w:rsidRDefault="000A600C">
      <w:pPr>
        <w:pStyle w:val="odrazky-delsi"/>
        <w:ind w:left="0" w:firstLine="0"/>
      </w:pPr>
    </w:p>
    <w:p w:rsidR="000A600C" w:rsidRDefault="000A600C">
      <w:pPr>
        <w:pStyle w:val="odrazky-delsi"/>
        <w:ind w:left="0" w:firstLine="0"/>
      </w:pPr>
      <w:r>
        <w:t xml:space="preserve">Žák: </w:t>
      </w:r>
    </w:p>
    <w:p w:rsidR="000A600C" w:rsidRDefault="000A600C" w:rsidP="00DE569B">
      <w:pPr>
        <w:pStyle w:val="odrazky-delsi"/>
        <w:numPr>
          <w:ilvl w:val="0"/>
          <w:numId w:val="227"/>
        </w:numPr>
        <w:spacing w:after="0" w:line="276" w:lineRule="auto"/>
      </w:pPr>
      <w:r>
        <w:t>při vlastních tvůrčích činnostech pojmenovává prvky vizuálně obrazného vyjádření, porovnává je na základě vztahů (světlostní poměry, barevné kontrasty, proporční vztahy aj.)</w:t>
      </w:r>
    </w:p>
    <w:p w:rsidR="000A600C" w:rsidRDefault="000A600C" w:rsidP="00DE569B">
      <w:pPr>
        <w:pStyle w:val="odrazky-delsi"/>
        <w:numPr>
          <w:ilvl w:val="0"/>
          <w:numId w:val="227"/>
        </w:numPr>
        <w:spacing w:after="0" w:line="276" w:lineRule="auto"/>
      </w:pPr>
      <w:r>
        <w:t>užívá a kombinuje prvky vizuálně obraznéh</w:t>
      </w:r>
      <w:r w:rsidR="00A65790">
        <w:t xml:space="preserve">o vyjádření ve vztahu k celku: </w:t>
      </w:r>
      <w:r>
        <w:t>v plošném vyjádření linie a barevné plochy, v objemovém vyjádření modelování a skulpturální postup, v  prostorovém vyjádření uspořádání prvků ve vztahu k vlastnímu tělu i jako nezávislý model</w:t>
      </w:r>
    </w:p>
    <w:p w:rsidR="000A600C" w:rsidRDefault="000A600C" w:rsidP="00DE569B">
      <w:pPr>
        <w:pStyle w:val="odrazky-delsi"/>
        <w:numPr>
          <w:ilvl w:val="0"/>
          <w:numId w:val="227"/>
        </w:numPr>
        <w:spacing w:after="0" w:line="276" w:lineRule="auto"/>
        <w:rPr>
          <w:color w:val="auto"/>
        </w:rPr>
      </w:pPr>
      <w:r>
        <w:t xml:space="preserve">při tvorbě vizuálně obrazných vyjádření se vědomě zaměřuje na projevení vlastních životních </w:t>
      </w:r>
      <w:r>
        <w:rPr>
          <w:color w:val="auto"/>
        </w:rPr>
        <w:t>zkušeností i na ztvárnění nejbližších sociálních vztahů a rozvoj komunikace.</w:t>
      </w:r>
    </w:p>
    <w:p w:rsidR="000A600C" w:rsidRDefault="000A600C" w:rsidP="00DE569B">
      <w:pPr>
        <w:pStyle w:val="odrazky-delsi"/>
        <w:numPr>
          <w:ilvl w:val="0"/>
          <w:numId w:val="227"/>
        </w:numPr>
        <w:spacing w:after="0" w:line="276" w:lineRule="auto"/>
      </w:pPr>
      <w:r>
        <w:t>nalézá vhodné prostředky pro vizuálně obrazná vyjádření vzniklá na základě vztahu zrakového vnímání k vnímání dalšími smysly, uplatňuje je v plošné, objemové i prostorové tvorbě</w:t>
      </w:r>
    </w:p>
    <w:p w:rsidR="000A600C" w:rsidRDefault="000A600C" w:rsidP="00DE569B">
      <w:pPr>
        <w:pStyle w:val="odrazky-delsi"/>
        <w:numPr>
          <w:ilvl w:val="0"/>
          <w:numId w:val="227"/>
        </w:numPr>
        <w:spacing w:after="0" w:line="276" w:lineRule="auto"/>
      </w:pPr>
      <w:r>
        <w:lastRenderedPageBreak/>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0A600C" w:rsidRDefault="000A600C" w:rsidP="00DE569B">
      <w:pPr>
        <w:pStyle w:val="odrazky-delsi"/>
        <w:numPr>
          <w:ilvl w:val="0"/>
          <w:numId w:val="227"/>
        </w:numPr>
        <w:spacing w:after="0" w:line="276" w:lineRule="auto"/>
      </w:pPr>
      <w:r>
        <w:t>porovnává různé interpretace vizuálně obrazného vyjádření a přistupuje k nim jako ke zdroji inspirace</w:t>
      </w:r>
    </w:p>
    <w:p w:rsidR="000A600C" w:rsidRDefault="000A600C" w:rsidP="00DE569B">
      <w:pPr>
        <w:pStyle w:val="odrazky-delsi"/>
        <w:numPr>
          <w:ilvl w:val="0"/>
          <w:numId w:val="227"/>
        </w:numPr>
        <w:spacing w:after="0" w:line="276" w:lineRule="auto"/>
      </w:pPr>
      <w:r>
        <w:t>nalézá a do komunikace v sociálních vztazích zapojuje obsah vizuálně obrazných vyjádření, která samostatně vytvořil, vybral či upravil</w:t>
      </w:r>
    </w:p>
    <w:p w:rsidR="000A600C" w:rsidRDefault="000A600C">
      <w:pPr>
        <w:pStyle w:val="odrazky-delsi"/>
        <w:tabs>
          <w:tab w:val="left" w:pos="0"/>
        </w:tabs>
        <w:ind w:left="0" w:firstLine="0"/>
        <w:rPr>
          <w:b/>
        </w:rPr>
      </w:pPr>
    </w:p>
    <w:p w:rsidR="00A65790" w:rsidRDefault="00A65790" w:rsidP="00A65790">
      <w:pPr>
        <w:rPr>
          <w:b/>
        </w:rPr>
      </w:pPr>
      <w:r w:rsidRPr="00B66D20">
        <w:rPr>
          <w:b/>
        </w:rPr>
        <w:t>Minimální doporučená úroveň pro úpravy očekávaných výstupů v rámci podpůrných opatření</w:t>
      </w:r>
    </w:p>
    <w:p w:rsidR="00A65790" w:rsidRDefault="00A65790" w:rsidP="00A65790">
      <w:pPr>
        <w:rPr>
          <w:b/>
          <w:i/>
        </w:rPr>
      </w:pPr>
      <w:r w:rsidRPr="00B66D20">
        <w:t>Žák:</w:t>
      </w:r>
    </w:p>
    <w:p w:rsidR="00A65790" w:rsidRDefault="00A65790" w:rsidP="00DE569B">
      <w:pPr>
        <w:pStyle w:val="Styl11bTuenKurzvaVpravo02cmPoed1b"/>
        <w:numPr>
          <w:ilvl w:val="0"/>
          <w:numId w:val="138"/>
        </w:numPr>
        <w:spacing w:before="0" w:line="276" w:lineRule="auto"/>
        <w:rPr>
          <w:b w:val="0"/>
          <w:i w:val="0"/>
          <w:sz w:val="24"/>
          <w:szCs w:val="24"/>
        </w:rPr>
      </w:pPr>
      <w:r w:rsidRPr="00A65790">
        <w:rPr>
          <w:b w:val="0"/>
          <w:i w:val="0"/>
          <w:sz w:val="24"/>
          <w:szCs w:val="24"/>
        </w:rPr>
        <w:t xml:space="preserve">uplatňuje základní dovednosti pro vlastní tvorbu, realizuje svůj tvůrčí záměr </w:t>
      </w:r>
    </w:p>
    <w:p w:rsidR="00A65790" w:rsidRDefault="00A65790" w:rsidP="00DE569B">
      <w:pPr>
        <w:pStyle w:val="Styl11bTuenKurzvaVpravo02cmPoed1b"/>
        <w:numPr>
          <w:ilvl w:val="0"/>
          <w:numId w:val="138"/>
        </w:numPr>
        <w:spacing w:before="0" w:line="276" w:lineRule="auto"/>
        <w:rPr>
          <w:b w:val="0"/>
          <w:i w:val="0"/>
          <w:sz w:val="24"/>
          <w:szCs w:val="24"/>
        </w:rPr>
      </w:pPr>
      <w:r w:rsidRPr="00A65790">
        <w:rPr>
          <w:b w:val="0"/>
          <w:i w:val="0"/>
          <w:sz w:val="24"/>
          <w:szCs w:val="24"/>
        </w:rPr>
        <w:t xml:space="preserve">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rsidR="00A65790" w:rsidRDefault="00A65790" w:rsidP="00DE569B">
      <w:pPr>
        <w:pStyle w:val="Styl11bTuenKurzvaVpravo02cmPoed1b"/>
        <w:numPr>
          <w:ilvl w:val="0"/>
          <w:numId w:val="138"/>
        </w:numPr>
        <w:spacing w:before="0" w:line="276" w:lineRule="auto"/>
        <w:rPr>
          <w:b w:val="0"/>
          <w:i w:val="0"/>
          <w:sz w:val="24"/>
          <w:szCs w:val="24"/>
        </w:rPr>
      </w:pPr>
      <w:r w:rsidRPr="00A65790">
        <w:rPr>
          <w:b w:val="0"/>
          <w:i w:val="0"/>
          <w:sz w:val="24"/>
          <w:szCs w:val="24"/>
        </w:rPr>
        <w:t xml:space="preserve">při tvorbě vychází ze svých zrakových, hmatových i sluchových vjemů, vlastních prožitků, zkušeností a fantazie </w:t>
      </w:r>
    </w:p>
    <w:p w:rsidR="00A65790" w:rsidRPr="00A65790" w:rsidRDefault="00A65790" w:rsidP="00DE569B">
      <w:pPr>
        <w:pStyle w:val="Styl11bTuenKurzvaVpravo02cmPoed1b"/>
        <w:numPr>
          <w:ilvl w:val="0"/>
          <w:numId w:val="138"/>
        </w:numPr>
        <w:spacing w:before="0" w:line="276" w:lineRule="auto"/>
        <w:rPr>
          <w:b w:val="0"/>
          <w:i w:val="0"/>
          <w:sz w:val="24"/>
          <w:szCs w:val="24"/>
        </w:rPr>
      </w:pPr>
      <w:r w:rsidRPr="00A65790">
        <w:rPr>
          <w:b w:val="0"/>
          <w:i w:val="0"/>
          <w:sz w:val="24"/>
          <w:szCs w:val="24"/>
        </w:rPr>
        <w:t>vyjádří (slovně, mimoslovně, graficky) pocit z vnímání tvůrčí činnosti vlastní, ostatních i uměleckého díla</w:t>
      </w:r>
    </w:p>
    <w:p w:rsidR="000A600C" w:rsidRPr="00A65790" w:rsidRDefault="000A600C" w:rsidP="00A65790">
      <w:pPr>
        <w:pStyle w:val="Styl11bTuenKurzvaVpravo02cmPoed1b"/>
        <w:ind w:left="720" w:firstLine="0"/>
        <w:rPr>
          <w:b w:val="0"/>
          <w:i w:val="0"/>
          <w:sz w:val="24"/>
          <w:szCs w:val="24"/>
        </w:rPr>
      </w:pPr>
    </w:p>
    <w:p w:rsidR="000A600C" w:rsidRDefault="000A600C">
      <w:pPr>
        <w:pStyle w:val="odrazky-delsi"/>
        <w:tabs>
          <w:tab w:val="left" w:pos="0"/>
        </w:tabs>
        <w:ind w:left="0" w:firstLine="0"/>
        <w:rPr>
          <w:b/>
        </w:rPr>
      </w:pPr>
    </w:p>
    <w:p w:rsidR="000A600C" w:rsidRDefault="000A600C">
      <w:pPr>
        <w:pStyle w:val="odrazky-delsi"/>
        <w:tabs>
          <w:tab w:val="left" w:pos="0"/>
        </w:tabs>
        <w:ind w:left="0" w:firstLine="0"/>
        <w:rPr>
          <w:b/>
        </w:rPr>
      </w:pPr>
    </w:p>
    <w:p w:rsidR="000A600C" w:rsidRDefault="000A600C">
      <w:pPr>
        <w:pStyle w:val="odrazky-delsi"/>
        <w:tabs>
          <w:tab w:val="left" w:pos="0"/>
        </w:tabs>
        <w:ind w:left="0" w:firstLine="0"/>
        <w:rPr>
          <w:b/>
        </w:rPr>
      </w:pPr>
    </w:p>
    <w:p w:rsidR="000A600C" w:rsidRDefault="000A600C">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E05322" w:rsidRDefault="00E05322">
      <w:pPr>
        <w:pStyle w:val="odrazky-delsi"/>
        <w:tabs>
          <w:tab w:val="left" w:pos="0"/>
        </w:tabs>
        <w:ind w:left="0" w:firstLine="0"/>
        <w:rPr>
          <w:b/>
        </w:rPr>
      </w:pPr>
    </w:p>
    <w:p w:rsidR="00781A1D" w:rsidRDefault="00781A1D" w:rsidP="00781A1D">
      <w:pPr>
        <w:rPr>
          <w:b/>
          <w:i/>
          <w:u w:val="wave"/>
        </w:rPr>
      </w:pPr>
      <w:r>
        <w:rPr>
          <w:b/>
          <w:i/>
          <w:u w:val="wave"/>
        </w:rPr>
        <w:lastRenderedPageBreak/>
        <w:t>3.10.6</w:t>
      </w:r>
      <w:r w:rsidRPr="007B7440">
        <w:rPr>
          <w:b/>
          <w:i/>
          <w:u w:val="wave"/>
        </w:rPr>
        <w:t xml:space="preserve">. Vzdělávací oblast: </w:t>
      </w:r>
      <w:r>
        <w:rPr>
          <w:b/>
          <w:i/>
          <w:u w:val="wave"/>
        </w:rPr>
        <w:t>ČLOVĚK A ZDRAVÍ</w:t>
      </w:r>
    </w:p>
    <w:p w:rsidR="00781A1D" w:rsidRDefault="00781A1D" w:rsidP="00781A1D">
      <w:pPr>
        <w:rPr>
          <w:b/>
          <w:i/>
          <w:u w:val="wave"/>
        </w:rPr>
      </w:pPr>
    </w:p>
    <w:p w:rsidR="00781A1D" w:rsidRDefault="00781A1D" w:rsidP="00781A1D">
      <w:pPr>
        <w:pStyle w:val="odrazky-delsi"/>
        <w:tabs>
          <w:tab w:val="left" w:pos="0"/>
        </w:tabs>
        <w:ind w:left="0" w:firstLine="0"/>
      </w:pPr>
      <w:r>
        <w:t>Vzdělávací oblast je ve 4. a 5. ročníku realizována prostřednictvím vyučovacího předmětu</w:t>
      </w:r>
    </w:p>
    <w:p w:rsidR="00781A1D" w:rsidRDefault="00781A1D" w:rsidP="00781A1D">
      <w:pPr>
        <w:rPr>
          <w:b/>
          <w:i/>
          <w:u w:val="wave"/>
        </w:rPr>
      </w:pPr>
    </w:p>
    <w:p w:rsidR="00781A1D" w:rsidRDefault="00781A1D" w:rsidP="00781A1D">
      <w:pPr>
        <w:pStyle w:val="odrazky-delsi"/>
        <w:ind w:left="0" w:firstLine="0"/>
        <w:rPr>
          <w:b/>
          <w:szCs w:val="24"/>
          <w:u w:val="double"/>
        </w:rPr>
      </w:pPr>
      <w:r w:rsidRPr="00033B94">
        <w:rPr>
          <w:b/>
          <w:szCs w:val="24"/>
          <w:u w:val="double"/>
        </w:rPr>
        <w:t>3.10.6.1.</w:t>
      </w:r>
      <w:r>
        <w:rPr>
          <w:b/>
          <w:szCs w:val="24"/>
          <w:u w:val="double"/>
        </w:rPr>
        <w:t xml:space="preserve"> Tělesná výchova</w:t>
      </w:r>
    </w:p>
    <w:p w:rsidR="00BF389A" w:rsidRDefault="00BF389A" w:rsidP="00781A1D">
      <w:pPr>
        <w:pStyle w:val="odrazky-delsi"/>
        <w:ind w:left="0" w:firstLine="0"/>
        <w:rPr>
          <w:b/>
          <w:szCs w:val="24"/>
          <w:u w:val="double"/>
        </w:rPr>
      </w:pPr>
    </w:p>
    <w:tbl>
      <w:tblPr>
        <w:tblStyle w:val="Mkatabulky"/>
        <w:tblpPr w:leftFromText="141" w:rightFromText="141" w:vertAnchor="text" w:horzAnchor="margin" w:tblpY="94"/>
        <w:tblW w:w="0" w:type="auto"/>
        <w:tblLook w:val="04A0" w:firstRow="1" w:lastRow="0" w:firstColumn="1" w:lastColumn="0" w:noHBand="0" w:noVBand="1"/>
      </w:tblPr>
      <w:tblGrid>
        <w:gridCol w:w="1555"/>
        <w:gridCol w:w="1417"/>
        <w:gridCol w:w="1418"/>
      </w:tblGrid>
      <w:tr w:rsidR="00A20E7A" w:rsidTr="00A20E7A">
        <w:tc>
          <w:tcPr>
            <w:tcW w:w="4390" w:type="dxa"/>
            <w:gridSpan w:val="3"/>
            <w:shd w:val="clear" w:color="auto" w:fill="auto"/>
          </w:tcPr>
          <w:p w:rsidR="00A20E7A" w:rsidRPr="003B546C" w:rsidRDefault="00A20E7A" w:rsidP="00A20E7A">
            <w:pPr>
              <w:rPr>
                <w:b/>
                <w:i/>
              </w:rPr>
            </w:pPr>
            <w:r w:rsidRPr="003B546C">
              <w:rPr>
                <w:b/>
                <w:i/>
              </w:rPr>
              <w:t>Počet vyučovacích hodin za týden</w:t>
            </w:r>
          </w:p>
        </w:tc>
      </w:tr>
      <w:tr w:rsidR="00A20E7A" w:rsidTr="00A20E7A">
        <w:tc>
          <w:tcPr>
            <w:tcW w:w="1555" w:type="dxa"/>
          </w:tcPr>
          <w:p w:rsidR="00A20E7A" w:rsidRPr="003B546C" w:rsidRDefault="00A20E7A" w:rsidP="00A20E7A">
            <w:pPr>
              <w:jc w:val="center"/>
              <w:rPr>
                <w:b/>
              </w:rPr>
            </w:pPr>
            <w:r>
              <w:rPr>
                <w:b/>
              </w:rPr>
              <w:t>4</w:t>
            </w:r>
            <w:r w:rsidRPr="003B546C">
              <w:rPr>
                <w:b/>
              </w:rPr>
              <w:t>. ročník</w:t>
            </w:r>
          </w:p>
        </w:tc>
        <w:tc>
          <w:tcPr>
            <w:tcW w:w="1417" w:type="dxa"/>
            <w:tcBorders>
              <w:bottom w:val="single" w:sz="4" w:space="0" w:color="auto"/>
            </w:tcBorders>
          </w:tcPr>
          <w:p w:rsidR="00A20E7A" w:rsidRPr="003B546C" w:rsidRDefault="00A20E7A" w:rsidP="00A20E7A">
            <w:pPr>
              <w:jc w:val="center"/>
              <w:rPr>
                <w:b/>
              </w:rPr>
            </w:pPr>
            <w:r>
              <w:rPr>
                <w:b/>
              </w:rPr>
              <w:t>5</w:t>
            </w:r>
            <w:r w:rsidRPr="003B546C">
              <w:rPr>
                <w:b/>
              </w:rPr>
              <w:t>. ročník</w:t>
            </w:r>
          </w:p>
        </w:tc>
        <w:tc>
          <w:tcPr>
            <w:tcW w:w="1418" w:type="dxa"/>
          </w:tcPr>
          <w:p w:rsidR="00A20E7A" w:rsidRPr="003B546C" w:rsidRDefault="00A20E7A" w:rsidP="00A20E7A">
            <w:pPr>
              <w:jc w:val="center"/>
              <w:rPr>
                <w:b/>
              </w:rPr>
            </w:pPr>
            <w:r>
              <w:rPr>
                <w:b/>
              </w:rPr>
              <w:t>Celkem</w:t>
            </w:r>
          </w:p>
        </w:tc>
      </w:tr>
      <w:tr w:rsidR="00A20E7A" w:rsidTr="00A20E7A">
        <w:tc>
          <w:tcPr>
            <w:tcW w:w="1555" w:type="dxa"/>
          </w:tcPr>
          <w:p w:rsidR="00A20E7A" w:rsidRPr="003B546C" w:rsidRDefault="00A20E7A" w:rsidP="00A20E7A">
            <w:pPr>
              <w:jc w:val="center"/>
            </w:pPr>
            <w:r>
              <w:t>2</w:t>
            </w:r>
          </w:p>
        </w:tc>
        <w:tc>
          <w:tcPr>
            <w:tcW w:w="1417" w:type="dxa"/>
          </w:tcPr>
          <w:p w:rsidR="00A20E7A" w:rsidRPr="003B546C" w:rsidRDefault="00A20E7A" w:rsidP="00A20E7A">
            <w:pPr>
              <w:jc w:val="center"/>
            </w:pPr>
            <w:r>
              <w:t>2</w:t>
            </w:r>
          </w:p>
        </w:tc>
        <w:tc>
          <w:tcPr>
            <w:tcW w:w="1418" w:type="dxa"/>
          </w:tcPr>
          <w:p w:rsidR="00A20E7A" w:rsidRPr="003B546C" w:rsidRDefault="00A20E7A" w:rsidP="00A20E7A">
            <w:pPr>
              <w:jc w:val="center"/>
            </w:pPr>
            <w:r>
              <w:t>4</w:t>
            </w:r>
          </w:p>
        </w:tc>
      </w:tr>
      <w:tr w:rsidR="00A20E7A" w:rsidTr="00A20E7A">
        <w:tc>
          <w:tcPr>
            <w:tcW w:w="1555" w:type="dxa"/>
          </w:tcPr>
          <w:p w:rsidR="00A20E7A" w:rsidRPr="003B546C" w:rsidRDefault="00A20E7A" w:rsidP="00A20E7A">
            <w:pPr>
              <w:jc w:val="center"/>
            </w:pPr>
            <w:r w:rsidRPr="003B546C">
              <w:t>povinný</w:t>
            </w:r>
          </w:p>
        </w:tc>
        <w:tc>
          <w:tcPr>
            <w:tcW w:w="1417" w:type="dxa"/>
          </w:tcPr>
          <w:p w:rsidR="00A20E7A" w:rsidRPr="003B546C" w:rsidRDefault="00A20E7A" w:rsidP="00A20E7A">
            <w:pPr>
              <w:jc w:val="center"/>
            </w:pPr>
            <w:r w:rsidRPr="003B546C">
              <w:t>povinný</w:t>
            </w:r>
          </w:p>
        </w:tc>
        <w:tc>
          <w:tcPr>
            <w:tcW w:w="1418" w:type="dxa"/>
          </w:tcPr>
          <w:p w:rsidR="00A20E7A" w:rsidRPr="003B546C" w:rsidRDefault="00A20E7A" w:rsidP="00A20E7A">
            <w:pPr>
              <w:jc w:val="center"/>
            </w:pPr>
          </w:p>
        </w:tc>
      </w:tr>
    </w:tbl>
    <w:p w:rsidR="00A20E7A" w:rsidRDefault="00A20E7A" w:rsidP="00BF389A">
      <w:pPr>
        <w:pStyle w:val="Odstavec"/>
        <w:ind w:firstLine="0"/>
      </w:pPr>
    </w:p>
    <w:p w:rsidR="00A20E7A" w:rsidRDefault="00A20E7A" w:rsidP="00BF389A">
      <w:pPr>
        <w:pStyle w:val="Odstavec"/>
        <w:ind w:firstLine="0"/>
      </w:pPr>
    </w:p>
    <w:p w:rsidR="00A20E7A" w:rsidRDefault="00A20E7A" w:rsidP="00BF389A">
      <w:pPr>
        <w:pStyle w:val="Odstavec"/>
        <w:ind w:firstLine="0"/>
      </w:pPr>
    </w:p>
    <w:p w:rsidR="00A20E7A" w:rsidRDefault="00A20E7A" w:rsidP="00BF389A">
      <w:pPr>
        <w:pStyle w:val="Odstavec"/>
        <w:ind w:firstLine="0"/>
      </w:pPr>
    </w:p>
    <w:p w:rsidR="00CD067E" w:rsidRDefault="00CD067E" w:rsidP="00BF389A">
      <w:pPr>
        <w:pStyle w:val="Odstavec"/>
        <w:ind w:firstLine="0"/>
      </w:pPr>
    </w:p>
    <w:p w:rsidR="00CD067E" w:rsidRDefault="00CD067E" w:rsidP="00CD067E">
      <w:pPr>
        <w:pStyle w:val="zkladntext"/>
        <w:rPr>
          <w:b/>
        </w:rPr>
      </w:pPr>
      <w:r>
        <w:rPr>
          <w:b/>
        </w:rPr>
        <w:t xml:space="preserve">Charakteristika výuky </w:t>
      </w:r>
    </w:p>
    <w:p w:rsidR="00BF389A" w:rsidRPr="000F7339" w:rsidRDefault="00CD067E" w:rsidP="00BF389A">
      <w:pPr>
        <w:pStyle w:val="Odstavec"/>
        <w:ind w:firstLine="0"/>
      </w:pPr>
      <w:r>
        <w:t xml:space="preserve">     </w:t>
      </w:r>
      <w:r w:rsidR="00BF389A" w:rsidRPr="000F7339">
        <w:t xml:space="preserve">Veškeré tělesné pohybové aktivity vedou k všestrannému rozvoji žáka, nejen ke zvýšení jeho pohybových schopností a dovedností, ale i k posílení jeho charakterových vlastností (zodpovědnost, spolupráce, vytrvalost, odvaha, schopnost respektovat pokyny, umět se podřídit týmu…) a zvyšování jejich psychické odolnosti vůči negativním vlivům svého okolí. </w:t>
      </w:r>
    </w:p>
    <w:p w:rsidR="00BF389A" w:rsidRPr="000F7339" w:rsidRDefault="00BF389A" w:rsidP="00BF389A">
      <w:pPr>
        <w:pStyle w:val="Odstavec"/>
        <w:ind w:firstLine="0"/>
      </w:pPr>
      <w:r w:rsidRPr="000F7339">
        <w:t>Tělesná výchova je předmět, kde je nutný diferencovaný přístup k žákům podle jejich momentální tělesné zdatnosti. Hodnocení provádíme s ohledem na jejich individuální možnosti a předpoklady pro zvládnutí různých pohybových aktivit.</w:t>
      </w:r>
    </w:p>
    <w:p w:rsidR="00BF389A" w:rsidRPr="000F7339" w:rsidRDefault="00BF389A" w:rsidP="00BF389A">
      <w:pPr>
        <w:pStyle w:val="Odstavec"/>
        <w:ind w:firstLine="0"/>
      </w:pPr>
      <w:r w:rsidRPr="000F7339">
        <w:t>V hodinách tělesné výchovy se zaměřujeme na rozvoj a zdokonalování pohybových schopností, s tím spojené hygienické zásady a dodržování bezpečnosti.</w:t>
      </w:r>
    </w:p>
    <w:p w:rsidR="00BF389A" w:rsidRPr="000F7339" w:rsidRDefault="00BF389A" w:rsidP="00BF389A">
      <w:pPr>
        <w:pStyle w:val="Odstavec"/>
        <w:ind w:firstLine="0"/>
      </w:pPr>
      <w:r w:rsidRPr="000F7339">
        <w:t xml:space="preserve">V rámci tělesné výchovy žáci absolvují základní plavecký výcvik na I. stupni v rozsahu minimálně 40 hodin. </w:t>
      </w:r>
      <w:r>
        <w:t>Pro žáky 4. a 5. ročníku je kurz plavání nepovinný.</w:t>
      </w:r>
      <w:r w:rsidRPr="000F7339">
        <w:t xml:space="preserve"> Při realizaci tohoto předmětu zařazujeme návštěvy </w:t>
      </w:r>
      <w:r>
        <w:t>sportovního zařízení Hořice.</w:t>
      </w:r>
    </w:p>
    <w:p w:rsidR="00BF389A" w:rsidRPr="000F7339" w:rsidRDefault="00BF389A" w:rsidP="00BF389A">
      <w:pPr>
        <w:pStyle w:val="Odstavec"/>
        <w:spacing w:before="0"/>
        <w:ind w:firstLine="0"/>
      </w:pPr>
    </w:p>
    <w:p w:rsidR="00CD067E" w:rsidRDefault="00CD067E" w:rsidP="00CD067E">
      <w:pPr>
        <w:pStyle w:val="zkladntext"/>
        <w:rPr>
          <w:b/>
        </w:rPr>
      </w:pPr>
    </w:p>
    <w:p w:rsidR="00CD067E" w:rsidRDefault="00CD067E" w:rsidP="007048A9">
      <w:pPr>
        <w:pStyle w:val="zkladntext"/>
        <w:rPr>
          <w:b/>
        </w:rPr>
      </w:pPr>
      <w:r>
        <w:rPr>
          <w:b/>
        </w:rPr>
        <w:t>Výchovně vzdělávací cíle:</w:t>
      </w:r>
    </w:p>
    <w:p w:rsidR="00CD067E" w:rsidRPr="000F7339" w:rsidRDefault="00CD067E" w:rsidP="00DE569B">
      <w:pPr>
        <w:pStyle w:val="Odstavec"/>
        <w:numPr>
          <w:ilvl w:val="0"/>
          <w:numId w:val="248"/>
        </w:numPr>
        <w:suppressAutoHyphens w:val="0"/>
        <w:spacing w:before="0" w:line="276" w:lineRule="auto"/>
        <w:jc w:val="both"/>
      </w:pPr>
      <w:r w:rsidRPr="000F7339">
        <w:t xml:space="preserve">Vést žáky k tomu, aby se naučili rozumět obecně používaným termínům – tělocvičné názvosloví, </w:t>
      </w:r>
    </w:p>
    <w:p w:rsidR="00CD067E" w:rsidRPr="000F7339" w:rsidRDefault="00CD067E" w:rsidP="00DE569B">
      <w:pPr>
        <w:pStyle w:val="Odstavec"/>
        <w:numPr>
          <w:ilvl w:val="0"/>
          <w:numId w:val="248"/>
        </w:numPr>
        <w:suppressAutoHyphens w:val="0"/>
        <w:spacing w:before="0" w:line="276" w:lineRule="auto"/>
        <w:jc w:val="both"/>
      </w:pPr>
      <w:r w:rsidRPr="000F7339">
        <w:t>poznávání vlastních pohybových schopností a jejich individuální rozvoj,</w:t>
      </w:r>
    </w:p>
    <w:p w:rsidR="00CD067E" w:rsidRPr="000F7339" w:rsidRDefault="00CD067E" w:rsidP="00DE569B">
      <w:pPr>
        <w:pStyle w:val="Odstavec"/>
        <w:numPr>
          <w:ilvl w:val="0"/>
          <w:numId w:val="248"/>
        </w:numPr>
        <w:suppressAutoHyphens w:val="0"/>
        <w:spacing w:before="0" w:line="276" w:lineRule="auto"/>
        <w:jc w:val="both"/>
      </w:pPr>
      <w:r w:rsidRPr="000F7339">
        <w:t xml:space="preserve">ukázat žákům, že přehled v oblasti sportu jim umožní prožitky z tohoto oboru lidské činnosti intenzivněji prožívat. </w:t>
      </w:r>
    </w:p>
    <w:p w:rsidR="00CD067E" w:rsidRPr="000F7339" w:rsidRDefault="00CD067E" w:rsidP="00DE569B">
      <w:pPr>
        <w:pStyle w:val="Odstavec"/>
        <w:numPr>
          <w:ilvl w:val="0"/>
          <w:numId w:val="248"/>
        </w:numPr>
        <w:suppressAutoHyphens w:val="0"/>
        <w:spacing w:before="0" w:line="276" w:lineRule="auto"/>
        <w:jc w:val="both"/>
      </w:pPr>
      <w:r w:rsidRPr="000F7339">
        <w:t xml:space="preserve">Vést žáky k tomu, aby při svém hodnocení umění postupovali uvážlivě, tak aby svůj názor byli schopni obhájit, </w:t>
      </w:r>
    </w:p>
    <w:p w:rsidR="00CD067E" w:rsidRPr="000F7339" w:rsidRDefault="00CD067E" w:rsidP="00DE569B">
      <w:pPr>
        <w:pStyle w:val="Odstavec"/>
        <w:numPr>
          <w:ilvl w:val="0"/>
          <w:numId w:val="248"/>
        </w:numPr>
        <w:suppressAutoHyphens w:val="0"/>
        <w:spacing w:before="0" w:line="276" w:lineRule="auto"/>
        <w:jc w:val="both"/>
      </w:pPr>
      <w:r w:rsidRPr="000F7339">
        <w:t xml:space="preserve">Přemýšlení o problému při ovládnutí cviku, sportovního prvku a hledání tréninkové cesty k jeho odstranění, </w:t>
      </w:r>
    </w:p>
    <w:p w:rsidR="00CD067E" w:rsidRPr="000F7339" w:rsidRDefault="00CD067E" w:rsidP="00DE569B">
      <w:pPr>
        <w:pStyle w:val="Odstavec"/>
        <w:numPr>
          <w:ilvl w:val="0"/>
          <w:numId w:val="248"/>
        </w:numPr>
        <w:suppressAutoHyphens w:val="0"/>
        <w:spacing w:before="0" w:line="276" w:lineRule="auto"/>
        <w:jc w:val="both"/>
      </w:pPr>
      <w:r w:rsidRPr="000F7339">
        <w:t xml:space="preserve">hledání vhodné taktiky v individuálních i kolektivních sportech. </w:t>
      </w:r>
    </w:p>
    <w:p w:rsidR="00CD067E" w:rsidRPr="000F7339" w:rsidRDefault="00CD067E" w:rsidP="00DE569B">
      <w:pPr>
        <w:pStyle w:val="Odstavec"/>
        <w:numPr>
          <w:ilvl w:val="0"/>
          <w:numId w:val="248"/>
        </w:numPr>
        <w:suppressAutoHyphens w:val="0"/>
        <w:spacing w:before="0" w:line="276" w:lineRule="auto"/>
        <w:jc w:val="both"/>
      </w:pPr>
      <w:r w:rsidRPr="000F7339">
        <w:t xml:space="preserve">Vést žáky k tomu, aby vnímali i mimojazykové vyjadřování a aby sami tuto komunikaci využívali, </w:t>
      </w:r>
    </w:p>
    <w:p w:rsidR="00CD067E" w:rsidRPr="000F7339" w:rsidRDefault="00CD067E" w:rsidP="00DE569B">
      <w:pPr>
        <w:pStyle w:val="Odstavec"/>
        <w:numPr>
          <w:ilvl w:val="0"/>
          <w:numId w:val="248"/>
        </w:numPr>
        <w:suppressAutoHyphens w:val="0"/>
        <w:spacing w:before="0" w:line="276" w:lineRule="auto"/>
        <w:jc w:val="both"/>
      </w:pPr>
      <w:r w:rsidRPr="000F7339">
        <w:t>poskytnout dětem dostatečný prostor k jejich vlastnímu kulturnímu, uměleckému projevu,</w:t>
      </w:r>
    </w:p>
    <w:p w:rsidR="00CD067E" w:rsidRPr="000F7339" w:rsidRDefault="00CD067E" w:rsidP="00DE569B">
      <w:pPr>
        <w:pStyle w:val="Odstavec"/>
        <w:numPr>
          <w:ilvl w:val="0"/>
          <w:numId w:val="248"/>
        </w:numPr>
        <w:suppressAutoHyphens w:val="0"/>
        <w:spacing w:before="0" w:line="276" w:lineRule="auto"/>
        <w:jc w:val="both"/>
      </w:pPr>
      <w:r w:rsidRPr="000F7339">
        <w:t xml:space="preserve">prožívání souvislostí mezi tělesnou kondicí a psychickou pohodou, </w:t>
      </w:r>
    </w:p>
    <w:p w:rsidR="00CD067E" w:rsidRPr="000F7339" w:rsidRDefault="00CD067E" w:rsidP="00DE569B">
      <w:pPr>
        <w:pStyle w:val="Odstavec"/>
        <w:numPr>
          <w:ilvl w:val="0"/>
          <w:numId w:val="248"/>
        </w:numPr>
        <w:suppressAutoHyphens w:val="0"/>
        <w:spacing w:before="0" w:line="276" w:lineRule="auto"/>
        <w:jc w:val="both"/>
      </w:pPr>
      <w:r w:rsidRPr="000F7339">
        <w:t xml:space="preserve">systematické sledování vývoje vlastní fyzické zdatnosti. </w:t>
      </w:r>
    </w:p>
    <w:p w:rsidR="00CD067E" w:rsidRPr="000F7339" w:rsidRDefault="00CD067E" w:rsidP="00DE569B">
      <w:pPr>
        <w:pStyle w:val="Odstavec"/>
        <w:numPr>
          <w:ilvl w:val="0"/>
          <w:numId w:val="248"/>
        </w:numPr>
        <w:suppressAutoHyphens w:val="0"/>
        <w:spacing w:before="0" w:line="276" w:lineRule="auto"/>
        <w:jc w:val="both"/>
      </w:pPr>
      <w:r w:rsidRPr="000F7339">
        <w:t xml:space="preserve">Vysvětlit a vybudovat zásady chování na sportovních akcích, </w:t>
      </w:r>
    </w:p>
    <w:p w:rsidR="00CD067E" w:rsidRPr="000F7339" w:rsidRDefault="00CD067E" w:rsidP="00DE569B">
      <w:pPr>
        <w:pStyle w:val="Odstavec"/>
        <w:numPr>
          <w:ilvl w:val="0"/>
          <w:numId w:val="248"/>
        </w:numPr>
        <w:suppressAutoHyphens w:val="0"/>
        <w:spacing w:before="0" w:line="276" w:lineRule="auto"/>
        <w:jc w:val="both"/>
      </w:pPr>
      <w:r w:rsidRPr="000F7339">
        <w:lastRenderedPageBreak/>
        <w:t xml:space="preserve">ukázat dětem potřebu spolupráce ve sportovním týmu, důležitost úkolů (rolí), které v týmu plní, </w:t>
      </w:r>
    </w:p>
    <w:p w:rsidR="00CD067E" w:rsidRPr="000F7339" w:rsidRDefault="00CD067E" w:rsidP="00DE569B">
      <w:pPr>
        <w:pStyle w:val="Odstavec"/>
        <w:numPr>
          <w:ilvl w:val="0"/>
          <w:numId w:val="248"/>
        </w:numPr>
        <w:suppressAutoHyphens w:val="0"/>
        <w:spacing w:before="0" w:line="276" w:lineRule="auto"/>
        <w:jc w:val="both"/>
      </w:pPr>
      <w:r w:rsidRPr="000F7339">
        <w:t>předvést dětem na příkladech z  tělesné výchovy nezbytnost přebírání zkušeností druhých lidí pro vlastní zdokonalování,</w:t>
      </w:r>
    </w:p>
    <w:p w:rsidR="00CD067E" w:rsidRPr="000F7339" w:rsidRDefault="00CD067E" w:rsidP="00DE569B">
      <w:pPr>
        <w:pStyle w:val="Odstavec"/>
        <w:numPr>
          <w:ilvl w:val="0"/>
          <w:numId w:val="248"/>
        </w:numPr>
        <w:suppressAutoHyphens w:val="0"/>
        <w:spacing w:before="0" w:line="276" w:lineRule="auto"/>
        <w:jc w:val="both"/>
      </w:pPr>
      <w:r w:rsidRPr="000F7339">
        <w:t xml:space="preserve">dodržování pravidel fair play, </w:t>
      </w:r>
    </w:p>
    <w:p w:rsidR="00CD067E" w:rsidRPr="000F7339" w:rsidRDefault="00CD067E" w:rsidP="00DE569B">
      <w:pPr>
        <w:pStyle w:val="Odstavec"/>
        <w:numPr>
          <w:ilvl w:val="0"/>
          <w:numId w:val="248"/>
        </w:numPr>
        <w:suppressAutoHyphens w:val="0"/>
        <w:spacing w:before="0" w:line="276" w:lineRule="auto"/>
        <w:jc w:val="both"/>
      </w:pPr>
      <w:r w:rsidRPr="000F7339">
        <w:t xml:space="preserve">prezentace a podpora myšlenek olympijského hnutí, </w:t>
      </w:r>
    </w:p>
    <w:p w:rsidR="00CD067E" w:rsidRPr="000F7339" w:rsidRDefault="00CD067E" w:rsidP="00DE569B">
      <w:pPr>
        <w:pStyle w:val="Odstavec"/>
        <w:numPr>
          <w:ilvl w:val="0"/>
          <w:numId w:val="248"/>
        </w:numPr>
        <w:suppressAutoHyphens w:val="0"/>
        <w:spacing w:before="0" w:line="276" w:lineRule="auto"/>
        <w:jc w:val="both"/>
      </w:pPr>
      <w:r w:rsidRPr="000F7339">
        <w:t xml:space="preserve">rozvoj spolupráce uvnitř kolektivu sportovního družstva, </w:t>
      </w:r>
    </w:p>
    <w:p w:rsidR="00CD067E" w:rsidRPr="000F7339" w:rsidRDefault="00CD067E" w:rsidP="00DE569B">
      <w:pPr>
        <w:pStyle w:val="Odstavec"/>
        <w:numPr>
          <w:ilvl w:val="0"/>
          <w:numId w:val="248"/>
        </w:numPr>
        <w:suppressAutoHyphens w:val="0"/>
        <w:spacing w:before="0" w:line="276" w:lineRule="auto"/>
        <w:jc w:val="both"/>
      </w:pPr>
      <w:r w:rsidRPr="000F7339">
        <w:t xml:space="preserve">rozdělování a přijímání úkolů v rámci sportovního družstva. </w:t>
      </w:r>
    </w:p>
    <w:p w:rsidR="00CD067E" w:rsidRPr="000F7339" w:rsidRDefault="00CD067E" w:rsidP="00DE569B">
      <w:pPr>
        <w:pStyle w:val="Odstavec"/>
        <w:numPr>
          <w:ilvl w:val="0"/>
          <w:numId w:val="248"/>
        </w:numPr>
        <w:suppressAutoHyphens w:val="0"/>
        <w:spacing w:before="0" w:line="276" w:lineRule="auto"/>
        <w:jc w:val="both"/>
      </w:pPr>
      <w:r w:rsidRPr="000F7339">
        <w:t xml:space="preserve">na základě respektování názorů každého žáka budovat v dětech sebedůvěru. </w:t>
      </w:r>
    </w:p>
    <w:p w:rsidR="00CD067E" w:rsidRPr="000F7339" w:rsidRDefault="00CD067E" w:rsidP="00DE569B">
      <w:pPr>
        <w:pStyle w:val="Odstavec"/>
        <w:numPr>
          <w:ilvl w:val="0"/>
          <w:numId w:val="248"/>
        </w:numPr>
        <w:suppressAutoHyphens w:val="0"/>
        <w:spacing w:before="0" w:line="276" w:lineRule="auto"/>
        <w:jc w:val="both"/>
      </w:pPr>
      <w:r w:rsidRPr="000F7339">
        <w:t xml:space="preserve">Vysvětlit žákům potřebu respektovat, chránit a oceňovat naše tradice a kulturní a historické dědictví, </w:t>
      </w:r>
    </w:p>
    <w:p w:rsidR="00CD067E" w:rsidRPr="000F7339" w:rsidRDefault="00CD067E" w:rsidP="00DE569B">
      <w:pPr>
        <w:pStyle w:val="Odstavec"/>
        <w:numPr>
          <w:ilvl w:val="0"/>
          <w:numId w:val="248"/>
        </w:numPr>
        <w:suppressAutoHyphens w:val="0"/>
        <w:spacing w:before="0" w:line="276" w:lineRule="auto"/>
        <w:jc w:val="both"/>
      </w:pPr>
      <w:r w:rsidRPr="000F7339">
        <w:t xml:space="preserve">budovat v dětech pozitivní postoj k uměleckým dílům, smysl pro kulturu a tvořivost, </w:t>
      </w:r>
    </w:p>
    <w:p w:rsidR="00CD067E" w:rsidRPr="000F7339" w:rsidRDefault="00CD067E" w:rsidP="00DE569B">
      <w:pPr>
        <w:pStyle w:val="Odstavec"/>
        <w:numPr>
          <w:ilvl w:val="0"/>
          <w:numId w:val="248"/>
        </w:numPr>
        <w:suppressAutoHyphens w:val="0"/>
        <w:spacing w:before="0" w:line="276" w:lineRule="auto"/>
        <w:jc w:val="both"/>
      </w:pPr>
      <w:r w:rsidRPr="000F7339">
        <w:t>vést žáky k tomu, aby se aktivně zapojovali do kulturního dění a sportovních aktivit.,</w:t>
      </w:r>
    </w:p>
    <w:p w:rsidR="00CD067E" w:rsidRPr="000F7339" w:rsidRDefault="00CD067E" w:rsidP="00DE569B">
      <w:pPr>
        <w:pStyle w:val="Odstavec"/>
        <w:numPr>
          <w:ilvl w:val="0"/>
          <w:numId w:val="248"/>
        </w:numPr>
        <w:suppressAutoHyphens w:val="0"/>
        <w:spacing w:before="0" w:line="276" w:lineRule="auto"/>
        <w:jc w:val="both"/>
      </w:pPr>
      <w:r w:rsidRPr="000F7339">
        <w:t xml:space="preserve">podpora aktivního sportování, </w:t>
      </w:r>
    </w:p>
    <w:p w:rsidR="00CD067E" w:rsidRPr="000F7339" w:rsidRDefault="00CD067E" w:rsidP="00DE569B">
      <w:pPr>
        <w:pStyle w:val="Odstavec"/>
        <w:numPr>
          <w:ilvl w:val="0"/>
          <w:numId w:val="248"/>
        </w:numPr>
        <w:suppressAutoHyphens w:val="0"/>
        <w:spacing w:before="0" w:line="276" w:lineRule="auto"/>
        <w:jc w:val="both"/>
      </w:pPr>
      <w:r w:rsidRPr="000F7339">
        <w:t xml:space="preserve">objasnění a podání příkladů </w:t>
      </w:r>
      <w:r>
        <w:t xml:space="preserve">potřeby dodržování hygieny při </w:t>
      </w:r>
      <w:r w:rsidRPr="000F7339">
        <w:t xml:space="preserve">tělesných aktivitách, </w:t>
      </w:r>
    </w:p>
    <w:p w:rsidR="00CD067E" w:rsidRPr="000F7339" w:rsidRDefault="00CD067E" w:rsidP="00DE569B">
      <w:pPr>
        <w:pStyle w:val="Odstavec"/>
        <w:numPr>
          <w:ilvl w:val="0"/>
          <w:numId w:val="248"/>
        </w:numPr>
        <w:suppressAutoHyphens w:val="0"/>
        <w:spacing w:before="0" w:line="276" w:lineRule="auto"/>
        <w:jc w:val="both"/>
      </w:pPr>
      <w:r w:rsidRPr="000F7339">
        <w:t xml:space="preserve">první pomoc při úrazech lehčího charakteru, </w:t>
      </w:r>
    </w:p>
    <w:p w:rsidR="00CD067E" w:rsidRPr="000F7339" w:rsidRDefault="00CD067E" w:rsidP="00DE569B">
      <w:pPr>
        <w:pStyle w:val="Odstavec"/>
        <w:numPr>
          <w:ilvl w:val="0"/>
          <w:numId w:val="248"/>
        </w:numPr>
        <w:suppressAutoHyphens w:val="0"/>
        <w:spacing w:before="0" w:line="276" w:lineRule="auto"/>
        <w:jc w:val="both"/>
      </w:pPr>
      <w:r w:rsidRPr="000F7339">
        <w:t xml:space="preserve">emoční i věcné seznámení se škodlivostí požívání drog a jiných škodlivin. </w:t>
      </w:r>
    </w:p>
    <w:p w:rsidR="00CD067E" w:rsidRPr="000F7339" w:rsidRDefault="00CD067E" w:rsidP="00DE569B">
      <w:pPr>
        <w:pStyle w:val="Odstavec"/>
        <w:numPr>
          <w:ilvl w:val="0"/>
          <w:numId w:val="248"/>
        </w:numPr>
        <w:suppressAutoHyphens w:val="0"/>
        <w:spacing w:before="0" w:line="276" w:lineRule="auto"/>
        <w:jc w:val="both"/>
      </w:pPr>
      <w:r w:rsidRPr="000F7339">
        <w:t xml:space="preserve">Při sportovních aktivitách žákům vysvětlit nutnost ochrany zdraví svého i druhých, </w:t>
      </w:r>
    </w:p>
    <w:p w:rsidR="00CD067E" w:rsidRPr="000F7339" w:rsidRDefault="00CD067E" w:rsidP="00DE569B">
      <w:pPr>
        <w:pStyle w:val="Odstavec"/>
        <w:numPr>
          <w:ilvl w:val="0"/>
          <w:numId w:val="248"/>
        </w:numPr>
        <w:suppressAutoHyphens w:val="0"/>
        <w:spacing w:before="0" w:line="276" w:lineRule="auto"/>
        <w:jc w:val="both"/>
      </w:pPr>
      <w:r w:rsidRPr="000F7339">
        <w:t xml:space="preserve">vést žáky k tomu, aby dodržovali pravidla ve sportu i mimo něj, vést je k dodržování pravidel fair play, </w:t>
      </w:r>
    </w:p>
    <w:p w:rsidR="00CD067E" w:rsidRPr="000F7339" w:rsidRDefault="00CD067E" w:rsidP="00DE569B">
      <w:pPr>
        <w:pStyle w:val="Odstavec"/>
        <w:numPr>
          <w:ilvl w:val="0"/>
          <w:numId w:val="248"/>
        </w:numPr>
        <w:suppressAutoHyphens w:val="0"/>
        <w:spacing w:before="0" w:line="276" w:lineRule="auto"/>
        <w:jc w:val="both"/>
      </w:pPr>
      <w:r w:rsidRPr="000F7339">
        <w:t>vysvětlit potřebu pohybových aktivit pro člověka, který se nevěnuje výkonnostnímu nebo vrcholovému sportu,</w:t>
      </w:r>
    </w:p>
    <w:p w:rsidR="00CD067E" w:rsidRPr="000F7339" w:rsidRDefault="00CD067E" w:rsidP="00DE569B">
      <w:pPr>
        <w:pStyle w:val="Odstavec"/>
        <w:numPr>
          <w:ilvl w:val="0"/>
          <w:numId w:val="248"/>
        </w:numPr>
        <w:suppressAutoHyphens w:val="0"/>
        <w:spacing w:before="0" w:line="276" w:lineRule="auto"/>
        <w:jc w:val="both"/>
      </w:pPr>
      <w:r w:rsidRPr="000F7339">
        <w:t xml:space="preserve">vyhledávání možných rizik při pohybových činnostech a hledání cest jejich minimalizace, </w:t>
      </w:r>
    </w:p>
    <w:p w:rsidR="00CD067E" w:rsidRDefault="00CD067E" w:rsidP="00DE569B">
      <w:pPr>
        <w:pStyle w:val="Odstavec"/>
        <w:numPr>
          <w:ilvl w:val="0"/>
          <w:numId w:val="248"/>
        </w:numPr>
        <w:suppressAutoHyphens w:val="0"/>
        <w:spacing w:before="0" w:line="276" w:lineRule="auto"/>
        <w:jc w:val="both"/>
      </w:pPr>
      <w:r w:rsidRPr="000F7339">
        <w:t>zpracovávání a prezentace naměřených výkonů.</w:t>
      </w:r>
    </w:p>
    <w:p w:rsidR="007048A9" w:rsidRDefault="007048A9" w:rsidP="007048A9">
      <w:pPr>
        <w:pStyle w:val="Odstavec"/>
        <w:suppressAutoHyphens w:val="0"/>
        <w:spacing w:before="0" w:line="276" w:lineRule="auto"/>
        <w:ind w:left="1068" w:firstLine="0"/>
        <w:jc w:val="both"/>
      </w:pPr>
    </w:p>
    <w:p w:rsidR="00CD067E" w:rsidRDefault="00CD067E" w:rsidP="00BF389A">
      <w:pPr>
        <w:pStyle w:val="Odstavec"/>
        <w:spacing w:before="0"/>
        <w:ind w:firstLine="0"/>
      </w:pPr>
    </w:p>
    <w:p w:rsidR="00BF389A" w:rsidRPr="005621CD" w:rsidRDefault="00A20E7A" w:rsidP="00BF389A">
      <w:pPr>
        <w:pStyle w:val="Odstavec"/>
        <w:spacing w:before="0"/>
        <w:ind w:firstLine="0"/>
        <w:rPr>
          <w:b/>
        </w:rPr>
      </w:pPr>
      <w:r w:rsidRPr="005621CD">
        <w:rPr>
          <w:b/>
        </w:rPr>
        <w:t>Učivo:</w:t>
      </w:r>
    </w:p>
    <w:p w:rsidR="00A20E7A" w:rsidRPr="005621CD" w:rsidRDefault="00A20E7A" w:rsidP="005621CD">
      <w:pPr>
        <w:pStyle w:val="Odrazky"/>
        <w:numPr>
          <w:ilvl w:val="0"/>
          <w:numId w:val="0"/>
        </w:numPr>
        <w:ind w:left="720" w:hanging="360"/>
        <w:rPr>
          <w:i/>
        </w:rPr>
      </w:pPr>
      <w:r w:rsidRPr="005621CD">
        <w:rPr>
          <w:i/>
        </w:rPr>
        <w:t>Činnosti ovlivňující zdraví a pohybové učení</w:t>
      </w:r>
      <w:r w:rsidR="005621CD" w:rsidRPr="005621CD">
        <w:rPr>
          <w:i/>
        </w:rPr>
        <w:t xml:space="preserve"> </w:t>
      </w:r>
      <w:r w:rsidRPr="005621CD">
        <w:rPr>
          <w:i/>
        </w:rPr>
        <w:t>(vzdělávací obsah prolíná všemi aktivitami)</w:t>
      </w:r>
    </w:p>
    <w:p w:rsidR="00A20E7A" w:rsidRPr="0000652B" w:rsidRDefault="00A20E7A" w:rsidP="00DE569B">
      <w:pPr>
        <w:pStyle w:val="Odrazky"/>
        <w:numPr>
          <w:ilvl w:val="0"/>
          <w:numId w:val="240"/>
        </w:numPr>
      </w:pPr>
      <w:r w:rsidRPr="0000652B">
        <w:t>příprava organismu před pohybovou zátěží, uklidnění po zátěži</w:t>
      </w:r>
    </w:p>
    <w:p w:rsidR="00A20E7A" w:rsidRPr="0000652B" w:rsidRDefault="00A20E7A" w:rsidP="00DE569B">
      <w:pPr>
        <w:pStyle w:val="Odrazky"/>
        <w:numPr>
          <w:ilvl w:val="0"/>
          <w:numId w:val="240"/>
        </w:numPr>
      </w:pPr>
      <w:r w:rsidRPr="0000652B">
        <w:t>cvičení pro rozvoj správného držení těla, správné zapojení dechu při cvičení</w:t>
      </w:r>
    </w:p>
    <w:p w:rsidR="00A20E7A" w:rsidRPr="0000652B" w:rsidRDefault="00A20E7A" w:rsidP="00DE569B">
      <w:pPr>
        <w:pStyle w:val="Odrazky"/>
        <w:numPr>
          <w:ilvl w:val="0"/>
          <w:numId w:val="240"/>
        </w:numPr>
      </w:pPr>
      <w:r w:rsidRPr="0000652B">
        <w:t>průpravná cvičení</w:t>
      </w:r>
    </w:p>
    <w:p w:rsidR="00A20E7A" w:rsidRPr="0000652B" w:rsidRDefault="00A20E7A" w:rsidP="00DE569B">
      <w:pPr>
        <w:pStyle w:val="Odrazky"/>
        <w:numPr>
          <w:ilvl w:val="0"/>
          <w:numId w:val="240"/>
        </w:numPr>
      </w:pPr>
      <w:r w:rsidRPr="0000652B">
        <w:t>cvičení pro rozvoj rychlosti, vytrvalosti, síly, pohyblivosti a koordinace pohybu</w:t>
      </w:r>
    </w:p>
    <w:p w:rsidR="00A20E7A" w:rsidRPr="0000652B" w:rsidRDefault="00A20E7A" w:rsidP="00DE569B">
      <w:pPr>
        <w:pStyle w:val="Odrazky"/>
        <w:numPr>
          <w:ilvl w:val="0"/>
          <w:numId w:val="240"/>
        </w:numPr>
      </w:pPr>
      <w:r w:rsidRPr="0000652B">
        <w:t>zdravotní TV</w:t>
      </w:r>
    </w:p>
    <w:p w:rsidR="00A20E7A" w:rsidRPr="0000652B" w:rsidRDefault="00A20E7A" w:rsidP="00DE569B">
      <w:pPr>
        <w:pStyle w:val="Odrazky"/>
        <w:numPr>
          <w:ilvl w:val="0"/>
          <w:numId w:val="240"/>
        </w:numPr>
      </w:pPr>
      <w:r w:rsidRPr="0000652B">
        <w:t>kompenzační, vyrovnávací a relaxační cvičení</w:t>
      </w:r>
    </w:p>
    <w:p w:rsidR="00A20E7A" w:rsidRPr="0000652B" w:rsidRDefault="00A20E7A" w:rsidP="00DE569B">
      <w:pPr>
        <w:pStyle w:val="Odrazky"/>
        <w:numPr>
          <w:ilvl w:val="0"/>
          <w:numId w:val="240"/>
        </w:numPr>
      </w:pPr>
      <w:r w:rsidRPr="0000652B">
        <w:t>základní hygiena při TV a jiných pohybových aktivitách</w:t>
      </w:r>
    </w:p>
    <w:p w:rsidR="00A20E7A" w:rsidRPr="0000652B" w:rsidRDefault="00A20E7A" w:rsidP="00DE569B">
      <w:pPr>
        <w:pStyle w:val="Odrazky"/>
        <w:numPr>
          <w:ilvl w:val="0"/>
          <w:numId w:val="240"/>
        </w:numPr>
      </w:pPr>
      <w:r w:rsidRPr="0000652B">
        <w:t>bezpečnost při pohybových činnostech</w:t>
      </w:r>
    </w:p>
    <w:p w:rsidR="00A20E7A" w:rsidRPr="0000652B" w:rsidRDefault="00A20E7A" w:rsidP="00DE569B">
      <w:pPr>
        <w:pStyle w:val="Odrazky"/>
        <w:numPr>
          <w:ilvl w:val="0"/>
          <w:numId w:val="240"/>
        </w:numPr>
      </w:pPr>
      <w:r w:rsidRPr="0000652B">
        <w:t>měření a posuzování pohybových dovedností (měření výkonů, základní pohybové testy)</w:t>
      </w:r>
    </w:p>
    <w:p w:rsidR="00A20E7A" w:rsidRPr="0000652B" w:rsidRDefault="00A20E7A" w:rsidP="00DE569B">
      <w:pPr>
        <w:pStyle w:val="Odrazky"/>
        <w:numPr>
          <w:ilvl w:val="0"/>
          <w:numId w:val="240"/>
        </w:numPr>
      </w:pPr>
      <w:r w:rsidRPr="0000652B">
        <w:t>tělovýchovné názvosloví, povely, signály</w:t>
      </w:r>
    </w:p>
    <w:p w:rsidR="00A20E7A" w:rsidRPr="000F7339" w:rsidRDefault="00A20E7A" w:rsidP="00DE569B">
      <w:pPr>
        <w:pStyle w:val="Odrazky"/>
        <w:numPr>
          <w:ilvl w:val="0"/>
          <w:numId w:val="240"/>
        </w:numPr>
      </w:pPr>
      <w:r w:rsidRPr="0000652B">
        <w:t>zásady jednání a chování při sportu</w:t>
      </w:r>
    </w:p>
    <w:p w:rsidR="00BF389A" w:rsidRDefault="00BF389A" w:rsidP="00781A1D">
      <w:pPr>
        <w:pStyle w:val="odrazky-delsi"/>
        <w:ind w:left="0" w:firstLine="0"/>
        <w:rPr>
          <w:b/>
          <w:szCs w:val="24"/>
          <w:u w:val="double"/>
        </w:rPr>
      </w:pPr>
    </w:p>
    <w:p w:rsidR="007A7D08" w:rsidRDefault="007A7D08" w:rsidP="005621CD">
      <w:pPr>
        <w:pStyle w:val="Odrazky"/>
        <w:numPr>
          <w:ilvl w:val="0"/>
          <w:numId w:val="0"/>
        </w:numPr>
        <w:ind w:left="720" w:hanging="360"/>
        <w:rPr>
          <w:i/>
        </w:rPr>
      </w:pPr>
    </w:p>
    <w:p w:rsidR="007A7D08" w:rsidRDefault="007A7D08" w:rsidP="005621CD">
      <w:pPr>
        <w:pStyle w:val="Odrazky"/>
        <w:numPr>
          <w:ilvl w:val="0"/>
          <w:numId w:val="0"/>
        </w:numPr>
        <w:ind w:left="720" w:hanging="360"/>
        <w:rPr>
          <w:i/>
        </w:rPr>
      </w:pPr>
    </w:p>
    <w:p w:rsidR="00A20E7A" w:rsidRPr="005621CD" w:rsidRDefault="00A20E7A" w:rsidP="005621CD">
      <w:pPr>
        <w:pStyle w:val="Odrazky"/>
        <w:numPr>
          <w:ilvl w:val="0"/>
          <w:numId w:val="0"/>
        </w:numPr>
        <w:ind w:left="720" w:hanging="360"/>
        <w:rPr>
          <w:i/>
        </w:rPr>
      </w:pPr>
      <w:r w:rsidRPr="005621CD">
        <w:rPr>
          <w:i/>
        </w:rPr>
        <w:lastRenderedPageBreak/>
        <w:t>Zdravotní tělesná výchova</w:t>
      </w:r>
    </w:p>
    <w:p w:rsidR="00A20E7A" w:rsidRPr="0000652B" w:rsidRDefault="00A20E7A" w:rsidP="00DE569B">
      <w:pPr>
        <w:pStyle w:val="Odrazky"/>
        <w:numPr>
          <w:ilvl w:val="0"/>
          <w:numId w:val="241"/>
        </w:numPr>
      </w:pPr>
      <w:r w:rsidRPr="0000652B">
        <w:t>základy speciálních cvičení z pohledu zdravotního oslabení (oslabení podpůrně pohybového systému, vnitřních orgánů, smyslových a nervových funkcí): základní cvičební polohy, základní technika cvičení, soubor speciálních cvičení pro samostatné cvičení</w:t>
      </w:r>
    </w:p>
    <w:p w:rsidR="00A20E7A" w:rsidRPr="0000652B" w:rsidRDefault="00A20E7A" w:rsidP="00DE569B">
      <w:pPr>
        <w:pStyle w:val="Odrazky"/>
        <w:numPr>
          <w:ilvl w:val="0"/>
          <w:numId w:val="241"/>
        </w:numPr>
      </w:pPr>
      <w:r w:rsidRPr="0000652B">
        <w:t>korekce zdravotního oslabení</w:t>
      </w:r>
    </w:p>
    <w:p w:rsidR="00A20E7A" w:rsidRPr="0000652B" w:rsidRDefault="00A20E7A" w:rsidP="00DE569B">
      <w:pPr>
        <w:pStyle w:val="Odrazky"/>
        <w:numPr>
          <w:ilvl w:val="0"/>
          <w:numId w:val="241"/>
        </w:numPr>
      </w:pPr>
      <w:r w:rsidRPr="0000652B">
        <w:t>denní režim z pohledu zdravotního oslabení</w:t>
      </w:r>
    </w:p>
    <w:p w:rsidR="00A20E7A" w:rsidRPr="0000652B" w:rsidRDefault="00A20E7A" w:rsidP="00DE569B">
      <w:pPr>
        <w:pStyle w:val="Odrazky"/>
        <w:numPr>
          <w:ilvl w:val="0"/>
          <w:numId w:val="241"/>
        </w:numPr>
      </w:pPr>
      <w:r w:rsidRPr="0000652B">
        <w:t>kontraindikace zdravotních oslabení</w:t>
      </w:r>
    </w:p>
    <w:p w:rsidR="000A600C" w:rsidRPr="00A20E7A" w:rsidRDefault="00A20E7A" w:rsidP="00DE569B">
      <w:pPr>
        <w:pStyle w:val="odrazky-delsi"/>
        <w:numPr>
          <w:ilvl w:val="0"/>
          <w:numId w:val="241"/>
        </w:numPr>
        <w:tabs>
          <w:tab w:val="left" w:pos="0"/>
        </w:tabs>
        <w:spacing w:line="276" w:lineRule="auto"/>
        <w:rPr>
          <w:b/>
        </w:rPr>
      </w:pPr>
      <w:r w:rsidRPr="0000652B">
        <w:t>pohybové činnosti v návaznosti na obsah TV s přihlédnutím ke konkrétnímu druhu a stupni oslabení</w:t>
      </w:r>
    </w:p>
    <w:p w:rsidR="00A20E7A" w:rsidRDefault="00A20E7A" w:rsidP="00A20E7A">
      <w:pPr>
        <w:pStyle w:val="odrazky-delsi"/>
        <w:tabs>
          <w:tab w:val="left" w:pos="0"/>
        </w:tabs>
        <w:spacing w:line="276" w:lineRule="auto"/>
      </w:pPr>
    </w:p>
    <w:p w:rsidR="00A20E7A" w:rsidRPr="005621CD" w:rsidRDefault="00A20E7A" w:rsidP="005621CD">
      <w:pPr>
        <w:pStyle w:val="Odrazky"/>
        <w:numPr>
          <w:ilvl w:val="0"/>
          <w:numId w:val="0"/>
        </w:numPr>
        <w:ind w:left="720" w:hanging="360"/>
        <w:rPr>
          <w:i/>
        </w:rPr>
      </w:pPr>
      <w:r w:rsidRPr="005621CD">
        <w:rPr>
          <w:i/>
        </w:rPr>
        <w:t>Základy gymnastiky</w:t>
      </w:r>
    </w:p>
    <w:p w:rsidR="00A20E7A" w:rsidRPr="0000652B" w:rsidRDefault="00A20E7A" w:rsidP="007048A9">
      <w:pPr>
        <w:pStyle w:val="Odrazky"/>
      </w:pPr>
      <w:r w:rsidRPr="0000652B">
        <w:t>průpravná cvičení</w:t>
      </w:r>
    </w:p>
    <w:p w:rsidR="00A20E7A" w:rsidRPr="0000652B" w:rsidRDefault="00A20E7A" w:rsidP="007048A9">
      <w:pPr>
        <w:pStyle w:val="Odrazky"/>
      </w:pPr>
      <w:r w:rsidRPr="0000652B">
        <w:t xml:space="preserve">základy akrobacie (průpravná cvičení pro kotoul vpřed; kotoul vzad), </w:t>
      </w:r>
    </w:p>
    <w:p w:rsidR="00A20E7A" w:rsidRPr="0000652B" w:rsidRDefault="00A20E7A" w:rsidP="007048A9">
      <w:pPr>
        <w:pStyle w:val="Odrazky"/>
      </w:pPr>
      <w:r w:rsidRPr="0000652B">
        <w:t xml:space="preserve">nácvik přeskoku (nácvik odrazu z můstku na nízkou švédskou bednu), </w:t>
      </w:r>
    </w:p>
    <w:p w:rsidR="00A20E7A" w:rsidRPr="0000652B" w:rsidRDefault="00A20E7A" w:rsidP="007048A9">
      <w:pPr>
        <w:pStyle w:val="Odrazky"/>
      </w:pPr>
      <w:r w:rsidRPr="0000652B">
        <w:t xml:space="preserve">cvičení na snížené kladině (chůze s dopomocí i bez dopomoci, obměny chůze, rovnovážné postoje), </w:t>
      </w:r>
    </w:p>
    <w:p w:rsidR="00A20E7A" w:rsidRPr="0000652B" w:rsidRDefault="00A20E7A" w:rsidP="007048A9">
      <w:pPr>
        <w:pStyle w:val="Odrazky"/>
      </w:pPr>
      <w:r w:rsidRPr="0000652B">
        <w:t>cvičení na žebřinách</w:t>
      </w:r>
    </w:p>
    <w:p w:rsidR="00A20E7A" w:rsidRPr="0000652B" w:rsidRDefault="00A20E7A" w:rsidP="007048A9">
      <w:pPr>
        <w:pStyle w:val="Odrazky"/>
      </w:pPr>
      <w:r w:rsidRPr="0000652B">
        <w:t>šplh</w:t>
      </w:r>
    </w:p>
    <w:p w:rsidR="00A20E7A" w:rsidRDefault="00A20E7A" w:rsidP="007048A9">
      <w:pPr>
        <w:pStyle w:val="Odrazky"/>
      </w:pPr>
      <w:r w:rsidRPr="0000652B">
        <w:t>cvičení s náčiním (míče, kruhy, švihadlo</w:t>
      </w:r>
      <w:r>
        <w:t>)</w:t>
      </w:r>
    </w:p>
    <w:p w:rsidR="00A20E7A" w:rsidRDefault="00A20E7A" w:rsidP="005621CD">
      <w:pPr>
        <w:pStyle w:val="Odrazky"/>
        <w:numPr>
          <w:ilvl w:val="0"/>
          <w:numId w:val="0"/>
        </w:numPr>
        <w:ind w:left="720"/>
      </w:pPr>
    </w:p>
    <w:p w:rsidR="00A20E7A" w:rsidRPr="005621CD" w:rsidRDefault="00A20E7A" w:rsidP="005621CD">
      <w:pPr>
        <w:pStyle w:val="Odrazky"/>
        <w:numPr>
          <w:ilvl w:val="0"/>
          <w:numId w:val="0"/>
        </w:numPr>
        <w:ind w:left="720" w:hanging="360"/>
        <w:rPr>
          <w:i/>
        </w:rPr>
      </w:pPr>
      <w:r w:rsidRPr="005621CD">
        <w:rPr>
          <w:i/>
        </w:rPr>
        <w:t xml:space="preserve">Rytmické a kondiční formy cvičení pro děti </w:t>
      </w:r>
    </w:p>
    <w:p w:rsidR="00A20E7A" w:rsidRPr="0000652B" w:rsidRDefault="00A20E7A" w:rsidP="00DE569B">
      <w:pPr>
        <w:pStyle w:val="Odrazky"/>
        <w:numPr>
          <w:ilvl w:val="0"/>
          <w:numId w:val="242"/>
        </w:numPr>
      </w:pPr>
      <w:r w:rsidRPr="0000652B">
        <w:t xml:space="preserve">kondiční cvičení s hudbou nebo rytmickým doprovodem, </w:t>
      </w:r>
    </w:p>
    <w:p w:rsidR="00A20E7A" w:rsidRPr="0000652B" w:rsidRDefault="00A20E7A" w:rsidP="00DE569B">
      <w:pPr>
        <w:pStyle w:val="Odrazky"/>
        <w:numPr>
          <w:ilvl w:val="0"/>
          <w:numId w:val="242"/>
        </w:numPr>
      </w:pPr>
      <w:r w:rsidRPr="0000652B">
        <w:t xml:space="preserve">základy estetického pohybu, </w:t>
      </w:r>
    </w:p>
    <w:p w:rsidR="00A20E7A" w:rsidRPr="0000652B" w:rsidRDefault="00A20E7A" w:rsidP="00DE569B">
      <w:pPr>
        <w:pStyle w:val="Odrazky"/>
        <w:numPr>
          <w:ilvl w:val="0"/>
          <w:numId w:val="242"/>
        </w:numPr>
      </w:pPr>
      <w:r w:rsidRPr="0000652B">
        <w:t>vyjádření melodie a rytmu pohybem,</w:t>
      </w:r>
    </w:p>
    <w:p w:rsidR="00A20E7A" w:rsidRDefault="00A20E7A" w:rsidP="00DE569B">
      <w:pPr>
        <w:pStyle w:val="Odrazky"/>
        <w:numPr>
          <w:ilvl w:val="0"/>
          <w:numId w:val="242"/>
        </w:numPr>
      </w:pPr>
      <w:r w:rsidRPr="0000652B">
        <w:t>jednoduché tance</w:t>
      </w:r>
    </w:p>
    <w:p w:rsidR="00A20E7A" w:rsidRPr="00A20E7A" w:rsidRDefault="00A20E7A" w:rsidP="007048A9">
      <w:pPr>
        <w:pStyle w:val="Odrazky"/>
      </w:pPr>
      <w:r w:rsidRPr="00A20E7A">
        <w:t xml:space="preserve">Průpravné úpoly </w:t>
      </w:r>
    </w:p>
    <w:p w:rsidR="00A20E7A" w:rsidRPr="0000652B" w:rsidRDefault="00A20E7A" w:rsidP="00DE569B">
      <w:pPr>
        <w:pStyle w:val="Odrazky"/>
        <w:numPr>
          <w:ilvl w:val="0"/>
          <w:numId w:val="243"/>
        </w:numPr>
      </w:pPr>
      <w:r w:rsidRPr="0000652B">
        <w:t>přetahy</w:t>
      </w:r>
    </w:p>
    <w:p w:rsidR="00A20E7A" w:rsidRPr="000F7339" w:rsidRDefault="00A20E7A" w:rsidP="00DE569B">
      <w:pPr>
        <w:pStyle w:val="Odrazky"/>
        <w:numPr>
          <w:ilvl w:val="0"/>
          <w:numId w:val="243"/>
        </w:numPr>
      </w:pPr>
      <w:r w:rsidRPr="0000652B">
        <w:t>přetlaky</w:t>
      </w:r>
    </w:p>
    <w:p w:rsidR="00A20E7A" w:rsidRDefault="00A20E7A" w:rsidP="00A20E7A">
      <w:pPr>
        <w:pStyle w:val="odrazky-delsi"/>
        <w:tabs>
          <w:tab w:val="left" w:pos="0"/>
        </w:tabs>
        <w:spacing w:line="276" w:lineRule="auto"/>
        <w:rPr>
          <w:b/>
        </w:rPr>
      </w:pPr>
    </w:p>
    <w:p w:rsidR="00A20E7A" w:rsidRPr="005621CD" w:rsidRDefault="00A20E7A" w:rsidP="005621CD">
      <w:pPr>
        <w:pStyle w:val="Odrazky"/>
        <w:numPr>
          <w:ilvl w:val="0"/>
          <w:numId w:val="0"/>
        </w:numPr>
        <w:ind w:left="720" w:hanging="360"/>
        <w:rPr>
          <w:i/>
        </w:rPr>
      </w:pPr>
      <w:r w:rsidRPr="005621CD">
        <w:rPr>
          <w:i/>
        </w:rPr>
        <w:t>Základy atletiky</w:t>
      </w:r>
    </w:p>
    <w:p w:rsidR="00A20E7A" w:rsidRPr="0000652B" w:rsidRDefault="00A20E7A" w:rsidP="00DE569B">
      <w:pPr>
        <w:pStyle w:val="Odrazky"/>
        <w:numPr>
          <w:ilvl w:val="0"/>
          <w:numId w:val="244"/>
        </w:numPr>
        <w:jc w:val="left"/>
      </w:pPr>
      <w:r w:rsidRPr="0000652B">
        <w:t>ryc</w:t>
      </w:r>
      <w:r>
        <w:t xml:space="preserve">hlý </w:t>
      </w:r>
      <w:r w:rsidR="005621CD">
        <w:t xml:space="preserve">běh </w:t>
      </w:r>
      <w:r w:rsidRPr="0000652B">
        <w:t>(20 - 50 m),</w:t>
      </w:r>
    </w:p>
    <w:p w:rsidR="00A20E7A" w:rsidRPr="0000652B" w:rsidRDefault="00A20E7A" w:rsidP="00DE569B">
      <w:pPr>
        <w:pStyle w:val="Odrazky"/>
        <w:numPr>
          <w:ilvl w:val="0"/>
          <w:numId w:val="244"/>
        </w:numPr>
        <w:jc w:val="left"/>
      </w:pPr>
      <w:r w:rsidRPr="0000652B">
        <w:t>vytrvalostní</w:t>
      </w:r>
      <w:r>
        <w:t xml:space="preserve"> </w:t>
      </w:r>
      <w:r w:rsidR="005621CD">
        <w:t xml:space="preserve">běh </w:t>
      </w:r>
      <w:r w:rsidRPr="0000652B">
        <w:t xml:space="preserve">(5-10 min) </w:t>
      </w:r>
    </w:p>
    <w:p w:rsidR="00A20E7A" w:rsidRPr="0000652B" w:rsidRDefault="00A20E7A" w:rsidP="00DE569B">
      <w:pPr>
        <w:pStyle w:val="Odrazky"/>
        <w:numPr>
          <w:ilvl w:val="0"/>
          <w:numId w:val="244"/>
        </w:numPr>
      </w:pPr>
      <w:r w:rsidRPr="0000652B">
        <w:t xml:space="preserve">skok daleký (spojení rozběhu a odrazu), </w:t>
      </w:r>
    </w:p>
    <w:p w:rsidR="00A20E7A" w:rsidRPr="0000652B" w:rsidRDefault="00A20E7A" w:rsidP="00DE569B">
      <w:pPr>
        <w:pStyle w:val="Odrazky"/>
        <w:numPr>
          <w:ilvl w:val="0"/>
          <w:numId w:val="244"/>
        </w:numPr>
      </w:pPr>
      <w:r w:rsidRPr="0000652B">
        <w:t xml:space="preserve">skok z místa, </w:t>
      </w:r>
    </w:p>
    <w:p w:rsidR="00A20E7A" w:rsidRPr="0000652B" w:rsidRDefault="00A20E7A" w:rsidP="00DE569B">
      <w:pPr>
        <w:pStyle w:val="Odrazky"/>
        <w:numPr>
          <w:ilvl w:val="0"/>
          <w:numId w:val="244"/>
        </w:numPr>
      </w:pPr>
      <w:r w:rsidRPr="0000652B">
        <w:t>nácvik skoku vysokého</w:t>
      </w:r>
    </w:p>
    <w:p w:rsidR="00A20E7A" w:rsidRDefault="00A20E7A" w:rsidP="00DE569B">
      <w:pPr>
        <w:pStyle w:val="Odrazky"/>
        <w:numPr>
          <w:ilvl w:val="0"/>
          <w:numId w:val="244"/>
        </w:numPr>
      </w:pPr>
      <w:r w:rsidRPr="0000652B">
        <w:t>hod míčkem z místa a z</w:t>
      </w:r>
      <w:r>
        <w:t> </w:t>
      </w:r>
      <w:r w:rsidRPr="0000652B">
        <w:t>rozběhu</w:t>
      </w:r>
    </w:p>
    <w:p w:rsidR="00A20E7A" w:rsidRDefault="00A20E7A" w:rsidP="005621CD">
      <w:pPr>
        <w:pStyle w:val="Odrazky"/>
        <w:numPr>
          <w:ilvl w:val="0"/>
          <w:numId w:val="0"/>
        </w:numPr>
        <w:ind w:left="720"/>
      </w:pPr>
    </w:p>
    <w:p w:rsidR="00A20E7A" w:rsidRPr="005621CD" w:rsidRDefault="00A20E7A" w:rsidP="005621CD">
      <w:pPr>
        <w:pStyle w:val="Odrazky"/>
        <w:numPr>
          <w:ilvl w:val="0"/>
          <w:numId w:val="0"/>
        </w:numPr>
        <w:ind w:left="720" w:hanging="360"/>
        <w:rPr>
          <w:i/>
        </w:rPr>
      </w:pPr>
      <w:r w:rsidRPr="005621CD">
        <w:rPr>
          <w:i/>
        </w:rPr>
        <w:t xml:space="preserve">Pohybové hry různého zaměření </w:t>
      </w:r>
    </w:p>
    <w:p w:rsidR="00A20E7A" w:rsidRPr="0000652B" w:rsidRDefault="00A20E7A" w:rsidP="00DE569B">
      <w:pPr>
        <w:pStyle w:val="Odrazky"/>
        <w:numPr>
          <w:ilvl w:val="0"/>
          <w:numId w:val="245"/>
        </w:numPr>
      </w:pPr>
      <w:r w:rsidRPr="0000652B">
        <w:t>pohybové hry se sportovním náčiním (švihadla, krátké tyče, míče, apod.)</w:t>
      </w:r>
    </w:p>
    <w:p w:rsidR="00A20E7A" w:rsidRPr="0000652B" w:rsidRDefault="00A20E7A" w:rsidP="00DE569B">
      <w:pPr>
        <w:pStyle w:val="Odrazky"/>
        <w:numPr>
          <w:ilvl w:val="0"/>
          <w:numId w:val="245"/>
        </w:numPr>
      </w:pPr>
      <w:r w:rsidRPr="0000652B">
        <w:t>pohybové hry bez pomůcek</w:t>
      </w:r>
    </w:p>
    <w:p w:rsidR="00A20E7A" w:rsidRDefault="00A20E7A" w:rsidP="00DE569B">
      <w:pPr>
        <w:pStyle w:val="Odrazky"/>
        <w:numPr>
          <w:ilvl w:val="0"/>
          <w:numId w:val="245"/>
        </w:numPr>
      </w:pPr>
      <w:r w:rsidRPr="0000652B">
        <w:t xml:space="preserve">hry pro rozvoj pohybové tvořivosti </w:t>
      </w:r>
    </w:p>
    <w:p w:rsidR="00A20E7A" w:rsidRDefault="00A20E7A" w:rsidP="005621CD">
      <w:pPr>
        <w:pStyle w:val="Odrazky"/>
        <w:numPr>
          <w:ilvl w:val="0"/>
          <w:numId w:val="0"/>
        </w:numPr>
        <w:ind w:left="720"/>
      </w:pPr>
    </w:p>
    <w:p w:rsidR="00A20E7A" w:rsidRPr="005621CD" w:rsidRDefault="00A20E7A" w:rsidP="005621CD">
      <w:pPr>
        <w:pStyle w:val="Odrazky"/>
        <w:numPr>
          <w:ilvl w:val="0"/>
          <w:numId w:val="0"/>
        </w:numPr>
        <w:ind w:left="720" w:hanging="360"/>
        <w:rPr>
          <w:i/>
        </w:rPr>
      </w:pPr>
      <w:r w:rsidRPr="005621CD">
        <w:rPr>
          <w:i/>
        </w:rPr>
        <w:t>Základy sportovních her (vybíjená, minikopaná, basketbal, florbal, přehazovaná)</w:t>
      </w:r>
    </w:p>
    <w:p w:rsidR="00A20E7A" w:rsidRPr="0000652B" w:rsidRDefault="00A20E7A" w:rsidP="00DE569B">
      <w:pPr>
        <w:pStyle w:val="Odrazky"/>
        <w:numPr>
          <w:ilvl w:val="0"/>
          <w:numId w:val="246"/>
        </w:numPr>
      </w:pPr>
      <w:r w:rsidRPr="0000652B">
        <w:t>manipulace s míčem či jiným sportovním náčiním</w:t>
      </w:r>
    </w:p>
    <w:p w:rsidR="00A20E7A" w:rsidRPr="0000652B" w:rsidRDefault="00A20E7A" w:rsidP="00DE569B">
      <w:pPr>
        <w:pStyle w:val="Odrazky"/>
        <w:numPr>
          <w:ilvl w:val="0"/>
          <w:numId w:val="246"/>
        </w:numPr>
      </w:pPr>
      <w:r w:rsidRPr="0000652B">
        <w:lastRenderedPageBreak/>
        <w:t>herní činnosti jednotlivce</w:t>
      </w:r>
    </w:p>
    <w:p w:rsidR="00A20E7A" w:rsidRPr="0000652B" w:rsidRDefault="00A20E7A" w:rsidP="00DE569B">
      <w:pPr>
        <w:pStyle w:val="Odrazky"/>
        <w:numPr>
          <w:ilvl w:val="0"/>
          <w:numId w:val="246"/>
        </w:numPr>
      </w:pPr>
      <w:r w:rsidRPr="0000652B">
        <w:t>doplňkové sportovní hry</w:t>
      </w:r>
    </w:p>
    <w:p w:rsidR="00A20E7A" w:rsidRPr="0000652B" w:rsidRDefault="00A20E7A" w:rsidP="00DE569B">
      <w:pPr>
        <w:pStyle w:val="Odrazky"/>
        <w:numPr>
          <w:ilvl w:val="0"/>
          <w:numId w:val="246"/>
        </w:numPr>
      </w:pPr>
      <w:r w:rsidRPr="0000652B">
        <w:t>průpravná cvičení</w:t>
      </w:r>
    </w:p>
    <w:p w:rsidR="00A20E7A" w:rsidRPr="0000652B" w:rsidRDefault="00A20E7A" w:rsidP="00DE569B">
      <w:pPr>
        <w:pStyle w:val="Odrazky"/>
        <w:numPr>
          <w:ilvl w:val="0"/>
          <w:numId w:val="246"/>
        </w:numPr>
      </w:pPr>
      <w:r w:rsidRPr="0000652B">
        <w:t>spolupráce ve hře</w:t>
      </w:r>
    </w:p>
    <w:p w:rsidR="00A20E7A" w:rsidRDefault="00A20E7A" w:rsidP="00DE569B">
      <w:pPr>
        <w:pStyle w:val="Odrazky"/>
        <w:numPr>
          <w:ilvl w:val="0"/>
          <w:numId w:val="246"/>
        </w:numPr>
      </w:pPr>
      <w:r w:rsidRPr="0000652B">
        <w:t>utkání podle zjednodušených pravidel minisportů</w:t>
      </w:r>
    </w:p>
    <w:p w:rsidR="00A20E7A" w:rsidRDefault="00A20E7A" w:rsidP="005621CD">
      <w:pPr>
        <w:pStyle w:val="Odrazky"/>
        <w:numPr>
          <w:ilvl w:val="0"/>
          <w:numId w:val="0"/>
        </w:numPr>
        <w:ind w:left="360"/>
      </w:pPr>
    </w:p>
    <w:p w:rsidR="00CD067E" w:rsidRPr="005621CD" w:rsidRDefault="00CD067E" w:rsidP="005621CD">
      <w:pPr>
        <w:pStyle w:val="Odrazky"/>
        <w:numPr>
          <w:ilvl w:val="0"/>
          <w:numId w:val="0"/>
        </w:numPr>
        <w:ind w:left="720" w:hanging="360"/>
        <w:rPr>
          <w:i/>
        </w:rPr>
      </w:pPr>
      <w:r w:rsidRPr="005621CD">
        <w:rPr>
          <w:i/>
        </w:rPr>
        <w:t>Turistika a pobyt v přírodě - (v případě vhodných materiálních a klimatických podmínek)</w:t>
      </w:r>
    </w:p>
    <w:p w:rsidR="00CD067E" w:rsidRPr="0000652B" w:rsidRDefault="00CD067E" w:rsidP="00DE569B">
      <w:pPr>
        <w:pStyle w:val="Odrazky"/>
        <w:numPr>
          <w:ilvl w:val="0"/>
          <w:numId w:val="246"/>
        </w:numPr>
      </w:pPr>
      <w:r w:rsidRPr="0000652B">
        <w:t>chůze a přesuny v terénu</w:t>
      </w:r>
    </w:p>
    <w:p w:rsidR="00CD067E" w:rsidRPr="0000652B" w:rsidRDefault="00CD067E" w:rsidP="00DE569B">
      <w:pPr>
        <w:pStyle w:val="Odrazky"/>
        <w:numPr>
          <w:ilvl w:val="0"/>
          <w:numId w:val="246"/>
        </w:numPr>
      </w:pPr>
      <w:r w:rsidRPr="0000652B">
        <w:t>chování v dopravních prostředcích</w:t>
      </w:r>
    </w:p>
    <w:p w:rsidR="00CD067E" w:rsidRDefault="00CD067E" w:rsidP="00DE569B">
      <w:pPr>
        <w:pStyle w:val="Odrazky"/>
        <w:numPr>
          <w:ilvl w:val="0"/>
          <w:numId w:val="246"/>
        </w:numPr>
      </w:pPr>
      <w:r w:rsidRPr="0000652B">
        <w:t xml:space="preserve">ochrana přírody </w:t>
      </w:r>
    </w:p>
    <w:p w:rsidR="00CD067E" w:rsidRDefault="00CD067E" w:rsidP="005621CD">
      <w:pPr>
        <w:pStyle w:val="Odrazky"/>
        <w:numPr>
          <w:ilvl w:val="0"/>
          <w:numId w:val="0"/>
        </w:numPr>
        <w:ind w:left="720"/>
      </w:pPr>
    </w:p>
    <w:p w:rsidR="00CD067E" w:rsidRPr="005621CD" w:rsidRDefault="00CD067E" w:rsidP="005621CD">
      <w:pPr>
        <w:pStyle w:val="Odrazky"/>
        <w:numPr>
          <w:ilvl w:val="0"/>
          <w:numId w:val="0"/>
        </w:numPr>
        <w:ind w:left="720" w:hanging="360"/>
        <w:rPr>
          <w:i/>
        </w:rPr>
      </w:pPr>
      <w:r w:rsidRPr="005621CD">
        <w:rPr>
          <w:i/>
        </w:rPr>
        <w:t>Lyžování, snowboarding, bruslení</w:t>
      </w:r>
      <w:r w:rsidR="005621CD">
        <w:rPr>
          <w:i/>
        </w:rPr>
        <w:t xml:space="preserve"> </w:t>
      </w:r>
      <w:r w:rsidRPr="0000652B">
        <w:t>(</w:t>
      </w:r>
      <w:r w:rsidRPr="005621CD">
        <w:rPr>
          <w:i/>
        </w:rPr>
        <w:t>v případě vhodných materiálních a klimatických podmínek)</w:t>
      </w:r>
    </w:p>
    <w:p w:rsidR="00CD067E" w:rsidRPr="0000652B" w:rsidRDefault="00CD067E" w:rsidP="007048A9">
      <w:pPr>
        <w:pStyle w:val="Odrazky"/>
      </w:pPr>
      <w:r w:rsidRPr="0000652B">
        <w:t>hry na sněhu a na ledě</w:t>
      </w:r>
    </w:p>
    <w:p w:rsidR="00CD067E" w:rsidRDefault="00CD067E" w:rsidP="007048A9">
      <w:pPr>
        <w:pStyle w:val="Odrazky"/>
      </w:pPr>
      <w:r w:rsidRPr="0000652B">
        <w:t>základní techniky pohybu na lyžích či snowboardingu</w:t>
      </w:r>
      <w:r>
        <w:t xml:space="preserve"> </w:t>
      </w:r>
      <w:r w:rsidRPr="0000652B">
        <w:t>základní techniky pohybu na bruslích</w:t>
      </w:r>
    </w:p>
    <w:p w:rsidR="00CD067E" w:rsidRDefault="00CD067E" w:rsidP="005621CD">
      <w:pPr>
        <w:pStyle w:val="Odrazky"/>
        <w:numPr>
          <w:ilvl w:val="0"/>
          <w:numId w:val="0"/>
        </w:numPr>
        <w:ind w:left="720"/>
      </w:pPr>
    </w:p>
    <w:p w:rsidR="00CD067E" w:rsidRPr="005621CD" w:rsidRDefault="00CD067E" w:rsidP="005621CD">
      <w:pPr>
        <w:pStyle w:val="Odrazky"/>
        <w:numPr>
          <w:ilvl w:val="0"/>
          <w:numId w:val="0"/>
        </w:numPr>
        <w:ind w:left="720" w:hanging="360"/>
        <w:rPr>
          <w:i/>
        </w:rPr>
      </w:pPr>
      <w:r w:rsidRPr="005621CD">
        <w:rPr>
          <w:i/>
        </w:rPr>
        <w:t>Plavání</w:t>
      </w:r>
    </w:p>
    <w:p w:rsidR="00CD067E" w:rsidRPr="0000652B" w:rsidRDefault="00CD067E" w:rsidP="00DE569B">
      <w:pPr>
        <w:pStyle w:val="Odrazky"/>
      </w:pPr>
      <w:r w:rsidRPr="0000652B">
        <w:t xml:space="preserve">hygiena plavání, </w:t>
      </w:r>
    </w:p>
    <w:p w:rsidR="00CD067E" w:rsidRPr="0000652B" w:rsidRDefault="00CD067E" w:rsidP="00DE569B">
      <w:pPr>
        <w:pStyle w:val="Odrazky"/>
      </w:pPr>
      <w:r w:rsidRPr="0000652B">
        <w:t xml:space="preserve">adaptace na vodní prostředí, </w:t>
      </w:r>
    </w:p>
    <w:p w:rsidR="00CD067E" w:rsidRPr="0000652B" w:rsidRDefault="00CD067E" w:rsidP="00DE569B">
      <w:pPr>
        <w:pStyle w:val="Odrazky"/>
      </w:pPr>
      <w:r w:rsidRPr="0000652B">
        <w:t xml:space="preserve">základní plavecké dovednosti, </w:t>
      </w:r>
    </w:p>
    <w:p w:rsidR="00CD067E" w:rsidRPr="0000652B" w:rsidRDefault="00CD067E" w:rsidP="00DE569B">
      <w:pPr>
        <w:pStyle w:val="Odrazky"/>
      </w:pPr>
      <w:r w:rsidRPr="0000652B">
        <w:t xml:space="preserve">plavecká technika, </w:t>
      </w:r>
    </w:p>
    <w:p w:rsidR="00781E59" w:rsidRDefault="00CD067E" w:rsidP="00781E59">
      <w:pPr>
        <w:pStyle w:val="Odrazky"/>
      </w:pPr>
      <w:r w:rsidRPr="0000652B">
        <w:t xml:space="preserve">prvky sebezáchrany a dopomoci tonoucímu </w:t>
      </w:r>
      <w:r w:rsidR="00781E59" w:rsidRPr="00781E59">
        <w:t>plavání</w:t>
      </w:r>
    </w:p>
    <w:p w:rsidR="007048A9" w:rsidRPr="00781E59" w:rsidRDefault="00781E59" w:rsidP="00781E59">
      <w:pPr>
        <w:pStyle w:val="Odrazky"/>
      </w:pPr>
      <w:r w:rsidRPr="00781E59">
        <w:t xml:space="preserve"> (základní plavecká výuka) – hygiena plavání, adaptace na vodní prostředí, základní plavecké dovednosti, jeden plavecký způsob (plavecká technika), prvky sebe</w:t>
      </w:r>
      <w:r>
        <w:t xml:space="preserve">záchrany a dopomoci tonoucímu  </w:t>
      </w:r>
    </w:p>
    <w:p w:rsidR="007048A9" w:rsidRDefault="007048A9" w:rsidP="005621CD">
      <w:pPr>
        <w:pStyle w:val="Odrazky"/>
        <w:numPr>
          <w:ilvl w:val="0"/>
          <w:numId w:val="0"/>
        </w:numPr>
        <w:ind w:left="360"/>
      </w:pPr>
    </w:p>
    <w:p w:rsidR="007048A9" w:rsidRPr="005621CD" w:rsidRDefault="007048A9" w:rsidP="005621CD">
      <w:pPr>
        <w:pStyle w:val="Odrazky"/>
        <w:numPr>
          <w:ilvl w:val="0"/>
          <w:numId w:val="0"/>
        </w:numPr>
        <w:ind w:left="720" w:hanging="360"/>
        <w:rPr>
          <w:i/>
        </w:rPr>
      </w:pPr>
      <w:r w:rsidRPr="005621CD">
        <w:rPr>
          <w:i/>
        </w:rPr>
        <w:t>Činnosti podporující pohybové učení</w:t>
      </w:r>
    </w:p>
    <w:p w:rsidR="007048A9" w:rsidRDefault="007048A9" w:rsidP="007048A9">
      <w:pPr>
        <w:pStyle w:val="Odrazky"/>
      </w:pPr>
      <w:r w:rsidRPr="007048A9">
        <w:t xml:space="preserve">komunikace v TV – základní tělocvičné názvosloví osvojovaných činností, smluvené povely, signály </w:t>
      </w:r>
    </w:p>
    <w:p w:rsidR="007048A9" w:rsidRDefault="007048A9" w:rsidP="007048A9">
      <w:pPr>
        <w:pStyle w:val="Odrazky"/>
      </w:pPr>
      <w:r w:rsidRPr="007048A9">
        <w:t xml:space="preserve"> organizace při TV – základní organizace prostoru a činnos</w:t>
      </w:r>
      <w:r>
        <w:t>tí ve známém (běžném) prostředí</w:t>
      </w:r>
    </w:p>
    <w:p w:rsidR="007048A9" w:rsidRDefault="007048A9" w:rsidP="007048A9">
      <w:pPr>
        <w:pStyle w:val="Odrazky"/>
      </w:pPr>
      <w:r w:rsidRPr="007048A9">
        <w:t xml:space="preserve"> zásady jednání a chování – fair pla</w:t>
      </w:r>
      <w:r>
        <w:t xml:space="preserve">y, olympijské ideály a symboly </w:t>
      </w:r>
    </w:p>
    <w:p w:rsidR="007048A9" w:rsidRDefault="007048A9" w:rsidP="007048A9">
      <w:pPr>
        <w:pStyle w:val="Odrazky"/>
      </w:pPr>
      <w:r w:rsidRPr="007048A9">
        <w:t xml:space="preserve"> pravidla zjednodušených osvojovaných pohybových č</w:t>
      </w:r>
      <w:r>
        <w:t xml:space="preserve">inností – her, závodů, soutěží </w:t>
      </w:r>
    </w:p>
    <w:p w:rsidR="007048A9" w:rsidRDefault="007048A9" w:rsidP="007048A9">
      <w:pPr>
        <w:pStyle w:val="Odrazky"/>
      </w:pPr>
      <w:r w:rsidRPr="007048A9">
        <w:t xml:space="preserve"> měření a posuzování pohybových dovedností – měření vý</w:t>
      </w:r>
      <w:r>
        <w:t xml:space="preserve">konů, základní pohybové testy </w:t>
      </w:r>
    </w:p>
    <w:p w:rsidR="007048A9" w:rsidRPr="007048A9" w:rsidRDefault="007048A9" w:rsidP="00DE569B">
      <w:pPr>
        <w:pStyle w:val="Odrazky"/>
      </w:pPr>
      <w:r w:rsidRPr="007048A9">
        <w:t>zdroje informací o pohybových činnostech</w:t>
      </w:r>
    </w:p>
    <w:p w:rsidR="007048A9" w:rsidRDefault="007048A9" w:rsidP="007048A9">
      <w:pPr>
        <w:pStyle w:val="Odrazky"/>
        <w:numPr>
          <w:ilvl w:val="0"/>
          <w:numId w:val="0"/>
        </w:numPr>
        <w:ind w:left="360"/>
      </w:pPr>
    </w:p>
    <w:p w:rsidR="007048A9" w:rsidRDefault="007048A9" w:rsidP="007048A9">
      <w:pPr>
        <w:pStyle w:val="odrazky-delsi"/>
        <w:ind w:left="0" w:firstLine="0"/>
        <w:rPr>
          <w:b/>
        </w:rPr>
      </w:pPr>
      <w:r>
        <w:rPr>
          <w:b/>
        </w:rPr>
        <w:t>Očekávané výstupy na konci 2. období základního vzdělávání</w:t>
      </w:r>
    </w:p>
    <w:p w:rsidR="007048A9" w:rsidRDefault="007048A9" w:rsidP="007048A9">
      <w:pPr>
        <w:pStyle w:val="odrazky-delsi"/>
        <w:ind w:left="0" w:firstLine="0"/>
      </w:pPr>
    </w:p>
    <w:p w:rsidR="007048A9" w:rsidRDefault="007048A9" w:rsidP="007048A9">
      <w:pPr>
        <w:pStyle w:val="odrazky-delsi"/>
        <w:ind w:left="0" w:firstLine="0"/>
      </w:pPr>
      <w:r>
        <w:t xml:space="preserve">Žák: </w:t>
      </w:r>
    </w:p>
    <w:p w:rsidR="007048A9" w:rsidRDefault="007048A9" w:rsidP="007048A9">
      <w:pPr>
        <w:pStyle w:val="Odrazky"/>
      </w:pPr>
      <w:r>
        <w:t xml:space="preserve">podílí se na realizaci pravidelného pohybového režimu; uplatňuje kondičně zaměřené činnosti; projevuje přiměřenou samostatnost a vůli po zlepšení úrovně své zdatnosti </w:t>
      </w:r>
    </w:p>
    <w:p w:rsidR="007048A9" w:rsidRDefault="007048A9" w:rsidP="007048A9">
      <w:pPr>
        <w:pStyle w:val="Odrazky"/>
      </w:pPr>
      <w:r>
        <w:t xml:space="preserve">zařazuje do pohybového režimu korektivní cvičení, především v souvislosti s jednostrannou zátěží nebo vlastním svalovým oslabením </w:t>
      </w:r>
    </w:p>
    <w:p w:rsidR="007048A9" w:rsidRDefault="007048A9" w:rsidP="007048A9">
      <w:pPr>
        <w:pStyle w:val="Odrazky"/>
      </w:pPr>
      <w:r>
        <w:lastRenderedPageBreak/>
        <w:t xml:space="preserve">zvládá v souladu s individuálními předpoklady osvojované pohybové dovednosti; vytváří varianty osvojených pohybových her </w:t>
      </w:r>
    </w:p>
    <w:p w:rsidR="007048A9" w:rsidRDefault="007048A9" w:rsidP="007048A9">
      <w:pPr>
        <w:pStyle w:val="Odrazky"/>
      </w:pPr>
      <w:r>
        <w:t xml:space="preserve">uplatňuje pravidla hygieny a bezpečného chování v běžném sportovním prostředí; adekvátně reaguje v situaci úrazu spolužáka </w:t>
      </w:r>
    </w:p>
    <w:p w:rsidR="007048A9" w:rsidRDefault="007048A9" w:rsidP="007048A9">
      <w:pPr>
        <w:pStyle w:val="Odrazky"/>
      </w:pPr>
      <w:r>
        <w:t xml:space="preserve">jednoduše zhodnotí kvalitu pohybové činnosti spolužáka a reaguje na pokyny k vlastnímu provedení pohybové činnosti </w:t>
      </w:r>
    </w:p>
    <w:p w:rsidR="007048A9" w:rsidRDefault="007048A9" w:rsidP="007048A9">
      <w:pPr>
        <w:pStyle w:val="Odrazky"/>
      </w:pPr>
      <w:r>
        <w:t xml:space="preserve">jedná v duchu fair play: dodržuje pravidla her a soutěží, pozná a označí zjevné přestupky proti pravidlům a adekvátně na ně reaguje; respektuje při pohybových činnostech opačné pohlaví </w:t>
      </w:r>
    </w:p>
    <w:p w:rsidR="007048A9" w:rsidRDefault="007048A9" w:rsidP="007048A9">
      <w:pPr>
        <w:pStyle w:val="Odrazky"/>
      </w:pPr>
      <w:r>
        <w:t xml:space="preserve">užívá při pohybové činnosti základní osvojované tělocvičné názvosloví; cvičí podle jednoduchého nákresu, popisu cvičení </w:t>
      </w:r>
    </w:p>
    <w:p w:rsidR="007048A9" w:rsidRDefault="007048A9" w:rsidP="007048A9">
      <w:pPr>
        <w:pStyle w:val="Odrazky"/>
      </w:pPr>
      <w:r>
        <w:t xml:space="preserve">zorganizuje nenáročné pohybové činnosti a soutěže na úrovni třídy </w:t>
      </w:r>
    </w:p>
    <w:p w:rsidR="007048A9" w:rsidRDefault="007048A9" w:rsidP="007048A9">
      <w:pPr>
        <w:pStyle w:val="Odrazky"/>
      </w:pPr>
      <w:r>
        <w:t xml:space="preserve">změří základní pohybové výkony a porovná je s předchozími výsledky </w:t>
      </w:r>
    </w:p>
    <w:p w:rsidR="007048A9" w:rsidRDefault="007048A9" w:rsidP="007048A9">
      <w:pPr>
        <w:pStyle w:val="Odrazky"/>
      </w:pPr>
      <w:r>
        <w:t xml:space="preserve">orientuje se v informačních zdrojích o pohybových aktivitách a sportovních akcích ve škole i v místě bydliště; samostatně získá potřebné informace </w:t>
      </w:r>
    </w:p>
    <w:p w:rsidR="00781E59" w:rsidRDefault="00CF05D0" w:rsidP="00CF05D0">
      <w:pPr>
        <w:pStyle w:val="Odrazky"/>
      </w:pPr>
      <w:r w:rsidRPr="00CF05D0">
        <w:t xml:space="preserve">adaptuje se na vodní prostředí, dodržuje hygienu plavání, zvládá v souladu s individuálními předpoklady základní plavecké dovednosti </w:t>
      </w:r>
    </w:p>
    <w:p w:rsidR="00CF05D0" w:rsidRPr="00CF05D0" w:rsidRDefault="00CF05D0" w:rsidP="00CF05D0">
      <w:pPr>
        <w:pStyle w:val="Odrazky"/>
      </w:pPr>
      <w:r w:rsidRPr="00CF05D0">
        <w:t>zvládá v souladu s individuálními předpoklady vybranou plaveckou techniku, prvky sebezáchrany a bezpečnosti“.</w:t>
      </w:r>
    </w:p>
    <w:p w:rsidR="007048A9" w:rsidRDefault="007048A9" w:rsidP="00781E59">
      <w:pPr>
        <w:pStyle w:val="Odrazky"/>
        <w:numPr>
          <w:ilvl w:val="0"/>
          <w:numId w:val="0"/>
        </w:numPr>
        <w:ind w:left="720"/>
      </w:pPr>
    </w:p>
    <w:p w:rsidR="007048A9" w:rsidRDefault="007048A9" w:rsidP="007048A9">
      <w:pPr>
        <w:rPr>
          <w:b/>
        </w:rPr>
      </w:pPr>
      <w:r w:rsidRPr="00B66D20">
        <w:rPr>
          <w:b/>
        </w:rPr>
        <w:t>Minimální doporučená úroveň pro úpravy očekávaných výstupů v rámci podpůrných opatření</w:t>
      </w:r>
    </w:p>
    <w:p w:rsidR="007048A9" w:rsidRPr="005621CD" w:rsidRDefault="007048A9" w:rsidP="005621CD">
      <w:pPr>
        <w:rPr>
          <w:b/>
          <w:i/>
        </w:rPr>
      </w:pPr>
      <w:r w:rsidRPr="00B66D20">
        <w:t>Žák:</w:t>
      </w:r>
    </w:p>
    <w:p w:rsidR="007048A9" w:rsidRDefault="007048A9" w:rsidP="007048A9">
      <w:pPr>
        <w:pStyle w:val="Odrazky"/>
      </w:pPr>
      <w:r>
        <w:t xml:space="preserve">chápe význam tělesné zdatnosti pro zdraví a začleňuje pohyb do denního režimu </w:t>
      </w:r>
    </w:p>
    <w:p w:rsidR="007048A9" w:rsidRDefault="007048A9" w:rsidP="007048A9">
      <w:pPr>
        <w:pStyle w:val="Odrazky"/>
      </w:pPr>
      <w:r>
        <w:t xml:space="preserve">zařazuje do pohybového režimu korektivní cvičení v souvislosti s vlastním svalovým oslabením </w:t>
      </w:r>
    </w:p>
    <w:p w:rsidR="007048A9" w:rsidRDefault="007048A9" w:rsidP="007048A9">
      <w:pPr>
        <w:pStyle w:val="Odrazky"/>
      </w:pPr>
      <w:r>
        <w:t xml:space="preserve">zdokonaluje základní pohybové dovednosti podle svých pohybových možností a schopností </w:t>
      </w:r>
    </w:p>
    <w:p w:rsidR="007048A9" w:rsidRDefault="007048A9" w:rsidP="007048A9">
      <w:pPr>
        <w:pStyle w:val="Odrazky"/>
      </w:pPr>
      <w:r>
        <w:t xml:space="preserve">uplatňuje hygienické a bezpečnostní zásady pro provádění zdravotně vhodné a bezpečné pohybové činnosti  </w:t>
      </w:r>
    </w:p>
    <w:p w:rsidR="007048A9" w:rsidRDefault="007048A9" w:rsidP="007048A9">
      <w:pPr>
        <w:pStyle w:val="Odrazky"/>
      </w:pPr>
      <w:r>
        <w:t xml:space="preserve">reaguje na pokyny k provádění vlastní pohybové činnosti </w:t>
      </w:r>
    </w:p>
    <w:p w:rsidR="007048A9" w:rsidRDefault="007048A9" w:rsidP="007048A9">
      <w:pPr>
        <w:pStyle w:val="Odrazky"/>
      </w:pPr>
      <w:r>
        <w:t xml:space="preserve">dodržuje pravidla her a jedná v duchu fair play - zlepšuje svou tělesnou kondici, pohybový projev a správné držení těla - zvládá podle pokynu základní přípravu organismu před pohybovou činností i uklidnění organismu po ukončení činnosti a umí využívat cviky na odstranění únavy </w:t>
      </w:r>
    </w:p>
    <w:p w:rsidR="00781E59" w:rsidRDefault="00781E59" w:rsidP="00781E59">
      <w:pPr>
        <w:pStyle w:val="Odrazky"/>
        <w:numPr>
          <w:ilvl w:val="0"/>
          <w:numId w:val="0"/>
        </w:numPr>
        <w:ind w:left="360"/>
      </w:pPr>
    </w:p>
    <w:p w:rsidR="00781E59" w:rsidRDefault="00781E59" w:rsidP="00781E59">
      <w:pPr>
        <w:pStyle w:val="Odrazky"/>
        <w:numPr>
          <w:ilvl w:val="0"/>
          <w:numId w:val="0"/>
        </w:numPr>
        <w:ind w:left="360"/>
      </w:pPr>
    </w:p>
    <w:p w:rsidR="00781E59" w:rsidRDefault="00781E59" w:rsidP="00781E59">
      <w:pPr>
        <w:pStyle w:val="Odrazky"/>
        <w:numPr>
          <w:ilvl w:val="0"/>
          <w:numId w:val="0"/>
        </w:numPr>
        <w:ind w:left="360"/>
      </w:pPr>
      <w:r>
        <w:t>Poznámka:</w:t>
      </w:r>
    </w:p>
    <w:p w:rsidR="00493164" w:rsidRDefault="00781E59" w:rsidP="00781E59">
      <w:pPr>
        <w:pStyle w:val="Odrazky"/>
        <w:numPr>
          <w:ilvl w:val="0"/>
          <w:numId w:val="0"/>
        </w:numPr>
        <w:ind w:left="360"/>
      </w:pPr>
      <w:r>
        <w:t xml:space="preserve">      </w:t>
      </w:r>
      <w:r w:rsidRPr="00781E59">
        <w:t xml:space="preserve">Základní výuka plavání se realizuje na 1. stupni v celkovém rozsahu nejméně 40 vyučovacích hodin. Očekávané výstupy je možné splnit již v 1. období 1. stupně. O zařazení do ročníků rozhoduje ředitel školy. V rámci TV absolvují žáci povinnou výuku plavání v 2. a 3. ročníku v celkovém rozsahu 40 vyučovacích hodin (20+20).  </w:t>
      </w:r>
    </w:p>
    <w:p w:rsidR="000A600C" w:rsidRPr="00E05322" w:rsidRDefault="00493164" w:rsidP="00781E59">
      <w:pPr>
        <w:pStyle w:val="Odrazky"/>
        <w:numPr>
          <w:ilvl w:val="0"/>
          <w:numId w:val="0"/>
        </w:numPr>
        <w:ind w:left="360"/>
      </w:pPr>
      <w:r>
        <w:t xml:space="preserve">     </w:t>
      </w:r>
      <w:r w:rsidRPr="00493164">
        <w:t xml:space="preserve">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 </w:t>
      </w:r>
      <w:r w:rsidR="00A20E7A" w:rsidRPr="0000652B">
        <w:br w:type="page"/>
      </w:r>
    </w:p>
    <w:p w:rsidR="00033B94" w:rsidRDefault="00781A1D" w:rsidP="00033B94">
      <w:pPr>
        <w:rPr>
          <w:b/>
          <w:i/>
          <w:u w:val="wave"/>
        </w:rPr>
      </w:pPr>
      <w:r>
        <w:rPr>
          <w:b/>
          <w:i/>
          <w:u w:val="wave"/>
        </w:rPr>
        <w:lastRenderedPageBreak/>
        <w:t>3.10.7</w:t>
      </w:r>
      <w:r w:rsidR="00033B94" w:rsidRPr="007B7440">
        <w:rPr>
          <w:b/>
          <w:i/>
          <w:u w:val="wave"/>
        </w:rPr>
        <w:t xml:space="preserve">. Vzdělávací oblast: </w:t>
      </w:r>
      <w:r w:rsidR="00033B94">
        <w:rPr>
          <w:b/>
          <w:i/>
          <w:u w:val="wave"/>
        </w:rPr>
        <w:t>ČLOVĚK A SVĚT PRÁCE</w:t>
      </w:r>
    </w:p>
    <w:p w:rsidR="00E05322" w:rsidRDefault="00E05322">
      <w:pPr>
        <w:pStyle w:val="odrazky-delsi"/>
        <w:tabs>
          <w:tab w:val="left" w:pos="0"/>
        </w:tabs>
        <w:ind w:left="0" w:firstLine="0"/>
        <w:jc w:val="center"/>
      </w:pPr>
    </w:p>
    <w:p w:rsidR="000A600C" w:rsidRDefault="000A600C">
      <w:pPr>
        <w:pStyle w:val="odrazky-delsi"/>
        <w:tabs>
          <w:tab w:val="left" w:pos="0"/>
        </w:tabs>
        <w:ind w:left="0" w:firstLine="0"/>
        <w:jc w:val="center"/>
      </w:pPr>
      <w:r>
        <w:t>Vzdělávací oblast je ve 4. a 5. ročníku realizována prostřednictvím vyučovacího předmětu</w:t>
      </w:r>
    </w:p>
    <w:p w:rsidR="000A600C" w:rsidRDefault="000A600C">
      <w:pPr>
        <w:pStyle w:val="odrazky-delsi"/>
        <w:tabs>
          <w:tab w:val="left" w:pos="0"/>
        </w:tabs>
        <w:ind w:left="0" w:firstLine="0"/>
        <w:jc w:val="center"/>
      </w:pPr>
    </w:p>
    <w:p w:rsidR="000A600C" w:rsidRDefault="00781A1D" w:rsidP="00033B94">
      <w:pPr>
        <w:pStyle w:val="odrazky-delsi"/>
        <w:ind w:left="0" w:firstLine="0"/>
        <w:rPr>
          <w:b/>
          <w:szCs w:val="24"/>
          <w:u w:val="double"/>
        </w:rPr>
      </w:pPr>
      <w:r>
        <w:rPr>
          <w:b/>
          <w:szCs w:val="24"/>
          <w:u w:val="double"/>
        </w:rPr>
        <w:t>3.10.7</w:t>
      </w:r>
      <w:r w:rsidR="00033B94" w:rsidRPr="00033B94">
        <w:rPr>
          <w:b/>
          <w:szCs w:val="24"/>
          <w:u w:val="double"/>
        </w:rPr>
        <w:t>.1.</w:t>
      </w:r>
      <w:r w:rsidR="00DB1224">
        <w:rPr>
          <w:b/>
          <w:szCs w:val="24"/>
          <w:u w:val="double"/>
        </w:rPr>
        <w:t xml:space="preserve"> </w:t>
      </w:r>
      <w:r w:rsidR="000A600C" w:rsidRPr="00033B94">
        <w:rPr>
          <w:b/>
          <w:szCs w:val="24"/>
          <w:u w:val="double"/>
        </w:rPr>
        <w:t>Praktické činnosti</w:t>
      </w:r>
    </w:p>
    <w:p w:rsidR="00A65790" w:rsidRDefault="00A65790" w:rsidP="00033B94">
      <w:pPr>
        <w:pStyle w:val="odrazky-delsi"/>
        <w:ind w:left="0" w:firstLine="0"/>
        <w:rPr>
          <w:b/>
          <w:szCs w:val="24"/>
          <w:u w:val="double"/>
        </w:rPr>
      </w:pPr>
    </w:p>
    <w:tbl>
      <w:tblPr>
        <w:tblStyle w:val="Mkatabulky"/>
        <w:tblW w:w="0" w:type="auto"/>
        <w:tblLook w:val="04A0" w:firstRow="1" w:lastRow="0" w:firstColumn="1" w:lastColumn="0" w:noHBand="0" w:noVBand="1"/>
      </w:tblPr>
      <w:tblGrid>
        <w:gridCol w:w="1555"/>
        <w:gridCol w:w="1417"/>
        <w:gridCol w:w="1418"/>
      </w:tblGrid>
      <w:tr w:rsidR="00A65790" w:rsidTr="00A40073">
        <w:tc>
          <w:tcPr>
            <w:tcW w:w="4390" w:type="dxa"/>
            <w:gridSpan w:val="3"/>
            <w:shd w:val="clear" w:color="auto" w:fill="auto"/>
          </w:tcPr>
          <w:p w:rsidR="00A65790" w:rsidRPr="003B546C" w:rsidRDefault="00A65790" w:rsidP="00A40073">
            <w:pPr>
              <w:rPr>
                <w:b/>
                <w:i/>
              </w:rPr>
            </w:pPr>
            <w:r w:rsidRPr="003B546C">
              <w:rPr>
                <w:b/>
                <w:i/>
              </w:rPr>
              <w:t>Počet vyučovacích hodin za týden</w:t>
            </w:r>
          </w:p>
        </w:tc>
      </w:tr>
      <w:tr w:rsidR="00A65790" w:rsidTr="00A40073">
        <w:tc>
          <w:tcPr>
            <w:tcW w:w="1555" w:type="dxa"/>
          </w:tcPr>
          <w:p w:rsidR="00A65790" w:rsidRPr="003B546C" w:rsidRDefault="00A65790" w:rsidP="00A40073">
            <w:pPr>
              <w:jc w:val="center"/>
              <w:rPr>
                <w:b/>
              </w:rPr>
            </w:pPr>
            <w:r>
              <w:rPr>
                <w:b/>
              </w:rPr>
              <w:t>4</w:t>
            </w:r>
            <w:r w:rsidRPr="003B546C">
              <w:rPr>
                <w:b/>
              </w:rPr>
              <w:t>. ročník</w:t>
            </w:r>
          </w:p>
        </w:tc>
        <w:tc>
          <w:tcPr>
            <w:tcW w:w="1417" w:type="dxa"/>
            <w:tcBorders>
              <w:bottom w:val="single" w:sz="4" w:space="0" w:color="auto"/>
            </w:tcBorders>
          </w:tcPr>
          <w:p w:rsidR="00A65790" w:rsidRPr="003B546C" w:rsidRDefault="00A65790" w:rsidP="00A40073">
            <w:pPr>
              <w:jc w:val="center"/>
              <w:rPr>
                <w:b/>
              </w:rPr>
            </w:pPr>
            <w:r>
              <w:rPr>
                <w:b/>
              </w:rPr>
              <w:t>5</w:t>
            </w:r>
            <w:r w:rsidRPr="003B546C">
              <w:rPr>
                <w:b/>
              </w:rPr>
              <w:t>. ročník</w:t>
            </w:r>
          </w:p>
        </w:tc>
        <w:tc>
          <w:tcPr>
            <w:tcW w:w="1418" w:type="dxa"/>
          </w:tcPr>
          <w:p w:rsidR="00A65790" w:rsidRPr="003B546C" w:rsidRDefault="00A65790" w:rsidP="00A40073">
            <w:pPr>
              <w:jc w:val="center"/>
              <w:rPr>
                <w:b/>
              </w:rPr>
            </w:pPr>
            <w:r>
              <w:rPr>
                <w:b/>
              </w:rPr>
              <w:t>Celkem</w:t>
            </w:r>
          </w:p>
        </w:tc>
      </w:tr>
      <w:tr w:rsidR="00A65790" w:rsidTr="00A40073">
        <w:tc>
          <w:tcPr>
            <w:tcW w:w="1555" w:type="dxa"/>
          </w:tcPr>
          <w:p w:rsidR="00A65790" w:rsidRPr="003B546C" w:rsidRDefault="00A65790" w:rsidP="00A40073">
            <w:pPr>
              <w:jc w:val="center"/>
            </w:pPr>
            <w:r>
              <w:t>1</w:t>
            </w:r>
          </w:p>
        </w:tc>
        <w:tc>
          <w:tcPr>
            <w:tcW w:w="1417" w:type="dxa"/>
          </w:tcPr>
          <w:p w:rsidR="00A65790" w:rsidRPr="003B546C" w:rsidRDefault="00A65790" w:rsidP="00A40073">
            <w:pPr>
              <w:jc w:val="center"/>
            </w:pPr>
            <w:r>
              <w:t>1</w:t>
            </w:r>
          </w:p>
        </w:tc>
        <w:tc>
          <w:tcPr>
            <w:tcW w:w="1418" w:type="dxa"/>
          </w:tcPr>
          <w:p w:rsidR="00A65790" w:rsidRPr="003B546C" w:rsidRDefault="00A65790" w:rsidP="00A40073">
            <w:pPr>
              <w:jc w:val="center"/>
            </w:pPr>
            <w:r>
              <w:t>2</w:t>
            </w:r>
          </w:p>
        </w:tc>
      </w:tr>
      <w:tr w:rsidR="00A65790" w:rsidTr="00A40073">
        <w:tc>
          <w:tcPr>
            <w:tcW w:w="1555" w:type="dxa"/>
          </w:tcPr>
          <w:p w:rsidR="00A65790" w:rsidRPr="003B546C" w:rsidRDefault="00A65790" w:rsidP="00A40073">
            <w:pPr>
              <w:jc w:val="center"/>
            </w:pPr>
            <w:r w:rsidRPr="003B546C">
              <w:t>povinný</w:t>
            </w:r>
          </w:p>
        </w:tc>
        <w:tc>
          <w:tcPr>
            <w:tcW w:w="1417" w:type="dxa"/>
          </w:tcPr>
          <w:p w:rsidR="00A65790" w:rsidRPr="003B546C" w:rsidRDefault="00A65790" w:rsidP="00A40073">
            <w:pPr>
              <w:jc w:val="center"/>
            </w:pPr>
            <w:r w:rsidRPr="003B546C">
              <w:t>povinný</w:t>
            </w:r>
          </w:p>
        </w:tc>
        <w:tc>
          <w:tcPr>
            <w:tcW w:w="1418" w:type="dxa"/>
          </w:tcPr>
          <w:p w:rsidR="00A65790" w:rsidRPr="003B546C" w:rsidRDefault="00A65790" w:rsidP="00A40073">
            <w:pPr>
              <w:jc w:val="center"/>
            </w:pPr>
          </w:p>
        </w:tc>
      </w:tr>
    </w:tbl>
    <w:p w:rsidR="00A65790" w:rsidRPr="00033B94" w:rsidRDefault="00A65790" w:rsidP="00033B94">
      <w:pPr>
        <w:pStyle w:val="odrazky-delsi"/>
        <w:ind w:left="0" w:firstLine="0"/>
        <w:rPr>
          <w:b/>
          <w:szCs w:val="24"/>
          <w:u w:val="double"/>
        </w:rPr>
      </w:pPr>
    </w:p>
    <w:p w:rsidR="000A600C" w:rsidRDefault="000A600C">
      <w:pPr>
        <w:pStyle w:val="odrazky-delsi"/>
        <w:ind w:left="380" w:firstLine="0"/>
        <w:rPr>
          <w:b/>
          <w:sz w:val="28"/>
          <w:szCs w:val="28"/>
        </w:rPr>
      </w:pPr>
    </w:p>
    <w:p w:rsidR="000A600C" w:rsidRDefault="000A600C">
      <w:pPr>
        <w:pStyle w:val="odrazky-delsi"/>
        <w:ind w:left="0" w:firstLine="0"/>
        <w:rPr>
          <w:b/>
        </w:rPr>
      </w:pPr>
      <w:r>
        <w:rPr>
          <w:b/>
        </w:rPr>
        <w:t>Výchovně vzdělávací cíle:</w:t>
      </w:r>
    </w:p>
    <w:p w:rsidR="000A600C" w:rsidRDefault="000A600C" w:rsidP="00DE569B">
      <w:pPr>
        <w:pStyle w:val="odrazky-delsi"/>
        <w:numPr>
          <w:ilvl w:val="0"/>
          <w:numId w:val="228"/>
        </w:numPr>
        <w:spacing w:after="0" w:line="276" w:lineRule="auto"/>
      </w:pPr>
      <w:r>
        <w:t>rozvíjet manuální dovednosti žáků</w:t>
      </w:r>
    </w:p>
    <w:p w:rsidR="000A600C" w:rsidRDefault="000A600C" w:rsidP="00DE569B">
      <w:pPr>
        <w:pStyle w:val="odrazky-delsi"/>
        <w:numPr>
          <w:ilvl w:val="0"/>
          <w:numId w:val="228"/>
        </w:numPr>
        <w:spacing w:after="0" w:line="276" w:lineRule="auto"/>
      </w:pPr>
      <w:r>
        <w:t>vy</w:t>
      </w:r>
      <w:r w:rsidR="004E0762">
        <w:t xml:space="preserve">tvářet </w:t>
      </w:r>
      <w:r>
        <w:t>správné pracovní návyky při práci s nástroji</w:t>
      </w:r>
    </w:p>
    <w:p w:rsidR="000A600C" w:rsidRDefault="000A600C" w:rsidP="00DE569B">
      <w:pPr>
        <w:pStyle w:val="odrazky-delsi"/>
        <w:numPr>
          <w:ilvl w:val="0"/>
          <w:numId w:val="228"/>
        </w:numPr>
        <w:spacing w:after="0" w:line="276" w:lineRule="auto"/>
      </w:pPr>
      <w:r>
        <w:t>umět rozlišovat jednoduché pracovní nástroje, poznat, k čemu slouží a uvědomovat si, jak je třeba</w:t>
      </w:r>
      <w:r w:rsidR="00A65790">
        <w:t xml:space="preserve"> </w:t>
      </w:r>
      <w:r>
        <w:t>s nimi správně a bezpečně zacházet</w:t>
      </w:r>
    </w:p>
    <w:p w:rsidR="000A600C" w:rsidRDefault="000A600C" w:rsidP="00DE569B">
      <w:pPr>
        <w:pStyle w:val="odrazky-delsi"/>
        <w:numPr>
          <w:ilvl w:val="0"/>
          <w:numId w:val="228"/>
        </w:numPr>
        <w:tabs>
          <w:tab w:val="left" w:pos="-120"/>
        </w:tabs>
        <w:spacing w:after="0" w:line="276" w:lineRule="auto"/>
      </w:pPr>
      <w:r>
        <w:t>vést žáky k dovednosti rozlišovat materiály, uvažovat o různých možnostech opracování materiálu,</w:t>
      </w:r>
      <w:r w:rsidR="00A65790">
        <w:t xml:space="preserve"> </w:t>
      </w:r>
      <w:r w:rsidR="00C675FA">
        <w:t xml:space="preserve">uvažovat o </w:t>
      </w:r>
      <w:r>
        <w:t xml:space="preserve">vlastnostech materiálu, zkusit vybrat vhodný materiál pro daný výrobek </w:t>
      </w:r>
    </w:p>
    <w:p w:rsidR="000A600C" w:rsidRDefault="000A600C" w:rsidP="00DE569B">
      <w:pPr>
        <w:pStyle w:val="odrazky-delsi"/>
        <w:numPr>
          <w:ilvl w:val="0"/>
          <w:numId w:val="228"/>
        </w:numPr>
        <w:spacing w:after="0" w:line="276" w:lineRule="auto"/>
      </w:pPr>
      <w:r>
        <w:t>učit žáky při práci uvažovat o tom, co je třeba si k práci připravit, co dělat a jak postupovat</w:t>
      </w:r>
    </w:p>
    <w:p w:rsidR="000A600C" w:rsidRDefault="000A600C" w:rsidP="00DE569B">
      <w:pPr>
        <w:pStyle w:val="odrazky-delsi"/>
        <w:numPr>
          <w:ilvl w:val="0"/>
          <w:numId w:val="228"/>
        </w:numPr>
        <w:spacing w:after="0" w:line="276" w:lineRule="auto"/>
      </w:pPr>
      <w:r>
        <w:t>mít vytrvalost při dokončení práce a snažit se, aby byl výsledek práce co nejlepší</w:t>
      </w:r>
    </w:p>
    <w:p w:rsidR="000A600C" w:rsidRDefault="000A600C" w:rsidP="00DE569B">
      <w:pPr>
        <w:pStyle w:val="odrazky-delsi"/>
        <w:numPr>
          <w:ilvl w:val="0"/>
          <w:numId w:val="228"/>
        </w:numPr>
        <w:spacing w:after="0" w:line="276" w:lineRule="auto"/>
      </w:pPr>
      <w:r>
        <w:t>vytvářet pozitivní vztah žáků k práci</w:t>
      </w:r>
    </w:p>
    <w:p w:rsidR="000A600C" w:rsidRDefault="000A600C" w:rsidP="00DE569B">
      <w:pPr>
        <w:pStyle w:val="odrazky-delsi"/>
        <w:numPr>
          <w:ilvl w:val="0"/>
          <w:numId w:val="228"/>
        </w:numPr>
        <w:tabs>
          <w:tab w:val="left" w:pos="0"/>
        </w:tabs>
        <w:spacing w:after="0" w:line="276" w:lineRule="auto"/>
      </w:pPr>
      <w:r>
        <w:t>vést žáky k tomu, aby si všímali práce jiných lidí a snažili se poučit z toho, co vidí</w:t>
      </w:r>
    </w:p>
    <w:p w:rsidR="000A600C" w:rsidRDefault="000A600C" w:rsidP="00DE569B">
      <w:pPr>
        <w:pStyle w:val="odrazky-delsi"/>
        <w:numPr>
          <w:ilvl w:val="0"/>
          <w:numId w:val="228"/>
        </w:numPr>
        <w:spacing w:after="0" w:line="276" w:lineRule="auto"/>
      </w:pPr>
      <w:r>
        <w:t>seznámit žáky se základním vybavením kuchyně, pamatovat na bezpečnost a hygienu práce při</w:t>
      </w:r>
      <w:r w:rsidR="00A65790">
        <w:t xml:space="preserve"> </w:t>
      </w:r>
      <w:r>
        <w:t>přípravě jednoduchého jídla</w:t>
      </w:r>
    </w:p>
    <w:p w:rsidR="000A600C" w:rsidRDefault="000A600C" w:rsidP="00DE569B">
      <w:pPr>
        <w:pStyle w:val="odrazky-delsi"/>
        <w:numPr>
          <w:ilvl w:val="0"/>
          <w:numId w:val="228"/>
        </w:numPr>
        <w:spacing w:after="0" w:line="276" w:lineRule="auto"/>
      </w:pPr>
      <w:r>
        <w:t>naučit žáky zásadám správného stolování</w:t>
      </w:r>
    </w:p>
    <w:p w:rsidR="000A600C" w:rsidRDefault="000A600C">
      <w:pPr>
        <w:pStyle w:val="odrazky-delsi"/>
        <w:ind w:left="0" w:firstLine="0"/>
        <w:rPr>
          <w:b/>
        </w:rPr>
      </w:pPr>
    </w:p>
    <w:p w:rsidR="000A600C" w:rsidRDefault="000A600C">
      <w:pPr>
        <w:pStyle w:val="odrazky-delsi"/>
        <w:ind w:left="0" w:firstLine="0"/>
        <w:rPr>
          <w:b/>
        </w:rPr>
      </w:pPr>
    </w:p>
    <w:p w:rsidR="000A600C" w:rsidRDefault="00033B94">
      <w:pPr>
        <w:pStyle w:val="odrazky-delsi"/>
        <w:tabs>
          <w:tab w:val="left" w:pos="0"/>
        </w:tabs>
        <w:ind w:left="0" w:firstLine="0"/>
        <w:rPr>
          <w:b/>
        </w:rPr>
      </w:pPr>
      <w:r>
        <w:rPr>
          <w:b/>
        </w:rPr>
        <w:t xml:space="preserve"> </w:t>
      </w:r>
      <w:r w:rsidR="000A600C">
        <w:rPr>
          <w:b/>
        </w:rPr>
        <w:t>Charakteristika výuky:</w:t>
      </w:r>
    </w:p>
    <w:p w:rsidR="000A600C" w:rsidRDefault="000A600C">
      <w:pPr>
        <w:pStyle w:val="odrazky-delsi"/>
        <w:tabs>
          <w:tab w:val="left" w:pos="0"/>
        </w:tabs>
        <w:ind w:left="0" w:firstLine="0"/>
        <w:rPr>
          <w:b/>
        </w:rPr>
      </w:pPr>
    </w:p>
    <w:p w:rsidR="000A600C" w:rsidRDefault="000A600C">
      <w:pPr>
        <w:jc w:val="both"/>
      </w:pPr>
      <w:r>
        <w:t xml:space="preserve">Praktické činnosti patří svou podstatou k činnostnímu učení, žáci při nich uplatňují zručnost, své individuální dovednosti získané v rodině, mohou realizovat své nápady. Při výuce pracovních činností se zaměřujeme na získávání praktických pracovních dovedností a návyků.   </w:t>
      </w:r>
    </w:p>
    <w:p w:rsidR="000A600C" w:rsidRDefault="000A600C">
      <w:pPr>
        <w:ind w:firstLine="708"/>
        <w:jc w:val="both"/>
      </w:pPr>
      <w:r>
        <w:t>Úkolem vyučovacího předmětu je vytvářet u žáků kladný vztah k práci. V rámci vyučování praktickým činnostem budou mít žáci možnost poznávat různé materiály, opracovávat je, vyrábět určené předměty a připravovat pomůcky pro individuální činnosti potřebné při výuce jiných předmětů. Při praktických činnostech bude průběžně zohledňována účelnost i prospěšnost prováděných činností a to s ohledem na aktuální potřeby žáků, podmínky školy i na jejich další vzdělávání.</w:t>
      </w:r>
    </w:p>
    <w:p w:rsidR="000A600C" w:rsidRDefault="000A600C">
      <w:pPr>
        <w:ind w:firstLine="708"/>
        <w:jc w:val="both"/>
      </w:pPr>
      <w:r>
        <w:t>Pracovní činnosti systematicky ovlivňují rozvoj motoriky a vytváření pracovních dovedností žáků. Dobrá výuka pracovním činnostem vede žáky k dobrému osvojování pracovních dovedností a návyků. Žáci při praktických činnostech postupně získávají dobré předpoklady ke správné volbě povolání a také k pozdějšímu společenskému uplatnění. Učí se také vytrvalosti, tvořivosti, je jim dána možnost realizovat vlastní nápady.</w:t>
      </w:r>
    </w:p>
    <w:p w:rsidR="000A600C" w:rsidRDefault="000A600C">
      <w:pPr>
        <w:jc w:val="both"/>
      </w:pPr>
      <w:r>
        <w:t xml:space="preserve">                                                                                                                                                                                                                                                                                                                                                                                                                                                                                                                               Při pracovních činnostech získávají žáci základní vědomosti o materiálech, se kterými pracují, </w:t>
      </w:r>
      <w:r>
        <w:lastRenderedPageBreak/>
        <w:t>o nástrojích, které k práci používají, i o dalších nástrojích vhodných k opracovávání daného materiálu. Seznamují se také s mnohými pracovními postupy, předlohami, návody, jednoduchými náčrty a učí se podle nich pracova</w:t>
      </w:r>
      <w:r w:rsidR="00A65790">
        <w:t xml:space="preserve">t. Osvojují si rovněž základní </w:t>
      </w:r>
      <w:r>
        <w:t xml:space="preserve">zásady hygieny a bezpečnosti při práci se zvoleným materiálem a nástroji, jsou vedeni k jejich respektování. Dále se žáci učí dodržovat pracovní </w:t>
      </w:r>
      <w:r w:rsidR="00A65790">
        <w:t xml:space="preserve">postup, organizovat svou práci </w:t>
      </w:r>
      <w:r>
        <w:t>a udržovat pořádek na pracovním místě, po skončení práce si své místo uklidit.</w:t>
      </w:r>
    </w:p>
    <w:p w:rsidR="000A600C" w:rsidRDefault="000A600C">
      <w:pPr>
        <w:jc w:val="both"/>
      </w:pPr>
      <w:r>
        <w:t>Vzdělávání v této oblasti také směřuje k postupnému poznání žáků, že technika je součástí lidské kultury a je spojena s pracovní činností lidí. Učí je chápat pracovní činnost jako příležitost k sebeuplatnění. Žáci si mají možnost uvědomit, že výroba musí mít určitý podnikatelský záměr. To znamená, že je třeba vždy uvažovat o výrobě věcí lidem prospěšných a dobře fungujících, které jsou potom také lépe prodejné. Žáky upozorňujeme, že firma může prosperovat, nejen pokud má dobře vymyšlenou a připravenou výrobu, ale i dobré ekonomy. Vedeme je k uvědomění si potřeby matematiky i geometrie při všech podnikatelských výrobních záměrech. Využíváme poznatky žáků z podnikatelských činností jejich rodičů.</w:t>
      </w:r>
    </w:p>
    <w:p w:rsidR="000A600C" w:rsidRDefault="000A600C">
      <w:pPr>
        <w:jc w:val="both"/>
      </w:pPr>
    </w:p>
    <w:p w:rsidR="000A600C" w:rsidRDefault="000A600C">
      <w:pPr>
        <w:jc w:val="both"/>
      </w:pPr>
    </w:p>
    <w:p w:rsidR="000A600C" w:rsidRDefault="000A600C">
      <w:pPr>
        <w:pStyle w:val="odrazky-delsi"/>
        <w:tabs>
          <w:tab w:val="left" w:pos="0"/>
        </w:tabs>
        <w:ind w:left="0" w:firstLine="0"/>
        <w:rPr>
          <w:b/>
        </w:rPr>
      </w:pPr>
      <w:r>
        <w:rPr>
          <w:b/>
        </w:rPr>
        <w:t>Obsah učiva - 2.</w:t>
      </w:r>
      <w:r w:rsidR="00A65790">
        <w:rPr>
          <w:b/>
        </w:rPr>
        <w:t xml:space="preserve"> </w:t>
      </w:r>
      <w:r>
        <w:rPr>
          <w:b/>
        </w:rPr>
        <w:t>vzdělávací období - pracovní činnosti</w:t>
      </w:r>
    </w:p>
    <w:p w:rsidR="000A600C" w:rsidRDefault="000A600C">
      <w:pPr>
        <w:pStyle w:val="odrazky-delsi"/>
        <w:tabs>
          <w:tab w:val="left" w:pos="0"/>
        </w:tabs>
        <w:ind w:left="0" w:firstLine="0"/>
        <w:rPr>
          <w:b/>
          <w:i/>
        </w:rPr>
      </w:pPr>
      <w:r>
        <w:rPr>
          <w:b/>
          <w:i/>
        </w:rPr>
        <w:t xml:space="preserve">  </w:t>
      </w:r>
    </w:p>
    <w:p w:rsidR="000A600C" w:rsidRDefault="000A600C">
      <w:pPr>
        <w:pStyle w:val="odrazky-delsi"/>
        <w:ind w:left="0" w:firstLine="0"/>
        <w:rPr>
          <w:b/>
          <w:i/>
        </w:rPr>
      </w:pPr>
      <w:r>
        <w:rPr>
          <w:b/>
          <w:i/>
        </w:rPr>
        <w:t xml:space="preserve">I. Práce s drobným materiálem </w:t>
      </w:r>
    </w:p>
    <w:p w:rsidR="000A600C" w:rsidRDefault="000A600C">
      <w:pPr>
        <w:pStyle w:val="odrazky-delsi"/>
        <w:ind w:left="0" w:firstLine="0"/>
      </w:pPr>
      <w:r>
        <w:rPr>
          <w:b/>
          <w:i/>
        </w:rPr>
        <w:t>Materiály</w:t>
      </w:r>
      <w:r>
        <w:rPr>
          <w:i/>
        </w:rPr>
        <w:t>:</w:t>
      </w:r>
      <w:r>
        <w:t xml:space="preserve"> různé druhy papíru, kartóny, lepenky</w:t>
      </w:r>
      <w:r>
        <w:rPr>
          <w:i/>
        </w:rPr>
        <w:t>,</w:t>
      </w:r>
      <w:r>
        <w:t xml:space="preserve"> krabičky</w:t>
      </w:r>
      <w:r>
        <w:rPr>
          <w:b/>
          <w:i/>
        </w:rPr>
        <w:t xml:space="preserve"> </w:t>
      </w:r>
      <w:r>
        <w:t>od zboží</w:t>
      </w:r>
    </w:p>
    <w:p w:rsidR="000A600C" w:rsidRDefault="000A600C">
      <w:pPr>
        <w:pStyle w:val="odrazky-delsi"/>
        <w:ind w:left="0" w:firstLine="0"/>
        <w:rPr>
          <w:i/>
        </w:rPr>
      </w:pPr>
      <w:r>
        <w:rPr>
          <w:i/>
        </w:rPr>
        <w:t>Praktické činnosti:</w:t>
      </w:r>
    </w:p>
    <w:p w:rsidR="000A600C" w:rsidRDefault="000A600C" w:rsidP="00DE569B">
      <w:pPr>
        <w:pStyle w:val="odrazky-delsi"/>
        <w:numPr>
          <w:ilvl w:val="0"/>
          <w:numId w:val="229"/>
        </w:numPr>
        <w:spacing w:after="0" w:line="276" w:lineRule="auto"/>
      </w:pPr>
      <w:r>
        <w:t>rozměřování a stříhání papíru nebo kartónu, pomůcky do matematiky a českého jazyka</w:t>
      </w:r>
    </w:p>
    <w:p w:rsidR="000A600C" w:rsidRDefault="000A600C" w:rsidP="00DE569B">
      <w:pPr>
        <w:pStyle w:val="odrazky-delsi"/>
        <w:numPr>
          <w:ilvl w:val="0"/>
          <w:numId w:val="229"/>
        </w:numPr>
        <w:spacing w:after="0" w:line="276" w:lineRule="auto"/>
      </w:pPr>
      <w:r>
        <w:t>polepování kartónů, pomůcky do přírodovědy a vlastivědy</w:t>
      </w:r>
    </w:p>
    <w:p w:rsidR="000A600C" w:rsidRDefault="000A600C" w:rsidP="00DE569B">
      <w:pPr>
        <w:pStyle w:val="odrazky-delsi"/>
        <w:numPr>
          <w:ilvl w:val="0"/>
          <w:numId w:val="229"/>
        </w:numPr>
        <w:tabs>
          <w:tab w:val="left" w:pos="0"/>
        </w:tabs>
        <w:spacing w:after="0" w:line="276" w:lineRule="auto"/>
      </w:pPr>
      <w:r>
        <w:t>zhotovování polepových papírů (škrobové aj.)</w:t>
      </w:r>
    </w:p>
    <w:p w:rsidR="000A600C" w:rsidRDefault="000A600C" w:rsidP="00DE569B">
      <w:pPr>
        <w:pStyle w:val="odrazky-delsi"/>
        <w:numPr>
          <w:ilvl w:val="0"/>
          <w:numId w:val="229"/>
        </w:numPr>
        <w:tabs>
          <w:tab w:val="left" w:pos="0"/>
        </w:tabs>
        <w:spacing w:after="0" w:line="276" w:lineRule="auto"/>
      </w:pPr>
      <w:r>
        <w:t>zhotovování složitějších skládanek a modelů</w:t>
      </w:r>
    </w:p>
    <w:p w:rsidR="000A600C" w:rsidRDefault="000A600C" w:rsidP="00DE569B">
      <w:pPr>
        <w:pStyle w:val="odrazky-delsi"/>
        <w:numPr>
          <w:ilvl w:val="0"/>
          <w:numId w:val="229"/>
        </w:numPr>
        <w:spacing w:after="0" w:line="276" w:lineRule="auto"/>
      </w:pPr>
      <w:r>
        <w:t>sešívání listů, příprava přehledů učiva a obalů na pomůcky a sbírky</w:t>
      </w:r>
    </w:p>
    <w:p w:rsidR="000A600C" w:rsidRDefault="000A600C" w:rsidP="00DE569B">
      <w:pPr>
        <w:pStyle w:val="odrazky-delsi"/>
        <w:numPr>
          <w:ilvl w:val="0"/>
          <w:numId w:val="229"/>
        </w:numPr>
        <w:spacing w:after="0" w:line="276" w:lineRule="auto"/>
      </w:pPr>
      <w:r>
        <w:t>desky na uložení materiálů z projektů a pro portfolia</w:t>
      </w:r>
    </w:p>
    <w:p w:rsidR="000A600C" w:rsidRDefault="000A600C" w:rsidP="00DE569B">
      <w:pPr>
        <w:pStyle w:val="odrazky-delsi"/>
        <w:numPr>
          <w:ilvl w:val="0"/>
          <w:numId w:val="229"/>
        </w:numPr>
        <w:spacing w:after="0" w:line="276" w:lineRule="auto"/>
      </w:pPr>
      <w:r>
        <w:t>rozřezávání papírů a lepenek, ořezávání okrajů papíru</w:t>
      </w:r>
    </w:p>
    <w:p w:rsidR="000A600C" w:rsidRDefault="00A65790" w:rsidP="00DE569B">
      <w:pPr>
        <w:pStyle w:val="odrazky-delsi"/>
        <w:numPr>
          <w:ilvl w:val="0"/>
          <w:numId w:val="229"/>
        </w:numPr>
        <w:spacing w:after="0" w:line="276" w:lineRule="auto"/>
      </w:pPr>
      <w:r>
        <w:t xml:space="preserve">zhotovování výrobků </w:t>
      </w:r>
      <w:r w:rsidR="000A600C">
        <w:t>kašírováním</w:t>
      </w:r>
    </w:p>
    <w:p w:rsidR="000A600C" w:rsidRDefault="000A600C">
      <w:pPr>
        <w:pStyle w:val="odrazky-delsi"/>
        <w:ind w:left="0" w:firstLine="0"/>
      </w:pPr>
      <w:r>
        <w:t xml:space="preserve">Žáci se seznámí s funkcí a užitím nástrojů, nářadí a pomůcek: nůžky, nůž, ořezávačka, lepidla, </w:t>
      </w:r>
      <w:r>
        <w:rPr>
          <w:color w:val="auto"/>
        </w:rPr>
        <w:t>navlhčovače</w:t>
      </w:r>
      <w:r>
        <w:t>, dírkovač, sešívačka, šablony.</w:t>
      </w:r>
    </w:p>
    <w:p w:rsidR="000A600C" w:rsidRDefault="000A600C">
      <w:pPr>
        <w:pStyle w:val="odrazky-delsi"/>
        <w:tabs>
          <w:tab w:val="left" w:pos="0"/>
        </w:tabs>
        <w:ind w:left="0" w:firstLine="0"/>
      </w:pPr>
      <w:r>
        <w:t>Bezpečnost práce – práce s nůžkami a nožem, lepidla, hygienické návyky.</w:t>
      </w:r>
    </w:p>
    <w:p w:rsidR="000A600C" w:rsidRDefault="000A600C">
      <w:pPr>
        <w:pStyle w:val="odrazky-delsi"/>
        <w:tabs>
          <w:tab w:val="left" w:pos="0"/>
        </w:tabs>
        <w:ind w:left="0" w:firstLine="0"/>
      </w:pPr>
      <w:r>
        <w:t>Doplňující informace: z čeho se vyrábí papír, kde se u nás vyrábí, různé druhy papíru, sběr starého papíru, jak dlouho znají lidé papír a jiné zajímavosti.</w:t>
      </w:r>
    </w:p>
    <w:p w:rsidR="000A600C" w:rsidRDefault="000A600C">
      <w:pPr>
        <w:pStyle w:val="odrazky-delsi"/>
        <w:tabs>
          <w:tab w:val="left" w:pos="0"/>
        </w:tabs>
        <w:ind w:left="0" w:firstLine="0"/>
        <w:rPr>
          <w:b/>
          <w:i/>
        </w:rPr>
      </w:pPr>
    </w:p>
    <w:p w:rsidR="000A600C" w:rsidRDefault="000A600C">
      <w:pPr>
        <w:pStyle w:val="odrazky-delsi"/>
        <w:tabs>
          <w:tab w:val="left" w:pos="0"/>
        </w:tabs>
        <w:ind w:left="0" w:firstLine="0"/>
        <w:rPr>
          <w:b/>
          <w:i/>
        </w:rPr>
      </w:pPr>
      <w:r>
        <w:rPr>
          <w:b/>
          <w:i/>
        </w:rPr>
        <w:t xml:space="preserve">Práce s různými zvolenými materiály </w:t>
      </w:r>
    </w:p>
    <w:p w:rsidR="000A600C" w:rsidRDefault="000A600C">
      <w:pPr>
        <w:pStyle w:val="odrazky-delsi"/>
        <w:tabs>
          <w:tab w:val="left" w:pos="0"/>
        </w:tabs>
        <w:ind w:left="0" w:firstLine="0"/>
      </w:pPr>
      <w:r>
        <w:t>Zhotovování potřebných výrobků z některých jiných materiálů např. textil, drát, fólie, přírodniny, aj. podle potřeby a rozhodnutí učitele.</w:t>
      </w:r>
    </w:p>
    <w:p w:rsidR="000A600C" w:rsidRDefault="000A600C">
      <w:pPr>
        <w:pStyle w:val="odrazky-delsi"/>
        <w:tabs>
          <w:tab w:val="left" w:pos="0"/>
        </w:tabs>
        <w:ind w:left="0" w:firstLine="0"/>
      </w:pPr>
    </w:p>
    <w:p w:rsidR="000A600C" w:rsidRDefault="000A600C">
      <w:pPr>
        <w:pStyle w:val="odrazky-delsi"/>
        <w:tabs>
          <w:tab w:val="left" w:pos="0"/>
        </w:tabs>
        <w:ind w:left="0" w:firstLine="0"/>
      </w:pPr>
    </w:p>
    <w:p w:rsidR="000A600C" w:rsidRDefault="000A600C">
      <w:pPr>
        <w:pStyle w:val="odrazky-delsi"/>
        <w:tabs>
          <w:tab w:val="left" w:pos="0"/>
        </w:tabs>
        <w:ind w:left="120"/>
        <w:rPr>
          <w:b/>
          <w:i/>
        </w:rPr>
      </w:pPr>
      <w:r>
        <w:rPr>
          <w:b/>
          <w:i/>
        </w:rPr>
        <w:t>II. Práce s modelovací hmotou</w:t>
      </w:r>
    </w:p>
    <w:p w:rsidR="000A600C" w:rsidRDefault="000A600C">
      <w:pPr>
        <w:pStyle w:val="odrazky-delsi"/>
        <w:tabs>
          <w:tab w:val="left" w:pos="0"/>
        </w:tabs>
        <w:ind w:left="120"/>
        <w:rPr>
          <w:b/>
          <w:i/>
        </w:rPr>
      </w:pPr>
      <w:r>
        <w:rPr>
          <w:i/>
        </w:rPr>
        <w:t>Materiály:</w:t>
      </w:r>
      <w:r>
        <w:rPr>
          <w:b/>
          <w:i/>
        </w:rPr>
        <w:t xml:space="preserve"> </w:t>
      </w:r>
      <w:r>
        <w:t>modelovací hlína, modelit, sádra, pilinová kaše, dentakryl, kašírovací hmota</w:t>
      </w:r>
      <w:r>
        <w:rPr>
          <w:b/>
          <w:i/>
        </w:rPr>
        <w:t xml:space="preserve"> </w:t>
      </w:r>
    </w:p>
    <w:p w:rsidR="000A600C" w:rsidRDefault="000A600C">
      <w:pPr>
        <w:pStyle w:val="odrazky-delsi"/>
        <w:tabs>
          <w:tab w:val="left" w:pos="0"/>
        </w:tabs>
        <w:ind w:left="120"/>
        <w:rPr>
          <w:i/>
        </w:rPr>
      </w:pPr>
      <w:r>
        <w:rPr>
          <w:i/>
        </w:rPr>
        <w:t>Praktické činnosti:</w:t>
      </w:r>
    </w:p>
    <w:p w:rsidR="000A600C" w:rsidRDefault="000A600C" w:rsidP="00DE569B">
      <w:pPr>
        <w:pStyle w:val="odrazky-delsi"/>
        <w:numPr>
          <w:ilvl w:val="0"/>
          <w:numId w:val="230"/>
        </w:numPr>
        <w:spacing w:after="0" w:line="276" w:lineRule="auto"/>
      </w:pPr>
      <w:r>
        <w:t>modelování doplňující výuku přírodovědy a vlastivědy</w:t>
      </w:r>
    </w:p>
    <w:p w:rsidR="000A600C" w:rsidRDefault="000A600C" w:rsidP="00DE569B">
      <w:pPr>
        <w:pStyle w:val="odrazky-delsi"/>
        <w:numPr>
          <w:ilvl w:val="0"/>
          <w:numId w:val="230"/>
        </w:numPr>
        <w:spacing w:after="0" w:line="276" w:lineRule="auto"/>
      </w:pPr>
      <w:r>
        <w:t>modelování ve spojení s výtvarnou výchovou - figury, reliéfy</w:t>
      </w:r>
    </w:p>
    <w:p w:rsidR="000A600C" w:rsidRDefault="000A600C" w:rsidP="00DE569B">
      <w:pPr>
        <w:pStyle w:val="odrazky-delsi"/>
        <w:numPr>
          <w:ilvl w:val="0"/>
          <w:numId w:val="230"/>
        </w:numPr>
        <w:tabs>
          <w:tab w:val="left" w:pos="0"/>
        </w:tabs>
        <w:spacing w:after="0" w:line="276" w:lineRule="auto"/>
      </w:pPr>
      <w:r>
        <w:t>modely těles ve spojení s výukou geometrie</w:t>
      </w:r>
    </w:p>
    <w:p w:rsidR="000A600C" w:rsidRDefault="000A600C" w:rsidP="00DE569B">
      <w:pPr>
        <w:pStyle w:val="odrazky-delsi"/>
        <w:numPr>
          <w:ilvl w:val="0"/>
          <w:numId w:val="230"/>
        </w:numPr>
        <w:spacing w:after="0" w:line="276" w:lineRule="auto"/>
      </w:pPr>
      <w:r>
        <w:t>zhotovování různých předmětů, jejich barvení a lakování -  příprava odlitků ze sádry, odlévání do formy, vyškrabávání předkresleného vzoru</w:t>
      </w:r>
    </w:p>
    <w:p w:rsidR="000A600C" w:rsidRDefault="000A600C" w:rsidP="00DE569B">
      <w:pPr>
        <w:pStyle w:val="odrazky-delsi"/>
        <w:numPr>
          <w:ilvl w:val="0"/>
          <w:numId w:val="230"/>
        </w:numPr>
        <w:spacing w:after="0" w:line="276" w:lineRule="auto"/>
      </w:pPr>
      <w:r>
        <w:lastRenderedPageBreak/>
        <w:t>práce v keramické dílně - podle podmínek školy výroba drobných předmětů z keramiky</w:t>
      </w:r>
    </w:p>
    <w:p w:rsidR="000A600C" w:rsidRDefault="000A600C" w:rsidP="00DE569B">
      <w:pPr>
        <w:pStyle w:val="odrazky-delsi"/>
        <w:numPr>
          <w:ilvl w:val="0"/>
          <w:numId w:val="230"/>
        </w:numPr>
        <w:spacing w:after="0" w:line="276" w:lineRule="auto"/>
      </w:pPr>
      <w:r>
        <w:t>využívání prvků lidového umění při zdobení keramických nádob</w:t>
      </w:r>
    </w:p>
    <w:p w:rsidR="000A600C" w:rsidRDefault="000A600C">
      <w:pPr>
        <w:pStyle w:val="odrazky-delsi"/>
        <w:tabs>
          <w:tab w:val="left" w:pos="0"/>
        </w:tabs>
        <w:ind w:left="0" w:firstLine="0"/>
      </w:pPr>
      <w:r>
        <w:t>Žáci se seznámí s funkcí a užitím nástrojů, nářadí a pomůcek: různé modelovací hmoty, špachtle, modelovací očko, profilové šablony, rydla, barvy ředěné vodou.</w:t>
      </w:r>
    </w:p>
    <w:p w:rsidR="000A600C" w:rsidRDefault="000A600C">
      <w:pPr>
        <w:pStyle w:val="odrazky-delsi"/>
        <w:tabs>
          <w:tab w:val="left" w:pos="-120"/>
        </w:tabs>
        <w:ind w:left="0" w:firstLine="0"/>
      </w:pPr>
      <w:r>
        <w:t>Bezpečnost práce - dodržování hygienických návyků při práci s modelovací hmotou a barvami, bezpečnost při práci s ostrými předměty.</w:t>
      </w:r>
    </w:p>
    <w:p w:rsidR="000A600C" w:rsidRDefault="000A600C">
      <w:pPr>
        <w:pStyle w:val="odrazky-delsi"/>
        <w:tabs>
          <w:tab w:val="left" w:pos="-120"/>
        </w:tabs>
        <w:ind w:left="0" w:firstLine="0"/>
      </w:pPr>
      <w:r>
        <w:rPr>
          <w:i/>
        </w:rPr>
        <w:t>Doplňující informace:</w:t>
      </w:r>
      <w:r>
        <w:t xml:space="preserve"> ve spo</w:t>
      </w:r>
      <w:r w:rsidR="00A65790">
        <w:t xml:space="preserve">jení s výtvarnou výchovou žáci </w:t>
      </w:r>
      <w:r>
        <w:t>poznávají výsledky práce výtvarníků-sochařů, umělecké plastiky a sochy, vyhledávají díla sochařů v blízkosti školy nebo svého bydliště. Umělecká a užitková keramika v našem okolí.</w:t>
      </w:r>
    </w:p>
    <w:p w:rsidR="000A600C" w:rsidRDefault="000A600C">
      <w:pPr>
        <w:pStyle w:val="odrazky-delsi"/>
        <w:tabs>
          <w:tab w:val="left" w:pos="-120"/>
        </w:tabs>
        <w:ind w:left="0" w:firstLine="0"/>
      </w:pPr>
    </w:p>
    <w:p w:rsidR="000A600C" w:rsidRDefault="000A600C">
      <w:pPr>
        <w:pStyle w:val="odrazky-delsi"/>
        <w:tabs>
          <w:tab w:val="left" w:pos="-120"/>
        </w:tabs>
        <w:ind w:left="0" w:firstLine="0"/>
        <w:rPr>
          <w:b/>
          <w:i/>
        </w:rPr>
      </w:pPr>
      <w:r>
        <w:rPr>
          <w:b/>
          <w:i/>
        </w:rPr>
        <w:t>III. Konstrukční činnosti - práce se stavebnicemi</w:t>
      </w:r>
    </w:p>
    <w:p w:rsidR="000A600C" w:rsidRDefault="000A600C">
      <w:pPr>
        <w:pStyle w:val="odrazky-delsi"/>
        <w:tabs>
          <w:tab w:val="left" w:pos="-120"/>
        </w:tabs>
        <w:ind w:left="0" w:firstLine="0"/>
      </w:pPr>
      <w:r>
        <w:rPr>
          <w:i/>
        </w:rPr>
        <w:t xml:space="preserve">Pomůcky: </w:t>
      </w:r>
      <w:r>
        <w:t>konstrukční</w:t>
      </w:r>
      <w:r>
        <w:rPr>
          <w:i/>
        </w:rPr>
        <w:t xml:space="preserve"> </w:t>
      </w:r>
      <w:r>
        <w:t>stavebnice kovové nebo plastové, ze kterých se dají stavět modely podle předloh i podle fantazie žáků; nejlépe, mohou-li to být modely pohyblivé, vystřihovánky na sestavování papírových modelů, nářadí potřebné k montážním pracím - šroubováky, maticové klíče</w:t>
      </w:r>
    </w:p>
    <w:p w:rsidR="000A600C" w:rsidRDefault="000A600C">
      <w:pPr>
        <w:pStyle w:val="odrazky-delsi"/>
        <w:tabs>
          <w:tab w:val="left" w:pos="-120"/>
        </w:tabs>
        <w:ind w:left="0" w:firstLine="0"/>
        <w:rPr>
          <w:i/>
        </w:rPr>
      </w:pPr>
      <w:r>
        <w:rPr>
          <w:i/>
        </w:rPr>
        <w:t xml:space="preserve">Praktické činnosti: </w:t>
      </w:r>
    </w:p>
    <w:p w:rsidR="000A600C" w:rsidRDefault="000A600C" w:rsidP="00DE569B">
      <w:pPr>
        <w:pStyle w:val="odrazky-delsi"/>
        <w:numPr>
          <w:ilvl w:val="0"/>
          <w:numId w:val="231"/>
        </w:numPr>
        <w:tabs>
          <w:tab w:val="left" w:pos="284"/>
        </w:tabs>
        <w:spacing w:after="0" w:line="276" w:lineRule="auto"/>
        <w:rPr>
          <w:color w:val="auto"/>
        </w:rPr>
      </w:pPr>
      <w:r>
        <w:t xml:space="preserve">sestavování obtížnějších </w:t>
      </w:r>
      <w:r>
        <w:rPr>
          <w:color w:val="auto"/>
        </w:rPr>
        <w:t xml:space="preserve">modelů (nejlépe pohyblivých) z  </w:t>
      </w:r>
      <w:r>
        <w:t xml:space="preserve">plastových nebo kovových </w:t>
      </w:r>
      <w:r>
        <w:rPr>
          <w:color w:val="auto"/>
        </w:rPr>
        <w:t xml:space="preserve">konstrukčních </w:t>
      </w:r>
      <w:r>
        <w:t>stavebnic (podle podmínek třídy nebo školy)</w:t>
      </w:r>
    </w:p>
    <w:p w:rsidR="000A600C" w:rsidRDefault="000A600C" w:rsidP="00DE569B">
      <w:pPr>
        <w:pStyle w:val="odrazky-delsi"/>
        <w:numPr>
          <w:ilvl w:val="0"/>
          <w:numId w:val="231"/>
        </w:numPr>
        <w:tabs>
          <w:tab w:val="left" w:pos="-120"/>
        </w:tabs>
        <w:spacing w:after="0" w:line="276" w:lineRule="auto"/>
      </w:pPr>
      <w:r>
        <w:t>spojování součástí pomocí maticových šroubů, různých pásků, spojovacích desek apod.</w:t>
      </w:r>
    </w:p>
    <w:p w:rsidR="000A600C" w:rsidRDefault="000A600C" w:rsidP="00DE569B">
      <w:pPr>
        <w:pStyle w:val="odrazky-delsi"/>
        <w:numPr>
          <w:ilvl w:val="0"/>
          <w:numId w:val="231"/>
        </w:numPr>
        <w:tabs>
          <w:tab w:val="left" w:pos="-120"/>
        </w:tabs>
        <w:spacing w:after="0" w:line="276" w:lineRule="auto"/>
      </w:pPr>
      <w:r>
        <w:t>práce podle předlohy, podle jednoduchého náčrtu i podle slovního návodu</w:t>
      </w:r>
    </w:p>
    <w:p w:rsidR="000A600C" w:rsidRDefault="000A600C" w:rsidP="00DE569B">
      <w:pPr>
        <w:pStyle w:val="odrazky-delsi"/>
        <w:numPr>
          <w:ilvl w:val="0"/>
          <w:numId w:val="231"/>
        </w:numPr>
        <w:tabs>
          <w:tab w:val="left" w:pos="-120"/>
        </w:tabs>
        <w:spacing w:after="0" w:line="276" w:lineRule="auto"/>
      </w:pPr>
      <w:r>
        <w:t xml:space="preserve">práce podle vlastní představy spojená s provedením jednoduchého náčrtu </w:t>
      </w:r>
    </w:p>
    <w:p w:rsidR="000A600C" w:rsidRDefault="000A600C" w:rsidP="00DE569B">
      <w:pPr>
        <w:pStyle w:val="odrazky-delsi"/>
        <w:numPr>
          <w:ilvl w:val="0"/>
          <w:numId w:val="231"/>
        </w:numPr>
        <w:tabs>
          <w:tab w:val="left" w:pos="-120"/>
        </w:tabs>
        <w:spacing w:after="0" w:line="276" w:lineRule="auto"/>
      </w:pPr>
      <w:r>
        <w:t>správné názvy nástrojů i součástí stavebnice</w:t>
      </w:r>
    </w:p>
    <w:p w:rsidR="000A600C" w:rsidRDefault="000A600C" w:rsidP="00DE569B">
      <w:pPr>
        <w:pStyle w:val="odrazky-delsi"/>
        <w:numPr>
          <w:ilvl w:val="0"/>
          <w:numId w:val="231"/>
        </w:numPr>
        <w:tabs>
          <w:tab w:val="left" w:pos="-120"/>
        </w:tabs>
        <w:spacing w:after="0" w:line="276" w:lineRule="auto"/>
      </w:pPr>
      <w:r>
        <w:t>sestavování prostorových modelů z kartónových vystřihovánek</w:t>
      </w:r>
    </w:p>
    <w:p w:rsidR="000A600C" w:rsidRDefault="00A65790">
      <w:pPr>
        <w:pStyle w:val="odrazky-delsi"/>
        <w:tabs>
          <w:tab w:val="left" w:pos="-120"/>
        </w:tabs>
        <w:ind w:left="0" w:firstLine="0"/>
      </w:pPr>
      <w:r>
        <w:rPr>
          <w:i/>
        </w:rPr>
        <w:t xml:space="preserve">Bezpečnost: </w:t>
      </w:r>
      <w:r w:rsidR="000A600C">
        <w:t>dodržování zásad správného zacházení</w:t>
      </w:r>
      <w:r w:rsidR="000A600C">
        <w:rPr>
          <w:i/>
        </w:rPr>
        <w:t xml:space="preserve"> </w:t>
      </w:r>
      <w:r w:rsidR="000A600C">
        <w:t xml:space="preserve">s náčiním u montáží </w:t>
      </w:r>
    </w:p>
    <w:p w:rsidR="000A600C" w:rsidRDefault="000A600C">
      <w:pPr>
        <w:pStyle w:val="odrazky-delsi"/>
        <w:ind w:left="0" w:firstLine="0"/>
      </w:pPr>
    </w:p>
    <w:p w:rsidR="000A600C" w:rsidRDefault="000A600C">
      <w:pPr>
        <w:pStyle w:val="odrazky-delsi"/>
        <w:ind w:left="0" w:firstLine="0"/>
        <w:rPr>
          <w:b/>
          <w:i/>
        </w:rPr>
      </w:pPr>
      <w:r>
        <w:rPr>
          <w:b/>
          <w:i/>
        </w:rPr>
        <w:t>IV. Pěstitelské práce - podle podmínek školy</w:t>
      </w:r>
    </w:p>
    <w:p w:rsidR="000A600C" w:rsidRDefault="000A600C">
      <w:pPr>
        <w:pStyle w:val="odrazky-delsi"/>
        <w:ind w:left="0" w:firstLine="0"/>
      </w:pPr>
      <w:r>
        <w:t xml:space="preserve">Žáci se seznamují se základními podmínkami pro pěstování rostlin. Při praktických činnostech se naučí připravovat půdu pro setí a sadbu, sledují růst rostlin, učí se rostliny okopávat a zalévat. Při péči o rostliny se seznamují s různým zahradním náčiním a učí se </w:t>
      </w:r>
      <w:r>
        <w:rPr>
          <w:color w:val="auto"/>
        </w:rPr>
        <w:t>ho</w:t>
      </w:r>
      <w:r>
        <w:t xml:space="preserve"> vhodně používat pro určité práce. Seznamují se s užitkem pěstovaných rostlin. Další činnost, kterou mohou pro</w:t>
      </w:r>
      <w:r w:rsidR="00A65790">
        <w:t xml:space="preserve">vádět, je pěstování pokojových </w:t>
      </w:r>
      <w:r>
        <w:t>rostlin a</w:t>
      </w:r>
      <w:r w:rsidR="00A65790">
        <w:t xml:space="preserve"> pravidelná péče o ně, spojená </w:t>
      </w:r>
      <w:r>
        <w:t>s pozorováním růstu  i se záznamem pozorování.</w:t>
      </w:r>
    </w:p>
    <w:p w:rsidR="000A600C" w:rsidRDefault="000A600C">
      <w:pPr>
        <w:pStyle w:val="odrazky-delsi"/>
        <w:tabs>
          <w:tab w:val="left" w:pos="0"/>
        </w:tabs>
        <w:ind w:left="0" w:firstLine="0"/>
      </w:pPr>
      <w:r>
        <w:rPr>
          <w:i/>
        </w:rPr>
        <w:t>Bezpečnost</w:t>
      </w:r>
      <w:r>
        <w:t xml:space="preserve"> při práci s rostlinami: nebezpečí alergie u některých lidí, pozor na jedovaté pokojové rostliny, dodržování hygieny, nebezpečí úrazů, ošetřování drobných zranění při práci na pozemku</w:t>
      </w:r>
    </w:p>
    <w:p w:rsidR="000A600C" w:rsidRDefault="000A600C">
      <w:pPr>
        <w:pStyle w:val="odrazky-delsi"/>
        <w:tabs>
          <w:tab w:val="left" w:pos="0"/>
        </w:tabs>
        <w:ind w:left="0" w:firstLine="0"/>
      </w:pPr>
    </w:p>
    <w:p w:rsidR="000A600C" w:rsidRDefault="000A600C">
      <w:pPr>
        <w:pStyle w:val="odrazky-delsi"/>
        <w:tabs>
          <w:tab w:val="left" w:pos="0"/>
        </w:tabs>
        <w:ind w:left="0" w:firstLine="0"/>
        <w:rPr>
          <w:b/>
          <w:i/>
        </w:rPr>
      </w:pPr>
      <w:r>
        <w:rPr>
          <w:b/>
          <w:i/>
        </w:rPr>
        <w:t xml:space="preserve">V. Příprava pokrmů  </w:t>
      </w:r>
    </w:p>
    <w:p w:rsidR="000A600C" w:rsidRDefault="000A600C">
      <w:pPr>
        <w:pStyle w:val="odrazky-delsi"/>
        <w:tabs>
          <w:tab w:val="left" w:pos="0"/>
        </w:tabs>
        <w:ind w:left="0" w:firstLine="0"/>
        <w:rPr>
          <w:i/>
        </w:rPr>
      </w:pPr>
      <w:r>
        <w:rPr>
          <w:i/>
        </w:rPr>
        <w:t xml:space="preserve">Učivo: </w:t>
      </w:r>
    </w:p>
    <w:p w:rsidR="000A600C" w:rsidRDefault="000A600C" w:rsidP="00DE569B">
      <w:pPr>
        <w:pStyle w:val="odrazky-delsi"/>
        <w:numPr>
          <w:ilvl w:val="0"/>
          <w:numId w:val="232"/>
        </w:numPr>
        <w:tabs>
          <w:tab w:val="left" w:pos="0"/>
        </w:tabs>
        <w:spacing w:after="0" w:line="276" w:lineRule="auto"/>
      </w:pPr>
      <w:r>
        <w:t>základní vybavení kuchyně</w:t>
      </w:r>
    </w:p>
    <w:p w:rsidR="000A600C" w:rsidRDefault="000A600C" w:rsidP="00DE569B">
      <w:pPr>
        <w:pStyle w:val="odrazky-delsi"/>
        <w:numPr>
          <w:ilvl w:val="0"/>
          <w:numId w:val="232"/>
        </w:numPr>
        <w:tabs>
          <w:tab w:val="left" w:pos="0"/>
        </w:tabs>
        <w:spacing w:after="0" w:line="276" w:lineRule="auto"/>
      </w:pPr>
      <w:r>
        <w:t>výběr a nákup potravin pro přípravu jednoduchého jídla</w:t>
      </w:r>
    </w:p>
    <w:p w:rsidR="000A600C" w:rsidRDefault="000A600C" w:rsidP="00DE569B">
      <w:pPr>
        <w:pStyle w:val="odrazky-delsi"/>
        <w:numPr>
          <w:ilvl w:val="0"/>
          <w:numId w:val="232"/>
        </w:numPr>
        <w:tabs>
          <w:tab w:val="left" w:pos="0"/>
        </w:tabs>
        <w:spacing w:after="0" w:line="276" w:lineRule="auto"/>
      </w:pPr>
      <w:r>
        <w:t>zásady skladování potravin</w:t>
      </w:r>
    </w:p>
    <w:p w:rsidR="000A600C" w:rsidRDefault="000A600C" w:rsidP="00DE569B">
      <w:pPr>
        <w:pStyle w:val="odrazky-delsi"/>
        <w:numPr>
          <w:ilvl w:val="0"/>
          <w:numId w:val="232"/>
        </w:numPr>
        <w:tabs>
          <w:tab w:val="left" w:pos="0"/>
        </w:tabs>
        <w:spacing w:after="0" w:line="276" w:lineRule="auto"/>
      </w:pPr>
      <w:r>
        <w:t>jednoduchá úprava stolu, pravidla správného stolování</w:t>
      </w:r>
    </w:p>
    <w:p w:rsidR="000A600C" w:rsidRDefault="000A600C" w:rsidP="00DE569B">
      <w:pPr>
        <w:pStyle w:val="odrazky-delsi"/>
        <w:numPr>
          <w:ilvl w:val="0"/>
          <w:numId w:val="232"/>
        </w:numPr>
        <w:tabs>
          <w:tab w:val="left" w:pos="0"/>
        </w:tabs>
        <w:spacing w:after="0" w:line="276" w:lineRule="auto"/>
      </w:pPr>
      <w:r>
        <w:t>zacházení s elektrickými spotřebiči v kuchyni</w:t>
      </w:r>
    </w:p>
    <w:p w:rsidR="000A600C" w:rsidRDefault="000A600C" w:rsidP="00DE569B">
      <w:pPr>
        <w:pStyle w:val="odrazky-delsi"/>
        <w:numPr>
          <w:ilvl w:val="0"/>
          <w:numId w:val="232"/>
        </w:numPr>
        <w:tabs>
          <w:tab w:val="left" w:pos="0"/>
        </w:tabs>
        <w:spacing w:after="0" w:line="276" w:lineRule="auto"/>
      </w:pPr>
      <w:r>
        <w:t>samostatná příprava jednoduchého jídla</w:t>
      </w:r>
    </w:p>
    <w:p w:rsidR="000A600C" w:rsidRDefault="000A600C" w:rsidP="00DE569B">
      <w:pPr>
        <w:pStyle w:val="odrazky-delsi"/>
        <w:numPr>
          <w:ilvl w:val="0"/>
          <w:numId w:val="232"/>
        </w:numPr>
        <w:tabs>
          <w:tab w:val="left" w:pos="0"/>
        </w:tabs>
        <w:spacing w:after="0" w:line="276" w:lineRule="auto"/>
      </w:pPr>
      <w:r>
        <w:t>udržování pořádku v kuchyni a úklid pracovního místa po vaření</w:t>
      </w:r>
    </w:p>
    <w:p w:rsidR="000A600C" w:rsidRDefault="000A600C">
      <w:pPr>
        <w:pStyle w:val="odrazky-delsi"/>
        <w:tabs>
          <w:tab w:val="left" w:pos="0"/>
        </w:tabs>
        <w:ind w:left="0" w:firstLine="0"/>
      </w:pPr>
      <w:r>
        <w:t>Bezpečnost a hygiena při práci v kuchyni.</w:t>
      </w:r>
    </w:p>
    <w:p w:rsidR="000A600C" w:rsidRDefault="000A600C">
      <w:pPr>
        <w:pStyle w:val="odrazky-delsi"/>
        <w:tabs>
          <w:tab w:val="left" w:pos="0"/>
        </w:tabs>
        <w:ind w:left="0" w:firstLine="0"/>
      </w:pPr>
    </w:p>
    <w:p w:rsidR="000A600C" w:rsidRDefault="000A600C">
      <w:pPr>
        <w:pStyle w:val="odrazky-delsi"/>
        <w:tabs>
          <w:tab w:val="left" w:pos="0"/>
        </w:tabs>
        <w:ind w:left="0" w:firstLine="0"/>
        <w:rPr>
          <w:b/>
        </w:rPr>
      </w:pPr>
      <w:r>
        <w:rPr>
          <w:b/>
        </w:rPr>
        <w:lastRenderedPageBreak/>
        <w:t>Očekávané výstupy na konci 2. období základního vzdělávání</w:t>
      </w:r>
    </w:p>
    <w:p w:rsidR="000A600C" w:rsidRDefault="000A600C">
      <w:pPr>
        <w:pStyle w:val="odrazky-delsi"/>
        <w:tabs>
          <w:tab w:val="left" w:pos="0"/>
        </w:tabs>
        <w:ind w:left="0" w:firstLine="0"/>
        <w:rPr>
          <w:b/>
        </w:rPr>
      </w:pPr>
    </w:p>
    <w:p w:rsidR="000A600C" w:rsidRDefault="000A600C">
      <w:pPr>
        <w:pStyle w:val="odrazky-delsi"/>
        <w:tabs>
          <w:tab w:val="left" w:pos="0"/>
        </w:tabs>
        <w:ind w:left="0" w:firstLine="0"/>
        <w:rPr>
          <w:b/>
          <w:i/>
        </w:rPr>
      </w:pPr>
      <w:r>
        <w:rPr>
          <w:b/>
          <w:i/>
        </w:rPr>
        <w:t>Práce s drobným materiálem</w:t>
      </w:r>
    </w:p>
    <w:p w:rsidR="000A600C" w:rsidRDefault="000A600C">
      <w:pPr>
        <w:pStyle w:val="odrazky-delsi"/>
        <w:tabs>
          <w:tab w:val="left" w:pos="0"/>
        </w:tabs>
        <w:ind w:left="0" w:firstLine="0"/>
      </w:pPr>
      <w:r>
        <w:t>Žák:</w:t>
      </w:r>
    </w:p>
    <w:p w:rsidR="000A600C" w:rsidRDefault="000A600C" w:rsidP="00DE569B">
      <w:pPr>
        <w:pStyle w:val="odrazky-delsi"/>
        <w:numPr>
          <w:ilvl w:val="0"/>
          <w:numId w:val="233"/>
        </w:numPr>
        <w:tabs>
          <w:tab w:val="left" w:pos="0"/>
        </w:tabs>
        <w:spacing w:after="0" w:line="276" w:lineRule="auto"/>
      </w:pPr>
      <w:r>
        <w:t>vytváří přiměřenými pracovními operacemi a postupy, na základě své představivosti, různé výrobky z daného materiálu</w:t>
      </w:r>
    </w:p>
    <w:p w:rsidR="000A600C" w:rsidRDefault="000A600C" w:rsidP="00DE569B">
      <w:pPr>
        <w:pStyle w:val="odrazky-delsi"/>
        <w:numPr>
          <w:ilvl w:val="0"/>
          <w:numId w:val="233"/>
        </w:numPr>
        <w:tabs>
          <w:tab w:val="left" w:pos="0"/>
        </w:tabs>
        <w:spacing w:after="0" w:line="276" w:lineRule="auto"/>
      </w:pPr>
      <w:r>
        <w:t>využívá při tvořivých činnostech s různým materiálem prvky lidových tradic</w:t>
      </w:r>
    </w:p>
    <w:p w:rsidR="000A600C" w:rsidRDefault="000A600C" w:rsidP="00DE569B">
      <w:pPr>
        <w:pStyle w:val="odrazky-delsi"/>
        <w:numPr>
          <w:ilvl w:val="0"/>
          <w:numId w:val="233"/>
        </w:numPr>
        <w:tabs>
          <w:tab w:val="left" w:pos="0"/>
        </w:tabs>
        <w:spacing w:after="0" w:line="276" w:lineRule="auto"/>
      </w:pPr>
      <w:r>
        <w:t>volí vhodné pracovní pomůcky, nástroje a náčiní vzhledem k použitému materiálu</w:t>
      </w:r>
    </w:p>
    <w:p w:rsidR="000A600C" w:rsidRDefault="000A600C" w:rsidP="00DE569B">
      <w:pPr>
        <w:pStyle w:val="odrazky-delsi"/>
        <w:numPr>
          <w:ilvl w:val="0"/>
          <w:numId w:val="233"/>
        </w:numPr>
        <w:tabs>
          <w:tab w:val="left" w:pos="0"/>
        </w:tabs>
        <w:spacing w:after="0" w:line="276" w:lineRule="auto"/>
      </w:pPr>
      <w:r>
        <w:t>udržuje pořádek na pracovním místě a dodržuje zásady hygieny a bezpečnosti práce, poskytne první pomoc při úrazu</w:t>
      </w:r>
    </w:p>
    <w:p w:rsidR="00C675FA" w:rsidRDefault="00C675FA">
      <w:pPr>
        <w:pStyle w:val="odrazky-delsi"/>
        <w:tabs>
          <w:tab w:val="left" w:pos="0"/>
        </w:tabs>
        <w:ind w:left="0" w:firstLine="0"/>
      </w:pPr>
    </w:p>
    <w:p w:rsidR="00C675FA" w:rsidRDefault="00C675FA" w:rsidP="00C675FA">
      <w:pPr>
        <w:rPr>
          <w:b/>
        </w:rPr>
      </w:pPr>
      <w:r w:rsidRPr="00B66D20">
        <w:rPr>
          <w:b/>
        </w:rPr>
        <w:t>Minimální doporučená úroveň pro úpravy očekávaných výstupů v rámci podpůrných opatření</w:t>
      </w:r>
    </w:p>
    <w:p w:rsidR="00C675FA" w:rsidRDefault="00C675FA" w:rsidP="00C675FA">
      <w:pPr>
        <w:rPr>
          <w:b/>
          <w:i/>
        </w:rPr>
      </w:pPr>
      <w:r w:rsidRPr="00B66D20">
        <w:t>Žák:</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vytváří přiměřenými pracovními postupy různé výrobky z daného materiálu </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využívá při tvořivých činnostech s různým materiálem vlastní fantazii </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volí vhodné pracovní pomůcky, nástroje a náčiní vzhledem k použitému materiálu </w:t>
      </w:r>
    </w:p>
    <w:p w:rsidR="00C675FA" w:rsidRP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udržuje pořádek na pracovním místě a dodržuje zásady hygieny a bezpečnosti práce; poskytne první pomoc při drobném poranění</w:t>
      </w:r>
    </w:p>
    <w:p w:rsidR="000A600C" w:rsidRDefault="000A600C">
      <w:pPr>
        <w:pStyle w:val="odrazky-delsi"/>
        <w:tabs>
          <w:tab w:val="left" w:pos="0"/>
        </w:tabs>
        <w:ind w:left="0" w:firstLine="0"/>
      </w:pPr>
    </w:p>
    <w:p w:rsidR="000A600C" w:rsidRDefault="000A600C">
      <w:pPr>
        <w:pStyle w:val="odrazky-delsi"/>
        <w:tabs>
          <w:tab w:val="left" w:pos="0"/>
        </w:tabs>
        <w:ind w:left="0" w:firstLine="0"/>
        <w:rPr>
          <w:b/>
          <w:i/>
        </w:rPr>
      </w:pPr>
      <w:r>
        <w:rPr>
          <w:b/>
          <w:i/>
        </w:rPr>
        <w:t xml:space="preserve">Konstrukční činnosti  </w:t>
      </w:r>
    </w:p>
    <w:p w:rsidR="000A600C" w:rsidRDefault="000A600C">
      <w:pPr>
        <w:pStyle w:val="odrazky-delsi"/>
        <w:tabs>
          <w:tab w:val="left" w:pos="0"/>
        </w:tabs>
        <w:ind w:left="0" w:firstLine="0"/>
      </w:pPr>
      <w:r>
        <w:t xml:space="preserve"> Žák:</w:t>
      </w:r>
    </w:p>
    <w:p w:rsidR="000A600C" w:rsidRDefault="000A600C" w:rsidP="00DE569B">
      <w:pPr>
        <w:pStyle w:val="odrazky-delsi"/>
        <w:numPr>
          <w:ilvl w:val="0"/>
          <w:numId w:val="234"/>
        </w:numPr>
        <w:tabs>
          <w:tab w:val="left" w:pos="0"/>
        </w:tabs>
        <w:spacing w:after="0" w:line="276" w:lineRule="auto"/>
      </w:pPr>
      <w:r>
        <w:t>provádí při práci se stavebnicemi jednoduchou montáž a demontáž</w:t>
      </w:r>
    </w:p>
    <w:p w:rsidR="000A600C" w:rsidRDefault="000A600C" w:rsidP="00DE569B">
      <w:pPr>
        <w:pStyle w:val="odrazky-delsi"/>
        <w:numPr>
          <w:ilvl w:val="0"/>
          <w:numId w:val="234"/>
        </w:numPr>
        <w:tabs>
          <w:tab w:val="left" w:pos="0"/>
        </w:tabs>
        <w:spacing w:after="0" w:line="276" w:lineRule="auto"/>
      </w:pPr>
      <w:r>
        <w:t>pracuje podle slovního návodu, předlohy, jednoduchého náčrtu</w:t>
      </w:r>
    </w:p>
    <w:p w:rsidR="000A600C" w:rsidRDefault="000A600C" w:rsidP="00DE569B">
      <w:pPr>
        <w:pStyle w:val="odrazky-delsi"/>
        <w:numPr>
          <w:ilvl w:val="0"/>
          <w:numId w:val="234"/>
        </w:numPr>
        <w:tabs>
          <w:tab w:val="left" w:pos="0"/>
        </w:tabs>
        <w:spacing w:after="0" w:line="276" w:lineRule="auto"/>
      </w:pPr>
      <w:r>
        <w:t>dodržuje zásady hygieny a bezpečnosti práce, poskytne první pomoc při úrazu</w:t>
      </w:r>
    </w:p>
    <w:p w:rsidR="00C675FA" w:rsidRDefault="00C675FA">
      <w:pPr>
        <w:pStyle w:val="odrazky-delsi"/>
        <w:tabs>
          <w:tab w:val="left" w:pos="0"/>
        </w:tabs>
        <w:ind w:left="0" w:firstLine="0"/>
      </w:pPr>
    </w:p>
    <w:p w:rsidR="00C675FA" w:rsidRDefault="00C675FA" w:rsidP="00C675FA">
      <w:pPr>
        <w:pStyle w:val="odrazky-delsi"/>
        <w:tabs>
          <w:tab w:val="left" w:pos="0"/>
        </w:tabs>
        <w:ind w:left="0" w:firstLine="0"/>
      </w:pPr>
    </w:p>
    <w:p w:rsidR="00C675FA" w:rsidRDefault="00C675FA" w:rsidP="00C675FA">
      <w:pPr>
        <w:rPr>
          <w:b/>
        </w:rPr>
      </w:pPr>
      <w:r w:rsidRPr="00B66D20">
        <w:rPr>
          <w:b/>
        </w:rPr>
        <w:t>Minimální doporučená úroveň pro úpravy očekávaných výstupů v rámci podpůrných opatření</w:t>
      </w:r>
    </w:p>
    <w:p w:rsidR="00C675FA" w:rsidRDefault="00C675FA" w:rsidP="00C675FA">
      <w:pPr>
        <w:rPr>
          <w:b/>
          <w:i/>
        </w:rPr>
      </w:pPr>
      <w:r w:rsidRPr="00B66D20">
        <w:t>Žák:</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provádí při práci se stavebnicemi jednoduchou montáž a demontáž </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pracuje podle slovního návodu, předlohy, jednoduchého náčrtu </w:t>
      </w:r>
    </w:p>
    <w:p w:rsidR="00C675FA" w:rsidRP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udržuje pořádek na svém pracovním místě, dodržuje zásady hygieny a bezpečnosti práce, poskytne první pomoc při drobném úrazu - užívá jednoduché pracovní nástroje a pomůcky</w:t>
      </w:r>
    </w:p>
    <w:p w:rsidR="000A600C" w:rsidRDefault="000A600C" w:rsidP="00C675FA">
      <w:pPr>
        <w:pStyle w:val="Styl11bTuenKurzvaVpravo02cmPoed1b"/>
        <w:ind w:left="720" w:firstLine="0"/>
        <w:rPr>
          <w:i w:val="0"/>
        </w:rPr>
      </w:pPr>
    </w:p>
    <w:p w:rsidR="000A600C" w:rsidRDefault="000A600C">
      <w:pPr>
        <w:pStyle w:val="odrazky-delsi"/>
        <w:tabs>
          <w:tab w:val="left" w:pos="0"/>
        </w:tabs>
        <w:ind w:left="0" w:firstLine="0"/>
        <w:rPr>
          <w:b/>
          <w:i/>
        </w:rPr>
      </w:pPr>
      <w:r>
        <w:rPr>
          <w:b/>
          <w:i/>
        </w:rPr>
        <w:t>Pěstitelské práce</w:t>
      </w:r>
    </w:p>
    <w:p w:rsidR="000A600C" w:rsidRDefault="000A600C">
      <w:pPr>
        <w:pStyle w:val="odrazky-delsi"/>
        <w:tabs>
          <w:tab w:val="left" w:pos="0"/>
        </w:tabs>
        <w:ind w:left="0" w:firstLine="0"/>
      </w:pPr>
      <w:r>
        <w:t>Žák:</w:t>
      </w:r>
    </w:p>
    <w:p w:rsidR="000A600C" w:rsidRDefault="000A600C" w:rsidP="00DE569B">
      <w:pPr>
        <w:pStyle w:val="odrazky-delsi"/>
        <w:numPr>
          <w:ilvl w:val="0"/>
          <w:numId w:val="235"/>
        </w:numPr>
        <w:tabs>
          <w:tab w:val="left" w:pos="0"/>
        </w:tabs>
        <w:spacing w:after="0" w:line="276" w:lineRule="auto"/>
      </w:pPr>
      <w:r>
        <w:t>provádí jednoduché pěstitelské činnosti, samostatně vede pěstitelské pokusy a pozorování</w:t>
      </w:r>
    </w:p>
    <w:p w:rsidR="000A600C" w:rsidRDefault="000A600C" w:rsidP="00DE569B">
      <w:pPr>
        <w:pStyle w:val="odrazky-delsi"/>
        <w:numPr>
          <w:ilvl w:val="0"/>
          <w:numId w:val="235"/>
        </w:numPr>
        <w:tabs>
          <w:tab w:val="left" w:pos="0"/>
        </w:tabs>
        <w:spacing w:after="0" w:line="276" w:lineRule="auto"/>
      </w:pPr>
      <w:r>
        <w:t>ošetřuje a pěstuje podle daných zásad pokojové i jiné rostliny</w:t>
      </w:r>
    </w:p>
    <w:p w:rsidR="000A600C" w:rsidRDefault="000A600C" w:rsidP="00DE569B">
      <w:pPr>
        <w:pStyle w:val="odrazky-delsi"/>
        <w:numPr>
          <w:ilvl w:val="0"/>
          <w:numId w:val="235"/>
        </w:numPr>
        <w:tabs>
          <w:tab w:val="left" w:pos="0"/>
        </w:tabs>
        <w:spacing w:after="0" w:line="276" w:lineRule="auto"/>
      </w:pPr>
      <w:r>
        <w:t>volí podle druhu pěstitelských činností správné pomůcky, nástroje a náčiní</w:t>
      </w:r>
    </w:p>
    <w:p w:rsidR="000A600C" w:rsidRDefault="000A600C" w:rsidP="00DE569B">
      <w:pPr>
        <w:pStyle w:val="odrazky-delsi"/>
        <w:numPr>
          <w:ilvl w:val="0"/>
          <w:numId w:val="235"/>
        </w:numPr>
        <w:tabs>
          <w:tab w:val="left" w:pos="0"/>
        </w:tabs>
        <w:spacing w:after="0" w:line="276" w:lineRule="auto"/>
      </w:pPr>
      <w:r>
        <w:t>dodržuje zásady hygieny a bezpečnosti práce, poskytne první pomoc při úrazu</w:t>
      </w:r>
    </w:p>
    <w:p w:rsidR="00C675FA" w:rsidRDefault="00C675FA">
      <w:pPr>
        <w:pStyle w:val="odrazky-delsi"/>
        <w:tabs>
          <w:tab w:val="left" w:pos="0"/>
        </w:tabs>
        <w:ind w:left="0" w:firstLine="0"/>
      </w:pPr>
    </w:p>
    <w:p w:rsidR="00C675FA" w:rsidRDefault="00C675FA" w:rsidP="00C675FA">
      <w:pPr>
        <w:rPr>
          <w:b/>
        </w:rPr>
      </w:pPr>
      <w:r w:rsidRPr="00B66D20">
        <w:rPr>
          <w:b/>
        </w:rPr>
        <w:t>Minimální doporučená úroveň pro úpravy očekávaných výstupů v rámci podpůrných opatření</w:t>
      </w:r>
    </w:p>
    <w:p w:rsidR="00C675FA" w:rsidRDefault="00C675FA" w:rsidP="004E0762">
      <w:pPr>
        <w:spacing w:line="276" w:lineRule="auto"/>
        <w:rPr>
          <w:b/>
          <w:i/>
        </w:rPr>
      </w:pPr>
      <w:r w:rsidRPr="00B66D20">
        <w:t>Žák:</w:t>
      </w:r>
    </w:p>
    <w:p w:rsidR="00C675FA" w:rsidRDefault="00C675FA" w:rsidP="00DE569B">
      <w:pPr>
        <w:pStyle w:val="Styl11bTuenKurzvaVpravo02cmPoed1b"/>
        <w:numPr>
          <w:ilvl w:val="0"/>
          <w:numId w:val="138"/>
        </w:numPr>
        <w:spacing w:line="276" w:lineRule="auto"/>
        <w:rPr>
          <w:b w:val="0"/>
          <w:i w:val="0"/>
          <w:sz w:val="24"/>
          <w:szCs w:val="24"/>
        </w:rPr>
      </w:pPr>
      <w:r w:rsidRPr="00C675FA">
        <w:rPr>
          <w:b w:val="0"/>
          <w:i w:val="0"/>
          <w:sz w:val="24"/>
          <w:szCs w:val="24"/>
        </w:rPr>
        <w:lastRenderedPageBreak/>
        <w:t xml:space="preserve">dodržuje základní podmínky a užívá postupy pro pěstování vybraných rostlin </w:t>
      </w:r>
    </w:p>
    <w:p w:rsidR="00C675FA" w:rsidRDefault="00C675FA" w:rsidP="00DE569B">
      <w:pPr>
        <w:pStyle w:val="Styl11bTuenKurzvaVpravo02cmPoed1b"/>
        <w:numPr>
          <w:ilvl w:val="0"/>
          <w:numId w:val="138"/>
        </w:numPr>
        <w:spacing w:line="276" w:lineRule="auto"/>
        <w:rPr>
          <w:b w:val="0"/>
          <w:i w:val="0"/>
          <w:sz w:val="24"/>
          <w:szCs w:val="24"/>
        </w:rPr>
      </w:pPr>
      <w:r w:rsidRPr="00C675FA">
        <w:rPr>
          <w:b w:val="0"/>
          <w:i w:val="0"/>
          <w:sz w:val="24"/>
          <w:szCs w:val="24"/>
        </w:rPr>
        <w:t xml:space="preserve">ošetřuje a pěstuje podle daných zásad pokojové i jiné rostliny a provádí pěstitelská pozorování </w:t>
      </w:r>
    </w:p>
    <w:p w:rsidR="00C675FA" w:rsidRDefault="00C675FA" w:rsidP="00DE569B">
      <w:pPr>
        <w:pStyle w:val="Styl11bTuenKurzvaVpravo02cmPoed1b"/>
        <w:numPr>
          <w:ilvl w:val="0"/>
          <w:numId w:val="138"/>
        </w:numPr>
        <w:spacing w:line="276" w:lineRule="auto"/>
        <w:rPr>
          <w:b w:val="0"/>
          <w:i w:val="0"/>
          <w:sz w:val="24"/>
          <w:szCs w:val="24"/>
        </w:rPr>
      </w:pPr>
      <w:r w:rsidRPr="00C675FA">
        <w:rPr>
          <w:b w:val="0"/>
          <w:i w:val="0"/>
          <w:sz w:val="24"/>
          <w:szCs w:val="24"/>
        </w:rPr>
        <w:t xml:space="preserve">volí podle druhu pěstitelských činností správné pomůcky, nástroje a náčiní </w:t>
      </w:r>
    </w:p>
    <w:p w:rsidR="00C675FA" w:rsidRPr="00C675FA" w:rsidRDefault="00C675FA" w:rsidP="00DE569B">
      <w:pPr>
        <w:pStyle w:val="Styl11bTuenKurzvaVpravo02cmPoed1b"/>
        <w:numPr>
          <w:ilvl w:val="0"/>
          <w:numId w:val="138"/>
        </w:numPr>
        <w:spacing w:line="276" w:lineRule="auto"/>
        <w:rPr>
          <w:b w:val="0"/>
          <w:i w:val="0"/>
          <w:sz w:val="24"/>
          <w:szCs w:val="24"/>
        </w:rPr>
      </w:pPr>
      <w:r w:rsidRPr="00C675FA">
        <w:rPr>
          <w:b w:val="0"/>
          <w:i w:val="0"/>
          <w:sz w:val="24"/>
          <w:szCs w:val="24"/>
        </w:rPr>
        <w:t>dodržuje zásady hygieny a bezpečnosti práce; poskytne první pomoc při úrazu na zahradě</w:t>
      </w:r>
    </w:p>
    <w:p w:rsidR="000A600C" w:rsidRDefault="000A600C">
      <w:pPr>
        <w:pStyle w:val="odrazky-delsi"/>
        <w:tabs>
          <w:tab w:val="left" w:pos="0"/>
        </w:tabs>
        <w:ind w:left="0" w:firstLine="0"/>
      </w:pPr>
    </w:p>
    <w:p w:rsidR="000A600C" w:rsidRDefault="000A600C">
      <w:pPr>
        <w:pStyle w:val="odrazky-delsi"/>
        <w:tabs>
          <w:tab w:val="left" w:pos="0"/>
        </w:tabs>
        <w:ind w:left="0" w:firstLine="0"/>
        <w:rPr>
          <w:b/>
          <w:i/>
        </w:rPr>
      </w:pPr>
      <w:r>
        <w:rPr>
          <w:b/>
          <w:i/>
        </w:rPr>
        <w:t>Příprava pokrmů</w:t>
      </w:r>
    </w:p>
    <w:p w:rsidR="000A600C" w:rsidRDefault="000A600C">
      <w:pPr>
        <w:pStyle w:val="odrazky-delsi"/>
        <w:tabs>
          <w:tab w:val="left" w:pos="0"/>
        </w:tabs>
        <w:ind w:left="0" w:firstLine="0"/>
      </w:pPr>
      <w:r>
        <w:t>Žák:</w:t>
      </w:r>
    </w:p>
    <w:p w:rsidR="000A600C" w:rsidRDefault="000A600C" w:rsidP="00DE569B">
      <w:pPr>
        <w:pStyle w:val="odrazky-delsi"/>
        <w:numPr>
          <w:ilvl w:val="0"/>
          <w:numId w:val="236"/>
        </w:numPr>
        <w:tabs>
          <w:tab w:val="left" w:pos="0"/>
        </w:tabs>
        <w:spacing w:after="0" w:line="276" w:lineRule="auto"/>
      </w:pPr>
      <w:r>
        <w:t>orientuje se v základním vybavení kuchyně</w:t>
      </w:r>
    </w:p>
    <w:p w:rsidR="000A600C" w:rsidRDefault="000A600C" w:rsidP="00DE569B">
      <w:pPr>
        <w:pStyle w:val="odrazky-delsi"/>
        <w:numPr>
          <w:ilvl w:val="0"/>
          <w:numId w:val="236"/>
        </w:numPr>
        <w:tabs>
          <w:tab w:val="left" w:pos="0"/>
        </w:tabs>
        <w:spacing w:after="0" w:line="276" w:lineRule="auto"/>
      </w:pPr>
      <w:r>
        <w:t>připraví samostatně jednoduchý pokrm</w:t>
      </w:r>
    </w:p>
    <w:p w:rsidR="000A600C" w:rsidRDefault="000A600C" w:rsidP="00DE569B">
      <w:pPr>
        <w:pStyle w:val="odrazky-delsi"/>
        <w:numPr>
          <w:ilvl w:val="0"/>
          <w:numId w:val="236"/>
        </w:numPr>
        <w:tabs>
          <w:tab w:val="left" w:pos="0"/>
        </w:tabs>
        <w:spacing w:after="0" w:line="276" w:lineRule="auto"/>
      </w:pPr>
      <w:r>
        <w:t>dodržuje pravidla správného stolování a společenského chování</w:t>
      </w:r>
    </w:p>
    <w:p w:rsidR="000A600C" w:rsidRDefault="000A600C" w:rsidP="00DE569B">
      <w:pPr>
        <w:pStyle w:val="odrazky-delsi"/>
        <w:numPr>
          <w:ilvl w:val="0"/>
          <w:numId w:val="236"/>
        </w:numPr>
        <w:tabs>
          <w:tab w:val="left" w:pos="0"/>
        </w:tabs>
        <w:spacing w:after="0" w:line="276" w:lineRule="auto"/>
      </w:pPr>
      <w:r>
        <w:t>udržuje pořádek a čistotu pracovních ploch, dodržuje zásady hygieny a bezpečnosti práce, poskytne první pomoc i při úrazu v</w:t>
      </w:r>
      <w:r w:rsidR="00C675FA">
        <w:t> </w:t>
      </w:r>
      <w:r>
        <w:t>kuchyni</w:t>
      </w:r>
    </w:p>
    <w:p w:rsidR="00C675FA" w:rsidRDefault="00C675FA">
      <w:pPr>
        <w:pStyle w:val="odrazky-delsi"/>
        <w:tabs>
          <w:tab w:val="left" w:pos="0"/>
        </w:tabs>
        <w:ind w:left="0" w:firstLine="0"/>
      </w:pPr>
    </w:p>
    <w:p w:rsidR="00C675FA" w:rsidRDefault="00C675FA" w:rsidP="00C675FA">
      <w:pPr>
        <w:rPr>
          <w:b/>
        </w:rPr>
      </w:pPr>
      <w:r w:rsidRPr="00B66D20">
        <w:rPr>
          <w:b/>
        </w:rPr>
        <w:t>Minimální doporučená úroveň pro úpravy očekávaných výstupů v rámci podpůrných opatření</w:t>
      </w:r>
    </w:p>
    <w:p w:rsidR="00C675FA" w:rsidRDefault="00C675FA" w:rsidP="00C675FA">
      <w:pPr>
        <w:rPr>
          <w:b/>
          <w:i/>
        </w:rPr>
      </w:pPr>
      <w:r w:rsidRPr="00B66D20">
        <w:t>Žák:</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uvede základní vybavení kuchyně  </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připraví samostatně jednoduchý pokrm </w:t>
      </w:r>
    </w:p>
    <w:p w:rsid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dodržuje pravidla správného stolování a společenského chování při stolování </w:t>
      </w:r>
    </w:p>
    <w:p w:rsidR="00C675FA" w:rsidRPr="00C675FA" w:rsidRDefault="00C675FA" w:rsidP="00DE569B">
      <w:pPr>
        <w:pStyle w:val="Styl11bTuenKurzvaVpravo02cmPoed1b"/>
        <w:numPr>
          <w:ilvl w:val="0"/>
          <w:numId w:val="138"/>
        </w:numPr>
        <w:spacing w:before="0" w:line="276" w:lineRule="auto"/>
        <w:rPr>
          <w:b w:val="0"/>
          <w:i w:val="0"/>
          <w:sz w:val="24"/>
          <w:szCs w:val="24"/>
        </w:rPr>
      </w:pPr>
      <w:r w:rsidRPr="00C675FA">
        <w:rPr>
          <w:b w:val="0"/>
          <w:i w:val="0"/>
          <w:sz w:val="24"/>
          <w:szCs w:val="24"/>
        </w:rPr>
        <w:t xml:space="preserve">udržuje pořádek a čistotu pracovních ploch, dodržuje základy hygieny a bezpečnosti práce; poskytne první pomoc i při úrazu v kuchyni - uplatňuje zásady správné výživy </w:t>
      </w:r>
    </w:p>
    <w:p w:rsidR="00C675FA" w:rsidRPr="00C675FA" w:rsidRDefault="00C675FA" w:rsidP="004E0762">
      <w:pPr>
        <w:pStyle w:val="Styl11bTuenKurzvaVpravo02cmPoed1b"/>
        <w:spacing w:before="0" w:line="276" w:lineRule="auto"/>
        <w:ind w:left="720" w:firstLine="0"/>
        <w:rPr>
          <w:b w:val="0"/>
          <w:i w:val="0"/>
          <w:sz w:val="24"/>
          <w:szCs w:val="24"/>
        </w:rPr>
      </w:pPr>
    </w:p>
    <w:p w:rsidR="000A600C" w:rsidRDefault="000A600C">
      <w:pPr>
        <w:pStyle w:val="odrazky-delsi"/>
        <w:tabs>
          <w:tab w:val="left" w:pos="0"/>
        </w:tabs>
        <w:ind w:left="0" w:firstLine="0"/>
      </w:pPr>
      <w:r>
        <w:t xml:space="preserve">     </w:t>
      </w:r>
    </w:p>
    <w:p w:rsidR="00E05322" w:rsidRDefault="000A600C">
      <w:pPr>
        <w:pStyle w:val="odrazky-delsi"/>
        <w:tabs>
          <w:tab w:val="left" w:pos="0"/>
        </w:tabs>
        <w:ind w:left="0" w:firstLine="0"/>
      </w:pPr>
      <w:r>
        <w:t xml:space="preserve">      </w:t>
      </w: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E05322" w:rsidRDefault="00E05322">
      <w:pPr>
        <w:pStyle w:val="odrazky-delsi"/>
        <w:tabs>
          <w:tab w:val="left" w:pos="0"/>
        </w:tabs>
        <w:ind w:left="0" w:firstLine="0"/>
      </w:pPr>
    </w:p>
    <w:p w:rsidR="000A600C" w:rsidRDefault="000A600C">
      <w:pPr>
        <w:pStyle w:val="odrazky-delsi"/>
        <w:tabs>
          <w:tab w:val="left" w:pos="0"/>
        </w:tabs>
        <w:ind w:left="0" w:firstLine="0"/>
      </w:pPr>
      <w:r>
        <w:t xml:space="preserve">                         </w:t>
      </w:r>
    </w:p>
    <w:p w:rsidR="000A600C" w:rsidRDefault="000A600C">
      <w:pPr>
        <w:jc w:val="both"/>
        <w:rPr>
          <w:rFonts w:ascii="Arial" w:hAnsi="Arial" w:cs="Arial"/>
          <w:b/>
          <w:sz w:val="28"/>
          <w:szCs w:val="28"/>
          <w:u w:val="single"/>
        </w:rPr>
      </w:pPr>
    </w:p>
    <w:p w:rsidR="000A600C" w:rsidRPr="006D2811" w:rsidRDefault="006D2811" w:rsidP="006D2811">
      <w:pPr>
        <w:pStyle w:val="Nadpis7"/>
        <w:jc w:val="left"/>
        <w:rPr>
          <w:i/>
          <w:sz w:val="28"/>
        </w:rPr>
      </w:pPr>
      <w:r w:rsidRPr="006D2811">
        <w:rPr>
          <w:i/>
          <w:sz w:val="28"/>
        </w:rPr>
        <w:lastRenderedPageBreak/>
        <w:t xml:space="preserve">4. </w:t>
      </w:r>
      <w:r w:rsidR="000A600C" w:rsidRPr="006D2811">
        <w:rPr>
          <w:i/>
          <w:sz w:val="28"/>
        </w:rPr>
        <w:t xml:space="preserve">Hodnocení </w:t>
      </w:r>
      <w:r w:rsidRPr="006D2811">
        <w:rPr>
          <w:i/>
          <w:sz w:val="28"/>
        </w:rPr>
        <w:t>výsledků vzdělávání</w:t>
      </w:r>
    </w:p>
    <w:p w:rsidR="000A600C" w:rsidRDefault="000A600C">
      <w:pPr>
        <w:jc w:val="both"/>
        <w:rPr>
          <w:b/>
          <w:szCs w:val="28"/>
        </w:rPr>
      </w:pPr>
    </w:p>
    <w:p w:rsidR="000A600C" w:rsidRDefault="000A600C" w:rsidP="00A9677D">
      <w:pPr>
        <w:jc w:val="center"/>
        <w:rPr>
          <w:b/>
          <w:sz w:val="28"/>
          <w:szCs w:val="28"/>
        </w:rPr>
      </w:pPr>
      <w:r>
        <w:rPr>
          <w:b/>
          <w:sz w:val="28"/>
          <w:szCs w:val="28"/>
        </w:rPr>
        <w:t>Hodnocení žáka ve škole</w:t>
      </w:r>
    </w:p>
    <w:p w:rsidR="000A600C" w:rsidRDefault="000A600C">
      <w:pPr>
        <w:jc w:val="both"/>
        <w:rPr>
          <w:b/>
          <w:sz w:val="28"/>
          <w:szCs w:val="28"/>
        </w:rPr>
      </w:pPr>
    </w:p>
    <w:p w:rsidR="000A600C" w:rsidRPr="00A9677D" w:rsidRDefault="000A600C">
      <w:pPr>
        <w:pStyle w:val="Zkladntext0"/>
        <w:jc w:val="both"/>
      </w:pPr>
      <w:r>
        <w:rPr>
          <w:sz w:val="28"/>
        </w:rPr>
        <w:t xml:space="preserve">     </w:t>
      </w:r>
      <w:r w:rsidRPr="00A9677D">
        <w:t>Cílem hodnocení žáků je udělat vše pro to, aby se žáci učili s vědomím smysluplnosti získávaných poznatků. Hodnocení není hledáním, co žák neumí, ale kladným ohodnocením, co žák umí. Chceme, aby děti chodily do školy rády, bez stresu ze špatných známek.</w:t>
      </w:r>
    </w:p>
    <w:p w:rsidR="000A600C" w:rsidRPr="00A9677D" w:rsidRDefault="000A600C">
      <w:pPr>
        <w:jc w:val="both"/>
        <w:rPr>
          <w:bCs/>
        </w:rPr>
      </w:pPr>
      <w:r w:rsidRPr="00A9677D">
        <w:rPr>
          <w:bCs/>
        </w:rPr>
        <w:t>Hodnocením získává žák i rodič zpětnou vazbu o tom, jak danou prob</w:t>
      </w:r>
      <w:r w:rsidR="00BC1E16">
        <w:rPr>
          <w:bCs/>
        </w:rPr>
        <w:t>lematiku zvládá, v čem chy</w:t>
      </w:r>
      <w:r w:rsidR="005621CD">
        <w:rPr>
          <w:bCs/>
        </w:rPr>
        <w:t xml:space="preserve">buje, </w:t>
      </w:r>
      <w:r w:rsidRPr="00A9677D">
        <w:rPr>
          <w:bCs/>
        </w:rPr>
        <w:t xml:space="preserve">v čem se má zlepšil apod. Hodnocení v naší škole nerozlišuje žáky do dvou skupin – úspěšní a neúspěšní. </w:t>
      </w:r>
    </w:p>
    <w:p w:rsidR="000A600C" w:rsidRPr="00A9677D" w:rsidRDefault="000A600C">
      <w:pPr>
        <w:jc w:val="both"/>
        <w:rPr>
          <w:bCs/>
        </w:rPr>
      </w:pPr>
      <w:r w:rsidRPr="00A9677D">
        <w:rPr>
          <w:bCs/>
        </w:rPr>
        <w:t>Každý žák má nějakou hranici svých možností a úkolem učitelů je, aby toto rozlišili a žáky motivačně hodnotili. Učitelé hodnotí žáky během celého školního roku, a to nejen ve vzdělávacím procesu, ale i v procesu výchovném. Snažíme se nalézt na každém z dětí jejich klady a podporujeme v nich jejich sebevědomí a aktivitu.</w:t>
      </w:r>
    </w:p>
    <w:p w:rsidR="000A600C" w:rsidRPr="00A9677D" w:rsidRDefault="000A600C">
      <w:pPr>
        <w:jc w:val="both"/>
        <w:rPr>
          <w:bCs/>
        </w:rPr>
      </w:pPr>
      <w:r w:rsidRPr="00A9677D">
        <w:rPr>
          <w:bCs/>
        </w:rPr>
        <w:t xml:space="preserve">     Úkolem hodnocení je, aby nezraňovalo, ale motivovalo, aby oceňovalo pozitiva, aby posilovalo kladný vztah žáků k vlastnímu vzdělávání a podporovalo kladný rozvoj dítěte. V případě nutného negativního hodnocení se snažíme, aby si žák uvědomil své nedostatky a snažil se je odstranit.</w:t>
      </w:r>
    </w:p>
    <w:p w:rsidR="000A600C" w:rsidRPr="00A9677D" w:rsidRDefault="000A600C">
      <w:pPr>
        <w:jc w:val="both"/>
        <w:rPr>
          <w:bCs/>
        </w:rPr>
      </w:pPr>
      <w:r w:rsidRPr="00A9677D">
        <w:rPr>
          <w:bCs/>
        </w:rPr>
        <w:t>K tomu mu pomáhá náš kladný přístup a ochota učitele řešit s dítětem veškeré jeho výchovné i vzdělávací problémy.</w:t>
      </w:r>
    </w:p>
    <w:p w:rsidR="000A600C" w:rsidRDefault="000A600C">
      <w:pPr>
        <w:jc w:val="both"/>
        <w:rPr>
          <w:bCs/>
          <w:sz w:val="28"/>
          <w:szCs w:val="28"/>
        </w:rPr>
      </w:pPr>
    </w:p>
    <w:p w:rsidR="000A600C" w:rsidRDefault="000A600C" w:rsidP="00A9677D">
      <w:pPr>
        <w:jc w:val="center"/>
        <w:rPr>
          <w:b/>
          <w:sz w:val="28"/>
          <w:szCs w:val="28"/>
        </w:rPr>
      </w:pPr>
      <w:r>
        <w:rPr>
          <w:b/>
          <w:sz w:val="28"/>
          <w:szCs w:val="28"/>
        </w:rPr>
        <w:t>Pravidla pro hodnocení žáka</w:t>
      </w:r>
    </w:p>
    <w:p w:rsidR="000A600C" w:rsidRDefault="000A600C">
      <w:pPr>
        <w:jc w:val="both"/>
        <w:rPr>
          <w:b/>
          <w:sz w:val="28"/>
          <w:szCs w:val="28"/>
          <w:u w:val="single"/>
        </w:rPr>
      </w:pPr>
    </w:p>
    <w:p w:rsidR="000A600C" w:rsidRDefault="000A600C">
      <w:pPr>
        <w:pStyle w:val="Nadpis1"/>
        <w:jc w:val="both"/>
        <w:rPr>
          <w:sz w:val="28"/>
          <w:u w:val="single"/>
        </w:rPr>
      </w:pPr>
      <w:r>
        <w:rPr>
          <w:sz w:val="28"/>
          <w:u w:val="single"/>
        </w:rPr>
        <w:t>Informativní hodnocení v průběhu školního roku</w:t>
      </w:r>
    </w:p>
    <w:p w:rsidR="000A600C" w:rsidRPr="00A9677D" w:rsidRDefault="000A600C">
      <w:pPr>
        <w:jc w:val="both"/>
        <w:rPr>
          <w:bCs/>
        </w:rPr>
      </w:pPr>
      <w:r w:rsidRPr="00A9677D">
        <w:rPr>
          <w:bCs/>
        </w:rPr>
        <w:t xml:space="preserve">     Toto hodnocení je pro nás zpětnou vazbou, jak žáci chápou náš výklad a způsob vzdělávání, jaké problémy přetrvávají, jaké činnosti máme zařadit v dalším vyučování.</w:t>
      </w:r>
    </w:p>
    <w:p w:rsidR="000A600C" w:rsidRPr="00A9677D" w:rsidRDefault="000A600C">
      <w:pPr>
        <w:jc w:val="both"/>
        <w:rPr>
          <w:bCs/>
          <w:u w:val="single"/>
        </w:rPr>
      </w:pPr>
    </w:p>
    <w:p w:rsidR="000A600C" w:rsidRPr="00A9677D" w:rsidRDefault="000A600C">
      <w:pPr>
        <w:jc w:val="both"/>
        <w:rPr>
          <w:bCs/>
          <w:u w:val="single"/>
        </w:rPr>
      </w:pPr>
      <w:r w:rsidRPr="00A9677D">
        <w:rPr>
          <w:bCs/>
          <w:u w:val="single"/>
        </w:rPr>
        <w:t>Finální hodnocení</w:t>
      </w:r>
    </w:p>
    <w:p w:rsidR="000A600C" w:rsidRPr="00A9677D" w:rsidRDefault="000A600C">
      <w:pPr>
        <w:jc w:val="both"/>
        <w:rPr>
          <w:bCs/>
        </w:rPr>
      </w:pPr>
      <w:r w:rsidRPr="00A9677D">
        <w:rPr>
          <w:bCs/>
        </w:rPr>
        <w:t xml:space="preserve">     Je výsledkem prospěchu žáka, ve kterém je zapojena výchovná i vzdělávací složka. </w:t>
      </w:r>
    </w:p>
    <w:p w:rsidR="000A600C" w:rsidRPr="00A9677D" w:rsidRDefault="000A600C">
      <w:pPr>
        <w:jc w:val="both"/>
        <w:rPr>
          <w:bCs/>
        </w:rPr>
      </w:pPr>
      <w:r w:rsidRPr="00A9677D">
        <w:rPr>
          <w:bCs/>
        </w:rPr>
        <w:t>V tomto finálním hodnocené také přihlížíme nejen na technické zvládnutí učiva, ale i na praktickou dovednost využít svých poznatků v praxi a dokázání využít nejrůznějších zdrojů vzdělávání pro svůj další rozvoj.</w:t>
      </w:r>
    </w:p>
    <w:p w:rsidR="000A600C" w:rsidRPr="00A9677D" w:rsidRDefault="000A600C">
      <w:pPr>
        <w:jc w:val="both"/>
        <w:rPr>
          <w:bCs/>
        </w:rPr>
      </w:pPr>
    </w:p>
    <w:p w:rsidR="000A600C" w:rsidRPr="00A9677D" w:rsidRDefault="000A600C">
      <w:pPr>
        <w:jc w:val="both"/>
        <w:rPr>
          <w:bCs/>
          <w:u w:val="single"/>
        </w:rPr>
      </w:pPr>
      <w:r w:rsidRPr="00A9677D">
        <w:rPr>
          <w:bCs/>
          <w:u w:val="single"/>
        </w:rPr>
        <w:t>Hodnocení dle kritérií</w:t>
      </w:r>
    </w:p>
    <w:p w:rsidR="000A600C" w:rsidRPr="00A9677D" w:rsidRDefault="000A600C">
      <w:pPr>
        <w:jc w:val="both"/>
        <w:rPr>
          <w:bCs/>
        </w:rPr>
      </w:pPr>
      <w:r w:rsidRPr="00A9677D">
        <w:rPr>
          <w:bCs/>
        </w:rPr>
        <w:t xml:space="preserve">     Vztahuje se k cílům, ke klíčovým kompetencím, k výstupům na konci klasifikačního období.</w:t>
      </w:r>
    </w:p>
    <w:p w:rsidR="000A600C" w:rsidRPr="00A9677D" w:rsidRDefault="000A600C">
      <w:pPr>
        <w:jc w:val="both"/>
        <w:rPr>
          <w:bCs/>
        </w:rPr>
      </w:pPr>
    </w:p>
    <w:p w:rsidR="000A600C" w:rsidRPr="00A9677D" w:rsidRDefault="000A600C">
      <w:pPr>
        <w:jc w:val="both"/>
        <w:rPr>
          <w:bCs/>
          <w:u w:val="single"/>
        </w:rPr>
      </w:pPr>
      <w:r w:rsidRPr="00A9677D">
        <w:rPr>
          <w:bCs/>
          <w:u w:val="single"/>
        </w:rPr>
        <w:t>Individuální hodnocení.</w:t>
      </w:r>
    </w:p>
    <w:p w:rsidR="000A600C" w:rsidRPr="00A9677D" w:rsidRDefault="000A600C">
      <w:pPr>
        <w:jc w:val="both"/>
        <w:rPr>
          <w:bCs/>
        </w:rPr>
      </w:pPr>
      <w:r w:rsidRPr="00A9677D">
        <w:rPr>
          <w:bCs/>
        </w:rPr>
        <w:t xml:space="preserve">     Toto hodnocení používáme nejčastěji. Jde o srovnávání současných výkonů žáka s výkony minulými a hodnotí se tak žákův osobní postoj. Toto hodnocení probíhá pravidelně každý měsíc.</w:t>
      </w:r>
    </w:p>
    <w:p w:rsidR="000A600C" w:rsidRPr="00A9677D" w:rsidRDefault="000A600C">
      <w:pPr>
        <w:jc w:val="both"/>
        <w:rPr>
          <w:bCs/>
        </w:rPr>
      </w:pPr>
    </w:p>
    <w:p w:rsidR="000A600C" w:rsidRDefault="000A600C">
      <w:pPr>
        <w:jc w:val="both"/>
        <w:rPr>
          <w:b/>
          <w:sz w:val="28"/>
          <w:szCs w:val="28"/>
        </w:rPr>
      </w:pPr>
      <w:r>
        <w:rPr>
          <w:b/>
          <w:sz w:val="28"/>
          <w:szCs w:val="28"/>
        </w:rPr>
        <w:t>Zásady hodnocení žáka</w:t>
      </w:r>
    </w:p>
    <w:p w:rsidR="000A600C" w:rsidRPr="00A9677D" w:rsidRDefault="000A600C">
      <w:pPr>
        <w:jc w:val="both"/>
        <w:rPr>
          <w:b/>
        </w:rPr>
      </w:pPr>
    </w:p>
    <w:p w:rsidR="000A600C" w:rsidRPr="00A9677D" w:rsidRDefault="000A600C" w:rsidP="00DE569B">
      <w:pPr>
        <w:numPr>
          <w:ilvl w:val="0"/>
          <w:numId w:val="237"/>
        </w:numPr>
        <w:spacing w:line="276" w:lineRule="auto"/>
        <w:jc w:val="both"/>
        <w:rPr>
          <w:bCs/>
        </w:rPr>
      </w:pPr>
      <w:r w:rsidRPr="00A9677D">
        <w:rPr>
          <w:bCs/>
        </w:rPr>
        <w:t>žáci jsou průběžně informováni o svých výsledcích, tím je žákovi (i rodičům) poskytována zpětná vazba, jak co zvládá, v čem se zlepšil, v čem chybuje ve vztahu k předešlému období</w:t>
      </w:r>
    </w:p>
    <w:p w:rsidR="000A600C" w:rsidRPr="00A9677D" w:rsidRDefault="000A600C" w:rsidP="00DE569B">
      <w:pPr>
        <w:numPr>
          <w:ilvl w:val="0"/>
          <w:numId w:val="237"/>
        </w:numPr>
        <w:spacing w:line="276" w:lineRule="auto"/>
        <w:jc w:val="both"/>
        <w:rPr>
          <w:bCs/>
        </w:rPr>
      </w:pPr>
      <w:r w:rsidRPr="00A9677D">
        <w:rPr>
          <w:bCs/>
        </w:rPr>
        <w:t>žáci jsou učiteli vedeni k odstraňování chyb, v případě zájmu rodičů, je jim poskytnut návod, jak s dítětem pracovat, na co se zaměřit</w:t>
      </w:r>
    </w:p>
    <w:p w:rsidR="000A600C" w:rsidRPr="00A9677D" w:rsidRDefault="000A600C" w:rsidP="00DE569B">
      <w:pPr>
        <w:numPr>
          <w:ilvl w:val="0"/>
          <w:numId w:val="237"/>
        </w:numPr>
        <w:spacing w:line="276" w:lineRule="auto"/>
        <w:jc w:val="both"/>
        <w:rPr>
          <w:bCs/>
        </w:rPr>
      </w:pPr>
      <w:r w:rsidRPr="00A9677D">
        <w:rPr>
          <w:bCs/>
        </w:rPr>
        <w:t>žáky nesrovnáváme, dbáme na individuální pokroky</w:t>
      </w:r>
    </w:p>
    <w:p w:rsidR="000A600C" w:rsidRPr="00A9677D" w:rsidRDefault="000A600C" w:rsidP="00DE569B">
      <w:pPr>
        <w:numPr>
          <w:ilvl w:val="0"/>
          <w:numId w:val="237"/>
        </w:numPr>
        <w:spacing w:line="276" w:lineRule="auto"/>
        <w:jc w:val="both"/>
        <w:rPr>
          <w:bCs/>
        </w:rPr>
      </w:pPr>
      <w:r w:rsidRPr="00A9677D">
        <w:rPr>
          <w:bCs/>
        </w:rPr>
        <w:lastRenderedPageBreak/>
        <w:t>vzhledem k malému počtu žáků na naší škole můžeme každému žákovi věnovat potřebné množství individuální péče, která povede k jeho dalšímu rozvoji</w:t>
      </w:r>
    </w:p>
    <w:p w:rsidR="000A600C" w:rsidRPr="00A9677D" w:rsidRDefault="000A600C" w:rsidP="00DE569B">
      <w:pPr>
        <w:numPr>
          <w:ilvl w:val="0"/>
          <w:numId w:val="237"/>
        </w:numPr>
        <w:spacing w:line="276" w:lineRule="auto"/>
        <w:jc w:val="both"/>
        <w:rPr>
          <w:bCs/>
        </w:rPr>
      </w:pPr>
      <w:r w:rsidRPr="00A9677D">
        <w:rPr>
          <w:bCs/>
        </w:rPr>
        <w:t>základem pro hodnocení žáka je diagnostika</w:t>
      </w:r>
    </w:p>
    <w:p w:rsidR="000A600C" w:rsidRPr="00A9677D" w:rsidRDefault="000A600C" w:rsidP="00DE569B">
      <w:pPr>
        <w:numPr>
          <w:ilvl w:val="0"/>
          <w:numId w:val="237"/>
        </w:numPr>
        <w:spacing w:line="276" w:lineRule="auto"/>
        <w:jc w:val="both"/>
        <w:rPr>
          <w:bCs/>
        </w:rPr>
      </w:pPr>
      <w:r w:rsidRPr="00A9677D">
        <w:rPr>
          <w:bCs/>
        </w:rPr>
        <w:t>průběžně hodnotíme, jak se výsledky naší výchovně vzdělávací práce projevují ve vědomostech, dovednostech, návycích, schopnostech a postojích žáků</w:t>
      </w:r>
    </w:p>
    <w:p w:rsidR="000A600C" w:rsidRPr="00A9677D" w:rsidRDefault="000A600C" w:rsidP="00DE569B">
      <w:pPr>
        <w:numPr>
          <w:ilvl w:val="0"/>
          <w:numId w:val="237"/>
        </w:numPr>
        <w:spacing w:line="276" w:lineRule="auto"/>
        <w:jc w:val="both"/>
        <w:rPr>
          <w:bCs/>
        </w:rPr>
      </w:pPr>
      <w:r w:rsidRPr="00A9677D">
        <w:rPr>
          <w:bCs/>
        </w:rPr>
        <w:t>hodnocení je pro nás důležité, abychom věděli, zda žáci učivo pochopili, zda dovedou získané vědomosti a dovednosti využít v praxi nebo zda je nutno některé učivo vysvětlit znovu (např. jiným způsobem)</w:t>
      </w:r>
    </w:p>
    <w:p w:rsidR="000A600C" w:rsidRPr="00A9677D" w:rsidRDefault="000A600C" w:rsidP="00DE569B">
      <w:pPr>
        <w:numPr>
          <w:ilvl w:val="0"/>
          <w:numId w:val="237"/>
        </w:numPr>
        <w:spacing w:line="276" w:lineRule="auto"/>
        <w:jc w:val="both"/>
        <w:rPr>
          <w:bCs/>
        </w:rPr>
      </w:pPr>
      <w:r w:rsidRPr="00A9677D">
        <w:rPr>
          <w:bCs/>
        </w:rPr>
        <w:t>rodiče jsou informování o výsledcích žáka průběžně a adresně</w:t>
      </w:r>
    </w:p>
    <w:p w:rsidR="000A600C" w:rsidRPr="00A9677D" w:rsidRDefault="000A600C" w:rsidP="00DE569B">
      <w:pPr>
        <w:numPr>
          <w:ilvl w:val="0"/>
          <w:numId w:val="237"/>
        </w:numPr>
        <w:spacing w:line="276" w:lineRule="auto"/>
        <w:jc w:val="both"/>
        <w:rPr>
          <w:bCs/>
        </w:rPr>
      </w:pPr>
      <w:r w:rsidRPr="00A9677D">
        <w:rPr>
          <w:bCs/>
        </w:rPr>
        <w:t>známka z vyučovacího předmětu nezahrnuje hodnocení žákova chování, je hodnoceno probrané a procvičené učivo – vědomosti, dovednosti, postup, komunikace, tvořivost, snaha, aktivita</w:t>
      </w:r>
    </w:p>
    <w:p w:rsidR="000A600C" w:rsidRPr="00A9677D" w:rsidRDefault="000A600C" w:rsidP="00DE569B">
      <w:pPr>
        <w:numPr>
          <w:ilvl w:val="0"/>
          <w:numId w:val="237"/>
        </w:numPr>
        <w:spacing w:line="276" w:lineRule="auto"/>
        <w:jc w:val="both"/>
        <w:rPr>
          <w:bCs/>
        </w:rPr>
      </w:pPr>
      <w:r w:rsidRPr="00A9677D">
        <w:rPr>
          <w:bCs/>
        </w:rPr>
        <w:t>při klasifikaci používáme pět klasifikačních stupňů</w:t>
      </w:r>
    </w:p>
    <w:p w:rsidR="000A600C" w:rsidRPr="00A9677D" w:rsidRDefault="000A600C">
      <w:pPr>
        <w:pStyle w:val="Zkladntext0"/>
        <w:jc w:val="both"/>
      </w:pPr>
    </w:p>
    <w:p w:rsidR="000A600C" w:rsidRDefault="000A600C">
      <w:pPr>
        <w:jc w:val="both"/>
        <w:rPr>
          <w:b/>
          <w:sz w:val="28"/>
          <w:szCs w:val="28"/>
        </w:rPr>
      </w:pPr>
      <w:r>
        <w:rPr>
          <w:b/>
          <w:sz w:val="28"/>
          <w:szCs w:val="28"/>
        </w:rPr>
        <w:t>Kritéria hodnocení</w:t>
      </w:r>
    </w:p>
    <w:p w:rsidR="000A600C" w:rsidRDefault="000A600C">
      <w:pPr>
        <w:jc w:val="both"/>
        <w:rPr>
          <w:b/>
          <w:sz w:val="28"/>
          <w:szCs w:val="28"/>
        </w:rPr>
      </w:pPr>
    </w:p>
    <w:p w:rsidR="000A600C" w:rsidRPr="00A9677D" w:rsidRDefault="000A600C">
      <w:pPr>
        <w:pStyle w:val="Nadpis1"/>
        <w:jc w:val="both"/>
        <w:rPr>
          <w:sz w:val="24"/>
        </w:rPr>
      </w:pPr>
      <w:r w:rsidRPr="00A9677D">
        <w:rPr>
          <w:sz w:val="24"/>
        </w:rPr>
        <w:t xml:space="preserve">     Žáka posuzujeme podle toho, jak ve škole pracuje – tvořivé myšlení, spolupráce, správnost postupu a výsledku, originalita, celková úprava, a podle toho, jakých výsledků žák dosahuje v rámci svých možností.</w:t>
      </w:r>
    </w:p>
    <w:p w:rsidR="000A600C" w:rsidRPr="00A9677D" w:rsidRDefault="000A600C">
      <w:pPr>
        <w:jc w:val="both"/>
      </w:pPr>
      <w:r w:rsidRPr="00A9677D">
        <w:t xml:space="preserve">     </w:t>
      </w:r>
    </w:p>
    <w:p w:rsidR="000A600C" w:rsidRPr="00A9677D" w:rsidRDefault="000A600C">
      <w:pPr>
        <w:pStyle w:val="Zkladntext0"/>
        <w:jc w:val="both"/>
        <w:rPr>
          <w:bCs/>
        </w:rPr>
      </w:pPr>
      <w:r w:rsidRPr="00A9677D">
        <w:rPr>
          <w:bCs/>
        </w:rPr>
        <w:t xml:space="preserve">     U žáků se speciálními vzdělávacími potřebami dbáme při hodnocení žáka na doporučení PPP v Trutnově. Rodiče jsou o způsobu hodnocení informování písemně, je to s nimi projednáno a jimi podepsáno.</w:t>
      </w:r>
    </w:p>
    <w:p w:rsidR="000A600C" w:rsidRPr="00A9677D" w:rsidRDefault="000A600C">
      <w:pPr>
        <w:pStyle w:val="Zkladntext0"/>
        <w:jc w:val="both"/>
        <w:rPr>
          <w:bCs/>
        </w:rPr>
      </w:pPr>
    </w:p>
    <w:p w:rsidR="000A600C" w:rsidRPr="00A9677D" w:rsidRDefault="000A600C">
      <w:pPr>
        <w:jc w:val="both"/>
      </w:pPr>
    </w:p>
    <w:p w:rsidR="000A600C" w:rsidRDefault="000A600C">
      <w:pPr>
        <w:jc w:val="both"/>
        <w:rPr>
          <w:bCs/>
          <w:sz w:val="28"/>
          <w:szCs w:val="28"/>
        </w:rPr>
      </w:pPr>
      <w:r>
        <w:rPr>
          <w:b/>
          <w:sz w:val="28"/>
          <w:szCs w:val="28"/>
        </w:rPr>
        <w:t>Způsoby hodnocení</w:t>
      </w:r>
    </w:p>
    <w:p w:rsidR="000A600C" w:rsidRDefault="000A600C">
      <w:pPr>
        <w:jc w:val="both"/>
        <w:rPr>
          <w:bCs/>
          <w:sz w:val="28"/>
          <w:szCs w:val="28"/>
        </w:rPr>
      </w:pPr>
    </w:p>
    <w:p w:rsidR="000A600C" w:rsidRPr="00A9677D" w:rsidRDefault="000A600C">
      <w:pPr>
        <w:pStyle w:val="Nadpis2"/>
        <w:jc w:val="both"/>
        <w:rPr>
          <w:sz w:val="24"/>
        </w:rPr>
      </w:pPr>
      <w:r w:rsidRPr="00A9677D">
        <w:rPr>
          <w:sz w:val="24"/>
        </w:rPr>
        <w:t>Hodnocení průběžné</w:t>
      </w:r>
    </w:p>
    <w:p w:rsidR="000A600C" w:rsidRPr="00A9677D" w:rsidRDefault="000A600C">
      <w:pPr>
        <w:pStyle w:val="Zkladntext0"/>
        <w:jc w:val="both"/>
      </w:pPr>
      <w:r w:rsidRPr="00A9677D">
        <w:t xml:space="preserve">     Jedná se o hodnocení v průběhu celého školního roku. Je individuální, může být písemné nebo ústní.</w:t>
      </w:r>
    </w:p>
    <w:p w:rsidR="000A600C" w:rsidRPr="00A9677D" w:rsidRDefault="000A600C">
      <w:pPr>
        <w:jc w:val="both"/>
        <w:rPr>
          <w:bCs/>
        </w:rPr>
      </w:pPr>
    </w:p>
    <w:p w:rsidR="000A600C" w:rsidRPr="00A9677D" w:rsidRDefault="000A600C">
      <w:pPr>
        <w:pStyle w:val="Nadpis2"/>
        <w:jc w:val="both"/>
        <w:rPr>
          <w:bCs w:val="0"/>
          <w:sz w:val="24"/>
        </w:rPr>
      </w:pPr>
      <w:r w:rsidRPr="00A9677D">
        <w:rPr>
          <w:sz w:val="24"/>
        </w:rPr>
        <w:t>Závěrečné hodnocení</w:t>
      </w:r>
    </w:p>
    <w:p w:rsidR="000A600C" w:rsidRPr="00A9677D" w:rsidRDefault="000A600C">
      <w:pPr>
        <w:jc w:val="both"/>
        <w:rPr>
          <w:bCs/>
        </w:rPr>
      </w:pPr>
      <w:r w:rsidRPr="00A9677D">
        <w:rPr>
          <w:bCs/>
        </w:rPr>
        <w:t xml:space="preserve">     Je součtem všech aktivit žáka v průběhu pololetí, projeví se známkou. V prvním pololetí obdrží žák současně s vysvědčením dopis, ve kterém má napsáno, v čem se mu dařilo a v čem se má do budoucna zlepšit.</w:t>
      </w:r>
    </w:p>
    <w:p w:rsidR="000A600C" w:rsidRPr="00A9677D" w:rsidRDefault="000A600C">
      <w:pPr>
        <w:jc w:val="both"/>
        <w:rPr>
          <w:bCs/>
        </w:rPr>
      </w:pPr>
    </w:p>
    <w:p w:rsidR="000A600C" w:rsidRPr="00A9677D" w:rsidRDefault="000A600C">
      <w:pPr>
        <w:pStyle w:val="Nadpis2"/>
        <w:jc w:val="both"/>
        <w:rPr>
          <w:sz w:val="24"/>
        </w:rPr>
      </w:pPr>
      <w:r w:rsidRPr="00A9677D">
        <w:rPr>
          <w:sz w:val="24"/>
        </w:rPr>
        <w:t>Slovní hodnocení</w:t>
      </w:r>
    </w:p>
    <w:p w:rsidR="000A600C" w:rsidRPr="00A9677D" w:rsidRDefault="000A600C">
      <w:pPr>
        <w:pStyle w:val="Zkladntext0"/>
        <w:jc w:val="both"/>
      </w:pPr>
      <w:r w:rsidRPr="00A9677D">
        <w:t xml:space="preserve">     Slovní hodnocení používáme průběžně během celého školního roku. Žáky vedeme k sebehodnocení vlastní práce a chování, aby se snažili posoudit svou práci, úsilí, osobní možnosti a rezervy. Toto hodnocení provádíme především na konci týdne formou komunitního kruhu, kdy nám žák řekne, o čem si myslí, že se mu v tom týdnu podařilo a naopak, v čem se mu moc nedařilo. Učitelka svým slovním hodnocením pozdvihne žákovi sebevědomí a poradí, jak se zlepšit.</w:t>
      </w:r>
    </w:p>
    <w:p w:rsidR="000A600C" w:rsidRPr="00A9677D" w:rsidRDefault="000A600C">
      <w:pPr>
        <w:jc w:val="both"/>
        <w:rPr>
          <w:bCs/>
        </w:rPr>
      </w:pPr>
    </w:p>
    <w:p w:rsidR="000A600C" w:rsidRPr="00A9677D" w:rsidRDefault="000A600C">
      <w:pPr>
        <w:pStyle w:val="Nadpis2"/>
        <w:jc w:val="both"/>
        <w:rPr>
          <w:sz w:val="24"/>
        </w:rPr>
      </w:pPr>
      <w:r w:rsidRPr="00A9677D">
        <w:rPr>
          <w:sz w:val="24"/>
        </w:rPr>
        <w:t>Portfolio</w:t>
      </w:r>
    </w:p>
    <w:p w:rsidR="000A600C" w:rsidRPr="00A9677D" w:rsidRDefault="000A600C">
      <w:pPr>
        <w:pStyle w:val="Zkladntext0"/>
        <w:jc w:val="both"/>
      </w:pPr>
      <w:r w:rsidRPr="00A9677D">
        <w:t xml:space="preserve">     Každý žák má svoje portfolio, kam si zařazuje během všech tří let návštěvy naší školy své práce nebo projekty. Žáci si práce zařazují sami.</w:t>
      </w:r>
    </w:p>
    <w:p w:rsidR="000A600C" w:rsidRPr="00A9677D" w:rsidRDefault="000A600C">
      <w:pPr>
        <w:jc w:val="both"/>
        <w:rPr>
          <w:bCs/>
        </w:rPr>
      </w:pPr>
    </w:p>
    <w:p w:rsidR="000A600C" w:rsidRPr="00A9677D" w:rsidRDefault="000A600C">
      <w:pPr>
        <w:pStyle w:val="Nadpis2"/>
        <w:jc w:val="both"/>
        <w:rPr>
          <w:sz w:val="24"/>
        </w:rPr>
      </w:pPr>
      <w:r w:rsidRPr="00A9677D">
        <w:rPr>
          <w:sz w:val="24"/>
        </w:rPr>
        <w:lastRenderedPageBreak/>
        <w:t>Klasifikace</w:t>
      </w:r>
    </w:p>
    <w:p w:rsidR="000A600C" w:rsidRPr="00A9677D" w:rsidRDefault="000A600C">
      <w:pPr>
        <w:pStyle w:val="Nadpis1"/>
        <w:ind w:left="0"/>
        <w:jc w:val="both"/>
        <w:rPr>
          <w:b w:val="0"/>
          <w:bCs w:val="0"/>
          <w:sz w:val="24"/>
        </w:rPr>
      </w:pPr>
      <w:r w:rsidRPr="00A9677D">
        <w:rPr>
          <w:sz w:val="24"/>
        </w:rPr>
        <w:t xml:space="preserve">     </w:t>
      </w:r>
      <w:r w:rsidRPr="00A9677D">
        <w:rPr>
          <w:b w:val="0"/>
          <w:bCs w:val="0"/>
          <w:sz w:val="24"/>
        </w:rPr>
        <w:t>Klasifikační stupnice je vyjádřena známkami 1 – 5. Ukazuje, kde se žák v dané chvíli na škále hodnot nachází. Umožňuje stanovit průměr výkonu a slouží ke statistickému zpracování. Klasifikace je doložitelná. Klasifikací stanovujeme úroveň žáka ve vztahu k očekávaným výstupům formulovaných osnovami a ŠVP.</w:t>
      </w:r>
    </w:p>
    <w:p w:rsidR="000A600C" w:rsidRPr="00A9677D" w:rsidRDefault="000A600C">
      <w:pPr>
        <w:jc w:val="both"/>
      </w:pPr>
    </w:p>
    <w:p w:rsidR="000A600C" w:rsidRPr="00A9677D" w:rsidRDefault="000A600C">
      <w:pPr>
        <w:pStyle w:val="Nadpis1"/>
        <w:ind w:left="0"/>
        <w:jc w:val="both"/>
        <w:rPr>
          <w:b w:val="0"/>
          <w:bCs w:val="0"/>
          <w:sz w:val="24"/>
        </w:rPr>
      </w:pPr>
      <w:r w:rsidRPr="00A9677D">
        <w:rPr>
          <w:sz w:val="24"/>
        </w:rPr>
        <w:t>Stupeň 1:</w:t>
      </w:r>
      <w:r w:rsidRPr="00A9677D">
        <w:rPr>
          <w:b w:val="0"/>
          <w:bCs w:val="0"/>
          <w:sz w:val="24"/>
        </w:rPr>
        <w:t xml:space="preserve"> Spolehlivě ovládá učivo na úrovni stanovených výstupů, samostatně, pohotově a tvořivě řeší úkoly a zobecňuje poznatky, pracuje soustavně, aktivně po celé klasifikační období, projevuje trvale zájem o předmět.</w:t>
      </w:r>
    </w:p>
    <w:p w:rsidR="000A600C" w:rsidRPr="00A9677D" w:rsidRDefault="000A600C">
      <w:pPr>
        <w:jc w:val="both"/>
      </w:pPr>
    </w:p>
    <w:p w:rsidR="000A600C" w:rsidRPr="00A9677D" w:rsidRDefault="000A600C">
      <w:pPr>
        <w:jc w:val="both"/>
      </w:pPr>
      <w:r w:rsidRPr="00A9677D">
        <w:rPr>
          <w:b/>
          <w:bCs/>
        </w:rPr>
        <w:t xml:space="preserve">Stupeň 2: </w:t>
      </w:r>
      <w:r w:rsidRPr="00A9677D">
        <w:t>V podstatě ovládá učivo jako prostředek pro dosažení očekávaných výstupů, ale občas se dopouští nepodstatných chyb. Pracuje soustavně po celé klasifikační období, samostatně řeší úkoly, občas s drobnými nedostatky. O předmět má zájem.</w:t>
      </w:r>
    </w:p>
    <w:p w:rsidR="000A600C" w:rsidRPr="00A9677D" w:rsidRDefault="000A600C">
      <w:pPr>
        <w:jc w:val="both"/>
      </w:pPr>
    </w:p>
    <w:p w:rsidR="000A600C" w:rsidRPr="00A9677D" w:rsidRDefault="000A600C">
      <w:pPr>
        <w:jc w:val="both"/>
      </w:pPr>
      <w:r w:rsidRPr="00A9677D">
        <w:rPr>
          <w:b/>
          <w:bCs/>
        </w:rPr>
        <w:t xml:space="preserve">Stupeň 3: </w:t>
      </w:r>
      <w:r w:rsidRPr="00A9677D">
        <w:t>Ovládá učivo průměrně celkem ještě na úrovni stanovené ŠVP. Přitom se dopouští chyb, ale za vedení učitelky je dokáže odstranit. Samostatné úkoly řeší s obtížemi. Střídavý vzestup a pokles jeho zájmu o předmět.</w:t>
      </w:r>
    </w:p>
    <w:p w:rsidR="000A600C" w:rsidRPr="00A9677D" w:rsidRDefault="000A600C">
      <w:pPr>
        <w:jc w:val="both"/>
      </w:pPr>
    </w:p>
    <w:p w:rsidR="000A600C" w:rsidRPr="00A9677D" w:rsidRDefault="000A600C">
      <w:pPr>
        <w:jc w:val="both"/>
      </w:pPr>
      <w:r w:rsidRPr="00A9677D">
        <w:rPr>
          <w:b/>
          <w:bCs/>
        </w:rPr>
        <w:t xml:space="preserve">Stupeň 4: </w:t>
      </w:r>
      <w:r w:rsidRPr="00A9677D">
        <w:t>Ovládá učivo v obrysech, ale s mnohými chybami, jež za pomoci učitelky stěží napravuje. Samostatné úkoly neřeší většinou úspěšně. Má malý zájem o předmět, pracuje nesvědomitě a nesamostatně.</w:t>
      </w:r>
    </w:p>
    <w:p w:rsidR="000A600C" w:rsidRPr="00A9677D" w:rsidRDefault="000A600C">
      <w:pPr>
        <w:jc w:val="both"/>
      </w:pPr>
    </w:p>
    <w:p w:rsidR="000A600C" w:rsidRPr="00A9677D" w:rsidRDefault="000A600C">
      <w:pPr>
        <w:jc w:val="both"/>
      </w:pPr>
      <w:r w:rsidRPr="00A9677D">
        <w:rPr>
          <w:b/>
          <w:bCs/>
        </w:rPr>
        <w:t xml:space="preserve">Stupeň 5: </w:t>
      </w:r>
      <w:r w:rsidRPr="00A9677D">
        <w:t>Neovládá učivo na úrovni dané učebními osnovami. Neřeší samostatně úkoly a na otázky učitelky převážně neodpovídá správně. Neprojevuje zájem o předmět a s péčí učitelky nedosahuje zlepšení.</w:t>
      </w:r>
    </w:p>
    <w:p w:rsidR="000A600C" w:rsidRPr="00A9677D" w:rsidRDefault="000A600C">
      <w:pPr>
        <w:jc w:val="both"/>
      </w:pPr>
    </w:p>
    <w:p w:rsidR="000A600C" w:rsidRPr="00A9677D" w:rsidRDefault="000A600C">
      <w:pPr>
        <w:pStyle w:val="Nadpis2"/>
        <w:jc w:val="both"/>
        <w:rPr>
          <w:bCs w:val="0"/>
          <w:sz w:val="24"/>
        </w:rPr>
      </w:pPr>
      <w:r w:rsidRPr="00A9677D">
        <w:rPr>
          <w:bCs w:val="0"/>
          <w:sz w:val="24"/>
        </w:rPr>
        <w:t xml:space="preserve">     Hodnocení žáků se SPÚ</w:t>
      </w:r>
    </w:p>
    <w:p w:rsidR="000A600C" w:rsidRPr="00A9677D" w:rsidRDefault="000A600C">
      <w:pPr>
        <w:jc w:val="both"/>
      </w:pPr>
      <w:r w:rsidRPr="00A9677D">
        <w:rPr>
          <w:b/>
          <w:bCs/>
        </w:rPr>
        <w:t xml:space="preserve"> </w:t>
      </w:r>
      <w:r w:rsidRPr="00A9677D">
        <w:t xml:space="preserve">     Pro zjišťování úrovně žákových vědomostí a dovedností volíme takové formy a druhy zkoušení, které odpovídají schopnostem žáka, na něž nemá žákova porucha negativní vliv. Podle typu poruchy je stanovena úroveň náročnosti. U žáků hodnotíme zejména průběh práce, vynaložené úsilí a ne jenom výsledek.</w:t>
      </w:r>
    </w:p>
    <w:p w:rsidR="000A600C" w:rsidRPr="00A9677D" w:rsidRDefault="000A600C">
      <w:pPr>
        <w:jc w:val="both"/>
      </w:pPr>
      <w:r w:rsidRPr="00A9677D">
        <w:t xml:space="preserve">     V případě dyslexie častěji hodnotíme písemný projev. V případě dysgrafie a dysortografie častěji hodnotíme ústní projev, využíváme doplňování textů a počítač.</w:t>
      </w:r>
    </w:p>
    <w:p w:rsidR="000A600C" w:rsidRPr="00A9677D" w:rsidRDefault="000A600C">
      <w:pPr>
        <w:jc w:val="both"/>
      </w:pPr>
      <w:r w:rsidRPr="00A9677D">
        <w:t xml:space="preserve">     Při klasifikaci nevycházíme z počtu chyb, ale z počtu jevů, které žák zvládl. Při hodnocení se zaměřujeme na pozitivní kroky a snažíme se žáka stále motivovat.</w:t>
      </w:r>
    </w:p>
    <w:p w:rsidR="000A600C" w:rsidRDefault="000A600C">
      <w:pPr>
        <w:jc w:val="both"/>
      </w:pPr>
      <w:r w:rsidRPr="00A9677D">
        <w:t xml:space="preserve">     Žáci, u kterých je diagnostikována porucha učení, mohou být se souhlasem rodičů klasifikováni slovně ve všech předmětech, do nichž se porucha promítá. Jedná se především o klasifikaci v českém jazyce a na doporučení Pedagogicko-psychologické poradny. Žáci jsou klasifikováni klasifikačními stupni, protože si to tak rodiče přejí.</w:t>
      </w:r>
    </w:p>
    <w:p w:rsidR="00C85068" w:rsidRDefault="00C85068">
      <w:pPr>
        <w:jc w:val="both"/>
      </w:pPr>
    </w:p>
    <w:p w:rsidR="00C85068" w:rsidRDefault="00C85068">
      <w:pPr>
        <w:jc w:val="both"/>
      </w:pPr>
      <w:r>
        <w:t>Každý pedagog si stanový pravidla pro hodnocení</w:t>
      </w:r>
      <w:r w:rsidR="00BC1E16">
        <w:t>,</w:t>
      </w:r>
      <w:r>
        <w:t xml:space="preserve"> se kterými seznámí žáky a zákonný zástupce. </w:t>
      </w:r>
    </w:p>
    <w:p w:rsidR="00C85068" w:rsidRDefault="00C85068">
      <w:pPr>
        <w:jc w:val="both"/>
      </w:pPr>
    </w:p>
    <w:p w:rsidR="00C85068" w:rsidRDefault="00C85068">
      <w:pPr>
        <w:jc w:val="both"/>
      </w:pPr>
    </w:p>
    <w:p w:rsidR="00C85068" w:rsidRDefault="00C85068">
      <w:pPr>
        <w:jc w:val="both"/>
      </w:pPr>
    </w:p>
    <w:p w:rsidR="00C85068" w:rsidRDefault="00C85068">
      <w:pPr>
        <w:jc w:val="both"/>
      </w:pPr>
    </w:p>
    <w:p w:rsidR="0014403C" w:rsidRDefault="0014403C">
      <w:pPr>
        <w:jc w:val="both"/>
      </w:pPr>
    </w:p>
    <w:p w:rsidR="0014403C" w:rsidRDefault="0014403C">
      <w:pPr>
        <w:jc w:val="both"/>
      </w:pPr>
    </w:p>
    <w:p w:rsidR="0014403C" w:rsidRDefault="0014403C">
      <w:pPr>
        <w:jc w:val="both"/>
      </w:pPr>
    </w:p>
    <w:p w:rsidR="0014403C" w:rsidRDefault="0014403C">
      <w:pPr>
        <w:jc w:val="both"/>
      </w:pPr>
    </w:p>
    <w:p w:rsidR="0014403C" w:rsidRDefault="0014403C">
      <w:pPr>
        <w:jc w:val="both"/>
      </w:pPr>
    </w:p>
    <w:p w:rsidR="006D2811" w:rsidRDefault="006D2811">
      <w:pPr>
        <w:jc w:val="both"/>
      </w:pPr>
    </w:p>
    <w:p w:rsidR="006D2811" w:rsidRDefault="006D2811">
      <w:pPr>
        <w:jc w:val="both"/>
      </w:pPr>
    </w:p>
    <w:p w:rsidR="006D2811" w:rsidRDefault="006D2811">
      <w:pPr>
        <w:jc w:val="both"/>
      </w:pPr>
    </w:p>
    <w:p w:rsidR="00C85068" w:rsidRDefault="00C85068">
      <w:pPr>
        <w:jc w:val="both"/>
      </w:pPr>
    </w:p>
    <w:p w:rsidR="00C85068" w:rsidRDefault="00C85068">
      <w:pPr>
        <w:jc w:val="both"/>
      </w:pPr>
      <w:r>
        <w:t>Příloha č. 1.</w:t>
      </w:r>
    </w:p>
    <w:p w:rsidR="00C85068" w:rsidRDefault="00C85068">
      <w:pPr>
        <w:jc w:val="both"/>
      </w:pPr>
    </w:p>
    <w:p w:rsidR="00C85068" w:rsidRDefault="00C85068">
      <w:pPr>
        <w:jc w:val="both"/>
      </w:pPr>
      <w:r>
        <w:t>Standardy pro základní vzdělávání</w:t>
      </w:r>
    </w:p>
    <w:p w:rsidR="00C85068" w:rsidRDefault="00C85068">
      <w:pPr>
        <w:jc w:val="both"/>
      </w:pPr>
    </w:p>
    <w:p w:rsidR="00C85068" w:rsidRPr="00A9677D" w:rsidRDefault="00C85068">
      <w:pPr>
        <w:jc w:val="both"/>
      </w:pPr>
      <w:r>
        <w:t xml:space="preserve">1/A </w:t>
      </w:r>
    </w:p>
    <w:p w:rsidR="000A600C" w:rsidRPr="00A9677D" w:rsidRDefault="000A600C">
      <w:pPr>
        <w:jc w:val="both"/>
      </w:pPr>
    </w:p>
    <w:p w:rsidR="006D2811" w:rsidRPr="006D2811" w:rsidRDefault="006D2811" w:rsidP="006D2811">
      <w:pPr>
        <w:jc w:val="center"/>
        <w:rPr>
          <w:rFonts w:ascii="Arial" w:hAnsi="Arial" w:cs="Arial"/>
          <w:sz w:val="48"/>
          <w:szCs w:val="48"/>
        </w:rPr>
      </w:pPr>
      <w:r w:rsidRPr="006D2811">
        <w:rPr>
          <w:rFonts w:ascii="Arial" w:hAnsi="Arial" w:cs="Arial"/>
          <w:sz w:val="48"/>
          <w:szCs w:val="48"/>
        </w:rPr>
        <w:t>STANDARDY</w:t>
      </w:r>
    </w:p>
    <w:p w:rsidR="006D2811" w:rsidRPr="006D2811" w:rsidRDefault="006D2811" w:rsidP="006D2811">
      <w:pPr>
        <w:jc w:val="center"/>
        <w:rPr>
          <w:rFonts w:ascii="Arial" w:hAnsi="Arial" w:cs="Arial"/>
          <w:sz w:val="48"/>
          <w:szCs w:val="48"/>
        </w:rPr>
      </w:pPr>
    </w:p>
    <w:p w:rsidR="006D2811" w:rsidRPr="006D2811" w:rsidRDefault="006D2811" w:rsidP="006D2811">
      <w:pPr>
        <w:jc w:val="center"/>
        <w:rPr>
          <w:rFonts w:ascii="Arial" w:hAnsi="Arial" w:cs="Arial"/>
          <w:sz w:val="48"/>
          <w:szCs w:val="48"/>
        </w:rPr>
      </w:pPr>
      <w:r w:rsidRPr="006D2811">
        <w:rPr>
          <w:rFonts w:ascii="Arial" w:hAnsi="Arial" w:cs="Arial"/>
          <w:sz w:val="48"/>
          <w:szCs w:val="48"/>
        </w:rPr>
        <w:t>ANGLICKÝ JAZYK</w:t>
      </w:r>
    </w:p>
    <w:p w:rsidR="006D2811" w:rsidRPr="006D2811" w:rsidRDefault="006D2811" w:rsidP="006D2811">
      <w:pPr>
        <w:jc w:val="center"/>
        <w:rPr>
          <w:rFonts w:ascii="Arial" w:hAnsi="Arial" w:cs="Arial"/>
        </w:rPr>
      </w:pPr>
    </w:p>
    <w:p w:rsidR="006D2811" w:rsidRPr="006D2811" w:rsidRDefault="006D2811" w:rsidP="006D2811">
      <w:pPr>
        <w:jc w:val="center"/>
        <w:rPr>
          <w:rFonts w:ascii="Arial" w:hAnsi="Arial" w:cs="Arial"/>
        </w:rPr>
      </w:pPr>
    </w:p>
    <w:p w:rsidR="006D2811" w:rsidRPr="006D2811" w:rsidRDefault="006D2811" w:rsidP="006D2811">
      <w:pPr>
        <w:jc w:val="center"/>
      </w:pPr>
    </w:p>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Default="006D2811" w:rsidP="006D2811"/>
    <w:p w:rsidR="006D2811" w:rsidRPr="006D2811" w:rsidRDefault="006D2811" w:rsidP="006D2811">
      <w:pPr>
        <w:rPr>
          <w:rFonts w:ascii="Arial" w:hAnsi="Arial" w:cs="Arial"/>
          <w:b/>
        </w:rPr>
      </w:pPr>
      <w:r w:rsidRPr="006D2811">
        <w:rPr>
          <w:rFonts w:ascii="Arial" w:hAnsi="Arial" w:cs="Arial"/>
          <w:b/>
        </w:rPr>
        <w:t>Vypracovala skupina pro přípravu standardů z anglického jazyka ve složení:</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 xml:space="preserve">Vedoucí:  </w:t>
      </w:r>
      <w:r w:rsidRPr="006D2811">
        <w:rPr>
          <w:rFonts w:ascii="Arial" w:hAnsi="Arial" w:cs="Arial"/>
        </w:rPr>
        <w:tab/>
      </w:r>
      <w:r w:rsidRPr="006D2811">
        <w:rPr>
          <w:rFonts w:ascii="Arial" w:hAnsi="Arial" w:cs="Arial"/>
        </w:rPr>
        <w:tab/>
      </w:r>
      <w:r w:rsidRPr="006D2811">
        <w:rPr>
          <w:rFonts w:ascii="Arial" w:hAnsi="Arial" w:cs="Arial"/>
        </w:rPr>
        <w:tab/>
        <w:t>Mgr. Štěpánka Legemzová, ZŠ Angel, Praha 12</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Koordinátor za VÚP:          Mgr. Kamila Sladkovská, VÚP  Praha</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 xml:space="preserve">Členové: </w:t>
      </w:r>
      <w:r w:rsidRPr="006D2811">
        <w:rPr>
          <w:rFonts w:ascii="Arial" w:hAnsi="Arial" w:cs="Arial"/>
        </w:rPr>
        <w:tab/>
      </w:r>
      <w:r w:rsidRPr="006D2811">
        <w:rPr>
          <w:rFonts w:ascii="Arial" w:hAnsi="Arial" w:cs="Arial"/>
        </w:rPr>
        <w:tab/>
      </w:r>
      <w:r w:rsidRPr="006D2811">
        <w:rPr>
          <w:rFonts w:ascii="Arial" w:hAnsi="Arial" w:cs="Arial"/>
        </w:rPr>
        <w:tab/>
        <w:t>Mgr. Ludmila Balíková, ZŠ Heyrovského, Olomouc</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 xml:space="preserve">                                           PaedDr. Zdena Hartingerová, ZŠ SNP Hradec Králové</w:t>
      </w:r>
      <w:r w:rsidRPr="006D2811">
        <w:rPr>
          <w:rFonts w:ascii="Arial" w:hAnsi="Arial" w:cs="Arial"/>
        </w:rPr>
        <w:br/>
      </w:r>
    </w:p>
    <w:p w:rsidR="006D2811" w:rsidRPr="006D2811" w:rsidRDefault="006D2811" w:rsidP="006D2811">
      <w:pPr>
        <w:ind w:left="2124" w:firstLine="708"/>
        <w:rPr>
          <w:rFonts w:ascii="Arial" w:hAnsi="Arial" w:cs="Arial"/>
        </w:rPr>
      </w:pPr>
      <w:r w:rsidRPr="006D2811">
        <w:rPr>
          <w:rFonts w:ascii="Arial" w:hAnsi="Arial" w:cs="Arial"/>
        </w:rPr>
        <w:t>PaedDr. Jana Hornová, ČŠI</w:t>
      </w:r>
      <w:r w:rsidRPr="006D2811">
        <w:rPr>
          <w:rFonts w:ascii="Arial" w:hAnsi="Arial" w:cs="Arial"/>
        </w:rPr>
        <w:br/>
      </w:r>
    </w:p>
    <w:p w:rsidR="006D2811" w:rsidRPr="006D2811" w:rsidRDefault="006D2811" w:rsidP="006D2811">
      <w:pPr>
        <w:ind w:left="2832"/>
        <w:rPr>
          <w:rFonts w:ascii="Arial" w:hAnsi="Arial" w:cs="Arial"/>
        </w:rPr>
      </w:pPr>
      <w:r w:rsidRPr="006D2811">
        <w:rPr>
          <w:rFonts w:ascii="Arial" w:hAnsi="Arial" w:cs="Arial"/>
        </w:rPr>
        <w:t>Mgr. Kateřina Janu, ZŠ Bakalovo nám., Brno</w:t>
      </w:r>
      <w:r w:rsidRPr="006D2811">
        <w:rPr>
          <w:rFonts w:ascii="Arial" w:hAnsi="Arial" w:cs="Arial"/>
        </w:rPr>
        <w:br/>
      </w:r>
    </w:p>
    <w:p w:rsidR="006D2811" w:rsidRPr="006D2811" w:rsidRDefault="006D2811" w:rsidP="006D2811">
      <w:pPr>
        <w:ind w:left="2832"/>
        <w:rPr>
          <w:rFonts w:ascii="Arial" w:hAnsi="Arial" w:cs="Arial"/>
        </w:rPr>
      </w:pPr>
      <w:r w:rsidRPr="006D2811">
        <w:rPr>
          <w:rFonts w:ascii="Arial" w:hAnsi="Arial" w:cs="Arial"/>
        </w:rPr>
        <w:t>Mgr. Petra Lexová, ZŠ Ostrčilova, Ostrava</w:t>
      </w:r>
      <w:r w:rsidRPr="006D2811">
        <w:rPr>
          <w:rFonts w:ascii="Arial" w:hAnsi="Arial" w:cs="Arial"/>
        </w:rPr>
        <w:br/>
      </w:r>
    </w:p>
    <w:p w:rsidR="006D2811" w:rsidRPr="006D2811" w:rsidRDefault="006D2811" w:rsidP="006D2811">
      <w:pPr>
        <w:ind w:left="2124" w:firstLine="708"/>
        <w:rPr>
          <w:rFonts w:ascii="Arial" w:hAnsi="Arial" w:cs="Arial"/>
        </w:rPr>
      </w:pPr>
      <w:r w:rsidRPr="006D2811">
        <w:rPr>
          <w:rFonts w:ascii="Arial" w:hAnsi="Arial" w:cs="Arial"/>
        </w:rPr>
        <w:t>Mgr. Ludmila Mottlová, ZŠ Hořovice</w:t>
      </w:r>
      <w:r w:rsidRPr="006D2811">
        <w:rPr>
          <w:rFonts w:ascii="Arial" w:hAnsi="Arial" w:cs="Arial"/>
        </w:rPr>
        <w:br/>
      </w:r>
    </w:p>
    <w:p w:rsidR="006D2811" w:rsidRPr="006D2811" w:rsidRDefault="006D2811" w:rsidP="006D2811">
      <w:pPr>
        <w:ind w:left="2124" w:firstLine="708"/>
        <w:rPr>
          <w:rFonts w:ascii="Arial" w:hAnsi="Arial" w:cs="Arial"/>
        </w:rPr>
      </w:pPr>
      <w:r w:rsidRPr="006D2811">
        <w:rPr>
          <w:rFonts w:ascii="Arial" w:hAnsi="Arial" w:cs="Arial"/>
        </w:rPr>
        <w:t>Mgr. Jana Sankotová, Gymnázium Pelhřimov</w:t>
      </w:r>
    </w:p>
    <w:p w:rsidR="006D2811" w:rsidRPr="006D2811" w:rsidRDefault="006D2811" w:rsidP="006D2811">
      <w:pPr>
        <w:jc w:val="center"/>
      </w:pPr>
    </w:p>
    <w:p w:rsidR="006D2811" w:rsidRPr="006D2811" w:rsidRDefault="006D2811" w:rsidP="006D2811">
      <w:pPr>
        <w:jc w:val="center"/>
      </w:pPr>
    </w:p>
    <w:p w:rsidR="006D2811" w:rsidRDefault="006D2811" w:rsidP="006D2811">
      <w:pPr>
        <w:jc w:val="center"/>
      </w:pPr>
    </w:p>
    <w:p w:rsidR="0014403C" w:rsidRDefault="0014403C" w:rsidP="006D2811">
      <w:pPr>
        <w:jc w:val="center"/>
      </w:pPr>
    </w:p>
    <w:p w:rsidR="0014403C" w:rsidRDefault="0014403C" w:rsidP="006D2811">
      <w:pPr>
        <w:jc w:val="center"/>
      </w:pPr>
    </w:p>
    <w:p w:rsidR="0014403C" w:rsidRPr="006D2811" w:rsidRDefault="0014403C" w:rsidP="006D2811">
      <w:pPr>
        <w:jc w:val="center"/>
      </w:pPr>
    </w:p>
    <w:p w:rsidR="006D2811" w:rsidRPr="006D2811" w:rsidRDefault="006D2811" w:rsidP="006D2811">
      <w:pPr>
        <w:jc w:val="center"/>
      </w:pPr>
    </w:p>
    <w:p w:rsidR="006D2811" w:rsidRPr="006D2811" w:rsidRDefault="006D2811" w:rsidP="006D2811"/>
    <w:p w:rsidR="006D2811" w:rsidRPr="006D2811" w:rsidRDefault="006D2811" w:rsidP="006D2811">
      <w:pPr>
        <w:jc w:val="center"/>
        <w:rPr>
          <w:rFonts w:ascii="Arial" w:hAnsi="Arial" w:cs="Arial"/>
          <w:b/>
          <w:sz w:val="32"/>
          <w:szCs w:val="32"/>
        </w:rPr>
      </w:pPr>
      <w:r w:rsidRPr="006D2811">
        <w:rPr>
          <w:rFonts w:ascii="Arial" w:hAnsi="Arial" w:cs="Arial"/>
          <w:b/>
          <w:sz w:val="32"/>
          <w:szCs w:val="32"/>
        </w:rPr>
        <w:t>1. stupeň – 2. období (5. ročník)</w:t>
      </w:r>
    </w:p>
    <w:p w:rsidR="006D2811" w:rsidRPr="006D2811" w:rsidRDefault="006D2811" w:rsidP="006D2811">
      <w:pPr>
        <w:rPr>
          <w:rFonts w:ascii="Arial" w:hAnsi="Arial" w:cs="Arial"/>
          <w:b/>
          <w:sz w:val="32"/>
          <w:szCs w:val="32"/>
        </w:rPr>
      </w:pPr>
    </w:p>
    <w:p w:rsidR="006D2811" w:rsidRPr="006D2811" w:rsidRDefault="006D2811" w:rsidP="006D2811">
      <w:pPr>
        <w:rPr>
          <w:rFonts w:ascii="Arial" w:hAnsi="Arial" w:cs="Arial"/>
          <w:b/>
          <w:sz w:val="32"/>
          <w:szCs w:val="32"/>
        </w:rPr>
      </w:pPr>
    </w:p>
    <w:p w:rsidR="006D2811" w:rsidRPr="006D2811" w:rsidRDefault="006D2811" w:rsidP="006D2811">
      <w:pPr>
        <w:rPr>
          <w:rFonts w:ascii="Arial" w:hAnsi="Arial" w:cs="Arial"/>
          <w:b/>
          <w:u w:val="single"/>
        </w:rPr>
      </w:pPr>
      <w:r w:rsidRPr="006D2811">
        <w:rPr>
          <w:rFonts w:ascii="Arial" w:hAnsi="Arial" w:cs="Arial"/>
          <w:b/>
        </w:rPr>
        <w:t>UČIVO</w:t>
      </w:r>
      <w:r w:rsidRPr="006D2811">
        <w:rPr>
          <w:rFonts w:ascii="Arial" w:hAnsi="Arial" w:cs="Arial"/>
          <w:b/>
        </w:rPr>
        <w:br/>
      </w:r>
      <w:r w:rsidRPr="006D2811">
        <w:rPr>
          <w:rFonts w:ascii="Arial" w:hAnsi="Arial" w:cs="Arial"/>
        </w:rPr>
        <w:t xml:space="preserve">(slouží ke specifikaci obsahu a rozsahu očekávaných výstupů nebo indikátorů) </w:t>
      </w:r>
      <w:r w:rsidRPr="006D2811">
        <w:rPr>
          <w:rFonts w:ascii="Arial" w:hAnsi="Arial" w:cs="Arial"/>
        </w:rPr>
        <w:br/>
      </w:r>
      <w:r w:rsidRPr="006D2811">
        <w:rPr>
          <w:rFonts w:ascii="Arial" w:hAnsi="Arial" w:cs="Arial"/>
        </w:rPr>
        <w:br/>
      </w:r>
      <w:r w:rsidRPr="006D2811">
        <w:rPr>
          <w:rFonts w:ascii="Arial" w:hAnsi="Arial" w:cs="Arial"/>
          <w:b/>
          <w:u w:val="single"/>
        </w:rPr>
        <w:t>Typy textů</w:t>
      </w:r>
      <w:r w:rsidRPr="006D2811">
        <w:rPr>
          <w:rFonts w:ascii="Arial" w:hAnsi="Arial" w:cs="Arial"/>
          <w:b/>
          <w:vertAlign w:val="superscript"/>
        </w:rPr>
        <w:footnoteReference w:id="1"/>
      </w:r>
    </w:p>
    <w:p w:rsidR="006D2811" w:rsidRPr="006D2811" w:rsidRDefault="006D2811" w:rsidP="006D2811">
      <w:pPr>
        <w:autoSpaceDE w:val="0"/>
        <w:autoSpaceDN w:val="0"/>
        <w:adjustRightInd w:val="0"/>
        <w:spacing w:before="20"/>
        <w:rPr>
          <w:rFonts w:ascii="Arial" w:hAnsi="Arial" w:cs="Arial"/>
        </w:rPr>
      </w:pPr>
      <w:r w:rsidRPr="006D2811">
        <w:rPr>
          <w:rFonts w:ascii="Arial" w:hAnsi="Arial" w:cs="Arial"/>
        </w:rPr>
        <w:t xml:space="preserve">formulář, blahopřání, pozdrav, krátký neformální dopis, email, </w:t>
      </w:r>
      <w:r w:rsidRPr="006D2811">
        <w:rPr>
          <w:rFonts w:ascii="Arial" w:hAnsi="Arial" w:cs="Arial"/>
          <w:color w:val="000000"/>
        </w:rPr>
        <w:t>pozvánka</w:t>
      </w:r>
      <w:r w:rsidRPr="006D2811">
        <w:rPr>
          <w:rFonts w:ascii="Arial" w:hAnsi="Arial" w:cs="Arial"/>
        </w:rPr>
        <w:t>, sms, vzkaz, pohlednice např. z prázdnin, žádost, omluva, popis, návod, nápis, jízdní řád, leták, plakát, pokyn, příkaz, říkanka, básnička a písnička, pohádka, komiks</w:t>
      </w:r>
    </w:p>
    <w:p w:rsidR="006D2811" w:rsidRPr="006D2811" w:rsidRDefault="006D2811" w:rsidP="006D2811">
      <w:pPr>
        <w:autoSpaceDE w:val="0"/>
        <w:autoSpaceDN w:val="0"/>
        <w:adjustRightInd w:val="0"/>
        <w:spacing w:before="20"/>
        <w:rPr>
          <w:rFonts w:ascii="Arial" w:hAnsi="Arial" w:cs="Arial"/>
          <w:color w:val="000000"/>
        </w:rPr>
      </w:pPr>
    </w:p>
    <w:p w:rsidR="006D2811" w:rsidRPr="006D2811" w:rsidRDefault="006D2811" w:rsidP="006D2811">
      <w:pPr>
        <w:autoSpaceDE w:val="0"/>
        <w:autoSpaceDN w:val="0"/>
        <w:adjustRightInd w:val="0"/>
        <w:spacing w:before="20"/>
        <w:rPr>
          <w:rFonts w:ascii="Arial" w:hAnsi="Arial" w:cs="Arial"/>
        </w:rPr>
      </w:pPr>
      <w:r w:rsidRPr="006D2811">
        <w:rPr>
          <w:rFonts w:ascii="Arial" w:hAnsi="Arial" w:cs="Arial"/>
          <w:b/>
          <w:u w:val="single"/>
        </w:rPr>
        <w:t xml:space="preserve">Tematické okruhy </w:t>
      </w:r>
      <w:r w:rsidRPr="006D2811">
        <w:rPr>
          <w:rFonts w:ascii="Arial" w:hAnsi="Arial" w:cs="Arial"/>
          <w:b/>
          <w:u w:val="single"/>
        </w:rPr>
        <w:br/>
      </w:r>
      <w:r w:rsidRPr="006D2811">
        <w:rPr>
          <w:rFonts w:ascii="Arial" w:hAnsi="Arial" w:cs="Arial"/>
        </w:rPr>
        <w:t xml:space="preserve">domov, rodina, škola a vyučovací předměty, volný čas a zájmová činnost, město a venkov, názvy povolání, lidské tělo, čas: hodiny, dny v týdnu, měsíce v roce, oblékání, nákupy, jídlo a potraviny, příroda, roční období a počasí, tradice a zvyky, svátky, základní důležité zeměpisné údaje, děti a mládež v jiných zemích Evropy </w:t>
      </w:r>
      <w:r w:rsidRPr="006D2811">
        <w:rPr>
          <w:rFonts w:ascii="Arial" w:hAnsi="Arial" w:cs="Arial"/>
        </w:rPr>
        <w:br/>
      </w:r>
      <w:r w:rsidRPr="006D2811">
        <w:rPr>
          <w:rFonts w:ascii="Arial" w:hAnsi="Arial" w:cs="Arial"/>
        </w:rPr>
        <w:br/>
      </w:r>
      <w:r w:rsidRPr="006D2811">
        <w:rPr>
          <w:rFonts w:ascii="Arial" w:hAnsi="Arial" w:cs="Arial"/>
          <w:b/>
          <w:u w:val="single"/>
        </w:rPr>
        <w:t>Slovní zásoba</w:t>
      </w:r>
      <w:r w:rsidRPr="006D2811">
        <w:rPr>
          <w:rFonts w:ascii="Arial" w:hAnsi="Arial" w:cs="Arial"/>
        </w:rPr>
        <w:t xml:space="preserve"> ve vztahu k tematickým okruhům</w:t>
      </w:r>
      <w:r w:rsidRPr="006D2811">
        <w:rPr>
          <w:rFonts w:ascii="Arial" w:hAnsi="Arial" w:cs="Arial"/>
        </w:rPr>
        <w:br/>
      </w:r>
      <w:r w:rsidRPr="006D2811">
        <w:rPr>
          <w:rFonts w:ascii="Arial" w:hAnsi="Arial" w:cs="Arial"/>
        </w:rPr>
        <w:br/>
      </w:r>
      <w:r w:rsidRPr="006D2811">
        <w:rPr>
          <w:rFonts w:ascii="Arial" w:hAnsi="Arial" w:cs="Arial"/>
          <w:b/>
          <w:u w:val="single"/>
        </w:rPr>
        <w:t>Jazykové prostředky</w:t>
      </w:r>
      <w:r w:rsidRPr="006D2811">
        <w:rPr>
          <w:rFonts w:ascii="Arial" w:hAnsi="Arial" w:cs="Arial"/>
        </w:rPr>
        <w:br/>
        <w:t>- základní fonetické znaky, základní pravidla výslovnosti slov, pravopis osvojených slov a tvarů</w:t>
      </w:r>
    </w:p>
    <w:p w:rsidR="006D2811" w:rsidRPr="006D2811" w:rsidRDefault="006D2811" w:rsidP="006D2811">
      <w:pPr>
        <w:autoSpaceDE w:val="0"/>
        <w:autoSpaceDN w:val="0"/>
        <w:adjustRightInd w:val="0"/>
        <w:spacing w:before="20"/>
        <w:rPr>
          <w:rFonts w:ascii="Arial" w:hAnsi="Arial" w:cs="Arial"/>
        </w:rPr>
      </w:pPr>
      <w:r w:rsidRPr="006D2811">
        <w:rPr>
          <w:rFonts w:ascii="Arial" w:hAnsi="Arial" w:cs="Arial"/>
        </w:rPr>
        <w:t xml:space="preserve">- množné číslo podstatných jmen, člen určitý, neurčitý, </w:t>
      </w:r>
      <w:r w:rsidRPr="006D2811">
        <w:rPr>
          <w:rFonts w:ascii="Arial" w:hAnsi="Arial" w:cs="Arial"/>
          <w:color w:val="000000"/>
        </w:rPr>
        <w:t>přídavná jména (</w:t>
      </w:r>
      <w:r w:rsidRPr="006D2811">
        <w:rPr>
          <w:rFonts w:ascii="Arial" w:hAnsi="Arial" w:cs="Arial"/>
        </w:rPr>
        <w:t xml:space="preserve">základní a </w:t>
      </w:r>
      <w:r w:rsidRPr="006D2811">
        <w:rPr>
          <w:rFonts w:ascii="Arial" w:hAnsi="Arial" w:cs="Arial"/>
          <w:color w:val="000000"/>
        </w:rPr>
        <w:t>přivlastňovací),</w:t>
      </w:r>
      <w:r w:rsidRPr="006D2811">
        <w:rPr>
          <w:rFonts w:ascii="Arial" w:hAnsi="Arial" w:cs="Arial"/>
        </w:rPr>
        <w:t xml:space="preserve"> zájmena (osobní, přivlastňovací, tázací, ukazovací), číslovky (základní, řadové), základní předložky místa a času</w:t>
      </w:r>
    </w:p>
    <w:p w:rsidR="006D2811" w:rsidRPr="006D2811" w:rsidRDefault="006D2811" w:rsidP="006D2811">
      <w:pPr>
        <w:autoSpaceDE w:val="0"/>
        <w:autoSpaceDN w:val="0"/>
        <w:adjustRightInd w:val="0"/>
        <w:spacing w:before="20"/>
        <w:rPr>
          <w:rFonts w:ascii="Arial" w:hAnsi="Arial" w:cs="Arial"/>
        </w:rPr>
      </w:pPr>
      <w:r w:rsidRPr="006D2811">
        <w:rPr>
          <w:rFonts w:ascii="Arial" w:hAnsi="Arial" w:cs="Arial"/>
        </w:rPr>
        <w:t>- slovesa to be, have, can a známá plnovýznamová slovesa v přítomném čase (prostý a průběhový), rozkazovací způsob</w:t>
      </w:r>
      <w:r w:rsidRPr="006D2811">
        <w:rPr>
          <w:rFonts w:ascii="Arial" w:hAnsi="Arial" w:cs="Arial"/>
        </w:rPr>
        <w:br/>
        <w:t xml:space="preserve">- věta jednoduchá, tvorba otázky a záporu, pořádek slov ve větě, </w:t>
      </w:r>
      <w:r w:rsidRPr="006D2811">
        <w:rPr>
          <w:rFonts w:ascii="Arial" w:hAnsi="Arial" w:cs="Arial"/>
          <w:color w:val="000000"/>
        </w:rPr>
        <w:t xml:space="preserve">otázky s „who/what/when/where/how/why“, </w:t>
      </w:r>
      <w:r w:rsidRPr="006D2811">
        <w:rPr>
          <w:rFonts w:ascii="Arial" w:hAnsi="Arial" w:cs="Arial"/>
        </w:rPr>
        <w:t>vazba there is/ there are</w:t>
      </w:r>
      <w:r w:rsidRPr="006D2811">
        <w:rPr>
          <w:rFonts w:ascii="Arial" w:hAnsi="Arial" w:cs="Arial"/>
        </w:rPr>
        <w:br/>
      </w:r>
      <w:r w:rsidRPr="006D2811">
        <w:rPr>
          <w:rFonts w:ascii="Arial" w:hAnsi="Arial" w:cs="Arial"/>
        </w:rPr>
        <w:br/>
      </w:r>
    </w:p>
    <w:p w:rsidR="006D2811" w:rsidRPr="006D2811" w:rsidRDefault="006D2811" w:rsidP="006D2811">
      <w:pPr>
        <w:autoSpaceDE w:val="0"/>
        <w:autoSpaceDN w:val="0"/>
        <w:adjustRightInd w:val="0"/>
        <w:spacing w:before="20"/>
        <w:rPr>
          <w:rFonts w:ascii="Arial" w:hAnsi="Arial" w:cs="Arial"/>
          <w:sz w:val="20"/>
          <w:szCs w:val="20"/>
          <w:u w:val="single"/>
        </w:rPr>
      </w:pPr>
      <w:r w:rsidRPr="006D2811">
        <w:rPr>
          <w:rFonts w:ascii="Arial" w:hAnsi="Arial" w:cs="Arial"/>
          <w:sz w:val="20"/>
          <w:szCs w:val="20"/>
          <w:u w:val="single"/>
        </w:rPr>
        <w:t>Poznámky:</w:t>
      </w:r>
    </w:p>
    <w:p w:rsidR="006D2811" w:rsidRPr="006D2811" w:rsidRDefault="006D2811" w:rsidP="00F56EAE">
      <w:pPr>
        <w:numPr>
          <w:ilvl w:val="0"/>
          <w:numId w:val="52"/>
        </w:numPr>
        <w:autoSpaceDE w:val="0"/>
        <w:autoSpaceDN w:val="0"/>
        <w:adjustRightInd w:val="0"/>
        <w:spacing w:before="20"/>
        <w:rPr>
          <w:rFonts w:ascii="Arial" w:hAnsi="Arial" w:cs="Arial"/>
          <w:sz w:val="20"/>
          <w:szCs w:val="20"/>
        </w:rPr>
      </w:pPr>
      <w:r w:rsidRPr="006D2811">
        <w:rPr>
          <w:rFonts w:ascii="Arial" w:hAnsi="Arial" w:cs="Arial"/>
          <w:sz w:val="20"/>
          <w:szCs w:val="20"/>
        </w:rPr>
        <w:t>Očekávané výstupy z RVP ZV, které jsou rozpracovány do jednotlivých indikátorů, jsou vyznačeny tučným písmem.</w:t>
      </w:r>
    </w:p>
    <w:p w:rsidR="006D2811" w:rsidRPr="006D2811" w:rsidRDefault="006D2811" w:rsidP="00F56EAE">
      <w:pPr>
        <w:numPr>
          <w:ilvl w:val="0"/>
          <w:numId w:val="52"/>
        </w:numPr>
        <w:autoSpaceDE w:val="0"/>
        <w:autoSpaceDN w:val="0"/>
        <w:adjustRightInd w:val="0"/>
        <w:spacing w:before="20"/>
        <w:rPr>
          <w:rFonts w:ascii="Arial" w:hAnsi="Arial" w:cs="Arial"/>
          <w:color w:val="000000"/>
          <w:sz w:val="20"/>
          <w:szCs w:val="20"/>
        </w:rPr>
      </w:pPr>
      <w:r w:rsidRPr="006D2811">
        <w:rPr>
          <w:rFonts w:ascii="Arial" w:hAnsi="Arial" w:cs="Arial"/>
          <w:color w:val="000000"/>
          <w:sz w:val="20"/>
          <w:szCs w:val="20"/>
        </w:rPr>
        <w:t xml:space="preserve">Netestovatelné </w:t>
      </w:r>
      <w:r w:rsidRPr="006D2811">
        <w:rPr>
          <w:rFonts w:ascii="Arial" w:hAnsi="Arial" w:cs="Arial"/>
          <w:sz w:val="20"/>
          <w:szCs w:val="20"/>
        </w:rPr>
        <w:t>očekávané výstupy z RVP ZV včetně rozpracovaných indikátorů jsou vyznačeny odlišnou barvou.</w:t>
      </w: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Calibri" w:hAnsi="Calibri"/>
          <w:b/>
        </w:rPr>
      </w:pPr>
    </w:p>
    <w:p w:rsidR="006D2811" w:rsidRPr="006D2811" w:rsidRDefault="006D2811" w:rsidP="006D2811">
      <w:pPr>
        <w:rPr>
          <w:rFonts w:ascii="Arial" w:hAnsi="Arial" w:cs="Arial"/>
          <w:b/>
          <w:sz w:val="32"/>
          <w:szCs w:val="32"/>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rPr>
            </w:pPr>
            <w:r w:rsidRPr="006D2811">
              <w:rPr>
                <w:rFonts w:ascii="Arial" w:hAnsi="Arial" w:cs="Arial"/>
                <w:b/>
              </w:rPr>
              <w:t>CJA-5-2-01</w:t>
            </w:r>
            <w:r w:rsidRPr="006D2811">
              <w:rPr>
                <w:rFonts w:ascii="Arial" w:hAnsi="Arial" w:cs="Arial"/>
              </w:rPr>
              <w:t xml:space="preserve"> </w:t>
            </w:r>
            <w:r w:rsidRPr="006D2811">
              <w:rPr>
                <w:rFonts w:ascii="Arial" w:hAnsi="Arial" w:cs="Arial"/>
              </w:rPr>
              <w:br/>
              <w:t xml:space="preserve">Rozumí známým slovům a jednoduchým větám se vztahem k osvojovaným tématům. </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CJA-5-2-01.1</w:t>
            </w:r>
            <w:r w:rsidRPr="006D2811">
              <w:rPr>
                <w:rFonts w:ascii="Arial" w:hAnsi="Arial" w:cs="Arial"/>
              </w:rPr>
              <w:t xml:space="preserve"> </w:t>
            </w:r>
            <w:r w:rsidRPr="006D2811">
              <w:rPr>
                <w:rFonts w:ascii="Arial" w:hAnsi="Arial" w:cs="Arial"/>
              </w:rPr>
              <w:br/>
              <w:t>V jednoduchých textech vyhledá požadované informace.</w:t>
            </w:r>
          </w:p>
        </w:tc>
      </w:tr>
      <w:tr w:rsidR="006D2811" w:rsidRPr="006D2811" w:rsidTr="006D2811">
        <w:trPr>
          <w:trHeight w:val="4312"/>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rPr>
            </w:pPr>
            <w:r w:rsidRPr="006D2811">
              <w:rPr>
                <w:rFonts w:ascii="Arial" w:hAnsi="Arial" w:cs="Arial"/>
                <w:b/>
                <w:u w:val="single"/>
              </w:rPr>
              <w:t>Přečti si text a vyřeš následující úkoly.</w:t>
            </w:r>
            <w:r w:rsidRPr="006D2811">
              <w:rPr>
                <w:rFonts w:ascii="Arial" w:hAnsi="Arial" w:cs="Arial"/>
                <w:b/>
                <w:u w:val="single"/>
              </w:rPr>
              <w:br/>
            </w:r>
            <w:r w:rsidRPr="006D2811">
              <w:rPr>
                <w:rFonts w:ascii="Arial" w:hAnsi="Arial" w:cs="Arial"/>
                <w:b/>
                <w:u w:val="single"/>
              </w:rPr>
              <w:br/>
            </w:r>
            <w:r w:rsidRPr="006D2811">
              <w:rPr>
                <w:rFonts w:ascii="Arial" w:hAnsi="Arial" w:cs="Arial"/>
              </w:rPr>
              <w:t>Dear Peter,</w:t>
            </w:r>
            <w:r w:rsidRPr="006D2811">
              <w:rPr>
                <w:rFonts w:ascii="Arial" w:hAnsi="Arial" w:cs="Arial"/>
              </w:rPr>
              <w:br/>
              <w:t xml:space="preserve">   </w:t>
            </w:r>
          </w:p>
          <w:p w:rsidR="006D2811" w:rsidRPr="006D2811" w:rsidRDefault="006D2811" w:rsidP="006D2811">
            <w:pPr>
              <w:rPr>
                <w:rFonts w:ascii="Arial" w:hAnsi="Arial" w:cs="Arial"/>
              </w:rPr>
            </w:pPr>
            <w:r w:rsidRPr="006D2811">
              <w:rPr>
                <w:rFonts w:ascii="Arial" w:hAnsi="Arial" w:cs="Arial"/>
              </w:rPr>
              <w:t xml:space="preserve">  My Grandpa´s house is in the country. I stay there during the school holidays. There aren´t many cars, and I ride my bike a lot. I go for long walks with Grandpa´s dog. I like Grandpa´s country home.</w:t>
            </w:r>
            <w:r w:rsidRPr="006D2811">
              <w:rPr>
                <w:rFonts w:ascii="Arial" w:hAnsi="Arial" w:cs="Arial"/>
              </w:rPr>
              <w:br/>
            </w:r>
            <w:r w:rsidRPr="006D2811">
              <w:rPr>
                <w:rFonts w:ascii="Arial" w:hAnsi="Arial" w:cs="Arial"/>
              </w:rPr>
              <w:br/>
              <w:t xml:space="preserve">  During the school term, I live with Mum and Dad in a flat in Liverpool. It´s a big city. When I´m there, I go shopping with Mum. I go to the cinema with Dad. There are lots of cars so I don´t ride my bike in the city. I play computer games.</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 xml:space="preserve">            Please write soon.</w:t>
            </w:r>
          </w:p>
          <w:p w:rsidR="006D2811" w:rsidRPr="006D2811" w:rsidRDefault="006D2811" w:rsidP="006D2811">
            <w:pPr>
              <w:rPr>
                <w:rFonts w:ascii="Arial" w:hAnsi="Arial" w:cs="Arial"/>
              </w:rPr>
            </w:pPr>
            <w:r w:rsidRPr="006D2811">
              <w:rPr>
                <w:rFonts w:ascii="Arial" w:hAnsi="Arial" w:cs="Arial"/>
              </w:rPr>
              <w:t xml:space="preserve">            </w:t>
            </w:r>
          </w:p>
          <w:p w:rsidR="006D2811" w:rsidRPr="006D2811" w:rsidRDefault="006D2811" w:rsidP="006D2811">
            <w:pPr>
              <w:rPr>
                <w:rFonts w:ascii="Arial" w:hAnsi="Arial" w:cs="Arial"/>
              </w:rPr>
            </w:pPr>
            <w:r w:rsidRPr="006D2811">
              <w:rPr>
                <w:rFonts w:ascii="Arial" w:hAnsi="Arial" w:cs="Arial"/>
              </w:rPr>
              <w:t xml:space="preserve">            Love, </w:t>
            </w:r>
            <w:r w:rsidRPr="006D2811">
              <w:rPr>
                <w:rFonts w:ascii="Arial" w:hAnsi="Arial" w:cs="Arial"/>
              </w:rPr>
              <w:br/>
              <w:t xml:space="preserve">             Amy </w:t>
            </w:r>
          </w:p>
          <w:p w:rsidR="006D2811" w:rsidRPr="006D2811" w:rsidRDefault="006D2811" w:rsidP="006D2811">
            <w:pPr>
              <w:rPr>
                <w:rFonts w:ascii="Arial" w:hAnsi="Arial" w:cs="Arial"/>
                <w:b/>
                <w:u w:val="single"/>
              </w:rPr>
            </w:pPr>
            <w:r w:rsidRPr="006D2811">
              <w:rPr>
                <w:rFonts w:ascii="Arial" w:hAnsi="Arial" w:cs="Arial"/>
              </w:rPr>
              <w:br/>
            </w:r>
            <w:r w:rsidRPr="006D2811">
              <w:rPr>
                <w:rFonts w:ascii="Arial" w:hAnsi="Arial" w:cs="Arial"/>
                <w:b/>
                <w:u w:val="single"/>
              </w:rPr>
              <w:t>1.</w:t>
            </w:r>
            <w:r w:rsidRPr="006D2811">
              <w:rPr>
                <w:rFonts w:ascii="Arial" w:hAnsi="Arial" w:cs="Arial"/>
                <w:u w:val="single"/>
              </w:rPr>
              <w:t xml:space="preserve"> </w:t>
            </w:r>
            <w:r w:rsidRPr="006D2811">
              <w:rPr>
                <w:rFonts w:ascii="Arial" w:hAnsi="Arial" w:cs="Arial"/>
                <w:b/>
                <w:u w:val="single"/>
              </w:rPr>
              <w:t>Vyhledej v textu, s kým chodí Amy na procházku.</w:t>
            </w:r>
          </w:p>
          <w:p w:rsidR="006D2811" w:rsidRPr="006D2811" w:rsidRDefault="006D2811" w:rsidP="006D2811">
            <w:pPr>
              <w:rPr>
                <w:rFonts w:ascii="Arial" w:hAnsi="Arial" w:cs="Arial"/>
                <w:u w:val="single"/>
              </w:rPr>
            </w:pPr>
            <w:r w:rsidRPr="006D2811">
              <w:rPr>
                <w:rFonts w:ascii="Arial" w:hAnsi="Arial" w:cs="Arial"/>
                <w:b/>
                <w:u w:val="single"/>
              </w:rPr>
              <w:t xml:space="preserve">    Vyznač vhodný obrázek.</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br/>
              <w:t xml:space="preserve">     </w:t>
            </w:r>
            <w:r w:rsidR="00E77AC0">
              <w:rPr>
                <w:rFonts w:ascii="Arial" w:hAnsi="Arial" w:cs="Arial"/>
                <w:noProof/>
              </w:rPr>
              <w:drawing>
                <wp:inline distT="0" distB="0" distL="0" distR="0" wp14:anchorId="35023C8B" wp14:editId="31D9607C">
                  <wp:extent cx="1047750" cy="1209675"/>
                  <wp:effectExtent l="0" t="0" r="0" b="9525"/>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209675"/>
                          </a:xfrm>
                          <a:prstGeom prst="rect">
                            <a:avLst/>
                          </a:prstGeom>
                          <a:noFill/>
                          <a:ln>
                            <a:noFill/>
                          </a:ln>
                        </pic:spPr>
                      </pic:pic>
                    </a:graphicData>
                  </a:graphic>
                </wp:inline>
              </w:drawing>
            </w:r>
            <w:r w:rsidRPr="006D2811">
              <w:rPr>
                <w:rFonts w:ascii="Arial" w:hAnsi="Arial" w:cs="Arial"/>
              </w:rPr>
              <w:t xml:space="preserve">               </w:t>
            </w:r>
            <w:r w:rsidR="00F74D75">
              <w:rPr>
                <w:rFonts w:ascii="Arial" w:hAnsi="Arial" w:cs="Arial"/>
                <w:noProof/>
              </w:rPr>
              <w:drawing>
                <wp:inline distT="0" distB="0" distL="0" distR="0" wp14:anchorId="7B575387" wp14:editId="602C641E">
                  <wp:extent cx="1304925" cy="1485900"/>
                  <wp:effectExtent l="0" t="0" r="9525" b="0"/>
                  <wp:docPr id="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1485900"/>
                          </a:xfrm>
                          <a:prstGeom prst="rect">
                            <a:avLst/>
                          </a:prstGeom>
                          <a:noFill/>
                          <a:ln>
                            <a:noFill/>
                          </a:ln>
                        </pic:spPr>
                      </pic:pic>
                    </a:graphicData>
                  </a:graphic>
                </wp:inline>
              </w:drawing>
            </w:r>
            <w:r w:rsidRPr="006D2811">
              <w:rPr>
                <w:rFonts w:ascii="Arial" w:hAnsi="Arial" w:cs="Arial"/>
              </w:rPr>
              <w:t xml:space="preserve">          </w:t>
            </w:r>
            <w:r w:rsidR="00F74D75">
              <w:rPr>
                <w:rFonts w:ascii="Arial" w:hAnsi="Arial" w:cs="Arial"/>
                <w:noProof/>
              </w:rPr>
              <w:drawing>
                <wp:inline distT="0" distB="0" distL="0" distR="0" wp14:anchorId="2209B954" wp14:editId="6A178A9A">
                  <wp:extent cx="1304925" cy="1066800"/>
                  <wp:effectExtent l="0" t="0" r="9525" b="0"/>
                  <wp:docPr id="9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1066800"/>
                          </a:xfrm>
                          <a:prstGeom prst="rect">
                            <a:avLst/>
                          </a:prstGeom>
                          <a:noFill/>
                          <a:ln>
                            <a:noFill/>
                          </a:ln>
                        </pic:spPr>
                      </pic:pic>
                    </a:graphicData>
                  </a:graphic>
                </wp:inline>
              </w:drawing>
            </w:r>
            <w:r w:rsidRPr="006D2811">
              <w:rPr>
                <w:rFonts w:ascii="Arial" w:hAnsi="Arial" w:cs="Arial"/>
              </w:rPr>
              <w:t xml:space="preserve">      </w:t>
            </w:r>
          </w:p>
          <w:p w:rsidR="006D2811" w:rsidRPr="006D2811" w:rsidRDefault="006D2811" w:rsidP="006D2811">
            <w:pPr>
              <w:rPr>
                <w:rFonts w:ascii="Arial" w:hAnsi="Arial" w:cs="Arial"/>
              </w:rPr>
            </w:pPr>
            <w:r w:rsidRPr="006D2811">
              <w:rPr>
                <w:rFonts w:ascii="Arial" w:hAnsi="Arial" w:cs="Arial"/>
              </w:rPr>
              <w:t xml:space="preserve">             A □                                    B □                                        C □</w:t>
            </w:r>
          </w:p>
          <w:p w:rsidR="006D2811" w:rsidRPr="006D2811" w:rsidRDefault="006D2811" w:rsidP="006D2811">
            <w:pPr>
              <w:rPr>
                <w:rFonts w:ascii="Arial" w:hAnsi="Arial" w:cs="Arial"/>
                <w:b/>
                <w:u w:val="single"/>
              </w:rPr>
            </w:pPr>
            <w:r w:rsidRPr="006D2811">
              <w:rPr>
                <w:rFonts w:ascii="Arial" w:hAnsi="Arial" w:cs="Arial"/>
              </w:rPr>
              <w:br/>
            </w:r>
            <w:r w:rsidRPr="006D2811">
              <w:rPr>
                <w:rFonts w:ascii="Arial" w:hAnsi="Arial" w:cs="Arial"/>
              </w:rPr>
              <w:br/>
            </w:r>
            <w:r w:rsidRPr="006D2811">
              <w:rPr>
                <w:rFonts w:ascii="Arial" w:hAnsi="Arial" w:cs="Arial"/>
                <w:b/>
                <w:u w:val="single"/>
              </w:rPr>
              <w:t>2. Označ, čemu se Amy věnuje ve volném čase.</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A □  She goes for long walks with Grandpa´s dog.</w:t>
            </w:r>
          </w:p>
          <w:p w:rsidR="006D2811" w:rsidRPr="006D2811" w:rsidRDefault="006D2811" w:rsidP="006D2811">
            <w:pPr>
              <w:rPr>
                <w:rFonts w:ascii="Arial" w:hAnsi="Arial" w:cs="Arial"/>
              </w:rPr>
            </w:pPr>
            <w:r w:rsidRPr="006D2811">
              <w:rPr>
                <w:rFonts w:ascii="Arial" w:hAnsi="Arial" w:cs="Arial"/>
              </w:rPr>
              <w:lastRenderedPageBreak/>
              <w:t>B □  She plays the piano.</w:t>
            </w:r>
          </w:p>
          <w:p w:rsidR="006D2811" w:rsidRPr="006D2811" w:rsidRDefault="006D2811" w:rsidP="006D2811">
            <w:pPr>
              <w:rPr>
                <w:rFonts w:ascii="Arial" w:hAnsi="Arial" w:cs="Arial"/>
              </w:rPr>
            </w:pPr>
            <w:r w:rsidRPr="006D2811">
              <w:rPr>
                <w:rFonts w:ascii="Arial" w:hAnsi="Arial" w:cs="Arial"/>
              </w:rPr>
              <w:t>C □  She draws pictures.</w:t>
            </w:r>
          </w:p>
          <w:p w:rsidR="006D2811" w:rsidRPr="006D2811" w:rsidRDefault="006D2811" w:rsidP="006D2811">
            <w:pPr>
              <w:rPr>
                <w:rFonts w:ascii="Arial" w:hAnsi="Arial" w:cs="Arial"/>
              </w:rPr>
            </w:pPr>
            <w:r w:rsidRPr="006D2811">
              <w:rPr>
                <w:rFonts w:ascii="Arial" w:hAnsi="Arial" w:cs="Arial"/>
              </w:rPr>
              <w:t>D □  She plays computer games.</w:t>
            </w:r>
          </w:p>
          <w:p w:rsidR="006D2811" w:rsidRPr="006D2811" w:rsidRDefault="006D2811" w:rsidP="006D2811">
            <w:pPr>
              <w:rPr>
                <w:rFonts w:ascii="Arial" w:hAnsi="Arial" w:cs="Arial"/>
              </w:rPr>
            </w:pPr>
            <w:r w:rsidRPr="006D2811">
              <w:rPr>
                <w:rFonts w:ascii="Arial" w:hAnsi="Arial" w:cs="Arial"/>
              </w:rPr>
              <w:br/>
            </w:r>
            <w:r w:rsidRPr="006D2811">
              <w:rPr>
                <w:rFonts w:ascii="Arial" w:hAnsi="Arial" w:cs="Arial"/>
              </w:rPr>
              <w:br/>
            </w:r>
            <w:r w:rsidRPr="006D2811">
              <w:rPr>
                <w:rFonts w:ascii="Arial" w:hAnsi="Arial" w:cs="Arial"/>
                <w:u w:val="single"/>
              </w:rPr>
              <w:t>Řešení:</w:t>
            </w:r>
            <w:r w:rsidRPr="006D2811">
              <w:rPr>
                <w:rFonts w:ascii="Arial" w:hAnsi="Arial" w:cs="Arial"/>
                <w:u w:val="single"/>
              </w:rPr>
              <w:br/>
            </w:r>
            <w:r w:rsidRPr="006D2811">
              <w:rPr>
                <w:rFonts w:ascii="Arial" w:hAnsi="Arial" w:cs="Arial"/>
              </w:rPr>
              <w:t>1C; 2A, D;</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tc>
      </w:tr>
      <w:tr w:rsidR="006D2811" w:rsidRPr="006D2811" w:rsidTr="006D2811">
        <w:trPr>
          <w:trHeight w:val="5523"/>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u w:val="single"/>
              </w:rPr>
            </w:pPr>
            <w:r w:rsidRPr="006D2811">
              <w:rPr>
                <w:rFonts w:ascii="Arial" w:hAnsi="Arial" w:cs="Arial"/>
                <w:u w:val="single"/>
              </w:rPr>
              <w:t>typ úlohy č.</w:t>
            </w:r>
            <w:r w:rsidRPr="006D2811">
              <w:rPr>
                <w:rFonts w:ascii="Arial" w:hAnsi="Arial" w:cs="Arial"/>
              </w:rPr>
              <w:t>1: žák vyhledá v textu informaci a označí odpověď pomocí obrázku</w:t>
            </w:r>
            <w:r w:rsidRPr="006D2811">
              <w:rPr>
                <w:rFonts w:ascii="Arial" w:hAnsi="Arial" w:cs="Arial"/>
              </w:rPr>
              <w:br/>
            </w:r>
            <w:r w:rsidRPr="006D2811">
              <w:rPr>
                <w:rFonts w:ascii="Arial" w:hAnsi="Arial" w:cs="Arial"/>
                <w:sz w:val="20"/>
                <w:szCs w:val="20"/>
              </w:rPr>
              <w:t>Obrázek A</w:t>
            </w:r>
            <w:r w:rsidRPr="006D2811">
              <w:rPr>
                <w:rFonts w:ascii="Arial" w:hAnsi="Arial" w:cs="Arial"/>
              </w:rPr>
              <w:t xml:space="preserve"> – Amy na procházce sama.</w:t>
            </w:r>
          </w:p>
          <w:p w:rsidR="006D2811" w:rsidRPr="006D2811" w:rsidRDefault="006D2811" w:rsidP="006D2811">
            <w:pPr>
              <w:rPr>
                <w:rFonts w:ascii="Arial" w:hAnsi="Arial" w:cs="Arial"/>
              </w:rPr>
            </w:pPr>
            <w:r w:rsidRPr="006D2811">
              <w:rPr>
                <w:rFonts w:ascii="Arial" w:hAnsi="Arial" w:cs="Arial"/>
                <w:sz w:val="20"/>
                <w:szCs w:val="20"/>
              </w:rPr>
              <w:t>Obrázek B</w:t>
            </w:r>
            <w:r w:rsidRPr="006D2811">
              <w:rPr>
                <w:rFonts w:ascii="Arial" w:hAnsi="Arial" w:cs="Arial"/>
              </w:rPr>
              <w:t xml:space="preserve"> – Amy na procházce s dědečkem.</w:t>
            </w:r>
          </w:p>
          <w:p w:rsidR="006D2811" w:rsidRPr="006D2811" w:rsidRDefault="006D2811" w:rsidP="006D2811">
            <w:pPr>
              <w:rPr>
                <w:rFonts w:ascii="Arial" w:hAnsi="Arial" w:cs="Arial"/>
              </w:rPr>
            </w:pPr>
            <w:r w:rsidRPr="006D2811">
              <w:rPr>
                <w:rFonts w:ascii="Arial" w:hAnsi="Arial" w:cs="Arial"/>
                <w:sz w:val="20"/>
                <w:szCs w:val="20"/>
              </w:rPr>
              <w:t xml:space="preserve">Obrázek C </w:t>
            </w:r>
            <w:r w:rsidRPr="006D2811">
              <w:rPr>
                <w:rFonts w:ascii="Arial" w:hAnsi="Arial" w:cs="Arial"/>
              </w:rPr>
              <w:t>– Amy na procházce se psem. (správné řešení)</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u w:val="single"/>
              </w:rPr>
              <w:t>typ úlohy č.2</w:t>
            </w:r>
            <w:r w:rsidRPr="006D2811">
              <w:rPr>
                <w:rFonts w:ascii="Arial" w:hAnsi="Arial" w:cs="Arial"/>
              </w:rPr>
              <w:t>: žák označí dvě správné možnosti z výběru</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u w:val="single"/>
              </w:rPr>
              <w:t xml:space="preserve">další možné typy úloh: </w:t>
            </w:r>
            <w:r w:rsidRPr="006D2811">
              <w:rPr>
                <w:rFonts w:ascii="Arial" w:hAnsi="Arial" w:cs="Arial"/>
              </w:rPr>
              <w:t>kategorizace, dichotomická úloha</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 xml:space="preserve">Popis jednoduchého textu je uveden v obecné charakteristice materiálů doporučených k tvorbě úloh.  </w:t>
            </w:r>
            <w:r w:rsidRPr="006D2811">
              <w:rPr>
                <w:rFonts w:ascii="Arial" w:hAnsi="Arial" w:cs="Arial"/>
              </w:rPr>
              <w:br/>
            </w:r>
            <w:r w:rsidRPr="006D2811">
              <w:rPr>
                <w:rFonts w:ascii="Arial" w:hAnsi="Arial" w:cs="Arial"/>
              </w:rPr>
              <w:br/>
            </w:r>
            <w:r w:rsidRPr="006D2811">
              <w:rPr>
                <w:rFonts w:ascii="Arial" w:hAnsi="Arial" w:cs="Arial"/>
                <w:u w:val="single"/>
              </w:rPr>
              <w:t>zdroje</w:t>
            </w:r>
            <w:r w:rsidRPr="006D2811">
              <w:rPr>
                <w:rFonts w:ascii="Arial" w:hAnsi="Arial" w:cs="Arial"/>
              </w:rPr>
              <w:t>: google cliparts</w:t>
            </w:r>
            <w:r w:rsidRPr="006D2811">
              <w:rPr>
                <w:rFonts w:ascii="Arial" w:hAnsi="Arial" w:cs="Arial"/>
              </w:rPr>
              <w:br/>
              <w:t>Učebnice Happy Earth 1, Oxford 2009</w:t>
            </w:r>
            <w:r w:rsidRPr="006D2811">
              <w:rPr>
                <w:rFonts w:ascii="Arial" w:hAnsi="Arial" w:cs="Arial"/>
              </w:rPr>
              <w:br/>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Správné odpovědi v tabulce označené zeleně.</w:t>
            </w:r>
            <w:r w:rsidRPr="006D2811">
              <w:rPr>
                <w:rFonts w:ascii="Arial" w:hAnsi="Arial" w:cs="Arial"/>
              </w:rPr>
              <w:br/>
            </w:r>
            <w:r w:rsidRPr="006D2811">
              <w:rPr>
                <w:rFonts w:ascii="Arial" w:hAnsi="Arial" w:cs="Arial"/>
              </w:rPr>
              <w:br/>
            </w:r>
            <w:r w:rsidRPr="006D2811">
              <w:rPr>
                <w:rFonts w:ascii="Arial" w:hAnsi="Arial" w:cs="Arial"/>
              </w:rPr>
              <w:br/>
            </w:r>
            <w:r w:rsidRPr="006D2811">
              <w:rPr>
                <w:rFonts w:ascii="Arial" w:hAnsi="Arial" w:cs="Arial"/>
              </w:rPr>
              <w:br/>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b/>
              </w:rPr>
            </w:pPr>
            <w:r w:rsidRPr="006D2811">
              <w:rPr>
                <w:rFonts w:ascii="Arial" w:hAnsi="Arial"/>
                <w:b/>
              </w:rPr>
              <w:t>Vzdělávací obor</w:t>
            </w:r>
          </w:p>
        </w:tc>
        <w:tc>
          <w:tcPr>
            <w:tcW w:w="8460" w:type="dxa"/>
          </w:tcPr>
          <w:p w:rsidR="006D2811" w:rsidRPr="006D2811" w:rsidRDefault="006D2811" w:rsidP="006D2811">
            <w:pPr>
              <w:rPr>
                <w:rFonts w:ascii="Arial" w:hAnsi="Arial"/>
              </w:rPr>
            </w:pPr>
            <w:r w:rsidRPr="006D2811">
              <w:rPr>
                <w:rFonts w:ascii="Arial" w:hAnsi="Arial"/>
              </w:rPr>
              <w:t>Anglický jazyk</w:t>
            </w:r>
          </w:p>
        </w:tc>
      </w:tr>
      <w:tr w:rsidR="006D2811" w:rsidRPr="006D2811" w:rsidTr="006D2811">
        <w:tc>
          <w:tcPr>
            <w:tcW w:w="2160" w:type="dxa"/>
          </w:tcPr>
          <w:p w:rsidR="006D2811" w:rsidRPr="006D2811" w:rsidRDefault="006D2811" w:rsidP="006D2811">
            <w:pPr>
              <w:rPr>
                <w:rFonts w:ascii="Arial" w:hAnsi="Arial"/>
                <w:b/>
              </w:rPr>
            </w:pPr>
            <w:r w:rsidRPr="006D2811">
              <w:rPr>
                <w:rFonts w:ascii="Arial" w:hAnsi="Arial"/>
                <w:b/>
              </w:rPr>
              <w:t>Ročník</w:t>
            </w:r>
          </w:p>
        </w:tc>
        <w:tc>
          <w:tcPr>
            <w:tcW w:w="8460" w:type="dxa"/>
          </w:tcPr>
          <w:p w:rsidR="006D2811" w:rsidRPr="006D2811" w:rsidRDefault="006D2811" w:rsidP="006D2811">
            <w:pPr>
              <w:rPr>
                <w:rFonts w:ascii="Arial" w:hAnsi="Arial"/>
              </w:rPr>
            </w:pPr>
            <w:r w:rsidRPr="006D2811">
              <w:rPr>
                <w:rFonts w:ascii="Arial" w:hAnsi="Arial"/>
              </w:rPr>
              <w:t>5.</w:t>
            </w:r>
          </w:p>
        </w:tc>
      </w:tr>
      <w:tr w:rsidR="006D2811" w:rsidRPr="006D2811" w:rsidTr="006D2811">
        <w:tc>
          <w:tcPr>
            <w:tcW w:w="2160" w:type="dxa"/>
          </w:tcPr>
          <w:p w:rsidR="006D2811" w:rsidRPr="006D2811" w:rsidRDefault="006D2811" w:rsidP="006D2811">
            <w:pPr>
              <w:rPr>
                <w:rFonts w:ascii="Arial" w:hAnsi="Arial"/>
                <w:b/>
              </w:rPr>
            </w:pPr>
          </w:p>
        </w:tc>
        <w:tc>
          <w:tcPr>
            <w:tcW w:w="8460" w:type="dxa"/>
          </w:tcPr>
          <w:p w:rsidR="006D2811" w:rsidRPr="006D2811" w:rsidRDefault="006D2811" w:rsidP="006D2811">
            <w:pPr>
              <w:rPr>
                <w:rFonts w:ascii="Arial" w:hAnsi="Arial"/>
              </w:rPr>
            </w:pPr>
            <w:r w:rsidRPr="006D2811">
              <w:rPr>
                <w:rFonts w:ascii="Arial" w:hAnsi="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b/>
              </w:rPr>
            </w:pPr>
            <w:r w:rsidRPr="006D2811">
              <w:rPr>
                <w:rFonts w:ascii="Arial" w:hAnsi="Arial"/>
                <w:b/>
              </w:rPr>
              <w:t>Očekávaný výstup RVP ZV</w:t>
            </w:r>
          </w:p>
        </w:tc>
        <w:tc>
          <w:tcPr>
            <w:tcW w:w="8460" w:type="dxa"/>
          </w:tcPr>
          <w:p w:rsidR="006D2811" w:rsidRPr="006D2811" w:rsidRDefault="006D2811" w:rsidP="006D2811">
            <w:pPr>
              <w:rPr>
                <w:rFonts w:ascii="Arial" w:hAnsi="Arial"/>
              </w:rPr>
            </w:pPr>
            <w:r w:rsidRPr="006D2811">
              <w:rPr>
                <w:rFonts w:ascii="Arial" w:hAnsi="Arial"/>
                <w:b/>
              </w:rPr>
              <w:t xml:space="preserve">CJA-5-2-01 </w:t>
            </w:r>
            <w:r w:rsidRPr="006D2811">
              <w:rPr>
                <w:rFonts w:ascii="Arial" w:hAnsi="Arial"/>
                <w:b/>
              </w:rPr>
              <w:br/>
            </w:r>
            <w:r w:rsidRPr="006D2811">
              <w:rPr>
                <w:rFonts w:ascii="Arial" w:hAnsi="Arial"/>
              </w:rPr>
              <w:t xml:space="preserve">Rozumí známým slovům a jednoduchým větám se vztahem k osvojovaným tématům. </w:t>
            </w:r>
          </w:p>
        </w:tc>
      </w:tr>
      <w:tr w:rsidR="006D2811" w:rsidRPr="006D2811" w:rsidTr="006D2811">
        <w:tc>
          <w:tcPr>
            <w:tcW w:w="2160" w:type="dxa"/>
          </w:tcPr>
          <w:p w:rsidR="006D2811" w:rsidRPr="006D2811" w:rsidRDefault="006D2811" w:rsidP="006D2811">
            <w:pPr>
              <w:rPr>
                <w:rFonts w:ascii="Arial" w:hAnsi="Arial"/>
                <w:b/>
              </w:rPr>
            </w:pPr>
            <w:r w:rsidRPr="006D2811">
              <w:rPr>
                <w:rFonts w:ascii="Arial" w:hAnsi="Arial"/>
                <w:b/>
              </w:rPr>
              <w:t>Indikátor</w:t>
            </w:r>
          </w:p>
        </w:tc>
        <w:tc>
          <w:tcPr>
            <w:tcW w:w="8460" w:type="dxa"/>
          </w:tcPr>
          <w:p w:rsidR="006D2811" w:rsidRPr="006D2811" w:rsidRDefault="006D2811" w:rsidP="006D2811">
            <w:pPr>
              <w:rPr>
                <w:rFonts w:ascii="Arial" w:hAnsi="Arial"/>
              </w:rPr>
            </w:pPr>
            <w:r w:rsidRPr="006D2811">
              <w:rPr>
                <w:rFonts w:ascii="Arial" w:hAnsi="Arial"/>
                <w:b/>
              </w:rPr>
              <w:t xml:space="preserve">CJA-5-2-01.2 </w:t>
            </w:r>
            <w:r w:rsidRPr="006D2811">
              <w:rPr>
                <w:rFonts w:ascii="Arial" w:hAnsi="Arial"/>
                <w:b/>
              </w:rPr>
              <w:br/>
            </w:r>
            <w:r w:rsidRPr="006D2811">
              <w:rPr>
                <w:rFonts w:ascii="Arial" w:hAnsi="Arial"/>
              </w:rPr>
              <w:t>Rozumí krátkým pokynům v učebnici.</w:t>
            </w:r>
          </w:p>
        </w:tc>
      </w:tr>
      <w:tr w:rsidR="006D2811" w:rsidRPr="006D2811" w:rsidTr="006D2811">
        <w:trPr>
          <w:trHeight w:val="7366"/>
        </w:trPr>
        <w:tc>
          <w:tcPr>
            <w:tcW w:w="2160" w:type="dxa"/>
          </w:tcPr>
          <w:p w:rsidR="006D2811" w:rsidRPr="006D2811" w:rsidRDefault="006D2811" w:rsidP="006D2811">
            <w:pPr>
              <w:rPr>
                <w:rFonts w:ascii="Arial" w:hAnsi="Arial"/>
                <w:b/>
              </w:rPr>
            </w:pPr>
            <w:r w:rsidRPr="006D2811">
              <w:rPr>
                <w:rFonts w:ascii="Arial" w:hAnsi="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Přečti slovesa a přiřaď k obrázkům.</w:t>
            </w:r>
          </w:p>
          <w:p w:rsidR="006D2811" w:rsidRPr="006D2811" w:rsidRDefault="006D2811" w:rsidP="006D2811">
            <w:pPr>
              <w:rPr>
                <w:rFonts w:ascii="Arial" w:hAnsi="Arial" w:cs="Arial"/>
                <w:b/>
                <w:u w:val="single"/>
              </w:rPr>
            </w:pPr>
          </w:p>
          <w:p w:rsidR="006D2811" w:rsidRPr="006D2811" w:rsidRDefault="006D2811" w:rsidP="006D2811">
            <w:pPr>
              <w:rPr>
                <w:rFonts w:ascii="Arial" w:hAnsi="Arial" w:cs="Arial"/>
              </w:rPr>
            </w:pPr>
            <w:r w:rsidRPr="006D2811">
              <w:rPr>
                <w:rFonts w:ascii="Arial" w:hAnsi="Arial" w:cs="Arial"/>
              </w:rPr>
              <w:br/>
            </w:r>
            <w:r w:rsidRPr="006D2811">
              <w:rPr>
                <w:rFonts w:ascii="Arial" w:hAnsi="Arial" w:cs="Arial"/>
              </w:rPr>
              <w:br/>
              <w:t xml:space="preserve">     WRITE                      CUT                   DRAW </w:t>
            </w:r>
          </w:p>
          <w:p w:rsidR="006D2811" w:rsidRPr="006D2811" w:rsidRDefault="006D2811" w:rsidP="006D2811">
            <w:pPr>
              <w:rPr>
                <w:rFonts w:ascii="Arial" w:hAnsi="Arial" w:cs="Arial"/>
              </w:rPr>
            </w:pPr>
            <w:r w:rsidRPr="006D2811">
              <w:rPr>
                <w:rFonts w:ascii="Arial" w:hAnsi="Arial" w:cs="Arial"/>
              </w:rPr>
              <w:br/>
              <w:t xml:space="preserve">               READ          CLOSE THE BOOK    </w:t>
            </w:r>
          </w:p>
          <w:p w:rsidR="006D2811" w:rsidRPr="006D2811" w:rsidRDefault="006D2811" w:rsidP="006D2811">
            <w:pPr>
              <w:rPr>
                <w:rFonts w:ascii="Arial" w:hAnsi="Arial" w:cs="Arial"/>
              </w:rPr>
            </w:pPr>
            <w:r w:rsidRPr="006D2811">
              <w:rPr>
                <w:rFonts w:ascii="Arial" w:hAnsi="Arial" w:cs="Arial"/>
              </w:rPr>
              <w:t xml:space="preserve">          </w:t>
            </w:r>
          </w:p>
          <w:p w:rsidR="006D2811" w:rsidRPr="006D2811" w:rsidRDefault="00E77AC0" w:rsidP="006D2811">
            <w:pPr>
              <w:rPr>
                <w:rFonts w:ascii="Arial" w:hAnsi="Arial" w:cs="Arial"/>
              </w:rPr>
            </w:pPr>
            <w:r>
              <w:rPr>
                <w:noProof/>
              </w:rPr>
              <mc:AlternateContent>
                <mc:Choice Requires="wps">
                  <w:drawing>
                    <wp:anchor distT="0" distB="0" distL="114300" distR="114300" simplePos="0" relativeHeight="251641856" behindDoc="0" locked="0" layoutInCell="1" allowOverlap="1" wp14:anchorId="242D33E7" wp14:editId="752CE55A">
                      <wp:simplePos x="0" y="0"/>
                      <wp:positionH relativeFrom="column">
                        <wp:posOffset>3573145</wp:posOffset>
                      </wp:positionH>
                      <wp:positionV relativeFrom="paragraph">
                        <wp:posOffset>1279525</wp:posOffset>
                      </wp:positionV>
                      <wp:extent cx="1143000" cy="294005"/>
                      <wp:effectExtent l="0" t="0" r="19050" b="10795"/>
                      <wp:wrapNone/>
                      <wp:docPr id="8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36F18" id="Rectangle 59" o:spid="_x0000_s1026" style="position:absolute;margin-left:281.35pt;margin-top:100.75pt;width:90pt;height:2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"/>
                  </w:pict>
                </mc:Fallback>
              </mc:AlternateContent>
            </w:r>
            <w:r>
              <w:rPr>
                <w:noProof/>
              </w:rPr>
              <mc:AlternateContent>
                <mc:Choice Requires="wps">
                  <w:drawing>
                    <wp:anchor distT="0" distB="0" distL="114300" distR="114300" simplePos="0" relativeHeight="251638784" behindDoc="0" locked="0" layoutInCell="1" allowOverlap="1" wp14:anchorId="5667B5FD" wp14:editId="63BD9455">
                      <wp:simplePos x="0" y="0"/>
                      <wp:positionH relativeFrom="column">
                        <wp:posOffset>1744345</wp:posOffset>
                      </wp:positionH>
                      <wp:positionV relativeFrom="paragraph">
                        <wp:posOffset>1279525</wp:posOffset>
                      </wp:positionV>
                      <wp:extent cx="1143000" cy="294005"/>
                      <wp:effectExtent l="0" t="0" r="19050" b="10795"/>
                      <wp:wrapNone/>
                      <wp:docPr id="8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DF1BF" id="Rectangle 55" o:spid="_x0000_s1026" style="position:absolute;margin-left:137.35pt;margin-top:100.75pt;width:90pt;height:23.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"/>
                  </w:pict>
                </mc:Fallback>
              </mc:AlternateContent>
            </w:r>
            <w:r>
              <w:rPr>
                <w:noProof/>
              </w:rPr>
              <mc:AlternateContent>
                <mc:Choice Requires="wps">
                  <w:drawing>
                    <wp:anchor distT="0" distB="0" distL="114300" distR="114300" simplePos="0" relativeHeight="251637760" behindDoc="0" locked="0" layoutInCell="1" allowOverlap="1" wp14:anchorId="7AF07085" wp14:editId="751990E1">
                      <wp:simplePos x="0" y="0"/>
                      <wp:positionH relativeFrom="column">
                        <wp:posOffset>144145</wp:posOffset>
                      </wp:positionH>
                      <wp:positionV relativeFrom="paragraph">
                        <wp:posOffset>1272540</wp:posOffset>
                      </wp:positionV>
                      <wp:extent cx="1143000" cy="294005"/>
                      <wp:effectExtent l="0" t="0" r="19050" b="10795"/>
                      <wp:wrapNone/>
                      <wp:docPr id="8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33421" id="Rectangle 54" o:spid="_x0000_s1026" style="position:absolute;margin-left:11.35pt;margin-top:100.2pt;width:90pt;height:23.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"/>
                  </w:pict>
                </mc:Fallback>
              </mc:AlternateContent>
            </w:r>
            <w:r w:rsidR="006D2811" w:rsidRPr="006D2811">
              <w:rPr>
                <w:rFonts w:ascii="Arial" w:hAnsi="Arial" w:cs="Arial"/>
              </w:rPr>
              <w:t xml:space="preserve">    </w:t>
            </w:r>
            <w:r>
              <w:rPr>
                <w:rFonts w:ascii="Arial" w:hAnsi="Arial"/>
                <w:noProof/>
              </w:rPr>
              <w:drawing>
                <wp:inline distT="0" distB="0" distL="0" distR="0" wp14:anchorId="70D7FD99" wp14:editId="2928CC25">
                  <wp:extent cx="1238250" cy="1238250"/>
                  <wp:effectExtent l="0" t="0" r="0" b="0"/>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r w:rsidR="006D2811" w:rsidRPr="006D2811">
              <w:rPr>
                <w:rFonts w:ascii="Arial" w:hAnsi="Arial" w:cs="Arial"/>
              </w:rPr>
              <w:t xml:space="preserve">        </w:t>
            </w:r>
            <w:r>
              <w:rPr>
                <w:rFonts w:ascii="Arial" w:hAnsi="Arial" w:cs="Arial"/>
                <w:noProof/>
              </w:rPr>
              <w:drawing>
                <wp:inline distT="0" distB="0" distL="0" distR="0" wp14:anchorId="1D2C8122" wp14:editId="4F62B916">
                  <wp:extent cx="1276350" cy="1028700"/>
                  <wp:effectExtent l="0" t="0" r="0" b="0"/>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028700"/>
                          </a:xfrm>
                          <a:prstGeom prst="rect">
                            <a:avLst/>
                          </a:prstGeom>
                          <a:noFill/>
                          <a:ln>
                            <a:noFill/>
                          </a:ln>
                        </pic:spPr>
                      </pic:pic>
                    </a:graphicData>
                  </a:graphic>
                </wp:inline>
              </w:drawing>
            </w:r>
            <w:r w:rsidR="006D2811" w:rsidRPr="006D2811">
              <w:rPr>
                <w:rFonts w:ascii="Arial" w:hAnsi="Arial" w:cs="Arial"/>
              </w:rPr>
              <w:t xml:space="preserve">           </w:t>
            </w:r>
            <w:r>
              <w:rPr>
                <w:rFonts w:ascii="Arial" w:hAnsi="Arial" w:cs="Arial"/>
                <w:noProof/>
              </w:rPr>
              <w:drawing>
                <wp:inline distT="0" distB="0" distL="0" distR="0" wp14:anchorId="196362A0" wp14:editId="14CB619B">
                  <wp:extent cx="1276350" cy="971550"/>
                  <wp:effectExtent l="0" t="0" r="0" b="0"/>
                  <wp:docPr id="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350" cy="971550"/>
                          </a:xfrm>
                          <a:prstGeom prst="rect">
                            <a:avLst/>
                          </a:prstGeom>
                          <a:noFill/>
                          <a:ln>
                            <a:noFill/>
                          </a:ln>
                        </pic:spPr>
                      </pic:pic>
                    </a:graphicData>
                  </a:graphic>
                </wp:inline>
              </w:drawing>
            </w:r>
            <w:r w:rsidR="006D2811" w:rsidRPr="006D2811">
              <w:rPr>
                <w:rFonts w:ascii="Arial" w:hAnsi="Arial" w:cs="Arial"/>
              </w:rPr>
              <w:t xml:space="preserve">             </w:t>
            </w:r>
            <w:r w:rsidR="006D2811" w:rsidRPr="006D2811">
              <w:rPr>
                <w:rFonts w:ascii="Arial" w:hAnsi="Arial" w:cs="Arial"/>
              </w:rPr>
              <w:br/>
              <w:t xml:space="preserve"> </w:t>
            </w:r>
            <w:r w:rsidR="006D2811" w:rsidRPr="006D2811">
              <w:rPr>
                <w:rFonts w:ascii="Arial" w:hAnsi="Arial" w:cs="Arial"/>
              </w:rPr>
              <w:br/>
              <w:t>1.                                 2.                                          3.</w:t>
            </w:r>
          </w:p>
          <w:p w:rsidR="006D2811" w:rsidRPr="006D2811" w:rsidRDefault="006D2811" w:rsidP="006D2811">
            <w:pPr>
              <w:rPr>
                <w:rFonts w:ascii="Arial" w:hAnsi="Arial"/>
              </w:rPr>
            </w:pPr>
          </w:p>
          <w:p w:rsidR="006D2811" w:rsidRPr="006D2811" w:rsidRDefault="00E77AC0" w:rsidP="006D2811">
            <w:pPr>
              <w:rPr>
                <w:rFonts w:ascii="Arial" w:hAnsi="Arial"/>
              </w:rPr>
            </w:pPr>
            <w:r>
              <w:rPr>
                <w:noProof/>
              </w:rPr>
              <mc:AlternateContent>
                <mc:Choice Requires="wps">
                  <w:drawing>
                    <wp:anchor distT="0" distB="0" distL="114300" distR="114300" simplePos="0" relativeHeight="251639808" behindDoc="0" locked="0" layoutInCell="1" allowOverlap="1" wp14:anchorId="596C23BD" wp14:editId="24A3FEDA">
                      <wp:simplePos x="0" y="0"/>
                      <wp:positionH relativeFrom="column">
                        <wp:posOffset>1744345</wp:posOffset>
                      </wp:positionH>
                      <wp:positionV relativeFrom="paragraph">
                        <wp:posOffset>1282700</wp:posOffset>
                      </wp:positionV>
                      <wp:extent cx="1143000" cy="294005"/>
                      <wp:effectExtent l="0" t="0" r="19050" b="10795"/>
                      <wp:wrapNone/>
                      <wp:docPr id="8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C5161" id="Rectangle 57" o:spid="_x0000_s1026" style="position:absolute;margin-left:137.35pt;margin-top:101pt;width:90pt;height:23.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"/>
                  </w:pict>
                </mc:Fallback>
              </mc:AlternateContent>
            </w:r>
            <w:r>
              <w:rPr>
                <w:noProof/>
              </w:rPr>
              <mc:AlternateContent>
                <mc:Choice Requires="wps">
                  <w:drawing>
                    <wp:anchor distT="0" distB="0" distL="114300" distR="114300" simplePos="0" relativeHeight="251640832" behindDoc="0" locked="0" layoutInCell="1" allowOverlap="1" wp14:anchorId="4274A7F8" wp14:editId="105CA678">
                      <wp:simplePos x="0" y="0"/>
                      <wp:positionH relativeFrom="column">
                        <wp:posOffset>144145</wp:posOffset>
                      </wp:positionH>
                      <wp:positionV relativeFrom="paragraph">
                        <wp:posOffset>1282700</wp:posOffset>
                      </wp:positionV>
                      <wp:extent cx="1143000" cy="294005"/>
                      <wp:effectExtent l="0" t="0" r="19050" b="10795"/>
                      <wp:wrapNone/>
                      <wp:docPr id="8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CBA9C" id="Rectangle 58" o:spid="_x0000_s1026" style="position:absolute;margin-left:11.35pt;margin-top:101pt;width:90pt;height:2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"/>
                  </w:pict>
                </mc:Fallback>
              </mc:AlternateContent>
            </w:r>
            <w:r w:rsidR="006D2811" w:rsidRPr="006D2811">
              <w:rPr>
                <w:rFonts w:ascii="Arial" w:hAnsi="Arial"/>
              </w:rPr>
              <w:t xml:space="preserve">   </w:t>
            </w:r>
            <w:r>
              <w:rPr>
                <w:rFonts w:ascii="Arial" w:hAnsi="Arial"/>
                <w:noProof/>
              </w:rPr>
              <w:drawing>
                <wp:inline distT="0" distB="0" distL="0" distR="0" wp14:anchorId="4D6B071C" wp14:editId="1DFC9BE2">
                  <wp:extent cx="1181100" cy="1181100"/>
                  <wp:effectExtent l="0" t="0" r="0" b="0"/>
                  <wp:docPr id="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sidR="006D2811" w:rsidRPr="006D2811">
              <w:rPr>
                <w:rFonts w:ascii="Arial" w:hAnsi="Arial"/>
              </w:rPr>
              <w:t xml:space="preserve">      </w:t>
            </w:r>
            <w:r w:rsidR="00F74D75">
              <w:rPr>
                <w:noProof/>
              </w:rPr>
              <w:drawing>
                <wp:inline distT="0" distB="0" distL="0" distR="0" wp14:anchorId="7EF4F75A" wp14:editId="16C23820">
                  <wp:extent cx="1524000" cy="952500"/>
                  <wp:effectExtent l="0" t="0" r="0" b="0"/>
                  <wp:docPr id="9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952500"/>
                          </a:xfrm>
                          <a:prstGeom prst="rect">
                            <a:avLst/>
                          </a:prstGeom>
                          <a:noFill/>
                          <a:ln>
                            <a:noFill/>
                          </a:ln>
                        </pic:spPr>
                      </pic:pic>
                    </a:graphicData>
                  </a:graphic>
                </wp:inline>
              </w:drawing>
            </w:r>
            <w:r w:rsidR="006D2811" w:rsidRPr="006D2811">
              <w:rPr>
                <w:rFonts w:ascii="Arial" w:hAnsi="Arial"/>
              </w:rPr>
              <w:br/>
            </w:r>
          </w:p>
          <w:p w:rsidR="006D2811" w:rsidRPr="006D2811" w:rsidRDefault="006D2811" w:rsidP="006D2811">
            <w:pPr>
              <w:rPr>
                <w:rFonts w:ascii="Arial" w:hAnsi="Arial"/>
              </w:rPr>
            </w:pPr>
            <w:r w:rsidRPr="006D2811">
              <w:rPr>
                <w:rFonts w:ascii="Arial" w:hAnsi="Arial"/>
              </w:rPr>
              <w:t xml:space="preserve">4.                                   5.                                          </w:t>
            </w:r>
            <w:r w:rsidRPr="006D2811">
              <w:rPr>
                <w:rFonts w:ascii="Arial" w:hAnsi="Arial"/>
              </w:rPr>
              <w:br/>
              <w:t xml:space="preserve">                                   </w:t>
            </w:r>
            <w:r w:rsidRPr="006D2811">
              <w:rPr>
                <w:rFonts w:ascii="Arial" w:hAnsi="Arial"/>
              </w:rPr>
              <w:br/>
            </w:r>
          </w:p>
          <w:p w:rsidR="006D2811" w:rsidRPr="006D2811" w:rsidRDefault="006D2811" w:rsidP="006D2811">
            <w:pPr>
              <w:rPr>
                <w:rFonts w:ascii="Arial" w:hAnsi="Arial"/>
                <w:b/>
              </w:rPr>
            </w:pPr>
            <w:r w:rsidRPr="006D2811">
              <w:rPr>
                <w:rFonts w:ascii="Arial" w:hAnsi="Arial"/>
                <w:u w:val="single"/>
              </w:rPr>
              <w:t>Řešení</w:t>
            </w:r>
            <w:r w:rsidRPr="006D2811">
              <w:rPr>
                <w:rFonts w:ascii="Arial" w:hAnsi="Arial"/>
                <w:b/>
              </w:rPr>
              <w:t>:</w:t>
            </w:r>
          </w:p>
          <w:p w:rsidR="006D2811" w:rsidRPr="006D2811" w:rsidRDefault="006D2811" w:rsidP="006D2811">
            <w:pPr>
              <w:rPr>
                <w:rFonts w:ascii="Arial" w:hAnsi="Arial"/>
              </w:rPr>
            </w:pPr>
            <w:r w:rsidRPr="006D2811">
              <w:rPr>
                <w:rFonts w:ascii="Arial" w:hAnsi="Arial"/>
              </w:rPr>
              <w:t xml:space="preserve">1. Draw 2. Write 3. Read 4. Cut 5. Close the book </w:t>
            </w:r>
            <w:r w:rsidRPr="006D2811">
              <w:rPr>
                <w:rFonts w:ascii="Arial" w:hAnsi="Arial"/>
              </w:rPr>
              <w:br/>
            </w:r>
          </w:p>
        </w:tc>
      </w:tr>
      <w:tr w:rsidR="006D2811" w:rsidRPr="006D2811" w:rsidTr="006D2811">
        <w:trPr>
          <w:trHeight w:val="2222"/>
        </w:trPr>
        <w:tc>
          <w:tcPr>
            <w:tcW w:w="2160" w:type="dxa"/>
          </w:tcPr>
          <w:p w:rsidR="006D2811" w:rsidRPr="006D2811" w:rsidRDefault="006D2811" w:rsidP="006D2811">
            <w:pPr>
              <w:rPr>
                <w:rFonts w:ascii="Arial" w:hAnsi="Arial"/>
                <w:b/>
              </w:rPr>
            </w:pPr>
            <w:r w:rsidRPr="006D2811">
              <w:rPr>
                <w:rFonts w:ascii="Arial" w:hAnsi="Arial"/>
                <w:b/>
              </w:rPr>
              <w:t xml:space="preserve">Poznámky </w:t>
            </w:r>
            <w:r w:rsidRPr="006D2811">
              <w:rPr>
                <w:rFonts w:ascii="Arial" w:hAnsi="Arial"/>
                <w:b/>
              </w:rPr>
              <w:br/>
              <w:t>k úloze</w:t>
            </w:r>
          </w:p>
        </w:tc>
        <w:tc>
          <w:tcPr>
            <w:tcW w:w="8460" w:type="dxa"/>
          </w:tcPr>
          <w:p w:rsidR="006D2811" w:rsidRPr="006D2811" w:rsidRDefault="006D2811" w:rsidP="006D2811">
            <w:pPr>
              <w:rPr>
                <w:rFonts w:ascii="Arial" w:hAnsi="Arial" w:cs="Arial"/>
              </w:rPr>
            </w:pPr>
            <w:r w:rsidRPr="006D2811">
              <w:rPr>
                <w:rFonts w:ascii="Arial" w:hAnsi="Arial"/>
                <w:u w:val="single"/>
              </w:rPr>
              <w:t>typ úlohy</w:t>
            </w:r>
            <w:r w:rsidRPr="006D2811">
              <w:rPr>
                <w:rFonts w:ascii="Arial" w:hAnsi="Arial"/>
              </w:rPr>
              <w:t>: žák přiřadí slovní spojení ke správnému obrázku</w:t>
            </w:r>
            <w:r w:rsidRPr="006D2811">
              <w:rPr>
                <w:rFonts w:ascii="Arial" w:hAnsi="Arial"/>
              </w:rPr>
              <w:br/>
            </w:r>
            <w:r w:rsidRPr="006D2811">
              <w:rPr>
                <w:rFonts w:ascii="Arial" w:hAnsi="Arial"/>
              </w:rPr>
              <w:br/>
            </w:r>
            <w:r w:rsidRPr="006D2811">
              <w:rPr>
                <w:rFonts w:ascii="Arial" w:hAnsi="Arial" w:cs="Arial"/>
              </w:rPr>
              <w:t>Popis textu je uveden v obecné charakteristice materiálů doporučených k tvorbě úloh.</w:t>
            </w:r>
          </w:p>
          <w:p w:rsidR="006D2811" w:rsidRPr="006D2811" w:rsidRDefault="006D2811" w:rsidP="006D2811">
            <w:pPr>
              <w:rPr>
                <w:rFonts w:ascii="Arial" w:hAnsi="Arial"/>
              </w:rPr>
            </w:pPr>
            <w:r w:rsidRPr="006D2811">
              <w:rPr>
                <w:rFonts w:ascii="Arial" w:hAnsi="Arial"/>
              </w:rPr>
              <w:t xml:space="preserve"> </w:t>
            </w:r>
            <w:r w:rsidRPr="006D2811">
              <w:rPr>
                <w:rFonts w:ascii="Arial" w:hAnsi="Arial"/>
              </w:rPr>
              <w:br/>
            </w:r>
            <w:r w:rsidRPr="006D2811">
              <w:rPr>
                <w:rFonts w:ascii="Arial" w:hAnsi="Arial"/>
                <w:u w:val="single"/>
              </w:rPr>
              <w:t>Zdroj obrázků:</w:t>
            </w:r>
            <w:r w:rsidRPr="006D2811">
              <w:rPr>
                <w:rFonts w:ascii="Arial" w:hAnsi="Arial"/>
              </w:rPr>
              <w:t xml:space="preserve"> Google cliparts</w:t>
            </w:r>
            <w:r w:rsidRPr="006D2811">
              <w:rPr>
                <w:rFonts w:ascii="Arial" w:hAnsi="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poslech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b/>
              </w:rPr>
            </w:pPr>
            <w:r w:rsidRPr="006D2811">
              <w:rPr>
                <w:rFonts w:ascii="Arial" w:hAnsi="Arial" w:cs="Arial"/>
                <w:b/>
              </w:rPr>
              <w:t>CJA-5-2-01</w:t>
            </w:r>
          </w:p>
          <w:p w:rsidR="006D2811" w:rsidRPr="006D2811" w:rsidRDefault="006D2811" w:rsidP="006D2811">
            <w:pPr>
              <w:rPr>
                <w:rFonts w:ascii="Arial" w:hAnsi="Arial" w:cs="Arial"/>
              </w:rPr>
            </w:pPr>
            <w:r w:rsidRPr="006D2811">
              <w:rPr>
                <w:rFonts w:ascii="Arial" w:hAnsi="Arial" w:cs="Arial"/>
              </w:rPr>
              <w:t xml:space="preserve">Rozumí známým slovům a jednoduchým větám se vztahem k osvojovaným tématům. </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CJA-5-2-01.3 </w:t>
            </w:r>
          </w:p>
          <w:p w:rsidR="006D2811" w:rsidRPr="006D2811" w:rsidRDefault="006D2811" w:rsidP="006D2811">
            <w:pPr>
              <w:rPr>
                <w:rFonts w:ascii="Arial" w:hAnsi="Arial" w:cs="Arial"/>
                <w:bCs/>
              </w:rPr>
            </w:pPr>
            <w:r w:rsidRPr="006D2811">
              <w:rPr>
                <w:rFonts w:ascii="Arial" w:hAnsi="Arial" w:cs="Arial"/>
                <w:bCs/>
              </w:rPr>
              <w:t>Rozumí známým slovům a základním větám, které se vztahují k rodině, škole, volnému času a dalším známým tématům, v projevu, který je pronášen pomalu a zřetelně.</w:t>
            </w:r>
          </w:p>
        </w:tc>
      </w:tr>
      <w:tr w:rsidR="006D2811" w:rsidRPr="006D2811" w:rsidTr="006D2811">
        <w:trPr>
          <w:trHeight w:val="7366"/>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Poslouchej. Přiřaď ke každému jeho oblíbenou věc.</w:t>
            </w:r>
          </w:p>
          <w:p w:rsidR="006D2811" w:rsidRPr="006D2811" w:rsidRDefault="006D2811" w:rsidP="006D2811">
            <w:pPr>
              <w:rPr>
                <w:rFonts w:ascii="Arial" w:hAnsi="Arial" w:cs="Arial"/>
              </w:rPr>
            </w:pPr>
            <w:r w:rsidRPr="006D2811">
              <w:rPr>
                <w:rFonts w:ascii="Arial" w:hAnsi="Arial" w:cs="Arial"/>
              </w:rPr>
              <w:br/>
              <w:t xml:space="preserve">Tim    ………….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Mary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 xml:space="preserve">Jane    …………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Peter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 xml:space="preserve">  </w:t>
            </w:r>
            <w:r w:rsidRPr="006D2811">
              <w:rPr>
                <w:rFonts w:ascii="Arial" w:hAnsi="Arial" w:cs="Arial"/>
                <w:b/>
              </w:rPr>
              <w:t>A</w:t>
            </w:r>
            <w:r w:rsidRPr="006D2811">
              <w:rPr>
                <w:rFonts w:ascii="Arial" w:hAnsi="Arial" w:cs="Arial"/>
              </w:rPr>
              <w:t xml:space="preserve">   </w:t>
            </w:r>
            <w:r w:rsidR="00E77AC0">
              <w:rPr>
                <w:rFonts w:ascii="Arial" w:hAnsi="Arial" w:cs="Arial"/>
                <w:noProof/>
              </w:rPr>
              <w:drawing>
                <wp:inline distT="0" distB="0" distL="0" distR="0" wp14:anchorId="33EFE3FD" wp14:editId="150A3BE0">
                  <wp:extent cx="495300" cy="495300"/>
                  <wp:effectExtent l="0" t="0" r="0" b="0"/>
                  <wp:docPr id="10" name="il_fi" descr="Popis: Soccer-03-j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Soccer-03-ju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B</w:t>
            </w:r>
            <w:r w:rsidRPr="006D2811">
              <w:rPr>
                <w:rFonts w:ascii="Arial" w:hAnsi="Arial" w:cs="Arial"/>
              </w:rPr>
              <w:t xml:space="preserve">   </w:t>
            </w:r>
            <w:r w:rsidR="00E77AC0">
              <w:rPr>
                <w:rFonts w:ascii="Arial" w:hAnsi="Arial" w:cs="Arial"/>
                <w:noProof/>
              </w:rPr>
              <w:drawing>
                <wp:inline distT="0" distB="0" distL="0" distR="0" wp14:anchorId="44A7C77B" wp14:editId="739CA1FB">
                  <wp:extent cx="723900" cy="723900"/>
                  <wp:effectExtent l="0" t="0" r="0" b="0"/>
                  <wp:docPr id="11" name="il_fi" descr="Popis: 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e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C</w:t>
            </w:r>
            <w:r w:rsidR="00E77AC0">
              <w:rPr>
                <w:rFonts w:ascii="Arial" w:hAnsi="Arial" w:cs="Arial"/>
                <w:noProof/>
              </w:rPr>
              <w:drawing>
                <wp:inline distT="0" distB="0" distL="0" distR="0" wp14:anchorId="5AFF1464" wp14:editId="06BE2410">
                  <wp:extent cx="847725" cy="666750"/>
                  <wp:effectExtent l="0" t="0" r="9525" b="0"/>
                  <wp:docPr id="12" name="il_fi" descr="Popis: m_kytara-cerna-kraspo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m_kytara-cerna-kraspol_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66675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D</w:t>
            </w:r>
            <w:r w:rsidRPr="006D2811">
              <w:rPr>
                <w:rFonts w:ascii="Arial" w:hAnsi="Arial" w:cs="Arial"/>
              </w:rPr>
              <w:t xml:space="preserve">      </w:t>
            </w:r>
            <w:r w:rsidR="00E77AC0">
              <w:rPr>
                <w:rFonts w:ascii="Arial" w:hAnsi="Arial" w:cs="Arial"/>
                <w:noProof/>
              </w:rPr>
              <w:drawing>
                <wp:inline distT="0" distB="0" distL="0" distR="0" wp14:anchorId="477A2439" wp14:editId="33CC7134">
                  <wp:extent cx="609600" cy="609600"/>
                  <wp:effectExtent l="0" t="0" r="0" b="0"/>
                  <wp:docPr id="13" name="il_fi" descr="Popis: kniha_sed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kniha_sediv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6D2811">
              <w:rPr>
                <w:rFonts w:ascii="Arial" w:hAnsi="Arial" w:cs="Arial"/>
              </w:rPr>
              <w:t xml:space="preserve">       </w:t>
            </w:r>
          </w:p>
          <w:p w:rsidR="006D2811" w:rsidRPr="006D2811" w:rsidRDefault="006D2811" w:rsidP="006D2811">
            <w:pPr>
              <w:rPr>
                <w:rFonts w:ascii="Arial" w:hAnsi="Arial" w:cs="Arial"/>
              </w:rPr>
            </w:pPr>
            <w:r w:rsidRPr="006D2811">
              <w:rPr>
                <w:rFonts w:ascii="Arial" w:hAnsi="Arial" w:cs="Arial"/>
              </w:rPr>
              <w:t xml:space="preserve">  </w:t>
            </w:r>
          </w:p>
          <w:p w:rsidR="006D2811" w:rsidRPr="006D2811" w:rsidRDefault="006D2811" w:rsidP="006D2811">
            <w:pPr>
              <w:rPr>
                <w:rFonts w:ascii="Arial" w:hAnsi="Arial" w:cs="Arial"/>
                <w:color w:val="0000FF"/>
                <w:shd w:val="clear" w:color="auto" w:fill="CCCCCC"/>
              </w:rPr>
            </w:pPr>
            <w:r w:rsidRPr="006D2811">
              <w:rPr>
                <w:rFonts w:ascii="Arial" w:hAnsi="Arial" w:cs="Arial"/>
                <w:color w:val="0000FF"/>
                <w:shd w:val="clear" w:color="auto" w:fill="CCCCCC"/>
              </w:rPr>
              <w:t xml:space="preserve">                     </w:t>
            </w:r>
          </w:p>
          <w:p w:rsidR="006D2811" w:rsidRPr="006D2811" w:rsidRDefault="006D2811" w:rsidP="006D2811">
            <w:pPr>
              <w:rPr>
                <w:rFonts w:ascii="Arial" w:hAnsi="Arial" w:cs="Arial"/>
                <w:u w:val="single"/>
              </w:rPr>
            </w:pPr>
            <w:r w:rsidRPr="006D2811">
              <w:rPr>
                <w:rFonts w:ascii="Arial" w:hAnsi="Arial" w:cs="Arial"/>
                <w:u w:val="single"/>
              </w:rPr>
              <w:t>Tapescript:</w:t>
            </w:r>
          </w:p>
          <w:p w:rsidR="006D2811" w:rsidRPr="006D2811" w:rsidRDefault="006D2811" w:rsidP="00F56EAE">
            <w:pPr>
              <w:numPr>
                <w:ilvl w:val="0"/>
                <w:numId w:val="47"/>
              </w:numPr>
              <w:rPr>
                <w:rFonts w:ascii="Arial" w:hAnsi="Arial" w:cs="Arial"/>
                <w:i/>
              </w:rPr>
            </w:pPr>
            <w:r w:rsidRPr="006D2811">
              <w:rPr>
                <w:rFonts w:ascii="Arial" w:hAnsi="Arial" w:cs="Arial"/>
                <w:i/>
                <w:u w:val="single"/>
              </w:rPr>
              <w:t>Tim</w:t>
            </w:r>
            <w:r w:rsidRPr="006D2811">
              <w:rPr>
                <w:rFonts w:ascii="Arial" w:hAnsi="Arial" w:cs="Arial"/>
                <w:i/>
              </w:rPr>
              <w:t>: Hi ! I´m Tim. My favourite thing is a guitar. I love music!</w:t>
            </w:r>
          </w:p>
          <w:p w:rsidR="006D2811" w:rsidRPr="006D2811" w:rsidRDefault="006D2811" w:rsidP="00F56EAE">
            <w:pPr>
              <w:numPr>
                <w:ilvl w:val="0"/>
                <w:numId w:val="47"/>
              </w:numPr>
              <w:rPr>
                <w:rFonts w:ascii="Arial" w:hAnsi="Arial" w:cs="Arial"/>
                <w:i/>
              </w:rPr>
            </w:pPr>
            <w:r w:rsidRPr="006D2811">
              <w:rPr>
                <w:rFonts w:ascii="Arial" w:hAnsi="Arial" w:cs="Arial"/>
                <w:i/>
                <w:u w:val="single"/>
              </w:rPr>
              <w:t>Teacher</w:t>
            </w:r>
            <w:r w:rsidRPr="006D2811">
              <w:rPr>
                <w:rFonts w:ascii="Arial" w:hAnsi="Arial" w:cs="Arial"/>
                <w:i/>
              </w:rPr>
              <w:t>: What´s your favourite thing, Mary?</w:t>
            </w:r>
          </w:p>
          <w:p w:rsidR="006D2811" w:rsidRPr="006D2811" w:rsidRDefault="006D2811" w:rsidP="006D2811">
            <w:pPr>
              <w:ind w:left="720"/>
              <w:rPr>
                <w:rFonts w:ascii="Arial" w:hAnsi="Arial" w:cs="Arial"/>
                <w:i/>
              </w:rPr>
            </w:pPr>
            <w:r w:rsidRPr="006D2811">
              <w:rPr>
                <w:rFonts w:ascii="Arial" w:hAnsi="Arial" w:cs="Arial"/>
                <w:i/>
                <w:u w:val="single"/>
              </w:rPr>
              <w:t>Mary</w:t>
            </w:r>
            <w:r w:rsidRPr="006D2811">
              <w:rPr>
                <w:rFonts w:ascii="Arial" w:hAnsi="Arial" w:cs="Arial"/>
                <w:i/>
              </w:rPr>
              <w:t>: I like ice- cream ! Hmm, yummy!</w:t>
            </w:r>
          </w:p>
          <w:p w:rsidR="006D2811" w:rsidRPr="006D2811" w:rsidRDefault="006D2811" w:rsidP="00F56EAE">
            <w:pPr>
              <w:numPr>
                <w:ilvl w:val="0"/>
                <w:numId w:val="47"/>
              </w:numPr>
              <w:rPr>
                <w:rFonts w:ascii="Arial" w:hAnsi="Arial" w:cs="Arial"/>
                <w:i/>
              </w:rPr>
            </w:pPr>
            <w:r w:rsidRPr="006D2811">
              <w:rPr>
                <w:rFonts w:ascii="Arial" w:hAnsi="Arial" w:cs="Arial"/>
                <w:i/>
                <w:u w:val="single"/>
              </w:rPr>
              <w:t>Jane</w:t>
            </w:r>
            <w:r w:rsidRPr="006D2811">
              <w:rPr>
                <w:rFonts w:ascii="Arial" w:hAnsi="Arial" w:cs="Arial"/>
                <w:i/>
              </w:rPr>
              <w:t>: Hello, my name´s Jane. I like reading. My favourite thing is a book.</w:t>
            </w:r>
          </w:p>
          <w:p w:rsidR="006D2811" w:rsidRPr="006D2811" w:rsidRDefault="006D2811" w:rsidP="00F56EAE">
            <w:pPr>
              <w:numPr>
                <w:ilvl w:val="0"/>
                <w:numId w:val="47"/>
              </w:numPr>
              <w:rPr>
                <w:rFonts w:ascii="Arial" w:hAnsi="Arial" w:cs="Arial"/>
                <w:i/>
              </w:rPr>
            </w:pPr>
            <w:r w:rsidRPr="006D2811">
              <w:rPr>
                <w:rFonts w:ascii="Arial" w:hAnsi="Arial" w:cs="Arial"/>
                <w:i/>
                <w:u w:val="single"/>
              </w:rPr>
              <w:t>Peter</w:t>
            </w:r>
            <w:r w:rsidRPr="006D2811">
              <w:rPr>
                <w:rFonts w:ascii="Arial" w:hAnsi="Arial" w:cs="Arial"/>
                <w:i/>
              </w:rPr>
              <w:t>: This is my favourite thing. It´s a football. Oh, my name´s Peter.</w:t>
            </w:r>
          </w:p>
          <w:p w:rsidR="006D2811" w:rsidRPr="006D2811" w:rsidRDefault="006D2811" w:rsidP="006D2811">
            <w:pPr>
              <w:rPr>
                <w:rFonts w:ascii="Arial" w:hAnsi="Arial" w:cs="Arial"/>
                <w:i/>
              </w:rPr>
            </w:pPr>
          </w:p>
          <w:p w:rsidR="006D2811" w:rsidRPr="006D2811" w:rsidRDefault="006D2811" w:rsidP="006D2811">
            <w:pPr>
              <w:rPr>
                <w:rFonts w:ascii="Arial" w:hAnsi="Arial" w:cs="Arial"/>
                <w:u w:val="single"/>
              </w:rPr>
            </w:pPr>
            <w:r w:rsidRPr="006D2811">
              <w:rPr>
                <w:rFonts w:ascii="Arial" w:hAnsi="Arial" w:cs="Arial"/>
                <w:u w:val="single"/>
              </w:rPr>
              <w:t>Řešení:</w:t>
            </w:r>
          </w:p>
          <w:p w:rsidR="006D2811" w:rsidRPr="006D2811" w:rsidRDefault="006D2811" w:rsidP="006D2811">
            <w:pPr>
              <w:rPr>
                <w:rFonts w:ascii="Arial" w:hAnsi="Arial" w:cs="Arial"/>
                <w:u w:val="single"/>
              </w:rPr>
            </w:pPr>
          </w:p>
          <w:p w:rsidR="006D2811" w:rsidRPr="006D2811" w:rsidRDefault="006D2811" w:rsidP="006D2811">
            <w:pPr>
              <w:rPr>
                <w:rFonts w:ascii="Arial" w:hAnsi="Arial" w:cs="Arial"/>
                <w:b/>
              </w:rPr>
            </w:pPr>
            <w:r w:rsidRPr="006D2811">
              <w:rPr>
                <w:rFonts w:ascii="Arial" w:hAnsi="Arial" w:cs="Arial"/>
                <w:b/>
              </w:rPr>
              <w:t xml:space="preserve">Tim C </w:t>
            </w:r>
          </w:p>
          <w:p w:rsidR="006D2811" w:rsidRPr="006D2811" w:rsidRDefault="006D2811" w:rsidP="006D2811">
            <w:pPr>
              <w:rPr>
                <w:rFonts w:ascii="Arial" w:hAnsi="Arial" w:cs="Arial"/>
                <w:b/>
              </w:rPr>
            </w:pPr>
            <w:r w:rsidRPr="006D2811">
              <w:rPr>
                <w:rFonts w:ascii="Arial" w:hAnsi="Arial" w:cs="Arial"/>
                <w:b/>
              </w:rPr>
              <w:t>Mary B</w:t>
            </w:r>
          </w:p>
          <w:p w:rsidR="006D2811" w:rsidRPr="006D2811" w:rsidRDefault="006D2811" w:rsidP="006D2811">
            <w:pPr>
              <w:rPr>
                <w:rFonts w:ascii="Arial" w:hAnsi="Arial" w:cs="Arial"/>
                <w:b/>
              </w:rPr>
            </w:pPr>
            <w:r w:rsidRPr="006D2811">
              <w:rPr>
                <w:rFonts w:ascii="Arial" w:hAnsi="Arial" w:cs="Arial"/>
                <w:b/>
              </w:rPr>
              <w:t>Jane D</w:t>
            </w:r>
          </w:p>
          <w:p w:rsidR="006D2811" w:rsidRPr="006D2811" w:rsidRDefault="006D2811" w:rsidP="006D2811">
            <w:pPr>
              <w:rPr>
                <w:rFonts w:ascii="Arial" w:hAnsi="Arial" w:cs="Arial"/>
                <w:b/>
              </w:rPr>
            </w:pPr>
            <w:r w:rsidRPr="006D2811">
              <w:rPr>
                <w:rFonts w:ascii="Arial" w:hAnsi="Arial" w:cs="Arial"/>
                <w:b/>
              </w:rPr>
              <w:t>Peter A</w:t>
            </w:r>
          </w:p>
          <w:p w:rsidR="006D2811" w:rsidRPr="006D2811" w:rsidRDefault="006D2811" w:rsidP="006D2811">
            <w:pPr>
              <w:rPr>
                <w:rFonts w:ascii="Arial" w:hAnsi="Arial" w:cs="Arial"/>
                <w:i/>
              </w:rPr>
            </w:pPr>
          </w:p>
        </w:tc>
      </w:tr>
      <w:tr w:rsidR="006D2811" w:rsidRPr="006D2811" w:rsidTr="006D2811">
        <w:trPr>
          <w:trHeight w:val="3582"/>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rPr>
            </w:pPr>
            <w:r w:rsidRPr="006D2811">
              <w:rPr>
                <w:rFonts w:ascii="Arial" w:hAnsi="Arial" w:cs="Arial"/>
                <w:u w:val="single"/>
              </w:rPr>
              <w:t>typ úlohy:</w:t>
            </w:r>
            <w:r w:rsidRPr="006D2811">
              <w:rPr>
                <w:rFonts w:ascii="Arial" w:hAnsi="Arial" w:cs="Arial"/>
              </w:rPr>
              <w:t xml:space="preserve"> na základě poslechu audionahrávky žák přiřadí ke jménu správný obrázek</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popis obrázků: 1 – fotbalový míč,  2 – zmrzlina, 3 – kytara, 4 - kniha</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u w:val="single"/>
              </w:rPr>
              <w:t>další možné typy úloh</w:t>
            </w:r>
            <w:r w:rsidRPr="006D2811">
              <w:rPr>
                <w:rFonts w:ascii="Arial" w:hAnsi="Arial" w:cs="Arial"/>
              </w:rPr>
              <w:t xml:space="preserve">: dichotomická úloha, doplňování, výběr z odpovědí, otevřené úlohy s jednoduchou odpovědí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u w:val="single"/>
              </w:rPr>
              <w:t>zdroj obrázků</w:t>
            </w:r>
            <w:r w:rsidRPr="006D2811">
              <w:rPr>
                <w:rFonts w:ascii="Arial" w:hAnsi="Arial" w:cs="Arial"/>
              </w:rPr>
              <w:t>: Google cliparts</w:t>
            </w:r>
          </w:p>
          <w:p w:rsidR="006D2811" w:rsidRPr="006D2811" w:rsidRDefault="006D2811" w:rsidP="006D2811">
            <w:pPr>
              <w:rPr>
                <w:rFonts w:ascii="Arial" w:hAnsi="Arial" w:cs="Arial"/>
              </w:rPr>
            </w:pP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Nahrávka by měla být zopakována 2x.</w:t>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poslech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b/>
              </w:rPr>
            </w:pPr>
            <w:r w:rsidRPr="006D2811">
              <w:rPr>
                <w:rFonts w:ascii="Arial" w:hAnsi="Arial" w:cs="Arial"/>
                <w:b/>
              </w:rPr>
              <w:t>CJA-5-2-01</w:t>
            </w:r>
          </w:p>
          <w:p w:rsidR="006D2811" w:rsidRPr="006D2811" w:rsidRDefault="006D2811" w:rsidP="006D2811">
            <w:pPr>
              <w:rPr>
                <w:rFonts w:ascii="Arial" w:hAnsi="Arial" w:cs="Arial"/>
              </w:rPr>
            </w:pPr>
            <w:r w:rsidRPr="006D2811">
              <w:rPr>
                <w:rFonts w:ascii="Arial" w:hAnsi="Arial" w:cs="Arial"/>
              </w:rPr>
              <w:t xml:space="preserve">Rozumí známým slovům a jednoduchým větám se vztahem k osvojovaným tématům. </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CJA-5-2-01.4 </w:t>
            </w:r>
          </w:p>
          <w:p w:rsidR="006D2811" w:rsidRPr="006D2811" w:rsidRDefault="006D2811" w:rsidP="006D2811">
            <w:pPr>
              <w:rPr>
                <w:rFonts w:ascii="Arial" w:hAnsi="Arial" w:cs="Arial"/>
                <w:bCs/>
              </w:rPr>
            </w:pPr>
            <w:r w:rsidRPr="006D2811">
              <w:rPr>
                <w:rFonts w:ascii="Arial" w:hAnsi="Arial" w:cs="Arial"/>
                <w:bCs/>
              </w:rPr>
              <w:t>Rozumí jednoduchým číselným údajům.</w:t>
            </w:r>
          </w:p>
        </w:tc>
      </w:tr>
      <w:tr w:rsidR="006D2811" w:rsidRPr="006D2811" w:rsidTr="006D2811">
        <w:trPr>
          <w:trHeight w:val="7498"/>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Poslouchej. Doplň tabulku.</w:t>
            </w:r>
            <w:r w:rsidRPr="006D2811">
              <w:rPr>
                <w:rFonts w:ascii="Arial" w:hAnsi="Arial" w:cs="Arial"/>
                <w:b/>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980"/>
              <w:gridCol w:w="2340"/>
              <w:gridCol w:w="2607"/>
            </w:tblGrid>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Name</w:t>
                  </w:r>
                </w:p>
              </w:tc>
              <w:tc>
                <w:tcPr>
                  <w:tcW w:w="1980" w:type="dxa"/>
                </w:tcPr>
                <w:p w:rsidR="006D2811" w:rsidRPr="006D2811" w:rsidRDefault="006D2811" w:rsidP="006D2811">
                  <w:pPr>
                    <w:rPr>
                      <w:rFonts w:ascii="Arial" w:hAnsi="Arial" w:cs="Arial"/>
                      <w:b/>
                    </w:rPr>
                  </w:pPr>
                  <w:r w:rsidRPr="006D2811">
                    <w:rPr>
                      <w:rFonts w:ascii="Arial" w:hAnsi="Arial" w:cs="Arial"/>
                      <w:b/>
                    </w:rPr>
                    <w:t>Age (How old?)</w:t>
                  </w:r>
                </w:p>
              </w:tc>
              <w:tc>
                <w:tcPr>
                  <w:tcW w:w="2340" w:type="dxa"/>
                </w:tcPr>
                <w:p w:rsidR="006D2811" w:rsidRPr="006D2811" w:rsidRDefault="006D2811" w:rsidP="006D2811">
                  <w:pPr>
                    <w:rPr>
                      <w:rFonts w:ascii="Arial" w:hAnsi="Arial" w:cs="Arial"/>
                      <w:b/>
                    </w:rPr>
                  </w:pPr>
                  <w:r w:rsidRPr="006D2811">
                    <w:rPr>
                      <w:rFonts w:ascii="Arial" w:hAnsi="Arial" w:cs="Arial"/>
                      <w:b/>
                    </w:rPr>
                    <w:t>Address</w:t>
                  </w:r>
                </w:p>
              </w:tc>
              <w:tc>
                <w:tcPr>
                  <w:tcW w:w="2607" w:type="dxa"/>
                </w:tcPr>
                <w:p w:rsidR="006D2811" w:rsidRPr="006D2811" w:rsidRDefault="006D2811" w:rsidP="006D2811">
                  <w:pPr>
                    <w:rPr>
                      <w:rFonts w:ascii="Arial" w:hAnsi="Arial" w:cs="Arial"/>
                      <w:b/>
                    </w:rPr>
                  </w:pPr>
                  <w:r w:rsidRPr="006D2811">
                    <w:rPr>
                      <w:rFonts w:ascii="Arial" w:hAnsi="Arial" w:cs="Arial"/>
                      <w:b/>
                    </w:rPr>
                    <w:t>Pets</w:t>
                  </w:r>
                </w:p>
              </w:tc>
            </w:tr>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Lucy</w:t>
                  </w:r>
                </w:p>
              </w:tc>
              <w:tc>
                <w:tcPr>
                  <w:tcW w:w="1980" w:type="dxa"/>
                </w:tcPr>
                <w:p w:rsidR="006D2811" w:rsidRPr="006D2811" w:rsidRDefault="006D2811" w:rsidP="006D2811">
                  <w:pPr>
                    <w:rPr>
                      <w:rFonts w:ascii="Arial" w:hAnsi="Arial" w:cs="Arial"/>
                      <w:b/>
                    </w:rPr>
                  </w:pPr>
                  <w:r w:rsidRPr="006D2811">
                    <w:rPr>
                      <w:rFonts w:ascii="Arial" w:hAnsi="Arial" w:cs="Arial"/>
                      <w:b/>
                    </w:rPr>
                    <w:t>9</w:t>
                  </w:r>
                </w:p>
              </w:tc>
              <w:tc>
                <w:tcPr>
                  <w:tcW w:w="2340" w:type="dxa"/>
                </w:tcPr>
                <w:p w:rsidR="006D2811" w:rsidRPr="006D2811" w:rsidRDefault="006D2811" w:rsidP="006D2811">
                  <w:pPr>
                    <w:rPr>
                      <w:rFonts w:ascii="Arial" w:hAnsi="Arial" w:cs="Arial"/>
                      <w:b/>
                    </w:rPr>
                  </w:pPr>
                  <w:r w:rsidRPr="006D2811">
                    <w:rPr>
                      <w:rFonts w:ascii="Arial" w:hAnsi="Arial" w:cs="Arial"/>
                      <w:b/>
                    </w:rPr>
                    <w:t xml:space="preserve">52 </w:t>
                  </w:r>
                  <w:r w:rsidRPr="006D2811">
                    <w:rPr>
                      <w:rFonts w:ascii="Arial" w:hAnsi="Arial" w:cs="Arial"/>
                    </w:rPr>
                    <w:t>London Road</w:t>
                  </w:r>
                </w:p>
              </w:tc>
              <w:tc>
                <w:tcPr>
                  <w:tcW w:w="2607" w:type="dxa"/>
                </w:tcPr>
                <w:p w:rsidR="006D2811" w:rsidRPr="006D2811" w:rsidRDefault="006D2811" w:rsidP="006D2811">
                  <w:pPr>
                    <w:rPr>
                      <w:rFonts w:ascii="Arial" w:hAnsi="Arial" w:cs="Arial"/>
                    </w:rPr>
                  </w:pPr>
                  <w:r w:rsidRPr="006D2811">
                    <w:rPr>
                      <w:rFonts w:ascii="Arial" w:hAnsi="Arial" w:cs="Arial"/>
                      <w:b/>
                    </w:rPr>
                    <w:t>3</w:t>
                  </w:r>
                  <w:r w:rsidRPr="006D2811">
                    <w:rPr>
                      <w:rFonts w:ascii="Arial" w:hAnsi="Arial" w:cs="Arial"/>
                    </w:rPr>
                    <w:t xml:space="preserve">   dogs</w:t>
                  </w:r>
                </w:p>
              </w:tc>
            </w:tr>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Emma</w:t>
                  </w:r>
                </w:p>
              </w:tc>
              <w:tc>
                <w:tcPr>
                  <w:tcW w:w="1980" w:type="dxa"/>
                </w:tcPr>
                <w:p w:rsidR="006D2811" w:rsidRPr="006D2811" w:rsidRDefault="006D2811" w:rsidP="006D2811">
                  <w:pPr>
                    <w:rPr>
                      <w:rFonts w:ascii="Arial" w:hAnsi="Arial" w:cs="Arial"/>
                      <w:highlight w:val="yellow"/>
                    </w:rPr>
                  </w:pPr>
                </w:p>
              </w:tc>
              <w:tc>
                <w:tcPr>
                  <w:tcW w:w="2340" w:type="dxa"/>
                </w:tcPr>
                <w:p w:rsidR="006D2811" w:rsidRPr="006D2811" w:rsidRDefault="006D2811" w:rsidP="006D2811">
                  <w:pPr>
                    <w:rPr>
                      <w:rFonts w:ascii="Arial" w:hAnsi="Arial" w:cs="Arial"/>
                    </w:rPr>
                  </w:pPr>
                  <w:r w:rsidRPr="006D2811">
                    <w:rPr>
                      <w:rFonts w:ascii="Arial" w:hAnsi="Arial" w:cs="Arial"/>
                    </w:rPr>
                    <w:t xml:space="preserve">     Park  Road   </w:t>
                  </w:r>
                </w:p>
              </w:tc>
              <w:tc>
                <w:tcPr>
                  <w:tcW w:w="2607" w:type="dxa"/>
                </w:tcPr>
                <w:p w:rsidR="006D2811" w:rsidRPr="006D2811" w:rsidRDefault="006D2811" w:rsidP="006D2811">
                  <w:pPr>
                    <w:rPr>
                      <w:rFonts w:ascii="Arial" w:hAnsi="Arial" w:cs="Arial"/>
                    </w:rPr>
                  </w:pPr>
                  <w:r w:rsidRPr="006D2811">
                    <w:rPr>
                      <w:rFonts w:ascii="Arial" w:hAnsi="Arial" w:cs="Arial"/>
                    </w:rPr>
                    <w:t xml:space="preserve">      rabbits and     fish</w:t>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u w:val="single"/>
              </w:rPr>
            </w:pPr>
            <w:r w:rsidRPr="006D2811">
              <w:rPr>
                <w:rFonts w:ascii="Arial" w:hAnsi="Arial" w:cs="Arial"/>
                <w:u w:val="single"/>
              </w:rPr>
              <w:t>Tapescript:</w:t>
            </w:r>
          </w:p>
          <w:p w:rsidR="006D2811" w:rsidRPr="006D2811" w:rsidRDefault="006D2811" w:rsidP="006D2811">
            <w:pPr>
              <w:rPr>
                <w:rFonts w:ascii="Arial" w:hAnsi="Arial" w:cs="Arial"/>
                <w:i/>
              </w:rPr>
            </w:pPr>
            <w:r w:rsidRPr="006D2811">
              <w:rPr>
                <w:rFonts w:ascii="Arial" w:hAnsi="Arial" w:cs="Arial"/>
                <w:i/>
              </w:rPr>
              <w:t>Reporter: Hello, what´s your name?</w:t>
            </w:r>
          </w:p>
          <w:p w:rsidR="006D2811" w:rsidRPr="006D2811" w:rsidRDefault="006D2811" w:rsidP="006D2811">
            <w:pPr>
              <w:rPr>
                <w:rFonts w:ascii="Arial" w:hAnsi="Arial" w:cs="Arial"/>
                <w:i/>
              </w:rPr>
            </w:pPr>
            <w:r w:rsidRPr="006D2811">
              <w:rPr>
                <w:rFonts w:ascii="Arial" w:hAnsi="Arial" w:cs="Arial"/>
                <w:i/>
              </w:rPr>
              <w:t>Lucy: Hello, I´m Lucy and this is my friend Emma.</w:t>
            </w:r>
          </w:p>
          <w:p w:rsidR="006D2811" w:rsidRPr="006D2811" w:rsidRDefault="006D2811" w:rsidP="006D2811">
            <w:pPr>
              <w:rPr>
                <w:rFonts w:ascii="Arial" w:hAnsi="Arial" w:cs="Arial"/>
                <w:i/>
              </w:rPr>
            </w:pPr>
            <w:r w:rsidRPr="006D2811">
              <w:rPr>
                <w:rFonts w:ascii="Arial" w:hAnsi="Arial" w:cs="Arial"/>
                <w:i/>
              </w:rPr>
              <w:t>Reporter: How old are you, Lucy?</w:t>
            </w:r>
          </w:p>
          <w:p w:rsidR="006D2811" w:rsidRPr="006D2811" w:rsidRDefault="006D2811" w:rsidP="006D2811">
            <w:pPr>
              <w:rPr>
                <w:rFonts w:ascii="Arial" w:hAnsi="Arial" w:cs="Arial"/>
                <w:i/>
              </w:rPr>
            </w:pPr>
            <w:r w:rsidRPr="006D2811">
              <w:rPr>
                <w:rFonts w:ascii="Arial" w:hAnsi="Arial" w:cs="Arial"/>
                <w:i/>
              </w:rPr>
              <w:t>Lucy: I´m nine years old.</w:t>
            </w:r>
          </w:p>
          <w:p w:rsidR="006D2811" w:rsidRPr="006D2811" w:rsidRDefault="006D2811" w:rsidP="006D2811">
            <w:pPr>
              <w:rPr>
                <w:rFonts w:ascii="Arial" w:hAnsi="Arial" w:cs="Arial"/>
                <w:i/>
              </w:rPr>
            </w:pPr>
            <w:r w:rsidRPr="006D2811">
              <w:rPr>
                <w:rFonts w:ascii="Arial" w:hAnsi="Arial" w:cs="Arial"/>
                <w:i/>
              </w:rPr>
              <w:t>Reporter: And where do you live?</w:t>
            </w:r>
          </w:p>
          <w:p w:rsidR="006D2811" w:rsidRPr="006D2811" w:rsidRDefault="006D2811" w:rsidP="006D2811">
            <w:pPr>
              <w:rPr>
                <w:rFonts w:ascii="Arial" w:hAnsi="Arial" w:cs="Arial"/>
                <w:i/>
              </w:rPr>
            </w:pPr>
            <w:r w:rsidRPr="006D2811">
              <w:rPr>
                <w:rFonts w:ascii="Arial" w:hAnsi="Arial" w:cs="Arial"/>
                <w:i/>
              </w:rPr>
              <w:t>Lucy: I live at number 52, London Road and I have got 3 dogs at home.</w:t>
            </w:r>
          </w:p>
          <w:p w:rsidR="006D2811" w:rsidRPr="006D2811" w:rsidRDefault="006D2811" w:rsidP="006D2811">
            <w:pPr>
              <w:rPr>
                <w:rFonts w:ascii="Arial" w:hAnsi="Arial" w:cs="Arial"/>
                <w:i/>
              </w:rPr>
            </w:pPr>
            <w:r w:rsidRPr="006D2811">
              <w:rPr>
                <w:rFonts w:ascii="Arial" w:hAnsi="Arial" w:cs="Arial"/>
                <w:i/>
              </w:rPr>
              <w:t>Reporter: Thank you, Lucy. And how old are you, Emma?</w:t>
            </w:r>
          </w:p>
          <w:p w:rsidR="006D2811" w:rsidRPr="006D2811" w:rsidRDefault="006D2811" w:rsidP="006D2811">
            <w:pPr>
              <w:rPr>
                <w:rFonts w:ascii="Arial" w:hAnsi="Arial" w:cs="Arial"/>
                <w:i/>
              </w:rPr>
            </w:pPr>
            <w:r w:rsidRPr="006D2811">
              <w:rPr>
                <w:rFonts w:ascii="Arial" w:hAnsi="Arial" w:cs="Arial"/>
                <w:i/>
              </w:rPr>
              <w:t>Emma: I´m 10.</w:t>
            </w:r>
          </w:p>
          <w:p w:rsidR="006D2811" w:rsidRPr="006D2811" w:rsidRDefault="006D2811" w:rsidP="006D2811">
            <w:pPr>
              <w:rPr>
                <w:rFonts w:ascii="Arial" w:hAnsi="Arial" w:cs="Arial"/>
                <w:i/>
              </w:rPr>
            </w:pPr>
            <w:r w:rsidRPr="006D2811">
              <w:rPr>
                <w:rFonts w:ascii="Arial" w:hAnsi="Arial" w:cs="Arial"/>
                <w:i/>
              </w:rPr>
              <w:t>Reporter: Ok, and what´s your address?</w:t>
            </w:r>
          </w:p>
          <w:p w:rsidR="006D2811" w:rsidRPr="006D2811" w:rsidRDefault="006D2811" w:rsidP="006D2811">
            <w:pPr>
              <w:rPr>
                <w:rFonts w:ascii="Arial" w:hAnsi="Arial" w:cs="Arial"/>
                <w:i/>
              </w:rPr>
            </w:pPr>
            <w:r w:rsidRPr="006D2811">
              <w:rPr>
                <w:rFonts w:ascii="Arial" w:hAnsi="Arial" w:cs="Arial"/>
                <w:i/>
              </w:rPr>
              <w:t>Emma: My address is 25 Park Road.</w:t>
            </w:r>
          </w:p>
          <w:p w:rsidR="006D2811" w:rsidRPr="006D2811" w:rsidRDefault="006D2811" w:rsidP="006D2811">
            <w:pPr>
              <w:rPr>
                <w:rFonts w:ascii="Arial" w:hAnsi="Arial" w:cs="Arial"/>
                <w:i/>
              </w:rPr>
            </w:pPr>
            <w:r w:rsidRPr="006D2811">
              <w:rPr>
                <w:rFonts w:ascii="Arial" w:hAnsi="Arial" w:cs="Arial"/>
                <w:i/>
              </w:rPr>
              <w:t>Reporter: Have you got any pets, Emma?</w:t>
            </w:r>
          </w:p>
          <w:p w:rsidR="006D2811" w:rsidRPr="006D2811" w:rsidRDefault="006D2811" w:rsidP="006D2811">
            <w:pPr>
              <w:rPr>
                <w:rFonts w:ascii="Arial" w:hAnsi="Arial" w:cs="Arial"/>
                <w:i/>
              </w:rPr>
            </w:pPr>
            <w:r w:rsidRPr="006D2811">
              <w:rPr>
                <w:rFonts w:ascii="Arial" w:hAnsi="Arial" w:cs="Arial"/>
                <w:i/>
              </w:rPr>
              <w:t>Emma: Yes, I´ve got 4 rabbits and 1 fish.</w:t>
            </w:r>
          </w:p>
          <w:p w:rsidR="006D2811" w:rsidRPr="006D2811" w:rsidRDefault="006D2811" w:rsidP="006D2811">
            <w:pPr>
              <w:rPr>
                <w:rFonts w:ascii="Arial" w:hAnsi="Arial" w:cs="Arial"/>
              </w:rPr>
            </w:pPr>
            <w:r w:rsidRPr="006D2811">
              <w:rPr>
                <w:rFonts w:ascii="Arial" w:hAnsi="Arial" w:cs="Arial"/>
              </w:rPr>
              <w:t>….</w:t>
            </w:r>
          </w:p>
          <w:p w:rsidR="006D2811" w:rsidRPr="006D2811" w:rsidRDefault="006D2811" w:rsidP="006D2811">
            <w:pPr>
              <w:rPr>
                <w:rFonts w:ascii="Arial" w:hAnsi="Arial" w:cs="Arial"/>
              </w:rPr>
            </w:pPr>
          </w:p>
          <w:p w:rsidR="006D2811" w:rsidRPr="006D2811" w:rsidRDefault="006D2811" w:rsidP="006D2811">
            <w:pPr>
              <w:rPr>
                <w:rFonts w:ascii="Arial" w:hAnsi="Arial" w:cs="Arial"/>
                <w:u w:val="single"/>
              </w:rPr>
            </w:pPr>
            <w:r w:rsidRPr="006D2811">
              <w:rPr>
                <w:rFonts w:ascii="Arial" w:hAnsi="Arial" w:cs="Arial"/>
                <w:u w:val="single"/>
              </w:rPr>
              <w:t>Řešení:</w:t>
            </w:r>
          </w:p>
          <w:p w:rsidR="006D2811" w:rsidRPr="006D2811" w:rsidRDefault="006D2811" w:rsidP="006D281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980"/>
              <w:gridCol w:w="2340"/>
              <w:gridCol w:w="2607"/>
            </w:tblGrid>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Name</w:t>
                  </w:r>
                </w:p>
              </w:tc>
              <w:tc>
                <w:tcPr>
                  <w:tcW w:w="1980" w:type="dxa"/>
                </w:tcPr>
                <w:p w:rsidR="006D2811" w:rsidRPr="006D2811" w:rsidRDefault="006D2811" w:rsidP="006D2811">
                  <w:pPr>
                    <w:rPr>
                      <w:rFonts w:ascii="Arial" w:hAnsi="Arial" w:cs="Arial"/>
                      <w:b/>
                    </w:rPr>
                  </w:pPr>
                  <w:r w:rsidRPr="006D2811">
                    <w:rPr>
                      <w:rFonts w:ascii="Arial" w:hAnsi="Arial" w:cs="Arial"/>
                      <w:b/>
                    </w:rPr>
                    <w:t>Age (How old?)</w:t>
                  </w:r>
                </w:p>
              </w:tc>
              <w:tc>
                <w:tcPr>
                  <w:tcW w:w="2340" w:type="dxa"/>
                </w:tcPr>
                <w:p w:rsidR="006D2811" w:rsidRPr="006D2811" w:rsidRDefault="006D2811" w:rsidP="006D2811">
                  <w:pPr>
                    <w:rPr>
                      <w:rFonts w:ascii="Arial" w:hAnsi="Arial" w:cs="Arial"/>
                      <w:b/>
                    </w:rPr>
                  </w:pPr>
                  <w:r w:rsidRPr="006D2811">
                    <w:rPr>
                      <w:rFonts w:ascii="Arial" w:hAnsi="Arial" w:cs="Arial"/>
                      <w:b/>
                    </w:rPr>
                    <w:t>Address</w:t>
                  </w:r>
                </w:p>
              </w:tc>
              <w:tc>
                <w:tcPr>
                  <w:tcW w:w="2607" w:type="dxa"/>
                </w:tcPr>
                <w:p w:rsidR="006D2811" w:rsidRPr="006D2811" w:rsidRDefault="006D2811" w:rsidP="006D2811">
                  <w:pPr>
                    <w:rPr>
                      <w:rFonts w:ascii="Arial" w:hAnsi="Arial" w:cs="Arial"/>
                      <w:b/>
                    </w:rPr>
                  </w:pPr>
                  <w:r w:rsidRPr="006D2811">
                    <w:rPr>
                      <w:rFonts w:ascii="Arial" w:hAnsi="Arial" w:cs="Arial"/>
                      <w:b/>
                    </w:rPr>
                    <w:t>Pets</w:t>
                  </w:r>
                </w:p>
              </w:tc>
            </w:tr>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Lucy</w:t>
                  </w:r>
                </w:p>
              </w:tc>
              <w:tc>
                <w:tcPr>
                  <w:tcW w:w="1980" w:type="dxa"/>
                </w:tcPr>
                <w:p w:rsidR="006D2811" w:rsidRPr="006D2811" w:rsidRDefault="006D2811" w:rsidP="006D2811">
                  <w:pPr>
                    <w:rPr>
                      <w:rFonts w:ascii="Arial" w:hAnsi="Arial" w:cs="Arial"/>
                      <w:b/>
                    </w:rPr>
                  </w:pPr>
                  <w:r w:rsidRPr="006D2811">
                    <w:rPr>
                      <w:rFonts w:ascii="Arial" w:hAnsi="Arial" w:cs="Arial"/>
                      <w:b/>
                    </w:rPr>
                    <w:t>9</w:t>
                  </w:r>
                </w:p>
              </w:tc>
              <w:tc>
                <w:tcPr>
                  <w:tcW w:w="2340" w:type="dxa"/>
                </w:tcPr>
                <w:p w:rsidR="006D2811" w:rsidRPr="006D2811" w:rsidRDefault="006D2811" w:rsidP="006D2811">
                  <w:pPr>
                    <w:rPr>
                      <w:rFonts w:ascii="Arial" w:hAnsi="Arial" w:cs="Arial"/>
                      <w:b/>
                    </w:rPr>
                  </w:pPr>
                  <w:r w:rsidRPr="006D2811">
                    <w:rPr>
                      <w:rFonts w:ascii="Arial" w:hAnsi="Arial" w:cs="Arial"/>
                      <w:b/>
                    </w:rPr>
                    <w:t xml:space="preserve">52 </w:t>
                  </w:r>
                  <w:r w:rsidRPr="006D2811">
                    <w:rPr>
                      <w:rFonts w:ascii="Arial" w:hAnsi="Arial" w:cs="Arial"/>
                    </w:rPr>
                    <w:t>London Road</w:t>
                  </w:r>
                </w:p>
              </w:tc>
              <w:tc>
                <w:tcPr>
                  <w:tcW w:w="2607" w:type="dxa"/>
                </w:tcPr>
                <w:p w:rsidR="006D2811" w:rsidRPr="006D2811" w:rsidRDefault="006D2811" w:rsidP="006D2811">
                  <w:pPr>
                    <w:rPr>
                      <w:rFonts w:ascii="Arial" w:hAnsi="Arial" w:cs="Arial"/>
                    </w:rPr>
                  </w:pPr>
                  <w:r w:rsidRPr="006D2811">
                    <w:rPr>
                      <w:rFonts w:ascii="Arial" w:hAnsi="Arial" w:cs="Arial"/>
                      <w:b/>
                    </w:rPr>
                    <w:t>3</w:t>
                  </w:r>
                  <w:r w:rsidRPr="006D2811">
                    <w:rPr>
                      <w:rFonts w:ascii="Arial" w:hAnsi="Arial" w:cs="Arial"/>
                    </w:rPr>
                    <w:t xml:space="preserve">   dogs</w:t>
                  </w:r>
                </w:p>
              </w:tc>
            </w:tr>
            <w:tr w:rsidR="006D2811" w:rsidRPr="006D2811" w:rsidTr="006D2811">
              <w:tc>
                <w:tcPr>
                  <w:tcW w:w="1302" w:type="dxa"/>
                </w:tcPr>
                <w:p w:rsidR="006D2811" w:rsidRPr="006D2811" w:rsidRDefault="006D2811" w:rsidP="006D2811">
                  <w:pPr>
                    <w:rPr>
                      <w:rFonts w:ascii="Arial" w:hAnsi="Arial" w:cs="Arial"/>
                      <w:b/>
                    </w:rPr>
                  </w:pPr>
                  <w:r w:rsidRPr="006D2811">
                    <w:rPr>
                      <w:rFonts w:ascii="Arial" w:hAnsi="Arial" w:cs="Arial"/>
                      <w:b/>
                    </w:rPr>
                    <w:t>Emma</w:t>
                  </w:r>
                </w:p>
              </w:tc>
              <w:tc>
                <w:tcPr>
                  <w:tcW w:w="1980" w:type="dxa"/>
                </w:tcPr>
                <w:p w:rsidR="006D2811" w:rsidRPr="006D2811" w:rsidRDefault="006D2811" w:rsidP="006D2811">
                  <w:pPr>
                    <w:rPr>
                      <w:rFonts w:ascii="Arial" w:hAnsi="Arial" w:cs="Arial"/>
                      <w:b/>
                      <w:color w:val="0000FF"/>
                    </w:rPr>
                  </w:pPr>
                  <w:r w:rsidRPr="006D2811">
                    <w:rPr>
                      <w:rFonts w:ascii="Arial" w:hAnsi="Arial" w:cs="Arial"/>
                      <w:b/>
                      <w:color w:val="0000FF"/>
                    </w:rPr>
                    <w:t>10</w:t>
                  </w:r>
                </w:p>
              </w:tc>
              <w:tc>
                <w:tcPr>
                  <w:tcW w:w="2340" w:type="dxa"/>
                </w:tcPr>
                <w:p w:rsidR="006D2811" w:rsidRPr="006D2811" w:rsidRDefault="006D2811" w:rsidP="006D2811">
                  <w:pPr>
                    <w:rPr>
                      <w:rFonts w:ascii="Arial" w:hAnsi="Arial" w:cs="Arial"/>
                    </w:rPr>
                  </w:pPr>
                  <w:r w:rsidRPr="006D2811">
                    <w:rPr>
                      <w:rFonts w:ascii="Arial" w:hAnsi="Arial" w:cs="Arial"/>
                      <w:b/>
                      <w:color w:val="0000FF"/>
                    </w:rPr>
                    <w:t>25</w:t>
                  </w:r>
                  <w:r w:rsidRPr="006D2811">
                    <w:rPr>
                      <w:rFonts w:ascii="Arial" w:hAnsi="Arial" w:cs="Arial"/>
                      <w:color w:val="0000FF"/>
                    </w:rPr>
                    <w:t xml:space="preserve"> </w:t>
                  </w:r>
                  <w:r w:rsidRPr="006D2811">
                    <w:rPr>
                      <w:rFonts w:ascii="Arial" w:hAnsi="Arial" w:cs="Arial"/>
                    </w:rPr>
                    <w:t xml:space="preserve">Park  Road   </w:t>
                  </w:r>
                </w:p>
              </w:tc>
              <w:tc>
                <w:tcPr>
                  <w:tcW w:w="2607" w:type="dxa"/>
                </w:tcPr>
                <w:p w:rsidR="006D2811" w:rsidRPr="006D2811" w:rsidRDefault="006D2811" w:rsidP="006D2811">
                  <w:pPr>
                    <w:rPr>
                      <w:rFonts w:ascii="Arial" w:hAnsi="Arial" w:cs="Arial"/>
                    </w:rPr>
                  </w:pPr>
                  <w:r w:rsidRPr="006D2811">
                    <w:rPr>
                      <w:rFonts w:ascii="Arial" w:hAnsi="Arial" w:cs="Arial"/>
                      <w:b/>
                      <w:color w:val="0000FF"/>
                    </w:rPr>
                    <w:t>4</w:t>
                  </w:r>
                  <w:r w:rsidRPr="006D2811">
                    <w:rPr>
                      <w:rFonts w:ascii="Arial" w:hAnsi="Arial" w:cs="Arial"/>
                      <w:color w:val="0000FF"/>
                    </w:rPr>
                    <w:t xml:space="preserve">  </w:t>
                  </w:r>
                  <w:r w:rsidRPr="006D2811">
                    <w:rPr>
                      <w:rFonts w:ascii="Arial" w:hAnsi="Arial" w:cs="Arial"/>
                    </w:rPr>
                    <w:t xml:space="preserve"> rabbits and   </w:t>
                  </w:r>
                  <w:r w:rsidRPr="006D2811">
                    <w:rPr>
                      <w:rFonts w:ascii="Arial" w:hAnsi="Arial" w:cs="Arial"/>
                      <w:b/>
                      <w:color w:val="0000FF"/>
                    </w:rPr>
                    <w:t>1</w:t>
                  </w:r>
                  <w:r w:rsidRPr="006D2811">
                    <w:rPr>
                      <w:rFonts w:ascii="Arial" w:hAnsi="Arial" w:cs="Arial"/>
                    </w:rPr>
                    <w:t xml:space="preserve">  fish</w:t>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tc>
      </w:tr>
      <w:tr w:rsidR="006D2811" w:rsidRPr="006D2811" w:rsidTr="006D2811">
        <w:trPr>
          <w:trHeight w:val="2432"/>
        </w:trPr>
        <w:tc>
          <w:tcPr>
            <w:tcW w:w="2160" w:type="dxa"/>
          </w:tcPr>
          <w:p w:rsidR="006D2811" w:rsidRPr="006D2811" w:rsidRDefault="006D2811" w:rsidP="006D2811">
            <w:pPr>
              <w:rPr>
                <w:rFonts w:ascii="Arial" w:hAnsi="Arial" w:cs="Arial"/>
                <w:b/>
              </w:rPr>
            </w:pPr>
            <w:r w:rsidRPr="006D2811">
              <w:rPr>
                <w:rFonts w:ascii="Arial" w:hAnsi="Arial" w:cs="Arial"/>
                <w:b/>
              </w:rPr>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bCs/>
              </w:rPr>
            </w:pPr>
            <w:r w:rsidRPr="006D2811">
              <w:rPr>
                <w:rFonts w:ascii="Arial" w:hAnsi="Arial" w:cs="Arial"/>
                <w:u w:val="single"/>
              </w:rPr>
              <w:t>typ úlohy:</w:t>
            </w:r>
            <w:r w:rsidRPr="006D2811">
              <w:rPr>
                <w:rFonts w:ascii="Arial" w:hAnsi="Arial" w:cs="Arial"/>
                <w:bCs/>
              </w:rPr>
              <w:t xml:space="preserve"> na základě poslechu audionahrávky žák doplní do tabulky požadované údaje </w:t>
            </w:r>
            <w:r w:rsidRPr="006D2811">
              <w:rPr>
                <w:rFonts w:ascii="Arial" w:hAnsi="Arial" w:cs="Arial"/>
                <w:bCs/>
              </w:rPr>
              <w:br/>
            </w:r>
          </w:p>
          <w:p w:rsidR="006D2811" w:rsidRPr="006D2811" w:rsidRDefault="006D2811" w:rsidP="006D2811">
            <w:pPr>
              <w:rPr>
                <w:rFonts w:ascii="Arial" w:hAnsi="Arial" w:cs="Arial"/>
              </w:rPr>
            </w:pPr>
            <w:r w:rsidRPr="006D2811">
              <w:rPr>
                <w:rFonts w:ascii="Arial" w:hAnsi="Arial" w:cs="Arial"/>
                <w:u w:val="single"/>
              </w:rPr>
              <w:t>další možné typy úloh</w:t>
            </w:r>
            <w:r w:rsidRPr="006D2811">
              <w:rPr>
                <w:rFonts w:ascii="Arial" w:hAnsi="Arial" w:cs="Arial"/>
              </w:rPr>
              <w:t>: výběr z odpovědí, psaní čísel podle nahrávky.</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Nahrávka by měla být zopakována 2x.</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u w:val="single"/>
              </w:rPr>
              <w:t>Zdroj poslechu</w:t>
            </w:r>
            <w:r w:rsidRPr="006D2811">
              <w:rPr>
                <w:rFonts w:ascii="Arial" w:hAnsi="Arial" w:cs="Arial"/>
              </w:rPr>
              <w:t>: Tracks 4 (Longman)</w:t>
            </w:r>
            <w:r w:rsidRPr="006D2811">
              <w:rPr>
                <w:rFonts w:ascii="Arial" w:hAnsi="Arial" w:cs="Arial"/>
              </w:rPr>
              <w:br/>
            </w:r>
            <w:r w:rsidRPr="006D2811">
              <w:rPr>
                <w:rFonts w:ascii="Arial" w:hAnsi="Arial" w:cs="Arial"/>
              </w:rPr>
              <w:br/>
              <w:t xml:space="preserve"> </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rPr>
            </w:pPr>
            <w:r w:rsidRPr="006D2811">
              <w:rPr>
                <w:rFonts w:ascii="Arial" w:hAnsi="Arial" w:cs="Arial"/>
                <w:b/>
              </w:rPr>
              <w:t>CJA-5-2-02</w:t>
            </w:r>
            <w:r w:rsidRPr="006D2811">
              <w:rPr>
                <w:rFonts w:ascii="Arial" w:hAnsi="Arial" w:cs="Arial"/>
              </w:rPr>
              <w:t xml:space="preserve"> </w:t>
            </w:r>
            <w:r w:rsidRPr="006D2811">
              <w:rPr>
                <w:rFonts w:ascii="Arial" w:hAnsi="Arial" w:cs="Arial"/>
              </w:rPr>
              <w:br/>
              <w:t>Rozumí obsahu a smyslu jednoduchých autentických materiálů (časopisy, obrazové a poslechové materiály) a využívá je při své práci.</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CJA-5-2-02.1</w:t>
            </w:r>
            <w:r w:rsidRPr="006D2811">
              <w:rPr>
                <w:rFonts w:ascii="Arial" w:hAnsi="Arial" w:cs="Arial"/>
              </w:rPr>
              <w:t xml:space="preserve"> </w:t>
            </w:r>
            <w:r w:rsidRPr="006D2811">
              <w:rPr>
                <w:rFonts w:ascii="Arial" w:hAnsi="Arial" w:cs="Arial"/>
              </w:rPr>
              <w:br/>
            </w:r>
            <w:r w:rsidRPr="006D2811">
              <w:rPr>
                <w:rFonts w:ascii="Arial" w:hAnsi="Arial" w:cs="Arial"/>
                <w:bCs/>
              </w:rPr>
              <w:t>V jednoduchých textech s vizuální oporou porozumí hlavní myšlence.</w:t>
            </w:r>
          </w:p>
        </w:tc>
      </w:tr>
      <w:tr w:rsidR="006D2811" w:rsidRPr="006D2811" w:rsidTr="006D2811">
        <w:trPr>
          <w:trHeight w:val="10632"/>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 xml:space="preserve">Přečti si komiks a označ obrázky čísly 1-6 podle smyslu textu. </w:t>
            </w:r>
            <w:r w:rsidRPr="006D2811">
              <w:rPr>
                <w:rFonts w:ascii="Arial" w:hAnsi="Arial" w:cs="Arial"/>
                <w:b/>
                <w:u w:val="single"/>
              </w:rPr>
              <w:br/>
              <w:t>Dva obrázky jsou již očíslované.</w:t>
            </w:r>
          </w:p>
          <w:p w:rsidR="006D2811" w:rsidRPr="006D2811" w:rsidRDefault="006D2811" w:rsidP="006D2811">
            <w:pPr>
              <w:rPr>
                <w:rFonts w:ascii="Arial" w:hAnsi="Arial" w:cs="Arial"/>
              </w:rPr>
            </w:pPr>
          </w:p>
          <w:p w:rsidR="006D2811" w:rsidRPr="006D2811" w:rsidRDefault="006D2811" w:rsidP="006D2811">
            <w:r w:rsidRPr="006D2811">
              <w:rPr>
                <w:rFonts w:ascii="Arial" w:hAnsi="Arial" w:cs="Arial"/>
                <w:b/>
              </w:rPr>
              <w:t>HERBIE</w:t>
            </w:r>
            <w:r w:rsidRPr="006D2811">
              <w:br/>
            </w:r>
          </w:p>
          <w:p w:rsidR="006D2811" w:rsidRPr="006D2811" w:rsidRDefault="00E77AC0" w:rsidP="006D2811">
            <w:r>
              <w:rPr>
                <w:noProof/>
              </w:rPr>
              <mc:AlternateContent>
                <mc:Choice Requires="wps">
                  <w:drawing>
                    <wp:anchor distT="0" distB="0" distL="114300" distR="114300" simplePos="0" relativeHeight="251630592" behindDoc="0" locked="0" layoutInCell="1" allowOverlap="1" wp14:anchorId="451FB135" wp14:editId="6BDE0582">
                      <wp:simplePos x="0" y="0"/>
                      <wp:positionH relativeFrom="column">
                        <wp:posOffset>3801745</wp:posOffset>
                      </wp:positionH>
                      <wp:positionV relativeFrom="paragraph">
                        <wp:posOffset>1910080</wp:posOffset>
                      </wp:positionV>
                      <wp:extent cx="342900" cy="228600"/>
                      <wp:effectExtent l="0" t="0" r="19050" b="19050"/>
                      <wp:wrapNone/>
                      <wp:docPr id="8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r w:rsidRPr="00806FE1">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FB135" id="_x0000_t202" coordsize="21600,21600" o:spt="202" path="m,l,21600r21600,l21600,xe">
                      <v:stroke joinstyle="miter"/>
                      <v:path gradientshapeok="t" o:connecttype="rect"/>
                    </v:shapetype>
                    <v:shape id="Text Box 47" o:spid="_x0000_s1026" type="#_x0000_t202" style="position:absolute;margin-left:299.35pt;margin-top:150.4pt;width:27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9LKAIAAFE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">
                      <v:textbox>
                        <w:txbxContent>
                          <w:p w:rsidR="00054DA3" w:rsidRPr="00806FE1" w:rsidRDefault="00054DA3" w:rsidP="006D2811">
                            <w:pPr>
                              <w:rPr>
                                <w:sz w:val="22"/>
                                <w:szCs w:val="22"/>
                              </w:rPr>
                            </w:pPr>
                            <w:r>
                              <w:rPr>
                                <w:sz w:val="22"/>
                                <w:szCs w:val="22"/>
                              </w:rPr>
                              <w:t xml:space="preserve"> </w:t>
                            </w:r>
                            <w:r w:rsidRPr="00806FE1">
                              <w:rPr>
                                <w:sz w:val="22"/>
                                <w:szCs w:val="22"/>
                              </w:rPr>
                              <w:t>5</w:t>
                            </w:r>
                          </w:p>
                        </w:txbxContent>
                      </v:textbox>
                    </v:shape>
                  </w:pict>
                </mc:Fallback>
              </mc:AlternateContent>
            </w:r>
            <w:r>
              <w:rPr>
                <w:noProof/>
              </w:rPr>
              <mc:AlternateContent>
                <mc:Choice Requires="wps">
                  <w:drawing>
                    <wp:anchor distT="0" distB="0" distL="114300" distR="114300" simplePos="0" relativeHeight="251629568" behindDoc="0" locked="0" layoutInCell="1" allowOverlap="1" wp14:anchorId="3F864277" wp14:editId="1CB09AFC">
                      <wp:simplePos x="0" y="0"/>
                      <wp:positionH relativeFrom="column">
                        <wp:posOffset>1287145</wp:posOffset>
                      </wp:positionH>
                      <wp:positionV relativeFrom="paragraph">
                        <wp:posOffset>1910080</wp:posOffset>
                      </wp:positionV>
                      <wp:extent cx="342900" cy="228600"/>
                      <wp:effectExtent l="0" t="0" r="19050" b="19050"/>
                      <wp:wrapNone/>
                      <wp:docPr id="8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r w:rsidRPr="00806FE1">
                                    <w:rPr>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64277" id="Text Box 46" o:spid="_x0000_s1027" type="#_x0000_t202" style="position:absolute;margin-left:101.35pt;margin-top:150.4pt;width:27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gYKwIAAFg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">
                      <v:textbox>
                        <w:txbxContent>
                          <w:p w:rsidR="00054DA3" w:rsidRPr="00806FE1" w:rsidRDefault="00054DA3" w:rsidP="006D2811">
                            <w:pPr>
                              <w:rPr>
                                <w:sz w:val="22"/>
                                <w:szCs w:val="22"/>
                              </w:rPr>
                            </w:pPr>
                            <w:r>
                              <w:rPr>
                                <w:sz w:val="22"/>
                                <w:szCs w:val="22"/>
                              </w:rPr>
                              <w:t xml:space="preserve"> </w:t>
                            </w:r>
                            <w:r w:rsidRPr="00806FE1">
                              <w:rPr>
                                <w:sz w:val="22"/>
                                <w:szCs w:val="22"/>
                              </w:rPr>
                              <w:t>1</w:t>
                            </w:r>
                          </w:p>
                        </w:txbxContent>
                      </v:textbox>
                    </v:shape>
                  </w:pict>
                </mc:Fallback>
              </mc:AlternateContent>
            </w:r>
            <w:r>
              <w:rPr>
                <w:noProof/>
              </w:rPr>
              <w:drawing>
                <wp:inline distT="0" distB="0" distL="0" distR="0" wp14:anchorId="3E368186" wp14:editId="4C13D290">
                  <wp:extent cx="2305050" cy="1943100"/>
                  <wp:effectExtent l="0" t="0" r="0" b="0"/>
                  <wp:docPr id="14" name="obrázek 16" descr="Popis: Herb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Popis: Herbie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5050" cy="1943100"/>
                          </a:xfrm>
                          <a:prstGeom prst="rect">
                            <a:avLst/>
                          </a:prstGeom>
                          <a:noFill/>
                          <a:ln>
                            <a:noFill/>
                          </a:ln>
                        </pic:spPr>
                      </pic:pic>
                    </a:graphicData>
                  </a:graphic>
                </wp:inline>
              </w:drawing>
            </w:r>
            <w:r w:rsidR="006D2811" w:rsidRPr="006D2811">
              <w:t xml:space="preserve">  </w:t>
            </w:r>
            <w:r>
              <w:rPr>
                <w:noProof/>
              </w:rPr>
              <w:drawing>
                <wp:inline distT="0" distB="0" distL="0" distR="0" wp14:anchorId="2F81B2D5" wp14:editId="1DB66B06">
                  <wp:extent cx="2733675" cy="1914525"/>
                  <wp:effectExtent l="0" t="0" r="9525" b="9525"/>
                  <wp:docPr id="15" name="obrázek 17" descr="Popis: Herbi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Popis: Herbie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3675" cy="1914525"/>
                          </a:xfrm>
                          <a:prstGeom prst="rect">
                            <a:avLst/>
                          </a:prstGeom>
                          <a:noFill/>
                          <a:ln>
                            <a:noFill/>
                          </a:ln>
                        </pic:spPr>
                      </pic:pic>
                    </a:graphicData>
                  </a:graphic>
                </wp:inline>
              </w:drawing>
            </w:r>
          </w:p>
          <w:p w:rsidR="006D2811" w:rsidRPr="006D2811" w:rsidRDefault="00E77AC0" w:rsidP="006D2811">
            <w:pPr>
              <w:tabs>
                <w:tab w:val="left" w:pos="1620"/>
                <w:tab w:val="left" w:pos="1800"/>
                <w:tab w:val="left" w:pos="1980"/>
                <w:tab w:val="left" w:pos="6300"/>
              </w:tabs>
            </w:pPr>
            <w:r>
              <w:rPr>
                <w:noProof/>
              </w:rPr>
              <mc:AlternateContent>
                <mc:Choice Requires="wps">
                  <w:drawing>
                    <wp:anchor distT="0" distB="0" distL="114300" distR="114300" simplePos="0" relativeHeight="251632640" behindDoc="0" locked="0" layoutInCell="1" allowOverlap="1" wp14:anchorId="7A349041" wp14:editId="4D8F0DF7">
                      <wp:simplePos x="0" y="0"/>
                      <wp:positionH relativeFrom="column">
                        <wp:posOffset>3801745</wp:posOffset>
                      </wp:positionH>
                      <wp:positionV relativeFrom="paragraph">
                        <wp:posOffset>2255520</wp:posOffset>
                      </wp:positionV>
                      <wp:extent cx="342900" cy="228600"/>
                      <wp:effectExtent l="0" t="0" r="19050" b="19050"/>
                      <wp:wrapNone/>
                      <wp:docPr id="8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49041" id="Text Box 49" o:spid="_x0000_s1028" type="#_x0000_t202" style="position:absolute;margin-left:299.35pt;margin-top:177.6pt;width:27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MVPKg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">
                      <v:textbox>
                        <w:txbxContent>
                          <w:p w:rsidR="00054DA3" w:rsidRPr="00806FE1" w:rsidRDefault="00054DA3" w:rsidP="006D2811">
                            <w:pPr>
                              <w:rPr>
                                <w:sz w:val="22"/>
                                <w:szCs w:val="22"/>
                              </w:rPr>
                            </w:pPr>
                            <w:r>
                              <w:rPr>
                                <w:sz w:val="22"/>
                                <w:szCs w:val="22"/>
                              </w:rPr>
                              <w:t xml:space="preserve"> </w:t>
                            </w:r>
                          </w:p>
                        </w:txbxContent>
                      </v:textbox>
                    </v:shape>
                  </w:pict>
                </mc:Fallback>
              </mc:AlternateContent>
            </w:r>
            <w:r>
              <w:rPr>
                <w:noProof/>
              </w:rPr>
              <mc:AlternateContent>
                <mc:Choice Requires="wps">
                  <w:drawing>
                    <wp:anchor distT="0" distB="0" distL="114300" distR="114300" simplePos="0" relativeHeight="251631616" behindDoc="0" locked="0" layoutInCell="1" allowOverlap="1" wp14:anchorId="04179C6B" wp14:editId="18D866A0">
                      <wp:simplePos x="0" y="0"/>
                      <wp:positionH relativeFrom="column">
                        <wp:posOffset>1287145</wp:posOffset>
                      </wp:positionH>
                      <wp:positionV relativeFrom="paragraph">
                        <wp:posOffset>2255520</wp:posOffset>
                      </wp:positionV>
                      <wp:extent cx="342900" cy="228600"/>
                      <wp:effectExtent l="0" t="0" r="19050" b="19050"/>
                      <wp:wrapNone/>
                      <wp:docPr id="7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r>
                                    <w:rPr>
                                      <w:noProof/>
                                    </w:rPr>
                                    <w:drawing>
                                      <wp:inline distT="0" distB="0" distL="0" distR="0" wp14:anchorId="32634916" wp14:editId="25F794E1">
                                        <wp:extent cx="2371725" cy="2257425"/>
                                        <wp:effectExtent l="0" t="0" r="9525" b="9525"/>
                                        <wp:docPr id="45" name="obrázek 13"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79C6B" id="Text Box 48" o:spid="_x0000_s1029" type="#_x0000_t202" style="position:absolute;margin-left:101.35pt;margin-top:177.6pt;width:27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LLA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">
                      <v:textbox>
                        <w:txbxContent>
                          <w:p w:rsidR="00054DA3" w:rsidRPr="00806FE1" w:rsidRDefault="00054DA3" w:rsidP="006D2811">
                            <w:pPr>
                              <w:rPr>
                                <w:sz w:val="22"/>
                                <w:szCs w:val="22"/>
                              </w:rPr>
                            </w:pPr>
                            <w:r>
                              <w:rPr>
                                <w:sz w:val="22"/>
                                <w:szCs w:val="22"/>
                              </w:rPr>
                              <w:t xml:space="preserve"> </w:t>
                            </w:r>
                            <w:r>
                              <w:rPr>
                                <w:noProof/>
                              </w:rPr>
                              <w:drawing>
                                <wp:inline distT="0" distB="0" distL="0" distR="0" wp14:anchorId="32634916" wp14:editId="25F794E1">
                                  <wp:extent cx="2371725" cy="2257425"/>
                                  <wp:effectExtent l="0" t="0" r="9525" b="9525"/>
                                  <wp:docPr id="45" name="obrázek 13"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34688" behindDoc="0" locked="0" layoutInCell="1" allowOverlap="1" wp14:anchorId="40E5D2FB" wp14:editId="4BDBAC44">
                      <wp:simplePos x="0" y="0"/>
                      <wp:positionH relativeFrom="column">
                        <wp:posOffset>4114800</wp:posOffset>
                      </wp:positionH>
                      <wp:positionV relativeFrom="paragraph">
                        <wp:posOffset>5828665</wp:posOffset>
                      </wp:positionV>
                      <wp:extent cx="342900" cy="228600"/>
                      <wp:effectExtent l="0" t="0" r="19050" b="19050"/>
                      <wp:wrapNone/>
                      <wp:docPr id="7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5D2FB" id="Text Box 51" o:spid="_x0000_s1030" type="#_x0000_t202" style="position:absolute;margin-left:324pt;margin-top:458.95pt;width:27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">
                      <v:textbox>
                        <w:txbxContent>
                          <w:p w:rsidR="00054DA3" w:rsidRPr="00806FE1" w:rsidRDefault="00054DA3" w:rsidP="006D2811">
                            <w:pPr>
                              <w:rPr>
                                <w:sz w:val="22"/>
                                <w:szCs w:val="22"/>
                              </w:rPr>
                            </w:pPr>
                            <w:r>
                              <w:rPr>
                                <w:sz w:val="22"/>
                                <w:szCs w:val="22"/>
                              </w:rPr>
                              <w:t xml:space="preserve"> </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456C98AD" wp14:editId="7229F4DE">
                      <wp:simplePos x="0" y="0"/>
                      <wp:positionH relativeFrom="column">
                        <wp:posOffset>1371600</wp:posOffset>
                      </wp:positionH>
                      <wp:positionV relativeFrom="paragraph">
                        <wp:posOffset>5828665</wp:posOffset>
                      </wp:positionV>
                      <wp:extent cx="342900" cy="228600"/>
                      <wp:effectExtent l="0" t="0" r="19050" b="19050"/>
                      <wp:wrapNone/>
                      <wp:docPr id="7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C98AD" id="Text Box 50" o:spid="_x0000_s1031" type="#_x0000_t202" style="position:absolute;margin-left:108pt;margin-top:458.95pt;width:27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Ed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">
                      <v:textbox>
                        <w:txbxContent>
                          <w:p w:rsidR="00054DA3" w:rsidRPr="00806FE1" w:rsidRDefault="00054DA3" w:rsidP="006D2811">
                            <w:pPr>
                              <w:rPr>
                                <w:sz w:val="22"/>
                                <w:szCs w:val="22"/>
                              </w:rPr>
                            </w:pPr>
                            <w:r>
                              <w:rPr>
                                <w:sz w:val="22"/>
                                <w:szCs w:val="22"/>
                              </w:rPr>
                              <w:t xml:space="preserve"> </w:t>
                            </w:r>
                          </w:p>
                        </w:txbxContent>
                      </v:textbox>
                    </v:shape>
                  </w:pict>
                </mc:Fallback>
              </mc:AlternateContent>
            </w:r>
            <w:r w:rsidR="006D2811" w:rsidRPr="006D2811">
              <w:t xml:space="preserve">                            A                                                               B </w:t>
            </w:r>
            <w:r w:rsidR="006D2811" w:rsidRPr="006D2811">
              <w:br/>
            </w:r>
            <w:r>
              <w:rPr>
                <w:noProof/>
              </w:rPr>
              <w:drawing>
                <wp:inline distT="0" distB="0" distL="0" distR="0" wp14:anchorId="4EA3E88D" wp14:editId="011D4577">
                  <wp:extent cx="2343150" cy="1895475"/>
                  <wp:effectExtent l="0" t="0" r="0" b="9525"/>
                  <wp:docPr id="16" name="obrázek 18" descr="Popis: Herb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Popis: Herbie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3150" cy="1895475"/>
                          </a:xfrm>
                          <a:prstGeom prst="rect">
                            <a:avLst/>
                          </a:prstGeom>
                          <a:noFill/>
                          <a:ln>
                            <a:noFill/>
                          </a:ln>
                        </pic:spPr>
                      </pic:pic>
                    </a:graphicData>
                  </a:graphic>
                </wp:inline>
              </w:drawing>
            </w:r>
            <w:r w:rsidR="006D2811" w:rsidRPr="006D2811">
              <w:t xml:space="preserve">  </w:t>
            </w:r>
            <w:r>
              <w:rPr>
                <w:noProof/>
              </w:rPr>
              <w:drawing>
                <wp:inline distT="0" distB="0" distL="0" distR="0" wp14:anchorId="5AFE8A58" wp14:editId="720E40F0">
                  <wp:extent cx="2533650" cy="1952625"/>
                  <wp:effectExtent l="0" t="0" r="0" b="9525"/>
                  <wp:docPr id="17" name="obrázek 19" descr="Popis: Herbi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descr="Popis: Herbie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3650" cy="1952625"/>
                          </a:xfrm>
                          <a:prstGeom prst="rect">
                            <a:avLst/>
                          </a:prstGeom>
                          <a:noFill/>
                          <a:ln>
                            <a:noFill/>
                          </a:ln>
                        </pic:spPr>
                      </pic:pic>
                    </a:graphicData>
                  </a:graphic>
                </wp:inline>
              </w:drawing>
            </w:r>
          </w:p>
          <w:p w:rsidR="006D2811" w:rsidRPr="006D2811" w:rsidRDefault="006D2811" w:rsidP="006D2811">
            <w:pPr>
              <w:tabs>
                <w:tab w:val="left" w:pos="1620"/>
                <w:tab w:val="left" w:pos="1800"/>
                <w:tab w:val="left" w:pos="1980"/>
                <w:tab w:val="left" w:pos="6300"/>
              </w:tabs>
            </w:pPr>
            <w:r w:rsidRPr="006D2811">
              <w:t xml:space="preserve">                                                                                      </w:t>
            </w:r>
          </w:p>
          <w:p w:rsidR="006D2811" w:rsidRPr="006D2811" w:rsidRDefault="00E77AC0" w:rsidP="006D2811">
            <w:pPr>
              <w:rPr>
                <w:rFonts w:ascii="Arial" w:hAnsi="Arial" w:cs="Arial"/>
              </w:rPr>
            </w:pPr>
            <w:r>
              <w:rPr>
                <w:noProof/>
              </w:rPr>
              <mc:AlternateContent>
                <mc:Choice Requires="wps">
                  <w:drawing>
                    <wp:anchor distT="0" distB="0" distL="114300" distR="114300" simplePos="0" relativeHeight="251636736" behindDoc="0" locked="0" layoutInCell="1" allowOverlap="1" wp14:anchorId="27DE1CDE" wp14:editId="0F0636DC">
                      <wp:simplePos x="0" y="0"/>
                      <wp:positionH relativeFrom="column">
                        <wp:posOffset>3801745</wp:posOffset>
                      </wp:positionH>
                      <wp:positionV relativeFrom="paragraph">
                        <wp:posOffset>2457450</wp:posOffset>
                      </wp:positionV>
                      <wp:extent cx="342900" cy="228600"/>
                      <wp:effectExtent l="0" t="0" r="19050" b="19050"/>
                      <wp:wrapNone/>
                      <wp:docPr id="7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r>
                                    <w:rPr>
                                      <w:noProof/>
                                    </w:rPr>
                                    <w:drawing>
                                      <wp:inline distT="0" distB="0" distL="0" distR="0" wp14:anchorId="038AE149" wp14:editId="01F15383">
                                        <wp:extent cx="2371725" cy="2257425"/>
                                        <wp:effectExtent l="0" t="0" r="9525" b="9525"/>
                                        <wp:docPr id="46" name="obrázek 14"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E1CDE" id="Text Box 53" o:spid="_x0000_s1032" type="#_x0000_t202" style="position:absolute;margin-left:299.35pt;margin-top:193.5pt;width:27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isLQIAAFg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">
                      <v:textbox>
                        <w:txbxContent>
                          <w:p w:rsidR="00054DA3" w:rsidRPr="00806FE1" w:rsidRDefault="00054DA3" w:rsidP="006D2811">
                            <w:pPr>
                              <w:rPr>
                                <w:sz w:val="22"/>
                                <w:szCs w:val="22"/>
                              </w:rPr>
                            </w:pPr>
                            <w:r>
                              <w:rPr>
                                <w:sz w:val="22"/>
                                <w:szCs w:val="22"/>
                              </w:rPr>
                              <w:t xml:space="preserve"> </w:t>
                            </w:r>
                            <w:r>
                              <w:rPr>
                                <w:noProof/>
                              </w:rPr>
                              <w:drawing>
                                <wp:inline distT="0" distB="0" distL="0" distR="0" wp14:anchorId="038AE149" wp14:editId="01F15383">
                                  <wp:extent cx="2371725" cy="2257425"/>
                                  <wp:effectExtent l="0" t="0" r="9525" b="9525"/>
                                  <wp:docPr id="46" name="obrázek 14"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7C7350F6" wp14:editId="6EF5F2A9">
                      <wp:simplePos x="0" y="0"/>
                      <wp:positionH relativeFrom="column">
                        <wp:posOffset>1401445</wp:posOffset>
                      </wp:positionH>
                      <wp:positionV relativeFrom="paragraph">
                        <wp:posOffset>2457450</wp:posOffset>
                      </wp:positionV>
                      <wp:extent cx="342900" cy="228600"/>
                      <wp:effectExtent l="0" t="0" r="19050" b="19050"/>
                      <wp:wrapNone/>
                      <wp:docPr id="7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054DA3" w:rsidRPr="00806FE1" w:rsidRDefault="00054DA3" w:rsidP="006D2811">
                                  <w:pPr>
                                    <w:rPr>
                                      <w:sz w:val="22"/>
                                      <w:szCs w:val="22"/>
                                    </w:rPr>
                                  </w:pPr>
                                  <w:r>
                                    <w:rPr>
                                      <w:sz w:val="22"/>
                                      <w:szCs w:val="22"/>
                                    </w:rPr>
                                    <w:t xml:space="preserve"> </w:t>
                                  </w:r>
                                  <w:r>
                                    <w:rPr>
                                      <w:noProof/>
                                    </w:rPr>
                                    <w:drawing>
                                      <wp:inline distT="0" distB="0" distL="0" distR="0" wp14:anchorId="08300B17" wp14:editId="362621C3">
                                        <wp:extent cx="2371725" cy="2257425"/>
                                        <wp:effectExtent l="0" t="0" r="9525" b="9525"/>
                                        <wp:docPr id="47" name="obrázek 15"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350F6" id="Text Box 52" o:spid="_x0000_s1033" type="#_x0000_t202" style="position:absolute;margin-left:110.35pt;margin-top:193.5pt;width:27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f8Kw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">
                      <v:textbox>
                        <w:txbxContent>
                          <w:p w:rsidR="00054DA3" w:rsidRPr="00806FE1" w:rsidRDefault="00054DA3" w:rsidP="006D2811">
                            <w:pPr>
                              <w:rPr>
                                <w:sz w:val="22"/>
                                <w:szCs w:val="22"/>
                              </w:rPr>
                            </w:pPr>
                            <w:r>
                              <w:rPr>
                                <w:sz w:val="22"/>
                                <w:szCs w:val="22"/>
                              </w:rPr>
                              <w:t xml:space="preserve"> </w:t>
                            </w:r>
                            <w:r>
                              <w:rPr>
                                <w:noProof/>
                              </w:rPr>
                              <w:drawing>
                                <wp:inline distT="0" distB="0" distL="0" distR="0" wp14:anchorId="08300B17" wp14:editId="362621C3">
                                  <wp:extent cx="2371725" cy="2257425"/>
                                  <wp:effectExtent l="0" t="0" r="9525" b="9525"/>
                                  <wp:docPr id="47" name="obrázek 15"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Popis: Herbie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p>
                        </w:txbxContent>
                      </v:textbox>
                    </v:shape>
                  </w:pict>
                </mc:Fallback>
              </mc:AlternateContent>
            </w:r>
            <w:r w:rsidR="006D2811" w:rsidRPr="006D2811">
              <w:t xml:space="preserve">                            C                                                               D</w:t>
            </w:r>
            <w:r w:rsidR="006D2811" w:rsidRPr="006D2811">
              <w:br/>
            </w:r>
            <w:r>
              <w:rPr>
                <w:noProof/>
              </w:rPr>
              <w:lastRenderedPageBreak/>
              <w:drawing>
                <wp:inline distT="0" distB="0" distL="0" distR="0" wp14:anchorId="6C6B42FD" wp14:editId="69F5DF04">
                  <wp:extent cx="2371725" cy="2257425"/>
                  <wp:effectExtent l="0" t="0" r="9525" b="9525"/>
                  <wp:docPr id="18" name="obrázek 20" descr="Popis: Herbi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descr="Popis: Herbie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1725" cy="2257425"/>
                          </a:xfrm>
                          <a:prstGeom prst="rect">
                            <a:avLst/>
                          </a:prstGeom>
                          <a:noFill/>
                          <a:ln>
                            <a:noFill/>
                          </a:ln>
                        </pic:spPr>
                      </pic:pic>
                    </a:graphicData>
                  </a:graphic>
                </wp:inline>
              </w:drawing>
            </w:r>
            <w:r w:rsidR="006D2811" w:rsidRPr="006D2811">
              <w:t xml:space="preserve">  </w:t>
            </w:r>
            <w:r>
              <w:rPr>
                <w:noProof/>
              </w:rPr>
              <w:drawing>
                <wp:inline distT="0" distB="0" distL="0" distR="0" wp14:anchorId="18798714" wp14:editId="093FCFF4">
                  <wp:extent cx="2428875" cy="2200275"/>
                  <wp:effectExtent l="0" t="0" r="9525" b="9525"/>
                  <wp:docPr id="19" name="obrázek 21" descr="Popis: Herbi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descr="Popis: Herbie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28875" cy="2200275"/>
                          </a:xfrm>
                          <a:prstGeom prst="rect">
                            <a:avLst/>
                          </a:prstGeom>
                          <a:noFill/>
                          <a:ln>
                            <a:noFill/>
                          </a:ln>
                        </pic:spPr>
                      </pic:pic>
                    </a:graphicData>
                  </a:graphic>
                </wp:inline>
              </w:drawing>
            </w:r>
            <w:r w:rsidR="006D2811" w:rsidRPr="006D2811">
              <w:br/>
              <w:t xml:space="preserve">                               E                                                             F</w:t>
            </w:r>
            <w:r w:rsidR="006D2811" w:rsidRPr="006D2811">
              <w:rPr>
                <w:rFonts w:ascii="Arial" w:hAnsi="Arial" w:cs="Arial"/>
              </w:rPr>
              <w:br/>
            </w:r>
          </w:p>
        </w:tc>
      </w:tr>
      <w:tr w:rsidR="006D2811" w:rsidRPr="006D2811" w:rsidTr="006D2811">
        <w:trPr>
          <w:trHeight w:val="4123"/>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rPr>
            </w:pPr>
            <w:r w:rsidRPr="006D2811">
              <w:rPr>
                <w:rFonts w:ascii="Arial" w:hAnsi="Arial" w:cs="Arial"/>
                <w:u w:val="single"/>
              </w:rPr>
              <w:t>Řešení:</w:t>
            </w:r>
            <w:r w:rsidRPr="006D2811">
              <w:rPr>
                <w:rFonts w:ascii="Arial" w:hAnsi="Arial" w:cs="Arial"/>
                <w:u w:val="single"/>
              </w:rPr>
              <w:br/>
            </w:r>
            <w:r w:rsidRPr="006D2811">
              <w:rPr>
                <w:rFonts w:ascii="Arial" w:hAnsi="Arial" w:cs="Arial"/>
              </w:rPr>
              <w:t>C2, D4, E6, F3</w:t>
            </w:r>
            <w:r w:rsidRPr="006D2811">
              <w:rPr>
                <w:rFonts w:ascii="Arial" w:hAnsi="Arial" w:cs="Arial"/>
                <w:u w:val="single"/>
              </w:rPr>
              <w:br/>
            </w:r>
            <w:r w:rsidRPr="006D2811">
              <w:rPr>
                <w:rFonts w:ascii="Arial" w:hAnsi="Arial" w:cs="Arial"/>
                <w:u w:val="single"/>
              </w:rPr>
              <w:br/>
              <w:t>typ úlohy</w:t>
            </w:r>
            <w:r w:rsidRPr="006D2811">
              <w:rPr>
                <w:rFonts w:ascii="Arial" w:hAnsi="Arial" w:cs="Arial"/>
              </w:rPr>
              <w:t>: žák určí správné pořadí obrázků</w:t>
            </w:r>
            <w:r w:rsidRPr="006D2811">
              <w:rPr>
                <w:rFonts w:ascii="Arial" w:hAnsi="Arial" w:cs="Arial"/>
              </w:rPr>
              <w:br/>
            </w:r>
            <w:r w:rsidRPr="006D2811">
              <w:rPr>
                <w:rFonts w:ascii="Arial" w:hAnsi="Arial" w:cs="Arial"/>
              </w:rPr>
              <w:br/>
            </w:r>
            <w:r w:rsidRPr="006D2811">
              <w:rPr>
                <w:rFonts w:ascii="Arial" w:hAnsi="Arial" w:cs="Arial"/>
                <w:u w:val="single"/>
              </w:rPr>
              <w:t>další možné typy úloh</w:t>
            </w:r>
            <w:r w:rsidRPr="006D2811">
              <w:rPr>
                <w:rFonts w:ascii="Arial" w:hAnsi="Arial" w:cs="Arial"/>
              </w:rPr>
              <w:t xml:space="preserve">: </w:t>
            </w:r>
            <w:r w:rsidRPr="006D2811">
              <w:rPr>
                <w:rFonts w:ascii="Arial" w:hAnsi="Arial" w:cs="Arial"/>
                <w:bCs/>
              </w:rPr>
              <w:t>přiřazování textu a obrázku, přiřazování nadpisu k textu, kategorizace, dichotomická úloha, doplňování chybějících slov nebo vět z nabídky, doplnění informace do tabulky, určení správného pořadí vět</w:t>
            </w:r>
            <w:r w:rsidRPr="006D2811">
              <w:rPr>
                <w:rFonts w:ascii="Arial" w:hAnsi="Arial" w:cs="Arial"/>
              </w:rPr>
              <w:br/>
            </w:r>
            <w:r w:rsidRPr="006D2811">
              <w:rPr>
                <w:rFonts w:ascii="Arial" w:hAnsi="Arial" w:cs="Arial"/>
              </w:rPr>
              <w:br/>
            </w:r>
            <w:r w:rsidRPr="006D2811">
              <w:rPr>
                <w:rFonts w:ascii="Arial" w:hAnsi="Arial" w:cs="Arial"/>
              </w:rPr>
              <w:br/>
              <w:t>Popis jednoduchého textu je uveden v obecné charakteristice materiálů doporučených k tvorbě úloh.</w:t>
            </w:r>
            <w:r w:rsidRPr="006D2811">
              <w:rPr>
                <w:rFonts w:ascii="Arial" w:hAnsi="Arial" w:cs="Arial"/>
              </w:rPr>
              <w:br/>
            </w:r>
            <w:r w:rsidRPr="006D2811">
              <w:rPr>
                <w:rFonts w:ascii="Arial" w:hAnsi="Arial" w:cs="Arial"/>
              </w:rPr>
              <w:br/>
            </w:r>
            <w:r w:rsidRPr="006D2811">
              <w:rPr>
                <w:rFonts w:ascii="Arial" w:hAnsi="Arial" w:cs="Arial"/>
              </w:rPr>
              <w:br/>
              <w:t>Zdroj: Text úlohy převzat z časopisu Ready for English, ELI Italy 1990.</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tabs>
                <w:tab w:val="left" w:pos="4000"/>
              </w:tabs>
              <w:rPr>
                <w:rFonts w:ascii="Arial" w:hAnsi="Arial" w:cs="Arial"/>
                <w:b/>
              </w:rPr>
            </w:pPr>
            <w:r w:rsidRPr="006D2811">
              <w:rPr>
                <w:rFonts w:ascii="Arial" w:hAnsi="Arial" w:cs="Arial"/>
                <w:b/>
              </w:rPr>
              <w:t>CJA-5-2-02</w:t>
            </w:r>
          </w:p>
          <w:p w:rsidR="006D2811" w:rsidRPr="006D2811" w:rsidRDefault="006D2811" w:rsidP="006D2811">
            <w:pPr>
              <w:tabs>
                <w:tab w:val="left" w:pos="4000"/>
              </w:tabs>
              <w:rPr>
                <w:rFonts w:ascii="Arial" w:hAnsi="Arial" w:cs="Arial"/>
              </w:rPr>
            </w:pPr>
            <w:r w:rsidRPr="006D2811">
              <w:rPr>
                <w:rFonts w:ascii="Arial" w:hAnsi="Arial" w:cs="Arial"/>
              </w:rPr>
              <w:t>Rozumí obsahu a smyslu jednoduchých autentických materiálů (časopisy, obrazové a poslechové materiály) a využívá je při své práci.</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CJA-5-2-02.2 </w:t>
            </w:r>
            <w:r w:rsidRPr="006D2811">
              <w:rPr>
                <w:rFonts w:ascii="Arial" w:hAnsi="Arial" w:cs="Arial"/>
                <w:b/>
              </w:rPr>
              <w:br/>
            </w:r>
            <w:r w:rsidRPr="006D2811">
              <w:rPr>
                <w:rFonts w:ascii="Arial" w:hAnsi="Arial" w:cs="Arial"/>
              </w:rPr>
              <w:t>Vyhledá informace k jednoduchému tématu v časopise nebo na webové stránce a tyto informace využije.</w:t>
            </w:r>
            <w:r w:rsidRPr="006D2811">
              <w:rPr>
                <w:rFonts w:ascii="Arial" w:hAnsi="Arial" w:cs="Arial"/>
                <w:b/>
                <w:color w:val="008000"/>
              </w:rPr>
              <w:t xml:space="preserve"> </w:t>
            </w:r>
          </w:p>
        </w:tc>
      </w:tr>
      <w:tr w:rsidR="006D2811" w:rsidRPr="006D2811" w:rsidTr="006D2811">
        <w:trPr>
          <w:trHeight w:val="4465"/>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color w:val="008000"/>
              </w:rPr>
            </w:pPr>
            <w:r w:rsidRPr="006D2811">
              <w:rPr>
                <w:rFonts w:ascii="Arial" w:hAnsi="Arial" w:cs="Arial"/>
                <w:b/>
                <w:u w:val="single"/>
              </w:rPr>
              <w:t xml:space="preserve">Jedeš do Londýna a chceš navštívit zoologickou zahradu. Na adrese </w:t>
            </w:r>
          </w:p>
          <w:p w:rsidR="006D2811" w:rsidRPr="006D2811" w:rsidRDefault="00AA2F8E" w:rsidP="006D2811">
            <w:pPr>
              <w:rPr>
                <w:rFonts w:ascii="Arial" w:hAnsi="Arial" w:cs="Arial"/>
                <w:b/>
                <w:color w:val="008000"/>
              </w:rPr>
            </w:pPr>
            <w:hyperlink r:id="rId28" w:history="1">
              <w:r w:rsidR="006D2811" w:rsidRPr="006D2811">
                <w:rPr>
                  <w:rFonts w:ascii="Arial" w:hAnsi="Arial" w:cs="Arial"/>
                  <w:b/>
                  <w:color w:val="0000FF"/>
                  <w:u w:val="single"/>
                </w:rPr>
                <w:t>http://www.londonpass.com/london-attractions/london-zoo.html</w:t>
              </w:r>
            </w:hyperlink>
            <w:r w:rsidR="006D2811" w:rsidRPr="006D2811">
              <w:rPr>
                <w:rFonts w:ascii="Arial" w:hAnsi="Arial" w:cs="Arial"/>
                <w:b/>
              </w:rPr>
              <w:br/>
            </w:r>
            <w:r w:rsidR="006D2811" w:rsidRPr="006D2811">
              <w:rPr>
                <w:rFonts w:ascii="Arial" w:hAnsi="Arial" w:cs="Arial"/>
                <w:b/>
                <w:u w:val="single"/>
              </w:rPr>
              <w:t>jsou užitečné informace. Přečti si je a odpověz na tyto otázky:</w:t>
            </w:r>
            <w:r w:rsidR="006D2811" w:rsidRPr="006D2811">
              <w:rPr>
                <w:rFonts w:ascii="Arial" w:hAnsi="Arial" w:cs="Arial"/>
                <w:b/>
                <w:u w:val="single"/>
              </w:rPr>
              <w:br/>
            </w:r>
            <w:r w:rsidR="006D2811" w:rsidRPr="006D2811">
              <w:rPr>
                <w:rFonts w:ascii="Arial" w:hAnsi="Arial" w:cs="Arial"/>
                <w:b/>
                <w:u w:val="single"/>
              </w:rPr>
              <w:br/>
            </w:r>
            <w:r w:rsidR="006D2811" w:rsidRPr="006D2811">
              <w:rPr>
                <w:rFonts w:ascii="Arial" w:hAnsi="Arial" w:cs="Arial"/>
              </w:rPr>
              <w:t>1. What is the address of the zoo? (</w:t>
            </w:r>
            <w:r w:rsidR="006D2811" w:rsidRPr="006D2811">
              <w:rPr>
                <w:rFonts w:ascii="Arial" w:hAnsi="Arial" w:cs="Arial"/>
                <w:color w:val="00B050"/>
              </w:rPr>
              <w:t>Regent’s Park, London NW1</w:t>
            </w:r>
            <w:r w:rsidR="006D2811" w:rsidRPr="006D2811">
              <w:rPr>
                <w:rFonts w:ascii="Arial" w:hAnsi="Arial" w:cs="Arial"/>
              </w:rPr>
              <w:t>)</w:t>
            </w:r>
            <w:r w:rsidR="006D2811" w:rsidRPr="006D2811">
              <w:rPr>
                <w:rFonts w:ascii="Arial" w:hAnsi="Arial" w:cs="Arial"/>
              </w:rPr>
              <w:br/>
              <w:t>2. When does the zoo open? (</w:t>
            </w:r>
            <w:r w:rsidR="006D2811" w:rsidRPr="006D2811">
              <w:rPr>
                <w:rFonts w:ascii="Arial" w:hAnsi="Arial" w:cs="Arial"/>
                <w:color w:val="00B050"/>
              </w:rPr>
              <w:t>at 10</w:t>
            </w:r>
            <w:r w:rsidR="006D2811" w:rsidRPr="006D2811">
              <w:rPr>
                <w:rFonts w:ascii="Arial" w:hAnsi="Arial" w:cs="Arial"/>
              </w:rPr>
              <w:t>)</w:t>
            </w:r>
            <w:r w:rsidR="006D2811" w:rsidRPr="006D2811">
              <w:rPr>
                <w:rFonts w:ascii="Arial" w:hAnsi="Arial" w:cs="Arial"/>
              </w:rPr>
              <w:br/>
              <w:t>3. When is the zoo closed all day?</w:t>
            </w:r>
            <w:r w:rsidR="006D2811" w:rsidRPr="006D2811">
              <w:rPr>
                <w:rFonts w:ascii="Arial" w:hAnsi="Arial" w:cs="Arial"/>
                <w:color w:val="00B050"/>
              </w:rPr>
              <w:t xml:space="preserve"> </w:t>
            </w:r>
            <w:r w:rsidR="006D2811" w:rsidRPr="006D2811">
              <w:rPr>
                <w:rFonts w:ascii="Arial" w:hAnsi="Arial" w:cs="Arial"/>
              </w:rPr>
              <w:t>(</w:t>
            </w:r>
            <w:r w:rsidR="006D2811" w:rsidRPr="006D2811">
              <w:rPr>
                <w:rFonts w:ascii="Arial" w:hAnsi="Arial" w:cs="Arial"/>
                <w:color w:val="00B050"/>
              </w:rPr>
              <w:t>Christmas Day</w:t>
            </w:r>
            <w:r w:rsidR="006D2811" w:rsidRPr="006D2811">
              <w:rPr>
                <w:rFonts w:ascii="Arial" w:hAnsi="Arial" w:cs="Arial"/>
              </w:rPr>
              <w:t xml:space="preserve">/ </w:t>
            </w:r>
            <w:r w:rsidR="006D2811" w:rsidRPr="006D2811">
              <w:rPr>
                <w:rFonts w:ascii="Arial" w:hAnsi="Arial" w:cs="Arial"/>
                <w:color w:val="00B050"/>
              </w:rPr>
              <w:t>25th December</w:t>
            </w:r>
            <w:r w:rsidR="006D2811" w:rsidRPr="006D2811">
              <w:rPr>
                <w:rFonts w:ascii="Arial" w:hAnsi="Arial" w:cs="Arial"/>
              </w:rPr>
              <w:t xml:space="preserve">/ </w:t>
            </w:r>
            <w:r w:rsidR="006D2811" w:rsidRPr="006D2811">
              <w:rPr>
                <w:rFonts w:ascii="Arial" w:hAnsi="Arial" w:cs="Arial"/>
                <w:color w:val="00B050"/>
              </w:rPr>
              <w:t>25/12</w:t>
            </w:r>
            <w:r w:rsidR="006D2811" w:rsidRPr="006D2811">
              <w:rPr>
                <w:rFonts w:ascii="Arial" w:hAnsi="Arial" w:cs="Arial"/>
              </w:rPr>
              <w:t>)</w:t>
            </w:r>
            <w:r w:rsidR="006D2811" w:rsidRPr="006D2811">
              <w:rPr>
                <w:rFonts w:ascii="Arial" w:hAnsi="Arial" w:cs="Arial"/>
              </w:rPr>
              <w:br/>
              <w:t>4. How much is the ticket for you? (</w:t>
            </w:r>
            <w:r w:rsidR="006D2811" w:rsidRPr="006D2811">
              <w:rPr>
                <w:rFonts w:ascii="Arial" w:hAnsi="Arial" w:cs="Arial"/>
                <w:color w:val="00B050"/>
              </w:rPr>
              <w:t>14.20</w:t>
            </w:r>
            <w:r w:rsidR="006D2811" w:rsidRPr="006D2811">
              <w:rPr>
                <w:rFonts w:ascii="Arial" w:hAnsi="Arial" w:cs="Arial"/>
              </w:rPr>
              <w:t xml:space="preserve">) </w:t>
            </w:r>
            <w:r w:rsidR="006D2811" w:rsidRPr="006D2811">
              <w:rPr>
                <w:rFonts w:ascii="Arial" w:hAnsi="Arial" w:cs="Arial"/>
              </w:rPr>
              <w:br/>
            </w:r>
          </w:p>
          <w:p w:rsidR="006D2811" w:rsidRPr="006D2811" w:rsidRDefault="006D2811" w:rsidP="006D2811">
            <w:pPr>
              <w:rPr>
                <w:rFonts w:ascii="Arial" w:hAnsi="Arial" w:cs="Arial"/>
                <w:u w:val="single"/>
              </w:rPr>
            </w:pPr>
            <w:r w:rsidRPr="006D2811">
              <w:rPr>
                <w:sz w:val="40"/>
                <w:szCs w:val="40"/>
              </w:rPr>
              <w:br/>
              <w:t>Visit ZSL London Zoo for free - saving £18!</w:t>
            </w:r>
            <w:r w:rsidRPr="006D2811">
              <w:t xml:space="preserve"> </w:t>
            </w:r>
          </w:p>
          <w:p w:rsidR="006D2811" w:rsidRPr="006D2811" w:rsidRDefault="00AA2F8E" w:rsidP="006D2811">
            <w:pPr>
              <w:spacing w:before="100" w:beforeAutospacing="1" w:after="100" w:afterAutospacing="1"/>
            </w:pPr>
            <w:hyperlink r:id="rId29" w:history="1">
              <w:r w:rsidR="006D2811" w:rsidRPr="006D2811">
                <w:rPr>
                  <w:color w:val="0000FF"/>
                  <w:u w:val="single"/>
                </w:rPr>
                <w:t>London Attractions</w:t>
              </w:r>
            </w:hyperlink>
            <w:r w:rsidR="006D2811" w:rsidRPr="006D2811">
              <w:t xml:space="preserve">  &gt;  </w:t>
            </w:r>
            <w:hyperlink r:id="rId30" w:history="1">
              <w:r w:rsidR="006D2811" w:rsidRPr="006D2811">
                <w:rPr>
                  <w:color w:val="0000FF"/>
                  <w:u w:val="single"/>
                </w:rPr>
                <w:t>Places of Interest</w:t>
              </w:r>
            </w:hyperlink>
            <w:r w:rsidR="006D2811" w:rsidRPr="006D2811">
              <w:t xml:space="preserve">  &gt;  </w:t>
            </w:r>
            <w:r w:rsidR="006D2811" w:rsidRPr="006D2811">
              <w:rPr>
                <w:b/>
              </w:rPr>
              <w:t xml:space="preserve">London Zoo </w:t>
            </w:r>
          </w:p>
          <w:p w:rsidR="006D2811" w:rsidRPr="006D2811" w:rsidRDefault="006D2811" w:rsidP="006D2811">
            <w:pPr>
              <w:spacing w:before="100" w:beforeAutospacing="1" w:after="100" w:afterAutospacing="1"/>
              <w:outlineLvl w:val="1"/>
              <w:rPr>
                <w:b/>
                <w:bCs/>
                <w:sz w:val="36"/>
                <w:szCs w:val="36"/>
              </w:rPr>
            </w:pPr>
            <w:r w:rsidRPr="006D2811">
              <w:rPr>
                <w:b/>
                <w:bCs/>
                <w:sz w:val="36"/>
                <w:szCs w:val="36"/>
              </w:rPr>
              <w:t xml:space="preserve">London Zoo </w:t>
            </w:r>
          </w:p>
          <w:p w:rsidR="006D2811" w:rsidRPr="006D2811" w:rsidRDefault="00E77AC0" w:rsidP="006D2811">
            <w:r>
              <w:rPr>
                <w:noProof/>
              </w:rPr>
              <w:drawing>
                <wp:inline distT="0" distB="0" distL="0" distR="0" wp14:anchorId="70197444" wp14:editId="1B8E507D">
                  <wp:extent cx="2762250" cy="3295650"/>
                  <wp:effectExtent l="0" t="0" r="0" b="0"/>
                  <wp:docPr id="20" name="obrázek 1" descr="Popis: London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London Zo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2250" cy="3295650"/>
                          </a:xfrm>
                          <a:prstGeom prst="rect">
                            <a:avLst/>
                          </a:prstGeom>
                          <a:noFill/>
                          <a:ln>
                            <a:noFill/>
                          </a:ln>
                        </pic:spPr>
                      </pic:pic>
                    </a:graphicData>
                  </a:graphic>
                </wp:inline>
              </w:drawing>
            </w:r>
          </w:p>
          <w:p w:rsidR="006D2811" w:rsidRPr="006D2811" w:rsidRDefault="00AA2F8E" w:rsidP="006D2811">
            <w:pPr>
              <w:spacing w:before="100" w:beforeAutospacing="1" w:after="100" w:afterAutospacing="1"/>
            </w:pPr>
            <w:hyperlink r:id="rId32" w:history="1">
              <w:r w:rsidR="006D2811" w:rsidRPr="006D2811">
                <w:rPr>
                  <w:b/>
                  <w:color w:val="0000FF"/>
                  <w:u w:val="single"/>
                </w:rPr>
                <w:t>View Map</w:t>
              </w:r>
            </w:hyperlink>
          </w:p>
          <w:p w:rsidR="006D2811" w:rsidRPr="006D2811" w:rsidRDefault="006D2811" w:rsidP="006D2811">
            <w:pPr>
              <w:spacing w:before="100" w:beforeAutospacing="1" w:after="100" w:afterAutospacing="1"/>
              <w:outlineLvl w:val="2"/>
              <w:rPr>
                <w:b/>
                <w:bCs/>
                <w:sz w:val="27"/>
                <w:szCs w:val="27"/>
              </w:rPr>
            </w:pPr>
            <w:r w:rsidRPr="006D2811">
              <w:rPr>
                <w:b/>
                <w:bCs/>
                <w:sz w:val="27"/>
                <w:szCs w:val="27"/>
              </w:rPr>
              <w:lastRenderedPageBreak/>
              <w:t>ADDRESS:</w:t>
            </w:r>
          </w:p>
          <w:p w:rsidR="006D2811" w:rsidRPr="006D2811" w:rsidRDefault="006D2811" w:rsidP="006D2811">
            <w:pPr>
              <w:spacing w:before="100" w:beforeAutospacing="1" w:after="100" w:afterAutospacing="1"/>
            </w:pPr>
            <w:r w:rsidRPr="006D2811">
              <w:t>Regent's Park</w:t>
            </w:r>
            <w:r w:rsidRPr="006D2811">
              <w:br/>
              <w:t xml:space="preserve">London NW1 </w:t>
            </w:r>
            <w:r w:rsidRPr="006D2811">
              <w:br/>
            </w:r>
            <w:r w:rsidRPr="006D2811">
              <w:br/>
              <w:t xml:space="preserve">Tel:               020 7722 3333         020 7722 3333 </w:t>
            </w:r>
          </w:p>
          <w:p w:rsidR="006D2811" w:rsidRPr="006D2811" w:rsidRDefault="006D2811" w:rsidP="006D2811">
            <w:pPr>
              <w:spacing w:before="100" w:beforeAutospacing="1" w:after="100" w:afterAutospacing="1"/>
              <w:outlineLvl w:val="2"/>
              <w:rPr>
                <w:b/>
                <w:bCs/>
              </w:rPr>
            </w:pPr>
            <w:r w:rsidRPr="006D2811">
              <w:rPr>
                <w:b/>
                <w:bCs/>
              </w:rPr>
              <w:t>Opening Times:</w:t>
            </w:r>
          </w:p>
          <w:p w:rsidR="006D2811" w:rsidRPr="006D2811" w:rsidRDefault="006D2811" w:rsidP="006D2811">
            <w:pPr>
              <w:spacing w:before="100" w:beforeAutospacing="1" w:after="100" w:afterAutospacing="1"/>
            </w:pPr>
            <w:r w:rsidRPr="006D2811">
              <w:t xml:space="preserve">Open daily at 10.00hrs. </w:t>
            </w:r>
            <w:r w:rsidRPr="006D2811">
              <w:br/>
              <w:t xml:space="preserve">Closing times vary, please visit website or call for details. </w:t>
            </w:r>
            <w:r w:rsidRPr="006D2811">
              <w:br/>
              <w:t>Closed: Christmas Day.</w:t>
            </w:r>
          </w:p>
          <w:p w:rsidR="006D2811" w:rsidRPr="006D2811" w:rsidRDefault="006D2811" w:rsidP="006D2811">
            <w:pPr>
              <w:rPr>
                <w:b/>
              </w:rPr>
            </w:pPr>
            <w:r w:rsidRPr="006D2811">
              <w:t> </w:t>
            </w:r>
            <w:r w:rsidRPr="006D2811">
              <w:rPr>
                <w:b/>
              </w:rPr>
              <w:t>Facilities:</w:t>
            </w:r>
          </w:p>
          <w:p w:rsidR="006D2811" w:rsidRPr="006D2811" w:rsidRDefault="006D2811" w:rsidP="006D2811">
            <w:pPr>
              <w:spacing w:before="100" w:beforeAutospacing="1" w:after="100" w:afterAutospacing="1"/>
            </w:pPr>
            <w:r w:rsidRPr="006D2811">
              <w:t>Please check with attraction regarding accessibility, mobility and other special issues.</w:t>
            </w:r>
          </w:p>
          <w:p w:rsidR="006D2811" w:rsidRPr="006D2811" w:rsidRDefault="00E77AC0" w:rsidP="006D2811">
            <w:r>
              <w:rPr>
                <w:noProof/>
              </w:rPr>
              <w:drawing>
                <wp:inline distT="0" distB="0" distL="0" distR="0" wp14:anchorId="3DB28195" wp14:editId="0422177C">
                  <wp:extent cx="600075" cy="371475"/>
                  <wp:effectExtent l="0" t="0" r="9525" b="9525"/>
                  <wp:docPr id="21" name="obrázek 2" descr="Popis: London Pass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London Pass Car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075" cy="371475"/>
                          </a:xfrm>
                          <a:prstGeom prst="rect">
                            <a:avLst/>
                          </a:prstGeom>
                          <a:noFill/>
                          <a:ln>
                            <a:noFill/>
                          </a:ln>
                        </pic:spPr>
                      </pic:pic>
                    </a:graphicData>
                  </a:graphic>
                </wp:inline>
              </w:drawing>
            </w:r>
          </w:p>
          <w:p w:rsidR="006D2811" w:rsidRPr="006D2811" w:rsidRDefault="006D2811" w:rsidP="006D2811">
            <w:pPr>
              <w:spacing w:before="100" w:beforeAutospacing="1" w:after="100" w:afterAutospacing="1"/>
              <w:outlineLvl w:val="2"/>
              <w:rPr>
                <w:b/>
                <w:bCs/>
                <w:sz w:val="27"/>
                <w:szCs w:val="27"/>
              </w:rPr>
            </w:pPr>
            <w:r w:rsidRPr="006D2811">
              <w:rPr>
                <w:b/>
                <w:bCs/>
                <w:color w:val="FF0000"/>
                <w:sz w:val="27"/>
                <w:szCs w:val="27"/>
              </w:rPr>
              <w:t>London Pass Benefits:</w:t>
            </w:r>
          </w:p>
          <w:p w:rsidR="006D2811" w:rsidRPr="006D2811" w:rsidRDefault="006D2811" w:rsidP="006D2811">
            <w:pPr>
              <w:spacing w:before="100" w:beforeAutospacing="1" w:after="100" w:afterAutospacing="1"/>
            </w:pPr>
            <w:r w:rsidRPr="006D2811">
              <w:rPr>
                <w:b/>
              </w:rPr>
              <w:t>Free entry to ZSL London Zoo with a London Pass</w:t>
            </w:r>
            <w:r w:rsidRPr="006D2811">
              <w:br/>
              <w:t>Normal Ticket Price: Adult: £18.00 Child: £14.20</w:t>
            </w:r>
          </w:p>
          <w:p w:rsidR="006D2811" w:rsidRPr="006D2811" w:rsidRDefault="006D2811" w:rsidP="006D2811">
            <w:pPr>
              <w:spacing w:before="100" w:beforeAutospacing="1" w:after="240"/>
            </w:pPr>
            <w:r w:rsidRPr="006D2811">
              <w:t>ZSL London Zoo in Regent's Park is the perfect fun-filled family attraction.</w:t>
            </w:r>
          </w:p>
          <w:p w:rsidR="006D2811" w:rsidRPr="006D2811" w:rsidRDefault="006D2811" w:rsidP="006D2811">
            <w:pPr>
              <w:ind w:left="734"/>
              <w:rPr>
                <w:rFonts w:ascii="Arial" w:hAnsi="Arial" w:cs="Arial"/>
              </w:rPr>
            </w:pPr>
          </w:p>
        </w:tc>
      </w:tr>
      <w:tr w:rsidR="006D2811" w:rsidRPr="006D2811" w:rsidTr="006D2811">
        <w:trPr>
          <w:trHeight w:val="2863"/>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rPr>
            </w:pPr>
            <w:r w:rsidRPr="006D2811">
              <w:rPr>
                <w:rFonts w:ascii="Arial" w:hAnsi="Arial" w:cs="Arial"/>
              </w:rPr>
              <w:t xml:space="preserve">zdroj textu: </w:t>
            </w:r>
            <w:hyperlink r:id="rId34" w:history="1">
              <w:r w:rsidRPr="006D2811">
                <w:rPr>
                  <w:rFonts w:ascii="Arial" w:hAnsi="Arial" w:cs="Arial"/>
                  <w:b/>
                  <w:color w:val="0000FF"/>
                  <w:u w:val="single"/>
                </w:rPr>
                <w:t>http://www.londonpass.com/london-attractions/london-zoo.html</w:t>
              </w:r>
            </w:hyperlink>
            <w:r w:rsidRPr="006D2811">
              <w:rPr>
                <w:rFonts w:ascii="Arial" w:hAnsi="Arial" w:cs="Arial"/>
                <w:b/>
              </w:rPr>
              <w:t xml:space="preserve"> </w:t>
            </w:r>
            <w:r w:rsidRPr="006D2811">
              <w:rPr>
                <w:rFonts w:ascii="Arial" w:hAnsi="Arial" w:cs="Arial"/>
              </w:rPr>
              <w:t>(25. 2. 2011)</w:t>
            </w:r>
            <w:r w:rsidRPr="006D2811">
              <w:rPr>
                <w:rFonts w:ascii="Arial" w:hAnsi="Arial" w:cs="Arial"/>
                <w:u w:val="single"/>
              </w:rPr>
              <w:br/>
            </w:r>
            <w:r w:rsidRPr="006D2811">
              <w:rPr>
                <w:rFonts w:ascii="Arial" w:hAnsi="Arial" w:cs="Arial"/>
                <w:u w:val="single"/>
              </w:rPr>
              <w:br/>
              <w:t>typ úlohy:</w:t>
            </w:r>
            <w:r w:rsidRPr="006D2811">
              <w:rPr>
                <w:rFonts w:ascii="Arial" w:hAnsi="Arial" w:cs="Arial"/>
              </w:rPr>
              <w:t xml:space="preserve"> žák vyhledá informace v autentickém materiálu a odpoví na otázky</w:t>
            </w:r>
          </w:p>
          <w:p w:rsidR="006D2811" w:rsidRPr="006D2811" w:rsidRDefault="006D2811" w:rsidP="006D2811">
            <w:pPr>
              <w:rPr>
                <w:rFonts w:ascii="Arial" w:hAnsi="Arial" w:cs="Arial"/>
                <w:b/>
                <w:color w:val="008000"/>
              </w:rPr>
            </w:pPr>
          </w:p>
          <w:p w:rsidR="006D2811" w:rsidRPr="006D2811" w:rsidRDefault="006D2811" w:rsidP="006D2811">
            <w:pPr>
              <w:rPr>
                <w:rFonts w:ascii="Arial" w:hAnsi="Arial" w:cs="Arial"/>
              </w:rPr>
            </w:pPr>
            <w:r w:rsidRPr="006D2811">
              <w:rPr>
                <w:rFonts w:ascii="Arial" w:hAnsi="Arial" w:cs="Arial"/>
              </w:rPr>
              <w:t>Řešení je vyznačeno zeleně. Odpověď je považována za správnou i při formální nepřesnosti (např. odpověď “10” na otázku č. 2 nebo odpověď  “14</w:t>
            </w:r>
            <w:r w:rsidRPr="006D2811">
              <w:rPr>
                <w:rFonts w:ascii="Arial" w:hAnsi="Arial" w:cs="Arial"/>
                <w:b/>
              </w:rPr>
              <w:t>,</w:t>
            </w:r>
            <w:r w:rsidRPr="006D2811">
              <w:rPr>
                <w:rFonts w:ascii="Arial" w:hAnsi="Arial" w:cs="Arial"/>
              </w:rPr>
              <w:t>20” na otázku č. 4). Adresa (otázka č. 1) musí být uvedena celá.</w:t>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poslech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rPr>
            </w:pPr>
            <w:r w:rsidRPr="006D2811">
              <w:rPr>
                <w:rFonts w:ascii="Arial" w:hAnsi="Arial" w:cs="Arial"/>
                <w:b/>
              </w:rPr>
              <w:t xml:space="preserve">CJA-5-2-02 </w:t>
            </w:r>
            <w:r w:rsidRPr="006D2811">
              <w:rPr>
                <w:rFonts w:ascii="Arial" w:hAnsi="Arial" w:cs="Arial"/>
                <w:b/>
              </w:rPr>
              <w:br/>
            </w:r>
            <w:r w:rsidRPr="006D2811">
              <w:rPr>
                <w:rFonts w:ascii="Arial" w:hAnsi="Arial" w:cs="Arial"/>
              </w:rPr>
              <w:t>Rozumí obsahu a smyslu jednoduchých autentických materiálů (časopisy, obrazové a poslechové materiály) a využívá je při své práci.</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 xml:space="preserve">CJA-5-2-02.3 </w:t>
            </w:r>
            <w:r w:rsidRPr="006D2811">
              <w:rPr>
                <w:rFonts w:ascii="Arial" w:hAnsi="Arial" w:cs="Arial"/>
                <w:b/>
              </w:rPr>
              <w:br/>
            </w:r>
            <w:r w:rsidRPr="006D2811">
              <w:rPr>
                <w:rFonts w:ascii="Arial" w:hAnsi="Arial" w:cs="Arial"/>
                <w:bCs/>
              </w:rPr>
              <w:t>Rozumí obsahu a smyslu ústních sdělení a otázek, které se vztahují k rodině, škole, volnému času a dalším známým tématům, v projevu, který je pronášen pomalu a zřetelně.</w:t>
            </w:r>
          </w:p>
        </w:tc>
      </w:tr>
      <w:tr w:rsidR="006D2811" w:rsidRPr="006D2811" w:rsidTr="006D2811">
        <w:trPr>
          <w:trHeight w:val="7366"/>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rPr>
            </w:pPr>
            <w:r w:rsidRPr="006D2811">
              <w:rPr>
                <w:rFonts w:ascii="Arial" w:hAnsi="Arial" w:cs="Arial"/>
                <w:b/>
                <w:u w:val="single"/>
              </w:rPr>
              <w:t>Poslouchej. Přiřaď ke každému jménu správný obrázek.</w:t>
            </w:r>
            <w:r w:rsidRPr="006D2811">
              <w:rPr>
                <w:rFonts w:ascii="Arial" w:hAnsi="Arial" w:cs="Arial"/>
              </w:rPr>
              <w:br/>
            </w:r>
          </w:p>
          <w:p w:rsidR="006D2811" w:rsidRPr="006D2811" w:rsidRDefault="006D2811" w:rsidP="006D2811">
            <w:pPr>
              <w:rPr>
                <w:rFonts w:ascii="Arial" w:hAnsi="Arial" w:cs="Arial"/>
                <w:b/>
              </w:rPr>
            </w:pPr>
            <w:r w:rsidRPr="006D2811">
              <w:rPr>
                <w:rFonts w:ascii="Arial" w:hAnsi="Arial" w:cs="Arial"/>
                <w:b/>
              </w:rPr>
              <w:t>Paul       ……..</w:t>
            </w:r>
            <w:r w:rsidRPr="006D2811">
              <w:rPr>
                <w:rFonts w:ascii="Arial" w:hAnsi="Arial" w:cs="Arial"/>
                <w:b/>
              </w:rPr>
              <w:br/>
              <w:t>Simon    ……..</w:t>
            </w:r>
            <w:r w:rsidRPr="006D2811">
              <w:rPr>
                <w:rFonts w:ascii="Arial" w:hAnsi="Arial" w:cs="Arial"/>
                <w:b/>
              </w:rPr>
              <w:br/>
              <w:t>Kate      ……..</w:t>
            </w:r>
            <w:r w:rsidRPr="006D2811">
              <w:rPr>
                <w:rFonts w:ascii="Arial" w:hAnsi="Arial" w:cs="Arial"/>
                <w:b/>
              </w:rPr>
              <w:br/>
              <w:t>Mandy  ……..</w:t>
            </w:r>
            <w:r w:rsidRPr="006D2811">
              <w:rPr>
                <w:rFonts w:ascii="Arial" w:hAnsi="Arial" w:cs="Arial"/>
                <w:b/>
              </w:rPr>
              <w:br/>
            </w:r>
          </w:p>
          <w:p w:rsidR="006D2811" w:rsidRPr="006D2811" w:rsidRDefault="006D2811" w:rsidP="006D2811">
            <w:pPr>
              <w:rPr>
                <w:rFonts w:ascii="Arial" w:hAnsi="Arial" w:cs="Arial"/>
                <w:b/>
              </w:rPr>
            </w:pPr>
            <w:r w:rsidRPr="006D2811">
              <w:rPr>
                <w:rFonts w:ascii="Arial" w:hAnsi="Arial" w:cs="Arial"/>
                <w:b/>
              </w:rPr>
              <w:t xml:space="preserve">A </w:t>
            </w:r>
            <w:r w:rsidRPr="006D2811">
              <w:rPr>
                <w:rFonts w:ascii="Arial" w:hAnsi="Arial" w:cs="Arial"/>
              </w:rPr>
              <w:t xml:space="preserve"> </w:t>
            </w:r>
            <w:r w:rsidR="00E77AC0">
              <w:rPr>
                <w:rFonts w:ascii="Arial" w:hAnsi="Arial" w:cs="Arial"/>
                <w:noProof/>
              </w:rPr>
              <w:drawing>
                <wp:inline distT="0" distB="0" distL="0" distR="0" wp14:anchorId="2AEBA82B" wp14:editId="2D9F5556">
                  <wp:extent cx="609600" cy="609600"/>
                  <wp:effectExtent l="0" t="0" r="0" b="0"/>
                  <wp:docPr id="22" name="il_fi" descr="Popis: rain_bw_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rain_bw_t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 xml:space="preserve">B  </w:t>
            </w:r>
            <w:r w:rsidR="00E77AC0">
              <w:rPr>
                <w:rFonts w:ascii="Arial" w:hAnsi="Arial" w:cs="Arial"/>
                <w:noProof/>
                <w:color w:val="0000FF"/>
              </w:rPr>
              <w:drawing>
                <wp:inline distT="0" distB="0" distL="0" distR="0" wp14:anchorId="5499844E" wp14:editId="207589CB">
                  <wp:extent cx="609600" cy="609600"/>
                  <wp:effectExtent l="0" t="0" r="0" b="0"/>
                  <wp:docPr id="23" name="obrázek 25" descr="Popis: Clip Art: Weather Icons: Sunny B&amp;W Labeled">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descr="Popis: Clip Art: Weather Icons: Sunny B&amp;W Labeled">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 xml:space="preserve">C </w:t>
            </w:r>
            <w:r w:rsidRPr="006D2811">
              <w:rPr>
                <w:rFonts w:ascii="Arial" w:hAnsi="Arial" w:cs="Arial"/>
              </w:rPr>
              <w:t xml:space="preserve"> </w:t>
            </w:r>
            <w:r w:rsidR="00E77AC0">
              <w:rPr>
                <w:rFonts w:ascii="Arial" w:hAnsi="Arial" w:cs="Arial"/>
                <w:noProof/>
                <w:color w:val="0000FF"/>
              </w:rPr>
              <w:drawing>
                <wp:inline distT="0" distB="0" distL="0" distR="0" wp14:anchorId="5833E1F9" wp14:editId="5970F442">
                  <wp:extent cx="609600" cy="609600"/>
                  <wp:effectExtent l="0" t="0" r="0" b="0"/>
                  <wp:docPr id="24" name="obrázek 26" descr="Popis: Clip Art: Weather Icons: Snow B&amp;W">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descr="Popis: Clip Art: Weather Icons: Snow B&amp;W">
                            <a:hlinkClick r:id="rId38" tgtFrame="_blank"/>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6D2811">
              <w:rPr>
                <w:rFonts w:ascii="Arial" w:hAnsi="Arial" w:cs="Arial"/>
              </w:rPr>
              <w:t xml:space="preserve">           </w:t>
            </w:r>
            <w:r w:rsidRPr="006D2811">
              <w:rPr>
                <w:rFonts w:ascii="Arial" w:hAnsi="Arial" w:cs="Arial"/>
                <w:b/>
              </w:rPr>
              <w:t>D</w:t>
            </w:r>
            <w:r w:rsidRPr="006D2811">
              <w:rPr>
                <w:rFonts w:ascii="Arial" w:hAnsi="Arial" w:cs="Arial"/>
              </w:rPr>
              <w:t xml:space="preserve">  </w:t>
            </w:r>
            <w:r w:rsidR="00E77AC0">
              <w:rPr>
                <w:rFonts w:ascii="Arial" w:hAnsi="Arial" w:cs="Arial"/>
                <w:noProof/>
                <w:color w:val="0000FF"/>
              </w:rPr>
              <w:drawing>
                <wp:inline distT="0" distB="0" distL="0" distR="0" wp14:anchorId="5D5769E8" wp14:editId="7D86D2A1">
                  <wp:extent cx="609600" cy="609600"/>
                  <wp:effectExtent l="0" t="0" r="0" b="0"/>
                  <wp:docPr id="25" name="obrázek 27" descr="Popis: Clip Art: Weather Icons: Cloudy B&amp;W">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descr="Popis: Clip Art: Weather Icons: Cloudy B&amp;W">
                            <a:hlinkClick r:id="rId40" tgtFrame="_blank"/>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6D2811">
              <w:rPr>
                <w:rFonts w:ascii="Arial" w:hAnsi="Arial" w:cs="Arial"/>
              </w:rPr>
              <w:t xml:space="preserve">    </w:t>
            </w:r>
          </w:p>
          <w:p w:rsidR="006D2811" w:rsidRPr="006D2811" w:rsidRDefault="006D2811" w:rsidP="006D2811">
            <w:pPr>
              <w:rPr>
                <w:rFonts w:ascii="Arial" w:hAnsi="Arial" w:cs="Arial"/>
              </w:rPr>
            </w:pPr>
          </w:p>
          <w:p w:rsidR="006D2811" w:rsidRPr="006D2811" w:rsidRDefault="006D2811" w:rsidP="006D2811">
            <w:pPr>
              <w:rPr>
                <w:rFonts w:ascii="Arial" w:hAnsi="Arial" w:cs="Arial"/>
                <w:u w:val="single"/>
              </w:rPr>
            </w:pPr>
            <w:r w:rsidRPr="006D2811">
              <w:rPr>
                <w:rFonts w:ascii="Arial" w:hAnsi="Arial" w:cs="Arial"/>
                <w:u w:val="single"/>
              </w:rPr>
              <w:t>Tapescript:</w:t>
            </w:r>
          </w:p>
          <w:p w:rsidR="006D2811" w:rsidRPr="006D2811" w:rsidRDefault="006D2811" w:rsidP="006D2811">
            <w:pPr>
              <w:rPr>
                <w:rFonts w:ascii="Arial" w:hAnsi="Arial" w:cs="Arial"/>
                <w:u w:val="single"/>
              </w:rPr>
            </w:pPr>
          </w:p>
          <w:p w:rsidR="006D2811" w:rsidRPr="006D2811" w:rsidRDefault="006D2811" w:rsidP="00F56EAE">
            <w:pPr>
              <w:numPr>
                <w:ilvl w:val="0"/>
                <w:numId w:val="42"/>
              </w:numPr>
              <w:rPr>
                <w:rFonts w:ascii="Arial" w:hAnsi="Arial" w:cs="Arial"/>
                <w:i/>
              </w:rPr>
            </w:pPr>
            <w:r w:rsidRPr="006D2811">
              <w:rPr>
                <w:rFonts w:ascii="Arial" w:hAnsi="Arial" w:cs="Arial"/>
                <w:i/>
              </w:rPr>
              <w:t xml:space="preserve">Speaker </w:t>
            </w:r>
            <w:r w:rsidRPr="006D2811">
              <w:rPr>
                <w:rFonts w:ascii="Arial" w:hAnsi="Arial" w:cs="Arial"/>
                <w:i/>
                <w:caps/>
              </w:rPr>
              <w:t>A</w:t>
            </w:r>
            <w:r w:rsidRPr="006D2811">
              <w:rPr>
                <w:rFonts w:ascii="Arial" w:hAnsi="Arial" w:cs="Arial"/>
                <w:i/>
              </w:rPr>
              <w:t>: Where are you going, Paul?</w:t>
            </w:r>
            <w:r w:rsidRPr="006D2811">
              <w:rPr>
                <w:rFonts w:ascii="Arial" w:hAnsi="Arial" w:cs="Arial"/>
                <w:i/>
              </w:rPr>
              <w:br/>
              <w:t>Speaker B: I´m going to the beach. Where are my sunglasses? It´s really hot today!</w:t>
            </w:r>
          </w:p>
          <w:p w:rsidR="006D2811" w:rsidRPr="006D2811" w:rsidRDefault="006D2811" w:rsidP="00F56EAE">
            <w:pPr>
              <w:numPr>
                <w:ilvl w:val="0"/>
                <w:numId w:val="42"/>
              </w:numPr>
              <w:rPr>
                <w:rFonts w:ascii="Arial" w:hAnsi="Arial" w:cs="Arial"/>
                <w:i/>
              </w:rPr>
            </w:pPr>
            <w:r w:rsidRPr="006D2811">
              <w:rPr>
                <w:rFonts w:ascii="Arial" w:hAnsi="Arial" w:cs="Arial"/>
                <w:i/>
              </w:rPr>
              <w:t>Speaker C: Hi, I´m Simon and I´m in London today. The weather is not very nice, I need my umbrella!</w:t>
            </w:r>
          </w:p>
          <w:p w:rsidR="006D2811" w:rsidRPr="006D2811" w:rsidRDefault="006D2811" w:rsidP="00F56EAE">
            <w:pPr>
              <w:numPr>
                <w:ilvl w:val="0"/>
                <w:numId w:val="42"/>
              </w:numPr>
              <w:rPr>
                <w:rFonts w:ascii="Arial" w:hAnsi="Arial" w:cs="Arial"/>
              </w:rPr>
            </w:pPr>
            <w:r w:rsidRPr="006D2811">
              <w:rPr>
                <w:rFonts w:ascii="Arial" w:hAnsi="Arial" w:cs="Arial"/>
                <w:i/>
              </w:rPr>
              <w:t>Speaker D: Is it hot outside, Kate?</w:t>
            </w:r>
          </w:p>
          <w:p w:rsidR="006D2811" w:rsidRPr="006D2811" w:rsidRDefault="006D2811" w:rsidP="006D2811">
            <w:pPr>
              <w:ind w:left="720"/>
              <w:rPr>
                <w:rFonts w:ascii="Arial" w:hAnsi="Arial" w:cs="Arial"/>
              </w:rPr>
            </w:pPr>
            <w:r w:rsidRPr="006D2811">
              <w:rPr>
                <w:rFonts w:ascii="Arial" w:hAnsi="Arial" w:cs="Arial"/>
                <w:i/>
              </w:rPr>
              <w:t>Speaker E: No, it isn´t. It´s cold today and it´s cloudy.</w:t>
            </w:r>
          </w:p>
          <w:p w:rsidR="006D2811" w:rsidRPr="006D2811" w:rsidRDefault="006D2811" w:rsidP="00F56EAE">
            <w:pPr>
              <w:numPr>
                <w:ilvl w:val="0"/>
                <w:numId w:val="42"/>
              </w:numPr>
              <w:rPr>
                <w:rFonts w:ascii="Arial" w:hAnsi="Arial" w:cs="Arial"/>
              </w:rPr>
            </w:pPr>
            <w:r w:rsidRPr="006D2811">
              <w:rPr>
                <w:rFonts w:ascii="Arial" w:hAnsi="Arial" w:cs="Arial"/>
                <w:i/>
              </w:rPr>
              <w:t xml:space="preserve">Speaker F: Look out of the window, Mandy! We can make a big snowman.  Hurray! </w:t>
            </w:r>
          </w:p>
          <w:p w:rsidR="006D2811" w:rsidRPr="006D2811" w:rsidRDefault="006D2811" w:rsidP="006D2811">
            <w:pPr>
              <w:rPr>
                <w:rFonts w:ascii="Arial" w:hAnsi="Arial" w:cs="Arial"/>
              </w:rPr>
            </w:pPr>
          </w:p>
          <w:p w:rsidR="006D2811" w:rsidRPr="006D2811" w:rsidRDefault="006D2811" w:rsidP="006D2811">
            <w:pPr>
              <w:rPr>
                <w:rFonts w:ascii="Arial" w:hAnsi="Arial" w:cs="Arial"/>
                <w:u w:val="single"/>
              </w:rPr>
            </w:pPr>
            <w:r w:rsidRPr="006D2811">
              <w:rPr>
                <w:rFonts w:ascii="Arial" w:hAnsi="Arial" w:cs="Arial"/>
                <w:u w:val="single"/>
              </w:rPr>
              <w:t>Řešení:</w:t>
            </w:r>
            <w:r w:rsidRPr="006D2811">
              <w:rPr>
                <w:rFonts w:ascii="Arial" w:hAnsi="Arial" w:cs="Arial"/>
                <w:u w:val="single"/>
              </w:rPr>
              <w:br/>
            </w:r>
            <w:r w:rsidRPr="006D2811">
              <w:rPr>
                <w:rFonts w:ascii="Arial" w:hAnsi="Arial" w:cs="Arial"/>
              </w:rPr>
              <w:t>Paul       B</w:t>
            </w:r>
            <w:r w:rsidRPr="006D2811">
              <w:rPr>
                <w:rFonts w:ascii="Arial" w:hAnsi="Arial" w:cs="Arial"/>
                <w:u w:val="single"/>
              </w:rPr>
              <w:br/>
            </w:r>
            <w:r w:rsidRPr="006D2811">
              <w:rPr>
                <w:rFonts w:ascii="Arial" w:hAnsi="Arial" w:cs="Arial"/>
              </w:rPr>
              <w:t>Simon    A</w:t>
            </w:r>
            <w:r w:rsidRPr="006D2811">
              <w:rPr>
                <w:rFonts w:ascii="Arial" w:hAnsi="Arial" w:cs="Arial"/>
                <w:u w:val="single"/>
              </w:rPr>
              <w:br/>
            </w:r>
            <w:r w:rsidRPr="006D2811">
              <w:rPr>
                <w:rFonts w:ascii="Arial" w:hAnsi="Arial" w:cs="Arial"/>
              </w:rPr>
              <w:t>Kate       D</w:t>
            </w:r>
            <w:r w:rsidRPr="006D2811">
              <w:rPr>
                <w:rFonts w:ascii="Arial" w:hAnsi="Arial" w:cs="Arial"/>
                <w:u w:val="single"/>
              </w:rPr>
              <w:br/>
            </w:r>
            <w:r w:rsidRPr="006D2811">
              <w:rPr>
                <w:rFonts w:ascii="Arial" w:hAnsi="Arial" w:cs="Arial"/>
              </w:rPr>
              <w:t>Mandy   C</w:t>
            </w:r>
            <w:r w:rsidRPr="006D2811">
              <w:rPr>
                <w:rFonts w:ascii="Arial" w:hAnsi="Arial" w:cs="Arial"/>
                <w:u w:val="single"/>
              </w:rPr>
              <w:br/>
            </w:r>
            <w:r w:rsidRPr="006D2811">
              <w:rPr>
                <w:rFonts w:ascii="Arial" w:hAnsi="Arial" w:cs="Arial"/>
                <w:vanish/>
                <w:u w:val="single"/>
              </w:rPr>
              <w:t xml:space="preserve"> </w:t>
            </w:r>
          </w:p>
        </w:tc>
      </w:tr>
      <w:tr w:rsidR="006D2811" w:rsidRPr="006D2811" w:rsidTr="006D2811">
        <w:trPr>
          <w:trHeight w:val="3357"/>
        </w:trPr>
        <w:tc>
          <w:tcPr>
            <w:tcW w:w="2160" w:type="dxa"/>
          </w:tcPr>
          <w:p w:rsidR="006D2811" w:rsidRPr="006D2811" w:rsidRDefault="006D2811" w:rsidP="006D2811">
            <w:pPr>
              <w:rPr>
                <w:rFonts w:ascii="Arial" w:hAnsi="Arial" w:cs="Arial"/>
                <w:b/>
              </w:rPr>
            </w:pPr>
            <w:r w:rsidRPr="006D2811">
              <w:rPr>
                <w:rFonts w:ascii="Arial" w:hAnsi="Arial" w:cs="Arial"/>
                <w:b/>
              </w:rPr>
              <w:lastRenderedPageBreak/>
              <w:t>Poznámky          k úloze</w:t>
            </w:r>
          </w:p>
        </w:tc>
        <w:tc>
          <w:tcPr>
            <w:tcW w:w="8460" w:type="dxa"/>
          </w:tcPr>
          <w:p w:rsidR="006D2811" w:rsidRPr="006D2811" w:rsidRDefault="006D2811" w:rsidP="006D2811">
            <w:pPr>
              <w:rPr>
                <w:rFonts w:ascii="Arial" w:hAnsi="Arial" w:cs="Arial"/>
                <w:bCs/>
              </w:rPr>
            </w:pPr>
            <w:r w:rsidRPr="006D2811">
              <w:rPr>
                <w:rFonts w:ascii="Arial" w:hAnsi="Arial" w:cs="Arial"/>
                <w:u w:val="single"/>
              </w:rPr>
              <w:t>typ úlohy</w:t>
            </w:r>
            <w:r w:rsidRPr="006D2811">
              <w:rPr>
                <w:rFonts w:ascii="Arial" w:hAnsi="Arial" w:cs="Arial"/>
              </w:rPr>
              <w:t xml:space="preserve">: </w:t>
            </w:r>
            <w:r w:rsidRPr="006D2811">
              <w:rPr>
                <w:rFonts w:ascii="Arial" w:hAnsi="Arial" w:cs="Arial"/>
                <w:bCs/>
              </w:rPr>
              <w:t>na základě poslechu audionahrávky žák přiřadí ke jménu správný obrázek</w:t>
            </w:r>
            <w:r w:rsidRPr="006D2811">
              <w:rPr>
                <w:rFonts w:ascii="Arial" w:hAnsi="Arial" w:cs="Arial"/>
                <w:bCs/>
              </w:rPr>
              <w:br/>
            </w:r>
            <w:r w:rsidRPr="006D2811">
              <w:rPr>
                <w:rFonts w:ascii="Arial" w:hAnsi="Arial" w:cs="Arial"/>
                <w:bCs/>
              </w:rPr>
              <w:br/>
            </w:r>
            <w:r w:rsidRPr="006D2811">
              <w:rPr>
                <w:rFonts w:ascii="Arial" w:hAnsi="Arial" w:cs="Arial"/>
                <w:bCs/>
                <w:u w:val="single"/>
              </w:rPr>
              <w:t>další možné typy úloh</w:t>
            </w:r>
            <w:r w:rsidRPr="006D2811">
              <w:rPr>
                <w:rFonts w:ascii="Arial" w:hAnsi="Arial" w:cs="Arial"/>
                <w:bCs/>
              </w:rPr>
              <w:t xml:space="preserve">: dichotomická úloha, doplňování, výběr z odpovědí, otevřené úlohy s krátkou odpovědí, určení správného pořadí, zápis do tabulky nebo formuláře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Nahrávka by měla být zopakována 2x.</w:t>
            </w:r>
            <w:r w:rsidRPr="006D2811">
              <w:rPr>
                <w:rFonts w:ascii="Arial" w:hAnsi="Arial" w:cs="Arial"/>
              </w:rPr>
              <w:br/>
              <w:t xml:space="preserve"> </w:t>
            </w:r>
            <w:r w:rsidRPr="006D2811">
              <w:rPr>
                <w:rFonts w:ascii="Arial" w:hAnsi="Arial" w:cs="Arial"/>
              </w:rPr>
              <w:br/>
              <w:t>zdroj obrázků: Google cliparts</w:t>
            </w:r>
          </w:p>
        </w:tc>
      </w:tr>
    </w:tbl>
    <w:p w:rsidR="006D2811" w:rsidRPr="006D2811" w:rsidRDefault="006D2811" w:rsidP="006D2811"/>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rPr>
            </w:pPr>
            <w:r w:rsidRPr="006D2811">
              <w:rPr>
                <w:rFonts w:ascii="Arial" w:hAnsi="Arial" w:cs="Arial"/>
                <w:b/>
              </w:rPr>
              <w:t xml:space="preserve">CJA-5-2-04 </w:t>
            </w:r>
            <w:r w:rsidRPr="006D2811">
              <w:rPr>
                <w:rFonts w:ascii="Arial" w:hAnsi="Arial" w:cs="Arial"/>
                <w:b/>
              </w:rPr>
              <w:br/>
            </w:r>
            <w:r w:rsidRPr="006D2811">
              <w:rPr>
                <w:rFonts w:ascii="Arial" w:hAnsi="Arial" w:cs="Arial"/>
              </w:rPr>
              <w:t>Vyhledá v jednoduchém textu potřebnou informaci a vytvoří odpověď na otázku.</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 xml:space="preserve">CJA-5-2-04.1 </w:t>
            </w:r>
            <w:r w:rsidRPr="006D2811">
              <w:rPr>
                <w:rFonts w:ascii="Arial" w:hAnsi="Arial" w:cs="Arial"/>
                <w:b/>
              </w:rPr>
              <w:br/>
            </w:r>
            <w:r w:rsidRPr="006D2811">
              <w:rPr>
                <w:rFonts w:ascii="Arial" w:hAnsi="Arial" w:cs="Arial"/>
                <w:bCs/>
              </w:rPr>
              <w:t>V jednoduchých textech vyhledá požadované informace.</w:t>
            </w:r>
          </w:p>
        </w:tc>
      </w:tr>
      <w:tr w:rsidR="006D2811" w:rsidRPr="006D2811" w:rsidTr="006D2811">
        <w:trPr>
          <w:trHeight w:val="5210"/>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Přečti si text a vyřeš následující úkoly.</w:t>
            </w:r>
            <w:r w:rsidRPr="006D2811">
              <w:rPr>
                <w:rFonts w:ascii="Arial" w:hAnsi="Arial" w:cs="Arial"/>
                <w:b/>
                <w:u w:val="single"/>
              </w:rPr>
              <w:br/>
            </w:r>
          </w:p>
          <w:p w:rsidR="006D2811" w:rsidRPr="006D2811" w:rsidRDefault="006D2811" w:rsidP="006D2811">
            <w:pPr>
              <w:rPr>
                <w:rFonts w:ascii="Arial" w:hAnsi="Arial" w:cs="Arial"/>
                <w:lang w:val="en-GB"/>
              </w:rPr>
            </w:pPr>
            <w:r w:rsidRPr="006D2811">
              <w:rPr>
                <w:rFonts w:ascii="Arial" w:hAnsi="Arial" w:cs="Arial"/>
              </w:rPr>
              <w:t>John</w:t>
            </w:r>
            <w:r w:rsidRPr="006D2811">
              <w:rPr>
                <w:rFonts w:ascii="Arial" w:hAnsi="Arial" w:cs="Arial"/>
                <w:lang w:val="en-GB"/>
              </w:rPr>
              <w:t xml:space="preserve"> loves sports. He does some sport nearly every day. He goes swimming on Mondays after school. Then he goes running with some friends. He comes home for dinner. He also plays in two school teams – on Wednesdays he plays basketball and on Thursday evenings he plays in a football team. On Friday and Saturday mornings he goes running again. On Fridays he plays tennis with his father in the afternoon. He also cycles to school every day. Cycling is his favourite sport. On Sunday he has a free day.</w:t>
            </w: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rPr>
            </w:pPr>
            <w:r w:rsidRPr="006D2811">
              <w:rPr>
                <w:rFonts w:ascii="Arial" w:hAnsi="Arial" w:cs="Arial"/>
                <w:b/>
                <w:u w:val="single"/>
              </w:rPr>
              <w:t>1. Napiš správný název dne pod následující obrázky.</w:t>
            </w:r>
            <w:r w:rsidRPr="006D2811">
              <w:rPr>
                <w:rFonts w:ascii="Arial" w:hAnsi="Arial" w:cs="Arial"/>
                <w:b/>
                <w:u w:val="single"/>
              </w:rPr>
              <w:br/>
            </w:r>
            <w:r w:rsidRPr="006D2811">
              <w:rPr>
                <w:rFonts w:ascii="Arial" w:hAnsi="Arial" w:cs="Arial"/>
              </w:rPr>
              <w:br/>
              <w:t xml:space="preserve">      </w:t>
            </w:r>
            <w:r w:rsidR="00E77AC0">
              <w:rPr>
                <w:rFonts w:ascii="Arial" w:hAnsi="Arial" w:cs="Arial"/>
                <w:noProof/>
                <w:color w:val="0000FF"/>
              </w:rPr>
              <w:drawing>
                <wp:inline distT="0" distB="0" distL="0" distR="0" wp14:anchorId="384B532A" wp14:editId="3CC242A8">
                  <wp:extent cx="952500" cy="733425"/>
                  <wp:effectExtent l="0" t="0" r="0" b="9525"/>
                  <wp:docPr id="26" name="obrázek 28" descr="Popis: European Soccer Player - Vendor: iClipart">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Popis: European Soccer Player - Vendor: iClipart">
                            <a:hlinkClick r:id="rId42" tgtFrame="_blank"/>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2500" cy="733425"/>
                          </a:xfrm>
                          <a:prstGeom prst="rect">
                            <a:avLst/>
                          </a:prstGeom>
                          <a:noFill/>
                          <a:ln>
                            <a:noFill/>
                          </a:ln>
                        </pic:spPr>
                      </pic:pic>
                    </a:graphicData>
                  </a:graphic>
                </wp:inline>
              </w:drawing>
            </w:r>
            <w:r w:rsidRPr="006D2811">
              <w:rPr>
                <w:rFonts w:ascii="Arial" w:hAnsi="Arial" w:cs="Arial"/>
              </w:rPr>
              <w:t xml:space="preserve">           </w:t>
            </w:r>
            <w:r w:rsidR="00E77AC0">
              <w:rPr>
                <w:rFonts w:ascii="Arial" w:hAnsi="Arial" w:cs="Arial"/>
                <w:noProof/>
                <w:color w:val="0000FF"/>
              </w:rPr>
              <w:drawing>
                <wp:inline distT="0" distB="0" distL="0" distR="0" wp14:anchorId="0383FD0E" wp14:editId="798FA347">
                  <wp:extent cx="876300" cy="952500"/>
                  <wp:effectExtent l="0" t="0" r="0" b="0"/>
                  <wp:docPr id="27" name="obrázek 29" descr="Popis: Competition Swimmer Poised on a Diving Board - Vendor: iClipart">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descr="Popis: Competition Swimmer Poised on a Diving Board - Vendor: iClipart">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rsidRPr="006D2811">
              <w:rPr>
                <w:rFonts w:ascii="Arial" w:hAnsi="Arial" w:cs="Arial"/>
              </w:rPr>
              <w:t xml:space="preserve">                 </w:t>
            </w:r>
            <w:r w:rsidR="00E77AC0">
              <w:rPr>
                <w:rFonts w:ascii="Arial" w:hAnsi="Arial" w:cs="Arial"/>
                <w:noProof/>
                <w:color w:val="0000FF"/>
              </w:rPr>
              <w:drawing>
                <wp:inline distT="0" distB="0" distL="0" distR="0" wp14:anchorId="1677C68B" wp14:editId="0C087DC5">
                  <wp:extent cx="723900" cy="952500"/>
                  <wp:effectExtent l="0" t="0" r="0" b="0"/>
                  <wp:docPr id="28" name="obrázek 30" descr="Popis: Tennis Player - Vendor: Clipart.com">
                    <a:hlinkClick xmlns:a="http://schemas.openxmlformats.org/drawingml/2006/main" r:id="rId4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descr="Popis: Tennis Player - Vendor: Clipart.com">
                            <a:hlinkClick r:id="rId46" tgtFrame="_blank"/>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r w:rsidRPr="006D2811">
              <w:rPr>
                <w:rFonts w:ascii="Arial" w:hAnsi="Arial" w:cs="Arial"/>
              </w:rPr>
              <w:t xml:space="preserve">           </w:t>
            </w:r>
            <w:r w:rsidR="00E77AC0">
              <w:rPr>
                <w:rFonts w:ascii="Arial" w:hAnsi="Arial" w:cs="Arial"/>
                <w:noProof/>
                <w:color w:val="0000FF"/>
              </w:rPr>
              <w:drawing>
                <wp:inline distT="0" distB="0" distL="0" distR="0" wp14:anchorId="3CCD95AE" wp14:editId="35F40702">
                  <wp:extent cx="723900" cy="952500"/>
                  <wp:effectExtent l="0" t="0" r="0" b="0"/>
                  <wp:docPr id="29" name="obrázek 31" descr="Popis: Dribbling Basketball Player - Vendor: Clipart.com">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Popis: Dribbling Basketball Player - Vendor: Clipart.com">
                            <a:hlinkClick r:id="rId48" tgtFrame="_blank"/>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r w:rsidRPr="006D2811">
              <w:rPr>
                <w:rFonts w:ascii="Arial" w:hAnsi="Arial" w:cs="Arial"/>
              </w:rPr>
              <w:br/>
            </w:r>
          </w:p>
          <w:p w:rsidR="006D2811" w:rsidRPr="006D2811" w:rsidRDefault="006D2811" w:rsidP="006D2811">
            <w:pPr>
              <w:rPr>
                <w:rFonts w:ascii="Arial" w:hAnsi="Arial" w:cs="Arial"/>
                <w:color w:val="92D050"/>
              </w:rPr>
            </w:pPr>
            <w:r w:rsidRPr="006D2811">
              <w:rPr>
                <w:rFonts w:ascii="Arial" w:hAnsi="Arial" w:cs="Arial"/>
              </w:rPr>
              <w:t xml:space="preserve">          </w:t>
            </w:r>
            <w:r w:rsidRPr="006D2811">
              <w:rPr>
                <w:rFonts w:ascii="Arial" w:hAnsi="Arial" w:cs="Arial"/>
                <w:color w:val="92D050"/>
              </w:rPr>
              <w:t xml:space="preserve">                  </w:t>
            </w:r>
          </w:p>
          <w:p w:rsidR="006D2811" w:rsidRPr="006D2811" w:rsidRDefault="006D2811" w:rsidP="006D2811">
            <w:pPr>
              <w:rPr>
                <w:rFonts w:ascii="Arial" w:hAnsi="Arial" w:cs="Arial"/>
                <w:lang w:val="en-GB"/>
              </w:rPr>
            </w:pPr>
            <w:r w:rsidRPr="006D2811">
              <w:rPr>
                <w:rFonts w:ascii="Arial" w:hAnsi="Arial" w:cs="Arial"/>
              </w:rPr>
              <w:t xml:space="preserve">  </w:t>
            </w:r>
            <w:r w:rsidRPr="006D2811">
              <w:rPr>
                <w:rFonts w:ascii="Arial" w:hAnsi="Arial" w:cs="Arial"/>
                <w:lang w:val="en-GB"/>
              </w:rPr>
              <w:t>a) ____________      b)  __________    c)  _________     d) ___________</w:t>
            </w: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lang w:val="en-GB"/>
              </w:rPr>
            </w:pPr>
            <w:r w:rsidRPr="006D2811">
              <w:rPr>
                <w:rFonts w:ascii="Arial" w:hAnsi="Arial" w:cs="Arial"/>
                <w:b/>
                <w:u w:val="single"/>
                <w:lang w:val="en-GB"/>
              </w:rPr>
              <w:t>2. Označ správnou odpověď</w:t>
            </w:r>
            <w:r w:rsidRPr="006D2811">
              <w:rPr>
                <w:rFonts w:ascii="Arial" w:hAnsi="Arial" w:cs="Arial"/>
                <w:lang w:val="en-GB"/>
              </w:rPr>
              <w:t>.</w:t>
            </w:r>
            <w:r w:rsidRPr="006D2811">
              <w:rPr>
                <w:rFonts w:ascii="Arial" w:hAnsi="Arial" w:cs="Arial"/>
                <w:lang w:val="en-GB"/>
              </w:rPr>
              <w:br/>
            </w:r>
          </w:p>
          <w:p w:rsidR="006D2811" w:rsidRPr="006D2811" w:rsidRDefault="006D2811" w:rsidP="006D2811">
            <w:pPr>
              <w:rPr>
                <w:rFonts w:ascii="Arial" w:hAnsi="Arial" w:cs="Arial"/>
                <w:i/>
                <w:lang w:val="en-GB"/>
              </w:rPr>
            </w:pPr>
            <w:r w:rsidRPr="006D2811">
              <w:rPr>
                <w:rFonts w:ascii="Arial" w:hAnsi="Arial" w:cs="Arial"/>
                <w:i/>
                <w:lang w:val="en-GB"/>
              </w:rPr>
              <w:t>John doesn´t do any sport  _________.</w:t>
            </w:r>
            <w:r w:rsidRPr="006D2811">
              <w:rPr>
                <w:rFonts w:ascii="Arial" w:hAnsi="Arial" w:cs="Arial"/>
                <w:i/>
                <w:lang w:val="en-GB"/>
              </w:rPr>
              <w:br/>
            </w:r>
          </w:p>
          <w:p w:rsidR="006D2811" w:rsidRPr="006D2811" w:rsidRDefault="006D2811" w:rsidP="00F56EAE">
            <w:pPr>
              <w:numPr>
                <w:ilvl w:val="0"/>
                <w:numId w:val="43"/>
              </w:numPr>
              <w:rPr>
                <w:rFonts w:ascii="Arial" w:hAnsi="Arial" w:cs="Arial"/>
                <w:lang w:val="en-GB"/>
              </w:rPr>
            </w:pPr>
            <w:r w:rsidRPr="006D2811">
              <w:rPr>
                <w:rFonts w:ascii="Arial" w:hAnsi="Arial" w:cs="Arial"/>
                <w:lang w:val="en-GB"/>
              </w:rPr>
              <w:t>on Tuesdays</w:t>
            </w:r>
          </w:p>
          <w:p w:rsidR="006D2811" w:rsidRPr="006D2811" w:rsidRDefault="006D2811" w:rsidP="00F56EAE">
            <w:pPr>
              <w:numPr>
                <w:ilvl w:val="0"/>
                <w:numId w:val="43"/>
              </w:numPr>
              <w:rPr>
                <w:rFonts w:ascii="Arial" w:hAnsi="Arial" w:cs="Arial"/>
                <w:lang w:val="en-GB"/>
              </w:rPr>
            </w:pPr>
            <w:r w:rsidRPr="006D2811">
              <w:rPr>
                <w:rFonts w:ascii="Arial" w:hAnsi="Arial" w:cs="Arial"/>
                <w:lang w:val="en-GB"/>
              </w:rPr>
              <w:t>on Thursdays</w:t>
            </w:r>
          </w:p>
          <w:p w:rsidR="006D2811" w:rsidRPr="006D2811" w:rsidRDefault="006D2811" w:rsidP="00F56EAE">
            <w:pPr>
              <w:numPr>
                <w:ilvl w:val="0"/>
                <w:numId w:val="43"/>
              </w:numPr>
              <w:rPr>
                <w:rFonts w:ascii="Arial" w:hAnsi="Arial" w:cs="Arial"/>
                <w:lang w:val="en-GB"/>
              </w:rPr>
            </w:pPr>
            <w:r w:rsidRPr="006D2811">
              <w:rPr>
                <w:rFonts w:ascii="Arial" w:hAnsi="Arial" w:cs="Arial"/>
                <w:lang w:val="en-GB"/>
              </w:rPr>
              <w:t>on Sundays</w:t>
            </w:r>
          </w:p>
          <w:p w:rsidR="006D2811" w:rsidRPr="006D2811" w:rsidRDefault="006D2811" w:rsidP="00F56EAE">
            <w:pPr>
              <w:numPr>
                <w:ilvl w:val="0"/>
                <w:numId w:val="43"/>
              </w:numPr>
              <w:rPr>
                <w:rFonts w:ascii="Arial" w:hAnsi="Arial" w:cs="Arial"/>
                <w:lang w:val="en-GB"/>
              </w:rPr>
            </w:pPr>
            <w:r w:rsidRPr="006D2811">
              <w:rPr>
                <w:rFonts w:ascii="Arial" w:hAnsi="Arial" w:cs="Arial"/>
                <w:lang w:val="en-GB"/>
              </w:rPr>
              <w:lastRenderedPageBreak/>
              <w:t xml:space="preserve">on Mondays       </w:t>
            </w:r>
            <w:r w:rsidRPr="006D2811">
              <w:rPr>
                <w:rFonts w:ascii="Arial" w:hAnsi="Arial" w:cs="Arial"/>
                <w:lang w:val="en-GB"/>
              </w:rPr>
              <w:br/>
            </w:r>
          </w:p>
          <w:p w:rsidR="006D2811" w:rsidRPr="006D2811" w:rsidRDefault="006D2811" w:rsidP="006D2811">
            <w:pPr>
              <w:rPr>
                <w:rFonts w:ascii="Arial" w:hAnsi="Arial" w:cs="Arial"/>
                <w:i/>
                <w:lang w:val="en-GB"/>
              </w:rPr>
            </w:pPr>
            <w:r w:rsidRPr="006D2811">
              <w:rPr>
                <w:rFonts w:ascii="Arial" w:hAnsi="Arial" w:cs="Arial"/>
                <w:i/>
                <w:lang w:val="en-GB"/>
              </w:rPr>
              <w:t>He does more than two sports _________.</w:t>
            </w:r>
            <w:r w:rsidRPr="006D2811">
              <w:rPr>
                <w:rFonts w:ascii="Arial" w:hAnsi="Arial" w:cs="Arial"/>
                <w:i/>
                <w:lang w:val="en-GB"/>
              </w:rPr>
              <w:br/>
            </w:r>
          </w:p>
          <w:p w:rsidR="006D2811" w:rsidRPr="006D2811" w:rsidRDefault="006D2811" w:rsidP="00F56EAE">
            <w:pPr>
              <w:numPr>
                <w:ilvl w:val="0"/>
                <w:numId w:val="44"/>
              </w:numPr>
              <w:rPr>
                <w:rFonts w:ascii="Arial" w:hAnsi="Arial" w:cs="Arial"/>
                <w:lang w:val="en-GB"/>
              </w:rPr>
            </w:pPr>
            <w:r w:rsidRPr="006D2811">
              <w:rPr>
                <w:rFonts w:ascii="Arial" w:hAnsi="Arial" w:cs="Arial"/>
                <w:lang w:val="en-GB"/>
              </w:rPr>
              <w:t xml:space="preserve">on Fridays          </w:t>
            </w:r>
          </w:p>
          <w:p w:rsidR="006D2811" w:rsidRPr="006D2811" w:rsidRDefault="006D2811" w:rsidP="00F56EAE">
            <w:pPr>
              <w:numPr>
                <w:ilvl w:val="0"/>
                <w:numId w:val="44"/>
              </w:numPr>
              <w:rPr>
                <w:rFonts w:ascii="Arial" w:hAnsi="Arial" w:cs="Arial"/>
                <w:lang w:val="en-GB"/>
              </w:rPr>
            </w:pPr>
            <w:r w:rsidRPr="006D2811">
              <w:rPr>
                <w:rFonts w:ascii="Arial" w:hAnsi="Arial" w:cs="Arial"/>
                <w:lang w:val="en-GB"/>
              </w:rPr>
              <w:t>on Saturdays</w:t>
            </w:r>
          </w:p>
          <w:p w:rsidR="006D2811" w:rsidRPr="006D2811" w:rsidRDefault="006D2811" w:rsidP="00F56EAE">
            <w:pPr>
              <w:numPr>
                <w:ilvl w:val="0"/>
                <w:numId w:val="44"/>
              </w:numPr>
              <w:rPr>
                <w:rFonts w:ascii="Arial" w:hAnsi="Arial" w:cs="Arial"/>
                <w:lang w:val="en-GB"/>
              </w:rPr>
            </w:pPr>
            <w:r w:rsidRPr="006D2811">
              <w:rPr>
                <w:rFonts w:ascii="Arial" w:hAnsi="Arial" w:cs="Arial"/>
                <w:lang w:val="en-GB"/>
              </w:rPr>
              <w:t>on Thursdays</w:t>
            </w:r>
          </w:p>
          <w:p w:rsidR="006D2811" w:rsidRPr="006D2811" w:rsidRDefault="006D2811" w:rsidP="00F56EAE">
            <w:pPr>
              <w:numPr>
                <w:ilvl w:val="0"/>
                <w:numId w:val="44"/>
              </w:numPr>
              <w:rPr>
                <w:rFonts w:ascii="Arial" w:hAnsi="Arial" w:cs="Arial"/>
                <w:lang w:val="en-GB"/>
              </w:rPr>
            </w:pPr>
            <w:r w:rsidRPr="006D2811">
              <w:rPr>
                <w:rFonts w:ascii="Arial" w:hAnsi="Arial" w:cs="Arial"/>
                <w:lang w:val="en-GB"/>
              </w:rPr>
              <w:t>on Sundays</w:t>
            </w:r>
            <w:r w:rsidRPr="006D2811">
              <w:rPr>
                <w:rFonts w:ascii="Arial" w:hAnsi="Arial" w:cs="Arial"/>
                <w:i/>
                <w:lang w:val="en-GB"/>
              </w:rPr>
              <w:br/>
            </w:r>
          </w:p>
          <w:p w:rsidR="006D2811" w:rsidRPr="006D2811" w:rsidRDefault="006D2811" w:rsidP="006D2811">
            <w:pPr>
              <w:rPr>
                <w:rFonts w:ascii="Arial" w:hAnsi="Arial" w:cs="Arial"/>
                <w:lang w:val="en-GB"/>
              </w:rPr>
            </w:pPr>
            <w:r w:rsidRPr="006D2811">
              <w:rPr>
                <w:rFonts w:ascii="Arial" w:hAnsi="Arial" w:cs="Arial"/>
                <w:lang w:val="en-GB"/>
              </w:rPr>
              <w:t>He enjoys most.</w:t>
            </w:r>
          </w:p>
          <w:p w:rsidR="006D2811" w:rsidRPr="006D2811" w:rsidRDefault="006D2811" w:rsidP="006D2811">
            <w:pPr>
              <w:rPr>
                <w:rFonts w:ascii="Arial" w:hAnsi="Arial" w:cs="Arial"/>
                <w:lang w:val="en-GB"/>
              </w:rPr>
            </w:pPr>
            <w:r w:rsidRPr="006D2811">
              <w:rPr>
                <w:rFonts w:ascii="Arial" w:hAnsi="Arial" w:cs="Arial"/>
                <w:b/>
                <w:lang w:val="en-GB"/>
              </w:rPr>
              <w:t xml:space="preserve">      </w:t>
            </w:r>
          </w:p>
          <w:p w:rsidR="006D2811" w:rsidRPr="006D2811" w:rsidRDefault="006D2811" w:rsidP="00F56EAE">
            <w:pPr>
              <w:numPr>
                <w:ilvl w:val="0"/>
                <w:numId w:val="45"/>
              </w:numPr>
              <w:rPr>
                <w:rFonts w:ascii="Arial" w:hAnsi="Arial" w:cs="Arial"/>
                <w:lang w:val="en-GB"/>
              </w:rPr>
            </w:pPr>
            <w:r w:rsidRPr="006D2811">
              <w:rPr>
                <w:rFonts w:ascii="Arial" w:hAnsi="Arial" w:cs="Arial"/>
                <w:lang w:val="en-GB"/>
              </w:rPr>
              <w:t>running</w:t>
            </w:r>
          </w:p>
          <w:p w:rsidR="006D2811" w:rsidRPr="006D2811" w:rsidRDefault="006D2811" w:rsidP="00F56EAE">
            <w:pPr>
              <w:numPr>
                <w:ilvl w:val="0"/>
                <w:numId w:val="45"/>
              </w:numPr>
              <w:rPr>
                <w:rFonts w:ascii="Arial" w:hAnsi="Arial" w:cs="Arial"/>
                <w:lang w:val="en-GB"/>
              </w:rPr>
            </w:pPr>
            <w:r w:rsidRPr="006D2811">
              <w:rPr>
                <w:rFonts w:ascii="Arial" w:hAnsi="Arial" w:cs="Arial"/>
                <w:lang w:val="en-GB"/>
              </w:rPr>
              <w:t>basketball</w:t>
            </w:r>
          </w:p>
          <w:p w:rsidR="006D2811" w:rsidRPr="006D2811" w:rsidRDefault="006D2811" w:rsidP="00F56EAE">
            <w:pPr>
              <w:numPr>
                <w:ilvl w:val="0"/>
                <w:numId w:val="45"/>
              </w:numPr>
              <w:rPr>
                <w:rFonts w:ascii="Arial" w:hAnsi="Arial" w:cs="Arial"/>
                <w:lang w:val="en-GB"/>
              </w:rPr>
            </w:pPr>
            <w:r w:rsidRPr="006D2811">
              <w:rPr>
                <w:rFonts w:ascii="Arial" w:hAnsi="Arial" w:cs="Arial"/>
                <w:lang w:val="en-GB"/>
              </w:rPr>
              <w:t xml:space="preserve">cycling </w:t>
            </w:r>
          </w:p>
          <w:p w:rsidR="006D2811" w:rsidRPr="006D2811" w:rsidRDefault="006D2811" w:rsidP="00F56EAE">
            <w:pPr>
              <w:numPr>
                <w:ilvl w:val="0"/>
                <w:numId w:val="45"/>
              </w:numPr>
              <w:rPr>
                <w:rFonts w:ascii="Arial" w:hAnsi="Arial" w:cs="Arial"/>
                <w:lang w:val="en-GB"/>
              </w:rPr>
            </w:pPr>
            <w:r w:rsidRPr="006D2811">
              <w:rPr>
                <w:rFonts w:ascii="Arial" w:hAnsi="Arial" w:cs="Arial"/>
                <w:lang w:val="en-GB"/>
              </w:rPr>
              <w:t xml:space="preserve">tennis             </w:t>
            </w: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b/>
                <w:u w:val="single"/>
              </w:rPr>
            </w:pPr>
            <w:r w:rsidRPr="006D2811">
              <w:rPr>
                <w:rFonts w:ascii="Arial" w:hAnsi="Arial" w:cs="Arial"/>
                <w:b/>
                <w:u w:val="single"/>
              </w:rPr>
              <w:t>3. Označ v tabulce správnou kolonku.</w:t>
            </w:r>
            <w:r w:rsidRPr="006D2811">
              <w:rPr>
                <w:rFonts w:ascii="Arial" w:hAnsi="Arial" w:cs="Arial"/>
                <w:b/>
                <w:u w:val="single"/>
              </w:rPr>
              <w:br/>
            </w:r>
            <w:r w:rsidRPr="006D2811">
              <w:rPr>
                <w:rFonts w:ascii="Arial" w:hAnsi="Arial" w:cs="Arial"/>
                <w:b/>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18"/>
              <w:gridCol w:w="1559"/>
              <w:gridCol w:w="1495"/>
              <w:gridCol w:w="1559"/>
            </w:tblGrid>
            <w:tr w:rsidR="006D2811" w:rsidRPr="006D2811" w:rsidTr="006D2811">
              <w:tc>
                <w:tcPr>
                  <w:tcW w:w="2004" w:type="dxa"/>
                </w:tcPr>
                <w:p w:rsidR="006D2811" w:rsidRPr="006D2811" w:rsidRDefault="006D2811" w:rsidP="006D2811">
                  <w:pPr>
                    <w:rPr>
                      <w:rFonts w:ascii="Arial" w:hAnsi="Arial" w:cs="Arial"/>
                    </w:rPr>
                  </w:pPr>
                </w:p>
              </w:tc>
              <w:tc>
                <w:tcPr>
                  <w:tcW w:w="1418" w:type="dxa"/>
                </w:tcPr>
                <w:p w:rsidR="006D2811" w:rsidRPr="006D2811" w:rsidRDefault="006D2811" w:rsidP="006D2811">
                  <w:pPr>
                    <w:jc w:val="center"/>
                    <w:rPr>
                      <w:rFonts w:ascii="Arial" w:hAnsi="Arial" w:cs="Arial"/>
                    </w:rPr>
                  </w:pPr>
                  <w:r w:rsidRPr="006D2811">
                    <w:rPr>
                      <w:rFonts w:ascii="Arial" w:hAnsi="Arial" w:cs="Arial"/>
                    </w:rPr>
                    <w:t>Monday</w:t>
                  </w:r>
                </w:p>
              </w:tc>
              <w:tc>
                <w:tcPr>
                  <w:tcW w:w="1559" w:type="dxa"/>
                </w:tcPr>
                <w:p w:rsidR="006D2811" w:rsidRPr="006D2811" w:rsidRDefault="006D2811" w:rsidP="006D2811">
                  <w:pPr>
                    <w:jc w:val="center"/>
                    <w:rPr>
                      <w:rFonts w:ascii="Arial" w:hAnsi="Arial" w:cs="Arial"/>
                    </w:rPr>
                  </w:pPr>
                  <w:r w:rsidRPr="006D2811">
                    <w:rPr>
                      <w:rFonts w:ascii="Arial" w:hAnsi="Arial" w:cs="Arial"/>
                    </w:rPr>
                    <w:t>Wednesday</w:t>
                  </w:r>
                </w:p>
              </w:tc>
              <w:tc>
                <w:tcPr>
                  <w:tcW w:w="1495" w:type="dxa"/>
                </w:tcPr>
                <w:p w:rsidR="006D2811" w:rsidRPr="006D2811" w:rsidRDefault="006D2811" w:rsidP="006D2811">
                  <w:pPr>
                    <w:jc w:val="center"/>
                    <w:rPr>
                      <w:rFonts w:ascii="Arial" w:hAnsi="Arial" w:cs="Arial"/>
                    </w:rPr>
                  </w:pPr>
                  <w:r w:rsidRPr="006D2811">
                    <w:rPr>
                      <w:rFonts w:ascii="Arial" w:hAnsi="Arial" w:cs="Arial"/>
                    </w:rPr>
                    <w:t>Saturday</w:t>
                  </w:r>
                </w:p>
              </w:tc>
              <w:tc>
                <w:tcPr>
                  <w:tcW w:w="1559" w:type="dxa"/>
                </w:tcPr>
                <w:p w:rsidR="006D2811" w:rsidRPr="006D2811" w:rsidRDefault="006D2811" w:rsidP="006D2811">
                  <w:pPr>
                    <w:jc w:val="center"/>
                    <w:rPr>
                      <w:rFonts w:ascii="Arial" w:hAnsi="Arial" w:cs="Arial"/>
                    </w:rPr>
                  </w:pPr>
                  <w:r w:rsidRPr="006D2811">
                    <w:rPr>
                      <w:rFonts w:ascii="Arial" w:hAnsi="Arial" w:cs="Arial"/>
                    </w:rPr>
                    <w:t>Friday</w:t>
                  </w:r>
                </w:p>
              </w:tc>
            </w:tr>
            <w:tr w:rsidR="006D2811" w:rsidRPr="006D2811" w:rsidTr="006D2811">
              <w:tc>
                <w:tcPr>
                  <w:tcW w:w="2004" w:type="dxa"/>
                </w:tcPr>
                <w:p w:rsidR="006D2811" w:rsidRPr="006D2811" w:rsidRDefault="006D2811" w:rsidP="006D2811">
                  <w:pPr>
                    <w:rPr>
                      <w:rFonts w:ascii="Arial" w:hAnsi="Arial" w:cs="Arial"/>
                    </w:rPr>
                  </w:pPr>
                  <w:r w:rsidRPr="006D2811">
                    <w:rPr>
                      <w:rFonts w:ascii="Arial" w:hAnsi="Arial" w:cs="Arial"/>
                    </w:rPr>
                    <w:t>He does some sport at school.</w:t>
                  </w:r>
                </w:p>
              </w:tc>
              <w:tc>
                <w:tcPr>
                  <w:tcW w:w="1418" w:type="dxa"/>
                </w:tcPr>
                <w:p w:rsidR="006D2811" w:rsidRPr="006D2811" w:rsidRDefault="006D2811" w:rsidP="006D2811">
                  <w:pPr>
                    <w:rPr>
                      <w:rFonts w:ascii="Arial" w:hAnsi="Arial" w:cs="Arial"/>
                    </w:rPr>
                  </w:pPr>
                </w:p>
              </w:tc>
              <w:tc>
                <w:tcPr>
                  <w:tcW w:w="1559" w:type="dxa"/>
                </w:tcPr>
                <w:p w:rsidR="006D2811" w:rsidRPr="006D2811" w:rsidRDefault="006D2811" w:rsidP="006D2811">
                  <w:pPr>
                    <w:rPr>
                      <w:rFonts w:ascii="Arial" w:hAnsi="Arial" w:cs="Arial"/>
                      <w:color w:val="92D050"/>
                    </w:rPr>
                  </w:pPr>
                  <w:r w:rsidRPr="006D2811">
                    <w:rPr>
                      <w:rFonts w:ascii="Arial" w:hAnsi="Arial" w:cs="Arial"/>
                    </w:rPr>
                    <w:br/>
                    <w:t xml:space="preserve">         </w:t>
                  </w:r>
                  <w:r w:rsidRPr="006D2811">
                    <w:rPr>
                      <w:rFonts w:ascii="Arial" w:hAnsi="Arial" w:cs="Arial"/>
                      <w:color w:val="92D050"/>
                    </w:rPr>
                    <w:t>x</w:t>
                  </w:r>
                  <w:r w:rsidRPr="006D2811">
                    <w:rPr>
                      <w:rFonts w:ascii="Arial" w:hAnsi="Arial" w:cs="Arial"/>
                      <w:color w:val="92D050"/>
                    </w:rPr>
                    <w:br/>
                  </w:r>
                </w:p>
              </w:tc>
              <w:tc>
                <w:tcPr>
                  <w:tcW w:w="1495" w:type="dxa"/>
                </w:tcPr>
                <w:p w:rsidR="006D2811" w:rsidRPr="006D2811" w:rsidRDefault="006D2811" w:rsidP="006D2811">
                  <w:pPr>
                    <w:rPr>
                      <w:rFonts w:ascii="Arial" w:hAnsi="Arial" w:cs="Arial"/>
                    </w:rPr>
                  </w:pPr>
                </w:p>
              </w:tc>
              <w:tc>
                <w:tcPr>
                  <w:tcW w:w="1559" w:type="dxa"/>
                </w:tcPr>
                <w:p w:rsidR="006D2811" w:rsidRPr="006D2811" w:rsidRDefault="006D2811" w:rsidP="006D2811">
                  <w:pPr>
                    <w:rPr>
                      <w:rFonts w:ascii="Arial" w:hAnsi="Arial" w:cs="Arial"/>
                    </w:rPr>
                  </w:pPr>
                </w:p>
              </w:tc>
            </w:tr>
            <w:tr w:rsidR="006D2811" w:rsidRPr="006D2811" w:rsidTr="006D2811">
              <w:tc>
                <w:tcPr>
                  <w:tcW w:w="2004" w:type="dxa"/>
                </w:tcPr>
                <w:p w:rsidR="006D2811" w:rsidRPr="006D2811" w:rsidRDefault="006D2811" w:rsidP="006D2811">
                  <w:pPr>
                    <w:rPr>
                      <w:rFonts w:ascii="Arial" w:hAnsi="Arial" w:cs="Arial"/>
                    </w:rPr>
                  </w:pPr>
                  <w:r w:rsidRPr="006D2811">
                    <w:rPr>
                      <w:rFonts w:ascii="Arial" w:hAnsi="Arial" w:cs="Arial"/>
                    </w:rPr>
                    <w:t>He does sports with a member of his family.</w:t>
                  </w:r>
                </w:p>
              </w:tc>
              <w:tc>
                <w:tcPr>
                  <w:tcW w:w="1418" w:type="dxa"/>
                </w:tcPr>
                <w:p w:rsidR="006D2811" w:rsidRPr="006D2811" w:rsidRDefault="006D2811" w:rsidP="006D2811">
                  <w:pPr>
                    <w:rPr>
                      <w:rFonts w:ascii="Arial" w:hAnsi="Arial" w:cs="Arial"/>
                    </w:rPr>
                  </w:pPr>
                </w:p>
              </w:tc>
              <w:tc>
                <w:tcPr>
                  <w:tcW w:w="1559" w:type="dxa"/>
                </w:tcPr>
                <w:p w:rsidR="006D2811" w:rsidRPr="006D2811" w:rsidRDefault="006D2811" w:rsidP="006D2811">
                  <w:pPr>
                    <w:rPr>
                      <w:rFonts w:ascii="Arial" w:hAnsi="Arial" w:cs="Arial"/>
                    </w:rPr>
                  </w:pPr>
                </w:p>
              </w:tc>
              <w:tc>
                <w:tcPr>
                  <w:tcW w:w="1495" w:type="dxa"/>
                </w:tcPr>
                <w:p w:rsidR="006D2811" w:rsidRPr="006D2811" w:rsidRDefault="006D2811" w:rsidP="006D2811">
                  <w:pPr>
                    <w:rPr>
                      <w:rFonts w:ascii="Arial" w:hAnsi="Arial" w:cs="Arial"/>
                    </w:rPr>
                  </w:pPr>
                </w:p>
              </w:tc>
              <w:tc>
                <w:tcPr>
                  <w:tcW w:w="1559" w:type="dxa"/>
                </w:tcPr>
                <w:p w:rsidR="006D2811" w:rsidRPr="006D2811" w:rsidRDefault="006D2811" w:rsidP="006D2811">
                  <w:pPr>
                    <w:rPr>
                      <w:rFonts w:ascii="Arial" w:hAnsi="Arial" w:cs="Arial"/>
                      <w:color w:val="92D050"/>
                    </w:rPr>
                  </w:pPr>
                  <w:r w:rsidRPr="006D2811">
                    <w:rPr>
                      <w:rFonts w:ascii="Arial" w:hAnsi="Arial" w:cs="Arial"/>
                    </w:rPr>
                    <w:br/>
                    <w:t xml:space="preserve">          </w:t>
                  </w:r>
                  <w:r w:rsidRPr="006D2811">
                    <w:rPr>
                      <w:rFonts w:ascii="Arial" w:hAnsi="Arial" w:cs="Arial"/>
                      <w:color w:val="92D050"/>
                    </w:rPr>
                    <w:t xml:space="preserve">x               </w:t>
                  </w:r>
                </w:p>
              </w:tc>
            </w:tr>
            <w:tr w:rsidR="006D2811" w:rsidRPr="006D2811" w:rsidTr="006D2811">
              <w:tc>
                <w:tcPr>
                  <w:tcW w:w="2004" w:type="dxa"/>
                </w:tcPr>
                <w:p w:rsidR="006D2811" w:rsidRPr="006D2811" w:rsidRDefault="006D2811" w:rsidP="006D2811">
                  <w:pPr>
                    <w:rPr>
                      <w:rFonts w:ascii="Arial" w:hAnsi="Arial" w:cs="Arial"/>
                    </w:rPr>
                  </w:pPr>
                  <w:r w:rsidRPr="006D2811">
                    <w:rPr>
                      <w:rFonts w:ascii="Arial" w:hAnsi="Arial" w:cs="Arial"/>
                    </w:rPr>
                    <w:t>He comes home for dinner.</w:t>
                  </w:r>
                </w:p>
              </w:tc>
              <w:tc>
                <w:tcPr>
                  <w:tcW w:w="1418" w:type="dxa"/>
                </w:tcPr>
                <w:p w:rsidR="006D2811" w:rsidRPr="006D2811" w:rsidRDefault="006D2811" w:rsidP="006D2811">
                  <w:pPr>
                    <w:jc w:val="center"/>
                    <w:rPr>
                      <w:rFonts w:ascii="Arial" w:hAnsi="Arial" w:cs="Arial"/>
                      <w:color w:val="92D050"/>
                    </w:rPr>
                  </w:pPr>
                  <w:r w:rsidRPr="006D2811">
                    <w:rPr>
                      <w:rFonts w:ascii="Arial" w:hAnsi="Arial" w:cs="Arial"/>
                      <w:color w:val="92D050"/>
                    </w:rPr>
                    <w:br/>
                    <w:t>x</w:t>
                  </w:r>
                  <w:r w:rsidRPr="006D2811">
                    <w:rPr>
                      <w:rFonts w:ascii="Arial" w:hAnsi="Arial" w:cs="Arial"/>
                      <w:color w:val="92D050"/>
                    </w:rPr>
                    <w:br/>
                  </w:r>
                </w:p>
              </w:tc>
              <w:tc>
                <w:tcPr>
                  <w:tcW w:w="1559" w:type="dxa"/>
                </w:tcPr>
                <w:p w:rsidR="006D2811" w:rsidRPr="006D2811" w:rsidRDefault="006D2811" w:rsidP="006D2811">
                  <w:pPr>
                    <w:rPr>
                      <w:rFonts w:ascii="Arial" w:hAnsi="Arial" w:cs="Arial"/>
                    </w:rPr>
                  </w:pPr>
                </w:p>
              </w:tc>
              <w:tc>
                <w:tcPr>
                  <w:tcW w:w="1495" w:type="dxa"/>
                </w:tcPr>
                <w:p w:rsidR="006D2811" w:rsidRPr="006D2811" w:rsidRDefault="006D2811" w:rsidP="006D2811">
                  <w:pPr>
                    <w:rPr>
                      <w:rFonts w:ascii="Arial" w:hAnsi="Arial" w:cs="Arial"/>
                    </w:rPr>
                  </w:pPr>
                </w:p>
              </w:tc>
              <w:tc>
                <w:tcPr>
                  <w:tcW w:w="1559" w:type="dxa"/>
                </w:tcPr>
                <w:p w:rsidR="006D2811" w:rsidRPr="006D2811" w:rsidRDefault="006D2811" w:rsidP="006D2811">
                  <w:pPr>
                    <w:rPr>
                      <w:rFonts w:ascii="Arial" w:hAnsi="Arial" w:cs="Arial"/>
                    </w:rPr>
                  </w:pPr>
                </w:p>
              </w:tc>
            </w:tr>
          </w:tbl>
          <w:p w:rsidR="006D2811" w:rsidRPr="006D2811" w:rsidRDefault="006D2811" w:rsidP="006D2811">
            <w:pPr>
              <w:rPr>
                <w:rFonts w:ascii="Arial" w:hAnsi="Arial" w:cs="Arial"/>
              </w:rPr>
            </w:pPr>
            <w:r w:rsidRPr="006D2811">
              <w:rPr>
                <w:rFonts w:ascii="Arial" w:hAnsi="Arial" w:cs="Arial"/>
              </w:rPr>
              <w:br/>
            </w:r>
            <w:r w:rsidRPr="006D2811">
              <w:rPr>
                <w:rFonts w:ascii="Arial" w:hAnsi="Arial" w:cs="Arial"/>
              </w:rPr>
              <w:br/>
            </w:r>
            <w:r w:rsidRPr="006D2811">
              <w:rPr>
                <w:rFonts w:ascii="Arial" w:hAnsi="Arial" w:cs="Arial"/>
                <w:u w:val="single"/>
              </w:rPr>
              <w:t>Řešení:</w:t>
            </w:r>
            <w:r w:rsidRPr="006D2811">
              <w:rPr>
                <w:rFonts w:ascii="Arial" w:hAnsi="Arial" w:cs="Arial"/>
                <w:u w:val="single"/>
              </w:rPr>
              <w:br/>
            </w:r>
            <w:r w:rsidRPr="006D2811">
              <w:rPr>
                <w:rFonts w:ascii="Arial" w:hAnsi="Arial" w:cs="Arial"/>
              </w:rPr>
              <w:t>1. a) Thursday, b) Monday, c) Friday, d) Wednesday</w:t>
            </w:r>
            <w:r w:rsidRPr="006D2811">
              <w:rPr>
                <w:rFonts w:ascii="Arial" w:hAnsi="Arial" w:cs="Arial"/>
              </w:rPr>
              <w:br/>
              <w:t>2. c., a., c.</w:t>
            </w:r>
            <w:r w:rsidRPr="006D2811">
              <w:rPr>
                <w:rFonts w:ascii="Arial" w:hAnsi="Arial" w:cs="Arial"/>
              </w:rPr>
              <w:br/>
              <w:t>3. Správné odpovědi označené zeleně.</w:t>
            </w:r>
            <w:r w:rsidRPr="006D2811">
              <w:rPr>
                <w:rFonts w:ascii="Arial" w:hAnsi="Arial" w:cs="Arial"/>
              </w:rPr>
              <w:br/>
            </w:r>
          </w:p>
        </w:tc>
      </w:tr>
      <w:tr w:rsidR="006D2811" w:rsidRPr="006D2811" w:rsidTr="006D2811">
        <w:trPr>
          <w:trHeight w:val="4479"/>
        </w:trPr>
        <w:tc>
          <w:tcPr>
            <w:tcW w:w="2160" w:type="dxa"/>
          </w:tcPr>
          <w:p w:rsidR="006D2811" w:rsidRPr="006D2811" w:rsidRDefault="006D2811" w:rsidP="006D2811">
            <w:pPr>
              <w:rPr>
                <w:rFonts w:ascii="Arial" w:hAnsi="Arial" w:cs="Arial"/>
                <w:b/>
              </w:rPr>
            </w:pPr>
            <w:r w:rsidRPr="006D2811">
              <w:rPr>
                <w:rFonts w:ascii="Arial" w:hAnsi="Arial" w:cs="Arial"/>
                <w:b/>
              </w:rPr>
              <w:lastRenderedPageBreak/>
              <w:t>Poznámky          k úloze</w:t>
            </w:r>
          </w:p>
        </w:tc>
        <w:tc>
          <w:tcPr>
            <w:tcW w:w="8460" w:type="dxa"/>
          </w:tcPr>
          <w:p w:rsidR="006D2811" w:rsidRPr="006D2811" w:rsidRDefault="006D2811" w:rsidP="006D2811">
            <w:pPr>
              <w:rPr>
                <w:rFonts w:ascii="Arial" w:hAnsi="Arial" w:cs="Arial"/>
              </w:rPr>
            </w:pPr>
            <w:r w:rsidRPr="006D2811">
              <w:rPr>
                <w:rFonts w:ascii="Arial" w:hAnsi="Arial" w:cs="Arial"/>
                <w:u w:val="single"/>
              </w:rPr>
              <w:t>typ úlohy č.1</w:t>
            </w:r>
            <w:r w:rsidRPr="006D2811">
              <w:rPr>
                <w:rFonts w:ascii="Arial" w:hAnsi="Arial" w:cs="Arial"/>
              </w:rPr>
              <w:t>: žák přiřadí ke každému obrázku den, ve kterém (zobrazená) aktivita probíhá</w:t>
            </w:r>
            <w:r w:rsidRPr="006D2811">
              <w:rPr>
                <w:rFonts w:ascii="Arial" w:hAnsi="Arial" w:cs="Arial"/>
              </w:rPr>
              <w:br/>
            </w:r>
          </w:p>
          <w:p w:rsidR="006D2811" w:rsidRPr="006D2811" w:rsidRDefault="006D2811" w:rsidP="006D2811">
            <w:pPr>
              <w:rPr>
                <w:rFonts w:ascii="Arial" w:hAnsi="Arial" w:cs="Arial"/>
                <w:sz w:val="20"/>
                <w:szCs w:val="20"/>
              </w:rPr>
            </w:pPr>
            <w:r w:rsidRPr="006D2811">
              <w:rPr>
                <w:rFonts w:ascii="Arial" w:hAnsi="Arial" w:cs="Arial"/>
                <w:sz w:val="20"/>
                <w:szCs w:val="20"/>
              </w:rPr>
              <w:t>Obrázek 1 – John hraje fotbal.</w:t>
            </w:r>
          </w:p>
          <w:p w:rsidR="006D2811" w:rsidRPr="006D2811" w:rsidRDefault="006D2811" w:rsidP="006D2811">
            <w:pPr>
              <w:rPr>
                <w:rFonts w:ascii="Arial" w:hAnsi="Arial" w:cs="Arial"/>
                <w:sz w:val="20"/>
                <w:szCs w:val="20"/>
              </w:rPr>
            </w:pPr>
            <w:r w:rsidRPr="006D2811">
              <w:rPr>
                <w:rFonts w:ascii="Arial" w:hAnsi="Arial" w:cs="Arial"/>
                <w:sz w:val="20"/>
                <w:szCs w:val="20"/>
              </w:rPr>
              <w:t>Obrázek 2 – John plave.</w:t>
            </w:r>
          </w:p>
          <w:p w:rsidR="006D2811" w:rsidRPr="006D2811" w:rsidRDefault="006D2811" w:rsidP="006D2811">
            <w:pPr>
              <w:rPr>
                <w:rFonts w:ascii="Arial" w:hAnsi="Arial" w:cs="Arial"/>
                <w:sz w:val="20"/>
                <w:szCs w:val="20"/>
              </w:rPr>
            </w:pPr>
            <w:r w:rsidRPr="006D2811">
              <w:rPr>
                <w:rFonts w:ascii="Arial" w:hAnsi="Arial" w:cs="Arial"/>
                <w:sz w:val="20"/>
                <w:szCs w:val="20"/>
              </w:rPr>
              <w:t>Obrázek 3 – John hraje tenis.</w:t>
            </w:r>
          </w:p>
          <w:p w:rsidR="006D2811" w:rsidRPr="006D2811" w:rsidRDefault="006D2811" w:rsidP="006D2811">
            <w:pPr>
              <w:rPr>
                <w:rFonts w:ascii="Arial" w:hAnsi="Arial" w:cs="Arial"/>
                <w:sz w:val="20"/>
                <w:szCs w:val="20"/>
              </w:rPr>
            </w:pPr>
            <w:r w:rsidRPr="006D2811">
              <w:rPr>
                <w:rFonts w:ascii="Arial" w:hAnsi="Arial" w:cs="Arial"/>
                <w:sz w:val="20"/>
                <w:szCs w:val="20"/>
              </w:rPr>
              <w:t>Obrázek 4 – John hraje košíkovou.</w:t>
            </w:r>
          </w:p>
          <w:p w:rsidR="006D2811" w:rsidRPr="006D2811" w:rsidRDefault="006D2811" w:rsidP="006D2811">
            <w:pPr>
              <w:rPr>
                <w:rFonts w:ascii="Arial" w:hAnsi="Arial" w:cs="Arial"/>
              </w:rPr>
            </w:pPr>
            <w:r w:rsidRPr="006D2811">
              <w:rPr>
                <w:rFonts w:ascii="Arial" w:hAnsi="Arial" w:cs="Arial"/>
              </w:rPr>
              <w:br/>
            </w:r>
            <w:r w:rsidRPr="006D2811">
              <w:rPr>
                <w:rFonts w:ascii="Arial" w:hAnsi="Arial" w:cs="Arial"/>
                <w:u w:val="single"/>
              </w:rPr>
              <w:t>typ úlohy č.2</w:t>
            </w:r>
            <w:r w:rsidRPr="006D2811">
              <w:rPr>
                <w:rFonts w:ascii="Arial" w:hAnsi="Arial" w:cs="Arial"/>
              </w:rPr>
              <w:t>: žák na základě textu vybere správnou odpověď</w:t>
            </w:r>
            <w:r w:rsidRPr="006D2811">
              <w:rPr>
                <w:rFonts w:ascii="Arial" w:hAnsi="Arial" w:cs="Arial"/>
              </w:rPr>
              <w:br/>
            </w:r>
            <w:r w:rsidRPr="006D2811">
              <w:rPr>
                <w:rFonts w:ascii="Arial" w:hAnsi="Arial" w:cs="Arial"/>
                <w:u w:val="single"/>
              </w:rPr>
              <w:t>typ úlohy č.3:</w:t>
            </w:r>
            <w:r w:rsidRPr="006D2811">
              <w:rPr>
                <w:rFonts w:ascii="Arial" w:hAnsi="Arial" w:cs="Arial"/>
              </w:rPr>
              <w:t xml:space="preserve"> žák na základě textu vybere a označí v tabulce správnou možnost</w:t>
            </w:r>
            <w:r w:rsidRPr="006D2811">
              <w:rPr>
                <w:rFonts w:ascii="Arial" w:hAnsi="Arial" w:cs="Arial"/>
              </w:rPr>
              <w:br/>
            </w:r>
            <w:r w:rsidRPr="006D2811">
              <w:rPr>
                <w:rFonts w:ascii="Arial" w:hAnsi="Arial" w:cs="Arial"/>
              </w:rPr>
              <w:br/>
            </w:r>
            <w:r w:rsidRPr="006D2811">
              <w:rPr>
                <w:rFonts w:ascii="Arial" w:hAnsi="Arial" w:cs="Arial"/>
                <w:u w:val="single"/>
              </w:rPr>
              <w:t>další možné typy úloh</w:t>
            </w:r>
            <w:r w:rsidRPr="006D2811">
              <w:rPr>
                <w:rFonts w:ascii="Arial" w:hAnsi="Arial" w:cs="Arial"/>
              </w:rPr>
              <w:t>: dichotomická úloha</w:t>
            </w:r>
            <w:r w:rsidRPr="006D2811">
              <w:rPr>
                <w:rFonts w:ascii="Arial" w:hAnsi="Arial" w:cs="Arial"/>
              </w:rPr>
              <w:br/>
            </w:r>
            <w:r w:rsidRPr="006D2811">
              <w:rPr>
                <w:rFonts w:ascii="Arial" w:hAnsi="Arial" w:cs="Arial"/>
              </w:rPr>
              <w:br/>
              <w:t>Popis jednoduchého textu je uveden v obecné charakteristice materiálů doporučených k tvorbě úloh.</w:t>
            </w:r>
            <w:r w:rsidRPr="006D2811">
              <w:rPr>
                <w:rFonts w:ascii="Arial" w:hAnsi="Arial" w:cs="Arial"/>
              </w:rPr>
              <w:br/>
            </w:r>
            <w:r w:rsidRPr="006D2811">
              <w:rPr>
                <w:rFonts w:ascii="Arial" w:hAnsi="Arial" w:cs="Arial"/>
              </w:rPr>
              <w:br/>
            </w:r>
            <w:r w:rsidRPr="006D2811">
              <w:rPr>
                <w:rFonts w:ascii="Arial" w:hAnsi="Arial" w:cs="Arial"/>
                <w:u w:val="single"/>
              </w:rPr>
              <w:t>zdroj obrázků</w:t>
            </w:r>
            <w:r w:rsidRPr="006D2811">
              <w:rPr>
                <w:rFonts w:ascii="Arial" w:hAnsi="Arial" w:cs="Arial"/>
              </w:rPr>
              <w:t xml:space="preserve">: www.clipartguide.com </w:t>
            </w:r>
            <w:r w:rsidRPr="006D2811">
              <w:rPr>
                <w:rFonts w:ascii="Arial" w:hAnsi="Arial" w:cs="Arial"/>
              </w:rPr>
              <w:br/>
              <w:t>Text je upravený z Cambridge English for schools, Workbook Two, A. Littlejohn, D. Hicks, Cambridge University Press 1996 ISBN 0-521-42174-8</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Receptivní řečové dovednosti - čtení s porozuměním</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b/>
              </w:rPr>
              <w:t>CJA-5-2-04</w:t>
            </w:r>
          </w:p>
          <w:p w:rsidR="006D2811" w:rsidRPr="006D2811" w:rsidRDefault="006D2811" w:rsidP="006D2811">
            <w:pPr>
              <w:rPr>
                <w:rFonts w:ascii="Arial" w:hAnsi="Arial" w:cs="Arial"/>
              </w:rPr>
            </w:pPr>
            <w:r w:rsidRPr="006D2811">
              <w:rPr>
                <w:rFonts w:ascii="Arial" w:hAnsi="Arial" w:cs="Arial"/>
              </w:rPr>
              <w:t>Vyhledá v jednoduchém textu potřebnou informaci a vytvoří odpověď na otázku.</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CJA-5-2-04.2</w:t>
            </w:r>
          </w:p>
          <w:p w:rsidR="006D2811" w:rsidRPr="006D2811" w:rsidRDefault="006D2811" w:rsidP="006D2811">
            <w:pPr>
              <w:rPr>
                <w:rFonts w:ascii="Arial" w:hAnsi="Arial" w:cs="Arial"/>
              </w:rPr>
            </w:pPr>
            <w:r w:rsidRPr="006D2811">
              <w:rPr>
                <w:rFonts w:ascii="Arial" w:hAnsi="Arial" w:cs="Arial"/>
                <w:bCs/>
              </w:rPr>
              <w:t>Vytvoří odpověď na otázku týkající se textu.</w:t>
            </w:r>
          </w:p>
        </w:tc>
      </w:tr>
      <w:tr w:rsidR="006D2811" w:rsidRPr="006D2811" w:rsidTr="006D2811">
        <w:trPr>
          <w:trHeight w:val="7366"/>
        </w:trPr>
        <w:tc>
          <w:tcPr>
            <w:tcW w:w="2160" w:type="dxa"/>
          </w:tcPr>
          <w:p w:rsidR="006D2811" w:rsidRPr="006D2811" w:rsidRDefault="006D2811" w:rsidP="006D2811">
            <w:pPr>
              <w:rPr>
                <w:rFonts w:ascii="Arial" w:hAnsi="Arial" w:cs="Arial"/>
                <w:b/>
              </w:rPr>
            </w:pPr>
            <w:r w:rsidRPr="006D2811">
              <w:rPr>
                <w:rFonts w:ascii="Arial" w:hAnsi="Arial" w:cs="Arial"/>
                <w:b/>
              </w:rPr>
              <w:lastRenderedPageBreak/>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Přečti si text a vyřeš následující úkoly.</w:t>
            </w:r>
          </w:p>
          <w:p w:rsidR="006D2811" w:rsidRPr="006D2811" w:rsidRDefault="006D2811" w:rsidP="006D2811">
            <w:pPr>
              <w:rPr>
                <w:rFonts w:ascii="Arial" w:hAnsi="Arial" w:cs="Arial"/>
              </w:rPr>
            </w:pPr>
          </w:p>
          <w:p w:rsidR="006D2811" w:rsidRPr="006D2811" w:rsidRDefault="006D2811" w:rsidP="006D2811">
            <w:pPr>
              <w:jc w:val="both"/>
              <w:rPr>
                <w:rFonts w:ascii="Arial" w:hAnsi="Arial" w:cs="Arial"/>
                <w:lang w:val="en-GB"/>
              </w:rPr>
            </w:pPr>
            <w:r w:rsidRPr="006D2811">
              <w:rPr>
                <w:rFonts w:ascii="Arial" w:hAnsi="Arial" w:cs="Arial"/>
                <w:lang w:val="en-GB"/>
              </w:rPr>
              <w:t>Tom Twitter is thirty years old. He lives in a small village called Kennington near Oxford. He drives a train. Every weekday he drives trains from Oxford to London. He likes driving a train. He wants to move to a big town because there is not much to do in the village. In his free time he plays football, he watches TV and he likes reading.</w:t>
            </w:r>
          </w:p>
          <w:p w:rsidR="006D2811" w:rsidRPr="006D2811" w:rsidRDefault="006D2811" w:rsidP="006D2811">
            <w:pPr>
              <w:rPr>
                <w:rFonts w:ascii="Arial" w:hAnsi="Arial" w:cs="Arial"/>
                <w:b/>
                <w:lang w:val="en-GB"/>
              </w:rPr>
            </w:pPr>
          </w:p>
          <w:p w:rsidR="006D2811" w:rsidRPr="006D2811" w:rsidRDefault="006D2811" w:rsidP="00F56EAE">
            <w:pPr>
              <w:numPr>
                <w:ilvl w:val="0"/>
                <w:numId w:val="51"/>
              </w:numPr>
              <w:rPr>
                <w:rFonts w:ascii="Arial" w:hAnsi="Arial" w:cs="Arial"/>
                <w:b/>
                <w:u w:val="single"/>
                <w:lang w:val="en-GB"/>
              </w:rPr>
            </w:pPr>
            <w:r w:rsidRPr="006D2811">
              <w:rPr>
                <w:rFonts w:ascii="Arial" w:hAnsi="Arial" w:cs="Arial"/>
                <w:b/>
                <w:u w:val="single"/>
                <w:lang w:val="en-GB"/>
              </w:rPr>
              <w:t>Odpověz na otázky.</w:t>
            </w:r>
          </w:p>
          <w:p w:rsidR="006D2811" w:rsidRPr="006D2811" w:rsidRDefault="006D2811" w:rsidP="006D2811">
            <w:pPr>
              <w:rPr>
                <w:rFonts w:ascii="Arial" w:hAnsi="Arial" w:cs="Arial"/>
                <w:lang w:val="en-GB"/>
              </w:rPr>
            </w:pPr>
          </w:p>
          <w:p w:rsidR="006D2811" w:rsidRPr="006D2811" w:rsidRDefault="006D2811" w:rsidP="00F56EAE">
            <w:pPr>
              <w:numPr>
                <w:ilvl w:val="0"/>
                <w:numId w:val="48"/>
              </w:numPr>
              <w:rPr>
                <w:rFonts w:ascii="Arial" w:hAnsi="Arial" w:cs="Arial"/>
                <w:lang w:val="en-GB"/>
              </w:rPr>
            </w:pPr>
            <w:r w:rsidRPr="006D2811">
              <w:rPr>
                <w:rFonts w:ascii="Arial" w:hAnsi="Arial" w:cs="Arial"/>
                <w:lang w:val="en-GB"/>
              </w:rPr>
              <w:t>Where does Tom live?</w:t>
            </w:r>
          </w:p>
          <w:p w:rsidR="006D2811" w:rsidRPr="006D2811" w:rsidRDefault="006D2811" w:rsidP="006D2811">
            <w:pPr>
              <w:rPr>
                <w:rFonts w:ascii="Arial" w:hAnsi="Arial" w:cs="Arial"/>
                <w:lang w:val="en-GB"/>
              </w:rPr>
            </w:pPr>
            <w:r w:rsidRPr="006D2811">
              <w:rPr>
                <w:rFonts w:ascii="Arial" w:hAnsi="Arial" w:cs="Arial"/>
                <w:lang w:val="en-GB"/>
              </w:rPr>
              <w:t>In __________________________</w:t>
            </w:r>
            <w:r w:rsidRPr="006D2811">
              <w:rPr>
                <w:rFonts w:ascii="Arial" w:hAnsi="Arial" w:cs="Arial"/>
                <w:lang w:val="en-GB"/>
              </w:rPr>
              <w:br/>
            </w:r>
          </w:p>
          <w:p w:rsidR="006D2811" w:rsidRPr="006D2811" w:rsidRDefault="006D2811" w:rsidP="00F56EAE">
            <w:pPr>
              <w:numPr>
                <w:ilvl w:val="0"/>
                <w:numId w:val="48"/>
              </w:numPr>
              <w:rPr>
                <w:rFonts w:ascii="Arial" w:hAnsi="Arial" w:cs="Arial"/>
                <w:lang w:val="en-GB"/>
              </w:rPr>
            </w:pPr>
            <w:r w:rsidRPr="006D2811">
              <w:rPr>
                <w:rFonts w:ascii="Arial" w:hAnsi="Arial" w:cs="Arial"/>
                <w:lang w:val="en-GB"/>
              </w:rPr>
              <w:t>What is Tom´s job?</w:t>
            </w:r>
          </w:p>
          <w:p w:rsidR="006D2811" w:rsidRPr="006D2811" w:rsidRDefault="006D2811" w:rsidP="006D2811">
            <w:pPr>
              <w:rPr>
                <w:rFonts w:ascii="Arial" w:hAnsi="Arial" w:cs="Arial"/>
                <w:lang w:val="en-GB"/>
              </w:rPr>
            </w:pPr>
            <w:r w:rsidRPr="006D2811">
              <w:rPr>
                <w:rFonts w:ascii="Arial" w:hAnsi="Arial" w:cs="Arial"/>
                <w:lang w:val="en-GB"/>
              </w:rPr>
              <w:t>____________________________</w:t>
            </w:r>
          </w:p>
          <w:p w:rsidR="006D2811" w:rsidRPr="006D2811" w:rsidRDefault="006D2811" w:rsidP="006D2811">
            <w:pPr>
              <w:rPr>
                <w:rFonts w:ascii="Arial" w:hAnsi="Arial" w:cs="Arial"/>
                <w:lang w:val="en-GB"/>
              </w:rPr>
            </w:pPr>
          </w:p>
          <w:p w:rsidR="006D2811" w:rsidRPr="006D2811" w:rsidRDefault="006D2811" w:rsidP="00F56EAE">
            <w:pPr>
              <w:numPr>
                <w:ilvl w:val="0"/>
                <w:numId w:val="48"/>
              </w:numPr>
              <w:rPr>
                <w:rFonts w:ascii="Arial" w:hAnsi="Arial" w:cs="Arial"/>
                <w:lang w:val="en-GB"/>
              </w:rPr>
            </w:pPr>
            <w:r w:rsidRPr="006D2811">
              <w:rPr>
                <w:rFonts w:ascii="Arial" w:hAnsi="Arial" w:cs="Arial"/>
                <w:lang w:val="en-GB"/>
              </w:rPr>
              <w:t>Does Tom enjoy living in the village?</w:t>
            </w:r>
          </w:p>
          <w:p w:rsidR="006D2811" w:rsidRPr="006D2811" w:rsidRDefault="006D2811" w:rsidP="006D2811">
            <w:pPr>
              <w:rPr>
                <w:rFonts w:ascii="Arial" w:hAnsi="Arial" w:cs="Arial"/>
                <w:lang w:val="en-GB"/>
              </w:rPr>
            </w:pPr>
            <w:r w:rsidRPr="006D2811">
              <w:rPr>
                <w:rFonts w:ascii="Arial" w:hAnsi="Arial" w:cs="Arial"/>
                <w:lang w:val="en-GB"/>
              </w:rPr>
              <w:t>____________________________</w:t>
            </w:r>
            <w:r w:rsidRPr="006D2811">
              <w:rPr>
                <w:rFonts w:ascii="Arial" w:hAnsi="Arial" w:cs="Arial"/>
                <w:lang w:val="en-GB"/>
              </w:rPr>
              <w:br/>
            </w:r>
          </w:p>
          <w:p w:rsidR="006D2811" w:rsidRPr="006D2811" w:rsidRDefault="006D2811" w:rsidP="00F56EAE">
            <w:pPr>
              <w:numPr>
                <w:ilvl w:val="0"/>
                <w:numId w:val="48"/>
              </w:numPr>
              <w:rPr>
                <w:rFonts w:ascii="Arial" w:hAnsi="Arial" w:cs="Arial"/>
                <w:lang w:val="en-GB"/>
              </w:rPr>
            </w:pPr>
            <w:r w:rsidRPr="006D2811">
              <w:rPr>
                <w:rFonts w:ascii="Arial" w:hAnsi="Arial" w:cs="Arial"/>
                <w:lang w:val="en-GB"/>
              </w:rPr>
              <w:t>Does Tom work at the weekends?</w:t>
            </w:r>
          </w:p>
          <w:p w:rsidR="006D2811" w:rsidRPr="006D2811" w:rsidRDefault="006D2811" w:rsidP="006D2811">
            <w:pPr>
              <w:rPr>
                <w:rFonts w:ascii="Arial" w:hAnsi="Arial" w:cs="Arial"/>
                <w:lang w:val="en-GB"/>
              </w:rPr>
            </w:pPr>
            <w:r w:rsidRPr="006D2811">
              <w:rPr>
                <w:rFonts w:ascii="Arial" w:hAnsi="Arial" w:cs="Arial"/>
                <w:lang w:val="en-GB"/>
              </w:rPr>
              <w:t>_____________________________</w:t>
            </w:r>
            <w:r w:rsidRPr="006D2811">
              <w:rPr>
                <w:rFonts w:ascii="Arial" w:hAnsi="Arial" w:cs="Arial"/>
                <w:lang w:val="en-GB"/>
              </w:rPr>
              <w:br/>
            </w:r>
          </w:p>
          <w:p w:rsidR="006D2811" w:rsidRPr="006D2811" w:rsidRDefault="006D2811" w:rsidP="00F56EAE">
            <w:pPr>
              <w:numPr>
                <w:ilvl w:val="0"/>
                <w:numId w:val="48"/>
              </w:numPr>
              <w:rPr>
                <w:rFonts w:ascii="Arial" w:hAnsi="Arial" w:cs="Arial"/>
                <w:lang w:val="en-GB"/>
              </w:rPr>
            </w:pPr>
            <w:r w:rsidRPr="006D2811">
              <w:rPr>
                <w:rFonts w:ascii="Arial" w:hAnsi="Arial" w:cs="Arial"/>
                <w:lang w:val="en-GB"/>
              </w:rPr>
              <w:t>Does Tom like his job?</w:t>
            </w:r>
          </w:p>
          <w:p w:rsidR="006D2811" w:rsidRPr="006D2811" w:rsidRDefault="006D2811" w:rsidP="006D2811">
            <w:pPr>
              <w:rPr>
                <w:rFonts w:ascii="Arial" w:hAnsi="Arial" w:cs="Arial"/>
                <w:lang w:val="en-GB"/>
              </w:rPr>
            </w:pPr>
            <w:r w:rsidRPr="006D2811">
              <w:rPr>
                <w:rFonts w:ascii="Arial" w:hAnsi="Arial" w:cs="Arial"/>
                <w:lang w:val="en-GB"/>
              </w:rPr>
              <w:t>_____________________________</w:t>
            </w:r>
            <w:r w:rsidRPr="006D2811">
              <w:rPr>
                <w:rFonts w:ascii="Arial" w:hAnsi="Arial" w:cs="Arial"/>
                <w:lang w:val="en-GB"/>
              </w:rPr>
              <w:br/>
            </w:r>
          </w:p>
          <w:p w:rsidR="006D2811" w:rsidRPr="006D2811" w:rsidRDefault="006D2811" w:rsidP="006D2811">
            <w:pPr>
              <w:rPr>
                <w:rFonts w:ascii="Arial" w:hAnsi="Arial" w:cs="Arial"/>
                <w:u w:val="single"/>
                <w:lang w:val="en-GB"/>
              </w:rPr>
            </w:pPr>
            <w:r w:rsidRPr="006D2811">
              <w:rPr>
                <w:rFonts w:ascii="Arial" w:hAnsi="Arial" w:cs="Arial"/>
                <w:u w:val="single"/>
                <w:lang w:val="en-GB"/>
              </w:rPr>
              <w:t>Řešení:</w:t>
            </w:r>
          </w:p>
          <w:p w:rsidR="006D2811" w:rsidRPr="006D2811" w:rsidRDefault="006D2811" w:rsidP="006D2811">
            <w:pPr>
              <w:rPr>
                <w:rFonts w:ascii="Arial" w:hAnsi="Arial" w:cs="Arial"/>
                <w:lang w:val="en-GB"/>
              </w:rPr>
            </w:pPr>
          </w:p>
          <w:p w:rsidR="006D2811" w:rsidRPr="006D2811" w:rsidRDefault="006D2811" w:rsidP="00F56EAE">
            <w:pPr>
              <w:numPr>
                <w:ilvl w:val="0"/>
                <w:numId w:val="49"/>
              </w:numPr>
              <w:rPr>
                <w:rFonts w:ascii="Arial" w:hAnsi="Arial" w:cs="Arial"/>
                <w:lang w:val="en-GB"/>
              </w:rPr>
            </w:pPr>
            <w:r w:rsidRPr="006D2811">
              <w:rPr>
                <w:rFonts w:ascii="Arial" w:hAnsi="Arial" w:cs="Arial"/>
                <w:lang w:val="en-GB"/>
              </w:rPr>
              <w:t>Kennington</w:t>
            </w:r>
          </w:p>
          <w:p w:rsidR="006D2811" w:rsidRPr="006D2811" w:rsidRDefault="006D2811" w:rsidP="00F56EAE">
            <w:pPr>
              <w:numPr>
                <w:ilvl w:val="0"/>
                <w:numId w:val="49"/>
              </w:numPr>
              <w:rPr>
                <w:rFonts w:ascii="Arial" w:hAnsi="Arial" w:cs="Arial"/>
                <w:lang w:val="en-GB"/>
              </w:rPr>
            </w:pPr>
            <w:r w:rsidRPr="006D2811">
              <w:rPr>
                <w:rFonts w:ascii="Arial" w:hAnsi="Arial" w:cs="Arial"/>
                <w:lang w:val="en-GB"/>
              </w:rPr>
              <w:t>train driver, he drives a train</w:t>
            </w:r>
          </w:p>
          <w:p w:rsidR="006D2811" w:rsidRPr="006D2811" w:rsidRDefault="006D2811" w:rsidP="00F56EAE">
            <w:pPr>
              <w:numPr>
                <w:ilvl w:val="0"/>
                <w:numId w:val="49"/>
              </w:numPr>
              <w:rPr>
                <w:rFonts w:ascii="Arial" w:hAnsi="Arial" w:cs="Arial"/>
                <w:lang w:val="en-GB"/>
              </w:rPr>
            </w:pPr>
            <w:r w:rsidRPr="006D2811">
              <w:rPr>
                <w:rFonts w:ascii="Arial" w:hAnsi="Arial" w:cs="Arial"/>
                <w:lang w:val="en-GB"/>
              </w:rPr>
              <w:t>no</w:t>
            </w:r>
          </w:p>
          <w:p w:rsidR="006D2811" w:rsidRPr="006D2811" w:rsidRDefault="006D2811" w:rsidP="00F56EAE">
            <w:pPr>
              <w:numPr>
                <w:ilvl w:val="0"/>
                <w:numId w:val="49"/>
              </w:numPr>
              <w:rPr>
                <w:rFonts w:ascii="Arial" w:hAnsi="Arial" w:cs="Arial"/>
                <w:lang w:val="en-GB"/>
              </w:rPr>
            </w:pPr>
            <w:r w:rsidRPr="006D2811">
              <w:rPr>
                <w:rFonts w:ascii="Arial" w:hAnsi="Arial" w:cs="Arial"/>
                <w:lang w:val="en-GB"/>
              </w:rPr>
              <w:t>no</w:t>
            </w:r>
          </w:p>
          <w:p w:rsidR="006D2811" w:rsidRPr="006D2811" w:rsidRDefault="006D2811" w:rsidP="00F56EAE">
            <w:pPr>
              <w:numPr>
                <w:ilvl w:val="0"/>
                <w:numId w:val="49"/>
              </w:numPr>
              <w:rPr>
                <w:rFonts w:ascii="Arial" w:hAnsi="Arial" w:cs="Arial"/>
                <w:lang w:val="en-GB"/>
              </w:rPr>
            </w:pPr>
            <w:r w:rsidRPr="006D2811">
              <w:rPr>
                <w:rFonts w:ascii="Arial" w:hAnsi="Arial" w:cs="Arial"/>
                <w:lang w:val="en-GB"/>
              </w:rPr>
              <w:t>yes</w:t>
            </w:r>
          </w:p>
          <w:p w:rsidR="006D2811" w:rsidRPr="006D2811" w:rsidRDefault="006D2811" w:rsidP="006D2811">
            <w:pPr>
              <w:rPr>
                <w:rFonts w:ascii="Arial" w:hAnsi="Arial" w:cs="Arial"/>
                <w:lang w:val="en-GB"/>
              </w:rPr>
            </w:pPr>
          </w:p>
          <w:p w:rsidR="006D2811" w:rsidRPr="006D2811" w:rsidRDefault="006D2811" w:rsidP="006D2811">
            <w:pPr>
              <w:rPr>
                <w:rFonts w:ascii="Arial" w:hAnsi="Arial" w:cs="Arial"/>
              </w:rPr>
            </w:pPr>
          </w:p>
        </w:tc>
      </w:tr>
      <w:tr w:rsidR="006D2811" w:rsidRPr="006D2811" w:rsidTr="006D2811">
        <w:trPr>
          <w:trHeight w:val="2506"/>
        </w:trPr>
        <w:tc>
          <w:tcPr>
            <w:tcW w:w="2160" w:type="dxa"/>
          </w:tcPr>
          <w:p w:rsidR="006D2811" w:rsidRPr="006D2811" w:rsidRDefault="006D2811" w:rsidP="006D2811">
            <w:pPr>
              <w:rPr>
                <w:rFonts w:ascii="Arial" w:hAnsi="Arial" w:cs="Arial"/>
                <w:b/>
              </w:rPr>
            </w:pPr>
            <w:r w:rsidRPr="006D2811">
              <w:rPr>
                <w:rFonts w:ascii="Arial" w:hAnsi="Arial" w:cs="Arial"/>
                <w:b/>
              </w:rPr>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rPr>
            </w:pPr>
            <w:r w:rsidRPr="006D2811">
              <w:rPr>
                <w:rFonts w:ascii="Arial" w:hAnsi="Arial" w:cs="Arial"/>
                <w:u w:val="single"/>
              </w:rPr>
              <w:t>typ úlohy</w:t>
            </w:r>
            <w:r w:rsidRPr="006D2811">
              <w:rPr>
                <w:rFonts w:ascii="Arial" w:hAnsi="Arial" w:cs="Arial"/>
              </w:rPr>
              <w:t>: žák v textu vyhledá potřebnou informaci a odpoví na otázky</w:t>
            </w:r>
            <w:r w:rsidRPr="006D2811">
              <w:rPr>
                <w:rFonts w:ascii="Arial" w:hAnsi="Arial" w:cs="Arial"/>
              </w:rPr>
              <w:br/>
            </w:r>
          </w:p>
          <w:p w:rsidR="006D2811" w:rsidRPr="006D2811" w:rsidRDefault="006D2811" w:rsidP="006D2811">
            <w:r w:rsidRPr="006D2811">
              <w:rPr>
                <w:rFonts w:ascii="Arial" w:hAnsi="Arial" w:cs="Arial"/>
              </w:rPr>
              <w:br/>
              <w:t>Popis textu je uveden v obecné charakteristice materiálů doporučených k tvorbě úloh.</w:t>
            </w:r>
            <w:r w:rsidRPr="006D2811">
              <w:rPr>
                <w:rFonts w:ascii="Arial" w:hAnsi="Arial" w:cs="Arial"/>
              </w:rPr>
              <w:br/>
            </w:r>
            <w:r w:rsidRPr="006D2811">
              <w:rPr>
                <w:rFonts w:ascii="Arial" w:hAnsi="Arial" w:cs="Arial"/>
              </w:rPr>
              <w:br/>
            </w:r>
            <w:r w:rsidRPr="006D2811">
              <w:rPr>
                <w:rFonts w:ascii="Arial" w:hAnsi="Arial" w:cs="Arial"/>
                <w:u w:val="single"/>
              </w:rPr>
              <w:t>Zdroj:</w:t>
            </w:r>
            <w:r w:rsidRPr="006D2811">
              <w:rPr>
                <w:rFonts w:ascii="Arial" w:hAnsi="Arial" w:cs="Arial"/>
              </w:rPr>
              <w:t xml:space="preserve"> přepracovaný text (Longman Group Ltd 1994)</w:t>
            </w:r>
            <w:r w:rsidRPr="006D2811">
              <w:rPr>
                <w:rFonts w:ascii="Arial" w:hAnsi="Arial" w:cs="Arial"/>
              </w:rPr>
              <w:br/>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CJA-5-3-01 </w:t>
            </w:r>
          </w:p>
          <w:p w:rsidR="006D2811" w:rsidRPr="006D2811" w:rsidRDefault="006D2811" w:rsidP="006D2811">
            <w:pPr>
              <w:rPr>
                <w:rFonts w:ascii="Arial" w:hAnsi="Arial" w:cs="Arial"/>
              </w:rPr>
            </w:pPr>
            <w:r w:rsidRPr="006D2811">
              <w:rPr>
                <w:rFonts w:ascii="Arial" w:hAnsi="Arial" w:cs="Arial"/>
              </w:rPr>
              <w:t>Sestaví gramaticky a formálně správně jednoduché písemné sdělení, krátký text a odpověď na sdělení, vyplní své základní údaje do formulářů.</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lastRenderedPageBreak/>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CJA-5-3-01.1 </w:t>
            </w:r>
          </w:p>
          <w:p w:rsidR="006D2811" w:rsidRPr="006D2811" w:rsidRDefault="006D2811" w:rsidP="006D2811">
            <w:pPr>
              <w:rPr>
                <w:rFonts w:ascii="Arial" w:hAnsi="Arial" w:cs="Arial"/>
              </w:rPr>
            </w:pPr>
            <w:r w:rsidRPr="006D2811">
              <w:rPr>
                <w:rFonts w:ascii="Arial" w:hAnsi="Arial" w:cs="Arial"/>
              </w:rPr>
              <w:t>Napíše blahopřání, pohlednici nebo krátký neformální dopis kamarádovi.</w:t>
            </w:r>
          </w:p>
        </w:tc>
      </w:tr>
      <w:tr w:rsidR="006D2811" w:rsidRPr="006D2811" w:rsidTr="006D2811">
        <w:trPr>
          <w:trHeight w:val="539"/>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rPr>
              <w:t xml:space="preserve"> </w:t>
            </w:r>
            <w:r w:rsidRPr="006D2811">
              <w:rPr>
                <w:rFonts w:ascii="Arial" w:hAnsi="Arial" w:cs="Arial"/>
                <w:b/>
                <w:u w:val="single"/>
              </w:rPr>
              <w:t>Doplň pohlednici z prázdnin. Můžeš se inspirovat tímto obrázkem.</w:t>
            </w: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br/>
            </w:r>
            <w:r w:rsidR="00E77AC0">
              <w:rPr>
                <w:rFonts w:ascii="Arial" w:hAnsi="Arial" w:cs="Arial"/>
                <w:noProof/>
              </w:rPr>
              <w:drawing>
                <wp:inline distT="0" distB="0" distL="0" distR="0" wp14:anchorId="6DBDA68C" wp14:editId="1FAB4C5C">
                  <wp:extent cx="4762500" cy="2857500"/>
                  <wp:effectExtent l="0" t="0" r="0" b="0"/>
                  <wp:docPr id="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rsidR="006D2811" w:rsidRPr="006D2811" w:rsidRDefault="006D2811" w:rsidP="006D2811">
            <w:pPr>
              <w:tabs>
                <w:tab w:val="left" w:pos="7538"/>
              </w:tabs>
              <w:rPr>
                <w:rFonts w:ascii="Arial" w:hAnsi="Arial" w:cs="Arial"/>
              </w:rPr>
            </w:pPr>
          </w:p>
          <w:p w:rsidR="006D2811" w:rsidRPr="006D2811" w:rsidRDefault="006D2811" w:rsidP="006D281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4"/>
              <w:gridCol w:w="3119"/>
            </w:tblGrid>
            <w:tr w:rsidR="006D2811" w:rsidRPr="006D2811" w:rsidTr="006D2811">
              <w:tc>
                <w:tcPr>
                  <w:tcW w:w="4414"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i/>
                    </w:rPr>
                  </w:pPr>
                  <w:r w:rsidRPr="006D2811">
                    <w:rPr>
                      <w:rFonts w:ascii="Arial" w:hAnsi="Arial" w:cs="Arial"/>
                      <w:i/>
                    </w:rPr>
                    <w:t>______ Nicol,</w:t>
                  </w:r>
                  <w:r w:rsidRPr="006D2811">
                    <w:rPr>
                      <w:rFonts w:ascii="Arial" w:hAnsi="Arial" w:cs="Arial"/>
                      <w:i/>
                    </w:rPr>
                    <w:br/>
                  </w:r>
                  <w:r w:rsidRPr="006D2811">
                    <w:rPr>
                      <w:rFonts w:ascii="Arial" w:hAnsi="Arial" w:cs="Arial"/>
                      <w:i/>
                    </w:rPr>
                    <w:br/>
                    <w:t>I am _________! My holidays are</w:t>
                  </w:r>
                  <w:r w:rsidRPr="006D2811">
                    <w:rPr>
                      <w:rFonts w:ascii="Arial" w:hAnsi="Arial" w:cs="Arial"/>
                      <w:i/>
                    </w:rPr>
                    <w:br/>
                  </w:r>
                  <w:r w:rsidRPr="006D2811">
                    <w:rPr>
                      <w:rFonts w:ascii="Arial" w:hAnsi="Arial" w:cs="Arial"/>
                      <w:i/>
                    </w:rPr>
                    <w:br/>
                    <w:t>super because __________________</w:t>
                  </w:r>
                  <w:r w:rsidRPr="006D2811">
                    <w:rPr>
                      <w:rFonts w:ascii="Arial" w:hAnsi="Arial" w:cs="Arial"/>
                      <w:i/>
                    </w:rPr>
                    <w:br/>
                  </w:r>
                  <w:r w:rsidRPr="006D2811">
                    <w:rPr>
                      <w:rFonts w:ascii="Arial" w:hAnsi="Arial" w:cs="Arial"/>
                      <w:i/>
                    </w:rPr>
                    <w:br/>
                    <w:t>______________________________</w:t>
                  </w:r>
                  <w:r w:rsidRPr="006D2811">
                    <w:rPr>
                      <w:rFonts w:ascii="Arial" w:hAnsi="Arial" w:cs="Arial"/>
                      <w:i/>
                    </w:rPr>
                    <w:br/>
                  </w:r>
                  <w:r w:rsidRPr="006D2811">
                    <w:rPr>
                      <w:rFonts w:ascii="Arial" w:hAnsi="Arial" w:cs="Arial"/>
                      <w:i/>
                    </w:rPr>
                    <w:br/>
                  </w:r>
                  <w:r w:rsidRPr="006D2811">
                    <w:rPr>
                      <w:rFonts w:ascii="Arial" w:hAnsi="Arial" w:cs="Arial"/>
                      <w:i/>
                      <w:u w:val="single"/>
                    </w:rPr>
                    <w:t xml:space="preserve">Love, </w:t>
                  </w:r>
                </w:p>
                <w:p w:rsidR="006D2811" w:rsidRPr="006D2811" w:rsidRDefault="006D2811" w:rsidP="006D2811">
                  <w:pPr>
                    <w:rPr>
                      <w:rFonts w:ascii="Arial" w:hAnsi="Arial" w:cs="Arial"/>
                      <w:i/>
                    </w:rPr>
                  </w:pPr>
                </w:p>
                <w:p w:rsidR="006D2811" w:rsidRPr="006D2811" w:rsidRDefault="006D2811" w:rsidP="006D2811">
                  <w:pPr>
                    <w:ind w:firstLine="337"/>
                    <w:rPr>
                      <w:rFonts w:ascii="Arial" w:hAnsi="Arial" w:cs="Arial"/>
                      <w:i/>
                    </w:rPr>
                  </w:pPr>
                  <w:r w:rsidRPr="006D2811">
                    <w:rPr>
                      <w:rFonts w:ascii="Arial" w:hAnsi="Arial" w:cs="Arial"/>
                      <w:i/>
                    </w:rPr>
                    <w:t>________</w:t>
                  </w:r>
                </w:p>
                <w:p w:rsidR="006D2811" w:rsidRPr="006D2811" w:rsidRDefault="006D2811" w:rsidP="006D2811">
                  <w:pPr>
                    <w:rPr>
                      <w:rFonts w:ascii="Arial" w:hAnsi="Arial" w:cs="Arial"/>
                      <w:i/>
                    </w:rPr>
                  </w:pPr>
                </w:p>
                <w:p w:rsidR="006D2811" w:rsidRPr="006D2811" w:rsidRDefault="006D2811" w:rsidP="006D2811">
                  <w:pP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tcPr>
                <w:p w:rsidR="006D2811" w:rsidRPr="006D2811" w:rsidRDefault="00E77AC0" w:rsidP="006D2811">
                  <w:pPr>
                    <w:rPr>
                      <w:rFonts w:ascii="Arial" w:hAnsi="Arial" w:cs="Arial"/>
                    </w:rPr>
                  </w:pPr>
                  <w:r>
                    <w:rPr>
                      <w:noProof/>
                    </w:rPr>
                    <mc:AlternateContent>
                      <mc:Choice Requires="wps">
                        <w:drawing>
                          <wp:anchor distT="0" distB="0" distL="114300" distR="114300" simplePos="0" relativeHeight="251642880" behindDoc="0" locked="0" layoutInCell="1" allowOverlap="1" wp14:anchorId="099D36DF" wp14:editId="6F4ECD7E">
                            <wp:simplePos x="0" y="0"/>
                            <wp:positionH relativeFrom="column">
                              <wp:posOffset>1210945</wp:posOffset>
                            </wp:positionH>
                            <wp:positionV relativeFrom="paragraph">
                              <wp:posOffset>72390</wp:posOffset>
                            </wp:positionV>
                            <wp:extent cx="552450" cy="609600"/>
                            <wp:effectExtent l="0" t="0" r="19050" b="19050"/>
                            <wp:wrapNone/>
                            <wp:docPr id="7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609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535D0" id="AutoShape 43" o:spid="_x0000_s1026" style="position:absolute;margin-left:95.35pt;margin-top:5.7pt;width:43.5pt;height:4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"/>
                        </w:pict>
                      </mc:Fallback>
                    </mc:AlternateContent>
                  </w:r>
                  <w:r w:rsidR="006D2811" w:rsidRPr="006D2811">
                    <w:rPr>
                      <w:rFonts w:ascii="Arial" w:hAnsi="Arial" w:cs="Arial"/>
                    </w:rPr>
                    <w:t xml:space="preserve">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ind w:left="216" w:right="176"/>
                    <w:rPr>
                      <w:rFonts w:ascii="Arial" w:hAnsi="Arial" w:cs="Arial"/>
                    </w:rPr>
                  </w:pPr>
                </w:p>
                <w:p w:rsidR="006D2811" w:rsidRPr="006D2811" w:rsidRDefault="006D2811" w:rsidP="006D2811">
                  <w:pPr>
                    <w:rPr>
                      <w:rFonts w:ascii="Arial" w:hAnsi="Arial" w:cs="Arial"/>
                    </w:rPr>
                  </w:pPr>
                </w:p>
                <w:p w:rsidR="006D2811" w:rsidRPr="006D2811" w:rsidRDefault="006D2811" w:rsidP="006D2811">
                  <w:pPr>
                    <w:tabs>
                      <w:tab w:val="left" w:pos="2615"/>
                    </w:tabs>
                    <w:rPr>
                      <w:rFonts w:ascii="Arial" w:hAnsi="Arial" w:cs="Arial"/>
                      <w:i/>
                      <w:u w:val="single"/>
                    </w:rPr>
                  </w:pPr>
                  <w:r w:rsidRPr="006D2811">
                    <w:rPr>
                      <w:rFonts w:ascii="Arial" w:hAnsi="Arial" w:cs="Arial"/>
                      <w:i/>
                      <w:u w:val="single"/>
                    </w:rPr>
                    <w:t>Nicol Smith,__________</w:t>
                  </w:r>
                </w:p>
                <w:p w:rsidR="006D2811" w:rsidRPr="006D2811" w:rsidRDefault="006D2811" w:rsidP="006D2811">
                  <w:pPr>
                    <w:rPr>
                      <w:rFonts w:ascii="Arial" w:hAnsi="Arial" w:cs="Arial"/>
                      <w:u w:val="single"/>
                    </w:rPr>
                  </w:pPr>
                </w:p>
                <w:p w:rsidR="006D2811" w:rsidRPr="006D2811" w:rsidRDefault="006D2811" w:rsidP="006D2811">
                  <w:pPr>
                    <w:rPr>
                      <w:rFonts w:ascii="Arial" w:hAnsi="Arial" w:cs="Arial"/>
                      <w:i/>
                      <w:u w:val="single"/>
                    </w:rPr>
                  </w:pPr>
                  <w:r w:rsidRPr="006D2811">
                    <w:rPr>
                      <w:rFonts w:ascii="Arial" w:hAnsi="Arial" w:cs="Arial"/>
                      <w:i/>
                      <w:u w:val="single"/>
                    </w:rPr>
                    <w:t>32 West St,__________</w:t>
                  </w:r>
                </w:p>
                <w:p w:rsidR="006D2811" w:rsidRPr="006D2811" w:rsidRDefault="006D2811" w:rsidP="006D2811">
                  <w:pPr>
                    <w:rPr>
                      <w:rFonts w:ascii="Arial" w:hAnsi="Arial" w:cs="Arial"/>
                      <w:i/>
                      <w:u w:val="single"/>
                    </w:rPr>
                  </w:pPr>
                </w:p>
                <w:p w:rsidR="006D2811" w:rsidRPr="006D2811" w:rsidRDefault="006D2811" w:rsidP="006D2811">
                  <w:pPr>
                    <w:ind w:right="34"/>
                    <w:rPr>
                      <w:rFonts w:ascii="Arial" w:hAnsi="Arial" w:cs="Arial"/>
                      <w:i/>
                      <w:u w:val="single"/>
                    </w:rPr>
                  </w:pPr>
                  <w:r w:rsidRPr="006D2811">
                    <w:rPr>
                      <w:rFonts w:ascii="Arial" w:hAnsi="Arial" w:cs="Arial"/>
                      <w:i/>
                      <w:u w:val="single"/>
                    </w:rPr>
                    <w:t>Brighton,____________</w:t>
                  </w:r>
                </w:p>
                <w:p w:rsidR="006D2811" w:rsidRPr="006D2811" w:rsidRDefault="006D2811" w:rsidP="006D2811">
                  <w:pPr>
                    <w:rPr>
                      <w:rFonts w:ascii="Arial" w:hAnsi="Arial" w:cs="Arial"/>
                      <w:i/>
                      <w:u w:val="single"/>
                    </w:rPr>
                  </w:pPr>
                </w:p>
                <w:p w:rsidR="006D2811" w:rsidRPr="006D2811" w:rsidRDefault="006D2811" w:rsidP="006D2811">
                  <w:pPr>
                    <w:rPr>
                      <w:rFonts w:ascii="Arial" w:hAnsi="Arial" w:cs="Arial"/>
                      <w:i/>
                      <w:u w:val="single"/>
                    </w:rPr>
                  </w:pPr>
                  <w:r w:rsidRPr="006D2811">
                    <w:rPr>
                      <w:rFonts w:ascii="Arial" w:hAnsi="Arial" w:cs="Arial"/>
                      <w:i/>
                      <w:u w:val="single"/>
                    </w:rPr>
                    <w:t>BN1 2 RT___________</w:t>
                  </w:r>
                </w:p>
                <w:p w:rsidR="006D2811" w:rsidRPr="006D2811" w:rsidRDefault="006D2811" w:rsidP="006D2811">
                  <w:pPr>
                    <w:rPr>
                      <w:rFonts w:ascii="Arial" w:hAnsi="Arial" w:cs="Arial"/>
                      <w:i/>
                      <w:u w:val="single"/>
                    </w:rPr>
                  </w:pPr>
                </w:p>
                <w:p w:rsidR="006D2811" w:rsidRPr="006D2811" w:rsidRDefault="006D2811" w:rsidP="006D2811">
                  <w:pPr>
                    <w:rPr>
                      <w:rFonts w:ascii="Arial" w:hAnsi="Arial" w:cs="Arial"/>
                      <w:i/>
                      <w:u w:val="single"/>
                    </w:rPr>
                  </w:pPr>
                  <w:r w:rsidRPr="006D2811">
                    <w:rPr>
                      <w:rFonts w:ascii="Arial" w:hAnsi="Arial" w:cs="Arial"/>
                      <w:i/>
                      <w:u w:val="single"/>
                    </w:rPr>
                    <w:t>England____________</w:t>
                  </w:r>
                </w:p>
                <w:p w:rsidR="006D2811" w:rsidRPr="006D2811" w:rsidRDefault="006D2811" w:rsidP="006D2811">
                  <w:pPr>
                    <w:rPr>
                      <w:rFonts w:ascii="Arial" w:hAnsi="Arial" w:cs="Arial"/>
                    </w:rPr>
                  </w:pP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tc>
      </w:tr>
      <w:tr w:rsidR="006D2811" w:rsidRPr="006D2811" w:rsidTr="006D2811">
        <w:trPr>
          <w:trHeight w:val="4479"/>
        </w:trPr>
        <w:tc>
          <w:tcPr>
            <w:tcW w:w="2160" w:type="dxa"/>
          </w:tcPr>
          <w:p w:rsidR="006D2811" w:rsidRPr="006D2811" w:rsidRDefault="006D2811" w:rsidP="006D2811">
            <w:pPr>
              <w:rPr>
                <w:rFonts w:ascii="Arial" w:hAnsi="Arial" w:cs="Arial"/>
                <w:b/>
              </w:rPr>
            </w:pPr>
            <w:r w:rsidRPr="006D2811">
              <w:rPr>
                <w:rFonts w:ascii="Arial" w:hAnsi="Arial" w:cs="Arial"/>
                <w:b/>
              </w:rPr>
              <w:lastRenderedPageBreak/>
              <w:t>Poznámky k úloze</w:t>
            </w:r>
          </w:p>
        </w:tc>
        <w:tc>
          <w:tcPr>
            <w:tcW w:w="8460" w:type="dxa"/>
          </w:tcPr>
          <w:p w:rsidR="006D2811" w:rsidRPr="006D2811" w:rsidRDefault="006D2811" w:rsidP="006D2811">
            <w:pPr>
              <w:rPr>
                <w:rFonts w:ascii="Arial" w:hAnsi="Arial" w:cs="Arial"/>
              </w:rPr>
            </w:pPr>
            <w:r w:rsidRPr="006D2811">
              <w:rPr>
                <w:rFonts w:ascii="Arial" w:hAnsi="Arial" w:cs="Arial"/>
                <w:u w:val="single"/>
              </w:rPr>
              <w:t xml:space="preserve">typ úlohy: </w:t>
            </w:r>
            <w:r w:rsidRPr="006D2811">
              <w:rPr>
                <w:rFonts w:ascii="Arial" w:hAnsi="Arial" w:cs="Arial"/>
              </w:rPr>
              <w:t xml:space="preserve"> žák dopíše pohlednici podle zadání</w:t>
            </w:r>
          </w:p>
          <w:p w:rsidR="006D2811" w:rsidRPr="006D2811" w:rsidRDefault="006D2811" w:rsidP="006D2811">
            <w:pPr>
              <w:rPr>
                <w:rFonts w:ascii="Arial" w:hAnsi="Arial" w:cs="Arial"/>
              </w:rPr>
            </w:pPr>
            <w:r w:rsidRPr="006D2811">
              <w:rPr>
                <w:rFonts w:ascii="Arial" w:hAnsi="Arial" w:cs="Arial"/>
              </w:rPr>
              <w:br/>
            </w:r>
            <w:r w:rsidRPr="006D2811">
              <w:rPr>
                <w:rFonts w:ascii="Arial" w:hAnsi="Arial" w:cs="Arial"/>
                <w:u w:val="single"/>
              </w:rPr>
              <w:t>další možné typy úloh:</w:t>
            </w:r>
            <w:r w:rsidRPr="006D2811">
              <w:rPr>
                <w:rFonts w:ascii="Arial" w:hAnsi="Arial" w:cs="Arial"/>
              </w:rPr>
              <w:t xml:space="preserve"> dopsání slov do blahopřání nebo dopisu</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Správné řešení posoudí hodnotitel. Doporučená kritéria hodnocení:</w:t>
            </w:r>
          </w:p>
          <w:p w:rsidR="006D2811" w:rsidRPr="006D2811" w:rsidRDefault="006D2811" w:rsidP="00F56EAE">
            <w:pPr>
              <w:numPr>
                <w:ilvl w:val="0"/>
                <w:numId w:val="53"/>
              </w:numPr>
              <w:contextualSpacing/>
              <w:rPr>
                <w:rFonts w:ascii="Arial" w:hAnsi="Arial" w:cs="Arial"/>
              </w:rPr>
            </w:pPr>
            <w:r w:rsidRPr="006D2811">
              <w:rPr>
                <w:rFonts w:ascii="Arial" w:hAnsi="Arial" w:cs="Arial"/>
              </w:rPr>
              <w:t>obsahové splnění úkolu (tj. doplněné položky jsou smysluplné, případně je jejich smysl snadno odvoditelný z kontextu),</w:t>
            </w:r>
          </w:p>
          <w:p w:rsidR="006D2811" w:rsidRPr="006D2811" w:rsidRDefault="006D2811" w:rsidP="00F56EAE">
            <w:pPr>
              <w:numPr>
                <w:ilvl w:val="0"/>
                <w:numId w:val="53"/>
              </w:numPr>
              <w:contextualSpacing/>
              <w:rPr>
                <w:rFonts w:ascii="Arial" w:hAnsi="Arial" w:cs="Arial"/>
              </w:rPr>
            </w:pPr>
            <w:r w:rsidRPr="006D2811">
              <w:rPr>
                <w:rFonts w:ascii="Arial" w:hAnsi="Arial" w:cs="Arial"/>
              </w:rPr>
              <w:t>gramatická správnost.</w:t>
            </w:r>
          </w:p>
          <w:p w:rsidR="006D2811" w:rsidRPr="006D2811" w:rsidRDefault="006D2811" w:rsidP="006D2811">
            <w:pPr>
              <w:ind w:left="25"/>
              <w:contextualSpacing/>
              <w:rPr>
                <w:rFonts w:ascii="Arial" w:hAnsi="Arial" w:cs="Arial"/>
              </w:rPr>
            </w:pPr>
            <w:r w:rsidRPr="006D2811">
              <w:rPr>
                <w:rFonts w:ascii="Arial" w:hAnsi="Arial" w:cs="Arial"/>
              </w:rPr>
              <w:t>Např. “in Mexico” (položka 2) vyhovuje obsahovému i gramatickému kritériu, “Mexico” (stejná položka) by splňovala pouze kritérium obsahové. Položka je taktéž považována za správnou i v případě pravopisné chyby, která nemění smysl (např. “swimm every day” – položka 3).</w:t>
            </w:r>
            <w:r w:rsidRPr="006D2811">
              <w:rPr>
                <w:rFonts w:ascii="Arial" w:hAnsi="Arial" w:cs="Arial"/>
              </w:rPr>
              <w:br/>
            </w:r>
            <w:r w:rsidRPr="006D2811">
              <w:rPr>
                <w:rFonts w:ascii="Arial" w:hAnsi="Arial" w:cs="Arial"/>
              </w:rPr>
              <w:br/>
            </w:r>
            <w:r w:rsidRPr="006D2811">
              <w:rPr>
                <w:rFonts w:ascii="Arial" w:hAnsi="Arial" w:cs="Arial"/>
              </w:rPr>
              <w:br/>
            </w:r>
            <w:r w:rsidRPr="006D2811">
              <w:rPr>
                <w:rFonts w:ascii="Arial" w:hAnsi="Arial" w:cs="Arial"/>
                <w:b/>
                <w:color w:val="00B050"/>
              </w:rPr>
              <w:t>Možné řešení:</w:t>
            </w:r>
            <w:r w:rsidRPr="006D2811">
              <w:rPr>
                <w:rFonts w:ascii="Arial" w:hAnsi="Arial" w:cs="Arial"/>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4"/>
              <w:gridCol w:w="3119"/>
            </w:tblGrid>
            <w:tr w:rsidR="006D2811" w:rsidRPr="006D2811" w:rsidTr="006D2811">
              <w:tc>
                <w:tcPr>
                  <w:tcW w:w="4414"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i/>
                    </w:rPr>
                  </w:pPr>
                  <w:r w:rsidRPr="006D2811">
                    <w:rPr>
                      <w:rFonts w:ascii="Arial" w:hAnsi="Arial" w:cs="Arial"/>
                      <w:i/>
                      <w:color w:val="00B050"/>
                    </w:rPr>
                    <w:t xml:space="preserve">Dear </w:t>
                  </w:r>
                  <w:r w:rsidRPr="006D2811">
                    <w:rPr>
                      <w:rFonts w:ascii="Arial" w:hAnsi="Arial" w:cs="Arial"/>
                      <w:i/>
                    </w:rPr>
                    <w:t xml:space="preserve"> Nicol,</w:t>
                  </w:r>
                  <w:r w:rsidRPr="006D2811">
                    <w:rPr>
                      <w:rFonts w:ascii="Arial" w:hAnsi="Arial" w:cs="Arial"/>
                      <w:i/>
                    </w:rPr>
                    <w:br/>
                  </w:r>
                  <w:r w:rsidRPr="006D2811">
                    <w:rPr>
                      <w:rFonts w:ascii="Arial" w:hAnsi="Arial" w:cs="Arial"/>
                      <w:i/>
                    </w:rPr>
                    <w:br/>
                    <w:t xml:space="preserve">I am </w:t>
                  </w:r>
                  <w:r w:rsidRPr="006D2811">
                    <w:rPr>
                      <w:rFonts w:ascii="Arial" w:hAnsi="Arial" w:cs="Arial"/>
                      <w:i/>
                      <w:color w:val="00B050"/>
                    </w:rPr>
                    <w:t>OK</w:t>
                  </w:r>
                  <w:r w:rsidRPr="006D2811">
                    <w:rPr>
                      <w:rFonts w:ascii="Arial" w:hAnsi="Arial" w:cs="Arial"/>
                      <w:i/>
                    </w:rPr>
                    <w:t>! My holidays are</w:t>
                  </w:r>
                  <w:r w:rsidRPr="006D2811">
                    <w:rPr>
                      <w:rFonts w:ascii="Arial" w:hAnsi="Arial" w:cs="Arial"/>
                      <w:i/>
                    </w:rPr>
                    <w:br/>
                  </w:r>
                  <w:r w:rsidRPr="006D2811">
                    <w:rPr>
                      <w:rFonts w:ascii="Arial" w:hAnsi="Arial" w:cs="Arial"/>
                      <w:i/>
                    </w:rPr>
                    <w:br/>
                    <w:t xml:space="preserve">super because </w:t>
                  </w:r>
                  <w:r w:rsidRPr="006D2811">
                    <w:rPr>
                      <w:rFonts w:ascii="Arial" w:hAnsi="Arial" w:cs="Arial"/>
                      <w:i/>
                      <w:color w:val="00B050"/>
                    </w:rPr>
                    <w:t xml:space="preserve">I swim every day, </w:t>
                  </w:r>
                  <w:r w:rsidRPr="006D2811">
                    <w:rPr>
                      <w:rFonts w:ascii="Arial" w:hAnsi="Arial" w:cs="Arial"/>
                      <w:i/>
                      <w:color w:val="00B050"/>
                    </w:rPr>
                    <w:br/>
                  </w:r>
                  <w:r w:rsidRPr="006D2811">
                    <w:rPr>
                      <w:rFonts w:ascii="Arial" w:hAnsi="Arial" w:cs="Arial"/>
                      <w:i/>
                      <w:color w:val="00B050"/>
                    </w:rPr>
                    <w:br/>
                    <w:t>(it is hot and ice-cream is good).</w:t>
                  </w:r>
                  <w:r w:rsidRPr="006D2811">
                    <w:rPr>
                      <w:rFonts w:ascii="Arial" w:hAnsi="Arial" w:cs="Arial"/>
                      <w:i/>
                    </w:rPr>
                    <w:br/>
                  </w:r>
                  <w:r w:rsidRPr="006D2811">
                    <w:rPr>
                      <w:rFonts w:ascii="Arial" w:hAnsi="Arial" w:cs="Arial"/>
                      <w:i/>
                    </w:rPr>
                    <w:br/>
                    <w:t xml:space="preserve">Love, </w:t>
                  </w:r>
                </w:p>
                <w:p w:rsidR="006D2811" w:rsidRPr="006D2811" w:rsidRDefault="006D2811" w:rsidP="006D2811">
                  <w:pPr>
                    <w:rPr>
                      <w:rFonts w:ascii="Arial" w:hAnsi="Arial" w:cs="Arial"/>
                      <w:i/>
                    </w:rPr>
                  </w:pPr>
                </w:p>
                <w:p w:rsidR="006D2811" w:rsidRPr="006D2811" w:rsidRDefault="006D2811" w:rsidP="006D2811">
                  <w:pPr>
                    <w:ind w:firstLine="337"/>
                    <w:rPr>
                      <w:rFonts w:ascii="Arial" w:hAnsi="Arial" w:cs="Arial"/>
                      <w:color w:val="00B050"/>
                    </w:rPr>
                  </w:pPr>
                  <w:r w:rsidRPr="006D2811">
                    <w:rPr>
                      <w:rFonts w:ascii="Arial" w:hAnsi="Arial" w:cs="Arial"/>
                      <w:color w:val="00B050"/>
                    </w:rPr>
                    <w:t>[Žák napíše své jméno nebo přezdívku apod.]</w:t>
                  </w:r>
                </w:p>
                <w:p w:rsidR="006D2811" w:rsidRPr="006D2811" w:rsidRDefault="006D2811" w:rsidP="006D2811">
                  <w:pPr>
                    <w:rPr>
                      <w:rFonts w:ascii="Arial" w:hAnsi="Arial" w:cs="Arial"/>
                      <w:i/>
                    </w:rPr>
                  </w:pPr>
                </w:p>
                <w:p w:rsidR="006D2811" w:rsidRPr="006D2811" w:rsidRDefault="006D2811" w:rsidP="006D2811">
                  <w:pPr>
                    <w:rPr>
                      <w:rFonts w:ascii="Arial" w:hAnsi="Arial" w:cs="Arial"/>
                    </w:rPr>
                  </w:pPr>
                </w:p>
              </w:tc>
              <w:tc>
                <w:tcPr>
                  <w:tcW w:w="3119" w:type="dxa"/>
                  <w:tcBorders>
                    <w:top w:val="single" w:sz="4" w:space="0" w:color="auto"/>
                    <w:left w:val="single" w:sz="4" w:space="0" w:color="auto"/>
                    <w:bottom w:val="single" w:sz="4" w:space="0" w:color="auto"/>
                    <w:right w:val="single" w:sz="4" w:space="0" w:color="auto"/>
                  </w:tcBorders>
                </w:tcPr>
                <w:p w:rsidR="006D2811" w:rsidRPr="006D2811" w:rsidRDefault="00E77AC0" w:rsidP="006D2811">
                  <w:pPr>
                    <w:rPr>
                      <w:rFonts w:ascii="Arial" w:hAnsi="Arial" w:cs="Arial"/>
                    </w:rPr>
                  </w:pPr>
                  <w:r>
                    <w:rPr>
                      <w:noProof/>
                    </w:rPr>
                    <mc:AlternateContent>
                      <mc:Choice Requires="wps">
                        <w:drawing>
                          <wp:anchor distT="0" distB="0" distL="114300" distR="114300" simplePos="0" relativeHeight="251643904" behindDoc="0" locked="0" layoutInCell="1" allowOverlap="1" wp14:anchorId="3D2E5BBA" wp14:editId="3681B946">
                            <wp:simplePos x="0" y="0"/>
                            <wp:positionH relativeFrom="column">
                              <wp:posOffset>1210945</wp:posOffset>
                            </wp:positionH>
                            <wp:positionV relativeFrom="paragraph">
                              <wp:posOffset>72390</wp:posOffset>
                            </wp:positionV>
                            <wp:extent cx="552450" cy="609600"/>
                            <wp:effectExtent l="0" t="0" r="19050" b="19050"/>
                            <wp:wrapNone/>
                            <wp:docPr id="7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609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4F919E" id="AutoShape 44" o:spid="_x0000_s1026" style="position:absolute;margin-left:95.35pt;margin-top:5.7pt;width:43.5pt;height: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"/>
                        </w:pict>
                      </mc:Fallback>
                    </mc:AlternateContent>
                  </w:r>
                  <w:r w:rsidR="006D2811" w:rsidRPr="006D2811">
                    <w:rPr>
                      <w:rFonts w:ascii="Arial" w:hAnsi="Arial" w:cs="Arial"/>
                    </w:rPr>
                    <w:t xml:space="preserve"> </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ind w:left="216" w:right="176"/>
                    <w:rPr>
                      <w:rFonts w:ascii="Arial" w:hAnsi="Arial" w:cs="Arial"/>
                    </w:rPr>
                  </w:pPr>
                </w:p>
                <w:p w:rsidR="006D2811" w:rsidRPr="006D2811" w:rsidRDefault="006D2811" w:rsidP="006D2811">
                  <w:pPr>
                    <w:rPr>
                      <w:rFonts w:ascii="Arial" w:hAnsi="Arial" w:cs="Arial"/>
                    </w:rPr>
                  </w:pPr>
                </w:p>
                <w:p w:rsidR="006D2811" w:rsidRPr="006D2811" w:rsidRDefault="006D2811" w:rsidP="006D2811">
                  <w:pPr>
                    <w:tabs>
                      <w:tab w:val="left" w:pos="2615"/>
                    </w:tabs>
                    <w:rPr>
                      <w:rFonts w:ascii="Arial" w:hAnsi="Arial" w:cs="Arial"/>
                      <w:i/>
                      <w:u w:val="single"/>
                    </w:rPr>
                  </w:pPr>
                  <w:r w:rsidRPr="006D2811">
                    <w:rPr>
                      <w:rFonts w:ascii="Arial" w:hAnsi="Arial" w:cs="Arial"/>
                      <w:i/>
                      <w:u w:val="single"/>
                    </w:rPr>
                    <w:t>Nicol Smith,__________</w:t>
                  </w:r>
                </w:p>
                <w:p w:rsidR="006D2811" w:rsidRPr="006D2811" w:rsidRDefault="006D2811" w:rsidP="006D2811">
                  <w:pPr>
                    <w:rPr>
                      <w:rFonts w:ascii="Arial" w:hAnsi="Arial" w:cs="Arial"/>
                      <w:u w:val="single"/>
                    </w:rPr>
                  </w:pPr>
                </w:p>
                <w:p w:rsidR="006D2811" w:rsidRPr="006D2811" w:rsidRDefault="006D2811" w:rsidP="006D2811">
                  <w:pPr>
                    <w:rPr>
                      <w:rFonts w:ascii="Arial" w:hAnsi="Arial" w:cs="Arial"/>
                      <w:i/>
                      <w:u w:val="single"/>
                    </w:rPr>
                  </w:pPr>
                  <w:r w:rsidRPr="006D2811">
                    <w:rPr>
                      <w:rFonts w:ascii="Arial" w:hAnsi="Arial" w:cs="Arial"/>
                      <w:i/>
                      <w:u w:val="single"/>
                    </w:rPr>
                    <w:t>32 West St,__________</w:t>
                  </w:r>
                </w:p>
                <w:p w:rsidR="006D2811" w:rsidRPr="006D2811" w:rsidRDefault="006D2811" w:rsidP="006D2811">
                  <w:pPr>
                    <w:rPr>
                      <w:rFonts w:ascii="Arial" w:hAnsi="Arial" w:cs="Arial"/>
                      <w:i/>
                      <w:u w:val="single"/>
                    </w:rPr>
                  </w:pPr>
                </w:p>
                <w:p w:rsidR="006D2811" w:rsidRPr="006D2811" w:rsidRDefault="006D2811" w:rsidP="006D2811">
                  <w:pPr>
                    <w:ind w:right="34"/>
                    <w:rPr>
                      <w:rFonts w:ascii="Arial" w:hAnsi="Arial" w:cs="Arial"/>
                      <w:i/>
                      <w:u w:val="single"/>
                    </w:rPr>
                  </w:pPr>
                  <w:r w:rsidRPr="006D2811">
                    <w:rPr>
                      <w:rFonts w:ascii="Arial" w:hAnsi="Arial" w:cs="Arial"/>
                      <w:i/>
                      <w:u w:val="single"/>
                    </w:rPr>
                    <w:t>Brighton,____________</w:t>
                  </w:r>
                </w:p>
                <w:p w:rsidR="006D2811" w:rsidRPr="006D2811" w:rsidRDefault="006D2811" w:rsidP="006D2811">
                  <w:pPr>
                    <w:rPr>
                      <w:rFonts w:ascii="Arial" w:hAnsi="Arial" w:cs="Arial"/>
                      <w:i/>
                      <w:u w:val="single"/>
                    </w:rPr>
                  </w:pPr>
                </w:p>
                <w:p w:rsidR="006D2811" w:rsidRPr="006D2811" w:rsidRDefault="006D2811" w:rsidP="006D2811">
                  <w:pPr>
                    <w:rPr>
                      <w:rFonts w:ascii="Arial" w:hAnsi="Arial" w:cs="Arial"/>
                      <w:i/>
                      <w:u w:val="single"/>
                    </w:rPr>
                  </w:pPr>
                  <w:r w:rsidRPr="006D2811">
                    <w:rPr>
                      <w:rFonts w:ascii="Arial" w:hAnsi="Arial" w:cs="Arial"/>
                      <w:i/>
                      <w:u w:val="single"/>
                    </w:rPr>
                    <w:t>BN1 2 RT___________</w:t>
                  </w:r>
                </w:p>
                <w:p w:rsidR="006D2811" w:rsidRPr="006D2811" w:rsidRDefault="006D2811" w:rsidP="006D2811">
                  <w:pPr>
                    <w:rPr>
                      <w:rFonts w:ascii="Arial" w:hAnsi="Arial" w:cs="Arial"/>
                      <w:i/>
                      <w:u w:val="single"/>
                    </w:rPr>
                  </w:pPr>
                </w:p>
                <w:p w:rsidR="006D2811" w:rsidRPr="006D2811" w:rsidRDefault="006D2811" w:rsidP="006D2811">
                  <w:pPr>
                    <w:rPr>
                      <w:rFonts w:ascii="Arial" w:hAnsi="Arial" w:cs="Arial"/>
                      <w:i/>
                      <w:u w:val="single"/>
                    </w:rPr>
                  </w:pPr>
                  <w:r w:rsidRPr="006D2811">
                    <w:rPr>
                      <w:rFonts w:ascii="Arial" w:hAnsi="Arial" w:cs="Arial"/>
                      <w:i/>
                      <w:u w:val="single"/>
                    </w:rPr>
                    <w:t>England____________</w:t>
                  </w:r>
                </w:p>
              </w:tc>
            </w:tr>
          </w:tbl>
          <w:p w:rsidR="006D2811" w:rsidRPr="006D2811" w:rsidRDefault="006D2811" w:rsidP="006D2811">
            <w:pPr>
              <w:rPr>
                <w:rFonts w:ascii="Arial" w:hAnsi="Arial" w:cs="Arial"/>
              </w:rPr>
            </w:pPr>
            <w:r w:rsidRPr="006D2811">
              <w:rPr>
                <w:rFonts w:ascii="Arial" w:hAnsi="Arial" w:cs="Arial"/>
              </w:rPr>
              <w:t>Text uvedený v pohlednici v kulaté závorce je ilustrační, aby žák úlohu splnil stačí za “because” uvést jeden důvod.</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b/>
              </w:rPr>
              <w:t xml:space="preserve">CJA-5-3-01 </w:t>
            </w:r>
            <w:r w:rsidRPr="006D2811">
              <w:rPr>
                <w:rFonts w:ascii="Arial" w:hAnsi="Arial" w:cs="Arial"/>
                <w:b/>
              </w:rPr>
              <w:br/>
            </w:r>
            <w:r w:rsidRPr="006D2811">
              <w:rPr>
                <w:rFonts w:ascii="Arial" w:hAnsi="Arial" w:cs="Arial"/>
              </w:rPr>
              <w:t>Sestaví gramaticky a formálně správně jednoduché písemné sdělení, krátký text a odpověď na sdělení, vyplní své základní údaje do formulářů.</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rPr>
            </w:pPr>
            <w:r w:rsidRPr="006D2811">
              <w:rPr>
                <w:rFonts w:ascii="Arial" w:hAnsi="Arial" w:cs="Arial"/>
                <w:b/>
              </w:rPr>
              <w:t xml:space="preserve">CJA-5-3-01.2 </w:t>
            </w:r>
            <w:r w:rsidRPr="006D2811">
              <w:rPr>
                <w:rFonts w:ascii="Arial" w:hAnsi="Arial" w:cs="Arial"/>
                <w:b/>
              </w:rPr>
              <w:br/>
            </w:r>
            <w:r w:rsidRPr="006D2811">
              <w:rPr>
                <w:rFonts w:ascii="Arial" w:hAnsi="Arial" w:cs="Arial"/>
              </w:rPr>
              <w:t>Sestaví gramaticky a formálně správně jednoduchou odpověď na sdělení.</w:t>
            </w:r>
          </w:p>
        </w:tc>
      </w:tr>
      <w:tr w:rsidR="006D2811" w:rsidRPr="006D2811" w:rsidTr="006D2811">
        <w:trPr>
          <w:trHeight w:val="6679"/>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rPr>
              <w:t>Přečti si Petrův e-mail. Poděkuj mu a odpověz, že přijdeš.</w:t>
            </w:r>
          </w:p>
          <w:p w:rsidR="006D2811" w:rsidRPr="006D2811" w:rsidRDefault="006D2811" w:rsidP="006D2811">
            <w:pPr>
              <w:rPr>
                <w:rFonts w:ascii="Arial" w:hAnsi="Arial" w:cs="Arial"/>
              </w:rPr>
            </w:pPr>
          </w:p>
          <w:p w:rsidR="006D2811" w:rsidRPr="006D2811" w:rsidRDefault="00E77AC0" w:rsidP="006D2811">
            <w:pPr>
              <w:rPr>
                <w:rFonts w:ascii="Arial" w:hAnsi="Arial" w:cs="Arial"/>
              </w:rPr>
            </w:pPr>
            <w:r>
              <w:rPr>
                <w:noProof/>
              </w:rPr>
              <mc:AlternateContent>
                <mc:Choice Requires="wps">
                  <w:drawing>
                    <wp:anchor distT="0" distB="0" distL="114300" distR="114300" simplePos="0" relativeHeight="251644928" behindDoc="0" locked="0" layoutInCell="1" allowOverlap="1" wp14:anchorId="29AD8FF1" wp14:editId="0277DE68">
                      <wp:simplePos x="0" y="0"/>
                      <wp:positionH relativeFrom="column">
                        <wp:posOffset>111125</wp:posOffset>
                      </wp:positionH>
                      <wp:positionV relativeFrom="paragraph">
                        <wp:posOffset>85090</wp:posOffset>
                      </wp:positionV>
                      <wp:extent cx="4867275" cy="1659255"/>
                      <wp:effectExtent l="0" t="0" r="28575" b="17145"/>
                      <wp:wrapNone/>
                      <wp:docPr id="7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1659255"/>
                              </a:xfrm>
                              <a:prstGeom prst="roundRect">
                                <a:avLst>
                                  <a:gd name="adj" fmla="val 16667"/>
                                </a:avLst>
                              </a:prstGeom>
                              <a:solidFill>
                                <a:srgbClr val="FFFFFF"/>
                              </a:solidFill>
                              <a:ln w="9525">
                                <a:solidFill>
                                  <a:srgbClr val="000000"/>
                                </a:solidFill>
                                <a:round/>
                                <a:headEnd/>
                                <a:tailEnd/>
                              </a:ln>
                            </wps:spPr>
                            <wps:txbx>
                              <w:txbxContent>
                                <w:p w:rsidR="00054DA3" w:rsidRDefault="00054DA3" w:rsidP="006D2811">
                                  <w:pPr>
                                    <w:rPr>
                                      <w:rFonts w:ascii="Arial" w:hAnsi="Arial" w:cs="Arial"/>
                                      <w:sz w:val="28"/>
                                      <w:szCs w:val="28"/>
                                    </w:rPr>
                                  </w:pPr>
                                  <w:r>
                                    <w:rPr>
                                      <w:rFonts w:ascii="Arial" w:hAnsi="Arial" w:cs="Arial"/>
                                      <w:sz w:val="28"/>
                                      <w:szCs w:val="28"/>
                                    </w:rPr>
                                    <w:t>Dear Kim,</w:t>
                                  </w:r>
                                </w:p>
                                <w:p w:rsidR="00054DA3" w:rsidRDefault="00054DA3" w:rsidP="006D2811">
                                  <w:pPr>
                                    <w:rPr>
                                      <w:rFonts w:ascii="Arial" w:hAnsi="Arial" w:cs="Arial"/>
                                      <w:sz w:val="28"/>
                                      <w:szCs w:val="28"/>
                                    </w:rPr>
                                  </w:pPr>
                                </w:p>
                                <w:p w:rsidR="00054DA3" w:rsidRDefault="00054DA3" w:rsidP="006D2811">
                                  <w:pPr>
                                    <w:rPr>
                                      <w:rFonts w:ascii="Arial" w:hAnsi="Arial" w:cs="Arial"/>
                                      <w:sz w:val="28"/>
                                      <w:szCs w:val="28"/>
                                    </w:rPr>
                                  </w:pPr>
                                  <w:r>
                                    <w:rPr>
                                      <w:rFonts w:ascii="Arial" w:hAnsi="Arial" w:cs="Arial"/>
                                      <w:sz w:val="28"/>
                                      <w:szCs w:val="28"/>
                                    </w:rPr>
                                    <w:t>It’s my birthday next  Saturday (4</w:t>
                                  </w:r>
                                  <w:r w:rsidRPr="00284751">
                                    <w:rPr>
                                      <w:rFonts w:ascii="Arial" w:hAnsi="Arial" w:cs="Arial"/>
                                      <w:sz w:val="28"/>
                                      <w:szCs w:val="28"/>
                                      <w:vertAlign w:val="superscript"/>
                                    </w:rPr>
                                    <w:t>th</w:t>
                                  </w:r>
                                  <w:r>
                                    <w:rPr>
                                      <w:rFonts w:ascii="Arial" w:hAnsi="Arial" w:cs="Arial"/>
                                      <w:sz w:val="28"/>
                                      <w:szCs w:val="28"/>
                                    </w:rPr>
                                    <w:t xml:space="preserve"> February).  Can you come to my party at 2 p.m.? It will be great fun!</w:t>
                                  </w:r>
                                </w:p>
                                <w:p w:rsidR="00054DA3" w:rsidRDefault="00054DA3" w:rsidP="006D2811">
                                  <w:pPr>
                                    <w:rPr>
                                      <w:rFonts w:ascii="Arial" w:hAnsi="Arial" w:cs="Arial"/>
                                      <w:sz w:val="28"/>
                                      <w:szCs w:val="28"/>
                                    </w:rPr>
                                  </w:pPr>
                                </w:p>
                                <w:p w:rsidR="00054DA3" w:rsidRPr="00200F3F" w:rsidRDefault="00054DA3" w:rsidP="006D2811">
                                  <w:pPr>
                                    <w:rPr>
                                      <w:rFonts w:ascii="Monotype Corsiva" w:hAnsi="Monotype Corsiva" w:cs="Arial"/>
                                      <w:sz w:val="32"/>
                                      <w:szCs w:val="32"/>
                                    </w:rPr>
                                  </w:pPr>
                                  <w:r>
                                    <w:rPr>
                                      <w:rFonts w:ascii="Monotype Corsiva" w:hAnsi="Monotype Corsiva" w:cs="Arial"/>
                                      <w:sz w:val="32"/>
                                      <w:szCs w:val="32"/>
                                    </w:rPr>
                                    <w:t>Love,</w:t>
                                  </w:r>
                                  <w:r>
                                    <w:rPr>
                                      <w:rFonts w:ascii="Monotype Corsiva" w:hAnsi="Monotype Corsiva" w:cs="Arial"/>
                                      <w:sz w:val="32"/>
                                      <w:szCs w:val="32"/>
                                    </w:rPr>
                                    <w:br/>
                                  </w:r>
                                  <w:r w:rsidRPr="00200F3F">
                                    <w:rPr>
                                      <w:rFonts w:ascii="Monotype Corsiva" w:hAnsi="Monotype Corsiva" w:cs="Arial"/>
                                      <w:sz w:val="32"/>
                                      <w:szCs w:val="32"/>
                                    </w:rPr>
                                    <w:t xml:space="preserve">Peter   </w:t>
                                  </w:r>
                                </w:p>
                                <w:p w:rsidR="00054DA3" w:rsidRPr="005976BD" w:rsidRDefault="00054DA3" w:rsidP="006D2811">
                                  <w:pPr>
                                    <w:rPr>
                                      <w:rFonts w:ascii="Arial" w:hAnsi="Arial" w:cs="Arial"/>
                                      <w:sz w:val="28"/>
                                      <w:szCs w:val="28"/>
                                    </w:rPr>
                                  </w:pPr>
                                </w:p>
                                <w:p w:rsidR="00054DA3" w:rsidRDefault="00054DA3" w:rsidP="006D28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AD8FF1" id="AutoShape 45" o:spid="_x0000_s1034" style="position:absolute;margin-left:8.75pt;margin-top:6.7pt;width:383.25pt;height:130.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">
                      <v:textbox>
                        <w:txbxContent>
                          <w:p w:rsidR="00054DA3" w:rsidRDefault="00054DA3" w:rsidP="006D2811">
                            <w:pPr>
                              <w:rPr>
                                <w:rFonts w:ascii="Arial" w:hAnsi="Arial" w:cs="Arial"/>
                                <w:sz w:val="28"/>
                                <w:szCs w:val="28"/>
                              </w:rPr>
                            </w:pPr>
                            <w:r>
                              <w:rPr>
                                <w:rFonts w:ascii="Arial" w:hAnsi="Arial" w:cs="Arial"/>
                                <w:sz w:val="28"/>
                                <w:szCs w:val="28"/>
                              </w:rPr>
                              <w:t>Dear Kim,</w:t>
                            </w:r>
                          </w:p>
                          <w:p w:rsidR="00054DA3" w:rsidRDefault="00054DA3" w:rsidP="006D2811">
                            <w:pPr>
                              <w:rPr>
                                <w:rFonts w:ascii="Arial" w:hAnsi="Arial" w:cs="Arial"/>
                                <w:sz w:val="28"/>
                                <w:szCs w:val="28"/>
                              </w:rPr>
                            </w:pPr>
                          </w:p>
                          <w:p w:rsidR="00054DA3" w:rsidRDefault="00054DA3" w:rsidP="006D2811">
                            <w:pPr>
                              <w:rPr>
                                <w:rFonts w:ascii="Arial" w:hAnsi="Arial" w:cs="Arial"/>
                                <w:sz w:val="28"/>
                                <w:szCs w:val="28"/>
                              </w:rPr>
                            </w:pPr>
                            <w:r>
                              <w:rPr>
                                <w:rFonts w:ascii="Arial" w:hAnsi="Arial" w:cs="Arial"/>
                                <w:sz w:val="28"/>
                                <w:szCs w:val="28"/>
                              </w:rPr>
                              <w:t>It’s my birthday next  Saturday (4</w:t>
                            </w:r>
                            <w:r w:rsidRPr="00284751">
                              <w:rPr>
                                <w:rFonts w:ascii="Arial" w:hAnsi="Arial" w:cs="Arial"/>
                                <w:sz w:val="28"/>
                                <w:szCs w:val="28"/>
                                <w:vertAlign w:val="superscript"/>
                              </w:rPr>
                              <w:t>th</w:t>
                            </w:r>
                            <w:r>
                              <w:rPr>
                                <w:rFonts w:ascii="Arial" w:hAnsi="Arial" w:cs="Arial"/>
                                <w:sz w:val="28"/>
                                <w:szCs w:val="28"/>
                              </w:rPr>
                              <w:t xml:space="preserve"> February).  Can you come to my party at 2 p.m.? It will be great fun!</w:t>
                            </w:r>
                          </w:p>
                          <w:p w:rsidR="00054DA3" w:rsidRDefault="00054DA3" w:rsidP="006D2811">
                            <w:pPr>
                              <w:rPr>
                                <w:rFonts w:ascii="Arial" w:hAnsi="Arial" w:cs="Arial"/>
                                <w:sz w:val="28"/>
                                <w:szCs w:val="28"/>
                              </w:rPr>
                            </w:pPr>
                          </w:p>
                          <w:p w:rsidR="00054DA3" w:rsidRPr="00200F3F" w:rsidRDefault="00054DA3" w:rsidP="006D2811">
                            <w:pPr>
                              <w:rPr>
                                <w:rFonts w:ascii="Monotype Corsiva" w:hAnsi="Monotype Corsiva" w:cs="Arial"/>
                                <w:sz w:val="32"/>
                                <w:szCs w:val="32"/>
                              </w:rPr>
                            </w:pPr>
                            <w:r>
                              <w:rPr>
                                <w:rFonts w:ascii="Monotype Corsiva" w:hAnsi="Monotype Corsiva" w:cs="Arial"/>
                                <w:sz w:val="32"/>
                                <w:szCs w:val="32"/>
                              </w:rPr>
                              <w:t>Love,</w:t>
                            </w:r>
                            <w:r>
                              <w:rPr>
                                <w:rFonts w:ascii="Monotype Corsiva" w:hAnsi="Monotype Corsiva" w:cs="Arial"/>
                                <w:sz w:val="32"/>
                                <w:szCs w:val="32"/>
                              </w:rPr>
                              <w:br/>
                            </w:r>
                            <w:r w:rsidRPr="00200F3F">
                              <w:rPr>
                                <w:rFonts w:ascii="Monotype Corsiva" w:hAnsi="Monotype Corsiva" w:cs="Arial"/>
                                <w:sz w:val="32"/>
                                <w:szCs w:val="32"/>
                              </w:rPr>
                              <w:t xml:space="preserve">Peter   </w:t>
                            </w:r>
                          </w:p>
                          <w:p w:rsidR="00054DA3" w:rsidRPr="005976BD" w:rsidRDefault="00054DA3" w:rsidP="006D2811">
                            <w:pPr>
                              <w:rPr>
                                <w:rFonts w:ascii="Arial" w:hAnsi="Arial" w:cs="Arial"/>
                                <w:sz w:val="28"/>
                                <w:szCs w:val="28"/>
                              </w:rPr>
                            </w:pPr>
                          </w:p>
                          <w:p w:rsidR="00054DA3" w:rsidRDefault="00054DA3" w:rsidP="006D2811"/>
                        </w:txbxContent>
                      </v:textbox>
                    </v:roundrect>
                  </w:pict>
                </mc:Fallback>
              </mc:AlternateConten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p w:rsidR="006D2811" w:rsidRPr="006D2811" w:rsidRDefault="006D2811" w:rsidP="006D2811">
            <w:pPr>
              <w:rPr>
                <w:rFonts w:ascii="Arial" w:hAnsi="Arial" w:cs="Arial"/>
                <w:sz w:val="28"/>
                <w:szCs w:val="28"/>
              </w:rPr>
            </w:pPr>
          </w:p>
        </w:tc>
      </w:tr>
      <w:tr w:rsidR="006D2811" w:rsidRPr="006D2811" w:rsidTr="006D2811">
        <w:trPr>
          <w:trHeight w:val="3234"/>
        </w:trPr>
        <w:tc>
          <w:tcPr>
            <w:tcW w:w="2160" w:type="dxa"/>
          </w:tcPr>
          <w:p w:rsidR="006D2811" w:rsidRPr="006D2811" w:rsidRDefault="006D2811" w:rsidP="006D2811">
            <w:pPr>
              <w:rPr>
                <w:rFonts w:ascii="Arial" w:hAnsi="Arial" w:cs="Arial"/>
                <w:b/>
              </w:rPr>
            </w:pPr>
            <w:r w:rsidRPr="006D2811">
              <w:rPr>
                <w:rFonts w:ascii="Arial" w:hAnsi="Arial" w:cs="Arial"/>
                <w:b/>
              </w:rPr>
              <w:t>Poznámky          k úloze</w:t>
            </w:r>
          </w:p>
        </w:tc>
        <w:tc>
          <w:tcPr>
            <w:tcW w:w="8460" w:type="dxa"/>
          </w:tcPr>
          <w:p w:rsidR="006D2811" w:rsidRPr="006D2811" w:rsidRDefault="006D2811" w:rsidP="006D2811">
            <w:pPr>
              <w:rPr>
                <w:rFonts w:ascii="Arial" w:hAnsi="Arial" w:cs="Arial"/>
              </w:rPr>
            </w:pPr>
            <w:r w:rsidRPr="006D2811">
              <w:rPr>
                <w:rFonts w:ascii="Arial" w:hAnsi="Arial" w:cs="Arial"/>
                <w:u w:val="single"/>
              </w:rPr>
              <w:t>typ úlohy</w:t>
            </w:r>
            <w:r w:rsidRPr="006D2811">
              <w:rPr>
                <w:rFonts w:ascii="Arial" w:hAnsi="Arial" w:cs="Arial"/>
              </w:rPr>
              <w:t xml:space="preserve">: žák stručně odpoví na e-mail, poděkuje a přijme pozvání </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Správné řešení posoudí hodnotitel. Doporučená kritéria hodnocení:</w:t>
            </w:r>
          </w:p>
          <w:p w:rsidR="006D2811" w:rsidRPr="006D2811" w:rsidRDefault="006D2811" w:rsidP="00F56EAE">
            <w:pPr>
              <w:numPr>
                <w:ilvl w:val="0"/>
                <w:numId w:val="54"/>
              </w:numPr>
              <w:contextualSpacing/>
              <w:rPr>
                <w:rFonts w:ascii="Arial" w:hAnsi="Arial" w:cs="Arial"/>
              </w:rPr>
            </w:pPr>
            <w:r w:rsidRPr="006D2811">
              <w:rPr>
                <w:rFonts w:ascii="Arial" w:hAnsi="Arial" w:cs="Arial"/>
              </w:rPr>
              <w:t>obsahové splnění úkolu (poděkování a přijetí pozvání),</w:t>
            </w:r>
          </w:p>
          <w:p w:rsidR="006D2811" w:rsidRPr="006D2811" w:rsidRDefault="006D2811" w:rsidP="00F56EAE">
            <w:pPr>
              <w:numPr>
                <w:ilvl w:val="0"/>
                <w:numId w:val="54"/>
              </w:numPr>
              <w:contextualSpacing/>
              <w:rPr>
                <w:rFonts w:ascii="Arial" w:hAnsi="Arial" w:cs="Arial"/>
              </w:rPr>
            </w:pPr>
            <w:r w:rsidRPr="006D2811">
              <w:rPr>
                <w:rFonts w:ascii="Arial" w:hAnsi="Arial" w:cs="Arial"/>
              </w:rPr>
              <w:t>stylistická správnost (oslovení a podpis, event. závěrečný pozdrav),</w:t>
            </w:r>
          </w:p>
          <w:p w:rsidR="006D2811" w:rsidRPr="006D2811" w:rsidRDefault="006D2811" w:rsidP="00F56EAE">
            <w:pPr>
              <w:numPr>
                <w:ilvl w:val="0"/>
                <w:numId w:val="54"/>
              </w:numPr>
              <w:contextualSpacing/>
              <w:rPr>
                <w:rFonts w:ascii="Arial" w:hAnsi="Arial" w:cs="Arial"/>
              </w:rPr>
            </w:pPr>
            <w:r w:rsidRPr="006D2811">
              <w:rPr>
                <w:rFonts w:ascii="Arial" w:hAnsi="Arial" w:cs="Arial"/>
              </w:rPr>
              <w:t>gramatická a pravopisná správnost (pořádek slov, základní interpunkční pravidla – např. tečka za oznamovací větou, psaní velkých písmen).</w:t>
            </w:r>
          </w:p>
          <w:p w:rsidR="006D2811" w:rsidRPr="006D2811" w:rsidRDefault="006D2811" w:rsidP="006D2811">
            <w:pPr>
              <w:ind w:left="25"/>
              <w:contextualSpacing/>
              <w:rPr>
                <w:rFonts w:ascii="Arial" w:hAnsi="Arial" w:cs="Arial"/>
              </w:rPr>
            </w:pPr>
            <w:r w:rsidRPr="006D2811">
              <w:rPr>
                <w:rFonts w:ascii="Arial" w:hAnsi="Arial" w:cs="Arial"/>
              </w:rPr>
              <w:t>Největší význam je přitom přikládán obsahovému kritériu. Drobné formální nedostatky, které nemají vliv na obsahové splnění úkolu (např. “com” místo “come”), neznamenají ztrátu bodů.</w:t>
            </w:r>
            <w:r w:rsidRPr="006D2811">
              <w:rPr>
                <w:rFonts w:ascii="Arial" w:hAnsi="Arial" w:cs="Arial"/>
              </w:rPr>
              <w:br/>
            </w:r>
          </w:p>
          <w:p w:rsidR="006D2811" w:rsidRPr="006D2811" w:rsidRDefault="006D2811" w:rsidP="006D2811">
            <w:pPr>
              <w:rPr>
                <w:rFonts w:ascii="Arial" w:hAnsi="Arial" w:cs="Arial"/>
                <w:b/>
                <w:color w:val="00B050"/>
              </w:rPr>
            </w:pPr>
            <w:r w:rsidRPr="006D2811">
              <w:rPr>
                <w:rFonts w:ascii="Arial" w:hAnsi="Arial" w:cs="Arial"/>
                <w:b/>
                <w:color w:val="00B050"/>
              </w:rPr>
              <w:t>Možné řešení:</w:t>
            </w:r>
          </w:p>
          <w:p w:rsidR="006D2811" w:rsidRPr="006D2811" w:rsidRDefault="006D2811" w:rsidP="006D2811">
            <w:pPr>
              <w:rPr>
                <w:rFonts w:ascii="Arial" w:hAnsi="Arial" w:cs="Arial"/>
                <w:color w:val="00B050"/>
              </w:rPr>
            </w:pPr>
            <w:r w:rsidRPr="006D2811">
              <w:rPr>
                <w:rFonts w:ascii="Arial" w:hAnsi="Arial" w:cs="Arial"/>
                <w:color w:val="00B050"/>
              </w:rPr>
              <w:t>Dear Peter,</w:t>
            </w:r>
          </w:p>
          <w:p w:rsidR="006D2811" w:rsidRPr="006D2811" w:rsidRDefault="006D2811" w:rsidP="006D2811">
            <w:pPr>
              <w:rPr>
                <w:rFonts w:ascii="Arial" w:hAnsi="Arial" w:cs="Arial"/>
                <w:color w:val="00B050"/>
              </w:rPr>
            </w:pPr>
          </w:p>
          <w:p w:rsidR="006D2811" w:rsidRPr="006D2811" w:rsidRDefault="006D2811" w:rsidP="006D2811">
            <w:pPr>
              <w:rPr>
                <w:rFonts w:ascii="Arial" w:hAnsi="Arial" w:cs="Arial"/>
                <w:color w:val="00B050"/>
              </w:rPr>
            </w:pPr>
            <w:r w:rsidRPr="006D2811">
              <w:rPr>
                <w:rFonts w:ascii="Arial" w:hAnsi="Arial" w:cs="Arial"/>
                <w:color w:val="00B050"/>
              </w:rPr>
              <w:t>Yes, I can come. Thank you. (I am very happy.)</w:t>
            </w:r>
          </w:p>
          <w:p w:rsidR="006D2811" w:rsidRPr="006D2811" w:rsidRDefault="006D2811" w:rsidP="006D2811">
            <w:pPr>
              <w:rPr>
                <w:rFonts w:ascii="Arial" w:hAnsi="Arial" w:cs="Arial"/>
                <w:color w:val="00B050"/>
              </w:rPr>
            </w:pPr>
          </w:p>
          <w:p w:rsidR="006D2811" w:rsidRPr="006D2811" w:rsidRDefault="006D2811" w:rsidP="006D2811">
            <w:pPr>
              <w:rPr>
                <w:rFonts w:ascii="Arial" w:hAnsi="Arial" w:cs="Arial"/>
                <w:color w:val="00B050"/>
              </w:rPr>
            </w:pPr>
            <w:r w:rsidRPr="006D2811">
              <w:rPr>
                <w:rFonts w:ascii="Arial" w:hAnsi="Arial" w:cs="Arial"/>
                <w:color w:val="00B050"/>
              </w:rPr>
              <w:t>Kim</w:t>
            </w:r>
          </w:p>
        </w:tc>
      </w:tr>
    </w:tbl>
    <w:p w:rsidR="006D2811" w:rsidRPr="006D2811" w:rsidRDefault="006D2811" w:rsidP="006D2811">
      <w:pPr>
        <w:tabs>
          <w:tab w:val="left" w:pos="5580"/>
        </w:tabs>
        <w:rPr>
          <w:rFonts w:ascii="Arial" w:hAnsi="Arial" w:cs="Arial"/>
        </w:rPr>
      </w:pPr>
      <w:r w:rsidRPr="006D2811">
        <w:rPr>
          <w:rFonts w:ascii="Arial" w:hAnsi="Arial" w:cs="Arial"/>
        </w:rPr>
        <w:lastRenderedPageBreak/>
        <w:tab/>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CJA-5-3-01 </w:t>
            </w:r>
          </w:p>
          <w:p w:rsidR="006D2811" w:rsidRPr="006D2811" w:rsidRDefault="006D2811" w:rsidP="006D2811">
            <w:pPr>
              <w:rPr>
                <w:rFonts w:ascii="Arial" w:hAnsi="Arial" w:cs="Arial"/>
              </w:rPr>
            </w:pPr>
            <w:r w:rsidRPr="006D2811">
              <w:rPr>
                <w:rFonts w:ascii="Arial" w:hAnsi="Arial" w:cs="Arial"/>
              </w:rPr>
              <w:t>Sestaví gramaticky a formálně správně jednoduché písemné sdělení, krátký text a odpověď na sdělení, vyplní své základní údaje do formulářů.</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CJA-5-3-01.3 </w:t>
            </w:r>
          </w:p>
          <w:p w:rsidR="006D2811" w:rsidRPr="006D2811" w:rsidRDefault="006D2811" w:rsidP="006D2811">
            <w:pPr>
              <w:rPr>
                <w:rFonts w:ascii="Arial" w:hAnsi="Arial" w:cs="Arial"/>
              </w:rPr>
            </w:pPr>
            <w:r w:rsidRPr="006D2811">
              <w:rPr>
                <w:rFonts w:ascii="Arial" w:hAnsi="Arial" w:cs="Arial"/>
                <w:bCs/>
              </w:rPr>
              <w:t>Vyplní osobní údaje ve formuláři.</w:t>
            </w:r>
          </w:p>
        </w:tc>
      </w:tr>
      <w:tr w:rsidR="006D2811" w:rsidRPr="006D2811" w:rsidTr="006D2811">
        <w:trPr>
          <w:trHeight w:val="5175"/>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rPr>
            </w:pPr>
            <w:r w:rsidRPr="006D2811">
              <w:rPr>
                <w:rFonts w:ascii="Arial" w:hAnsi="Arial" w:cs="Arial"/>
                <w:b/>
                <w:u w:val="single"/>
              </w:rPr>
              <w:t>Doplň informace o sobě</w:t>
            </w:r>
            <w:r w:rsidRPr="006D2811">
              <w:rPr>
                <w:rFonts w:ascii="Arial" w:hAnsi="Arial" w:cs="Arial"/>
              </w:rPr>
              <w:t>.</w:t>
            </w:r>
            <w:r w:rsidRPr="006D2811">
              <w:rPr>
                <w:rFonts w:ascii="Arial" w:hAnsi="Arial" w:cs="Arial"/>
              </w:rPr>
              <w:br/>
            </w:r>
          </w:p>
          <w:p w:rsidR="006D2811" w:rsidRPr="006D2811" w:rsidRDefault="006D2811" w:rsidP="006D281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5103"/>
            </w:tblGrid>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Name</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Surname</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Age</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Birthday</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E-mail</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Address</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I like:</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I don’t like:</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r w:rsidR="006D2811" w:rsidRPr="006D2811" w:rsidTr="006D2811">
              <w:tc>
                <w:tcPr>
                  <w:tcW w:w="1985"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rPr>
                  </w:pPr>
                  <w:r w:rsidRPr="006D2811">
                    <w:rPr>
                      <w:rFonts w:ascii="Arial" w:hAnsi="Arial" w:cs="Arial"/>
                    </w:rPr>
                    <w:t>I can:</w:t>
                  </w:r>
                </w:p>
              </w:tc>
              <w:tc>
                <w:tcPr>
                  <w:tcW w:w="5103" w:type="dxa"/>
                  <w:tcBorders>
                    <w:top w:val="single" w:sz="4" w:space="0" w:color="auto"/>
                    <w:left w:val="single" w:sz="4" w:space="0" w:color="auto"/>
                    <w:bottom w:val="single" w:sz="4" w:space="0" w:color="auto"/>
                    <w:right w:val="single" w:sz="4" w:space="0" w:color="auto"/>
                  </w:tcBorders>
                </w:tcPr>
                <w:p w:rsidR="006D2811" w:rsidRPr="006D2811" w:rsidRDefault="006D2811" w:rsidP="006D2811">
                  <w:pPr>
                    <w:rPr>
                      <w:rFonts w:ascii="Arial" w:hAnsi="Arial" w:cs="Arial"/>
                      <w:i/>
                    </w:rPr>
                  </w:pPr>
                  <w:r w:rsidRPr="006D2811">
                    <w:rPr>
                      <w:rFonts w:ascii="Arial" w:hAnsi="Arial" w:cs="Arial"/>
                      <w:i/>
                    </w:rPr>
                    <w:br/>
                  </w:r>
                </w:p>
              </w:tc>
            </w:tr>
          </w:tbl>
          <w:p w:rsidR="006D2811" w:rsidRPr="006D2811" w:rsidRDefault="006D2811" w:rsidP="006D2811">
            <w:pPr>
              <w:rPr>
                <w:rFonts w:ascii="Arial" w:hAnsi="Arial" w:cs="Arial"/>
              </w:rPr>
            </w:pPr>
            <w:r w:rsidRPr="006D2811">
              <w:rPr>
                <w:rFonts w:ascii="Arial" w:hAnsi="Arial" w:cs="Arial"/>
              </w:rPr>
              <w:br/>
            </w:r>
            <w:r w:rsidRPr="006D2811">
              <w:rPr>
                <w:rFonts w:ascii="Arial" w:hAnsi="Arial" w:cs="Arial"/>
              </w:rPr>
              <w:br/>
            </w:r>
          </w:p>
        </w:tc>
      </w:tr>
      <w:tr w:rsidR="006D2811" w:rsidRPr="006D2811" w:rsidTr="006D2811">
        <w:trPr>
          <w:trHeight w:val="4479"/>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rPr>
            </w:pPr>
            <w:r w:rsidRPr="006D2811">
              <w:rPr>
                <w:rFonts w:ascii="Arial" w:hAnsi="Arial" w:cs="Arial"/>
                <w:u w:val="single"/>
              </w:rPr>
              <w:t>typ úlohy:</w:t>
            </w:r>
            <w:r w:rsidRPr="006D2811">
              <w:rPr>
                <w:rFonts w:ascii="Arial" w:hAnsi="Arial" w:cs="Arial"/>
              </w:rPr>
              <w:t xml:space="preserve"> žák vyplní formulář</w:t>
            </w:r>
            <w:r w:rsidRPr="006D2811">
              <w:rPr>
                <w:rFonts w:ascii="Arial" w:hAnsi="Arial" w:cs="Arial"/>
              </w:rPr>
              <w:br/>
            </w:r>
          </w:p>
          <w:p w:rsidR="006D2811" w:rsidRPr="006D2811" w:rsidRDefault="006D2811" w:rsidP="006D2811">
            <w:pPr>
              <w:rPr>
                <w:rFonts w:ascii="Arial" w:hAnsi="Arial" w:cs="Arial"/>
              </w:rPr>
            </w:pPr>
            <w:r w:rsidRPr="006D2811">
              <w:rPr>
                <w:rFonts w:ascii="Arial" w:hAnsi="Arial" w:cs="Arial"/>
              </w:rPr>
              <w:t xml:space="preserve">Správné odpovědi posoudí hodnotitel. </w:t>
            </w:r>
          </w:p>
          <w:p w:rsidR="006D2811" w:rsidRPr="006D2811" w:rsidRDefault="006D2811" w:rsidP="006D2811">
            <w:pPr>
              <w:rPr>
                <w:rFonts w:ascii="Arial" w:hAnsi="Arial" w:cs="Arial"/>
              </w:rPr>
            </w:pPr>
            <w:r w:rsidRPr="006D2811">
              <w:rPr>
                <w:rFonts w:ascii="Arial" w:hAnsi="Arial" w:cs="Arial"/>
              </w:rPr>
              <w:t>Doporučená kritéria hodnocení:</w:t>
            </w:r>
          </w:p>
          <w:p w:rsidR="006D2811" w:rsidRPr="006D2811" w:rsidRDefault="006D2811" w:rsidP="006D2811">
            <w:pPr>
              <w:rPr>
                <w:rFonts w:ascii="Arial" w:hAnsi="Arial" w:cs="Arial"/>
              </w:rPr>
            </w:pPr>
            <w:r w:rsidRPr="006D2811">
              <w:rPr>
                <w:rFonts w:ascii="Arial" w:hAnsi="Arial" w:cs="Arial"/>
              </w:rPr>
              <w:t>Sledováno je především obsahové kritérium s tím, že položka je obsahově splněna i v případě pravopisné nebo jiné formální chyby, která nebrání porozumění, např. odpověď “swim” k položce “I like”. Lze předpokládat, že u položky “Birthday” budou žáci nepřesně uvádět celé datum svého narození -  i v tom případě je odpověď přijatelná, neboť obsahové kritérium je naplněno.</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b/>
              </w:rPr>
            </w:pPr>
            <w:r w:rsidRPr="006D2811">
              <w:rPr>
                <w:rFonts w:ascii="Arial" w:hAnsi="Arial" w:cs="Arial"/>
                <w:b/>
              </w:rPr>
              <w:t>CJA-5-3-02</w:t>
            </w:r>
          </w:p>
          <w:p w:rsidR="006D2811" w:rsidRPr="006D2811" w:rsidRDefault="006D2811" w:rsidP="006D2811">
            <w:pPr>
              <w:rPr>
                <w:rFonts w:ascii="Arial" w:hAnsi="Arial" w:cs="Arial"/>
              </w:rPr>
            </w:pPr>
            <w:r w:rsidRPr="006D2811">
              <w:rPr>
                <w:rFonts w:ascii="Arial" w:hAnsi="Arial" w:cs="Arial"/>
              </w:rPr>
              <w:t>Reprodukuje písemně obsah přiměřeně obtížného textu a jednoduché konverzace</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CJA-5-3-02.1 </w:t>
            </w:r>
          </w:p>
          <w:p w:rsidR="006D2811" w:rsidRPr="006D2811" w:rsidRDefault="006D2811" w:rsidP="006D2811">
            <w:pPr>
              <w:rPr>
                <w:rFonts w:ascii="Arial" w:hAnsi="Arial" w:cs="Arial"/>
              </w:rPr>
            </w:pPr>
            <w:r w:rsidRPr="006D2811">
              <w:rPr>
                <w:rFonts w:ascii="Arial" w:hAnsi="Arial" w:cs="Arial"/>
              </w:rPr>
              <w:t>Písemně převypráví jednoduchý obsah textu s pomocí obrázku nebo osnovy.</w:t>
            </w:r>
          </w:p>
        </w:tc>
      </w:tr>
      <w:tr w:rsidR="006D2811" w:rsidRPr="006D2811" w:rsidTr="006D2811">
        <w:trPr>
          <w:trHeight w:val="359"/>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lang w:val="en-US"/>
              </w:rPr>
            </w:pPr>
            <w:r w:rsidRPr="006D2811">
              <w:rPr>
                <w:rFonts w:ascii="Arial" w:hAnsi="Arial" w:cs="Arial"/>
                <w:b/>
                <w:u w:val="single"/>
                <w:lang w:val="en-US"/>
              </w:rPr>
              <w:t>Přečti si text .</w:t>
            </w:r>
          </w:p>
          <w:p w:rsidR="006D2811" w:rsidRPr="006D2811" w:rsidRDefault="006D2811" w:rsidP="006D2811">
            <w:pPr>
              <w:rPr>
                <w:rFonts w:ascii="Arial" w:hAnsi="Arial" w:cs="Arial"/>
                <w:b/>
              </w:rPr>
            </w:pPr>
            <w:r w:rsidRPr="006D2811">
              <w:rPr>
                <w:rFonts w:ascii="Arial" w:hAnsi="Arial" w:cs="Arial"/>
                <w:b/>
                <w:u w:val="single"/>
                <w:lang w:val="en-US"/>
              </w:rPr>
              <w:t>Napiš 5 vět o tom, co dělá Ann každé ráno. Obrázková osnova Ti pomůže.</w:t>
            </w:r>
          </w:p>
          <w:p w:rsidR="006D2811" w:rsidRPr="006D2811" w:rsidRDefault="006D2811" w:rsidP="006D2811">
            <w:pPr>
              <w:rPr>
                <w:rFonts w:ascii="Arial" w:hAnsi="Arial" w:cs="Arial"/>
                <w:b/>
              </w:rPr>
            </w:pPr>
          </w:p>
          <w:p w:rsidR="006D2811" w:rsidRPr="006D2811" w:rsidRDefault="006D2811" w:rsidP="006D2811">
            <w:pPr>
              <w:rPr>
                <w:rFonts w:ascii="Arial" w:hAnsi="Arial" w:cs="Arial"/>
                <w:lang w:val="en-US"/>
              </w:rPr>
            </w:pPr>
            <w:r w:rsidRPr="006D2811">
              <w:rPr>
                <w:rFonts w:ascii="Arial" w:hAnsi="Arial" w:cs="Arial"/>
                <w:lang w:val="en-US"/>
              </w:rPr>
              <w:t xml:space="preserve">Ann </w:t>
            </w:r>
            <w:r w:rsidRPr="006D2811">
              <w:rPr>
                <w:rFonts w:ascii="Arial" w:hAnsi="Arial" w:cs="Arial"/>
                <w:color w:val="008000"/>
                <w:bdr w:val="single" w:sz="4" w:space="0" w:color="auto"/>
                <w:lang w:val="en-US"/>
              </w:rPr>
              <w:t>gets up</w:t>
            </w:r>
            <w:r w:rsidRPr="006D2811">
              <w:rPr>
                <w:rFonts w:ascii="Arial" w:hAnsi="Arial" w:cs="Arial"/>
                <w:lang w:val="en-US"/>
              </w:rPr>
              <w:t xml:space="preserve"> at 7 o’clock. She </w:t>
            </w:r>
            <w:r w:rsidRPr="006D2811">
              <w:rPr>
                <w:rFonts w:ascii="Arial" w:hAnsi="Arial" w:cs="Arial"/>
                <w:color w:val="008000"/>
                <w:bdr w:val="single" w:sz="4" w:space="0" w:color="auto"/>
                <w:lang w:val="en-US"/>
              </w:rPr>
              <w:t>has a shower</w:t>
            </w:r>
            <w:r w:rsidRPr="006D2811">
              <w:rPr>
                <w:rFonts w:ascii="Arial" w:hAnsi="Arial" w:cs="Arial"/>
                <w:lang w:val="en-US"/>
              </w:rPr>
              <w:t xml:space="preserve"> in her bathroom and brushes her teeth. She has cereal and milk for </w:t>
            </w:r>
            <w:r w:rsidRPr="006D2811">
              <w:rPr>
                <w:rFonts w:ascii="Arial" w:hAnsi="Arial" w:cs="Arial"/>
                <w:color w:val="008000"/>
                <w:bdr w:val="single" w:sz="4" w:space="0" w:color="auto"/>
                <w:lang w:val="en-US"/>
              </w:rPr>
              <w:t>breakfast</w:t>
            </w:r>
            <w:r w:rsidRPr="006D2811">
              <w:rPr>
                <w:rFonts w:ascii="Arial" w:hAnsi="Arial" w:cs="Arial"/>
                <w:lang w:val="en-US"/>
              </w:rPr>
              <w:t xml:space="preserve">. She likes it. After breakfast she goes to school. Usually she </w:t>
            </w:r>
            <w:r w:rsidRPr="006D2811">
              <w:rPr>
                <w:rFonts w:ascii="Arial" w:hAnsi="Arial" w:cs="Arial"/>
                <w:color w:val="008000"/>
                <w:bdr w:val="single" w:sz="4" w:space="0" w:color="auto"/>
                <w:lang w:val="en-US"/>
              </w:rPr>
              <w:t>walks</w:t>
            </w:r>
            <w:r w:rsidRPr="006D2811">
              <w:rPr>
                <w:rFonts w:ascii="Arial" w:hAnsi="Arial" w:cs="Arial"/>
                <w:lang w:val="en-US"/>
              </w:rPr>
              <w:t xml:space="preserve"> or takes a bus. Lessons start at quarter to nine. Her favourite lesson is Science. She likes animals a lot. She has lunch in the school canteen. She </w:t>
            </w:r>
            <w:r w:rsidRPr="006D2811">
              <w:rPr>
                <w:rFonts w:ascii="Arial" w:hAnsi="Arial" w:cs="Arial"/>
                <w:color w:val="008000"/>
                <w:bdr w:val="single" w:sz="4" w:space="0" w:color="auto"/>
                <w:lang w:val="en-US"/>
              </w:rPr>
              <w:t>plays</w:t>
            </w:r>
            <w:r w:rsidRPr="006D2811">
              <w:rPr>
                <w:rFonts w:ascii="Arial" w:hAnsi="Arial" w:cs="Arial"/>
                <w:lang w:val="en-US"/>
              </w:rPr>
              <w:t xml:space="preserve"> tennis on Tuesdays. On Fridays she has piano lessons. She likes music. Ann has dinner at half past six, after dinner she watches TV or </w:t>
            </w:r>
            <w:r w:rsidRPr="006D2811">
              <w:rPr>
                <w:rFonts w:ascii="Arial" w:hAnsi="Arial" w:cs="Arial"/>
                <w:color w:val="008000"/>
                <w:bdr w:val="single" w:sz="4" w:space="0" w:color="auto"/>
                <w:lang w:val="en-US"/>
              </w:rPr>
              <w:t>listens to</w:t>
            </w:r>
            <w:r w:rsidRPr="006D2811">
              <w:rPr>
                <w:rFonts w:ascii="Arial" w:hAnsi="Arial" w:cs="Arial"/>
                <w:lang w:val="en-US"/>
              </w:rPr>
              <w:t xml:space="preserve"> music. She goes to bed at nine, she reads books or comics for twenty minutes and then she </w:t>
            </w:r>
            <w:r w:rsidRPr="006D2811">
              <w:rPr>
                <w:rFonts w:ascii="Arial" w:hAnsi="Arial" w:cs="Arial"/>
                <w:color w:val="008000"/>
                <w:bdr w:val="single" w:sz="4" w:space="0" w:color="auto"/>
                <w:lang w:val="en-US"/>
              </w:rPr>
              <w:t>goes to</w:t>
            </w:r>
            <w:r w:rsidRPr="006D2811">
              <w:rPr>
                <w:rFonts w:ascii="Arial" w:hAnsi="Arial" w:cs="Arial"/>
                <w:lang w:val="en-US"/>
              </w:rPr>
              <w:t xml:space="preserve"> sleep.  </w:t>
            </w:r>
          </w:p>
          <w:p w:rsidR="006D2811" w:rsidRPr="006D2811" w:rsidRDefault="006D2811" w:rsidP="006D2811">
            <w:pPr>
              <w:rPr>
                <w:rFonts w:ascii="Arial" w:hAnsi="Arial" w:cs="Arial"/>
                <w:b/>
                <w:lang w:val="en-US"/>
              </w:rPr>
            </w:pPr>
          </w:p>
          <w:p w:rsidR="006D2811" w:rsidRPr="006D2811" w:rsidRDefault="00E77AC0" w:rsidP="006D2811">
            <w:pPr>
              <w:rPr>
                <w:rFonts w:ascii="Arial" w:hAnsi="Arial" w:cs="Arial"/>
                <w:b/>
              </w:rPr>
            </w:pPr>
            <w:r>
              <w:rPr>
                <w:rFonts w:ascii="Arial" w:hAnsi="Arial" w:cs="Arial"/>
                <w:b/>
                <w:noProof/>
              </w:rPr>
              <w:drawing>
                <wp:inline distT="0" distB="0" distL="0" distR="0" wp14:anchorId="4B9BE4B1" wp14:editId="36A13AE3">
                  <wp:extent cx="1466850" cy="1352550"/>
                  <wp:effectExtent l="0" t="0" r="0" b="0"/>
                  <wp:docPr id="31" name="obrázek 33" descr="Popis: g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descr="Popis: get u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6850" cy="1352550"/>
                          </a:xfrm>
                          <a:prstGeom prst="rect">
                            <a:avLst/>
                          </a:prstGeom>
                          <a:noFill/>
                          <a:ln>
                            <a:noFill/>
                          </a:ln>
                        </pic:spPr>
                      </pic:pic>
                    </a:graphicData>
                  </a:graphic>
                </wp:inline>
              </w:drawing>
            </w:r>
            <w:r w:rsidR="006D2811" w:rsidRPr="006D2811">
              <w:rPr>
                <w:rFonts w:ascii="Arial" w:hAnsi="Arial" w:cs="Arial"/>
                <w:b/>
              </w:rPr>
              <w:t xml:space="preserve">  </w:t>
            </w:r>
            <w:r>
              <w:rPr>
                <w:rFonts w:ascii="Arial" w:hAnsi="Arial" w:cs="Arial"/>
                <w:b/>
                <w:noProof/>
              </w:rPr>
              <w:drawing>
                <wp:inline distT="0" distB="0" distL="0" distR="0" wp14:anchorId="625CE61D" wp14:editId="20F4C399">
                  <wp:extent cx="1381125" cy="1190625"/>
                  <wp:effectExtent l="0" t="0" r="9525" b="9525"/>
                  <wp:docPr id="32" name="obrázek 34" descr="Popis: have a sh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Popis: have a showe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r>
              <w:rPr>
                <w:rFonts w:ascii="Arial" w:hAnsi="Arial" w:cs="Arial"/>
                <w:b/>
                <w:noProof/>
              </w:rPr>
              <w:drawing>
                <wp:inline distT="0" distB="0" distL="0" distR="0" wp14:anchorId="69008EFC" wp14:editId="557A418C">
                  <wp:extent cx="1485900" cy="1276350"/>
                  <wp:effectExtent l="0" t="0" r="0" b="0"/>
                  <wp:docPr id="33" name="obrázek 35" descr="Popis: have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descr="Popis: have breakfas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85900" cy="1276350"/>
                          </a:xfrm>
                          <a:prstGeom prst="rect">
                            <a:avLst/>
                          </a:prstGeom>
                          <a:noFill/>
                          <a:ln>
                            <a:noFill/>
                          </a:ln>
                        </pic:spPr>
                      </pic:pic>
                    </a:graphicData>
                  </a:graphic>
                </wp:inline>
              </w:drawing>
            </w:r>
          </w:p>
          <w:p w:rsidR="006D2811" w:rsidRPr="006D2811" w:rsidRDefault="006D2811" w:rsidP="006D2811">
            <w:pPr>
              <w:rPr>
                <w:rFonts w:ascii="Arial" w:hAnsi="Arial" w:cs="Arial"/>
                <w:b/>
              </w:rPr>
            </w:pPr>
          </w:p>
          <w:p w:rsidR="006D2811" w:rsidRPr="006D2811" w:rsidRDefault="006D2811" w:rsidP="006D2811">
            <w:pPr>
              <w:rPr>
                <w:rFonts w:ascii="Arial" w:hAnsi="Arial" w:cs="Arial"/>
                <w:b/>
              </w:rPr>
            </w:pPr>
          </w:p>
          <w:p w:rsidR="006D2811" w:rsidRPr="006D2811" w:rsidRDefault="00E77AC0" w:rsidP="006D2811">
            <w:pPr>
              <w:rPr>
                <w:rFonts w:ascii="Arial" w:hAnsi="Arial" w:cs="Arial"/>
                <w:b/>
              </w:rPr>
            </w:pPr>
            <w:r>
              <w:rPr>
                <w:rFonts w:ascii="Arial" w:hAnsi="Arial" w:cs="Arial"/>
                <w:b/>
                <w:noProof/>
              </w:rPr>
              <w:lastRenderedPageBreak/>
              <w:drawing>
                <wp:inline distT="0" distB="0" distL="0" distR="0" wp14:anchorId="4E317632" wp14:editId="5A9029F0">
                  <wp:extent cx="1485900" cy="1314450"/>
                  <wp:effectExtent l="0" t="0" r="0" b="0"/>
                  <wp:docPr id="34" name="obrázek 36" descr="Popis: go to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descr="Popis: go to schoo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85900" cy="1314450"/>
                          </a:xfrm>
                          <a:prstGeom prst="rect">
                            <a:avLst/>
                          </a:prstGeom>
                          <a:noFill/>
                          <a:ln>
                            <a:noFill/>
                          </a:ln>
                        </pic:spPr>
                      </pic:pic>
                    </a:graphicData>
                  </a:graphic>
                </wp:inline>
              </w:drawing>
            </w:r>
            <w:r w:rsidR="006D2811" w:rsidRPr="006D2811">
              <w:rPr>
                <w:rFonts w:ascii="Arial" w:hAnsi="Arial" w:cs="Arial"/>
                <w:b/>
              </w:rPr>
              <w:t xml:space="preserve"> </w:t>
            </w:r>
            <w:r>
              <w:rPr>
                <w:rFonts w:ascii="Arial" w:hAnsi="Arial" w:cs="Arial"/>
                <w:b/>
                <w:noProof/>
              </w:rPr>
              <w:drawing>
                <wp:inline distT="0" distB="0" distL="0" distR="0" wp14:anchorId="67A5CADB" wp14:editId="5E641843">
                  <wp:extent cx="1466850" cy="1352550"/>
                  <wp:effectExtent l="0" t="0" r="0" b="0"/>
                  <wp:docPr id="35" name="obrázek 37" descr="Popis: do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descr="Popis: do homework"/>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66850" cy="1352550"/>
                          </a:xfrm>
                          <a:prstGeom prst="rect">
                            <a:avLst/>
                          </a:prstGeom>
                          <a:noFill/>
                          <a:ln>
                            <a:noFill/>
                          </a:ln>
                        </pic:spPr>
                      </pic:pic>
                    </a:graphicData>
                  </a:graphic>
                </wp:inline>
              </w:drawing>
            </w:r>
            <w:r>
              <w:rPr>
                <w:rFonts w:ascii="Arial" w:hAnsi="Arial" w:cs="Arial"/>
                <w:b/>
                <w:noProof/>
              </w:rPr>
              <w:drawing>
                <wp:inline distT="0" distB="0" distL="0" distR="0" wp14:anchorId="4103A0F9" wp14:editId="43435A1B">
                  <wp:extent cx="1495425" cy="1304925"/>
                  <wp:effectExtent l="0" t="0" r="9525" b="9525"/>
                  <wp:docPr id="36" name="obrázek 38" descr="Popis: have a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8" descr="Popis: have a lunc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95425" cy="1304925"/>
                          </a:xfrm>
                          <a:prstGeom prst="rect">
                            <a:avLst/>
                          </a:prstGeom>
                          <a:noFill/>
                          <a:ln>
                            <a:noFill/>
                          </a:ln>
                        </pic:spPr>
                      </pic:pic>
                    </a:graphicData>
                  </a:graphic>
                </wp:inline>
              </w:drawing>
            </w:r>
          </w:p>
          <w:p w:rsidR="006D2811" w:rsidRPr="006D2811" w:rsidRDefault="006D2811" w:rsidP="006D2811">
            <w:pPr>
              <w:rPr>
                <w:rFonts w:ascii="Arial" w:hAnsi="Arial" w:cs="Arial"/>
                <w:b/>
              </w:rPr>
            </w:pPr>
          </w:p>
          <w:p w:rsidR="006D2811" w:rsidRPr="006D2811" w:rsidRDefault="00E77AC0" w:rsidP="006D2811">
            <w:pPr>
              <w:rPr>
                <w:rFonts w:ascii="Arial" w:hAnsi="Arial" w:cs="Arial"/>
                <w:b/>
              </w:rPr>
            </w:pPr>
            <w:r>
              <w:rPr>
                <w:rFonts w:ascii="Arial" w:hAnsi="Arial" w:cs="Arial"/>
                <w:b/>
                <w:noProof/>
              </w:rPr>
              <w:drawing>
                <wp:inline distT="0" distB="0" distL="0" distR="0" wp14:anchorId="09E49BFF" wp14:editId="2241457A">
                  <wp:extent cx="1524000" cy="1352550"/>
                  <wp:effectExtent l="0" t="0" r="0" b="0"/>
                  <wp:docPr id="37" name="obrázek 39" descr="Popis: listen to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Popis: listen to music"/>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0" cy="1352550"/>
                          </a:xfrm>
                          <a:prstGeom prst="rect">
                            <a:avLst/>
                          </a:prstGeom>
                          <a:noFill/>
                          <a:ln>
                            <a:noFill/>
                          </a:ln>
                        </pic:spPr>
                      </pic:pic>
                    </a:graphicData>
                  </a:graphic>
                </wp:inline>
              </w:drawing>
            </w:r>
            <w:r>
              <w:rPr>
                <w:rFonts w:ascii="Arial" w:hAnsi="Arial" w:cs="Arial"/>
                <w:b/>
                <w:noProof/>
              </w:rPr>
              <w:drawing>
                <wp:inline distT="0" distB="0" distL="0" distR="0" wp14:anchorId="3D1329DE" wp14:editId="233A0D9B">
                  <wp:extent cx="1428750" cy="1257300"/>
                  <wp:effectExtent l="0" t="0" r="0" b="0"/>
                  <wp:docPr id="38" name="obrázek 40" descr="Popis: play 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descr="Popis: play tenni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0" cy="1257300"/>
                          </a:xfrm>
                          <a:prstGeom prst="rect">
                            <a:avLst/>
                          </a:prstGeom>
                          <a:noFill/>
                          <a:ln>
                            <a:noFill/>
                          </a:ln>
                        </pic:spPr>
                      </pic:pic>
                    </a:graphicData>
                  </a:graphic>
                </wp:inline>
              </w:drawing>
            </w:r>
            <w:r>
              <w:rPr>
                <w:rFonts w:ascii="Arial" w:hAnsi="Arial" w:cs="Arial"/>
                <w:b/>
                <w:noProof/>
              </w:rPr>
              <w:drawing>
                <wp:inline distT="0" distB="0" distL="0" distR="0" wp14:anchorId="0528B2A0" wp14:editId="05596A43">
                  <wp:extent cx="1552575" cy="1409700"/>
                  <wp:effectExtent l="0" t="0" r="9525" b="0"/>
                  <wp:docPr id="39" name="obrázek 41" descr="Popis: go to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descr="Popis: go to b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2575" cy="1409700"/>
                          </a:xfrm>
                          <a:prstGeom prst="rect">
                            <a:avLst/>
                          </a:prstGeom>
                          <a:noFill/>
                          <a:ln>
                            <a:noFill/>
                          </a:ln>
                        </pic:spPr>
                      </pic:pic>
                    </a:graphicData>
                  </a:graphic>
                </wp:inline>
              </w:drawing>
            </w:r>
          </w:p>
          <w:p w:rsidR="006D2811" w:rsidRPr="006D2811" w:rsidRDefault="006D2811" w:rsidP="006D2811">
            <w:pPr>
              <w:rPr>
                <w:rFonts w:ascii="Arial" w:hAnsi="Arial" w:cs="Arial"/>
              </w:rPr>
            </w:pPr>
          </w:p>
        </w:tc>
      </w:tr>
      <w:tr w:rsidR="006D2811" w:rsidRPr="006D2811" w:rsidTr="006D2811">
        <w:trPr>
          <w:trHeight w:val="5175"/>
        </w:trPr>
        <w:tc>
          <w:tcPr>
            <w:tcW w:w="2160" w:type="dxa"/>
          </w:tcPr>
          <w:p w:rsidR="006D2811" w:rsidRPr="006D2811" w:rsidRDefault="006D2811" w:rsidP="006D2811">
            <w:pPr>
              <w:rPr>
                <w:rFonts w:ascii="Arial" w:hAnsi="Arial" w:cs="Arial"/>
                <w:b/>
              </w:rPr>
            </w:pPr>
            <w:r w:rsidRPr="006D2811">
              <w:rPr>
                <w:rFonts w:ascii="Arial" w:hAnsi="Arial" w:cs="Arial"/>
                <w:b/>
              </w:rPr>
              <w:lastRenderedPageBreak/>
              <w:t>Poznámky          k úloze</w:t>
            </w:r>
          </w:p>
        </w:tc>
        <w:tc>
          <w:tcPr>
            <w:tcW w:w="8460" w:type="dxa"/>
          </w:tcPr>
          <w:p w:rsidR="006D2811" w:rsidRPr="006D2811" w:rsidRDefault="006D2811" w:rsidP="006D2811">
            <w:pPr>
              <w:rPr>
                <w:rFonts w:ascii="Arial" w:hAnsi="Arial" w:cs="Arial"/>
                <w:u w:val="single"/>
              </w:rPr>
            </w:pPr>
            <w:r w:rsidRPr="006D2811">
              <w:rPr>
                <w:rFonts w:ascii="Arial" w:hAnsi="Arial" w:cs="Arial"/>
                <w:u w:val="single"/>
              </w:rPr>
              <w:t>tp úlohy 1:</w:t>
            </w:r>
          </w:p>
          <w:p w:rsidR="006D2811" w:rsidRPr="006D2811" w:rsidRDefault="006D2811" w:rsidP="006D2811">
            <w:pPr>
              <w:rPr>
                <w:rFonts w:ascii="Arial" w:hAnsi="Arial" w:cs="Arial"/>
              </w:rPr>
            </w:pPr>
            <w:r w:rsidRPr="006D2811">
              <w:rPr>
                <w:rFonts w:ascii="Arial" w:hAnsi="Arial" w:cs="Arial"/>
              </w:rPr>
              <w:t>Žák doplní vynechaná slova do rámečků podle obrázkové osnovy.</w:t>
            </w:r>
          </w:p>
          <w:p w:rsidR="006D2811" w:rsidRPr="006D2811" w:rsidRDefault="006D2811" w:rsidP="006D2811">
            <w:pPr>
              <w:jc w:val="both"/>
              <w:rPr>
                <w:rFonts w:ascii="Arial" w:hAnsi="Arial" w:cs="Arial"/>
              </w:rPr>
            </w:pPr>
          </w:p>
          <w:p w:rsidR="006D2811" w:rsidRPr="006D2811" w:rsidRDefault="006D2811" w:rsidP="006D2811">
            <w:pPr>
              <w:rPr>
                <w:rFonts w:ascii="Arial" w:hAnsi="Arial" w:cs="Arial"/>
              </w:rPr>
            </w:pPr>
            <w:r w:rsidRPr="006D2811">
              <w:rPr>
                <w:rFonts w:ascii="Arial" w:hAnsi="Arial" w:cs="Arial"/>
                <w:u w:val="single"/>
              </w:rPr>
              <w:t>typ úlohy</w:t>
            </w:r>
            <w:r w:rsidRPr="006D2811">
              <w:rPr>
                <w:rFonts w:ascii="Arial" w:hAnsi="Arial" w:cs="Arial"/>
              </w:rPr>
              <w:t xml:space="preserve"> 2. </w:t>
            </w:r>
          </w:p>
          <w:p w:rsidR="006D2811" w:rsidRPr="006D2811" w:rsidRDefault="006D2811" w:rsidP="006D2811">
            <w:pPr>
              <w:rPr>
                <w:rFonts w:ascii="Arial" w:hAnsi="Arial" w:cs="Arial"/>
              </w:rPr>
            </w:pPr>
            <w:r w:rsidRPr="006D2811">
              <w:rPr>
                <w:rFonts w:ascii="Arial" w:hAnsi="Arial" w:cs="Arial"/>
              </w:rPr>
              <w:t xml:space="preserve">žák popíše v jednoduchých kladných větách činnosti podle obrázkové osnovy. </w:t>
            </w:r>
          </w:p>
          <w:p w:rsidR="006D2811" w:rsidRPr="006D2811" w:rsidRDefault="006D2811" w:rsidP="006D2811">
            <w:pPr>
              <w:jc w:val="both"/>
              <w:rPr>
                <w:rFonts w:ascii="Arial" w:hAnsi="Arial" w:cs="Arial"/>
              </w:rPr>
            </w:pPr>
            <w:r w:rsidRPr="006D2811">
              <w:rPr>
                <w:rFonts w:ascii="Arial" w:hAnsi="Arial" w:cs="Arial"/>
              </w:rPr>
              <w:t>Správné řešení posoudí hodnotitel.</w:t>
            </w:r>
          </w:p>
          <w:p w:rsidR="006D2811" w:rsidRPr="006D2811" w:rsidRDefault="006D2811" w:rsidP="006D2811">
            <w:pPr>
              <w:jc w:val="both"/>
              <w:rPr>
                <w:rFonts w:ascii="Arial" w:hAnsi="Arial" w:cs="Arial"/>
              </w:rPr>
            </w:pPr>
          </w:p>
          <w:p w:rsidR="006D2811" w:rsidRPr="006D2811" w:rsidRDefault="006D2811" w:rsidP="006D2811">
            <w:pPr>
              <w:jc w:val="both"/>
              <w:rPr>
                <w:rFonts w:ascii="Arial" w:hAnsi="Arial" w:cs="Arial"/>
                <w:u w:val="single"/>
              </w:rPr>
            </w:pPr>
            <w:r w:rsidRPr="006D2811">
              <w:rPr>
                <w:rFonts w:ascii="Arial" w:hAnsi="Arial" w:cs="Arial"/>
                <w:u w:val="single"/>
              </w:rPr>
              <w:t>Obměna:</w:t>
            </w:r>
          </w:p>
          <w:p w:rsidR="006D2811" w:rsidRPr="006D2811" w:rsidRDefault="006D2811" w:rsidP="00F56EAE">
            <w:pPr>
              <w:numPr>
                <w:ilvl w:val="0"/>
                <w:numId w:val="50"/>
              </w:numPr>
              <w:jc w:val="both"/>
              <w:rPr>
                <w:rFonts w:ascii="Arial" w:hAnsi="Arial" w:cs="Arial"/>
              </w:rPr>
            </w:pPr>
            <w:r w:rsidRPr="006D2811">
              <w:rPr>
                <w:rFonts w:ascii="Arial" w:hAnsi="Arial" w:cs="Arial"/>
              </w:rPr>
              <w:t>žák může popsat den v 1. osobě jednotného čísla</w:t>
            </w:r>
          </w:p>
          <w:p w:rsidR="006D2811" w:rsidRPr="006D2811" w:rsidRDefault="006D2811" w:rsidP="00F56EAE">
            <w:pPr>
              <w:numPr>
                <w:ilvl w:val="0"/>
                <w:numId w:val="50"/>
              </w:numPr>
              <w:jc w:val="both"/>
              <w:rPr>
                <w:rFonts w:ascii="Arial" w:hAnsi="Arial" w:cs="Arial"/>
              </w:rPr>
            </w:pPr>
            <w:r w:rsidRPr="006D2811">
              <w:rPr>
                <w:rFonts w:ascii="Arial" w:hAnsi="Arial" w:cs="Arial"/>
              </w:rPr>
              <w:t>žák může napsat porovnání se svým denním režimem a s příběhem dle obrázku</w:t>
            </w:r>
          </w:p>
          <w:p w:rsidR="006D2811" w:rsidRPr="006D2811" w:rsidRDefault="006D2811" w:rsidP="006D2811">
            <w:pPr>
              <w:ind w:left="360"/>
              <w:jc w:val="both"/>
              <w:rPr>
                <w:rFonts w:ascii="Arial" w:hAnsi="Arial" w:cs="Arial"/>
                <w:i/>
                <w:lang w:val="en-US"/>
              </w:rPr>
            </w:pPr>
            <w:r w:rsidRPr="006D2811">
              <w:rPr>
                <w:rFonts w:ascii="Arial" w:hAnsi="Arial" w:cs="Arial"/>
              </w:rPr>
              <w:t>např</w:t>
            </w:r>
            <w:r w:rsidRPr="006D2811">
              <w:rPr>
                <w:rFonts w:ascii="Arial" w:hAnsi="Arial" w:cs="Arial"/>
                <w:lang w:val="en-US"/>
              </w:rPr>
              <w:t xml:space="preserve">. </w:t>
            </w:r>
            <w:r w:rsidRPr="006D2811">
              <w:rPr>
                <w:rFonts w:ascii="Arial" w:hAnsi="Arial" w:cs="Arial"/>
                <w:i/>
                <w:lang w:val="en-US"/>
              </w:rPr>
              <w:t xml:space="preserve">I get up at 6 o’clock </w:t>
            </w:r>
            <w:r w:rsidRPr="006D2811">
              <w:rPr>
                <w:rFonts w:ascii="Arial" w:hAnsi="Arial" w:cs="Arial"/>
                <w:b/>
                <w:i/>
                <w:u w:val="single"/>
                <w:lang w:val="en-US"/>
              </w:rPr>
              <w:t>but</w:t>
            </w:r>
            <w:r w:rsidRPr="006D2811">
              <w:rPr>
                <w:rFonts w:ascii="Arial" w:hAnsi="Arial" w:cs="Arial"/>
                <w:i/>
                <w:lang w:val="en-US"/>
              </w:rPr>
              <w:t xml:space="preserve"> Ann gets up at 7 o’clock.</w:t>
            </w:r>
          </w:p>
          <w:p w:rsidR="006D2811" w:rsidRPr="006D2811" w:rsidRDefault="006D2811" w:rsidP="006D2811">
            <w:pPr>
              <w:ind w:left="360"/>
              <w:jc w:val="both"/>
              <w:rPr>
                <w:rFonts w:ascii="Arial" w:hAnsi="Arial" w:cs="Arial"/>
                <w:i/>
                <w:lang w:val="en-US"/>
              </w:rPr>
            </w:pPr>
            <w:r w:rsidRPr="006D2811">
              <w:rPr>
                <w:rFonts w:ascii="Arial" w:hAnsi="Arial" w:cs="Arial"/>
                <w:i/>
                <w:lang w:val="en-US"/>
              </w:rPr>
              <w:t xml:space="preserve">       </w:t>
            </w:r>
          </w:p>
          <w:p w:rsidR="006D2811" w:rsidRPr="006D2811" w:rsidRDefault="006D2811" w:rsidP="006D2811">
            <w:pPr>
              <w:jc w:val="both"/>
              <w:rPr>
                <w:rFonts w:ascii="Arial" w:hAnsi="Arial" w:cs="Arial"/>
              </w:rPr>
            </w:pP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b/>
              </w:rPr>
            </w:pPr>
            <w:r w:rsidRPr="006D2811">
              <w:rPr>
                <w:rFonts w:ascii="Arial" w:hAnsi="Arial" w:cs="Arial"/>
                <w:b/>
              </w:rPr>
              <w:t>CJA-5-3-02</w:t>
            </w:r>
          </w:p>
          <w:p w:rsidR="006D2811" w:rsidRPr="006D2811" w:rsidRDefault="006D2811" w:rsidP="006D2811">
            <w:pPr>
              <w:rPr>
                <w:rFonts w:ascii="Arial" w:hAnsi="Arial" w:cs="Arial"/>
              </w:rPr>
            </w:pPr>
            <w:r w:rsidRPr="006D2811">
              <w:rPr>
                <w:rFonts w:ascii="Arial" w:hAnsi="Arial" w:cs="Arial"/>
              </w:rPr>
              <w:t>Reprodukuje písemně obsah přiměřeně obtížného textu a jednoduché konverzace</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CJA-5-3-02.2</w:t>
            </w:r>
          </w:p>
          <w:p w:rsidR="006D2811" w:rsidRPr="006D2811" w:rsidRDefault="006D2811" w:rsidP="006D2811">
            <w:pPr>
              <w:rPr>
                <w:rFonts w:ascii="Arial" w:hAnsi="Arial" w:cs="Arial"/>
              </w:rPr>
            </w:pPr>
            <w:r w:rsidRPr="006D2811">
              <w:rPr>
                <w:rFonts w:ascii="Arial" w:hAnsi="Arial" w:cs="Arial"/>
                <w:bCs/>
              </w:rPr>
              <w:t>Shrne písemně jednoduchý obsah krátké slyšené konverzace.</w:t>
            </w:r>
          </w:p>
        </w:tc>
      </w:tr>
      <w:tr w:rsidR="006D2811" w:rsidRPr="006D2811" w:rsidTr="006D2811">
        <w:trPr>
          <w:trHeight w:val="5175"/>
        </w:trPr>
        <w:tc>
          <w:tcPr>
            <w:tcW w:w="2160" w:type="dxa"/>
          </w:tcPr>
          <w:p w:rsidR="006D2811" w:rsidRPr="006D2811" w:rsidRDefault="006D2811" w:rsidP="006D2811">
            <w:pPr>
              <w:rPr>
                <w:rFonts w:ascii="Arial" w:hAnsi="Arial" w:cs="Arial"/>
                <w:b/>
              </w:rPr>
            </w:pPr>
            <w:r w:rsidRPr="006D2811">
              <w:rPr>
                <w:rFonts w:ascii="Arial" w:hAnsi="Arial" w:cs="Arial"/>
                <w:b/>
              </w:rPr>
              <w:t>Ilustrační úloha</w:t>
            </w:r>
          </w:p>
        </w:tc>
        <w:tc>
          <w:tcPr>
            <w:tcW w:w="8460" w:type="dxa"/>
          </w:tcPr>
          <w:p w:rsidR="006D2811" w:rsidRPr="006D2811" w:rsidRDefault="006D2811" w:rsidP="006D2811">
            <w:pPr>
              <w:rPr>
                <w:rFonts w:ascii="Arial" w:hAnsi="Arial" w:cs="Arial"/>
                <w:b/>
                <w:u w:val="single"/>
              </w:rPr>
            </w:pPr>
            <w:r w:rsidRPr="006D2811">
              <w:rPr>
                <w:rFonts w:ascii="Arial" w:hAnsi="Arial" w:cs="Arial"/>
                <w:b/>
                <w:u w:val="single"/>
                <w:lang w:val="en-US"/>
              </w:rPr>
              <w:t>Po</w:t>
            </w:r>
            <w:r w:rsidRPr="006D2811">
              <w:rPr>
                <w:rFonts w:ascii="Arial" w:hAnsi="Arial" w:cs="Arial"/>
                <w:b/>
                <w:u w:val="single"/>
              </w:rPr>
              <w:t xml:space="preserve">slouchej. Co umí James dělat? Označ, co umí </w:t>
            </w:r>
            <w:r w:rsidRPr="006D2811">
              <w:rPr>
                <w:rFonts w:ascii="Arial" w:hAnsi="Arial" w:cs="Arial"/>
                <w:b/>
                <w:u w:val="single"/>
                <w:lang w:val="en-US"/>
              </w:rPr>
              <w:t>(</w:t>
            </w:r>
            <w:r w:rsidRPr="006D2811">
              <w:rPr>
                <w:rFonts w:ascii="Sylfaen" w:hAnsi="Sylfaen" w:cs="Arial"/>
                <w:b/>
                <w:u w:val="single"/>
                <w:lang w:val="en-US"/>
              </w:rPr>
              <w:t>√</w:t>
            </w:r>
            <w:r w:rsidRPr="006D2811">
              <w:rPr>
                <w:rFonts w:ascii="Arial" w:hAnsi="Arial" w:cs="Arial"/>
                <w:b/>
                <w:u w:val="single"/>
                <w:lang w:val="en-US"/>
              </w:rPr>
              <w:t xml:space="preserve">) </w:t>
            </w:r>
            <w:r w:rsidRPr="006D2811">
              <w:rPr>
                <w:rFonts w:ascii="Arial" w:hAnsi="Arial" w:cs="Arial"/>
                <w:b/>
                <w:u w:val="single"/>
              </w:rPr>
              <w:t xml:space="preserve">a co neumí </w:t>
            </w:r>
            <w:r w:rsidRPr="006D2811">
              <w:rPr>
                <w:rFonts w:ascii="Arial" w:hAnsi="Arial" w:cs="Arial"/>
                <w:b/>
                <w:u w:val="single"/>
                <w:lang w:val="en-US"/>
              </w:rPr>
              <w:t>(x)</w:t>
            </w:r>
            <w:r w:rsidRPr="006D2811">
              <w:rPr>
                <w:rFonts w:ascii="Arial" w:hAnsi="Arial" w:cs="Arial"/>
                <w:b/>
                <w:u w:val="single"/>
              </w:rPr>
              <w:t>. Napiš o Jamesovi 6 vět.</w:t>
            </w:r>
            <w:r w:rsidRPr="006D2811">
              <w:rPr>
                <w:rFonts w:ascii="Arial" w:hAnsi="Arial" w:cs="Arial"/>
                <w:b/>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1182"/>
            </w:tblGrid>
            <w:tr w:rsidR="006D2811" w:rsidRPr="006D2811" w:rsidTr="006D2811">
              <w:tc>
                <w:tcPr>
                  <w:tcW w:w="0" w:type="auto"/>
                  <w:tcBorders>
                    <w:top w:val="single" w:sz="4" w:space="0" w:color="auto"/>
                  </w:tcBorders>
                </w:tcPr>
                <w:p w:rsidR="006D2811" w:rsidRPr="006D2811" w:rsidRDefault="006D2811" w:rsidP="006D2811">
                  <w:pPr>
                    <w:rPr>
                      <w:rFonts w:ascii="Arial" w:hAnsi="Arial" w:cs="Arial"/>
                      <w:highlight w:val="yellow"/>
                    </w:rPr>
                  </w:pPr>
                </w:p>
              </w:tc>
              <w:tc>
                <w:tcPr>
                  <w:tcW w:w="0" w:type="auto"/>
                </w:tcPr>
                <w:p w:rsidR="006D2811" w:rsidRPr="006D2811" w:rsidRDefault="006D2811" w:rsidP="006D2811">
                  <w:pPr>
                    <w:rPr>
                      <w:rFonts w:ascii="Arial" w:hAnsi="Arial" w:cs="Arial"/>
                      <w:b/>
                      <w:i/>
                      <w:highlight w:val="yellow"/>
                      <w:lang w:val="en-US"/>
                    </w:rPr>
                  </w:pPr>
                  <w:r w:rsidRPr="006D2811">
                    <w:rPr>
                      <w:rFonts w:ascii="Arial" w:hAnsi="Arial" w:cs="Arial"/>
                      <w:b/>
                      <w:lang w:val="en-US"/>
                    </w:rPr>
                    <w:t>(</w:t>
                  </w:r>
                  <w:r w:rsidRPr="006D2811">
                    <w:rPr>
                      <w:rFonts w:ascii="Sylfaen" w:hAnsi="Sylfaen" w:cs="Arial"/>
                      <w:b/>
                      <w:lang w:val="en-US"/>
                    </w:rPr>
                    <w:t>√</w:t>
                  </w:r>
                  <w:r w:rsidRPr="006D2811">
                    <w:rPr>
                      <w:rFonts w:ascii="Arial" w:hAnsi="Arial" w:cs="Arial"/>
                      <w:b/>
                      <w:lang w:val="en-US"/>
                    </w:rPr>
                    <w:t>) or (x)</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play the piano</w:t>
                  </w:r>
                </w:p>
              </w:tc>
              <w:tc>
                <w:tcPr>
                  <w:tcW w:w="0" w:type="auto"/>
                </w:tcPr>
                <w:p w:rsidR="006D2811" w:rsidRPr="006D2811" w:rsidRDefault="006D2811" w:rsidP="006D2811">
                  <w:pPr>
                    <w:rPr>
                      <w:rFonts w:ascii="Arial" w:hAnsi="Arial" w:cs="Arial"/>
                      <w:i/>
                      <w:lang w:val="en-US"/>
                    </w:rPr>
                  </w:pP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speak English</w:t>
                  </w:r>
                </w:p>
              </w:tc>
              <w:tc>
                <w:tcPr>
                  <w:tcW w:w="0" w:type="auto"/>
                </w:tcPr>
                <w:p w:rsidR="006D2811" w:rsidRPr="006D2811" w:rsidRDefault="006D2811" w:rsidP="006D2811">
                  <w:pPr>
                    <w:rPr>
                      <w:rFonts w:ascii="Arial" w:hAnsi="Arial" w:cs="Arial"/>
                      <w:i/>
                      <w:lang w:val="en-US"/>
                    </w:rPr>
                  </w:pP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draw  with his left hand</w:t>
                  </w:r>
                </w:p>
              </w:tc>
              <w:tc>
                <w:tcPr>
                  <w:tcW w:w="0" w:type="auto"/>
                </w:tcPr>
                <w:p w:rsidR="006D2811" w:rsidRPr="006D2811" w:rsidRDefault="006D2811" w:rsidP="006D2811">
                  <w:pPr>
                    <w:rPr>
                      <w:rFonts w:ascii="Arial" w:hAnsi="Arial" w:cs="Arial"/>
                      <w:i/>
                      <w:lang w:val="en-US"/>
                    </w:rPr>
                  </w:pP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swim</w:t>
                  </w:r>
                </w:p>
              </w:tc>
              <w:tc>
                <w:tcPr>
                  <w:tcW w:w="0" w:type="auto"/>
                </w:tcPr>
                <w:p w:rsidR="006D2811" w:rsidRPr="006D2811" w:rsidRDefault="006D2811" w:rsidP="006D2811">
                  <w:pPr>
                    <w:rPr>
                      <w:rFonts w:ascii="Arial" w:hAnsi="Arial" w:cs="Arial"/>
                      <w:i/>
                      <w:lang w:val="en-US"/>
                    </w:rPr>
                  </w:pP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speak German</w:t>
                  </w:r>
                </w:p>
              </w:tc>
              <w:tc>
                <w:tcPr>
                  <w:tcW w:w="0" w:type="auto"/>
                </w:tcPr>
                <w:p w:rsidR="006D2811" w:rsidRPr="006D2811" w:rsidRDefault="006D2811" w:rsidP="006D2811">
                  <w:pPr>
                    <w:rPr>
                      <w:rFonts w:ascii="Arial" w:hAnsi="Arial" w:cs="Arial"/>
                      <w:i/>
                      <w:lang w:val="en-US"/>
                    </w:rPr>
                  </w:pPr>
                </w:p>
              </w:tc>
            </w:tr>
            <w:tr w:rsidR="006D2811" w:rsidRPr="006D2811" w:rsidTr="006D2811">
              <w:trPr>
                <w:trHeight w:val="392"/>
              </w:trPr>
              <w:tc>
                <w:tcPr>
                  <w:tcW w:w="0" w:type="auto"/>
                </w:tcPr>
                <w:p w:rsidR="006D2811" w:rsidRPr="006D2811" w:rsidRDefault="006D2811" w:rsidP="006D2811">
                  <w:pPr>
                    <w:rPr>
                      <w:rFonts w:ascii="Arial" w:hAnsi="Arial" w:cs="Arial"/>
                      <w:b/>
                      <w:lang w:val="en-US"/>
                    </w:rPr>
                  </w:pPr>
                  <w:r w:rsidRPr="006D2811">
                    <w:rPr>
                      <w:rFonts w:ascii="Arial" w:hAnsi="Arial" w:cs="Arial"/>
                      <w:b/>
                      <w:lang w:val="en-US"/>
                    </w:rPr>
                    <w:t>draw</w:t>
                  </w:r>
                </w:p>
              </w:tc>
              <w:tc>
                <w:tcPr>
                  <w:tcW w:w="0" w:type="auto"/>
                </w:tcPr>
                <w:p w:rsidR="006D2811" w:rsidRPr="006D2811" w:rsidRDefault="006D2811" w:rsidP="006D2811">
                  <w:pPr>
                    <w:rPr>
                      <w:rFonts w:ascii="Arial" w:hAnsi="Arial" w:cs="Arial"/>
                      <w:i/>
                      <w:lang w:val="en-US"/>
                    </w:rPr>
                  </w:pPr>
                </w:p>
              </w:tc>
            </w:tr>
          </w:tbl>
          <w:p w:rsidR="006D2811" w:rsidRPr="006D2811" w:rsidRDefault="006D2811" w:rsidP="006D2811">
            <w:pPr>
              <w:rPr>
                <w:rFonts w:ascii="Arial" w:hAnsi="Arial" w:cs="Arial"/>
              </w:rPr>
            </w:pPr>
            <w:r w:rsidRPr="006D2811">
              <w:rPr>
                <w:rFonts w:ascii="Arial" w:hAnsi="Arial" w:cs="Arial"/>
              </w:rPr>
              <w:t>…………………………………………………………………………………</w:t>
            </w:r>
          </w:p>
          <w:p w:rsidR="006D2811" w:rsidRPr="006D2811" w:rsidRDefault="006D2811" w:rsidP="006D2811">
            <w:pPr>
              <w:rPr>
                <w:rFonts w:ascii="Arial" w:hAnsi="Arial" w:cs="Arial"/>
                <w:i/>
                <w:lang w:val="en-US"/>
              </w:rPr>
            </w:pPr>
            <w:r w:rsidRPr="006D2811">
              <w:rPr>
                <w:rFonts w:ascii="Arial" w:hAnsi="Arial" w:cs="Arial"/>
                <w:lang w:val="en-US"/>
              </w:rPr>
              <w:t>Tapescipt:</w:t>
            </w:r>
            <w:r w:rsidRPr="006D2811">
              <w:rPr>
                <w:rFonts w:ascii="Arial" w:hAnsi="Arial" w:cs="Arial"/>
                <w:lang w:val="en-US"/>
              </w:rPr>
              <w:br/>
              <w:t>“</w:t>
            </w:r>
            <w:r w:rsidRPr="006D2811">
              <w:rPr>
                <w:rFonts w:ascii="Arial" w:hAnsi="Arial" w:cs="Arial"/>
                <w:i/>
                <w:lang w:val="en-US"/>
              </w:rPr>
              <w:t>Every Saturday James has got a piano lesson. He can play the piano well. His sister, Clare, goes swimming, but James can’t swim.</w:t>
            </w:r>
          </w:p>
          <w:p w:rsidR="006D2811" w:rsidRPr="006D2811" w:rsidRDefault="006D2811" w:rsidP="006D2811">
            <w:pPr>
              <w:rPr>
                <w:rFonts w:ascii="Arial" w:hAnsi="Arial" w:cs="Arial"/>
                <w:i/>
                <w:lang w:val="en-US"/>
              </w:rPr>
            </w:pPr>
            <w:r w:rsidRPr="006D2811">
              <w:rPr>
                <w:rFonts w:ascii="Arial" w:hAnsi="Arial" w:cs="Arial"/>
                <w:i/>
                <w:lang w:val="en-US"/>
              </w:rPr>
              <w:t>In the afternoon, James does some art. He can draw horses and other animals. He draws with his left hand. His sister practises her German. She likes German. James can’t speak German. He only speaks English.”</w:t>
            </w:r>
          </w:p>
          <w:p w:rsidR="006D2811" w:rsidRPr="006D2811" w:rsidRDefault="006D2811" w:rsidP="006D2811">
            <w:pPr>
              <w:rPr>
                <w:rFonts w:ascii="Arial" w:hAnsi="Arial" w:cs="Arial"/>
              </w:rPr>
            </w:pPr>
          </w:p>
        </w:tc>
      </w:tr>
      <w:tr w:rsidR="006D2811" w:rsidRPr="006D2811" w:rsidTr="006D2811">
        <w:trPr>
          <w:trHeight w:val="4479"/>
        </w:trPr>
        <w:tc>
          <w:tcPr>
            <w:tcW w:w="2160" w:type="dxa"/>
          </w:tcPr>
          <w:p w:rsidR="006D2811" w:rsidRPr="006D2811" w:rsidRDefault="006D2811" w:rsidP="006D2811">
            <w:pPr>
              <w:rPr>
                <w:rFonts w:ascii="Arial" w:hAnsi="Arial" w:cs="Arial"/>
                <w:b/>
              </w:rPr>
            </w:pPr>
            <w:r w:rsidRPr="006D2811">
              <w:rPr>
                <w:rFonts w:ascii="Arial" w:hAnsi="Arial" w:cs="Arial"/>
                <w:b/>
              </w:rPr>
              <w:lastRenderedPageBreak/>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u w:val="single"/>
                <w:lang w:val="en-US"/>
              </w:rPr>
            </w:pPr>
            <w:r w:rsidRPr="006D2811">
              <w:rPr>
                <w:rFonts w:ascii="Arial" w:hAnsi="Arial" w:cs="Arial"/>
                <w:u w:val="single"/>
                <w:lang w:val="en-US"/>
              </w:rPr>
              <w:t>Řešení:</w:t>
            </w:r>
          </w:p>
          <w:p w:rsidR="006D2811" w:rsidRPr="006D2811" w:rsidRDefault="006D2811" w:rsidP="006D2811">
            <w:pPr>
              <w:rPr>
                <w:rFonts w:ascii="Arial" w:hAnsi="Arial" w:cs="Arial"/>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1182"/>
            </w:tblGrid>
            <w:tr w:rsidR="006D2811" w:rsidRPr="006D2811" w:rsidTr="006D2811">
              <w:tc>
                <w:tcPr>
                  <w:tcW w:w="0" w:type="auto"/>
                  <w:tcBorders>
                    <w:top w:val="single" w:sz="4" w:space="0" w:color="auto"/>
                  </w:tcBorders>
                </w:tcPr>
                <w:p w:rsidR="006D2811" w:rsidRPr="006D2811" w:rsidRDefault="006D2811" w:rsidP="006D2811">
                  <w:pPr>
                    <w:rPr>
                      <w:rFonts w:ascii="Arial" w:hAnsi="Arial" w:cs="Arial"/>
                      <w:highlight w:val="yellow"/>
                    </w:rPr>
                  </w:pPr>
                </w:p>
              </w:tc>
              <w:tc>
                <w:tcPr>
                  <w:tcW w:w="0" w:type="auto"/>
                </w:tcPr>
                <w:p w:rsidR="006D2811" w:rsidRPr="006D2811" w:rsidRDefault="006D2811" w:rsidP="006D2811">
                  <w:pPr>
                    <w:rPr>
                      <w:rFonts w:ascii="Arial" w:hAnsi="Arial" w:cs="Arial"/>
                      <w:b/>
                      <w:i/>
                      <w:highlight w:val="yellow"/>
                      <w:lang w:val="en-US"/>
                    </w:rPr>
                  </w:pPr>
                  <w:r w:rsidRPr="006D2811">
                    <w:rPr>
                      <w:rFonts w:ascii="Arial" w:hAnsi="Arial" w:cs="Arial"/>
                      <w:b/>
                      <w:lang w:val="en-US"/>
                    </w:rPr>
                    <w:t>(</w:t>
                  </w:r>
                  <w:r w:rsidRPr="006D2811">
                    <w:rPr>
                      <w:rFonts w:ascii="Sylfaen" w:hAnsi="Sylfaen" w:cs="Arial"/>
                      <w:b/>
                      <w:lang w:val="en-US"/>
                    </w:rPr>
                    <w:t>√</w:t>
                  </w:r>
                  <w:r w:rsidRPr="006D2811">
                    <w:rPr>
                      <w:rFonts w:ascii="Arial" w:hAnsi="Arial" w:cs="Arial"/>
                      <w:b/>
                      <w:lang w:val="en-US"/>
                    </w:rPr>
                    <w:t>) or (x)</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play the piano</w:t>
                  </w:r>
                </w:p>
              </w:tc>
              <w:tc>
                <w:tcPr>
                  <w:tcW w:w="0" w:type="auto"/>
                </w:tcPr>
                <w:p w:rsidR="006D2811" w:rsidRPr="006D2811" w:rsidRDefault="006D2811" w:rsidP="006D2811">
                  <w:pPr>
                    <w:rPr>
                      <w:rFonts w:ascii="Arial" w:hAnsi="Arial" w:cs="Arial"/>
                      <w:i/>
                      <w:lang w:val="en-US"/>
                    </w:rPr>
                  </w:pPr>
                  <w:r w:rsidRPr="006D2811">
                    <w:rPr>
                      <w:rFonts w:ascii="Sylfaen" w:hAnsi="Sylfaen" w:cs="Arial"/>
                      <w:b/>
                      <w:lang w:val="en-US"/>
                    </w:rPr>
                    <w:t>√</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speak English</w:t>
                  </w:r>
                </w:p>
              </w:tc>
              <w:tc>
                <w:tcPr>
                  <w:tcW w:w="0" w:type="auto"/>
                </w:tcPr>
                <w:p w:rsidR="006D2811" w:rsidRPr="006D2811" w:rsidRDefault="006D2811" w:rsidP="006D2811">
                  <w:pPr>
                    <w:rPr>
                      <w:rFonts w:ascii="Arial" w:hAnsi="Arial" w:cs="Arial"/>
                      <w:i/>
                      <w:lang w:val="en-US"/>
                    </w:rPr>
                  </w:pPr>
                  <w:r w:rsidRPr="006D2811">
                    <w:rPr>
                      <w:rFonts w:ascii="Sylfaen" w:hAnsi="Sylfaen" w:cs="Arial"/>
                      <w:b/>
                      <w:lang w:val="en-US"/>
                    </w:rPr>
                    <w:t>√</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draw with his left hand</w:t>
                  </w:r>
                </w:p>
              </w:tc>
              <w:tc>
                <w:tcPr>
                  <w:tcW w:w="0" w:type="auto"/>
                </w:tcPr>
                <w:p w:rsidR="006D2811" w:rsidRPr="006D2811" w:rsidRDefault="006D2811" w:rsidP="006D2811">
                  <w:pPr>
                    <w:rPr>
                      <w:rFonts w:ascii="Arial" w:hAnsi="Arial" w:cs="Arial"/>
                      <w:i/>
                      <w:lang w:val="en-US"/>
                    </w:rPr>
                  </w:pPr>
                  <w:r w:rsidRPr="006D2811">
                    <w:rPr>
                      <w:rFonts w:ascii="Sylfaen" w:hAnsi="Sylfaen" w:cs="Arial"/>
                      <w:b/>
                      <w:lang w:val="en-US"/>
                    </w:rPr>
                    <w:t>√</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swim</w:t>
                  </w:r>
                </w:p>
              </w:tc>
              <w:tc>
                <w:tcPr>
                  <w:tcW w:w="0" w:type="auto"/>
                </w:tcPr>
                <w:p w:rsidR="006D2811" w:rsidRPr="006D2811" w:rsidRDefault="006D2811" w:rsidP="006D2811">
                  <w:pPr>
                    <w:rPr>
                      <w:rFonts w:ascii="Arial" w:hAnsi="Arial" w:cs="Arial"/>
                      <w:i/>
                      <w:lang w:val="en-US"/>
                    </w:rPr>
                  </w:pPr>
                  <w:r w:rsidRPr="006D2811">
                    <w:rPr>
                      <w:rFonts w:ascii="Arial" w:hAnsi="Arial" w:cs="Arial"/>
                      <w:b/>
                      <w:lang w:val="en-US"/>
                    </w:rPr>
                    <w:t>x</w:t>
                  </w:r>
                </w:p>
              </w:tc>
            </w:tr>
            <w:tr w:rsidR="006D2811" w:rsidRPr="006D2811" w:rsidTr="006D2811">
              <w:tc>
                <w:tcPr>
                  <w:tcW w:w="0" w:type="auto"/>
                </w:tcPr>
                <w:p w:rsidR="006D2811" w:rsidRPr="006D2811" w:rsidRDefault="006D2811" w:rsidP="006D2811">
                  <w:pPr>
                    <w:rPr>
                      <w:rFonts w:ascii="Arial" w:hAnsi="Arial" w:cs="Arial"/>
                      <w:b/>
                      <w:lang w:val="en-US"/>
                    </w:rPr>
                  </w:pPr>
                  <w:r w:rsidRPr="006D2811">
                    <w:rPr>
                      <w:rFonts w:ascii="Arial" w:hAnsi="Arial" w:cs="Arial"/>
                      <w:b/>
                      <w:lang w:val="en-US"/>
                    </w:rPr>
                    <w:t>speak German</w:t>
                  </w:r>
                </w:p>
              </w:tc>
              <w:tc>
                <w:tcPr>
                  <w:tcW w:w="0" w:type="auto"/>
                </w:tcPr>
                <w:p w:rsidR="006D2811" w:rsidRPr="006D2811" w:rsidRDefault="006D2811" w:rsidP="006D2811">
                  <w:pPr>
                    <w:rPr>
                      <w:rFonts w:ascii="Arial" w:hAnsi="Arial" w:cs="Arial"/>
                      <w:i/>
                      <w:lang w:val="en-US"/>
                    </w:rPr>
                  </w:pPr>
                  <w:r w:rsidRPr="006D2811">
                    <w:rPr>
                      <w:rFonts w:ascii="Arial" w:hAnsi="Arial" w:cs="Arial"/>
                      <w:b/>
                      <w:lang w:val="en-US"/>
                    </w:rPr>
                    <w:t>x</w:t>
                  </w:r>
                </w:p>
              </w:tc>
            </w:tr>
            <w:tr w:rsidR="006D2811" w:rsidRPr="006D2811" w:rsidTr="006D2811">
              <w:trPr>
                <w:trHeight w:val="392"/>
              </w:trPr>
              <w:tc>
                <w:tcPr>
                  <w:tcW w:w="0" w:type="auto"/>
                </w:tcPr>
                <w:p w:rsidR="006D2811" w:rsidRPr="006D2811" w:rsidRDefault="006D2811" w:rsidP="006D2811">
                  <w:pPr>
                    <w:rPr>
                      <w:rFonts w:ascii="Arial" w:hAnsi="Arial" w:cs="Arial"/>
                      <w:b/>
                      <w:lang w:val="en-US"/>
                    </w:rPr>
                  </w:pPr>
                  <w:r w:rsidRPr="006D2811">
                    <w:rPr>
                      <w:rFonts w:ascii="Arial" w:hAnsi="Arial" w:cs="Arial"/>
                      <w:b/>
                      <w:lang w:val="en-US"/>
                    </w:rPr>
                    <w:t>draw</w:t>
                  </w:r>
                </w:p>
              </w:tc>
              <w:tc>
                <w:tcPr>
                  <w:tcW w:w="0" w:type="auto"/>
                </w:tcPr>
                <w:p w:rsidR="006D2811" w:rsidRPr="006D2811" w:rsidRDefault="006D2811" w:rsidP="006D2811">
                  <w:pPr>
                    <w:rPr>
                      <w:rFonts w:ascii="Arial" w:hAnsi="Arial" w:cs="Arial"/>
                      <w:i/>
                      <w:lang w:val="en-US"/>
                    </w:rPr>
                  </w:pPr>
                  <w:r w:rsidRPr="006D2811">
                    <w:rPr>
                      <w:rFonts w:ascii="Sylfaen" w:hAnsi="Sylfaen" w:cs="Arial"/>
                      <w:b/>
                      <w:lang w:val="en-US"/>
                    </w:rPr>
                    <w:t>√</w:t>
                  </w:r>
                </w:p>
              </w:tc>
            </w:tr>
          </w:tbl>
          <w:p w:rsidR="006D2811" w:rsidRPr="006D2811" w:rsidRDefault="006D2811" w:rsidP="006D2811">
            <w:pPr>
              <w:rPr>
                <w:rFonts w:ascii="Arial" w:hAnsi="Arial" w:cs="Arial"/>
                <w:u w:val="single"/>
              </w:rPr>
            </w:pPr>
          </w:p>
          <w:p w:rsidR="006D2811" w:rsidRPr="006D2811" w:rsidRDefault="006D2811" w:rsidP="006D2811">
            <w:pPr>
              <w:rPr>
                <w:rFonts w:ascii="Arial" w:hAnsi="Arial" w:cs="Arial"/>
                <w:u w:val="single"/>
              </w:rPr>
            </w:pPr>
            <w:r w:rsidRPr="006D2811">
              <w:rPr>
                <w:rFonts w:ascii="Arial" w:hAnsi="Arial" w:cs="Arial"/>
                <w:u w:val="single"/>
              </w:rPr>
              <w:t>typ úlohy:</w:t>
            </w:r>
          </w:p>
          <w:p w:rsidR="006D2811" w:rsidRPr="006D2811" w:rsidRDefault="006D2811" w:rsidP="006D2811">
            <w:pPr>
              <w:rPr>
                <w:rFonts w:ascii="Arial" w:hAnsi="Arial" w:cs="Arial"/>
                <w:u w:val="single"/>
              </w:rPr>
            </w:pPr>
            <w:r w:rsidRPr="006D2811">
              <w:rPr>
                <w:rFonts w:ascii="Arial" w:hAnsi="Arial" w:cs="Arial"/>
              </w:rPr>
              <w:t>Na základě poslechu audionahrávky žák doplní tabulku, na základě které napíše 6 vět.</w:t>
            </w:r>
          </w:p>
          <w:p w:rsidR="006D2811" w:rsidRPr="006D2811" w:rsidRDefault="006D2811" w:rsidP="006D2811">
            <w:pPr>
              <w:rPr>
                <w:rFonts w:ascii="Arial" w:hAnsi="Arial" w:cs="Arial"/>
              </w:rPr>
            </w:pPr>
          </w:p>
          <w:p w:rsidR="006D2811" w:rsidRPr="006D2811" w:rsidRDefault="006D2811" w:rsidP="006D2811">
            <w:pPr>
              <w:rPr>
                <w:rFonts w:ascii="Arial" w:hAnsi="Arial" w:cs="Arial"/>
                <w:u w:val="single"/>
              </w:rPr>
            </w:pPr>
            <w:r w:rsidRPr="006D2811">
              <w:rPr>
                <w:rFonts w:ascii="Arial" w:hAnsi="Arial" w:cs="Arial"/>
                <w:u w:val="single"/>
              </w:rPr>
              <w:t>Správné řešení posoudí hodnotitel.</w:t>
            </w:r>
          </w:p>
          <w:p w:rsidR="006D2811" w:rsidRPr="006D2811" w:rsidRDefault="006D2811" w:rsidP="006D2811">
            <w:pPr>
              <w:rPr>
                <w:rFonts w:ascii="Arial" w:hAnsi="Arial" w:cs="Arial"/>
                <w:u w:val="single"/>
              </w:rPr>
            </w:pPr>
          </w:p>
          <w:p w:rsidR="006D2811" w:rsidRPr="006D2811" w:rsidRDefault="006D2811" w:rsidP="006D2811">
            <w:pPr>
              <w:rPr>
                <w:rFonts w:ascii="Arial" w:hAnsi="Arial" w:cs="Arial"/>
              </w:rPr>
            </w:pPr>
            <w:r w:rsidRPr="006D2811">
              <w:rPr>
                <w:rFonts w:ascii="Arial" w:hAnsi="Arial" w:cs="Arial"/>
              </w:rPr>
              <w:t>Předpokládáme, že žáci si nejsou schopni vypsat důležité informace jen na základě poslechu. Doplnění tabulky bude bráno jako pomocný krok. Hodnotitel hodnotí jen produkovaný text. Produkovaný text může obsahovat i údaje neobsažené v tabulce. Např. o Jamesově sestře.</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Text: vlastní</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tc>
      </w:tr>
    </w:tbl>
    <w:p w:rsidR="006D2811" w:rsidRPr="006D2811" w:rsidRDefault="006D2811" w:rsidP="006D2811">
      <w:pPr>
        <w:rPr>
          <w:rFonts w:ascii="Arial" w:hAnsi="Arial" w:cs="Arial"/>
        </w:rPr>
      </w:pP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Vzdělávací  obor</w:t>
            </w:r>
          </w:p>
        </w:tc>
        <w:tc>
          <w:tcPr>
            <w:tcW w:w="8460" w:type="dxa"/>
          </w:tcPr>
          <w:p w:rsidR="006D2811" w:rsidRPr="006D2811" w:rsidRDefault="006D2811" w:rsidP="006D2811">
            <w:pPr>
              <w:rPr>
                <w:rFonts w:ascii="Arial" w:hAnsi="Arial" w:cs="Arial"/>
              </w:rPr>
            </w:pPr>
            <w:r w:rsidRPr="006D2811">
              <w:rPr>
                <w:rFonts w:ascii="Arial" w:hAnsi="Arial" w:cs="Arial"/>
              </w:rPr>
              <w:t>Anglický jazyk</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Ročník</w:t>
            </w:r>
          </w:p>
        </w:tc>
        <w:tc>
          <w:tcPr>
            <w:tcW w:w="8460" w:type="dxa"/>
          </w:tcPr>
          <w:p w:rsidR="006D2811" w:rsidRPr="006D2811" w:rsidRDefault="006D2811" w:rsidP="006D2811">
            <w:pPr>
              <w:rPr>
                <w:rFonts w:ascii="Arial" w:hAnsi="Arial" w:cs="Arial"/>
              </w:rPr>
            </w:pPr>
            <w:r w:rsidRPr="006D2811">
              <w:rPr>
                <w:rFonts w:ascii="Arial" w:hAnsi="Arial" w:cs="Arial"/>
              </w:rPr>
              <w:t>5.</w:t>
            </w:r>
          </w:p>
        </w:tc>
      </w:tr>
      <w:tr w:rsidR="006D2811" w:rsidRPr="006D2811" w:rsidTr="006D2811">
        <w:tc>
          <w:tcPr>
            <w:tcW w:w="2160" w:type="dxa"/>
          </w:tcPr>
          <w:p w:rsidR="006D2811" w:rsidRPr="006D2811" w:rsidRDefault="006D2811" w:rsidP="006D2811">
            <w:pPr>
              <w:rPr>
                <w:rFonts w:ascii="Arial" w:hAnsi="Arial" w:cs="Arial"/>
                <w:b/>
              </w:rPr>
            </w:pPr>
          </w:p>
        </w:tc>
        <w:tc>
          <w:tcPr>
            <w:tcW w:w="8460" w:type="dxa"/>
          </w:tcPr>
          <w:p w:rsidR="006D2811" w:rsidRPr="006D2811" w:rsidRDefault="006D2811" w:rsidP="006D2811">
            <w:pPr>
              <w:rPr>
                <w:rFonts w:ascii="Arial" w:hAnsi="Arial" w:cs="Arial"/>
              </w:rPr>
            </w:pPr>
            <w:r w:rsidRPr="006D2811">
              <w:rPr>
                <w:rFonts w:ascii="Arial" w:hAnsi="Arial" w:cs="Arial"/>
              </w:rPr>
              <w:t>Produktivní řečové dovednosti - psaní</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Očekávaný výstup RVP ZV</w:t>
            </w:r>
          </w:p>
        </w:tc>
        <w:tc>
          <w:tcPr>
            <w:tcW w:w="8460" w:type="dxa"/>
          </w:tcPr>
          <w:p w:rsidR="006D2811" w:rsidRPr="006D2811" w:rsidRDefault="006D2811" w:rsidP="006D2811">
            <w:pPr>
              <w:rPr>
                <w:rFonts w:ascii="Arial" w:hAnsi="Arial" w:cs="Arial"/>
                <w:b/>
              </w:rPr>
            </w:pPr>
            <w:r w:rsidRPr="006D2811">
              <w:rPr>
                <w:rFonts w:ascii="Arial" w:hAnsi="Arial" w:cs="Arial"/>
                <w:b/>
              </w:rPr>
              <w:t>CJA-5-3-03</w:t>
            </w:r>
          </w:p>
          <w:p w:rsidR="006D2811" w:rsidRPr="006D2811" w:rsidRDefault="006D2811" w:rsidP="006D2811">
            <w:pPr>
              <w:rPr>
                <w:rFonts w:ascii="Arial" w:hAnsi="Arial" w:cs="Arial"/>
              </w:rPr>
            </w:pPr>
            <w:r w:rsidRPr="006D2811">
              <w:rPr>
                <w:rFonts w:ascii="Arial" w:hAnsi="Arial" w:cs="Arial"/>
              </w:rPr>
              <w:t>Obměňuje krátké texty se zachováním smyslu textu.</w:t>
            </w:r>
          </w:p>
        </w:tc>
      </w:tr>
      <w:tr w:rsidR="006D2811" w:rsidRPr="006D2811" w:rsidTr="006D2811">
        <w:tc>
          <w:tcPr>
            <w:tcW w:w="2160" w:type="dxa"/>
          </w:tcPr>
          <w:p w:rsidR="006D2811" w:rsidRPr="006D2811" w:rsidRDefault="006D2811" w:rsidP="006D2811">
            <w:pPr>
              <w:rPr>
                <w:rFonts w:ascii="Arial" w:hAnsi="Arial" w:cs="Arial"/>
                <w:b/>
              </w:rPr>
            </w:pPr>
            <w:r w:rsidRPr="006D2811">
              <w:rPr>
                <w:rFonts w:ascii="Arial" w:hAnsi="Arial" w:cs="Arial"/>
                <w:b/>
              </w:rPr>
              <w:t>Indikátor</w:t>
            </w:r>
          </w:p>
        </w:tc>
        <w:tc>
          <w:tcPr>
            <w:tcW w:w="8460" w:type="dxa"/>
          </w:tcPr>
          <w:p w:rsidR="006D2811" w:rsidRPr="006D2811" w:rsidRDefault="006D2811" w:rsidP="006D2811">
            <w:pPr>
              <w:rPr>
                <w:rFonts w:ascii="Arial" w:hAnsi="Arial" w:cs="Arial"/>
                <w:b/>
              </w:rPr>
            </w:pPr>
            <w:r w:rsidRPr="006D2811">
              <w:rPr>
                <w:rFonts w:ascii="Arial" w:hAnsi="Arial" w:cs="Arial"/>
                <w:b/>
              </w:rPr>
              <w:t xml:space="preserve">CJA-5-3-03.1 </w:t>
            </w:r>
          </w:p>
          <w:p w:rsidR="006D2811" w:rsidRPr="006D2811" w:rsidRDefault="006D2811" w:rsidP="006D2811">
            <w:pPr>
              <w:rPr>
                <w:rFonts w:ascii="Arial" w:hAnsi="Arial" w:cs="Arial"/>
              </w:rPr>
            </w:pPr>
            <w:r w:rsidRPr="006D2811">
              <w:rPr>
                <w:rFonts w:ascii="Arial" w:hAnsi="Arial" w:cs="Arial"/>
              </w:rPr>
              <w:t>Svými slovy vyjádří smysl textu.</w:t>
            </w:r>
          </w:p>
        </w:tc>
      </w:tr>
      <w:tr w:rsidR="006D2811" w:rsidRPr="006D2811" w:rsidTr="006D2811">
        <w:trPr>
          <w:trHeight w:val="5175"/>
        </w:trPr>
        <w:tc>
          <w:tcPr>
            <w:tcW w:w="2160" w:type="dxa"/>
          </w:tcPr>
          <w:p w:rsidR="006D2811" w:rsidRPr="006D2811" w:rsidRDefault="006D2811" w:rsidP="006D2811">
            <w:pPr>
              <w:rPr>
                <w:rFonts w:ascii="Arial" w:hAnsi="Arial" w:cs="Arial"/>
                <w:b/>
              </w:rPr>
            </w:pPr>
            <w:r w:rsidRPr="006D2811">
              <w:rPr>
                <w:rFonts w:ascii="Arial" w:hAnsi="Arial" w:cs="Arial"/>
                <w:b/>
              </w:rPr>
              <w:lastRenderedPageBreak/>
              <w:t>Ilustrační úloha</w:t>
            </w:r>
          </w:p>
        </w:tc>
        <w:tc>
          <w:tcPr>
            <w:tcW w:w="8460" w:type="dxa"/>
          </w:tcPr>
          <w:p w:rsidR="006D2811" w:rsidRPr="006D2811" w:rsidRDefault="006D2811" w:rsidP="006D2811">
            <w:pPr>
              <w:rPr>
                <w:rFonts w:ascii="Arial" w:hAnsi="Arial" w:cs="Arial"/>
                <w:u w:val="single"/>
              </w:rPr>
            </w:pPr>
            <w:r w:rsidRPr="006D2811">
              <w:rPr>
                <w:rFonts w:ascii="Arial" w:hAnsi="Arial" w:cs="Arial"/>
                <w:b/>
                <w:u w:val="single"/>
              </w:rPr>
              <w:t>Přečti si krátký text. Kde se rozhovor odehrává?</w:t>
            </w:r>
          </w:p>
          <w:p w:rsidR="006D2811" w:rsidRPr="006D2811" w:rsidRDefault="006D2811" w:rsidP="006D2811">
            <w:pPr>
              <w:rPr>
                <w:rFonts w:ascii="Arial" w:hAnsi="Arial" w:cs="Arial"/>
                <w:lang w:val="it-IT"/>
              </w:rPr>
            </w:pPr>
          </w:p>
          <w:p w:rsidR="006D2811" w:rsidRPr="006D2811" w:rsidRDefault="006D2811" w:rsidP="006D2811">
            <w:pPr>
              <w:rPr>
                <w:rFonts w:ascii="Arial" w:hAnsi="Arial" w:cs="Arial"/>
                <w:lang w:val="en-US"/>
              </w:rPr>
            </w:pPr>
            <w:r w:rsidRPr="006D2811">
              <w:rPr>
                <w:rFonts w:ascii="Arial" w:hAnsi="Arial" w:cs="Arial"/>
                <w:lang w:val="en-US"/>
              </w:rPr>
              <w:t xml:space="preserve">                              </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w:t>
            </w:r>
            <w:r w:rsidRPr="006D2811">
              <w:rPr>
                <w:rFonts w:ascii="Arial" w:hAnsi="Arial" w:cs="Arial"/>
                <w:lang w:val="en-US"/>
              </w:rPr>
              <w:tab/>
              <w:t xml:space="preserve">   Hey, look! These T-shirts are really cool.</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Daniel:</w:t>
            </w:r>
            <w:r w:rsidRPr="006D2811">
              <w:rPr>
                <w:rFonts w:ascii="Arial" w:hAnsi="Arial" w:cs="Arial"/>
                <w:lang w:val="en-US"/>
              </w:rPr>
              <w:t xml:space="preserve"> </w:t>
            </w:r>
            <w:r w:rsidRPr="006D2811">
              <w:rPr>
                <w:rFonts w:ascii="Arial" w:hAnsi="Arial" w:cs="Arial"/>
                <w:lang w:val="en-US"/>
              </w:rPr>
              <w:tab/>
              <w:t xml:space="preserve">   What? I’m sorry. I don’t understand – what does “cool” mean?</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 xml:space="preserve"> </w:t>
            </w:r>
            <w:r w:rsidRPr="006D2811">
              <w:rPr>
                <w:rFonts w:ascii="Arial" w:hAnsi="Arial" w:cs="Arial"/>
                <w:lang w:val="en-US"/>
              </w:rPr>
              <w:tab/>
              <w:t xml:space="preserve">   Oh, it means “great”.</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Assistant:</w:t>
            </w:r>
            <w:r w:rsidRPr="006D2811">
              <w:rPr>
                <w:rFonts w:ascii="Arial" w:hAnsi="Arial" w:cs="Arial"/>
                <w:lang w:val="en-US"/>
              </w:rPr>
              <w:t xml:space="preserve">  Good morning. Can I help you?</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 xml:space="preserve"> </w:t>
            </w:r>
            <w:r w:rsidRPr="006D2811">
              <w:rPr>
                <w:rFonts w:ascii="Arial" w:hAnsi="Arial" w:cs="Arial"/>
                <w:lang w:val="en-US"/>
              </w:rPr>
              <w:tab/>
              <w:t xml:space="preserve">   Yes, can I have a T-shirt, please?</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Assistant</w:t>
            </w:r>
            <w:r w:rsidRPr="006D2811">
              <w:rPr>
                <w:rFonts w:ascii="Arial" w:hAnsi="Arial" w:cs="Arial"/>
                <w:lang w:val="en-US"/>
              </w:rPr>
              <w:t>:   Yes, of course. What colour do you want?</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ab/>
              <w:t xml:space="preserve">    Black, please.</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Assistant:</w:t>
            </w:r>
            <w:r w:rsidRPr="006D2811">
              <w:rPr>
                <w:rFonts w:ascii="Arial" w:hAnsi="Arial" w:cs="Arial"/>
                <w:lang w:val="en-US"/>
              </w:rPr>
              <w:t xml:space="preserve">   Small, medium or large?</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 xml:space="preserve"> </w:t>
            </w:r>
            <w:r w:rsidRPr="006D2811">
              <w:rPr>
                <w:rFonts w:ascii="Arial" w:hAnsi="Arial" w:cs="Arial"/>
                <w:lang w:val="en-US"/>
              </w:rPr>
              <w:tab/>
              <w:t xml:space="preserve">    Have you got a small one?</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Assistant</w:t>
            </w:r>
            <w:r w:rsidRPr="006D2811">
              <w:rPr>
                <w:rFonts w:ascii="Arial" w:hAnsi="Arial" w:cs="Arial"/>
                <w:lang w:val="en-US"/>
              </w:rPr>
              <w:t>:   Yes, we have.</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Daniel</w:t>
            </w:r>
            <w:r w:rsidRPr="006D2811">
              <w:rPr>
                <w:rFonts w:ascii="Arial" w:hAnsi="Arial" w:cs="Arial"/>
                <w:lang w:val="en-US"/>
              </w:rPr>
              <w:t>:</w:t>
            </w:r>
            <w:r w:rsidRPr="006D2811">
              <w:rPr>
                <w:rFonts w:ascii="Arial" w:hAnsi="Arial" w:cs="Arial"/>
                <w:lang w:val="en-US"/>
              </w:rPr>
              <w:tab/>
              <w:t xml:space="preserve">     Small! Is it for you?</w:t>
            </w:r>
          </w:p>
          <w:p w:rsidR="006D2811" w:rsidRPr="006D2811" w:rsidRDefault="006D2811" w:rsidP="006D2811">
            <w:pPr>
              <w:tabs>
                <w:tab w:val="left" w:pos="180"/>
                <w:tab w:val="left" w:pos="1080"/>
              </w:tabs>
              <w:rPr>
                <w:rFonts w:ascii="Arial" w:hAnsi="Arial" w:cs="Arial"/>
                <w:lang w:val="en-US"/>
              </w:rPr>
            </w:pPr>
            <w:r w:rsidRPr="006D2811">
              <w:rPr>
                <w:rFonts w:ascii="Arial" w:hAnsi="Arial" w:cs="Arial"/>
                <w:b/>
                <w:lang w:val="en-US"/>
              </w:rPr>
              <w:t>Peter:</w:t>
            </w:r>
            <w:r w:rsidRPr="006D2811">
              <w:rPr>
                <w:rFonts w:ascii="Arial" w:hAnsi="Arial" w:cs="Arial"/>
                <w:lang w:val="en-US"/>
              </w:rPr>
              <w:t xml:space="preserve"> </w:t>
            </w:r>
            <w:r w:rsidRPr="006D2811">
              <w:rPr>
                <w:rFonts w:ascii="Arial" w:hAnsi="Arial" w:cs="Arial"/>
                <w:lang w:val="en-US"/>
              </w:rPr>
              <w:tab/>
              <w:t xml:space="preserve">     No, it ´s for Sue. It’s her birthday on Wednesday.</w:t>
            </w:r>
          </w:p>
          <w:p w:rsidR="006D2811" w:rsidRPr="006D2811" w:rsidRDefault="006D2811" w:rsidP="006D2811">
            <w:pPr>
              <w:rPr>
                <w:rFonts w:ascii="Arial" w:hAnsi="Arial" w:cs="Arial"/>
              </w:rPr>
            </w:pPr>
          </w:p>
        </w:tc>
      </w:tr>
      <w:tr w:rsidR="006D2811" w:rsidRPr="006D2811" w:rsidTr="006D2811">
        <w:trPr>
          <w:trHeight w:val="4479"/>
        </w:trPr>
        <w:tc>
          <w:tcPr>
            <w:tcW w:w="2160" w:type="dxa"/>
          </w:tcPr>
          <w:p w:rsidR="006D2811" w:rsidRPr="006D2811" w:rsidRDefault="006D2811" w:rsidP="006D2811">
            <w:pPr>
              <w:rPr>
                <w:rFonts w:ascii="Arial" w:hAnsi="Arial" w:cs="Arial"/>
                <w:b/>
              </w:rPr>
            </w:pPr>
            <w:r w:rsidRPr="006D2811">
              <w:rPr>
                <w:rFonts w:ascii="Arial" w:hAnsi="Arial" w:cs="Arial"/>
                <w:b/>
              </w:rPr>
              <w:t xml:space="preserve">Poznámky </w:t>
            </w:r>
            <w:r w:rsidRPr="006D2811">
              <w:rPr>
                <w:rFonts w:ascii="Arial" w:hAnsi="Arial" w:cs="Arial"/>
                <w:b/>
              </w:rPr>
              <w:br/>
              <w:t>k úloze</w:t>
            </w:r>
          </w:p>
        </w:tc>
        <w:tc>
          <w:tcPr>
            <w:tcW w:w="8460" w:type="dxa"/>
          </w:tcPr>
          <w:p w:rsidR="006D2811" w:rsidRPr="006D2811" w:rsidRDefault="006D2811" w:rsidP="006D2811">
            <w:pPr>
              <w:rPr>
                <w:rFonts w:ascii="Arial" w:hAnsi="Arial" w:cs="Arial"/>
                <w:u w:val="single"/>
              </w:rPr>
            </w:pPr>
            <w:r w:rsidRPr="006D2811">
              <w:rPr>
                <w:rFonts w:ascii="Arial" w:hAnsi="Arial" w:cs="Arial"/>
                <w:u w:val="single"/>
              </w:rPr>
              <w:t>typ úlohy:</w:t>
            </w:r>
          </w:p>
          <w:p w:rsidR="006D2811" w:rsidRPr="006D2811" w:rsidRDefault="006D2811" w:rsidP="006D2811">
            <w:pPr>
              <w:rPr>
                <w:rFonts w:ascii="Arial" w:hAnsi="Arial" w:cs="Arial"/>
              </w:rPr>
            </w:pPr>
            <w:r w:rsidRPr="006D2811">
              <w:rPr>
                <w:rFonts w:ascii="Arial" w:hAnsi="Arial" w:cs="Arial"/>
              </w:rPr>
              <w:t>Žák napíše kde se rozhovor odehrává</w:t>
            </w:r>
          </w:p>
          <w:p w:rsidR="006D2811" w:rsidRPr="006D2811" w:rsidRDefault="006D2811" w:rsidP="006D2811">
            <w:pPr>
              <w:rPr>
                <w:rFonts w:ascii="Arial" w:hAnsi="Arial" w:cs="Arial"/>
              </w:rPr>
            </w:pPr>
          </w:p>
          <w:p w:rsidR="006D2811" w:rsidRPr="006D2811" w:rsidRDefault="006D2811" w:rsidP="006D2811">
            <w:pPr>
              <w:rPr>
                <w:rFonts w:ascii="Arial" w:hAnsi="Arial" w:cs="Arial"/>
                <w:lang w:val="en-US"/>
              </w:rPr>
            </w:pPr>
            <w:r w:rsidRPr="006D2811">
              <w:rPr>
                <w:rFonts w:ascii="Arial" w:hAnsi="Arial" w:cs="Arial"/>
                <w:lang w:val="en-US"/>
              </w:rPr>
              <w:t>Možnosti správných odpovědí</w:t>
            </w:r>
          </w:p>
          <w:p w:rsidR="006D2811" w:rsidRPr="006D2811" w:rsidRDefault="006D2811" w:rsidP="006D2811">
            <w:pPr>
              <w:rPr>
                <w:rFonts w:ascii="Arial" w:hAnsi="Arial" w:cs="Arial"/>
              </w:rPr>
            </w:pPr>
            <w:r w:rsidRPr="006D2811">
              <w:rPr>
                <w:rFonts w:ascii="Arial" w:hAnsi="Arial" w:cs="Arial"/>
              </w:rPr>
              <w:t>I</w:t>
            </w:r>
            <w:r w:rsidRPr="006D2811">
              <w:rPr>
                <w:rFonts w:ascii="Arial" w:hAnsi="Arial" w:cs="Arial"/>
                <w:lang w:val="en-US"/>
              </w:rPr>
              <w:t>n the shop/ at the shop; a shop; the shop; clothes shop; shop</w:t>
            </w:r>
          </w:p>
          <w:p w:rsidR="006D2811" w:rsidRPr="006D2811" w:rsidRDefault="006D2811" w:rsidP="006D2811">
            <w:pPr>
              <w:rPr>
                <w:rFonts w:ascii="Arial" w:hAnsi="Arial" w:cs="Arial"/>
              </w:rPr>
            </w:pPr>
            <w:r w:rsidRPr="006D2811">
              <w:rPr>
                <w:rFonts w:ascii="Arial" w:hAnsi="Arial" w:cs="Arial"/>
              </w:rPr>
              <w:t>(chybějící předložka nebo člen není na závadu)</w:t>
            </w: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r w:rsidRPr="006D2811">
              <w:rPr>
                <w:rFonts w:ascii="Arial" w:hAnsi="Arial" w:cs="Arial"/>
              </w:rPr>
              <w:t>Správné odpovědi posoudí hodnotitel.</w:t>
            </w:r>
            <w:r w:rsidRPr="006D2811">
              <w:rPr>
                <w:rFonts w:ascii="Arial" w:hAnsi="Arial" w:cs="Arial"/>
              </w:rPr>
              <w:br/>
            </w:r>
            <w:r w:rsidRPr="006D2811">
              <w:rPr>
                <w:rFonts w:ascii="Arial" w:hAnsi="Arial" w:cs="Arial"/>
              </w:rPr>
              <w:br/>
              <w:t>Zdroj: Shine, student’s book, Macmillan 2003</w:t>
            </w:r>
            <w:r w:rsidRPr="006D2811">
              <w:rPr>
                <w:rFonts w:ascii="Arial" w:hAnsi="Arial" w:cs="Arial"/>
              </w:rPr>
              <w:br/>
            </w:r>
          </w:p>
        </w:tc>
      </w:tr>
    </w:tbl>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Pr="006D2811" w:rsidRDefault="006D2811" w:rsidP="006D2811">
      <w:pPr>
        <w:rPr>
          <w:rFonts w:ascii="Arial" w:hAnsi="Arial" w:cs="Arial"/>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6D2811" w:rsidRDefault="006D2811">
      <w:pPr>
        <w:pStyle w:val="Rejstk"/>
        <w:suppressLineNumbers w:val="0"/>
        <w:suppressAutoHyphens w:val="0"/>
        <w:rPr>
          <w:i/>
          <w:lang w:eastAsia="cs-CZ"/>
        </w:rPr>
      </w:pPr>
    </w:p>
    <w:p w:rsidR="000A600C" w:rsidRDefault="006D2811">
      <w:pPr>
        <w:pStyle w:val="Rejstk"/>
        <w:suppressLineNumbers w:val="0"/>
        <w:suppressAutoHyphens w:val="0"/>
        <w:rPr>
          <w:i/>
          <w:lang w:eastAsia="cs-CZ"/>
        </w:rPr>
      </w:pPr>
      <w:r w:rsidRPr="006D2811">
        <w:rPr>
          <w:i/>
          <w:lang w:eastAsia="cs-CZ"/>
        </w:rPr>
        <w:t>1/B</w:t>
      </w:r>
      <w:r>
        <w:rPr>
          <w:i/>
          <w:lang w:eastAsia="cs-CZ"/>
        </w:rPr>
        <w:t xml:space="preserve"> </w:t>
      </w:r>
    </w:p>
    <w:p w:rsidR="006D2811" w:rsidRPr="006D2811" w:rsidRDefault="006D2811" w:rsidP="006D2811">
      <w:pPr>
        <w:suppressAutoHyphens/>
        <w:jc w:val="center"/>
        <w:rPr>
          <w:rFonts w:ascii="Arial" w:hAnsi="Arial" w:cs="Arial"/>
          <w:sz w:val="48"/>
          <w:szCs w:val="48"/>
          <w:lang w:eastAsia="ar-SA"/>
        </w:rPr>
      </w:pPr>
      <w:r w:rsidRPr="006D2811">
        <w:rPr>
          <w:rFonts w:ascii="Arial" w:hAnsi="Arial" w:cs="Arial"/>
          <w:sz w:val="48"/>
          <w:szCs w:val="48"/>
          <w:lang w:eastAsia="ar-SA"/>
        </w:rPr>
        <w:t>STANDARDY</w:t>
      </w:r>
    </w:p>
    <w:p w:rsidR="006D2811" w:rsidRPr="006D2811" w:rsidRDefault="006D2811" w:rsidP="006D2811">
      <w:pPr>
        <w:suppressAutoHyphens/>
        <w:jc w:val="center"/>
        <w:rPr>
          <w:rFonts w:ascii="Arial" w:hAnsi="Arial" w:cs="Arial"/>
          <w:sz w:val="48"/>
          <w:szCs w:val="48"/>
          <w:lang w:eastAsia="ar-SA"/>
        </w:rPr>
      </w:pPr>
    </w:p>
    <w:p w:rsidR="006D2811" w:rsidRPr="006D2811" w:rsidRDefault="006D2811" w:rsidP="006D2811">
      <w:pPr>
        <w:suppressAutoHyphens/>
        <w:jc w:val="center"/>
        <w:rPr>
          <w:rFonts w:ascii="Arial" w:hAnsi="Arial" w:cs="Arial"/>
          <w:sz w:val="48"/>
          <w:szCs w:val="48"/>
          <w:lang w:eastAsia="ar-SA"/>
        </w:rPr>
      </w:pPr>
      <w:r w:rsidRPr="006D2811">
        <w:rPr>
          <w:rFonts w:ascii="Arial" w:hAnsi="Arial" w:cs="Arial"/>
          <w:sz w:val="48"/>
          <w:szCs w:val="48"/>
          <w:lang w:eastAsia="ar-SA"/>
        </w:rPr>
        <w:t>ČESKÝ JAZYK A LITERATURA</w:t>
      </w:r>
    </w:p>
    <w:p w:rsidR="006D2811" w:rsidRPr="006D2811" w:rsidRDefault="006D2811" w:rsidP="006D2811">
      <w:pPr>
        <w:suppressAutoHyphens/>
        <w:jc w:val="center"/>
        <w:rPr>
          <w:rFonts w:ascii="Arial" w:hAnsi="Arial" w:cs="Arial"/>
          <w:lang w:eastAsia="ar-SA"/>
        </w:rPr>
      </w:pPr>
    </w:p>
    <w:p w:rsidR="006D2811" w:rsidRPr="006D2811" w:rsidRDefault="006D2811" w:rsidP="006D2811">
      <w:pPr>
        <w:suppressAutoHyphens/>
        <w:jc w:val="center"/>
        <w:rPr>
          <w:rFonts w:ascii="Arial" w:hAnsi="Arial" w:cs="Arial"/>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rPr>
          <w:b/>
          <w:lang w:eastAsia="ar-SA"/>
        </w:rPr>
      </w:pPr>
      <w:r w:rsidRPr="006D2811">
        <w:rPr>
          <w:b/>
          <w:lang w:eastAsia="ar-SA"/>
        </w:rPr>
        <w:t>Vypracovala skupina pro přípravu standardů z českého jazyka a literatury ve složení:</w:t>
      </w: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jc w:val="center"/>
        <w:rPr>
          <w:lang w:eastAsia="ar-SA"/>
        </w:rPr>
      </w:pPr>
    </w:p>
    <w:p w:rsidR="006D2811" w:rsidRPr="006D2811" w:rsidRDefault="006D2811" w:rsidP="006D2811">
      <w:pPr>
        <w:suppressAutoHyphens/>
        <w:rPr>
          <w:lang w:eastAsia="ar-SA"/>
        </w:rPr>
      </w:pPr>
      <w:r w:rsidRPr="006D2811">
        <w:rPr>
          <w:lang w:eastAsia="ar-SA"/>
        </w:rPr>
        <w:t xml:space="preserve">Vedoucí: </w:t>
      </w:r>
      <w:r w:rsidRPr="006D2811">
        <w:rPr>
          <w:lang w:eastAsia="ar-SA"/>
        </w:rPr>
        <w:tab/>
      </w:r>
      <w:r w:rsidRPr="006D2811">
        <w:rPr>
          <w:lang w:eastAsia="ar-SA"/>
        </w:rPr>
        <w:tab/>
      </w:r>
      <w:r w:rsidRPr="006D2811">
        <w:rPr>
          <w:lang w:eastAsia="ar-SA"/>
        </w:rPr>
        <w:tab/>
        <w:t>Taťána Holasová, Gymnázium Opatov, Praha 4</w:t>
      </w:r>
    </w:p>
    <w:p w:rsidR="006D2811" w:rsidRPr="006D2811" w:rsidRDefault="006D2811" w:rsidP="006D2811">
      <w:pPr>
        <w:suppressAutoHyphens/>
        <w:rPr>
          <w:lang w:eastAsia="ar-SA"/>
        </w:rPr>
      </w:pPr>
      <w:r w:rsidRPr="006D2811">
        <w:rPr>
          <w:lang w:eastAsia="ar-SA"/>
        </w:rPr>
        <w:t>Koordinátor za VÚP:</w:t>
      </w:r>
      <w:r w:rsidRPr="006D2811">
        <w:rPr>
          <w:lang w:eastAsia="ar-SA"/>
        </w:rPr>
        <w:tab/>
      </w:r>
      <w:r w:rsidRPr="006D2811">
        <w:rPr>
          <w:lang w:eastAsia="ar-SA"/>
        </w:rPr>
        <w:tab/>
        <w:t>Jitka Altmanová, VÚP v Praze</w:t>
      </w:r>
    </w:p>
    <w:p w:rsidR="006D2811" w:rsidRPr="006D2811" w:rsidRDefault="006D2811" w:rsidP="006D2811">
      <w:pPr>
        <w:suppressAutoHyphens/>
        <w:rPr>
          <w:lang w:eastAsia="ar-SA"/>
        </w:rPr>
      </w:pPr>
      <w:r w:rsidRPr="006D2811">
        <w:rPr>
          <w:lang w:eastAsia="ar-SA"/>
        </w:rPr>
        <w:t xml:space="preserve">Členové: </w:t>
      </w:r>
      <w:r w:rsidRPr="006D2811">
        <w:rPr>
          <w:lang w:eastAsia="ar-SA"/>
        </w:rPr>
        <w:tab/>
      </w:r>
      <w:r w:rsidRPr="006D2811">
        <w:rPr>
          <w:lang w:eastAsia="ar-SA"/>
        </w:rPr>
        <w:tab/>
      </w:r>
      <w:r w:rsidRPr="006D2811">
        <w:rPr>
          <w:lang w:eastAsia="ar-SA"/>
        </w:rPr>
        <w:tab/>
        <w:t>Eva Hájková, PedF UK Praha</w:t>
      </w:r>
    </w:p>
    <w:p w:rsidR="006D2811" w:rsidRPr="006D2811" w:rsidRDefault="006D2811" w:rsidP="006D2811">
      <w:pPr>
        <w:suppressAutoHyphens/>
        <w:ind w:left="2124" w:firstLine="708"/>
        <w:rPr>
          <w:lang w:eastAsia="ar-SA"/>
        </w:rPr>
      </w:pPr>
      <w:r w:rsidRPr="006D2811">
        <w:rPr>
          <w:lang w:eastAsia="ar-SA"/>
        </w:rPr>
        <w:t>Jana Nedvědová, ZŠ Kutná Hora</w:t>
      </w:r>
    </w:p>
    <w:p w:rsidR="006D2811" w:rsidRPr="006D2811" w:rsidRDefault="006D2811" w:rsidP="006D2811">
      <w:pPr>
        <w:suppressAutoHyphens/>
        <w:ind w:left="2832"/>
        <w:rPr>
          <w:lang w:eastAsia="ar-SA"/>
        </w:rPr>
      </w:pPr>
      <w:r w:rsidRPr="006D2811">
        <w:rPr>
          <w:lang w:eastAsia="ar-SA"/>
        </w:rPr>
        <w:t>Zdeněk Košťál, ČŠI Praha</w:t>
      </w:r>
    </w:p>
    <w:p w:rsidR="006D2811" w:rsidRPr="006D2811" w:rsidRDefault="006D2811" w:rsidP="006D2811">
      <w:pPr>
        <w:suppressAutoHyphens/>
        <w:ind w:left="2124" w:firstLine="708"/>
        <w:rPr>
          <w:lang w:eastAsia="ar-SA"/>
        </w:rPr>
      </w:pPr>
      <w:r w:rsidRPr="006D2811">
        <w:rPr>
          <w:lang w:eastAsia="ar-SA"/>
        </w:rPr>
        <w:t xml:space="preserve">Jiřina Šichová, ZŠ Praha 4, </w:t>
      </w:r>
    </w:p>
    <w:p w:rsidR="006D2811" w:rsidRPr="006D2811" w:rsidRDefault="006D2811" w:rsidP="006D2811">
      <w:pPr>
        <w:suppressAutoHyphens/>
        <w:ind w:left="2124" w:firstLine="708"/>
        <w:rPr>
          <w:lang w:eastAsia="ar-SA"/>
        </w:rPr>
      </w:pPr>
      <w:r w:rsidRPr="006D2811">
        <w:rPr>
          <w:lang w:eastAsia="ar-SA"/>
        </w:rPr>
        <w:t>Vítězslava Hlaváčová, Gymnázium Voděradská, Praha 10</w:t>
      </w:r>
    </w:p>
    <w:p w:rsidR="006D2811" w:rsidRPr="006D2811" w:rsidRDefault="006D2811" w:rsidP="006D2811">
      <w:pPr>
        <w:suppressAutoHyphens/>
        <w:ind w:left="2124" w:firstLine="708"/>
        <w:rPr>
          <w:lang w:eastAsia="ar-SA"/>
        </w:rPr>
      </w:pPr>
      <w:r w:rsidRPr="006D2811">
        <w:rPr>
          <w:lang w:eastAsia="ar-SA"/>
        </w:rPr>
        <w:t>Dagmar Burdová, ZŠ Litomyšl</w:t>
      </w: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Default="006D2811" w:rsidP="006D2811">
      <w:pPr>
        <w:suppressAutoHyphens/>
        <w:rPr>
          <w:lang w:eastAsia="ar-SA"/>
        </w:rPr>
      </w:pPr>
    </w:p>
    <w:p w:rsidR="00B614E4" w:rsidRDefault="00B614E4" w:rsidP="006D2811">
      <w:pPr>
        <w:suppressAutoHyphens/>
        <w:rPr>
          <w:lang w:eastAsia="ar-SA"/>
        </w:rPr>
      </w:pPr>
    </w:p>
    <w:p w:rsidR="00B614E4" w:rsidRDefault="00B614E4" w:rsidP="006D2811">
      <w:pPr>
        <w:suppressAutoHyphens/>
        <w:rPr>
          <w:lang w:eastAsia="ar-SA"/>
        </w:rPr>
      </w:pPr>
    </w:p>
    <w:p w:rsidR="00B614E4" w:rsidRDefault="00B614E4" w:rsidP="006D2811">
      <w:pPr>
        <w:suppressAutoHyphens/>
        <w:rPr>
          <w:lang w:eastAsia="ar-SA"/>
        </w:rPr>
      </w:pPr>
    </w:p>
    <w:p w:rsidR="00B614E4" w:rsidRDefault="00B614E4" w:rsidP="006D2811">
      <w:pPr>
        <w:suppressAutoHyphens/>
        <w:rPr>
          <w:lang w:eastAsia="ar-SA"/>
        </w:rPr>
      </w:pPr>
    </w:p>
    <w:p w:rsidR="00B614E4" w:rsidRDefault="00B614E4" w:rsidP="006D2811">
      <w:pPr>
        <w:suppressAutoHyphens/>
        <w:rPr>
          <w:lang w:eastAsia="ar-SA"/>
        </w:rPr>
      </w:pPr>
    </w:p>
    <w:p w:rsidR="00B614E4" w:rsidRDefault="00B614E4" w:rsidP="006D2811">
      <w:pPr>
        <w:suppressAutoHyphens/>
        <w:rPr>
          <w:lang w:eastAsia="ar-SA"/>
        </w:rPr>
      </w:pPr>
    </w:p>
    <w:p w:rsidR="00B614E4" w:rsidRPr="006D2811" w:rsidRDefault="00B614E4"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szCs w:val="22"/>
          <w:lang w:eastAsia="ar-SA"/>
        </w:rPr>
      </w:pPr>
      <w:r w:rsidRPr="006D2811">
        <w:rPr>
          <w:szCs w:val="22"/>
          <w:lang w:eastAsia="ar-SA"/>
        </w:rPr>
        <w:lastRenderedPageBreak/>
        <w:t>Preambule</w:t>
      </w:r>
    </w:p>
    <w:p w:rsidR="006D2811" w:rsidRPr="006D2811" w:rsidRDefault="006D2811" w:rsidP="006D2811">
      <w:pPr>
        <w:suppressAutoHyphens/>
        <w:rPr>
          <w:szCs w:val="22"/>
          <w:lang w:eastAsia="ar-SA"/>
        </w:rPr>
      </w:pPr>
    </w:p>
    <w:p w:rsidR="006D2811" w:rsidRPr="006D2811" w:rsidRDefault="006D2811" w:rsidP="006D2811">
      <w:pPr>
        <w:keepNext/>
        <w:tabs>
          <w:tab w:val="num" w:pos="0"/>
        </w:tabs>
        <w:suppressAutoHyphens/>
        <w:ind w:left="432" w:hanging="432"/>
        <w:outlineLvl w:val="0"/>
        <w:rPr>
          <w:b/>
          <w:bCs/>
          <w:sz w:val="22"/>
          <w:lang w:eastAsia="ar-SA"/>
        </w:rPr>
      </w:pPr>
      <w:r w:rsidRPr="006D2811">
        <w:rPr>
          <w:b/>
          <w:bCs/>
          <w:sz w:val="22"/>
          <w:lang w:eastAsia="ar-SA"/>
        </w:rPr>
        <w:t>Vzdělávací obor: Český jazyk a literatura</w:t>
      </w:r>
    </w:p>
    <w:p w:rsidR="006D2811" w:rsidRPr="006D2811" w:rsidRDefault="006D2811" w:rsidP="006D2811">
      <w:pPr>
        <w:suppressAutoHyphens/>
        <w:jc w:val="both"/>
        <w:rPr>
          <w:b/>
          <w:bCs/>
          <w:szCs w:val="22"/>
          <w:lang w:eastAsia="ar-SA"/>
        </w:rPr>
      </w:pPr>
    </w:p>
    <w:p w:rsidR="006D2811" w:rsidRPr="006D2811" w:rsidRDefault="006D2811" w:rsidP="006D2811">
      <w:pPr>
        <w:suppressAutoHyphens/>
        <w:jc w:val="both"/>
        <w:rPr>
          <w:szCs w:val="22"/>
          <w:lang w:eastAsia="ar-SA"/>
        </w:rPr>
      </w:pPr>
      <w:r w:rsidRPr="006D2811">
        <w:rPr>
          <w:b/>
          <w:bCs/>
          <w:szCs w:val="22"/>
          <w:lang w:eastAsia="ar-SA"/>
        </w:rPr>
        <w:t>1.</w:t>
      </w:r>
      <w:r w:rsidRPr="006D2811">
        <w:rPr>
          <w:szCs w:val="22"/>
          <w:lang w:eastAsia="ar-SA"/>
        </w:rPr>
        <w:t xml:space="preserve"> Podle zadání zvážil pracovní tým očekávané výstupy podle RVP ZV a možnosti jejich elektronického testování. Vzhledem k tomu, že řada očekávaných výstupů se týká mluveného projevu žáků, popř. předpokládá tvořivé psaní, je jejich elektronické testování problematické. Z celkového počtu 23 očekávaných výstupů po 5. ročníku (2. období) je elektronicky testovatelných 15 očekávaných výstupů a z 27 očekávaných výstupů po 9. ročníku je testovatelných 20.</w:t>
      </w:r>
    </w:p>
    <w:p w:rsidR="006D2811" w:rsidRPr="006D2811" w:rsidRDefault="006D2811" w:rsidP="006D2811">
      <w:pPr>
        <w:suppressAutoHyphens/>
        <w:jc w:val="both"/>
        <w:rPr>
          <w:szCs w:val="22"/>
          <w:lang w:eastAsia="ar-SA"/>
        </w:rPr>
      </w:pPr>
    </w:p>
    <w:p w:rsidR="006D2811" w:rsidRPr="006D2811" w:rsidRDefault="006D2811" w:rsidP="006D2811">
      <w:pPr>
        <w:suppressAutoHyphens/>
        <w:jc w:val="both"/>
        <w:rPr>
          <w:szCs w:val="22"/>
          <w:lang w:eastAsia="ar-SA"/>
        </w:rPr>
      </w:pPr>
      <w:r w:rsidRPr="006D2811">
        <w:rPr>
          <w:b/>
          <w:bCs/>
          <w:szCs w:val="22"/>
          <w:lang w:eastAsia="ar-SA"/>
        </w:rPr>
        <w:t>2.</w:t>
      </w:r>
      <w:r w:rsidRPr="006D2811">
        <w:rPr>
          <w:szCs w:val="22"/>
          <w:lang w:eastAsia="ar-SA"/>
        </w:rPr>
        <w:t xml:space="preserve"> U všech elektronicky testovatelných výstupů jsme podrobně specifikovali, které učivo a dovednosti výstup zahrnuje, a stanovili jsme indikátory úloh pro autory testů. (Jednotlivé výstupy jsou opatřeny přiděleným kódem, indikátory jsou číslovány arabskými číslicemi.)</w:t>
      </w:r>
    </w:p>
    <w:p w:rsidR="006D2811" w:rsidRPr="006D2811" w:rsidRDefault="006D2811" w:rsidP="006D2811">
      <w:pPr>
        <w:suppressAutoHyphens/>
        <w:jc w:val="both"/>
        <w:rPr>
          <w:szCs w:val="22"/>
          <w:lang w:eastAsia="ar-SA"/>
        </w:rPr>
      </w:pPr>
    </w:p>
    <w:p w:rsidR="006D2811" w:rsidRPr="006D2811" w:rsidRDefault="006D2811" w:rsidP="006D2811">
      <w:pPr>
        <w:suppressAutoHyphens/>
        <w:jc w:val="both"/>
        <w:rPr>
          <w:szCs w:val="22"/>
          <w:lang w:eastAsia="ar-SA"/>
        </w:rPr>
      </w:pPr>
      <w:r w:rsidRPr="006D2811">
        <w:rPr>
          <w:b/>
          <w:bCs/>
          <w:szCs w:val="22"/>
          <w:lang w:eastAsia="ar-SA"/>
        </w:rPr>
        <w:t>3.</w:t>
      </w:r>
      <w:r w:rsidRPr="006D2811">
        <w:rPr>
          <w:szCs w:val="22"/>
          <w:lang w:eastAsia="ar-SA"/>
        </w:rPr>
        <w:t xml:space="preserve"> Domníváme se, že pro test z českého jazyka není vhodné požadavky atomizovat do samostatných úloh. Ty totiž budou vyžadovat řadu textů poskytujících nezbytný jazykový materiál pro řešení těchto úloh a rozsah testu neúměrně naroste, což je nevhodné zvláště pro žáky mladšího školního věku (týká se tedy především testu po 5. ročníku).</w:t>
      </w:r>
    </w:p>
    <w:p w:rsidR="006D2811" w:rsidRPr="006D2811" w:rsidRDefault="006D2811" w:rsidP="006D2811">
      <w:pPr>
        <w:suppressAutoHyphens/>
        <w:jc w:val="both"/>
        <w:rPr>
          <w:szCs w:val="22"/>
          <w:lang w:eastAsia="ar-SA"/>
        </w:rPr>
      </w:pPr>
    </w:p>
    <w:p w:rsidR="006D2811" w:rsidRPr="006D2811" w:rsidRDefault="006D2811" w:rsidP="006D2811">
      <w:pPr>
        <w:suppressAutoHyphens/>
        <w:jc w:val="both"/>
        <w:rPr>
          <w:szCs w:val="22"/>
          <w:lang w:eastAsia="ar-SA"/>
        </w:rPr>
      </w:pPr>
      <w:r w:rsidRPr="006D2811">
        <w:rPr>
          <w:b/>
          <w:bCs/>
          <w:szCs w:val="22"/>
          <w:lang w:eastAsia="ar-SA"/>
        </w:rPr>
        <w:t>4.</w:t>
      </w:r>
      <w:r w:rsidRPr="006D2811">
        <w:rPr>
          <w:szCs w:val="22"/>
          <w:lang w:eastAsia="ar-SA"/>
        </w:rPr>
        <w:t xml:space="preserve"> Připojujeme proto i modelovou ukázku jediného výchozího textu (ukázku pro test po 5. ročníku), k němuž se vážou jednotlivé úlohy. V horní části tabulky je přehled očekávaných výstupů, které jsou v uvedeném modelu testovány (výstupy jsou označeny příslušnými kódy), následuje přehled indikátorů úloh seřazených v pořadí odpovídajícím pořadí uvedených výstupů. Pod výchozím textem je řada úloh k němu, u každé úlohy je kromě jejího správného řešení pro přehlednost uveden i kód očekávaného výstupu, jejž úloha testuje. Tímto navrženým postupem se minimalizuje rozsah testu při zachování mnohosti prověřovaných výstupů – úloha pro 5. ročník prověřuje 2/3 celkového počtu elektronicky testovatelných výstupů.</w:t>
      </w:r>
    </w:p>
    <w:p w:rsidR="006D2811" w:rsidRPr="006D2811" w:rsidRDefault="006D2811" w:rsidP="006D2811">
      <w:pPr>
        <w:suppressAutoHyphens/>
        <w:jc w:val="both"/>
        <w:rPr>
          <w:szCs w:val="22"/>
          <w:lang w:eastAsia="ar-SA"/>
        </w:rPr>
      </w:pPr>
    </w:p>
    <w:p w:rsidR="006D2811" w:rsidRPr="006D2811" w:rsidRDefault="006D2811" w:rsidP="006D2811">
      <w:pPr>
        <w:suppressAutoHyphens/>
        <w:jc w:val="both"/>
        <w:rPr>
          <w:szCs w:val="22"/>
          <w:lang w:eastAsia="ar-SA"/>
        </w:rPr>
      </w:pPr>
      <w:r w:rsidRPr="006D2811">
        <w:rPr>
          <w:b/>
          <w:szCs w:val="22"/>
          <w:lang w:eastAsia="ar-SA"/>
        </w:rPr>
        <w:t xml:space="preserve">5. </w:t>
      </w:r>
      <w:r w:rsidRPr="006D2811">
        <w:rPr>
          <w:szCs w:val="22"/>
          <w:lang w:eastAsia="ar-SA"/>
        </w:rPr>
        <w:t>Podle zadání MŠMT jsou indikátory ověřitelné otevřenou úlohou označeny zeleně a indikátory elektronicky netestovatelné označeny červenou barvou.</w:t>
      </w:r>
    </w:p>
    <w:p w:rsidR="006D2811" w:rsidRPr="006D2811" w:rsidRDefault="006D2811" w:rsidP="006D2811">
      <w:pPr>
        <w:suppressAutoHyphens/>
        <w:jc w:val="both"/>
        <w:rPr>
          <w:lang w:eastAsia="ar-SA"/>
        </w:rPr>
      </w:pPr>
    </w:p>
    <w:p w:rsidR="006D2811" w:rsidRPr="006D2811" w:rsidRDefault="006D2811" w:rsidP="006D2811">
      <w:pPr>
        <w:suppressAutoHyphens/>
        <w:jc w:val="both"/>
        <w:rPr>
          <w:szCs w:val="22"/>
          <w:lang w:eastAsia="ar-SA"/>
        </w:rPr>
      </w:pPr>
      <w:r w:rsidRPr="006D2811">
        <w:rPr>
          <w:b/>
          <w:bCs/>
          <w:szCs w:val="22"/>
          <w:lang w:eastAsia="ar-SA"/>
        </w:rPr>
        <w:t>6.</w:t>
      </w:r>
      <w:r w:rsidRPr="006D2811">
        <w:rPr>
          <w:szCs w:val="22"/>
          <w:lang w:eastAsia="ar-SA"/>
        </w:rPr>
        <w:t xml:space="preserve"> Stále zůstává otevřená otázka zařazení písemné práce – souvislého textu, v němž by žáci mohli prokázat osvojení kreativních komunikačních dovedností i pravopisných vědomostí. Zařazení souvislé písemné práce doporučovali ostatně i oponenti předložených úloh.</w:t>
      </w:r>
    </w:p>
    <w:p w:rsidR="006D2811" w:rsidRPr="006D2811" w:rsidRDefault="006D2811" w:rsidP="006D2811">
      <w:pPr>
        <w:suppressAutoHyphens/>
        <w:jc w:val="both"/>
        <w:rPr>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p>
    <w:p w:rsidR="006D2811" w:rsidRPr="006D2811" w:rsidRDefault="006D2811" w:rsidP="006D2811">
      <w:pPr>
        <w:tabs>
          <w:tab w:val="left" w:pos="480"/>
          <w:tab w:val="right" w:leader="dot" w:pos="9062"/>
        </w:tabs>
        <w:spacing w:line="360" w:lineRule="auto"/>
        <w:jc w:val="center"/>
        <w:rPr>
          <w:rFonts w:ascii="Arial" w:hAnsi="Arial"/>
          <w:b/>
          <w:sz w:val="56"/>
          <w:szCs w:val="56"/>
          <w:lang w:eastAsia="ar-SA"/>
        </w:rPr>
      </w:pPr>
      <w:r w:rsidRPr="006D2811">
        <w:rPr>
          <w:rFonts w:ascii="Arial" w:hAnsi="Arial"/>
          <w:b/>
          <w:sz w:val="56"/>
          <w:szCs w:val="56"/>
          <w:lang w:eastAsia="ar-SA"/>
        </w:rPr>
        <w:t>1. stupeň</w:t>
      </w: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p w:rsidR="006D2811" w:rsidRPr="006D2811" w:rsidRDefault="006D2811" w:rsidP="006D2811">
      <w:pPr>
        <w:suppressAutoHyphens/>
        <w:jc w:val="center"/>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p w:rsidR="006D2811" w:rsidRPr="006D2811" w:rsidRDefault="006D2811" w:rsidP="006D2811">
            <w:pPr>
              <w:suppressAutoHyphens/>
              <w:rPr>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Komunikační a slohová výchova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keepNext/>
              <w:shd w:val="clear" w:color="auto" w:fill="FFFF99"/>
              <w:tabs>
                <w:tab w:val="left" w:pos="567"/>
              </w:tabs>
              <w:suppressAutoHyphens/>
              <w:autoSpaceDE w:val="0"/>
              <w:snapToGrid w:val="0"/>
              <w:spacing w:before="20"/>
              <w:ind w:right="113"/>
              <w:rPr>
                <w:bCs/>
                <w:iCs/>
                <w:shd w:val="clear" w:color="auto" w:fill="FFFF99"/>
                <w:lang w:eastAsia="ar-SA"/>
              </w:rPr>
            </w:pPr>
            <w:r w:rsidRPr="006D2811">
              <w:rPr>
                <w:b/>
                <w:iCs/>
                <w:shd w:val="clear" w:color="auto" w:fill="FFFF99"/>
                <w:lang w:eastAsia="ar-SA"/>
              </w:rPr>
              <w:t>ČJL-5-1-01</w:t>
            </w:r>
            <w:r w:rsidRPr="006D2811">
              <w:rPr>
                <w:bCs/>
                <w:iCs/>
                <w:shd w:val="clear" w:color="auto" w:fill="FFFF99"/>
                <w:lang w:eastAsia="ar-SA"/>
              </w:rPr>
              <w:t xml:space="preserve"> čte s porozuměním přiměřeně náročné texty potichu i nahlas</w:t>
            </w:r>
          </w:p>
          <w:p w:rsidR="006D2811" w:rsidRPr="006D2811" w:rsidRDefault="006D2811" w:rsidP="006D2811">
            <w:pPr>
              <w:shd w:val="clear" w:color="auto" w:fill="FFFF99"/>
              <w:tabs>
                <w:tab w:val="left" w:pos="567"/>
              </w:tabs>
              <w:suppressAutoHyphens/>
              <w:autoSpaceDE w:val="0"/>
              <w:spacing w:before="20"/>
              <w:ind w:left="47" w:right="113"/>
              <w:rPr>
                <w:b/>
                <w:bCs/>
                <w:i/>
                <w:iCs/>
                <w:shd w:val="clear" w:color="auto" w:fill="FFFF99"/>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right="113"/>
              <w:rPr>
                <w:lang w:eastAsia="ar-SA"/>
              </w:rPr>
            </w:pPr>
            <w:r w:rsidRPr="006D2811">
              <w:rPr>
                <w:b/>
                <w:bCs/>
                <w:iCs/>
                <w:lang w:eastAsia="ar-SA"/>
              </w:rPr>
              <w:t>ČJL-5-1-01.1</w:t>
            </w:r>
            <w:r w:rsidRPr="006D2811">
              <w:rPr>
                <w:lang w:eastAsia="ar-SA"/>
              </w:rPr>
              <w:t xml:space="preserve"> Žák vybere z nabídky vhodný nadpis</w:t>
            </w:r>
          </w:p>
          <w:p w:rsidR="006D2811" w:rsidRPr="006D2811" w:rsidRDefault="006D2811" w:rsidP="006D2811">
            <w:pPr>
              <w:tabs>
                <w:tab w:val="left" w:pos="567"/>
              </w:tabs>
              <w:suppressAutoHyphens/>
              <w:autoSpaceDE w:val="0"/>
              <w:spacing w:before="20"/>
              <w:ind w:right="113"/>
              <w:rPr>
                <w:lang w:eastAsia="ar-SA"/>
              </w:rPr>
            </w:pPr>
            <w:r w:rsidRPr="006D2811">
              <w:rPr>
                <w:b/>
                <w:bCs/>
                <w:iCs/>
                <w:lang w:eastAsia="ar-SA"/>
              </w:rPr>
              <w:t>ČJL-5-1-01.2</w:t>
            </w:r>
            <w:r w:rsidRPr="006D2811">
              <w:rPr>
                <w:b/>
                <w:bCs/>
                <w:lang w:eastAsia="ar-SA"/>
              </w:rPr>
              <w:t xml:space="preserve"> </w:t>
            </w:r>
            <w:r w:rsidRPr="006D2811">
              <w:rPr>
                <w:lang w:eastAsia="ar-SA"/>
              </w:rPr>
              <w:t xml:space="preserve">Žák posoudí na základě přečteného textu pravdivost / nepravdivost tvrzeni </w:t>
            </w:r>
          </w:p>
          <w:p w:rsidR="006D2811" w:rsidRPr="006D2811" w:rsidRDefault="006D2811" w:rsidP="006D2811">
            <w:pPr>
              <w:tabs>
                <w:tab w:val="left" w:pos="567"/>
                <w:tab w:val="right" w:pos="8959"/>
              </w:tabs>
              <w:suppressAutoHyphens/>
              <w:autoSpaceDE w:val="0"/>
              <w:spacing w:before="20"/>
              <w:ind w:right="113"/>
              <w:rPr>
                <w:lang w:eastAsia="ar-SA"/>
              </w:rPr>
            </w:pPr>
            <w:r w:rsidRPr="006D2811">
              <w:rPr>
                <w:b/>
                <w:bCs/>
                <w:iCs/>
                <w:lang w:eastAsia="ar-SA"/>
              </w:rPr>
              <w:t>ČJL-5-1-01.3</w:t>
            </w:r>
            <w:r w:rsidRPr="006D2811">
              <w:rPr>
                <w:b/>
                <w:bCs/>
                <w:lang w:eastAsia="ar-SA"/>
              </w:rPr>
              <w:t xml:space="preserve"> </w:t>
            </w:r>
            <w:r w:rsidRPr="006D2811">
              <w:rPr>
                <w:lang w:eastAsia="ar-SA"/>
              </w:rPr>
              <w:t>Žák</w:t>
            </w:r>
            <w:r w:rsidRPr="006D2811">
              <w:rPr>
                <w:b/>
                <w:bCs/>
                <w:lang w:eastAsia="ar-SA"/>
              </w:rPr>
              <w:t xml:space="preserve"> </w:t>
            </w:r>
            <w:r w:rsidRPr="006D2811">
              <w:rPr>
                <w:lang w:eastAsia="ar-SA"/>
              </w:rPr>
              <w:t>posoudí, zda daná informace vyplývá / nevyplývá z textu</w:t>
            </w:r>
            <w:r w:rsidRPr="006D2811">
              <w:rPr>
                <w:lang w:eastAsia="ar-SA"/>
              </w:rPr>
              <w:tab/>
            </w:r>
          </w:p>
          <w:p w:rsidR="006D2811" w:rsidRPr="006D2811" w:rsidRDefault="006D2811" w:rsidP="006D2811">
            <w:pPr>
              <w:tabs>
                <w:tab w:val="left" w:pos="567"/>
              </w:tabs>
              <w:suppressAutoHyphens/>
              <w:autoSpaceDE w:val="0"/>
              <w:spacing w:before="20"/>
              <w:ind w:right="113"/>
              <w:rPr>
                <w:b/>
                <w:bCs/>
                <w:color w:val="00B050"/>
                <w:lang w:eastAsia="ar-SA"/>
              </w:rPr>
            </w:pPr>
            <w:r w:rsidRPr="006D2811">
              <w:rPr>
                <w:b/>
                <w:bCs/>
                <w:iCs/>
                <w:lang w:eastAsia="ar-SA"/>
              </w:rPr>
              <w:t>ČJL-5-1-01.4</w:t>
            </w:r>
            <w:r w:rsidRPr="006D2811">
              <w:rPr>
                <w:b/>
                <w:bCs/>
                <w:lang w:eastAsia="ar-SA"/>
              </w:rPr>
              <w:t xml:space="preserve"> </w:t>
            </w:r>
            <w:r w:rsidRPr="006D2811">
              <w:rPr>
                <w:b/>
                <w:color w:val="00B050"/>
                <w:lang w:eastAsia="ar-SA"/>
              </w:rPr>
              <w:t>Žák vyhledá v textu odpověď na zadanou otázku</w:t>
            </w:r>
            <w:r w:rsidRPr="006D2811">
              <w:rPr>
                <w:b/>
                <w:bCs/>
                <w:color w:val="00B050"/>
                <w:lang w:eastAsia="ar-SA"/>
              </w:rPr>
              <w:t xml:space="preserve"> </w:t>
            </w:r>
          </w:p>
          <w:p w:rsidR="006D2811" w:rsidRPr="006D2811" w:rsidRDefault="006D2811" w:rsidP="006D2811">
            <w:pPr>
              <w:tabs>
                <w:tab w:val="left" w:pos="567"/>
              </w:tabs>
              <w:suppressAutoHyphens/>
              <w:autoSpaceDE w:val="0"/>
              <w:spacing w:before="20"/>
              <w:ind w:right="113"/>
              <w:rPr>
                <w:b/>
                <w:bCs/>
                <w:lang w:eastAsia="ar-SA"/>
              </w:rPr>
            </w:pPr>
            <w:r w:rsidRPr="006D2811">
              <w:rPr>
                <w:b/>
                <w:bCs/>
                <w:iCs/>
                <w:lang w:eastAsia="ar-SA"/>
              </w:rPr>
              <w:t>ČJL-5-1-01.5</w:t>
            </w:r>
            <w:r w:rsidRPr="006D2811">
              <w:rPr>
                <w:b/>
                <w:bCs/>
                <w:lang w:eastAsia="ar-SA"/>
              </w:rPr>
              <w:t xml:space="preserve"> </w:t>
            </w:r>
            <w:r w:rsidRPr="006D2811">
              <w:rPr>
                <w:lang w:eastAsia="ar-SA"/>
              </w:rPr>
              <w:t>Žák vystihne hlavní myšlenku textu</w:t>
            </w:r>
            <w:r w:rsidRPr="006D2811">
              <w:rPr>
                <w:b/>
                <w:bCs/>
                <w:lang w:eastAsia="ar-SA"/>
              </w:rPr>
              <w:t xml:space="preserve"> </w:t>
            </w:r>
          </w:p>
        </w:tc>
      </w:tr>
      <w:tr w:rsidR="006D2811" w:rsidRPr="006D2811" w:rsidTr="006D2811">
        <w:trPr>
          <w:trHeight w:val="124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Výchozí text:</w:t>
            </w:r>
          </w:p>
          <w:p w:rsidR="006D2811" w:rsidRPr="006D2811" w:rsidRDefault="006D2811" w:rsidP="006D2811">
            <w:pPr>
              <w:suppressAutoHyphens/>
              <w:rPr>
                <w:lang w:eastAsia="ar-SA"/>
              </w:rPr>
            </w:pPr>
            <w:r w:rsidRPr="006D2811">
              <w:rPr>
                <w:lang w:eastAsia="ar-SA"/>
              </w:rPr>
              <w:t xml:space="preserve">Téměř všechny myšlenky a objevy učiněné během věků můžete nalézt v knihách. Kniha je jedním z největších lidských vynálezů. Existuje mnoho druhů knih – od beletrie (např. povídky a romány) po naučnou literaturu (např. příručky, slovníky, encyklopedie). První knihu zhotovili Egypťané před 5000 lety. Byla napsaná na papyrových svitcích. Římané vynalezli knihu, jak ji známe dnes; pro stránky použili upravenou zvířecí kůži – pergamen. Po staletí se knihy psaly ručně. Byly vzácné a drahé. V 8. století Číňané vynalezli knihtisk. Do Evropy se rozšířil během 15. století. Knihtisk umožnil vyrábět větší množství knih. Dnes se při výrobě knih využívají počítače, fotografické přístroje, stroje samy tisknou, skládají papír, sešívají jej a vážou do knihy. </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 xml:space="preserve">Vyber z nabídky nejvhodnější nadpis k uvedené ukázce: </w:t>
            </w:r>
          </w:p>
          <w:p w:rsidR="006D2811" w:rsidRPr="006D2811" w:rsidRDefault="006D2811" w:rsidP="006D2811">
            <w:pPr>
              <w:suppressAutoHyphens/>
              <w:rPr>
                <w:lang w:eastAsia="ar-SA"/>
              </w:rPr>
            </w:pPr>
            <w:r w:rsidRPr="006D2811">
              <w:rPr>
                <w:lang w:eastAsia="ar-SA"/>
              </w:rPr>
              <w:t xml:space="preserve">(A) Výroba novin </w:t>
            </w:r>
          </w:p>
          <w:p w:rsidR="006D2811" w:rsidRPr="006D2811" w:rsidRDefault="006D2811" w:rsidP="006D2811">
            <w:pPr>
              <w:suppressAutoHyphens/>
              <w:rPr>
                <w:lang w:eastAsia="ar-SA"/>
              </w:rPr>
            </w:pPr>
            <w:r w:rsidRPr="006D2811">
              <w:rPr>
                <w:lang w:eastAsia="ar-SA"/>
              </w:rPr>
              <w:t xml:space="preserve">(B) Z historie knih </w:t>
            </w:r>
          </w:p>
          <w:p w:rsidR="006D2811" w:rsidRPr="006D2811" w:rsidRDefault="006D2811" w:rsidP="006D2811">
            <w:pPr>
              <w:suppressAutoHyphens/>
              <w:rPr>
                <w:lang w:eastAsia="ar-SA"/>
              </w:rPr>
            </w:pPr>
            <w:r w:rsidRPr="006D2811">
              <w:rPr>
                <w:lang w:eastAsia="ar-SA"/>
              </w:rPr>
              <w:t>(C) Čtete rádi?</w:t>
            </w:r>
          </w:p>
          <w:p w:rsidR="006D2811" w:rsidRPr="006D2811" w:rsidRDefault="006D2811" w:rsidP="006D2811">
            <w:pPr>
              <w:suppressAutoHyphens/>
              <w:rPr>
                <w:lang w:eastAsia="ar-SA"/>
              </w:rPr>
            </w:pPr>
            <w:r w:rsidRPr="006D2811">
              <w:rPr>
                <w:lang w:eastAsia="ar-SA"/>
              </w:rPr>
              <w:t xml:space="preserve">(D) V knihovně </w:t>
            </w:r>
          </w:p>
          <w:p w:rsidR="006D2811" w:rsidRPr="006D2811" w:rsidRDefault="006D2811" w:rsidP="006D2811">
            <w:pPr>
              <w:suppressAutoHyphens/>
              <w:rPr>
                <w:color w:val="FF0000"/>
                <w:lang w:eastAsia="ar-SA"/>
              </w:rPr>
            </w:pPr>
          </w:p>
          <w:p w:rsidR="006D2811" w:rsidRPr="006D2811" w:rsidRDefault="006D2811" w:rsidP="006D2811">
            <w:pPr>
              <w:suppressAutoHyphens/>
              <w:rPr>
                <w:b/>
                <w:bCs/>
                <w:lang w:eastAsia="ar-SA"/>
              </w:rPr>
            </w:pPr>
            <w:r w:rsidRPr="006D2811">
              <w:rPr>
                <w:b/>
                <w:bCs/>
                <w:lang w:eastAsia="ar-SA"/>
              </w:rPr>
              <w:t>Rozhodni o pravdivosti nebo nepravdivosti následujících tvrzení, vycházej z uvedeného textu:</w:t>
            </w:r>
          </w:p>
          <w:p w:rsidR="006D2811" w:rsidRPr="006D2811" w:rsidRDefault="006D2811" w:rsidP="006D2811">
            <w:pPr>
              <w:suppressAutoHyphens/>
              <w:rPr>
                <w:lang w:eastAsia="ar-SA"/>
              </w:rPr>
            </w:pPr>
            <w:r w:rsidRPr="006D2811">
              <w:rPr>
                <w:lang w:eastAsia="ar-SA"/>
              </w:rPr>
              <w:t>Dříve byly knihy vzácné a drahé, protože se psaly ručně.         ANO –NE</w:t>
            </w:r>
          </w:p>
          <w:p w:rsidR="006D2811" w:rsidRPr="006D2811" w:rsidRDefault="006D2811" w:rsidP="006D2811">
            <w:pPr>
              <w:suppressAutoHyphens/>
              <w:rPr>
                <w:lang w:eastAsia="ar-SA"/>
              </w:rPr>
            </w:pPr>
            <w:r w:rsidRPr="006D2811">
              <w:rPr>
                <w:lang w:eastAsia="ar-SA"/>
              </w:rPr>
              <w:t>V knihách je zaznamenáno mnoho důležitých myšlenek a objevů. ANO – NE</w:t>
            </w:r>
          </w:p>
          <w:p w:rsidR="006D2811" w:rsidRPr="006D2811" w:rsidRDefault="006D2811" w:rsidP="006D2811">
            <w:pPr>
              <w:suppressAutoHyphens/>
              <w:rPr>
                <w:lang w:eastAsia="ar-SA"/>
              </w:rPr>
            </w:pPr>
            <w:r w:rsidRPr="006D2811">
              <w:rPr>
                <w:lang w:eastAsia="ar-SA"/>
              </w:rPr>
              <w:t>Knihtisk vynalezli Egypťané.                              ANO – NE</w:t>
            </w:r>
          </w:p>
          <w:p w:rsidR="006D2811" w:rsidRPr="006D2811" w:rsidRDefault="006D2811" w:rsidP="006D2811">
            <w:pPr>
              <w:suppressAutoHyphens/>
              <w:rPr>
                <w:lang w:eastAsia="ar-SA"/>
              </w:rPr>
            </w:pPr>
            <w:r w:rsidRPr="006D2811">
              <w:rPr>
                <w:lang w:eastAsia="ar-SA"/>
              </w:rPr>
              <w:t xml:space="preserve">Existuje málo druhů knih, většinou jsou to encyklopedie.        ANO – NE </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b/>
                <w:bCs/>
                <w:lang w:eastAsia="ar-SA"/>
              </w:rPr>
            </w:pPr>
            <w:r w:rsidRPr="006D2811">
              <w:rPr>
                <w:b/>
                <w:bCs/>
                <w:lang w:eastAsia="ar-SA"/>
              </w:rPr>
              <w:t>Jak se nazývá upravená zvířecí kůže, kterou používali Římané pro stránky knih?</w:t>
            </w:r>
          </w:p>
          <w:p w:rsidR="006D2811" w:rsidRPr="006D2811" w:rsidRDefault="006D2811" w:rsidP="006D2811">
            <w:pPr>
              <w:suppressAutoHyphens/>
              <w:rPr>
                <w:b/>
                <w:bCs/>
                <w:lang w:eastAsia="ar-SA"/>
              </w:rPr>
            </w:pPr>
          </w:p>
          <w:p w:rsidR="006D2811" w:rsidRPr="006D2811" w:rsidRDefault="006D2811" w:rsidP="006D2811">
            <w:pPr>
              <w:suppressAutoHyphens/>
              <w:rPr>
                <w:lang w:eastAsia="ar-SA"/>
              </w:rPr>
            </w:pPr>
            <w:r w:rsidRPr="006D2811">
              <w:rPr>
                <w:lang w:eastAsia="ar-SA"/>
              </w:rPr>
              <w:t>_____________________</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Co je podle tvého názoru smyslem uvedeného textu?</w:t>
            </w:r>
          </w:p>
          <w:p w:rsidR="006D2811" w:rsidRPr="006D2811" w:rsidRDefault="006D2811" w:rsidP="006D2811">
            <w:pPr>
              <w:suppressAutoHyphens/>
              <w:rPr>
                <w:lang w:eastAsia="ar-SA"/>
              </w:rPr>
            </w:pPr>
            <w:r w:rsidRPr="006D2811">
              <w:rPr>
                <w:lang w:eastAsia="ar-SA"/>
              </w:rPr>
              <w:t>(A) text má čtenáře varovat před nevhodným obsahem některých knih</w:t>
            </w:r>
          </w:p>
          <w:p w:rsidR="006D2811" w:rsidRPr="006D2811" w:rsidRDefault="006D2811" w:rsidP="006D2811">
            <w:pPr>
              <w:suppressAutoHyphens/>
              <w:rPr>
                <w:lang w:eastAsia="ar-SA"/>
              </w:rPr>
            </w:pPr>
            <w:r w:rsidRPr="006D2811">
              <w:rPr>
                <w:lang w:eastAsia="ar-SA"/>
              </w:rPr>
              <w:t>(B) text čtenáře přesvědčuje o tom, aby se chovali ke knihám šetrně</w:t>
            </w:r>
          </w:p>
          <w:p w:rsidR="006D2811" w:rsidRPr="006D2811" w:rsidRDefault="006D2811" w:rsidP="006D2811">
            <w:pPr>
              <w:suppressAutoHyphens/>
              <w:rPr>
                <w:lang w:eastAsia="ar-SA"/>
              </w:rPr>
            </w:pPr>
            <w:r w:rsidRPr="006D2811">
              <w:rPr>
                <w:lang w:eastAsia="ar-SA"/>
              </w:rPr>
              <w:t>(C) text seznamuje čtenáře s tím, jak vznikly knihy a jak se vyvíjela jejich výroba</w:t>
            </w:r>
          </w:p>
          <w:p w:rsidR="006D2811" w:rsidRPr="006D2811" w:rsidRDefault="006D2811" w:rsidP="006D2811">
            <w:pPr>
              <w:suppressAutoHyphens/>
              <w:rPr>
                <w:lang w:eastAsia="ar-SA"/>
              </w:rPr>
            </w:pPr>
            <w:r w:rsidRPr="006D2811">
              <w:rPr>
                <w:lang w:eastAsia="ar-SA"/>
              </w:rPr>
              <w:t xml:space="preserve">(D) text se snaží nalákat čtenáře k návštěvě knihovny </w:t>
            </w:r>
          </w:p>
        </w:tc>
      </w:tr>
      <w:tr w:rsidR="006D2811" w:rsidRPr="006D2811" w:rsidTr="006D2811">
        <w:trPr>
          <w:trHeight w:val="27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Použitá ukázka je z Dětské ilustrované encyklopedie Svět kolem nás </w:t>
            </w:r>
          </w:p>
          <w:p w:rsidR="006D2811" w:rsidRPr="006D2811" w:rsidRDefault="006D2811" w:rsidP="006D2811">
            <w:pPr>
              <w:suppressAutoHyphens/>
              <w:snapToGrid w:val="0"/>
              <w:rPr>
                <w:lang w:eastAsia="ar-SA"/>
              </w:rPr>
            </w:pPr>
          </w:p>
          <w:p w:rsidR="006D2811" w:rsidRPr="006D2811" w:rsidRDefault="006D2811" w:rsidP="006D2811">
            <w:pPr>
              <w:suppressAutoHyphens/>
              <w:snapToGrid w:val="0"/>
              <w:rPr>
                <w:b/>
                <w:lang w:eastAsia="ar-SA"/>
              </w:rPr>
            </w:pPr>
            <w:r w:rsidRPr="006D2811">
              <w:rPr>
                <w:b/>
                <w:lang w:eastAsia="ar-SA"/>
              </w:rPr>
              <w:t>Řešení:</w:t>
            </w:r>
          </w:p>
          <w:p w:rsidR="006D2811" w:rsidRPr="006D2811" w:rsidRDefault="006D2811" w:rsidP="006D2811">
            <w:pPr>
              <w:suppressAutoHyphens/>
              <w:snapToGrid w:val="0"/>
              <w:rPr>
                <w:lang w:eastAsia="ar-SA"/>
              </w:rPr>
            </w:pPr>
            <w:r w:rsidRPr="006D2811">
              <w:rPr>
                <w:lang w:eastAsia="ar-SA"/>
              </w:rPr>
              <w:t>Nejvhodnější nadpis: (B) Z historie knih</w:t>
            </w:r>
          </w:p>
          <w:p w:rsidR="006D2811" w:rsidRPr="006D2811" w:rsidRDefault="006D2811" w:rsidP="006D2811">
            <w:pPr>
              <w:suppressAutoHyphens/>
              <w:snapToGrid w:val="0"/>
              <w:rPr>
                <w:lang w:eastAsia="ar-SA"/>
              </w:rPr>
            </w:pPr>
            <w:r w:rsidRPr="006D2811">
              <w:rPr>
                <w:lang w:eastAsia="ar-SA"/>
              </w:rPr>
              <w:lastRenderedPageBreak/>
              <w:t>Pravdivost tvrzení: ANO, ANO, NE, NE</w:t>
            </w:r>
          </w:p>
          <w:p w:rsidR="006D2811" w:rsidRPr="006D2811" w:rsidRDefault="006D2811" w:rsidP="006D2811">
            <w:pPr>
              <w:suppressAutoHyphens/>
              <w:snapToGrid w:val="0"/>
              <w:rPr>
                <w:lang w:eastAsia="ar-SA"/>
              </w:rPr>
            </w:pPr>
            <w:r w:rsidRPr="006D2811">
              <w:rPr>
                <w:lang w:eastAsia="ar-SA"/>
              </w:rPr>
              <w:t>Jak se nazývá upravená zvířecí kůže: pergamen</w:t>
            </w:r>
          </w:p>
          <w:p w:rsidR="006D2811" w:rsidRPr="006D2811" w:rsidRDefault="006D2811" w:rsidP="006D2811">
            <w:pPr>
              <w:suppressAutoHyphens/>
              <w:snapToGrid w:val="0"/>
              <w:rPr>
                <w:lang w:eastAsia="ar-SA"/>
              </w:rPr>
            </w:pPr>
            <w:r w:rsidRPr="006D2811">
              <w:rPr>
                <w:lang w:eastAsia="ar-SA"/>
              </w:rPr>
              <w:t xml:space="preserve">Smysl uvedeného textu: (C) </w:t>
            </w:r>
          </w:p>
          <w:p w:rsidR="006D2811" w:rsidRPr="006D2811" w:rsidRDefault="006D2811" w:rsidP="006D2811">
            <w:pPr>
              <w:suppressAutoHyphens/>
              <w:snapToGrid w:val="0"/>
              <w:rPr>
                <w:lang w:eastAsia="ar-SA"/>
              </w:rPr>
            </w:pPr>
          </w:p>
        </w:tc>
      </w:tr>
    </w:tbl>
    <w:p w:rsidR="006D2811" w:rsidRPr="006D2811" w:rsidRDefault="006D2811" w:rsidP="006D2811">
      <w:pPr>
        <w:suppressAutoHyphens/>
        <w:rPr>
          <w:lang w:eastAsia="ar-SA"/>
        </w:rPr>
        <w:sectPr w:rsidR="006D2811" w:rsidRPr="006D2811" w:rsidSect="002815B0">
          <w:headerReference w:type="default" r:id="rId60"/>
          <w:footerReference w:type="default" r:id="rId61"/>
          <w:pgSz w:w="11906" w:h="16838"/>
          <w:pgMar w:top="1079" w:right="1417" w:bottom="764" w:left="1417" w:header="708" w:footer="708"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6D2811" w:rsidRPr="006D2811" w:rsidRDefault="006D2811" w:rsidP="006D2811">
      <w:pPr>
        <w:pageBreakBefore/>
        <w:suppressAutoHyphens/>
        <w:jc w:val="both"/>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p w:rsidR="006D2811" w:rsidRPr="006D2811" w:rsidRDefault="006D2811" w:rsidP="006D2811">
            <w:pPr>
              <w:tabs>
                <w:tab w:val="left" w:pos="708"/>
                <w:tab w:val="center" w:pos="4536"/>
                <w:tab w:val="right" w:pos="9072"/>
              </w:tabs>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708"/>
                <w:tab w:val="center" w:pos="4536"/>
                <w:tab w:val="right" w:pos="9072"/>
              </w:tabs>
              <w:suppressAutoHyphens/>
              <w:snapToGrid w:val="0"/>
              <w:rPr>
                <w:lang w:val="x-none" w:eastAsia="ar-SA"/>
              </w:rPr>
            </w:pPr>
            <w:r w:rsidRPr="006D2811">
              <w:rPr>
                <w:lang w:val="x-none" w:eastAsia="ar-SA"/>
              </w:rPr>
              <w:t>5.</w:t>
            </w:r>
          </w:p>
          <w:p w:rsidR="006D2811" w:rsidRPr="006D2811" w:rsidRDefault="006D2811" w:rsidP="006D2811">
            <w:pPr>
              <w:tabs>
                <w:tab w:val="left" w:pos="708"/>
                <w:tab w:val="center" w:pos="4536"/>
                <w:tab w:val="right" w:pos="9072"/>
              </w:tabs>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lang w:eastAsia="ar-SA"/>
              </w:rPr>
            </w:pPr>
            <w:r w:rsidRPr="006D2811">
              <w:rPr>
                <w:lang w:eastAsia="ar-SA"/>
              </w:rPr>
              <w:t>Komunikační a slohová výchova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708"/>
              </w:tabs>
              <w:suppressAutoHyphens/>
              <w:autoSpaceDE w:val="0"/>
              <w:snapToGrid w:val="0"/>
              <w:spacing w:before="20"/>
              <w:ind w:left="47"/>
              <w:rPr>
                <w:iCs/>
                <w:lang w:eastAsia="ar-SA"/>
              </w:rPr>
            </w:pPr>
            <w:r w:rsidRPr="006D2811">
              <w:rPr>
                <w:b/>
                <w:bCs/>
                <w:iCs/>
                <w:lang w:eastAsia="ar-SA"/>
              </w:rPr>
              <w:t xml:space="preserve">ČJL-5-1-02 </w:t>
            </w:r>
            <w:r w:rsidRPr="006D2811">
              <w:rPr>
                <w:iCs/>
                <w:lang w:eastAsia="ar-SA"/>
              </w:rPr>
              <w:t>rozlišuje podstatné a okrajové informace v textu vhodném pro daný věk, podstatné informace zaznamenává</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rPr>
                <w:lang w:eastAsia="ar-SA"/>
              </w:rPr>
            </w:pPr>
            <w:r w:rsidRPr="006D2811">
              <w:rPr>
                <w:b/>
                <w:bCs/>
                <w:iCs/>
                <w:lang w:eastAsia="ar-SA"/>
              </w:rPr>
              <w:t>ČJL-5-1-02.1</w:t>
            </w:r>
            <w:r w:rsidRPr="006D2811">
              <w:rPr>
                <w:lang w:eastAsia="ar-SA"/>
              </w:rPr>
              <w:t xml:space="preserve"> Žák vybere z nabídky slov slova klíčová vztahující se k zadanému textu</w:t>
            </w:r>
          </w:p>
          <w:p w:rsidR="006D2811" w:rsidRPr="006D2811" w:rsidRDefault="006D2811" w:rsidP="006D2811">
            <w:pPr>
              <w:suppressAutoHyphens/>
              <w:autoSpaceDE w:val="0"/>
              <w:spacing w:before="20"/>
              <w:rPr>
                <w:bCs/>
                <w:iCs/>
                <w:lang w:eastAsia="ar-SA"/>
              </w:rPr>
            </w:pPr>
            <w:r w:rsidRPr="006D2811">
              <w:rPr>
                <w:b/>
                <w:bCs/>
                <w:iCs/>
                <w:lang w:eastAsia="ar-SA"/>
              </w:rPr>
              <w:t>ČJL-5-1-02.2</w:t>
            </w:r>
            <w:r w:rsidRPr="006D2811">
              <w:rPr>
                <w:bCs/>
                <w:iCs/>
                <w:color w:val="FF0000"/>
                <w:lang w:eastAsia="ar-SA"/>
              </w:rPr>
              <w:t xml:space="preserve"> </w:t>
            </w:r>
            <w:r w:rsidRPr="006D2811">
              <w:rPr>
                <w:bCs/>
                <w:iCs/>
                <w:lang w:eastAsia="ar-SA"/>
              </w:rPr>
              <w:t xml:space="preserve">Žák rozhodne, které informace v textu jsou </w:t>
            </w:r>
            <w:r w:rsidRPr="006D2811">
              <w:rPr>
                <w:b/>
                <w:bCs/>
                <w:iCs/>
                <w:u w:val="single"/>
                <w:lang w:eastAsia="ar-SA"/>
              </w:rPr>
              <w:t>ne</w:t>
            </w:r>
            <w:r w:rsidRPr="006D2811">
              <w:rPr>
                <w:bCs/>
                <w:iCs/>
                <w:lang w:eastAsia="ar-SA"/>
              </w:rPr>
              <w:t>podstatné pro smysl (vyznění) textu</w:t>
            </w:r>
          </w:p>
          <w:p w:rsidR="006D2811" w:rsidRPr="006D2811" w:rsidRDefault="006D2811" w:rsidP="006D2811">
            <w:pPr>
              <w:suppressAutoHyphens/>
              <w:autoSpaceDE w:val="0"/>
              <w:spacing w:before="20"/>
              <w:rPr>
                <w:lang w:eastAsia="ar-SA"/>
              </w:rPr>
            </w:pPr>
            <w:r w:rsidRPr="006D2811">
              <w:rPr>
                <w:b/>
                <w:bCs/>
                <w:iCs/>
                <w:lang w:eastAsia="ar-SA"/>
              </w:rPr>
              <w:t xml:space="preserve">ČJL-5-1-02.3 </w:t>
            </w:r>
            <w:r w:rsidRPr="006D2811">
              <w:rPr>
                <w:b/>
                <w:color w:val="00B050"/>
                <w:lang w:eastAsia="ar-SA"/>
              </w:rPr>
              <w:t>Žák vypíše požadovanou informaci z textu</w:t>
            </w:r>
            <w:r w:rsidRPr="006D2811">
              <w:rPr>
                <w:lang w:eastAsia="ar-SA"/>
              </w:rPr>
              <w:t xml:space="preserve"> </w:t>
            </w:r>
          </w:p>
          <w:p w:rsidR="006D2811" w:rsidRPr="006D2811" w:rsidRDefault="006D2811" w:rsidP="006D2811">
            <w:pPr>
              <w:suppressAutoHyphens/>
              <w:autoSpaceDE w:val="0"/>
              <w:spacing w:before="20"/>
              <w:rPr>
                <w:bCs/>
                <w:iCs/>
                <w:lang w:eastAsia="ar-SA"/>
              </w:rPr>
            </w:pPr>
            <w:r w:rsidRPr="006D2811">
              <w:rPr>
                <w:b/>
                <w:bCs/>
                <w:iCs/>
                <w:lang w:eastAsia="ar-SA"/>
              </w:rPr>
              <w:t xml:space="preserve">ČJL-5-1-02.4 </w:t>
            </w:r>
            <w:r w:rsidRPr="006D2811">
              <w:rPr>
                <w:bCs/>
                <w:iCs/>
                <w:lang w:eastAsia="ar-SA"/>
              </w:rPr>
              <w:t>Žák utřídí přečtené informace, vybere podstatná fakta</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spacing w:line="276" w:lineRule="auto"/>
              <w:rPr>
                <w:rFonts w:eastAsia="Calibri"/>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color w:val="000000"/>
                <w:lang w:eastAsia="ar-SA"/>
              </w:rPr>
            </w:pPr>
            <w:r w:rsidRPr="006D2811">
              <w:rPr>
                <w:b/>
                <w:color w:val="000000"/>
                <w:lang w:eastAsia="ar-SA"/>
              </w:rPr>
              <w:t>Která informace (věta) je pro popis kočky domácí nepodstatná? Číslo</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eastAsia="ar-SA"/>
              </w:rPr>
            </w:pPr>
            <w:r w:rsidRPr="006D2811">
              <w:rPr>
                <w:b/>
                <w:color w:val="000000"/>
                <w:lang w:eastAsia="ar-SA"/>
              </w:rPr>
              <w:t>nedůležité věty napiš:</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1. Kočka má pružné a svalnaté tělo dokonale přizpůsobené lovu.</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2. V kohoutku je vysoká asi 30 cm, délka těla včetně ocasu činí kolem 80 cm.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3. Má ostré zatažitelné drápky a vynikající zrak, sluch a čich.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4. Černé kočky prý přinášejí smůlu.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5. Kůže kočky je pokryta srstí.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6. Kočičí tlapky jsou zakončeny měkkými polštářky.</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eastAsia="ar-SA"/>
              </w:rPr>
            </w:pPr>
            <w:r w:rsidRPr="006D2811">
              <w:rPr>
                <w:b/>
                <w:color w:val="000000"/>
                <w:lang w:eastAsia="ar-SA"/>
              </w:rPr>
              <w:t>Mezi slovy pod textem škrtněte slovo, které k následujícímu textu nepatří, významem z něho nevyplývá:</w:t>
            </w:r>
          </w:p>
          <w:p w:rsidR="006D2811" w:rsidRPr="006D2811" w:rsidRDefault="006D2811" w:rsidP="006D2811">
            <w:pPr>
              <w:suppressAutoHyphens/>
              <w:rPr>
                <w:rFonts w:eastAsia="Calibri"/>
                <w:lang w:eastAsia="ar-SA"/>
              </w:rPr>
            </w:pPr>
            <w:r w:rsidRPr="006D2811">
              <w:rPr>
                <w:rFonts w:eastAsia="Calibri"/>
                <w:lang w:eastAsia="ar-SA"/>
              </w:rPr>
              <w:t>Zelená jablka patří k méně oblíbeným druhům jablek, svou chutí však mnohdy předčí jablka s červeným líčkem. Dlouhou tradici v pěstování jablek má tradiční odrůda Zelené průsvitné dozrávající časně, a to na přelomu června a července. K novějším druhům patří například Idared.</w:t>
            </w:r>
          </w:p>
          <w:p w:rsidR="006D2811" w:rsidRPr="006D2811" w:rsidRDefault="006D2811" w:rsidP="006D2811">
            <w:pPr>
              <w:suppressAutoHyphens/>
              <w:rPr>
                <w:rFonts w:eastAsia="Calibri"/>
                <w:lang w:eastAsia="ar-SA"/>
              </w:rPr>
            </w:pPr>
          </w:p>
          <w:p w:rsidR="006D2811" w:rsidRPr="006D2811" w:rsidRDefault="006D2811" w:rsidP="006D2811">
            <w:pPr>
              <w:suppressAutoHyphens/>
              <w:rPr>
                <w:rFonts w:eastAsia="Calibri"/>
                <w:lang w:eastAsia="ar-SA"/>
              </w:rPr>
            </w:pPr>
            <w:r w:rsidRPr="006D2811">
              <w:rPr>
                <w:rFonts w:eastAsia="Calibri"/>
                <w:lang w:eastAsia="ar-SA"/>
              </w:rPr>
              <w:t>Pěstování ovoce, jablka, jaro, zelená jablka, časně zrající.</w:t>
            </w:r>
          </w:p>
          <w:p w:rsidR="006D2811" w:rsidRPr="006D2811" w:rsidRDefault="006D2811" w:rsidP="006D2811">
            <w:pPr>
              <w:suppressAutoHyphens/>
              <w:rPr>
                <w:rFonts w:eastAsia="Calibri"/>
                <w:lang w:eastAsia="ar-SA"/>
              </w:rPr>
            </w:pPr>
          </w:p>
          <w:p w:rsidR="006D2811" w:rsidRPr="006D2811" w:rsidRDefault="006D2811" w:rsidP="006D2811">
            <w:pPr>
              <w:suppressAutoHyphens/>
              <w:rPr>
                <w:rFonts w:eastAsia="Calibri"/>
                <w:b/>
                <w:lang w:eastAsia="ar-SA"/>
              </w:rPr>
            </w:pPr>
            <w:r w:rsidRPr="006D2811">
              <w:rPr>
                <w:rFonts w:eastAsia="Calibri"/>
                <w:b/>
                <w:lang w:eastAsia="ar-SA"/>
              </w:rPr>
              <w:t>Z textu o jablkách vypište název starší odrůdy jablek:______________________</w:t>
            </w:r>
          </w:p>
          <w:p w:rsidR="006D2811" w:rsidRPr="006D2811" w:rsidRDefault="006D2811" w:rsidP="006D2811">
            <w:pPr>
              <w:suppressAutoHyphens/>
              <w:rPr>
                <w:rFonts w:eastAsia="Calibri"/>
                <w:b/>
                <w:lang w:eastAsia="ar-SA"/>
              </w:rPr>
            </w:pPr>
          </w:p>
        </w:tc>
      </w:tr>
      <w:tr w:rsidR="006D2811" w:rsidRPr="006D2811" w:rsidTr="006D2811">
        <w:trPr>
          <w:trHeight w:val="27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Nepodstatná informace pro popis: věta číslo 4</w:t>
            </w:r>
          </w:p>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 xml:space="preserve">Slovo, které významem nepatří k textu: jaro </w:t>
            </w:r>
          </w:p>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Starší odrůda jablek: Zelené průsvitné</w:t>
            </w:r>
          </w:p>
        </w:tc>
      </w:tr>
    </w:tbl>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 xml:space="preserve">Český jazyk a literatura </w:t>
            </w:r>
            <w:r w:rsidRPr="006D2811">
              <w:rPr>
                <w:lang w:val="x-none" w:eastAsia="ar-SA"/>
              </w:rPr>
              <w:br/>
            </w:r>
          </w:p>
        </w:tc>
      </w:tr>
      <w:tr w:rsidR="006D2811" w:rsidRPr="006D2811" w:rsidTr="006D2811">
        <w:trPr>
          <w:trHeight w:val="32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Očekávaný výstup</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47" w:right="113"/>
              <w:rPr>
                <w:bCs/>
                <w:iCs/>
                <w:lang w:eastAsia="ar-SA"/>
              </w:rPr>
            </w:pPr>
            <w:r w:rsidRPr="006D2811">
              <w:rPr>
                <w:b/>
                <w:iCs/>
                <w:lang w:eastAsia="ar-SA"/>
              </w:rPr>
              <w:t>ČJL-5-1-03</w:t>
            </w:r>
            <w:r w:rsidRPr="006D2811">
              <w:rPr>
                <w:bCs/>
                <w:iCs/>
                <w:lang w:eastAsia="ar-SA"/>
              </w:rPr>
              <w:t xml:space="preserve"> posuzuje úplnost, či neúplnost jednoduchého sdělení</w:t>
            </w:r>
          </w:p>
          <w:p w:rsidR="006D2811" w:rsidRPr="006D2811" w:rsidRDefault="006D2811" w:rsidP="006D2811">
            <w:pPr>
              <w:suppressAutoHyphens/>
              <w:jc w:val="both"/>
              <w:rPr>
                <w:lang w:eastAsia="ar-SA"/>
              </w:rPr>
            </w:pPr>
          </w:p>
        </w:tc>
      </w:tr>
      <w:tr w:rsidR="006D2811" w:rsidRPr="006D2811" w:rsidTr="006D2811">
        <w:trPr>
          <w:trHeight w:val="1219"/>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ind w:right="113"/>
              <w:jc w:val="both"/>
              <w:rPr>
                <w:lang w:eastAsia="ar-SA"/>
              </w:rPr>
            </w:pPr>
            <w:r w:rsidRPr="006D2811">
              <w:rPr>
                <w:b/>
                <w:bCs/>
                <w:lang w:eastAsia="ar-SA"/>
              </w:rPr>
              <w:t xml:space="preserve">ČJL-5-1-03.1 </w:t>
            </w:r>
            <w:r w:rsidRPr="006D2811">
              <w:rPr>
                <w:lang w:eastAsia="ar-SA"/>
              </w:rPr>
              <w:t>Žák sestaví jednoduchý slohový útvar (adresa, zpráva, vzkaz, oznámení, pozvánka)</w:t>
            </w:r>
          </w:p>
          <w:p w:rsidR="006D2811" w:rsidRPr="006D2811" w:rsidRDefault="006D2811" w:rsidP="006D2811">
            <w:pPr>
              <w:tabs>
                <w:tab w:val="left" w:pos="567"/>
              </w:tabs>
              <w:suppressAutoHyphens/>
              <w:autoSpaceDE w:val="0"/>
              <w:spacing w:before="20"/>
              <w:ind w:right="113"/>
              <w:jc w:val="both"/>
              <w:rPr>
                <w:bCs/>
                <w:iCs/>
                <w:lang w:eastAsia="ar-SA"/>
              </w:rPr>
            </w:pPr>
            <w:r w:rsidRPr="006D2811">
              <w:rPr>
                <w:b/>
                <w:bCs/>
                <w:lang w:eastAsia="ar-SA"/>
              </w:rPr>
              <w:t xml:space="preserve">ČJL-5-1-03.2 </w:t>
            </w:r>
            <w:r w:rsidRPr="006D2811">
              <w:rPr>
                <w:lang w:eastAsia="ar-SA"/>
              </w:rPr>
              <w:t>Žák posoudí</w:t>
            </w:r>
            <w:r w:rsidRPr="006D2811">
              <w:rPr>
                <w:b/>
                <w:bCs/>
                <w:lang w:eastAsia="ar-SA"/>
              </w:rPr>
              <w:t xml:space="preserve">, </w:t>
            </w:r>
            <w:r w:rsidRPr="006D2811">
              <w:rPr>
                <w:bCs/>
                <w:iCs/>
                <w:lang w:eastAsia="ar-SA"/>
              </w:rPr>
              <w:t>zda náležitosti daného slohového útvaru jsou úplné, či zda něco chybí</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Přiřaď k názvu slohového útvaru číslo ukázky:</w:t>
            </w:r>
          </w:p>
          <w:p w:rsidR="006D2811" w:rsidRPr="006D2811" w:rsidRDefault="006D2811" w:rsidP="006D2811">
            <w:pPr>
              <w:suppressAutoHyphens/>
              <w:rPr>
                <w:lang w:eastAsia="ar-SA"/>
              </w:rPr>
            </w:pPr>
            <w:r w:rsidRPr="006D2811">
              <w:rPr>
                <w:lang w:eastAsia="ar-SA"/>
              </w:rPr>
              <w:t>zpráva ___________</w:t>
            </w:r>
          </w:p>
          <w:p w:rsidR="006D2811" w:rsidRPr="006D2811" w:rsidRDefault="006D2811" w:rsidP="006D2811">
            <w:pPr>
              <w:suppressAutoHyphens/>
              <w:rPr>
                <w:lang w:eastAsia="ar-SA"/>
              </w:rPr>
            </w:pPr>
            <w:r w:rsidRPr="006D2811">
              <w:rPr>
                <w:lang w:eastAsia="ar-SA"/>
              </w:rPr>
              <w:t>pozvánka ________</w:t>
            </w:r>
          </w:p>
          <w:p w:rsidR="006D2811" w:rsidRPr="006D2811" w:rsidRDefault="006D2811" w:rsidP="006D2811">
            <w:pPr>
              <w:suppressAutoHyphens/>
              <w:rPr>
                <w:lang w:eastAsia="ar-SA"/>
              </w:rPr>
            </w:pPr>
            <w:r w:rsidRPr="006D2811">
              <w:rPr>
                <w:lang w:eastAsia="ar-SA"/>
              </w:rPr>
              <w:t>oznámení ________</w:t>
            </w:r>
          </w:p>
          <w:p w:rsidR="006D2811" w:rsidRPr="006D2811" w:rsidRDefault="006D2811" w:rsidP="006D2811">
            <w:pPr>
              <w:suppressAutoHyphens/>
              <w:rPr>
                <w:lang w:eastAsia="ar-SA"/>
              </w:rPr>
            </w:pPr>
            <w:r w:rsidRPr="006D2811">
              <w:rPr>
                <w:lang w:eastAsia="ar-SA"/>
              </w:rPr>
              <w:t>vzkaz ___________</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1. Zápis do mateřských škol v Kutné Hoře na školní rok 2011/2012 proběhne na počátku měsíce května. Přihlášky dětí se přijímají do 30. 4. 2011. (Kutnohorské listy)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2. Vážení rodiče, srdečně vás zveme na představení školní akademie s názvem Zpátky v čase, které se koná v pátek 22. 4. 2011 od 18 hodin v aule školy. Těšíme se na setkání s vámi. (školní webové stránky)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3. Ve čtvrtek pomáhali slovenští horští záchranáři ve Vysokých Tatrách 55leté české horolezkyni. Žena měla zraněnou nohu a potřebovala lékařskou pomoc. Zraněná Češka byla účastnicí horolezeckého soustředění, které se konalo na Zbojnické chatě. (Mladá fronta DNES)</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lang w:eastAsia="ar-SA"/>
              </w:rPr>
            </w:pPr>
            <w:r w:rsidRPr="006D2811">
              <w:rPr>
                <w:lang w:eastAsia="ar-SA"/>
              </w:rPr>
              <w:t xml:space="preserve">4. Moniko, prosím tě, až půjdeš dnes na trénink, stav se pro mě, budu na tebe doma okolo čtvrté hodiny čekat! (hlasová schránka) </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b/>
                <w:bCs/>
                <w:lang w:eastAsia="ar-SA"/>
              </w:rPr>
            </w:pPr>
            <w:r w:rsidRPr="006D2811">
              <w:rPr>
                <w:b/>
                <w:bCs/>
                <w:lang w:eastAsia="ar-SA"/>
              </w:rPr>
              <w:t xml:space="preserve">Vyber z nabídky, který údaj chybí v uvedené pozvánce: </w:t>
            </w:r>
          </w:p>
          <w:p w:rsidR="006D2811" w:rsidRPr="006D2811" w:rsidRDefault="006D2811" w:rsidP="006D2811">
            <w:pPr>
              <w:suppressAutoHyphens/>
              <w:rPr>
                <w:lang w:eastAsia="ar-SA"/>
              </w:rPr>
            </w:pPr>
            <w:r w:rsidRPr="006D2811">
              <w:rPr>
                <w:lang w:eastAsia="ar-SA"/>
              </w:rPr>
              <w:t>(A) název akce</w:t>
            </w:r>
          </w:p>
          <w:p w:rsidR="006D2811" w:rsidRPr="006D2811" w:rsidRDefault="006D2811" w:rsidP="006D2811">
            <w:pPr>
              <w:suppressAutoHyphens/>
              <w:rPr>
                <w:lang w:eastAsia="ar-SA"/>
              </w:rPr>
            </w:pPr>
            <w:r w:rsidRPr="006D2811">
              <w:rPr>
                <w:lang w:eastAsia="ar-SA"/>
              </w:rPr>
              <w:t>(B) časový údaj</w:t>
            </w:r>
          </w:p>
          <w:p w:rsidR="006D2811" w:rsidRPr="006D2811" w:rsidRDefault="006D2811" w:rsidP="006D2811">
            <w:pPr>
              <w:suppressAutoHyphens/>
              <w:rPr>
                <w:lang w:eastAsia="ar-SA"/>
              </w:rPr>
            </w:pPr>
            <w:r w:rsidRPr="006D2811">
              <w:rPr>
                <w:lang w:eastAsia="ar-SA"/>
              </w:rPr>
              <w:t>(C) místo konání</w:t>
            </w:r>
          </w:p>
          <w:p w:rsidR="006D2811" w:rsidRPr="006D2811" w:rsidRDefault="006D2811" w:rsidP="006D2811">
            <w:pPr>
              <w:suppressAutoHyphens/>
              <w:rPr>
                <w:lang w:eastAsia="ar-SA"/>
              </w:rPr>
            </w:pPr>
            <w:r w:rsidRPr="006D2811">
              <w:rPr>
                <w:lang w:eastAsia="ar-SA"/>
              </w:rPr>
              <w:t xml:space="preserve">(D) program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Vážení rodiče, srdečně vás zveme na vánoční besídku, která se koná v naší třídě. Přijďte si s námi chvilku posedět, zazpívat vánoční koledy a popovídat. Kdo by našel ještě o trochu více času, může se jít vánočně bavit i do auly, kde vystoupí žáci naší školy s pohádkami a koledami. Poté můžete navštívit naši vánoční prodejní výstavu. Její výtěžek bude věnován na nákup učebních pomůcek. Těšíme se na setkání s vámi. Paní učitelka a žáci III. B.</w:t>
            </w:r>
          </w:p>
        </w:tc>
      </w:tr>
      <w:tr w:rsidR="006D2811" w:rsidRPr="006D2811" w:rsidTr="006D2811">
        <w:trPr>
          <w:trHeight w:val="42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Indikátor ČJL-5-1-14.1 je z důvodu elektronického testování zjednodušený z úkolu žák </w:t>
            </w:r>
            <w:r w:rsidRPr="006D2811">
              <w:rPr>
                <w:b/>
                <w:bCs/>
                <w:lang w:eastAsia="ar-SA"/>
              </w:rPr>
              <w:t>sestaví</w:t>
            </w:r>
            <w:r w:rsidRPr="006D2811">
              <w:rPr>
                <w:lang w:eastAsia="ar-SA"/>
              </w:rPr>
              <w:t xml:space="preserve"> jednoduchý slohový útvar na úkol </w:t>
            </w:r>
            <w:r w:rsidRPr="006D2811">
              <w:rPr>
                <w:b/>
                <w:bCs/>
                <w:lang w:eastAsia="ar-SA"/>
              </w:rPr>
              <w:t xml:space="preserve">rozliší </w:t>
            </w:r>
            <w:r w:rsidRPr="006D2811">
              <w:rPr>
                <w:lang w:eastAsia="ar-SA"/>
              </w:rPr>
              <w:t>slohový útvar</w:t>
            </w:r>
          </w:p>
          <w:p w:rsidR="006D2811" w:rsidRPr="006D2811" w:rsidRDefault="006D2811" w:rsidP="006D2811">
            <w:pPr>
              <w:suppressAutoHyphens/>
              <w:snapToGrid w:val="0"/>
              <w:spacing w:line="276" w:lineRule="auto"/>
              <w:rPr>
                <w:rFonts w:eastAsia="Calibri"/>
                <w:b/>
                <w:lang w:eastAsia="ar-SA"/>
              </w:rPr>
            </w:pPr>
          </w:p>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zpráva - 3,  pozvánka - 2, oznámení  - 1, vzkaz - 4</w:t>
            </w:r>
          </w:p>
          <w:p w:rsidR="006D2811" w:rsidRPr="006D2811" w:rsidRDefault="006D2811" w:rsidP="006D2811">
            <w:pPr>
              <w:suppressAutoHyphens/>
              <w:snapToGrid w:val="0"/>
              <w:rPr>
                <w:lang w:eastAsia="ar-SA"/>
              </w:rPr>
            </w:pPr>
            <w:r w:rsidRPr="006D2811">
              <w:rPr>
                <w:lang w:eastAsia="ar-SA"/>
              </w:rPr>
              <w:t>chybějící údaj v pozvánce: (B) časový údaj</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Český jazyk a literatura</w:t>
            </w:r>
            <w:r w:rsidRPr="006D2811">
              <w:rPr>
                <w:lang w:val="x-none" w:eastAsia="ar-SA"/>
              </w:rPr>
              <w:br/>
            </w:r>
          </w:p>
        </w:tc>
      </w:tr>
      <w:tr w:rsidR="006D2811" w:rsidRPr="006D2811" w:rsidTr="006D2811">
        <w:trPr>
          <w:trHeight w:val="32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47" w:right="113"/>
              <w:rPr>
                <w:bCs/>
                <w:iCs/>
                <w:shd w:val="clear" w:color="auto" w:fill="FFFF99"/>
                <w:lang w:eastAsia="ar-SA"/>
              </w:rPr>
            </w:pPr>
            <w:r w:rsidRPr="006D2811">
              <w:rPr>
                <w:b/>
                <w:iCs/>
                <w:shd w:val="clear" w:color="auto" w:fill="FFFF99"/>
                <w:lang w:eastAsia="ar-SA"/>
              </w:rPr>
              <w:t>ČJL-5-1-03</w:t>
            </w:r>
            <w:r w:rsidRPr="006D2811">
              <w:rPr>
                <w:bCs/>
                <w:iCs/>
                <w:shd w:val="clear" w:color="auto" w:fill="FFFF99"/>
                <w:lang w:eastAsia="ar-SA"/>
              </w:rPr>
              <w:t xml:space="preserve"> posuzuje úplnost, či neúplnost jednoduchého sdělení</w:t>
            </w:r>
          </w:p>
          <w:p w:rsidR="006D2811" w:rsidRPr="006D2811" w:rsidRDefault="006D2811" w:rsidP="006D2811">
            <w:pPr>
              <w:suppressAutoHyphens/>
              <w:jc w:val="both"/>
              <w:rPr>
                <w:shd w:val="clear" w:color="auto" w:fill="FFFF99"/>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right="113"/>
              <w:rPr>
                <w:lang w:eastAsia="ar-SA"/>
              </w:rPr>
            </w:pPr>
            <w:r w:rsidRPr="006D2811">
              <w:rPr>
                <w:b/>
                <w:bCs/>
                <w:lang w:eastAsia="ar-SA"/>
              </w:rPr>
              <w:t>ČJL-5-1-03</w:t>
            </w:r>
            <w:r w:rsidRPr="006D2811">
              <w:rPr>
                <w:lang w:eastAsia="ar-SA"/>
              </w:rPr>
              <w:t>.</w:t>
            </w:r>
            <w:r w:rsidRPr="006D2811">
              <w:rPr>
                <w:b/>
                <w:bCs/>
                <w:lang w:eastAsia="ar-SA"/>
              </w:rPr>
              <w:t>3</w:t>
            </w:r>
            <w:r w:rsidRPr="006D2811">
              <w:rPr>
                <w:lang w:eastAsia="ar-SA"/>
              </w:rPr>
              <w:t xml:space="preserve"> Žák sestaví z vět (či krátkých odstavců) na základě časové a </w:t>
            </w:r>
          </w:p>
          <w:p w:rsidR="006D2811" w:rsidRPr="006D2811" w:rsidRDefault="006D2811" w:rsidP="006D2811">
            <w:pPr>
              <w:tabs>
                <w:tab w:val="left" w:pos="567"/>
              </w:tabs>
              <w:suppressAutoHyphens/>
              <w:autoSpaceDE w:val="0"/>
              <w:spacing w:before="20"/>
              <w:ind w:left="170" w:right="113"/>
              <w:rPr>
                <w:lang w:eastAsia="ar-SA"/>
              </w:rPr>
            </w:pPr>
            <w:r w:rsidRPr="006D2811">
              <w:rPr>
                <w:lang w:eastAsia="ar-SA"/>
              </w:rPr>
              <w:t xml:space="preserve">příčinné souvislosti příběh, sdělení </w:t>
            </w:r>
          </w:p>
          <w:p w:rsidR="006D2811" w:rsidRPr="006D2811" w:rsidRDefault="006D2811" w:rsidP="006D2811">
            <w:pPr>
              <w:tabs>
                <w:tab w:val="left" w:pos="567"/>
              </w:tabs>
              <w:suppressAutoHyphens/>
              <w:autoSpaceDE w:val="0"/>
              <w:spacing w:before="20"/>
              <w:ind w:right="113"/>
              <w:rPr>
                <w:lang w:eastAsia="ar-SA"/>
              </w:rPr>
            </w:pPr>
            <w:r w:rsidRPr="006D2811">
              <w:rPr>
                <w:b/>
                <w:bCs/>
                <w:lang w:eastAsia="ar-SA"/>
              </w:rPr>
              <w:t>ČJL-5-1-03.4</w:t>
            </w:r>
            <w:r w:rsidRPr="006D2811">
              <w:rPr>
                <w:b/>
                <w:bCs/>
                <w:i/>
                <w:iCs/>
                <w:lang w:eastAsia="ar-SA"/>
              </w:rPr>
              <w:t xml:space="preserve"> </w:t>
            </w:r>
            <w:r w:rsidRPr="006D2811">
              <w:rPr>
                <w:lang w:eastAsia="ar-SA"/>
              </w:rPr>
              <w:t>Žák vybere z nabídky větu, která je vhodná jako závěr k dané ukázce</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p w:rsidR="006D2811" w:rsidRPr="006D2811" w:rsidRDefault="006D2811" w:rsidP="006D2811">
            <w:pPr>
              <w:suppressAutoHyphens/>
              <w:rPr>
                <w:lang w:eastAsia="ar-SA"/>
              </w:rPr>
            </w:pPr>
            <w:r w:rsidRPr="006D2811">
              <w:rPr>
                <w:lang w:eastAsia="ar-SA"/>
              </w:rPr>
              <w:t>1. „Když jsem byl mlád,“ pravil král dvěma synům, když se byli před ním shromáždili, „zapomněl jsem v malé hospůdce v daleké zemi klobouček. Měl jsem za kloboučkem sojčí pérko.</w:t>
            </w:r>
          </w:p>
          <w:p w:rsidR="006D2811" w:rsidRPr="006D2811" w:rsidRDefault="006D2811" w:rsidP="006D2811">
            <w:pPr>
              <w:suppressAutoHyphens/>
              <w:rPr>
                <w:lang w:eastAsia="ar-SA"/>
              </w:rPr>
            </w:pPr>
            <w:r w:rsidRPr="006D2811">
              <w:rPr>
                <w:lang w:eastAsia="ar-SA"/>
              </w:rPr>
              <w:t xml:space="preserve">2. Král měl tři syny, zavolal však pouze dva, neboť třetího syna, Honzu, nebral vážně. </w:t>
            </w:r>
          </w:p>
          <w:p w:rsidR="006D2811" w:rsidRPr="006D2811" w:rsidRDefault="006D2811" w:rsidP="006D2811">
            <w:pPr>
              <w:suppressAutoHyphens/>
              <w:rPr>
                <w:lang w:eastAsia="ar-SA"/>
              </w:rPr>
            </w:pPr>
            <w:r w:rsidRPr="006D2811">
              <w:rPr>
                <w:lang w:eastAsia="ar-SA"/>
              </w:rPr>
              <w:t>3. Dnes už vím, co leží za všemi moři, za horami a lesy. A je mi smutno z vědění.</w:t>
            </w:r>
          </w:p>
          <w:p w:rsidR="006D2811" w:rsidRPr="006D2811" w:rsidRDefault="006D2811" w:rsidP="006D2811">
            <w:pPr>
              <w:suppressAutoHyphens/>
              <w:rPr>
                <w:lang w:eastAsia="ar-SA"/>
              </w:rPr>
            </w:pPr>
            <w:r w:rsidRPr="006D2811">
              <w:rPr>
                <w:lang w:eastAsia="ar-SA"/>
              </w:rPr>
              <w:t xml:space="preserve">4. Nemohl jsem se tehdy vrátit, musel jsem spěchat podívat se, co bylo za lesem, co bylo za horou, která byla za lesem, co za mořem, které bylo za horou, co za pouští, která byla za mořem. </w:t>
            </w:r>
          </w:p>
          <w:p w:rsidR="006D2811" w:rsidRPr="006D2811" w:rsidRDefault="006D2811" w:rsidP="006D2811">
            <w:pPr>
              <w:suppressAutoHyphens/>
              <w:rPr>
                <w:lang w:eastAsia="ar-SA"/>
              </w:rPr>
            </w:pPr>
            <w:r w:rsidRPr="006D2811">
              <w:rPr>
                <w:lang w:eastAsia="ar-SA"/>
              </w:rPr>
              <w:t xml:space="preserve">5. Je zajímavé, že Honzové často nejsou bráni vážně, ačkoliv, jak se ukáže i v této pohádce, nakonec si úctu vynutí. </w:t>
            </w:r>
          </w:p>
          <w:p w:rsidR="006D2811" w:rsidRPr="006D2811" w:rsidRDefault="006D2811" w:rsidP="006D2811">
            <w:pPr>
              <w:suppressAutoHyphens/>
              <w:rPr>
                <w:lang w:eastAsia="ar-SA"/>
              </w:rPr>
            </w:pPr>
          </w:p>
          <w:p w:rsidR="006D2811" w:rsidRPr="006D2811" w:rsidRDefault="006D2811" w:rsidP="006D2811">
            <w:pPr>
              <w:suppressAutoHyphens/>
              <w:rPr>
                <w:b/>
                <w:bCs/>
                <w:lang w:eastAsia="ar-SA"/>
              </w:rPr>
            </w:pPr>
            <w:r w:rsidRPr="006D2811">
              <w:rPr>
                <w:b/>
                <w:bCs/>
                <w:lang w:eastAsia="ar-SA"/>
              </w:rPr>
              <w:t xml:space="preserve">Vyber z nabídky správné pořadí úryvků tak, aby postupovaly podle časové a příčinné souvislosti (aby tvořily příběh): </w:t>
            </w:r>
          </w:p>
          <w:p w:rsidR="006D2811" w:rsidRPr="006D2811" w:rsidRDefault="006D2811" w:rsidP="006D2811">
            <w:pPr>
              <w:suppressAutoHyphens/>
              <w:rPr>
                <w:lang w:eastAsia="ar-SA"/>
              </w:rPr>
            </w:pPr>
            <w:r w:rsidRPr="006D2811">
              <w:rPr>
                <w:lang w:eastAsia="ar-SA"/>
              </w:rPr>
              <w:t xml:space="preserve">(A) 1, 2, 5, 4, 3 </w:t>
            </w:r>
          </w:p>
          <w:p w:rsidR="006D2811" w:rsidRPr="006D2811" w:rsidRDefault="006D2811" w:rsidP="006D2811">
            <w:pPr>
              <w:suppressAutoHyphens/>
              <w:rPr>
                <w:lang w:eastAsia="ar-SA"/>
              </w:rPr>
            </w:pPr>
            <w:r w:rsidRPr="006D2811">
              <w:rPr>
                <w:lang w:eastAsia="ar-SA"/>
              </w:rPr>
              <w:t>(B) 5, 2, 1, 3, 4</w:t>
            </w:r>
          </w:p>
          <w:p w:rsidR="006D2811" w:rsidRPr="006D2811" w:rsidRDefault="006D2811" w:rsidP="006D2811">
            <w:pPr>
              <w:suppressAutoHyphens/>
              <w:rPr>
                <w:lang w:eastAsia="ar-SA"/>
              </w:rPr>
            </w:pPr>
            <w:r w:rsidRPr="006D2811">
              <w:rPr>
                <w:lang w:eastAsia="ar-SA"/>
              </w:rPr>
              <w:t xml:space="preserve">(C) 2, 5, 1, 4, 3 </w:t>
            </w:r>
          </w:p>
          <w:p w:rsidR="006D2811" w:rsidRPr="006D2811" w:rsidRDefault="006D2811" w:rsidP="006D2811">
            <w:pPr>
              <w:suppressAutoHyphens/>
              <w:rPr>
                <w:lang w:eastAsia="ar-SA"/>
              </w:rPr>
            </w:pPr>
            <w:r w:rsidRPr="006D2811">
              <w:rPr>
                <w:lang w:eastAsia="ar-SA"/>
              </w:rPr>
              <w:t xml:space="preserve">(D) 4, 5, 3, 1, 2 </w:t>
            </w:r>
          </w:p>
          <w:p w:rsidR="006D2811" w:rsidRPr="006D2811" w:rsidRDefault="006D2811" w:rsidP="006D2811">
            <w:pPr>
              <w:suppressAutoHyphens/>
              <w:rPr>
                <w:lang w:eastAsia="ar-SA"/>
              </w:rPr>
            </w:pPr>
          </w:p>
          <w:p w:rsidR="006D2811" w:rsidRPr="006D2811" w:rsidRDefault="006D2811" w:rsidP="006D2811">
            <w:pPr>
              <w:suppressAutoHyphens/>
              <w:rPr>
                <w:b/>
                <w:bCs/>
                <w:lang w:eastAsia="ar-SA"/>
              </w:rPr>
            </w:pPr>
            <w:r w:rsidRPr="006D2811">
              <w:rPr>
                <w:b/>
                <w:bCs/>
                <w:lang w:eastAsia="ar-SA"/>
              </w:rPr>
              <w:t>Která z následujících vět by mohla tvořit závěr k dané ukázce?</w:t>
            </w:r>
          </w:p>
          <w:p w:rsidR="006D2811" w:rsidRPr="006D2811" w:rsidRDefault="006D2811" w:rsidP="006D2811">
            <w:pPr>
              <w:suppressAutoHyphens/>
              <w:rPr>
                <w:lang w:eastAsia="ar-SA"/>
              </w:rPr>
            </w:pPr>
            <w:r w:rsidRPr="006D2811">
              <w:rPr>
                <w:lang w:eastAsia="ar-SA"/>
              </w:rPr>
              <w:t>(A) Vzdechl a utřel si vlažnou slzu.</w:t>
            </w:r>
          </w:p>
          <w:p w:rsidR="006D2811" w:rsidRPr="006D2811" w:rsidRDefault="006D2811" w:rsidP="006D2811">
            <w:pPr>
              <w:suppressAutoHyphens/>
              <w:rPr>
                <w:lang w:eastAsia="ar-SA"/>
              </w:rPr>
            </w:pPr>
            <w:r w:rsidRPr="006D2811">
              <w:rPr>
                <w:lang w:eastAsia="ar-SA"/>
              </w:rPr>
              <w:t>(B) Vždycky jsem byl zvídavý.</w:t>
            </w:r>
          </w:p>
          <w:p w:rsidR="006D2811" w:rsidRPr="006D2811" w:rsidRDefault="006D2811" w:rsidP="006D2811">
            <w:pPr>
              <w:suppressAutoHyphens/>
              <w:rPr>
                <w:lang w:eastAsia="ar-SA"/>
              </w:rPr>
            </w:pPr>
            <w:r w:rsidRPr="006D2811">
              <w:rPr>
                <w:lang w:eastAsia="ar-SA"/>
              </w:rPr>
              <w:t xml:space="preserve">(C) Bylo jednou jedno království. </w:t>
            </w:r>
          </w:p>
          <w:p w:rsidR="006D2811" w:rsidRPr="006D2811" w:rsidRDefault="006D2811" w:rsidP="006D2811">
            <w:pPr>
              <w:suppressAutoHyphens/>
              <w:rPr>
                <w:lang w:eastAsia="ar-SA"/>
              </w:rPr>
            </w:pPr>
            <w:r w:rsidRPr="006D2811">
              <w:rPr>
                <w:lang w:eastAsia="ar-SA"/>
              </w:rPr>
              <w:t xml:space="preserve">(D) Král mu mával z okna na rozloučenou. </w:t>
            </w:r>
          </w:p>
          <w:p w:rsidR="006D2811" w:rsidRPr="006D2811" w:rsidRDefault="006D2811" w:rsidP="006D2811">
            <w:pPr>
              <w:suppressAutoHyphens/>
              <w:rPr>
                <w:lang w:eastAsia="ar-SA"/>
              </w:rPr>
            </w:pPr>
          </w:p>
        </w:tc>
      </w:tr>
      <w:tr w:rsidR="006D2811" w:rsidRPr="006D2811" w:rsidTr="006D2811">
        <w:trPr>
          <w:trHeight w:val="42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Použitá ukázka je z Čítanky pro 4. ročník (Nová škola) J. Werich: Král měl tři syny </w:t>
            </w:r>
          </w:p>
          <w:p w:rsidR="006D2811" w:rsidRPr="006D2811" w:rsidRDefault="006D2811" w:rsidP="006D2811">
            <w:pPr>
              <w:suppressAutoHyphens/>
              <w:snapToGrid w:val="0"/>
              <w:rPr>
                <w:lang w:eastAsia="ar-SA"/>
              </w:rPr>
            </w:pPr>
          </w:p>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napToGrid w:val="0"/>
              <w:rPr>
                <w:lang w:eastAsia="ar-SA"/>
              </w:rPr>
            </w:pPr>
            <w:r w:rsidRPr="006D2811">
              <w:rPr>
                <w:lang w:eastAsia="ar-SA"/>
              </w:rPr>
              <w:t>Pořadí úryvků: (C)</w:t>
            </w:r>
          </w:p>
          <w:p w:rsidR="006D2811" w:rsidRPr="006D2811" w:rsidRDefault="006D2811" w:rsidP="006D2811">
            <w:pPr>
              <w:suppressAutoHyphens/>
              <w:snapToGrid w:val="0"/>
              <w:rPr>
                <w:lang w:eastAsia="ar-SA"/>
              </w:rPr>
            </w:pPr>
            <w:r w:rsidRPr="006D2811">
              <w:rPr>
                <w:lang w:eastAsia="ar-SA"/>
              </w:rPr>
              <w:t>Závěr ukázky: (A)</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 w:val="left" w:pos="708"/>
              </w:tabs>
              <w:suppressAutoHyphens/>
              <w:autoSpaceDE w:val="0"/>
              <w:snapToGrid w:val="0"/>
              <w:spacing w:before="20"/>
              <w:ind w:right="113"/>
              <w:rPr>
                <w:lang w:eastAsia="ar-SA"/>
              </w:rPr>
            </w:pPr>
            <w:r w:rsidRPr="006D2811">
              <w:rPr>
                <w:b/>
                <w:bCs/>
                <w:sz w:val="22"/>
                <w:szCs w:val="22"/>
                <w:lang w:eastAsia="ar-SA"/>
              </w:rPr>
              <w:t xml:space="preserve">ČJL-5-1-04 </w:t>
            </w:r>
            <w:r w:rsidRPr="006D2811">
              <w:rPr>
                <w:lang w:eastAsia="ar-SA"/>
              </w:rPr>
              <w:t>reprodukuje obsah přiměřeně složitého sdělení a zapamatuje si z něj podstatná fakta</w:t>
            </w:r>
          </w:p>
          <w:p w:rsidR="006D2811" w:rsidRPr="006D2811" w:rsidRDefault="006D2811" w:rsidP="006D2811">
            <w:pPr>
              <w:tabs>
                <w:tab w:val="left" w:pos="567"/>
                <w:tab w:val="left" w:pos="708"/>
              </w:tabs>
              <w:suppressAutoHyphens/>
              <w:autoSpaceDE w:val="0"/>
              <w:ind w:left="567" w:right="113" w:hanging="397"/>
              <w:rPr>
                <w:bCs/>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 w:val="left" w:pos="708"/>
              </w:tabs>
              <w:suppressAutoHyphens/>
              <w:autoSpaceDE w:val="0"/>
              <w:snapToGrid w:val="0"/>
              <w:spacing w:before="20"/>
              <w:ind w:left="397" w:right="113" w:hanging="397"/>
              <w:rPr>
                <w:b/>
                <w:color w:val="FF0000"/>
                <w:sz w:val="22"/>
                <w:szCs w:val="22"/>
                <w:lang w:eastAsia="ar-SA"/>
              </w:rPr>
            </w:pPr>
            <w:r w:rsidRPr="006D2811">
              <w:rPr>
                <w:b/>
                <w:bCs/>
                <w:sz w:val="22"/>
                <w:szCs w:val="22"/>
                <w:lang w:eastAsia="ar-SA"/>
              </w:rPr>
              <w:t xml:space="preserve">ČJL-5-1-04.1 </w:t>
            </w:r>
            <w:r w:rsidRPr="006D2811">
              <w:rPr>
                <w:b/>
                <w:color w:val="FF0000"/>
                <w:sz w:val="22"/>
                <w:szCs w:val="22"/>
                <w:lang w:eastAsia="ar-SA"/>
              </w:rPr>
              <w:t>Žák vyslechne sdělení a reprodukuje / napíše jeho obsah /smysl</w:t>
            </w:r>
          </w:p>
          <w:p w:rsidR="006D2811" w:rsidRPr="006D2811" w:rsidRDefault="006D2811" w:rsidP="006D2811">
            <w:pPr>
              <w:tabs>
                <w:tab w:val="left" w:pos="567"/>
                <w:tab w:val="left" w:pos="708"/>
              </w:tabs>
              <w:suppressAutoHyphens/>
              <w:autoSpaceDE w:val="0"/>
              <w:ind w:left="397" w:right="113" w:hanging="397"/>
              <w:rPr>
                <w:b/>
                <w:color w:val="FF0000"/>
                <w:sz w:val="22"/>
                <w:szCs w:val="22"/>
                <w:lang w:eastAsia="ar-SA"/>
              </w:rPr>
            </w:pPr>
            <w:r w:rsidRPr="006D2811">
              <w:rPr>
                <w:b/>
                <w:bCs/>
                <w:sz w:val="22"/>
                <w:szCs w:val="22"/>
                <w:lang w:eastAsia="ar-SA"/>
              </w:rPr>
              <w:t xml:space="preserve">ČJL-5-1-04.2 </w:t>
            </w:r>
            <w:r w:rsidRPr="006D2811">
              <w:rPr>
                <w:b/>
                <w:color w:val="FF0000"/>
                <w:sz w:val="22"/>
                <w:szCs w:val="22"/>
                <w:lang w:eastAsia="ar-SA"/>
              </w:rPr>
              <w:t>Žák vyslechne vzkaz a reprodukuje ho další osobě</w:t>
            </w:r>
          </w:p>
          <w:p w:rsidR="006D2811" w:rsidRPr="006D2811" w:rsidRDefault="006D2811" w:rsidP="006D2811">
            <w:pPr>
              <w:suppressAutoHyphens/>
              <w:ind w:left="47" w:hanging="47"/>
              <w:jc w:val="both"/>
              <w:rPr>
                <w:lang w:eastAsia="ar-SA"/>
              </w:rPr>
            </w:pPr>
          </w:p>
        </w:tc>
      </w:tr>
      <w:tr w:rsidR="006D2811" w:rsidRPr="006D2811" w:rsidTr="006D2811">
        <w:trPr>
          <w:trHeight w:val="69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 w:val="left" w:pos="708"/>
              </w:tabs>
              <w:suppressAutoHyphens/>
              <w:autoSpaceDE w:val="0"/>
              <w:snapToGrid w:val="0"/>
              <w:spacing w:before="20"/>
              <w:ind w:left="397" w:right="113" w:hanging="397"/>
              <w:rPr>
                <w:b/>
                <w:bCs/>
                <w:sz w:val="22"/>
                <w:szCs w:val="22"/>
                <w:lang w:eastAsia="ar-SA"/>
              </w:rPr>
            </w:pPr>
            <w:r w:rsidRPr="006D2811">
              <w:rPr>
                <w:b/>
                <w:bCs/>
                <w:sz w:val="22"/>
                <w:szCs w:val="22"/>
                <w:lang w:eastAsia="ar-SA"/>
              </w:rPr>
              <w:t>ČJL-5-1-04.1</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Žák vyslechne ukázku (popřípadě sám přečte) a reprodukuje / píše její obsah. </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 xml:space="preserve">Příklady textů (rozsah okolo 100 slov):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Náš pes Ben je moc milý a přítulný. Vždycky, když přijedeme na chatu, běhá radostně po okolí a hraje si s pejsky, kteří sídlí se svými páníčky v okolních chatách. Jednou během této hry jsme uslyšeli ránu a vzápětí bolestivé kňučení našeho pejska. Když jsme přiběhli, viděli jsme na jeho boku malou ránu, ze které tekla krev. Někdo našeho Bena postřelil! Jeli jsme k veterináři, který mu brok z těla vyjmul, ránu zašil a vyčistil. Když se Beník probral z narkózy, byl jako opilý a smutně na nás koukal. Dnes už je úplně v pořádku. Toho, kdo Bena postřelil, jsme nikdy neodhalili.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Při svých cestách světem překročil Fík jednoho dne sedmero hor a sedmero řek, a tím pádem se samosebou ocitl rovnou v pohádkové zemi. Poznal to už podle hradu potaženého černým suknem. „No, tak to je jasný,“ řekl si, „mají tady šíleně smutnou princeznu.“ Šel rovnou ke králi a povídá jasnozřivě: „Maucta. Tak vaše princezna se nechce smát, co?“ Král jen smutně přikyvoval. „A čekáte na Honzu, že ano?“ „Kdepak,“ řekl král ještě smutněji. „Ten už tu byl a taky nic nepořídil.“ „Ale jděte, vždyť je to tak jednoduché!“ řekl Fík. Olízl princezničce tvář svým růžovým jazykem a holka se nemohla udržet smíchy. (Rudolf Čechura: Maxipes Fík)</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Nové pololetí jsme ve škole začali romanticky – 14. 2. jsme oslavili svátek svatého Valentýna. Už s předstihem byly v budově školy rozmístěny krabice, do nichž děti mohly vhazovat dopisy a vzkazy pro své kamarády a oblíbence. Po otevření valentýnských krabic bylo zjištěno, že jste odeslali více než 250 dopisů, vzkazů a přáníček. Dopisy dostávala převážně děvčata - z toho usuzujeme, že kluci byli při tvorbě asi pilnější. Nejvíce vzkazů se posílalo mezi žáky prvního stupně, na druhém stupni byla nejžádanější třída VI. C. Dodatečně přejeme hodně lásky i my a doufáme, že v příštím roce bude zájem o valentýnské krabice minimálně stejně velký jako letos. (školní časopis)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suppressAutoHyphens/>
              <w:rPr>
                <w:b/>
                <w:iCs/>
                <w:sz w:val="22"/>
                <w:szCs w:val="22"/>
                <w:lang w:eastAsia="ar-SA"/>
              </w:rPr>
            </w:pPr>
            <w:r w:rsidRPr="006D2811">
              <w:rPr>
                <w:b/>
                <w:iCs/>
                <w:sz w:val="22"/>
                <w:szCs w:val="22"/>
                <w:lang w:eastAsia="ar-SA"/>
              </w:rPr>
              <w:t>ČJL-5-1-04.2</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Přečti si vzkaz od Pavla a řekni ho spolužákovi:</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Tondo, prosím tě, máš zítra odpoledne přijít ve dvě hodiny za Pavlem na hřiště. Chce si s tebou zahrát vybíjenou a pak byste mohli jít k jeho babičce. Nemáš se bát, prý se </w:t>
            </w:r>
            <w:r w:rsidRPr="006D2811">
              <w:rPr>
                <w:lang w:eastAsia="ar-SA"/>
              </w:rPr>
              <w:lastRenderedPageBreak/>
              <w:t xml:space="preserve">nezdržíte, do pěti budete určitě doma. Babička ale zaručeně upeče něco dobrého, třeba tvarohové buchty. </w:t>
            </w:r>
          </w:p>
        </w:tc>
      </w:tr>
      <w:tr w:rsidR="006D2811" w:rsidRPr="006D2811" w:rsidTr="006D2811">
        <w:trPr>
          <w:trHeight w:val="69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 w:val="left" w:pos="708"/>
              </w:tabs>
              <w:suppressAutoHyphens/>
              <w:autoSpaceDE w:val="0"/>
              <w:snapToGrid w:val="0"/>
              <w:spacing w:before="20"/>
              <w:ind w:left="397" w:right="113" w:hanging="397"/>
              <w:rPr>
                <w:b/>
                <w:bCs/>
                <w:sz w:val="22"/>
                <w:szCs w:val="22"/>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ind w:right="113"/>
              <w:rPr>
                <w:iCs/>
                <w:lang w:eastAsia="ar-SA"/>
              </w:rPr>
            </w:pPr>
            <w:r w:rsidRPr="006D2811">
              <w:rPr>
                <w:b/>
                <w:bCs/>
                <w:iCs/>
                <w:sz w:val="22"/>
                <w:szCs w:val="22"/>
                <w:lang w:eastAsia="ar-SA"/>
              </w:rPr>
              <w:t xml:space="preserve">ČJL-5-1-05 </w:t>
            </w:r>
            <w:r w:rsidRPr="006D2811">
              <w:rPr>
                <w:iCs/>
                <w:lang w:eastAsia="ar-SA"/>
              </w:rPr>
              <w:t>vede správně dialog, telefonický rozhovor, zanechá vzkaz na záznamníku</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ind w:right="113"/>
              <w:rPr>
                <w:b/>
                <w:color w:val="FF0000"/>
                <w:sz w:val="22"/>
                <w:szCs w:val="22"/>
                <w:lang w:eastAsia="ar-SA"/>
              </w:rPr>
            </w:pPr>
            <w:r w:rsidRPr="006D2811">
              <w:rPr>
                <w:b/>
                <w:bCs/>
                <w:iCs/>
                <w:sz w:val="22"/>
                <w:szCs w:val="22"/>
                <w:lang w:eastAsia="ar-SA"/>
              </w:rPr>
              <w:t>ČJL-5-1-05.1</w:t>
            </w:r>
            <w:r w:rsidRPr="006D2811">
              <w:rPr>
                <w:sz w:val="22"/>
                <w:szCs w:val="22"/>
                <w:lang w:eastAsia="ar-SA"/>
              </w:rPr>
              <w:t xml:space="preserve"> </w:t>
            </w:r>
            <w:r w:rsidRPr="006D2811">
              <w:rPr>
                <w:b/>
                <w:color w:val="FF0000"/>
                <w:sz w:val="22"/>
                <w:szCs w:val="22"/>
                <w:lang w:eastAsia="ar-SA"/>
              </w:rPr>
              <w:t xml:space="preserve">Žák na základě zadaných informací vede dialog, telefonický hovor </w:t>
            </w:r>
          </w:p>
          <w:p w:rsidR="006D2811" w:rsidRPr="006D2811" w:rsidRDefault="006D2811" w:rsidP="006D2811">
            <w:pPr>
              <w:tabs>
                <w:tab w:val="left" w:pos="567"/>
              </w:tabs>
              <w:suppressAutoHyphens/>
              <w:autoSpaceDE w:val="0"/>
              <w:ind w:right="113"/>
              <w:rPr>
                <w:sz w:val="22"/>
                <w:szCs w:val="22"/>
                <w:lang w:eastAsia="ar-SA"/>
              </w:rPr>
            </w:pPr>
            <w:r w:rsidRPr="006D2811">
              <w:rPr>
                <w:b/>
                <w:color w:val="FF0000"/>
                <w:sz w:val="22"/>
                <w:szCs w:val="22"/>
                <w:lang w:eastAsia="ar-SA"/>
              </w:rPr>
              <w:t>(s kamarádem, s dospělým), zanechá vzkaz na záznamníku</w:t>
            </w:r>
            <w:r w:rsidRPr="006D2811">
              <w:rPr>
                <w:sz w:val="22"/>
                <w:szCs w:val="22"/>
                <w:lang w:eastAsia="ar-SA"/>
              </w:rPr>
              <w:t xml:space="preserve"> </w:t>
            </w:r>
          </w:p>
          <w:p w:rsidR="006D2811" w:rsidRPr="006D2811" w:rsidRDefault="006D2811" w:rsidP="006D2811">
            <w:pPr>
              <w:tabs>
                <w:tab w:val="left" w:pos="567"/>
              </w:tabs>
              <w:suppressAutoHyphens/>
              <w:autoSpaceDE w:val="0"/>
              <w:ind w:right="113"/>
              <w:rPr>
                <w:b/>
                <w:color w:val="FF0000"/>
                <w:sz w:val="22"/>
                <w:szCs w:val="22"/>
                <w:lang w:eastAsia="ar-SA"/>
              </w:rPr>
            </w:pPr>
            <w:r w:rsidRPr="006D2811">
              <w:rPr>
                <w:b/>
                <w:bCs/>
                <w:iCs/>
                <w:sz w:val="22"/>
                <w:szCs w:val="22"/>
                <w:lang w:eastAsia="ar-SA"/>
              </w:rPr>
              <w:t>ČJL-5-1-05.2</w:t>
            </w:r>
            <w:r w:rsidRPr="006D2811">
              <w:rPr>
                <w:sz w:val="22"/>
                <w:szCs w:val="22"/>
                <w:lang w:eastAsia="ar-SA"/>
              </w:rPr>
              <w:t xml:space="preserve"> </w:t>
            </w:r>
            <w:r w:rsidRPr="006D2811">
              <w:rPr>
                <w:b/>
                <w:color w:val="FF0000"/>
                <w:sz w:val="22"/>
                <w:szCs w:val="22"/>
                <w:lang w:eastAsia="ar-SA"/>
              </w:rPr>
              <w:t>Žák posoudí, zda v uvedené ukázce dialogu, telefonického rozhovoru nebo vzkazu na záznamníku něco chybí nebo zda je úplná</w:t>
            </w:r>
          </w:p>
          <w:p w:rsidR="006D2811" w:rsidRPr="006D2811" w:rsidRDefault="006D2811" w:rsidP="006D2811">
            <w:pPr>
              <w:tabs>
                <w:tab w:val="left" w:pos="567"/>
              </w:tabs>
              <w:suppressAutoHyphens/>
              <w:autoSpaceDE w:val="0"/>
              <w:ind w:right="113" w:hanging="397"/>
              <w:rPr>
                <w:b/>
                <w:color w:val="FF0000"/>
                <w:sz w:val="22"/>
                <w:szCs w:val="22"/>
                <w:lang w:eastAsia="ar-SA"/>
              </w:rPr>
            </w:pPr>
            <w:r w:rsidRPr="006D2811">
              <w:rPr>
                <w:b/>
                <w:bCs/>
                <w:iCs/>
                <w:sz w:val="22"/>
                <w:szCs w:val="22"/>
                <w:lang w:eastAsia="ar-SA"/>
              </w:rPr>
              <w:t>ČJ ČJL-5-1-05.3</w:t>
            </w:r>
            <w:r w:rsidRPr="006D2811">
              <w:rPr>
                <w:sz w:val="22"/>
                <w:szCs w:val="22"/>
                <w:lang w:eastAsia="ar-SA"/>
              </w:rPr>
              <w:t xml:space="preserve"> </w:t>
            </w:r>
            <w:r w:rsidRPr="006D2811">
              <w:rPr>
                <w:b/>
                <w:color w:val="FF0000"/>
                <w:sz w:val="22"/>
                <w:szCs w:val="22"/>
                <w:lang w:eastAsia="ar-SA"/>
              </w:rPr>
              <w:t>Žák změní dialog na vzkaz apod.</w:t>
            </w:r>
          </w:p>
          <w:p w:rsidR="006D2811" w:rsidRPr="006D2811" w:rsidRDefault="006D2811" w:rsidP="006D2811">
            <w:pPr>
              <w:suppressAutoHyphens/>
              <w:ind w:left="47" w:hanging="47"/>
              <w:jc w:val="both"/>
              <w:rPr>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p>
          <w:p w:rsidR="006D2811" w:rsidRPr="006D2811" w:rsidRDefault="006D2811" w:rsidP="006D2811">
            <w:pPr>
              <w:suppressAutoHyphens/>
              <w:rPr>
                <w:b/>
                <w:lang w:eastAsia="ar-SA"/>
              </w:rPr>
            </w:pPr>
            <w:r w:rsidRPr="006D2811">
              <w:rPr>
                <w:b/>
                <w:lang w:eastAsia="ar-SA"/>
              </w:rPr>
              <w:t>ČJL-5-1-05.1</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Na základě uvedených informací vedou dva žáci dialog:</w:t>
            </w:r>
          </w:p>
          <w:p w:rsidR="006D2811" w:rsidRPr="006D2811" w:rsidRDefault="006D2811" w:rsidP="006D2811">
            <w:pPr>
              <w:suppressAutoHyphens/>
              <w:rPr>
                <w:b/>
                <w:lang w:eastAsia="ar-SA"/>
              </w:rPr>
            </w:pPr>
            <w:r w:rsidRPr="006D2811">
              <w:rPr>
                <w:b/>
                <w:lang w:eastAsia="ar-SA"/>
              </w:rPr>
              <w:t xml:space="preserve"> </w:t>
            </w:r>
          </w:p>
          <w:p w:rsidR="006D2811" w:rsidRPr="006D2811" w:rsidRDefault="006D2811" w:rsidP="006D2811">
            <w:pPr>
              <w:suppressAutoHyphens/>
              <w:rPr>
                <w:lang w:eastAsia="ar-SA"/>
              </w:rPr>
            </w:pPr>
            <w:r w:rsidRPr="006D2811">
              <w:rPr>
                <w:lang w:eastAsia="ar-SA"/>
              </w:rPr>
              <w:t>1) Odpoledne se chtějí jít koupat, jeden nemůže, musí jít pomáhat babičce, domluví se, že půjdou další den</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2) návštěva kina - pátek - 18 hodin - sraz půl hodiny před představením na náměstí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3) pondělí – 17 hodin – koncert – Obecní dům Praha – Antonín Dvořák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4) Martina mi řekla, abych s ní šla odpoledne na koupaliště. </w:t>
            </w:r>
          </w:p>
          <w:p w:rsidR="006D2811" w:rsidRPr="006D2811" w:rsidRDefault="006D2811" w:rsidP="006D2811">
            <w:pPr>
              <w:suppressAutoHyphens/>
              <w:rPr>
                <w:lang w:eastAsia="ar-SA"/>
              </w:rPr>
            </w:pPr>
            <w:r w:rsidRPr="006D2811">
              <w:rPr>
                <w:lang w:eastAsia="ar-SA"/>
              </w:rPr>
              <w:t xml:space="preserve">Odpověděla jsem, že nemohu, protože musím jít pomáhat babičce na zahradu. </w:t>
            </w:r>
          </w:p>
          <w:p w:rsidR="006D2811" w:rsidRPr="006D2811" w:rsidRDefault="006D2811" w:rsidP="006D2811">
            <w:pPr>
              <w:suppressAutoHyphens/>
              <w:rPr>
                <w:lang w:eastAsia="ar-SA"/>
              </w:rPr>
            </w:pPr>
            <w:r w:rsidRPr="006D2811">
              <w:rPr>
                <w:lang w:eastAsia="ar-SA"/>
              </w:rPr>
              <w:t xml:space="preserve">Martina se mě zeptala, jestli bych nemohla jít pomáhat babičce zítra. </w:t>
            </w:r>
          </w:p>
          <w:p w:rsidR="006D2811" w:rsidRPr="006D2811" w:rsidRDefault="006D2811" w:rsidP="006D2811">
            <w:pPr>
              <w:suppressAutoHyphens/>
              <w:rPr>
                <w:lang w:eastAsia="ar-SA"/>
              </w:rPr>
            </w:pPr>
            <w:r w:rsidRPr="006D2811">
              <w:rPr>
                <w:lang w:eastAsia="ar-SA"/>
              </w:rPr>
              <w:t xml:space="preserve">Odpověděla jsem, že ne, protože babička jde zítra k lékaři a nebude doma. Kromě toho už jsem jí to slíbila. </w:t>
            </w:r>
          </w:p>
          <w:p w:rsidR="006D2811" w:rsidRPr="006D2811" w:rsidRDefault="006D2811" w:rsidP="006D2811">
            <w:pPr>
              <w:suppressAutoHyphens/>
              <w:rPr>
                <w:lang w:eastAsia="ar-SA"/>
              </w:rPr>
            </w:pPr>
            <w:r w:rsidRPr="006D2811">
              <w:rPr>
                <w:lang w:eastAsia="ar-SA"/>
              </w:rPr>
              <w:t xml:space="preserve">Martina navrhuje, že půjdeme zítra, já souhlasím.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 xml:space="preserve">Témata na telefonní hovor (pozdrav, představení se, krátký rozhovor, rozloučení): </w:t>
            </w:r>
          </w:p>
          <w:p w:rsidR="006D2811" w:rsidRPr="006D2811" w:rsidRDefault="006D2811" w:rsidP="006D2811">
            <w:pPr>
              <w:suppressAutoHyphens/>
              <w:rPr>
                <w:lang w:eastAsia="ar-SA"/>
              </w:rPr>
            </w:pPr>
            <w:r w:rsidRPr="006D2811">
              <w:rPr>
                <w:lang w:eastAsia="ar-SA"/>
              </w:rPr>
              <w:t>pozvání na narozeniny, přání k svátku, omluva ve škole, zavolání lékařské pohotovosti, omluva z dohodnuté schůzky, akce, oznámení dopravní nehody, požáru apod.</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Témata na zanechání vzkazu:</w:t>
            </w:r>
          </w:p>
          <w:p w:rsidR="006D2811" w:rsidRPr="006D2811" w:rsidRDefault="006D2811" w:rsidP="00F56EAE">
            <w:pPr>
              <w:numPr>
                <w:ilvl w:val="0"/>
                <w:numId w:val="58"/>
              </w:numPr>
              <w:suppressAutoHyphens/>
              <w:autoSpaceDE w:val="0"/>
              <w:rPr>
                <w:lang w:eastAsia="ar-SA"/>
              </w:rPr>
            </w:pPr>
            <w:r w:rsidRPr="006D2811">
              <w:rPr>
                <w:lang w:eastAsia="ar-SA"/>
              </w:rPr>
              <w:t>pro maminku: zdržíš se u kamaráda</w:t>
            </w:r>
          </w:p>
          <w:p w:rsidR="006D2811" w:rsidRPr="006D2811" w:rsidRDefault="006D2811" w:rsidP="00F56EAE">
            <w:pPr>
              <w:numPr>
                <w:ilvl w:val="0"/>
                <w:numId w:val="58"/>
              </w:numPr>
              <w:suppressAutoHyphens/>
              <w:autoSpaceDE w:val="0"/>
              <w:rPr>
                <w:lang w:eastAsia="ar-SA"/>
              </w:rPr>
            </w:pPr>
            <w:r w:rsidRPr="006D2811">
              <w:rPr>
                <w:lang w:eastAsia="ar-SA"/>
              </w:rPr>
              <w:t>pro kamaráda: zítra odpoledne k němu nepřijdeš</w:t>
            </w:r>
          </w:p>
          <w:p w:rsidR="006D2811" w:rsidRPr="006D2811" w:rsidRDefault="006D2811" w:rsidP="00F56EAE">
            <w:pPr>
              <w:numPr>
                <w:ilvl w:val="0"/>
                <w:numId w:val="58"/>
              </w:numPr>
              <w:suppressAutoHyphens/>
              <w:autoSpaceDE w:val="0"/>
              <w:rPr>
                <w:lang w:eastAsia="ar-SA"/>
              </w:rPr>
            </w:pPr>
            <w:r w:rsidRPr="006D2811">
              <w:rPr>
                <w:lang w:eastAsia="ar-SA"/>
              </w:rPr>
              <w:t xml:space="preserve">pro spolužáka: jaký úkol máte na další den do školy </w:t>
            </w:r>
          </w:p>
          <w:p w:rsidR="006D2811" w:rsidRPr="006D2811" w:rsidRDefault="006D2811" w:rsidP="00F56EAE">
            <w:pPr>
              <w:numPr>
                <w:ilvl w:val="0"/>
                <w:numId w:val="58"/>
              </w:numPr>
              <w:suppressAutoHyphens/>
              <w:autoSpaceDE w:val="0"/>
              <w:rPr>
                <w:lang w:eastAsia="ar-SA"/>
              </w:rPr>
            </w:pPr>
            <w:r w:rsidRPr="006D2811">
              <w:rPr>
                <w:lang w:eastAsia="ar-SA"/>
              </w:rPr>
              <w:t xml:space="preserve">pro babičku: zítra po škole se u ní stavíš apod. </w:t>
            </w:r>
          </w:p>
          <w:p w:rsidR="006D2811" w:rsidRPr="006D2811" w:rsidRDefault="006D2811" w:rsidP="006D2811">
            <w:pPr>
              <w:suppressAutoHyphens/>
              <w:rPr>
                <w:lang w:eastAsia="ar-SA"/>
              </w:rPr>
            </w:pPr>
          </w:p>
          <w:p w:rsidR="006D2811" w:rsidRPr="006D2811" w:rsidRDefault="006D2811" w:rsidP="006D2811">
            <w:pPr>
              <w:suppressAutoHyphens/>
              <w:rPr>
                <w:b/>
                <w:sz w:val="22"/>
                <w:szCs w:val="22"/>
                <w:lang w:eastAsia="ar-SA"/>
              </w:rPr>
            </w:pPr>
          </w:p>
          <w:p w:rsidR="006D2811" w:rsidRPr="006D2811" w:rsidRDefault="006D2811" w:rsidP="006D2811">
            <w:pPr>
              <w:suppressAutoHyphens/>
              <w:rPr>
                <w:b/>
                <w:sz w:val="22"/>
                <w:szCs w:val="22"/>
                <w:lang w:eastAsia="ar-SA"/>
              </w:rPr>
            </w:pPr>
            <w:r w:rsidRPr="006D2811">
              <w:rPr>
                <w:b/>
                <w:sz w:val="22"/>
                <w:szCs w:val="22"/>
                <w:lang w:eastAsia="ar-SA"/>
              </w:rPr>
              <w:t>ČJL-5-1-05.2</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Je uvedený telefonický rozhovor úplný nebo něco chybí? V případě, že ano, řekni, co chybí!</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r w:rsidRPr="006D2811">
              <w:rPr>
                <w:lang w:eastAsia="ar-SA"/>
              </w:rPr>
              <w:t>A: Tady Petr Novotný.</w:t>
            </w:r>
          </w:p>
          <w:p w:rsidR="006D2811" w:rsidRPr="006D2811" w:rsidRDefault="006D2811" w:rsidP="006D2811">
            <w:pPr>
              <w:suppressAutoHyphens/>
              <w:rPr>
                <w:lang w:eastAsia="ar-SA"/>
              </w:rPr>
            </w:pPr>
            <w:r w:rsidRPr="006D2811">
              <w:rPr>
                <w:lang w:eastAsia="ar-SA"/>
              </w:rPr>
              <w:t>B: Ahoj Petře, co děláš? Jedu na kole na hřiště, nechceš jet se mnou?</w:t>
            </w:r>
          </w:p>
          <w:p w:rsidR="006D2811" w:rsidRPr="006D2811" w:rsidRDefault="006D2811" w:rsidP="006D2811">
            <w:pPr>
              <w:suppressAutoHyphens/>
              <w:rPr>
                <w:lang w:eastAsia="ar-SA"/>
              </w:rPr>
            </w:pPr>
            <w:r w:rsidRPr="006D2811">
              <w:rPr>
                <w:lang w:eastAsia="ar-SA"/>
              </w:rPr>
              <w:lastRenderedPageBreak/>
              <w:t>A: Možná bych jel. Jak dlouho tam chceš být a kdo tam bude?</w:t>
            </w:r>
          </w:p>
          <w:p w:rsidR="006D2811" w:rsidRPr="006D2811" w:rsidRDefault="006D2811" w:rsidP="006D2811">
            <w:pPr>
              <w:suppressAutoHyphens/>
              <w:rPr>
                <w:lang w:eastAsia="ar-SA"/>
              </w:rPr>
            </w:pPr>
            <w:r w:rsidRPr="006D2811">
              <w:rPr>
                <w:lang w:eastAsia="ar-SA"/>
              </w:rPr>
              <w:t>B: Budu tam asi hodinu, pak musím domů. Budou tam určitě kluci z naší třídy, zahrajeme si fotbal</w:t>
            </w:r>
          </w:p>
          <w:p w:rsidR="006D2811" w:rsidRPr="006D2811" w:rsidRDefault="006D2811" w:rsidP="006D2811">
            <w:pPr>
              <w:suppressAutoHyphens/>
              <w:rPr>
                <w:lang w:eastAsia="ar-SA"/>
              </w:rPr>
            </w:pPr>
            <w:r w:rsidRPr="006D2811">
              <w:rPr>
                <w:lang w:eastAsia="ar-SA"/>
              </w:rPr>
              <w:t>A: Tak já pojedu, stav se pro mě asi za čtvrt hodiny, zatím ahoj.</w:t>
            </w:r>
          </w:p>
          <w:p w:rsidR="006D2811" w:rsidRPr="006D2811" w:rsidRDefault="006D2811" w:rsidP="006D2811">
            <w:pPr>
              <w:suppressAutoHyphens/>
              <w:rPr>
                <w:lang w:eastAsia="ar-SA"/>
              </w:rPr>
            </w:pPr>
            <w:r w:rsidRPr="006D2811">
              <w:rPr>
                <w:lang w:eastAsia="ar-SA"/>
              </w:rPr>
              <w:t xml:space="preserve">B. Ahoj, uvidíme se.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Napiš, co chybí v uvedeném vzkazu na záznamníku:</w:t>
            </w:r>
          </w:p>
          <w:p w:rsidR="006D2811" w:rsidRPr="006D2811" w:rsidRDefault="006D2811" w:rsidP="006D2811">
            <w:pPr>
              <w:suppressAutoHyphens/>
              <w:rPr>
                <w:lang w:eastAsia="ar-SA"/>
              </w:rPr>
            </w:pPr>
            <w:r w:rsidRPr="006D2811">
              <w:rPr>
                <w:lang w:eastAsia="ar-SA"/>
              </w:rPr>
              <w:t xml:space="preserve">Jé, to je škoda, že nejsi doma. Zítra tě zvu do cukrárny, sejdeme se ve dvě hodiny. Tak ahoj, už se těším. </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lang w:eastAsia="ar-SA"/>
              </w:rPr>
            </w:pPr>
          </w:p>
          <w:p w:rsidR="006D2811" w:rsidRPr="006D2811" w:rsidRDefault="006D2811" w:rsidP="006D2811">
            <w:pPr>
              <w:suppressAutoHyphens/>
              <w:rPr>
                <w:b/>
                <w:sz w:val="22"/>
                <w:lang w:eastAsia="ar-SA"/>
              </w:rPr>
            </w:pPr>
            <w:r w:rsidRPr="006D2811">
              <w:rPr>
                <w:b/>
                <w:sz w:val="22"/>
                <w:lang w:eastAsia="ar-SA"/>
              </w:rPr>
              <w:t>ČJL-5-1-05.3</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Uvedený dialog maminky a paní učitelky změň na vzkaz pro paní učitelku:</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r w:rsidRPr="006D2811">
              <w:rPr>
                <w:lang w:eastAsia="ar-SA"/>
              </w:rPr>
              <w:t>Maminka: Dobrý den, paní učitelko.</w:t>
            </w:r>
          </w:p>
          <w:p w:rsidR="006D2811" w:rsidRPr="006D2811" w:rsidRDefault="006D2811" w:rsidP="006D2811">
            <w:pPr>
              <w:suppressAutoHyphens/>
              <w:rPr>
                <w:lang w:eastAsia="ar-SA"/>
              </w:rPr>
            </w:pPr>
            <w:r w:rsidRPr="006D2811">
              <w:rPr>
                <w:lang w:eastAsia="ar-SA"/>
              </w:rPr>
              <w:t xml:space="preserve">Paní učitelka: Dobrý den, paní Šťastná. Ráda vás slyším. Potřebujete něco? </w:t>
            </w:r>
          </w:p>
          <w:p w:rsidR="006D2811" w:rsidRPr="006D2811" w:rsidRDefault="006D2811" w:rsidP="006D2811">
            <w:pPr>
              <w:suppressAutoHyphens/>
              <w:rPr>
                <w:lang w:eastAsia="ar-SA"/>
              </w:rPr>
            </w:pPr>
            <w:r w:rsidRPr="006D2811">
              <w:rPr>
                <w:lang w:eastAsia="ar-SA"/>
              </w:rPr>
              <w:t>Maminka: Chci omluvit naši Martinu. Je nemocná, celou noc měla teplotu a stěžuje si, že ji bolí v krku. Půjdeme teď dopoledne k paní doktorce.</w:t>
            </w:r>
          </w:p>
          <w:p w:rsidR="006D2811" w:rsidRPr="006D2811" w:rsidRDefault="006D2811" w:rsidP="006D2811">
            <w:pPr>
              <w:suppressAutoHyphens/>
              <w:rPr>
                <w:lang w:eastAsia="ar-SA"/>
              </w:rPr>
            </w:pPr>
            <w:r w:rsidRPr="006D2811">
              <w:rPr>
                <w:lang w:eastAsia="ar-SA"/>
              </w:rPr>
              <w:t xml:space="preserve">Paní učitelka: Dobře paní Šťastná, omluvím ji. Dejte mi prosím vědět, jak dlouho bude Martina stonat. Pro úkoly se stavíte? </w:t>
            </w:r>
          </w:p>
          <w:p w:rsidR="006D2811" w:rsidRPr="006D2811" w:rsidRDefault="006D2811" w:rsidP="006D2811">
            <w:pPr>
              <w:suppressAutoHyphens/>
              <w:rPr>
                <w:lang w:eastAsia="ar-SA"/>
              </w:rPr>
            </w:pPr>
            <w:r w:rsidRPr="006D2811">
              <w:rPr>
                <w:lang w:eastAsia="ar-SA"/>
              </w:rPr>
              <w:t>Maminka: Určitě, řeknu našemu Ondřejovi, aby se za vámi zastavil, pošlete je prosím po něm. Děkuji vám.</w:t>
            </w:r>
          </w:p>
          <w:p w:rsidR="006D2811" w:rsidRPr="006D2811" w:rsidRDefault="006D2811" w:rsidP="006D2811">
            <w:pPr>
              <w:suppressAutoHyphens/>
              <w:rPr>
                <w:lang w:eastAsia="ar-SA"/>
              </w:rPr>
            </w:pPr>
            <w:r w:rsidRPr="006D2811">
              <w:rPr>
                <w:lang w:eastAsia="ar-SA"/>
              </w:rPr>
              <w:t xml:space="preserve">Paní učitelka: Zařídím to, spolehněte se. Mějte se hezky a pozdravujte Martinu. Na shledanou. </w:t>
            </w:r>
          </w:p>
          <w:p w:rsidR="006D2811" w:rsidRPr="006D2811" w:rsidRDefault="006D2811" w:rsidP="006D2811">
            <w:pPr>
              <w:suppressAutoHyphens/>
              <w:rPr>
                <w:lang w:eastAsia="ar-SA"/>
              </w:rPr>
            </w:pPr>
            <w:r w:rsidRPr="006D2811">
              <w:rPr>
                <w:lang w:eastAsia="ar-SA"/>
              </w:rPr>
              <w:t xml:space="preserve">Maminka: Na shledanou. </w:t>
            </w:r>
          </w:p>
        </w:tc>
      </w:tr>
      <w:tr w:rsidR="006D2811" w:rsidRPr="006D2811" w:rsidTr="006D2811">
        <w:trPr>
          <w:trHeight w:val="91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p w:rsidR="006D2811" w:rsidRPr="006D2811" w:rsidRDefault="006D2811" w:rsidP="006D2811">
            <w:pPr>
              <w:tabs>
                <w:tab w:val="left" w:pos="708"/>
                <w:tab w:val="center" w:pos="4536"/>
                <w:tab w:val="right" w:pos="9072"/>
              </w:tabs>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708"/>
                <w:tab w:val="center" w:pos="4536"/>
                <w:tab w:val="right" w:pos="9072"/>
              </w:tabs>
              <w:suppressAutoHyphens/>
              <w:snapToGrid w:val="0"/>
              <w:rPr>
                <w:lang w:val="x-none" w:eastAsia="ar-SA"/>
              </w:rPr>
            </w:pPr>
            <w:r w:rsidRPr="006D2811">
              <w:rPr>
                <w:lang w:val="x-none" w:eastAsia="ar-SA"/>
              </w:rPr>
              <w:t>5.</w:t>
            </w:r>
          </w:p>
          <w:p w:rsidR="006D2811" w:rsidRPr="006D2811" w:rsidRDefault="006D2811" w:rsidP="006D2811">
            <w:pPr>
              <w:tabs>
                <w:tab w:val="left" w:pos="708"/>
                <w:tab w:val="center" w:pos="4536"/>
                <w:tab w:val="right" w:pos="9072"/>
              </w:tabs>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lang w:eastAsia="ar-SA"/>
              </w:rPr>
            </w:pPr>
            <w:r w:rsidRPr="006D2811">
              <w:rPr>
                <w:lang w:eastAsia="ar-SA"/>
              </w:rPr>
              <w:t>Komunikační a slohová výchova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708"/>
              </w:tabs>
              <w:suppressAutoHyphens/>
              <w:autoSpaceDE w:val="0"/>
              <w:snapToGrid w:val="0"/>
              <w:spacing w:before="20"/>
              <w:ind w:left="47"/>
              <w:rPr>
                <w:iCs/>
                <w:lang w:val="x-none" w:eastAsia="ar-SA"/>
              </w:rPr>
            </w:pPr>
            <w:r w:rsidRPr="006D2811">
              <w:rPr>
                <w:b/>
                <w:bCs/>
                <w:iCs/>
                <w:lang w:val="x-none" w:eastAsia="ar-SA"/>
              </w:rPr>
              <w:t xml:space="preserve">ČJL-5-1-06 </w:t>
            </w:r>
            <w:r w:rsidRPr="006D2811">
              <w:rPr>
                <w:iCs/>
                <w:lang w:val="x-none" w:eastAsia="ar-SA"/>
              </w:rPr>
              <w:t>rozpoznává manipulativní komunikaci v reklamě</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rPr>
                <w:lang w:val="x-none" w:eastAsia="ar-SA"/>
              </w:rPr>
            </w:pPr>
            <w:r w:rsidRPr="006D2811">
              <w:rPr>
                <w:b/>
                <w:bCs/>
                <w:iCs/>
                <w:lang w:val="x-none" w:eastAsia="ar-SA"/>
              </w:rPr>
              <w:t>ČJL-5-1-06.1</w:t>
            </w:r>
            <w:r w:rsidRPr="006D2811">
              <w:rPr>
                <w:lang w:val="x-none" w:eastAsia="ar-SA"/>
              </w:rPr>
              <w:t xml:space="preserve"> Žák vybere z předložených ukázek tu, která výrazně ovlivňuje rozhodování člověka</w:t>
            </w:r>
          </w:p>
          <w:p w:rsidR="006D2811" w:rsidRPr="006D2811" w:rsidRDefault="006D2811" w:rsidP="006D2811">
            <w:pPr>
              <w:suppressAutoHyphens/>
              <w:autoSpaceDE w:val="0"/>
              <w:spacing w:before="20"/>
              <w:rPr>
                <w:lang w:val="x-none" w:eastAsia="ar-SA"/>
              </w:rPr>
            </w:pPr>
            <w:r w:rsidRPr="006D2811">
              <w:rPr>
                <w:b/>
                <w:bCs/>
                <w:iCs/>
                <w:lang w:val="x-none" w:eastAsia="ar-SA"/>
              </w:rPr>
              <w:t>ČJL-5-1-06.2</w:t>
            </w:r>
            <w:r w:rsidRPr="006D2811">
              <w:rPr>
                <w:b/>
                <w:bCs/>
                <w:i/>
                <w:iCs/>
                <w:lang w:val="x-none" w:eastAsia="ar-SA"/>
              </w:rPr>
              <w:t xml:space="preserve"> </w:t>
            </w:r>
            <w:r w:rsidRPr="006D2811">
              <w:rPr>
                <w:lang w:val="x-none" w:eastAsia="ar-SA"/>
              </w:rPr>
              <w:t xml:space="preserve">Žák vybere z nabídky možností, čeho chtěla reklama dosáhnout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spacing w:line="276" w:lineRule="auto"/>
              <w:rPr>
                <w:rFonts w:eastAsia="Calibri"/>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color w:val="000000"/>
                <w:lang w:eastAsia="ar-SA"/>
              </w:rPr>
            </w:pPr>
            <w:r w:rsidRPr="006D2811">
              <w:rPr>
                <w:b/>
                <w:color w:val="000000"/>
                <w:lang w:eastAsia="ar-SA"/>
              </w:rPr>
              <w:t>Který text informuje a který nás navíc chce přimět k nákupu?</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A:</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Firma Čistota uvedla na trh nový prací prostředek vhodný pro ruční praní i</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praní v automatických pračkách. Složení pracího prášku zaručuje dobrý prací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výsledek v měkké i tvrdé vodě. K dispozici je balení po 2 kg, 4 kg i 8 kg.</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B:</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 xml:space="preserve">Firma Čistota přichází s novým vynikajícím pracím prostředkem, který vám zaručí, že vaše prádlo bude vždycky čisté. Vyzkoušejte jeho unikátní složení. V nabídce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je úsporné dvoukilové balení, balení 4 kg, cenové zvýhodnění vás však nejvíc potěší u balení 8 kg.</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ar-SA"/>
              </w:rPr>
            </w:pPr>
            <w:r w:rsidRPr="006D2811">
              <w:rPr>
                <w:rFonts w:ascii="Courier New" w:hAnsi="Courier New" w:cs="Courier New"/>
                <w:color w:val="000000"/>
                <w:lang w:eastAsia="ar-SA"/>
              </w:rPr>
              <w:t xml:space="preserve"> </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eastAsia="ar-SA"/>
              </w:rPr>
            </w:pPr>
            <w:r w:rsidRPr="006D2811">
              <w:rPr>
                <w:b/>
                <w:color w:val="000000"/>
                <w:lang w:eastAsia="ar-SA"/>
              </w:rPr>
              <w:t>Přepište následující text jako reklamu.</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lang w:eastAsia="ar-SA"/>
              </w:rPr>
            </w:pP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Milena</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Čokoládová tyčinka</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46 g</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Vyrábí: Orion Nestlé</w:t>
            </w:r>
          </w:p>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ar-SA"/>
              </w:rPr>
            </w:pPr>
            <w:r w:rsidRPr="006D2811">
              <w:rPr>
                <w:color w:val="000000"/>
                <w:lang w:eastAsia="ar-SA"/>
              </w:rPr>
              <w:t>Česká republika</w:t>
            </w:r>
          </w:p>
          <w:p w:rsidR="006D2811" w:rsidRPr="006D2811" w:rsidRDefault="006D2811" w:rsidP="006D2811">
            <w:pPr>
              <w:suppressAutoHyphens/>
              <w:rPr>
                <w:rFonts w:eastAsia="Calibri"/>
                <w:lang w:eastAsia="ar-SA"/>
              </w:rPr>
            </w:pPr>
          </w:p>
          <w:p w:rsidR="006D2811" w:rsidRPr="006D2811" w:rsidRDefault="006D2811" w:rsidP="006D2811">
            <w:pPr>
              <w:suppressAutoHyphens/>
              <w:rPr>
                <w:rFonts w:eastAsia="Calibri"/>
                <w:b/>
                <w:lang w:eastAsia="ar-SA"/>
              </w:rPr>
            </w:pPr>
          </w:p>
        </w:tc>
      </w:tr>
      <w:tr w:rsidR="006D2811" w:rsidRPr="006D2811" w:rsidTr="006D2811">
        <w:trPr>
          <w:trHeight w:val="128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color w:val="000000"/>
                <w:lang w:eastAsia="ar-SA"/>
              </w:rPr>
            </w:pPr>
            <w:r w:rsidRPr="006D2811">
              <w:rPr>
                <w:rFonts w:eastAsia="Calibri"/>
                <w:color w:val="000000"/>
                <w:lang w:eastAsia="ar-SA"/>
              </w:rPr>
              <w:t xml:space="preserve">Úloha </w:t>
            </w:r>
            <w:r w:rsidRPr="006D2811">
              <w:rPr>
                <w:b/>
                <w:color w:val="000000"/>
                <w:lang w:eastAsia="ar-SA"/>
              </w:rPr>
              <w:t xml:space="preserve">Přepište následující text jako reklamu </w:t>
            </w:r>
            <w:r w:rsidRPr="006D2811">
              <w:rPr>
                <w:color w:val="000000"/>
                <w:lang w:eastAsia="ar-SA"/>
              </w:rPr>
              <w:t>patří k </w:t>
            </w:r>
            <w:r w:rsidRPr="006D2811">
              <w:rPr>
                <w:color w:val="FF0000"/>
                <w:lang w:eastAsia="ar-SA"/>
              </w:rPr>
              <w:t>elektronicky netestovatelným</w:t>
            </w:r>
            <w:r w:rsidRPr="006D2811">
              <w:rPr>
                <w:color w:val="000000"/>
                <w:lang w:eastAsia="ar-SA"/>
              </w:rPr>
              <w:t>.</w:t>
            </w:r>
          </w:p>
          <w:p w:rsidR="006D2811" w:rsidRPr="006D2811" w:rsidRDefault="006D2811" w:rsidP="006D2811">
            <w:pPr>
              <w:suppressAutoHyphens/>
              <w:spacing w:line="276" w:lineRule="auto"/>
              <w:rPr>
                <w:rFonts w:eastAsia="Calibri"/>
                <w:lang w:eastAsia="ar-SA"/>
              </w:rPr>
            </w:pPr>
          </w:p>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pacing w:line="276" w:lineRule="auto"/>
              <w:rPr>
                <w:rFonts w:eastAsia="Calibri"/>
                <w:lang w:eastAsia="ar-SA"/>
              </w:rPr>
            </w:pPr>
            <w:r w:rsidRPr="006D2811">
              <w:rPr>
                <w:rFonts w:eastAsia="Calibri"/>
                <w:lang w:eastAsia="ar-SA"/>
              </w:rPr>
              <w:t>Text A informuje, text B ovlivňuje rozhodování</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 w:val="left" w:pos="708"/>
              </w:tabs>
              <w:suppressAutoHyphens/>
              <w:autoSpaceDE w:val="0"/>
              <w:snapToGrid w:val="0"/>
              <w:spacing w:before="20"/>
              <w:ind w:left="397" w:right="113" w:hanging="397"/>
              <w:rPr>
                <w:iCs/>
                <w:lang w:eastAsia="ar-SA"/>
              </w:rPr>
            </w:pPr>
            <w:r w:rsidRPr="006D2811">
              <w:rPr>
                <w:b/>
                <w:bCs/>
                <w:iCs/>
                <w:sz w:val="22"/>
                <w:szCs w:val="22"/>
                <w:lang w:eastAsia="ar-SA"/>
              </w:rPr>
              <w:t xml:space="preserve">ČJL-5-1-07 </w:t>
            </w:r>
            <w:r w:rsidRPr="006D2811">
              <w:rPr>
                <w:iCs/>
                <w:lang w:eastAsia="ar-SA"/>
              </w:rPr>
              <w:t>volí náležitou intonaci, přízvuk, pauzy a tempo podle svého komunikačního záměru</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 w:val="left" w:pos="708"/>
              </w:tabs>
              <w:suppressAutoHyphens/>
              <w:autoSpaceDE w:val="0"/>
              <w:snapToGrid w:val="0"/>
              <w:spacing w:before="20"/>
              <w:ind w:left="397" w:right="113" w:hanging="397"/>
              <w:rPr>
                <w:b/>
                <w:color w:val="FF0000"/>
                <w:sz w:val="22"/>
                <w:szCs w:val="22"/>
                <w:lang w:eastAsia="ar-SA"/>
              </w:rPr>
            </w:pPr>
            <w:r w:rsidRPr="006D2811">
              <w:rPr>
                <w:b/>
                <w:bCs/>
                <w:iCs/>
                <w:sz w:val="22"/>
                <w:szCs w:val="22"/>
                <w:lang w:eastAsia="ar-SA"/>
              </w:rPr>
              <w:t>ČJL-5-1-07.1</w:t>
            </w:r>
            <w:r w:rsidRPr="006D2811">
              <w:rPr>
                <w:sz w:val="22"/>
                <w:szCs w:val="22"/>
                <w:lang w:eastAsia="ar-SA"/>
              </w:rPr>
              <w:t xml:space="preserve"> </w:t>
            </w:r>
            <w:r w:rsidRPr="006D2811">
              <w:rPr>
                <w:b/>
                <w:color w:val="FF0000"/>
                <w:sz w:val="22"/>
                <w:szCs w:val="22"/>
                <w:lang w:eastAsia="ar-SA"/>
              </w:rPr>
              <w:t>Žák na základě zadání předvede s náležitou intonací, přízvukem a tempem řeči různá sdělení - oznámení, příkaz, prosbu, omluvu – a respektuje při tom rozdílného adresáta</w:t>
            </w:r>
          </w:p>
          <w:p w:rsidR="006D2811" w:rsidRPr="006D2811" w:rsidRDefault="006D2811" w:rsidP="006D2811">
            <w:pPr>
              <w:tabs>
                <w:tab w:val="left" w:pos="567"/>
                <w:tab w:val="left" w:pos="708"/>
              </w:tabs>
              <w:suppressAutoHyphens/>
              <w:autoSpaceDE w:val="0"/>
              <w:spacing w:before="20"/>
              <w:ind w:left="397" w:right="113" w:hanging="397"/>
              <w:rPr>
                <w:b/>
                <w:color w:val="FF0000"/>
                <w:sz w:val="22"/>
                <w:szCs w:val="22"/>
                <w:lang w:eastAsia="ar-SA"/>
              </w:rPr>
            </w:pPr>
            <w:r w:rsidRPr="006D2811">
              <w:rPr>
                <w:b/>
                <w:bCs/>
                <w:iCs/>
                <w:sz w:val="22"/>
                <w:szCs w:val="22"/>
                <w:lang w:eastAsia="ar-SA"/>
              </w:rPr>
              <w:t>ČJL-5-1-07.2</w:t>
            </w:r>
            <w:r w:rsidRPr="006D2811">
              <w:rPr>
                <w:sz w:val="22"/>
                <w:szCs w:val="22"/>
                <w:lang w:eastAsia="ar-SA"/>
              </w:rPr>
              <w:t xml:space="preserve"> </w:t>
            </w:r>
            <w:r w:rsidRPr="006D2811">
              <w:rPr>
                <w:b/>
                <w:color w:val="FF0000"/>
                <w:sz w:val="22"/>
                <w:szCs w:val="22"/>
                <w:lang w:eastAsia="ar-SA"/>
              </w:rPr>
              <w:t xml:space="preserve">Žák se vhodně představí ostatním dětem, dospělému </w:t>
            </w:r>
          </w:p>
          <w:p w:rsidR="006D2811" w:rsidRPr="006D2811" w:rsidRDefault="006D2811" w:rsidP="006D2811">
            <w:pPr>
              <w:tabs>
                <w:tab w:val="left" w:pos="567"/>
              </w:tabs>
              <w:suppressAutoHyphens/>
              <w:autoSpaceDE w:val="0"/>
              <w:ind w:right="113" w:hanging="397"/>
              <w:rPr>
                <w:b/>
                <w:bCs/>
                <w:iCs/>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sz w:val="22"/>
                <w:szCs w:val="22"/>
                <w:lang w:eastAsia="ar-SA"/>
              </w:rPr>
            </w:pPr>
            <w:r w:rsidRPr="006D2811">
              <w:rPr>
                <w:b/>
                <w:sz w:val="22"/>
                <w:szCs w:val="22"/>
                <w:lang w:eastAsia="ar-SA"/>
              </w:rPr>
              <w:t>ČJL-5-1-07.1</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Řekni větu </w:t>
            </w:r>
            <w:r w:rsidRPr="006D2811">
              <w:rPr>
                <w:b/>
                <w:lang w:eastAsia="ar-SA"/>
              </w:rPr>
              <w:t>Jano, běž do obchodu, kup rohlíky a neztrať peněženku</w:t>
            </w:r>
            <w:r w:rsidRPr="006D2811">
              <w:rPr>
                <w:lang w:eastAsia="ar-SA"/>
              </w:rPr>
              <w:t xml:space="preserve">! tak, aby podle intonace bylo poznat, že jde o prosbu.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 xml:space="preserve">Dokonči následující věty a řekni je tak, aby podle tvé rozdílné intonace bylo poznat, kdy se jedná o prosbu, příkaz nebo omluvu: </w:t>
            </w:r>
          </w:p>
          <w:p w:rsidR="006D2811" w:rsidRPr="006D2811" w:rsidRDefault="006D2811" w:rsidP="006D2811">
            <w:pPr>
              <w:suppressAutoHyphens/>
              <w:rPr>
                <w:lang w:eastAsia="ar-SA"/>
              </w:rPr>
            </w:pPr>
            <w:r w:rsidRPr="006D2811">
              <w:rPr>
                <w:lang w:eastAsia="ar-SA"/>
              </w:rPr>
              <w:t>Prosím vás …………………</w:t>
            </w:r>
          </w:p>
          <w:p w:rsidR="006D2811" w:rsidRPr="006D2811" w:rsidRDefault="006D2811" w:rsidP="006D2811">
            <w:pPr>
              <w:suppressAutoHyphens/>
              <w:rPr>
                <w:lang w:eastAsia="ar-SA"/>
              </w:rPr>
            </w:pPr>
            <w:r w:rsidRPr="006D2811">
              <w:rPr>
                <w:lang w:eastAsia="ar-SA"/>
              </w:rPr>
              <w:t xml:space="preserve">Buďte tak hodná, …………… </w:t>
            </w:r>
          </w:p>
          <w:p w:rsidR="006D2811" w:rsidRPr="006D2811" w:rsidRDefault="006D2811" w:rsidP="006D2811">
            <w:pPr>
              <w:suppressAutoHyphens/>
              <w:rPr>
                <w:lang w:eastAsia="ar-SA"/>
              </w:rPr>
            </w:pPr>
            <w:r w:rsidRPr="006D2811">
              <w:rPr>
                <w:lang w:eastAsia="ar-SA"/>
              </w:rPr>
              <w:t>Promiň …………………….</w:t>
            </w:r>
          </w:p>
          <w:p w:rsidR="006D2811" w:rsidRPr="006D2811" w:rsidRDefault="006D2811" w:rsidP="006D2811">
            <w:pPr>
              <w:suppressAutoHyphens/>
              <w:rPr>
                <w:lang w:eastAsia="ar-SA"/>
              </w:rPr>
            </w:pPr>
            <w:r w:rsidRPr="006D2811">
              <w:rPr>
                <w:lang w:eastAsia="ar-SA"/>
              </w:rPr>
              <w:t>Žádáme tě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b/>
                <w:lang w:eastAsia="ar-SA"/>
              </w:rPr>
              <w:t>Oznam spolužákovi / paní učitelce</w:t>
            </w:r>
            <w:r w:rsidRPr="006D2811">
              <w:rPr>
                <w:lang w:eastAsia="ar-SA"/>
              </w:rPr>
              <w:t>, že máš zítra narozeniny a že ho / ji zveš na oslavu</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 xml:space="preserve">Dokonči následující oznámení a představ si, že je říkáš ve školním rozhlase: </w:t>
            </w:r>
          </w:p>
          <w:p w:rsidR="006D2811" w:rsidRPr="006D2811" w:rsidRDefault="006D2811" w:rsidP="006D2811">
            <w:pPr>
              <w:suppressAutoHyphens/>
              <w:rPr>
                <w:lang w:eastAsia="ar-SA"/>
              </w:rPr>
            </w:pPr>
            <w:r w:rsidRPr="006D2811">
              <w:rPr>
                <w:lang w:eastAsia="ar-SA"/>
              </w:rPr>
              <w:t xml:space="preserve">Fotografujete rádi? Časopis pro děti Sluníčko vypisuje soutěž o nejlepší obrázek na téma: Můj čtyřnohý kamarád.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Jak se omluvíš v následujících situacích? Vytvoř alespoň dvě věty, kterými se omluvíš v následujících situacích.</w:t>
            </w:r>
          </w:p>
          <w:p w:rsidR="006D2811" w:rsidRPr="006D2811" w:rsidRDefault="006D2811" w:rsidP="006D2811">
            <w:pPr>
              <w:suppressAutoHyphens/>
              <w:rPr>
                <w:lang w:eastAsia="ar-SA"/>
              </w:rPr>
            </w:pPr>
            <w:r w:rsidRPr="006D2811">
              <w:rPr>
                <w:lang w:eastAsia="ar-SA"/>
              </w:rPr>
              <w:t>1) zapomeneš si domácí úkol (paní učitelka/pan učitel)</w:t>
            </w:r>
          </w:p>
          <w:p w:rsidR="006D2811" w:rsidRPr="006D2811" w:rsidRDefault="006D2811" w:rsidP="006D2811">
            <w:pPr>
              <w:suppressAutoHyphens/>
              <w:rPr>
                <w:lang w:eastAsia="ar-SA"/>
              </w:rPr>
            </w:pPr>
            <w:r w:rsidRPr="006D2811">
              <w:rPr>
                <w:lang w:eastAsia="ar-SA"/>
              </w:rPr>
              <w:t>2) rozbiješ míčem sousedovi okno (soused)</w:t>
            </w:r>
          </w:p>
          <w:p w:rsidR="006D2811" w:rsidRPr="006D2811" w:rsidRDefault="006D2811" w:rsidP="006D2811">
            <w:pPr>
              <w:suppressAutoHyphens/>
              <w:rPr>
                <w:lang w:eastAsia="ar-SA"/>
              </w:rPr>
            </w:pPr>
          </w:p>
          <w:p w:rsidR="006D2811" w:rsidRPr="006D2811" w:rsidRDefault="006D2811" w:rsidP="006D2811">
            <w:pPr>
              <w:suppressAutoHyphens/>
              <w:rPr>
                <w:b/>
                <w:sz w:val="22"/>
                <w:szCs w:val="22"/>
                <w:lang w:eastAsia="ar-SA"/>
              </w:rPr>
            </w:pPr>
            <w:r w:rsidRPr="006D2811">
              <w:rPr>
                <w:b/>
                <w:sz w:val="22"/>
                <w:szCs w:val="22"/>
                <w:lang w:eastAsia="ar-SA"/>
              </w:rPr>
              <w:t>ČJL-5-1-07.2</w:t>
            </w:r>
          </w:p>
          <w:p w:rsidR="006D2811" w:rsidRPr="006D2811" w:rsidRDefault="006D2811" w:rsidP="006D2811">
            <w:pPr>
              <w:suppressAutoHyphens/>
              <w:rPr>
                <w:b/>
                <w:sz w:val="22"/>
                <w:szCs w:val="22"/>
                <w:lang w:eastAsia="ar-SA"/>
              </w:rPr>
            </w:pPr>
          </w:p>
          <w:p w:rsidR="006D2811" w:rsidRPr="006D2811" w:rsidRDefault="006D2811" w:rsidP="006D2811">
            <w:pPr>
              <w:suppressAutoHyphens/>
              <w:rPr>
                <w:lang w:eastAsia="ar-SA"/>
              </w:rPr>
            </w:pPr>
            <w:r w:rsidRPr="006D2811">
              <w:rPr>
                <w:lang w:eastAsia="ar-SA"/>
              </w:rPr>
              <w:t xml:space="preserve">Představ se vhodnou formou v následujících situacích (2–3 věty): </w:t>
            </w:r>
          </w:p>
          <w:p w:rsidR="006D2811" w:rsidRPr="006D2811" w:rsidRDefault="006D2811" w:rsidP="006D2811">
            <w:pPr>
              <w:suppressAutoHyphens/>
              <w:rPr>
                <w:lang w:eastAsia="ar-SA"/>
              </w:rPr>
            </w:pPr>
            <w:r w:rsidRPr="006D2811">
              <w:rPr>
                <w:lang w:eastAsia="ar-SA"/>
              </w:rPr>
              <w:t xml:space="preserve">- přišel jsi do nové školy – představ se nejprve panu řediteli a pak svým novým </w:t>
            </w:r>
          </w:p>
          <w:p w:rsidR="006D2811" w:rsidRPr="006D2811" w:rsidRDefault="006D2811" w:rsidP="006D2811">
            <w:pPr>
              <w:suppressAutoHyphens/>
              <w:rPr>
                <w:lang w:eastAsia="ar-SA"/>
              </w:rPr>
            </w:pPr>
            <w:r w:rsidRPr="006D2811">
              <w:rPr>
                <w:lang w:eastAsia="ar-SA"/>
              </w:rPr>
              <w:t xml:space="preserve"> spolužákům</w:t>
            </w:r>
          </w:p>
          <w:p w:rsidR="006D2811" w:rsidRPr="006D2811" w:rsidRDefault="006D2811" w:rsidP="006D2811">
            <w:pPr>
              <w:suppressAutoHyphens/>
              <w:rPr>
                <w:lang w:eastAsia="ar-SA"/>
              </w:rPr>
            </w:pPr>
            <w:r w:rsidRPr="006D2811">
              <w:rPr>
                <w:lang w:eastAsia="ar-SA"/>
              </w:rPr>
              <w:t>- změnil jsi sportovní oddíl – představ se novým spoluhráčům a trenérovi</w:t>
            </w:r>
          </w:p>
          <w:p w:rsidR="006D2811" w:rsidRPr="006D2811" w:rsidRDefault="006D2811" w:rsidP="006D2811">
            <w:pPr>
              <w:suppressAutoHyphens/>
              <w:rPr>
                <w:lang w:eastAsia="ar-SA"/>
              </w:rPr>
            </w:pPr>
            <w:r w:rsidRPr="006D2811">
              <w:rPr>
                <w:lang w:eastAsia="ar-SA"/>
              </w:rPr>
              <w:t>-</w:t>
            </w:r>
            <w:r w:rsidRPr="006D2811">
              <w:rPr>
                <w:b/>
                <w:lang w:eastAsia="ar-SA"/>
              </w:rPr>
              <w:t xml:space="preserve"> </w:t>
            </w:r>
            <w:r w:rsidRPr="006D2811">
              <w:rPr>
                <w:lang w:eastAsia="ar-SA"/>
              </w:rPr>
              <w:t>jdeš na recitační soutěž –</w:t>
            </w:r>
            <w:r w:rsidRPr="006D2811">
              <w:rPr>
                <w:b/>
                <w:lang w:eastAsia="ar-SA"/>
              </w:rPr>
              <w:t xml:space="preserve"> </w:t>
            </w:r>
            <w:r w:rsidRPr="006D2811">
              <w:rPr>
                <w:lang w:eastAsia="ar-SA"/>
              </w:rPr>
              <w:t>představ se a porotě</w:t>
            </w:r>
          </w:p>
        </w:tc>
      </w:tr>
      <w:tr w:rsidR="006D2811" w:rsidRPr="006D2811" w:rsidTr="006D2811">
        <w:trPr>
          <w:trHeight w:val="1242"/>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br/>
            </w:r>
          </w:p>
        </w:tc>
      </w:tr>
    </w:tbl>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397" w:right="113" w:hanging="397"/>
              <w:rPr>
                <w:iCs/>
                <w:lang w:eastAsia="ar-SA"/>
              </w:rPr>
            </w:pPr>
            <w:r w:rsidRPr="006D2811">
              <w:rPr>
                <w:b/>
                <w:bCs/>
                <w:iCs/>
                <w:sz w:val="22"/>
                <w:szCs w:val="22"/>
                <w:lang w:eastAsia="ar-SA"/>
              </w:rPr>
              <w:t xml:space="preserve">ČJL-5-1-08 </w:t>
            </w:r>
            <w:r w:rsidRPr="006D2811">
              <w:rPr>
                <w:iCs/>
                <w:lang w:eastAsia="ar-SA"/>
              </w:rPr>
              <w:t>rozlišuje spisovnou a nespisovnou výslovnost a vhodně ji užívá podle komunikační situace</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left="397" w:right="113" w:hanging="397"/>
              <w:rPr>
                <w:b/>
                <w:color w:val="FF0000"/>
                <w:sz w:val="22"/>
                <w:szCs w:val="22"/>
                <w:lang w:eastAsia="ar-SA"/>
              </w:rPr>
            </w:pPr>
            <w:r w:rsidRPr="006D2811">
              <w:rPr>
                <w:b/>
                <w:bCs/>
                <w:iCs/>
                <w:sz w:val="22"/>
                <w:szCs w:val="22"/>
                <w:lang w:eastAsia="ar-SA"/>
              </w:rPr>
              <w:t>ČJL-5-1-08.1</w:t>
            </w:r>
            <w:r w:rsidRPr="006D2811">
              <w:rPr>
                <w:sz w:val="22"/>
                <w:szCs w:val="22"/>
                <w:lang w:eastAsia="ar-SA"/>
              </w:rPr>
              <w:t xml:space="preserve"> </w:t>
            </w:r>
            <w:r w:rsidRPr="006D2811">
              <w:rPr>
                <w:b/>
                <w:color w:val="FF0000"/>
                <w:sz w:val="22"/>
                <w:szCs w:val="22"/>
                <w:lang w:eastAsia="ar-SA"/>
              </w:rPr>
              <w:t xml:space="preserve">Žák rozliší </w:t>
            </w:r>
            <w:r w:rsidRPr="006D2811">
              <w:rPr>
                <w:b/>
                <w:color w:val="FF0000"/>
                <w:sz w:val="22"/>
                <w:szCs w:val="22"/>
                <w:u w:val="single"/>
                <w:lang w:eastAsia="ar-SA"/>
              </w:rPr>
              <w:t>ve slyšené ukázce</w:t>
            </w:r>
            <w:r w:rsidRPr="006D2811">
              <w:rPr>
                <w:b/>
                <w:color w:val="FF0000"/>
                <w:sz w:val="22"/>
                <w:szCs w:val="22"/>
                <w:lang w:eastAsia="ar-SA"/>
              </w:rPr>
              <w:t xml:space="preserve"> spisovnou a nespisovnou výslovnost </w:t>
            </w:r>
          </w:p>
          <w:p w:rsidR="006D2811" w:rsidRPr="006D2811" w:rsidRDefault="006D2811" w:rsidP="006D2811">
            <w:pPr>
              <w:tabs>
                <w:tab w:val="left" w:pos="567"/>
              </w:tabs>
              <w:suppressAutoHyphens/>
              <w:autoSpaceDE w:val="0"/>
              <w:spacing w:before="20"/>
              <w:ind w:left="397" w:right="113" w:hanging="397"/>
              <w:rPr>
                <w:b/>
                <w:color w:val="FF0000"/>
                <w:sz w:val="22"/>
                <w:szCs w:val="22"/>
                <w:lang w:eastAsia="ar-SA"/>
              </w:rPr>
            </w:pPr>
            <w:r w:rsidRPr="006D2811">
              <w:rPr>
                <w:b/>
                <w:color w:val="FF0000"/>
                <w:sz w:val="22"/>
                <w:szCs w:val="22"/>
                <w:lang w:eastAsia="ar-SA"/>
              </w:rPr>
              <w:t>(sme, dyž vo tom apod.)</w:t>
            </w:r>
          </w:p>
          <w:p w:rsidR="006D2811" w:rsidRPr="006D2811" w:rsidRDefault="006D2811" w:rsidP="006D2811">
            <w:pPr>
              <w:tabs>
                <w:tab w:val="left" w:pos="567"/>
              </w:tabs>
              <w:suppressAutoHyphens/>
              <w:autoSpaceDE w:val="0"/>
              <w:spacing w:before="20"/>
              <w:ind w:left="397" w:right="113" w:hanging="397"/>
              <w:rPr>
                <w:b/>
                <w:color w:val="FF0000"/>
                <w:sz w:val="22"/>
                <w:szCs w:val="22"/>
                <w:lang w:eastAsia="ar-SA"/>
              </w:rPr>
            </w:pPr>
            <w:r w:rsidRPr="006D2811">
              <w:rPr>
                <w:b/>
                <w:bCs/>
                <w:iCs/>
                <w:sz w:val="22"/>
                <w:szCs w:val="22"/>
                <w:lang w:eastAsia="ar-SA"/>
              </w:rPr>
              <w:t>ČJL-5-1-08.2</w:t>
            </w:r>
            <w:r w:rsidRPr="006D2811">
              <w:rPr>
                <w:iCs/>
                <w:sz w:val="22"/>
                <w:szCs w:val="22"/>
                <w:lang w:eastAsia="ar-SA"/>
              </w:rPr>
              <w:t xml:space="preserve"> </w:t>
            </w:r>
            <w:r w:rsidRPr="006D2811">
              <w:rPr>
                <w:b/>
                <w:color w:val="FF0000"/>
                <w:sz w:val="22"/>
                <w:szCs w:val="22"/>
                <w:lang w:eastAsia="ar-SA"/>
              </w:rPr>
              <w:t>Žák při veřejné komunikační situaci využívá spisovnou výslovnost</w:t>
            </w:r>
          </w:p>
          <w:p w:rsidR="006D2811" w:rsidRPr="006D2811" w:rsidRDefault="006D2811" w:rsidP="006D2811">
            <w:pPr>
              <w:tabs>
                <w:tab w:val="left" w:pos="567"/>
                <w:tab w:val="left" w:pos="708"/>
              </w:tabs>
              <w:suppressAutoHyphens/>
              <w:autoSpaceDE w:val="0"/>
              <w:spacing w:before="20"/>
              <w:ind w:left="397" w:right="113" w:hanging="397"/>
              <w:rPr>
                <w:b/>
                <w:bCs/>
                <w:iCs/>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sz w:val="22"/>
                <w:szCs w:val="22"/>
                <w:lang w:eastAsia="ar-SA"/>
              </w:rPr>
            </w:pPr>
            <w:r w:rsidRPr="006D2811">
              <w:rPr>
                <w:b/>
                <w:sz w:val="22"/>
                <w:szCs w:val="22"/>
                <w:lang w:eastAsia="ar-SA"/>
              </w:rPr>
              <w:t>ČJL-5-1-08.2</w:t>
            </w:r>
          </w:p>
          <w:p w:rsidR="006D2811" w:rsidRPr="006D2811" w:rsidRDefault="006D2811" w:rsidP="006D2811">
            <w:pPr>
              <w:suppressAutoHyphens/>
              <w:rPr>
                <w:b/>
                <w:sz w:val="22"/>
                <w:szCs w:val="22"/>
                <w:lang w:eastAsia="ar-SA"/>
              </w:rPr>
            </w:pPr>
          </w:p>
          <w:p w:rsidR="006D2811" w:rsidRPr="006D2811" w:rsidRDefault="006D2811" w:rsidP="006D2811">
            <w:pPr>
              <w:suppressAutoHyphens/>
              <w:rPr>
                <w:lang w:eastAsia="ar-SA"/>
              </w:rPr>
            </w:pPr>
            <w:r w:rsidRPr="006D2811">
              <w:rPr>
                <w:lang w:eastAsia="ar-SA"/>
              </w:rPr>
              <w:t>Možné komunikační situace:</w:t>
            </w:r>
          </w:p>
          <w:p w:rsidR="006D2811" w:rsidRPr="006D2811" w:rsidRDefault="006D2811" w:rsidP="00F56EAE">
            <w:pPr>
              <w:numPr>
                <w:ilvl w:val="0"/>
                <w:numId w:val="61"/>
              </w:numPr>
              <w:suppressAutoHyphens/>
              <w:autoSpaceDE w:val="0"/>
              <w:rPr>
                <w:lang w:eastAsia="ar-SA"/>
              </w:rPr>
            </w:pPr>
            <w:r w:rsidRPr="006D2811">
              <w:rPr>
                <w:lang w:eastAsia="ar-SA"/>
              </w:rPr>
              <w:t xml:space="preserve"> zeptat se v obchodě prodavačky na cenu zboží (kde nalézt určité zboží)</w:t>
            </w:r>
          </w:p>
          <w:p w:rsidR="006D2811" w:rsidRPr="006D2811" w:rsidRDefault="006D2811" w:rsidP="00F56EAE">
            <w:pPr>
              <w:numPr>
                <w:ilvl w:val="0"/>
                <w:numId w:val="61"/>
              </w:numPr>
              <w:suppressAutoHyphens/>
              <w:autoSpaceDE w:val="0"/>
              <w:rPr>
                <w:lang w:eastAsia="ar-SA"/>
              </w:rPr>
            </w:pPr>
            <w:r w:rsidRPr="006D2811">
              <w:rPr>
                <w:lang w:eastAsia="ar-SA"/>
              </w:rPr>
              <w:t xml:space="preserve"> v knihovně na další knihu svého oblíbeného autora </w:t>
            </w:r>
          </w:p>
          <w:p w:rsidR="006D2811" w:rsidRPr="006D2811" w:rsidRDefault="006D2811" w:rsidP="00F56EAE">
            <w:pPr>
              <w:numPr>
                <w:ilvl w:val="0"/>
                <w:numId w:val="61"/>
              </w:numPr>
              <w:suppressAutoHyphens/>
              <w:autoSpaceDE w:val="0"/>
              <w:rPr>
                <w:lang w:eastAsia="ar-SA"/>
              </w:rPr>
            </w:pPr>
            <w:r w:rsidRPr="006D2811">
              <w:rPr>
                <w:lang w:eastAsia="ar-SA"/>
              </w:rPr>
              <w:t xml:space="preserve"> v autobuse řidiče, zda staví na určité zastávce </w:t>
            </w:r>
          </w:p>
          <w:p w:rsidR="006D2811" w:rsidRPr="006D2811" w:rsidRDefault="006D2811" w:rsidP="00F56EAE">
            <w:pPr>
              <w:numPr>
                <w:ilvl w:val="0"/>
                <w:numId w:val="61"/>
              </w:numPr>
              <w:suppressAutoHyphens/>
              <w:autoSpaceDE w:val="0"/>
              <w:rPr>
                <w:lang w:eastAsia="ar-SA"/>
              </w:rPr>
            </w:pPr>
            <w:r w:rsidRPr="006D2811">
              <w:rPr>
                <w:lang w:eastAsia="ar-SA"/>
              </w:rPr>
              <w:t xml:space="preserve"> omluvit se učiteli za nevypracovaný úkol</w:t>
            </w:r>
          </w:p>
          <w:p w:rsidR="006D2811" w:rsidRPr="006D2811" w:rsidRDefault="006D2811" w:rsidP="00F56EAE">
            <w:pPr>
              <w:numPr>
                <w:ilvl w:val="0"/>
                <w:numId w:val="61"/>
              </w:numPr>
              <w:suppressAutoHyphens/>
              <w:autoSpaceDE w:val="0"/>
              <w:rPr>
                <w:lang w:eastAsia="ar-SA"/>
              </w:rPr>
            </w:pPr>
            <w:r w:rsidRPr="006D2811">
              <w:rPr>
                <w:lang w:eastAsia="ar-SA"/>
              </w:rPr>
              <w:t xml:space="preserve"> přivítat rodiče na školní besídce apod. </w:t>
            </w:r>
          </w:p>
          <w:p w:rsidR="006D2811" w:rsidRPr="006D2811" w:rsidRDefault="006D2811" w:rsidP="006D2811">
            <w:pPr>
              <w:suppressAutoHyphens/>
              <w:ind w:left="720"/>
              <w:rPr>
                <w:lang w:eastAsia="ar-SA"/>
              </w:rPr>
            </w:pPr>
            <w:r w:rsidRPr="006D2811">
              <w:rPr>
                <w:lang w:eastAsia="ar-SA"/>
              </w:rPr>
              <w:t xml:space="preserve"> </w:t>
            </w:r>
          </w:p>
        </w:tc>
      </w:tr>
      <w:tr w:rsidR="006D2811" w:rsidRPr="006D2811" w:rsidTr="006D2811">
        <w:trPr>
          <w:trHeight w:val="1242"/>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Nabízená fonetická transkripce je z didaktického hlediska pro mladší školní věk naprosto nevhodná. </w:t>
            </w:r>
          </w:p>
          <w:p w:rsidR="006D2811" w:rsidRPr="006D2811" w:rsidRDefault="006D2811" w:rsidP="006D2811">
            <w:pPr>
              <w:suppressAutoHyphens/>
              <w:rPr>
                <w:lang w:eastAsia="ar-SA"/>
              </w:rPr>
            </w:pPr>
            <w:r w:rsidRPr="006D2811">
              <w:rPr>
                <w:lang w:eastAsia="ar-SA"/>
              </w:rPr>
              <w:t xml:space="preserve">Nelze propagovat nespisovnou výslovnost, je možné se domluvit na sledování vytypovaného pořadu, ve kterém by žáci měli za úkol vyhledávat nespisovnou výslovnost, případně využít např. archiv ČT apod.  </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0"/>
              </w:tabs>
              <w:suppressAutoHyphens/>
              <w:autoSpaceDE w:val="0"/>
              <w:snapToGrid w:val="0"/>
              <w:spacing w:before="20"/>
              <w:ind w:right="113"/>
              <w:rPr>
                <w:iCs/>
                <w:lang w:eastAsia="ar-SA"/>
              </w:rPr>
            </w:pPr>
            <w:r w:rsidRPr="006D2811">
              <w:rPr>
                <w:b/>
                <w:bCs/>
                <w:iCs/>
                <w:sz w:val="22"/>
                <w:szCs w:val="22"/>
                <w:lang w:eastAsia="ar-SA"/>
              </w:rPr>
              <w:t>ČJL-5-1-09</w:t>
            </w:r>
            <w:r w:rsidRPr="006D2811">
              <w:rPr>
                <w:iCs/>
                <w:sz w:val="22"/>
                <w:szCs w:val="22"/>
                <w:lang w:eastAsia="ar-SA"/>
              </w:rPr>
              <w:t xml:space="preserve"> </w:t>
            </w:r>
            <w:r w:rsidRPr="006D2811">
              <w:rPr>
                <w:iCs/>
                <w:lang w:eastAsia="ar-SA"/>
              </w:rPr>
              <w:t xml:space="preserve">píše správně po stránce obsahové i formální jednoduché komunikační žánry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right="113"/>
              <w:rPr>
                <w:sz w:val="22"/>
                <w:szCs w:val="22"/>
                <w:lang w:eastAsia="ar-SA"/>
              </w:rPr>
            </w:pPr>
            <w:r w:rsidRPr="006D2811">
              <w:rPr>
                <w:b/>
                <w:bCs/>
                <w:iCs/>
                <w:sz w:val="22"/>
                <w:szCs w:val="22"/>
                <w:lang w:eastAsia="ar-SA"/>
              </w:rPr>
              <w:t>ČJL-5-1-09.1</w:t>
            </w:r>
            <w:r w:rsidRPr="006D2811">
              <w:rPr>
                <w:sz w:val="22"/>
                <w:szCs w:val="22"/>
                <w:lang w:eastAsia="ar-SA"/>
              </w:rPr>
              <w:t xml:space="preserve"> </w:t>
            </w:r>
            <w:r w:rsidRPr="006D2811">
              <w:rPr>
                <w:b/>
                <w:color w:val="FF0000"/>
                <w:sz w:val="22"/>
                <w:szCs w:val="22"/>
                <w:lang w:eastAsia="ar-SA"/>
              </w:rPr>
              <w:t>Žák píše správně po stránce obsahové i formální vyprávění</w:t>
            </w:r>
            <w:r w:rsidRPr="006D2811">
              <w:rPr>
                <w:sz w:val="22"/>
                <w:szCs w:val="22"/>
                <w:lang w:eastAsia="ar-SA"/>
              </w:rPr>
              <w:t xml:space="preserve"> </w:t>
            </w:r>
          </w:p>
          <w:p w:rsidR="006D2811" w:rsidRPr="006D2811" w:rsidRDefault="006D2811" w:rsidP="006D2811">
            <w:pPr>
              <w:tabs>
                <w:tab w:val="left" w:pos="567"/>
              </w:tabs>
              <w:suppressAutoHyphens/>
              <w:autoSpaceDE w:val="0"/>
              <w:spacing w:before="20"/>
              <w:ind w:right="113"/>
              <w:rPr>
                <w:b/>
                <w:color w:val="FF0000"/>
                <w:sz w:val="22"/>
                <w:szCs w:val="22"/>
                <w:lang w:eastAsia="ar-SA"/>
              </w:rPr>
            </w:pPr>
            <w:r w:rsidRPr="006D2811">
              <w:rPr>
                <w:b/>
                <w:bCs/>
                <w:iCs/>
                <w:sz w:val="22"/>
                <w:szCs w:val="22"/>
                <w:lang w:eastAsia="ar-SA"/>
              </w:rPr>
              <w:t>ČJL-5-1-09.2</w:t>
            </w:r>
            <w:r w:rsidRPr="006D2811">
              <w:rPr>
                <w:sz w:val="22"/>
                <w:szCs w:val="22"/>
                <w:lang w:eastAsia="ar-SA"/>
              </w:rPr>
              <w:t xml:space="preserve"> </w:t>
            </w:r>
            <w:r w:rsidRPr="006D2811">
              <w:rPr>
                <w:b/>
                <w:color w:val="FF0000"/>
                <w:sz w:val="22"/>
                <w:szCs w:val="22"/>
                <w:lang w:eastAsia="ar-SA"/>
              </w:rPr>
              <w:t>Žák sestaví popis předmětu (zvířete/osoby) a popis pracovního postupu</w:t>
            </w:r>
          </w:p>
          <w:p w:rsidR="006D2811" w:rsidRPr="006D2811" w:rsidRDefault="006D2811" w:rsidP="006D2811">
            <w:pPr>
              <w:tabs>
                <w:tab w:val="left" w:pos="567"/>
              </w:tabs>
              <w:suppressAutoHyphens/>
              <w:autoSpaceDE w:val="0"/>
              <w:spacing w:before="20"/>
              <w:ind w:right="113"/>
              <w:rPr>
                <w:b/>
                <w:color w:val="FF0000"/>
                <w:sz w:val="22"/>
                <w:szCs w:val="22"/>
                <w:lang w:eastAsia="ar-SA"/>
              </w:rPr>
            </w:pPr>
            <w:r w:rsidRPr="006D2811">
              <w:rPr>
                <w:b/>
                <w:bCs/>
                <w:iCs/>
                <w:sz w:val="22"/>
                <w:szCs w:val="22"/>
                <w:lang w:eastAsia="ar-SA"/>
              </w:rPr>
              <w:t>ČJL-5-1-09.3</w:t>
            </w:r>
            <w:r w:rsidRPr="006D2811">
              <w:rPr>
                <w:sz w:val="22"/>
                <w:szCs w:val="22"/>
                <w:lang w:eastAsia="ar-SA"/>
              </w:rPr>
              <w:t xml:space="preserve"> </w:t>
            </w:r>
            <w:r w:rsidRPr="006D2811">
              <w:rPr>
                <w:b/>
                <w:color w:val="FF0000"/>
                <w:sz w:val="22"/>
                <w:szCs w:val="22"/>
                <w:lang w:eastAsia="ar-SA"/>
              </w:rPr>
              <w:t xml:space="preserve">Žák napíše soukromý dopis se všemi náležitostmi </w:t>
            </w:r>
          </w:p>
          <w:p w:rsidR="006D2811" w:rsidRPr="006D2811" w:rsidRDefault="006D2811" w:rsidP="006D2811">
            <w:pPr>
              <w:tabs>
                <w:tab w:val="left" w:pos="567"/>
              </w:tabs>
              <w:suppressAutoHyphens/>
              <w:autoSpaceDE w:val="0"/>
              <w:spacing w:before="20"/>
              <w:ind w:right="113"/>
              <w:rPr>
                <w:b/>
                <w:color w:val="000000"/>
                <w:sz w:val="22"/>
                <w:szCs w:val="22"/>
                <w:lang w:eastAsia="ar-SA"/>
              </w:rPr>
            </w:pPr>
            <w:r w:rsidRPr="006D2811">
              <w:rPr>
                <w:b/>
                <w:bCs/>
                <w:iCs/>
                <w:sz w:val="22"/>
                <w:szCs w:val="22"/>
                <w:lang w:eastAsia="ar-SA"/>
              </w:rPr>
              <w:t xml:space="preserve">ČJL-5-1-09.4 </w:t>
            </w:r>
            <w:r w:rsidRPr="006D2811">
              <w:rPr>
                <w:b/>
                <w:color w:val="000000"/>
                <w:sz w:val="22"/>
                <w:szCs w:val="22"/>
                <w:lang w:eastAsia="ar-SA"/>
              </w:rPr>
              <w:t xml:space="preserve">Žák v ukázce dopisu doplní, co chybí </w:t>
            </w:r>
          </w:p>
        </w:tc>
      </w:tr>
      <w:tr w:rsidR="006D2811" w:rsidRPr="006D2811" w:rsidTr="006D2811">
        <w:trPr>
          <w:trHeight w:val="467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sz w:val="22"/>
                <w:szCs w:val="22"/>
                <w:lang w:eastAsia="ar-SA"/>
              </w:rPr>
            </w:pPr>
          </w:p>
          <w:p w:rsidR="006D2811" w:rsidRPr="006D2811" w:rsidRDefault="006D2811" w:rsidP="006D2811">
            <w:pPr>
              <w:suppressAutoHyphens/>
              <w:rPr>
                <w:b/>
                <w:sz w:val="22"/>
                <w:szCs w:val="22"/>
                <w:lang w:eastAsia="ar-SA"/>
              </w:rPr>
            </w:pPr>
            <w:r w:rsidRPr="006D2811">
              <w:rPr>
                <w:b/>
                <w:sz w:val="22"/>
                <w:szCs w:val="22"/>
                <w:lang w:eastAsia="ar-SA"/>
              </w:rPr>
              <w:t>ČJL-5-1-09.1</w:t>
            </w:r>
          </w:p>
          <w:p w:rsidR="006D2811" w:rsidRPr="006D2811" w:rsidRDefault="006D2811" w:rsidP="006D2811">
            <w:pPr>
              <w:suppressAutoHyphens/>
              <w:rPr>
                <w:b/>
                <w:sz w:val="22"/>
                <w:szCs w:val="22"/>
                <w:lang w:eastAsia="ar-SA"/>
              </w:rPr>
            </w:pPr>
          </w:p>
          <w:p w:rsidR="006D2811" w:rsidRPr="006D2811" w:rsidRDefault="006D2811" w:rsidP="006D2811">
            <w:pPr>
              <w:suppressAutoHyphens/>
              <w:rPr>
                <w:b/>
                <w:lang w:eastAsia="ar-SA"/>
              </w:rPr>
            </w:pPr>
            <w:r w:rsidRPr="006D2811">
              <w:rPr>
                <w:b/>
                <w:lang w:eastAsia="ar-SA"/>
              </w:rPr>
              <w:t>Možné náměty pro vypravování:</w:t>
            </w:r>
          </w:p>
          <w:p w:rsidR="006D2811" w:rsidRPr="006D2811" w:rsidRDefault="006D2811" w:rsidP="006D2811">
            <w:pPr>
              <w:suppressAutoHyphens/>
              <w:rPr>
                <w:lang w:eastAsia="ar-SA"/>
              </w:rPr>
            </w:pPr>
            <w:r w:rsidRPr="006D2811">
              <w:rPr>
                <w:lang w:eastAsia="ar-SA"/>
              </w:rPr>
              <w:t>Témata vycházející z vlastní zkušenosti dětí</w:t>
            </w:r>
            <w:r w:rsidRPr="006D2811">
              <w:rPr>
                <w:b/>
                <w:lang w:eastAsia="ar-SA"/>
              </w:rPr>
              <w:t xml:space="preserve"> -</w:t>
            </w:r>
            <w:r w:rsidRPr="006D2811">
              <w:rPr>
                <w:lang w:eastAsia="ar-SA"/>
              </w:rPr>
              <w:t xml:space="preserve"> jejich vlastní zážitky, příběhy se zvířaty apod. </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r w:rsidRPr="006D2811">
              <w:rPr>
                <w:b/>
                <w:lang w:eastAsia="ar-SA"/>
              </w:rPr>
              <w:t>Vytvoř krátké vypravování s následujícími slovesy</w:t>
            </w:r>
            <w:r w:rsidRPr="006D2811">
              <w:rPr>
                <w:lang w:eastAsia="ar-SA"/>
              </w:rPr>
              <w:t xml:space="preserve"> (v jakýchkoli osobách a časech): </w:t>
            </w:r>
          </w:p>
          <w:p w:rsidR="006D2811" w:rsidRPr="006D2811" w:rsidRDefault="006D2811" w:rsidP="006D2811">
            <w:pPr>
              <w:suppressAutoHyphens/>
              <w:rPr>
                <w:lang w:eastAsia="ar-SA"/>
              </w:rPr>
            </w:pPr>
            <w:r w:rsidRPr="006D2811">
              <w:rPr>
                <w:lang w:eastAsia="ar-SA"/>
              </w:rPr>
              <w:t xml:space="preserve">běžet, poskakovat, jít, pochodovat, vykračovat si </w:t>
            </w:r>
          </w:p>
          <w:p w:rsidR="006D2811" w:rsidRPr="006D2811" w:rsidRDefault="006D2811" w:rsidP="006D2811">
            <w:pPr>
              <w:suppressAutoHyphens/>
              <w:rPr>
                <w:lang w:eastAsia="ar-SA"/>
              </w:rPr>
            </w:pPr>
            <w:r w:rsidRPr="006D2811">
              <w:rPr>
                <w:lang w:eastAsia="ar-SA"/>
              </w:rPr>
              <w:t xml:space="preserve">(obměna: žák si sám vybere 5 slov – podstatné jméno, přídavné jméno, sloveso, příslovce, číslovka – která použije ve vypravování)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b/>
                <w:lang w:eastAsia="ar-SA"/>
              </w:rPr>
              <w:t>Dokonči vypravování</w:t>
            </w:r>
            <w:r w:rsidRPr="006D2811">
              <w:rPr>
                <w:lang w:eastAsia="ar-SA"/>
              </w:rPr>
              <w:t>:</w:t>
            </w:r>
          </w:p>
          <w:p w:rsidR="006D2811" w:rsidRPr="006D2811" w:rsidRDefault="006D2811" w:rsidP="006D2811">
            <w:pPr>
              <w:suppressAutoHyphens/>
              <w:rPr>
                <w:lang w:eastAsia="ar-SA"/>
              </w:rPr>
            </w:pPr>
            <w:r w:rsidRPr="006D2811">
              <w:rPr>
                <w:lang w:eastAsia="ar-SA"/>
              </w:rPr>
              <w:t xml:space="preserve">Sedím v houpacím křesle ne verandě chaty a čtu si knížku. Jsem tu sám, klid, pohoda. Venku prší, déšť bubnuje do střechy, už se stmívá. Najednou slyším za oknem kroky. Přibližují se a vzdalují. A znovu. </w:t>
            </w:r>
          </w:p>
          <w:p w:rsidR="006D2811" w:rsidRPr="006D2811" w:rsidRDefault="006D2811" w:rsidP="006D2811">
            <w:pPr>
              <w:suppressAutoHyphens/>
              <w:rPr>
                <w:lang w:eastAsia="ar-SA"/>
              </w:rPr>
            </w:pPr>
          </w:p>
          <w:p w:rsidR="006D2811" w:rsidRPr="006D2811" w:rsidRDefault="006D2811" w:rsidP="006D2811">
            <w:pPr>
              <w:suppressAutoHyphens/>
              <w:rPr>
                <w:b/>
                <w:sz w:val="22"/>
                <w:szCs w:val="22"/>
                <w:lang w:eastAsia="ar-SA"/>
              </w:rPr>
            </w:pPr>
          </w:p>
          <w:p w:rsidR="006D2811" w:rsidRPr="006D2811" w:rsidRDefault="006D2811" w:rsidP="006D2811">
            <w:pPr>
              <w:suppressAutoHyphens/>
              <w:rPr>
                <w:b/>
                <w:sz w:val="22"/>
                <w:szCs w:val="22"/>
                <w:lang w:eastAsia="ar-SA"/>
              </w:rPr>
            </w:pPr>
            <w:r w:rsidRPr="006D2811">
              <w:rPr>
                <w:b/>
                <w:sz w:val="22"/>
                <w:szCs w:val="22"/>
                <w:lang w:eastAsia="ar-SA"/>
              </w:rPr>
              <w:t>ČJL-5-1-09.2</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 xml:space="preserve">Možné náměty pro tvorbu popisu: </w:t>
            </w:r>
          </w:p>
          <w:p w:rsidR="006D2811" w:rsidRPr="006D2811" w:rsidRDefault="006D2811" w:rsidP="006D2811">
            <w:pPr>
              <w:suppressAutoHyphens/>
              <w:rPr>
                <w:lang w:eastAsia="ar-SA"/>
              </w:rPr>
            </w:pPr>
            <w:r w:rsidRPr="006D2811">
              <w:rPr>
                <w:b/>
                <w:lang w:eastAsia="ar-SA"/>
              </w:rPr>
              <w:t>Popis předmětu, zvířete, osoby</w:t>
            </w:r>
            <w:r w:rsidRPr="006D2811">
              <w:rPr>
                <w:lang w:eastAsia="ar-SA"/>
              </w:rPr>
              <w:t xml:space="preserve"> - hračka, dům, dětský pokoj; domácí mazlíček </w:t>
            </w:r>
            <w:r w:rsidRPr="006D2811">
              <w:rPr>
                <w:b/>
                <w:lang w:eastAsia="ar-SA"/>
              </w:rPr>
              <w:t xml:space="preserve">- </w:t>
            </w:r>
            <w:r w:rsidRPr="006D2811">
              <w:rPr>
                <w:lang w:eastAsia="ar-SA"/>
              </w:rPr>
              <w:t>pes, kočka; kamarád, člen rodiny</w:t>
            </w:r>
          </w:p>
          <w:p w:rsidR="006D2811" w:rsidRPr="006D2811" w:rsidRDefault="006D2811" w:rsidP="006D2811">
            <w:pPr>
              <w:suppressAutoHyphens/>
              <w:rPr>
                <w:lang w:eastAsia="ar-SA"/>
              </w:rPr>
            </w:pPr>
            <w:r w:rsidRPr="006D2811">
              <w:rPr>
                <w:lang w:eastAsia="ar-SA"/>
              </w:rPr>
              <w:t xml:space="preserve">(nutný vizuální vjem </w:t>
            </w:r>
            <w:r w:rsidRPr="006D2811">
              <w:rPr>
                <w:b/>
                <w:lang w:eastAsia="ar-SA"/>
              </w:rPr>
              <w:t xml:space="preserve">- </w:t>
            </w:r>
            <w:r w:rsidRPr="006D2811">
              <w:rPr>
                <w:lang w:eastAsia="ar-SA"/>
              </w:rPr>
              <w:t xml:space="preserve">obrázek, fotografie, popisovaný předmět,…) </w:t>
            </w:r>
          </w:p>
          <w:p w:rsidR="006D2811" w:rsidRPr="006D2811" w:rsidRDefault="006D2811" w:rsidP="006D2811">
            <w:pPr>
              <w:suppressAutoHyphens/>
              <w:rPr>
                <w:lang w:eastAsia="ar-SA"/>
              </w:rPr>
            </w:pPr>
            <w:r w:rsidRPr="006D2811">
              <w:rPr>
                <w:b/>
                <w:lang w:eastAsia="ar-SA"/>
              </w:rPr>
              <w:t>Popis pracovního postupu</w:t>
            </w:r>
            <w:r w:rsidRPr="006D2811">
              <w:rPr>
                <w:lang w:eastAsia="ar-SA"/>
              </w:rPr>
              <w:t xml:space="preserve"> - oblíbený recept, přesazování rostliny, jednoduchý výrobek, čištění zubů, …(činnost, kterou děti samy vykonávaly)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 xml:space="preserve">Pozorně si přečti následující text. Kuchař si popletl, co má při výrobě palačinek udělat nejdříve, co potom…Pomoz mu a napiš popis pracovního postupu ve správném pořadí! </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r w:rsidRPr="006D2811">
              <w:rPr>
                <w:lang w:eastAsia="ar-SA"/>
              </w:rPr>
              <w:t>1) Upečené horké palačinky potřeme džemem, zatočíme je nebo složíme a posypeme moučkovým cukrem.</w:t>
            </w:r>
          </w:p>
          <w:p w:rsidR="006D2811" w:rsidRPr="006D2811" w:rsidRDefault="006D2811" w:rsidP="006D2811">
            <w:pPr>
              <w:suppressAutoHyphens/>
              <w:rPr>
                <w:lang w:eastAsia="ar-SA"/>
              </w:rPr>
            </w:pPr>
            <w:r w:rsidRPr="006D2811">
              <w:rPr>
                <w:lang w:eastAsia="ar-SA"/>
              </w:rPr>
              <w:t xml:space="preserve">2) Vejce pečlivě rozmícháme, rozředíme mlékem a za stálého míchání přisypeme polohrubou mouku. </w:t>
            </w:r>
          </w:p>
          <w:p w:rsidR="006D2811" w:rsidRPr="006D2811" w:rsidRDefault="006D2811" w:rsidP="006D2811">
            <w:pPr>
              <w:suppressAutoHyphens/>
              <w:rPr>
                <w:lang w:eastAsia="ar-SA"/>
              </w:rPr>
            </w:pPr>
            <w:r w:rsidRPr="006D2811">
              <w:rPr>
                <w:lang w:eastAsia="ar-SA"/>
              </w:rPr>
              <w:t xml:space="preserve">3) Na přípravu palačinek potřebujeme 3 vejce, 500 ml mléka, 250 g polohrubé mouky, tuk na smažení, džem a cukr. </w:t>
            </w:r>
          </w:p>
          <w:p w:rsidR="006D2811" w:rsidRPr="006D2811" w:rsidRDefault="006D2811" w:rsidP="006D2811">
            <w:pPr>
              <w:suppressAutoHyphens/>
              <w:rPr>
                <w:lang w:eastAsia="ar-SA"/>
              </w:rPr>
            </w:pPr>
            <w:r w:rsidRPr="006D2811">
              <w:rPr>
                <w:lang w:eastAsia="ar-SA"/>
              </w:rPr>
              <w:t xml:space="preserve">4) Přejeme vám dobrou chuť. </w:t>
            </w:r>
          </w:p>
          <w:p w:rsidR="006D2811" w:rsidRPr="006D2811" w:rsidRDefault="006D2811" w:rsidP="006D2811">
            <w:pPr>
              <w:suppressAutoHyphens/>
              <w:rPr>
                <w:lang w:eastAsia="ar-SA"/>
              </w:rPr>
            </w:pPr>
            <w:r w:rsidRPr="006D2811">
              <w:rPr>
                <w:lang w:eastAsia="ar-SA"/>
              </w:rPr>
              <w:t>5) Z hotového hladkého těstíčka pečeme na pánvi potřené tukem tenké palačinky</w:t>
            </w:r>
          </w:p>
          <w:p w:rsidR="006D2811" w:rsidRPr="006D2811" w:rsidRDefault="006D2811" w:rsidP="006D2811">
            <w:pPr>
              <w:suppressAutoHyphens/>
              <w:rPr>
                <w:lang w:eastAsia="ar-SA"/>
              </w:rPr>
            </w:pPr>
            <w:r w:rsidRPr="006D2811">
              <w:rPr>
                <w:lang w:eastAsia="ar-SA"/>
              </w:rPr>
              <w:t xml:space="preserve"> (pečeme je po obou stranách).</w:t>
            </w:r>
          </w:p>
          <w:p w:rsidR="006D2811" w:rsidRPr="006D2811" w:rsidRDefault="006D2811" w:rsidP="006D2811">
            <w:pPr>
              <w:suppressAutoHyphens/>
              <w:rPr>
                <w:b/>
                <w:sz w:val="22"/>
                <w:szCs w:val="22"/>
                <w:lang w:eastAsia="ar-SA"/>
              </w:rPr>
            </w:pPr>
          </w:p>
          <w:p w:rsidR="006D2811" w:rsidRPr="006D2811" w:rsidRDefault="006D2811" w:rsidP="006D2811">
            <w:pPr>
              <w:suppressAutoHyphens/>
              <w:rPr>
                <w:b/>
                <w:sz w:val="22"/>
                <w:szCs w:val="22"/>
                <w:lang w:eastAsia="ar-SA"/>
              </w:rPr>
            </w:pPr>
            <w:r w:rsidRPr="006D2811">
              <w:rPr>
                <w:b/>
                <w:sz w:val="22"/>
                <w:szCs w:val="22"/>
                <w:lang w:eastAsia="ar-SA"/>
              </w:rPr>
              <w:t>ČJL-5-1-09.3</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Které věty můžeš použít do úvodu dopisu, které na závěr?</w:t>
            </w:r>
          </w:p>
          <w:p w:rsidR="006D2811" w:rsidRPr="006D2811" w:rsidRDefault="006D2811" w:rsidP="006D2811">
            <w:pPr>
              <w:suppressAutoHyphens/>
              <w:rPr>
                <w:lang w:eastAsia="ar-SA"/>
              </w:rPr>
            </w:pPr>
            <w:r w:rsidRPr="006D2811">
              <w:rPr>
                <w:lang w:eastAsia="ar-SA"/>
              </w:rPr>
              <w:t>Posílám ti srdečný pozdrav….</w:t>
            </w:r>
          </w:p>
          <w:p w:rsidR="006D2811" w:rsidRPr="006D2811" w:rsidRDefault="006D2811" w:rsidP="006D2811">
            <w:pPr>
              <w:suppressAutoHyphens/>
              <w:rPr>
                <w:lang w:eastAsia="ar-SA"/>
              </w:rPr>
            </w:pPr>
            <w:r w:rsidRPr="006D2811">
              <w:rPr>
                <w:lang w:eastAsia="ar-SA"/>
              </w:rPr>
              <w:t>Zdravím Vás a čekám Vaši rychlou odpověď…</w:t>
            </w:r>
          </w:p>
          <w:p w:rsidR="006D2811" w:rsidRPr="006D2811" w:rsidRDefault="006D2811" w:rsidP="006D2811">
            <w:pPr>
              <w:suppressAutoHyphens/>
              <w:rPr>
                <w:lang w:eastAsia="ar-SA"/>
              </w:rPr>
            </w:pPr>
            <w:r w:rsidRPr="006D2811">
              <w:rPr>
                <w:lang w:eastAsia="ar-SA"/>
              </w:rPr>
              <w:t>Přeji ti hezký víkend …</w:t>
            </w:r>
          </w:p>
          <w:p w:rsidR="006D2811" w:rsidRPr="006D2811" w:rsidRDefault="006D2811" w:rsidP="006D2811">
            <w:pPr>
              <w:suppressAutoHyphens/>
              <w:rPr>
                <w:lang w:eastAsia="ar-SA"/>
              </w:rPr>
            </w:pPr>
            <w:r w:rsidRPr="006D2811">
              <w:rPr>
                <w:lang w:eastAsia="ar-SA"/>
              </w:rPr>
              <w:t xml:space="preserve">Zdravím tě a posílám pusu… </w:t>
            </w:r>
          </w:p>
          <w:p w:rsidR="006D2811" w:rsidRPr="006D2811" w:rsidRDefault="006D2811" w:rsidP="006D2811">
            <w:pPr>
              <w:suppressAutoHyphens/>
              <w:rPr>
                <w:lang w:eastAsia="ar-SA"/>
              </w:rPr>
            </w:pPr>
            <w:r w:rsidRPr="006D2811">
              <w:rPr>
                <w:lang w:eastAsia="ar-SA"/>
              </w:rPr>
              <w:t>Těším se na brzkou shledanou…</w:t>
            </w:r>
          </w:p>
          <w:p w:rsidR="006D2811" w:rsidRPr="006D2811" w:rsidRDefault="006D2811" w:rsidP="006D2811">
            <w:pPr>
              <w:suppressAutoHyphens/>
              <w:rPr>
                <w:lang w:eastAsia="ar-SA"/>
              </w:rPr>
            </w:pPr>
            <w:r w:rsidRPr="006D2811">
              <w:rPr>
                <w:lang w:eastAsia="ar-SA"/>
              </w:rPr>
              <w:t xml:space="preserve">Omlouvám se, že jsem se dlouho neozval…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Možné náměty pro psaní dopisu:</w:t>
            </w:r>
          </w:p>
          <w:p w:rsidR="006D2811" w:rsidRPr="006D2811" w:rsidRDefault="006D2811" w:rsidP="006D2811">
            <w:pPr>
              <w:suppressAutoHyphens/>
              <w:rPr>
                <w:lang w:eastAsia="ar-SA"/>
              </w:rPr>
            </w:pPr>
            <w:r w:rsidRPr="006D2811">
              <w:rPr>
                <w:lang w:eastAsia="ar-SA"/>
              </w:rPr>
              <w:t xml:space="preserve">dopis z prázdnin rodičům, babičce, kamarádovi, dopis sourozenci na školu v přírodě, krátký dopis chlapci nebo děvčeti, se kterým si chceme dopisovat </w:t>
            </w:r>
          </w:p>
          <w:p w:rsidR="006D2811" w:rsidRPr="006D2811" w:rsidRDefault="006D2811" w:rsidP="006D2811">
            <w:pPr>
              <w:suppressAutoHyphens/>
              <w:rPr>
                <w:lang w:eastAsia="ar-SA"/>
              </w:rPr>
            </w:pPr>
            <w:r w:rsidRPr="006D2811">
              <w:rPr>
                <w:lang w:eastAsia="ar-SA"/>
              </w:rPr>
              <w:t xml:space="preserve"> </w:t>
            </w:r>
          </w:p>
        </w:tc>
      </w:tr>
      <w:tr w:rsidR="006D2811" w:rsidRPr="006D2811" w:rsidTr="006D2811">
        <w:trPr>
          <w:trHeight w:val="1242"/>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b/>
                <w:lang w:eastAsia="ar-SA"/>
              </w:rPr>
              <w:t>Vypravování</w:t>
            </w:r>
            <w:r w:rsidRPr="006D2811">
              <w:rPr>
                <w:lang w:eastAsia="ar-SA"/>
              </w:rPr>
              <w:t xml:space="preserve"> – úvod, vlastní vypravování a závěr, rozsah okolo 50</w:t>
            </w:r>
            <w:r w:rsidRPr="006D2811">
              <w:rPr>
                <w:b/>
                <w:lang w:eastAsia="ar-SA"/>
              </w:rPr>
              <w:t>–</w:t>
            </w:r>
            <w:r w:rsidRPr="006D2811">
              <w:rPr>
                <w:lang w:eastAsia="ar-SA"/>
              </w:rPr>
              <w:t xml:space="preserve">80 slov, vypravování je možné tvořit i podle obrázkové osnovy. Využívána je přímá řeč, slovesa, která výrazně postihují děj, a krátké věty k navození dějového napětí. </w:t>
            </w:r>
            <w:r w:rsidRPr="006D2811">
              <w:rPr>
                <w:lang w:eastAsia="ar-SA"/>
              </w:rPr>
              <w:br/>
            </w:r>
            <w:r w:rsidRPr="006D2811">
              <w:rPr>
                <w:b/>
                <w:lang w:eastAsia="ar-SA"/>
              </w:rPr>
              <w:t>Popis</w:t>
            </w:r>
            <w:r w:rsidRPr="006D2811">
              <w:rPr>
                <w:lang w:eastAsia="ar-SA"/>
              </w:rPr>
              <w:t xml:space="preserve"> – úvod, vlastní popis, závěr, u popisu je akcentována uspořádanost, u pracovního postupu dodržení časové posloupnosti, možno tvořit i podle obrázkové nebo otázkové osnovy.</w:t>
            </w:r>
          </w:p>
          <w:p w:rsidR="006D2811" w:rsidRPr="006D2811" w:rsidRDefault="006D2811" w:rsidP="006D2811">
            <w:pPr>
              <w:suppressAutoHyphens/>
              <w:rPr>
                <w:lang w:eastAsia="ar-SA"/>
              </w:rPr>
            </w:pPr>
            <w:r w:rsidRPr="006D2811">
              <w:rPr>
                <w:b/>
                <w:lang w:eastAsia="ar-SA"/>
              </w:rPr>
              <w:t>Dopis</w:t>
            </w:r>
            <w:r w:rsidRPr="006D2811">
              <w:rPr>
                <w:lang w:eastAsia="ar-SA"/>
              </w:rPr>
              <w:t xml:space="preserve"> – místo a datum, oslovení, sdělení, zakončení, podpis, adresa </w:t>
            </w:r>
          </w:p>
          <w:p w:rsidR="006D2811" w:rsidRPr="006D2811" w:rsidRDefault="006D2811" w:rsidP="006D2811">
            <w:pPr>
              <w:suppressAutoHyphens/>
              <w:rPr>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Český jazyk a literatura</w:t>
            </w:r>
            <w:r w:rsidRPr="006D2811">
              <w:rPr>
                <w:lang w:val="x-none" w:eastAsia="ar-SA"/>
              </w:rPr>
              <w:br/>
            </w:r>
          </w:p>
        </w:tc>
      </w:tr>
      <w:tr w:rsidR="006D2811" w:rsidRPr="006D2811" w:rsidTr="006D2811">
        <w:trPr>
          <w:trHeight w:val="32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rPr>
                <w:lang w:val="x-none" w:eastAsia="ar-SA"/>
              </w:rPr>
            </w:pPr>
            <w:r w:rsidRPr="006D2811">
              <w:rPr>
                <w:b/>
                <w:bCs/>
                <w:lang w:val="x-none" w:eastAsia="ar-SA"/>
              </w:rPr>
              <w:t>ČJL-5-1-09</w:t>
            </w:r>
            <w:r w:rsidRPr="006D2811">
              <w:rPr>
                <w:lang w:val="x-none" w:eastAsia="ar-SA"/>
              </w:rPr>
              <w:t xml:space="preserve"> píše správně po stránce obsahové i formální jednoduché komunikační žánry </w:t>
            </w:r>
          </w:p>
        </w:tc>
      </w:tr>
      <w:tr w:rsidR="006D2811" w:rsidRPr="006D2811" w:rsidTr="006D2811">
        <w:trPr>
          <w:trHeight w:val="46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rPr>
                <w:lang w:val="x-none" w:eastAsia="ar-SA"/>
              </w:rPr>
            </w:pPr>
            <w:r w:rsidRPr="006D2811">
              <w:rPr>
                <w:b/>
                <w:bCs/>
                <w:lang w:val="x-none" w:eastAsia="ar-SA"/>
              </w:rPr>
              <w:t xml:space="preserve">ČJL-5-1-09.4 </w:t>
            </w:r>
            <w:r w:rsidRPr="006D2811">
              <w:rPr>
                <w:lang w:val="x-none" w:eastAsia="ar-SA"/>
              </w:rPr>
              <w:t xml:space="preserve">Žák v ukázce dopisu doplní, co chybí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 xml:space="preserve">Vyber z nabídky, co chybí v ukázce dopisu: </w:t>
            </w:r>
          </w:p>
          <w:p w:rsidR="006D2811" w:rsidRPr="006D2811" w:rsidRDefault="006D2811" w:rsidP="006D2811">
            <w:pPr>
              <w:suppressAutoHyphens/>
              <w:rPr>
                <w:lang w:eastAsia="ar-SA"/>
              </w:rPr>
            </w:pPr>
            <w:r w:rsidRPr="006D2811">
              <w:rPr>
                <w:lang w:eastAsia="ar-SA"/>
              </w:rPr>
              <w:t>(A) oslovení a podpis</w:t>
            </w:r>
          </w:p>
          <w:p w:rsidR="006D2811" w:rsidRPr="006D2811" w:rsidRDefault="006D2811" w:rsidP="006D2811">
            <w:pPr>
              <w:suppressAutoHyphens/>
              <w:rPr>
                <w:lang w:eastAsia="ar-SA"/>
              </w:rPr>
            </w:pPr>
            <w:r w:rsidRPr="006D2811">
              <w:rPr>
                <w:lang w:eastAsia="ar-SA"/>
              </w:rPr>
              <w:t xml:space="preserve">(B) P. S., místo a datum </w:t>
            </w:r>
          </w:p>
          <w:p w:rsidR="006D2811" w:rsidRPr="006D2811" w:rsidRDefault="006D2811" w:rsidP="006D2811">
            <w:pPr>
              <w:suppressAutoHyphens/>
              <w:rPr>
                <w:lang w:eastAsia="ar-SA"/>
              </w:rPr>
            </w:pPr>
            <w:r w:rsidRPr="006D2811">
              <w:rPr>
                <w:lang w:eastAsia="ar-SA"/>
              </w:rPr>
              <w:t xml:space="preserve">(C) nechybí nic </w:t>
            </w:r>
          </w:p>
          <w:p w:rsidR="006D2811" w:rsidRPr="006D2811" w:rsidRDefault="006D2811" w:rsidP="006D2811">
            <w:pPr>
              <w:suppressAutoHyphens/>
              <w:rPr>
                <w:lang w:eastAsia="ar-SA"/>
              </w:rPr>
            </w:pPr>
            <w:r w:rsidRPr="006D2811">
              <w:rPr>
                <w:lang w:eastAsia="ar-SA"/>
              </w:rPr>
              <w:t xml:space="preserve">(D) místo a datum, podpis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Maminko, tatínku,</w:t>
            </w:r>
          </w:p>
          <w:p w:rsidR="006D2811" w:rsidRPr="006D2811" w:rsidRDefault="006D2811" w:rsidP="006D2811">
            <w:pPr>
              <w:suppressAutoHyphens/>
              <w:rPr>
                <w:lang w:eastAsia="ar-SA"/>
              </w:rPr>
            </w:pPr>
            <w:r w:rsidRPr="006D2811">
              <w:rPr>
                <w:lang w:eastAsia="ar-SA"/>
              </w:rPr>
              <w:t xml:space="preserve"> posílám Vám vzpomínku z letního tábora, jistě víte, že vám píše vaše dcera Barbora. Strava se nedá jíst, dneska byl jen zelný list, polívka studená, co v ní plavou místo nudlí číslice a písmena. Myslela jsem prostě, že budou různé soutěže, slíbili bojovku, pak jsme hráli vybíjendu, na ovce a na schovku. Štefan, hlavní vedoucí, chodí s naší vedoucí, která je příšera, scházejí se, líbají se u totemu za šera. Proč jsem se nenarodila o pár let dřív? Dneska bych krásně chodila se Štefanem, co říká si Steve. Proč jste mě prostě neměli o pár let dříve? Řekla bych: nebuď nesmělý, líbej mě, Steve. Závěrem dopisu ještě trochu popisu: ta bréca vedoucí je tlustá jak dvě normální oddílové vedoucí. Když běží po lese, všechno na ní třese se. Užívá make-upu, co na ní ten Štefan vidí, to já prostě nechápu.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P. S. Pošlete dvě tři sta, jsem bez peněz dočista. </w:t>
            </w:r>
          </w:p>
          <w:p w:rsidR="006D2811" w:rsidRPr="006D2811" w:rsidRDefault="006D2811" w:rsidP="006D2811">
            <w:pPr>
              <w:suppressAutoHyphens/>
              <w:rPr>
                <w:lang w:eastAsia="ar-SA"/>
              </w:rPr>
            </w:pPr>
          </w:p>
        </w:tc>
      </w:tr>
      <w:tr w:rsidR="006D2811" w:rsidRPr="006D2811" w:rsidTr="006D2811">
        <w:trPr>
          <w:trHeight w:val="42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Použitá ukázka je text písně Z. Svěráka a J. Uhlíře Dopis z tábora </w:t>
            </w:r>
          </w:p>
          <w:p w:rsidR="006D2811" w:rsidRPr="006D2811" w:rsidRDefault="006D2811" w:rsidP="006D2811">
            <w:pPr>
              <w:suppressAutoHyphens/>
              <w:snapToGrid w:val="0"/>
              <w:rPr>
                <w:lang w:eastAsia="ar-SA"/>
              </w:rPr>
            </w:pPr>
          </w:p>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napToGrid w:val="0"/>
              <w:rPr>
                <w:lang w:eastAsia="ar-SA"/>
              </w:rPr>
            </w:pPr>
            <w:r w:rsidRPr="006D2811">
              <w:rPr>
                <w:lang w:eastAsia="ar-SA"/>
              </w:rPr>
              <w:t xml:space="preserve">V ukázce dopisu chybí: (D) místo a datum, podpis </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 xml:space="preserve">Český jazyk a literatura  </w:t>
            </w:r>
          </w:p>
          <w:p w:rsidR="006D2811" w:rsidRPr="006D2811" w:rsidRDefault="006D2811" w:rsidP="006D2811">
            <w:pPr>
              <w:suppressAutoHyphens/>
              <w:rPr>
                <w:lang w:val="x-none" w:eastAsia="ar-SA"/>
              </w:rPr>
            </w:pPr>
          </w:p>
        </w:tc>
      </w:tr>
      <w:tr w:rsidR="006D2811" w:rsidRPr="006D2811" w:rsidTr="006D2811">
        <w:trPr>
          <w:trHeight w:val="32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Komunikační a slohová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snapToGrid w:val="0"/>
              <w:rPr>
                <w:iCs/>
                <w:lang w:eastAsia="ar-SA"/>
              </w:rPr>
            </w:pPr>
            <w:r w:rsidRPr="006D2811">
              <w:rPr>
                <w:b/>
                <w:iCs/>
                <w:lang w:eastAsia="ar-SA"/>
              </w:rPr>
              <w:t xml:space="preserve">ČJL-5-1-10 </w:t>
            </w:r>
            <w:r w:rsidRPr="006D2811">
              <w:rPr>
                <w:iCs/>
                <w:lang w:eastAsia="ar-SA"/>
              </w:rPr>
              <w:t>sestaví osnovu vyprávění a na jejím základě vytváří krátký mluvený nebo písemný projev s dodržením časové posloupnosti</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iCs/>
                <w:color w:val="FF0000"/>
                <w:lang w:eastAsia="ar-SA"/>
              </w:rPr>
            </w:pPr>
            <w:r w:rsidRPr="006D2811">
              <w:rPr>
                <w:b/>
                <w:iCs/>
                <w:lang w:eastAsia="ar-SA"/>
              </w:rPr>
              <w:t>ČJL-5-1-10.1</w:t>
            </w:r>
            <w:r w:rsidRPr="006D2811">
              <w:rPr>
                <w:bCs/>
                <w:iCs/>
                <w:lang w:eastAsia="ar-SA"/>
              </w:rPr>
              <w:t xml:space="preserve"> </w:t>
            </w:r>
            <w:r w:rsidRPr="006D2811">
              <w:rPr>
                <w:b/>
                <w:bCs/>
                <w:iCs/>
                <w:color w:val="FF0000"/>
                <w:lang w:eastAsia="ar-SA"/>
              </w:rPr>
              <w:t>Žák k zadanému textu přiměřené délky vytvoří jeho osnovu (nejméně o třech bodech)</w:t>
            </w:r>
          </w:p>
          <w:p w:rsidR="006D2811" w:rsidRPr="006D2811" w:rsidRDefault="006D2811" w:rsidP="006D2811">
            <w:pPr>
              <w:suppressAutoHyphens/>
              <w:rPr>
                <w:lang w:eastAsia="ar-SA"/>
              </w:rPr>
            </w:pPr>
            <w:r w:rsidRPr="006D2811">
              <w:rPr>
                <w:b/>
                <w:lang w:eastAsia="ar-SA"/>
              </w:rPr>
              <w:t xml:space="preserve">ČJL-5-1-10.2 </w:t>
            </w:r>
            <w:r w:rsidRPr="006D2811">
              <w:rPr>
                <w:lang w:eastAsia="ar-SA"/>
              </w:rPr>
              <w:t>Žák zařadí do přečtené ukázky vyprávění nabízený text na vhodné místo</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V létě o prázdninách se Michal a Radek rozhodli, že přenocují ve stanu na zahradě u babičky. Odpoledne postavili stan a teď v něm leží zachumlaní do spacáků. Když se kluci odpoledne stěhovali do stanu, babička se strachovala: „ Nebudete se tam, hoši, bát?“ „My a bát se?“ zlobili se kluci. „To nás máš, babi, za strašpytle?“</w:t>
            </w:r>
          </w:p>
          <w:p w:rsidR="006D2811" w:rsidRPr="006D2811" w:rsidRDefault="006D2811" w:rsidP="006D2811">
            <w:pPr>
              <w:suppressAutoHyphens/>
              <w:rPr>
                <w:lang w:eastAsia="ar-SA"/>
              </w:rPr>
            </w:pPr>
            <w:r w:rsidRPr="006D2811">
              <w:rPr>
                <w:lang w:eastAsia="ar-SA"/>
              </w:rPr>
              <w:t xml:space="preserve">Ale teď tu leží a nemůžou usnout. Napjatě poslouchají podivné šelesty a neznámé zvuky. Cítí, jak jim buší srdce. Pár kroků za plotem zahrady začíná les. Nikdy nevěřili na strašidla, ale teď je napadá – co kdyby přece? Každou chvíli přejede po plachtě stanu větev, jak se komíhá ve větru. Nebo to není větev? Kluci se začínají potit a oči mají dokořán. Napínají uši. Venku se zvedá vítr. Co to tak strašidelně šelestí v korunách stromů? A teď to venku zafunělo, teď to škrábe po plachtě! Co se to dobývá dovnitř? Venku se ozvalo zakňučení a nové škrábání. „Vždyť je to náš Mates!“ zvolal Michal. A už se kluci hrabou ven a otvírají stan. Dědečkův pes se hrne dovnitř jako velká voda. </w:t>
            </w:r>
          </w:p>
          <w:p w:rsidR="006D2811" w:rsidRPr="006D2811" w:rsidRDefault="006D2811" w:rsidP="006D2811">
            <w:pPr>
              <w:suppressAutoHyphens/>
              <w:rPr>
                <w:lang w:eastAsia="ar-SA"/>
              </w:rPr>
            </w:pPr>
            <w:r w:rsidRPr="006D2811">
              <w:rPr>
                <w:lang w:eastAsia="ar-SA"/>
              </w:rPr>
              <w:t xml:space="preserve">Kluci si oddychli. Netrvalo dlouho a všichni tři spokojeně spali. Chundelatý psí kožich kluky krásně hřál, a i když se venku čerti ženili, vítr hučel a padal déšť, chlapci o ničem nevěděli.   </w:t>
            </w:r>
          </w:p>
          <w:p w:rsidR="006D2811" w:rsidRPr="006D2811" w:rsidRDefault="006D2811" w:rsidP="006D2811">
            <w:pPr>
              <w:suppressAutoHyphens/>
              <w:rPr>
                <w:lang w:eastAsia="ar-SA"/>
              </w:rPr>
            </w:pPr>
          </w:p>
          <w:p w:rsidR="006D2811" w:rsidRPr="006D2811" w:rsidRDefault="006D2811" w:rsidP="006D2811">
            <w:pPr>
              <w:suppressAutoHyphens/>
              <w:rPr>
                <w:b/>
                <w:bCs/>
                <w:lang w:eastAsia="ar-SA"/>
              </w:rPr>
            </w:pPr>
            <w:r w:rsidRPr="006D2811">
              <w:rPr>
                <w:b/>
                <w:bCs/>
                <w:lang w:eastAsia="ar-SA"/>
              </w:rPr>
              <w:t xml:space="preserve">Sestav jednoduchou osnovu vyprávění v heslech o čtyřech bodech:    </w:t>
            </w:r>
          </w:p>
          <w:p w:rsidR="006D2811" w:rsidRPr="006D2811" w:rsidRDefault="006D2811" w:rsidP="006D2811">
            <w:pPr>
              <w:suppressAutoHyphens/>
              <w:rPr>
                <w:lang w:eastAsia="ar-SA"/>
              </w:rPr>
            </w:pPr>
            <w:r w:rsidRPr="006D2811">
              <w:rPr>
                <w:lang w:eastAsia="ar-SA"/>
              </w:rPr>
              <w:t>1. _____________________</w:t>
            </w:r>
          </w:p>
          <w:p w:rsidR="006D2811" w:rsidRPr="006D2811" w:rsidRDefault="006D2811" w:rsidP="006D2811">
            <w:pPr>
              <w:suppressAutoHyphens/>
              <w:rPr>
                <w:lang w:eastAsia="ar-SA"/>
              </w:rPr>
            </w:pPr>
            <w:r w:rsidRPr="006D2811">
              <w:rPr>
                <w:lang w:eastAsia="ar-SA"/>
              </w:rPr>
              <w:t>2. _____________________</w:t>
            </w:r>
          </w:p>
          <w:p w:rsidR="006D2811" w:rsidRPr="006D2811" w:rsidRDefault="006D2811" w:rsidP="006D2811">
            <w:pPr>
              <w:suppressAutoHyphens/>
              <w:rPr>
                <w:lang w:eastAsia="ar-SA"/>
              </w:rPr>
            </w:pPr>
            <w:r w:rsidRPr="006D2811">
              <w:rPr>
                <w:lang w:eastAsia="ar-SA"/>
              </w:rPr>
              <w:t xml:space="preserve">3. _____________________ </w:t>
            </w:r>
          </w:p>
          <w:p w:rsidR="006D2811" w:rsidRPr="006D2811" w:rsidRDefault="006D2811" w:rsidP="006D2811">
            <w:pPr>
              <w:suppressAutoHyphens/>
              <w:rPr>
                <w:lang w:eastAsia="ar-SA"/>
              </w:rPr>
            </w:pPr>
            <w:r w:rsidRPr="006D2811">
              <w:rPr>
                <w:lang w:eastAsia="ar-SA"/>
              </w:rPr>
              <w:t>4. _____________________</w:t>
            </w:r>
          </w:p>
          <w:p w:rsidR="006D2811" w:rsidRPr="006D2811" w:rsidRDefault="006D2811" w:rsidP="006D2811">
            <w:pPr>
              <w:suppressAutoHyphens/>
              <w:rPr>
                <w:lang w:eastAsia="ar-SA"/>
              </w:rPr>
            </w:pPr>
          </w:p>
          <w:p w:rsidR="006D2811" w:rsidRPr="006D2811" w:rsidRDefault="006D2811" w:rsidP="006D2811">
            <w:pPr>
              <w:suppressAutoHyphens/>
              <w:rPr>
                <w:b/>
                <w:bCs/>
                <w:lang w:eastAsia="ar-SA"/>
              </w:rPr>
            </w:pPr>
            <w:r w:rsidRPr="006D2811">
              <w:rPr>
                <w:b/>
                <w:bCs/>
                <w:lang w:eastAsia="ar-SA"/>
              </w:rPr>
              <w:t xml:space="preserve">Z vyprávění o chlapcích vypadl následující text. Na které místo v příběhu bys ho zařadil? Vyber větu z uvedené nabídky, na niž by vhodně navazoval.  </w:t>
            </w:r>
          </w:p>
          <w:p w:rsidR="006D2811" w:rsidRPr="006D2811" w:rsidRDefault="006D2811" w:rsidP="006D2811">
            <w:pPr>
              <w:suppressAutoHyphens/>
              <w:rPr>
                <w:b/>
                <w:bCs/>
                <w:lang w:eastAsia="ar-SA"/>
              </w:rPr>
            </w:pPr>
          </w:p>
          <w:p w:rsidR="006D2811" w:rsidRPr="006D2811" w:rsidRDefault="006D2811" w:rsidP="006D2811">
            <w:pPr>
              <w:suppressAutoHyphens/>
              <w:rPr>
                <w:lang w:eastAsia="ar-SA"/>
              </w:rPr>
            </w:pPr>
            <w:r w:rsidRPr="006D2811">
              <w:rPr>
                <w:lang w:eastAsia="ar-SA"/>
              </w:rPr>
              <w:t xml:space="preserve">Kluci si představují divokého kance nebo zježenou hlavu s ohnivýma očima. Na stan dolehlo nějaké těžké tělo. „Mamí!“ vyjekl Radek. </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lang w:eastAsia="ar-SA"/>
              </w:rPr>
            </w:pPr>
            <w:r w:rsidRPr="006D2811">
              <w:rPr>
                <w:lang w:eastAsia="ar-SA"/>
              </w:rPr>
              <w:t xml:space="preserve">(A) „Nebudete se tam, hoši, bát?“ </w:t>
            </w:r>
          </w:p>
          <w:p w:rsidR="006D2811" w:rsidRPr="006D2811" w:rsidRDefault="006D2811" w:rsidP="006D2811">
            <w:pPr>
              <w:suppressAutoHyphens/>
              <w:rPr>
                <w:lang w:eastAsia="ar-SA"/>
              </w:rPr>
            </w:pPr>
            <w:r w:rsidRPr="006D2811">
              <w:rPr>
                <w:lang w:eastAsia="ar-SA"/>
              </w:rPr>
              <w:t>(B) Pár kroků za plotem zahrady začíná les.</w:t>
            </w:r>
          </w:p>
          <w:p w:rsidR="006D2811" w:rsidRPr="006D2811" w:rsidRDefault="006D2811" w:rsidP="006D2811">
            <w:pPr>
              <w:suppressAutoHyphens/>
              <w:rPr>
                <w:lang w:eastAsia="ar-SA"/>
              </w:rPr>
            </w:pPr>
            <w:r w:rsidRPr="006D2811">
              <w:rPr>
                <w:lang w:eastAsia="ar-SA"/>
              </w:rPr>
              <w:t>(C) Co se to dobývá dovnitř?</w:t>
            </w:r>
          </w:p>
          <w:p w:rsidR="006D2811" w:rsidRPr="006D2811" w:rsidRDefault="006D2811" w:rsidP="006D2811">
            <w:pPr>
              <w:suppressAutoHyphens/>
              <w:rPr>
                <w:lang w:eastAsia="ar-SA"/>
              </w:rPr>
            </w:pPr>
            <w:r w:rsidRPr="006D2811">
              <w:rPr>
                <w:lang w:eastAsia="ar-SA"/>
              </w:rPr>
              <w:t xml:space="preserve">(D) Dědečkův pes se hrne dovnitř jako velká voda. </w:t>
            </w:r>
          </w:p>
          <w:p w:rsidR="006D2811" w:rsidRPr="006D2811" w:rsidRDefault="006D2811" w:rsidP="006D2811">
            <w:pPr>
              <w:suppressAutoHyphens/>
              <w:rPr>
                <w:lang w:eastAsia="ar-SA"/>
              </w:rPr>
            </w:pPr>
          </w:p>
        </w:tc>
      </w:tr>
      <w:tr w:rsidR="006D2811" w:rsidRPr="006D2811" w:rsidTr="006D2811">
        <w:trPr>
          <w:trHeight w:val="42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rFonts w:eastAsia="Calibri"/>
                <w:b/>
                <w:lang w:eastAsia="ar-SA"/>
              </w:rPr>
            </w:pPr>
            <w:r w:rsidRPr="006D2811">
              <w:rPr>
                <w:rFonts w:eastAsia="Calibri"/>
                <w:b/>
                <w:lang w:eastAsia="ar-SA"/>
              </w:rPr>
              <w:t xml:space="preserve">Řešení: </w:t>
            </w:r>
          </w:p>
          <w:p w:rsidR="006D2811" w:rsidRPr="006D2811" w:rsidRDefault="006D2811" w:rsidP="006D2811">
            <w:pPr>
              <w:suppressAutoHyphens/>
              <w:snapToGrid w:val="0"/>
              <w:rPr>
                <w:lang w:eastAsia="ar-SA"/>
              </w:rPr>
            </w:pPr>
            <w:r w:rsidRPr="006D2811">
              <w:rPr>
                <w:lang w:eastAsia="ar-SA"/>
              </w:rPr>
              <w:t>Text navazuje na větu:  (C) Co se to dobývá dovnitř?</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Jazyková výchova (nauka o slově – lexikální význam)</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jc w:val="both"/>
              <w:rPr>
                <w:lang w:val="x-none" w:eastAsia="ar-SA"/>
              </w:rPr>
            </w:pPr>
            <w:r w:rsidRPr="006D2811">
              <w:rPr>
                <w:b/>
                <w:bCs/>
                <w:lang w:val="x-none" w:eastAsia="ar-SA"/>
              </w:rPr>
              <w:t xml:space="preserve">ČJL-5-2-01 </w:t>
            </w:r>
            <w:r w:rsidRPr="006D2811">
              <w:rPr>
                <w:lang w:val="x-none" w:eastAsia="ar-SA"/>
              </w:rPr>
              <w:t>porovnává významy slov, zvláště slova stejného nebo podobného významu a slova vícevýznamová</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b/>
                <w:bCs/>
                <w:iCs/>
                <w:lang w:eastAsia="ar-SA"/>
              </w:rPr>
              <w:t>ČJL-5-2-01.2</w:t>
            </w:r>
            <w:r w:rsidRPr="006D2811">
              <w:rPr>
                <w:lang w:eastAsia="ar-SA"/>
              </w:rPr>
              <w:t xml:space="preserve"> Žák vybere z nabídky slovo, které má významem nejblíže k zadanému slovu</w:t>
            </w:r>
          </w:p>
          <w:p w:rsidR="006D2811" w:rsidRPr="006D2811" w:rsidRDefault="006D2811" w:rsidP="006D2811">
            <w:pPr>
              <w:suppressAutoHyphens/>
              <w:rPr>
                <w:b/>
                <w:color w:val="00B050"/>
                <w:lang w:eastAsia="ar-SA"/>
              </w:rPr>
            </w:pPr>
            <w:r w:rsidRPr="006D2811">
              <w:rPr>
                <w:b/>
                <w:bCs/>
                <w:iCs/>
                <w:lang w:eastAsia="ar-SA"/>
              </w:rPr>
              <w:t>ČJL-5-2-01.3</w:t>
            </w:r>
            <w:r w:rsidRPr="006D2811">
              <w:rPr>
                <w:b/>
                <w:bCs/>
                <w:i/>
                <w:iCs/>
                <w:lang w:eastAsia="ar-SA"/>
              </w:rPr>
              <w:t xml:space="preserve"> </w:t>
            </w:r>
            <w:r w:rsidRPr="006D2811">
              <w:rPr>
                <w:b/>
                <w:color w:val="00B050"/>
                <w:lang w:eastAsia="ar-SA"/>
              </w:rPr>
              <w:t xml:space="preserve">Žák nahradí v textu slovo slovem významem protikladným, významem stejným nebo podobným, citově zabarveným, nespisovné slovo slovem spisovným </w:t>
            </w:r>
          </w:p>
          <w:p w:rsidR="006D2811" w:rsidRPr="006D2811" w:rsidRDefault="006D2811" w:rsidP="006D2811">
            <w:pPr>
              <w:suppressAutoHyphens/>
              <w:rPr>
                <w:b/>
                <w:color w:val="00B050"/>
                <w:lang w:eastAsia="ar-SA"/>
              </w:rPr>
            </w:pPr>
            <w:r w:rsidRPr="006D2811">
              <w:rPr>
                <w:b/>
                <w:bCs/>
                <w:iCs/>
                <w:lang w:eastAsia="ar-SA"/>
              </w:rPr>
              <w:t>ČJL-5-2-01.4</w:t>
            </w:r>
            <w:r w:rsidRPr="006D2811">
              <w:rPr>
                <w:b/>
                <w:bCs/>
                <w:i/>
                <w:iCs/>
                <w:lang w:eastAsia="ar-SA"/>
              </w:rPr>
              <w:t xml:space="preserve"> </w:t>
            </w:r>
            <w:r w:rsidRPr="006D2811">
              <w:rPr>
                <w:b/>
                <w:color w:val="00B050"/>
                <w:lang w:eastAsia="ar-SA"/>
              </w:rPr>
              <w:t>Žák vyhledá v textu slovo vícevýznamové, vysvětlí jeho další významy</w:t>
            </w:r>
          </w:p>
          <w:p w:rsidR="006D2811" w:rsidRPr="006D2811" w:rsidRDefault="006D2811" w:rsidP="006D2811">
            <w:pPr>
              <w:suppressAutoHyphens/>
              <w:rPr>
                <w:lang w:eastAsia="ar-SA"/>
              </w:rPr>
            </w:pPr>
            <w:r w:rsidRPr="006D2811">
              <w:rPr>
                <w:b/>
                <w:bCs/>
                <w:iCs/>
                <w:lang w:eastAsia="ar-SA"/>
              </w:rPr>
              <w:t>ČJL-5-2-01.5</w:t>
            </w:r>
            <w:r w:rsidRPr="006D2811">
              <w:rPr>
                <w:b/>
                <w:bCs/>
                <w:i/>
                <w:iCs/>
                <w:lang w:eastAsia="ar-SA"/>
              </w:rPr>
              <w:t xml:space="preserve"> </w:t>
            </w:r>
            <w:r w:rsidRPr="006D2811">
              <w:rPr>
                <w:lang w:eastAsia="ar-SA"/>
              </w:rPr>
              <w:t>Žák rozhodne, zda dvojice slov splňuje požadovanou podmínku (pro opozita)</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Jak král </w:t>
            </w:r>
            <w:r w:rsidRPr="006D2811">
              <w:rPr>
                <w:b/>
                <w:bCs/>
                <w:lang w:eastAsia="ar-SA"/>
              </w:rPr>
              <w:t>pravil</w:t>
            </w:r>
            <w:r w:rsidRPr="006D2811">
              <w:rPr>
                <w:lang w:eastAsia="ar-SA"/>
              </w:rPr>
              <w:t xml:space="preserve">, tak se také stalo.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Které z uvedených slov má svým významem nejblíže ke slovu </w:t>
            </w:r>
            <w:r w:rsidRPr="006D2811">
              <w:rPr>
                <w:b/>
                <w:bCs/>
                <w:lang w:eastAsia="ar-SA"/>
              </w:rPr>
              <w:t>pravil</w:t>
            </w:r>
            <w:r w:rsidRPr="006D2811">
              <w:rPr>
                <w:lang w:eastAsia="ar-SA"/>
              </w:rPr>
              <w:t xml:space="preserve">? </w:t>
            </w:r>
          </w:p>
          <w:p w:rsidR="006D2811" w:rsidRPr="006D2811" w:rsidRDefault="006D2811" w:rsidP="006D2811">
            <w:pPr>
              <w:suppressAutoHyphens/>
              <w:rPr>
                <w:lang w:eastAsia="ar-SA"/>
              </w:rPr>
            </w:pPr>
            <w:r w:rsidRPr="006D2811">
              <w:rPr>
                <w:lang w:eastAsia="ar-SA"/>
              </w:rPr>
              <w:t>(A) zakřičel</w:t>
            </w:r>
          </w:p>
          <w:p w:rsidR="006D2811" w:rsidRPr="006D2811" w:rsidRDefault="006D2811" w:rsidP="006D2811">
            <w:pPr>
              <w:suppressAutoHyphens/>
              <w:rPr>
                <w:lang w:eastAsia="ar-SA"/>
              </w:rPr>
            </w:pPr>
            <w:r w:rsidRPr="006D2811">
              <w:rPr>
                <w:lang w:eastAsia="ar-SA"/>
              </w:rPr>
              <w:t>(B) popřel</w:t>
            </w:r>
          </w:p>
          <w:p w:rsidR="006D2811" w:rsidRPr="006D2811" w:rsidRDefault="006D2811" w:rsidP="006D2811">
            <w:pPr>
              <w:suppressAutoHyphens/>
              <w:rPr>
                <w:lang w:eastAsia="ar-SA"/>
              </w:rPr>
            </w:pPr>
            <w:r w:rsidRPr="006D2811">
              <w:rPr>
                <w:lang w:eastAsia="ar-SA"/>
              </w:rPr>
              <w:t xml:space="preserve">(C) řekl </w:t>
            </w:r>
          </w:p>
          <w:p w:rsidR="006D2811" w:rsidRPr="006D2811" w:rsidRDefault="006D2811" w:rsidP="006D2811">
            <w:pPr>
              <w:suppressAutoHyphens/>
              <w:rPr>
                <w:lang w:eastAsia="ar-SA"/>
              </w:rPr>
            </w:pPr>
            <w:r w:rsidRPr="006D2811">
              <w:rPr>
                <w:lang w:eastAsia="ar-SA"/>
              </w:rPr>
              <w:t>(D) vysvětlil</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Náš pan učitel je </w:t>
            </w:r>
            <w:r w:rsidRPr="006D2811">
              <w:rPr>
                <w:b/>
                <w:bCs/>
                <w:lang w:eastAsia="ar-SA"/>
              </w:rPr>
              <w:t>dobrý</w:t>
            </w:r>
            <w:r w:rsidRPr="006D2811">
              <w:rPr>
                <w:lang w:eastAsia="ar-SA"/>
              </w:rPr>
              <w:t xml:space="preserve"> člověk. </w:t>
            </w:r>
          </w:p>
          <w:p w:rsidR="006D2811" w:rsidRPr="006D2811" w:rsidRDefault="006D2811" w:rsidP="006D2811">
            <w:pPr>
              <w:suppressAutoHyphens/>
              <w:rPr>
                <w:lang w:eastAsia="ar-SA"/>
              </w:rPr>
            </w:pPr>
          </w:p>
          <w:p w:rsidR="006D2811" w:rsidRPr="006D2811" w:rsidRDefault="006D2811" w:rsidP="006D2811">
            <w:pPr>
              <w:suppressAutoHyphens/>
              <w:rPr>
                <w:b/>
                <w:bCs/>
                <w:lang w:eastAsia="ar-SA"/>
              </w:rPr>
            </w:pPr>
            <w:r w:rsidRPr="006D2811">
              <w:rPr>
                <w:lang w:eastAsia="ar-SA"/>
              </w:rPr>
              <w:t xml:space="preserve">Nahraď slovo </w:t>
            </w:r>
            <w:r w:rsidRPr="006D2811">
              <w:rPr>
                <w:b/>
                <w:bCs/>
                <w:lang w:eastAsia="ar-SA"/>
              </w:rPr>
              <w:t xml:space="preserve">dobrý </w:t>
            </w:r>
          </w:p>
          <w:p w:rsidR="006D2811" w:rsidRPr="006D2811" w:rsidRDefault="006D2811" w:rsidP="006D2811">
            <w:pPr>
              <w:suppressAutoHyphens/>
              <w:rPr>
                <w:lang w:eastAsia="ar-SA"/>
              </w:rPr>
            </w:pPr>
            <w:r w:rsidRPr="006D2811">
              <w:rPr>
                <w:lang w:eastAsia="ar-SA"/>
              </w:rPr>
              <w:t>slovem významem protikladným - ______________</w:t>
            </w:r>
          </w:p>
          <w:p w:rsidR="006D2811" w:rsidRPr="006D2811" w:rsidRDefault="006D2811" w:rsidP="006D2811">
            <w:pPr>
              <w:suppressAutoHyphens/>
              <w:rPr>
                <w:lang w:eastAsia="ar-SA"/>
              </w:rPr>
            </w:pPr>
            <w:r w:rsidRPr="006D2811">
              <w:rPr>
                <w:lang w:eastAsia="ar-SA"/>
              </w:rPr>
              <w:t>slovem významem podobným     -  _______________</w:t>
            </w:r>
          </w:p>
          <w:p w:rsidR="006D2811" w:rsidRPr="006D2811" w:rsidRDefault="006D2811" w:rsidP="006D2811">
            <w:pPr>
              <w:suppressAutoHyphens/>
              <w:rPr>
                <w:lang w:eastAsia="ar-SA"/>
              </w:rPr>
            </w:pPr>
            <w:r w:rsidRPr="006D2811">
              <w:rPr>
                <w:lang w:eastAsia="ar-SA"/>
              </w:rPr>
              <w:t>slovem citově zabarveným          -  _______________</w:t>
            </w:r>
          </w:p>
          <w:p w:rsidR="006D2811" w:rsidRPr="006D2811" w:rsidRDefault="006D2811" w:rsidP="006D2811">
            <w:pPr>
              <w:suppressAutoHyphens/>
              <w:rPr>
                <w:lang w:eastAsia="ar-SA"/>
              </w:rPr>
            </w:pPr>
            <w:r w:rsidRPr="006D2811">
              <w:rPr>
                <w:lang w:eastAsia="ar-SA"/>
              </w:rPr>
              <w:t xml:space="preserve">  </w:t>
            </w:r>
          </w:p>
          <w:p w:rsidR="006D2811" w:rsidRPr="006D2811" w:rsidRDefault="006D2811" w:rsidP="006D2811">
            <w:pPr>
              <w:suppressAutoHyphens/>
              <w:rPr>
                <w:lang w:eastAsia="ar-SA"/>
              </w:rPr>
            </w:pPr>
            <w:r w:rsidRPr="006D2811">
              <w:rPr>
                <w:lang w:eastAsia="ar-SA"/>
              </w:rPr>
              <w:t xml:space="preserve">Která z následujících vět </w:t>
            </w:r>
            <w:r w:rsidRPr="006D2811">
              <w:rPr>
                <w:b/>
                <w:lang w:eastAsia="ar-SA"/>
              </w:rPr>
              <w:t xml:space="preserve">obsahuje </w:t>
            </w:r>
            <w:r w:rsidRPr="006D2811">
              <w:rPr>
                <w:lang w:eastAsia="ar-SA"/>
              </w:rPr>
              <w:t>slovo vícevýznamové?</w:t>
            </w:r>
          </w:p>
          <w:p w:rsidR="006D2811" w:rsidRPr="006D2811" w:rsidRDefault="006D2811" w:rsidP="006D2811">
            <w:pPr>
              <w:suppressAutoHyphens/>
              <w:rPr>
                <w:lang w:eastAsia="ar-SA"/>
              </w:rPr>
            </w:pPr>
            <w:r w:rsidRPr="006D2811">
              <w:rPr>
                <w:lang w:eastAsia="ar-SA"/>
              </w:rPr>
              <w:t>(A) Prohra ho zarmoutila.</w:t>
            </w:r>
          </w:p>
          <w:p w:rsidR="006D2811" w:rsidRPr="006D2811" w:rsidRDefault="006D2811" w:rsidP="006D2811">
            <w:pPr>
              <w:suppressAutoHyphens/>
              <w:rPr>
                <w:lang w:eastAsia="ar-SA"/>
              </w:rPr>
            </w:pPr>
            <w:r w:rsidRPr="006D2811">
              <w:rPr>
                <w:lang w:eastAsia="ar-SA"/>
              </w:rPr>
              <w:t xml:space="preserve">(B) Monika dostala nový míč. </w:t>
            </w:r>
          </w:p>
          <w:p w:rsidR="006D2811" w:rsidRPr="006D2811" w:rsidRDefault="006D2811" w:rsidP="006D2811">
            <w:pPr>
              <w:suppressAutoHyphens/>
              <w:rPr>
                <w:lang w:eastAsia="ar-SA"/>
              </w:rPr>
            </w:pPr>
            <w:r w:rsidRPr="006D2811">
              <w:rPr>
                <w:lang w:eastAsia="ar-SA"/>
              </w:rPr>
              <w:t xml:space="preserve">(C) Zelenina je zdravá, měli bychom ji jíst každý den. </w:t>
            </w:r>
          </w:p>
          <w:p w:rsidR="006D2811" w:rsidRPr="006D2811" w:rsidRDefault="006D2811" w:rsidP="006D2811">
            <w:pPr>
              <w:suppressAutoHyphens/>
              <w:rPr>
                <w:lang w:eastAsia="ar-SA"/>
              </w:rPr>
            </w:pPr>
            <w:r w:rsidRPr="006D2811">
              <w:rPr>
                <w:lang w:eastAsia="ar-SA"/>
              </w:rPr>
              <w:t xml:space="preserve">(D) Ve škole na chodbě jsem našel korunu.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Vysvětli další významy tohoto slova:</w:t>
            </w:r>
          </w:p>
          <w:p w:rsidR="006D2811" w:rsidRPr="006D2811" w:rsidRDefault="006D2811" w:rsidP="006D2811">
            <w:pPr>
              <w:suppressAutoHyphens/>
              <w:rPr>
                <w:lang w:eastAsia="ar-SA"/>
              </w:rPr>
            </w:pPr>
            <w:r w:rsidRPr="006D2811">
              <w:rPr>
                <w:lang w:eastAsia="ar-SA"/>
              </w:rPr>
              <w:t>__________________________________________</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Která z následujících možností </w:t>
            </w:r>
            <w:r w:rsidRPr="006D2811">
              <w:rPr>
                <w:b/>
                <w:lang w:eastAsia="ar-SA"/>
              </w:rPr>
              <w:t>obsahuje</w:t>
            </w:r>
            <w:r w:rsidRPr="006D2811">
              <w:rPr>
                <w:lang w:eastAsia="ar-SA"/>
              </w:rPr>
              <w:t xml:space="preserve"> slova s protikladným významem?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skromný – nenáročný </w:t>
            </w:r>
          </w:p>
          <w:p w:rsidR="006D2811" w:rsidRPr="006D2811" w:rsidRDefault="006D2811" w:rsidP="006D2811">
            <w:pPr>
              <w:suppressAutoHyphens/>
              <w:rPr>
                <w:lang w:eastAsia="ar-SA"/>
              </w:rPr>
            </w:pPr>
            <w:r w:rsidRPr="006D2811">
              <w:rPr>
                <w:lang w:eastAsia="ar-SA"/>
              </w:rPr>
              <w:t xml:space="preserve">(B) milý – nesoustředěný </w:t>
            </w:r>
          </w:p>
          <w:p w:rsidR="006D2811" w:rsidRPr="006D2811" w:rsidRDefault="006D2811" w:rsidP="006D2811">
            <w:pPr>
              <w:suppressAutoHyphens/>
              <w:rPr>
                <w:lang w:eastAsia="ar-SA"/>
              </w:rPr>
            </w:pPr>
            <w:r w:rsidRPr="006D2811">
              <w:rPr>
                <w:lang w:eastAsia="ar-SA"/>
              </w:rPr>
              <w:t>(C) šťastný – nešťastný</w:t>
            </w:r>
          </w:p>
          <w:p w:rsidR="006D2811" w:rsidRPr="006D2811" w:rsidRDefault="006D2811" w:rsidP="006D2811">
            <w:pPr>
              <w:suppressAutoHyphens/>
              <w:rPr>
                <w:lang w:eastAsia="ar-SA"/>
              </w:rPr>
            </w:pPr>
            <w:r w:rsidRPr="006D2811">
              <w:rPr>
                <w:lang w:eastAsia="ar-SA"/>
              </w:rPr>
              <w:t>(D) líný – nešikovný</w:t>
            </w:r>
          </w:p>
        </w:tc>
      </w:tr>
      <w:tr w:rsidR="006D2811" w:rsidRPr="006D2811" w:rsidTr="006D2811">
        <w:trPr>
          <w:trHeight w:val="684"/>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Řešení: </w:t>
            </w:r>
          </w:p>
          <w:p w:rsidR="006D2811" w:rsidRPr="006D2811" w:rsidRDefault="006D2811" w:rsidP="006D2811">
            <w:pPr>
              <w:suppressAutoHyphens/>
              <w:snapToGrid w:val="0"/>
              <w:rPr>
                <w:lang w:eastAsia="ar-SA"/>
              </w:rPr>
            </w:pPr>
            <w:r w:rsidRPr="006D2811">
              <w:rPr>
                <w:lang w:eastAsia="ar-SA"/>
              </w:rPr>
              <w:t>pravil: (C) řekl</w:t>
            </w:r>
          </w:p>
          <w:p w:rsidR="006D2811" w:rsidRPr="006D2811" w:rsidRDefault="006D2811" w:rsidP="006D2811">
            <w:pPr>
              <w:suppressAutoHyphens/>
              <w:snapToGrid w:val="0"/>
              <w:rPr>
                <w:b/>
                <w:lang w:eastAsia="ar-SA"/>
              </w:rPr>
            </w:pPr>
            <w:r w:rsidRPr="006D2811">
              <w:rPr>
                <w:lang w:eastAsia="ar-SA"/>
              </w:rPr>
              <w:t xml:space="preserve">Věta s vícevýznamovým slovem: (D) Ve škole na chodbě jsem našel </w:t>
            </w:r>
            <w:r w:rsidRPr="006D2811">
              <w:rPr>
                <w:b/>
                <w:lang w:eastAsia="ar-SA"/>
              </w:rPr>
              <w:t>korunu.</w:t>
            </w:r>
          </w:p>
          <w:p w:rsidR="006D2811" w:rsidRPr="006D2811" w:rsidRDefault="006D2811" w:rsidP="006D2811">
            <w:pPr>
              <w:suppressAutoHyphens/>
              <w:snapToGrid w:val="0"/>
              <w:rPr>
                <w:lang w:eastAsia="ar-SA"/>
              </w:rPr>
            </w:pPr>
            <w:r w:rsidRPr="006D2811">
              <w:rPr>
                <w:lang w:eastAsia="ar-SA"/>
              </w:rPr>
              <w:t xml:space="preserve">Další významy slova koruna: panovníkova koruna, koruna stromu (stačí tyto dva významy, jakkoli volně popsané) </w:t>
            </w:r>
          </w:p>
          <w:p w:rsidR="006D2811" w:rsidRPr="006D2811" w:rsidRDefault="006D2811" w:rsidP="006D2811">
            <w:pPr>
              <w:suppressAutoHyphens/>
              <w:snapToGrid w:val="0"/>
              <w:rPr>
                <w:lang w:eastAsia="ar-SA"/>
              </w:rPr>
            </w:pPr>
            <w:r w:rsidRPr="006D2811">
              <w:rPr>
                <w:lang w:eastAsia="ar-SA"/>
              </w:rPr>
              <w:t xml:space="preserve">Slova s protikladným významem: (C) šťastný - nešťastný  </w:t>
            </w:r>
          </w:p>
        </w:tc>
      </w:tr>
    </w:tbl>
    <w:p w:rsidR="006D2811" w:rsidRPr="006D2811" w:rsidRDefault="006D2811" w:rsidP="006D2811">
      <w:pPr>
        <w:suppressAutoHyphens/>
        <w:rPr>
          <w:lang w:eastAsia="ar-SA"/>
        </w:rPr>
        <w:sectPr w:rsidR="006D2811" w:rsidRPr="006D2811">
          <w:footerReference w:type="default" r:id="rId62"/>
          <w:pgSz w:w="11906" w:h="16838"/>
          <w:pgMar w:top="1079" w:right="1417" w:bottom="764" w:left="1417" w:header="708" w:footer="708" w:gutter="0"/>
          <w:cols w:space="708"/>
          <w:docGrid w:linePitch="360"/>
        </w:sectPr>
      </w:pPr>
    </w:p>
    <w:p w:rsidR="006D2811" w:rsidRPr="006D2811" w:rsidRDefault="006D2811" w:rsidP="006D2811">
      <w:pPr>
        <w:suppressAutoHyphens/>
        <w:rPr>
          <w:lang w:eastAsia="ar-SA"/>
        </w:rPr>
        <w:sectPr w:rsidR="006D2811" w:rsidRPr="006D2811">
          <w:type w:val="continuous"/>
          <w:pgSz w:w="11906" w:h="16838"/>
          <w:pgMar w:top="1079" w:right="1417" w:bottom="764" w:left="1417" w:header="708" w:footer="708" w:gutter="0"/>
          <w:cols w:space="708"/>
          <w:docGrid w:linePitch="360"/>
        </w:sectPr>
      </w:pPr>
    </w:p>
    <w:p w:rsidR="006D2811" w:rsidRPr="006D2811" w:rsidRDefault="006D2811" w:rsidP="006D2811">
      <w:pPr>
        <w:suppressAutoHyphens/>
        <w:rPr>
          <w:lang w:eastAsia="ar-SA"/>
        </w:rPr>
        <w:sectPr w:rsidR="006D2811" w:rsidRPr="006D2811">
          <w:type w:val="continuous"/>
          <w:pgSz w:w="11906" w:h="16838"/>
          <w:pgMar w:top="1079" w:right="1417" w:bottom="764" w:left="1417" w:header="708" w:footer="708" w:gutter="0"/>
          <w:cols w:space="708"/>
          <w:docGrid w:linePitch="360"/>
        </w:sect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Jazyková výchova (Stavba slova)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rPr>
                <w:bCs/>
                <w:iCs/>
                <w:lang w:val="x-none" w:eastAsia="ar-SA"/>
              </w:rPr>
            </w:pPr>
            <w:r w:rsidRPr="006D2811">
              <w:rPr>
                <w:b/>
                <w:iCs/>
                <w:lang w:val="x-none" w:eastAsia="ar-SA"/>
              </w:rPr>
              <w:t>ČJL-5-2-02</w:t>
            </w:r>
            <w:r w:rsidRPr="006D2811">
              <w:rPr>
                <w:bCs/>
                <w:iCs/>
                <w:lang w:val="x-none" w:eastAsia="ar-SA"/>
              </w:rPr>
              <w:t xml:space="preserve"> rozlišuje ve slově kořen, část příponovou, předponovou a koncovku</w:t>
            </w:r>
          </w:p>
          <w:p w:rsidR="006D2811" w:rsidRPr="006D2811" w:rsidRDefault="006D2811" w:rsidP="006D2811">
            <w:pPr>
              <w:suppressAutoHyphens/>
              <w:autoSpaceDE w:val="0"/>
              <w:spacing w:before="20"/>
              <w:ind w:left="47" w:hanging="47"/>
              <w:jc w:val="both"/>
              <w:rPr>
                <w:b/>
                <w:bCs/>
                <w:i/>
                <w:iCs/>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color w:val="00B050"/>
                <w:lang w:eastAsia="ar-SA"/>
              </w:rPr>
            </w:pPr>
            <w:r w:rsidRPr="006D2811">
              <w:rPr>
                <w:b/>
                <w:bCs/>
                <w:lang w:eastAsia="ar-SA"/>
              </w:rPr>
              <w:t>ČJL-5-2-02.1</w:t>
            </w:r>
            <w:r w:rsidRPr="006D2811">
              <w:rPr>
                <w:lang w:eastAsia="ar-SA"/>
              </w:rPr>
              <w:t xml:space="preserve"> </w:t>
            </w:r>
            <w:r w:rsidRPr="006D2811">
              <w:rPr>
                <w:b/>
                <w:color w:val="00B050"/>
                <w:lang w:eastAsia="ar-SA"/>
              </w:rPr>
              <w:t>Žák určí kořen slova, část příponovou, předponovou</w:t>
            </w:r>
          </w:p>
          <w:p w:rsidR="006D2811" w:rsidRPr="006D2811" w:rsidRDefault="006D2811" w:rsidP="006D2811">
            <w:pPr>
              <w:suppressAutoHyphens/>
              <w:rPr>
                <w:lang w:eastAsia="ar-SA"/>
              </w:rPr>
            </w:pPr>
            <w:r w:rsidRPr="006D2811">
              <w:rPr>
                <w:b/>
                <w:bCs/>
                <w:lang w:eastAsia="ar-SA"/>
              </w:rPr>
              <w:t>ČJL-5-2-02.2</w:t>
            </w:r>
            <w:r w:rsidRPr="006D2811">
              <w:rPr>
                <w:lang w:eastAsia="ar-SA"/>
              </w:rPr>
              <w:t xml:space="preserve"> Žák rozliší, v kterých případech se jedná o slova příbuzná a v kterých o tvary téhož slova </w:t>
            </w:r>
          </w:p>
          <w:p w:rsidR="006D2811" w:rsidRPr="006D2811" w:rsidRDefault="006D2811" w:rsidP="006D2811">
            <w:pPr>
              <w:suppressAutoHyphens/>
              <w:rPr>
                <w:lang w:eastAsia="ar-SA"/>
              </w:rPr>
            </w:pPr>
            <w:r w:rsidRPr="006D2811">
              <w:rPr>
                <w:b/>
                <w:bCs/>
                <w:lang w:eastAsia="ar-SA"/>
              </w:rPr>
              <w:t>ČJL-5-2-02.3</w:t>
            </w:r>
            <w:r w:rsidRPr="006D2811">
              <w:rPr>
                <w:lang w:eastAsia="ar-SA"/>
              </w:rPr>
              <w:t xml:space="preserve"> Žák rozliší, která slova jsou příbuzná se zadaným slovem a která ne </w:t>
            </w:r>
          </w:p>
          <w:p w:rsidR="006D2811" w:rsidRPr="006D2811" w:rsidRDefault="006D2811" w:rsidP="006D2811">
            <w:pPr>
              <w:suppressAutoHyphens/>
              <w:rPr>
                <w:lang w:eastAsia="ar-SA"/>
              </w:rPr>
            </w:pPr>
            <w:r w:rsidRPr="006D2811">
              <w:rPr>
                <w:b/>
                <w:bCs/>
                <w:lang w:eastAsia="ar-SA"/>
              </w:rPr>
              <w:t>ČJL-5-2-02.4</w:t>
            </w:r>
            <w:r w:rsidRPr="006D2811">
              <w:rPr>
                <w:lang w:eastAsia="ar-SA"/>
              </w:rPr>
              <w:t xml:space="preserve"> </w:t>
            </w:r>
            <w:r w:rsidRPr="006D2811">
              <w:rPr>
                <w:b/>
                <w:color w:val="00B050"/>
                <w:lang w:eastAsia="ar-SA"/>
              </w:rPr>
              <w:t>Žák k danému slovu uvede slova příbuzná</w:t>
            </w:r>
            <w:r w:rsidRPr="006D2811">
              <w:rPr>
                <w:lang w:eastAsia="ar-SA"/>
              </w:rPr>
              <w:t xml:space="preserve">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Výslovnost, nevýslovně, slovník, slovíčka, proslov, oslovení, vyslovit je </w:t>
            </w:r>
            <w:r w:rsidRPr="006D2811">
              <w:rPr>
                <w:b/>
                <w:bCs/>
                <w:lang w:eastAsia="ar-SA"/>
              </w:rPr>
              <w:t>skupina slov</w:t>
            </w:r>
            <w:r w:rsidRPr="006D2811">
              <w:rPr>
                <w:lang w:eastAsia="ar-SA"/>
              </w:rPr>
              <w:t xml:space="preserve"> </w:t>
            </w:r>
            <w:r w:rsidRPr="006D2811">
              <w:rPr>
                <w:b/>
                <w:bCs/>
                <w:lang w:eastAsia="ar-SA"/>
              </w:rPr>
              <w:t>příbuzných</w:t>
            </w:r>
            <w:r w:rsidRPr="006D2811">
              <w:rPr>
                <w:lang w:eastAsia="ar-SA"/>
              </w:rPr>
              <w:t xml:space="preserve"> se slovem </w:t>
            </w:r>
            <w:r w:rsidRPr="006D2811">
              <w:rPr>
                <w:b/>
                <w:bCs/>
                <w:lang w:eastAsia="ar-SA"/>
              </w:rPr>
              <w:t>slovo</w:t>
            </w:r>
            <w:r w:rsidRPr="006D2811">
              <w:rPr>
                <w:lang w:eastAsia="ar-SA"/>
              </w:rPr>
              <w:t xml:space="preserve"> </w:t>
            </w:r>
          </w:p>
          <w:p w:rsidR="006D2811" w:rsidRPr="006D2811" w:rsidRDefault="006D2811" w:rsidP="006D2811">
            <w:pPr>
              <w:suppressAutoHyphens/>
              <w:rPr>
                <w:b/>
                <w:bCs/>
                <w:lang w:eastAsia="ar-SA"/>
              </w:rPr>
            </w:pPr>
            <w:r w:rsidRPr="006D2811">
              <w:rPr>
                <w:lang w:eastAsia="ar-SA"/>
              </w:rPr>
              <w:t xml:space="preserve">Urči stavbu slova </w:t>
            </w:r>
            <w:r w:rsidRPr="006D2811">
              <w:rPr>
                <w:b/>
                <w:bCs/>
                <w:lang w:eastAsia="ar-SA"/>
              </w:rPr>
              <w:t>nevýslovně</w:t>
            </w:r>
          </w:p>
          <w:p w:rsidR="006D2811" w:rsidRPr="006D2811" w:rsidRDefault="006D2811" w:rsidP="006D2811">
            <w:pPr>
              <w:suppressAutoHyphens/>
              <w:rPr>
                <w:lang w:eastAsia="ar-SA"/>
              </w:rPr>
            </w:pPr>
            <w:r w:rsidRPr="006D2811">
              <w:rPr>
                <w:lang w:eastAsia="ar-SA"/>
              </w:rPr>
              <w:t>část předponová _________</w:t>
            </w:r>
          </w:p>
          <w:p w:rsidR="006D2811" w:rsidRPr="006D2811" w:rsidRDefault="006D2811" w:rsidP="006D2811">
            <w:pPr>
              <w:suppressAutoHyphens/>
              <w:rPr>
                <w:lang w:eastAsia="ar-SA"/>
              </w:rPr>
            </w:pPr>
            <w:r w:rsidRPr="006D2811">
              <w:rPr>
                <w:lang w:eastAsia="ar-SA"/>
              </w:rPr>
              <w:t xml:space="preserve">kořen slova _________ </w:t>
            </w:r>
          </w:p>
          <w:p w:rsidR="006D2811" w:rsidRPr="006D2811" w:rsidRDefault="006D2811" w:rsidP="006D2811">
            <w:pPr>
              <w:suppressAutoHyphens/>
              <w:rPr>
                <w:lang w:eastAsia="ar-SA"/>
              </w:rPr>
            </w:pPr>
            <w:r w:rsidRPr="006D2811">
              <w:rPr>
                <w:lang w:eastAsia="ar-SA"/>
              </w:rPr>
              <w:t xml:space="preserve">část příponová _________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Které z následujících slov </w:t>
            </w:r>
            <w:r w:rsidRPr="006D2811">
              <w:rPr>
                <w:b/>
                <w:lang w:eastAsia="ar-SA"/>
              </w:rPr>
              <w:t>obsahuje</w:t>
            </w:r>
            <w:r w:rsidRPr="006D2811">
              <w:rPr>
                <w:lang w:eastAsia="ar-SA"/>
              </w:rPr>
              <w:t xml:space="preserve"> předponu i příponovou část?</w:t>
            </w:r>
          </w:p>
          <w:p w:rsidR="006D2811" w:rsidRPr="006D2811" w:rsidRDefault="006D2811" w:rsidP="006D2811">
            <w:pPr>
              <w:suppressAutoHyphens/>
              <w:rPr>
                <w:lang w:eastAsia="ar-SA"/>
              </w:rPr>
            </w:pPr>
            <w:r w:rsidRPr="006D2811">
              <w:rPr>
                <w:lang w:eastAsia="ar-SA"/>
              </w:rPr>
              <w:t xml:space="preserve">(A) proslov </w:t>
            </w:r>
          </w:p>
          <w:p w:rsidR="006D2811" w:rsidRPr="006D2811" w:rsidRDefault="006D2811" w:rsidP="006D2811">
            <w:pPr>
              <w:suppressAutoHyphens/>
              <w:rPr>
                <w:lang w:eastAsia="ar-SA"/>
              </w:rPr>
            </w:pPr>
            <w:r w:rsidRPr="006D2811">
              <w:rPr>
                <w:lang w:eastAsia="ar-SA"/>
              </w:rPr>
              <w:t xml:space="preserve">(B) ledový </w:t>
            </w:r>
          </w:p>
          <w:p w:rsidR="006D2811" w:rsidRPr="006D2811" w:rsidRDefault="006D2811" w:rsidP="006D2811">
            <w:pPr>
              <w:suppressAutoHyphens/>
              <w:rPr>
                <w:lang w:eastAsia="ar-SA"/>
              </w:rPr>
            </w:pPr>
            <w:r w:rsidRPr="006D2811">
              <w:rPr>
                <w:lang w:eastAsia="ar-SA"/>
              </w:rPr>
              <w:t xml:space="preserve">(C) nestartovat </w:t>
            </w:r>
          </w:p>
          <w:p w:rsidR="006D2811" w:rsidRPr="006D2811" w:rsidRDefault="006D2811" w:rsidP="006D2811">
            <w:pPr>
              <w:suppressAutoHyphens/>
              <w:rPr>
                <w:lang w:eastAsia="ar-SA"/>
              </w:rPr>
            </w:pPr>
            <w:r w:rsidRPr="006D2811">
              <w:rPr>
                <w:lang w:eastAsia="ar-SA"/>
              </w:rPr>
              <w:t xml:space="preserve">(D) lékařka </w:t>
            </w:r>
          </w:p>
          <w:p w:rsidR="006D2811" w:rsidRPr="006D2811" w:rsidRDefault="006D2811" w:rsidP="006D2811">
            <w:pPr>
              <w:suppressAutoHyphens/>
              <w:rPr>
                <w:rFonts w:ascii="Arial" w:hAnsi="Arial" w:cs="Arial"/>
                <w:color w:val="000000"/>
                <w:sz w:val="20"/>
                <w:szCs w:val="20"/>
                <w:lang w:eastAsia="ar-SA"/>
              </w:rPr>
            </w:pPr>
          </w:p>
          <w:p w:rsidR="006D2811" w:rsidRPr="006D2811" w:rsidRDefault="006D2811" w:rsidP="006D2811">
            <w:pPr>
              <w:suppressAutoHyphens/>
              <w:rPr>
                <w:lang w:eastAsia="ar-SA"/>
              </w:rPr>
            </w:pPr>
            <w:r w:rsidRPr="006D2811">
              <w:rPr>
                <w:lang w:eastAsia="ar-SA"/>
              </w:rPr>
              <w:t>Roztřiď následující skupinu slov na slova příbuzná se slovem les a na tvary slova les:</w:t>
            </w:r>
          </w:p>
          <w:p w:rsidR="006D2811" w:rsidRPr="006D2811" w:rsidRDefault="006D2811" w:rsidP="006D2811">
            <w:pPr>
              <w:suppressAutoHyphens/>
              <w:rPr>
                <w:lang w:eastAsia="ar-SA"/>
              </w:rPr>
            </w:pPr>
            <w:r w:rsidRPr="006D2811">
              <w:rPr>
                <w:lang w:eastAsia="ar-SA"/>
              </w:rPr>
              <w:t xml:space="preserve">lesník, lesa, zalesnit, lesní, lesu, prales, lesem, pralesní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slova příbuzná se slovem les:</w:t>
            </w:r>
          </w:p>
          <w:p w:rsidR="006D2811" w:rsidRPr="006D2811" w:rsidRDefault="006D2811" w:rsidP="006D2811">
            <w:pPr>
              <w:suppressAutoHyphens/>
              <w:rPr>
                <w:lang w:eastAsia="ar-SA"/>
              </w:rPr>
            </w:pPr>
            <w:r w:rsidRPr="006D2811">
              <w:rPr>
                <w:lang w:eastAsia="ar-SA"/>
              </w:rPr>
              <w:t>___________________________________________</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tvary slova les:</w:t>
            </w:r>
          </w:p>
          <w:p w:rsidR="006D2811" w:rsidRPr="006D2811" w:rsidRDefault="006D2811" w:rsidP="006D2811">
            <w:pPr>
              <w:suppressAutoHyphens/>
              <w:rPr>
                <w:lang w:eastAsia="ar-SA"/>
              </w:rPr>
            </w:pPr>
            <w:r w:rsidRPr="006D2811">
              <w:rPr>
                <w:lang w:eastAsia="ar-SA"/>
              </w:rPr>
              <w:t>_____________________________________</w:t>
            </w:r>
          </w:p>
          <w:p w:rsidR="006D2811" w:rsidRPr="006D2811" w:rsidRDefault="006D2811" w:rsidP="006D2811">
            <w:pPr>
              <w:suppressAutoHyphens/>
              <w:rPr>
                <w:b/>
                <w:bCs/>
                <w:lang w:eastAsia="ar-SA"/>
              </w:rPr>
            </w:pPr>
          </w:p>
          <w:p w:rsidR="006D2811" w:rsidRPr="006D2811" w:rsidRDefault="006D2811" w:rsidP="006D2811">
            <w:pPr>
              <w:suppressAutoHyphens/>
              <w:rPr>
                <w:lang w:eastAsia="ar-SA"/>
              </w:rPr>
            </w:pPr>
            <w:r w:rsidRPr="006D2811">
              <w:rPr>
                <w:b/>
                <w:bCs/>
                <w:lang w:eastAsia="ar-SA"/>
              </w:rPr>
              <w:t xml:space="preserve">Český </w:t>
            </w:r>
            <w:r w:rsidRPr="006D2811">
              <w:rPr>
                <w:lang w:eastAsia="ar-SA"/>
              </w:rPr>
              <w:t xml:space="preserve">jazyk je náš jazyk národní. </w:t>
            </w:r>
          </w:p>
          <w:p w:rsidR="006D2811" w:rsidRPr="006D2811" w:rsidRDefault="006D2811" w:rsidP="006D2811">
            <w:pPr>
              <w:suppressAutoHyphens/>
              <w:rPr>
                <w:lang w:eastAsia="ar-SA"/>
              </w:rPr>
            </w:pPr>
            <w:r w:rsidRPr="006D2811">
              <w:rPr>
                <w:lang w:eastAsia="ar-SA"/>
              </w:rPr>
              <w:t xml:space="preserve">Které z následujících slov </w:t>
            </w:r>
            <w:r w:rsidRPr="006D2811">
              <w:rPr>
                <w:b/>
                <w:lang w:eastAsia="ar-SA"/>
              </w:rPr>
              <w:t xml:space="preserve">není </w:t>
            </w:r>
            <w:r w:rsidRPr="006D2811">
              <w:rPr>
                <w:lang w:eastAsia="ar-SA"/>
              </w:rPr>
              <w:t xml:space="preserve">příbuzné se slovem </w:t>
            </w:r>
            <w:r w:rsidRPr="006D2811">
              <w:rPr>
                <w:b/>
                <w:bCs/>
                <w:lang w:eastAsia="ar-SA"/>
              </w:rPr>
              <w:t>český</w:t>
            </w:r>
            <w:r w:rsidRPr="006D2811">
              <w:rPr>
                <w:lang w:eastAsia="ar-SA"/>
              </w:rPr>
              <w:t>?</w:t>
            </w:r>
          </w:p>
          <w:p w:rsidR="006D2811" w:rsidRPr="006D2811" w:rsidRDefault="006D2811" w:rsidP="006D2811">
            <w:pPr>
              <w:suppressAutoHyphens/>
              <w:rPr>
                <w:lang w:eastAsia="ar-SA"/>
              </w:rPr>
            </w:pPr>
            <w:r w:rsidRPr="006D2811">
              <w:rPr>
                <w:lang w:eastAsia="ar-SA"/>
              </w:rPr>
              <w:t xml:space="preserve">(A) čeština </w:t>
            </w:r>
          </w:p>
          <w:p w:rsidR="006D2811" w:rsidRPr="006D2811" w:rsidRDefault="006D2811" w:rsidP="006D2811">
            <w:pPr>
              <w:suppressAutoHyphens/>
              <w:rPr>
                <w:lang w:eastAsia="ar-SA"/>
              </w:rPr>
            </w:pPr>
            <w:r w:rsidRPr="006D2811">
              <w:rPr>
                <w:lang w:eastAsia="ar-SA"/>
              </w:rPr>
              <w:t xml:space="preserve">(B) nečeský </w:t>
            </w:r>
          </w:p>
          <w:p w:rsidR="006D2811" w:rsidRPr="006D2811" w:rsidRDefault="006D2811" w:rsidP="006D2811">
            <w:pPr>
              <w:suppressAutoHyphens/>
              <w:rPr>
                <w:lang w:eastAsia="ar-SA"/>
              </w:rPr>
            </w:pPr>
            <w:r w:rsidRPr="006D2811">
              <w:rPr>
                <w:lang w:eastAsia="ar-SA"/>
              </w:rPr>
              <w:t xml:space="preserve">(C) Čech </w:t>
            </w:r>
          </w:p>
          <w:p w:rsidR="006D2811" w:rsidRPr="006D2811" w:rsidRDefault="006D2811" w:rsidP="006D2811">
            <w:pPr>
              <w:suppressAutoHyphens/>
              <w:rPr>
                <w:lang w:eastAsia="ar-SA"/>
              </w:rPr>
            </w:pPr>
            <w:r w:rsidRPr="006D2811">
              <w:rPr>
                <w:lang w:eastAsia="ar-SA"/>
              </w:rPr>
              <w:t xml:space="preserve">(D) česat </w:t>
            </w:r>
          </w:p>
          <w:p w:rsidR="006D2811" w:rsidRPr="006D2811" w:rsidRDefault="006D2811" w:rsidP="006D2811">
            <w:pPr>
              <w:suppressAutoHyphens/>
              <w:rPr>
                <w:lang w:eastAsia="ar-SA"/>
              </w:rPr>
            </w:pPr>
          </w:p>
        </w:tc>
      </w:tr>
      <w:tr w:rsidR="006D2811" w:rsidRPr="006D2811" w:rsidTr="006D2811">
        <w:trPr>
          <w:trHeight w:val="46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Řešení:</w:t>
            </w:r>
          </w:p>
          <w:p w:rsidR="006D2811" w:rsidRPr="006D2811" w:rsidRDefault="006D2811" w:rsidP="006D2811">
            <w:pPr>
              <w:suppressAutoHyphens/>
              <w:snapToGrid w:val="0"/>
              <w:rPr>
                <w:lang w:eastAsia="ar-SA"/>
              </w:rPr>
            </w:pPr>
            <w:r w:rsidRPr="006D2811">
              <w:rPr>
                <w:lang w:eastAsia="ar-SA"/>
              </w:rPr>
              <w:t>Stavba slova nevýslovně: část předponová: nevý-, kořen slova: slov,</w:t>
            </w:r>
          </w:p>
          <w:p w:rsidR="006D2811" w:rsidRPr="006D2811" w:rsidRDefault="006D2811" w:rsidP="006D2811">
            <w:pPr>
              <w:suppressAutoHyphens/>
              <w:snapToGrid w:val="0"/>
              <w:rPr>
                <w:lang w:eastAsia="ar-SA"/>
              </w:rPr>
            </w:pPr>
            <w:r w:rsidRPr="006D2811">
              <w:rPr>
                <w:lang w:eastAsia="ar-SA"/>
              </w:rPr>
              <w:t>část příponová: -ně</w:t>
            </w:r>
          </w:p>
          <w:p w:rsidR="006D2811" w:rsidRPr="006D2811" w:rsidRDefault="006D2811" w:rsidP="006D2811">
            <w:pPr>
              <w:suppressAutoHyphens/>
              <w:snapToGrid w:val="0"/>
              <w:rPr>
                <w:lang w:eastAsia="ar-SA"/>
              </w:rPr>
            </w:pPr>
            <w:r w:rsidRPr="006D2811">
              <w:rPr>
                <w:lang w:eastAsia="ar-SA"/>
              </w:rPr>
              <w:t>Slovo s předponou i příponovou částí: (C) nestartovat</w:t>
            </w:r>
          </w:p>
          <w:p w:rsidR="006D2811" w:rsidRPr="006D2811" w:rsidRDefault="006D2811" w:rsidP="006D2811">
            <w:pPr>
              <w:suppressAutoHyphens/>
              <w:snapToGrid w:val="0"/>
              <w:rPr>
                <w:lang w:eastAsia="ar-SA"/>
              </w:rPr>
            </w:pPr>
            <w:r w:rsidRPr="006D2811">
              <w:rPr>
                <w:lang w:eastAsia="ar-SA"/>
              </w:rPr>
              <w:t xml:space="preserve">Slova příbuzná se slovem les: lesník, zalesnit, lesní, prales, pralesní </w:t>
            </w:r>
          </w:p>
          <w:p w:rsidR="006D2811" w:rsidRPr="006D2811" w:rsidRDefault="006D2811" w:rsidP="006D2811">
            <w:pPr>
              <w:suppressAutoHyphens/>
              <w:snapToGrid w:val="0"/>
              <w:rPr>
                <w:lang w:eastAsia="ar-SA"/>
              </w:rPr>
            </w:pPr>
            <w:r w:rsidRPr="006D2811">
              <w:rPr>
                <w:lang w:eastAsia="ar-SA"/>
              </w:rPr>
              <w:t xml:space="preserve">Tvary slova les: lesa, lesu, lesem </w:t>
            </w:r>
          </w:p>
          <w:p w:rsidR="006D2811" w:rsidRPr="006D2811" w:rsidRDefault="006D2811" w:rsidP="006D2811">
            <w:pPr>
              <w:suppressAutoHyphens/>
              <w:snapToGrid w:val="0"/>
              <w:rPr>
                <w:lang w:eastAsia="ar-SA"/>
              </w:rPr>
            </w:pPr>
            <w:r w:rsidRPr="006D2811">
              <w:rPr>
                <w:lang w:eastAsia="ar-SA"/>
              </w:rPr>
              <w:t xml:space="preserve">Se slovem český není příbuzné slovo: (D) česat  </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Český jazyk a literatura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Jazyková výchova (Slovní druhy) </w:t>
            </w:r>
          </w:p>
        </w:tc>
      </w:tr>
      <w:tr w:rsidR="006D2811" w:rsidRPr="006D2811" w:rsidTr="006D2811">
        <w:trPr>
          <w:trHeight w:val="65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47" w:right="113"/>
              <w:rPr>
                <w:bCs/>
                <w:iCs/>
                <w:sz w:val="22"/>
                <w:szCs w:val="22"/>
                <w:lang w:eastAsia="ar-SA"/>
              </w:rPr>
            </w:pPr>
            <w:r w:rsidRPr="006D2811">
              <w:rPr>
                <w:b/>
                <w:bCs/>
                <w:iCs/>
                <w:sz w:val="22"/>
                <w:szCs w:val="22"/>
                <w:lang w:eastAsia="ar-SA"/>
              </w:rPr>
              <w:t xml:space="preserve">ČJL-5-2-03 </w:t>
            </w:r>
            <w:r w:rsidRPr="006D2811">
              <w:rPr>
                <w:bCs/>
                <w:iCs/>
                <w:sz w:val="22"/>
                <w:szCs w:val="22"/>
                <w:lang w:eastAsia="ar-SA"/>
              </w:rPr>
              <w:t>určuje slovní druhy plnovýznamových slov a využívá je v gramaticky správných tvarech</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b/>
                <w:bCs/>
                <w:iCs/>
                <w:lang w:eastAsia="ar-SA"/>
              </w:rPr>
              <w:t>ČJL-5-2-03.1</w:t>
            </w:r>
            <w:r w:rsidRPr="006D2811">
              <w:rPr>
                <w:lang w:eastAsia="ar-SA"/>
              </w:rPr>
              <w:t xml:space="preserve"> Žák určí slovní druh vyznačeného slova ve větě (kromě částic)</w:t>
            </w:r>
          </w:p>
          <w:p w:rsidR="006D2811" w:rsidRPr="006D2811" w:rsidRDefault="006D2811" w:rsidP="006D2811">
            <w:pPr>
              <w:suppressAutoHyphens/>
              <w:rPr>
                <w:lang w:eastAsia="ar-SA"/>
              </w:rPr>
            </w:pPr>
            <w:r w:rsidRPr="006D2811">
              <w:rPr>
                <w:b/>
                <w:bCs/>
                <w:iCs/>
                <w:lang w:eastAsia="ar-SA"/>
              </w:rPr>
              <w:t>ČJL-5-2-03.1.2</w:t>
            </w:r>
            <w:r w:rsidRPr="006D2811">
              <w:rPr>
                <w:lang w:eastAsia="ar-SA"/>
              </w:rPr>
              <w:t xml:space="preserve"> Žák vybere z krátkého textu větu, která obsahuje / neobsahuje určený slovní druh </w:t>
            </w:r>
          </w:p>
          <w:p w:rsidR="006D2811" w:rsidRPr="006D2811" w:rsidRDefault="006D2811" w:rsidP="006D2811">
            <w:pPr>
              <w:suppressAutoHyphens/>
              <w:rPr>
                <w:lang w:eastAsia="ar-SA"/>
              </w:rPr>
            </w:pPr>
            <w:r w:rsidRPr="006D2811">
              <w:rPr>
                <w:b/>
                <w:bCs/>
                <w:iCs/>
                <w:lang w:eastAsia="ar-SA"/>
              </w:rPr>
              <w:t>ČJL-5-2-03.3</w:t>
            </w:r>
            <w:r w:rsidRPr="006D2811">
              <w:rPr>
                <w:lang w:eastAsia="ar-SA"/>
              </w:rPr>
              <w:t xml:space="preserve"> Žák určí u podstatného jména rod, číslo, pád a vzor a na základě této znalosti používá podstatná jména ve správném tvaru v mluveném i psaném projevu. </w:t>
            </w:r>
          </w:p>
          <w:p w:rsidR="006D2811" w:rsidRPr="006D2811" w:rsidRDefault="006D2811" w:rsidP="006D2811">
            <w:pPr>
              <w:suppressAutoHyphens/>
              <w:rPr>
                <w:lang w:eastAsia="ar-SA"/>
              </w:rPr>
            </w:pPr>
            <w:r w:rsidRPr="006D2811">
              <w:rPr>
                <w:b/>
                <w:bCs/>
                <w:iCs/>
                <w:lang w:eastAsia="ar-SA"/>
              </w:rPr>
              <w:t>ČJL-5-2-03.4</w:t>
            </w:r>
            <w:r w:rsidRPr="006D2811">
              <w:rPr>
                <w:lang w:eastAsia="ar-SA"/>
              </w:rPr>
              <w:t xml:space="preserve"> Žák rozliší přídavné jméno tvrdé a měkké, ve spojení přídavného a podstatného jména určí u přídavného jména jeho pád, číslo, rod a na základě této znalosti používá přídavná jména ve správném tvaru v mluveném i psaném projevu</w:t>
            </w:r>
          </w:p>
          <w:p w:rsidR="006D2811" w:rsidRPr="006D2811" w:rsidRDefault="006D2811" w:rsidP="006D2811">
            <w:pPr>
              <w:suppressAutoHyphens/>
              <w:rPr>
                <w:lang w:eastAsia="ar-SA"/>
              </w:rPr>
            </w:pPr>
            <w:r w:rsidRPr="006D2811">
              <w:rPr>
                <w:b/>
                <w:bCs/>
                <w:iCs/>
                <w:lang w:eastAsia="ar-SA"/>
              </w:rPr>
              <w:t>ČJL-5-2-03.5</w:t>
            </w:r>
            <w:r w:rsidRPr="006D2811">
              <w:rPr>
                <w:lang w:eastAsia="ar-SA"/>
              </w:rPr>
              <w:t xml:space="preserve"> Žák určí osobu, číslo, způsob (u způsobu oznamovacího čas) u slovesa, užívá slovesa ve správných tvarech mluveném i psaném projevu </w:t>
            </w:r>
          </w:p>
          <w:p w:rsidR="006D2811" w:rsidRPr="006D2811" w:rsidRDefault="006D2811" w:rsidP="006D2811">
            <w:pPr>
              <w:suppressAutoHyphens/>
              <w:rPr>
                <w:lang w:eastAsia="ar-SA"/>
              </w:rPr>
            </w:pPr>
            <w:r w:rsidRPr="006D2811">
              <w:rPr>
                <w:b/>
                <w:bCs/>
                <w:iCs/>
                <w:lang w:eastAsia="ar-SA"/>
              </w:rPr>
              <w:t>ČJL-5-2-03.6</w:t>
            </w:r>
            <w:r w:rsidRPr="006D2811">
              <w:rPr>
                <w:lang w:eastAsia="ar-SA"/>
              </w:rPr>
              <w:t xml:space="preserve"> Žák rozliší, zda věta je/není napsaná gramaticky správně</w:t>
            </w:r>
          </w:p>
        </w:tc>
      </w:tr>
      <w:tr w:rsidR="006D2811" w:rsidRPr="006D2811" w:rsidTr="006D2811">
        <w:trPr>
          <w:trHeight w:val="7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S poctivostí </w:t>
            </w:r>
            <w:r w:rsidRPr="006D2811">
              <w:rPr>
                <w:b/>
                <w:bCs/>
                <w:lang w:eastAsia="ar-SA"/>
              </w:rPr>
              <w:t>nejdál</w:t>
            </w:r>
            <w:r w:rsidRPr="006D2811">
              <w:rPr>
                <w:lang w:eastAsia="ar-SA"/>
              </w:rPr>
              <w:t xml:space="preserve"> dojdeš!</w:t>
            </w:r>
          </w:p>
          <w:p w:rsidR="006D2811" w:rsidRPr="006D2811" w:rsidRDefault="006D2811" w:rsidP="006D2811">
            <w:pPr>
              <w:suppressAutoHyphens/>
              <w:rPr>
                <w:b/>
                <w:lang w:eastAsia="ar-SA"/>
              </w:rPr>
            </w:pPr>
            <w:r w:rsidRPr="006D2811">
              <w:rPr>
                <w:b/>
                <w:lang w:eastAsia="ar-SA"/>
              </w:rPr>
              <w:t xml:space="preserve">Urči slovní druh vyznačeného slova ve větě: </w:t>
            </w:r>
          </w:p>
          <w:p w:rsidR="006D2811" w:rsidRPr="006D2811" w:rsidRDefault="006D2811" w:rsidP="006D2811">
            <w:pPr>
              <w:suppressAutoHyphens/>
              <w:rPr>
                <w:lang w:eastAsia="ar-SA"/>
              </w:rPr>
            </w:pPr>
            <w:r w:rsidRPr="006D2811">
              <w:rPr>
                <w:lang w:eastAsia="ar-SA"/>
              </w:rPr>
              <w:t xml:space="preserve">(A) podstatné jméno </w:t>
            </w:r>
          </w:p>
          <w:p w:rsidR="006D2811" w:rsidRPr="006D2811" w:rsidRDefault="006D2811" w:rsidP="006D2811">
            <w:pPr>
              <w:suppressAutoHyphens/>
              <w:rPr>
                <w:lang w:eastAsia="ar-SA"/>
              </w:rPr>
            </w:pPr>
            <w:r w:rsidRPr="006D2811">
              <w:rPr>
                <w:lang w:eastAsia="ar-SA"/>
              </w:rPr>
              <w:t xml:space="preserve">(B) příslovce </w:t>
            </w:r>
          </w:p>
          <w:p w:rsidR="006D2811" w:rsidRPr="006D2811" w:rsidRDefault="006D2811" w:rsidP="006D2811">
            <w:pPr>
              <w:suppressAutoHyphens/>
              <w:rPr>
                <w:lang w:eastAsia="ar-SA"/>
              </w:rPr>
            </w:pPr>
            <w:r w:rsidRPr="006D2811">
              <w:rPr>
                <w:lang w:eastAsia="ar-SA"/>
              </w:rPr>
              <w:t xml:space="preserve">(C) zájmeno </w:t>
            </w:r>
          </w:p>
          <w:p w:rsidR="006D2811" w:rsidRPr="006D2811" w:rsidRDefault="006D2811" w:rsidP="006D2811">
            <w:pPr>
              <w:suppressAutoHyphens/>
              <w:rPr>
                <w:lang w:eastAsia="ar-SA"/>
              </w:rPr>
            </w:pPr>
            <w:r w:rsidRPr="006D2811">
              <w:rPr>
                <w:lang w:eastAsia="ar-SA"/>
              </w:rPr>
              <w:t xml:space="preserve">(D) sloveso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 xml:space="preserve">Která z následujících vět </w:t>
            </w:r>
            <w:r w:rsidRPr="006D2811">
              <w:rPr>
                <w:b/>
                <w:u w:val="single"/>
                <w:lang w:eastAsia="ar-SA"/>
              </w:rPr>
              <w:t>neobsahuje</w:t>
            </w:r>
            <w:r w:rsidRPr="006D2811">
              <w:rPr>
                <w:b/>
                <w:lang w:eastAsia="ar-SA"/>
              </w:rPr>
              <w:t xml:space="preserve"> příslovce? </w:t>
            </w:r>
          </w:p>
          <w:p w:rsidR="006D2811" w:rsidRPr="006D2811" w:rsidRDefault="006D2811" w:rsidP="006D2811">
            <w:pPr>
              <w:suppressAutoHyphens/>
              <w:rPr>
                <w:lang w:eastAsia="ar-SA"/>
              </w:rPr>
            </w:pPr>
            <w:r w:rsidRPr="006D2811">
              <w:rPr>
                <w:lang w:eastAsia="ar-SA"/>
              </w:rPr>
              <w:t xml:space="preserve">(A) Hlavní město naší republiky je Praha. </w:t>
            </w:r>
          </w:p>
          <w:p w:rsidR="006D2811" w:rsidRPr="006D2811" w:rsidRDefault="006D2811" w:rsidP="006D2811">
            <w:pPr>
              <w:suppressAutoHyphens/>
              <w:rPr>
                <w:lang w:eastAsia="ar-SA"/>
              </w:rPr>
            </w:pPr>
            <w:r w:rsidRPr="006D2811">
              <w:rPr>
                <w:lang w:eastAsia="ar-SA"/>
              </w:rPr>
              <w:t xml:space="preserve">(B) Můj kamarád Petr běhá nejrychleji z celého mužstva. </w:t>
            </w:r>
          </w:p>
          <w:p w:rsidR="006D2811" w:rsidRPr="006D2811" w:rsidRDefault="006D2811" w:rsidP="006D2811">
            <w:pPr>
              <w:suppressAutoHyphens/>
              <w:rPr>
                <w:lang w:eastAsia="ar-SA"/>
              </w:rPr>
            </w:pPr>
            <w:r w:rsidRPr="006D2811">
              <w:rPr>
                <w:lang w:eastAsia="ar-SA"/>
              </w:rPr>
              <w:t xml:space="preserve">(C) Cestovatel vyprávěl zážitky z cest velmi zajímavě a poutavě. </w:t>
            </w:r>
          </w:p>
          <w:p w:rsidR="006D2811" w:rsidRPr="006D2811" w:rsidRDefault="006D2811" w:rsidP="006D2811">
            <w:pPr>
              <w:suppressAutoHyphens/>
              <w:rPr>
                <w:lang w:eastAsia="ar-SA"/>
              </w:rPr>
            </w:pPr>
            <w:r w:rsidRPr="006D2811">
              <w:rPr>
                <w:lang w:eastAsia="ar-SA"/>
              </w:rPr>
              <w:t xml:space="preserve">(D) V pět hodin budu už určitě doma. </w:t>
            </w:r>
          </w:p>
          <w:p w:rsidR="006D2811" w:rsidRPr="006D2811" w:rsidRDefault="006D2811" w:rsidP="006D2811">
            <w:pPr>
              <w:suppressAutoHyphens/>
              <w:rPr>
                <w:lang w:eastAsia="ar-SA"/>
              </w:rPr>
            </w:pPr>
          </w:p>
          <w:p w:rsidR="006D2811" w:rsidRPr="006D2811" w:rsidRDefault="006D2811" w:rsidP="006D2811">
            <w:pPr>
              <w:suppressAutoHyphens/>
              <w:rPr>
                <w:b/>
                <w:i/>
                <w:lang w:eastAsia="ar-SA"/>
              </w:rPr>
            </w:pPr>
            <w:r w:rsidRPr="006D2811">
              <w:rPr>
                <w:b/>
                <w:i/>
                <w:lang w:eastAsia="ar-SA"/>
              </w:rPr>
              <w:t xml:space="preserve">Ve městech je bohužel často vidět volně pobíhající psy. </w:t>
            </w:r>
          </w:p>
          <w:p w:rsidR="006D2811" w:rsidRPr="006D2811" w:rsidRDefault="006D2811" w:rsidP="006D2811">
            <w:pPr>
              <w:suppressAutoHyphens/>
              <w:rPr>
                <w:lang w:eastAsia="ar-SA"/>
              </w:rPr>
            </w:pPr>
            <w:r w:rsidRPr="006D2811">
              <w:rPr>
                <w:lang w:eastAsia="ar-SA"/>
              </w:rPr>
              <w:t xml:space="preserve">Ve kterém z následujících příkladů </w:t>
            </w:r>
            <w:r w:rsidRPr="006D2811">
              <w:rPr>
                <w:b/>
                <w:lang w:eastAsia="ar-SA"/>
              </w:rPr>
              <w:t>je</w:t>
            </w:r>
            <w:r w:rsidRPr="006D2811">
              <w:rPr>
                <w:lang w:eastAsia="ar-SA"/>
              </w:rPr>
              <w:t xml:space="preserve"> podstatné jméno</w:t>
            </w:r>
            <w:r w:rsidRPr="006D2811">
              <w:rPr>
                <w:b/>
                <w:lang w:eastAsia="ar-SA"/>
              </w:rPr>
              <w:t xml:space="preserve"> </w:t>
            </w:r>
            <w:r w:rsidRPr="006D2811">
              <w:rPr>
                <w:lang w:eastAsia="ar-SA"/>
              </w:rPr>
              <w:t xml:space="preserve">ve stejném pádě, čísle a rodě jako podstatné jméno </w:t>
            </w:r>
            <w:r w:rsidRPr="006D2811">
              <w:rPr>
                <w:b/>
                <w:bCs/>
                <w:lang w:eastAsia="ar-SA"/>
              </w:rPr>
              <w:t>psy</w:t>
            </w:r>
            <w:r w:rsidRPr="006D2811">
              <w:rPr>
                <w:lang w:eastAsia="ar-SA"/>
              </w:rPr>
              <w:t xml:space="preserve"> v uvedené větě?</w:t>
            </w:r>
          </w:p>
          <w:p w:rsidR="006D2811" w:rsidRPr="006D2811" w:rsidRDefault="006D2811" w:rsidP="006D2811">
            <w:pPr>
              <w:suppressAutoHyphens/>
              <w:rPr>
                <w:lang w:eastAsia="ar-SA"/>
              </w:rPr>
            </w:pPr>
            <w:r w:rsidRPr="006D2811">
              <w:rPr>
                <w:lang w:eastAsia="ar-SA"/>
              </w:rPr>
              <w:t xml:space="preserve">(A) namaluju sousedy </w:t>
            </w:r>
          </w:p>
          <w:p w:rsidR="006D2811" w:rsidRPr="006D2811" w:rsidRDefault="006D2811" w:rsidP="006D2811">
            <w:pPr>
              <w:suppressAutoHyphens/>
              <w:rPr>
                <w:lang w:eastAsia="ar-SA"/>
              </w:rPr>
            </w:pPr>
            <w:r w:rsidRPr="006D2811">
              <w:rPr>
                <w:lang w:eastAsia="ar-SA"/>
              </w:rPr>
              <w:t xml:space="preserve">(B) mluvím o příteli </w:t>
            </w:r>
          </w:p>
          <w:p w:rsidR="006D2811" w:rsidRPr="006D2811" w:rsidRDefault="006D2811" w:rsidP="006D2811">
            <w:pPr>
              <w:suppressAutoHyphens/>
              <w:rPr>
                <w:lang w:eastAsia="ar-SA"/>
              </w:rPr>
            </w:pPr>
            <w:r w:rsidRPr="006D2811">
              <w:rPr>
                <w:lang w:eastAsia="ar-SA"/>
              </w:rPr>
              <w:t xml:space="preserve">(C) sejdeme se s kamarády </w:t>
            </w:r>
          </w:p>
          <w:p w:rsidR="006D2811" w:rsidRPr="006D2811" w:rsidRDefault="006D2811" w:rsidP="006D2811">
            <w:pPr>
              <w:suppressAutoHyphens/>
              <w:rPr>
                <w:lang w:eastAsia="ar-SA"/>
              </w:rPr>
            </w:pPr>
            <w:r w:rsidRPr="006D2811">
              <w:rPr>
                <w:lang w:eastAsia="ar-SA"/>
              </w:rPr>
              <w:t>(D) nemáme rádi chyby</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Rozhodni, která z nabízených vět </w:t>
            </w:r>
            <w:r w:rsidRPr="006D2811">
              <w:rPr>
                <w:b/>
                <w:bCs/>
                <w:lang w:eastAsia="ar-SA"/>
              </w:rPr>
              <w:t xml:space="preserve">není </w:t>
            </w:r>
            <w:r w:rsidRPr="006D2811">
              <w:rPr>
                <w:lang w:eastAsia="ar-SA"/>
              </w:rPr>
              <w:t>napsaná správně – zaměř se na spojení podstatného a přídavného jména:</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w:t>
            </w:r>
            <w:r w:rsidRPr="006D2811">
              <w:rPr>
                <w:b/>
                <w:bCs/>
                <w:lang w:eastAsia="ar-SA"/>
              </w:rPr>
              <w:t>Žabí stehýnka</w:t>
            </w:r>
            <w:r w:rsidRPr="006D2811">
              <w:rPr>
                <w:lang w:eastAsia="ar-SA"/>
              </w:rPr>
              <w:t xml:space="preserve"> jsou vyhlášená pochoutka. </w:t>
            </w:r>
          </w:p>
          <w:p w:rsidR="006D2811" w:rsidRPr="006D2811" w:rsidRDefault="006D2811" w:rsidP="006D2811">
            <w:pPr>
              <w:suppressAutoHyphens/>
              <w:rPr>
                <w:lang w:eastAsia="ar-SA"/>
              </w:rPr>
            </w:pPr>
            <w:r w:rsidRPr="006D2811">
              <w:rPr>
                <w:lang w:eastAsia="ar-SA"/>
              </w:rPr>
              <w:t xml:space="preserve">(B) </w:t>
            </w:r>
            <w:r w:rsidRPr="006D2811">
              <w:rPr>
                <w:b/>
                <w:bCs/>
                <w:lang w:eastAsia="ar-SA"/>
              </w:rPr>
              <w:t>Noví žáci</w:t>
            </w:r>
            <w:r w:rsidRPr="006D2811">
              <w:rPr>
                <w:lang w:eastAsia="ar-SA"/>
              </w:rPr>
              <w:t xml:space="preserve"> se ve třídě rychle spřátelili.</w:t>
            </w:r>
          </w:p>
          <w:p w:rsidR="006D2811" w:rsidRPr="006D2811" w:rsidRDefault="006D2811" w:rsidP="006D2811">
            <w:pPr>
              <w:suppressAutoHyphens/>
              <w:rPr>
                <w:lang w:eastAsia="ar-SA"/>
              </w:rPr>
            </w:pPr>
            <w:r w:rsidRPr="006D2811">
              <w:rPr>
                <w:lang w:eastAsia="ar-SA"/>
              </w:rPr>
              <w:t xml:space="preserve">(C) </w:t>
            </w:r>
            <w:r w:rsidRPr="006D2811">
              <w:rPr>
                <w:b/>
                <w:bCs/>
                <w:lang w:eastAsia="ar-SA"/>
              </w:rPr>
              <w:t>Hluchý lidé</w:t>
            </w:r>
            <w:r w:rsidRPr="006D2811">
              <w:rPr>
                <w:lang w:eastAsia="ar-SA"/>
              </w:rPr>
              <w:t xml:space="preserve"> potřebují naši pomoc. </w:t>
            </w:r>
          </w:p>
          <w:p w:rsidR="006D2811" w:rsidRPr="006D2811" w:rsidRDefault="006D2811" w:rsidP="006D2811">
            <w:pPr>
              <w:suppressAutoHyphens/>
              <w:rPr>
                <w:lang w:eastAsia="ar-SA"/>
              </w:rPr>
            </w:pPr>
            <w:r w:rsidRPr="006D2811">
              <w:rPr>
                <w:lang w:eastAsia="ar-SA"/>
              </w:rPr>
              <w:t xml:space="preserve">(D) V zoologické zahradě se vylíhla </w:t>
            </w:r>
            <w:r w:rsidRPr="006D2811">
              <w:rPr>
                <w:b/>
                <w:bCs/>
                <w:lang w:eastAsia="ar-SA"/>
              </w:rPr>
              <w:t>sokolí mláďata.</w:t>
            </w:r>
            <w:r w:rsidRPr="006D2811">
              <w:rPr>
                <w:lang w:eastAsia="ar-SA"/>
              </w:rPr>
              <w:t xml:space="preserve">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Ve které větě </w:t>
            </w:r>
            <w:r w:rsidRPr="006D2811">
              <w:rPr>
                <w:b/>
                <w:lang w:eastAsia="ar-SA"/>
              </w:rPr>
              <w:t>je</w:t>
            </w:r>
            <w:r w:rsidRPr="006D2811">
              <w:rPr>
                <w:lang w:eastAsia="ar-SA"/>
              </w:rPr>
              <w:t xml:space="preserve"> sloveso uvedeno ve 3. osobě čísla jednotného?</w:t>
            </w:r>
          </w:p>
          <w:p w:rsidR="006D2811" w:rsidRPr="006D2811" w:rsidRDefault="006D2811" w:rsidP="006D2811">
            <w:pPr>
              <w:suppressAutoHyphens/>
              <w:rPr>
                <w:lang w:eastAsia="ar-SA"/>
              </w:rPr>
            </w:pPr>
            <w:r w:rsidRPr="006D2811">
              <w:rPr>
                <w:lang w:eastAsia="ar-SA"/>
              </w:rPr>
              <w:t xml:space="preserve">(A) Proč se mnou nemluvíte? </w:t>
            </w:r>
          </w:p>
          <w:p w:rsidR="006D2811" w:rsidRPr="006D2811" w:rsidRDefault="006D2811" w:rsidP="006D2811">
            <w:pPr>
              <w:suppressAutoHyphens/>
              <w:rPr>
                <w:lang w:eastAsia="ar-SA"/>
              </w:rPr>
            </w:pPr>
            <w:r w:rsidRPr="006D2811">
              <w:rPr>
                <w:lang w:eastAsia="ar-SA"/>
              </w:rPr>
              <w:t xml:space="preserve">(B) Učení mě baví. </w:t>
            </w:r>
          </w:p>
          <w:p w:rsidR="006D2811" w:rsidRPr="006D2811" w:rsidRDefault="006D2811" w:rsidP="006D2811">
            <w:pPr>
              <w:suppressAutoHyphens/>
              <w:rPr>
                <w:lang w:eastAsia="ar-SA"/>
              </w:rPr>
            </w:pPr>
            <w:r w:rsidRPr="006D2811">
              <w:rPr>
                <w:lang w:eastAsia="ar-SA"/>
              </w:rPr>
              <w:t xml:space="preserve">(C) Při fotbale nás soupeři vždy porazí. </w:t>
            </w:r>
          </w:p>
          <w:p w:rsidR="006D2811" w:rsidRPr="006D2811" w:rsidRDefault="006D2811" w:rsidP="006D2811">
            <w:pPr>
              <w:suppressAutoHyphens/>
              <w:rPr>
                <w:lang w:eastAsia="ar-SA"/>
              </w:rPr>
            </w:pPr>
            <w:r w:rsidRPr="006D2811">
              <w:rPr>
                <w:lang w:eastAsia="ar-SA"/>
              </w:rPr>
              <w:t>(D) Rádi pozorujeme noční oblohu.</w:t>
            </w:r>
          </w:p>
        </w:tc>
      </w:tr>
      <w:tr w:rsidR="006D2811" w:rsidRPr="006D2811" w:rsidTr="006D2811">
        <w:trPr>
          <w:trHeight w:val="529"/>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Řešení:</w:t>
            </w:r>
          </w:p>
          <w:p w:rsidR="006D2811" w:rsidRPr="006D2811" w:rsidRDefault="006D2811" w:rsidP="006D2811">
            <w:pPr>
              <w:suppressAutoHyphens/>
              <w:snapToGrid w:val="0"/>
              <w:rPr>
                <w:lang w:eastAsia="ar-SA"/>
              </w:rPr>
            </w:pPr>
            <w:r w:rsidRPr="006D2811">
              <w:rPr>
                <w:lang w:eastAsia="ar-SA"/>
              </w:rPr>
              <w:t>nejdál: (D) příslovce</w:t>
            </w:r>
          </w:p>
          <w:p w:rsidR="006D2811" w:rsidRPr="006D2811" w:rsidRDefault="006D2811" w:rsidP="006D2811">
            <w:pPr>
              <w:suppressAutoHyphens/>
              <w:snapToGrid w:val="0"/>
              <w:rPr>
                <w:lang w:eastAsia="ar-SA"/>
              </w:rPr>
            </w:pPr>
            <w:r w:rsidRPr="006D2811">
              <w:rPr>
                <w:lang w:eastAsia="ar-SA"/>
              </w:rPr>
              <w:t>Věta, která neobsahuje příslovce: (A)</w:t>
            </w:r>
          </w:p>
          <w:p w:rsidR="006D2811" w:rsidRPr="006D2811" w:rsidRDefault="006D2811" w:rsidP="006D2811">
            <w:pPr>
              <w:suppressAutoHyphens/>
              <w:snapToGrid w:val="0"/>
              <w:rPr>
                <w:lang w:eastAsia="ar-SA"/>
              </w:rPr>
            </w:pPr>
            <w:r w:rsidRPr="006D2811">
              <w:rPr>
                <w:lang w:eastAsia="ar-SA"/>
              </w:rPr>
              <w:t>Podstatné jméno ve stejném pádě, čísle, rodě: (A) sousedy</w:t>
            </w:r>
          </w:p>
          <w:p w:rsidR="006D2811" w:rsidRPr="006D2811" w:rsidRDefault="006D2811" w:rsidP="006D2811">
            <w:pPr>
              <w:suppressAutoHyphens/>
              <w:snapToGrid w:val="0"/>
              <w:rPr>
                <w:lang w:eastAsia="ar-SA"/>
              </w:rPr>
            </w:pPr>
            <w:r w:rsidRPr="006D2811">
              <w:rPr>
                <w:lang w:eastAsia="ar-SA"/>
              </w:rPr>
              <w:t xml:space="preserve">Věta, která není napsaná pravopisně správně: (C)  </w:t>
            </w:r>
          </w:p>
          <w:p w:rsidR="006D2811" w:rsidRPr="006D2811" w:rsidRDefault="006D2811" w:rsidP="006D2811">
            <w:pPr>
              <w:suppressAutoHyphens/>
              <w:snapToGrid w:val="0"/>
              <w:rPr>
                <w:lang w:eastAsia="ar-SA"/>
              </w:rPr>
            </w:pPr>
            <w:r w:rsidRPr="006D2811">
              <w:rPr>
                <w:lang w:eastAsia="ar-SA"/>
              </w:rPr>
              <w:t>Věta se slovesem ve 3. osobě čísla jednotného: (B)</w:t>
            </w:r>
          </w:p>
          <w:p w:rsidR="006D2811" w:rsidRPr="006D2811" w:rsidRDefault="006D2811" w:rsidP="006D2811">
            <w:pPr>
              <w:suppressAutoHyphens/>
              <w:rPr>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Jazyková výchova (Tvarosloví)</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47" w:right="113"/>
              <w:rPr>
                <w:bCs/>
                <w:iCs/>
                <w:lang w:eastAsia="ar-SA"/>
              </w:rPr>
            </w:pPr>
            <w:r w:rsidRPr="006D2811">
              <w:rPr>
                <w:b/>
                <w:iCs/>
                <w:lang w:eastAsia="ar-SA"/>
              </w:rPr>
              <w:t>ČJL-5-2-04</w:t>
            </w:r>
            <w:r w:rsidRPr="006D2811">
              <w:rPr>
                <w:bCs/>
                <w:iCs/>
                <w:lang w:eastAsia="ar-SA"/>
              </w:rPr>
              <w:t xml:space="preserve"> rozlišuje slova spisovná a jejich nespisovné tvary</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right="113"/>
              <w:rPr>
                <w:lang w:eastAsia="ar-SA"/>
              </w:rPr>
            </w:pPr>
            <w:r w:rsidRPr="006D2811">
              <w:rPr>
                <w:b/>
                <w:bCs/>
                <w:lang w:eastAsia="ar-SA"/>
              </w:rPr>
              <w:t xml:space="preserve">ČJL-5-2-04.1 </w:t>
            </w:r>
            <w:r w:rsidRPr="006D2811">
              <w:rPr>
                <w:b/>
                <w:color w:val="00B050"/>
                <w:lang w:eastAsia="ar-SA"/>
              </w:rPr>
              <w:t>Žák vyhledá v textu nespisovný tvar podstatného a přídavného jména a slovesa a nahradí ho tvarem spisovným</w:t>
            </w:r>
            <w:r w:rsidRPr="006D2811">
              <w:rPr>
                <w:lang w:eastAsia="ar-SA"/>
              </w:rPr>
              <w:t xml:space="preserve"> </w:t>
            </w:r>
          </w:p>
          <w:p w:rsidR="006D2811" w:rsidRPr="006D2811" w:rsidRDefault="006D2811" w:rsidP="006D2811">
            <w:pPr>
              <w:tabs>
                <w:tab w:val="left" w:pos="567"/>
              </w:tabs>
              <w:suppressAutoHyphens/>
              <w:autoSpaceDE w:val="0"/>
              <w:spacing w:before="20"/>
              <w:ind w:right="113"/>
              <w:rPr>
                <w:bCs/>
                <w:lang w:eastAsia="ar-SA"/>
              </w:rPr>
            </w:pPr>
            <w:r w:rsidRPr="006D2811">
              <w:rPr>
                <w:bCs/>
                <w:lang w:eastAsia="ar-SA"/>
              </w:rPr>
              <w:t>(doporučujeme pro autory testů rozložit na dvě úlohy na sebe navazující: v 1. kroku žák vyhledá/nevyhledá, ve 2. kroku vyhledané nahradí/nenahradí)</w:t>
            </w:r>
          </w:p>
          <w:p w:rsidR="006D2811" w:rsidRPr="006D2811" w:rsidRDefault="006D2811" w:rsidP="006D2811">
            <w:pPr>
              <w:tabs>
                <w:tab w:val="left" w:pos="567"/>
              </w:tabs>
              <w:suppressAutoHyphens/>
              <w:autoSpaceDE w:val="0"/>
              <w:spacing w:before="20"/>
              <w:ind w:right="113"/>
              <w:rPr>
                <w:bCs/>
                <w:lang w:eastAsia="ar-SA"/>
              </w:rPr>
            </w:pPr>
            <w:r w:rsidRPr="006D2811">
              <w:rPr>
                <w:b/>
                <w:lang w:eastAsia="ar-SA"/>
              </w:rPr>
              <w:t>ČJL-5-2-04.2</w:t>
            </w:r>
            <w:r w:rsidRPr="006D2811">
              <w:rPr>
                <w:bCs/>
                <w:lang w:eastAsia="ar-SA"/>
              </w:rPr>
              <w:t xml:space="preserve"> </w:t>
            </w:r>
            <w:r w:rsidRPr="006D2811">
              <w:rPr>
                <w:b/>
                <w:bCs/>
                <w:color w:val="00B050"/>
                <w:lang w:eastAsia="ar-SA"/>
              </w:rPr>
              <w:t>Žák doplní zadaný tvar podstatného jména do věty tak, aby to bylo mluvnicky a pravopisně správně (1. a 4. pád rod mužský životný).</w:t>
            </w:r>
            <w:r w:rsidRPr="006D2811">
              <w:rPr>
                <w:bCs/>
                <w:lang w:eastAsia="ar-SA"/>
              </w:rPr>
              <w:t xml:space="preserve">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Která z následujících vět obsahuje pouze slova spisovná?</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(A) Mičuda mi spadla za plot k sousedům.</w:t>
            </w:r>
          </w:p>
          <w:p w:rsidR="006D2811" w:rsidRPr="006D2811" w:rsidRDefault="006D2811" w:rsidP="006D2811">
            <w:pPr>
              <w:suppressAutoHyphens/>
              <w:rPr>
                <w:lang w:eastAsia="ar-SA"/>
              </w:rPr>
            </w:pPr>
            <w:r w:rsidRPr="006D2811">
              <w:rPr>
                <w:lang w:eastAsia="ar-SA"/>
              </w:rPr>
              <w:t>(B) To je fakt hustý!</w:t>
            </w:r>
          </w:p>
          <w:p w:rsidR="006D2811" w:rsidRPr="006D2811" w:rsidRDefault="006D2811" w:rsidP="006D2811">
            <w:pPr>
              <w:suppressAutoHyphens/>
              <w:rPr>
                <w:lang w:eastAsia="ar-SA"/>
              </w:rPr>
            </w:pPr>
            <w:r w:rsidRPr="006D2811">
              <w:rPr>
                <w:lang w:eastAsia="ar-SA"/>
              </w:rPr>
              <w:t>(C) Adéla ode mě pořád vopisuje!</w:t>
            </w:r>
          </w:p>
          <w:p w:rsidR="006D2811" w:rsidRPr="006D2811" w:rsidRDefault="006D2811" w:rsidP="006D2811">
            <w:pPr>
              <w:suppressAutoHyphens/>
              <w:rPr>
                <w:lang w:eastAsia="ar-SA"/>
              </w:rPr>
            </w:pPr>
            <w:r w:rsidRPr="006D2811">
              <w:rPr>
                <w:lang w:eastAsia="ar-SA"/>
              </w:rPr>
              <w:t>(D) Dnes máme domácí úkol z angličtiny.</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Když jsme četli Malýho prince, tak mi například vadilo, že spad z jiný planety. „To je přeci nesmysl,“ říkal jsem Kimovi. „Jak to, že ti to nevadí?“ A on, že je to pohádka. A tak jsem si pak znovu přečet o milionářovi, co pořád počítal peníze a na nic jiného neměl čas, a o tom králi, kterej přikazoval jen to, co šlo splnit, a o tom, jak se ochočuje liška, a najednou jsem to pochopil. Doopravdy se v Malým princi říká lidem o nich samejch, i když je to pohádka myšlená pro děti. (V. Stýblová: Můj brácha)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Vypiš z textu do tabulky dva nespisovné tvary slov a nahraď je tvary spisovnými:</w:t>
            </w:r>
          </w:p>
          <w:p w:rsidR="006D2811" w:rsidRPr="006D2811" w:rsidRDefault="006D2811" w:rsidP="006D2811">
            <w:pPr>
              <w:suppressAutoHyphens/>
              <w:rPr>
                <w:lang w:eastAsia="ar-SA"/>
              </w:rPr>
            </w:pPr>
          </w:p>
          <w:tbl>
            <w:tblPr>
              <w:tblW w:w="0" w:type="auto"/>
              <w:tblLayout w:type="fixed"/>
              <w:tblLook w:val="0000" w:firstRow="0" w:lastRow="0" w:firstColumn="0" w:lastColumn="0" w:noHBand="0" w:noVBand="0"/>
            </w:tblPr>
            <w:tblGrid>
              <w:gridCol w:w="2743"/>
              <w:gridCol w:w="2793"/>
            </w:tblGrid>
            <w:tr w:rsidR="006D2811" w:rsidRPr="006D2811" w:rsidTr="006D2811">
              <w:tc>
                <w:tcPr>
                  <w:tcW w:w="274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nespisovný tvar</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r w:rsidRPr="006D2811">
                    <w:rPr>
                      <w:rFonts w:eastAsia="Calibri"/>
                      <w:lang w:eastAsia="ar-SA"/>
                    </w:rPr>
                    <w:t xml:space="preserve">spisovný tvar </w:t>
                  </w:r>
                </w:p>
              </w:tc>
            </w:tr>
            <w:tr w:rsidR="006D2811" w:rsidRPr="006D2811" w:rsidTr="006D2811">
              <w:tc>
                <w:tcPr>
                  <w:tcW w:w="274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p>
              </w:tc>
            </w:tr>
            <w:tr w:rsidR="006D2811" w:rsidRPr="006D2811" w:rsidTr="006D2811">
              <w:tc>
                <w:tcPr>
                  <w:tcW w:w="274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276" w:lineRule="auto"/>
                    <w:rPr>
                      <w:rFonts w:eastAsia="Calibri"/>
                      <w:lang w:eastAsia="ar-SA"/>
                    </w:rPr>
                  </w:pPr>
                </w:p>
              </w:tc>
            </w:tr>
          </w:tbl>
          <w:p w:rsidR="006D2811" w:rsidRPr="006D2811" w:rsidRDefault="006D2811" w:rsidP="006D2811">
            <w:pPr>
              <w:suppressAutoHyphens/>
              <w:rPr>
                <w:lang w:eastAsia="ar-SA"/>
              </w:rPr>
            </w:pPr>
          </w:p>
          <w:p w:rsidR="006D2811" w:rsidRPr="006D2811" w:rsidRDefault="006D2811" w:rsidP="006D2811">
            <w:pPr>
              <w:suppressAutoHyphens/>
              <w:rPr>
                <w:lang w:eastAsia="ar-SA"/>
              </w:rPr>
            </w:pPr>
          </w:p>
          <w:p w:rsidR="006D2811" w:rsidRPr="006D2811" w:rsidRDefault="006D2811" w:rsidP="006D2811">
            <w:pPr>
              <w:tabs>
                <w:tab w:val="left" w:pos="567"/>
              </w:tabs>
              <w:suppressAutoHyphens/>
              <w:autoSpaceDE w:val="0"/>
              <w:spacing w:before="20"/>
              <w:ind w:right="113"/>
              <w:rPr>
                <w:b/>
                <w:bCs/>
                <w:lang w:eastAsia="ar-SA"/>
              </w:rPr>
            </w:pPr>
            <w:r w:rsidRPr="006D2811">
              <w:rPr>
                <w:b/>
                <w:bCs/>
                <w:lang w:eastAsia="ar-SA"/>
              </w:rPr>
              <w:t xml:space="preserve">Doplň do věty podstatné jméno ze závorky ve správném tvaru tak, aby byla mluvnicky a pravopisně správně: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lang w:eastAsia="ar-SA"/>
              </w:rPr>
              <w:t>Velké vzdálenosti jsou dnes překonávány moderními __________(letadlo</w:t>
            </w:r>
            <w:r w:rsidRPr="006D2811">
              <w:rPr>
                <w:b/>
                <w:lang w:eastAsia="ar-SA"/>
              </w:rPr>
              <w:t>).</w:t>
            </w:r>
          </w:p>
          <w:p w:rsidR="006D2811" w:rsidRPr="006D2811" w:rsidRDefault="006D2811" w:rsidP="006D2811">
            <w:pPr>
              <w:suppressAutoHyphens/>
              <w:rPr>
                <w:lang w:eastAsia="ar-SA"/>
              </w:rPr>
            </w:pPr>
            <w:r w:rsidRPr="006D2811">
              <w:rPr>
                <w:lang w:eastAsia="ar-SA"/>
              </w:rPr>
              <w:t>Děti jely na školu v přírodě se svými</w:t>
            </w:r>
            <w:r w:rsidRPr="006D2811">
              <w:rPr>
                <w:b/>
                <w:lang w:eastAsia="ar-SA"/>
              </w:rPr>
              <w:t xml:space="preserve"> _____________ </w:t>
            </w:r>
            <w:r w:rsidRPr="006D2811">
              <w:rPr>
                <w:lang w:eastAsia="ar-SA"/>
              </w:rPr>
              <w:t>(učitel).</w:t>
            </w:r>
          </w:p>
          <w:p w:rsidR="006D2811" w:rsidRPr="006D2811" w:rsidRDefault="006D2811" w:rsidP="006D2811">
            <w:pPr>
              <w:suppressAutoHyphens/>
              <w:rPr>
                <w:lang w:eastAsia="ar-SA"/>
              </w:rPr>
            </w:pPr>
            <w:r w:rsidRPr="006D2811">
              <w:rPr>
                <w:lang w:eastAsia="ar-SA"/>
              </w:rPr>
              <w:t>Na poli si vesele hráli ušatí __________________ (králík).</w:t>
            </w:r>
          </w:p>
          <w:p w:rsidR="006D2811" w:rsidRPr="006D2811" w:rsidRDefault="006D2811" w:rsidP="006D2811">
            <w:pPr>
              <w:suppressAutoHyphens/>
              <w:rPr>
                <w:lang w:eastAsia="ar-SA"/>
              </w:rPr>
            </w:pPr>
            <w:r w:rsidRPr="006D2811">
              <w:rPr>
                <w:lang w:eastAsia="ar-SA"/>
              </w:rPr>
              <w:t>Při výtvarné výchově jsme malovali vodovými ____________(barva).</w:t>
            </w:r>
          </w:p>
          <w:p w:rsidR="006D2811" w:rsidRPr="006D2811" w:rsidRDefault="006D2811" w:rsidP="006D2811">
            <w:pPr>
              <w:suppressAutoHyphens/>
              <w:rPr>
                <w:lang w:eastAsia="ar-SA"/>
              </w:rPr>
            </w:pPr>
            <w:r w:rsidRPr="006D2811">
              <w:rPr>
                <w:lang w:eastAsia="ar-SA"/>
              </w:rPr>
              <w:t xml:space="preserve"> </w:t>
            </w:r>
          </w:p>
        </w:tc>
      </w:tr>
      <w:tr w:rsidR="006D2811" w:rsidRPr="006D2811" w:rsidTr="006D2811">
        <w:trPr>
          <w:trHeight w:val="34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Řešení:</w:t>
            </w:r>
          </w:p>
          <w:p w:rsidR="006D2811" w:rsidRPr="006D2811" w:rsidRDefault="006D2811" w:rsidP="006D2811">
            <w:pPr>
              <w:suppressAutoHyphens/>
              <w:snapToGrid w:val="0"/>
              <w:rPr>
                <w:lang w:eastAsia="ar-SA"/>
              </w:rPr>
            </w:pPr>
            <w:r w:rsidRPr="006D2811">
              <w:rPr>
                <w:lang w:eastAsia="ar-SA"/>
              </w:rPr>
              <w:t>Věta obsahující pouze spisovná slova: (D)</w:t>
            </w:r>
          </w:p>
          <w:p w:rsidR="006D2811" w:rsidRPr="006D2811" w:rsidRDefault="006D2811" w:rsidP="006D2811">
            <w:pPr>
              <w:suppressAutoHyphens/>
              <w:snapToGrid w:val="0"/>
              <w:rPr>
                <w:lang w:eastAsia="ar-SA"/>
              </w:rPr>
            </w:pPr>
            <w:r w:rsidRPr="006D2811">
              <w:rPr>
                <w:lang w:eastAsia="ar-SA"/>
              </w:rPr>
              <w:t>Nespisovné tvary např.: Malýho, kterej; spisovně: Malého, který</w:t>
            </w:r>
          </w:p>
          <w:p w:rsidR="006D2811" w:rsidRPr="006D2811" w:rsidRDefault="006D2811" w:rsidP="006D2811">
            <w:pPr>
              <w:suppressAutoHyphens/>
              <w:snapToGrid w:val="0"/>
              <w:rPr>
                <w:lang w:eastAsia="ar-SA"/>
              </w:rPr>
            </w:pPr>
            <w:r w:rsidRPr="006D2811">
              <w:rPr>
                <w:lang w:eastAsia="ar-SA"/>
              </w:rPr>
              <w:t>Podstatná jména ve správném tvaru: letadly, učiteli, králíci, barvami</w:t>
            </w:r>
          </w:p>
          <w:p w:rsidR="006D2811" w:rsidRPr="006D2811" w:rsidRDefault="006D2811" w:rsidP="006D2811">
            <w:pPr>
              <w:suppressAutoHyphens/>
              <w:snapToGrid w:val="0"/>
              <w:rPr>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Jazyková výchova (Skladba)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right="113"/>
              <w:rPr>
                <w:iCs/>
                <w:lang w:eastAsia="ar-SA"/>
              </w:rPr>
            </w:pPr>
            <w:r w:rsidRPr="006D2811">
              <w:rPr>
                <w:b/>
                <w:bCs/>
                <w:iCs/>
                <w:lang w:eastAsia="ar-SA"/>
              </w:rPr>
              <w:t>ČJL-5-2-05 v</w:t>
            </w:r>
            <w:r w:rsidRPr="006D2811">
              <w:rPr>
                <w:iCs/>
                <w:lang w:eastAsia="ar-SA"/>
              </w:rPr>
              <w:t>yhledá základní skladební dvojici a v neúplné základní skladební dvojici označuje základ věty</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right="113"/>
              <w:rPr>
                <w:bCs/>
                <w:lang w:eastAsia="ar-SA"/>
              </w:rPr>
            </w:pPr>
            <w:r w:rsidRPr="006D2811">
              <w:rPr>
                <w:b/>
                <w:bCs/>
                <w:lang w:eastAsia="ar-SA"/>
              </w:rPr>
              <w:t xml:space="preserve">ČJL-5-2-05.1 </w:t>
            </w:r>
            <w:r w:rsidRPr="006D2811">
              <w:rPr>
                <w:bCs/>
                <w:lang w:eastAsia="ar-SA"/>
              </w:rPr>
              <w:t>Žák vyhledá ve větě základní skladební dvojici (podmět vyjádřený, nevyjádřený, několikanásobný)</w:t>
            </w:r>
          </w:p>
          <w:p w:rsidR="006D2811" w:rsidRPr="006D2811" w:rsidRDefault="006D2811" w:rsidP="006D2811">
            <w:pPr>
              <w:tabs>
                <w:tab w:val="left" w:pos="567"/>
              </w:tabs>
              <w:suppressAutoHyphens/>
              <w:autoSpaceDE w:val="0"/>
              <w:spacing w:before="20"/>
              <w:ind w:right="113"/>
              <w:rPr>
                <w:bCs/>
                <w:lang w:eastAsia="ar-SA"/>
              </w:rPr>
            </w:pPr>
            <w:r w:rsidRPr="006D2811">
              <w:rPr>
                <w:b/>
                <w:bCs/>
                <w:lang w:eastAsia="ar-SA"/>
              </w:rPr>
              <w:t>ČJL-5-2-05.2</w:t>
            </w:r>
            <w:r w:rsidRPr="006D2811">
              <w:rPr>
                <w:b/>
                <w:bCs/>
                <w:color w:val="FF0000"/>
                <w:lang w:eastAsia="ar-SA"/>
              </w:rPr>
              <w:t xml:space="preserve"> </w:t>
            </w:r>
            <w:r w:rsidRPr="006D2811">
              <w:rPr>
                <w:bCs/>
                <w:lang w:eastAsia="ar-SA"/>
              </w:rPr>
              <w:t xml:space="preserve">Žák vyhledá ve větě určovací skladební dvojice (bez terminologie)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Českým zemím kdysi vládli králové. </w:t>
            </w:r>
          </w:p>
          <w:p w:rsidR="006D2811" w:rsidRPr="006D2811" w:rsidRDefault="006D2811" w:rsidP="006D2811">
            <w:pPr>
              <w:suppressAutoHyphens/>
              <w:rPr>
                <w:lang w:eastAsia="ar-SA"/>
              </w:rPr>
            </w:pPr>
            <w:r w:rsidRPr="006D2811">
              <w:rPr>
                <w:lang w:eastAsia="ar-SA"/>
              </w:rPr>
              <w:t xml:space="preserve">Která z následujících dvojic slov </w:t>
            </w:r>
            <w:r w:rsidRPr="006D2811">
              <w:rPr>
                <w:b/>
                <w:lang w:eastAsia="ar-SA"/>
              </w:rPr>
              <w:t xml:space="preserve">je </w:t>
            </w:r>
            <w:r w:rsidRPr="006D2811">
              <w:rPr>
                <w:lang w:eastAsia="ar-SA"/>
              </w:rPr>
              <w:t xml:space="preserve">základní skladební dvojice uvedené věty? </w:t>
            </w:r>
          </w:p>
          <w:p w:rsidR="006D2811" w:rsidRPr="006D2811" w:rsidRDefault="006D2811" w:rsidP="006D2811">
            <w:pPr>
              <w:suppressAutoHyphens/>
              <w:rPr>
                <w:lang w:eastAsia="ar-SA"/>
              </w:rPr>
            </w:pPr>
            <w:r w:rsidRPr="006D2811">
              <w:rPr>
                <w:lang w:eastAsia="ar-SA"/>
              </w:rPr>
              <w:t xml:space="preserve">(A) českým zemím </w:t>
            </w:r>
          </w:p>
          <w:p w:rsidR="006D2811" w:rsidRPr="006D2811" w:rsidRDefault="006D2811" w:rsidP="006D2811">
            <w:pPr>
              <w:suppressAutoHyphens/>
              <w:rPr>
                <w:lang w:eastAsia="ar-SA"/>
              </w:rPr>
            </w:pPr>
            <w:r w:rsidRPr="006D2811">
              <w:rPr>
                <w:lang w:eastAsia="ar-SA"/>
              </w:rPr>
              <w:t xml:space="preserve">(B) kdysi vládli </w:t>
            </w:r>
          </w:p>
          <w:p w:rsidR="006D2811" w:rsidRPr="006D2811" w:rsidRDefault="006D2811" w:rsidP="006D2811">
            <w:pPr>
              <w:suppressAutoHyphens/>
              <w:rPr>
                <w:lang w:eastAsia="ar-SA"/>
              </w:rPr>
            </w:pPr>
            <w:r w:rsidRPr="006D2811">
              <w:rPr>
                <w:lang w:eastAsia="ar-SA"/>
              </w:rPr>
              <w:t xml:space="preserve">(C) zemím vládli </w:t>
            </w:r>
          </w:p>
          <w:p w:rsidR="006D2811" w:rsidRPr="006D2811" w:rsidRDefault="006D2811" w:rsidP="006D2811">
            <w:pPr>
              <w:suppressAutoHyphens/>
              <w:rPr>
                <w:lang w:eastAsia="ar-SA"/>
              </w:rPr>
            </w:pPr>
            <w:r w:rsidRPr="006D2811">
              <w:rPr>
                <w:lang w:eastAsia="ar-SA"/>
              </w:rPr>
              <w:t xml:space="preserve">(D) králové vládli </w:t>
            </w:r>
          </w:p>
          <w:p w:rsidR="006D2811" w:rsidRPr="006D2811" w:rsidRDefault="006D2811" w:rsidP="006D2811">
            <w:pPr>
              <w:suppressAutoHyphens/>
              <w:rPr>
                <w:b/>
                <w:bCs/>
                <w:shd w:val="clear" w:color="auto" w:fill="FF00FF"/>
                <w:lang w:eastAsia="ar-SA"/>
              </w:rPr>
            </w:pP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Tatínek při žehlení pečlivě narovnal rukávy košile.</w:t>
            </w:r>
          </w:p>
          <w:p w:rsidR="006D2811" w:rsidRPr="006D2811" w:rsidRDefault="006D2811" w:rsidP="006D2811">
            <w:pPr>
              <w:suppressAutoHyphens/>
              <w:rPr>
                <w:bCs/>
                <w:lang w:eastAsia="ar-SA"/>
              </w:rPr>
            </w:pPr>
            <w:r w:rsidRPr="006D2811">
              <w:rPr>
                <w:bCs/>
                <w:lang w:eastAsia="ar-SA"/>
              </w:rPr>
              <w:t>Která z následujících skladebních dvojic není utvořena správně?</w:t>
            </w:r>
          </w:p>
          <w:p w:rsidR="006D2811" w:rsidRPr="006D2811" w:rsidRDefault="006D2811" w:rsidP="006D2811">
            <w:pPr>
              <w:suppressAutoHyphens/>
              <w:rPr>
                <w:bCs/>
                <w:lang w:eastAsia="ar-SA"/>
              </w:rPr>
            </w:pPr>
            <w:r w:rsidRPr="006D2811">
              <w:rPr>
                <w:bCs/>
                <w:lang w:eastAsia="ar-SA"/>
              </w:rPr>
              <w:t>(A) tatínek narovnal</w:t>
            </w:r>
          </w:p>
          <w:p w:rsidR="006D2811" w:rsidRPr="006D2811" w:rsidRDefault="006D2811" w:rsidP="006D2811">
            <w:pPr>
              <w:suppressAutoHyphens/>
              <w:rPr>
                <w:bCs/>
                <w:lang w:eastAsia="ar-SA"/>
              </w:rPr>
            </w:pPr>
            <w:r w:rsidRPr="006D2811">
              <w:rPr>
                <w:bCs/>
                <w:lang w:eastAsia="ar-SA"/>
              </w:rPr>
              <w:t>(B) tatínek při žehlení</w:t>
            </w:r>
          </w:p>
          <w:p w:rsidR="006D2811" w:rsidRPr="006D2811" w:rsidRDefault="006D2811" w:rsidP="006D2811">
            <w:pPr>
              <w:suppressAutoHyphens/>
              <w:rPr>
                <w:bCs/>
                <w:lang w:eastAsia="ar-SA"/>
              </w:rPr>
            </w:pPr>
            <w:r w:rsidRPr="006D2811">
              <w:rPr>
                <w:bCs/>
                <w:lang w:eastAsia="ar-SA"/>
              </w:rPr>
              <w:t>(C) narovnal při žehlení</w:t>
            </w:r>
          </w:p>
          <w:p w:rsidR="006D2811" w:rsidRPr="006D2811" w:rsidRDefault="006D2811" w:rsidP="006D2811">
            <w:pPr>
              <w:suppressAutoHyphens/>
              <w:rPr>
                <w:bCs/>
                <w:lang w:eastAsia="ar-SA"/>
              </w:rPr>
            </w:pPr>
            <w:r w:rsidRPr="006D2811">
              <w:rPr>
                <w:bCs/>
                <w:lang w:eastAsia="ar-SA"/>
              </w:rPr>
              <w:t>(D) narovnal pečlivě</w:t>
            </w:r>
          </w:p>
          <w:p w:rsidR="006D2811" w:rsidRPr="006D2811" w:rsidRDefault="006D2811" w:rsidP="006D2811">
            <w:pPr>
              <w:suppressAutoHyphens/>
              <w:rPr>
                <w:lang w:eastAsia="ar-SA"/>
              </w:rPr>
            </w:pPr>
            <w:r w:rsidRPr="006D2811">
              <w:rPr>
                <w:lang w:eastAsia="ar-SA"/>
              </w:rPr>
              <w:t xml:space="preserve">Která z možností A-D je základní skladební dvojicí věty? ___________ </w:t>
            </w:r>
          </w:p>
          <w:p w:rsidR="006D2811" w:rsidRPr="006D2811" w:rsidRDefault="006D2811" w:rsidP="006D2811">
            <w:pPr>
              <w:suppressAutoHyphens/>
              <w:rPr>
                <w:b/>
                <w:bCs/>
                <w:shd w:val="clear" w:color="auto" w:fill="FF00FF"/>
                <w:lang w:eastAsia="ar-SA"/>
              </w:rPr>
            </w:pPr>
          </w:p>
          <w:p w:rsidR="006D2811" w:rsidRPr="006D2811" w:rsidRDefault="006D2811" w:rsidP="006D2811">
            <w:pPr>
              <w:suppressAutoHyphens/>
              <w:rPr>
                <w:b/>
                <w:bCs/>
                <w:lang w:eastAsia="ar-SA"/>
              </w:rPr>
            </w:pPr>
            <w:r w:rsidRPr="006D2811">
              <w:rPr>
                <w:b/>
                <w:bCs/>
                <w:lang w:eastAsia="ar-SA"/>
              </w:rPr>
              <w:t>Stany postavily nečekaně rychle děti z prvního oddílu.</w:t>
            </w:r>
          </w:p>
          <w:p w:rsidR="006D2811" w:rsidRPr="006D2811" w:rsidRDefault="006D2811" w:rsidP="006D2811">
            <w:pPr>
              <w:suppressAutoHyphens/>
              <w:rPr>
                <w:lang w:eastAsia="ar-SA"/>
              </w:rPr>
            </w:pPr>
            <w:r w:rsidRPr="006D2811">
              <w:rPr>
                <w:lang w:eastAsia="ar-SA"/>
              </w:rPr>
              <w:t xml:space="preserve">Která z následujících možností </w:t>
            </w:r>
            <w:r w:rsidRPr="006D2811">
              <w:rPr>
                <w:b/>
                <w:lang w:eastAsia="ar-SA"/>
              </w:rPr>
              <w:t>je</w:t>
            </w:r>
            <w:r w:rsidRPr="006D2811">
              <w:rPr>
                <w:lang w:eastAsia="ar-SA"/>
              </w:rPr>
              <w:t xml:space="preserve"> podmět uvedené věty?</w:t>
            </w:r>
          </w:p>
          <w:p w:rsidR="006D2811" w:rsidRPr="006D2811" w:rsidRDefault="006D2811" w:rsidP="006D2811">
            <w:pPr>
              <w:suppressAutoHyphens/>
              <w:rPr>
                <w:lang w:eastAsia="ar-SA"/>
              </w:rPr>
            </w:pPr>
            <w:r w:rsidRPr="006D2811">
              <w:rPr>
                <w:lang w:eastAsia="ar-SA"/>
              </w:rPr>
              <w:t>(A) stany</w:t>
            </w:r>
          </w:p>
          <w:p w:rsidR="006D2811" w:rsidRPr="006D2811" w:rsidRDefault="006D2811" w:rsidP="006D2811">
            <w:pPr>
              <w:suppressAutoHyphens/>
              <w:rPr>
                <w:lang w:eastAsia="ar-SA"/>
              </w:rPr>
            </w:pPr>
            <w:r w:rsidRPr="006D2811">
              <w:rPr>
                <w:lang w:eastAsia="ar-SA"/>
              </w:rPr>
              <w:t xml:space="preserve">(B) postavily </w:t>
            </w:r>
          </w:p>
          <w:p w:rsidR="006D2811" w:rsidRPr="006D2811" w:rsidRDefault="006D2811" w:rsidP="006D2811">
            <w:pPr>
              <w:suppressAutoHyphens/>
              <w:rPr>
                <w:lang w:eastAsia="ar-SA"/>
              </w:rPr>
            </w:pPr>
            <w:r w:rsidRPr="006D2811">
              <w:rPr>
                <w:lang w:eastAsia="ar-SA"/>
              </w:rPr>
              <w:t xml:space="preserve">(C) oddílu </w:t>
            </w:r>
          </w:p>
          <w:p w:rsidR="006D2811" w:rsidRPr="006D2811" w:rsidRDefault="006D2811" w:rsidP="006D2811">
            <w:pPr>
              <w:suppressAutoHyphens/>
              <w:rPr>
                <w:lang w:eastAsia="ar-SA"/>
              </w:rPr>
            </w:pPr>
            <w:r w:rsidRPr="006D2811">
              <w:rPr>
                <w:lang w:eastAsia="ar-SA"/>
              </w:rPr>
              <w:t>(D) děti</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Která z následujících vět má několikanásobný podmět?</w:t>
            </w:r>
          </w:p>
          <w:p w:rsidR="006D2811" w:rsidRPr="006D2811" w:rsidRDefault="006D2811" w:rsidP="006D2811">
            <w:pPr>
              <w:suppressAutoHyphens/>
              <w:rPr>
                <w:lang w:eastAsia="ar-SA"/>
              </w:rPr>
            </w:pPr>
            <w:r w:rsidRPr="006D2811">
              <w:rPr>
                <w:lang w:eastAsia="ar-SA"/>
              </w:rPr>
              <w:t>(A) První přišel na hřiště Jirka.</w:t>
            </w:r>
          </w:p>
          <w:p w:rsidR="006D2811" w:rsidRPr="006D2811" w:rsidRDefault="006D2811" w:rsidP="006D2811">
            <w:pPr>
              <w:suppressAutoHyphens/>
              <w:rPr>
                <w:lang w:eastAsia="ar-SA"/>
              </w:rPr>
            </w:pPr>
            <w:r w:rsidRPr="006D2811">
              <w:rPr>
                <w:lang w:eastAsia="ar-SA"/>
              </w:rPr>
              <w:t xml:space="preserve">(B) Včera celý den pršelo.  </w:t>
            </w:r>
          </w:p>
          <w:p w:rsidR="006D2811" w:rsidRPr="006D2811" w:rsidRDefault="006D2811" w:rsidP="006D2811">
            <w:pPr>
              <w:suppressAutoHyphens/>
              <w:rPr>
                <w:lang w:eastAsia="ar-SA"/>
              </w:rPr>
            </w:pPr>
            <w:r w:rsidRPr="006D2811">
              <w:rPr>
                <w:lang w:eastAsia="ar-SA"/>
              </w:rPr>
              <w:t>(C) Na zahradě zpívají kosi, sýkorky a pěnkavy.</w:t>
            </w:r>
          </w:p>
          <w:p w:rsidR="006D2811" w:rsidRPr="006D2811" w:rsidRDefault="006D2811" w:rsidP="006D2811">
            <w:pPr>
              <w:suppressAutoHyphens/>
              <w:rPr>
                <w:lang w:eastAsia="ar-SA"/>
              </w:rPr>
            </w:pPr>
            <w:r w:rsidRPr="006D2811">
              <w:rPr>
                <w:lang w:eastAsia="ar-SA"/>
              </w:rPr>
              <w:t>(D) Proč se na mě tak díváš?</w:t>
            </w:r>
          </w:p>
          <w:p w:rsidR="006D2811" w:rsidRPr="006D2811" w:rsidRDefault="006D2811" w:rsidP="006D2811">
            <w:pPr>
              <w:suppressAutoHyphens/>
              <w:rPr>
                <w:shd w:val="clear" w:color="auto" w:fill="FF00FF"/>
                <w:lang w:eastAsia="ar-SA"/>
              </w:rPr>
            </w:pPr>
          </w:p>
        </w:tc>
      </w:tr>
      <w:tr w:rsidR="006D2811" w:rsidRPr="006D2811" w:rsidTr="006D2811">
        <w:trPr>
          <w:trHeight w:val="49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Řešení: </w:t>
            </w:r>
          </w:p>
          <w:p w:rsidR="006D2811" w:rsidRPr="006D2811" w:rsidRDefault="006D2811" w:rsidP="006D2811">
            <w:pPr>
              <w:suppressAutoHyphens/>
              <w:snapToGrid w:val="0"/>
              <w:rPr>
                <w:lang w:eastAsia="ar-SA"/>
              </w:rPr>
            </w:pPr>
            <w:r w:rsidRPr="006D2811">
              <w:rPr>
                <w:lang w:eastAsia="ar-SA"/>
              </w:rPr>
              <w:t xml:space="preserve">Základní skladební dvojice věty: (D) králové vládli </w:t>
            </w:r>
          </w:p>
          <w:p w:rsidR="006D2811" w:rsidRPr="006D2811" w:rsidRDefault="006D2811" w:rsidP="006D2811">
            <w:pPr>
              <w:suppressAutoHyphens/>
              <w:snapToGrid w:val="0"/>
              <w:rPr>
                <w:lang w:eastAsia="ar-SA"/>
              </w:rPr>
            </w:pPr>
            <w:r w:rsidRPr="006D2811">
              <w:rPr>
                <w:lang w:eastAsia="ar-SA"/>
              </w:rPr>
              <w:t>Nesprávně utvořená skladební dvojice: (B) tatínek při žehlení, základní skladební dvojice: (A) tatínek narovnal</w:t>
            </w:r>
          </w:p>
          <w:p w:rsidR="006D2811" w:rsidRPr="006D2811" w:rsidRDefault="006D2811" w:rsidP="006D2811">
            <w:pPr>
              <w:suppressAutoHyphens/>
              <w:snapToGrid w:val="0"/>
              <w:rPr>
                <w:lang w:eastAsia="ar-SA"/>
              </w:rPr>
            </w:pPr>
            <w:r w:rsidRPr="006D2811">
              <w:rPr>
                <w:lang w:eastAsia="ar-SA"/>
              </w:rPr>
              <w:t xml:space="preserve">Podmět uvedené věty: (D) děti </w:t>
            </w:r>
          </w:p>
          <w:p w:rsidR="006D2811" w:rsidRPr="006D2811" w:rsidRDefault="006D2811" w:rsidP="006D2811">
            <w:pPr>
              <w:suppressAutoHyphens/>
              <w:snapToGrid w:val="0"/>
              <w:rPr>
                <w:lang w:eastAsia="ar-SA"/>
              </w:rPr>
            </w:pPr>
            <w:r w:rsidRPr="006D2811">
              <w:rPr>
                <w:lang w:eastAsia="ar-SA"/>
              </w:rPr>
              <w:t xml:space="preserve">Věta s několikanásobným podmětem:  (C) </w:t>
            </w:r>
          </w:p>
          <w:p w:rsidR="006D2811" w:rsidRPr="006D2811" w:rsidRDefault="006D2811" w:rsidP="006D2811">
            <w:pPr>
              <w:suppressAutoHyphens/>
              <w:snapToGrid w:val="0"/>
              <w:rPr>
                <w:shd w:val="clear" w:color="auto" w:fill="FF00FF"/>
                <w:lang w:eastAsia="ar-SA"/>
              </w:rPr>
            </w:pPr>
            <w:r w:rsidRPr="006D2811">
              <w:rPr>
                <w:shd w:val="clear" w:color="auto" w:fill="FF00FF"/>
                <w:lang w:eastAsia="ar-SA"/>
              </w:rPr>
              <w:t xml:space="preserve"> </w:t>
            </w:r>
            <w:r w:rsidRPr="006D2811">
              <w:rPr>
                <w:shd w:val="clear" w:color="auto" w:fill="FF00FF"/>
                <w:lang w:eastAsia="ar-SA"/>
              </w:rPr>
              <w:br/>
              <w:t xml:space="preserve"> </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Jazyková výchova (Skladba)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ind w:right="113"/>
              <w:rPr>
                <w:lang w:eastAsia="ar-SA"/>
              </w:rPr>
            </w:pPr>
            <w:r w:rsidRPr="006D2811">
              <w:rPr>
                <w:b/>
                <w:bCs/>
                <w:lang w:eastAsia="ar-SA"/>
              </w:rPr>
              <w:t xml:space="preserve">ČJL-5-2-06 </w:t>
            </w:r>
            <w:r w:rsidRPr="006D2811">
              <w:rPr>
                <w:lang w:eastAsia="ar-SA"/>
              </w:rPr>
              <w:t>odlišuje větu jednoduchou a souvětí, vhodně změní větu jednoduchou v souvětí</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ind w:right="113"/>
              <w:rPr>
                <w:lang w:eastAsia="ar-SA"/>
              </w:rPr>
            </w:pPr>
            <w:r w:rsidRPr="006D2811">
              <w:rPr>
                <w:b/>
                <w:bCs/>
                <w:lang w:eastAsia="ar-SA"/>
              </w:rPr>
              <w:t xml:space="preserve">ČJL-5-2-06.1 </w:t>
            </w:r>
            <w:r w:rsidRPr="006D2811">
              <w:rPr>
                <w:lang w:eastAsia="ar-SA"/>
              </w:rPr>
              <w:t xml:space="preserve">Žák rozliší větu jednoduchou a souvětí </w:t>
            </w:r>
          </w:p>
          <w:p w:rsidR="006D2811" w:rsidRPr="006D2811" w:rsidRDefault="006D2811" w:rsidP="006D2811">
            <w:pPr>
              <w:suppressAutoHyphens/>
              <w:autoSpaceDE w:val="0"/>
              <w:spacing w:before="20"/>
              <w:ind w:left="397" w:right="113" w:hanging="397"/>
              <w:rPr>
                <w:lang w:eastAsia="ar-SA"/>
              </w:rPr>
            </w:pPr>
            <w:r w:rsidRPr="006D2811">
              <w:rPr>
                <w:b/>
                <w:bCs/>
                <w:lang w:eastAsia="ar-SA"/>
              </w:rPr>
              <w:t xml:space="preserve">ČJL-5-2-06.2 </w:t>
            </w:r>
            <w:r w:rsidRPr="006D2811">
              <w:rPr>
                <w:lang w:eastAsia="ar-SA"/>
              </w:rPr>
              <w:t xml:space="preserve">Žák rozhodne, který větný vzorec odpovídá zadanému větnému celku </w:t>
            </w:r>
          </w:p>
          <w:p w:rsidR="006D2811" w:rsidRPr="006D2811" w:rsidRDefault="006D2811" w:rsidP="006D2811">
            <w:pPr>
              <w:suppressAutoHyphens/>
              <w:autoSpaceDE w:val="0"/>
              <w:spacing w:before="20"/>
              <w:ind w:right="113"/>
              <w:rPr>
                <w:bCs/>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Která z následujících vět je větou jednoduchou?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(A) Koťata běhala vesele po domě i po dvoře.</w:t>
            </w:r>
          </w:p>
          <w:p w:rsidR="006D2811" w:rsidRPr="006D2811" w:rsidRDefault="006D2811" w:rsidP="006D2811">
            <w:pPr>
              <w:suppressAutoHyphens/>
              <w:rPr>
                <w:lang w:eastAsia="ar-SA"/>
              </w:rPr>
            </w:pPr>
            <w:r w:rsidRPr="006D2811">
              <w:rPr>
                <w:lang w:eastAsia="ar-SA"/>
              </w:rPr>
              <w:t xml:space="preserve">(B) Jedno se někam zaběhlo, nemohli jsme ho nalézt.   </w:t>
            </w:r>
          </w:p>
          <w:p w:rsidR="006D2811" w:rsidRPr="006D2811" w:rsidRDefault="006D2811" w:rsidP="006D2811">
            <w:pPr>
              <w:suppressAutoHyphens/>
              <w:rPr>
                <w:lang w:eastAsia="ar-SA"/>
              </w:rPr>
            </w:pPr>
            <w:r w:rsidRPr="006D2811">
              <w:rPr>
                <w:lang w:eastAsia="ar-SA"/>
              </w:rPr>
              <w:t xml:space="preserve">(C) Máma kočka truchlila a odmítala jíst.   </w:t>
            </w:r>
          </w:p>
          <w:p w:rsidR="006D2811" w:rsidRPr="006D2811" w:rsidRDefault="006D2811" w:rsidP="006D2811">
            <w:pPr>
              <w:suppressAutoHyphens/>
              <w:rPr>
                <w:lang w:eastAsia="ar-SA"/>
              </w:rPr>
            </w:pPr>
            <w:r w:rsidRPr="006D2811">
              <w:rPr>
                <w:lang w:eastAsia="ar-SA"/>
              </w:rPr>
              <w:t xml:space="preserve">(D) Bylo nám jí líto, ale pomoci jsme jí nemohli.  </w:t>
            </w:r>
          </w:p>
          <w:p w:rsidR="006D2811" w:rsidRPr="006D2811" w:rsidRDefault="006D2811" w:rsidP="006D2811">
            <w:pPr>
              <w:suppressAutoHyphens/>
              <w:rPr>
                <w:b/>
                <w:bCs/>
                <w:lang w:eastAsia="ar-SA"/>
              </w:rPr>
            </w:pPr>
          </w:p>
          <w:p w:rsidR="006D2811" w:rsidRPr="006D2811" w:rsidRDefault="006D2811" w:rsidP="006D2811">
            <w:pPr>
              <w:suppressAutoHyphens/>
              <w:rPr>
                <w:b/>
                <w:lang w:eastAsia="ar-SA"/>
              </w:rPr>
            </w:pPr>
            <w:r w:rsidRPr="006D2811">
              <w:rPr>
                <w:b/>
                <w:lang w:eastAsia="ar-SA"/>
              </w:rPr>
              <w:t>Který z nabízených větných vzorců odpovídá následujícímu souvětí?</w:t>
            </w:r>
          </w:p>
          <w:p w:rsidR="006D2811" w:rsidRPr="006D2811" w:rsidRDefault="006D2811" w:rsidP="006D2811">
            <w:pPr>
              <w:suppressAutoHyphens/>
              <w:rPr>
                <w:b/>
                <w:bCs/>
                <w:lang w:eastAsia="ar-SA"/>
              </w:rPr>
            </w:pPr>
          </w:p>
          <w:p w:rsidR="006D2811" w:rsidRPr="006D2811" w:rsidRDefault="006D2811" w:rsidP="006D2811">
            <w:pPr>
              <w:suppressAutoHyphens/>
              <w:rPr>
                <w:bCs/>
                <w:lang w:eastAsia="ar-SA"/>
              </w:rPr>
            </w:pPr>
            <w:r w:rsidRPr="006D2811">
              <w:rPr>
                <w:bCs/>
                <w:lang w:eastAsia="ar-SA"/>
              </w:rPr>
              <w:t xml:space="preserve">Lev zoufale řval a bránil se ze všech sil, ale nemohl se ze sítě vymotat.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V1, V2, ale V3.  </w:t>
            </w:r>
          </w:p>
          <w:p w:rsidR="006D2811" w:rsidRPr="006D2811" w:rsidRDefault="006D2811" w:rsidP="006D2811">
            <w:pPr>
              <w:suppressAutoHyphens/>
              <w:rPr>
                <w:lang w:eastAsia="ar-SA"/>
              </w:rPr>
            </w:pPr>
            <w:r w:rsidRPr="006D2811">
              <w:rPr>
                <w:lang w:eastAsia="ar-SA"/>
              </w:rPr>
              <w:t xml:space="preserve">(B) V1, ale V2.  </w:t>
            </w:r>
          </w:p>
          <w:p w:rsidR="006D2811" w:rsidRPr="006D2811" w:rsidRDefault="006D2811" w:rsidP="006D2811">
            <w:pPr>
              <w:suppressAutoHyphens/>
              <w:rPr>
                <w:lang w:eastAsia="ar-SA"/>
              </w:rPr>
            </w:pPr>
            <w:r w:rsidRPr="006D2811">
              <w:rPr>
                <w:lang w:eastAsia="ar-SA"/>
              </w:rPr>
              <w:t xml:space="preserve">(C) V1 a V2, ale V3.    </w:t>
            </w:r>
          </w:p>
          <w:p w:rsidR="006D2811" w:rsidRPr="006D2811" w:rsidRDefault="006D2811" w:rsidP="006D2811">
            <w:pPr>
              <w:suppressAutoHyphens/>
              <w:rPr>
                <w:lang w:eastAsia="ar-SA"/>
              </w:rPr>
            </w:pPr>
            <w:r w:rsidRPr="006D2811">
              <w:rPr>
                <w:lang w:eastAsia="ar-SA"/>
              </w:rPr>
              <w:t xml:space="preserve">(D) V1 a V2, V3.  </w:t>
            </w:r>
          </w:p>
          <w:p w:rsidR="006D2811" w:rsidRPr="006D2811" w:rsidRDefault="006D2811" w:rsidP="006D2811">
            <w:pPr>
              <w:suppressAutoHyphens/>
              <w:rPr>
                <w:lang w:eastAsia="ar-SA"/>
              </w:rPr>
            </w:pPr>
          </w:p>
        </w:tc>
      </w:tr>
      <w:tr w:rsidR="006D2811" w:rsidRPr="006D2811" w:rsidTr="006D2811">
        <w:trPr>
          <w:trHeight w:val="49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Řešení:</w:t>
            </w:r>
          </w:p>
          <w:p w:rsidR="006D2811" w:rsidRPr="006D2811" w:rsidRDefault="006D2811" w:rsidP="006D2811">
            <w:pPr>
              <w:suppressAutoHyphens/>
              <w:snapToGrid w:val="0"/>
              <w:rPr>
                <w:lang w:eastAsia="ar-SA"/>
              </w:rPr>
            </w:pPr>
            <w:r w:rsidRPr="006D2811">
              <w:rPr>
                <w:lang w:eastAsia="ar-SA"/>
              </w:rPr>
              <w:t>Věta jednoduchá: (A)</w:t>
            </w:r>
          </w:p>
          <w:p w:rsidR="006D2811" w:rsidRPr="006D2811" w:rsidRDefault="006D2811" w:rsidP="006D2811">
            <w:pPr>
              <w:suppressAutoHyphens/>
              <w:snapToGrid w:val="0"/>
              <w:rPr>
                <w:lang w:eastAsia="ar-SA"/>
              </w:rPr>
            </w:pPr>
            <w:r w:rsidRPr="006D2811">
              <w:rPr>
                <w:lang w:eastAsia="ar-SA"/>
              </w:rPr>
              <w:t>Větný vzorec: (C)</w:t>
            </w:r>
            <w:r w:rsidRPr="006D2811">
              <w:rPr>
                <w:lang w:eastAsia="ar-SA"/>
              </w:rPr>
              <w:br/>
            </w:r>
          </w:p>
        </w:tc>
      </w:tr>
    </w:tbl>
    <w:p w:rsidR="006D2811" w:rsidRPr="006D2811" w:rsidRDefault="006D2811" w:rsidP="006D2811">
      <w:pPr>
        <w:suppressAutoHyphens/>
        <w:rPr>
          <w:lang w:eastAsia="ar-SA"/>
        </w:rPr>
        <w:sectPr w:rsidR="006D2811" w:rsidRPr="006D2811">
          <w:footerReference w:type="default" r:id="rId63"/>
          <w:pgSz w:w="11906" w:h="16838"/>
          <w:pgMar w:top="1079" w:right="1417" w:bottom="764" w:left="1417" w:header="708" w:footer="708" w:gutter="0"/>
          <w:cols w:space="708"/>
          <w:docGrid w:linePitch="360"/>
        </w:sect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rPr>
          <w:trHeight w:val="421"/>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Jazyková výchova (Skladba)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ind w:right="113"/>
              <w:rPr>
                <w:lang w:eastAsia="ar-SA"/>
              </w:rPr>
            </w:pPr>
            <w:r w:rsidRPr="006D2811">
              <w:rPr>
                <w:b/>
                <w:bCs/>
                <w:lang w:eastAsia="ar-SA"/>
              </w:rPr>
              <w:t xml:space="preserve">ČJL-5-2-07 </w:t>
            </w:r>
            <w:r w:rsidRPr="006D2811">
              <w:rPr>
                <w:lang w:eastAsia="ar-SA"/>
              </w:rPr>
              <w:t>užívá vhodných spojovacích výrazů, podle potřeby projevu je obměňuje</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ind w:left="397" w:right="113" w:hanging="397"/>
              <w:rPr>
                <w:bCs/>
                <w:lang w:eastAsia="ar-SA"/>
              </w:rPr>
            </w:pPr>
            <w:r w:rsidRPr="006D2811">
              <w:rPr>
                <w:b/>
                <w:bCs/>
                <w:lang w:eastAsia="ar-SA"/>
              </w:rPr>
              <w:t xml:space="preserve">ČJL-5-2-07.1 </w:t>
            </w:r>
            <w:r w:rsidRPr="006D2811">
              <w:rPr>
                <w:bCs/>
                <w:lang w:eastAsia="ar-SA"/>
              </w:rPr>
              <w:t xml:space="preserve">Žák nahradí spojovací výraz v souvětí tak, aby smysl zůstal zachován </w:t>
            </w:r>
          </w:p>
          <w:p w:rsidR="006D2811" w:rsidRPr="006D2811" w:rsidRDefault="006D2811" w:rsidP="006D2811">
            <w:pPr>
              <w:suppressAutoHyphens/>
              <w:autoSpaceDE w:val="0"/>
              <w:spacing w:before="20"/>
              <w:ind w:left="397" w:right="113" w:hanging="397"/>
              <w:rPr>
                <w:bCs/>
                <w:iCs/>
                <w:lang w:eastAsia="ar-SA"/>
              </w:rPr>
            </w:pPr>
            <w:r w:rsidRPr="006D2811">
              <w:rPr>
                <w:b/>
                <w:bCs/>
                <w:lang w:eastAsia="ar-SA"/>
              </w:rPr>
              <w:t>ČJL-5-2-07.2</w:t>
            </w:r>
            <w:r w:rsidRPr="006D2811">
              <w:rPr>
                <w:b/>
                <w:bCs/>
                <w:i/>
                <w:iCs/>
                <w:lang w:eastAsia="ar-SA"/>
              </w:rPr>
              <w:t xml:space="preserve"> </w:t>
            </w:r>
            <w:r w:rsidRPr="006D2811">
              <w:rPr>
                <w:bCs/>
                <w:iCs/>
                <w:lang w:eastAsia="ar-SA"/>
              </w:rPr>
              <w:t>Žák spojí věty v souvětí pomocí vhodného spojovacího výrazu</w:t>
            </w:r>
          </w:p>
          <w:p w:rsidR="006D2811" w:rsidRPr="006D2811" w:rsidRDefault="006D2811" w:rsidP="006D2811">
            <w:pPr>
              <w:suppressAutoHyphens/>
              <w:autoSpaceDE w:val="0"/>
              <w:spacing w:before="20"/>
              <w:ind w:left="397" w:right="113" w:hanging="397"/>
              <w:rPr>
                <w:bCs/>
                <w:iCs/>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 xml:space="preserve">Liška celou hodinu běhala a skákala, ale na hrozny nedosáhla.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Kterým z následujících spojovacích výraz můžeš nahradit spojku </w:t>
            </w:r>
            <w:r w:rsidRPr="006D2811">
              <w:rPr>
                <w:b/>
                <w:bCs/>
                <w:lang w:eastAsia="ar-SA"/>
              </w:rPr>
              <w:t>ale</w:t>
            </w:r>
            <w:r w:rsidRPr="006D2811">
              <w:rPr>
                <w:lang w:eastAsia="ar-SA"/>
              </w:rPr>
              <w:t xml:space="preserve">, aby smysl sdělení zůstal zachován?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(A) když</w:t>
            </w:r>
          </w:p>
          <w:p w:rsidR="006D2811" w:rsidRPr="006D2811" w:rsidRDefault="006D2811" w:rsidP="006D2811">
            <w:pPr>
              <w:suppressAutoHyphens/>
              <w:rPr>
                <w:lang w:eastAsia="ar-SA"/>
              </w:rPr>
            </w:pPr>
            <w:r w:rsidRPr="006D2811">
              <w:rPr>
                <w:lang w:eastAsia="ar-SA"/>
              </w:rPr>
              <w:t xml:space="preserve">(B) i </w:t>
            </w:r>
          </w:p>
          <w:p w:rsidR="006D2811" w:rsidRPr="006D2811" w:rsidRDefault="006D2811" w:rsidP="006D2811">
            <w:pPr>
              <w:suppressAutoHyphens/>
              <w:rPr>
                <w:lang w:eastAsia="ar-SA"/>
              </w:rPr>
            </w:pPr>
            <w:r w:rsidRPr="006D2811">
              <w:rPr>
                <w:lang w:eastAsia="ar-SA"/>
              </w:rPr>
              <w:t xml:space="preserve">(C) potom </w:t>
            </w:r>
          </w:p>
          <w:p w:rsidR="006D2811" w:rsidRPr="006D2811" w:rsidRDefault="006D2811" w:rsidP="006D2811">
            <w:pPr>
              <w:suppressAutoHyphens/>
              <w:rPr>
                <w:lang w:eastAsia="ar-SA"/>
              </w:rPr>
            </w:pPr>
            <w:r w:rsidRPr="006D2811">
              <w:rPr>
                <w:lang w:eastAsia="ar-SA"/>
              </w:rPr>
              <w:t xml:space="preserve">(D) avšak </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 xml:space="preserve">Správný člověk je věrný svým přátelům. Stojí při nich za všech okolností.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Kterým z nabízených spojovacích výrazů lze vhodně spojit věty jednoduché v souvětí?</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který </w:t>
            </w:r>
          </w:p>
          <w:p w:rsidR="006D2811" w:rsidRPr="006D2811" w:rsidRDefault="006D2811" w:rsidP="006D2811">
            <w:pPr>
              <w:suppressAutoHyphens/>
              <w:rPr>
                <w:lang w:eastAsia="ar-SA"/>
              </w:rPr>
            </w:pPr>
            <w:r w:rsidRPr="006D2811">
              <w:rPr>
                <w:lang w:eastAsia="ar-SA"/>
              </w:rPr>
              <w:t xml:space="preserve">(B) i když </w:t>
            </w:r>
          </w:p>
          <w:p w:rsidR="006D2811" w:rsidRPr="006D2811" w:rsidRDefault="006D2811" w:rsidP="006D2811">
            <w:pPr>
              <w:suppressAutoHyphens/>
              <w:rPr>
                <w:lang w:eastAsia="ar-SA"/>
              </w:rPr>
            </w:pPr>
            <w:r w:rsidRPr="006D2811">
              <w:rPr>
                <w:lang w:eastAsia="ar-SA"/>
              </w:rPr>
              <w:t xml:space="preserve">(C) a </w:t>
            </w:r>
          </w:p>
          <w:p w:rsidR="006D2811" w:rsidRPr="006D2811" w:rsidRDefault="006D2811" w:rsidP="006D2811">
            <w:pPr>
              <w:suppressAutoHyphens/>
              <w:rPr>
                <w:lang w:eastAsia="ar-SA"/>
              </w:rPr>
            </w:pPr>
            <w:r w:rsidRPr="006D2811">
              <w:rPr>
                <w:lang w:eastAsia="ar-SA"/>
              </w:rPr>
              <w:t xml:space="preserve">(D) kde </w:t>
            </w:r>
          </w:p>
          <w:p w:rsidR="006D2811" w:rsidRPr="006D2811" w:rsidRDefault="006D2811" w:rsidP="006D2811">
            <w:pPr>
              <w:suppressAutoHyphens/>
              <w:rPr>
                <w:lang w:eastAsia="ar-SA"/>
              </w:rPr>
            </w:pPr>
          </w:p>
        </w:tc>
      </w:tr>
      <w:tr w:rsidR="006D2811" w:rsidRPr="006D2811" w:rsidTr="006D2811">
        <w:trPr>
          <w:trHeight w:val="49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Spojovací výraz nahrazující spojku ale: (D) avšak</w:t>
            </w:r>
          </w:p>
          <w:p w:rsidR="006D2811" w:rsidRPr="006D2811" w:rsidRDefault="006D2811" w:rsidP="006D2811">
            <w:pPr>
              <w:suppressAutoHyphens/>
              <w:snapToGrid w:val="0"/>
              <w:rPr>
                <w:lang w:eastAsia="ar-SA"/>
              </w:rPr>
            </w:pPr>
            <w:r w:rsidRPr="006D2811">
              <w:rPr>
                <w:lang w:eastAsia="ar-SA"/>
              </w:rPr>
              <w:t xml:space="preserve">Spojovací výraz, který spojí vět jednoduché v souvětí: (C) a </w:t>
            </w:r>
          </w:p>
          <w:p w:rsidR="006D2811" w:rsidRPr="006D2811" w:rsidRDefault="006D2811" w:rsidP="006D2811">
            <w:pPr>
              <w:suppressAutoHyphens/>
              <w:snapToGrid w:val="0"/>
              <w:rPr>
                <w:lang w:eastAsia="ar-SA"/>
              </w:rPr>
            </w:pP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Jazyková výchova (Pravopis)</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ind w:left="47" w:right="113"/>
              <w:rPr>
                <w:bCs/>
                <w:iCs/>
                <w:lang w:eastAsia="ar-SA"/>
              </w:rPr>
            </w:pPr>
            <w:r w:rsidRPr="006D2811">
              <w:rPr>
                <w:b/>
                <w:iCs/>
                <w:lang w:eastAsia="ar-SA"/>
              </w:rPr>
              <w:t>ČJL-5-2-08</w:t>
            </w:r>
            <w:r w:rsidRPr="006D2811">
              <w:rPr>
                <w:bCs/>
                <w:iCs/>
                <w:lang w:eastAsia="ar-SA"/>
              </w:rPr>
              <w:t xml:space="preserve"> píše správně i/y ve slovech po obojetných souhláskách</w:t>
            </w:r>
          </w:p>
          <w:p w:rsidR="006D2811" w:rsidRPr="006D2811" w:rsidRDefault="006D2811" w:rsidP="006D2811">
            <w:pPr>
              <w:suppressAutoHyphens/>
              <w:autoSpaceDE w:val="0"/>
              <w:spacing w:before="20"/>
              <w:rPr>
                <w:b/>
                <w:bCs/>
                <w:i/>
                <w:iCs/>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ind w:left="397" w:right="113" w:hanging="397"/>
              <w:rPr>
                <w:bCs/>
                <w:lang w:eastAsia="ar-SA"/>
              </w:rPr>
            </w:pPr>
            <w:r w:rsidRPr="006D2811">
              <w:rPr>
                <w:b/>
                <w:bCs/>
                <w:lang w:eastAsia="ar-SA"/>
              </w:rPr>
              <w:t>ČJL-5-2-08.1</w:t>
            </w:r>
            <w:r w:rsidRPr="006D2811">
              <w:rPr>
                <w:bCs/>
                <w:lang w:eastAsia="ar-SA"/>
              </w:rPr>
              <w:t xml:space="preserve"> Žák správně píše/doplní i/y ve vyjmenovaných slovech a slovech s nimi příbuzných </w:t>
            </w:r>
          </w:p>
          <w:p w:rsidR="006D2811" w:rsidRPr="006D2811" w:rsidRDefault="006D2811" w:rsidP="006D2811">
            <w:pPr>
              <w:suppressAutoHyphens/>
              <w:autoSpaceDE w:val="0"/>
              <w:spacing w:before="20"/>
              <w:ind w:right="113"/>
              <w:rPr>
                <w:lang w:eastAsia="ar-SA"/>
              </w:rPr>
            </w:pPr>
            <w:r w:rsidRPr="006D2811">
              <w:rPr>
                <w:b/>
                <w:bCs/>
                <w:lang w:eastAsia="ar-SA"/>
              </w:rPr>
              <w:t xml:space="preserve">ČJL-5-2-08.2 </w:t>
            </w:r>
            <w:r w:rsidRPr="006D2811">
              <w:rPr>
                <w:lang w:eastAsia="ar-SA"/>
              </w:rPr>
              <w:t>Žák píše správně z hlediska pravopisu lexikálního a morfologického</w:t>
            </w:r>
          </w:p>
          <w:p w:rsidR="006D2811" w:rsidRPr="006D2811" w:rsidRDefault="006D2811" w:rsidP="006D2811">
            <w:pPr>
              <w:suppressAutoHyphens/>
              <w:autoSpaceDE w:val="0"/>
              <w:spacing w:before="20"/>
              <w:ind w:right="113"/>
              <w:rPr>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Které z následujících slovních spojení není napsané pravopisně správně?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viděli jsme vysoké kopce </w:t>
            </w:r>
          </w:p>
          <w:p w:rsidR="006D2811" w:rsidRPr="006D2811" w:rsidRDefault="006D2811" w:rsidP="006D2811">
            <w:pPr>
              <w:suppressAutoHyphens/>
              <w:rPr>
                <w:lang w:eastAsia="ar-SA"/>
              </w:rPr>
            </w:pPr>
            <w:r w:rsidRPr="006D2811">
              <w:rPr>
                <w:lang w:eastAsia="ar-SA"/>
              </w:rPr>
              <w:t xml:space="preserve">(B) květinám usychají lístečky </w:t>
            </w:r>
          </w:p>
          <w:p w:rsidR="006D2811" w:rsidRPr="006D2811" w:rsidRDefault="006D2811" w:rsidP="006D2811">
            <w:pPr>
              <w:suppressAutoHyphens/>
              <w:rPr>
                <w:lang w:eastAsia="ar-SA"/>
              </w:rPr>
            </w:pPr>
            <w:r w:rsidRPr="006D2811">
              <w:rPr>
                <w:lang w:eastAsia="ar-SA"/>
              </w:rPr>
              <w:t xml:space="preserve">(C) mile se usmívala </w:t>
            </w:r>
          </w:p>
          <w:p w:rsidR="006D2811" w:rsidRPr="006D2811" w:rsidRDefault="006D2811" w:rsidP="006D2811">
            <w:pPr>
              <w:suppressAutoHyphens/>
              <w:rPr>
                <w:lang w:eastAsia="ar-SA"/>
              </w:rPr>
            </w:pPr>
            <w:r w:rsidRPr="006D2811">
              <w:rPr>
                <w:lang w:eastAsia="ar-SA"/>
              </w:rPr>
              <w:t xml:space="preserve">(D) do třídy přibil Zbyněk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Do kterého spojení doplníš pouze i/í, aby bylo napsané pravopisně správně?</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tatínek sl-b-l koupit l-že </w:t>
            </w:r>
          </w:p>
          <w:p w:rsidR="006D2811" w:rsidRPr="006D2811" w:rsidRDefault="006D2811" w:rsidP="006D2811">
            <w:pPr>
              <w:suppressAutoHyphens/>
              <w:rPr>
                <w:lang w:eastAsia="ar-SA"/>
              </w:rPr>
            </w:pPr>
            <w:r w:rsidRPr="006D2811">
              <w:rPr>
                <w:lang w:eastAsia="ar-SA"/>
              </w:rPr>
              <w:t xml:space="preserve">(B) umět v-jmenovaná slova je v-hra </w:t>
            </w:r>
          </w:p>
          <w:p w:rsidR="006D2811" w:rsidRPr="006D2811" w:rsidRDefault="006D2811" w:rsidP="006D2811">
            <w:pPr>
              <w:suppressAutoHyphens/>
              <w:rPr>
                <w:lang w:eastAsia="ar-SA"/>
              </w:rPr>
            </w:pPr>
            <w:r w:rsidRPr="006D2811">
              <w:rPr>
                <w:lang w:eastAsia="ar-SA"/>
              </w:rPr>
              <w:t xml:space="preserve">(C) dům nev-padal ob-dleně </w:t>
            </w:r>
          </w:p>
          <w:p w:rsidR="006D2811" w:rsidRPr="006D2811" w:rsidRDefault="006D2811" w:rsidP="006D2811">
            <w:pPr>
              <w:suppressAutoHyphens/>
              <w:rPr>
                <w:lang w:eastAsia="ar-SA"/>
              </w:rPr>
            </w:pPr>
            <w:r w:rsidRPr="006D2811">
              <w:rPr>
                <w:lang w:eastAsia="ar-SA"/>
              </w:rPr>
              <w:t xml:space="preserve">(D) z kůry stromů v-sely l-šejníky </w:t>
            </w:r>
          </w:p>
          <w:p w:rsidR="006D2811" w:rsidRPr="006D2811" w:rsidRDefault="006D2811" w:rsidP="006D2811">
            <w:pPr>
              <w:suppressAutoHyphens/>
              <w:rPr>
                <w:b/>
                <w:lang w:eastAsia="ar-SA"/>
              </w:rPr>
            </w:pPr>
          </w:p>
          <w:p w:rsidR="006D2811" w:rsidRPr="006D2811" w:rsidRDefault="006D2811" w:rsidP="006D2811">
            <w:pPr>
              <w:suppressAutoHyphens/>
              <w:rPr>
                <w:b/>
                <w:color w:val="000000"/>
                <w:lang w:eastAsia="ar-SA"/>
              </w:rPr>
            </w:pPr>
            <w:r w:rsidRPr="006D2811">
              <w:rPr>
                <w:b/>
                <w:color w:val="000000"/>
                <w:lang w:eastAsia="ar-SA"/>
              </w:rPr>
              <w:t>Bratranec chová čtyři (pes).</w:t>
            </w:r>
            <w:r w:rsidRPr="006D2811">
              <w:rPr>
                <w:b/>
                <w:color w:val="000000"/>
                <w:lang w:eastAsia="ar-SA"/>
              </w:rPr>
              <w:br/>
            </w:r>
          </w:p>
          <w:p w:rsidR="006D2811" w:rsidRPr="006D2811" w:rsidRDefault="006D2811" w:rsidP="006D2811">
            <w:pPr>
              <w:suppressAutoHyphens/>
              <w:rPr>
                <w:lang w:eastAsia="ar-SA"/>
              </w:rPr>
            </w:pPr>
            <w:r w:rsidRPr="006D2811">
              <w:rPr>
                <w:lang w:eastAsia="ar-SA"/>
              </w:rPr>
              <w:t xml:space="preserve">Který tvar slova pes z nabídky můžeš doplnit do uvedené věty tak, aby byla napsaná správně? </w:t>
            </w:r>
          </w:p>
          <w:p w:rsidR="006D2811" w:rsidRPr="006D2811" w:rsidRDefault="006D2811" w:rsidP="006D2811">
            <w:pPr>
              <w:suppressAutoHyphens/>
              <w:rPr>
                <w:color w:val="000000"/>
                <w:lang w:eastAsia="ar-SA"/>
              </w:rPr>
            </w:pPr>
            <w:r w:rsidRPr="006D2811">
              <w:rPr>
                <w:color w:val="000000"/>
                <w:lang w:eastAsia="ar-SA"/>
              </w:rPr>
              <w:t>(A) psi</w:t>
            </w:r>
            <w:r w:rsidRPr="006D2811">
              <w:rPr>
                <w:color w:val="000000"/>
                <w:lang w:eastAsia="ar-SA"/>
              </w:rPr>
              <w:br/>
              <w:t>(B) psy</w:t>
            </w:r>
            <w:r w:rsidRPr="006D2811">
              <w:rPr>
                <w:color w:val="000000"/>
                <w:lang w:eastAsia="ar-SA"/>
              </w:rPr>
              <w:br/>
              <w:t>(C) psové</w:t>
            </w:r>
            <w:r w:rsidRPr="006D2811">
              <w:rPr>
                <w:color w:val="000000"/>
                <w:lang w:eastAsia="ar-SA"/>
              </w:rPr>
              <w:br/>
              <w:t>(D) psa</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p>
        </w:tc>
      </w:tr>
      <w:tr w:rsidR="006D2811" w:rsidRPr="006D2811" w:rsidTr="006D2811">
        <w:trPr>
          <w:trHeight w:val="501"/>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Řešení: </w:t>
            </w:r>
          </w:p>
          <w:p w:rsidR="006D2811" w:rsidRPr="006D2811" w:rsidRDefault="006D2811" w:rsidP="006D2811">
            <w:pPr>
              <w:suppressAutoHyphens/>
              <w:snapToGrid w:val="0"/>
              <w:rPr>
                <w:lang w:eastAsia="ar-SA"/>
              </w:rPr>
            </w:pPr>
            <w:r w:rsidRPr="006D2811">
              <w:rPr>
                <w:lang w:eastAsia="ar-SA"/>
              </w:rPr>
              <w:t>(D), (D), (B)</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Jazyková výchova (Pravopis)</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spacing w:before="20"/>
              <w:ind w:right="113"/>
              <w:rPr>
                <w:lang w:eastAsia="ar-SA"/>
              </w:rPr>
            </w:pPr>
            <w:r w:rsidRPr="006D2811">
              <w:rPr>
                <w:b/>
                <w:bCs/>
                <w:lang w:eastAsia="ar-SA"/>
              </w:rPr>
              <w:t xml:space="preserve">ČJL-5-2-09 </w:t>
            </w:r>
            <w:r w:rsidRPr="006D2811">
              <w:rPr>
                <w:lang w:eastAsia="ar-SA"/>
              </w:rPr>
              <w:t>zvládá základní příklady syntaktického pravopisu</w:t>
            </w:r>
          </w:p>
          <w:p w:rsidR="006D2811" w:rsidRPr="006D2811" w:rsidRDefault="006D2811" w:rsidP="006D2811">
            <w:pPr>
              <w:suppressAutoHyphens/>
              <w:autoSpaceDE w:val="0"/>
              <w:rPr>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ind w:left="25" w:right="113" w:hanging="25"/>
              <w:rPr>
                <w:lang w:eastAsia="ar-SA"/>
              </w:rPr>
            </w:pPr>
            <w:r w:rsidRPr="006D2811">
              <w:rPr>
                <w:b/>
                <w:bCs/>
                <w:lang w:eastAsia="ar-SA"/>
              </w:rPr>
              <w:t xml:space="preserve">ČJL-5-2-09.1 </w:t>
            </w:r>
            <w:r w:rsidRPr="006D2811">
              <w:rPr>
                <w:lang w:eastAsia="ar-SA"/>
              </w:rPr>
              <w:t xml:space="preserve">Žák na základě znalosti shody přísudku s podmětem používá správné tvary příčestí minulého činného v mluveném i psaném projevu </w:t>
            </w:r>
          </w:p>
          <w:p w:rsidR="006D2811" w:rsidRPr="006D2811" w:rsidRDefault="006D2811" w:rsidP="006D2811">
            <w:pPr>
              <w:suppressAutoHyphens/>
              <w:rPr>
                <w:b/>
                <w:color w:val="00B050"/>
                <w:lang w:eastAsia="ar-SA"/>
              </w:rPr>
            </w:pPr>
            <w:r w:rsidRPr="006D2811">
              <w:rPr>
                <w:b/>
                <w:bCs/>
                <w:lang w:eastAsia="ar-SA"/>
              </w:rPr>
              <w:t xml:space="preserve">ČJL-5-2-09.2 </w:t>
            </w:r>
            <w:r w:rsidRPr="006D2811">
              <w:rPr>
                <w:b/>
                <w:color w:val="00B050"/>
                <w:lang w:eastAsia="ar-SA"/>
              </w:rPr>
              <w:t xml:space="preserve">Žák doplní správně čárky do zadaného textu (oslovení, </w:t>
            </w:r>
          </w:p>
          <w:p w:rsidR="006D2811" w:rsidRPr="006D2811" w:rsidRDefault="006D2811" w:rsidP="006D2811">
            <w:pPr>
              <w:suppressAutoHyphens/>
              <w:rPr>
                <w:b/>
                <w:color w:val="00B050"/>
                <w:lang w:eastAsia="ar-SA"/>
              </w:rPr>
            </w:pPr>
            <w:r w:rsidRPr="006D2811">
              <w:rPr>
                <w:b/>
                <w:color w:val="00B050"/>
                <w:lang w:eastAsia="ar-SA"/>
              </w:rPr>
              <w:t xml:space="preserve"> několikanásobný větný člen)</w:t>
            </w:r>
          </w:p>
          <w:p w:rsidR="006D2811" w:rsidRPr="006D2811" w:rsidRDefault="006D2811" w:rsidP="006D2811">
            <w:pPr>
              <w:suppressAutoHyphens/>
              <w:rPr>
                <w:b/>
                <w:color w:val="00B050"/>
                <w:lang w:eastAsia="ar-SA"/>
              </w:rPr>
            </w:pP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Ve které z následujících vět je chyba ve shodě přísudku s podmětem?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Do zoologické zahrady přibyly nová zvířata. </w:t>
            </w:r>
          </w:p>
          <w:p w:rsidR="006D2811" w:rsidRPr="006D2811" w:rsidRDefault="006D2811" w:rsidP="006D2811">
            <w:pPr>
              <w:suppressAutoHyphens/>
              <w:rPr>
                <w:lang w:eastAsia="ar-SA"/>
              </w:rPr>
            </w:pPr>
            <w:r w:rsidRPr="006D2811">
              <w:rPr>
                <w:lang w:eastAsia="ar-SA"/>
              </w:rPr>
              <w:t xml:space="preserve">(B) Šli jsme se na ně odpoledne podívat. </w:t>
            </w:r>
          </w:p>
          <w:p w:rsidR="006D2811" w:rsidRPr="006D2811" w:rsidRDefault="006D2811" w:rsidP="006D2811">
            <w:pPr>
              <w:suppressAutoHyphens/>
              <w:rPr>
                <w:lang w:eastAsia="ar-SA"/>
              </w:rPr>
            </w:pPr>
            <w:r w:rsidRPr="006D2811">
              <w:rPr>
                <w:lang w:eastAsia="ar-SA"/>
              </w:rPr>
              <w:t xml:space="preserve">(C) Chlapci se nejdéle zdrželi v pavilonu šelem. </w:t>
            </w:r>
          </w:p>
          <w:p w:rsidR="006D2811" w:rsidRPr="006D2811" w:rsidRDefault="006D2811" w:rsidP="006D2811">
            <w:pPr>
              <w:suppressAutoHyphens/>
              <w:rPr>
                <w:lang w:eastAsia="ar-SA"/>
              </w:rPr>
            </w:pPr>
            <w:r w:rsidRPr="006D2811">
              <w:rPr>
                <w:lang w:eastAsia="ar-SA"/>
              </w:rPr>
              <w:t xml:space="preserve">(D) Dívky zase nejvíce zaujaly žirafy.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 xml:space="preserve">Doplň správně čárky mezi slovy v následujících větách (pokud chybí):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(A) Milý Petře pracoval jsi opravdu moc dobře. </w:t>
            </w:r>
          </w:p>
          <w:p w:rsidR="006D2811" w:rsidRPr="006D2811" w:rsidRDefault="006D2811" w:rsidP="006D2811">
            <w:pPr>
              <w:suppressAutoHyphens/>
              <w:rPr>
                <w:lang w:eastAsia="ar-SA"/>
              </w:rPr>
            </w:pPr>
            <w:r w:rsidRPr="006D2811">
              <w:rPr>
                <w:lang w:eastAsia="ar-SA"/>
              </w:rPr>
              <w:t xml:space="preserve">(B) Na výlet se vydala celá naše rodina – tatínek maminka sestra i já. </w:t>
            </w:r>
          </w:p>
          <w:p w:rsidR="006D2811" w:rsidRPr="006D2811" w:rsidRDefault="006D2811" w:rsidP="006D2811">
            <w:pPr>
              <w:suppressAutoHyphens/>
              <w:rPr>
                <w:lang w:eastAsia="ar-SA"/>
              </w:rPr>
            </w:pPr>
            <w:r w:rsidRPr="006D2811">
              <w:rPr>
                <w:lang w:eastAsia="ar-SA"/>
              </w:rPr>
              <w:t xml:space="preserve">(C) Na smluvenou schůzku přišli Karel Petr Ondřej a Filip. </w:t>
            </w:r>
          </w:p>
          <w:p w:rsidR="006D2811" w:rsidRPr="006D2811" w:rsidRDefault="006D2811" w:rsidP="006D2811">
            <w:pPr>
              <w:suppressAutoHyphens/>
              <w:rPr>
                <w:lang w:eastAsia="ar-SA"/>
              </w:rPr>
            </w:pPr>
            <w:r w:rsidRPr="006D2811">
              <w:rPr>
                <w:lang w:eastAsia="ar-SA"/>
              </w:rPr>
              <w:t>(D) V létě jsme procestovali Itálii a Rakousko.</w:t>
            </w:r>
          </w:p>
          <w:p w:rsidR="006D2811" w:rsidRPr="006D2811" w:rsidRDefault="006D2811" w:rsidP="006D2811">
            <w:pPr>
              <w:suppressAutoHyphens/>
              <w:rPr>
                <w:lang w:eastAsia="ar-SA"/>
              </w:rPr>
            </w:pPr>
          </w:p>
        </w:tc>
      </w:tr>
      <w:tr w:rsidR="006D2811" w:rsidRPr="006D2811" w:rsidTr="006D2811">
        <w:trPr>
          <w:trHeight w:val="501"/>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Řešení: </w:t>
            </w:r>
          </w:p>
          <w:p w:rsidR="006D2811" w:rsidRPr="006D2811" w:rsidRDefault="006D2811" w:rsidP="006D2811">
            <w:pPr>
              <w:suppressAutoHyphens/>
              <w:snapToGrid w:val="0"/>
              <w:rPr>
                <w:lang w:eastAsia="ar-SA"/>
              </w:rPr>
            </w:pPr>
            <w:r w:rsidRPr="006D2811">
              <w:rPr>
                <w:lang w:eastAsia="ar-SA"/>
              </w:rPr>
              <w:t>Věta s chybou ve shodě  přísudku s podmětem: (A)</w:t>
            </w:r>
          </w:p>
          <w:p w:rsidR="006D2811" w:rsidRPr="006D2811" w:rsidRDefault="006D2811" w:rsidP="006D2811">
            <w:pPr>
              <w:suppressAutoHyphens/>
              <w:snapToGrid w:val="0"/>
              <w:rPr>
                <w:lang w:eastAsia="ar-SA"/>
              </w:rPr>
            </w:pPr>
            <w:r w:rsidRPr="006D2811">
              <w:rPr>
                <w:lang w:eastAsia="ar-SA"/>
              </w:rPr>
              <w:t xml:space="preserve">Věty s doplněnými čárkami: </w:t>
            </w:r>
          </w:p>
          <w:p w:rsidR="006D2811" w:rsidRPr="006D2811" w:rsidRDefault="006D2811" w:rsidP="006D2811">
            <w:pPr>
              <w:suppressAutoHyphens/>
              <w:snapToGrid w:val="0"/>
              <w:rPr>
                <w:lang w:eastAsia="ar-SA"/>
              </w:rPr>
            </w:pPr>
            <w:r w:rsidRPr="006D2811">
              <w:rPr>
                <w:lang w:eastAsia="ar-SA"/>
              </w:rPr>
              <w:t xml:space="preserve">(A) Milý Petře, pracoval jsi opravdu moc dobře. </w:t>
            </w:r>
          </w:p>
          <w:p w:rsidR="006D2811" w:rsidRPr="006D2811" w:rsidRDefault="006D2811" w:rsidP="006D2811">
            <w:pPr>
              <w:suppressAutoHyphens/>
              <w:snapToGrid w:val="0"/>
              <w:rPr>
                <w:lang w:eastAsia="ar-SA"/>
              </w:rPr>
            </w:pPr>
            <w:r w:rsidRPr="006D2811">
              <w:rPr>
                <w:lang w:eastAsia="ar-SA"/>
              </w:rPr>
              <w:t xml:space="preserve">(B) Na výlet se vydala celá naše rodina – tatínek, maminka, sestra i já.    </w:t>
            </w:r>
          </w:p>
          <w:p w:rsidR="006D2811" w:rsidRPr="006D2811" w:rsidRDefault="006D2811" w:rsidP="006D2811">
            <w:pPr>
              <w:suppressAutoHyphens/>
              <w:snapToGrid w:val="0"/>
              <w:rPr>
                <w:lang w:eastAsia="ar-SA"/>
              </w:rPr>
            </w:pPr>
            <w:r w:rsidRPr="006D2811">
              <w:rPr>
                <w:lang w:eastAsia="ar-SA"/>
              </w:rPr>
              <w:t xml:space="preserve">(C) Na smluvenou schůzku přišli Karel, Petr, Ondřej a Filip. </w:t>
            </w:r>
          </w:p>
          <w:p w:rsidR="006D2811" w:rsidRPr="006D2811" w:rsidRDefault="006D2811" w:rsidP="006D2811">
            <w:pPr>
              <w:suppressAutoHyphens/>
              <w:snapToGrid w:val="0"/>
              <w:rPr>
                <w:lang w:eastAsia="ar-SA"/>
              </w:rPr>
            </w:pPr>
            <w:r w:rsidRPr="006D2811">
              <w:rPr>
                <w:lang w:eastAsia="ar-SA"/>
              </w:rPr>
              <w:t xml:space="preserve">Věta (D) je napsaná správně.   </w:t>
            </w:r>
          </w:p>
        </w:tc>
      </w:tr>
    </w:tbl>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Literární výchova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ind w:left="397" w:right="113" w:hanging="397"/>
              <w:rPr>
                <w:iCs/>
                <w:lang w:eastAsia="ar-SA"/>
              </w:rPr>
            </w:pPr>
            <w:r w:rsidRPr="006D2811">
              <w:rPr>
                <w:b/>
                <w:bCs/>
                <w:iCs/>
                <w:lang w:eastAsia="ar-SA"/>
              </w:rPr>
              <w:t xml:space="preserve">ČJL-5-3-01 </w:t>
            </w:r>
            <w:r w:rsidRPr="006D2811">
              <w:rPr>
                <w:iCs/>
                <w:lang w:eastAsia="ar-SA"/>
              </w:rPr>
              <w:t>vyjadřuje své dojmy z četby a zaznamenává je</w:t>
            </w:r>
          </w:p>
          <w:p w:rsidR="006D2811" w:rsidRPr="006D2811" w:rsidRDefault="006D2811" w:rsidP="006D2811">
            <w:pPr>
              <w:tabs>
                <w:tab w:val="left" w:pos="567"/>
              </w:tabs>
              <w:suppressAutoHyphens/>
              <w:autoSpaceDE w:val="0"/>
              <w:spacing w:before="20"/>
              <w:ind w:left="567" w:right="113" w:hanging="397"/>
              <w:rPr>
                <w:b/>
                <w:bCs/>
                <w:iCs/>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left="397" w:right="113" w:hanging="397"/>
              <w:rPr>
                <w:lang w:eastAsia="ar-SA"/>
              </w:rPr>
            </w:pPr>
            <w:r w:rsidRPr="006D2811">
              <w:rPr>
                <w:b/>
                <w:bCs/>
                <w:iCs/>
                <w:lang w:eastAsia="ar-SA"/>
              </w:rPr>
              <w:t xml:space="preserve">ČJL-5-3-01.1 </w:t>
            </w:r>
            <w:r w:rsidRPr="006D2811">
              <w:rPr>
                <w:b/>
                <w:color w:val="FF0000"/>
                <w:lang w:eastAsia="ar-SA"/>
              </w:rPr>
              <w:t>Žák zpracuje stručné sdělení (referát) o přečtené knize, prezentuje ho spolužákům, zakládá do portfolia nebo zapisuje do čtenářského deníku</w:t>
            </w:r>
            <w:r w:rsidRPr="006D2811">
              <w:rPr>
                <w:lang w:eastAsia="ar-SA"/>
              </w:rPr>
              <w:t xml:space="preserve"> </w:t>
            </w:r>
          </w:p>
          <w:p w:rsidR="006D2811" w:rsidRPr="006D2811" w:rsidRDefault="006D2811" w:rsidP="006D2811">
            <w:pPr>
              <w:tabs>
                <w:tab w:val="left" w:pos="567"/>
              </w:tabs>
              <w:suppressAutoHyphens/>
              <w:autoSpaceDE w:val="0"/>
              <w:spacing w:before="20"/>
              <w:ind w:left="397" w:right="113" w:hanging="397"/>
              <w:rPr>
                <w:b/>
                <w:color w:val="FF0000"/>
                <w:lang w:eastAsia="ar-SA"/>
              </w:rPr>
            </w:pPr>
            <w:r w:rsidRPr="006D2811">
              <w:rPr>
                <w:b/>
                <w:bCs/>
                <w:iCs/>
                <w:lang w:eastAsia="ar-SA"/>
              </w:rPr>
              <w:t xml:space="preserve">ČJL-5-3-01.2 </w:t>
            </w:r>
            <w:r w:rsidRPr="006D2811">
              <w:rPr>
                <w:b/>
                <w:color w:val="FF0000"/>
                <w:lang w:eastAsia="ar-SA"/>
              </w:rPr>
              <w:t xml:space="preserve">Žák řekne, jak na něj vyslechnutá / přečtená ukázka působí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p>
          <w:p w:rsidR="006D2811" w:rsidRPr="006D2811" w:rsidRDefault="006D2811" w:rsidP="006D2811">
            <w:pPr>
              <w:suppressAutoHyphens/>
              <w:rPr>
                <w:b/>
                <w:lang w:eastAsia="ar-SA"/>
              </w:rPr>
            </w:pPr>
            <w:r w:rsidRPr="006D2811">
              <w:rPr>
                <w:b/>
                <w:lang w:eastAsia="ar-SA"/>
              </w:rPr>
              <w:t>ČJL-5-3-01.1</w:t>
            </w:r>
          </w:p>
          <w:p w:rsidR="006D2811" w:rsidRPr="006D2811" w:rsidRDefault="006D2811" w:rsidP="006D2811">
            <w:pPr>
              <w:suppressAutoHyphens/>
              <w:rPr>
                <w:b/>
                <w:lang w:eastAsia="ar-SA"/>
              </w:rPr>
            </w:pPr>
          </w:p>
          <w:p w:rsidR="006D2811" w:rsidRPr="006D2811" w:rsidRDefault="006D2811" w:rsidP="006D2811">
            <w:pPr>
              <w:suppressAutoHyphens/>
              <w:rPr>
                <w:lang w:eastAsia="ar-SA"/>
              </w:rPr>
            </w:pPr>
            <w:r w:rsidRPr="006D2811">
              <w:rPr>
                <w:b/>
                <w:lang w:eastAsia="ar-SA"/>
              </w:rPr>
              <w:t>Záznam o přečtené knize</w:t>
            </w:r>
            <w:r w:rsidRPr="006D2811">
              <w:rPr>
                <w:lang w:eastAsia="ar-SA"/>
              </w:rPr>
              <w:t xml:space="preserve"> (rozsah minimálně 50 slov):</w:t>
            </w:r>
          </w:p>
          <w:p w:rsidR="006D2811" w:rsidRPr="006D2811" w:rsidRDefault="006D2811" w:rsidP="00F56EAE">
            <w:pPr>
              <w:numPr>
                <w:ilvl w:val="0"/>
                <w:numId w:val="60"/>
              </w:numPr>
              <w:suppressAutoHyphens/>
              <w:autoSpaceDE w:val="0"/>
              <w:rPr>
                <w:lang w:eastAsia="ar-SA"/>
              </w:rPr>
            </w:pPr>
            <w:r w:rsidRPr="006D2811">
              <w:rPr>
                <w:lang w:eastAsia="ar-SA"/>
              </w:rPr>
              <w:t>autor, název knihy, ilustrátor, rok vydání, nakladatelství</w:t>
            </w:r>
          </w:p>
          <w:p w:rsidR="006D2811" w:rsidRPr="006D2811" w:rsidRDefault="006D2811" w:rsidP="00F56EAE">
            <w:pPr>
              <w:numPr>
                <w:ilvl w:val="0"/>
                <w:numId w:val="60"/>
              </w:numPr>
              <w:suppressAutoHyphens/>
              <w:autoSpaceDE w:val="0"/>
              <w:rPr>
                <w:lang w:eastAsia="ar-SA"/>
              </w:rPr>
            </w:pPr>
            <w:r w:rsidRPr="006D2811">
              <w:rPr>
                <w:lang w:eastAsia="ar-SA"/>
              </w:rPr>
              <w:t xml:space="preserve">stručně, o čem kniha je </w:t>
            </w:r>
          </w:p>
          <w:p w:rsidR="006D2811" w:rsidRPr="006D2811" w:rsidRDefault="006D2811" w:rsidP="00F56EAE">
            <w:pPr>
              <w:numPr>
                <w:ilvl w:val="0"/>
                <w:numId w:val="60"/>
              </w:numPr>
              <w:suppressAutoHyphens/>
              <w:autoSpaceDE w:val="0"/>
              <w:rPr>
                <w:lang w:eastAsia="ar-SA"/>
              </w:rPr>
            </w:pPr>
            <w:r w:rsidRPr="006D2811">
              <w:rPr>
                <w:lang w:eastAsia="ar-SA"/>
              </w:rPr>
              <w:t>proč se čtenáři líbila / nelíbila – zdůvodnění</w:t>
            </w:r>
          </w:p>
          <w:p w:rsidR="006D2811" w:rsidRPr="006D2811" w:rsidRDefault="006D2811" w:rsidP="00F56EAE">
            <w:pPr>
              <w:numPr>
                <w:ilvl w:val="0"/>
                <w:numId w:val="60"/>
              </w:numPr>
              <w:suppressAutoHyphens/>
              <w:autoSpaceDE w:val="0"/>
              <w:rPr>
                <w:lang w:eastAsia="ar-SA"/>
              </w:rPr>
            </w:pPr>
            <w:r w:rsidRPr="006D2811">
              <w:rPr>
                <w:lang w:eastAsia="ar-SA"/>
              </w:rPr>
              <w:t>doporučení ostatním – zdůvodnění</w:t>
            </w:r>
          </w:p>
          <w:p w:rsidR="006D2811" w:rsidRPr="006D2811" w:rsidRDefault="006D2811" w:rsidP="00F56EAE">
            <w:pPr>
              <w:numPr>
                <w:ilvl w:val="0"/>
                <w:numId w:val="60"/>
              </w:numPr>
              <w:suppressAutoHyphens/>
              <w:autoSpaceDE w:val="0"/>
              <w:rPr>
                <w:lang w:eastAsia="ar-SA"/>
              </w:rPr>
            </w:pPr>
            <w:r w:rsidRPr="006D2811">
              <w:rPr>
                <w:lang w:eastAsia="ar-SA"/>
              </w:rPr>
              <w:t>případně jednající postavy, hlavní postava</w:t>
            </w:r>
          </w:p>
          <w:p w:rsidR="006D2811" w:rsidRPr="006D2811" w:rsidRDefault="006D2811" w:rsidP="00F56EAE">
            <w:pPr>
              <w:numPr>
                <w:ilvl w:val="0"/>
                <w:numId w:val="60"/>
              </w:numPr>
              <w:suppressAutoHyphens/>
              <w:autoSpaceDE w:val="0"/>
              <w:rPr>
                <w:lang w:eastAsia="ar-SA"/>
              </w:rPr>
            </w:pPr>
            <w:r w:rsidRPr="006D2811">
              <w:rPr>
                <w:lang w:eastAsia="ar-SA"/>
              </w:rPr>
              <w:t>přečtení vybrané ukázky (zdůvodnit svůj výběr)</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Žák prezentuje ostatním spolužákům, ti se ho ptají na další informace o knize, které je zajímají. Žáci zpracovávají záznamy o knihách do čtenářských deníků nebo na volné listy papíru, které zakládají do svých portfolií.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r w:rsidRPr="006D2811">
              <w:rPr>
                <w:b/>
                <w:lang w:eastAsia="ar-SA"/>
              </w:rPr>
              <w:t>ČJL-5-3-01.2</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Na základě vyslechnutého textu (přednes učitele, audiozáznam) žák stručně vyjádří hlavní myšlenku ukázky, zda se mu ukázka líbila / nelíbila, své tvrzení zdůvodní (dialog, diskuse). </w:t>
            </w:r>
          </w:p>
          <w:p w:rsidR="006D2811" w:rsidRPr="006D2811" w:rsidRDefault="006D2811" w:rsidP="006D2811">
            <w:pPr>
              <w:suppressAutoHyphens/>
              <w:rPr>
                <w:lang w:eastAsia="ar-SA"/>
              </w:rPr>
            </w:pPr>
          </w:p>
        </w:tc>
      </w:tr>
      <w:tr w:rsidR="006D2811" w:rsidRPr="006D2811" w:rsidTr="006D2811">
        <w:trPr>
          <w:trHeight w:val="813"/>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Žák je schopen se stručně, jasně a srozumitelně vyjádřit o přečtené knize nebo přečtené / slyšené ukázce. </w:t>
            </w:r>
          </w:p>
        </w:tc>
      </w:tr>
    </w:tbl>
    <w:p w:rsidR="006D2811" w:rsidRPr="006D2811" w:rsidRDefault="006D2811" w:rsidP="006D2811">
      <w:pPr>
        <w:suppressAutoHyphens/>
        <w:rPr>
          <w:lang w:eastAsia="ar-SA"/>
        </w:rPr>
        <w:sectPr w:rsidR="006D2811" w:rsidRPr="006D2811">
          <w:footerReference w:type="default" r:id="rId64"/>
          <w:pgSz w:w="11906" w:h="16838"/>
          <w:pgMar w:top="1079" w:right="1417" w:bottom="764" w:left="1417" w:header="708" w:footer="708" w:gutter="0"/>
          <w:cols w:space="708"/>
          <w:docGrid w:linePitch="360"/>
        </w:sectPr>
      </w:pPr>
    </w:p>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r w:rsidRPr="006D2811">
              <w:rPr>
                <w:lang w:eastAsia="ar-SA"/>
              </w:rPr>
              <w:br/>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Literární výchova </w:t>
            </w:r>
          </w:p>
          <w:p w:rsidR="006D2811" w:rsidRPr="006D2811" w:rsidRDefault="006D2811" w:rsidP="006D2811">
            <w:pPr>
              <w:suppressAutoHyphens/>
              <w:rPr>
                <w:lang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 w:val="left" w:pos="708"/>
              </w:tabs>
              <w:suppressAutoHyphens/>
              <w:autoSpaceDE w:val="0"/>
              <w:snapToGrid w:val="0"/>
              <w:spacing w:before="20"/>
              <w:ind w:left="25" w:right="113" w:hanging="25"/>
              <w:rPr>
                <w:bCs/>
                <w:iCs/>
                <w:lang w:eastAsia="ar-SA"/>
              </w:rPr>
            </w:pPr>
            <w:r w:rsidRPr="006D2811">
              <w:rPr>
                <w:b/>
                <w:bCs/>
                <w:iCs/>
                <w:lang w:eastAsia="ar-SA"/>
              </w:rPr>
              <w:t xml:space="preserve">ČJL-5-3-02 </w:t>
            </w:r>
            <w:r w:rsidRPr="006D2811">
              <w:rPr>
                <w:bCs/>
                <w:iCs/>
                <w:lang w:eastAsia="ar-SA"/>
              </w:rPr>
              <w:t>volně reprodukuje text podle svých schopností, tvoří vlastní literární text na dané téma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spacing w:before="20"/>
              <w:ind w:left="397" w:right="113" w:hanging="397"/>
              <w:rPr>
                <w:lang w:eastAsia="ar-SA"/>
              </w:rPr>
            </w:pPr>
            <w:r w:rsidRPr="006D2811">
              <w:rPr>
                <w:b/>
                <w:bCs/>
                <w:iCs/>
                <w:lang w:eastAsia="ar-SA"/>
              </w:rPr>
              <w:t xml:space="preserve">ČJL-5-3-02.1 </w:t>
            </w:r>
            <w:r w:rsidRPr="006D2811">
              <w:rPr>
                <w:b/>
                <w:color w:val="FF0000"/>
                <w:lang w:eastAsia="ar-SA"/>
              </w:rPr>
              <w:t>Žák přednese a volně reprodukuje text</w:t>
            </w:r>
            <w:r w:rsidRPr="006D2811">
              <w:rPr>
                <w:lang w:eastAsia="ar-SA"/>
              </w:rPr>
              <w:t xml:space="preserve"> </w:t>
            </w:r>
          </w:p>
          <w:p w:rsidR="006D2811" w:rsidRPr="006D2811" w:rsidRDefault="006D2811" w:rsidP="006D2811">
            <w:pPr>
              <w:tabs>
                <w:tab w:val="left" w:pos="567"/>
              </w:tabs>
              <w:suppressAutoHyphens/>
              <w:autoSpaceDE w:val="0"/>
              <w:spacing w:before="20"/>
              <w:ind w:left="397" w:right="113" w:hanging="397"/>
              <w:rPr>
                <w:b/>
                <w:bCs/>
                <w:iCs/>
                <w:color w:val="FF0000"/>
                <w:lang w:eastAsia="ar-SA"/>
              </w:rPr>
            </w:pPr>
            <w:r w:rsidRPr="006D2811">
              <w:rPr>
                <w:b/>
                <w:bCs/>
                <w:iCs/>
                <w:lang w:eastAsia="ar-SA"/>
              </w:rPr>
              <w:t xml:space="preserve">ČJL-5-3-02.2 </w:t>
            </w:r>
            <w:r w:rsidRPr="006D2811">
              <w:rPr>
                <w:b/>
                <w:bCs/>
                <w:iCs/>
                <w:color w:val="FF0000"/>
                <w:lang w:eastAsia="ar-SA"/>
              </w:rPr>
              <w:t>Žák vytvoří vlastní text na dané či vlastní téma</w:t>
            </w:r>
          </w:p>
          <w:p w:rsidR="006D2811" w:rsidRPr="006D2811" w:rsidRDefault="006D2811" w:rsidP="006D2811">
            <w:pPr>
              <w:tabs>
                <w:tab w:val="left" w:pos="567"/>
              </w:tabs>
              <w:suppressAutoHyphens/>
              <w:autoSpaceDE w:val="0"/>
              <w:spacing w:before="20"/>
              <w:ind w:left="397" w:right="113" w:hanging="397"/>
              <w:rPr>
                <w:b/>
                <w:bCs/>
                <w:i/>
                <w:iCs/>
                <w:lang w:eastAsia="ar-SA"/>
              </w:rPr>
            </w:pPr>
            <w:r w:rsidRPr="006D2811">
              <w:rPr>
                <w:b/>
                <w:bCs/>
                <w:iCs/>
                <w:lang w:eastAsia="ar-SA"/>
              </w:rPr>
              <w:t xml:space="preserve">ČJL-5-3-02.3 </w:t>
            </w:r>
            <w:r w:rsidRPr="006D2811">
              <w:rPr>
                <w:b/>
                <w:bCs/>
                <w:iCs/>
                <w:color w:val="FF0000"/>
                <w:lang w:eastAsia="ar-SA"/>
              </w:rPr>
              <w:t>Žák napíše pohádku, bajku</w:t>
            </w:r>
            <w:r w:rsidRPr="006D2811">
              <w:rPr>
                <w:b/>
                <w:bCs/>
                <w:i/>
                <w:iCs/>
                <w:lang w:eastAsia="ar-SA"/>
              </w:rPr>
              <w:t xml:space="preserve"> </w:t>
            </w:r>
          </w:p>
          <w:p w:rsidR="006D2811" w:rsidRPr="006D2811" w:rsidRDefault="006D2811" w:rsidP="006D2811">
            <w:pPr>
              <w:tabs>
                <w:tab w:val="left" w:pos="567"/>
              </w:tabs>
              <w:suppressAutoHyphens/>
              <w:autoSpaceDE w:val="0"/>
              <w:spacing w:before="20"/>
              <w:ind w:left="397" w:right="113" w:hanging="397"/>
              <w:rPr>
                <w:b/>
                <w:bCs/>
                <w:i/>
                <w:iCs/>
                <w:lang w:eastAsia="ar-SA"/>
              </w:rPr>
            </w:pPr>
            <w:r w:rsidRPr="006D2811">
              <w:rPr>
                <w:b/>
                <w:bCs/>
                <w:i/>
                <w:iCs/>
                <w:lang w:eastAsia="ar-SA"/>
              </w:rPr>
              <w:t xml:space="preserve"> </w:t>
            </w:r>
          </w:p>
        </w:tc>
      </w:tr>
      <w:tr w:rsidR="006D2811" w:rsidRPr="006D2811" w:rsidTr="006D2811">
        <w:trPr>
          <w:trHeight w:val="2386"/>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p>
          <w:p w:rsidR="006D2811" w:rsidRPr="006D2811" w:rsidRDefault="006D2811" w:rsidP="006D2811">
            <w:pPr>
              <w:suppressAutoHyphens/>
              <w:rPr>
                <w:b/>
                <w:lang w:eastAsia="ar-SA"/>
              </w:rPr>
            </w:pPr>
            <w:r w:rsidRPr="006D2811">
              <w:rPr>
                <w:b/>
                <w:lang w:eastAsia="ar-SA"/>
              </w:rPr>
              <w:t>ČJL-5-3-02.1, 2, 3</w:t>
            </w:r>
          </w:p>
          <w:p w:rsidR="006D2811" w:rsidRPr="006D2811" w:rsidRDefault="006D2811" w:rsidP="006D2811">
            <w:pPr>
              <w:suppressAutoHyphens/>
              <w:ind w:left="720"/>
              <w:rPr>
                <w:lang w:eastAsia="ar-SA"/>
              </w:rPr>
            </w:pPr>
          </w:p>
          <w:p w:rsidR="006D2811" w:rsidRPr="006D2811" w:rsidRDefault="006D2811" w:rsidP="00F56EAE">
            <w:pPr>
              <w:numPr>
                <w:ilvl w:val="0"/>
                <w:numId w:val="59"/>
              </w:numPr>
              <w:suppressAutoHyphens/>
              <w:autoSpaceDE w:val="0"/>
              <w:rPr>
                <w:lang w:eastAsia="ar-SA"/>
              </w:rPr>
            </w:pPr>
            <w:r w:rsidRPr="006D2811">
              <w:rPr>
                <w:lang w:eastAsia="ar-SA"/>
              </w:rPr>
              <w:t>reprodukce básní a textů z čítanky</w:t>
            </w:r>
          </w:p>
          <w:p w:rsidR="006D2811" w:rsidRPr="006D2811" w:rsidRDefault="006D2811" w:rsidP="00F56EAE">
            <w:pPr>
              <w:numPr>
                <w:ilvl w:val="0"/>
                <w:numId w:val="59"/>
              </w:numPr>
              <w:suppressAutoHyphens/>
              <w:autoSpaceDE w:val="0"/>
              <w:rPr>
                <w:lang w:eastAsia="ar-SA"/>
              </w:rPr>
            </w:pPr>
            <w:r w:rsidRPr="006D2811">
              <w:rPr>
                <w:lang w:eastAsia="ar-SA"/>
              </w:rPr>
              <w:t>dokončení textu</w:t>
            </w:r>
          </w:p>
          <w:p w:rsidR="006D2811" w:rsidRPr="006D2811" w:rsidRDefault="006D2811" w:rsidP="00F56EAE">
            <w:pPr>
              <w:numPr>
                <w:ilvl w:val="0"/>
                <w:numId w:val="59"/>
              </w:numPr>
              <w:suppressAutoHyphens/>
              <w:autoSpaceDE w:val="0"/>
              <w:rPr>
                <w:lang w:eastAsia="ar-SA"/>
              </w:rPr>
            </w:pPr>
            <w:r w:rsidRPr="006D2811">
              <w:rPr>
                <w:lang w:eastAsia="ar-SA"/>
              </w:rPr>
              <w:t>vypravování vlastních zážitků (např. z výletu)</w:t>
            </w:r>
          </w:p>
          <w:p w:rsidR="006D2811" w:rsidRPr="006D2811" w:rsidRDefault="006D2811" w:rsidP="00F56EAE">
            <w:pPr>
              <w:numPr>
                <w:ilvl w:val="0"/>
                <w:numId w:val="59"/>
              </w:numPr>
              <w:suppressAutoHyphens/>
              <w:autoSpaceDE w:val="0"/>
              <w:rPr>
                <w:lang w:eastAsia="ar-SA"/>
              </w:rPr>
            </w:pPr>
            <w:r w:rsidRPr="006D2811">
              <w:rPr>
                <w:lang w:eastAsia="ar-SA"/>
              </w:rPr>
              <w:t xml:space="preserve">pohádka, bajka – tvorbu lze dětem usnadnit např. zadáním postav, ponaučení k bajce apod.   </w:t>
            </w:r>
          </w:p>
          <w:p w:rsidR="006D2811" w:rsidRPr="006D2811" w:rsidRDefault="006D2811" w:rsidP="006D2811">
            <w:pPr>
              <w:suppressAutoHyphens/>
              <w:rPr>
                <w:lang w:eastAsia="ar-SA"/>
              </w:rPr>
            </w:pPr>
          </w:p>
          <w:p w:rsidR="006D2811" w:rsidRPr="006D2811" w:rsidRDefault="006D2811" w:rsidP="006D2811">
            <w:pPr>
              <w:suppressAutoHyphens/>
              <w:rPr>
                <w:b/>
                <w:lang w:eastAsia="ar-SA"/>
              </w:rPr>
            </w:pPr>
            <w:r w:rsidRPr="006D2811">
              <w:rPr>
                <w:b/>
                <w:lang w:eastAsia="ar-SA"/>
              </w:rPr>
              <w:t>Vyber si jedno z následujících přísloví a použij ho jako ponaučení ke krátké bajce:</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Kdo jinému jámu kopá, sám do ní padá. </w:t>
            </w:r>
          </w:p>
          <w:p w:rsidR="006D2811" w:rsidRPr="006D2811" w:rsidRDefault="006D2811" w:rsidP="006D2811">
            <w:pPr>
              <w:suppressAutoHyphens/>
              <w:rPr>
                <w:lang w:eastAsia="ar-SA"/>
              </w:rPr>
            </w:pPr>
            <w:r w:rsidRPr="006D2811">
              <w:rPr>
                <w:lang w:eastAsia="ar-SA"/>
              </w:rPr>
              <w:t>Bez práce nejsou koláče.</w:t>
            </w:r>
          </w:p>
          <w:p w:rsidR="006D2811" w:rsidRPr="006D2811" w:rsidRDefault="006D2811" w:rsidP="006D2811">
            <w:pPr>
              <w:suppressAutoHyphens/>
              <w:rPr>
                <w:lang w:eastAsia="ar-SA"/>
              </w:rPr>
            </w:pPr>
            <w:r w:rsidRPr="006D2811">
              <w:rPr>
                <w:lang w:eastAsia="ar-SA"/>
              </w:rPr>
              <w:t xml:space="preserve">Jak se do lesa volá, tak se z lesa ozývá. </w:t>
            </w:r>
          </w:p>
          <w:p w:rsidR="006D2811" w:rsidRPr="006D2811" w:rsidRDefault="006D2811" w:rsidP="006D2811">
            <w:pPr>
              <w:suppressAutoHyphens/>
              <w:rPr>
                <w:lang w:eastAsia="ar-SA"/>
              </w:rPr>
            </w:pPr>
            <w:r w:rsidRPr="006D2811">
              <w:rPr>
                <w:lang w:eastAsia="ar-SA"/>
              </w:rPr>
              <w:t xml:space="preserve">Můžeš využít např. následující dvojice postav: vlk a zajíc, kočka a myš, vrána a liška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Vytvoř pohádku s následujícími postavami – drak, princezna, lakomý král,… </w:t>
            </w:r>
          </w:p>
          <w:p w:rsidR="006D2811" w:rsidRPr="006D2811" w:rsidRDefault="006D2811" w:rsidP="006D2811">
            <w:pPr>
              <w:suppressAutoHyphens/>
              <w:rPr>
                <w:lang w:eastAsia="ar-SA"/>
              </w:rPr>
            </w:pPr>
            <w:r w:rsidRPr="006D2811">
              <w:rPr>
                <w:lang w:eastAsia="ar-SA"/>
              </w:rPr>
              <w:t>Moderní verze – pohádka na téma čištění zubů, vaření čaje,….</w:t>
            </w:r>
          </w:p>
          <w:p w:rsidR="006D2811" w:rsidRPr="006D2811" w:rsidRDefault="006D2811" w:rsidP="006D2811">
            <w:pPr>
              <w:suppressAutoHyphens/>
              <w:rPr>
                <w:lang w:eastAsia="ar-SA"/>
              </w:rPr>
            </w:pPr>
          </w:p>
          <w:p w:rsidR="006D2811" w:rsidRPr="006D2811" w:rsidRDefault="006D2811" w:rsidP="006D2811">
            <w:pPr>
              <w:suppressAutoHyphens/>
              <w:rPr>
                <w:lang w:eastAsia="ar-SA"/>
              </w:rPr>
            </w:pPr>
          </w:p>
        </w:tc>
      </w:tr>
      <w:tr w:rsidR="006D2811" w:rsidRPr="006D2811" w:rsidTr="006D2811">
        <w:trPr>
          <w:trHeight w:val="887"/>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Rozsah vytvořených textů: okolo 50–80 slov </w:t>
            </w:r>
          </w:p>
        </w:tc>
      </w:tr>
    </w:tbl>
    <w:p w:rsidR="006D2811" w:rsidRPr="006D2811" w:rsidRDefault="006D2811" w:rsidP="006D2811">
      <w:pPr>
        <w:suppressAutoHyphens/>
        <w:rPr>
          <w:lang w:eastAsia="ar-SA"/>
        </w:rPr>
      </w:pPr>
    </w:p>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p w:rsidR="006D2811" w:rsidRPr="006D2811" w:rsidRDefault="006D2811" w:rsidP="006D2811">
            <w:pPr>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5.</w:t>
            </w:r>
          </w:p>
          <w:p w:rsidR="006D2811" w:rsidRPr="006D2811" w:rsidRDefault="006D2811" w:rsidP="006D2811">
            <w:pPr>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Literární výchova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suppressAutoHyphens/>
              <w:autoSpaceDE w:val="0"/>
              <w:snapToGrid w:val="0"/>
              <w:rPr>
                <w:bCs/>
                <w:iCs/>
                <w:shd w:val="clear" w:color="auto" w:fill="FFFF99"/>
                <w:lang w:val="x-none" w:eastAsia="ar-SA"/>
              </w:rPr>
            </w:pPr>
            <w:r w:rsidRPr="006D2811">
              <w:rPr>
                <w:b/>
                <w:bCs/>
                <w:iCs/>
                <w:sz w:val="22"/>
                <w:szCs w:val="22"/>
                <w:shd w:val="clear" w:color="auto" w:fill="FFFF99"/>
                <w:lang w:val="x-none" w:eastAsia="ar-SA"/>
              </w:rPr>
              <w:t>ČJL-5-3-03</w:t>
            </w:r>
            <w:r w:rsidRPr="006D2811">
              <w:rPr>
                <w:b/>
                <w:bCs/>
                <w:i/>
                <w:iCs/>
                <w:sz w:val="22"/>
                <w:szCs w:val="22"/>
                <w:shd w:val="clear" w:color="auto" w:fill="FFFF99"/>
                <w:lang w:val="x-none" w:eastAsia="ar-SA"/>
              </w:rPr>
              <w:t xml:space="preserve"> </w:t>
            </w:r>
            <w:r w:rsidRPr="006D2811">
              <w:rPr>
                <w:bCs/>
                <w:iCs/>
                <w:shd w:val="clear" w:color="auto" w:fill="FFFF99"/>
                <w:lang w:val="x-none" w:eastAsia="ar-SA"/>
              </w:rPr>
              <w:t>rozlišuje různé typy uměleckých a neuměleckých textů</w:t>
            </w:r>
          </w:p>
          <w:p w:rsidR="006D2811" w:rsidRPr="006D2811" w:rsidRDefault="006D2811" w:rsidP="006D2811">
            <w:pPr>
              <w:suppressAutoHyphens/>
              <w:autoSpaceDE w:val="0"/>
              <w:spacing w:before="20"/>
              <w:ind w:left="170"/>
              <w:rPr>
                <w:b/>
                <w:bCs/>
                <w:i/>
                <w:iCs/>
                <w:shd w:val="clear" w:color="auto" w:fill="FFFF99"/>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autoSpaceDE w:val="0"/>
              <w:snapToGrid w:val="0"/>
              <w:spacing w:before="20"/>
              <w:rPr>
                <w:bCs/>
                <w:iCs/>
                <w:lang w:val="x-none" w:eastAsia="ar-SA"/>
              </w:rPr>
            </w:pPr>
            <w:r w:rsidRPr="006D2811">
              <w:rPr>
                <w:b/>
                <w:bCs/>
                <w:iCs/>
                <w:lang w:val="x-none" w:eastAsia="ar-SA"/>
              </w:rPr>
              <w:t>ČJL-5-3-03.1</w:t>
            </w:r>
            <w:r w:rsidRPr="006D2811">
              <w:rPr>
                <w:b/>
                <w:bCs/>
                <w:i/>
                <w:iCs/>
                <w:lang w:val="x-none" w:eastAsia="ar-SA"/>
              </w:rPr>
              <w:t xml:space="preserve"> </w:t>
            </w:r>
            <w:r w:rsidRPr="006D2811">
              <w:rPr>
                <w:bCs/>
                <w:iCs/>
                <w:lang w:val="x-none" w:eastAsia="ar-SA"/>
              </w:rPr>
              <w:t xml:space="preserve">Žák rozhodne, z kterého druhu / žánru je úryvek – řešení v nabídce (úryvek z poezie, komiksu, z naučného textu – encyklopedie, z návodu k použití, z pohádky) </w:t>
            </w:r>
          </w:p>
          <w:p w:rsidR="006D2811" w:rsidRPr="006D2811" w:rsidRDefault="006D2811" w:rsidP="006D2811">
            <w:pPr>
              <w:suppressAutoHyphens/>
              <w:autoSpaceDE w:val="0"/>
              <w:spacing w:before="20"/>
              <w:rPr>
                <w:b/>
                <w:bCs/>
                <w:i/>
                <w:iCs/>
                <w:lang w:val="x-none" w:eastAsia="ar-SA"/>
              </w:rPr>
            </w:pPr>
          </w:p>
        </w:tc>
      </w:tr>
      <w:tr w:rsidR="006D2811" w:rsidRPr="006D2811" w:rsidTr="006D2811">
        <w:trPr>
          <w:trHeight w:val="7815"/>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1. </w:t>
            </w:r>
          </w:p>
          <w:p w:rsidR="006D2811" w:rsidRPr="006D2811" w:rsidRDefault="006D2811" w:rsidP="006D2811">
            <w:pPr>
              <w:suppressAutoHyphens/>
              <w:rPr>
                <w:lang w:eastAsia="ar-SA"/>
              </w:rPr>
            </w:pPr>
            <w:r w:rsidRPr="006D2811">
              <w:rPr>
                <w:lang w:eastAsia="ar-SA"/>
              </w:rPr>
              <w:t>Máma smaží bramborák,</w:t>
            </w:r>
          </w:p>
          <w:p w:rsidR="006D2811" w:rsidRPr="006D2811" w:rsidRDefault="006D2811" w:rsidP="006D2811">
            <w:pPr>
              <w:suppressAutoHyphens/>
              <w:rPr>
                <w:lang w:eastAsia="ar-SA"/>
              </w:rPr>
            </w:pPr>
            <w:r w:rsidRPr="006D2811">
              <w:rPr>
                <w:lang w:eastAsia="ar-SA"/>
              </w:rPr>
              <w:t>nad pánví se zvedá mrak,</w:t>
            </w:r>
          </w:p>
          <w:p w:rsidR="006D2811" w:rsidRPr="006D2811" w:rsidRDefault="006D2811" w:rsidP="006D2811">
            <w:pPr>
              <w:suppressAutoHyphens/>
              <w:rPr>
                <w:lang w:eastAsia="ar-SA"/>
              </w:rPr>
            </w:pPr>
            <w:r w:rsidRPr="006D2811">
              <w:rPr>
                <w:lang w:eastAsia="ar-SA"/>
              </w:rPr>
              <w:t xml:space="preserve">modrý mrak se z pánve zvedá, </w:t>
            </w:r>
          </w:p>
          <w:p w:rsidR="006D2811" w:rsidRPr="006D2811" w:rsidRDefault="006D2811" w:rsidP="006D2811">
            <w:pPr>
              <w:suppressAutoHyphens/>
              <w:rPr>
                <w:lang w:eastAsia="ar-SA"/>
              </w:rPr>
            </w:pPr>
            <w:r w:rsidRPr="006D2811">
              <w:rPr>
                <w:lang w:eastAsia="ar-SA"/>
              </w:rPr>
              <w:t>už se tvoří kůrka hnědá,</w:t>
            </w:r>
          </w:p>
          <w:p w:rsidR="006D2811" w:rsidRPr="006D2811" w:rsidRDefault="006D2811" w:rsidP="006D2811">
            <w:pPr>
              <w:suppressAutoHyphens/>
              <w:rPr>
                <w:lang w:eastAsia="ar-SA"/>
              </w:rPr>
            </w:pPr>
            <w:r w:rsidRPr="006D2811">
              <w:rPr>
                <w:lang w:eastAsia="ar-SA"/>
              </w:rPr>
              <w:t>a té vůně po kuchyni!</w:t>
            </w:r>
          </w:p>
          <w:p w:rsidR="006D2811" w:rsidRPr="006D2811" w:rsidRDefault="006D2811" w:rsidP="006D2811">
            <w:pPr>
              <w:suppressAutoHyphens/>
              <w:rPr>
                <w:lang w:eastAsia="ar-SA"/>
              </w:rPr>
            </w:pPr>
            <w:r w:rsidRPr="006D2811">
              <w:rPr>
                <w:lang w:eastAsia="ar-SA"/>
              </w:rPr>
              <w:t xml:space="preserve">Až to dělá v puse sliny.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2. brambor, lilek hlíznatý, až 1 metr vysoký, u nás jednoletá užitková rostlina, z čeledi lilkovitých s namodrale bílými květy a zelenými bobulemi; všechny zelené části jsou jedovaté, pochází z Jižní Ameriky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3. „I jakpak ji nemám bít, když umí jen z konopí zlaté nitky příst,“ odpověděla matka. „Nu, když umí z konopí zlaté nitky příst, tedy mi ji prodejte“ – řekl kníže. </w:t>
            </w:r>
          </w:p>
          <w:p w:rsidR="006D2811" w:rsidRPr="006D2811" w:rsidRDefault="006D2811" w:rsidP="006D2811">
            <w:pPr>
              <w:suppressAutoHyphens/>
              <w:rPr>
                <w:lang w:eastAsia="ar-SA"/>
              </w:rPr>
            </w:pPr>
            <w:r w:rsidRPr="006D2811">
              <w:rPr>
                <w:lang w:eastAsia="ar-SA"/>
              </w:rPr>
              <w:t>„Ráda, co mi za ni dáte?“ „Půl měřice zlata.“</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4. Sejměte kryt baterie. Připojte konektor baterie k nabíječce. Nabíječku připojte k zásuvce. Nabíječka baterií není hračka – nabíjení musí být vždy prováděno dospělou osobou. </w:t>
            </w:r>
          </w:p>
          <w:p w:rsidR="006D2811" w:rsidRPr="006D2811" w:rsidRDefault="006D2811" w:rsidP="006D2811">
            <w:pPr>
              <w:suppressAutoHyphens/>
              <w:rPr>
                <w:b/>
                <w:bCs/>
                <w:lang w:eastAsia="ar-SA"/>
              </w:rPr>
            </w:pPr>
            <w:r w:rsidRPr="006D2811">
              <w:rPr>
                <w:b/>
                <w:bCs/>
                <w:lang w:eastAsia="ar-SA"/>
              </w:rPr>
              <w:t xml:space="preserve"> </w:t>
            </w:r>
          </w:p>
          <w:p w:rsidR="006D2811" w:rsidRPr="006D2811" w:rsidRDefault="006D2811" w:rsidP="006D2811">
            <w:pPr>
              <w:suppressAutoHyphens/>
              <w:rPr>
                <w:b/>
                <w:bCs/>
                <w:lang w:eastAsia="ar-SA"/>
              </w:rPr>
            </w:pPr>
            <w:r w:rsidRPr="006D2811">
              <w:rPr>
                <w:b/>
                <w:bCs/>
                <w:lang w:eastAsia="ar-SA"/>
              </w:rPr>
              <w:t>Přiřaď v tabulce k typu textu číslo odpovídajícího úryvku:</w:t>
            </w:r>
          </w:p>
          <w:p w:rsidR="006D2811" w:rsidRPr="006D2811" w:rsidRDefault="006D2811" w:rsidP="006D2811">
            <w:pPr>
              <w:suppressAutoHyphens/>
              <w:rPr>
                <w:b/>
                <w:bCs/>
                <w:lang w:eastAsia="ar-SA"/>
              </w:rPr>
            </w:pPr>
          </w:p>
          <w:tbl>
            <w:tblPr>
              <w:tblW w:w="0" w:type="auto"/>
              <w:tblLayout w:type="fixed"/>
              <w:tblLook w:val="0000" w:firstRow="0" w:lastRow="0" w:firstColumn="0" w:lastColumn="0" w:noHBand="0" w:noVBand="0"/>
            </w:tblPr>
            <w:tblGrid>
              <w:gridCol w:w="2922"/>
              <w:gridCol w:w="1947"/>
            </w:tblGrid>
            <w:tr w:rsidR="006D2811" w:rsidRPr="006D2811" w:rsidTr="006D2811">
              <w:tc>
                <w:tcPr>
                  <w:tcW w:w="2922"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 xml:space="preserve">typ textu </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bCs/>
                      <w:lang w:eastAsia="ar-SA"/>
                    </w:rPr>
                  </w:pPr>
                  <w:r w:rsidRPr="006D2811">
                    <w:rPr>
                      <w:b/>
                      <w:bCs/>
                      <w:lang w:eastAsia="ar-SA"/>
                    </w:rPr>
                    <w:t>číslo úryvku</w:t>
                  </w:r>
                </w:p>
              </w:tc>
            </w:tr>
            <w:tr w:rsidR="006D2811" w:rsidRPr="006D2811" w:rsidTr="006D2811">
              <w:tc>
                <w:tcPr>
                  <w:tcW w:w="2922"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lang w:eastAsia="ar-SA"/>
                    </w:rPr>
                  </w:pPr>
                  <w:r w:rsidRPr="006D2811">
                    <w:rPr>
                      <w:b/>
                      <w:bCs/>
                      <w:lang w:eastAsia="ar-SA"/>
                    </w:rPr>
                    <w:t>p</w:t>
                  </w:r>
                  <w:r w:rsidRPr="006D2811">
                    <w:rPr>
                      <w:lang w:eastAsia="ar-SA"/>
                    </w:rPr>
                    <w:t xml:space="preserve">ohádka </w:t>
                  </w:r>
                </w:p>
                <w:p w:rsidR="006D2811" w:rsidRPr="006D2811" w:rsidRDefault="006D2811" w:rsidP="006D2811">
                  <w:pPr>
                    <w:suppressAutoHyphens/>
                    <w:rPr>
                      <w:lang w:eastAsia="ar-SA"/>
                    </w:rPr>
                  </w:pP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tc>
            </w:tr>
            <w:tr w:rsidR="006D2811" w:rsidRPr="006D2811" w:rsidTr="006D2811">
              <w:tc>
                <w:tcPr>
                  <w:tcW w:w="2922"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návod k použití</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tc>
            </w:tr>
            <w:tr w:rsidR="006D2811" w:rsidRPr="006D2811" w:rsidTr="006D2811">
              <w:tc>
                <w:tcPr>
                  <w:tcW w:w="2922"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naučný text z encyklopedie</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tc>
            </w:tr>
            <w:tr w:rsidR="006D2811" w:rsidRPr="006D2811" w:rsidTr="006D2811">
              <w:tc>
                <w:tcPr>
                  <w:tcW w:w="2922"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poezie </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tc>
            </w:tr>
          </w:tbl>
          <w:p w:rsidR="006D2811" w:rsidRPr="006D2811" w:rsidRDefault="006D2811" w:rsidP="006D2811">
            <w:pPr>
              <w:suppressAutoHyphens/>
              <w:rPr>
                <w:b/>
                <w:lang w:eastAsia="ar-SA"/>
              </w:rPr>
            </w:pPr>
          </w:p>
        </w:tc>
      </w:tr>
      <w:tr w:rsidR="006D2811" w:rsidRPr="006D2811" w:rsidTr="006D2811">
        <w:trPr>
          <w:trHeight w:val="27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Řešení: </w:t>
            </w:r>
          </w:p>
          <w:p w:rsidR="006D2811" w:rsidRPr="006D2811" w:rsidRDefault="006D2811" w:rsidP="006D2811">
            <w:pPr>
              <w:suppressAutoHyphens/>
              <w:snapToGrid w:val="0"/>
              <w:rPr>
                <w:lang w:eastAsia="ar-SA"/>
              </w:rPr>
            </w:pPr>
            <w:r w:rsidRPr="006D2811">
              <w:rPr>
                <w:lang w:eastAsia="ar-SA"/>
              </w:rPr>
              <w:t xml:space="preserve">pohádka: 3, návod k použití: 4, naučný text: 2, poezie: 1  </w:t>
            </w:r>
          </w:p>
          <w:p w:rsidR="006D2811" w:rsidRPr="006D2811" w:rsidRDefault="006D2811" w:rsidP="006D2811">
            <w:pPr>
              <w:suppressAutoHyphens/>
              <w:rPr>
                <w:lang w:eastAsia="ar-SA"/>
              </w:rPr>
            </w:pPr>
          </w:p>
        </w:tc>
      </w:tr>
    </w:tbl>
    <w:p w:rsidR="006D2811" w:rsidRPr="006D2811" w:rsidRDefault="006D2811" w:rsidP="006D2811">
      <w:pPr>
        <w:pageBreakBefore/>
        <w:suppressAutoHyphens/>
        <w:rPr>
          <w:lang w:eastAsia="ar-SA"/>
        </w:rPr>
      </w:pPr>
    </w:p>
    <w:tbl>
      <w:tblPr>
        <w:tblW w:w="0" w:type="auto"/>
        <w:tblInd w:w="-792" w:type="dxa"/>
        <w:tblLayout w:type="fixed"/>
        <w:tblLook w:val="0000" w:firstRow="0" w:lastRow="0" w:firstColumn="0" w:lastColumn="0" w:noHBand="0" w:noVBand="0"/>
      </w:tblPr>
      <w:tblGrid>
        <w:gridCol w:w="2160"/>
        <w:gridCol w:w="8510"/>
      </w:tblGrid>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p w:rsidR="006D2811" w:rsidRPr="006D2811" w:rsidRDefault="006D2811" w:rsidP="006D2811">
            <w:pPr>
              <w:suppressAutoHyphens/>
              <w:rPr>
                <w:lang w:val="x-none" w:eastAsia="ar-SA"/>
              </w:rPr>
            </w:pP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val="x-none" w:eastAsia="ar-SA"/>
              </w:rPr>
            </w:pPr>
            <w:r w:rsidRPr="006D2811">
              <w:rPr>
                <w:lang w:val="x-none" w:eastAsia="ar-SA"/>
              </w:rPr>
              <w:t>5.</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Tematický okruh</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Literární výchova</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Očekávaný výstup </w:t>
            </w:r>
            <w:r w:rsidRPr="006D2811">
              <w:rPr>
                <w:b/>
                <w:lang w:eastAsia="ar-SA"/>
              </w:rPr>
              <w:br/>
              <w:t>RVP ZV</w:t>
            </w:r>
          </w:p>
        </w:tc>
        <w:tc>
          <w:tcPr>
            <w:tcW w:w="8510" w:type="dxa"/>
            <w:tcBorders>
              <w:top w:val="single" w:sz="4" w:space="0" w:color="000000"/>
              <w:left w:val="single" w:sz="4" w:space="0" w:color="000000"/>
              <w:bottom w:val="single" w:sz="4" w:space="0" w:color="000000"/>
              <w:right w:val="single" w:sz="4" w:space="0" w:color="000000"/>
            </w:tcBorders>
            <w:shd w:val="clear" w:color="auto" w:fill="FFFF99"/>
          </w:tcPr>
          <w:p w:rsidR="006D2811" w:rsidRPr="006D2811" w:rsidRDefault="006D2811" w:rsidP="006D2811">
            <w:pPr>
              <w:tabs>
                <w:tab w:val="left" w:pos="567"/>
              </w:tabs>
              <w:suppressAutoHyphens/>
              <w:autoSpaceDE w:val="0"/>
              <w:snapToGrid w:val="0"/>
              <w:spacing w:before="20" w:after="60"/>
              <w:ind w:right="113"/>
              <w:rPr>
                <w:b/>
                <w:bCs/>
                <w:shd w:val="clear" w:color="auto" w:fill="FFFF99"/>
                <w:lang w:eastAsia="ar-SA"/>
              </w:rPr>
            </w:pPr>
            <w:r w:rsidRPr="006D2811">
              <w:rPr>
                <w:b/>
                <w:bCs/>
                <w:shd w:val="clear" w:color="auto" w:fill="FFFF99"/>
                <w:lang w:eastAsia="ar-SA"/>
              </w:rPr>
              <w:t xml:space="preserve">ČJL-5-3-04 </w:t>
            </w:r>
            <w:r w:rsidRPr="006D2811">
              <w:rPr>
                <w:bCs/>
                <w:shd w:val="clear" w:color="auto" w:fill="FFFF99"/>
                <w:lang w:eastAsia="ar-SA"/>
              </w:rPr>
              <w:t>při jednoduchém rozboru literárních textů používá elementární literární pojmy</w:t>
            </w:r>
            <w:r w:rsidRPr="006D2811">
              <w:rPr>
                <w:b/>
                <w:bCs/>
                <w:shd w:val="clear" w:color="auto" w:fill="FFFF99"/>
                <w:lang w:eastAsia="ar-SA"/>
              </w:rPr>
              <w:t xml:space="preserve"> </w:t>
            </w:r>
          </w:p>
        </w:tc>
      </w:tr>
      <w:tr w:rsidR="006D2811" w:rsidRPr="006D2811" w:rsidTr="006D2811">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iCs/>
                <w:lang w:eastAsia="ar-SA"/>
              </w:rPr>
            </w:pPr>
            <w:r w:rsidRPr="006D2811">
              <w:rPr>
                <w:b/>
                <w:bCs/>
                <w:iCs/>
                <w:lang w:eastAsia="ar-SA"/>
              </w:rPr>
              <w:t>ČJL-5-3-04.1</w:t>
            </w:r>
            <w:r w:rsidRPr="006D2811">
              <w:rPr>
                <w:iCs/>
                <w:lang w:eastAsia="ar-SA"/>
              </w:rPr>
              <w:t xml:space="preserve"> Žák rozhodne, zda ukázka je pohádka, pověst nebo bajka </w:t>
            </w:r>
          </w:p>
          <w:p w:rsidR="006D2811" w:rsidRPr="006D2811" w:rsidRDefault="006D2811" w:rsidP="006D2811">
            <w:pPr>
              <w:suppressAutoHyphens/>
              <w:rPr>
                <w:b/>
                <w:iCs/>
                <w:color w:val="00B050"/>
                <w:lang w:eastAsia="ar-SA"/>
              </w:rPr>
            </w:pPr>
            <w:r w:rsidRPr="006D2811">
              <w:rPr>
                <w:b/>
                <w:bCs/>
                <w:iCs/>
                <w:lang w:eastAsia="ar-SA"/>
              </w:rPr>
              <w:t>ČJL-5-3-04.2</w:t>
            </w:r>
            <w:r w:rsidRPr="006D2811">
              <w:rPr>
                <w:iCs/>
                <w:lang w:eastAsia="ar-SA"/>
              </w:rPr>
              <w:t xml:space="preserve"> </w:t>
            </w:r>
            <w:r w:rsidRPr="006D2811">
              <w:rPr>
                <w:b/>
                <w:iCs/>
                <w:color w:val="00B050"/>
                <w:lang w:eastAsia="ar-SA"/>
              </w:rPr>
              <w:t>Žák rozhodne, zda ukázka je poezie, nebo próza</w:t>
            </w:r>
          </w:p>
          <w:p w:rsidR="006D2811" w:rsidRPr="006D2811" w:rsidRDefault="006D2811" w:rsidP="006D2811">
            <w:pPr>
              <w:suppressAutoHyphens/>
              <w:rPr>
                <w:b/>
                <w:iCs/>
                <w:color w:val="00B050"/>
                <w:lang w:eastAsia="ar-SA"/>
              </w:rPr>
            </w:pPr>
          </w:p>
        </w:tc>
      </w:tr>
      <w:tr w:rsidR="006D2811" w:rsidRPr="006D2811" w:rsidTr="006D2811">
        <w:trPr>
          <w:trHeight w:val="981"/>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 xml:space="preserve">Příkladové úlohy </w:t>
            </w: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p w:rsidR="006D2811" w:rsidRPr="006D2811" w:rsidRDefault="006D2811" w:rsidP="006D2811">
            <w:pPr>
              <w:suppressAutoHyphens/>
              <w:rPr>
                <w:b/>
                <w:lang w:eastAsia="ar-SA"/>
              </w:rPr>
            </w:pP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p>
          <w:p w:rsidR="006D2811" w:rsidRPr="006D2811" w:rsidRDefault="006D2811" w:rsidP="006D2811">
            <w:pPr>
              <w:suppressAutoHyphens/>
              <w:snapToGrid w:val="0"/>
              <w:rPr>
                <w:lang w:eastAsia="ar-SA"/>
              </w:rPr>
            </w:pPr>
            <w:r w:rsidRPr="006D2811">
              <w:rPr>
                <w:lang w:eastAsia="ar-SA"/>
              </w:rPr>
              <w:t xml:space="preserve">1. V lese pod Kavčí horou se brouzdal v bukovém mokřadisku zlý kanec samotář, který způsobil lidem z okolních vesnic četné škody; obilí na polích rozválel, mnoho loveckých psů roztrhal a na jezdce vyskakoval tak zuřivě a tak vysoko, že koním rozerval břicho. A na toho kance jednou vyrazil muž z rodu Štrosova, syn Sudivojův jménem Bivoj. </w:t>
            </w:r>
          </w:p>
          <w:p w:rsidR="006D2811" w:rsidRPr="006D2811" w:rsidRDefault="006D2811" w:rsidP="006D2811">
            <w:pPr>
              <w:suppressAutoHyphens/>
              <w:rPr>
                <w:b/>
                <w:bCs/>
                <w:lang w:eastAsia="ar-SA"/>
              </w:rPr>
            </w:pPr>
          </w:p>
          <w:p w:rsidR="006D2811" w:rsidRPr="006D2811" w:rsidRDefault="006D2811" w:rsidP="006D2811">
            <w:pPr>
              <w:suppressAutoHyphens/>
              <w:rPr>
                <w:lang w:eastAsia="ar-SA"/>
              </w:rPr>
            </w:pPr>
            <w:r w:rsidRPr="006D2811">
              <w:rPr>
                <w:lang w:eastAsia="ar-SA"/>
              </w:rPr>
              <w:t xml:space="preserve">2. Vrána dychtivě strčila hlavu do džbánu, ale měla příliš krátký zobák. Věděla, že kdyby džbán převrátila, voda by vytekla a vsákla se do země. Vtom něco vránu napadlo. Začala zobákem sbírat se země kamínky a házet je do džbánu. Jak kamínků přibývalo, zvedala se i hladina vody, až se z ní mohla vrána pohodlně napít.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3. Ale Vaněk nechtěl o žádné jiné odměně ani slyšet a řekl: „Král slíbil, že kdo způsobí, aby dcera jeho zas mluvila, bude jejím manželem. Královské slovo je zákon; a chce-li král, aby jiní zákony jeho šetřili, musí je sám napřed zachovávat. A proto mi král musí svou dceru dát.        </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r w:rsidRPr="006D2811">
              <w:rPr>
                <w:b/>
                <w:bCs/>
                <w:lang w:eastAsia="ar-SA"/>
              </w:rPr>
              <w:t>Přiřaď k pojmům v tabulce číslo úryvku:</w:t>
            </w:r>
          </w:p>
          <w:p w:rsidR="006D2811" w:rsidRPr="006D2811" w:rsidRDefault="006D2811" w:rsidP="006D2811">
            <w:pPr>
              <w:suppressAutoHyphens/>
              <w:rPr>
                <w:b/>
                <w:bCs/>
                <w:lang w:eastAsia="ar-SA"/>
              </w:rPr>
            </w:pPr>
          </w:p>
          <w:p w:rsidR="006D2811" w:rsidRPr="006D2811" w:rsidRDefault="006D2811" w:rsidP="006D2811">
            <w:pPr>
              <w:suppressAutoHyphens/>
              <w:rPr>
                <w:b/>
                <w:bCs/>
                <w:lang w:eastAsia="ar-SA"/>
              </w:rPr>
            </w:pPr>
          </w:p>
          <w:tbl>
            <w:tblPr>
              <w:tblW w:w="0" w:type="auto"/>
              <w:tblInd w:w="197" w:type="dxa"/>
              <w:tblLayout w:type="fixed"/>
              <w:tblLook w:val="0000" w:firstRow="0" w:lastRow="0" w:firstColumn="0" w:lastColumn="0" w:noHBand="0" w:noVBand="0"/>
            </w:tblPr>
            <w:tblGrid>
              <w:gridCol w:w="1800"/>
              <w:gridCol w:w="1850"/>
            </w:tblGrid>
            <w:tr w:rsidR="006D2811" w:rsidRPr="006D2811" w:rsidTr="006D2811">
              <w:tc>
                <w:tcPr>
                  <w:tcW w:w="180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rFonts w:eastAsia="SimSun"/>
                      <w:b/>
                      <w:bCs/>
                      <w:lang w:eastAsia="ar-SA"/>
                    </w:rPr>
                  </w:pPr>
                  <w:r w:rsidRPr="006D2811">
                    <w:rPr>
                      <w:rFonts w:eastAsia="SimSun"/>
                      <w:b/>
                      <w:bCs/>
                      <w:lang w:eastAsia="ar-SA"/>
                    </w:rPr>
                    <w:t>Pojem</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rFonts w:eastAsia="SimSun"/>
                      <w:b/>
                      <w:bCs/>
                      <w:lang w:eastAsia="ar-SA"/>
                    </w:rPr>
                  </w:pPr>
                  <w:r w:rsidRPr="006D2811">
                    <w:rPr>
                      <w:rFonts w:eastAsia="SimSun"/>
                      <w:b/>
                      <w:bCs/>
                      <w:lang w:eastAsia="ar-SA"/>
                    </w:rPr>
                    <w:t xml:space="preserve">číslo úryvku </w:t>
                  </w:r>
                </w:p>
              </w:tc>
            </w:tr>
            <w:tr w:rsidR="006D2811" w:rsidRPr="006D2811" w:rsidTr="006D2811">
              <w:tc>
                <w:tcPr>
                  <w:tcW w:w="180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rFonts w:eastAsia="SimSun"/>
                      <w:lang w:eastAsia="ar-SA"/>
                    </w:rPr>
                  </w:pPr>
                  <w:r w:rsidRPr="006D2811">
                    <w:rPr>
                      <w:rFonts w:eastAsia="SimSun"/>
                      <w:lang w:eastAsia="ar-SA"/>
                    </w:rPr>
                    <w:t xml:space="preserve">pohádka </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rFonts w:eastAsia="SimSun"/>
                      <w:lang w:eastAsia="ar-SA"/>
                    </w:rPr>
                  </w:pPr>
                </w:p>
              </w:tc>
            </w:tr>
            <w:tr w:rsidR="006D2811" w:rsidRPr="006D2811" w:rsidTr="006D2811">
              <w:tc>
                <w:tcPr>
                  <w:tcW w:w="180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rFonts w:eastAsia="SimSun"/>
                      <w:lang w:eastAsia="ar-SA"/>
                    </w:rPr>
                  </w:pPr>
                  <w:r w:rsidRPr="006D2811">
                    <w:rPr>
                      <w:rFonts w:eastAsia="SimSun"/>
                      <w:lang w:eastAsia="ar-SA"/>
                    </w:rPr>
                    <w:t>bajka</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rFonts w:eastAsia="SimSun"/>
                      <w:lang w:eastAsia="ar-SA"/>
                    </w:rPr>
                  </w:pPr>
                </w:p>
              </w:tc>
            </w:tr>
            <w:tr w:rsidR="006D2811" w:rsidRPr="006D2811" w:rsidTr="006D2811">
              <w:tc>
                <w:tcPr>
                  <w:tcW w:w="180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rFonts w:eastAsia="SimSun"/>
                      <w:lang w:eastAsia="ar-SA"/>
                    </w:rPr>
                  </w:pPr>
                  <w:r w:rsidRPr="006D2811">
                    <w:rPr>
                      <w:rFonts w:eastAsia="SimSun"/>
                      <w:lang w:eastAsia="ar-SA"/>
                    </w:rPr>
                    <w:t xml:space="preserve">pověst </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rFonts w:eastAsia="SimSun"/>
                      <w:lang w:eastAsia="ar-SA"/>
                    </w:rPr>
                  </w:pPr>
                </w:p>
              </w:tc>
            </w:tr>
          </w:tbl>
          <w:p w:rsidR="006D2811" w:rsidRPr="006D2811" w:rsidRDefault="006D2811" w:rsidP="006D2811">
            <w:pPr>
              <w:suppressAutoHyphens/>
              <w:rPr>
                <w:lang w:eastAsia="ar-SA"/>
              </w:rPr>
            </w:pPr>
          </w:p>
          <w:p w:rsidR="006D2811" w:rsidRPr="006D2811" w:rsidRDefault="006D2811" w:rsidP="006D2811">
            <w:pPr>
              <w:suppressAutoHyphens/>
              <w:rPr>
                <w:color w:val="FF0000"/>
                <w:lang w:eastAsia="ar-SA"/>
              </w:rPr>
            </w:pPr>
          </w:p>
          <w:p w:rsidR="006D2811" w:rsidRPr="006D2811" w:rsidRDefault="006D2811" w:rsidP="006D2811">
            <w:pPr>
              <w:suppressAutoHyphens/>
              <w:rPr>
                <w:b/>
                <w:bCs/>
                <w:lang w:eastAsia="ar-SA"/>
              </w:rPr>
            </w:pPr>
            <w:r w:rsidRPr="006D2811">
              <w:rPr>
                <w:b/>
                <w:bCs/>
                <w:lang w:eastAsia="ar-SA"/>
              </w:rPr>
              <w:t>Rozhodni, který úryvek je poezie a který próza:</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1. Je zimní večer. Venku tiše sněží.</w:t>
            </w:r>
          </w:p>
          <w:p w:rsidR="006D2811" w:rsidRPr="006D2811" w:rsidRDefault="006D2811" w:rsidP="006D2811">
            <w:pPr>
              <w:suppressAutoHyphens/>
              <w:rPr>
                <w:lang w:eastAsia="ar-SA"/>
              </w:rPr>
            </w:pPr>
            <w:r w:rsidRPr="006D2811">
              <w:rPr>
                <w:lang w:eastAsia="ar-SA"/>
              </w:rPr>
              <w:t xml:space="preserve">    Mráz na okna kreslí zimostráz. </w:t>
            </w:r>
          </w:p>
          <w:p w:rsidR="006D2811" w:rsidRPr="006D2811" w:rsidRDefault="006D2811" w:rsidP="006D2811">
            <w:pPr>
              <w:suppressAutoHyphens/>
              <w:rPr>
                <w:lang w:eastAsia="ar-SA"/>
              </w:rPr>
            </w:pPr>
            <w:r w:rsidRPr="006D2811">
              <w:rPr>
                <w:lang w:eastAsia="ar-SA"/>
              </w:rPr>
              <w:t xml:space="preserve">    Zimní večer. Na zámecké věži</w:t>
            </w:r>
          </w:p>
          <w:p w:rsidR="006D2811" w:rsidRPr="006D2811" w:rsidRDefault="006D2811" w:rsidP="006D2811">
            <w:pPr>
              <w:suppressAutoHyphens/>
              <w:rPr>
                <w:lang w:eastAsia="ar-SA"/>
              </w:rPr>
            </w:pPr>
            <w:r w:rsidRPr="006D2811">
              <w:rPr>
                <w:lang w:eastAsia="ar-SA"/>
              </w:rPr>
              <w:t xml:space="preserve">    odbíjejí hodiny svůj čas.</w:t>
            </w:r>
          </w:p>
          <w:p w:rsidR="006D2811" w:rsidRPr="006D2811" w:rsidRDefault="006D2811" w:rsidP="006D2811">
            <w:pPr>
              <w:suppressAutoHyphens/>
              <w:rPr>
                <w:lang w:eastAsia="ar-SA"/>
              </w:rPr>
            </w:pPr>
            <w:r w:rsidRPr="006D2811">
              <w:rPr>
                <w:lang w:eastAsia="ar-SA"/>
              </w:rPr>
              <w:t xml:space="preserve">    V krbu hoří. Z lampy padá záře.</w:t>
            </w:r>
          </w:p>
          <w:p w:rsidR="006D2811" w:rsidRPr="006D2811" w:rsidRDefault="006D2811" w:rsidP="006D2811">
            <w:pPr>
              <w:suppressAutoHyphens/>
              <w:rPr>
                <w:lang w:eastAsia="ar-SA"/>
              </w:rPr>
            </w:pPr>
            <w:r w:rsidRPr="006D2811">
              <w:rPr>
                <w:lang w:eastAsia="ar-SA"/>
              </w:rPr>
              <w:t xml:space="preserve">    Dnes má radost hostitel i host.</w:t>
            </w:r>
          </w:p>
          <w:p w:rsidR="006D2811" w:rsidRPr="006D2811" w:rsidRDefault="006D2811" w:rsidP="006D2811">
            <w:pPr>
              <w:suppressAutoHyphens/>
              <w:rPr>
                <w:lang w:eastAsia="ar-SA"/>
              </w:rPr>
            </w:pPr>
            <w:r w:rsidRPr="006D2811">
              <w:rPr>
                <w:lang w:eastAsia="ar-SA"/>
              </w:rPr>
              <w:t xml:space="preserve">    Jasné oči, rozesmáté tváře - </w:t>
            </w:r>
          </w:p>
          <w:p w:rsidR="006D2811" w:rsidRPr="006D2811" w:rsidRDefault="006D2811" w:rsidP="006D2811">
            <w:pPr>
              <w:suppressAutoHyphens/>
              <w:rPr>
                <w:lang w:eastAsia="ar-SA"/>
              </w:rPr>
            </w:pPr>
            <w:r w:rsidRPr="006D2811">
              <w:rPr>
                <w:lang w:eastAsia="ar-SA"/>
              </w:rPr>
              <w:t xml:space="preserve">    Baron Prášil pozval společnost </w:t>
            </w:r>
          </w:p>
          <w:p w:rsidR="006D2811" w:rsidRPr="006D2811" w:rsidRDefault="006D2811" w:rsidP="006D2811">
            <w:pPr>
              <w:suppressAutoHyphens/>
              <w:rPr>
                <w:lang w:eastAsia="ar-SA"/>
              </w:rPr>
            </w:pPr>
          </w:p>
          <w:p w:rsidR="006D2811" w:rsidRPr="006D2811" w:rsidRDefault="006D2811" w:rsidP="006D2811">
            <w:pPr>
              <w:suppressAutoHyphens/>
              <w:rPr>
                <w:lang w:eastAsia="ar-SA"/>
              </w:rPr>
            </w:pPr>
            <w:r w:rsidRPr="006D2811">
              <w:rPr>
                <w:lang w:eastAsia="ar-SA"/>
              </w:rPr>
              <w:t xml:space="preserve">2. Daleko široko do všech stran dohlédli dalekohledem za toho jasného, zářivého dne. Nikde však stopa po lidech, jen pohádková scenerie přírody, svěží a nedotčená lidskou rukou.  Pan Braun byl vzrušen. Toužil po lidech, hledal, ale nenašel je. Zato objevil kousek světa, který mu připomínal ráj, jak si jej v dětských letech </w:t>
            </w:r>
            <w:r w:rsidRPr="006D2811">
              <w:rPr>
                <w:lang w:eastAsia="ar-SA"/>
              </w:rPr>
              <w:lastRenderedPageBreak/>
              <w:t xml:space="preserve">představoval. </w:t>
            </w:r>
          </w:p>
          <w:p w:rsidR="006D2811" w:rsidRPr="006D2811" w:rsidRDefault="006D2811" w:rsidP="006D2811">
            <w:pPr>
              <w:suppressAutoHyphens/>
              <w:rPr>
                <w:lang w:eastAsia="ar-SA"/>
              </w:rPr>
            </w:pPr>
          </w:p>
          <w:p w:rsidR="006D2811" w:rsidRPr="006D2811" w:rsidRDefault="006D2811" w:rsidP="00F56EAE">
            <w:pPr>
              <w:numPr>
                <w:ilvl w:val="0"/>
                <w:numId w:val="57"/>
              </w:numPr>
              <w:suppressAutoHyphens/>
              <w:rPr>
                <w:lang w:eastAsia="ar-SA"/>
              </w:rPr>
            </w:pPr>
            <w:r w:rsidRPr="006D2811">
              <w:rPr>
                <w:lang w:eastAsia="ar-SA"/>
              </w:rPr>
              <w:t>____________</w:t>
            </w:r>
          </w:p>
          <w:p w:rsidR="006D2811" w:rsidRPr="006D2811" w:rsidRDefault="006D2811" w:rsidP="00F56EAE">
            <w:pPr>
              <w:numPr>
                <w:ilvl w:val="0"/>
                <w:numId w:val="57"/>
              </w:numPr>
              <w:suppressAutoHyphens/>
              <w:rPr>
                <w:lang w:eastAsia="ar-SA"/>
              </w:rPr>
            </w:pPr>
            <w:r w:rsidRPr="006D2811">
              <w:rPr>
                <w:lang w:eastAsia="ar-SA"/>
              </w:rPr>
              <w:t>____________</w:t>
            </w:r>
          </w:p>
        </w:tc>
      </w:tr>
      <w:tr w:rsidR="006D2811" w:rsidRPr="006D2811" w:rsidTr="006D2811">
        <w:trPr>
          <w:trHeight w:val="270"/>
        </w:trPr>
        <w:tc>
          <w:tcPr>
            <w:tcW w:w="2160"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8510"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Řešení: </w:t>
            </w:r>
          </w:p>
          <w:p w:rsidR="006D2811" w:rsidRPr="006D2811" w:rsidRDefault="006D2811" w:rsidP="006D2811">
            <w:pPr>
              <w:suppressAutoHyphens/>
              <w:snapToGrid w:val="0"/>
              <w:rPr>
                <w:lang w:eastAsia="ar-SA"/>
              </w:rPr>
            </w:pPr>
            <w:r w:rsidRPr="006D2811">
              <w:rPr>
                <w:lang w:eastAsia="ar-SA"/>
              </w:rPr>
              <w:t>pohádka: 3, bajka: 2, pověst: 1</w:t>
            </w:r>
          </w:p>
          <w:p w:rsidR="006D2811" w:rsidRPr="006D2811" w:rsidRDefault="006D2811" w:rsidP="006D2811">
            <w:pPr>
              <w:suppressAutoHyphens/>
              <w:snapToGrid w:val="0"/>
              <w:rPr>
                <w:lang w:eastAsia="ar-SA"/>
              </w:rPr>
            </w:pPr>
            <w:r w:rsidRPr="006D2811">
              <w:rPr>
                <w:lang w:eastAsia="ar-SA"/>
              </w:rPr>
              <w:t>poezie: 1, próza: 2</w:t>
            </w:r>
          </w:p>
        </w:tc>
      </w:tr>
    </w:tbl>
    <w:p w:rsidR="006D2811" w:rsidRPr="006D2811" w:rsidRDefault="006D2811" w:rsidP="006D2811">
      <w:pPr>
        <w:pageBreakBefore/>
        <w:suppressAutoHyphens/>
        <w:rPr>
          <w:b/>
          <w:shd w:val="clear" w:color="auto" w:fill="FFFF00"/>
          <w:lang w:eastAsia="ar-SA"/>
        </w:rPr>
      </w:pPr>
      <w:r w:rsidRPr="006D2811">
        <w:rPr>
          <w:b/>
          <w:shd w:val="clear" w:color="auto" w:fill="FFFF00"/>
          <w:lang w:eastAsia="ar-SA"/>
        </w:rPr>
        <w:lastRenderedPageBreak/>
        <w:t>Komplexní příkladová úloha</w:t>
      </w:r>
    </w:p>
    <w:tbl>
      <w:tblPr>
        <w:tblW w:w="0" w:type="auto"/>
        <w:tblInd w:w="-50" w:type="dxa"/>
        <w:tblLayout w:type="fixed"/>
        <w:tblLook w:val="0000" w:firstRow="0" w:lastRow="0" w:firstColumn="0" w:lastColumn="0" w:noHBand="0" w:noVBand="0"/>
      </w:tblPr>
      <w:tblGrid>
        <w:gridCol w:w="2303"/>
        <w:gridCol w:w="7261"/>
      </w:tblGrid>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Vzdělávací obor</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Český jazyk a literatura</w:t>
            </w: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Ročník</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5.</w:t>
            </w: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Tematická oblast</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Komunikační a slohová výchova (KaSV)</w:t>
            </w:r>
          </w:p>
          <w:p w:rsidR="006D2811" w:rsidRPr="006D2811" w:rsidRDefault="006D2811" w:rsidP="006D2811">
            <w:pPr>
              <w:suppressAutoHyphens/>
              <w:rPr>
                <w:lang w:eastAsia="ar-SA"/>
              </w:rPr>
            </w:pPr>
            <w:r w:rsidRPr="006D2811">
              <w:rPr>
                <w:lang w:eastAsia="ar-SA"/>
              </w:rPr>
              <w:t>Jazyková výchova (JV); Literární výchova (LV)</w:t>
            </w: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Očekávaný výstup RVP ZV</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hd w:val="clear" w:color="auto" w:fill="FFFF99"/>
              <w:suppressAutoHyphens/>
              <w:snapToGrid w:val="0"/>
              <w:rPr>
                <w:lang w:eastAsia="ar-SA"/>
              </w:rPr>
            </w:pPr>
            <w:r w:rsidRPr="006D2811">
              <w:rPr>
                <w:b/>
                <w:bCs/>
                <w:lang w:eastAsia="ar-SA"/>
              </w:rPr>
              <w:t>ČJL-5-1-01</w:t>
            </w:r>
            <w:r w:rsidRPr="006D2811">
              <w:rPr>
                <w:lang w:eastAsia="ar-SA"/>
              </w:rPr>
              <w:t xml:space="preserve"> Čte s porozuměním přiměřeně náročné texty potichu i nahlas (KaSV)</w:t>
            </w:r>
          </w:p>
          <w:p w:rsidR="006D2811" w:rsidRPr="006D2811" w:rsidRDefault="006D2811" w:rsidP="006D2811">
            <w:pPr>
              <w:shd w:val="clear" w:color="auto" w:fill="FFFF99"/>
              <w:suppressAutoHyphens/>
              <w:snapToGrid w:val="0"/>
              <w:rPr>
                <w:lang w:eastAsia="ar-SA"/>
              </w:rPr>
            </w:pPr>
            <w:r w:rsidRPr="006D2811">
              <w:rPr>
                <w:b/>
                <w:bCs/>
                <w:lang w:eastAsia="ar-SA"/>
              </w:rPr>
              <w:t xml:space="preserve">ČJL-5-1-02 </w:t>
            </w:r>
            <w:r w:rsidRPr="006D2811">
              <w:rPr>
                <w:lang w:eastAsia="ar-SA"/>
              </w:rPr>
              <w:t>Rozlišuje podstatné a okrajové informace v textu vhodném pro daný věk a podstatné informace zaznamenává (KaSV)</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lang w:eastAsia="ar-SA"/>
              </w:rPr>
              <w:t>ČJL-5-2-01</w:t>
            </w:r>
            <w:r w:rsidRPr="006D2811">
              <w:rPr>
                <w:sz w:val="22"/>
                <w:lang w:eastAsia="ar-SA"/>
              </w:rPr>
              <w:t xml:space="preserve"> Porovnává významy slov, zvláště slova stejného nebo podobného významu a slova vícevýznamová </w:t>
            </w:r>
            <w:r w:rsidRPr="006D2811">
              <w:rPr>
                <w:sz w:val="22"/>
                <w:szCs w:val="22"/>
                <w:lang w:eastAsia="ar-SA"/>
              </w:rPr>
              <w:t>(JV)</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lang w:eastAsia="ar-SA"/>
              </w:rPr>
              <w:t>ČJL-5-2-02</w:t>
            </w:r>
            <w:r w:rsidRPr="006D2811">
              <w:rPr>
                <w:sz w:val="22"/>
                <w:lang w:eastAsia="ar-SA"/>
              </w:rPr>
              <w:t xml:space="preserve"> Rozlišuje ve slově kořen, část příponovou, předponovou a koncovku </w:t>
            </w:r>
            <w:r w:rsidRPr="006D2811">
              <w:rPr>
                <w:sz w:val="22"/>
                <w:szCs w:val="22"/>
                <w:lang w:eastAsia="ar-SA"/>
              </w:rPr>
              <w:t>(JV)</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lang w:eastAsia="ar-SA"/>
              </w:rPr>
              <w:t>ČJL-5-2-03</w:t>
            </w:r>
            <w:r w:rsidRPr="006D2811">
              <w:rPr>
                <w:sz w:val="22"/>
                <w:lang w:eastAsia="ar-SA"/>
              </w:rPr>
              <w:t xml:space="preserve"> Určuje slovní druhy plnovýznamových slov a využívá je v gramaticky správných tvarech </w:t>
            </w:r>
            <w:r w:rsidRPr="006D2811">
              <w:rPr>
                <w:sz w:val="22"/>
                <w:szCs w:val="22"/>
                <w:lang w:eastAsia="ar-SA"/>
              </w:rPr>
              <w:t>(JV)</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lang w:eastAsia="ar-SA"/>
              </w:rPr>
              <w:t>ČJL-5-2-05</w:t>
            </w:r>
            <w:r w:rsidRPr="006D2811">
              <w:rPr>
                <w:sz w:val="22"/>
                <w:lang w:eastAsia="ar-SA"/>
              </w:rPr>
              <w:t xml:space="preserve"> Vyhledá základní skladební dvojici </w:t>
            </w:r>
            <w:r w:rsidRPr="006D2811">
              <w:rPr>
                <w:sz w:val="22"/>
                <w:szCs w:val="22"/>
                <w:lang w:eastAsia="ar-SA"/>
              </w:rPr>
              <w:t>(JV)</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szCs w:val="22"/>
                <w:lang w:eastAsia="ar-SA"/>
              </w:rPr>
              <w:t>ČJL-5-2-06</w:t>
            </w:r>
            <w:r w:rsidRPr="006D2811">
              <w:rPr>
                <w:sz w:val="22"/>
                <w:szCs w:val="22"/>
                <w:lang w:eastAsia="ar-SA"/>
              </w:rPr>
              <w:t xml:space="preserve"> Odlišuje větu jednoduchou a souvětí</w:t>
            </w:r>
          </w:p>
          <w:p w:rsidR="006D2811" w:rsidRPr="006D2811" w:rsidRDefault="006D2811" w:rsidP="006D2811">
            <w:pPr>
              <w:shd w:val="clear" w:color="auto" w:fill="FFFF99"/>
              <w:tabs>
                <w:tab w:val="left" w:pos="567"/>
              </w:tabs>
              <w:suppressAutoHyphens/>
              <w:autoSpaceDE w:val="0"/>
              <w:spacing w:before="20"/>
              <w:rPr>
                <w:sz w:val="22"/>
                <w:szCs w:val="22"/>
                <w:lang w:eastAsia="ar-SA"/>
              </w:rPr>
            </w:pPr>
            <w:r w:rsidRPr="006D2811">
              <w:rPr>
                <w:b/>
                <w:bCs/>
                <w:sz w:val="22"/>
                <w:lang w:eastAsia="ar-SA"/>
              </w:rPr>
              <w:t>ČJL-5-2-07</w:t>
            </w:r>
            <w:r w:rsidRPr="006D2811">
              <w:rPr>
                <w:sz w:val="22"/>
                <w:lang w:eastAsia="ar-SA"/>
              </w:rPr>
              <w:t xml:space="preserve"> Užívá vhodných spojovacích výrazů, podle potřeby projevu je obměňuje </w:t>
            </w:r>
            <w:r w:rsidRPr="006D2811">
              <w:rPr>
                <w:sz w:val="22"/>
                <w:szCs w:val="22"/>
                <w:lang w:eastAsia="ar-SA"/>
              </w:rPr>
              <w:t>(JV)</w:t>
            </w:r>
          </w:p>
          <w:p w:rsidR="006D2811" w:rsidRPr="006D2811" w:rsidRDefault="006D2811" w:rsidP="006D2811">
            <w:pPr>
              <w:shd w:val="clear" w:color="auto" w:fill="FFFF99"/>
              <w:suppressAutoHyphens/>
              <w:snapToGrid w:val="0"/>
              <w:rPr>
                <w:kern w:val="1"/>
                <w:szCs w:val="22"/>
                <w:lang w:eastAsia="ar-SA"/>
              </w:rPr>
            </w:pPr>
            <w:r w:rsidRPr="006D2811">
              <w:rPr>
                <w:b/>
                <w:bCs/>
                <w:kern w:val="1"/>
                <w:szCs w:val="22"/>
                <w:lang w:eastAsia="ar-SA"/>
              </w:rPr>
              <w:t>ČJL-5-2-09</w:t>
            </w:r>
            <w:r w:rsidRPr="006D2811">
              <w:rPr>
                <w:kern w:val="1"/>
                <w:szCs w:val="22"/>
                <w:lang w:eastAsia="ar-SA"/>
              </w:rPr>
              <w:t xml:space="preserve"> Píše správně i/y ve slovech po obojetných souhláskách (JV)</w:t>
            </w:r>
          </w:p>
          <w:p w:rsidR="006D2811" w:rsidRPr="006D2811" w:rsidRDefault="006D2811" w:rsidP="006D2811">
            <w:pPr>
              <w:shd w:val="clear" w:color="auto" w:fill="FFFF99"/>
              <w:suppressAutoHyphens/>
              <w:snapToGrid w:val="0"/>
              <w:rPr>
                <w:spacing w:val="8"/>
                <w:kern w:val="1"/>
                <w:sz w:val="22"/>
                <w:lang w:eastAsia="ar-SA"/>
              </w:rPr>
            </w:pPr>
            <w:r w:rsidRPr="006D2811">
              <w:rPr>
                <w:b/>
                <w:bCs/>
                <w:spacing w:val="8"/>
                <w:kern w:val="1"/>
                <w:sz w:val="22"/>
                <w:lang w:eastAsia="ar-SA"/>
              </w:rPr>
              <w:t>ČJL-5-3-03</w:t>
            </w:r>
            <w:r w:rsidRPr="006D2811">
              <w:rPr>
                <w:spacing w:val="8"/>
                <w:kern w:val="1"/>
                <w:sz w:val="22"/>
                <w:lang w:eastAsia="ar-SA"/>
              </w:rPr>
              <w:t xml:space="preserve"> Rozlišuje různé typy uměleckých a neuměleckých textů (LV)</w:t>
            </w: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Indikátor</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tabs>
                <w:tab w:val="left" w:pos="567"/>
              </w:tabs>
              <w:suppressAutoHyphens/>
              <w:autoSpaceDE w:val="0"/>
              <w:snapToGrid w:val="0"/>
              <w:rPr>
                <w:lang w:eastAsia="ar-SA"/>
              </w:rPr>
            </w:pPr>
            <w:r w:rsidRPr="006D2811">
              <w:rPr>
                <w:b/>
                <w:bCs/>
                <w:lang w:eastAsia="ar-SA"/>
              </w:rPr>
              <w:t>ČJL-5-1-01.1</w:t>
            </w:r>
            <w:r w:rsidRPr="006D2811">
              <w:rPr>
                <w:lang w:eastAsia="ar-SA"/>
              </w:rPr>
              <w:t xml:space="preserve"> Žák vybere k textové ukázce vhodný nadpis</w:t>
            </w:r>
          </w:p>
          <w:p w:rsidR="006D2811" w:rsidRPr="006D2811" w:rsidRDefault="006D2811" w:rsidP="006D2811">
            <w:pPr>
              <w:tabs>
                <w:tab w:val="left" w:pos="567"/>
              </w:tabs>
              <w:suppressAutoHyphens/>
              <w:autoSpaceDE w:val="0"/>
              <w:snapToGrid w:val="0"/>
              <w:rPr>
                <w:rFonts w:cs="Tahoma"/>
                <w:bCs/>
                <w:iCs/>
                <w:lang w:eastAsia="ar-SA"/>
              </w:rPr>
            </w:pPr>
            <w:r w:rsidRPr="006D2811">
              <w:rPr>
                <w:rFonts w:cs="Tahoma"/>
                <w:b/>
                <w:bCs/>
                <w:lang w:eastAsia="ar-SA"/>
              </w:rPr>
              <w:t>ČJL-5-1-02.2</w:t>
            </w:r>
            <w:r w:rsidRPr="006D2811">
              <w:rPr>
                <w:rFonts w:cs="Tahoma"/>
                <w:bCs/>
                <w:iCs/>
                <w:color w:val="FF0000"/>
                <w:lang w:eastAsia="ar-SA"/>
              </w:rPr>
              <w:t xml:space="preserve"> </w:t>
            </w:r>
            <w:r w:rsidRPr="006D2811">
              <w:rPr>
                <w:rFonts w:cs="Tahoma"/>
                <w:bCs/>
                <w:iCs/>
                <w:lang w:eastAsia="ar-SA"/>
              </w:rPr>
              <w:t xml:space="preserve">Žák rozhodne, které informace v textu jsou </w:t>
            </w:r>
            <w:r w:rsidRPr="006D2811">
              <w:rPr>
                <w:rFonts w:cs="Tahoma"/>
                <w:bCs/>
                <w:iCs/>
                <w:u w:val="single"/>
                <w:lang w:eastAsia="ar-SA"/>
              </w:rPr>
              <w:t>ne</w:t>
            </w:r>
            <w:r w:rsidRPr="006D2811">
              <w:rPr>
                <w:rFonts w:cs="Tahoma"/>
                <w:bCs/>
                <w:iCs/>
                <w:lang w:eastAsia="ar-SA"/>
              </w:rPr>
              <w:t>podstatné pro jeho smysl (vyznění)</w:t>
            </w:r>
          </w:p>
          <w:p w:rsidR="006D2811" w:rsidRPr="006D2811" w:rsidRDefault="006D2811" w:rsidP="006D2811">
            <w:pPr>
              <w:tabs>
                <w:tab w:val="left" w:pos="567"/>
              </w:tabs>
              <w:suppressAutoHyphens/>
              <w:autoSpaceDE w:val="0"/>
              <w:spacing w:before="20"/>
              <w:rPr>
                <w:color w:val="00AE00"/>
                <w:lang w:eastAsia="ar-SA"/>
              </w:rPr>
            </w:pPr>
            <w:r w:rsidRPr="006D2811">
              <w:rPr>
                <w:b/>
                <w:bCs/>
                <w:lang w:eastAsia="ar-SA"/>
              </w:rPr>
              <w:t xml:space="preserve">ČJL-5-2-01.3 </w:t>
            </w:r>
            <w:r w:rsidRPr="006D2811">
              <w:rPr>
                <w:color w:val="00AE00"/>
                <w:lang w:eastAsia="ar-SA"/>
              </w:rPr>
              <w:t>Žák vyhledá v textu slovo vícevýznamové, vysvětlí jeho další významy</w:t>
            </w:r>
          </w:p>
          <w:p w:rsidR="006D2811" w:rsidRPr="006D2811" w:rsidRDefault="006D2811" w:rsidP="006D2811">
            <w:pPr>
              <w:tabs>
                <w:tab w:val="left" w:pos="567"/>
              </w:tabs>
              <w:suppressAutoHyphens/>
              <w:autoSpaceDE w:val="0"/>
              <w:spacing w:before="20"/>
              <w:rPr>
                <w:color w:val="00AE00"/>
                <w:lang w:eastAsia="ar-SA"/>
              </w:rPr>
            </w:pPr>
            <w:r w:rsidRPr="006D2811">
              <w:rPr>
                <w:b/>
                <w:bCs/>
                <w:lang w:eastAsia="ar-SA"/>
              </w:rPr>
              <w:t>ČJL-5-2-02.1</w:t>
            </w:r>
            <w:r w:rsidRPr="006D2811">
              <w:rPr>
                <w:b/>
                <w:bCs/>
                <w:i/>
                <w:iCs/>
                <w:lang w:eastAsia="ar-SA"/>
              </w:rPr>
              <w:t xml:space="preserve"> </w:t>
            </w:r>
            <w:r w:rsidRPr="006D2811">
              <w:rPr>
                <w:color w:val="00AE00"/>
                <w:lang w:eastAsia="ar-SA"/>
              </w:rPr>
              <w:t>Žák určí kořen slova, část příponovou, předponovou a koncovku</w:t>
            </w:r>
          </w:p>
          <w:p w:rsidR="006D2811" w:rsidRPr="006D2811" w:rsidRDefault="006D2811" w:rsidP="006D2811">
            <w:pPr>
              <w:suppressAutoHyphens/>
              <w:rPr>
                <w:color w:val="00AE00"/>
                <w:lang w:eastAsia="ar-SA"/>
              </w:rPr>
            </w:pPr>
            <w:r w:rsidRPr="006D2811">
              <w:rPr>
                <w:b/>
                <w:bCs/>
                <w:lang w:eastAsia="ar-SA"/>
              </w:rPr>
              <w:t>ČJL-5-2-03.1</w:t>
            </w:r>
            <w:r w:rsidRPr="006D2811">
              <w:rPr>
                <w:b/>
                <w:bCs/>
                <w:i/>
                <w:iCs/>
                <w:lang w:eastAsia="ar-SA"/>
              </w:rPr>
              <w:t xml:space="preserve"> </w:t>
            </w:r>
            <w:r w:rsidRPr="006D2811">
              <w:rPr>
                <w:color w:val="00AE00"/>
                <w:lang w:eastAsia="ar-SA"/>
              </w:rPr>
              <w:t>Žák určí slovní druh vyznačeného slova ve větě (kromě částic)</w:t>
            </w:r>
          </w:p>
          <w:p w:rsidR="006D2811" w:rsidRPr="006D2811" w:rsidRDefault="006D2811" w:rsidP="006D2811">
            <w:pPr>
              <w:tabs>
                <w:tab w:val="left" w:pos="567"/>
              </w:tabs>
              <w:suppressAutoHyphens/>
              <w:autoSpaceDE w:val="0"/>
              <w:rPr>
                <w:bCs/>
                <w:iCs/>
                <w:lang w:eastAsia="ar-SA"/>
              </w:rPr>
            </w:pPr>
            <w:r w:rsidRPr="006D2811">
              <w:rPr>
                <w:b/>
                <w:bCs/>
                <w:lang w:eastAsia="ar-SA"/>
              </w:rPr>
              <w:t>ČJL-5-2-05.1</w:t>
            </w:r>
            <w:r w:rsidRPr="006D2811">
              <w:rPr>
                <w:b/>
                <w:bCs/>
                <w:i/>
                <w:iCs/>
                <w:lang w:eastAsia="ar-SA"/>
              </w:rPr>
              <w:t xml:space="preserve"> </w:t>
            </w:r>
            <w:r w:rsidRPr="006D2811">
              <w:rPr>
                <w:bCs/>
                <w:iCs/>
                <w:lang w:eastAsia="ar-SA"/>
              </w:rPr>
              <w:t>Žák vyhledá ve větě základní skladební dvojici (podmět vyjádřený, nevyjádřený, několikanásobný)</w:t>
            </w:r>
          </w:p>
          <w:p w:rsidR="006D2811" w:rsidRPr="006D2811" w:rsidRDefault="006D2811" w:rsidP="006D2811">
            <w:pPr>
              <w:suppressAutoHyphens/>
              <w:rPr>
                <w:rFonts w:cs="Mangal"/>
                <w:bCs/>
                <w:iCs/>
                <w:lang w:eastAsia="ar-SA"/>
              </w:rPr>
            </w:pPr>
            <w:r w:rsidRPr="006D2811">
              <w:rPr>
                <w:rFonts w:cs="Mangal"/>
                <w:b/>
                <w:bCs/>
                <w:lang w:eastAsia="ar-SA"/>
              </w:rPr>
              <w:t>ČJL-5-2-06.3</w:t>
            </w:r>
            <w:r w:rsidRPr="006D2811">
              <w:rPr>
                <w:rFonts w:cs="Mangal"/>
                <w:bCs/>
                <w:iCs/>
                <w:lang w:eastAsia="ar-SA"/>
              </w:rPr>
              <w:t xml:space="preserve"> </w:t>
            </w:r>
            <w:r w:rsidRPr="006D2811">
              <w:rPr>
                <w:rFonts w:cs="Mangal"/>
                <w:lang w:eastAsia="ar-SA"/>
              </w:rPr>
              <w:t>Žák rozhodne, který z nabízených větných celků odpovídá zadanému větnému vzorci</w:t>
            </w:r>
            <w:r w:rsidRPr="006D2811">
              <w:rPr>
                <w:rFonts w:cs="Mangal"/>
                <w:bCs/>
                <w:iCs/>
                <w:lang w:eastAsia="ar-SA"/>
              </w:rPr>
              <w:t>.</w:t>
            </w:r>
          </w:p>
          <w:p w:rsidR="006D2811" w:rsidRPr="006D2811" w:rsidRDefault="006D2811" w:rsidP="006D2811">
            <w:pPr>
              <w:tabs>
                <w:tab w:val="left" w:pos="567"/>
              </w:tabs>
              <w:suppressAutoHyphens/>
              <w:autoSpaceDE w:val="0"/>
              <w:rPr>
                <w:bCs/>
                <w:iCs/>
                <w:color w:val="00AE00"/>
                <w:lang w:eastAsia="ar-SA"/>
              </w:rPr>
            </w:pPr>
            <w:r w:rsidRPr="006D2811">
              <w:rPr>
                <w:b/>
                <w:bCs/>
                <w:lang w:eastAsia="ar-SA"/>
              </w:rPr>
              <w:t xml:space="preserve">ČJL-5-2-07.2 </w:t>
            </w:r>
            <w:r w:rsidRPr="006D2811">
              <w:rPr>
                <w:bCs/>
                <w:iCs/>
                <w:color w:val="00AE00"/>
                <w:lang w:eastAsia="ar-SA"/>
              </w:rPr>
              <w:t>Žák spojí věty v souvětí pomocí vhodného spojovacího výrazu</w:t>
            </w:r>
          </w:p>
          <w:p w:rsidR="006D2811" w:rsidRPr="006D2811" w:rsidRDefault="006D2811" w:rsidP="006D2811">
            <w:pPr>
              <w:suppressAutoHyphens/>
              <w:rPr>
                <w:rFonts w:cs="Mangal"/>
                <w:bCs/>
                <w:iCs/>
                <w:lang w:eastAsia="ar-SA"/>
              </w:rPr>
            </w:pPr>
            <w:r w:rsidRPr="006D2811">
              <w:rPr>
                <w:rFonts w:cs="Mangal"/>
                <w:b/>
                <w:bCs/>
                <w:lang w:eastAsia="ar-SA"/>
              </w:rPr>
              <w:t>ČJL-5-3-03.1</w:t>
            </w:r>
            <w:r w:rsidRPr="006D2811">
              <w:rPr>
                <w:rFonts w:cs="Mangal"/>
                <w:bCs/>
                <w:lang w:eastAsia="ar-SA"/>
              </w:rPr>
              <w:t xml:space="preserve"> </w:t>
            </w:r>
            <w:r w:rsidRPr="006D2811">
              <w:rPr>
                <w:rFonts w:cs="Mangal"/>
                <w:bCs/>
                <w:iCs/>
                <w:lang w:eastAsia="ar-SA"/>
              </w:rPr>
              <w:t>Žák rozhodne, který literární druh / žánr reprezentuje použitá ukázka literárního textu .</w:t>
            </w: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t>Příkladová úloha</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spacing w:line="322" w:lineRule="atLeast"/>
              <w:rPr>
                <w:lang w:eastAsia="ar-SA"/>
              </w:rPr>
            </w:pPr>
            <w:r w:rsidRPr="006D2811">
              <w:rPr>
                <w:b/>
                <w:lang w:eastAsia="ar-SA"/>
              </w:rPr>
              <w:t>Výchozí text:</w:t>
            </w:r>
            <w:r w:rsidRPr="006D2811">
              <w:rPr>
                <w:lang w:eastAsia="ar-SA"/>
              </w:rPr>
              <w:t xml:space="preserve"> Poznáte mě?</w:t>
            </w:r>
          </w:p>
          <w:p w:rsidR="006D2811" w:rsidRPr="006D2811" w:rsidRDefault="006D2811" w:rsidP="006D2811">
            <w:pPr>
              <w:tabs>
                <w:tab w:val="left" w:pos="284"/>
              </w:tabs>
              <w:suppressAutoHyphens/>
              <w:spacing w:line="304" w:lineRule="atLeast"/>
              <w:ind w:left="22" w:right="-8"/>
              <w:rPr>
                <w:lang w:eastAsia="ar-SA"/>
              </w:rPr>
            </w:pPr>
            <w:r w:rsidRPr="006D2811">
              <w:rPr>
                <w:lang w:eastAsia="ar-SA"/>
              </w:rPr>
              <w:t xml:space="preserve">Patřím ke známým obyvatelům našich lesů. 2. Hnízdo si stavím z malých větviček, uschlých travin a šedivých lišejníků v korunách stromů. 3. Jako skvělý akrobat šplhám po štíhlých kmenech. 4. Tohle mé umění se často snaží napodobit mnozí malí kluci, ale marně. 5. Nebojím se ani smělých skoků v korunách stromů. 6. Hbitě se pohybuji i na slabých smrkových, jedlových a borových větvičkách. 7. Dokonalým kormidlem je můj dlouhý huňatý ocas. 8. Celý rok si schraňuji zásoby potravin ve vykotlaných stromech na odlehlých místech v lese. 9. Mám tam mnoho jedlých hub, lískových oříšků a jedlových borových a smrkových šišek. 10. Ráda si pochutnám i na čerstvých pupenech stromů a někdy vyberu i hnízda zpěvavých ptáků. 11. Nemohou mě ohrozit ani </w:t>
            </w:r>
            <w:r w:rsidRPr="006D2811">
              <w:rPr>
                <w:lang w:eastAsia="ar-SA"/>
              </w:rPr>
              <w:lastRenderedPageBreak/>
              <w:t>draví obyvatelé lesa. 12. Zachráním se před nimi rychlým útěkem. 13. Až se mihne na stromech v lese nebo parku můj rezavý nebo tmavý kožíšek, poznáte mě?</w:t>
            </w:r>
          </w:p>
          <w:p w:rsidR="006D2811" w:rsidRPr="006D2811" w:rsidRDefault="006D2811" w:rsidP="006D2811">
            <w:pPr>
              <w:suppressAutoHyphens/>
              <w:rPr>
                <w:b/>
                <w:lang w:eastAsia="ar-SA"/>
              </w:rPr>
            </w:pPr>
            <w:r w:rsidRPr="006D2811">
              <w:rPr>
                <w:b/>
                <w:lang w:eastAsia="ar-SA"/>
              </w:rPr>
              <w:t>Úlohy k textu:</w:t>
            </w:r>
          </w:p>
          <w:p w:rsidR="006D2811" w:rsidRPr="006D2811" w:rsidRDefault="006D2811" w:rsidP="006D2811">
            <w:pPr>
              <w:suppressAutoHyphens/>
              <w:ind w:left="720"/>
              <w:rPr>
                <w:b/>
                <w:lang w:eastAsia="ar-SA"/>
              </w:rPr>
            </w:pPr>
          </w:p>
          <w:p w:rsidR="006D2811" w:rsidRPr="006D2811" w:rsidRDefault="006D2811" w:rsidP="00F56EAE">
            <w:pPr>
              <w:numPr>
                <w:ilvl w:val="0"/>
                <w:numId w:val="55"/>
              </w:numPr>
              <w:suppressAutoHyphens/>
              <w:rPr>
                <w:b/>
                <w:lang w:eastAsia="ar-SA"/>
              </w:rPr>
            </w:pPr>
            <w:r w:rsidRPr="006D2811">
              <w:rPr>
                <w:lang w:eastAsia="ar-SA"/>
              </w:rPr>
              <w:t xml:space="preserve">Napiš, o které zvíře se jedná. </w:t>
            </w:r>
            <w:r w:rsidRPr="006D2811">
              <w:rPr>
                <w:b/>
                <w:lang w:eastAsia="ar-SA"/>
              </w:rPr>
              <w:t>(veverka)</w:t>
            </w:r>
          </w:p>
          <w:p w:rsidR="006D2811" w:rsidRPr="006D2811" w:rsidRDefault="006D2811" w:rsidP="006D2811">
            <w:pPr>
              <w:suppressAutoHyphens/>
              <w:ind w:left="720"/>
              <w:rPr>
                <w:b/>
                <w:lang w:eastAsia="ar-SA"/>
              </w:rPr>
            </w:pPr>
          </w:p>
          <w:p w:rsidR="006D2811" w:rsidRPr="006D2811" w:rsidRDefault="006D2811" w:rsidP="00F56EAE">
            <w:pPr>
              <w:numPr>
                <w:ilvl w:val="0"/>
                <w:numId w:val="55"/>
              </w:numPr>
              <w:suppressAutoHyphens/>
              <w:rPr>
                <w:b/>
                <w:lang w:eastAsia="ar-SA"/>
              </w:rPr>
            </w:pPr>
            <w:r w:rsidRPr="006D2811">
              <w:rPr>
                <w:lang w:eastAsia="ar-SA"/>
              </w:rPr>
              <w:t xml:space="preserve">Která věta nebo věty pro jeho poznání nejsou důležité? Napiš jejich číslo. </w:t>
            </w:r>
            <w:r w:rsidRPr="006D2811">
              <w:rPr>
                <w:b/>
                <w:lang w:eastAsia="ar-SA"/>
              </w:rPr>
              <w:t>(4)</w:t>
            </w:r>
          </w:p>
          <w:p w:rsidR="006D2811" w:rsidRPr="006D2811" w:rsidRDefault="006D2811" w:rsidP="006D2811">
            <w:pPr>
              <w:suppressAutoHyphens/>
              <w:ind w:left="720"/>
              <w:rPr>
                <w:lang w:eastAsia="ar-SA"/>
              </w:rPr>
            </w:pPr>
          </w:p>
          <w:p w:rsidR="006D2811" w:rsidRPr="006D2811" w:rsidRDefault="006D2811" w:rsidP="00F56EAE">
            <w:pPr>
              <w:numPr>
                <w:ilvl w:val="0"/>
                <w:numId w:val="55"/>
              </w:numPr>
              <w:suppressAutoHyphens/>
              <w:rPr>
                <w:lang w:eastAsia="ar-SA"/>
              </w:rPr>
            </w:pPr>
            <w:r w:rsidRPr="006D2811">
              <w:rPr>
                <w:lang w:eastAsia="ar-SA"/>
              </w:rPr>
              <w:t>Vypiš z vět číslo 2, 3 a 5 podstatnou informaci o hledaném zvířeti.</w:t>
            </w:r>
          </w:p>
          <w:p w:rsidR="006D2811" w:rsidRPr="006D2811" w:rsidRDefault="006D2811" w:rsidP="006D2811">
            <w:pPr>
              <w:suppressAutoHyphens/>
              <w:ind w:left="720"/>
              <w:rPr>
                <w:lang w:eastAsia="ar-SA"/>
              </w:rPr>
            </w:pPr>
            <w:r w:rsidRPr="006D2811">
              <w:rPr>
                <w:lang w:eastAsia="ar-SA"/>
              </w:rPr>
              <w:t xml:space="preserve">Např.: Podle věty číslo 1 napíšeme – </w:t>
            </w:r>
            <w:r w:rsidRPr="006D2811">
              <w:rPr>
                <w:b/>
                <w:lang w:eastAsia="ar-SA"/>
              </w:rPr>
              <w:t>žije v lese</w:t>
            </w:r>
            <w:r w:rsidRPr="006D2811">
              <w:rPr>
                <w:lang w:eastAsia="ar-SA"/>
              </w:rPr>
              <w:t xml:space="preserve">. </w:t>
            </w:r>
          </w:p>
          <w:p w:rsidR="006D2811" w:rsidRPr="006D2811" w:rsidRDefault="006D2811" w:rsidP="006D2811">
            <w:pPr>
              <w:suppressAutoHyphens/>
              <w:ind w:left="720"/>
              <w:rPr>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Ve větě č. 2 vyhledej slovo vícevýznamové </w:t>
            </w:r>
            <w:r w:rsidRPr="006D2811">
              <w:rPr>
                <w:b/>
                <w:bCs/>
                <w:lang w:eastAsia="ar-SA"/>
              </w:rPr>
              <w:t>(koruna)</w:t>
            </w:r>
          </w:p>
          <w:p w:rsidR="006D2811" w:rsidRPr="006D2811" w:rsidRDefault="006D2811" w:rsidP="006D2811">
            <w:pPr>
              <w:suppressAutoHyphens/>
              <w:ind w:left="720"/>
              <w:rPr>
                <w:b/>
                <w:bCs/>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Z věty č. 5 vypiš slovo s předponou </w:t>
            </w:r>
            <w:r w:rsidRPr="006D2811">
              <w:rPr>
                <w:b/>
                <w:bCs/>
                <w:lang w:eastAsia="ar-SA"/>
              </w:rPr>
              <w:t>(nebojím)</w:t>
            </w:r>
          </w:p>
          <w:p w:rsidR="006D2811" w:rsidRPr="006D2811" w:rsidRDefault="006D2811" w:rsidP="006D2811">
            <w:pPr>
              <w:suppressAutoHyphens/>
              <w:ind w:left="708"/>
              <w:rPr>
                <w:b/>
                <w:bCs/>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Pokud je v 1. větě přídavné jméno měkké, vypiš je. </w:t>
            </w:r>
            <w:r w:rsidRPr="006D2811">
              <w:rPr>
                <w:b/>
                <w:bCs/>
                <w:lang w:eastAsia="ar-SA"/>
              </w:rPr>
              <w:t>(není)</w:t>
            </w:r>
          </w:p>
          <w:p w:rsidR="006D2811" w:rsidRPr="006D2811" w:rsidRDefault="006D2811" w:rsidP="006D2811">
            <w:pPr>
              <w:suppressAutoHyphens/>
              <w:ind w:left="720"/>
              <w:rPr>
                <w:b/>
                <w:bCs/>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Které z těchto slov je podmětem věty č. 2: hnízdo, pták, já, obyvatel. </w:t>
            </w:r>
            <w:r w:rsidRPr="006D2811">
              <w:rPr>
                <w:b/>
                <w:bCs/>
                <w:lang w:eastAsia="ar-SA"/>
              </w:rPr>
              <w:t>(já)</w:t>
            </w:r>
          </w:p>
          <w:p w:rsidR="006D2811" w:rsidRPr="006D2811" w:rsidRDefault="006D2811" w:rsidP="006D2811">
            <w:pPr>
              <w:suppressAutoHyphens/>
              <w:ind w:left="708"/>
              <w:rPr>
                <w:b/>
                <w:bCs/>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Vypiš číslo větného celku, který odpovídá vzorci: V1 a V2. </w:t>
            </w:r>
            <w:r w:rsidRPr="006D2811">
              <w:rPr>
                <w:b/>
                <w:bCs/>
                <w:lang w:eastAsia="ar-SA"/>
              </w:rPr>
              <w:t>(10)</w:t>
            </w:r>
          </w:p>
          <w:p w:rsidR="006D2811" w:rsidRPr="006D2811" w:rsidRDefault="006D2811" w:rsidP="006D2811">
            <w:pPr>
              <w:suppressAutoHyphens/>
              <w:ind w:left="708"/>
              <w:rPr>
                <w:b/>
                <w:bCs/>
                <w:lang w:eastAsia="ar-SA"/>
              </w:rPr>
            </w:pPr>
          </w:p>
          <w:p w:rsidR="006D2811" w:rsidRPr="006D2811" w:rsidRDefault="006D2811" w:rsidP="00F56EAE">
            <w:pPr>
              <w:numPr>
                <w:ilvl w:val="0"/>
                <w:numId w:val="55"/>
              </w:numPr>
              <w:suppressAutoHyphens/>
              <w:rPr>
                <w:b/>
                <w:bCs/>
                <w:lang w:eastAsia="ar-SA"/>
              </w:rPr>
            </w:pPr>
            <w:r w:rsidRPr="006D2811">
              <w:rPr>
                <w:lang w:eastAsia="ar-SA"/>
              </w:rPr>
              <w:t xml:space="preserve">Kterým spojovacím výrazem by bylo možné spojit věty č. 11 a č. 12? </w:t>
            </w:r>
            <w:r w:rsidRPr="006D2811">
              <w:rPr>
                <w:b/>
                <w:bCs/>
                <w:lang w:eastAsia="ar-SA"/>
              </w:rPr>
              <w:t>(protože)</w:t>
            </w:r>
          </w:p>
          <w:p w:rsidR="006D2811" w:rsidRPr="006D2811" w:rsidRDefault="006D2811" w:rsidP="006D2811">
            <w:pPr>
              <w:suppressAutoHyphens/>
              <w:rPr>
                <w:b/>
                <w:bCs/>
                <w:lang w:eastAsia="ar-SA"/>
              </w:rPr>
            </w:pPr>
          </w:p>
          <w:p w:rsidR="006D2811" w:rsidRPr="006D2811" w:rsidRDefault="006D2811" w:rsidP="00F56EAE">
            <w:pPr>
              <w:numPr>
                <w:ilvl w:val="0"/>
                <w:numId w:val="55"/>
              </w:numPr>
              <w:suppressAutoHyphens/>
              <w:rPr>
                <w:lang w:eastAsia="ar-SA"/>
              </w:rPr>
            </w:pPr>
            <w:r w:rsidRPr="006D2811">
              <w:rPr>
                <w:lang w:eastAsia="ar-SA"/>
              </w:rPr>
              <w:t>Vyber z nabídky jiný vhodný název pro výchozí text (</w:t>
            </w:r>
            <w:r w:rsidRPr="006D2811">
              <w:rPr>
                <w:b/>
                <w:bCs/>
                <w:lang w:eastAsia="ar-SA"/>
              </w:rPr>
              <w:t>C</w:t>
            </w:r>
            <w:r w:rsidRPr="006D2811">
              <w:rPr>
                <w:lang w:eastAsia="ar-SA"/>
              </w:rPr>
              <w:t>):</w:t>
            </w:r>
          </w:p>
          <w:p w:rsidR="006D2811" w:rsidRPr="006D2811" w:rsidRDefault="006D2811" w:rsidP="00F56EAE">
            <w:pPr>
              <w:numPr>
                <w:ilvl w:val="0"/>
                <w:numId w:val="56"/>
              </w:numPr>
              <w:suppressAutoHyphens/>
              <w:rPr>
                <w:lang w:eastAsia="ar-SA"/>
              </w:rPr>
            </w:pPr>
            <w:r w:rsidRPr="006D2811">
              <w:rPr>
                <w:lang w:eastAsia="ar-SA"/>
              </w:rPr>
              <w:t>Náš les</w:t>
            </w:r>
          </w:p>
          <w:p w:rsidR="006D2811" w:rsidRPr="006D2811" w:rsidRDefault="006D2811" w:rsidP="00F56EAE">
            <w:pPr>
              <w:numPr>
                <w:ilvl w:val="0"/>
                <w:numId w:val="56"/>
              </w:numPr>
              <w:suppressAutoHyphens/>
              <w:rPr>
                <w:lang w:eastAsia="ar-SA"/>
              </w:rPr>
            </w:pPr>
            <w:r w:rsidRPr="006D2811">
              <w:rPr>
                <w:lang w:eastAsia="ar-SA"/>
              </w:rPr>
              <w:t>Mé oblíbené zvířátko</w:t>
            </w:r>
          </w:p>
          <w:p w:rsidR="006D2811" w:rsidRPr="006D2811" w:rsidRDefault="006D2811" w:rsidP="00F56EAE">
            <w:pPr>
              <w:numPr>
                <w:ilvl w:val="0"/>
                <w:numId w:val="56"/>
              </w:numPr>
              <w:suppressAutoHyphens/>
              <w:rPr>
                <w:b/>
                <w:bCs/>
                <w:lang w:eastAsia="ar-SA"/>
              </w:rPr>
            </w:pPr>
            <w:r w:rsidRPr="006D2811">
              <w:rPr>
                <w:b/>
                <w:bCs/>
                <w:lang w:eastAsia="ar-SA"/>
              </w:rPr>
              <w:t>Hádanka</w:t>
            </w:r>
          </w:p>
          <w:p w:rsidR="006D2811" w:rsidRPr="006D2811" w:rsidRDefault="006D2811" w:rsidP="00F56EAE">
            <w:pPr>
              <w:numPr>
                <w:ilvl w:val="0"/>
                <w:numId w:val="56"/>
              </w:numPr>
              <w:suppressAutoHyphens/>
              <w:rPr>
                <w:lang w:eastAsia="ar-SA"/>
              </w:rPr>
            </w:pPr>
            <w:r w:rsidRPr="006D2811">
              <w:rPr>
                <w:lang w:eastAsia="ar-SA"/>
              </w:rPr>
              <w:t>Z ptačí říše</w:t>
            </w:r>
          </w:p>
          <w:p w:rsidR="006D2811" w:rsidRPr="006D2811" w:rsidRDefault="006D2811" w:rsidP="006D2811">
            <w:pPr>
              <w:suppressAutoHyphens/>
              <w:rPr>
                <w:lang w:eastAsia="ar-SA"/>
              </w:rPr>
            </w:pPr>
          </w:p>
          <w:p w:rsidR="006D2811" w:rsidRPr="006D2811" w:rsidRDefault="006D2811" w:rsidP="00F56EAE">
            <w:pPr>
              <w:numPr>
                <w:ilvl w:val="0"/>
                <w:numId w:val="55"/>
              </w:numPr>
              <w:suppressAutoHyphens/>
              <w:rPr>
                <w:lang w:eastAsia="ar-SA"/>
              </w:rPr>
            </w:pPr>
            <w:r w:rsidRPr="006D2811">
              <w:rPr>
                <w:lang w:eastAsia="ar-SA"/>
              </w:rPr>
              <w:t>Výchozí text je úryvek z (</w:t>
            </w:r>
            <w:r w:rsidRPr="006D2811">
              <w:rPr>
                <w:b/>
                <w:bCs/>
                <w:lang w:eastAsia="ar-SA"/>
              </w:rPr>
              <w:t>5</w:t>
            </w:r>
            <w:r w:rsidRPr="006D2811">
              <w:rPr>
                <w:lang w:eastAsia="ar-SA"/>
              </w:rPr>
              <w:t xml:space="preserve">) </w:t>
            </w:r>
          </w:p>
          <w:p w:rsidR="006D2811" w:rsidRPr="006D2811" w:rsidRDefault="006D2811" w:rsidP="00F56EAE">
            <w:pPr>
              <w:numPr>
                <w:ilvl w:val="0"/>
                <w:numId w:val="57"/>
              </w:numPr>
              <w:suppressAutoHyphens/>
              <w:rPr>
                <w:lang w:eastAsia="ar-SA"/>
              </w:rPr>
            </w:pPr>
            <w:r w:rsidRPr="006D2811">
              <w:rPr>
                <w:lang w:eastAsia="ar-SA"/>
              </w:rPr>
              <w:t>pohádky</w:t>
            </w:r>
          </w:p>
          <w:p w:rsidR="006D2811" w:rsidRPr="006D2811" w:rsidRDefault="006D2811" w:rsidP="00F56EAE">
            <w:pPr>
              <w:numPr>
                <w:ilvl w:val="0"/>
                <w:numId w:val="57"/>
              </w:numPr>
              <w:suppressAutoHyphens/>
              <w:rPr>
                <w:lang w:eastAsia="ar-SA"/>
              </w:rPr>
            </w:pPr>
            <w:r w:rsidRPr="006D2811">
              <w:rPr>
                <w:lang w:eastAsia="ar-SA"/>
              </w:rPr>
              <w:t>encyklopedie</w:t>
            </w:r>
          </w:p>
          <w:p w:rsidR="006D2811" w:rsidRPr="006D2811" w:rsidRDefault="006D2811" w:rsidP="00F56EAE">
            <w:pPr>
              <w:keepNext/>
              <w:numPr>
                <w:ilvl w:val="0"/>
                <w:numId w:val="57"/>
              </w:numPr>
              <w:suppressAutoHyphens/>
              <w:outlineLvl w:val="4"/>
              <w:rPr>
                <w:b/>
                <w:bCs/>
                <w:lang w:eastAsia="ar-SA"/>
              </w:rPr>
            </w:pPr>
            <w:r w:rsidRPr="006D2811">
              <w:rPr>
                <w:b/>
                <w:bCs/>
                <w:lang w:eastAsia="ar-SA"/>
              </w:rPr>
              <w:t>populárně naučné knížky pro děti</w:t>
            </w:r>
          </w:p>
          <w:p w:rsidR="006D2811" w:rsidRPr="006D2811" w:rsidRDefault="006D2811" w:rsidP="00F56EAE">
            <w:pPr>
              <w:numPr>
                <w:ilvl w:val="0"/>
                <w:numId w:val="57"/>
              </w:numPr>
              <w:suppressAutoHyphens/>
              <w:rPr>
                <w:lang w:eastAsia="ar-SA"/>
              </w:rPr>
            </w:pPr>
            <w:r w:rsidRPr="006D2811">
              <w:rPr>
                <w:lang w:eastAsia="ar-SA"/>
              </w:rPr>
              <w:t>pověsti</w:t>
            </w:r>
          </w:p>
          <w:p w:rsidR="006D2811" w:rsidRPr="006D2811" w:rsidRDefault="006D2811" w:rsidP="006D2811">
            <w:pPr>
              <w:suppressAutoHyphens/>
              <w:ind w:left="360"/>
              <w:rPr>
                <w:lang w:eastAsia="ar-SA"/>
              </w:rPr>
            </w:pPr>
          </w:p>
          <w:p w:rsidR="006D2811" w:rsidRPr="006D2811" w:rsidRDefault="006D2811" w:rsidP="00F56EAE">
            <w:pPr>
              <w:numPr>
                <w:ilvl w:val="0"/>
                <w:numId w:val="55"/>
              </w:numPr>
              <w:suppressAutoHyphens/>
              <w:rPr>
                <w:lang w:eastAsia="ar-SA"/>
              </w:rPr>
            </w:pPr>
            <w:r w:rsidRPr="006D2811">
              <w:rPr>
                <w:lang w:eastAsia="ar-SA"/>
              </w:rPr>
              <w:t>Vyber z nabízených řad jen tu, která je pravopisně správně:</w:t>
            </w:r>
          </w:p>
          <w:p w:rsidR="006D2811" w:rsidRPr="006D2811" w:rsidRDefault="006D2811" w:rsidP="00F56EAE">
            <w:pPr>
              <w:numPr>
                <w:ilvl w:val="0"/>
                <w:numId w:val="58"/>
              </w:numPr>
              <w:suppressAutoHyphens/>
              <w:rPr>
                <w:lang w:eastAsia="ar-SA"/>
              </w:rPr>
            </w:pPr>
            <w:r w:rsidRPr="006D2811">
              <w:rPr>
                <w:lang w:eastAsia="ar-SA"/>
              </w:rPr>
              <w:t>Na visokém komíně stály dva čápi.</w:t>
            </w:r>
          </w:p>
          <w:p w:rsidR="006D2811" w:rsidRPr="006D2811" w:rsidRDefault="006D2811" w:rsidP="00F56EAE">
            <w:pPr>
              <w:numPr>
                <w:ilvl w:val="0"/>
                <w:numId w:val="58"/>
              </w:numPr>
              <w:suppressAutoHyphens/>
              <w:rPr>
                <w:b/>
                <w:lang w:eastAsia="ar-SA"/>
              </w:rPr>
            </w:pPr>
            <w:r w:rsidRPr="006D2811">
              <w:rPr>
                <w:b/>
                <w:lang w:eastAsia="ar-SA"/>
              </w:rPr>
              <w:t>Pravý včelí med se plní do sklenic.</w:t>
            </w:r>
          </w:p>
          <w:p w:rsidR="006D2811" w:rsidRPr="006D2811" w:rsidRDefault="006D2811" w:rsidP="00F56EAE">
            <w:pPr>
              <w:numPr>
                <w:ilvl w:val="0"/>
                <w:numId w:val="58"/>
              </w:numPr>
              <w:suppressAutoHyphens/>
              <w:rPr>
                <w:lang w:eastAsia="ar-SA"/>
              </w:rPr>
            </w:pPr>
            <w:r w:rsidRPr="006D2811">
              <w:rPr>
                <w:lang w:eastAsia="ar-SA"/>
              </w:rPr>
              <w:t>Dívky vyrobyly věnečky z pampelišek.</w:t>
            </w:r>
          </w:p>
          <w:p w:rsidR="006D2811" w:rsidRPr="006D2811" w:rsidRDefault="006D2811" w:rsidP="00F56EAE">
            <w:pPr>
              <w:numPr>
                <w:ilvl w:val="0"/>
                <w:numId w:val="58"/>
              </w:numPr>
              <w:suppressAutoHyphens/>
              <w:rPr>
                <w:lang w:eastAsia="ar-SA"/>
              </w:rPr>
            </w:pPr>
            <w:r w:rsidRPr="006D2811">
              <w:rPr>
                <w:lang w:eastAsia="ar-SA"/>
              </w:rPr>
              <w:t xml:space="preserve">V sichravém podzimním dnu náš Tomáš nerad vstává. </w:t>
            </w:r>
          </w:p>
          <w:p w:rsidR="006D2811" w:rsidRPr="006D2811" w:rsidRDefault="006D2811" w:rsidP="006D2811">
            <w:pPr>
              <w:suppressAutoHyphens/>
              <w:ind w:left="360"/>
              <w:rPr>
                <w:lang w:eastAsia="ar-SA"/>
              </w:rPr>
            </w:pPr>
          </w:p>
        </w:tc>
      </w:tr>
      <w:tr w:rsidR="006D2811" w:rsidRPr="006D2811" w:rsidTr="006D2811">
        <w:tc>
          <w:tcPr>
            <w:tcW w:w="2303" w:type="dxa"/>
            <w:tcBorders>
              <w:top w:val="single" w:sz="4" w:space="0" w:color="000000"/>
              <w:left w:val="single" w:sz="4" w:space="0" w:color="000000"/>
              <w:bottom w:val="single" w:sz="4" w:space="0" w:color="000000"/>
            </w:tcBorders>
            <w:shd w:val="clear" w:color="auto" w:fill="auto"/>
          </w:tcPr>
          <w:p w:rsidR="006D2811" w:rsidRPr="006D2811" w:rsidRDefault="006D2811" w:rsidP="006D2811">
            <w:pPr>
              <w:suppressAutoHyphens/>
              <w:snapToGrid w:val="0"/>
              <w:rPr>
                <w:b/>
                <w:lang w:eastAsia="ar-SA"/>
              </w:rPr>
            </w:pPr>
            <w:r w:rsidRPr="006D2811">
              <w:rPr>
                <w:b/>
                <w:lang w:eastAsia="ar-SA"/>
              </w:rPr>
              <w:lastRenderedPageBreak/>
              <w:t>Poznámky k úloze</w:t>
            </w:r>
          </w:p>
        </w:tc>
        <w:tc>
          <w:tcPr>
            <w:tcW w:w="7261" w:type="dxa"/>
            <w:tcBorders>
              <w:top w:val="single" w:sz="4" w:space="0" w:color="000000"/>
              <w:left w:val="single" w:sz="4" w:space="0" w:color="000000"/>
              <w:bottom w:val="single" w:sz="4" w:space="0" w:color="000000"/>
              <w:right w:val="single" w:sz="4" w:space="0" w:color="000000"/>
            </w:tcBorders>
            <w:shd w:val="clear" w:color="auto" w:fill="auto"/>
          </w:tcPr>
          <w:p w:rsidR="006D2811" w:rsidRPr="006D2811" w:rsidRDefault="006D2811" w:rsidP="006D2811">
            <w:pPr>
              <w:suppressAutoHyphens/>
              <w:snapToGrid w:val="0"/>
              <w:rPr>
                <w:lang w:eastAsia="ar-SA"/>
              </w:rPr>
            </w:pPr>
            <w:r w:rsidRPr="006D2811">
              <w:rPr>
                <w:lang w:eastAsia="ar-SA"/>
              </w:rPr>
              <w:t xml:space="preserve">Na jedné výchozí ukázce se ověřuje většina elektronicky testovatelných očekávaných výstupů. </w:t>
            </w:r>
          </w:p>
        </w:tc>
      </w:tr>
    </w:tbl>
    <w:p w:rsidR="006D2811" w:rsidRPr="006D2811" w:rsidRDefault="006D2811" w:rsidP="006D2811">
      <w:pPr>
        <w:suppressAutoHyphens/>
        <w:jc w:val="center"/>
        <w:rPr>
          <w:lang w:eastAsia="ar-SA"/>
        </w:rPr>
      </w:pPr>
    </w:p>
    <w:p w:rsidR="006D2811" w:rsidRPr="006D2811" w:rsidRDefault="006D2811" w:rsidP="006D2811">
      <w:pPr>
        <w:suppressAutoHyphens/>
        <w:jc w:val="center"/>
        <w:rPr>
          <w:rFonts w:ascii="Arial" w:hAnsi="Arial" w:cs="Arial"/>
          <w:b/>
          <w:sz w:val="32"/>
          <w:szCs w:val="32"/>
          <w:lang w:eastAsia="ar-SA"/>
        </w:rPr>
      </w:pPr>
    </w:p>
    <w:p w:rsidR="006D2811" w:rsidRPr="006D2811" w:rsidRDefault="006D2811" w:rsidP="006D2811">
      <w:pPr>
        <w:suppressAutoHyphens/>
        <w:rPr>
          <w:lang w:eastAsia="ar-SA"/>
        </w:rPr>
        <w:sectPr w:rsidR="006D2811" w:rsidRPr="006D2811">
          <w:type w:val="continuous"/>
          <w:pgSz w:w="11906" w:h="16838"/>
          <w:pgMar w:top="1079" w:right="1417" w:bottom="764" w:left="1417" w:header="708" w:footer="708" w:gutter="0"/>
          <w:cols w:space="708"/>
          <w:docGrid w:linePitch="360"/>
        </w:sectPr>
      </w:pPr>
    </w:p>
    <w:p w:rsidR="006D2811" w:rsidRPr="006D2811" w:rsidRDefault="006D2811" w:rsidP="006D2811">
      <w:pPr>
        <w:suppressAutoHyphens/>
        <w:rPr>
          <w:lang w:eastAsia="ar-SA"/>
        </w:rPr>
        <w:sectPr w:rsidR="006D2811" w:rsidRPr="006D2811">
          <w:type w:val="continuous"/>
          <w:pgSz w:w="11906" w:h="16838"/>
          <w:pgMar w:top="1079" w:right="1417" w:bottom="764" w:left="1417" w:header="708" w:footer="708" w:gutter="0"/>
          <w:cols w:space="708"/>
          <w:docGrid w:linePitch="360"/>
        </w:sectPr>
      </w:pPr>
    </w:p>
    <w:p w:rsidR="006D2811" w:rsidRPr="006D2811" w:rsidRDefault="006D2811" w:rsidP="006D2811">
      <w:pPr>
        <w:suppressAutoHyphens/>
        <w:rPr>
          <w:lang w:eastAsia="ar-SA"/>
        </w:rPr>
        <w:sectPr w:rsidR="006D2811" w:rsidRPr="006D2811">
          <w:type w:val="continuous"/>
          <w:pgSz w:w="11906" w:h="16838"/>
          <w:pgMar w:top="1079" w:right="1417" w:bottom="764" w:left="1417" w:header="708" w:footer="708" w:gutter="0"/>
          <w:cols w:space="708"/>
          <w:docGrid w:linePitch="360"/>
        </w:sectPr>
      </w:pPr>
    </w:p>
    <w:p w:rsidR="006D2811" w:rsidRDefault="006D2811" w:rsidP="006D2811">
      <w:pPr>
        <w:pStyle w:val="Obsah1"/>
        <w:jc w:val="left"/>
        <w:rPr>
          <w:b w:val="0"/>
        </w:rPr>
      </w:pPr>
      <w:r w:rsidRPr="006D2811">
        <w:rPr>
          <w:rFonts w:ascii="Times New Roman" w:hAnsi="Times New Roman"/>
          <w:i/>
          <w:sz w:val="28"/>
          <w:szCs w:val="28"/>
        </w:rPr>
        <w:lastRenderedPageBreak/>
        <w:t>1/C</w:t>
      </w:r>
      <w:r w:rsidRPr="006D2811">
        <w:rPr>
          <w:b w:val="0"/>
        </w:rPr>
        <w:t xml:space="preserve"> </w:t>
      </w:r>
    </w:p>
    <w:p w:rsidR="006D2811" w:rsidRPr="006D2811" w:rsidRDefault="006D2811" w:rsidP="006D2811">
      <w:pPr>
        <w:pStyle w:val="Obsah1"/>
      </w:pPr>
      <w:r w:rsidRPr="006D2811">
        <w:t xml:space="preserve">STANDARDY </w:t>
      </w:r>
    </w:p>
    <w:p w:rsidR="006D2811" w:rsidRPr="006D2811" w:rsidRDefault="006D2811" w:rsidP="006D2811">
      <w:pPr>
        <w:tabs>
          <w:tab w:val="left" w:pos="480"/>
          <w:tab w:val="right" w:leader="dot" w:pos="9062"/>
        </w:tabs>
        <w:spacing w:line="360" w:lineRule="auto"/>
        <w:jc w:val="center"/>
        <w:rPr>
          <w:rFonts w:ascii="Arial" w:hAnsi="Arial"/>
          <w:b/>
          <w:sz w:val="48"/>
          <w:szCs w:val="48"/>
        </w:rPr>
      </w:pPr>
      <w:r w:rsidRPr="006D2811">
        <w:rPr>
          <w:rFonts w:ascii="Arial" w:hAnsi="Arial"/>
          <w:b/>
          <w:sz w:val="48"/>
          <w:szCs w:val="48"/>
        </w:rPr>
        <w:t>MATEMATIKA</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r w:rsidRPr="006D2811">
        <w:rPr>
          <w:rFonts w:ascii="Arial" w:hAnsi="Arial"/>
          <w:b/>
        </w:rPr>
        <w:t>Vypracovala skupina pro přípravu standardů z matematiky ve složení:</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 xml:space="preserve">Vedoucí:  </w:t>
      </w:r>
      <w:r w:rsidRPr="006D2811">
        <w:rPr>
          <w:rFonts w:ascii="Arial" w:hAnsi="Arial"/>
        </w:rPr>
        <w:tab/>
      </w:r>
      <w:r w:rsidRPr="006D2811">
        <w:rPr>
          <w:rFonts w:ascii="Arial" w:hAnsi="Arial"/>
        </w:rPr>
        <w:tab/>
      </w:r>
      <w:r w:rsidRPr="006D2811">
        <w:rPr>
          <w:rFonts w:ascii="Arial" w:hAnsi="Arial"/>
        </w:rPr>
        <w:tab/>
        <w:t>Eduard Fuchs, Přírodovědecká fakulta MU Brno</w:t>
      </w:r>
    </w:p>
    <w:p w:rsidR="006D2811" w:rsidRPr="006D2811" w:rsidRDefault="006D2811" w:rsidP="006D2811">
      <w:pPr>
        <w:jc w:val="both"/>
        <w:rPr>
          <w:rFonts w:ascii="Arial" w:hAnsi="Arial"/>
        </w:rPr>
      </w:pPr>
      <w:r w:rsidRPr="006D2811">
        <w:rPr>
          <w:rFonts w:ascii="Arial" w:hAnsi="Arial"/>
        </w:rPr>
        <w:t>Koordinátor za VÚP:</w:t>
      </w:r>
      <w:r w:rsidRPr="006D2811">
        <w:rPr>
          <w:rFonts w:ascii="Arial" w:hAnsi="Arial"/>
        </w:rPr>
        <w:tab/>
        <w:t>Eva Zelendová, VÚP v Praze</w:t>
      </w:r>
    </w:p>
    <w:p w:rsidR="006D2811" w:rsidRPr="006D2811" w:rsidRDefault="006D2811" w:rsidP="006D2811">
      <w:pPr>
        <w:jc w:val="both"/>
        <w:rPr>
          <w:rFonts w:ascii="Arial" w:hAnsi="Arial"/>
        </w:rPr>
      </w:pPr>
      <w:r w:rsidRPr="006D2811">
        <w:rPr>
          <w:rFonts w:ascii="Arial" w:hAnsi="Arial"/>
        </w:rPr>
        <w:t xml:space="preserve">Členové: </w:t>
      </w:r>
      <w:r w:rsidRPr="006D2811">
        <w:rPr>
          <w:rFonts w:ascii="Arial" w:hAnsi="Arial"/>
        </w:rPr>
        <w:tab/>
      </w:r>
      <w:r w:rsidRPr="006D2811">
        <w:rPr>
          <w:rFonts w:ascii="Arial" w:hAnsi="Arial"/>
        </w:rPr>
        <w:tab/>
      </w:r>
      <w:r w:rsidRPr="006D2811">
        <w:rPr>
          <w:rFonts w:ascii="Arial" w:hAnsi="Arial"/>
        </w:rPr>
        <w:tab/>
        <w:t>Helena Fučíková, ZŠ Praha-Hostivař</w:t>
      </w:r>
    </w:p>
    <w:p w:rsidR="006D2811" w:rsidRPr="006D2811" w:rsidRDefault="006D2811" w:rsidP="006D2811">
      <w:pPr>
        <w:ind w:left="2124" w:firstLine="708"/>
        <w:jc w:val="both"/>
        <w:rPr>
          <w:rFonts w:ascii="Arial" w:hAnsi="Arial"/>
        </w:rPr>
      </w:pPr>
      <w:r w:rsidRPr="006D2811">
        <w:rPr>
          <w:rFonts w:ascii="Arial" w:hAnsi="Arial"/>
        </w:rPr>
        <w:t>Dag Hrubý, Gymnázium Jevíčko</w:t>
      </w:r>
    </w:p>
    <w:p w:rsidR="006D2811" w:rsidRPr="006D2811" w:rsidRDefault="006D2811" w:rsidP="006D2811">
      <w:pPr>
        <w:ind w:left="2832"/>
        <w:jc w:val="both"/>
        <w:rPr>
          <w:rFonts w:ascii="Arial" w:hAnsi="Arial"/>
        </w:rPr>
      </w:pPr>
      <w:r w:rsidRPr="006D2811">
        <w:rPr>
          <w:rFonts w:ascii="Arial" w:hAnsi="Arial"/>
        </w:rPr>
        <w:t>Hana Lišková, VOŠP a SPgŠ Litomyšl</w:t>
      </w:r>
    </w:p>
    <w:p w:rsidR="006D2811" w:rsidRPr="006D2811" w:rsidRDefault="006D2811" w:rsidP="006D2811">
      <w:pPr>
        <w:ind w:left="2124" w:firstLine="708"/>
        <w:jc w:val="both"/>
        <w:rPr>
          <w:rFonts w:ascii="Arial" w:hAnsi="Arial"/>
        </w:rPr>
      </w:pPr>
      <w:r w:rsidRPr="006D2811">
        <w:rPr>
          <w:rFonts w:ascii="Arial" w:hAnsi="Arial"/>
        </w:rPr>
        <w:t xml:space="preserve">Michaela Pažoutová, ZŠ Praha 4, </w:t>
      </w:r>
    </w:p>
    <w:p w:rsidR="006D2811" w:rsidRPr="006D2811" w:rsidRDefault="006D2811" w:rsidP="006D2811">
      <w:pPr>
        <w:ind w:left="2124" w:firstLine="708"/>
        <w:jc w:val="both"/>
        <w:rPr>
          <w:rFonts w:ascii="Arial" w:hAnsi="Arial"/>
        </w:rPr>
      </w:pPr>
      <w:r w:rsidRPr="006D2811">
        <w:rPr>
          <w:rFonts w:ascii="Arial" w:hAnsi="Arial"/>
        </w:rPr>
        <w:t>Dagmar Ryčlová, ZŠ Jesenice</w:t>
      </w:r>
    </w:p>
    <w:p w:rsidR="006D2811" w:rsidRPr="006D2811" w:rsidRDefault="006D2811" w:rsidP="006D2811">
      <w:pPr>
        <w:ind w:left="2832"/>
        <w:jc w:val="both"/>
        <w:rPr>
          <w:rFonts w:ascii="Arial" w:hAnsi="Arial"/>
        </w:rPr>
      </w:pPr>
      <w:r w:rsidRPr="006D2811">
        <w:rPr>
          <w:rFonts w:ascii="Arial" w:hAnsi="Arial"/>
        </w:rPr>
        <w:t>Jitka Topičová, ZŠ a MŠ Sadov</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r w:rsidRPr="006D2811">
        <w:rPr>
          <w:rFonts w:ascii="Arial" w:hAnsi="Arial"/>
          <w:b/>
        </w:rPr>
        <w:t xml:space="preserve">                                                                                               </w:t>
      </w:r>
    </w:p>
    <w:p w:rsidR="006D2811" w:rsidRPr="006D2811" w:rsidRDefault="006D2811" w:rsidP="006D2811">
      <w:pPr>
        <w:jc w:val="both"/>
        <w:rPr>
          <w:rFonts w:ascii="Arial" w:hAnsi="Arial"/>
          <w:b/>
        </w:rPr>
      </w:pPr>
      <w:r w:rsidRPr="006D2811">
        <w:rPr>
          <w:rFonts w:ascii="Arial" w:hAnsi="Arial"/>
          <w:b/>
        </w:rPr>
        <w:br w:type="page"/>
      </w: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jc w:val="both"/>
        <w:rPr>
          <w:rFonts w:ascii="Arial" w:hAnsi="Arial"/>
          <w:b/>
        </w:rPr>
      </w:pPr>
    </w:p>
    <w:p w:rsidR="006D2811" w:rsidRPr="006D2811" w:rsidRDefault="006D2811" w:rsidP="006D2811">
      <w:pPr>
        <w:tabs>
          <w:tab w:val="left" w:pos="480"/>
          <w:tab w:val="right" w:leader="dot" w:pos="9062"/>
        </w:tabs>
        <w:spacing w:line="360" w:lineRule="auto"/>
        <w:jc w:val="center"/>
        <w:rPr>
          <w:rFonts w:ascii="Arial" w:hAnsi="Arial"/>
          <w:b/>
          <w:sz w:val="56"/>
          <w:szCs w:val="56"/>
        </w:rPr>
      </w:pPr>
      <w:r w:rsidRPr="006D2811">
        <w:rPr>
          <w:rFonts w:ascii="Arial" w:hAnsi="Arial"/>
          <w:b/>
          <w:sz w:val="56"/>
          <w:szCs w:val="56"/>
        </w:rPr>
        <w:t>1. stupeň</w:t>
      </w:r>
    </w:p>
    <w:p w:rsidR="006D2811" w:rsidRPr="006D2811" w:rsidRDefault="006D2811" w:rsidP="006D2811">
      <w:pPr>
        <w:jc w:val="both"/>
        <w:rPr>
          <w:rFonts w:ascii="Arial" w:hAnsi="Arial"/>
        </w:rPr>
      </w:pPr>
      <w:r w:rsidRPr="006D2811">
        <w:rPr>
          <w:rFonts w:ascii="Arial" w:hAnsi="Arial"/>
        </w:rPr>
        <w:br w:type="page"/>
      </w:r>
    </w:p>
    <w:p w:rsidR="006D2811" w:rsidRPr="006D2811" w:rsidRDefault="006D2811" w:rsidP="006D2811">
      <w:pPr>
        <w:keepNext/>
        <w:spacing w:before="240" w:after="60"/>
        <w:ind w:left="432"/>
        <w:jc w:val="both"/>
        <w:outlineLvl w:val="0"/>
        <w:rPr>
          <w:rFonts w:ascii="Arial" w:hAnsi="Arial" w:cs="Arial"/>
          <w:b/>
          <w:bCs/>
          <w:kern w:val="32"/>
          <w:sz w:val="32"/>
          <w:szCs w:val="32"/>
        </w:rPr>
      </w:pPr>
      <w:bookmarkStart w:id="1" w:name="_Toc280174692"/>
      <w:r w:rsidRPr="006D2811">
        <w:rPr>
          <w:rFonts w:ascii="Arial" w:hAnsi="Arial" w:cs="Arial"/>
          <w:b/>
          <w:bCs/>
          <w:kern w:val="32"/>
          <w:sz w:val="32"/>
          <w:szCs w:val="32"/>
        </w:rPr>
        <w:lastRenderedPageBreak/>
        <w:t>1. ČÍSLO A POČETNÍ OPERACE</w:t>
      </w:r>
      <w:bookmarkEnd w:id="1"/>
      <w:r w:rsidRPr="006D2811">
        <w:rPr>
          <w:rFonts w:ascii="Arial" w:hAnsi="Arial" w:cs="Arial"/>
          <w:b/>
          <w:bCs/>
          <w:kern w:val="32"/>
          <w:sz w:val="32"/>
          <w:szCs w:val="32"/>
        </w:rPr>
        <w:t xml:space="preserve"> </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Číslo a početní operace</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 xml:space="preserve">M-5-1-01 </w:t>
            </w:r>
          </w:p>
          <w:p w:rsidR="006D2811" w:rsidRPr="006D2811" w:rsidRDefault="006D2811" w:rsidP="006D2811">
            <w:pPr>
              <w:jc w:val="both"/>
              <w:rPr>
                <w:rFonts w:ascii="Arial" w:hAnsi="Arial"/>
              </w:rPr>
            </w:pPr>
            <w:r w:rsidRPr="006D2811">
              <w:rPr>
                <w:rFonts w:ascii="Arial" w:hAnsi="Arial"/>
              </w:rPr>
              <w:t>Žák využívá při pamětném i písemném počítání komutativnost a asociativnost sčítání a násobení</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3"/>
              </w:numPr>
              <w:jc w:val="both"/>
              <w:rPr>
                <w:rFonts w:ascii="Arial" w:hAnsi="Arial"/>
              </w:rPr>
            </w:pPr>
            <w:r w:rsidRPr="006D2811">
              <w:rPr>
                <w:rFonts w:ascii="Arial" w:hAnsi="Arial"/>
              </w:rPr>
              <w:t xml:space="preserve">žák zpaměti sčítá a odčítá čísla do sta, násobí a dělí v oboru malé násobilky </w:t>
            </w:r>
          </w:p>
          <w:p w:rsidR="006D2811" w:rsidRPr="006D2811" w:rsidRDefault="006D2811" w:rsidP="00F56EAE">
            <w:pPr>
              <w:numPr>
                <w:ilvl w:val="0"/>
                <w:numId w:val="63"/>
              </w:numPr>
              <w:jc w:val="both"/>
              <w:rPr>
                <w:rFonts w:ascii="Arial" w:hAnsi="Arial"/>
              </w:rPr>
            </w:pPr>
            <w:r w:rsidRPr="006D2811">
              <w:rPr>
                <w:rFonts w:ascii="Arial" w:hAnsi="Arial"/>
              </w:rPr>
              <w:t>žák využívá komutativnost sčítání a násobení při řešení úlohy a při provádění zkoušky výpočtu</w:t>
            </w:r>
          </w:p>
          <w:p w:rsidR="006D2811" w:rsidRPr="006D2811" w:rsidRDefault="006D2811" w:rsidP="00F56EAE">
            <w:pPr>
              <w:numPr>
                <w:ilvl w:val="0"/>
                <w:numId w:val="63"/>
              </w:numPr>
              <w:jc w:val="both"/>
              <w:rPr>
                <w:rFonts w:ascii="Arial" w:hAnsi="Arial"/>
              </w:rPr>
            </w:pPr>
            <w:r w:rsidRPr="006D2811">
              <w:rPr>
                <w:rFonts w:ascii="Arial" w:hAnsi="Arial"/>
              </w:rPr>
              <w:t>žák využívá asociativnost sčítání a násobení při řešení úloh s užitím závorek</w:t>
            </w:r>
          </w:p>
          <w:p w:rsidR="006D2811" w:rsidRPr="006D2811" w:rsidRDefault="006D2811" w:rsidP="00F56EAE">
            <w:pPr>
              <w:numPr>
                <w:ilvl w:val="0"/>
                <w:numId w:val="63"/>
              </w:numPr>
              <w:jc w:val="both"/>
              <w:rPr>
                <w:rFonts w:ascii="Arial" w:hAnsi="Arial"/>
              </w:rPr>
            </w:pPr>
            <w:r w:rsidRPr="006D2811">
              <w:rPr>
                <w:rFonts w:ascii="Arial" w:hAnsi="Arial"/>
              </w:rPr>
              <w:t>žák využívá výhodného sdružování čísel při sčítání několika sčítanců bez závorek</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Ilustrační úloha</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Doplň chybějící čísla:</w:t>
            </w:r>
          </w:p>
          <w:p w:rsidR="006D2811" w:rsidRPr="006D2811" w:rsidRDefault="006D2811" w:rsidP="006D2811">
            <w:pPr>
              <w:jc w:val="both"/>
              <w:rPr>
                <w:rFonts w:ascii="Arial" w:hAnsi="Arial"/>
                <w:spacing w:val="20"/>
              </w:rPr>
            </w:pPr>
          </w:p>
          <w:p w:rsidR="006D2811" w:rsidRPr="006D2811" w:rsidRDefault="00E77AC0" w:rsidP="006D2811">
            <w:pPr>
              <w:jc w:val="both"/>
              <w:rPr>
                <w:rFonts w:ascii="Arial" w:hAnsi="Arial"/>
                <w:spacing w:val="20"/>
              </w:rPr>
            </w:pPr>
            <w:r>
              <w:rPr>
                <w:noProof/>
              </w:rPr>
              <mc:AlternateContent>
                <mc:Choice Requires="wps">
                  <w:drawing>
                    <wp:anchor distT="0" distB="0" distL="114300" distR="114300" simplePos="0" relativeHeight="251663360" behindDoc="0" locked="0" layoutInCell="1" allowOverlap="1" wp14:anchorId="05A20912" wp14:editId="3442BD99">
                      <wp:simplePos x="0" y="0"/>
                      <wp:positionH relativeFrom="column">
                        <wp:posOffset>800100</wp:posOffset>
                      </wp:positionH>
                      <wp:positionV relativeFrom="paragraph">
                        <wp:posOffset>20320</wp:posOffset>
                      </wp:positionV>
                      <wp:extent cx="69850" cy="114300"/>
                      <wp:effectExtent l="0" t="0" r="25400" b="19050"/>
                      <wp:wrapNone/>
                      <wp:docPr id="7593" name="Rectangle 7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86735" id="Rectangle 7571" o:spid="_x0000_s1026" style="position:absolute;margin-left:63pt;margin-top:1.6pt;width:5.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" strokeweight=".25pt"/>
                  </w:pict>
                </mc:Fallback>
              </mc:AlternateContent>
            </w:r>
            <w:r w:rsidR="006D2811" w:rsidRPr="006D2811">
              <w:rPr>
                <w:rFonts w:ascii="Arial" w:hAnsi="Arial"/>
                <w:spacing w:val="20"/>
              </w:rPr>
              <w:t xml:space="preserve">        8 x    = 40</w:t>
            </w:r>
          </w:p>
          <w:p w:rsidR="006D2811" w:rsidRPr="006D2811" w:rsidRDefault="006D2811" w:rsidP="006D2811">
            <w:pPr>
              <w:jc w:val="both"/>
              <w:rPr>
                <w:rFonts w:ascii="Arial" w:hAnsi="Arial"/>
              </w:rPr>
            </w:pPr>
          </w:p>
          <w:p w:rsidR="006D2811" w:rsidRPr="006D2811" w:rsidRDefault="00E77AC0" w:rsidP="006D2811">
            <w:pPr>
              <w:jc w:val="both"/>
              <w:rPr>
                <w:rFonts w:ascii="Arial" w:hAnsi="Arial"/>
                <w:spacing w:val="20"/>
              </w:rPr>
            </w:pPr>
            <w:r>
              <w:rPr>
                <w:noProof/>
              </w:rPr>
              <mc:AlternateContent>
                <mc:Choice Requires="wps">
                  <w:drawing>
                    <wp:anchor distT="0" distB="0" distL="114300" distR="114300" simplePos="0" relativeHeight="251664384" behindDoc="0" locked="0" layoutInCell="1" allowOverlap="1" wp14:anchorId="7F706A0C" wp14:editId="16A15BE7">
                      <wp:simplePos x="0" y="0"/>
                      <wp:positionH relativeFrom="column">
                        <wp:posOffset>1029970</wp:posOffset>
                      </wp:positionH>
                      <wp:positionV relativeFrom="paragraph">
                        <wp:posOffset>38100</wp:posOffset>
                      </wp:positionV>
                      <wp:extent cx="69850" cy="114300"/>
                      <wp:effectExtent l="0" t="0" r="25400" b="19050"/>
                      <wp:wrapNone/>
                      <wp:docPr id="7592" name="Rectangle 7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C61D8" id="Rectangle 7572" o:spid="_x0000_s1026" style="position:absolute;margin-left:81.1pt;margin-top:3pt;width:5.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" strokeweight=".25pt"/>
                  </w:pict>
                </mc:Fallback>
              </mc:AlternateContent>
            </w:r>
            <w:r w:rsidR="006D2811" w:rsidRPr="006D2811">
              <w:rPr>
                <w:rFonts w:ascii="Arial" w:hAnsi="Arial"/>
              </w:rPr>
              <w:tab/>
            </w:r>
            <w:r w:rsidR="006D2811" w:rsidRPr="006D2811">
              <w:rPr>
                <w:rFonts w:ascii="Arial" w:hAnsi="Arial"/>
                <w:spacing w:val="20"/>
              </w:rPr>
              <w:t xml:space="preserve">8 + 8 x   = 40 </w:t>
            </w:r>
          </w:p>
          <w:p w:rsidR="006D2811" w:rsidRPr="006D2811" w:rsidRDefault="006D2811" w:rsidP="006D2811">
            <w:pPr>
              <w:jc w:val="both"/>
              <w:rPr>
                <w:rFonts w:ascii="Arial" w:hAnsi="Arial"/>
                <w:spacing w:val="20"/>
              </w:rPr>
            </w:pPr>
          </w:p>
          <w:p w:rsidR="006D2811" w:rsidRPr="006D2811" w:rsidRDefault="00E77AC0" w:rsidP="006D2811">
            <w:pPr>
              <w:jc w:val="both"/>
              <w:rPr>
                <w:rFonts w:ascii="Arial" w:hAnsi="Arial"/>
                <w:spacing w:val="20"/>
              </w:rPr>
            </w:pPr>
            <w:r>
              <w:rPr>
                <w:noProof/>
              </w:rPr>
              <mc:AlternateContent>
                <mc:Choice Requires="wps">
                  <w:drawing>
                    <wp:anchor distT="0" distB="0" distL="114300" distR="114300" simplePos="0" relativeHeight="251666432" behindDoc="0" locked="0" layoutInCell="1" allowOverlap="1" wp14:anchorId="474F650A" wp14:editId="4BE40C58">
                      <wp:simplePos x="0" y="0"/>
                      <wp:positionH relativeFrom="column">
                        <wp:posOffset>1487170</wp:posOffset>
                      </wp:positionH>
                      <wp:positionV relativeFrom="paragraph">
                        <wp:posOffset>30480</wp:posOffset>
                      </wp:positionV>
                      <wp:extent cx="69850" cy="114300"/>
                      <wp:effectExtent l="0" t="0" r="25400" b="19050"/>
                      <wp:wrapNone/>
                      <wp:docPr id="7591" name="Rectangle 7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F2701" id="Rectangle 7574" o:spid="_x0000_s1026" style="position:absolute;margin-left:117.1pt;margin-top:2.4pt;width:5.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" strokeweight=".25pt"/>
                  </w:pict>
                </mc:Fallback>
              </mc:AlternateContent>
            </w:r>
            <w:r w:rsidR="006D2811" w:rsidRPr="006D2811">
              <w:rPr>
                <w:rFonts w:ascii="Arial" w:hAnsi="Arial"/>
                <w:spacing w:val="20"/>
              </w:rPr>
              <w:t xml:space="preserve">        (8 + 4) x 5 = </w:t>
            </w:r>
          </w:p>
          <w:p w:rsidR="006D2811" w:rsidRPr="006D2811" w:rsidRDefault="006D2811" w:rsidP="006D2811">
            <w:pPr>
              <w:jc w:val="both"/>
              <w:rPr>
                <w:rFonts w:ascii="Arial" w:hAnsi="Arial"/>
              </w:rPr>
            </w:pPr>
            <w:r w:rsidRPr="006D2811">
              <w:rPr>
                <w:rFonts w:ascii="Arial" w:hAnsi="Arial"/>
              </w:rPr>
              <w:t xml:space="preserve"> </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Poznámky</w:t>
            </w:r>
            <w:r w:rsidRPr="006D2811">
              <w:rPr>
                <w:rFonts w:ascii="Arial" w:hAnsi="Arial"/>
                <w:b/>
                <w:vertAlign w:val="superscript"/>
              </w:rPr>
              <w:footnoteReference w:id="2"/>
            </w:r>
          </w:p>
        </w:tc>
        <w:tc>
          <w:tcPr>
            <w:tcW w:w="7161" w:type="dxa"/>
          </w:tcPr>
          <w:p w:rsidR="006D2811" w:rsidRPr="006D2811" w:rsidRDefault="006D2811" w:rsidP="006D2811">
            <w:pPr>
              <w:jc w:val="both"/>
              <w:rPr>
                <w:rFonts w:ascii="Arial" w:hAnsi="Arial"/>
              </w:rPr>
            </w:pPr>
            <w:r w:rsidRPr="006D2811">
              <w:rPr>
                <w:rFonts w:ascii="Arial" w:hAnsi="Arial"/>
              </w:rPr>
              <w:t>M-5-1-01.1</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Je-li rámeček vložen vlevo od rovnítka, musí žák pro výpočet zvolit inverzní početní operaci, aby získal výsledek do příslušného rámečku. To je náročnější varianta, než kdyby byl rámeček vpravo od rovnítka. Nutno ponechat oba typy.</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Číslo a početní operace</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shd w:val="clear" w:color="auto" w:fill="FFFF99"/>
              <w:jc w:val="both"/>
              <w:rPr>
                <w:rFonts w:ascii="Arial" w:hAnsi="Arial"/>
                <w:b/>
              </w:rPr>
            </w:pPr>
            <w:r w:rsidRPr="006D2811">
              <w:rPr>
                <w:rFonts w:ascii="Arial" w:hAnsi="Arial"/>
                <w:b/>
              </w:rPr>
              <w:t>M-5-1-02</w:t>
            </w:r>
          </w:p>
          <w:p w:rsidR="006D2811" w:rsidRPr="006D2811" w:rsidRDefault="006D2811" w:rsidP="006D2811">
            <w:pPr>
              <w:shd w:val="clear" w:color="auto" w:fill="FFFF99"/>
              <w:jc w:val="both"/>
              <w:rPr>
                <w:rFonts w:ascii="Arial" w:hAnsi="Arial"/>
              </w:rPr>
            </w:pPr>
            <w:r w:rsidRPr="006D2811">
              <w:rPr>
                <w:rFonts w:ascii="Arial" w:hAnsi="Arial"/>
              </w:rPr>
              <w:t>Žák provádí písemné početní operace v oboru přirozených čísel</w:t>
            </w:r>
          </w:p>
        </w:tc>
      </w:tr>
      <w:tr w:rsidR="006D2811" w:rsidRPr="006D2811" w:rsidTr="006D2811">
        <w:tc>
          <w:tcPr>
            <w:tcW w:w="2303" w:type="dxa"/>
          </w:tcPr>
          <w:p w:rsidR="006D2811" w:rsidRPr="006D2811" w:rsidRDefault="006D2811" w:rsidP="006D2811">
            <w:pPr>
              <w:keepNext/>
              <w:spacing w:before="240" w:after="60"/>
              <w:jc w:val="both"/>
              <w:outlineLvl w:val="0"/>
              <w:rPr>
                <w:rFonts w:ascii="Arial" w:hAnsi="Arial" w:cs="Arial"/>
                <w:b/>
                <w:bCs/>
                <w:kern w:val="32"/>
                <w:sz w:val="32"/>
                <w:szCs w:val="32"/>
              </w:rPr>
            </w:pPr>
            <w:r w:rsidRPr="006D2811">
              <w:rPr>
                <w:rFonts w:ascii="Arial" w:hAnsi="Arial" w:cs="Arial"/>
                <w:b/>
                <w:bCs/>
                <w:kern w:val="32"/>
                <w:sz w:val="32"/>
                <w:szCs w:val="32"/>
              </w:rPr>
              <w:t>Indikátory</w:t>
            </w:r>
          </w:p>
        </w:tc>
        <w:tc>
          <w:tcPr>
            <w:tcW w:w="7161" w:type="dxa"/>
          </w:tcPr>
          <w:p w:rsidR="006D2811" w:rsidRPr="006D2811" w:rsidRDefault="006D2811" w:rsidP="00F56EAE">
            <w:pPr>
              <w:numPr>
                <w:ilvl w:val="0"/>
                <w:numId w:val="64"/>
              </w:numPr>
              <w:jc w:val="both"/>
              <w:rPr>
                <w:rFonts w:ascii="Arial" w:hAnsi="Arial"/>
              </w:rPr>
            </w:pPr>
            <w:r w:rsidRPr="006D2811">
              <w:rPr>
                <w:rFonts w:ascii="Arial" w:hAnsi="Arial"/>
              </w:rPr>
              <w:t>žák správně sepíše čísla pod sebe (dle číselných řádů) při sčítání, odčítání, násobení a dělení přirozených čísel</w:t>
            </w:r>
          </w:p>
          <w:p w:rsidR="006D2811" w:rsidRPr="006D2811" w:rsidRDefault="006D2811" w:rsidP="00F56EAE">
            <w:pPr>
              <w:numPr>
                <w:ilvl w:val="0"/>
                <w:numId w:val="64"/>
              </w:numPr>
              <w:jc w:val="both"/>
              <w:rPr>
                <w:rFonts w:ascii="Arial" w:hAnsi="Arial"/>
              </w:rPr>
            </w:pPr>
            <w:r w:rsidRPr="006D2811">
              <w:rPr>
                <w:rFonts w:ascii="Arial" w:hAnsi="Arial"/>
              </w:rPr>
              <w:t>žák aplikuje při písemném výpočtu znalost přechodu mezi číselnými řády</w:t>
            </w:r>
          </w:p>
          <w:p w:rsidR="006D2811" w:rsidRPr="006D2811" w:rsidRDefault="006D2811" w:rsidP="00F56EAE">
            <w:pPr>
              <w:numPr>
                <w:ilvl w:val="0"/>
                <w:numId w:val="64"/>
              </w:numPr>
              <w:jc w:val="both"/>
              <w:rPr>
                <w:rFonts w:ascii="Arial" w:hAnsi="Arial"/>
              </w:rPr>
            </w:pPr>
            <w:r w:rsidRPr="006D2811">
              <w:rPr>
                <w:rFonts w:ascii="Arial" w:hAnsi="Arial"/>
              </w:rPr>
              <w:t xml:space="preserve">žák využívá znalosti malé násobilky při písemném násobení a dělení nejvýše dvojciferným číslem </w:t>
            </w:r>
          </w:p>
          <w:p w:rsidR="006D2811" w:rsidRPr="006D2811" w:rsidRDefault="006D2811" w:rsidP="00F56EAE">
            <w:pPr>
              <w:numPr>
                <w:ilvl w:val="0"/>
                <w:numId w:val="64"/>
              </w:numPr>
              <w:jc w:val="both"/>
              <w:rPr>
                <w:rFonts w:ascii="Arial" w:hAnsi="Arial"/>
              </w:rPr>
            </w:pPr>
            <w:r w:rsidRPr="006D2811">
              <w:rPr>
                <w:rFonts w:ascii="Arial" w:hAnsi="Arial"/>
              </w:rPr>
              <w:t xml:space="preserve">žák provádí písemné početní operace včetně kontroly výsledku </w:t>
            </w:r>
          </w:p>
          <w:p w:rsidR="006D2811" w:rsidRPr="006D2811" w:rsidRDefault="006D2811" w:rsidP="00F56EAE">
            <w:pPr>
              <w:numPr>
                <w:ilvl w:val="0"/>
                <w:numId w:val="64"/>
              </w:numPr>
              <w:jc w:val="both"/>
              <w:rPr>
                <w:rFonts w:ascii="Arial" w:hAnsi="Arial"/>
              </w:rPr>
            </w:pPr>
            <w:r w:rsidRPr="006D2811">
              <w:rPr>
                <w:rFonts w:ascii="Arial" w:hAnsi="Arial"/>
              </w:rPr>
              <w:t>žák dodržuje pravidla pro pořadí operací v oboru přirozených čísel</w:t>
            </w:r>
          </w:p>
        </w:tc>
      </w:tr>
      <w:tr w:rsidR="006D2811" w:rsidRPr="006D2811" w:rsidTr="006D2811">
        <w:tc>
          <w:tcPr>
            <w:tcW w:w="9464" w:type="dxa"/>
            <w:gridSpan w:val="2"/>
          </w:tcPr>
          <w:p w:rsidR="006D2811" w:rsidRPr="006D2811" w:rsidRDefault="006D2811" w:rsidP="006D2811">
            <w:pPr>
              <w:jc w:val="both"/>
              <w:rPr>
                <w:rFonts w:ascii="Arial" w:hAnsi="Arial"/>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Vypočítej, do rámečků doplň chybějící číslice:</w:t>
            </w: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p>
          <w:p w:rsidR="006D2811" w:rsidRPr="006D2811" w:rsidRDefault="006D2811" w:rsidP="006D2811">
            <w:pPr>
              <w:spacing w:after="60"/>
              <w:ind w:firstLine="709"/>
              <w:jc w:val="both"/>
              <w:rPr>
                <w:rFonts w:ascii="Arial" w:hAnsi="Arial"/>
                <w:spacing w:val="20"/>
              </w:rPr>
            </w:pPr>
            <w:r w:rsidRPr="006D2811">
              <w:rPr>
                <w:rFonts w:ascii="Arial" w:hAnsi="Arial"/>
                <w:spacing w:val="20"/>
              </w:rPr>
              <w:t>929</w:t>
            </w:r>
            <w:r w:rsidRPr="006D2811">
              <w:rPr>
                <w:rFonts w:ascii="Arial" w:hAnsi="Arial"/>
                <w:spacing w:val="20"/>
              </w:rPr>
              <w:tab/>
            </w:r>
            <w:r w:rsidRPr="006D2811">
              <w:rPr>
                <w:rFonts w:ascii="Arial" w:hAnsi="Arial"/>
                <w:spacing w:val="20"/>
              </w:rPr>
              <w:tab/>
              <w:t>437</w:t>
            </w:r>
            <w:r w:rsidRPr="006D2811">
              <w:rPr>
                <w:rFonts w:ascii="Arial" w:hAnsi="Arial"/>
                <w:spacing w:val="20"/>
              </w:rPr>
              <w:tab/>
            </w:r>
            <w:r w:rsidRPr="006D2811">
              <w:rPr>
                <w:rFonts w:ascii="Arial" w:hAnsi="Arial"/>
                <w:spacing w:val="20"/>
              </w:rPr>
              <w:tab/>
              <w:t xml:space="preserve"> 328</w:t>
            </w:r>
            <w:r w:rsidRPr="006D2811">
              <w:rPr>
                <w:rFonts w:ascii="Arial" w:hAnsi="Arial"/>
                <w:spacing w:val="20"/>
              </w:rPr>
              <w:tab/>
            </w:r>
            <w:r w:rsidRPr="006D2811">
              <w:rPr>
                <w:rFonts w:ascii="Arial" w:hAnsi="Arial"/>
                <w:spacing w:val="20"/>
              </w:rPr>
              <w:tab/>
            </w:r>
          </w:p>
          <w:p w:rsidR="006D2811" w:rsidRPr="006D2811" w:rsidRDefault="006D2811" w:rsidP="006D2811">
            <w:pPr>
              <w:jc w:val="both"/>
              <w:rPr>
                <w:rFonts w:ascii="Arial" w:hAnsi="Arial"/>
                <w:spacing w:val="20"/>
                <w:u w:val="single"/>
              </w:rPr>
            </w:pPr>
            <w:r w:rsidRPr="006D2811">
              <w:rPr>
                <w:rFonts w:ascii="Arial" w:hAnsi="Arial"/>
                <w:spacing w:val="20"/>
              </w:rPr>
              <w:t xml:space="preserve">   </w:t>
            </w:r>
            <w:r w:rsidRPr="006D2811">
              <w:rPr>
                <w:rFonts w:ascii="Arial" w:hAnsi="Arial"/>
                <w:spacing w:val="20"/>
                <w:u w:val="single"/>
              </w:rPr>
              <w:tab/>
              <w:t xml:space="preserve">  28</w:t>
            </w:r>
            <w:r w:rsidRPr="006D2811">
              <w:rPr>
                <w:rFonts w:ascii="Arial" w:hAnsi="Arial"/>
                <w:spacing w:val="20"/>
              </w:rPr>
              <w:tab/>
              <w:t xml:space="preserve">      </w:t>
            </w:r>
            <w:r w:rsidRPr="006D2811">
              <w:rPr>
                <w:rFonts w:ascii="Arial" w:hAnsi="Arial"/>
                <w:spacing w:val="20"/>
                <w:u w:val="single"/>
              </w:rPr>
              <w:t>-</w:t>
            </w:r>
            <w:r w:rsidRPr="006D2811">
              <w:rPr>
                <w:rFonts w:ascii="Arial" w:hAnsi="Arial"/>
                <w:spacing w:val="20"/>
                <w:u w:val="single"/>
              </w:rPr>
              <w:tab/>
              <w:t>154</w:t>
            </w:r>
            <w:r w:rsidRPr="006D2811">
              <w:rPr>
                <w:rFonts w:ascii="Arial" w:hAnsi="Arial"/>
                <w:spacing w:val="20"/>
              </w:rPr>
              <w:tab/>
              <w:t xml:space="preserve">      </w:t>
            </w:r>
            <w:r w:rsidRPr="006D2811">
              <w:rPr>
                <w:rFonts w:ascii="Arial" w:hAnsi="Arial"/>
                <w:spacing w:val="20"/>
                <w:u w:val="single"/>
              </w:rPr>
              <w:t>x     7</w:t>
            </w:r>
            <w:r w:rsidRPr="006D2811">
              <w:rPr>
                <w:rFonts w:ascii="Arial" w:hAnsi="Arial"/>
                <w:spacing w:val="20"/>
              </w:rPr>
              <w:tab/>
              <w:t xml:space="preserve">      </w:t>
            </w:r>
          </w:p>
          <w:p w:rsidR="006D2811" w:rsidRPr="006D2811" w:rsidRDefault="00E77AC0" w:rsidP="006D2811">
            <w:pPr>
              <w:tabs>
                <w:tab w:val="left" w:pos="3210"/>
              </w:tabs>
              <w:jc w:val="both"/>
              <w:rPr>
                <w:rFonts w:ascii="Arial" w:hAnsi="Arial"/>
              </w:rPr>
            </w:pPr>
            <w:r>
              <w:rPr>
                <w:noProof/>
              </w:rPr>
              <mc:AlternateContent>
                <mc:Choice Requires="wps">
                  <w:drawing>
                    <wp:anchor distT="0" distB="0" distL="114300" distR="114300" simplePos="0" relativeHeight="251656192" behindDoc="0" locked="0" layoutInCell="1" allowOverlap="1" wp14:anchorId="55205AAA" wp14:editId="554308BE">
                      <wp:simplePos x="0" y="0"/>
                      <wp:positionH relativeFrom="column">
                        <wp:posOffset>2101850</wp:posOffset>
                      </wp:positionH>
                      <wp:positionV relativeFrom="paragraph">
                        <wp:posOffset>8890</wp:posOffset>
                      </wp:positionV>
                      <wp:extent cx="69850" cy="114300"/>
                      <wp:effectExtent l="0" t="0" r="25400" b="19050"/>
                      <wp:wrapNone/>
                      <wp:docPr id="7590" name="Rectangle 7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4C384" id="Rectangle 7564" o:spid="_x0000_s1026" style="position:absolute;margin-left:165.5pt;margin-top:.7pt;width:5.5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dFJAIAAEA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" strokeweight=".25pt"/>
                  </w:pict>
                </mc:Fallback>
              </mc:AlternateContent>
            </w:r>
            <w:r>
              <w:rPr>
                <w:noProof/>
              </w:rPr>
              <mc:AlternateContent>
                <mc:Choice Requires="wps">
                  <w:drawing>
                    <wp:anchor distT="0" distB="0" distL="114300" distR="114300" simplePos="0" relativeHeight="251648000" behindDoc="0" locked="0" layoutInCell="1" allowOverlap="1" wp14:anchorId="07B34AD3" wp14:editId="044A466A">
                      <wp:simplePos x="0" y="0"/>
                      <wp:positionH relativeFrom="column">
                        <wp:posOffset>571500</wp:posOffset>
                      </wp:positionH>
                      <wp:positionV relativeFrom="paragraph">
                        <wp:posOffset>8890</wp:posOffset>
                      </wp:positionV>
                      <wp:extent cx="69215" cy="114300"/>
                      <wp:effectExtent l="0" t="0" r="26035" b="19050"/>
                      <wp:wrapNone/>
                      <wp:docPr id="7589" name="Rectangle 7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B0A1A" id="Rectangle 7556" o:spid="_x0000_s1026" style="position:absolute;margin-left:45pt;margin-top:.7pt;width:5.45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" strokeweight=".25pt"/>
                  </w:pict>
                </mc:Fallback>
              </mc:AlternateContent>
            </w:r>
            <w:r>
              <w:rPr>
                <w:noProof/>
              </w:rPr>
              <mc:AlternateContent>
                <mc:Choice Requires="wps">
                  <w:drawing>
                    <wp:anchor distT="0" distB="0" distL="114300" distR="114300" simplePos="0" relativeHeight="251645952" behindDoc="0" locked="0" layoutInCell="1" allowOverlap="1" wp14:anchorId="307C081B" wp14:editId="214FC51C">
                      <wp:simplePos x="0" y="0"/>
                      <wp:positionH relativeFrom="column">
                        <wp:posOffset>687070</wp:posOffset>
                      </wp:positionH>
                      <wp:positionV relativeFrom="paragraph">
                        <wp:posOffset>10795</wp:posOffset>
                      </wp:positionV>
                      <wp:extent cx="69215" cy="114300"/>
                      <wp:effectExtent l="0" t="0" r="26035" b="19050"/>
                      <wp:wrapNone/>
                      <wp:docPr id="7588" name="Rectangle 7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1BF84" id="Rectangle 7554" o:spid="_x0000_s1026" style="position:absolute;margin-left:54.1pt;margin-top:.85pt;width:5.45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hXJQIAAEAEAAAOAAAAZHJzL2Uyb0RvYy54bWysU9uO0zAQfUfiHyy/0yTdZtuN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" strokeweight=".25pt"/>
                  </w:pict>
                </mc:Fallback>
              </mc:AlternateContent>
            </w:r>
            <w:r>
              <w:rPr>
                <w:noProof/>
              </w:rPr>
              <mc:AlternateContent>
                <mc:Choice Requires="wps">
                  <w:drawing>
                    <wp:anchor distT="0" distB="0" distL="114300" distR="114300" simplePos="0" relativeHeight="251654144" behindDoc="0" locked="0" layoutInCell="1" allowOverlap="1" wp14:anchorId="0C4979B9" wp14:editId="79CF6AAC">
                      <wp:simplePos x="0" y="0"/>
                      <wp:positionH relativeFrom="column">
                        <wp:posOffset>2287270</wp:posOffset>
                      </wp:positionH>
                      <wp:positionV relativeFrom="paragraph">
                        <wp:posOffset>10795</wp:posOffset>
                      </wp:positionV>
                      <wp:extent cx="69850" cy="114300"/>
                      <wp:effectExtent l="0" t="0" r="25400" b="19050"/>
                      <wp:wrapNone/>
                      <wp:docPr id="7587" name="Rectangle 7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EB7E6" id="Rectangle 7562" o:spid="_x0000_s1026" style="position:absolute;margin-left:180.1pt;margin-top:.85pt;width:5.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" strokeweight=".25pt"/>
                  </w:pict>
                </mc:Fallback>
              </mc:AlternateContent>
            </w:r>
            <w:r>
              <w:rPr>
                <w:noProof/>
              </w:rPr>
              <mc:AlternateContent>
                <mc:Choice Requires="wps">
                  <w:drawing>
                    <wp:anchor distT="0" distB="0" distL="114300" distR="114300" simplePos="0" relativeHeight="251655168" behindDoc="0" locked="0" layoutInCell="1" allowOverlap="1" wp14:anchorId="253C38BB" wp14:editId="12591529">
                      <wp:simplePos x="0" y="0"/>
                      <wp:positionH relativeFrom="column">
                        <wp:posOffset>2400300</wp:posOffset>
                      </wp:positionH>
                      <wp:positionV relativeFrom="paragraph">
                        <wp:posOffset>8890</wp:posOffset>
                      </wp:positionV>
                      <wp:extent cx="69215" cy="114300"/>
                      <wp:effectExtent l="0" t="0" r="26035" b="19050"/>
                      <wp:wrapNone/>
                      <wp:docPr id="7586" name="Rectangle 7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2EBA4" id="Rectangle 7563" o:spid="_x0000_s1026" style="position:absolute;margin-left:189pt;margin-top:.7pt;width:5.45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" strokeweight=".25pt"/>
                  </w:pict>
                </mc:Fallback>
              </mc:AlternateContent>
            </w:r>
            <w:r>
              <w:rPr>
                <w:noProof/>
              </w:rPr>
              <mc:AlternateContent>
                <mc:Choice Requires="wps">
                  <w:drawing>
                    <wp:anchor distT="0" distB="0" distL="114300" distR="114300" simplePos="0" relativeHeight="251653120" behindDoc="0" locked="0" layoutInCell="1" allowOverlap="1" wp14:anchorId="7E8D7459" wp14:editId="13B56BDA">
                      <wp:simplePos x="0" y="0"/>
                      <wp:positionH relativeFrom="column">
                        <wp:posOffset>2514600</wp:posOffset>
                      </wp:positionH>
                      <wp:positionV relativeFrom="paragraph">
                        <wp:posOffset>8890</wp:posOffset>
                      </wp:positionV>
                      <wp:extent cx="69215" cy="114300"/>
                      <wp:effectExtent l="0" t="0" r="26035" b="19050"/>
                      <wp:wrapNone/>
                      <wp:docPr id="7585" name="Rectangle 7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DBDF8" id="Rectangle 7561" o:spid="_x0000_s1026" style="position:absolute;margin-left:198pt;margin-top:.7pt;width:5.45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" strokeweight=".25pt"/>
                  </w:pict>
                </mc:Fallback>
              </mc:AlternateContent>
            </w:r>
            <w:r>
              <w:rPr>
                <w:noProof/>
              </w:rPr>
              <mc:AlternateContent>
                <mc:Choice Requires="wps">
                  <w:drawing>
                    <wp:anchor distT="0" distB="0" distL="114300" distR="114300" simplePos="0" relativeHeight="251651072" behindDoc="0" locked="0" layoutInCell="1" allowOverlap="1" wp14:anchorId="31F744DE" wp14:editId="7619B4BD">
                      <wp:simplePos x="0" y="0"/>
                      <wp:positionH relativeFrom="column">
                        <wp:posOffset>1372870</wp:posOffset>
                      </wp:positionH>
                      <wp:positionV relativeFrom="paragraph">
                        <wp:posOffset>10795</wp:posOffset>
                      </wp:positionV>
                      <wp:extent cx="69850" cy="114300"/>
                      <wp:effectExtent l="0" t="0" r="25400" b="19050"/>
                      <wp:wrapNone/>
                      <wp:docPr id="7584" name="Rectangle 7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3CB9D" id="Rectangle 7559" o:spid="_x0000_s1026" style="position:absolute;margin-left:108.1pt;margin-top:.85pt;width:5.5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" strokeweight=".25pt"/>
                  </w:pict>
                </mc:Fallback>
              </mc:AlternateContent>
            </w:r>
            <w:r>
              <w:rPr>
                <w:noProof/>
              </w:rPr>
              <mc:AlternateContent>
                <mc:Choice Requires="wps">
                  <w:drawing>
                    <wp:anchor distT="0" distB="0" distL="114300" distR="114300" simplePos="0" relativeHeight="251652096" behindDoc="0" locked="0" layoutInCell="1" allowOverlap="1" wp14:anchorId="5337AA6C" wp14:editId="1991E381">
                      <wp:simplePos x="0" y="0"/>
                      <wp:positionH relativeFrom="column">
                        <wp:posOffset>1487170</wp:posOffset>
                      </wp:positionH>
                      <wp:positionV relativeFrom="paragraph">
                        <wp:posOffset>10795</wp:posOffset>
                      </wp:positionV>
                      <wp:extent cx="69215" cy="114300"/>
                      <wp:effectExtent l="0" t="0" r="26035" b="19050"/>
                      <wp:wrapNone/>
                      <wp:docPr id="7551" name="Rectangle 7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237E4" id="Rectangle 7560" o:spid="_x0000_s1026" style="position:absolute;margin-left:117.1pt;margin-top:.85pt;width:5.45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" strokeweight=".25pt"/>
                  </w:pict>
                </mc:Fallback>
              </mc:AlternateContent>
            </w:r>
            <w:r>
              <w:rPr>
                <w:noProof/>
              </w:rPr>
              <mc:AlternateContent>
                <mc:Choice Requires="wps">
                  <w:drawing>
                    <wp:anchor distT="0" distB="0" distL="114300" distR="114300" simplePos="0" relativeHeight="251650048" behindDoc="0" locked="0" layoutInCell="1" allowOverlap="1" wp14:anchorId="0CD17F6B" wp14:editId="5C11DE26">
                      <wp:simplePos x="0" y="0"/>
                      <wp:positionH relativeFrom="column">
                        <wp:posOffset>1601470</wp:posOffset>
                      </wp:positionH>
                      <wp:positionV relativeFrom="paragraph">
                        <wp:posOffset>10795</wp:posOffset>
                      </wp:positionV>
                      <wp:extent cx="69215" cy="114300"/>
                      <wp:effectExtent l="0" t="0" r="26035" b="19050"/>
                      <wp:wrapNone/>
                      <wp:docPr id="7550" name="Rectangle 7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50AD0" id="Rectangle 7558" o:spid="_x0000_s1026" style="position:absolute;margin-left:126.1pt;margin-top:.85pt;width:5.45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" strokeweight=".25pt"/>
                  </w:pict>
                </mc:Fallback>
              </mc:AlternateContent>
            </w:r>
            <w:r>
              <w:rPr>
                <w:noProof/>
              </w:rPr>
              <mc:AlternateContent>
                <mc:Choice Requires="wps">
                  <w:drawing>
                    <wp:anchor distT="0" distB="0" distL="114300" distR="114300" simplePos="0" relativeHeight="251649024" behindDoc="0" locked="0" layoutInCell="1" allowOverlap="1" wp14:anchorId="34842D13" wp14:editId="4DC20080">
                      <wp:simplePos x="0" y="0"/>
                      <wp:positionH relativeFrom="column">
                        <wp:posOffset>279400</wp:posOffset>
                      </wp:positionH>
                      <wp:positionV relativeFrom="paragraph">
                        <wp:posOffset>1270</wp:posOffset>
                      </wp:positionV>
                      <wp:extent cx="69850" cy="114300"/>
                      <wp:effectExtent l="0" t="0" r="25400" b="19050"/>
                      <wp:wrapNone/>
                      <wp:docPr id="7549" name="Rectangle 7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F4284" id="Rectangle 7557" o:spid="_x0000_s1026" style="position:absolute;margin-left:22pt;margin-top:.1pt;width:5.5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" strokeweight=".25pt"/>
                  </w:pict>
                </mc:Fallback>
              </mc:AlternateContent>
            </w:r>
            <w:r>
              <w:rPr>
                <w:noProof/>
              </w:rPr>
              <mc:AlternateContent>
                <mc:Choice Requires="wps">
                  <w:drawing>
                    <wp:anchor distT="0" distB="0" distL="114300" distR="114300" simplePos="0" relativeHeight="251646976" behindDoc="0" locked="0" layoutInCell="1" allowOverlap="1" wp14:anchorId="269A1D19" wp14:editId="015AFF75">
                      <wp:simplePos x="0" y="0"/>
                      <wp:positionH relativeFrom="column">
                        <wp:posOffset>450215</wp:posOffset>
                      </wp:positionH>
                      <wp:positionV relativeFrom="paragraph">
                        <wp:posOffset>1270</wp:posOffset>
                      </wp:positionV>
                      <wp:extent cx="69850" cy="114300"/>
                      <wp:effectExtent l="0" t="0" r="25400" b="19050"/>
                      <wp:wrapNone/>
                      <wp:docPr id="7548" name="Rectangle 7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957B9" id="Rectangle 7555" o:spid="_x0000_s1026" style="position:absolute;margin-left:35.45pt;margin-top:.1pt;width:5.5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" strokeweight=".25pt"/>
                  </w:pict>
                </mc:Fallback>
              </mc:AlternateContent>
            </w:r>
            <w:r w:rsidR="006D2811" w:rsidRPr="006D2811">
              <w:rPr>
                <w:rFonts w:ascii="Arial" w:hAnsi="Arial"/>
              </w:rPr>
              <w:tab/>
            </w:r>
          </w:p>
          <w:p w:rsidR="006D2811" w:rsidRPr="006D2811" w:rsidRDefault="006D2811" w:rsidP="006D2811">
            <w:pPr>
              <w:jc w:val="both"/>
              <w:rPr>
                <w:rFonts w:ascii="Arial" w:hAnsi="Arial"/>
              </w:rPr>
            </w:pPr>
            <w:r w:rsidRPr="006D2811">
              <w:rPr>
                <w:rFonts w:ascii="Arial" w:hAnsi="Arial"/>
              </w:rPr>
              <w:tab/>
            </w:r>
            <w:r w:rsidRPr="006D2811">
              <w:rPr>
                <w:rFonts w:ascii="Arial" w:hAnsi="Arial"/>
              </w:rPr>
              <w:tab/>
            </w:r>
            <w:r w:rsidRPr="006D2811">
              <w:rPr>
                <w:rFonts w:ascii="Arial" w:hAnsi="Arial"/>
              </w:rPr>
              <w:tab/>
            </w:r>
            <w:r w:rsidRPr="006D2811">
              <w:rPr>
                <w:rFonts w:ascii="Arial" w:hAnsi="Arial"/>
              </w:rPr>
              <w:tab/>
            </w:r>
            <w:r w:rsidRPr="006D2811">
              <w:rPr>
                <w:rFonts w:ascii="Arial" w:hAnsi="Arial"/>
              </w:rPr>
              <w:tab/>
            </w:r>
            <w:r w:rsidRPr="006D2811">
              <w:rPr>
                <w:rFonts w:ascii="Arial" w:hAnsi="Arial"/>
              </w:rPr>
              <w:tab/>
            </w:r>
          </w:p>
          <w:p w:rsidR="006D2811" w:rsidRPr="006D2811" w:rsidRDefault="006D2811" w:rsidP="006D2811">
            <w:pPr>
              <w:jc w:val="both"/>
              <w:rPr>
                <w:rFonts w:ascii="Arial" w:hAnsi="Arial"/>
              </w:rPr>
            </w:pPr>
          </w:p>
          <w:p w:rsidR="006D2811" w:rsidRPr="006D2811" w:rsidRDefault="00E77AC0" w:rsidP="006D2811">
            <w:pPr>
              <w:autoSpaceDE w:val="0"/>
              <w:autoSpaceDN w:val="0"/>
              <w:adjustRightInd w:val="0"/>
              <w:jc w:val="both"/>
              <w:rPr>
                <w:rFonts w:ascii="MT Extra" w:hAnsi="MT Extra" w:cs="MT Extra"/>
                <w:sz w:val="44"/>
                <w:szCs w:val="44"/>
              </w:rPr>
            </w:pPr>
            <w:r>
              <w:rPr>
                <w:noProof/>
              </w:rPr>
              <mc:AlternateContent>
                <mc:Choice Requires="wps">
                  <w:drawing>
                    <wp:anchor distT="0" distB="0" distL="114300" distR="114300" simplePos="0" relativeHeight="251657216" behindDoc="0" locked="0" layoutInCell="1" allowOverlap="1" wp14:anchorId="1B06E7E6" wp14:editId="72FB2577">
                      <wp:simplePos x="0" y="0"/>
                      <wp:positionH relativeFrom="column">
                        <wp:posOffset>1487170</wp:posOffset>
                      </wp:positionH>
                      <wp:positionV relativeFrom="paragraph">
                        <wp:posOffset>66040</wp:posOffset>
                      </wp:positionV>
                      <wp:extent cx="69215" cy="114300"/>
                      <wp:effectExtent l="0" t="0" r="26035" b="19050"/>
                      <wp:wrapNone/>
                      <wp:docPr id="7547" name="Rectangle 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3C559" id="Rectangle 7565" o:spid="_x0000_s1026" style="position:absolute;margin-left:117.1pt;margin-top:5.2pt;width:5.4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" strokeweight=".25pt"/>
                  </w:pict>
                </mc:Fallback>
              </mc:AlternateContent>
            </w:r>
            <w:r>
              <w:rPr>
                <w:noProof/>
              </w:rPr>
              <mc:AlternateContent>
                <mc:Choice Requires="wps">
                  <w:drawing>
                    <wp:anchor distT="0" distB="0" distL="114300" distR="114300" simplePos="0" relativeHeight="251659264" behindDoc="0" locked="0" layoutInCell="1" allowOverlap="1" wp14:anchorId="27D93371" wp14:editId="529732D1">
                      <wp:simplePos x="0" y="0"/>
                      <wp:positionH relativeFrom="column">
                        <wp:posOffset>1372870</wp:posOffset>
                      </wp:positionH>
                      <wp:positionV relativeFrom="paragraph">
                        <wp:posOffset>66040</wp:posOffset>
                      </wp:positionV>
                      <wp:extent cx="69215" cy="114300"/>
                      <wp:effectExtent l="0" t="0" r="26035" b="19050"/>
                      <wp:wrapNone/>
                      <wp:docPr id="7546" name="Rectangle 7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B075A" id="Rectangle 7567" o:spid="_x0000_s1026" style="position:absolute;margin-left:108.1pt;margin-top:5.2pt;width:5.4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" strokeweight=".25pt"/>
                  </w:pict>
                </mc:Fallback>
              </mc:AlternateContent>
            </w:r>
            <w:r>
              <w:rPr>
                <w:noProof/>
              </w:rPr>
              <mc:AlternateContent>
                <mc:Choice Requires="wps">
                  <w:drawing>
                    <wp:anchor distT="0" distB="0" distL="114300" distR="114300" simplePos="0" relativeHeight="251658240" behindDoc="0" locked="0" layoutInCell="1" allowOverlap="1" wp14:anchorId="0D8561AF" wp14:editId="51011D50">
                      <wp:simplePos x="0" y="0"/>
                      <wp:positionH relativeFrom="column">
                        <wp:posOffset>1258570</wp:posOffset>
                      </wp:positionH>
                      <wp:positionV relativeFrom="paragraph">
                        <wp:posOffset>66040</wp:posOffset>
                      </wp:positionV>
                      <wp:extent cx="69850" cy="114300"/>
                      <wp:effectExtent l="0" t="0" r="25400" b="19050"/>
                      <wp:wrapNone/>
                      <wp:docPr id="7545" name="Rectangle 7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7024" id="Rectangle 7566" o:spid="_x0000_s1026" style="position:absolute;margin-left:99.1pt;margin-top:5.2pt;width:5.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" strokeweight=".25pt"/>
                  </w:pict>
                </mc:Fallback>
              </mc:AlternateContent>
            </w:r>
            <w:r>
              <w:rPr>
                <w:noProof/>
              </w:rPr>
              <mc:AlternateContent>
                <mc:Choice Requires="wps">
                  <w:drawing>
                    <wp:anchor distT="0" distB="0" distL="114300" distR="114300" simplePos="0" relativeHeight="251665408" behindDoc="0" locked="0" layoutInCell="1" allowOverlap="1" wp14:anchorId="32CE5C62" wp14:editId="31BAD8AB">
                      <wp:simplePos x="0" y="0"/>
                      <wp:positionH relativeFrom="column">
                        <wp:posOffset>1029970</wp:posOffset>
                      </wp:positionH>
                      <wp:positionV relativeFrom="paragraph">
                        <wp:posOffset>66040</wp:posOffset>
                      </wp:positionV>
                      <wp:extent cx="69850" cy="114300"/>
                      <wp:effectExtent l="0" t="0" r="25400" b="19050"/>
                      <wp:wrapNone/>
                      <wp:docPr id="7544" name="Rectangle 7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143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CA48C" id="Rectangle 7573" o:spid="_x0000_s1026" style="position:absolute;margin-left:81.1pt;margin-top:5.2pt;width:5.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" strokeweight=".25pt"/>
                  </w:pict>
                </mc:Fallback>
              </mc:AlternateContent>
            </w:r>
            <w:r w:rsidR="006D2811" w:rsidRPr="006D2811">
              <w:rPr>
                <w:rFonts w:ascii="Arial" w:hAnsi="Arial"/>
                <w:spacing w:val="20"/>
              </w:rPr>
              <w:t>19 209</w:t>
            </w:r>
            <w:r w:rsidR="006D2811" w:rsidRPr="006D2811">
              <w:rPr>
                <w:rFonts w:ascii="Arial" w:hAnsi="Arial"/>
              </w:rPr>
              <w:t xml:space="preserve">  :  8 = </w:t>
            </w:r>
            <w:r w:rsidR="006D2811" w:rsidRPr="006D2811">
              <w:rPr>
                <w:rFonts w:ascii="Arial" w:hAnsi="Arial"/>
              </w:rPr>
              <w:tab/>
            </w:r>
            <w:r w:rsidR="006D2811" w:rsidRPr="006D2811">
              <w:rPr>
                <w:rFonts w:ascii="MT Extra" w:hAnsi="MT Extra" w:cs="MT Extra"/>
                <w:sz w:val="29"/>
                <w:szCs w:val="29"/>
              </w:rPr>
              <w:t></w:t>
            </w:r>
            <w:r w:rsidR="006D2811" w:rsidRPr="006D2811">
              <w:rPr>
                <w:rFonts w:ascii="MT Extra" w:hAnsi="MT Extra" w:cs="MT Extra"/>
                <w:sz w:val="29"/>
                <w:szCs w:val="29"/>
              </w:rPr>
              <w:t></w:t>
            </w:r>
            <w:r w:rsidR="006D2811" w:rsidRPr="006D2811">
              <w:rPr>
                <w:rFonts w:ascii="MT Extra" w:hAnsi="MT Extra" w:cs="MT Extra"/>
                <w:sz w:val="29"/>
                <w:szCs w:val="29"/>
              </w:rPr>
              <w:t></w:t>
            </w:r>
            <w:r w:rsidR="006D2811" w:rsidRPr="006D2811">
              <w:rPr>
                <w:rFonts w:ascii="MT Extra" w:hAnsi="MT Extra" w:cs="MT Extra"/>
                <w:sz w:val="29"/>
                <w:szCs w:val="29"/>
              </w:rPr>
              <w:tab/>
            </w:r>
            <w:r w:rsidR="006D2811" w:rsidRPr="006D2811">
              <w:rPr>
                <w:rFonts w:ascii="Arial" w:hAnsi="Arial" w:cs="MT Extra"/>
              </w:rPr>
              <w:t>zb.</w:t>
            </w:r>
            <w:r w:rsidR="006D2811" w:rsidRPr="006D2811">
              <w:rPr>
                <w:rFonts w:ascii="MT Extra" w:hAnsi="MT Extra" w:cs="MT Extra"/>
                <w:sz w:val="29"/>
                <w:szCs w:val="29"/>
              </w:rPr>
              <w:tab/>
            </w:r>
            <w:r w:rsidR="006D2811" w:rsidRPr="006D2811">
              <w:rPr>
                <w:rFonts w:ascii="MT Extra" w:hAnsi="MT Extra" w:cs="MT Extra"/>
                <w:sz w:val="29"/>
                <w:szCs w:val="29"/>
              </w:rPr>
              <w:tab/>
            </w:r>
            <w:r w:rsidR="006D2811" w:rsidRPr="006D2811">
              <w:rPr>
                <w:rFonts w:ascii="MT Extra" w:hAnsi="MT Extra" w:cs="MT Extra"/>
                <w:sz w:val="29"/>
                <w:szCs w:val="29"/>
              </w:rPr>
              <w:tab/>
            </w:r>
          </w:p>
          <w:p w:rsidR="006D2811" w:rsidRPr="006D2811" w:rsidRDefault="006D2811" w:rsidP="006D2811">
            <w:pPr>
              <w:autoSpaceDE w:val="0"/>
              <w:autoSpaceDN w:val="0"/>
              <w:adjustRightInd w:val="0"/>
              <w:jc w:val="both"/>
              <w:rPr>
                <w:rFonts w:ascii="MT Extra" w:hAnsi="MT Extra" w:cs="MT Extra"/>
                <w:sz w:val="44"/>
                <w:szCs w:val="44"/>
              </w:rPr>
            </w:pPr>
            <w:r w:rsidRPr="006D2811">
              <w:rPr>
                <w:rFonts w:ascii="Arial" w:hAnsi="Arial"/>
              </w:rPr>
              <w:tab/>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M-5-1-02.1</w:t>
            </w:r>
          </w:p>
          <w:p w:rsidR="006D2811" w:rsidRPr="006D2811" w:rsidRDefault="006D2811" w:rsidP="006D2811">
            <w:pPr>
              <w:jc w:val="both"/>
              <w:rPr>
                <w:rFonts w:ascii="Arial" w:hAnsi="Arial"/>
              </w:rPr>
            </w:pPr>
            <w:r w:rsidRPr="006D2811">
              <w:rPr>
                <w:rFonts w:ascii="Arial" w:hAnsi="Arial"/>
              </w:rPr>
              <w:t>M-5-1-02.2</w:t>
            </w:r>
          </w:p>
          <w:p w:rsidR="006D2811" w:rsidRPr="006D2811" w:rsidRDefault="006D2811" w:rsidP="006D2811">
            <w:pPr>
              <w:jc w:val="both"/>
              <w:rPr>
                <w:rFonts w:ascii="Arial" w:hAnsi="Arial"/>
              </w:rPr>
            </w:pPr>
            <w:r w:rsidRPr="006D2811">
              <w:rPr>
                <w:rFonts w:ascii="Arial" w:hAnsi="Arial"/>
              </w:rPr>
              <w:t>M-5-1-02.3</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Tyto úlohy, které vyžadují elementární dovednosti, je nutné zařadit do každého testu.</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Číslo a početní operace</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M-5-1-03</w:t>
            </w:r>
          </w:p>
          <w:p w:rsidR="006D2811" w:rsidRPr="006D2811" w:rsidRDefault="006D2811" w:rsidP="006D2811">
            <w:pPr>
              <w:jc w:val="both"/>
              <w:rPr>
                <w:rFonts w:ascii="Arial" w:hAnsi="Arial"/>
              </w:rPr>
            </w:pPr>
            <w:r w:rsidRPr="006D2811">
              <w:rPr>
                <w:rFonts w:ascii="Arial" w:hAnsi="Arial"/>
              </w:rPr>
              <w:t>Žák zaokrouhluje přirozená čísla, provádí odhady a kontroluje výsledky početních operací v oboru přirozených čísel</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Indikátory </w:t>
            </w:r>
          </w:p>
        </w:tc>
        <w:tc>
          <w:tcPr>
            <w:tcW w:w="7161" w:type="dxa"/>
          </w:tcPr>
          <w:p w:rsidR="006D2811" w:rsidRPr="006D2811" w:rsidRDefault="006D2811" w:rsidP="00F56EAE">
            <w:pPr>
              <w:numPr>
                <w:ilvl w:val="0"/>
                <w:numId w:val="65"/>
              </w:numPr>
              <w:jc w:val="both"/>
              <w:rPr>
                <w:rFonts w:ascii="Arial" w:hAnsi="Arial"/>
              </w:rPr>
            </w:pPr>
            <w:r w:rsidRPr="006D2811">
              <w:rPr>
                <w:rFonts w:ascii="Arial" w:hAnsi="Arial"/>
              </w:rPr>
              <w:t xml:space="preserve">žák přečte a zapíše číslo (do milionů) s užitím znalosti číselných řádů desítkové soustavy </w:t>
            </w:r>
          </w:p>
          <w:p w:rsidR="006D2811" w:rsidRPr="006D2811" w:rsidRDefault="006D2811" w:rsidP="00F56EAE">
            <w:pPr>
              <w:numPr>
                <w:ilvl w:val="0"/>
                <w:numId w:val="65"/>
              </w:numPr>
              <w:jc w:val="both"/>
              <w:rPr>
                <w:rFonts w:ascii="Arial" w:hAnsi="Arial"/>
              </w:rPr>
            </w:pPr>
            <w:r w:rsidRPr="006D2811">
              <w:rPr>
                <w:rFonts w:ascii="Arial" w:hAnsi="Arial"/>
              </w:rPr>
              <w:t xml:space="preserve">žák využívá rozvinutého zápisu čísla (do milionů)              v desítkové soustavě </w:t>
            </w:r>
          </w:p>
          <w:p w:rsidR="006D2811" w:rsidRPr="006D2811" w:rsidRDefault="006D2811" w:rsidP="00F56EAE">
            <w:pPr>
              <w:numPr>
                <w:ilvl w:val="0"/>
                <w:numId w:val="65"/>
              </w:numPr>
              <w:jc w:val="both"/>
              <w:rPr>
                <w:rFonts w:ascii="Arial" w:hAnsi="Arial"/>
              </w:rPr>
            </w:pPr>
            <w:r w:rsidRPr="006D2811">
              <w:rPr>
                <w:rFonts w:ascii="Arial" w:hAnsi="Arial"/>
              </w:rPr>
              <w:t>žák porovnává čísla do milionů</w:t>
            </w:r>
          </w:p>
          <w:p w:rsidR="006D2811" w:rsidRPr="006D2811" w:rsidRDefault="006D2811" w:rsidP="00F56EAE">
            <w:pPr>
              <w:numPr>
                <w:ilvl w:val="0"/>
                <w:numId w:val="65"/>
              </w:numPr>
              <w:jc w:val="both"/>
              <w:rPr>
                <w:rFonts w:ascii="Arial" w:hAnsi="Arial"/>
              </w:rPr>
            </w:pPr>
            <w:r w:rsidRPr="006D2811">
              <w:rPr>
                <w:rFonts w:ascii="Arial" w:hAnsi="Arial"/>
              </w:rPr>
              <w:t>žák zaokrouhluje čísla do milionů s použitím znaku pro zaokrouhlování</w:t>
            </w:r>
          </w:p>
          <w:p w:rsidR="006D2811" w:rsidRPr="006D2811" w:rsidRDefault="006D2811" w:rsidP="00F56EAE">
            <w:pPr>
              <w:numPr>
                <w:ilvl w:val="0"/>
                <w:numId w:val="65"/>
              </w:numPr>
              <w:jc w:val="both"/>
              <w:rPr>
                <w:rFonts w:ascii="Arial" w:hAnsi="Arial"/>
              </w:rPr>
            </w:pPr>
            <w:r w:rsidRPr="006D2811">
              <w:rPr>
                <w:rFonts w:ascii="Arial" w:hAnsi="Arial"/>
              </w:rPr>
              <w:t xml:space="preserve">žák užívá polohové vztahy („hned před“, „hned za“) v oboru přirozených čísel </w:t>
            </w:r>
          </w:p>
          <w:p w:rsidR="006D2811" w:rsidRPr="006D2811" w:rsidRDefault="006D2811" w:rsidP="00F56EAE">
            <w:pPr>
              <w:numPr>
                <w:ilvl w:val="0"/>
                <w:numId w:val="65"/>
              </w:numPr>
              <w:jc w:val="both"/>
              <w:rPr>
                <w:rFonts w:ascii="Arial" w:hAnsi="Arial"/>
              </w:rPr>
            </w:pPr>
            <w:r w:rsidRPr="006D2811">
              <w:rPr>
                <w:rFonts w:ascii="Arial" w:hAnsi="Arial"/>
              </w:rPr>
              <w:t xml:space="preserve">žák se orientuje na číselné ose a jejích úsecích </w:t>
            </w:r>
          </w:p>
          <w:p w:rsidR="006D2811" w:rsidRPr="006D2811" w:rsidRDefault="006D2811" w:rsidP="00F56EAE">
            <w:pPr>
              <w:numPr>
                <w:ilvl w:val="0"/>
                <w:numId w:val="65"/>
              </w:numPr>
              <w:jc w:val="both"/>
              <w:rPr>
                <w:rFonts w:ascii="Arial" w:hAnsi="Arial"/>
              </w:rPr>
            </w:pPr>
            <w:r w:rsidRPr="006D2811">
              <w:rPr>
                <w:rFonts w:ascii="Arial" w:hAnsi="Arial"/>
              </w:rPr>
              <w:t>žák provádí číselný odhad a kontrolu výsledku</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tabs>
                <w:tab w:val="left" w:pos="1620"/>
              </w:tabs>
              <w:jc w:val="both"/>
              <w:rPr>
                <w:rFonts w:ascii="Arial" w:hAnsi="Arial"/>
              </w:rPr>
            </w:pPr>
          </w:p>
          <w:p w:rsidR="006D2811" w:rsidRPr="006D2811" w:rsidRDefault="006D2811" w:rsidP="006D2811">
            <w:pPr>
              <w:tabs>
                <w:tab w:val="left" w:pos="1620"/>
              </w:tabs>
              <w:jc w:val="both"/>
              <w:rPr>
                <w:rFonts w:ascii="Arial" w:hAnsi="Arial"/>
              </w:rPr>
            </w:pPr>
            <w:r w:rsidRPr="006D2811">
              <w:rPr>
                <w:rFonts w:ascii="Arial" w:hAnsi="Arial"/>
              </w:rPr>
              <w:t>Odhadni a vepiš čísla uvedená v nabídce do rámečků nad číselnou osou.</w:t>
            </w:r>
          </w:p>
          <w:p w:rsidR="006D2811" w:rsidRPr="006D2811" w:rsidRDefault="006D2811" w:rsidP="006D2811">
            <w:pPr>
              <w:tabs>
                <w:tab w:val="left" w:pos="1620"/>
              </w:tabs>
              <w:jc w:val="both"/>
              <w:rPr>
                <w:rFonts w:ascii="Arial" w:hAnsi="Arial"/>
              </w:rPr>
            </w:pPr>
            <w:r w:rsidRPr="006D2811">
              <w:rPr>
                <w:rFonts w:ascii="Arial" w:hAnsi="Arial"/>
              </w:rPr>
              <w:t>Nabídka čísel:</w:t>
            </w:r>
          </w:p>
          <w:p w:rsidR="006D2811" w:rsidRPr="006D2811" w:rsidRDefault="006D2811" w:rsidP="006D2811">
            <w:pPr>
              <w:tabs>
                <w:tab w:val="left" w:pos="1620"/>
              </w:tabs>
              <w:jc w:val="both"/>
              <w:rPr>
                <w:rFonts w:ascii="Arial" w:hAnsi="Arial"/>
              </w:rPr>
            </w:pPr>
          </w:p>
          <w:p w:rsidR="006D2811" w:rsidRPr="006D2811" w:rsidRDefault="006D2811" w:rsidP="006D2811">
            <w:pPr>
              <w:jc w:val="both"/>
              <w:rPr>
                <w:rFonts w:ascii="Arial" w:hAnsi="Arial"/>
                <w:b/>
              </w:rPr>
            </w:pPr>
            <w:r w:rsidRPr="006D2811">
              <w:rPr>
                <w:rFonts w:ascii="Arial" w:hAnsi="Arial"/>
                <w:b/>
              </w:rPr>
              <w:t>149 999</w:t>
            </w:r>
            <w:r w:rsidRPr="006D2811">
              <w:rPr>
                <w:rFonts w:ascii="Arial" w:hAnsi="Arial"/>
                <w:b/>
              </w:rPr>
              <w:tab/>
              <w:t xml:space="preserve">    852 011</w:t>
            </w:r>
            <w:r w:rsidRPr="006D2811">
              <w:rPr>
                <w:rFonts w:ascii="Arial" w:hAnsi="Arial"/>
                <w:b/>
              </w:rPr>
              <w:tab/>
              <w:t xml:space="preserve">          250 100</w:t>
            </w:r>
            <w:r w:rsidRPr="006D2811">
              <w:rPr>
                <w:rFonts w:ascii="Arial" w:hAnsi="Arial"/>
                <w:b/>
              </w:rPr>
              <w:tab/>
              <w:t xml:space="preserve">         549 900</w:t>
            </w:r>
            <w:r w:rsidRPr="006D2811">
              <w:rPr>
                <w:rFonts w:ascii="Arial" w:hAnsi="Arial"/>
                <w:b/>
              </w:rPr>
              <w:tab/>
              <w:t xml:space="preserve">         308 000</w:t>
            </w:r>
          </w:p>
          <w:p w:rsidR="006D2811" w:rsidRPr="006D2811" w:rsidRDefault="006D2811" w:rsidP="006D2811">
            <w:pPr>
              <w:jc w:val="both"/>
              <w:rPr>
                <w:rFonts w:ascii="Arial" w:hAnsi="Arial"/>
              </w:rPr>
            </w:pPr>
          </w:p>
          <w:p w:rsidR="006D2811" w:rsidRPr="006D2811" w:rsidRDefault="00E77AC0" w:rsidP="006D2811">
            <w:pPr>
              <w:jc w:val="both"/>
              <w:rPr>
                <w:rFonts w:ascii="Arial" w:hAnsi="Arial"/>
              </w:rPr>
            </w:pPr>
            <w:r>
              <w:rPr>
                <w:noProof/>
              </w:rPr>
              <mc:AlternateContent>
                <mc:Choice Requires="wpc">
                  <w:drawing>
                    <wp:inline distT="0" distB="0" distL="0" distR="0" wp14:anchorId="70BFEAA4" wp14:editId="0D997D0F">
                      <wp:extent cx="5829300" cy="1486535"/>
                      <wp:effectExtent l="0" t="0" r="19050" b="0"/>
                      <wp:docPr id="71" name="Plátno 75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521" name="Line 7601"/>
                              <wps:cNvCnPr/>
                              <wps:spPr bwMode="auto">
                                <a:xfrm>
                                  <a:off x="0" y="1371454"/>
                                  <a:ext cx="58293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22" name="Line 7602"/>
                              <wps:cNvCnPr/>
                              <wps:spPr bwMode="auto">
                                <a:xfrm>
                                  <a:off x="0" y="1257166"/>
                                  <a:ext cx="0" cy="114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3" name="Line 7603"/>
                              <wps:cNvCnPr/>
                              <wps:spPr bwMode="auto">
                                <a:xfrm>
                                  <a:off x="343281"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4" name="Line 7604"/>
                              <wps:cNvCnPr/>
                              <wps:spPr bwMode="auto">
                                <a:xfrm>
                                  <a:off x="5600986"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5" name="Line 7605"/>
                              <wps:cNvCnPr/>
                              <wps:spPr bwMode="auto">
                                <a:xfrm>
                                  <a:off x="5143548"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6" name="Line 7606"/>
                              <wps:cNvCnPr/>
                              <wps:spPr bwMode="auto">
                                <a:xfrm>
                                  <a:off x="4571952"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7" name="Line 7607"/>
                              <wps:cNvCnPr/>
                              <wps:spPr bwMode="auto">
                                <a:xfrm>
                                  <a:off x="4000357"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8" name="Line 7608"/>
                              <wps:cNvCnPr/>
                              <wps:spPr bwMode="auto">
                                <a:xfrm flipH="1">
                                  <a:off x="2857167" y="1257166"/>
                                  <a:ext cx="810" cy="114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0" name="Line 7609"/>
                              <wps:cNvCnPr/>
                              <wps:spPr bwMode="auto">
                                <a:xfrm>
                                  <a:off x="3428762"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1" name="Line 7610"/>
                              <wps:cNvCnPr/>
                              <wps:spPr bwMode="auto">
                                <a:xfrm>
                                  <a:off x="2286381"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2" name="Line 7611"/>
                              <wps:cNvCnPr/>
                              <wps:spPr bwMode="auto">
                                <a:xfrm>
                                  <a:off x="1599819" y="1257166"/>
                                  <a:ext cx="6477"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3" name="Line 7612"/>
                              <wps:cNvCnPr/>
                              <wps:spPr bwMode="auto">
                                <a:xfrm>
                                  <a:off x="914067" y="1257166"/>
                                  <a:ext cx="810" cy="1150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34" name="Rectangle 7613"/>
                              <wps:cNvSpPr>
                                <a:spLocks noChangeArrowheads="1"/>
                              </wps:cNvSpPr>
                              <wps:spPr bwMode="auto">
                                <a:xfrm>
                                  <a:off x="228314" y="342863"/>
                                  <a:ext cx="570786"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5" name="Rectangle 7614"/>
                              <wps:cNvSpPr>
                                <a:spLocks noChangeArrowheads="1"/>
                              </wps:cNvSpPr>
                              <wps:spPr bwMode="auto">
                                <a:xfrm>
                                  <a:off x="914067"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6" name="Rectangle 7615"/>
                              <wps:cNvSpPr>
                                <a:spLocks noChangeArrowheads="1"/>
                              </wps:cNvSpPr>
                              <wps:spPr bwMode="auto">
                                <a:xfrm>
                                  <a:off x="4457795"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7" name="Rectangle 7616"/>
                              <wps:cNvSpPr>
                                <a:spLocks noChangeArrowheads="1"/>
                              </wps:cNvSpPr>
                              <wps:spPr bwMode="auto">
                                <a:xfrm>
                                  <a:off x="2857167"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8" name="Rectangle 7617"/>
                              <wps:cNvSpPr>
                                <a:spLocks noChangeArrowheads="1"/>
                              </wps:cNvSpPr>
                              <wps:spPr bwMode="auto">
                                <a:xfrm>
                                  <a:off x="1714786" y="342863"/>
                                  <a:ext cx="571595" cy="2285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39" name="Line 7618"/>
                              <wps:cNvCnPr/>
                              <wps:spPr bwMode="auto">
                                <a:xfrm>
                                  <a:off x="571595" y="571439"/>
                                  <a:ext cx="810"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0" name="Line 7619"/>
                              <wps:cNvCnPr/>
                              <wps:spPr bwMode="auto">
                                <a:xfrm flipH="1">
                                  <a:off x="1714786"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1" name="Line 7620"/>
                              <wps:cNvCnPr/>
                              <wps:spPr bwMode="auto">
                                <a:xfrm>
                                  <a:off x="1143191"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2" name="Line 7621"/>
                              <wps:cNvCnPr/>
                              <wps:spPr bwMode="auto">
                                <a:xfrm>
                                  <a:off x="4686110" y="571439"/>
                                  <a:ext cx="114157"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43" name="Line 7622"/>
                              <wps:cNvCnPr/>
                              <wps:spPr bwMode="auto">
                                <a:xfrm>
                                  <a:off x="3086291" y="571439"/>
                                  <a:ext cx="810" cy="800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494C549" id="Plátno 7599" o:spid="_x0000_s1026" editas="canvas" style="width:459pt;height:117.05pt;mso-position-horizontal-relative:char;mso-position-vertical-relative:line" coordsize="58293,1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14865;visibility:visible;mso-wrap-style:square">
                        <v:fill o:detectmouseclick="t"/>
                        <v:path o:connecttype="none"/>
                      </v:shape>
                      <v:line id="Line 7601" o:spid="_x0000_s1028" style="position:absolute;visibility:visible;mso-wrap-style:square" from="0,13714" to="58293,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" strokeweight="2pt"/>
                      <v:line id="Line 7602" o:spid="_x0000_s1029" style="position:absolute;visibility:visible;mso-wrap-style:square" from="0,12571" to="0,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"/>
                      <v:line id="Line 7603" o:spid="_x0000_s1030" style="position:absolute;visibility:visible;mso-wrap-style:square" from="3432,12571" to="3440,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xIq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"/>
                      <v:line id="Line 7604" o:spid="_x0000_s1031" style="position:absolute;visibility:visible;mso-wrap-style:square" from="56009,12571" to="56017,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pe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"/>
                      <v:line id="Line 7605" o:spid="_x0000_s1032" style="position:absolute;visibility:visible;mso-wrap-style:square" from="51435,12571" to="51443,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"/>
                      <v:line id="Line 7606" o:spid="_x0000_s1033" style="position:absolute;visibility:visible;mso-wrap-style:square" from="45719,12571" to="45727,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"/>
                      <v:line id="Line 7607" o:spid="_x0000_s1034" style="position:absolute;visibility:visible;mso-wrap-style:square" from="40003,12571" to="40011,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"/>
                      <v:line id="Line 7608" o:spid="_x0000_s1035" style="position:absolute;flip:x;visibility:visible;mso-wrap-style:square" from="28571,12571" to="28579,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"/>
                      <v:line id="Line 7609" o:spid="_x0000_s1036" style="position:absolute;visibility:visible;mso-wrap-style:square" from="34287,12571" to="34295,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"/>
                      <v:line id="Line 7610" o:spid="_x0000_s1037" style="position:absolute;visibility:visible;mso-wrap-style:square" from="22863,12571" to="22871,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"/>
                      <v:line id="Line 7611" o:spid="_x0000_s1038" style="position:absolute;visibility:visible;mso-wrap-style:square" from="15998,12571" to="16062,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Fs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"/>
                      <v:line id="Line 7612" o:spid="_x0000_s1039" style="position:absolute;visibility:visible;mso-wrap-style:square" from="9140,12571" to="9148,1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"/>
                      <v:rect id="Rectangle 7613" o:spid="_x0000_s1040" style="position:absolute;left:2283;top:3428;width:570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"/>
                      <v:rect id="Rectangle 7614" o:spid="_x0000_s1041" style="position:absolute;left:9140;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"/>
                      <v:rect id="Rectangle 7615" o:spid="_x0000_s1042" style="position:absolute;left:44577;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"/>
                      <v:rect id="Rectangle 7616" o:spid="_x0000_s1043" style="position:absolute;left:28571;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"/>
                      <v:rect id="Rectangle 7617" o:spid="_x0000_s1044" style="position:absolute;left:17147;top:3428;width:57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"/>
                      <v:line id="Line 7618" o:spid="_x0000_s1045" style="position:absolute;visibility:visible;mso-wrap-style:square" from="5715,5714" to="5724,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">
                        <v:stroke endarrow="block"/>
                      </v:line>
                      <v:line id="Line 7619" o:spid="_x0000_s1046" style="position:absolute;flip:x;visibility:visible;mso-wrap-style:square" from="17147,5714" to="18289,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">
                        <v:stroke endarrow="block"/>
                      </v:line>
                      <v:line id="Line 7620" o:spid="_x0000_s1047" style="position:absolute;visibility:visible;mso-wrap-style:square" from="11431,5714" to="12573,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">
                        <v:stroke endarrow="block"/>
                      </v:line>
                      <v:line id="Line 7621" o:spid="_x0000_s1048" style="position:absolute;visibility:visible;mso-wrap-style:square" from="46861,5714" to="4800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">
                        <v:stroke endarrow="block"/>
                      </v:line>
                      <v:line id="Line 7622" o:spid="_x0000_s1049" style="position:absolute;visibility:visible;mso-wrap-style:square" from="30862,5714" to="30871,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">
                        <v:stroke endarrow="block"/>
                      </v:line>
                      <w10:anchorlock/>
                    </v:group>
                  </w:pict>
                </mc:Fallback>
              </mc:AlternateContent>
            </w:r>
          </w:p>
          <w:p w:rsidR="006D2811" w:rsidRPr="006D2811" w:rsidRDefault="006D2811" w:rsidP="006D2811">
            <w:pPr>
              <w:jc w:val="both"/>
              <w:rPr>
                <w:rFonts w:ascii="Arial" w:hAnsi="Arial"/>
              </w:rPr>
            </w:pPr>
          </w:p>
          <w:p w:rsidR="006D2811" w:rsidRPr="006D2811" w:rsidRDefault="006D2811" w:rsidP="006D2811">
            <w:pPr>
              <w:jc w:val="both"/>
              <w:rPr>
                <w:rFonts w:ascii="Arial" w:hAnsi="Arial"/>
                <w:sz w:val="20"/>
                <w:szCs w:val="20"/>
              </w:rPr>
            </w:pPr>
            <w:r w:rsidRPr="006D2811">
              <w:rPr>
                <w:rFonts w:ascii="Arial" w:hAnsi="Arial"/>
                <w:b/>
                <w:spacing w:val="-6"/>
                <w:sz w:val="20"/>
                <w:szCs w:val="20"/>
              </w:rPr>
              <w:t>0     100 000     200 000     300 000     400 000     500 000    600 000    700 000    800 000   900 000   1 000 000</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M-5-1-03.6</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Číslo a početní operace</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shd w:val="clear" w:color="auto" w:fill="FFFF99"/>
              <w:jc w:val="both"/>
              <w:rPr>
                <w:rFonts w:ascii="Arial" w:hAnsi="Arial"/>
                <w:b/>
              </w:rPr>
            </w:pPr>
            <w:r w:rsidRPr="006D2811">
              <w:rPr>
                <w:rFonts w:ascii="Arial" w:hAnsi="Arial"/>
                <w:b/>
              </w:rPr>
              <w:t>M-5-1-04</w:t>
            </w:r>
          </w:p>
          <w:p w:rsidR="006D2811" w:rsidRPr="006D2811" w:rsidRDefault="006D2811" w:rsidP="006D2811">
            <w:pPr>
              <w:shd w:val="clear" w:color="auto" w:fill="FFFF99"/>
              <w:jc w:val="both"/>
              <w:rPr>
                <w:rFonts w:ascii="Arial" w:hAnsi="Arial"/>
              </w:rPr>
            </w:pPr>
            <w:r w:rsidRPr="006D2811">
              <w:rPr>
                <w:rFonts w:ascii="Arial" w:hAnsi="Arial"/>
              </w:rPr>
              <w:t>Žák řeší a tvoří úlohy, ve kterých aplikuje osvojené početní operace v celém oboru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6"/>
              </w:numPr>
              <w:jc w:val="both"/>
              <w:rPr>
                <w:rFonts w:ascii="Arial" w:hAnsi="Arial"/>
              </w:rPr>
            </w:pPr>
            <w:r w:rsidRPr="006D2811">
              <w:rPr>
                <w:rFonts w:ascii="Arial" w:hAnsi="Arial"/>
              </w:rPr>
              <w:t>žák porozumí textu úlohy (rozlišuje informace důležité pro řešení úlohy)</w:t>
            </w:r>
          </w:p>
          <w:p w:rsidR="006D2811" w:rsidRPr="006D2811" w:rsidRDefault="006D2811" w:rsidP="00F56EAE">
            <w:pPr>
              <w:numPr>
                <w:ilvl w:val="0"/>
                <w:numId w:val="66"/>
              </w:numPr>
              <w:jc w:val="both"/>
              <w:rPr>
                <w:rFonts w:ascii="Arial" w:hAnsi="Arial"/>
              </w:rPr>
            </w:pPr>
            <w:r w:rsidRPr="006D2811">
              <w:rPr>
                <w:rFonts w:ascii="Arial" w:hAnsi="Arial"/>
              </w:rPr>
              <w:t xml:space="preserve">žák přiřadí úloze správné matematické vyjádření s využitím osvojených početních operací  </w:t>
            </w:r>
          </w:p>
          <w:p w:rsidR="006D2811" w:rsidRPr="006D2811" w:rsidRDefault="006D2811" w:rsidP="00F56EAE">
            <w:pPr>
              <w:numPr>
                <w:ilvl w:val="0"/>
                <w:numId w:val="66"/>
              </w:numPr>
              <w:jc w:val="both"/>
              <w:rPr>
                <w:rFonts w:ascii="Arial" w:hAnsi="Arial"/>
                <w:b/>
                <w:color w:val="008000"/>
              </w:rPr>
            </w:pPr>
            <w:r w:rsidRPr="006D2811">
              <w:rPr>
                <w:rFonts w:ascii="Arial" w:hAnsi="Arial"/>
                <w:b/>
                <w:color w:val="008000"/>
              </w:rPr>
              <w:t>žák zformuluje odpověď k získanému výsledku</w:t>
            </w:r>
          </w:p>
          <w:p w:rsidR="006D2811" w:rsidRPr="006D2811" w:rsidRDefault="006D2811" w:rsidP="00F56EAE">
            <w:pPr>
              <w:numPr>
                <w:ilvl w:val="0"/>
                <w:numId w:val="66"/>
              </w:numPr>
              <w:jc w:val="both"/>
              <w:rPr>
                <w:rFonts w:ascii="Arial" w:hAnsi="Arial"/>
              </w:rPr>
            </w:pPr>
            <w:r w:rsidRPr="006D2811">
              <w:rPr>
                <w:rFonts w:ascii="Arial" w:hAnsi="Arial"/>
              </w:rPr>
              <w:t>žák přiřadí k zadanému jednoduchému matematickému vyjádření smysluplnou slovní úlohu (situaci ze života)</w:t>
            </w:r>
          </w:p>
          <w:p w:rsidR="006D2811" w:rsidRPr="006D2811" w:rsidRDefault="006D2811" w:rsidP="00F56EAE">
            <w:pPr>
              <w:numPr>
                <w:ilvl w:val="0"/>
                <w:numId w:val="66"/>
              </w:numPr>
              <w:jc w:val="both"/>
              <w:rPr>
                <w:rFonts w:ascii="Arial" w:hAnsi="Arial"/>
                <w:b/>
                <w:color w:val="008000"/>
              </w:rPr>
            </w:pPr>
            <w:r w:rsidRPr="006D2811">
              <w:rPr>
                <w:rFonts w:ascii="Arial" w:hAnsi="Arial"/>
                <w:b/>
                <w:color w:val="008000"/>
              </w:rPr>
              <w:t>žák tvoří slovní úlohu k matematickému vyjádření</w:t>
            </w:r>
          </w:p>
        </w:tc>
      </w:tr>
      <w:tr w:rsidR="006D2811" w:rsidRPr="006D2811" w:rsidTr="006D2811">
        <w:tc>
          <w:tcPr>
            <w:tcW w:w="9464" w:type="dxa"/>
            <w:gridSpan w:val="2"/>
          </w:tcPr>
          <w:p w:rsidR="006D2811" w:rsidRPr="006D2811" w:rsidRDefault="006D2811" w:rsidP="006D2811">
            <w:pPr>
              <w:jc w:val="both"/>
              <w:rPr>
                <w:rFonts w:ascii="Arial" w:hAnsi="Arial"/>
                <w:b/>
                <w:color w:val="00FF00"/>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Přiřaď k jednotlivým úlohám odpovídající matematické vyjádření:</w:t>
            </w:r>
          </w:p>
          <w:p w:rsidR="006D2811" w:rsidRPr="006D2811" w:rsidRDefault="006D2811" w:rsidP="006D2811">
            <w:pPr>
              <w:tabs>
                <w:tab w:val="left" w:pos="2835"/>
                <w:tab w:val="left" w:pos="5670"/>
                <w:tab w:val="left" w:pos="8505"/>
              </w:tabs>
              <w:jc w:val="both"/>
              <w:rPr>
                <w:rFonts w:ascii="Arial" w:hAnsi="Arial"/>
                <w:b/>
              </w:rPr>
            </w:pPr>
            <w:r w:rsidRPr="006D2811">
              <w:rPr>
                <w:rFonts w:ascii="Arial" w:hAnsi="Arial"/>
                <w:b/>
              </w:rPr>
              <w:t xml:space="preserve">36 + 4 =             36 – 4=                      36 x 4 =             36: 4 = </w:t>
            </w:r>
          </w:p>
          <w:p w:rsidR="006D2811" w:rsidRPr="006D2811" w:rsidRDefault="006D2811" w:rsidP="006D2811">
            <w:pPr>
              <w:jc w:val="both"/>
              <w:rPr>
                <w:rFonts w:ascii="Arial" w:hAnsi="Arial"/>
              </w:rPr>
            </w:pPr>
            <w:r w:rsidRPr="006D2811">
              <w:rPr>
                <w:rFonts w:ascii="Arial" w:hAnsi="Arial"/>
              </w:rPr>
              <w:t>Úlohy vyřeš.</w:t>
            </w:r>
          </w:p>
          <w:p w:rsidR="006D2811" w:rsidRPr="006D2811" w:rsidRDefault="006D2811" w:rsidP="006D2811">
            <w:pPr>
              <w:jc w:val="both"/>
              <w:rPr>
                <w:rFonts w:ascii="Arial" w:hAnsi="Arial"/>
              </w:rPr>
            </w:pPr>
          </w:p>
          <w:p w:rsidR="006D2811" w:rsidRPr="006D2811" w:rsidRDefault="006D2811" w:rsidP="00F56EAE">
            <w:pPr>
              <w:numPr>
                <w:ilvl w:val="0"/>
                <w:numId w:val="74"/>
              </w:numPr>
              <w:jc w:val="both"/>
              <w:rPr>
                <w:rFonts w:ascii="Arial" w:hAnsi="Arial"/>
              </w:rPr>
            </w:pPr>
            <w:r w:rsidRPr="006D2811">
              <w:rPr>
                <w:rFonts w:ascii="Arial" w:hAnsi="Arial"/>
              </w:rPr>
              <w:t xml:space="preserve">Mamince je 36 let. Její dcera je čtyřikrát mladší. Kolik let je dceři?  </w:t>
            </w:r>
          </w:p>
          <w:p w:rsidR="006D2811" w:rsidRPr="006D2811" w:rsidRDefault="00E77AC0" w:rsidP="006D2811">
            <w:pPr>
              <w:ind w:left="4"/>
              <w:jc w:val="both"/>
              <w:rPr>
                <w:rFonts w:ascii="Arial" w:hAnsi="Arial"/>
              </w:rPr>
            </w:pPr>
            <w:r>
              <w:rPr>
                <w:noProof/>
              </w:rPr>
              <mc:AlternateContent>
                <mc:Choice Requires="wps">
                  <w:drawing>
                    <wp:anchor distT="0" distB="0" distL="114300" distR="114300" simplePos="0" relativeHeight="251667456" behindDoc="0" locked="0" layoutInCell="1" allowOverlap="1" wp14:anchorId="0F558F80" wp14:editId="606EDECA">
                      <wp:simplePos x="0" y="0"/>
                      <wp:positionH relativeFrom="column">
                        <wp:posOffset>2057400</wp:posOffset>
                      </wp:positionH>
                      <wp:positionV relativeFrom="paragraph">
                        <wp:posOffset>78105</wp:posOffset>
                      </wp:positionV>
                      <wp:extent cx="1600200" cy="228600"/>
                      <wp:effectExtent l="0" t="0" r="19050" b="19050"/>
                      <wp:wrapNone/>
                      <wp:docPr id="7520" name="Rectangle 7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AC380" id="Rectangle 7575" o:spid="_x0000_s1026" style="position:absolute;margin-left:162pt;margin-top:6.15pt;width:12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"/>
                  </w:pict>
                </mc:Fallback>
              </mc:AlternateContent>
            </w:r>
            <w:r w:rsidR="006D2811" w:rsidRPr="006D2811">
              <w:rPr>
                <w:rFonts w:ascii="Arial" w:hAnsi="Arial"/>
              </w:rPr>
              <w:t xml:space="preserve">           Matematické vyjádření  </w:t>
            </w:r>
            <w:r w:rsidR="006D2811" w:rsidRPr="006D2811">
              <w:rPr>
                <w:rFonts w:ascii="Arial" w:hAnsi="Arial"/>
                <w:sz w:val="48"/>
                <w:szCs w:val="48"/>
              </w:rPr>
              <w:t xml:space="preserve"> </w:t>
            </w:r>
          </w:p>
          <w:p w:rsidR="006D2811" w:rsidRPr="006D2811" w:rsidRDefault="006D2811" w:rsidP="006D2811">
            <w:pPr>
              <w:ind w:left="709" w:hanging="703"/>
              <w:jc w:val="both"/>
              <w:rPr>
                <w:rFonts w:ascii="Arial" w:hAnsi="Arial"/>
              </w:rPr>
            </w:pPr>
          </w:p>
          <w:p w:rsidR="006D2811" w:rsidRPr="006D2811" w:rsidRDefault="006D2811" w:rsidP="006D2811">
            <w:pPr>
              <w:ind w:left="709" w:hanging="703"/>
              <w:jc w:val="both"/>
              <w:rPr>
                <w:rFonts w:ascii="Arial" w:hAnsi="Arial"/>
                <w:i/>
              </w:rPr>
            </w:pPr>
            <w:r w:rsidRPr="006D2811">
              <w:rPr>
                <w:rFonts w:ascii="Arial" w:hAnsi="Arial"/>
                <w:i/>
              </w:rPr>
              <w:t xml:space="preserve">          Odpověď: Dceři je _______ roků.</w:t>
            </w:r>
          </w:p>
          <w:p w:rsidR="006D2811" w:rsidRPr="006D2811" w:rsidRDefault="006D2811" w:rsidP="00F56EAE">
            <w:pPr>
              <w:numPr>
                <w:ilvl w:val="0"/>
                <w:numId w:val="74"/>
              </w:numPr>
              <w:jc w:val="both"/>
              <w:rPr>
                <w:rFonts w:ascii="Arial" w:hAnsi="Arial"/>
              </w:rPr>
            </w:pPr>
            <w:r w:rsidRPr="006D2811">
              <w:rPr>
                <w:rFonts w:ascii="Arial" w:hAnsi="Arial"/>
              </w:rPr>
              <w:t xml:space="preserve">Pavel měl ve sbírce 36 modelů letadel. Od dědečka dostal 4 nové modely. </w:t>
            </w:r>
          </w:p>
          <w:p w:rsidR="006D2811" w:rsidRPr="006D2811" w:rsidRDefault="006D2811" w:rsidP="006D2811">
            <w:pPr>
              <w:jc w:val="both"/>
              <w:rPr>
                <w:rFonts w:ascii="Arial" w:hAnsi="Arial"/>
              </w:rPr>
            </w:pPr>
            <w:r w:rsidRPr="006D2811">
              <w:rPr>
                <w:rFonts w:ascii="Arial" w:hAnsi="Arial"/>
              </w:rPr>
              <w:t xml:space="preserve">           Kolik modelů letadel má nyní celkem?</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68480" behindDoc="0" locked="0" layoutInCell="1" allowOverlap="1" wp14:anchorId="1865DB8E" wp14:editId="16A486D8">
                      <wp:simplePos x="0" y="0"/>
                      <wp:positionH relativeFrom="column">
                        <wp:posOffset>2058670</wp:posOffset>
                      </wp:positionH>
                      <wp:positionV relativeFrom="paragraph">
                        <wp:posOffset>71755</wp:posOffset>
                      </wp:positionV>
                      <wp:extent cx="1600200" cy="228600"/>
                      <wp:effectExtent l="0" t="0" r="19050" b="19050"/>
                      <wp:wrapNone/>
                      <wp:docPr id="70" name="Rectangle 7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3A8A5" id="Rectangle 7576" o:spid="_x0000_s1026" style="position:absolute;margin-left:162.1pt;margin-top:5.65pt;width:12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mJIQ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"/>
                  </w:pict>
                </mc:Fallback>
              </mc:AlternateContent>
            </w:r>
            <w:r w:rsidR="006D2811" w:rsidRPr="006D2811">
              <w:rPr>
                <w:rFonts w:ascii="Arial" w:hAnsi="Arial"/>
              </w:rPr>
              <w:tab/>
              <w:t xml:space="preserve">Matematické vyjádření  </w:t>
            </w:r>
          </w:p>
          <w:p w:rsidR="006D2811" w:rsidRPr="006D2811" w:rsidRDefault="006D2811" w:rsidP="006D2811">
            <w:pPr>
              <w:ind w:left="709" w:hanging="705"/>
              <w:jc w:val="both"/>
              <w:rPr>
                <w:rFonts w:ascii="Arial" w:hAnsi="Arial"/>
              </w:rPr>
            </w:pPr>
          </w:p>
          <w:p w:rsidR="006D2811" w:rsidRPr="006D2811" w:rsidRDefault="006D2811" w:rsidP="006D2811">
            <w:pPr>
              <w:ind w:left="709" w:hanging="703"/>
              <w:jc w:val="both"/>
              <w:rPr>
                <w:rFonts w:ascii="Arial" w:hAnsi="Arial"/>
                <w:i/>
              </w:rPr>
            </w:pPr>
            <w:r w:rsidRPr="006D2811">
              <w:rPr>
                <w:rFonts w:ascii="Arial" w:hAnsi="Arial"/>
                <w:i/>
              </w:rPr>
              <w:t xml:space="preserve">          Odpověď: Pavel má nyní celkem ______ modelů.</w:t>
            </w:r>
          </w:p>
          <w:p w:rsidR="006D2811" w:rsidRPr="006D2811" w:rsidRDefault="00E77AC0" w:rsidP="00F56EAE">
            <w:pPr>
              <w:numPr>
                <w:ilvl w:val="0"/>
                <w:numId w:val="74"/>
              </w:numPr>
              <w:jc w:val="both"/>
              <w:rPr>
                <w:rFonts w:ascii="Arial" w:hAnsi="Arial"/>
              </w:rPr>
            </w:pPr>
            <w:r>
              <w:rPr>
                <w:noProof/>
              </w:rPr>
              <mc:AlternateContent>
                <mc:Choice Requires="wps">
                  <w:drawing>
                    <wp:anchor distT="0" distB="0" distL="114300" distR="114300" simplePos="0" relativeHeight="251669504" behindDoc="0" locked="0" layoutInCell="1" allowOverlap="1" wp14:anchorId="40D5BF0C" wp14:editId="630EFA23">
                      <wp:simplePos x="0" y="0"/>
                      <wp:positionH relativeFrom="column">
                        <wp:posOffset>2401570</wp:posOffset>
                      </wp:positionH>
                      <wp:positionV relativeFrom="paragraph">
                        <wp:posOffset>452755</wp:posOffset>
                      </wp:positionV>
                      <wp:extent cx="1600200" cy="228600"/>
                      <wp:effectExtent l="0" t="0" r="19050" b="19050"/>
                      <wp:wrapNone/>
                      <wp:docPr id="69" name="Rectangle 7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32824" id="Rectangle 7577" o:spid="_x0000_s1026" style="position:absolute;margin-left:189.1pt;margin-top:35.65pt;width:12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3uIQIAAEA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"/>
                  </w:pict>
                </mc:Fallback>
              </mc:AlternateContent>
            </w:r>
            <w:r w:rsidR="006D2811" w:rsidRPr="006D2811">
              <w:rPr>
                <w:rFonts w:ascii="Arial" w:hAnsi="Arial"/>
              </w:rPr>
              <w:t>V počítačové učebně bylo původně 36 počítačů. 4 počítače však již byly zastaralé a poruchové, proto byly z učebny odstraněny. Kolik počítačů v učebně zůstalo?</w:t>
            </w:r>
            <w:r w:rsidR="006D2811" w:rsidRPr="006D2811">
              <w:rPr>
                <w:rFonts w:ascii="Arial" w:hAnsi="Arial"/>
              </w:rPr>
              <w:tab/>
              <w:t xml:space="preserve">   </w:t>
            </w:r>
          </w:p>
          <w:p w:rsidR="006D2811" w:rsidRPr="006D2811" w:rsidRDefault="006D2811" w:rsidP="006D2811">
            <w:pPr>
              <w:jc w:val="both"/>
              <w:rPr>
                <w:rFonts w:ascii="Arial" w:hAnsi="Arial"/>
              </w:rPr>
            </w:pPr>
            <w:r w:rsidRPr="006D2811">
              <w:rPr>
                <w:rFonts w:ascii="Arial" w:hAnsi="Arial"/>
              </w:rPr>
              <w:tab/>
              <w:t xml:space="preserve">Matematické vyjádření  </w:t>
            </w:r>
          </w:p>
          <w:p w:rsidR="006D2811" w:rsidRPr="006D2811" w:rsidRDefault="006D2811" w:rsidP="006D2811">
            <w:pPr>
              <w:ind w:left="709" w:hanging="703"/>
              <w:jc w:val="both"/>
              <w:rPr>
                <w:rFonts w:ascii="Arial" w:hAnsi="Arial"/>
                <w:i/>
              </w:rPr>
            </w:pPr>
            <w:r w:rsidRPr="006D2811">
              <w:rPr>
                <w:rFonts w:ascii="Arial" w:hAnsi="Arial"/>
                <w:i/>
              </w:rPr>
              <w:t xml:space="preserve">          </w:t>
            </w:r>
          </w:p>
          <w:p w:rsidR="006D2811" w:rsidRPr="006D2811" w:rsidRDefault="006D2811" w:rsidP="006D2811">
            <w:pPr>
              <w:ind w:left="709" w:hanging="703"/>
              <w:jc w:val="both"/>
              <w:rPr>
                <w:rFonts w:ascii="Arial" w:hAnsi="Arial"/>
                <w:i/>
              </w:rPr>
            </w:pPr>
            <w:r w:rsidRPr="006D2811">
              <w:rPr>
                <w:rFonts w:ascii="Arial" w:hAnsi="Arial"/>
                <w:i/>
              </w:rPr>
              <w:t xml:space="preserve">         Odpověď: V učebně zůstalo ______ počítačů.</w:t>
            </w:r>
          </w:p>
          <w:p w:rsidR="006D2811" w:rsidRPr="006D2811" w:rsidRDefault="006D2811" w:rsidP="00F56EAE">
            <w:pPr>
              <w:numPr>
                <w:ilvl w:val="0"/>
                <w:numId w:val="74"/>
              </w:numPr>
              <w:jc w:val="both"/>
              <w:rPr>
                <w:rFonts w:ascii="Arial" w:hAnsi="Arial"/>
              </w:rPr>
            </w:pPr>
            <w:r w:rsidRPr="006D2811">
              <w:rPr>
                <w:rFonts w:ascii="Arial" w:hAnsi="Arial"/>
              </w:rPr>
              <w:t>Ve školní jídelně připravovala kuchařka  4 mísy s jablky. V každé míse bylo 36 jablek. Kolik jablek měla kuchařka celkem?</w:t>
            </w:r>
          </w:p>
          <w:p w:rsidR="006D2811" w:rsidRPr="006D2811" w:rsidRDefault="00E77AC0" w:rsidP="006D2811">
            <w:pPr>
              <w:ind w:left="4"/>
              <w:jc w:val="both"/>
              <w:rPr>
                <w:rFonts w:ascii="Arial" w:hAnsi="Arial"/>
              </w:rPr>
            </w:pPr>
            <w:r>
              <w:rPr>
                <w:noProof/>
              </w:rPr>
              <mc:AlternateContent>
                <mc:Choice Requires="wps">
                  <w:drawing>
                    <wp:anchor distT="0" distB="0" distL="114300" distR="114300" simplePos="0" relativeHeight="251670528" behindDoc="0" locked="0" layoutInCell="1" allowOverlap="1" wp14:anchorId="509EF531" wp14:editId="7D3148E4">
                      <wp:simplePos x="0" y="0"/>
                      <wp:positionH relativeFrom="column">
                        <wp:posOffset>2172970</wp:posOffset>
                      </wp:positionH>
                      <wp:positionV relativeFrom="paragraph">
                        <wp:posOffset>72390</wp:posOffset>
                      </wp:positionV>
                      <wp:extent cx="1600200" cy="228600"/>
                      <wp:effectExtent l="0" t="0" r="19050" b="19050"/>
                      <wp:wrapNone/>
                      <wp:docPr id="68" name="Rectangle 7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B7974" id="Rectangle 7578" o:spid="_x0000_s1026" style="position:absolute;margin-left:171.1pt;margin-top:5.7pt;width:12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PlGIQ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"/>
                  </w:pict>
                </mc:Fallback>
              </mc:AlternateContent>
            </w:r>
            <w:r w:rsidR="006D2811" w:rsidRPr="006D2811">
              <w:rPr>
                <w:rFonts w:ascii="Arial" w:hAnsi="Arial"/>
              </w:rPr>
              <w:tab/>
              <w:t xml:space="preserve">Matematické vyjádření  </w:t>
            </w:r>
          </w:p>
          <w:p w:rsidR="006D2811" w:rsidRPr="006D2811" w:rsidRDefault="006D2811" w:rsidP="006D2811">
            <w:pPr>
              <w:jc w:val="both"/>
              <w:rPr>
                <w:rFonts w:ascii="Arial" w:hAnsi="Arial"/>
              </w:rPr>
            </w:pPr>
          </w:p>
          <w:p w:rsidR="006D2811" w:rsidRPr="006D2811" w:rsidRDefault="006D2811" w:rsidP="006D2811">
            <w:pPr>
              <w:ind w:left="709" w:hanging="703"/>
              <w:jc w:val="both"/>
              <w:rPr>
                <w:rFonts w:ascii="Arial" w:hAnsi="Arial"/>
                <w:i/>
              </w:rPr>
            </w:pPr>
            <w:r w:rsidRPr="006D2811">
              <w:rPr>
                <w:rFonts w:ascii="Arial" w:hAnsi="Arial"/>
                <w:i/>
              </w:rPr>
              <w:t xml:space="preserve">          Odpověď: Kuchařka měla celkem ______ jablek.</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M-5-1-04.1</w:t>
            </w:r>
          </w:p>
          <w:p w:rsidR="006D2811" w:rsidRPr="006D2811" w:rsidRDefault="006D2811" w:rsidP="006D2811">
            <w:pPr>
              <w:jc w:val="both"/>
              <w:rPr>
                <w:rFonts w:ascii="Arial" w:hAnsi="Arial"/>
              </w:rPr>
            </w:pPr>
            <w:r w:rsidRPr="006D2811">
              <w:rPr>
                <w:rFonts w:ascii="Arial" w:hAnsi="Arial"/>
              </w:rPr>
              <w:t>M-5-1-04.2</w:t>
            </w:r>
          </w:p>
          <w:p w:rsidR="006D2811" w:rsidRPr="006D2811" w:rsidRDefault="006D2811" w:rsidP="006D2811">
            <w:pPr>
              <w:jc w:val="both"/>
              <w:rPr>
                <w:rFonts w:ascii="Arial" w:hAnsi="Arial"/>
                <w:b/>
                <w:color w:val="008000"/>
              </w:rPr>
            </w:pPr>
          </w:p>
          <w:p w:rsidR="006D2811" w:rsidRPr="006D2811" w:rsidRDefault="006D2811" w:rsidP="006D2811">
            <w:pPr>
              <w:jc w:val="both"/>
              <w:rPr>
                <w:rFonts w:ascii="Arial" w:hAnsi="Arial"/>
              </w:rPr>
            </w:pPr>
            <w:r w:rsidRPr="006D2811">
              <w:rPr>
                <w:rFonts w:ascii="Arial" w:hAnsi="Arial"/>
              </w:rPr>
              <w:t>Záměrně jsou použita stejná čísla, aby nebylo možné přiřadit úlohu k matematickému vyjádření jen na základě shody číselných údajů.</w:t>
            </w:r>
          </w:p>
          <w:p w:rsidR="006D2811" w:rsidRPr="006D2811" w:rsidRDefault="006D2811" w:rsidP="006D2811">
            <w:pPr>
              <w:jc w:val="both"/>
              <w:rPr>
                <w:rFonts w:ascii="Arial" w:hAnsi="Arial"/>
                <w:b/>
              </w:rPr>
            </w:pPr>
          </w:p>
          <w:p w:rsidR="006D2811" w:rsidRPr="006D2811" w:rsidRDefault="006D2811" w:rsidP="006D2811">
            <w:pPr>
              <w:jc w:val="both"/>
              <w:rPr>
                <w:rFonts w:ascii="Arial" w:hAnsi="Arial"/>
                <w:b/>
                <w:color w:val="008000"/>
              </w:rPr>
            </w:pPr>
            <w:r w:rsidRPr="006D2811">
              <w:rPr>
                <w:rFonts w:ascii="Arial" w:hAnsi="Arial"/>
                <w:b/>
                <w:color w:val="008000"/>
              </w:rPr>
              <w:t>Indikátory 3 a 5 lze testovat pouze otevřenou úlohou.</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p w:rsidR="006D2811" w:rsidRPr="006D2811" w:rsidRDefault="006D2811" w:rsidP="006D2811">
      <w:pPr>
        <w:keepNext/>
        <w:spacing w:before="240" w:after="60"/>
        <w:ind w:left="432"/>
        <w:jc w:val="both"/>
        <w:outlineLvl w:val="0"/>
        <w:rPr>
          <w:rFonts w:ascii="Arial" w:hAnsi="Arial" w:cs="Arial"/>
          <w:b/>
          <w:bCs/>
          <w:kern w:val="32"/>
          <w:sz w:val="32"/>
          <w:szCs w:val="32"/>
        </w:rPr>
      </w:pPr>
      <w:bookmarkStart w:id="2" w:name="_Toc280174699"/>
      <w:r w:rsidRPr="006D2811">
        <w:rPr>
          <w:rFonts w:ascii="Arial" w:hAnsi="Arial" w:cs="Arial"/>
          <w:b/>
          <w:bCs/>
          <w:kern w:val="32"/>
          <w:sz w:val="32"/>
          <w:szCs w:val="32"/>
        </w:rPr>
        <w:lastRenderedPageBreak/>
        <w:t>2. ZÁVISLOSTI, VZTAHY A PRÁCE S DATY</w:t>
      </w:r>
      <w:bookmarkEnd w:id="2"/>
      <w:r w:rsidRPr="006D2811">
        <w:rPr>
          <w:rFonts w:ascii="Arial" w:hAnsi="Arial" w:cs="Arial"/>
          <w:b/>
          <w:bCs/>
          <w:kern w:val="32"/>
          <w:sz w:val="32"/>
          <w:szCs w:val="32"/>
        </w:rPr>
        <w:t xml:space="preserve"> </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Závislosti, vztahy a práce s daty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M-5-2-01</w:t>
            </w:r>
          </w:p>
          <w:p w:rsidR="006D2811" w:rsidRPr="006D2811" w:rsidRDefault="006D2811" w:rsidP="006D2811">
            <w:pPr>
              <w:jc w:val="both"/>
              <w:rPr>
                <w:rFonts w:ascii="Arial" w:hAnsi="Arial"/>
              </w:rPr>
            </w:pPr>
            <w:r w:rsidRPr="006D2811">
              <w:rPr>
                <w:rFonts w:ascii="Arial" w:hAnsi="Arial"/>
              </w:rPr>
              <w:t>Žák vyhledává, sbírá a třídí data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7"/>
              </w:numPr>
              <w:jc w:val="both"/>
              <w:rPr>
                <w:rFonts w:ascii="Arial" w:hAnsi="Arial"/>
                <w:b/>
                <w:color w:val="FF0000"/>
              </w:rPr>
            </w:pPr>
            <w:r w:rsidRPr="006D2811">
              <w:rPr>
                <w:rFonts w:ascii="Arial" w:hAnsi="Arial"/>
                <w:b/>
                <w:color w:val="FF0000"/>
              </w:rPr>
              <w:t>žák provádí a zapisuje jednoduchá pozorování (měření teploty, průjezd aut za daný časový limit apod.)</w:t>
            </w:r>
          </w:p>
          <w:p w:rsidR="006D2811" w:rsidRPr="006D2811" w:rsidRDefault="006D2811" w:rsidP="00F56EAE">
            <w:pPr>
              <w:numPr>
                <w:ilvl w:val="0"/>
                <w:numId w:val="67"/>
              </w:numPr>
              <w:jc w:val="both"/>
              <w:rPr>
                <w:rFonts w:ascii="Arial" w:hAnsi="Arial"/>
              </w:rPr>
            </w:pPr>
            <w:r w:rsidRPr="006D2811">
              <w:rPr>
                <w:rFonts w:ascii="Arial" w:hAnsi="Arial"/>
              </w:rPr>
              <w:t>žák vybírá a porovnává ze zadání úlohy data podle daného kritéria</w:t>
            </w:r>
          </w:p>
          <w:p w:rsidR="006D2811" w:rsidRPr="006D2811" w:rsidRDefault="006D2811" w:rsidP="00F56EAE">
            <w:pPr>
              <w:numPr>
                <w:ilvl w:val="0"/>
                <w:numId w:val="67"/>
              </w:numPr>
              <w:jc w:val="both"/>
              <w:rPr>
                <w:rFonts w:ascii="Arial" w:hAnsi="Arial"/>
              </w:rPr>
            </w:pPr>
            <w:r w:rsidRPr="006D2811">
              <w:rPr>
                <w:rFonts w:ascii="Arial" w:hAnsi="Arial"/>
              </w:rPr>
              <w:t>žák posuzuje reálnost vyhledaných údajů</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 xml:space="preserve">V tabulce je uveden počet diváků, kteří se během uvedených tří dnů přišli podívat do pražských kin na film </w:t>
            </w:r>
            <w:r w:rsidRPr="006D2811">
              <w:rPr>
                <w:rFonts w:ascii="Arial" w:hAnsi="Arial"/>
                <w:i/>
              </w:rPr>
              <w:t>Kuky se vrací</w:t>
            </w:r>
            <w:r w:rsidRPr="006D2811">
              <w:rPr>
                <w:rFonts w:ascii="Arial" w:hAnsi="Arial"/>
              </w:rPr>
              <w:t>.</w:t>
            </w:r>
          </w:p>
          <w:p w:rsidR="006D2811" w:rsidRPr="006D2811" w:rsidRDefault="006D2811" w:rsidP="006D2811">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308"/>
              <w:gridCol w:w="2308"/>
              <w:gridCol w:w="2309"/>
            </w:tblGrid>
            <w:tr w:rsidR="006D2811" w:rsidRPr="006D2811" w:rsidTr="006D2811">
              <w:tc>
                <w:tcPr>
                  <w:tcW w:w="2308" w:type="dxa"/>
                </w:tcPr>
                <w:p w:rsidR="006D2811" w:rsidRPr="006D2811" w:rsidRDefault="006D2811" w:rsidP="006D2811">
                  <w:pPr>
                    <w:jc w:val="center"/>
                    <w:rPr>
                      <w:rFonts w:ascii="Arial" w:hAnsi="Arial"/>
                    </w:rPr>
                  </w:pPr>
                  <w:r w:rsidRPr="006D2811">
                    <w:rPr>
                      <w:rFonts w:ascii="Arial" w:hAnsi="Arial"/>
                    </w:rPr>
                    <w:t>DEN</w:t>
                  </w:r>
                </w:p>
              </w:tc>
              <w:tc>
                <w:tcPr>
                  <w:tcW w:w="2308" w:type="dxa"/>
                </w:tcPr>
                <w:p w:rsidR="006D2811" w:rsidRPr="006D2811" w:rsidRDefault="006D2811" w:rsidP="006D2811">
                  <w:pPr>
                    <w:jc w:val="center"/>
                    <w:rPr>
                      <w:rFonts w:ascii="Arial" w:hAnsi="Arial"/>
                    </w:rPr>
                  </w:pPr>
                  <w:r w:rsidRPr="006D2811">
                    <w:rPr>
                      <w:rFonts w:ascii="Arial" w:hAnsi="Arial"/>
                    </w:rPr>
                    <w:t>středa</w:t>
                  </w:r>
                </w:p>
              </w:tc>
              <w:tc>
                <w:tcPr>
                  <w:tcW w:w="2308" w:type="dxa"/>
                </w:tcPr>
                <w:p w:rsidR="006D2811" w:rsidRPr="006D2811" w:rsidRDefault="006D2811" w:rsidP="006D2811">
                  <w:pPr>
                    <w:jc w:val="center"/>
                    <w:rPr>
                      <w:rFonts w:ascii="Arial" w:hAnsi="Arial"/>
                    </w:rPr>
                  </w:pPr>
                  <w:r w:rsidRPr="006D2811">
                    <w:rPr>
                      <w:rFonts w:ascii="Arial" w:hAnsi="Arial"/>
                    </w:rPr>
                    <w:t>pátek</w:t>
                  </w:r>
                </w:p>
              </w:tc>
              <w:tc>
                <w:tcPr>
                  <w:tcW w:w="2309" w:type="dxa"/>
                </w:tcPr>
                <w:p w:rsidR="006D2811" w:rsidRPr="006D2811" w:rsidRDefault="006D2811" w:rsidP="006D2811">
                  <w:pPr>
                    <w:jc w:val="center"/>
                    <w:rPr>
                      <w:rFonts w:ascii="Arial" w:hAnsi="Arial"/>
                    </w:rPr>
                  </w:pPr>
                  <w:r w:rsidRPr="006D2811">
                    <w:rPr>
                      <w:rFonts w:ascii="Arial" w:hAnsi="Arial"/>
                    </w:rPr>
                    <w:t>neděle</w:t>
                  </w:r>
                </w:p>
              </w:tc>
            </w:tr>
            <w:tr w:rsidR="006D2811" w:rsidRPr="006D2811" w:rsidTr="006D2811">
              <w:tc>
                <w:tcPr>
                  <w:tcW w:w="2308" w:type="dxa"/>
                </w:tcPr>
                <w:p w:rsidR="006D2811" w:rsidRPr="006D2811" w:rsidRDefault="006D2811" w:rsidP="006D2811">
                  <w:pPr>
                    <w:jc w:val="center"/>
                    <w:rPr>
                      <w:rFonts w:ascii="Arial" w:hAnsi="Arial"/>
                      <w:caps/>
                    </w:rPr>
                  </w:pPr>
                  <w:r w:rsidRPr="006D2811">
                    <w:rPr>
                      <w:rFonts w:ascii="Arial" w:hAnsi="Arial"/>
                      <w:caps/>
                    </w:rPr>
                    <w:t>Počet návštěvníků</w:t>
                  </w:r>
                </w:p>
              </w:tc>
              <w:tc>
                <w:tcPr>
                  <w:tcW w:w="2308" w:type="dxa"/>
                </w:tcPr>
                <w:p w:rsidR="006D2811" w:rsidRPr="006D2811" w:rsidRDefault="006D2811" w:rsidP="006D2811">
                  <w:pPr>
                    <w:jc w:val="center"/>
                    <w:rPr>
                      <w:rFonts w:ascii="Arial" w:hAnsi="Arial"/>
                    </w:rPr>
                  </w:pPr>
                  <w:r w:rsidRPr="006D2811">
                    <w:rPr>
                      <w:rFonts w:ascii="Arial" w:hAnsi="Arial"/>
                    </w:rPr>
                    <w:br/>
                    <w:t>490</w:t>
                  </w:r>
                </w:p>
              </w:tc>
              <w:tc>
                <w:tcPr>
                  <w:tcW w:w="2308" w:type="dxa"/>
                </w:tcPr>
                <w:p w:rsidR="006D2811" w:rsidRPr="006D2811" w:rsidRDefault="006D2811" w:rsidP="006D2811">
                  <w:pPr>
                    <w:jc w:val="center"/>
                    <w:rPr>
                      <w:rFonts w:ascii="Arial" w:hAnsi="Arial"/>
                    </w:rPr>
                  </w:pPr>
                  <w:r w:rsidRPr="006D2811">
                    <w:rPr>
                      <w:rFonts w:ascii="Arial" w:hAnsi="Arial"/>
                    </w:rPr>
                    <w:br/>
                    <w:t>1 509</w:t>
                  </w:r>
                </w:p>
              </w:tc>
              <w:tc>
                <w:tcPr>
                  <w:tcW w:w="2309" w:type="dxa"/>
                </w:tcPr>
                <w:p w:rsidR="006D2811" w:rsidRPr="006D2811" w:rsidRDefault="006D2811" w:rsidP="006D2811">
                  <w:pPr>
                    <w:jc w:val="center"/>
                    <w:rPr>
                      <w:rFonts w:ascii="Arial" w:hAnsi="Arial"/>
                    </w:rPr>
                  </w:pPr>
                  <w:r w:rsidRPr="006D2811">
                    <w:rPr>
                      <w:rFonts w:ascii="Arial" w:hAnsi="Arial"/>
                    </w:rPr>
                    <w:br/>
                    <w:t>1 954</w:t>
                  </w:r>
                </w:p>
              </w:tc>
            </w:tr>
          </w:tbl>
          <w:p w:rsidR="006D2811" w:rsidRPr="006D2811" w:rsidRDefault="006D2811" w:rsidP="006D2811">
            <w:pPr>
              <w:jc w:val="both"/>
              <w:rPr>
                <w:rFonts w:ascii="Arial" w:hAnsi="Arial"/>
              </w:rPr>
            </w:pPr>
          </w:p>
          <w:p w:rsidR="006D2811" w:rsidRPr="006D2811" w:rsidRDefault="006D2811" w:rsidP="00F56EAE">
            <w:pPr>
              <w:numPr>
                <w:ilvl w:val="0"/>
                <w:numId w:val="75"/>
              </w:numPr>
              <w:jc w:val="both"/>
              <w:rPr>
                <w:rFonts w:ascii="Arial" w:hAnsi="Arial"/>
              </w:rPr>
            </w:pPr>
            <w:r w:rsidRPr="006D2811">
              <w:rPr>
                <w:rFonts w:ascii="Arial" w:hAnsi="Arial"/>
              </w:rPr>
              <w:t>O kolik bylo návštěvníků v pátek víc než ve středu?     __________</w:t>
            </w:r>
          </w:p>
          <w:p w:rsidR="006D2811" w:rsidRPr="006D2811" w:rsidRDefault="006D2811" w:rsidP="006D2811">
            <w:pPr>
              <w:ind w:left="360"/>
              <w:jc w:val="both"/>
              <w:rPr>
                <w:rFonts w:ascii="Arial" w:hAnsi="Arial"/>
              </w:rPr>
            </w:pPr>
          </w:p>
          <w:p w:rsidR="006D2811" w:rsidRPr="006D2811" w:rsidRDefault="006D2811" w:rsidP="00F56EAE">
            <w:pPr>
              <w:numPr>
                <w:ilvl w:val="0"/>
                <w:numId w:val="75"/>
              </w:numPr>
              <w:jc w:val="both"/>
              <w:rPr>
                <w:rFonts w:ascii="Arial" w:hAnsi="Arial"/>
              </w:rPr>
            </w:pPr>
            <w:r w:rsidRPr="006D2811">
              <w:rPr>
                <w:rFonts w:ascii="Arial" w:hAnsi="Arial"/>
              </w:rPr>
              <w:t>Kolik návštěvníků celkem vidělo film v uvedených dnech?   _________</w:t>
            </w:r>
          </w:p>
          <w:p w:rsidR="006D2811" w:rsidRPr="006D2811" w:rsidRDefault="006D2811" w:rsidP="006D2811">
            <w:pPr>
              <w:jc w:val="both"/>
              <w:rPr>
                <w:rFonts w:ascii="Arial" w:hAnsi="Arial"/>
              </w:rPr>
            </w:pPr>
          </w:p>
          <w:p w:rsidR="006D2811" w:rsidRPr="006D2811" w:rsidRDefault="006D2811" w:rsidP="00F56EAE">
            <w:pPr>
              <w:numPr>
                <w:ilvl w:val="0"/>
                <w:numId w:val="75"/>
              </w:numPr>
              <w:jc w:val="both"/>
              <w:rPr>
                <w:rFonts w:ascii="Arial" w:hAnsi="Arial"/>
              </w:rPr>
            </w:pPr>
            <w:r w:rsidRPr="006D2811">
              <w:rPr>
                <w:rFonts w:ascii="Arial" w:hAnsi="Arial"/>
              </w:rPr>
              <w:t>Je z údajů možné určit, kolik návštěvníků vidělo tento film v sobotu?</w:t>
            </w:r>
          </w:p>
          <w:p w:rsidR="006D2811" w:rsidRPr="006D2811" w:rsidRDefault="006D2811" w:rsidP="006D2811">
            <w:pPr>
              <w:ind w:left="720"/>
              <w:jc w:val="both"/>
              <w:rPr>
                <w:rFonts w:ascii="Arial" w:hAnsi="Arial"/>
              </w:rPr>
            </w:pPr>
            <w:r w:rsidRPr="006D2811">
              <w:rPr>
                <w:rFonts w:ascii="Arial" w:hAnsi="Arial"/>
              </w:rPr>
              <w:t>ANO – NE     (zakroužkuj pravdivou odpověď)</w:t>
            </w:r>
          </w:p>
          <w:p w:rsidR="006D2811" w:rsidRPr="006D2811" w:rsidRDefault="006D2811" w:rsidP="006D2811">
            <w:pPr>
              <w:jc w:val="both"/>
              <w:rPr>
                <w:rFonts w:ascii="Arial" w:hAnsi="Arial"/>
              </w:rPr>
            </w:pPr>
            <w:r w:rsidRPr="006D2811">
              <w:rPr>
                <w:rFonts w:ascii="Arial" w:hAnsi="Arial"/>
              </w:rPr>
              <w:t xml:space="preserve">      </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M-5-2-01.2</w:t>
            </w:r>
          </w:p>
          <w:p w:rsidR="006D2811" w:rsidRPr="006D2811" w:rsidRDefault="006D2811" w:rsidP="006D2811">
            <w:pPr>
              <w:jc w:val="both"/>
              <w:rPr>
                <w:rFonts w:ascii="Arial" w:hAnsi="Arial"/>
                <w:b/>
                <w:color w:val="FF0000"/>
              </w:rPr>
            </w:pPr>
          </w:p>
          <w:p w:rsidR="006D2811" w:rsidRPr="006D2811" w:rsidRDefault="006D2811" w:rsidP="006D2811">
            <w:pPr>
              <w:jc w:val="both"/>
              <w:rPr>
                <w:rFonts w:ascii="Arial" w:hAnsi="Arial"/>
              </w:rPr>
            </w:pPr>
            <w:r w:rsidRPr="006D2811">
              <w:rPr>
                <w:rFonts w:ascii="Arial" w:hAnsi="Arial"/>
                <w:b/>
                <w:color w:val="FF0000"/>
              </w:rPr>
              <w:t>Indikátor 1 nelze testovat elektronicky.</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Závislosti, vztahy a práce s daty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M-5-2-02</w:t>
            </w:r>
          </w:p>
          <w:p w:rsidR="006D2811" w:rsidRPr="006D2811" w:rsidRDefault="006D2811" w:rsidP="006D2811">
            <w:pPr>
              <w:jc w:val="both"/>
              <w:rPr>
                <w:rFonts w:ascii="Arial" w:hAnsi="Arial"/>
              </w:rPr>
            </w:pPr>
            <w:r w:rsidRPr="006D2811">
              <w:rPr>
                <w:rFonts w:ascii="Arial" w:hAnsi="Arial"/>
              </w:rPr>
              <w:t xml:space="preserve">Žák čte </w:t>
            </w:r>
            <w:r w:rsidRPr="006D2811">
              <w:rPr>
                <w:rFonts w:ascii="Arial" w:hAnsi="Arial"/>
                <w:b/>
                <w:color w:val="FF0000"/>
              </w:rPr>
              <w:t>a sestavuje</w:t>
            </w:r>
            <w:r w:rsidRPr="006D2811">
              <w:rPr>
                <w:rFonts w:ascii="Arial" w:hAnsi="Arial"/>
              </w:rPr>
              <w:t xml:space="preserve"> jednoduché tabulky a diagramy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8"/>
              </w:numPr>
              <w:jc w:val="both"/>
              <w:rPr>
                <w:rFonts w:ascii="Arial" w:hAnsi="Arial"/>
              </w:rPr>
            </w:pPr>
            <w:r w:rsidRPr="006D2811">
              <w:rPr>
                <w:rFonts w:ascii="Arial" w:hAnsi="Arial"/>
              </w:rPr>
              <w:t>žák doplní údaje do připravené tabulky nebo diagramu</w:t>
            </w:r>
          </w:p>
          <w:p w:rsidR="006D2811" w:rsidRPr="006D2811" w:rsidRDefault="006D2811" w:rsidP="00F56EAE">
            <w:pPr>
              <w:numPr>
                <w:ilvl w:val="0"/>
                <w:numId w:val="68"/>
              </w:numPr>
              <w:jc w:val="both"/>
              <w:rPr>
                <w:rFonts w:ascii="Arial" w:hAnsi="Arial"/>
                <w:b/>
                <w:color w:val="FF0000"/>
              </w:rPr>
            </w:pPr>
            <w:r w:rsidRPr="006D2811">
              <w:rPr>
                <w:rFonts w:ascii="Arial" w:hAnsi="Arial"/>
                <w:b/>
                <w:color w:val="FF0000"/>
              </w:rPr>
              <w:t xml:space="preserve">žák vytvoří na základě jednoduchého textu tabulku, sloupcový diagram </w:t>
            </w:r>
          </w:p>
          <w:p w:rsidR="006D2811" w:rsidRPr="006D2811" w:rsidRDefault="006D2811" w:rsidP="00F56EAE">
            <w:pPr>
              <w:numPr>
                <w:ilvl w:val="0"/>
                <w:numId w:val="68"/>
              </w:numPr>
              <w:jc w:val="both"/>
              <w:rPr>
                <w:rFonts w:ascii="Arial" w:hAnsi="Arial"/>
              </w:rPr>
            </w:pPr>
            <w:r w:rsidRPr="006D2811">
              <w:rPr>
                <w:rFonts w:ascii="Arial" w:hAnsi="Arial"/>
              </w:rPr>
              <w:t>žák vyhledá v tabulce nebo diagramu požadovaná data a porozumí vztahům mezi nimi (nejmenší, největší hodnota apod.)</w:t>
            </w:r>
          </w:p>
          <w:p w:rsidR="006D2811" w:rsidRPr="006D2811" w:rsidRDefault="006D2811" w:rsidP="00F56EAE">
            <w:pPr>
              <w:numPr>
                <w:ilvl w:val="0"/>
                <w:numId w:val="68"/>
              </w:numPr>
              <w:jc w:val="both"/>
              <w:rPr>
                <w:rFonts w:ascii="Arial" w:hAnsi="Arial"/>
              </w:rPr>
            </w:pPr>
            <w:r w:rsidRPr="006D2811">
              <w:rPr>
                <w:rFonts w:ascii="Arial" w:hAnsi="Arial"/>
              </w:rPr>
              <w:t xml:space="preserve">žák používá údaje z různých typů diagramů (sloupcový a kruhový diagram bez použití %)  </w:t>
            </w:r>
          </w:p>
          <w:p w:rsidR="006D2811" w:rsidRPr="006D2811" w:rsidRDefault="006D2811" w:rsidP="00F56EAE">
            <w:pPr>
              <w:numPr>
                <w:ilvl w:val="0"/>
                <w:numId w:val="68"/>
              </w:numPr>
              <w:jc w:val="both"/>
              <w:rPr>
                <w:rFonts w:ascii="Arial" w:hAnsi="Arial"/>
              </w:rPr>
            </w:pPr>
            <w:r w:rsidRPr="006D2811">
              <w:rPr>
                <w:rFonts w:ascii="Arial" w:hAnsi="Arial"/>
              </w:rPr>
              <w:t>žák používá jednoduchých převodů jednotek času při práci s daty v jízdních řádech</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Ilustrační úloha – minimální obtížnost</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Na informační tabuli o příjezdech vlaků jsou tyto údaje:</w:t>
            </w:r>
          </w:p>
          <w:p w:rsidR="006D2811" w:rsidRPr="006D2811" w:rsidRDefault="006D2811" w:rsidP="006D2811">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2696"/>
              <w:gridCol w:w="2367"/>
              <w:gridCol w:w="2380"/>
            </w:tblGrid>
            <w:tr w:rsidR="006D2811" w:rsidRPr="006D2811" w:rsidTr="006D2811">
              <w:tc>
                <w:tcPr>
                  <w:tcW w:w="1795" w:type="dxa"/>
                </w:tcPr>
                <w:p w:rsidR="006D2811" w:rsidRPr="006D2811" w:rsidRDefault="006D2811" w:rsidP="006D2811">
                  <w:pPr>
                    <w:jc w:val="center"/>
                    <w:rPr>
                      <w:rFonts w:ascii="Arial" w:hAnsi="Arial"/>
                      <w:b/>
                    </w:rPr>
                  </w:pPr>
                  <w:r w:rsidRPr="006D2811">
                    <w:rPr>
                      <w:rFonts w:ascii="Arial" w:hAnsi="Arial"/>
                      <w:b/>
                    </w:rPr>
                    <w:t>Číslo vlaku</w:t>
                  </w:r>
                </w:p>
              </w:tc>
              <w:tc>
                <w:tcPr>
                  <w:tcW w:w="2696" w:type="dxa"/>
                </w:tcPr>
                <w:p w:rsidR="006D2811" w:rsidRPr="006D2811" w:rsidRDefault="006D2811" w:rsidP="006D2811">
                  <w:pPr>
                    <w:jc w:val="center"/>
                    <w:rPr>
                      <w:rFonts w:ascii="Arial" w:hAnsi="Arial"/>
                      <w:b/>
                    </w:rPr>
                  </w:pPr>
                  <w:r w:rsidRPr="006D2811">
                    <w:rPr>
                      <w:rFonts w:ascii="Arial" w:hAnsi="Arial"/>
                      <w:b/>
                    </w:rPr>
                    <w:t>Směr</w:t>
                  </w:r>
                </w:p>
              </w:tc>
              <w:tc>
                <w:tcPr>
                  <w:tcW w:w="2367" w:type="dxa"/>
                </w:tcPr>
                <w:p w:rsidR="006D2811" w:rsidRPr="006D2811" w:rsidRDefault="006D2811" w:rsidP="006D2811">
                  <w:pPr>
                    <w:jc w:val="center"/>
                    <w:rPr>
                      <w:rFonts w:ascii="Arial" w:hAnsi="Arial"/>
                      <w:b/>
                    </w:rPr>
                  </w:pPr>
                  <w:r w:rsidRPr="006D2811">
                    <w:rPr>
                      <w:rFonts w:ascii="Arial" w:hAnsi="Arial"/>
                      <w:b/>
                    </w:rPr>
                    <w:t>Pravidelný příjezd</w:t>
                  </w:r>
                </w:p>
              </w:tc>
              <w:tc>
                <w:tcPr>
                  <w:tcW w:w="2380" w:type="dxa"/>
                </w:tcPr>
                <w:p w:rsidR="006D2811" w:rsidRPr="006D2811" w:rsidRDefault="006D2811" w:rsidP="006D2811">
                  <w:pPr>
                    <w:jc w:val="center"/>
                    <w:rPr>
                      <w:rFonts w:ascii="Arial" w:hAnsi="Arial"/>
                      <w:b/>
                    </w:rPr>
                  </w:pPr>
                  <w:r w:rsidRPr="006D2811">
                    <w:rPr>
                      <w:rFonts w:ascii="Arial" w:hAnsi="Arial"/>
                      <w:b/>
                    </w:rPr>
                    <w:t>Zpoždění v minutách</w:t>
                  </w:r>
                </w:p>
              </w:tc>
            </w:tr>
            <w:tr w:rsidR="006D2811" w:rsidRPr="006D2811" w:rsidTr="006D2811">
              <w:tc>
                <w:tcPr>
                  <w:tcW w:w="1795" w:type="dxa"/>
                </w:tcPr>
                <w:p w:rsidR="006D2811" w:rsidRPr="006D2811" w:rsidRDefault="006D2811" w:rsidP="006D2811">
                  <w:pPr>
                    <w:jc w:val="center"/>
                    <w:rPr>
                      <w:rFonts w:ascii="Arial" w:hAnsi="Arial"/>
                      <w:sz w:val="28"/>
                      <w:szCs w:val="28"/>
                    </w:rPr>
                  </w:pPr>
                </w:p>
                <w:p w:rsidR="006D2811" w:rsidRPr="006D2811" w:rsidRDefault="006D2811" w:rsidP="006D2811">
                  <w:pPr>
                    <w:jc w:val="center"/>
                    <w:rPr>
                      <w:rFonts w:ascii="Arial" w:hAnsi="Arial"/>
                      <w:sz w:val="28"/>
                      <w:szCs w:val="28"/>
                    </w:rPr>
                  </w:pPr>
                  <w:r w:rsidRPr="006D2811">
                    <w:rPr>
                      <w:rFonts w:ascii="Arial" w:hAnsi="Arial"/>
                      <w:sz w:val="28"/>
                      <w:szCs w:val="28"/>
                    </w:rPr>
                    <w:cr/>
                    <w:t>Os 1</w:t>
                  </w:r>
                </w:p>
              </w:tc>
              <w:tc>
                <w:tcPr>
                  <w:tcW w:w="2696" w:type="dxa"/>
                </w:tcPr>
                <w:p w:rsidR="006D2811" w:rsidRPr="006D2811" w:rsidRDefault="006D2811" w:rsidP="006D2811">
                  <w:pPr>
                    <w:jc w:val="center"/>
                    <w:rPr>
                      <w:rFonts w:ascii="Arial" w:hAnsi="Arial"/>
                      <w:sz w:val="28"/>
                      <w:szCs w:val="28"/>
                    </w:rPr>
                  </w:pPr>
                </w:p>
                <w:p w:rsidR="006D2811" w:rsidRPr="006D2811" w:rsidRDefault="006D2811" w:rsidP="006D2811">
                  <w:pPr>
                    <w:jc w:val="center"/>
                    <w:rPr>
                      <w:rFonts w:ascii="Arial" w:hAnsi="Arial"/>
                      <w:sz w:val="28"/>
                      <w:szCs w:val="28"/>
                    </w:rPr>
                  </w:pPr>
                  <w:r w:rsidRPr="006D2811">
                    <w:rPr>
                      <w:rFonts w:ascii="Arial" w:hAnsi="Arial"/>
                      <w:sz w:val="28"/>
                      <w:szCs w:val="28"/>
                    </w:rPr>
                    <w:t>Kolín – Český Brod</w:t>
                  </w:r>
                </w:p>
              </w:tc>
              <w:tc>
                <w:tcPr>
                  <w:tcW w:w="2367" w:type="dxa"/>
                </w:tcPr>
                <w:p w:rsidR="006D2811" w:rsidRPr="006D2811" w:rsidRDefault="006D2811" w:rsidP="006D2811">
                  <w:pPr>
                    <w:jc w:val="center"/>
                    <w:rPr>
                      <w:rFonts w:ascii="Arial" w:hAnsi="Arial"/>
                      <w:sz w:val="28"/>
                      <w:szCs w:val="28"/>
                    </w:rPr>
                  </w:pPr>
                </w:p>
                <w:p w:rsidR="006D2811" w:rsidRPr="006D2811" w:rsidRDefault="006D2811" w:rsidP="006D2811">
                  <w:pPr>
                    <w:jc w:val="center"/>
                    <w:rPr>
                      <w:rFonts w:ascii="Arial" w:hAnsi="Arial"/>
                      <w:sz w:val="28"/>
                      <w:szCs w:val="28"/>
                    </w:rPr>
                  </w:pPr>
                  <w:r w:rsidRPr="006D2811">
                    <w:rPr>
                      <w:rFonts w:ascii="Arial" w:hAnsi="Arial"/>
                      <w:sz w:val="28"/>
                      <w:szCs w:val="28"/>
                    </w:rPr>
                    <w:t>12:35</w:t>
                  </w:r>
                </w:p>
              </w:tc>
              <w:tc>
                <w:tcPr>
                  <w:tcW w:w="2380" w:type="dxa"/>
                </w:tcPr>
                <w:p w:rsidR="006D2811" w:rsidRPr="006D2811" w:rsidRDefault="006D2811" w:rsidP="006D2811">
                  <w:pPr>
                    <w:jc w:val="center"/>
                    <w:rPr>
                      <w:rFonts w:ascii="Arial" w:hAnsi="Arial"/>
                      <w:sz w:val="28"/>
                      <w:szCs w:val="28"/>
                    </w:rPr>
                  </w:pPr>
                </w:p>
                <w:p w:rsidR="006D2811" w:rsidRPr="006D2811" w:rsidRDefault="006D2811" w:rsidP="006D2811">
                  <w:pPr>
                    <w:jc w:val="center"/>
                    <w:rPr>
                      <w:rFonts w:ascii="Arial" w:hAnsi="Arial"/>
                      <w:b/>
                      <w:sz w:val="28"/>
                      <w:szCs w:val="28"/>
                    </w:rPr>
                  </w:pPr>
                  <w:r w:rsidRPr="006D2811">
                    <w:rPr>
                      <w:rFonts w:ascii="Arial" w:hAnsi="Arial"/>
                      <w:sz w:val="28"/>
                      <w:szCs w:val="28"/>
                    </w:rPr>
                    <w:t>70</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Vyber z nabídky, v kolik hodin přijede zpožděný vlak</w:t>
            </w:r>
            <w:r w:rsidRPr="006D2811">
              <w:rPr>
                <w:rFonts w:ascii="Arial" w:hAnsi="Arial"/>
              </w:rPr>
              <w:tab/>
            </w:r>
            <w:r w:rsidRPr="006D2811">
              <w:rPr>
                <w:rFonts w:ascii="Arial" w:hAnsi="Arial"/>
              </w:rPr>
              <w:tab/>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a)   19:35</w:t>
            </w:r>
          </w:p>
          <w:p w:rsidR="006D2811" w:rsidRPr="006D2811" w:rsidRDefault="006D2811" w:rsidP="006D2811">
            <w:pPr>
              <w:jc w:val="both"/>
              <w:rPr>
                <w:rFonts w:ascii="Arial" w:hAnsi="Arial"/>
              </w:rPr>
            </w:pPr>
            <w:r w:rsidRPr="006D2811">
              <w:rPr>
                <w:rFonts w:ascii="Arial" w:hAnsi="Arial"/>
              </w:rPr>
              <w:t>b)   13:45</w:t>
            </w:r>
          </w:p>
          <w:p w:rsidR="006D2811" w:rsidRPr="006D2811" w:rsidRDefault="006D2811" w:rsidP="006D2811">
            <w:pPr>
              <w:jc w:val="both"/>
              <w:rPr>
                <w:rFonts w:ascii="Arial" w:hAnsi="Arial"/>
              </w:rPr>
            </w:pPr>
            <w:r w:rsidRPr="006D2811">
              <w:rPr>
                <w:rFonts w:ascii="Arial" w:hAnsi="Arial"/>
              </w:rPr>
              <w:t>c)   13:35</w:t>
            </w:r>
          </w:p>
          <w:p w:rsidR="006D2811" w:rsidRPr="006D2811" w:rsidRDefault="006D2811" w:rsidP="006D2811">
            <w:pPr>
              <w:jc w:val="both"/>
              <w:rPr>
                <w:rFonts w:ascii="Arial" w:hAnsi="Arial"/>
              </w:rPr>
            </w:pPr>
            <w:r w:rsidRPr="006D2811">
              <w:rPr>
                <w:rFonts w:ascii="Arial" w:hAnsi="Arial"/>
              </w:rPr>
              <w:t>d)   13:05</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M-5-2-02.3</w:t>
            </w:r>
          </w:p>
          <w:p w:rsidR="006D2811" w:rsidRPr="006D2811" w:rsidRDefault="006D2811" w:rsidP="006D2811">
            <w:pPr>
              <w:jc w:val="both"/>
              <w:rPr>
                <w:rFonts w:ascii="Arial" w:hAnsi="Arial"/>
                <w:b/>
                <w:color w:val="FF0000"/>
              </w:rPr>
            </w:pPr>
          </w:p>
          <w:p w:rsidR="006D2811" w:rsidRPr="006D2811" w:rsidRDefault="006D2811" w:rsidP="006D2811">
            <w:pPr>
              <w:jc w:val="both"/>
              <w:rPr>
                <w:rFonts w:ascii="Arial" w:hAnsi="Arial"/>
              </w:rPr>
            </w:pPr>
            <w:r w:rsidRPr="006D2811">
              <w:rPr>
                <w:rFonts w:ascii="Arial" w:hAnsi="Arial"/>
                <w:b/>
                <w:color w:val="FF0000"/>
              </w:rPr>
              <w:t>Indikátor 2 nelze testovat elektronicky.</w:t>
            </w:r>
          </w:p>
        </w:tc>
      </w:tr>
    </w:tbl>
    <w:p w:rsidR="006D2811" w:rsidRPr="006D2811" w:rsidRDefault="006D2811" w:rsidP="006D2811">
      <w:pPr>
        <w:keepNext/>
        <w:spacing w:before="240" w:after="60"/>
        <w:ind w:left="432"/>
        <w:jc w:val="both"/>
        <w:outlineLvl w:val="0"/>
        <w:rPr>
          <w:rFonts w:ascii="Arial" w:hAnsi="Arial" w:cs="Arial"/>
          <w:b/>
          <w:bCs/>
          <w:kern w:val="32"/>
          <w:sz w:val="32"/>
          <w:szCs w:val="32"/>
        </w:rPr>
      </w:pPr>
      <w:r w:rsidRPr="006D2811">
        <w:rPr>
          <w:rFonts w:ascii="Arial" w:hAnsi="Arial" w:cs="Arial"/>
          <w:b/>
          <w:bCs/>
          <w:kern w:val="32"/>
          <w:sz w:val="32"/>
          <w:szCs w:val="32"/>
        </w:rPr>
        <w:br w:type="page"/>
      </w:r>
      <w:bookmarkStart w:id="3" w:name="_Toc280174703"/>
      <w:r w:rsidRPr="006D2811">
        <w:rPr>
          <w:rFonts w:ascii="Arial" w:hAnsi="Arial" w:cs="Arial"/>
          <w:b/>
          <w:bCs/>
          <w:kern w:val="32"/>
          <w:sz w:val="32"/>
          <w:szCs w:val="32"/>
        </w:rPr>
        <w:lastRenderedPageBreak/>
        <w:t>3. GEOMETRIE V ROVINĚ A V PROSTORU</w:t>
      </w:r>
      <w:bookmarkEnd w:id="3"/>
      <w:r w:rsidRPr="006D2811">
        <w:rPr>
          <w:rFonts w:ascii="Arial" w:hAnsi="Arial" w:cs="Arial"/>
          <w:b/>
          <w:bCs/>
          <w:kern w:val="32"/>
          <w:sz w:val="32"/>
          <w:szCs w:val="32"/>
        </w:rPr>
        <w:t xml:space="preserve"> </w:t>
      </w: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rPr>
              <w:br w:type="page"/>
            </w:r>
            <w:r w:rsidRPr="006D2811">
              <w:rPr>
                <w:rFonts w:ascii="Arial" w:hAnsi="Arial"/>
                <w:b/>
              </w:rPr>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Geometrie v rovině a v prostoru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keepNext/>
              <w:jc w:val="both"/>
              <w:outlineLvl w:val="1"/>
              <w:rPr>
                <w:rFonts w:ascii="Arial" w:hAnsi="Arial" w:cs="Arial"/>
                <w:b/>
                <w:bCs/>
                <w:iCs/>
                <w:szCs w:val="28"/>
              </w:rPr>
            </w:pPr>
            <w:r w:rsidRPr="006D2811">
              <w:rPr>
                <w:rFonts w:ascii="Arial" w:hAnsi="Arial" w:cs="Arial"/>
                <w:b/>
                <w:bCs/>
                <w:iCs/>
                <w:szCs w:val="28"/>
              </w:rPr>
              <w:t xml:space="preserve">M-5-3-01 </w:t>
            </w:r>
          </w:p>
          <w:p w:rsidR="006D2811" w:rsidRPr="006D2811" w:rsidRDefault="006D2811" w:rsidP="006D2811">
            <w:pPr>
              <w:jc w:val="both"/>
              <w:rPr>
                <w:rFonts w:ascii="Arial" w:hAnsi="Arial"/>
              </w:rPr>
            </w:pPr>
            <w:r w:rsidRPr="006D2811">
              <w:rPr>
                <w:rFonts w:ascii="Arial" w:hAnsi="Arial"/>
              </w:rPr>
              <w:t xml:space="preserve">Žák </w:t>
            </w:r>
            <w:r w:rsidRPr="006D2811">
              <w:rPr>
                <w:rFonts w:ascii="Arial" w:hAnsi="Arial"/>
                <w:b/>
                <w:color w:val="FF0000"/>
              </w:rPr>
              <w:t>narýsuje a znázorní</w:t>
            </w:r>
            <w:r w:rsidRPr="006D2811">
              <w:rPr>
                <w:rFonts w:ascii="Arial" w:hAnsi="Arial"/>
              </w:rPr>
              <w:t xml:space="preserve"> základní rovinné útvary (čtverec, obdélník, trojúhelník a kružnice); </w:t>
            </w:r>
            <w:r w:rsidRPr="006D2811">
              <w:rPr>
                <w:rFonts w:ascii="Arial" w:hAnsi="Arial"/>
                <w:b/>
                <w:color w:val="FF0000"/>
              </w:rPr>
              <w:t>užívá jednoduché konstrukce</w:t>
            </w:r>
            <w:r w:rsidRPr="006D2811">
              <w:rPr>
                <w:rFonts w:ascii="Arial" w:hAnsi="Arial"/>
              </w:rPr>
              <w:t xml:space="preserve">  </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9"/>
              </w:numPr>
              <w:jc w:val="both"/>
              <w:rPr>
                <w:rFonts w:ascii="Arial" w:hAnsi="Arial"/>
              </w:rPr>
            </w:pPr>
            <w:r w:rsidRPr="006D2811">
              <w:rPr>
                <w:rFonts w:ascii="Arial" w:hAnsi="Arial"/>
              </w:rPr>
              <w:t>žák rozezná základní rovinné útvary (čtverec, obdélník, trojúhelník a kružnice)</w:t>
            </w:r>
          </w:p>
          <w:p w:rsidR="006D2811" w:rsidRPr="006D2811" w:rsidRDefault="006D2811" w:rsidP="00F56EAE">
            <w:pPr>
              <w:numPr>
                <w:ilvl w:val="0"/>
                <w:numId w:val="69"/>
              </w:numPr>
              <w:jc w:val="both"/>
              <w:rPr>
                <w:rFonts w:ascii="Arial" w:hAnsi="Arial"/>
              </w:rPr>
            </w:pPr>
            <w:r w:rsidRPr="006D2811">
              <w:rPr>
                <w:rFonts w:ascii="Arial" w:hAnsi="Arial"/>
              </w:rPr>
              <w:t>žák využívá k popisu rovinného útvaru počty vrcholů a stran, rovnoběžnost a  kolmost stran</w:t>
            </w:r>
          </w:p>
          <w:p w:rsidR="006D2811" w:rsidRPr="006D2811" w:rsidRDefault="006D2811" w:rsidP="00F56EAE">
            <w:pPr>
              <w:numPr>
                <w:ilvl w:val="0"/>
                <w:numId w:val="69"/>
              </w:numPr>
              <w:jc w:val="both"/>
              <w:rPr>
                <w:rFonts w:ascii="Arial" w:hAnsi="Arial"/>
              </w:rPr>
            </w:pPr>
            <w:r w:rsidRPr="006D2811">
              <w:rPr>
                <w:rFonts w:ascii="Arial" w:hAnsi="Arial"/>
              </w:rPr>
              <w:t>žák charakterizuje základní rovinné útvary a k zadanému popisu přiřadí název základního rovinného útvaru</w:t>
            </w:r>
          </w:p>
          <w:p w:rsidR="006D2811" w:rsidRPr="006D2811" w:rsidRDefault="006D2811" w:rsidP="00F56EAE">
            <w:pPr>
              <w:numPr>
                <w:ilvl w:val="0"/>
                <w:numId w:val="69"/>
              </w:numPr>
              <w:jc w:val="both"/>
              <w:rPr>
                <w:rFonts w:ascii="Arial" w:hAnsi="Arial"/>
              </w:rPr>
            </w:pPr>
            <w:r w:rsidRPr="006D2811">
              <w:rPr>
                <w:rFonts w:ascii="Arial" w:hAnsi="Arial"/>
              </w:rPr>
              <w:t>žák využívá základní pojmy a značky užívané v rovinné geometrii (čáry: křivá, lomená, přímá; bod, úsečka, polopřímka, přímka, průsečík, rovnoběžky, kolmice)</w:t>
            </w:r>
          </w:p>
          <w:p w:rsidR="006D2811" w:rsidRPr="006D2811" w:rsidRDefault="006D2811" w:rsidP="00F56EAE">
            <w:pPr>
              <w:numPr>
                <w:ilvl w:val="0"/>
                <w:numId w:val="69"/>
              </w:numPr>
              <w:jc w:val="both"/>
              <w:rPr>
                <w:rFonts w:ascii="Arial" w:hAnsi="Arial"/>
              </w:rPr>
            </w:pPr>
            <w:r w:rsidRPr="006D2811">
              <w:rPr>
                <w:rFonts w:ascii="Arial" w:hAnsi="Arial"/>
              </w:rPr>
              <w:t xml:space="preserve">žák využije znalosti základních rovinných útvarů k popisu a modelování jednoduchých těles (krychle, kvádr, válec) </w:t>
            </w:r>
          </w:p>
          <w:p w:rsidR="006D2811" w:rsidRPr="006D2811" w:rsidRDefault="006D2811" w:rsidP="00F56EAE">
            <w:pPr>
              <w:numPr>
                <w:ilvl w:val="0"/>
                <w:numId w:val="69"/>
              </w:numPr>
              <w:jc w:val="both"/>
              <w:rPr>
                <w:rFonts w:ascii="Arial" w:hAnsi="Arial"/>
                <w:b/>
                <w:color w:val="FF0000"/>
              </w:rPr>
            </w:pPr>
            <w:r w:rsidRPr="006D2811">
              <w:rPr>
                <w:rFonts w:ascii="Arial" w:hAnsi="Arial"/>
                <w:b/>
                <w:color w:val="FF0000"/>
              </w:rPr>
              <w:t>žák narýsuje kružnici s daným poloměrem</w:t>
            </w:r>
          </w:p>
          <w:p w:rsidR="006D2811" w:rsidRPr="006D2811" w:rsidRDefault="006D2811" w:rsidP="00F56EAE">
            <w:pPr>
              <w:numPr>
                <w:ilvl w:val="0"/>
                <w:numId w:val="69"/>
              </w:numPr>
              <w:jc w:val="both"/>
              <w:rPr>
                <w:rFonts w:ascii="Arial" w:hAnsi="Arial"/>
                <w:b/>
                <w:color w:val="FF0000"/>
              </w:rPr>
            </w:pPr>
            <w:r w:rsidRPr="006D2811">
              <w:rPr>
                <w:rFonts w:ascii="Arial" w:hAnsi="Arial"/>
                <w:b/>
                <w:color w:val="FF0000"/>
              </w:rPr>
              <w:t>žák narýsuje trojúhelník nebo trojúhelník se třemi zadanými délkami stran</w:t>
            </w:r>
          </w:p>
          <w:p w:rsidR="006D2811" w:rsidRPr="006D2811" w:rsidRDefault="006D2811" w:rsidP="00F56EAE">
            <w:pPr>
              <w:numPr>
                <w:ilvl w:val="0"/>
                <w:numId w:val="69"/>
              </w:numPr>
              <w:jc w:val="both"/>
              <w:rPr>
                <w:rFonts w:ascii="Arial" w:hAnsi="Arial"/>
                <w:b/>
                <w:color w:val="FF0000"/>
              </w:rPr>
            </w:pPr>
            <w:r w:rsidRPr="006D2811">
              <w:rPr>
                <w:rFonts w:ascii="Arial" w:hAnsi="Arial"/>
                <w:b/>
                <w:color w:val="FF0000"/>
              </w:rPr>
              <w:t>žák narýsuje čtverec a obdélník s užitím konstrukce rovnoběžek a kolmic</w:t>
            </w:r>
          </w:p>
          <w:p w:rsidR="006D2811" w:rsidRPr="006D2811" w:rsidRDefault="006D2811" w:rsidP="00F56EAE">
            <w:pPr>
              <w:numPr>
                <w:ilvl w:val="0"/>
                <w:numId w:val="69"/>
              </w:numPr>
              <w:jc w:val="both"/>
              <w:rPr>
                <w:rFonts w:ascii="Arial" w:hAnsi="Arial"/>
                <w:b/>
                <w:color w:val="FF0000"/>
              </w:rPr>
            </w:pPr>
            <w:r w:rsidRPr="006D2811">
              <w:rPr>
                <w:rFonts w:ascii="Arial" w:hAnsi="Arial"/>
                <w:b/>
                <w:color w:val="FF0000"/>
              </w:rPr>
              <w:t>žák dodržuje zásady rýsování</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Ilustrační úloha</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K popisu rovinných útvarů přiřaď správný název a obrázek (A, B, C,D).</w:t>
            </w:r>
          </w:p>
          <w:p w:rsidR="006D2811" w:rsidRPr="006D2811" w:rsidRDefault="006D2811" w:rsidP="006D2811">
            <w:pPr>
              <w:tabs>
                <w:tab w:val="left" w:pos="513"/>
              </w:tabs>
              <w:jc w:val="both"/>
              <w:rPr>
                <w:rFonts w:ascii="Arial" w:hAnsi="Arial"/>
              </w:rPr>
            </w:pPr>
          </w:p>
          <w:p w:rsidR="006D2811" w:rsidRPr="006D2811" w:rsidRDefault="006D2811" w:rsidP="006D2811">
            <w:pPr>
              <w:tabs>
                <w:tab w:val="left" w:pos="513"/>
              </w:tabs>
              <w:jc w:val="both"/>
              <w:rPr>
                <w:rFonts w:ascii="Arial" w:hAnsi="Arial"/>
              </w:rPr>
            </w:pPr>
            <w:r w:rsidRPr="006D2811">
              <w:rPr>
                <w:rFonts w:ascii="Arial" w:hAnsi="Arial"/>
              </w:rPr>
              <w:t>1.</w:t>
            </w:r>
            <w:r w:rsidRPr="006D2811">
              <w:rPr>
                <w:rFonts w:ascii="Arial" w:hAnsi="Arial"/>
              </w:rPr>
              <w:tab/>
              <w:t>Útvar má 4 strany. Všechny sousední strany jsou kolmé. Všechny strany mají stejnou délku.   _______________</w:t>
            </w:r>
          </w:p>
          <w:p w:rsidR="006D2811" w:rsidRPr="006D2811" w:rsidRDefault="006D2811" w:rsidP="006D2811">
            <w:pPr>
              <w:tabs>
                <w:tab w:val="left" w:pos="513"/>
              </w:tabs>
              <w:jc w:val="both"/>
              <w:rPr>
                <w:rFonts w:ascii="Arial" w:hAnsi="Arial"/>
              </w:rPr>
            </w:pPr>
            <w:r w:rsidRPr="006D2811">
              <w:rPr>
                <w:rFonts w:ascii="Arial" w:hAnsi="Arial"/>
              </w:rPr>
              <w:t>2.</w:t>
            </w:r>
            <w:r w:rsidRPr="006D2811">
              <w:rPr>
                <w:rFonts w:ascii="Arial" w:hAnsi="Arial"/>
              </w:rPr>
              <w:tab/>
              <w:t>Útvar má 4 vrcholy. Protilehlé strany jsou vždy rovnoběžné. Sousední strany mají různou délku.   ____________</w:t>
            </w:r>
          </w:p>
          <w:p w:rsidR="006D2811" w:rsidRPr="006D2811" w:rsidRDefault="006D2811" w:rsidP="006D2811">
            <w:pPr>
              <w:tabs>
                <w:tab w:val="left" w:pos="513"/>
              </w:tabs>
              <w:jc w:val="both"/>
              <w:rPr>
                <w:rFonts w:ascii="Arial" w:hAnsi="Arial"/>
              </w:rPr>
            </w:pPr>
            <w:r w:rsidRPr="006D2811">
              <w:rPr>
                <w:rFonts w:ascii="Arial" w:hAnsi="Arial"/>
              </w:rPr>
              <w:t>3.</w:t>
            </w:r>
            <w:r w:rsidRPr="006D2811">
              <w:rPr>
                <w:rFonts w:ascii="Arial" w:hAnsi="Arial"/>
              </w:rPr>
              <w:tab/>
              <w:t>Útvar má 3 strany a 3 vrcholy.   ___________________</w:t>
            </w:r>
          </w:p>
          <w:p w:rsidR="006D2811" w:rsidRPr="006D2811" w:rsidRDefault="006D2811" w:rsidP="006D2811">
            <w:pPr>
              <w:tabs>
                <w:tab w:val="left" w:pos="513"/>
              </w:tabs>
              <w:jc w:val="both"/>
              <w:rPr>
                <w:rFonts w:ascii="Arial" w:hAnsi="Arial"/>
              </w:rPr>
            </w:pPr>
          </w:p>
          <w:p w:rsidR="006D2811" w:rsidRPr="006D2811" w:rsidRDefault="006D2811" w:rsidP="006D2811">
            <w:pPr>
              <w:tabs>
                <w:tab w:val="left" w:pos="513"/>
              </w:tabs>
              <w:jc w:val="both"/>
              <w:rPr>
                <w:rFonts w:ascii="Arial" w:hAnsi="Arial"/>
              </w:rPr>
            </w:pPr>
            <w:r w:rsidRPr="006D2811">
              <w:rPr>
                <w:rFonts w:ascii="Arial" w:hAnsi="Arial"/>
              </w:rPr>
              <w:t>4.</w:t>
            </w:r>
            <w:r w:rsidRPr="006D2811">
              <w:rPr>
                <w:rFonts w:ascii="Arial" w:hAnsi="Arial"/>
              </w:rPr>
              <w:tab/>
              <w:t>Útvar nemá žádnou stranu ani vrchol.  _____________</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 xml:space="preserve">Nabídka názvů:  </w:t>
            </w:r>
            <w:r w:rsidRPr="006D2811">
              <w:rPr>
                <w:rFonts w:ascii="Arial" w:hAnsi="Arial"/>
              </w:rPr>
              <w:tab/>
            </w:r>
            <w:r w:rsidRPr="006D2811">
              <w:rPr>
                <w:rFonts w:ascii="Arial" w:hAnsi="Arial"/>
                <w:b/>
              </w:rPr>
              <w:t>kružnice</w:t>
            </w:r>
            <w:r w:rsidRPr="006D2811">
              <w:rPr>
                <w:rFonts w:ascii="Arial" w:hAnsi="Arial"/>
                <w:b/>
              </w:rPr>
              <w:tab/>
              <w:t xml:space="preserve">  obdélník</w:t>
            </w:r>
            <w:r w:rsidRPr="006D2811">
              <w:rPr>
                <w:rFonts w:ascii="Arial" w:hAnsi="Arial"/>
                <w:b/>
              </w:rPr>
              <w:tab/>
              <w:t>trojúhelník</w:t>
            </w:r>
            <w:r w:rsidRPr="006D2811">
              <w:rPr>
                <w:rFonts w:ascii="Arial" w:hAnsi="Arial"/>
                <w:b/>
              </w:rPr>
              <w:tab/>
              <w:t>čtverec</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62336" behindDoc="0" locked="0" layoutInCell="1" allowOverlap="1" wp14:anchorId="0BF2BCBC" wp14:editId="7A3F2AA5">
                      <wp:simplePos x="0" y="0"/>
                      <wp:positionH relativeFrom="column">
                        <wp:posOffset>3771265</wp:posOffset>
                      </wp:positionH>
                      <wp:positionV relativeFrom="paragraph">
                        <wp:posOffset>73660</wp:posOffset>
                      </wp:positionV>
                      <wp:extent cx="572135" cy="574675"/>
                      <wp:effectExtent l="19050" t="19050" r="18415" b="15875"/>
                      <wp:wrapNone/>
                      <wp:docPr id="67" name="Oval 7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574675"/>
                              </a:xfrm>
                              <a:prstGeom prst="ellipse">
                                <a:avLst/>
                              </a:prstGeom>
                              <a:noFill/>
                              <a:ln w="31750">
                                <a:solidFill>
                                  <a:srgbClr val="000000"/>
                                </a:solidFill>
                                <a:round/>
                                <a:headEnd/>
                                <a:tailEnd/>
                              </a:ln>
                              <a:extLst>
                                <a:ext uri="{909E8E84-426E-40DD-AFC4-6F175D3DCCD1}">
                                  <a14:hiddenFill xmlns:a14="http://schemas.microsoft.com/office/drawing/2010/main">
                                    <a:solidFill>
                                      <a:srgbClr val="00B05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C463EA" id="Oval 7570" o:spid="_x0000_s1026" style="position:absolute;margin-left:296.95pt;margin-top:5.8pt;width:45.05pt;height:4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" filled="f" fillcolor="#00b050" strokeweight="2.5pt"/>
                  </w:pict>
                </mc:Fallback>
              </mc:AlternateContent>
            </w:r>
            <w:r>
              <w:rPr>
                <w:noProof/>
              </w:rPr>
              <mc:AlternateContent>
                <mc:Choice Requires="wps">
                  <w:drawing>
                    <wp:anchor distT="0" distB="0" distL="114300" distR="114300" simplePos="0" relativeHeight="251676672" behindDoc="0" locked="0" layoutInCell="1" allowOverlap="1" wp14:anchorId="6453FE8A" wp14:editId="0558E50E">
                      <wp:simplePos x="0" y="0"/>
                      <wp:positionH relativeFrom="column">
                        <wp:posOffset>2381250</wp:posOffset>
                      </wp:positionH>
                      <wp:positionV relativeFrom="paragraph">
                        <wp:posOffset>140335</wp:posOffset>
                      </wp:positionV>
                      <wp:extent cx="1166495" cy="457200"/>
                      <wp:effectExtent l="0" t="19050" r="52705" b="19050"/>
                      <wp:wrapNone/>
                      <wp:docPr id="66" name="AutoShape 7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495" cy="457200"/>
                              </a:xfrm>
                              <a:prstGeom prst="rtTriangle">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0B077" id="_x0000_t6" coordsize="21600,21600" o:spt="6" path="m,l,21600r21600,xe">
                      <v:stroke joinstyle="miter"/>
                      <v:path gradientshapeok="t" o:connecttype="custom" o:connectlocs="0,0;0,10800;0,21600;10800,21600;21600,21600;10800,10800" textboxrect="1800,12600,12600,19800"/>
                    </v:shapetype>
                    <v:shape id="AutoShape 7588" o:spid="_x0000_s1026" type="#_x0000_t6" style="position:absolute;margin-left:187.5pt;margin-top:11.05pt;width:91.8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" fillcolor="#396"/>
                  </w:pict>
                </mc:Fallback>
              </mc:AlternateContent>
            </w:r>
            <w:r>
              <w:rPr>
                <w:noProof/>
              </w:rPr>
              <mc:AlternateContent>
                <mc:Choice Requires="wps">
                  <w:drawing>
                    <wp:anchor distT="0" distB="0" distL="114300" distR="114300" simplePos="0" relativeHeight="251661312" behindDoc="0" locked="0" layoutInCell="1" allowOverlap="1" wp14:anchorId="3E57F34C" wp14:editId="4F1D80B4">
                      <wp:simplePos x="0" y="0"/>
                      <wp:positionH relativeFrom="column">
                        <wp:posOffset>1715770</wp:posOffset>
                      </wp:positionH>
                      <wp:positionV relativeFrom="paragraph">
                        <wp:posOffset>140335</wp:posOffset>
                      </wp:positionV>
                      <wp:extent cx="412750" cy="457200"/>
                      <wp:effectExtent l="0" t="0" r="25400" b="19050"/>
                      <wp:wrapNone/>
                      <wp:docPr id="65" name="Rectangle 7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45720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326EA" id="Rectangle 7569" o:spid="_x0000_s1026" style="position:absolute;margin-left:135.1pt;margin-top:11.05pt;width:3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" fillcolor="#00b050"/>
                  </w:pict>
                </mc:Fallback>
              </mc:AlternateConten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60288" behindDoc="0" locked="0" layoutInCell="1" allowOverlap="1" wp14:anchorId="39DF47EB" wp14:editId="45D6C3A2">
                      <wp:simplePos x="0" y="0"/>
                      <wp:positionH relativeFrom="column">
                        <wp:posOffset>488315</wp:posOffset>
                      </wp:positionH>
                      <wp:positionV relativeFrom="paragraph">
                        <wp:posOffset>29210</wp:posOffset>
                      </wp:positionV>
                      <wp:extent cx="770255" cy="393065"/>
                      <wp:effectExtent l="0" t="0" r="10795" b="26035"/>
                      <wp:wrapNone/>
                      <wp:docPr id="64" name="Rectangle 7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255" cy="393065"/>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BCD10" id="Rectangle 7568" o:spid="_x0000_s1026" style="position:absolute;margin-left:38.45pt;margin-top:2.3pt;width:60.6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" fillcolor="#00b050"/>
                  </w:pict>
                </mc:Fallback>
              </mc:AlternateConten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b/>
                <w:sz w:val="32"/>
                <w:szCs w:val="32"/>
              </w:rPr>
              <w:t xml:space="preserve">              A</w:t>
            </w:r>
            <w:r w:rsidRPr="006D2811">
              <w:rPr>
                <w:rFonts w:ascii="Arial" w:hAnsi="Arial"/>
              </w:rPr>
              <w:t xml:space="preserve">                      </w:t>
            </w:r>
            <w:r w:rsidRPr="006D2811">
              <w:rPr>
                <w:rFonts w:ascii="Arial" w:hAnsi="Arial"/>
                <w:b/>
                <w:sz w:val="32"/>
                <w:szCs w:val="32"/>
              </w:rPr>
              <w:t>B</w:t>
            </w:r>
            <w:r w:rsidRPr="006D2811">
              <w:rPr>
                <w:rFonts w:ascii="Arial" w:hAnsi="Arial"/>
              </w:rPr>
              <w:t xml:space="preserve">                  </w:t>
            </w:r>
            <w:r w:rsidRPr="006D2811">
              <w:rPr>
                <w:rFonts w:ascii="Arial" w:hAnsi="Arial"/>
                <w:b/>
                <w:sz w:val="32"/>
                <w:szCs w:val="32"/>
              </w:rPr>
              <w:t>C                  D</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M-5-3-01.1</w:t>
            </w:r>
          </w:p>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M-5-3-01.3</w:t>
            </w:r>
          </w:p>
          <w:p w:rsidR="006D2811" w:rsidRPr="006D2811" w:rsidRDefault="006D2811" w:rsidP="006D2811">
            <w:pPr>
              <w:jc w:val="both"/>
              <w:rPr>
                <w:rFonts w:ascii="Arial" w:hAnsi="Arial"/>
                <w:b/>
                <w:color w:val="FF0000"/>
              </w:rPr>
            </w:pPr>
          </w:p>
          <w:p w:rsidR="006D2811" w:rsidRPr="006D2811" w:rsidRDefault="006D2811" w:rsidP="006D2811">
            <w:pPr>
              <w:jc w:val="both"/>
              <w:rPr>
                <w:rFonts w:ascii="Arial" w:hAnsi="Arial"/>
                <w:b/>
                <w:color w:val="FF0000"/>
              </w:rPr>
            </w:pPr>
            <w:r w:rsidRPr="006D2811">
              <w:rPr>
                <w:rFonts w:ascii="Arial" w:hAnsi="Arial"/>
                <w:b/>
                <w:color w:val="FF0000"/>
              </w:rPr>
              <w:t>Indikátory 6 – 9 nelze testovat elektronicky.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Geometrie v rovině a v prostoru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M-5-3-02</w:t>
            </w:r>
          </w:p>
          <w:p w:rsidR="006D2811" w:rsidRPr="006D2811" w:rsidRDefault="006D2811" w:rsidP="006D2811">
            <w:pPr>
              <w:keepNext/>
              <w:jc w:val="both"/>
              <w:outlineLvl w:val="1"/>
              <w:rPr>
                <w:rFonts w:ascii="Arial" w:hAnsi="Arial" w:cs="Arial"/>
                <w:bCs/>
                <w:iCs/>
                <w:szCs w:val="28"/>
              </w:rPr>
            </w:pPr>
            <w:bookmarkStart w:id="4" w:name="_Toc280174706"/>
            <w:r w:rsidRPr="006D2811">
              <w:rPr>
                <w:rFonts w:ascii="Arial" w:hAnsi="Arial" w:cs="Arial"/>
                <w:bCs/>
                <w:iCs/>
                <w:szCs w:val="28"/>
              </w:rPr>
              <w:t xml:space="preserve">Žák sčítá a odčítá </w:t>
            </w:r>
            <w:r w:rsidRPr="006D2811">
              <w:rPr>
                <w:rFonts w:ascii="Arial" w:hAnsi="Arial" w:cs="Arial"/>
                <w:b/>
                <w:bCs/>
                <w:iCs/>
                <w:color w:val="FF0000"/>
                <w:szCs w:val="28"/>
              </w:rPr>
              <w:t>graficky</w:t>
            </w:r>
            <w:r w:rsidRPr="006D2811">
              <w:rPr>
                <w:rFonts w:ascii="Arial" w:hAnsi="Arial" w:cs="Arial"/>
                <w:bCs/>
                <w:iCs/>
                <w:szCs w:val="28"/>
              </w:rPr>
              <w:t xml:space="preserve"> úsečky; určí délku lomené čáry, obvod mnohoúhelníku sečtením délek jeho stran</w:t>
            </w:r>
            <w:bookmarkEnd w:id="4"/>
            <w:r w:rsidRPr="006D2811">
              <w:rPr>
                <w:rFonts w:ascii="Arial" w:hAnsi="Arial" w:cs="Arial"/>
                <w:bCs/>
                <w:iCs/>
                <w:szCs w:val="28"/>
              </w:rPr>
              <w:t xml:space="preserve"> </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70"/>
              </w:numPr>
              <w:jc w:val="both"/>
              <w:rPr>
                <w:rFonts w:ascii="Arial" w:hAnsi="Arial"/>
              </w:rPr>
            </w:pPr>
            <w:r w:rsidRPr="006D2811">
              <w:rPr>
                <w:rFonts w:ascii="Arial" w:hAnsi="Arial"/>
              </w:rPr>
              <w:t>žák rozlišuje obvod a obsah rovinného útvaru</w:t>
            </w:r>
          </w:p>
          <w:p w:rsidR="006D2811" w:rsidRPr="006D2811" w:rsidRDefault="006D2811" w:rsidP="00F56EAE">
            <w:pPr>
              <w:numPr>
                <w:ilvl w:val="0"/>
                <w:numId w:val="70"/>
              </w:numPr>
              <w:jc w:val="both"/>
              <w:rPr>
                <w:rFonts w:ascii="Arial" w:hAnsi="Arial"/>
              </w:rPr>
            </w:pPr>
            <w:r w:rsidRPr="006D2811">
              <w:rPr>
                <w:rFonts w:ascii="Arial" w:hAnsi="Arial"/>
              </w:rPr>
              <w:t xml:space="preserve">žák s pomocí čtvercové sítě nebo </w:t>
            </w:r>
            <w:r w:rsidRPr="006D2811">
              <w:rPr>
                <w:rFonts w:ascii="Arial" w:hAnsi="Arial"/>
                <w:b/>
                <w:color w:val="FF0000"/>
              </w:rPr>
              <w:t>měřením</w:t>
            </w:r>
            <w:r w:rsidRPr="006D2811">
              <w:rPr>
                <w:rFonts w:ascii="Arial" w:hAnsi="Arial"/>
              </w:rPr>
              <w:t xml:space="preserve"> určí obvod rovinného útvaru (trojúhelníku, čtyřúhelníku, mnohoúhelníku)</w:t>
            </w:r>
          </w:p>
          <w:p w:rsidR="006D2811" w:rsidRPr="006D2811" w:rsidRDefault="006D2811" w:rsidP="00F56EAE">
            <w:pPr>
              <w:numPr>
                <w:ilvl w:val="0"/>
                <w:numId w:val="70"/>
              </w:numPr>
              <w:jc w:val="both"/>
              <w:rPr>
                <w:rFonts w:ascii="Arial" w:hAnsi="Arial"/>
              </w:rPr>
            </w:pPr>
            <w:r w:rsidRPr="006D2811">
              <w:rPr>
                <w:rFonts w:ascii="Arial" w:hAnsi="Arial"/>
              </w:rPr>
              <w:t>žák porovnává obvody rovinných útvarů</w:t>
            </w:r>
          </w:p>
          <w:p w:rsidR="006D2811" w:rsidRPr="006D2811" w:rsidRDefault="006D2811" w:rsidP="00F56EAE">
            <w:pPr>
              <w:numPr>
                <w:ilvl w:val="0"/>
                <w:numId w:val="70"/>
              </w:numPr>
              <w:jc w:val="both"/>
              <w:rPr>
                <w:rFonts w:ascii="Arial" w:hAnsi="Arial"/>
                <w:b/>
                <w:color w:val="FF0000"/>
              </w:rPr>
            </w:pPr>
            <w:r w:rsidRPr="006D2811">
              <w:rPr>
                <w:rFonts w:ascii="Arial" w:hAnsi="Arial"/>
                <w:b/>
                <w:color w:val="FF0000"/>
              </w:rPr>
              <w:t>žák graficky sčítá, odčítá a porovnává úsečky</w:t>
            </w:r>
          </w:p>
          <w:p w:rsidR="006D2811" w:rsidRPr="006D2811" w:rsidRDefault="006D2811" w:rsidP="00F56EAE">
            <w:pPr>
              <w:numPr>
                <w:ilvl w:val="0"/>
                <w:numId w:val="70"/>
              </w:numPr>
              <w:jc w:val="both"/>
              <w:rPr>
                <w:rFonts w:ascii="Arial" w:hAnsi="Arial"/>
                <w:b/>
                <w:color w:val="FF0000"/>
              </w:rPr>
            </w:pPr>
            <w:r w:rsidRPr="006D2811">
              <w:rPr>
                <w:rFonts w:ascii="Arial" w:hAnsi="Arial"/>
                <w:b/>
                <w:color w:val="FF0000"/>
              </w:rPr>
              <w:t>žák určí délku lomené čáry graficky i měřením</w:t>
            </w:r>
          </w:p>
          <w:p w:rsidR="006D2811" w:rsidRPr="006D2811" w:rsidRDefault="006D2811" w:rsidP="00F56EAE">
            <w:pPr>
              <w:numPr>
                <w:ilvl w:val="0"/>
                <w:numId w:val="70"/>
              </w:numPr>
              <w:jc w:val="both"/>
              <w:rPr>
                <w:rFonts w:ascii="Arial" w:hAnsi="Arial"/>
              </w:rPr>
            </w:pPr>
            <w:r w:rsidRPr="006D2811">
              <w:rPr>
                <w:rFonts w:ascii="Arial" w:hAnsi="Arial"/>
              </w:rPr>
              <w:t>žák převádí jednotky délky (mm, cm, dm, m, km)</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r w:rsidRPr="006D2811">
              <w:rPr>
                <w:rFonts w:ascii="Arial" w:hAnsi="Arial"/>
              </w:rPr>
              <w:t>Na obrázku jsou tři rovinné útvary K, L, N.</w:t>
            </w:r>
          </w:p>
          <w:p w:rsidR="006D2811" w:rsidRPr="006D2811" w:rsidRDefault="006D2811" w:rsidP="006D2811">
            <w:pPr>
              <w:jc w:val="both"/>
              <w:rPr>
                <w:rFonts w:ascii="Arial" w:hAnsi="Arial"/>
                <w:b/>
              </w:rPr>
            </w:pPr>
          </w:p>
          <w:p w:rsidR="006D2811" w:rsidRPr="006D2811" w:rsidRDefault="00E77AC0" w:rsidP="006D2811">
            <w:pPr>
              <w:rPr>
                <w:rFonts w:ascii="Arial" w:hAnsi="Arial"/>
                <w:b/>
              </w:rPr>
            </w:pPr>
            <w:r>
              <w:rPr>
                <w:rFonts w:ascii="Arial" w:hAnsi="Arial"/>
                <w:b/>
                <w:noProof/>
              </w:rPr>
              <w:drawing>
                <wp:inline distT="0" distB="0" distL="0" distR="0" wp14:anchorId="139BF74B" wp14:editId="616AC0C6">
                  <wp:extent cx="3886200" cy="1285875"/>
                  <wp:effectExtent l="0" t="0" r="0" b="9525"/>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65">
                            <a:extLst>
                              <a:ext uri="{28A0092B-C50C-407E-A947-70E740481C1C}">
                                <a14:useLocalDpi xmlns:a14="http://schemas.microsoft.com/office/drawing/2010/main" val="0"/>
                              </a:ext>
                            </a:extLst>
                          </a:blip>
                          <a:srcRect l="39853" t="27513" r="24426" b="51254"/>
                          <a:stretch>
                            <a:fillRect/>
                          </a:stretch>
                        </pic:blipFill>
                        <pic:spPr bwMode="auto">
                          <a:xfrm>
                            <a:off x="0" y="0"/>
                            <a:ext cx="3886200" cy="1285875"/>
                          </a:xfrm>
                          <a:prstGeom prst="rect">
                            <a:avLst/>
                          </a:prstGeom>
                          <a:noFill/>
                          <a:ln>
                            <a:noFill/>
                          </a:ln>
                        </pic:spPr>
                      </pic:pic>
                    </a:graphicData>
                  </a:graphic>
                </wp:inline>
              </w:drawing>
            </w:r>
          </w:p>
          <w:p w:rsidR="006D2811" w:rsidRPr="006D2811" w:rsidRDefault="006D2811" w:rsidP="006D2811">
            <w:pPr>
              <w:jc w:val="center"/>
              <w:rPr>
                <w:rFonts w:ascii="Arial" w:hAnsi="Arial"/>
                <w:b/>
              </w:rPr>
            </w:pPr>
          </w:p>
          <w:p w:rsidR="006D2811" w:rsidRPr="006D2811" w:rsidRDefault="00E77AC0" w:rsidP="006D2811">
            <w:pPr>
              <w:rPr>
                <w:rFonts w:ascii="Arial" w:hAnsi="Arial"/>
                <w:b/>
              </w:rPr>
            </w:pPr>
            <w:r>
              <w:rPr>
                <w:rFonts w:ascii="Arial" w:hAnsi="Arial"/>
                <w:b/>
                <w:noProof/>
              </w:rPr>
              <w:drawing>
                <wp:inline distT="0" distB="0" distL="0" distR="0" wp14:anchorId="5772658A" wp14:editId="5AAE3167">
                  <wp:extent cx="1504950" cy="1647825"/>
                  <wp:effectExtent l="0" t="0" r="0" b="9525"/>
                  <wp:docPr id="4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65">
                            <a:extLst>
                              <a:ext uri="{28A0092B-C50C-407E-A947-70E740481C1C}">
                                <a14:useLocalDpi xmlns:a14="http://schemas.microsoft.com/office/drawing/2010/main" val="0"/>
                              </a:ext>
                            </a:extLst>
                          </a:blip>
                          <a:srcRect l="61653" t="47507" r="24426" b="25526"/>
                          <a:stretch>
                            <a:fillRect/>
                          </a:stretch>
                        </pic:blipFill>
                        <pic:spPr bwMode="auto">
                          <a:xfrm>
                            <a:off x="0" y="0"/>
                            <a:ext cx="1504950" cy="1647825"/>
                          </a:xfrm>
                          <a:prstGeom prst="rect">
                            <a:avLst/>
                          </a:prstGeom>
                          <a:noFill/>
                          <a:ln>
                            <a:noFill/>
                          </a:ln>
                        </pic:spPr>
                      </pic:pic>
                    </a:graphicData>
                  </a:graphic>
                </wp:inline>
              </w:drawing>
            </w:r>
          </w:p>
          <w:p w:rsidR="006D2811" w:rsidRPr="006D2811" w:rsidRDefault="006D2811" w:rsidP="006D2811">
            <w:pPr>
              <w:rPr>
                <w:rFonts w:ascii="Arial" w:hAnsi="Arial"/>
                <w:b/>
              </w:rPr>
            </w:pPr>
          </w:p>
          <w:p w:rsidR="006D2811" w:rsidRPr="006D2811" w:rsidRDefault="006D2811" w:rsidP="006D2811">
            <w:pPr>
              <w:jc w:val="both"/>
              <w:rPr>
                <w:rFonts w:ascii="Arial" w:hAnsi="Arial"/>
                <w:b/>
              </w:rPr>
            </w:pPr>
            <w:r w:rsidRPr="006D2811">
              <w:rPr>
                <w:rFonts w:ascii="Arial" w:hAnsi="Arial"/>
              </w:rPr>
              <w:t xml:space="preserve">Rozhodněte o každém z následujících tvrzení, zda </w:t>
            </w:r>
            <w:r w:rsidRPr="006D2811">
              <w:rPr>
                <w:rFonts w:ascii="Arial" w:hAnsi="Arial"/>
                <w:b/>
              </w:rPr>
              <w:t>platí (ANO),</w:t>
            </w:r>
            <w:r w:rsidRPr="006D2811">
              <w:rPr>
                <w:rFonts w:ascii="Arial" w:hAnsi="Arial"/>
              </w:rPr>
              <w:t xml:space="preserve"> nebo </w:t>
            </w:r>
            <w:r w:rsidRPr="006D2811">
              <w:rPr>
                <w:rFonts w:ascii="Arial" w:hAnsi="Arial"/>
                <w:b/>
              </w:rPr>
              <w:t>neplatí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79744" behindDoc="0" locked="0" layoutInCell="1" allowOverlap="1" wp14:anchorId="67AA2730" wp14:editId="05AE566D">
                      <wp:simplePos x="0" y="0"/>
                      <wp:positionH relativeFrom="column">
                        <wp:posOffset>4150995</wp:posOffset>
                      </wp:positionH>
                      <wp:positionV relativeFrom="paragraph">
                        <wp:posOffset>159385</wp:posOffset>
                      </wp:positionV>
                      <wp:extent cx="174625" cy="161925"/>
                      <wp:effectExtent l="0" t="0" r="15875" b="28575"/>
                      <wp:wrapNone/>
                      <wp:docPr id="63" name="Rectangle 7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AD1F2" id="Rectangle 7591" o:spid="_x0000_s1026" style="position:absolute;margin-left:326.85pt;margin-top:12.55pt;width:13.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" strokeweight=".25pt"/>
                  </w:pict>
                </mc:Fallback>
              </mc:AlternateContent>
            </w:r>
            <w:r>
              <w:rPr>
                <w:noProof/>
              </w:rPr>
              <mc:AlternateContent>
                <mc:Choice Requires="wps">
                  <w:drawing>
                    <wp:anchor distT="0" distB="0" distL="114300" distR="114300" simplePos="0" relativeHeight="251677696" behindDoc="0" locked="0" layoutInCell="1" allowOverlap="1" wp14:anchorId="0C363BFD" wp14:editId="17A808B8">
                      <wp:simplePos x="0" y="0"/>
                      <wp:positionH relativeFrom="column">
                        <wp:posOffset>3573145</wp:posOffset>
                      </wp:positionH>
                      <wp:positionV relativeFrom="paragraph">
                        <wp:posOffset>142240</wp:posOffset>
                      </wp:positionV>
                      <wp:extent cx="174625" cy="161925"/>
                      <wp:effectExtent l="0" t="0" r="15875" b="28575"/>
                      <wp:wrapNone/>
                      <wp:docPr id="62" name="Rectangle 7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BC1E4" id="Rectangle 7589" o:spid="_x0000_s1026" style="position:absolute;margin-left:281.35pt;margin-top:11.2pt;width:13.7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" strokeweight=".25pt"/>
                  </w:pict>
                </mc:Fallback>
              </mc:AlternateContent>
            </w:r>
          </w:p>
          <w:p w:rsidR="006D2811" w:rsidRPr="006D2811" w:rsidRDefault="006D2811" w:rsidP="006D2811">
            <w:pPr>
              <w:jc w:val="both"/>
              <w:rPr>
                <w:rFonts w:ascii="Arial" w:hAnsi="Arial"/>
              </w:rPr>
            </w:pPr>
            <w:r w:rsidRPr="006D2811">
              <w:rPr>
                <w:rFonts w:ascii="Arial" w:hAnsi="Arial"/>
              </w:rPr>
              <w:t>1.</w:t>
            </w:r>
            <w:r w:rsidRPr="006D2811">
              <w:rPr>
                <w:rFonts w:ascii="Arial" w:hAnsi="Arial"/>
              </w:rPr>
              <w:tab/>
              <w:t>Obdélníky K a N mají stejný obvod.       ANO</w:t>
            </w:r>
            <w:r w:rsidRPr="006D2811">
              <w:rPr>
                <w:rFonts w:ascii="Arial" w:hAnsi="Arial"/>
              </w:rPr>
              <w:tab/>
              <w:t xml:space="preserve">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78720" behindDoc="0" locked="0" layoutInCell="1" allowOverlap="1" wp14:anchorId="246329FA" wp14:editId="0B4E18F7">
                      <wp:simplePos x="0" y="0"/>
                      <wp:positionH relativeFrom="column">
                        <wp:posOffset>3573145</wp:posOffset>
                      </wp:positionH>
                      <wp:positionV relativeFrom="paragraph">
                        <wp:posOffset>149860</wp:posOffset>
                      </wp:positionV>
                      <wp:extent cx="174625" cy="161925"/>
                      <wp:effectExtent l="0" t="0" r="15875" b="28575"/>
                      <wp:wrapNone/>
                      <wp:docPr id="61" name="Rectangle 7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ED1B6" id="Rectangle 7590" o:spid="_x0000_s1026" style="position:absolute;margin-left:281.35pt;margin-top:11.8pt;width:13.7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" strokeweight=".25pt"/>
                  </w:pict>
                </mc:Fallback>
              </mc:AlternateContent>
            </w:r>
            <w:r>
              <w:rPr>
                <w:noProof/>
              </w:rPr>
              <mc:AlternateContent>
                <mc:Choice Requires="wps">
                  <w:drawing>
                    <wp:anchor distT="0" distB="0" distL="114300" distR="114300" simplePos="0" relativeHeight="251680768" behindDoc="0" locked="0" layoutInCell="1" allowOverlap="1" wp14:anchorId="4E207799" wp14:editId="4E990771">
                      <wp:simplePos x="0" y="0"/>
                      <wp:positionH relativeFrom="column">
                        <wp:posOffset>4144645</wp:posOffset>
                      </wp:positionH>
                      <wp:positionV relativeFrom="paragraph">
                        <wp:posOffset>153670</wp:posOffset>
                      </wp:positionV>
                      <wp:extent cx="174625" cy="161925"/>
                      <wp:effectExtent l="0" t="0" r="15875" b="28575"/>
                      <wp:wrapNone/>
                      <wp:docPr id="60" name="Rectangle 7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9E497" id="Rectangle 7592" o:spid="_x0000_s1026" style="position:absolute;margin-left:326.35pt;margin-top:12.1pt;width:13.7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" strokeweight=".25pt"/>
                  </w:pict>
                </mc:Fallback>
              </mc:AlternateContent>
            </w:r>
          </w:p>
          <w:p w:rsidR="006D2811" w:rsidRPr="006D2811" w:rsidRDefault="006D2811" w:rsidP="006D2811">
            <w:pPr>
              <w:jc w:val="both"/>
              <w:rPr>
                <w:rFonts w:ascii="Arial" w:hAnsi="Arial"/>
              </w:rPr>
            </w:pPr>
            <w:r w:rsidRPr="006D2811">
              <w:rPr>
                <w:rFonts w:ascii="Arial" w:hAnsi="Arial"/>
              </w:rPr>
              <w:t>2.</w:t>
            </w:r>
            <w:r w:rsidRPr="006D2811">
              <w:rPr>
                <w:rFonts w:ascii="Arial" w:hAnsi="Arial"/>
              </w:rPr>
              <w:tab/>
              <w:t>Obdélník K má větší obvod než útvar L.  ANO</w:t>
            </w:r>
            <w:r w:rsidRPr="006D2811">
              <w:rPr>
                <w:rFonts w:ascii="Arial" w:hAnsi="Arial"/>
              </w:rPr>
              <w:tab/>
              <w:t xml:space="preserve">      NE</w:t>
            </w:r>
          </w:p>
          <w:p w:rsidR="006D2811" w:rsidRPr="006D2811" w:rsidRDefault="006D2811" w:rsidP="006D2811">
            <w:pPr>
              <w:jc w:val="center"/>
              <w:rPr>
                <w:rFonts w:ascii="Arial" w:hAnsi="Arial"/>
                <w:b/>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M-5-3-02.1</w:t>
            </w:r>
          </w:p>
          <w:p w:rsidR="006D2811" w:rsidRPr="006D2811" w:rsidRDefault="006D2811" w:rsidP="006D2811">
            <w:pPr>
              <w:jc w:val="both"/>
              <w:rPr>
                <w:rFonts w:ascii="Arial" w:hAnsi="Arial"/>
              </w:rPr>
            </w:pPr>
            <w:r w:rsidRPr="006D2811">
              <w:rPr>
                <w:rFonts w:ascii="Arial" w:hAnsi="Arial"/>
              </w:rPr>
              <w:t>M-5-3-02.2</w:t>
            </w:r>
          </w:p>
          <w:p w:rsidR="006D2811" w:rsidRPr="006D2811" w:rsidRDefault="006D2811" w:rsidP="006D2811">
            <w:pPr>
              <w:jc w:val="both"/>
              <w:rPr>
                <w:rFonts w:ascii="Arial" w:hAnsi="Arial"/>
              </w:rPr>
            </w:pPr>
            <w:r w:rsidRPr="006D2811">
              <w:rPr>
                <w:rFonts w:ascii="Arial" w:hAnsi="Arial"/>
              </w:rPr>
              <w:t>M-5-3-02.3</w:t>
            </w:r>
          </w:p>
          <w:p w:rsidR="006D2811" w:rsidRPr="006D2811" w:rsidRDefault="006D2811" w:rsidP="006D2811">
            <w:pPr>
              <w:jc w:val="both"/>
              <w:rPr>
                <w:rFonts w:ascii="Arial" w:hAnsi="Arial"/>
                <w:b/>
                <w:color w:val="FF0000"/>
              </w:rPr>
            </w:pPr>
          </w:p>
          <w:p w:rsidR="006D2811" w:rsidRPr="006D2811" w:rsidRDefault="006D2811" w:rsidP="006D2811">
            <w:pPr>
              <w:jc w:val="both"/>
              <w:rPr>
                <w:rFonts w:ascii="Arial" w:hAnsi="Arial"/>
              </w:rPr>
            </w:pPr>
            <w:r w:rsidRPr="006D2811">
              <w:rPr>
                <w:rFonts w:ascii="Arial" w:hAnsi="Arial"/>
              </w:rPr>
              <w:t>Nutno vložit jako podklad celého obrázku čtvercovou síť.</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b/>
                <w:color w:val="FF0000"/>
              </w:rPr>
              <w:t>Indikátory 4 a 5, částečně 2 nelze testovat elektronicky.</w:t>
            </w:r>
          </w:p>
        </w:tc>
      </w:tr>
    </w:tbl>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Geometrie v rovině a prostoru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jc w:val="both"/>
              <w:rPr>
                <w:rFonts w:ascii="Arial" w:hAnsi="Arial"/>
                <w:b/>
              </w:rPr>
            </w:pPr>
            <w:r w:rsidRPr="006D2811">
              <w:rPr>
                <w:rFonts w:ascii="Arial" w:hAnsi="Arial"/>
                <w:b/>
              </w:rPr>
              <w:t>M-5-3-03</w:t>
            </w:r>
          </w:p>
          <w:p w:rsidR="006D2811" w:rsidRPr="006D2811" w:rsidRDefault="006D2811" w:rsidP="006D2811">
            <w:pPr>
              <w:jc w:val="both"/>
              <w:rPr>
                <w:rFonts w:ascii="Arial" w:hAnsi="Arial"/>
              </w:rPr>
            </w:pPr>
            <w:r w:rsidRPr="006D2811">
              <w:rPr>
                <w:rFonts w:ascii="Arial" w:hAnsi="Arial"/>
              </w:rPr>
              <w:t>Žák</w:t>
            </w:r>
            <w:r w:rsidRPr="006D2811">
              <w:rPr>
                <w:rFonts w:ascii="Arial" w:hAnsi="Arial"/>
                <w:b/>
                <w:color w:val="FF0000"/>
              </w:rPr>
              <w:t xml:space="preserve"> sestrojí</w:t>
            </w:r>
            <w:r w:rsidRPr="006D2811">
              <w:rPr>
                <w:rFonts w:ascii="Arial" w:hAnsi="Arial"/>
              </w:rPr>
              <w:t xml:space="preserve"> rovnoběžky a kolmice </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71"/>
              </w:numPr>
              <w:jc w:val="both"/>
              <w:rPr>
                <w:rFonts w:ascii="Arial" w:hAnsi="Arial"/>
              </w:rPr>
            </w:pPr>
            <w:r w:rsidRPr="006D2811">
              <w:rPr>
                <w:rFonts w:ascii="Arial" w:hAnsi="Arial"/>
              </w:rPr>
              <w:t xml:space="preserve">žák vyhledá dvojice kolmic a rovnoběžek v rovině </w:t>
            </w:r>
          </w:p>
          <w:p w:rsidR="006D2811" w:rsidRPr="006D2811" w:rsidRDefault="006D2811" w:rsidP="00F56EAE">
            <w:pPr>
              <w:numPr>
                <w:ilvl w:val="0"/>
                <w:numId w:val="71"/>
              </w:numPr>
              <w:jc w:val="both"/>
              <w:rPr>
                <w:rFonts w:ascii="Arial" w:hAnsi="Arial"/>
              </w:rPr>
            </w:pPr>
            <w:r w:rsidRPr="006D2811">
              <w:rPr>
                <w:rFonts w:ascii="Arial" w:hAnsi="Arial"/>
              </w:rPr>
              <w:t>žák načrtne kolmici a rovnoběžku ve čtvercové síti</w:t>
            </w:r>
          </w:p>
          <w:p w:rsidR="006D2811" w:rsidRPr="006D2811" w:rsidRDefault="006D2811" w:rsidP="00F56EAE">
            <w:pPr>
              <w:numPr>
                <w:ilvl w:val="0"/>
                <w:numId w:val="71"/>
              </w:numPr>
              <w:jc w:val="both"/>
              <w:rPr>
                <w:rFonts w:ascii="Arial" w:hAnsi="Arial"/>
                <w:b/>
                <w:color w:val="FF0000"/>
              </w:rPr>
            </w:pPr>
            <w:r w:rsidRPr="006D2811">
              <w:rPr>
                <w:rFonts w:ascii="Arial" w:hAnsi="Arial"/>
                <w:b/>
                <w:color w:val="FF0000"/>
              </w:rPr>
              <w:t>žák narýsuje k zadané přímce rovnoběžku a kolmici vedoucí daným bodem pomocí trojúhelníku s ryskou</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center"/>
              <w:rPr>
                <w:rFonts w:ascii="Arial" w:hAnsi="Arial"/>
              </w:rPr>
            </w:pPr>
          </w:p>
          <w:p w:rsidR="006D2811" w:rsidRPr="006D2811" w:rsidRDefault="006D2811" w:rsidP="006D2811">
            <w:pPr>
              <w:jc w:val="center"/>
              <w:rPr>
                <w:rFonts w:ascii="Arial" w:hAnsi="Arial"/>
              </w:rPr>
            </w:pPr>
          </w:p>
          <w:p w:rsidR="006D2811" w:rsidRPr="006D2811" w:rsidRDefault="00E77AC0" w:rsidP="006D2811">
            <w:pPr>
              <w:jc w:val="center"/>
              <w:rPr>
                <w:rFonts w:ascii="Arial" w:hAnsi="Arial"/>
              </w:rPr>
            </w:pPr>
            <w:r>
              <w:rPr>
                <w:rFonts w:ascii="Arial" w:hAnsi="Arial"/>
                <w:noProof/>
              </w:rPr>
              <w:drawing>
                <wp:inline distT="0" distB="0" distL="0" distR="0" wp14:anchorId="499B12DB" wp14:editId="5D2F268F">
                  <wp:extent cx="2857500" cy="1981200"/>
                  <wp:effectExtent l="0" t="0" r="0" b="0"/>
                  <wp:docPr id="42" name="obrázek 4" descr="Popis: Bez názv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opis: Bez názvu1"/>
                          <pic:cNvPicPr>
                            <a:picLocks noChangeAspect="1" noChangeArrowheads="1"/>
                          </pic:cNvPicPr>
                        </pic:nvPicPr>
                        <pic:blipFill>
                          <a:blip r:embed="rId66">
                            <a:extLst>
                              <a:ext uri="{28A0092B-C50C-407E-A947-70E740481C1C}">
                                <a14:useLocalDpi xmlns:a14="http://schemas.microsoft.com/office/drawing/2010/main" val="0"/>
                              </a:ext>
                            </a:extLst>
                          </a:blip>
                          <a:srcRect r="48972" b="65805"/>
                          <a:stretch>
                            <a:fillRect/>
                          </a:stretch>
                        </pic:blipFill>
                        <pic:spPr bwMode="auto">
                          <a:xfrm>
                            <a:off x="0" y="0"/>
                            <a:ext cx="2857500" cy="1981200"/>
                          </a:xfrm>
                          <a:prstGeom prst="rect">
                            <a:avLst/>
                          </a:prstGeom>
                          <a:noFill/>
                          <a:ln>
                            <a:noFill/>
                          </a:ln>
                        </pic:spPr>
                      </pic:pic>
                    </a:graphicData>
                  </a:graphic>
                </wp:inline>
              </w:drawing>
            </w:r>
          </w:p>
          <w:p w:rsidR="006D2811" w:rsidRPr="006D2811" w:rsidRDefault="006D2811" w:rsidP="006D2811">
            <w:pPr>
              <w:jc w:val="center"/>
              <w:rPr>
                <w:rFonts w:ascii="Arial" w:hAnsi="Arial"/>
              </w:rPr>
            </w:pPr>
          </w:p>
          <w:p w:rsidR="006D2811" w:rsidRPr="006D2811" w:rsidRDefault="006D2811" w:rsidP="006D2811">
            <w:pPr>
              <w:jc w:val="both"/>
              <w:rPr>
                <w:rFonts w:ascii="Arial" w:hAnsi="Arial"/>
                <w:b/>
              </w:rPr>
            </w:pPr>
            <w:r w:rsidRPr="006D2811">
              <w:rPr>
                <w:rFonts w:ascii="Arial" w:hAnsi="Arial"/>
              </w:rPr>
              <w:t xml:space="preserve">Rozhodněte o každém z následujících tvrzení o úsečkách na obrázku, zda </w:t>
            </w:r>
            <w:r w:rsidRPr="006D2811">
              <w:rPr>
                <w:rFonts w:ascii="Arial" w:hAnsi="Arial"/>
                <w:b/>
              </w:rPr>
              <w:t>platí (ANO),</w:t>
            </w:r>
            <w:r w:rsidRPr="006D2811">
              <w:rPr>
                <w:rFonts w:ascii="Arial" w:hAnsi="Arial"/>
              </w:rPr>
              <w:t xml:space="preserve"> nebo </w:t>
            </w:r>
            <w:r w:rsidRPr="006D2811">
              <w:rPr>
                <w:rFonts w:ascii="Arial" w:hAnsi="Arial"/>
                <w:b/>
              </w:rPr>
              <w:t>neplatí (NE).</w:t>
            </w:r>
          </w:p>
          <w:p w:rsidR="006D2811" w:rsidRPr="006D2811" w:rsidRDefault="006D2811" w:rsidP="006D2811">
            <w:pPr>
              <w:jc w:val="both"/>
              <w:rPr>
                <w:rFonts w:ascii="Arial" w:hAnsi="Arial"/>
              </w:rPr>
            </w:pPr>
          </w:p>
          <w:p w:rsidR="006D2811" w:rsidRPr="006D2811" w:rsidRDefault="00E77AC0" w:rsidP="006D2811">
            <w:pPr>
              <w:jc w:val="both"/>
              <w:rPr>
                <w:rFonts w:ascii="Arial" w:hAnsi="Arial"/>
              </w:rPr>
            </w:pPr>
            <w:r>
              <w:rPr>
                <w:noProof/>
              </w:rPr>
              <mc:AlternateContent>
                <mc:Choice Requires="wpg">
                  <w:drawing>
                    <wp:anchor distT="0" distB="0" distL="114300" distR="114300" simplePos="0" relativeHeight="251671552" behindDoc="0" locked="0" layoutInCell="1" allowOverlap="1" wp14:anchorId="74E73555" wp14:editId="64F5E19B">
                      <wp:simplePos x="0" y="0"/>
                      <wp:positionH relativeFrom="column">
                        <wp:posOffset>3548380</wp:posOffset>
                      </wp:positionH>
                      <wp:positionV relativeFrom="paragraph">
                        <wp:posOffset>6350</wp:posOffset>
                      </wp:positionV>
                      <wp:extent cx="770890" cy="484505"/>
                      <wp:effectExtent l="0" t="0" r="10160" b="10795"/>
                      <wp:wrapNone/>
                      <wp:docPr id="55" name="Group 7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890" cy="484505"/>
                                <a:chOff x="7006" y="8194"/>
                                <a:chExt cx="1214" cy="763"/>
                              </a:xfrm>
                            </wpg:grpSpPr>
                            <wps:wsp>
                              <wps:cNvPr id="56" name="Rectangle 7580"/>
                              <wps:cNvSpPr>
                                <a:spLocks noChangeArrowheads="1"/>
                              </wps:cNvSpPr>
                              <wps:spPr bwMode="auto">
                                <a:xfrm>
                                  <a:off x="7045" y="8696"/>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7" name="Rectangle 7581"/>
                              <wps:cNvSpPr>
                                <a:spLocks noChangeArrowheads="1"/>
                              </wps:cNvSpPr>
                              <wps:spPr bwMode="auto">
                                <a:xfrm>
                                  <a:off x="7945" y="8702"/>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8" name="Rectangle 7582"/>
                              <wps:cNvSpPr>
                                <a:spLocks noChangeArrowheads="1"/>
                              </wps:cNvSpPr>
                              <wps:spPr bwMode="auto">
                                <a:xfrm>
                                  <a:off x="7006" y="8194"/>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59" name="Rectangle 7583"/>
                              <wps:cNvSpPr>
                                <a:spLocks noChangeArrowheads="1"/>
                              </wps:cNvSpPr>
                              <wps:spPr bwMode="auto">
                                <a:xfrm>
                                  <a:off x="7904" y="8194"/>
                                  <a:ext cx="275" cy="25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4163C" id="Group 7579" o:spid="_x0000_s1026" style="position:absolute;margin-left:279.4pt;margin-top:.5pt;width:60.7pt;height:38.15pt;z-index:251671552" coordorigin="7006,8194" coordsize="12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">
                      <v:rect id="Rectangle 7580" o:spid="_x0000_s1027" style="position:absolute;left:7045;top:8696;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" strokeweight=".25pt"/>
                      <v:rect id="Rectangle 7581" o:spid="_x0000_s1028" style="position:absolute;left:7945;top:8702;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" strokeweight=".25pt"/>
                      <v:rect id="Rectangle 7582" o:spid="_x0000_s1029" style="position:absolute;left:7006;top:8194;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" strokeweight=".25pt"/>
                      <v:rect id="Rectangle 7583" o:spid="_x0000_s1030" style="position:absolute;left:7904;top:8194;width:27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" strokeweight=".25pt"/>
                    </v:group>
                  </w:pict>
                </mc:Fallback>
              </mc:AlternateContent>
            </w:r>
            <w:r w:rsidR="006D2811" w:rsidRPr="006D2811">
              <w:rPr>
                <w:rFonts w:ascii="Arial" w:hAnsi="Arial"/>
              </w:rPr>
              <w:t>Úsečky AD a HG jsou kolmé                            ANO</w:t>
            </w:r>
            <w:r w:rsidR="006D2811" w:rsidRPr="006D2811">
              <w:rPr>
                <w:rFonts w:ascii="Arial" w:hAnsi="Arial"/>
              </w:rPr>
              <w:tab/>
              <w:t xml:space="preserve">      NE</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Úsečky EH a  EG jsou rovnoběžné                  ANO</w:t>
            </w:r>
            <w:r w:rsidRPr="006D2811">
              <w:rPr>
                <w:rFonts w:ascii="Arial" w:hAnsi="Arial"/>
              </w:rPr>
              <w:tab/>
              <w:t xml:space="preserve">      NE</w:t>
            </w:r>
          </w:p>
          <w:p w:rsidR="006D2811" w:rsidRPr="006D2811" w:rsidRDefault="006D2811" w:rsidP="006D2811">
            <w:pPr>
              <w:jc w:val="both"/>
              <w:rPr>
                <w:rFonts w:ascii="Arial" w:hAnsi="Arial"/>
              </w:rPr>
            </w:pPr>
            <w:r w:rsidRPr="006D2811">
              <w:rPr>
                <w:rFonts w:ascii="Arial" w:hAnsi="Arial"/>
              </w:rPr>
              <w:t xml:space="preserve">  </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73600" behindDoc="0" locked="0" layoutInCell="1" allowOverlap="1" wp14:anchorId="47DCEE85" wp14:editId="01B73DC9">
                      <wp:simplePos x="0" y="0"/>
                      <wp:positionH relativeFrom="column">
                        <wp:posOffset>4168775</wp:posOffset>
                      </wp:positionH>
                      <wp:positionV relativeFrom="paragraph">
                        <wp:posOffset>-8890</wp:posOffset>
                      </wp:positionV>
                      <wp:extent cx="174625" cy="161925"/>
                      <wp:effectExtent l="0" t="0" r="15875" b="28575"/>
                      <wp:wrapNone/>
                      <wp:docPr id="54" name="Rectangle 7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2E810" id="Rectangle 7585" o:spid="_x0000_s1026" style="position:absolute;margin-left:328.25pt;margin-top:-.7pt;width:13.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" strokeweight=".25pt"/>
                  </w:pict>
                </mc:Fallback>
              </mc:AlternateContent>
            </w:r>
            <w:r>
              <w:rPr>
                <w:noProof/>
              </w:rPr>
              <mc:AlternateContent>
                <mc:Choice Requires="wps">
                  <w:drawing>
                    <wp:anchor distT="0" distB="0" distL="114300" distR="114300" simplePos="0" relativeHeight="251672576" behindDoc="0" locked="0" layoutInCell="1" allowOverlap="1" wp14:anchorId="6DC9F6D9" wp14:editId="780FD0D3">
                      <wp:simplePos x="0" y="0"/>
                      <wp:positionH relativeFrom="column">
                        <wp:posOffset>3597275</wp:posOffset>
                      </wp:positionH>
                      <wp:positionV relativeFrom="paragraph">
                        <wp:posOffset>-8890</wp:posOffset>
                      </wp:positionV>
                      <wp:extent cx="174625" cy="161925"/>
                      <wp:effectExtent l="0" t="0" r="15875" b="28575"/>
                      <wp:wrapNone/>
                      <wp:docPr id="53" name="Rectangle 7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61D8B" id="Rectangle 7584" o:spid="_x0000_s1026" style="position:absolute;margin-left:283.25pt;margin-top:-.7pt;width:13.7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" strokeweight=".25pt"/>
                  </w:pict>
                </mc:Fallback>
              </mc:AlternateContent>
            </w:r>
            <w:r w:rsidR="006D2811" w:rsidRPr="006D2811">
              <w:rPr>
                <w:rFonts w:ascii="Arial" w:hAnsi="Arial"/>
              </w:rPr>
              <w:t>Úsečky EF a AD jsou rovnoběžné                    ANO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75648" behindDoc="0" locked="0" layoutInCell="1" allowOverlap="1" wp14:anchorId="11CB384C" wp14:editId="3C3B8903">
                      <wp:simplePos x="0" y="0"/>
                      <wp:positionH relativeFrom="column">
                        <wp:posOffset>4170045</wp:posOffset>
                      </wp:positionH>
                      <wp:positionV relativeFrom="paragraph">
                        <wp:posOffset>151765</wp:posOffset>
                      </wp:positionV>
                      <wp:extent cx="174625" cy="161925"/>
                      <wp:effectExtent l="0" t="0" r="15875" b="28575"/>
                      <wp:wrapNone/>
                      <wp:docPr id="52" name="Rectangle 7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3910A" id="Rectangle 7587" o:spid="_x0000_s1026" style="position:absolute;margin-left:328.35pt;margin-top:11.95pt;width:13.7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" strokeweight=".25pt"/>
                  </w:pict>
                </mc:Fallback>
              </mc:AlternateContent>
            </w:r>
            <w:r>
              <w:rPr>
                <w:noProof/>
              </w:rPr>
              <mc:AlternateContent>
                <mc:Choice Requires="wps">
                  <w:drawing>
                    <wp:anchor distT="0" distB="0" distL="114300" distR="114300" simplePos="0" relativeHeight="251674624" behindDoc="0" locked="0" layoutInCell="1" allowOverlap="1" wp14:anchorId="530403EB" wp14:editId="5C172151">
                      <wp:simplePos x="0" y="0"/>
                      <wp:positionH relativeFrom="column">
                        <wp:posOffset>3597275</wp:posOffset>
                      </wp:positionH>
                      <wp:positionV relativeFrom="paragraph">
                        <wp:posOffset>151765</wp:posOffset>
                      </wp:positionV>
                      <wp:extent cx="174625" cy="161925"/>
                      <wp:effectExtent l="0" t="0" r="15875" b="28575"/>
                      <wp:wrapNone/>
                      <wp:docPr id="51" name="Rectangle 7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97827" id="Rectangle 7586" o:spid="_x0000_s1026" style="position:absolute;margin-left:283.25pt;margin-top:11.95pt;width:13.7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" strokeweight=".25pt"/>
                  </w:pict>
                </mc:Fallback>
              </mc:AlternateContent>
            </w:r>
          </w:p>
          <w:p w:rsidR="006D2811" w:rsidRPr="006D2811" w:rsidRDefault="006D2811" w:rsidP="006D2811">
            <w:pPr>
              <w:jc w:val="both"/>
              <w:rPr>
                <w:rFonts w:ascii="Arial" w:hAnsi="Arial"/>
              </w:rPr>
            </w:pPr>
            <w:r w:rsidRPr="006D2811">
              <w:rPr>
                <w:rFonts w:ascii="Arial" w:hAnsi="Arial"/>
              </w:rPr>
              <w:t>Úsečky   AH a FA jsou kolmé                           ANO          NE</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jc w:val="both"/>
              <w:rPr>
                <w:rFonts w:ascii="Arial" w:hAnsi="Arial"/>
              </w:rPr>
            </w:pPr>
            <w:r w:rsidRPr="006D2811">
              <w:rPr>
                <w:rFonts w:ascii="Arial" w:hAnsi="Arial"/>
              </w:rPr>
              <w:t>M-5-3-03.1</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Nutno vložit jako podklad celého obrázku čtvercovou síť.</w:t>
            </w: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r w:rsidRPr="006D2811">
              <w:rPr>
                <w:rFonts w:ascii="Arial" w:hAnsi="Arial"/>
                <w:b/>
                <w:color w:val="FF0000"/>
              </w:rPr>
              <w:t>Indikátor 2 nelze testovat elektronicky.</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Geometrie v rovině a v prostoru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keepNext/>
              <w:jc w:val="both"/>
              <w:outlineLvl w:val="1"/>
              <w:rPr>
                <w:rFonts w:ascii="Arial" w:hAnsi="Arial" w:cs="Arial"/>
                <w:b/>
                <w:bCs/>
                <w:iCs/>
                <w:szCs w:val="28"/>
              </w:rPr>
            </w:pPr>
            <w:r w:rsidRPr="006D2811">
              <w:rPr>
                <w:rFonts w:ascii="Arial" w:hAnsi="Arial" w:cs="Arial"/>
                <w:b/>
                <w:bCs/>
                <w:iCs/>
                <w:szCs w:val="28"/>
              </w:rPr>
              <w:t>M-5-3-04</w:t>
            </w:r>
          </w:p>
          <w:p w:rsidR="006D2811" w:rsidRPr="006D2811" w:rsidRDefault="006D2811" w:rsidP="006D2811">
            <w:pPr>
              <w:jc w:val="both"/>
              <w:rPr>
                <w:rFonts w:ascii="Arial" w:hAnsi="Arial"/>
              </w:rPr>
            </w:pPr>
            <w:bookmarkStart w:id="5" w:name="_Toc280174708"/>
            <w:r w:rsidRPr="006D2811">
              <w:rPr>
                <w:rFonts w:ascii="Arial" w:hAnsi="Arial"/>
              </w:rPr>
              <w:t>Žák určí obsah obrazce pomocí čtvercové sítě a užívá základní jednotky obsahu</w:t>
            </w:r>
            <w:bookmarkEnd w:id="5"/>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72"/>
              </w:numPr>
              <w:jc w:val="both"/>
              <w:rPr>
                <w:rFonts w:ascii="Arial" w:hAnsi="Arial"/>
              </w:rPr>
            </w:pPr>
            <w:r w:rsidRPr="006D2811">
              <w:rPr>
                <w:rFonts w:ascii="Arial" w:hAnsi="Arial"/>
              </w:rPr>
              <w:t>žák určí pomocí čtvercové sítě obsah rovinného útvaru, který lze složit ze čtverců, obdélníků a trojúhelníků</w:t>
            </w:r>
          </w:p>
          <w:p w:rsidR="006D2811" w:rsidRPr="006D2811" w:rsidRDefault="006D2811" w:rsidP="00F56EAE">
            <w:pPr>
              <w:numPr>
                <w:ilvl w:val="0"/>
                <w:numId w:val="72"/>
              </w:numPr>
              <w:jc w:val="both"/>
              <w:rPr>
                <w:rFonts w:ascii="Arial" w:hAnsi="Arial"/>
              </w:rPr>
            </w:pPr>
            <w:r w:rsidRPr="006D2811">
              <w:rPr>
                <w:rFonts w:ascii="Arial" w:hAnsi="Arial"/>
              </w:rPr>
              <w:t>žák porovnává pomocí čtvercové sítě obsahy rovinných útvarů</w:t>
            </w:r>
          </w:p>
          <w:p w:rsidR="006D2811" w:rsidRPr="006D2811" w:rsidRDefault="006D2811" w:rsidP="00F56EAE">
            <w:pPr>
              <w:numPr>
                <w:ilvl w:val="0"/>
                <w:numId w:val="72"/>
              </w:numPr>
              <w:jc w:val="both"/>
              <w:rPr>
                <w:rFonts w:ascii="Arial" w:hAnsi="Arial"/>
              </w:rPr>
            </w:pPr>
            <w:r w:rsidRPr="006D2811">
              <w:rPr>
                <w:rFonts w:ascii="Arial" w:hAnsi="Arial"/>
              </w:rPr>
              <w:t>žák používá základní jednotky obsahu (cm</w:t>
            </w:r>
            <w:r w:rsidRPr="006D2811">
              <w:rPr>
                <w:rFonts w:ascii="Arial" w:hAnsi="Arial"/>
                <w:vertAlign w:val="superscript"/>
              </w:rPr>
              <w:t>2</w:t>
            </w:r>
            <w:r w:rsidRPr="006D2811">
              <w:rPr>
                <w:rFonts w:ascii="Arial" w:hAnsi="Arial"/>
              </w:rPr>
              <w:t>, m</w:t>
            </w:r>
            <w:r w:rsidRPr="006D2811">
              <w:rPr>
                <w:rFonts w:ascii="Arial" w:hAnsi="Arial"/>
                <w:vertAlign w:val="superscript"/>
              </w:rPr>
              <w:t>2</w:t>
            </w:r>
            <w:r w:rsidRPr="006D2811">
              <w:rPr>
                <w:rFonts w:ascii="Arial" w:hAnsi="Arial"/>
              </w:rPr>
              <w:t>, km</w:t>
            </w:r>
            <w:r w:rsidRPr="006D2811">
              <w:rPr>
                <w:rFonts w:ascii="Arial" w:hAnsi="Arial"/>
                <w:vertAlign w:val="superscript"/>
              </w:rPr>
              <w:t>2</w:t>
            </w:r>
            <w:r w:rsidRPr="006D2811">
              <w:rPr>
                <w:rFonts w:ascii="Arial" w:hAnsi="Arial"/>
              </w:rPr>
              <w:t>) bez vzájemného převádění</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Ilustrační úloha</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Na obrázku jsou čtyři rovinné útvary K, L,M, N.</w:t>
            </w:r>
          </w:p>
          <w:p w:rsidR="006D2811" w:rsidRPr="006D2811" w:rsidRDefault="006D2811" w:rsidP="006D2811">
            <w:pPr>
              <w:jc w:val="both"/>
              <w:rPr>
                <w:rFonts w:ascii="Arial" w:hAnsi="Arial"/>
              </w:rPr>
            </w:pPr>
          </w:p>
          <w:p w:rsidR="006D2811" w:rsidRPr="006D2811" w:rsidRDefault="00E77AC0" w:rsidP="006D2811">
            <w:pPr>
              <w:jc w:val="both"/>
              <w:rPr>
                <w:rFonts w:ascii="Arial" w:hAnsi="Arial"/>
              </w:rPr>
            </w:pPr>
            <w:r>
              <w:rPr>
                <w:rFonts w:ascii="Arial" w:hAnsi="Arial"/>
                <w:b/>
                <w:noProof/>
              </w:rPr>
              <w:drawing>
                <wp:inline distT="0" distB="0" distL="0" distR="0" wp14:anchorId="54986CC0" wp14:editId="7690F07E">
                  <wp:extent cx="3314700" cy="2447925"/>
                  <wp:effectExtent l="0" t="0" r="0" b="9525"/>
                  <wp:docPr id="4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65">
                            <a:extLst>
                              <a:ext uri="{28A0092B-C50C-407E-A947-70E740481C1C}">
                                <a14:useLocalDpi xmlns:a14="http://schemas.microsoft.com/office/drawing/2010/main" val="0"/>
                              </a:ext>
                            </a:extLst>
                          </a:blip>
                          <a:srcRect l="39853" t="27513" r="24426" b="25526"/>
                          <a:stretch>
                            <a:fillRect/>
                          </a:stretch>
                        </pic:blipFill>
                        <pic:spPr bwMode="auto">
                          <a:xfrm>
                            <a:off x="0" y="0"/>
                            <a:ext cx="3314700" cy="2447925"/>
                          </a:xfrm>
                          <a:prstGeom prst="rect">
                            <a:avLst/>
                          </a:prstGeom>
                          <a:noFill/>
                          <a:ln>
                            <a:noFill/>
                          </a:ln>
                        </pic:spPr>
                      </pic:pic>
                    </a:graphicData>
                  </a:graphic>
                </wp:inline>
              </w:drawing>
            </w: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r w:rsidRPr="006D2811">
              <w:rPr>
                <w:rFonts w:ascii="Arial" w:hAnsi="Arial"/>
              </w:rPr>
              <w:t xml:space="preserve">Rozhodněte o každém z následujících tvrzení, zda je </w:t>
            </w:r>
            <w:r w:rsidRPr="006D2811">
              <w:rPr>
                <w:rFonts w:ascii="Arial" w:hAnsi="Arial"/>
                <w:b/>
              </w:rPr>
              <w:t>pravdivé (ANO),</w:t>
            </w:r>
            <w:r w:rsidRPr="006D2811">
              <w:rPr>
                <w:rFonts w:ascii="Arial" w:hAnsi="Arial"/>
              </w:rPr>
              <w:t xml:space="preserve"> nebo </w:t>
            </w:r>
            <w:r w:rsidRPr="006D2811">
              <w:rPr>
                <w:rFonts w:ascii="Arial" w:hAnsi="Arial"/>
                <w:b/>
              </w:rPr>
              <w:t>nepravdivé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84864" behindDoc="0" locked="0" layoutInCell="1" allowOverlap="1" wp14:anchorId="3166FD72" wp14:editId="5715D900">
                      <wp:simplePos x="0" y="0"/>
                      <wp:positionH relativeFrom="column">
                        <wp:posOffset>4150995</wp:posOffset>
                      </wp:positionH>
                      <wp:positionV relativeFrom="paragraph">
                        <wp:posOffset>159385</wp:posOffset>
                      </wp:positionV>
                      <wp:extent cx="174625" cy="161925"/>
                      <wp:effectExtent l="0" t="0" r="15875" b="28575"/>
                      <wp:wrapNone/>
                      <wp:docPr id="50" name="Rectangle 7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4BD3A" id="Rectangle 7596" o:spid="_x0000_s1026" style="position:absolute;margin-left:326.85pt;margin-top:12.55pt;width:13.7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" strokeweight=".25pt"/>
                  </w:pict>
                </mc:Fallback>
              </mc:AlternateContent>
            </w:r>
            <w:r>
              <w:rPr>
                <w:noProof/>
              </w:rPr>
              <mc:AlternateContent>
                <mc:Choice Requires="wps">
                  <w:drawing>
                    <wp:anchor distT="0" distB="0" distL="114300" distR="114300" simplePos="0" relativeHeight="251681792" behindDoc="0" locked="0" layoutInCell="1" allowOverlap="1" wp14:anchorId="7C32C5FD" wp14:editId="42E277D1">
                      <wp:simplePos x="0" y="0"/>
                      <wp:positionH relativeFrom="column">
                        <wp:posOffset>3573145</wp:posOffset>
                      </wp:positionH>
                      <wp:positionV relativeFrom="paragraph">
                        <wp:posOffset>142240</wp:posOffset>
                      </wp:positionV>
                      <wp:extent cx="174625" cy="161925"/>
                      <wp:effectExtent l="0" t="0" r="15875" b="28575"/>
                      <wp:wrapNone/>
                      <wp:docPr id="49" name="Rectangle 7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BD45D" id="Rectangle 7593" o:spid="_x0000_s1026" style="position:absolute;margin-left:281.35pt;margin-top:11.2pt;width:13.7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" strokeweight=".25pt"/>
                  </w:pict>
                </mc:Fallback>
              </mc:AlternateContent>
            </w:r>
          </w:p>
          <w:p w:rsidR="006D2811" w:rsidRPr="006D2811" w:rsidRDefault="006D2811" w:rsidP="006D2811">
            <w:pPr>
              <w:jc w:val="both"/>
              <w:rPr>
                <w:rFonts w:ascii="Arial" w:hAnsi="Arial"/>
              </w:rPr>
            </w:pPr>
            <w:r w:rsidRPr="006D2811">
              <w:rPr>
                <w:rFonts w:ascii="Arial" w:hAnsi="Arial"/>
              </w:rPr>
              <w:t>1.</w:t>
            </w:r>
            <w:r w:rsidRPr="006D2811">
              <w:rPr>
                <w:rFonts w:ascii="Arial" w:hAnsi="Arial"/>
              </w:rPr>
              <w:tab/>
              <w:t>Obdélníky K a N mají stejný obsah.         ANO</w:t>
            </w:r>
            <w:r w:rsidRPr="006D2811">
              <w:rPr>
                <w:rFonts w:ascii="Arial" w:hAnsi="Arial"/>
              </w:rPr>
              <w:tab/>
              <w:t xml:space="preserve">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82816" behindDoc="0" locked="0" layoutInCell="1" allowOverlap="1" wp14:anchorId="051B5EFA" wp14:editId="06174C54">
                      <wp:simplePos x="0" y="0"/>
                      <wp:positionH relativeFrom="column">
                        <wp:posOffset>3573145</wp:posOffset>
                      </wp:positionH>
                      <wp:positionV relativeFrom="paragraph">
                        <wp:posOffset>149860</wp:posOffset>
                      </wp:positionV>
                      <wp:extent cx="174625" cy="161925"/>
                      <wp:effectExtent l="0" t="0" r="15875" b="28575"/>
                      <wp:wrapNone/>
                      <wp:docPr id="48" name="Rectangle 7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02A1B" id="Rectangle 7594" o:spid="_x0000_s1026" style="position:absolute;margin-left:281.35pt;margin-top:11.8pt;width:13.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" strokeweight=".25pt"/>
                  </w:pict>
                </mc:Fallback>
              </mc:AlternateContent>
            </w:r>
            <w:r>
              <w:rPr>
                <w:noProof/>
              </w:rPr>
              <mc:AlternateContent>
                <mc:Choice Requires="wps">
                  <w:drawing>
                    <wp:anchor distT="0" distB="0" distL="114300" distR="114300" simplePos="0" relativeHeight="251685888" behindDoc="0" locked="0" layoutInCell="1" allowOverlap="1" wp14:anchorId="46D7EC23" wp14:editId="648AC857">
                      <wp:simplePos x="0" y="0"/>
                      <wp:positionH relativeFrom="column">
                        <wp:posOffset>4144645</wp:posOffset>
                      </wp:positionH>
                      <wp:positionV relativeFrom="paragraph">
                        <wp:posOffset>153670</wp:posOffset>
                      </wp:positionV>
                      <wp:extent cx="174625" cy="161925"/>
                      <wp:effectExtent l="0" t="0" r="15875" b="28575"/>
                      <wp:wrapNone/>
                      <wp:docPr id="9" name="Rectangle 7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1A752" id="Rectangle 7597" o:spid="_x0000_s1026" style="position:absolute;margin-left:326.35pt;margin-top:12.1pt;width:13.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" strokeweight=".25pt"/>
                  </w:pict>
                </mc:Fallback>
              </mc:AlternateContent>
            </w:r>
          </w:p>
          <w:p w:rsidR="006D2811" w:rsidRPr="006D2811" w:rsidRDefault="006D2811" w:rsidP="006D2811">
            <w:pPr>
              <w:jc w:val="both"/>
              <w:rPr>
                <w:rFonts w:ascii="Arial" w:hAnsi="Arial"/>
              </w:rPr>
            </w:pPr>
            <w:r w:rsidRPr="006D2811">
              <w:rPr>
                <w:rFonts w:ascii="Arial" w:hAnsi="Arial"/>
              </w:rPr>
              <w:t>2.</w:t>
            </w:r>
            <w:r w:rsidRPr="006D2811">
              <w:rPr>
                <w:rFonts w:ascii="Arial" w:hAnsi="Arial"/>
              </w:rPr>
              <w:tab/>
              <w:t>Útvary L a M mají stejný obsah.</w:t>
            </w:r>
            <w:r w:rsidRPr="006D2811">
              <w:rPr>
                <w:rFonts w:ascii="Arial" w:hAnsi="Arial"/>
              </w:rPr>
              <w:tab/>
              <w:t xml:space="preserve">            ANO</w:t>
            </w:r>
            <w:r w:rsidRPr="006D2811">
              <w:rPr>
                <w:rFonts w:ascii="Arial" w:hAnsi="Arial"/>
              </w:rPr>
              <w:tab/>
              <w:t xml:space="preserve">      NE</w:t>
            </w:r>
          </w:p>
          <w:p w:rsidR="006D2811" w:rsidRPr="006D2811" w:rsidRDefault="00E77AC0" w:rsidP="006D2811">
            <w:pPr>
              <w:jc w:val="both"/>
              <w:rPr>
                <w:rFonts w:ascii="Arial" w:hAnsi="Arial"/>
              </w:rPr>
            </w:pPr>
            <w:r>
              <w:rPr>
                <w:noProof/>
              </w:rPr>
              <mc:AlternateContent>
                <mc:Choice Requires="wps">
                  <w:drawing>
                    <wp:anchor distT="0" distB="0" distL="114300" distR="114300" simplePos="0" relativeHeight="251686912" behindDoc="0" locked="0" layoutInCell="1" allowOverlap="1" wp14:anchorId="3B349257" wp14:editId="6ADEDA30">
                      <wp:simplePos x="0" y="0"/>
                      <wp:positionH relativeFrom="column">
                        <wp:posOffset>4150995</wp:posOffset>
                      </wp:positionH>
                      <wp:positionV relativeFrom="paragraph">
                        <wp:posOffset>144145</wp:posOffset>
                      </wp:positionV>
                      <wp:extent cx="174625" cy="161925"/>
                      <wp:effectExtent l="0" t="0" r="15875" b="28575"/>
                      <wp:wrapNone/>
                      <wp:docPr id="4" name="Rectangle 7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B7653" id="Rectangle 7598" o:spid="_x0000_s1026" style="position:absolute;margin-left:326.85pt;margin-top:11.35pt;width:13.7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" strokeweight=".25pt"/>
                  </w:pict>
                </mc:Fallback>
              </mc:AlternateContent>
            </w:r>
            <w:r>
              <w:rPr>
                <w:noProof/>
              </w:rPr>
              <mc:AlternateContent>
                <mc:Choice Requires="wps">
                  <w:drawing>
                    <wp:anchor distT="0" distB="0" distL="114300" distR="114300" simplePos="0" relativeHeight="251683840" behindDoc="0" locked="0" layoutInCell="1" allowOverlap="1" wp14:anchorId="02654154" wp14:editId="0187D78F">
                      <wp:simplePos x="0" y="0"/>
                      <wp:positionH relativeFrom="column">
                        <wp:posOffset>3573145</wp:posOffset>
                      </wp:positionH>
                      <wp:positionV relativeFrom="paragraph">
                        <wp:posOffset>127000</wp:posOffset>
                      </wp:positionV>
                      <wp:extent cx="174625" cy="161925"/>
                      <wp:effectExtent l="0" t="0" r="15875" b="28575"/>
                      <wp:wrapNone/>
                      <wp:docPr id="3" name="Rectangle 7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1619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6048F" id="Rectangle 7595" o:spid="_x0000_s1026" style="position:absolute;margin-left:281.35pt;margin-top:10pt;width:13.7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" strokeweight=".25pt"/>
                  </w:pict>
                </mc:Fallback>
              </mc:AlternateContent>
            </w:r>
          </w:p>
          <w:p w:rsidR="006D2811" w:rsidRPr="006D2811" w:rsidRDefault="006D2811" w:rsidP="006D2811">
            <w:pPr>
              <w:jc w:val="both"/>
              <w:rPr>
                <w:rFonts w:ascii="Arial" w:hAnsi="Arial"/>
              </w:rPr>
            </w:pPr>
            <w:r w:rsidRPr="006D2811">
              <w:rPr>
                <w:rFonts w:ascii="Arial" w:hAnsi="Arial"/>
              </w:rPr>
              <w:t>3.</w:t>
            </w:r>
            <w:r w:rsidRPr="006D2811">
              <w:rPr>
                <w:rFonts w:ascii="Arial" w:hAnsi="Arial"/>
              </w:rPr>
              <w:tab/>
              <w:t>Obdélník K má větší obsah než útvar L.  ANO</w:t>
            </w:r>
            <w:r w:rsidRPr="006D2811">
              <w:rPr>
                <w:rFonts w:ascii="Arial" w:hAnsi="Arial"/>
              </w:rPr>
              <w:tab/>
              <w:t xml:space="preserve">      NE</w:t>
            </w:r>
          </w:p>
          <w:p w:rsidR="006D2811" w:rsidRPr="006D2811" w:rsidRDefault="006D2811" w:rsidP="006D2811">
            <w:pPr>
              <w:jc w:val="both"/>
              <w:rPr>
                <w:rFonts w:ascii="Arial" w:hAnsi="Arial"/>
              </w:rPr>
            </w:pPr>
          </w:p>
          <w:p w:rsidR="006D2811" w:rsidRPr="006D2811" w:rsidRDefault="006D2811" w:rsidP="006D2811">
            <w:pPr>
              <w:jc w:val="both"/>
              <w:rPr>
                <w:rFonts w:ascii="Arial" w:hAnsi="Arial"/>
                <w:b/>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Poznámky</w:t>
            </w:r>
          </w:p>
        </w:tc>
        <w:tc>
          <w:tcPr>
            <w:tcW w:w="7161" w:type="dxa"/>
          </w:tcPr>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M-5-3-04.1</w:t>
            </w:r>
          </w:p>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M-5-3-04.2</w:t>
            </w:r>
          </w:p>
        </w:tc>
      </w:tr>
    </w:tbl>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Default="006D2811" w:rsidP="006D2811">
      <w:pPr>
        <w:jc w:val="both"/>
        <w:rPr>
          <w:rFonts w:ascii="Arial" w:hAnsi="Arial"/>
        </w:rPr>
      </w:pPr>
    </w:p>
    <w:p w:rsidR="00B614E4" w:rsidRPr="006D2811" w:rsidRDefault="00B614E4"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lastRenderedPageBreak/>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Geometrie v rovině a v prostoru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keepNext/>
              <w:jc w:val="both"/>
              <w:outlineLvl w:val="1"/>
              <w:rPr>
                <w:rFonts w:ascii="Arial" w:hAnsi="Arial" w:cs="Arial"/>
                <w:b/>
                <w:bCs/>
                <w:iCs/>
                <w:szCs w:val="28"/>
              </w:rPr>
            </w:pPr>
            <w:r w:rsidRPr="006D2811">
              <w:rPr>
                <w:rFonts w:ascii="Arial" w:hAnsi="Arial" w:cs="Arial"/>
                <w:b/>
                <w:bCs/>
                <w:iCs/>
                <w:szCs w:val="28"/>
              </w:rPr>
              <w:t>M-5-3-05</w:t>
            </w:r>
          </w:p>
          <w:p w:rsidR="006D2811" w:rsidRPr="006D2811" w:rsidRDefault="006D2811" w:rsidP="006D2811">
            <w:pPr>
              <w:jc w:val="both"/>
              <w:rPr>
                <w:rFonts w:ascii="Arial" w:hAnsi="Arial"/>
              </w:rPr>
            </w:pPr>
            <w:r w:rsidRPr="006D2811">
              <w:rPr>
                <w:rFonts w:ascii="Arial" w:hAnsi="Arial"/>
              </w:rPr>
              <w:t xml:space="preserve">Žák rozpozná </w:t>
            </w:r>
            <w:r w:rsidRPr="006D2811">
              <w:rPr>
                <w:rFonts w:ascii="Arial" w:hAnsi="Arial"/>
                <w:b/>
                <w:color w:val="FF0000"/>
              </w:rPr>
              <w:t>a znázorní ve čtvercové síti</w:t>
            </w:r>
            <w:r w:rsidRPr="006D2811">
              <w:rPr>
                <w:rFonts w:ascii="Arial" w:hAnsi="Arial"/>
              </w:rPr>
              <w:t xml:space="preserve"> jednoduché osově souměrné útvary a určí osu souměrnosti útvaru </w:t>
            </w:r>
            <w:r w:rsidRPr="006D2811">
              <w:rPr>
                <w:rFonts w:ascii="Arial" w:hAnsi="Arial"/>
                <w:b/>
                <w:color w:val="FF0000"/>
              </w:rPr>
              <w:t>překládáním papíru</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73"/>
              </w:numPr>
              <w:jc w:val="both"/>
              <w:rPr>
                <w:rFonts w:ascii="Arial" w:hAnsi="Arial"/>
              </w:rPr>
            </w:pPr>
            <w:r w:rsidRPr="006D2811">
              <w:rPr>
                <w:rFonts w:ascii="Arial" w:hAnsi="Arial"/>
              </w:rPr>
              <w:t>žák pozná osově souměrné útvary (i v reálném životě)</w:t>
            </w:r>
          </w:p>
          <w:p w:rsidR="006D2811" w:rsidRPr="006D2811" w:rsidRDefault="006D2811" w:rsidP="00F56EAE">
            <w:pPr>
              <w:numPr>
                <w:ilvl w:val="0"/>
                <w:numId w:val="73"/>
              </w:numPr>
              <w:jc w:val="both"/>
              <w:rPr>
                <w:rFonts w:ascii="Arial" w:hAnsi="Arial"/>
                <w:b/>
                <w:color w:val="FF0000"/>
              </w:rPr>
            </w:pPr>
            <w:r w:rsidRPr="006D2811">
              <w:rPr>
                <w:rFonts w:ascii="Arial" w:hAnsi="Arial"/>
                <w:b/>
                <w:color w:val="FF0000"/>
              </w:rPr>
              <w:t>žák určí překládáním papíru osu souměrnosti útvaru</w:t>
            </w:r>
          </w:p>
          <w:p w:rsidR="006D2811" w:rsidRPr="006D2811" w:rsidRDefault="006D2811" w:rsidP="00F56EAE">
            <w:pPr>
              <w:numPr>
                <w:ilvl w:val="0"/>
                <w:numId w:val="73"/>
              </w:numPr>
              <w:jc w:val="both"/>
              <w:rPr>
                <w:rFonts w:ascii="Arial" w:hAnsi="Arial"/>
              </w:rPr>
            </w:pPr>
            <w:r w:rsidRPr="006D2811">
              <w:rPr>
                <w:rFonts w:ascii="Arial" w:hAnsi="Arial"/>
              </w:rPr>
              <w:t>žák vytvoří ve čtvercové síti osově souměrný útvar podle osy v lince mřížky</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Doplň obrázky tak, aby vznikly osově souměrné útvary podle vyznačené osy souměrnosti.</w:t>
            </w:r>
          </w:p>
          <w:p w:rsidR="006D2811" w:rsidRPr="006D2811" w:rsidRDefault="006D2811" w:rsidP="006D2811">
            <w:pPr>
              <w:jc w:val="both"/>
              <w:rPr>
                <w:rFonts w:ascii="Arial" w:hAnsi="Arial"/>
              </w:rPr>
            </w:pPr>
          </w:p>
          <w:p w:rsidR="006D2811" w:rsidRPr="006D2811" w:rsidRDefault="00E77AC0" w:rsidP="006D2811">
            <w:pPr>
              <w:jc w:val="center"/>
              <w:rPr>
                <w:rFonts w:ascii="Arial" w:hAnsi="Arial"/>
              </w:rPr>
            </w:pPr>
            <w:r>
              <w:rPr>
                <w:rFonts w:ascii="Arial" w:hAnsi="Arial"/>
                <w:noProof/>
              </w:rPr>
              <w:drawing>
                <wp:inline distT="0" distB="0" distL="0" distR="0" wp14:anchorId="3E8959EF" wp14:editId="364C0D14">
                  <wp:extent cx="3876675" cy="1495425"/>
                  <wp:effectExtent l="0" t="0" r="9525" b="9525"/>
                  <wp:docPr id="44" name="obrázek 6" descr="Popis: Bez náz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opis: Bez názvu"/>
                          <pic:cNvPicPr>
                            <a:picLocks noChangeAspect="1" noChangeArrowheads="1"/>
                          </pic:cNvPicPr>
                        </pic:nvPicPr>
                        <pic:blipFill>
                          <a:blip r:embed="rId67">
                            <a:extLst>
                              <a:ext uri="{28A0092B-C50C-407E-A947-70E740481C1C}">
                                <a14:useLocalDpi xmlns:a14="http://schemas.microsoft.com/office/drawing/2010/main" val="0"/>
                              </a:ext>
                            </a:extLst>
                          </a:blip>
                          <a:srcRect r="30574" b="61061"/>
                          <a:stretch>
                            <a:fillRect/>
                          </a:stretch>
                        </pic:blipFill>
                        <pic:spPr bwMode="auto">
                          <a:xfrm>
                            <a:off x="0" y="0"/>
                            <a:ext cx="3876675" cy="1495425"/>
                          </a:xfrm>
                          <a:prstGeom prst="rect">
                            <a:avLst/>
                          </a:prstGeom>
                          <a:noFill/>
                          <a:ln>
                            <a:noFill/>
                          </a:ln>
                        </pic:spPr>
                      </pic:pic>
                    </a:graphicData>
                  </a:graphic>
                </wp:inline>
              </w:drawing>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rPr>
            </w:pPr>
            <w:r w:rsidRPr="006D2811">
              <w:rPr>
                <w:rFonts w:ascii="Arial" w:hAnsi="Arial"/>
                <w:b/>
              </w:rPr>
              <w:t xml:space="preserve">Poznámky </w:t>
            </w:r>
          </w:p>
        </w:tc>
        <w:tc>
          <w:tcPr>
            <w:tcW w:w="7161" w:type="dxa"/>
          </w:tcPr>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M-5-3-05.3</w:t>
            </w:r>
          </w:p>
          <w:p w:rsidR="006D2811" w:rsidRPr="006D2811" w:rsidRDefault="006D2811" w:rsidP="006D2811">
            <w:pPr>
              <w:jc w:val="both"/>
              <w:rPr>
                <w:rFonts w:ascii="Arial" w:hAnsi="Arial"/>
                <w:b/>
                <w:color w:val="FF0000"/>
              </w:rPr>
            </w:pPr>
          </w:p>
          <w:p w:rsidR="006D2811" w:rsidRPr="006D2811" w:rsidRDefault="006D2811" w:rsidP="006D2811">
            <w:pPr>
              <w:jc w:val="both"/>
              <w:rPr>
                <w:rFonts w:ascii="Arial" w:hAnsi="Arial"/>
              </w:rPr>
            </w:pPr>
            <w:r w:rsidRPr="006D2811">
              <w:rPr>
                <w:rFonts w:ascii="Arial" w:hAnsi="Arial"/>
                <w:b/>
                <w:color w:val="FF0000"/>
              </w:rPr>
              <w:t>Indikátor  2 nelze testovat elektronicky.</w:t>
            </w:r>
          </w:p>
        </w:tc>
      </w:tr>
    </w:tbl>
    <w:p w:rsidR="006D2811" w:rsidRPr="006D2811" w:rsidRDefault="006D2811" w:rsidP="006D2811">
      <w:pPr>
        <w:jc w:val="both"/>
        <w:rPr>
          <w:rFonts w:ascii="Arial" w:hAnsi="Arial"/>
        </w:rPr>
      </w:pPr>
      <w:r w:rsidRPr="006D2811">
        <w:rPr>
          <w:rFonts w:ascii="Arial" w:hAnsi="Arial"/>
        </w:rPr>
        <w:br w:type="page"/>
      </w:r>
      <w:bookmarkStart w:id="6" w:name="_Toc280174710"/>
      <w:r w:rsidRPr="006D2811">
        <w:rPr>
          <w:rFonts w:ascii="Arial" w:hAnsi="Arial"/>
        </w:rPr>
        <w:lastRenderedPageBreak/>
        <w:t>4. NESTANDARDNÍ APLIKAČNÍ ÚLOHY A PROBLÉMY</w:t>
      </w:r>
      <w:bookmarkEnd w:id="6"/>
      <w:r w:rsidRPr="006D2811">
        <w:rPr>
          <w:rFonts w:ascii="Arial" w:hAnsi="Arial"/>
        </w:rPr>
        <w:t xml:space="preserve"> </w:t>
      </w:r>
    </w:p>
    <w:p w:rsidR="006D2811" w:rsidRPr="006D2811" w:rsidRDefault="006D2811" w:rsidP="006D2811">
      <w:pPr>
        <w:jc w:val="both"/>
        <w:rPr>
          <w:rFonts w:ascii="Arial" w:hAnsi="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61"/>
      </w:tblGrid>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Vzdělávací  obor</w:t>
            </w:r>
          </w:p>
        </w:tc>
        <w:tc>
          <w:tcPr>
            <w:tcW w:w="7161" w:type="dxa"/>
          </w:tcPr>
          <w:p w:rsidR="006D2811" w:rsidRPr="006D2811" w:rsidRDefault="006D2811" w:rsidP="006D2811">
            <w:pPr>
              <w:jc w:val="both"/>
              <w:rPr>
                <w:rFonts w:ascii="Arial" w:hAnsi="Arial"/>
              </w:rPr>
            </w:pPr>
            <w:r w:rsidRPr="006D2811">
              <w:rPr>
                <w:rFonts w:ascii="Arial" w:hAnsi="Arial"/>
              </w:rPr>
              <w:t>Matematika</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Ročník</w:t>
            </w:r>
          </w:p>
        </w:tc>
        <w:tc>
          <w:tcPr>
            <w:tcW w:w="7161" w:type="dxa"/>
          </w:tcPr>
          <w:p w:rsidR="006D2811" w:rsidRPr="006D2811" w:rsidRDefault="006D2811" w:rsidP="006D2811">
            <w:pPr>
              <w:jc w:val="both"/>
              <w:rPr>
                <w:rFonts w:ascii="Arial" w:hAnsi="Arial"/>
              </w:rPr>
            </w:pPr>
            <w:r w:rsidRPr="006D2811">
              <w:rPr>
                <w:rFonts w:ascii="Arial" w:hAnsi="Arial"/>
              </w:rPr>
              <w:t>5.</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Tematický okruh</w:t>
            </w:r>
          </w:p>
        </w:tc>
        <w:tc>
          <w:tcPr>
            <w:tcW w:w="7161" w:type="dxa"/>
            <w:tcBorders>
              <w:bottom w:val="single" w:sz="4" w:space="0" w:color="auto"/>
            </w:tcBorders>
          </w:tcPr>
          <w:p w:rsidR="006D2811" w:rsidRPr="006D2811" w:rsidRDefault="006D2811" w:rsidP="006D2811">
            <w:pPr>
              <w:jc w:val="both"/>
              <w:rPr>
                <w:rFonts w:ascii="Arial" w:hAnsi="Arial"/>
              </w:rPr>
            </w:pPr>
            <w:r w:rsidRPr="006D2811">
              <w:rPr>
                <w:rFonts w:ascii="Arial" w:hAnsi="Arial"/>
              </w:rPr>
              <w:t>Nestandardní aplikační úlohy a problémy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Očekávaný výstup RVP ZV</w:t>
            </w:r>
          </w:p>
        </w:tc>
        <w:tc>
          <w:tcPr>
            <w:tcW w:w="7161" w:type="dxa"/>
            <w:shd w:val="clear" w:color="auto" w:fill="FFFF99"/>
          </w:tcPr>
          <w:p w:rsidR="006D2811" w:rsidRPr="006D2811" w:rsidRDefault="006D2811" w:rsidP="006D2811">
            <w:pPr>
              <w:keepNext/>
              <w:jc w:val="both"/>
              <w:outlineLvl w:val="1"/>
              <w:rPr>
                <w:rFonts w:ascii="Arial" w:hAnsi="Arial" w:cs="Arial"/>
                <w:bCs/>
                <w:iCs/>
                <w:color w:val="000000"/>
                <w:szCs w:val="28"/>
              </w:rPr>
            </w:pPr>
            <w:r w:rsidRPr="006D2811">
              <w:rPr>
                <w:rFonts w:ascii="Arial" w:hAnsi="Arial" w:cs="Arial"/>
                <w:bCs/>
                <w:iCs/>
                <w:szCs w:val="28"/>
              </w:rPr>
              <w:t>M-5-4-01</w:t>
            </w:r>
            <w:r w:rsidRPr="006D2811">
              <w:rPr>
                <w:rFonts w:ascii="Arial" w:hAnsi="Arial" w:cs="Arial"/>
                <w:bCs/>
                <w:iCs/>
                <w:szCs w:val="28"/>
              </w:rPr>
              <w:br/>
            </w:r>
            <w:r w:rsidRPr="006D2811">
              <w:rPr>
                <w:rFonts w:ascii="Arial" w:hAnsi="Arial" w:cs="Arial"/>
                <w:bCs/>
                <w:iCs/>
                <w:color w:val="000000"/>
                <w:szCs w:val="28"/>
              </w:rPr>
              <w:t>Žák řeší jednoduché praktické slovní úlohy a problémy, jejichž řešení je do značné míry nezávislé na obvyklých postupech a algoritmech školské matematiky</w:t>
            </w: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Indikátory</w:t>
            </w:r>
          </w:p>
        </w:tc>
        <w:tc>
          <w:tcPr>
            <w:tcW w:w="7161" w:type="dxa"/>
          </w:tcPr>
          <w:p w:rsidR="006D2811" w:rsidRPr="006D2811" w:rsidRDefault="006D2811" w:rsidP="00F56EAE">
            <w:pPr>
              <w:numPr>
                <w:ilvl w:val="0"/>
                <w:numId w:val="62"/>
              </w:numPr>
              <w:jc w:val="both"/>
              <w:rPr>
                <w:rFonts w:ascii="Arial" w:hAnsi="Arial"/>
              </w:rPr>
            </w:pPr>
            <w:r w:rsidRPr="006D2811">
              <w:rPr>
                <w:rFonts w:ascii="Arial" w:hAnsi="Arial"/>
              </w:rPr>
              <w:t xml:space="preserve">žák vyhledá v textu úlohy potřebné údaje a vztahy </w:t>
            </w:r>
          </w:p>
          <w:p w:rsidR="006D2811" w:rsidRPr="006D2811" w:rsidRDefault="006D2811" w:rsidP="00F56EAE">
            <w:pPr>
              <w:numPr>
                <w:ilvl w:val="0"/>
                <w:numId w:val="62"/>
              </w:numPr>
              <w:jc w:val="both"/>
              <w:rPr>
                <w:rFonts w:ascii="Arial" w:hAnsi="Arial"/>
              </w:rPr>
            </w:pPr>
            <w:r w:rsidRPr="006D2811">
              <w:rPr>
                <w:rFonts w:ascii="Arial" w:hAnsi="Arial"/>
              </w:rPr>
              <w:t>žák volí vhodné postupy pro řešení úlohy</w:t>
            </w:r>
          </w:p>
          <w:p w:rsidR="006D2811" w:rsidRPr="006D2811" w:rsidRDefault="006D2811" w:rsidP="00F56EAE">
            <w:pPr>
              <w:keepNext/>
              <w:numPr>
                <w:ilvl w:val="0"/>
                <w:numId w:val="62"/>
              </w:numPr>
              <w:jc w:val="both"/>
              <w:outlineLvl w:val="1"/>
              <w:rPr>
                <w:rFonts w:ascii="Arial" w:hAnsi="Arial"/>
                <w:bCs/>
                <w:iCs/>
                <w:color w:val="000000"/>
                <w:u w:val="single"/>
              </w:rPr>
            </w:pPr>
            <w:r w:rsidRPr="006D2811">
              <w:rPr>
                <w:rFonts w:ascii="Arial" w:hAnsi="Arial" w:cs="Arial"/>
                <w:bCs/>
                <w:iCs/>
                <w:color w:val="000000"/>
                <w:szCs w:val="28"/>
              </w:rPr>
              <w:t>žák vyhodnotí výsledek úlohy</w:t>
            </w:r>
          </w:p>
        </w:tc>
      </w:tr>
      <w:tr w:rsidR="006D2811" w:rsidRPr="006D2811" w:rsidTr="006D2811">
        <w:tc>
          <w:tcPr>
            <w:tcW w:w="9464" w:type="dxa"/>
            <w:gridSpan w:val="2"/>
          </w:tcPr>
          <w:p w:rsidR="006D2811" w:rsidRPr="006D2811" w:rsidRDefault="006D2811" w:rsidP="006D2811">
            <w:pPr>
              <w:jc w:val="both"/>
              <w:rPr>
                <w:rFonts w:ascii="Arial" w:hAnsi="Arial"/>
                <w:b/>
              </w:rPr>
            </w:pPr>
            <w:r w:rsidRPr="006D2811">
              <w:rPr>
                <w:rFonts w:ascii="Arial" w:hAnsi="Arial"/>
                <w:b/>
              </w:rPr>
              <w:t xml:space="preserve">Ilustrační úloha </w:t>
            </w:r>
          </w:p>
        </w:tc>
      </w:tr>
      <w:tr w:rsidR="006D2811" w:rsidRPr="006D2811" w:rsidTr="006D2811">
        <w:tc>
          <w:tcPr>
            <w:tcW w:w="9464" w:type="dxa"/>
            <w:gridSpan w:val="2"/>
          </w:tcPr>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Maminka chce upéct perník. Troubu musí předehřát 15 minut a potom 40 minut bude perník péci. Perník má být upečený v jedenáct hodin. Kdy nejpozději musí maminka troubu zapnout?</w:t>
            </w:r>
          </w:p>
          <w:p w:rsidR="006D2811" w:rsidRPr="006D2811" w:rsidRDefault="006D2811" w:rsidP="006D2811">
            <w:pPr>
              <w:jc w:val="both"/>
              <w:rPr>
                <w:rFonts w:ascii="Arial" w:hAnsi="Arial"/>
              </w:rPr>
            </w:pPr>
          </w:p>
          <w:p w:rsidR="006D2811" w:rsidRPr="006D2811" w:rsidRDefault="006D2811" w:rsidP="006D2811">
            <w:pPr>
              <w:jc w:val="both"/>
              <w:rPr>
                <w:rFonts w:ascii="Arial" w:hAnsi="Arial"/>
              </w:rPr>
            </w:pPr>
            <w:r w:rsidRPr="006D2811">
              <w:rPr>
                <w:rFonts w:ascii="Arial" w:hAnsi="Arial"/>
              </w:rPr>
              <w:t>a) 10:05</w:t>
            </w:r>
          </w:p>
          <w:p w:rsidR="006D2811" w:rsidRPr="006D2811" w:rsidRDefault="006D2811" w:rsidP="006D2811">
            <w:pPr>
              <w:jc w:val="both"/>
              <w:rPr>
                <w:rFonts w:ascii="Arial" w:hAnsi="Arial"/>
              </w:rPr>
            </w:pPr>
            <w:r w:rsidRPr="006D2811">
              <w:rPr>
                <w:rFonts w:ascii="Arial" w:hAnsi="Arial"/>
              </w:rPr>
              <w:t>b) 10:15</w:t>
            </w:r>
          </w:p>
          <w:p w:rsidR="006D2811" w:rsidRPr="006D2811" w:rsidRDefault="006D2811" w:rsidP="006D2811">
            <w:pPr>
              <w:jc w:val="both"/>
              <w:rPr>
                <w:rFonts w:ascii="Arial" w:hAnsi="Arial"/>
              </w:rPr>
            </w:pPr>
            <w:r w:rsidRPr="006D2811">
              <w:rPr>
                <w:rFonts w:ascii="Arial" w:hAnsi="Arial"/>
              </w:rPr>
              <w:t>c) 10:25</w:t>
            </w:r>
          </w:p>
          <w:p w:rsidR="006D2811" w:rsidRPr="006D2811" w:rsidRDefault="006D2811" w:rsidP="006D2811">
            <w:pPr>
              <w:jc w:val="both"/>
              <w:rPr>
                <w:rFonts w:ascii="Arial" w:hAnsi="Arial"/>
              </w:rPr>
            </w:pPr>
            <w:r w:rsidRPr="006D2811">
              <w:rPr>
                <w:rFonts w:ascii="Arial" w:hAnsi="Arial"/>
              </w:rPr>
              <w:t>d) 10:55</w:t>
            </w:r>
          </w:p>
          <w:p w:rsidR="006D2811" w:rsidRPr="006D2811" w:rsidRDefault="006D2811" w:rsidP="006D2811">
            <w:pPr>
              <w:jc w:val="both"/>
              <w:rPr>
                <w:rFonts w:ascii="Arial" w:hAnsi="Arial"/>
              </w:rPr>
            </w:pPr>
          </w:p>
        </w:tc>
      </w:tr>
      <w:tr w:rsidR="006D2811" w:rsidRPr="006D2811" w:rsidTr="006D2811">
        <w:tc>
          <w:tcPr>
            <w:tcW w:w="2303" w:type="dxa"/>
          </w:tcPr>
          <w:p w:rsidR="006D2811" w:rsidRPr="006D2811" w:rsidRDefault="006D2811" w:rsidP="006D2811">
            <w:pPr>
              <w:jc w:val="both"/>
              <w:rPr>
                <w:rFonts w:ascii="Arial" w:hAnsi="Arial"/>
                <w:b/>
              </w:rPr>
            </w:pPr>
            <w:r w:rsidRPr="006D2811">
              <w:rPr>
                <w:rFonts w:ascii="Arial" w:hAnsi="Arial"/>
                <w:b/>
              </w:rPr>
              <w:t xml:space="preserve">Poznámky </w:t>
            </w:r>
          </w:p>
        </w:tc>
        <w:tc>
          <w:tcPr>
            <w:tcW w:w="7161" w:type="dxa"/>
          </w:tcPr>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M-5-4-01.1</w:t>
            </w:r>
          </w:p>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M-5-4-01.2</w:t>
            </w:r>
          </w:p>
          <w:p w:rsidR="006D2811" w:rsidRPr="006D2811" w:rsidRDefault="006D2811" w:rsidP="006D2811">
            <w:pPr>
              <w:keepNext/>
              <w:jc w:val="both"/>
              <w:outlineLvl w:val="1"/>
              <w:rPr>
                <w:rFonts w:ascii="Arial" w:hAnsi="Arial" w:cs="Arial"/>
                <w:bCs/>
                <w:iCs/>
                <w:szCs w:val="28"/>
              </w:rPr>
            </w:pPr>
            <w:r w:rsidRPr="006D2811">
              <w:rPr>
                <w:rFonts w:ascii="Arial" w:hAnsi="Arial" w:cs="Arial"/>
                <w:bCs/>
                <w:iCs/>
                <w:szCs w:val="28"/>
              </w:rPr>
              <w:t>M-5-4-01.3</w:t>
            </w:r>
          </w:p>
        </w:tc>
      </w:tr>
    </w:tbl>
    <w:p w:rsidR="006D2811" w:rsidRPr="006D2811" w:rsidRDefault="006D2811" w:rsidP="006D2811">
      <w:pPr>
        <w:jc w:val="both"/>
        <w:rPr>
          <w:rFonts w:ascii="Arial" w:hAnsi="Arial"/>
        </w:rPr>
      </w:pPr>
    </w:p>
    <w:p w:rsidR="006D2811" w:rsidRDefault="006D2811" w:rsidP="006D2811">
      <w:pPr>
        <w:jc w:val="both"/>
        <w:rPr>
          <w:rFonts w:ascii="Arial" w:hAnsi="Arial"/>
        </w:rPr>
      </w:pPr>
      <w:r w:rsidRPr="006D2811">
        <w:rPr>
          <w:rFonts w:ascii="Arial" w:hAnsi="Arial"/>
        </w:rPr>
        <w:br w:type="page"/>
      </w:r>
      <w:r w:rsidR="00545BE1">
        <w:rPr>
          <w:rFonts w:ascii="Arial" w:hAnsi="Arial"/>
        </w:rPr>
        <w:lastRenderedPageBreak/>
        <w:t>Příloha č. 2</w:t>
      </w:r>
    </w:p>
    <w:p w:rsidR="00545BE1" w:rsidRPr="00545BE1" w:rsidRDefault="00545BE1" w:rsidP="00545BE1">
      <w:pPr>
        <w:spacing w:before="100" w:beforeAutospacing="1" w:after="100" w:afterAutospacing="1"/>
        <w:outlineLvl w:val="2"/>
        <w:rPr>
          <w:b/>
          <w:bCs/>
          <w:sz w:val="27"/>
          <w:szCs w:val="27"/>
        </w:rPr>
      </w:pPr>
      <w:r w:rsidRPr="00545BE1">
        <w:rPr>
          <w:b/>
          <w:bCs/>
          <w:sz w:val="27"/>
          <w:szCs w:val="27"/>
        </w:rPr>
        <w:t>Dopravní výchova 1. – 5. ročník</w:t>
      </w:r>
      <w:r>
        <w:rPr>
          <w:b/>
          <w:bCs/>
          <w:sz w:val="27"/>
          <w:szCs w:val="27"/>
        </w:rPr>
        <w:t xml:space="preserve"> </w:t>
      </w:r>
    </w:p>
    <w:p w:rsidR="00545BE1" w:rsidRPr="00BC1E16" w:rsidRDefault="00545BE1" w:rsidP="00545BE1">
      <w:pPr>
        <w:spacing w:before="100" w:beforeAutospacing="1" w:after="100" w:afterAutospacing="1"/>
        <w:jc w:val="both"/>
        <w:rPr>
          <w:color w:val="00B050"/>
        </w:rPr>
      </w:pPr>
      <w:r w:rsidRPr="00BC1E16">
        <w:rPr>
          <w:b/>
          <w:bCs/>
          <w:color w:val="00B050"/>
        </w:rPr>
        <w:t>1.ročník</w:t>
      </w:r>
    </w:p>
    <w:p w:rsidR="00545BE1" w:rsidRPr="00545BE1" w:rsidRDefault="00545BE1" w:rsidP="00545BE1">
      <w:pPr>
        <w:spacing w:before="100" w:beforeAutospacing="1" w:after="100" w:afterAutospacing="1"/>
        <w:jc w:val="both"/>
      </w:pPr>
      <w:r w:rsidRPr="00545BE1">
        <w:rPr>
          <w:b/>
          <w:bCs/>
          <w:u w:val="single"/>
        </w:rPr>
        <w:t xml:space="preserve">Cíl výuky v daném ročníku: </w:t>
      </w:r>
    </w:p>
    <w:p w:rsidR="00545BE1" w:rsidRPr="00545BE1" w:rsidRDefault="00545BE1" w:rsidP="00545BE1">
      <w:pPr>
        <w:spacing w:before="100" w:beforeAutospacing="1" w:after="100" w:afterAutospacing="1"/>
        <w:jc w:val="both"/>
      </w:pPr>
      <w:r w:rsidRPr="00545BE1">
        <w:rPr>
          <w:b/>
          <w:bCs/>
          <w:i/>
          <w:iCs/>
        </w:rPr>
        <w:t>seznámit žáky se základními pravidly bezpečnosti v silničním provozu; položit základ pro pochopení bezpečného a ohleduplného chování; poznat nejbližší okolí s ohledem na bezpečnost sil</w:t>
      </w:r>
      <w:r w:rsidRPr="00545BE1">
        <w:rPr>
          <w:b/>
          <w:bCs/>
          <w:i/>
          <w:iCs/>
        </w:rPr>
        <w:softHyphen/>
        <w:t>ničního provozu</w:t>
      </w:r>
    </w:p>
    <w:p w:rsidR="00545BE1" w:rsidRPr="00545BE1" w:rsidRDefault="00545BE1" w:rsidP="00545BE1">
      <w:pPr>
        <w:spacing w:before="100" w:beforeAutospacing="1" w:after="100" w:afterAutospacing="1"/>
        <w:jc w:val="both"/>
      </w:pPr>
      <w:r w:rsidRPr="00545BE1">
        <w:rPr>
          <w:b/>
          <w:bCs/>
        </w:rPr>
        <w:t xml:space="preserve">Dílčí výstupy(RVP): </w:t>
      </w:r>
    </w:p>
    <w:p w:rsidR="00545BE1" w:rsidRPr="00545BE1" w:rsidRDefault="00545BE1" w:rsidP="00545BE1">
      <w:pPr>
        <w:spacing w:before="100" w:beforeAutospacing="1" w:after="100" w:afterAutospacing="1"/>
        <w:jc w:val="both"/>
      </w:pPr>
      <w:r w:rsidRPr="00545BE1">
        <w:rPr>
          <w:i/>
          <w:iCs/>
        </w:rPr>
        <w:t xml:space="preserve">Žák </w:t>
      </w:r>
    </w:p>
    <w:p w:rsidR="00545BE1" w:rsidRPr="00545BE1" w:rsidRDefault="00545BE1" w:rsidP="00545BE1">
      <w:pPr>
        <w:spacing w:before="100" w:beforeAutospacing="1" w:after="100" w:afterAutospacing="1"/>
        <w:jc w:val="both"/>
      </w:pPr>
      <w:r w:rsidRPr="00545BE1">
        <w:rPr>
          <w:i/>
          <w:iCs/>
        </w:rPr>
        <w:t xml:space="preserve">a) v běžných činnostech školy uplatňuje pravidla chůze po chodníku a po silnici </w:t>
      </w:r>
    </w:p>
    <w:p w:rsidR="00545BE1" w:rsidRPr="00545BE1" w:rsidRDefault="00545BE1" w:rsidP="00545BE1">
      <w:pPr>
        <w:spacing w:before="100" w:beforeAutospacing="1" w:after="100" w:afterAutospacing="1"/>
        <w:jc w:val="both"/>
      </w:pPr>
      <w:r w:rsidRPr="00545BE1">
        <w:rPr>
          <w:i/>
          <w:iCs/>
        </w:rPr>
        <w:t>b) bezpečně překoná silnici</w:t>
      </w:r>
    </w:p>
    <w:p w:rsidR="00545BE1" w:rsidRPr="00545BE1" w:rsidRDefault="00545BE1" w:rsidP="00545BE1">
      <w:pPr>
        <w:spacing w:before="100" w:beforeAutospacing="1" w:after="100" w:afterAutospacing="1"/>
        <w:jc w:val="both"/>
      </w:pPr>
      <w:r w:rsidRPr="00545BE1">
        <w:rPr>
          <w:i/>
          <w:iCs/>
        </w:rPr>
        <w:t xml:space="preserve">c) rozlišuje bezpečná a nebezpečná místa pro hru </w:t>
      </w:r>
    </w:p>
    <w:p w:rsidR="00545BE1" w:rsidRPr="00545BE1" w:rsidRDefault="00545BE1" w:rsidP="00545BE1">
      <w:pPr>
        <w:spacing w:before="100" w:beforeAutospacing="1" w:after="100" w:afterAutospacing="1"/>
        <w:jc w:val="both"/>
      </w:pPr>
      <w:r w:rsidRPr="00545BE1">
        <w:rPr>
          <w:i/>
          <w:iCs/>
        </w:rPr>
        <w:t xml:space="preserve">d) v modelových situacích prokáže znalost správného cestování autem </w:t>
      </w:r>
    </w:p>
    <w:p w:rsidR="00545BE1" w:rsidRPr="00545BE1" w:rsidRDefault="00545BE1" w:rsidP="00545BE1">
      <w:pPr>
        <w:spacing w:before="100" w:beforeAutospacing="1" w:after="100" w:afterAutospacing="1"/>
        <w:jc w:val="both"/>
      </w:pPr>
      <w:r w:rsidRPr="00545BE1">
        <w:rPr>
          <w:i/>
          <w:iCs/>
        </w:rPr>
        <w:t>e) rozezná a používá bezpečnou cestu do školy</w:t>
      </w:r>
    </w:p>
    <w:p w:rsidR="00545BE1" w:rsidRPr="00545BE1" w:rsidRDefault="00545BE1" w:rsidP="00545BE1">
      <w:pPr>
        <w:spacing w:before="100" w:beforeAutospacing="1" w:after="100" w:afterAutospacing="1"/>
        <w:jc w:val="both"/>
      </w:pPr>
      <w:r w:rsidRPr="00545BE1">
        <w:rPr>
          <w:b/>
          <w:bCs/>
        </w:rPr>
        <w:t>Učivo:</w:t>
      </w:r>
    </w:p>
    <w:p w:rsidR="00545BE1" w:rsidRPr="00545BE1" w:rsidRDefault="00545BE1" w:rsidP="00545BE1">
      <w:pPr>
        <w:spacing w:before="100" w:beforeAutospacing="1" w:after="100" w:afterAutospacing="1"/>
        <w:jc w:val="both"/>
      </w:pPr>
      <w:r w:rsidRPr="00545BE1">
        <w:rPr>
          <w:b/>
          <w:bCs/>
        </w:rPr>
        <w:t xml:space="preserve">I. Silniční provoz </w:t>
      </w:r>
    </w:p>
    <w:p w:rsidR="00545BE1" w:rsidRPr="00545BE1" w:rsidRDefault="00545BE1" w:rsidP="00F56EAE">
      <w:pPr>
        <w:numPr>
          <w:ilvl w:val="0"/>
          <w:numId w:val="76"/>
        </w:numPr>
        <w:spacing w:before="100" w:beforeAutospacing="1" w:after="100" w:afterAutospacing="1" w:line="276" w:lineRule="auto"/>
        <w:jc w:val="both"/>
      </w:pPr>
      <w:r w:rsidRPr="00545BE1">
        <w:t>Kdo je účastník silničního provozu (chodec, cyklista, dopravní prostředky)</w:t>
      </w:r>
    </w:p>
    <w:p w:rsidR="00545BE1" w:rsidRPr="00545BE1" w:rsidRDefault="00545BE1" w:rsidP="00F56EAE">
      <w:pPr>
        <w:numPr>
          <w:ilvl w:val="0"/>
          <w:numId w:val="76"/>
        </w:numPr>
        <w:spacing w:before="100" w:beforeAutospacing="1" w:after="100" w:afterAutospacing="1" w:line="276" w:lineRule="auto"/>
        <w:jc w:val="both"/>
      </w:pPr>
      <w:r w:rsidRPr="00545BE1">
        <w:t>Pojmy v silničním provozu (chodník, obrubník, zábradlí, silnice, přechod pro chodce)</w:t>
      </w:r>
    </w:p>
    <w:p w:rsidR="00545BE1" w:rsidRPr="00545BE1" w:rsidRDefault="00545BE1" w:rsidP="00545BE1">
      <w:pPr>
        <w:spacing w:before="100" w:beforeAutospacing="1" w:after="100" w:afterAutospacing="1"/>
        <w:jc w:val="both"/>
      </w:pPr>
      <w:r w:rsidRPr="00545BE1">
        <w:rPr>
          <w:b/>
          <w:bCs/>
        </w:rPr>
        <w:t xml:space="preserve">II. Chodník </w:t>
      </w:r>
    </w:p>
    <w:p w:rsidR="00545BE1" w:rsidRPr="00545BE1" w:rsidRDefault="00545BE1" w:rsidP="00F56EAE">
      <w:pPr>
        <w:numPr>
          <w:ilvl w:val="0"/>
          <w:numId w:val="77"/>
        </w:numPr>
        <w:spacing w:before="100" w:beforeAutospacing="1" w:after="100" w:afterAutospacing="1" w:line="276" w:lineRule="auto"/>
        <w:jc w:val="both"/>
      </w:pPr>
      <w:r w:rsidRPr="00545BE1">
        <w:t>Na chodníku (základní pravidla chůze po chodníku)</w:t>
      </w:r>
    </w:p>
    <w:p w:rsidR="00545BE1" w:rsidRPr="00545BE1" w:rsidRDefault="00545BE1" w:rsidP="00545BE1">
      <w:pPr>
        <w:spacing w:before="100" w:beforeAutospacing="1" w:after="100" w:afterAutospacing="1"/>
        <w:jc w:val="both"/>
      </w:pPr>
      <w:r w:rsidRPr="00545BE1">
        <w:rPr>
          <w:b/>
          <w:bCs/>
        </w:rPr>
        <w:t xml:space="preserve">       III. Silnice </w:t>
      </w:r>
    </w:p>
    <w:p w:rsidR="00545BE1" w:rsidRPr="00545BE1" w:rsidRDefault="00545BE1" w:rsidP="00F56EAE">
      <w:pPr>
        <w:numPr>
          <w:ilvl w:val="0"/>
          <w:numId w:val="78"/>
        </w:numPr>
        <w:spacing w:before="100" w:beforeAutospacing="1" w:after="100" w:afterAutospacing="1" w:line="276" w:lineRule="auto"/>
        <w:jc w:val="both"/>
      </w:pPr>
      <w:r w:rsidRPr="00545BE1">
        <w:t>Na silnici (co se děje na silnici, chůze po silnici, reflexní doplňky)</w:t>
      </w:r>
    </w:p>
    <w:p w:rsidR="00545BE1" w:rsidRPr="00545BE1" w:rsidRDefault="00545BE1" w:rsidP="00545BE1">
      <w:pPr>
        <w:spacing w:before="100" w:beforeAutospacing="1" w:after="100" w:afterAutospacing="1"/>
        <w:jc w:val="both"/>
      </w:pPr>
      <w:r w:rsidRPr="00545BE1">
        <w:rPr>
          <w:b/>
          <w:bCs/>
        </w:rPr>
        <w:t xml:space="preserve">IV. Místo pro hru </w:t>
      </w:r>
    </w:p>
    <w:p w:rsidR="00545BE1" w:rsidRPr="00545BE1" w:rsidRDefault="00545BE1" w:rsidP="00F56EAE">
      <w:pPr>
        <w:numPr>
          <w:ilvl w:val="0"/>
          <w:numId w:val="79"/>
        </w:numPr>
        <w:spacing w:before="100" w:beforeAutospacing="1" w:after="100" w:afterAutospacing="1" w:line="276" w:lineRule="auto"/>
        <w:jc w:val="both"/>
      </w:pPr>
      <w:r w:rsidRPr="00545BE1">
        <w:t>Kde si hrát (vhodná a nevhodná místa ke hře)</w:t>
      </w:r>
    </w:p>
    <w:p w:rsidR="00545BE1" w:rsidRPr="00545BE1" w:rsidRDefault="00545BE1" w:rsidP="00545BE1">
      <w:pPr>
        <w:spacing w:before="100" w:beforeAutospacing="1" w:after="100" w:afterAutospacing="1"/>
        <w:jc w:val="both"/>
      </w:pPr>
      <w:r w:rsidRPr="00545BE1">
        <w:rPr>
          <w:b/>
          <w:bCs/>
        </w:rPr>
        <w:t xml:space="preserve">      V. Přecházení </w:t>
      </w:r>
    </w:p>
    <w:p w:rsidR="00545BE1" w:rsidRPr="00545BE1" w:rsidRDefault="00545BE1" w:rsidP="00F56EAE">
      <w:pPr>
        <w:numPr>
          <w:ilvl w:val="0"/>
          <w:numId w:val="80"/>
        </w:numPr>
        <w:spacing w:before="100" w:beforeAutospacing="1" w:after="100" w:afterAutospacing="1" w:line="276" w:lineRule="auto"/>
        <w:jc w:val="both"/>
      </w:pPr>
      <w:r w:rsidRPr="00545BE1">
        <w:t>Přecházení silnice bez přechodu</w:t>
      </w:r>
    </w:p>
    <w:p w:rsidR="00545BE1" w:rsidRPr="00545BE1" w:rsidRDefault="00545BE1" w:rsidP="00F56EAE">
      <w:pPr>
        <w:numPr>
          <w:ilvl w:val="0"/>
          <w:numId w:val="80"/>
        </w:numPr>
        <w:spacing w:before="100" w:beforeAutospacing="1" w:after="100" w:afterAutospacing="1" w:line="276" w:lineRule="auto"/>
        <w:jc w:val="both"/>
      </w:pPr>
      <w:r w:rsidRPr="00545BE1">
        <w:t>Přecházení silnice po přechodu</w:t>
      </w:r>
    </w:p>
    <w:p w:rsidR="00545BE1" w:rsidRPr="00545BE1" w:rsidRDefault="00545BE1" w:rsidP="00545BE1">
      <w:pPr>
        <w:spacing w:before="100" w:beforeAutospacing="1" w:after="100" w:afterAutospacing="1"/>
        <w:jc w:val="both"/>
      </w:pPr>
      <w:r w:rsidRPr="00545BE1">
        <w:rPr>
          <w:b/>
          <w:bCs/>
        </w:rPr>
        <w:lastRenderedPageBreak/>
        <w:t xml:space="preserve">VI. Cestování </w:t>
      </w:r>
    </w:p>
    <w:p w:rsidR="00545BE1" w:rsidRPr="00545BE1" w:rsidRDefault="00545BE1" w:rsidP="00F56EAE">
      <w:pPr>
        <w:numPr>
          <w:ilvl w:val="0"/>
          <w:numId w:val="81"/>
        </w:numPr>
        <w:spacing w:before="100" w:beforeAutospacing="1" w:after="100" w:afterAutospacing="1" w:line="276" w:lineRule="auto"/>
        <w:jc w:val="both"/>
      </w:pPr>
      <w:r w:rsidRPr="00545BE1">
        <w:t>Jízda autem (základní pravidla – autosedačka a zádržné systémy, výstup a nástup)</w:t>
      </w:r>
    </w:p>
    <w:p w:rsidR="00545BE1" w:rsidRPr="00545BE1" w:rsidRDefault="00545BE1" w:rsidP="00545BE1">
      <w:pPr>
        <w:spacing w:before="100" w:beforeAutospacing="1" w:after="100" w:afterAutospacing="1"/>
        <w:jc w:val="both"/>
      </w:pPr>
      <w:r w:rsidRPr="00545BE1">
        <w:rPr>
          <w:b/>
          <w:bCs/>
        </w:rPr>
        <w:t>Prolínající téma - cesta do školy</w:t>
      </w:r>
    </w:p>
    <w:p w:rsidR="00545BE1" w:rsidRPr="00545BE1" w:rsidRDefault="00545BE1" w:rsidP="00F56EAE">
      <w:pPr>
        <w:numPr>
          <w:ilvl w:val="0"/>
          <w:numId w:val="82"/>
        </w:numPr>
        <w:spacing w:before="100" w:beforeAutospacing="1" w:after="100" w:afterAutospacing="1" w:line="276" w:lineRule="auto"/>
        <w:jc w:val="both"/>
      </w:pPr>
      <w:r w:rsidRPr="00545BE1">
        <w:t>Cesta do školy (bezpečná cesta do školy, konkrétní situace)</w:t>
      </w:r>
    </w:p>
    <w:p w:rsidR="00545BE1" w:rsidRPr="00BC1E16" w:rsidRDefault="00545BE1" w:rsidP="00545BE1">
      <w:pPr>
        <w:spacing w:before="100" w:beforeAutospacing="1" w:after="100" w:afterAutospacing="1"/>
        <w:jc w:val="both"/>
        <w:rPr>
          <w:color w:val="00B050"/>
        </w:rPr>
      </w:pPr>
      <w:r w:rsidRPr="00BC1E16">
        <w:rPr>
          <w:b/>
          <w:bCs/>
          <w:color w:val="00B050"/>
        </w:rPr>
        <w:t>2.ročník</w:t>
      </w:r>
    </w:p>
    <w:p w:rsidR="00545BE1" w:rsidRPr="00545BE1" w:rsidRDefault="00545BE1" w:rsidP="00545BE1">
      <w:pPr>
        <w:spacing w:before="100" w:beforeAutospacing="1" w:after="100" w:afterAutospacing="1"/>
        <w:jc w:val="both"/>
      </w:pPr>
      <w:r w:rsidRPr="00545BE1">
        <w:rPr>
          <w:b/>
          <w:bCs/>
          <w:u w:val="single"/>
        </w:rPr>
        <w:t xml:space="preserve">Cíl výuky v daném ročníku: </w:t>
      </w:r>
    </w:p>
    <w:p w:rsidR="00545BE1" w:rsidRPr="00545BE1" w:rsidRDefault="00545BE1" w:rsidP="00545BE1">
      <w:pPr>
        <w:spacing w:before="100" w:beforeAutospacing="1" w:after="100" w:afterAutospacing="1"/>
        <w:jc w:val="both"/>
      </w:pPr>
      <w:r w:rsidRPr="00545BE1">
        <w:rPr>
          <w:b/>
          <w:bCs/>
          <w:i/>
          <w:iCs/>
        </w:rPr>
        <w:t>vést žáky k pochopení nutnosti bezpečného a ohleduplného chování, k uvědomování si rizik a nebezpečí v silničním provozu</w:t>
      </w:r>
    </w:p>
    <w:p w:rsidR="00545BE1" w:rsidRPr="00545BE1" w:rsidRDefault="00545BE1" w:rsidP="00545BE1">
      <w:pPr>
        <w:spacing w:before="100" w:beforeAutospacing="1" w:after="100" w:afterAutospacing="1"/>
        <w:jc w:val="both"/>
      </w:pPr>
      <w:r w:rsidRPr="00545BE1">
        <w:rPr>
          <w:b/>
          <w:bCs/>
        </w:rPr>
        <w:t xml:space="preserve">Dílčí výstupy(RVP): </w:t>
      </w:r>
    </w:p>
    <w:p w:rsidR="00545BE1" w:rsidRPr="00545BE1" w:rsidRDefault="00545BE1" w:rsidP="00545BE1">
      <w:pPr>
        <w:spacing w:before="100" w:beforeAutospacing="1" w:after="100" w:afterAutospacing="1"/>
        <w:jc w:val="both"/>
      </w:pPr>
      <w:r w:rsidRPr="00545BE1">
        <w:rPr>
          <w:i/>
          <w:iCs/>
        </w:rPr>
        <w:t xml:space="preserve">Žák </w:t>
      </w:r>
    </w:p>
    <w:p w:rsidR="00545BE1" w:rsidRPr="00545BE1" w:rsidRDefault="00545BE1" w:rsidP="00545BE1">
      <w:pPr>
        <w:spacing w:before="100" w:beforeAutospacing="1" w:after="100" w:afterAutospacing="1"/>
        <w:jc w:val="both"/>
      </w:pPr>
      <w:r w:rsidRPr="00545BE1">
        <w:rPr>
          <w:i/>
          <w:iCs/>
        </w:rPr>
        <w:t>a) správně používá pravidla chování na stezkách pro chodce (při akcích školy)</w:t>
      </w:r>
    </w:p>
    <w:p w:rsidR="00545BE1" w:rsidRPr="00545BE1" w:rsidRDefault="00545BE1" w:rsidP="00545BE1">
      <w:pPr>
        <w:spacing w:before="100" w:beforeAutospacing="1" w:after="100" w:afterAutospacing="1"/>
        <w:jc w:val="both"/>
      </w:pPr>
      <w:r w:rsidRPr="00545BE1">
        <w:rPr>
          <w:i/>
          <w:iCs/>
        </w:rPr>
        <w:t>b) rozeznává vybrané značky pro chodce</w:t>
      </w:r>
    </w:p>
    <w:p w:rsidR="00545BE1" w:rsidRPr="00545BE1" w:rsidRDefault="00545BE1" w:rsidP="00545BE1">
      <w:pPr>
        <w:spacing w:before="100" w:beforeAutospacing="1" w:after="100" w:afterAutospacing="1"/>
        <w:jc w:val="both"/>
      </w:pPr>
      <w:r w:rsidRPr="00545BE1">
        <w:rPr>
          <w:i/>
          <w:iCs/>
        </w:rPr>
        <w:t>c) bezpečně překoná silnici se světelnými signály</w:t>
      </w:r>
    </w:p>
    <w:p w:rsidR="00545BE1" w:rsidRPr="00545BE1" w:rsidRDefault="00545BE1" w:rsidP="00545BE1">
      <w:pPr>
        <w:spacing w:before="100" w:beforeAutospacing="1" w:after="100" w:afterAutospacing="1"/>
        <w:jc w:val="both"/>
      </w:pPr>
      <w:r w:rsidRPr="00545BE1">
        <w:rPr>
          <w:i/>
          <w:iCs/>
        </w:rPr>
        <w:t>d) rozlišuje a používá bezpečná místa pro hru</w:t>
      </w:r>
    </w:p>
    <w:p w:rsidR="00545BE1" w:rsidRPr="00545BE1" w:rsidRDefault="00545BE1" w:rsidP="00545BE1">
      <w:pPr>
        <w:spacing w:before="100" w:beforeAutospacing="1" w:after="100" w:afterAutospacing="1"/>
        <w:jc w:val="both"/>
      </w:pPr>
      <w:r w:rsidRPr="00545BE1">
        <w:rPr>
          <w:i/>
          <w:iCs/>
        </w:rPr>
        <w:t>e) v modelových situacích a při akcích školy uplatňuje pravidla správného cestování dopravními prostředky</w:t>
      </w:r>
    </w:p>
    <w:p w:rsidR="00545BE1" w:rsidRPr="00545BE1" w:rsidRDefault="00545BE1" w:rsidP="00545BE1">
      <w:pPr>
        <w:spacing w:before="100" w:beforeAutospacing="1" w:after="100" w:afterAutospacing="1"/>
        <w:jc w:val="both"/>
      </w:pPr>
      <w:r w:rsidRPr="00545BE1">
        <w:rPr>
          <w:i/>
          <w:iCs/>
        </w:rPr>
        <w:t>f) rozezná a používá bezpečnou cestu do školy, zvládá modelové situace“sám domů”</w:t>
      </w:r>
    </w:p>
    <w:p w:rsidR="00545BE1" w:rsidRPr="00545BE1" w:rsidRDefault="00545BE1" w:rsidP="00545BE1">
      <w:pPr>
        <w:spacing w:before="100" w:beforeAutospacing="1" w:after="100" w:afterAutospacing="1"/>
        <w:jc w:val="both"/>
      </w:pPr>
      <w:r w:rsidRPr="00545BE1">
        <w:rPr>
          <w:b/>
          <w:bCs/>
        </w:rPr>
        <w:t>Učivo:</w:t>
      </w:r>
    </w:p>
    <w:p w:rsidR="00545BE1" w:rsidRPr="00545BE1" w:rsidRDefault="00545BE1" w:rsidP="00545BE1">
      <w:pPr>
        <w:spacing w:before="100" w:beforeAutospacing="1" w:after="100" w:afterAutospacing="1"/>
        <w:jc w:val="both"/>
      </w:pPr>
      <w:r w:rsidRPr="00545BE1">
        <w:rPr>
          <w:b/>
          <w:bCs/>
        </w:rPr>
        <w:t xml:space="preserve">I. Silniční provoz </w:t>
      </w:r>
    </w:p>
    <w:p w:rsidR="00545BE1" w:rsidRPr="00545BE1" w:rsidRDefault="00545BE1" w:rsidP="00F56EAE">
      <w:pPr>
        <w:numPr>
          <w:ilvl w:val="0"/>
          <w:numId w:val="83"/>
        </w:numPr>
        <w:spacing w:before="100" w:beforeAutospacing="1" w:after="100" w:afterAutospacing="1" w:line="276" w:lineRule="auto"/>
        <w:jc w:val="both"/>
      </w:pPr>
      <w:r w:rsidRPr="00545BE1">
        <w:t>Vztahy mezi účastníky silničního provozu (chodec, cyklista, dopravní prostředky)</w:t>
      </w:r>
    </w:p>
    <w:p w:rsidR="00545BE1" w:rsidRPr="00545BE1" w:rsidRDefault="00545BE1" w:rsidP="00545BE1">
      <w:pPr>
        <w:spacing w:before="100" w:beforeAutospacing="1" w:after="100" w:afterAutospacing="1"/>
        <w:jc w:val="both"/>
      </w:pPr>
      <w:r w:rsidRPr="00545BE1">
        <w:rPr>
          <w:b/>
          <w:bCs/>
        </w:rPr>
        <w:t>II. Chodník a stezka pro chodce</w:t>
      </w:r>
    </w:p>
    <w:p w:rsidR="00545BE1" w:rsidRPr="00545BE1" w:rsidRDefault="00545BE1" w:rsidP="00F56EAE">
      <w:pPr>
        <w:numPr>
          <w:ilvl w:val="0"/>
          <w:numId w:val="84"/>
        </w:numPr>
        <w:spacing w:before="100" w:beforeAutospacing="1" w:after="100" w:afterAutospacing="1" w:line="276" w:lineRule="auto"/>
        <w:jc w:val="both"/>
      </w:pPr>
      <w:r w:rsidRPr="00545BE1">
        <w:t>Na chodníku a stezkách (základní pravidla, co a kdo kam smí a nesmí, správné chování, vztahy mezi účastníky na stezkách)</w:t>
      </w:r>
    </w:p>
    <w:p w:rsidR="00545BE1" w:rsidRPr="00545BE1" w:rsidRDefault="00545BE1" w:rsidP="00F56EAE">
      <w:pPr>
        <w:numPr>
          <w:ilvl w:val="0"/>
          <w:numId w:val="84"/>
        </w:numPr>
        <w:spacing w:before="100" w:beforeAutospacing="1" w:after="100" w:afterAutospacing="1" w:line="276" w:lineRule="auto"/>
        <w:jc w:val="both"/>
      </w:pPr>
      <w:r w:rsidRPr="00545BE1">
        <w:t>Značky (Stezka pro chodce, Zákaz vstupu, Chodník uzavřen)</w:t>
      </w:r>
    </w:p>
    <w:p w:rsidR="00545BE1" w:rsidRPr="00545BE1" w:rsidRDefault="00545BE1" w:rsidP="00545BE1">
      <w:pPr>
        <w:spacing w:before="100" w:beforeAutospacing="1" w:after="100" w:afterAutospacing="1"/>
        <w:jc w:val="both"/>
      </w:pPr>
      <w:r w:rsidRPr="00545BE1">
        <w:rPr>
          <w:b/>
          <w:bCs/>
        </w:rPr>
        <w:t xml:space="preserve">III. Silnice </w:t>
      </w:r>
    </w:p>
    <w:p w:rsidR="00545BE1" w:rsidRPr="00545BE1" w:rsidRDefault="00545BE1" w:rsidP="00F56EAE">
      <w:pPr>
        <w:numPr>
          <w:ilvl w:val="0"/>
          <w:numId w:val="85"/>
        </w:numPr>
        <w:spacing w:before="100" w:beforeAutospacing="1" w:after="100" w:afterAutospacing="1" w:line="276" w:lineRule="auto"/>
        <w:jc w:val="both"/>
      </w:pPr>
      <w:r w:rsidRPr="00545BE1">
        <w:t>Na silnici (základní pravidla chůze po silnici, reflexní doplňky)</w:t>
      </w:r>
    </w:p>
    <w:p w:rsidR="00545BE1" w:rsidRPr="00545BE1" w:rsidRDefault="00545BE1" w:rsidP="00F56EAE">
      <w:pPr>
        <w:numPr>
          <w:ilvl w:val="0"/>
          <w:numId w:val="85"/>
        </w:numPr>
        <w:spacing w:before="100" w:beforeAutospacing="1" w:after="100" w:afterAutospacing="1" w:line="276" w:lineRule="auto"/>
        <w:jc w:val="both"/>
      </w:pPr>
      <w:r w:rsidRPr="00545BE1">
        <w:t>Krajnice a její nástrahy</w:t>
      </w:r>
    </w:p>
    <w:p w:rsidR="00545BE1" w:rsidRPr="00545BE1" w:rsidRDefault="00545BE1" w:rsidP="00545BE1">
      <w:pPr>
        <w:spacing w:before="100" w:beforeAutospacing="1" w:after="100" w:afterAutospacing="1"/>
        <w:jc w:val="both"/>
      </w:pPr>
      <w:r w:rsidRPr="00545BE1">
        <w:rPr>
          <w:b/>
          <w:bCs/>
        </w:rPr>
        <w:lastRenderedPageBreak/>
        <w:t xml:space="preserve">IV. Místo pro hru </w:t>
      </w:r>
    </w:p>
    <w:p w:rsidR="00545BE1" w:rsidRPr="00545BE1" w:rsidRDefault="00545BE1" w:rsidP="00F56EAE">
      <w:pPr>
        <w:numPr>
          <w:ilvl w:val="0"/>
          <w:numId w:val="86"/>
        </w:numPr>
        <w:spacing w:before="100" w:beforeAutospacing="1" w:after="100" w:afterAutospacing="1" w:line="276" w:lineRule="auto"/>
        <w:jc w:val="both"/>
      </w:pPr>
      <w:r w:rsidRPr="00545BE1">
        <w:t>Kde si hrát (vhodná a nevhodná místa ke hře)</w:t>
      </w:r>
    </w:p>
    <w:p w:rsidR="00545BE1" w:rsidRPr="00545BE1" w:rsidRDefault="00545BE1" w:rsidP="00F56EAE">
      <w:pPr>
        <w:numPr>
          <w:ilvl w:val="0"/>
          <w:numId w:val="86"/>
        </w:numPr>
        <w:spacing w:before="100" w:beforeAutospacing="1" w:after="100" w:afterAutospacing="1" w:line="276" w:lineRule="auto"/>
        <w:jc w:val="both"/>
      </w:pPr>
      <w:r w:rsidRPr="00545BE1">
        <w:t>Na čem se ještě jezdí (in-line brusle, skateboard, koloběžka; ochrana - přilba a chrániče)</w:t>
      </w:r>
    </w:p>
    <w:p w:rsidR="00545BE1" w:rsidRPr="00545BE1" w:rsidRDefault="00545BE1" w:rsidP="00545BE1">
      <w:pPr>
        <w:spacing w:before="100" w:beforeAutospacing="1" w:after="100" w:afterAutospacing="1"/>
        <w:jc w:val="both"/>
      </w:pPr>
      <w:r w:rsidRPr="00545BE1">
        <w:rPr>
          <w:b/>
          <w:bCs/>
        </w:rPr>
        <w:t xml:space="preserve">V. Přecházení </w:t>
      </w:r>
    </w:p>
    <w:p w:rsidR="00545BE1" w:rsidRPr="00545BE1" w:rsidRDefault="00545BE1" w:rsidP="00F56EAE">
      <w:pPr>
        <w:numPr>
          <w:ilvl w:val="0"/>
          <w:numId w:val="87"/>
        </w:numPr>
        <w:spacing w:before="100" w:beforeAutospacing="1" w:after="100" w:afterAutospacing="1" w:line="276" w:lineRule="auto"/>
        <w:jc w:val="both"/>
      </w:pPr>
      <w:r w:rsidRPr="00545BE1">
        <w:t>Přecházení silnice bez přechodu</w:t>
      </w:r>
    </w:p>
    <w:p w:rsidR="00545BE1" w:rsidRPr="00545BE1" w:rsidRDefault="00545BE1" w:rsidP="00F56EAE">
      <w:pPr>
        <w:numPr>
          <w:ilvl w:val="0"/>
          <w:numId w:val="87"/>
        </w:numPr>
        <w:spacing w:before="100" w:beforeAutospacing="1" w:after="100" w:afterAutospacing="1" w:line="276" w:lineRule="auto"/>
        <w:jc w:val="both"/>
      </w:pPr>
      <w:r w:rsidRPr="00545BE1">
        <w:t>Přecházení silnice po přechodu</w:t>
      </w:r>
    </w:p>
    <w:p w:rsidR="00545BE1" w:rsidRPr="00545BE1" w:rsidRDefault="00545BE1" w:rsidP="00F56EAE">
      <w:pPr>
        <w:numPr>
          <w:ilvl w:val="0"/>
          <w:numId w:val="87"/>
        </w:numPr>
        <w:spacing w:before="100" w:beforeAutospacing="1" w:after="100" w:afterAutospacing="1" w:line="276" w:lineRule="auto"/>
        <w:jc w:val="both"/>
      </w:pPr>
      <w:r w:rsidRPr="00545BE1">
        <w:t>Přecházení silnice po přechodu se světelnými signály</w:t>
      </w:r>
    </w:p>
    <w:p w:rsidR="00545BE1" w:rsidRPr="00545BE1" w:rsidRDefault="00545BE1" w:rsidP="00545BE1">
      <w:pPr>
        <w:spacing w:before="100" w:beforeAutospacing="1" w:after="100" w:afterAutospacing="1"/>
        <w:jc w:val="both"/>
      </w:pPr>
      <w:r w:rsidRPr="00545BE1">
        <w:rPr>
          <w:b/>
          <w:bCs/>
        </w:rPr>
        <w:t xml:space="preserve">VI. Cestování </w:t>
      </w:r>
    </w:p>
    <w:p w:rsidR="00545BE1" w:rsidRPr="00545BE1" w:rsidRDefault="00545BE1" w:rsidP="00F56EAE">
      <w:pPr>
        <w:numPr>
          <w:ilvl w:val="0"/>
          <w:numId w:val="88"/>
        </w:numPr>
        <w:spacing w:before="100" w:beforeAutospacing="1" w:after="100" w:afterAutospacing="1" w:line="276" w:lineRule="auto"/>
        <w:jc w:val="both"/>
      </w:pPr>
      <w:r w:rsidRPr="00545BE1">
        <w:t>Jízda autem (pravidla bezpečné jízdy – autosedačka a zádržné systémy, výstup a nástup)</w:t>
      </w:r>
    </w:p>
    <w:p w:rsidR="00545BE1" w:rsidRPr="00545BE1" w:rsidRDefault="00545BE1" w:rsidP="00F56EAE">
      <w:pPr>
        <w:numPr>
          <w:ilvl w:val="0"/>
          <w:numId w:val="88"/>
        </w:numPr>
        <w:spacing w:before="100" w:beforeAutospacing="1" w:after="100" w:afterAutospacing="1" w:line="276" w:lineRule="auto"/>
        <w:jc w:val="both"/>
      </w:pPr>
      <w:r w:rsidRPr="00545BE1">
        <w:t>Cesta dopravními prostředky (základní pravidla cestování, nástup a výstup, chování za jízdy)</w:t>
      </w:r>
    </w:p>
    <w:p w:rsidR="00545BE1" w:rsidRPr="00545BE1" w:rsidRDefault="00545BE1" w:rsidP="00F56EAE">
      <w:pPr>
        <w:numPr>
          <w:ilvl w:val="0"/>
          <w:numId w:val="88"/>
        </w:numPr>
        <w:spacing w:before="100" w:beforeAutospacing="1" w:after="100" w:afterAutospacing="1" w:line="276" w:lineRule="auto"/>
        <w:jc w:val="both"/>
      </w:pPr>
      <w:r w:rsidRPr="00545BE1">
        <w:t>Vztahy mezi cestujícími v autě, v hromadných prostředcích</w:t>
      </w:r>
    </w:p>
    <w:p w:rsidR="00545BE1" w:rsidRPr="00545BE1" w:rsidRDefault="00545BE1" w:rsidP="00545BE1">
      <w:pPr>
        <w:spacing w:before="100" w:beforeAutospacing="1" w:after="100" w:afterAutospacing="1"/>
        <w:jc w:val="both"/>
      </w:pPr>
      <w:r w:rsidRPr="00545BE1">
        <w:rPr>
          <w:b/>
          <w:bCs/>
        </w:rPr>
        <w:t>Prolínající téma - cesta do školy</w:t>
      </w:r>
    </w:p>
    <w:p w:rsidR="00545BE1" w:rsidRPr="00545BE1" w:rsidRDefault="00545BE1" w:rsidP="00F56EAE">
      <w:pPr>
        <w:numPr>
          <w:ilvl w:val="0"/>
          <w:numId w:val="89"/>
        </w:numPr>
        <w:spacing w:before="100" w:beforeAutospacing="1" w:after="100" w:afterAutospacing="1" w:line="276" w:lineRule="auto"/>
        <w:jc w:val="both"/>
      </w:pPr>
      <w:r w:rsidRPr="00545BE1">
        <w:t>Cesta do školy (pravidla bezpečné cesty do školy, konkrétní situace a nebezpečí)</w:t>
      </w:r>
    </w:p>
    <w:p w:rsidR="00545BE1" w:rsidRPr="00545BE1" w:rsidRDefault="00545BE1" w:rsidP="00F56EAE">
      <w:pPr>
        <w:numPr>
          <w:ilvl w:val="0"/>
          <w:numId w:val="89"/>
        </w:numPr>
        <w:spacing w:before="100" w:beforeAutospacing="1" w:after="100" w:afterAutospacing="1" w:line="276" w:lineRule="auto"/>
        <w:jc w:val="both"/>
      </w:pPr>
      <w:r w:rsidRPr="00545BE1">
        <w:t>Poslouchej, dívej se, přemýšlej (vnímání všemi smysly a chápání souvislostí)</w:t>
      </w:r>
    </w:p>
    <w:p w:rsidR="00545BE1" w:rsidRPr="00BC1E16" w:rsidRDefault="00545BE1" w:rsidP="00545BE1">
      <w:pPr>
        <w:spacing w:before="100" w:beforeAutospacing="1" w:after="100" w:afterAutospacing="1"/>
        <w:jc w:val="both"/>
        <w:rPr>
          <w:color w:val="00B050"/>
        </w:rPr>
      </w:pPr>
      <w:r w:rsidRPr="00BC1E16">
        <w:rPr>
          <w:b/>
          <w:bCs/>
          <w:color w:val="00B050"/>
        </w:rPr>
        <w:t>3.ročník</w:t>
      </w:r>
    </w:p>
    <w:p w:rsidR="00545BE1" w:rsidRPr="00545BE1" w:rsidRDefault="00545BE1" w:rsidP="00545BE1">
      <w:pPr>
        <w:spacing w:before="100" w:beforeAutospacing="1" w:after="100" w:afterAutospacing="1"/>
        <w:jc w:val="both"/>
      </w:pPr>
      <w:r w:rsidRPr="00545BE1">
        <w:rPr>
          <w:b/>
          <w:bCs/>
          <w:u w:val="single"/>
        </w:rPr>
        <w:t xml:space="preserve">Cíl výuky v daném ročníku: </w:t>
      </w:r>
    </w:p>
    <w:p w:rsidR="00545BE1" w:rsidRPr="00545BE1" w:rsidRDefault="00545BE1" w:rsidP="00545BE1">
      <w:pPr>
        <w:spacing w:before="100" w:beforeAutospacing="1" w:after="100" w:afterAutospacing="1"/>
        <w:jc w:val="both"/>
      </w:pPr>
      <w:r w:rsidRPr="00545BE1">
        <w:rPr>
          <w:b/>
          <w:bCs/>
          <w:i/>
          <w:iCs/>
        </w:rPr>
        <w:t>rozvíjet schopnost uvědomovat si rizika a nebezpečí v silničním provozu, vnímat okolní dění všemi smysly a učit se vyvozovat správné závěry pro bezpečné chování; uvědomovat si ostatní účastníky provozu, zejména v roli chodce</w:t>
      </w:r>
    </w:p>
    <w:p w:rsidR="00545BE1" w:rsidRPr="00545BE1" w:rsidRDefault="00545BE1" w:rsidP="00545BE1">
      <w:pPr>
        <w:spacing w:before="100" w:beforeAutospacing="1" w:after="100" w:afterAutospacing="1"/>
        <w:jc w:val="both"/>
      </w:pPr>
      <w:r w:rsidRPr="00545BE1">
        <w:rPr>
          <w:b/>
          <w:bCs/>
        </w:rPr>
        <w:t xml:space="preserve">Dílčí výstupy (RVP): </w:t>
      </w:r>
    </w:p>
    <w:p w:rsidR="00545BE1" w:rsidRPr="00545BE1" w:rsidRDefault="00545BE1" w:rsidP="00545BE1">
      <w:pPr>
        <w:spacing w:before="100" w:beforeAutospacing="1" w:after="100" w:afterAutospacing="1"/>
        <w:jc w:val="both"/>
      </w:pPr>
      <w:r w:rsidRPr="00545BE1">
        <w:rPr>
          <w:i/>
          <w:iCs/>
        </w:rPr>
        <w:t xml:space="preserve">Žák </w:t>
      </w:r>
    </w:p>
    <w:p w:rsidR="00545BE1" w:rsidRPr="00545BE1" w:rsidRDefault="00545BE1" w:rsidP="00545BE1">
      <w:pPr>
        <w:spacing w:before="100" w:beforeAutospacing="1" w:after="100" w:afterAutospacing="1"/>
        <w:jc w:val="both"/>
      </w:pPr>
      <w:r w:rsidRPr="00545BE1">
        <w:rPr>
          <w:i/>
          <w:iCs/>
        </w:rPr>
        <w:t>a) reaguje v roli chodce na ostatní účastníky SP</w:t>
      </w:r>
    </w:p>
    <w:p w:rsidR="00545BE1" w:rsidRPr="00545BE1" w:rsidRDefault="00545BE1" w:rsidP="00545BE1">
      <w:pPr>
        <w:spacing w:before="100" w:beforeAutospacing="1" w:after="100" w:afterAutospacing="1"/>
        <w:jc w:val="both"/>
      </w:pPr>
      <w:r w:rsidRPr="00545BE1">
        <w:rPr>
          <w:i/>
          <w:iCs/>
        </w:rPr>
        <w:t>b) používá reflexní doplňky a zná jejich dopad</w:t>
      </w:r>
    </w:p>
    <w:p w:rsidR="00545BE1" w:rsidRPr="00545BE1" w:rsidRDefault="00545BE1" w:rsidP="00545BE1">
      <w:pPr>
        <w:spacing w:before="100" w:beforeAutospacing="1" w:after="100" w:afterAutospacing="1"/>
        <w:jc w:val="both"/>
      </w:pPr>
      <w:r w:rsidRPr="00545BE1">
        <w:rPr>
          <w:i/>
          <w:iCs/>
        </w:rPr>
        <w:t>c) v modelových situacích využívá osvojená pravidla chování na stezkách pro chodce, v obytné zóně</w:t>
      </w:r>
    </w:p>
    <w:p w:rsidR="00545BE1" w:rsidRPr="00545BE1" w:rsidRDefault="00545BE1" w:rsidP="00545BE1">
      <w:pPr>
        <w:spacing w:before="100" w:beforeAutospacing="1" w:after="100" w:afterAutospacing="1"/>
        <w:jc w:val="both"/>
      </w:pPr>
      <w:r w:rsidRPr="00545BE1">
        <w:rPr>
          <w:i/>
          <w:iCs/>
        </w:rPr>
        <w:t>d) rozeznává vybrané značky</w:t>
      </w:r>
    </w:p>
    <w:p w:rsidR="00545BE1" w:rsidRPr="00545BE1" w:rsidRDefault="00545BE1" w:rsidP="00545BE1">
      <w:pPr>
        <w:spacing w:before="100" w:beforeAutospacing="1" w:after="100" w:afterAutospacing="1"/>
        <w:jc w:val="both"/>
      </w:pPr>
      <w:r w:rsidRPr="00545BE1">
        <w:rPr>
          <w:i/>
          <w:iCs/>
        </w:rPr>
        <w:t>e) bezpečně překonává silnici se světelnými signály, přejde mezi zaparkovanými vozy a silnici s více jízdními pruhy</w:t>
      </w:r>
    </w:p>
    <w:p w:rsidR="00545BE1" w:rsidRPr="00545BE1" w:rsidRDefault="00545BE1" w:rsidP="00545BE1">
      <w:pPr>
        <w:spacing w:before="100" w:beforeAutospacing="1" w:after="100" w:afterAutospacing="1"/>
        <w:jc w:val="both"/>
      </w:pPr>
      <w:r w:rsidRPr="00545BE1">
        <w:rPr>
          <w:i/>
          <w:iCs/>
        </w:rPr>
        <w:lastRenderedPageBreak/>
        <w:t>f) ovládá pravidla jízdy na bruslích a koloběžce a využívá je</w:t>
      </w:r>
    </w:p>
    <w:p w:rsidR="00545BE1" w:rsidRPr="00545BE1" w:rsidRDefault="00545BE1" w:rsidP="00545BE1">
      <w:pPr>
        <w:spacing w:before="100" w:beforeAutospacing="1" w:after="100" w:afterAutospacing="1"/>
        <w:jc w:val="both"/>
      </w:pPr>
      <w:r w:rsidRPr="00545BE1">
        <w:rPr>
          <w:i/>
          <w:iCs/>
        </w:rPr>
        <w:t>g) v modelových situacích a při akcích školy uplatňuje bezpečné chování v dopravních prostředcích a na zastávkách</w:t>
      </w:r>
    </w:p>
    <w:p w:rsidR="00545BE1" w:rsidRPr="00545BE1" w:rsidRDefault="00545BE1" w:rsidP="00545BE1">
      <w:pPr>
        <w:spacing w:before="100" w:beforeAutospacing="1" w:after="100" w:afterAutospacing="1"/>
        <w:jc w:val="both"/>
      </w:pPr>
      <w:r w:rsidRPr="00545BE1">
        <w:rPr>
          <w:b/>
          <w:bCs/>
        </w:rPr>
        <w:t>Učivo:</w:t>
      </w:r>
    </w:p>
    <w:p w:rsidR="00545BE1" w:rsidRPr="00545BE1" w:rsidRDefault="00545BE1" w:rsidP="00545BE1">
      <w:pPr>
        <w:spacing w:before="100" w:beforeAutospacing="1" w:after="100" w:afterAutospacing="1"/>
        <w:jc w:val="both"/>
      </w:pPr>
      <w:r w:rsidRPr="00545BE1">
        <w:t>Chodec</w:t>
      </w:r>
    </w:p>
    <w:p w:rsidR="00545BE1" w:rsidRPr="00545BE1" w:rsidRDefault="00545BE1" w:rsidP="00545BE1">
      <w:pPr>
        <w:spacing w:before="100" w:beforeAutospacing="1" w:after="100" w:afterAutospacing="1"/>
        <w:jc w:val="both"/>
      </w:pPr>
      <w:r w:rsidRPr="00545BE1">
        <w:rPr>
          <w:b/>
          <w:bCs/>
        </w:rPr>
        <w:t>I. Na chodníku</w:t>
      </w:r>
    </w:p>
    <w:p w:rsidR="00545BE1" w:rsidRPr="00545BE1" w:rsidRDefault="00545BE1" w:rsidP="00F56EAE">
      <w:pPr>
        <w:numPr>
          <w:ilvl w:val="0"/>
          <w:numId w:val="90"/>
        </w:numPr>
        <w:spacing w:before="100" w:beforeAutospacing="1" w:after="100" w:afterAutospacing="1" w:line="276" w:lineRule="auto"/>
        <w:jc w:val="both"/>
      </w:pPr>
      <w:r w:rsidRPr="00545BE1">
        <w:t>Pravidla chůze po chodníku (co se smí a nesmí na chodníku)</w:t>
      </w:r>
    </w:p>
    <w:p w:rsidR="00545BE1" w:rsidRPr="00545BE1" w:rsidRDefault="00545BE1" w:rsidP="00F56EAE">
      <w:pPr>
        <w:numPr>
          <w:ilvl w:val="0"/>
          <w:numId w:val="90"/>
        </w:numPr>
        <w:spacing w:before="100" w:beforeAutospacing="1" w:after="100" w:afterAutospacing="1" w:line="276" w:lineRule="auto"/>
        <w:jc w:val="both"/>
      </w:pPr>
      <w:r w:rsidRPr="00545BE1">
        <w:t>Kdo je chodec (brusle, koloběžka, apod.)</w:t>
      </w:r>
    </w:p>
    <w:p w:rsidR="00545BE1" w:rsidRPr="00545BE1" w:rsidRDefault="00545BE1" w:rsidP="00F56EAE">
      <w:pPr>
        <w:numPr>
          <w:ilvl w:val="0"/>
          <w:numId w:val="90"/>
        </w:numPr>
        <w:spacing w:before="100" w:beforeAutospacing="1" w:after="100" w:afterAutospacing="1" w:line="276" w:lineRule="auto"/>
        <w:jc w:val="both"/>
      </w:pPr>
      <w:r w:rsidRPr="00545BE1">
        <w:t>Nebezpečí a nebezpečné chování (vztahy mezi účastníky na stezkách)</w:t>
      </w:r>
    </w:p>
    <w:p w:rsidR="00545BE1" w:rsidRPr="00545BE1" w:rsidRDefault="00545BE1" w:rsidP="00F56EAE">
      <w:pPr>
        <w:numPr>
          <w:ilvl w:val="0"/>
          <w:numId w:val="90"/>
        </w:numPr>
        <w:spacing w:before="100" w:beforeAutospacing="1" w:after="100" w:afterAutospacing="1" w:line="276" w:lineRule="auto"/>
        <w:jc w:val="both"/>
      </w:pPr>
      <w:r w:rsidRPr="00545BE1">
        <w:t>Značky (Stezka pro chodce, Zákaz vstupu chodců, Chodník uzavřen)</w:t>
      </w:r>
    </w:p>
    <w:p w:rsidR="00545BE1" w:rsidRPr="00545BE1" w:rsidRDefault="00545BE1" w:rsidP="00545BE1">
      <w:pPr>
        <w:spacing w:before="100" w:beforeAutospacing="1" w:after="100" w:afterAutospacing="1"/>
        <w:jc w:val="both"/>
      </w:pPr>
      <w:r w:rsidRPr="00545BE1">
        <w:rPr>
          <w:b/>
          <w:bCs/>
        </w:rPr>
        <w:t xml:space="preserve">II. Silnice </w:t>
      </w:r>
    </w:p>
    <w:p w:rsidR="00545BE1" w:rsidRPr="00545BE1" w:rsidRDefault="00545BE1" w:rsidP="00F56EAE">
      <w:pPr>
        <w:numPr>
          <w:ilvl w:val="0"/>
          <w:numId w:val="91"/>
        </w:numPr>
        <w:spacing w:before="100" w:beforeAutospacing="1" w:after="100" w:afterAutospacing="1" w:line="276" w:lineRule="auto"/>
        <w:jc w:val="both"/>
      </w:pPr>
      <w:r w:rsidRPr="00545BE1">
        <w:t>Pravidla chůze po silnici (pravidla pro jednotlivce a skupiny, Vidět a být viděn – reflexní doplňky)</w:t>
      </w:r>
    </w:p>
    <w:p w:rsidR="00545BE1" w:rsidRPr="00545BE1" w:rsidRDefault="00545BE1" w:rsidP="00F56EAE">
      <w:pPr>
        <w:numPr>
          <w:ilvl w:val="0"/>
          <w:numId w:val="91"/>
        </w:numPr>
        <w:spacing w:before="100" w:beforeAutospacing="1" w:after="100" w:afterAutospacing="1" w:line="276" w:lineRule="auto"/>
        <w:jc w:val="both"/>
      </w:pPr>
      <w:r w:rsidRPr="00545BE1">
        <w:t xml:space="preserve">Nebezpečí na silnici (vozidla s právem přednosti v jízdě, tramvaj) </w:t>
      </w:r>
    </w:p>
    <w:p w:rsidR="00545BE1" w:rsidRPr="00545BE1" w:rsidRDefault="00545BE1" w:rsidP="00F56EAE">
      <w:pPr>
        <w:numPr>
          <w:ilvl w:val="0"/>
          <w:numId w:val="91"/>
        </w:numPr>
        <w:spacing w:before="100" w:beforeAutospacing="1" w:after="100" w:afterAutospacing="1" w:line="276" w:lineRule="auto"/>
        <w:jc w:val="both"/>
      </w:pPr>
      <w:r w:rsidRPr="00545BE1">
        <w:t>Značky (Zákaz vstupu chodců, Chodník uzavřen, Silnice pro motorová vozidla, Dálnice)</w:t>
      </w:r>
    </w:p>
    <w:p w:rsidR="00545BE1" w:rsidRPr="00545BE1" w:rsidRDefault="00545BE1" w:rsidP="00545BE1">
      <w:pPr>
        <w:spacing w:before="100" w:beforeAutospacing="1" w:after="100" w:afterAutospacing="1"/>
        <w:jc w:val="both"/>
      </w:pPr>
      <w:r w:rsidRPr="00545BE1">
        <w:rPr>
          <w:b/>
          <w:bCs/>
        </w:rPr>
        <w:t xml:space="preserve">III. Místo pro hru </w:t>
      </w:r>
    </w:p>
    <w:p w:rsidR="00545BE1" w:rsidRPr="00545BE1" w:rsidRDefault="00545BE1" w:rsidP="00F56EAE">
      <w:pPr>
        <w:numPr>
          <w:ilvl w:val="0"/>
          <w:numId w:val="92"/>
        </w:numPr>
        <w:spacing w:before="100" w:beforeAutospacing="1" w:after="100" w:afterAutospacing="1" w:line="276" w:lineRule="auto"/>
        <w:jc w:val="both"/>
      </w:pPr>
      <w:r w:rsidRPr="00545BE1">
        <w:t>Silnice a chodník (vhodná a nevhodná místa ke hře)</w:t>
      </w:r>
    </w:p>
    <w:p w:rsidR="00545BE1" w:rsidRPr="00545BE1" w:rsidRDefault="00545BE1" w:rsidP="00F56EAE">
      <w:pPr>
        <w:numPr>
          <w:ilvl w:val="0"/>
          <w:numId w:val="92"/>
        </w:numPr>
        <w:spacing w:before="100" w:beforeAutospacing="1" w:after="100" w:afterAutospacing="1" w:line="276" w:lineRule="auto"/>
        <w:jc w:val="both"/>
      </w:pPr>
      <w:r w:rsidRPr="00545BE1">
        <w:t>Hřiště a cesta na něj</w:t>
      </w:r>
    </w:p>
    <w:p w:rsidR="00545BE1" w:rsidRPr="00545BE1" w:rsidRDefault="00545BE1" w:rsidP="00F56EAE">
      <w:pPr>
        <w:numPr>
          <w:ilvl w:val="0"/>
          <w:numId w:val="92"/>
        </w:numPr>
        <w:spacing w:before="100" w:beforeAutospacing="1" w:after="100" w:afterAutospacing="1" w:line="276" w:lineRule="auto"/>
        <w:jc w:val="both"/>
      </w:pPr>
      <w:r w:rsidRPr="00545BE1">
        <w:t>Obytná zóna a její pravidla</w:t>
      </w:r>
    </w:p>
    <w:p w:rsidR="00545BE1" w:rsidRPr="00545BE1" w:rsidRDefault="00545BE1" w:rsidP="00F56EAE">
      <w:pPr>
        <w:numPr>
          <w:ilvl w:val="0"/>
          <w:numId w:val="92"/>
        </w:numPr>
        <w:spacing w:before="100" w:beforeAutospacing="1" w:after="100" w:afterAutospacing="1" w:line="276" w:lineRule="auto"/>
        <w:jc w:val="both"/>
      </w:pPr>
      <w:r w:rsidRPr="00545BE1">
        <w:t>Na čem se ještě jezdí (in-line brusle, skateboard, koloběžka; ochrana - přilba a chrániče)</w:t>
      </w:r>
    </w:p>
    <w:p w:rsidR="00545BE1" w:rsidRPr="00545BE1" w:rsidRDefault="00545BE1" w:rsidP="00545BE1">
      <w:pPr>
        <w:spacing w:before="100" w:beforeAutospacing="1" w:after="100" w:afterAutospacing="1"/>
        <w:jc w:val="both"/>
      </w:pPr>
      <w:r w:rsidRPr="00545BE1">
        <w:rPr>
          <w:b/>
          <w:bCs/>
        </w:rPr>
        <w:t xml:space="preserve">V. Přecházení </w:t>
      </w:r>
    </w:p>
    <w:p w:rsidR="00545BE1" w:rsidRPr="00545BE1" w:rsidRDefault="00545BE1" w:rsidP="00F56EAE">
      <w:pPr>
        <w:numPr>
          <w:ilvl w:val="0"/>
          <w:numId w:val="93"/>
        </w:numPr>
        <w:spacing w:before="100" w:beforeAutospacing="1" w:after="100" w:afterAutospacing="1" w:line="276" w:lineRule="auto"/>
        <w:jc w:val="both"/>
      </w:pPr>
      <w:r w:rsidRPr="00545BE1">
        <w:t>Přecházení silnice bez přechodu; přecházení silnice po přechodu; přecházení silnice s více pruhy; přecházení silnice po přechodu se světelnými signály</w:t>
      </w:r>
    </w:p>
    <w:p w:rsidR="00545BE1" w:rsidRPr="00545BE1" w:rsidRDefault="00545BE1" w:rsidP="00F56EAE">
      <w:pPr>
        <w:numPr>
          <w:ilvl w:val="0"/>
          <w:numId w:val="93"/>
        </w:numPr>
        <w:spacing w:before="100" w:beforeAutospacing="1" w:after="100" w:afterAutospacing="1" w:line="276" w:lineRule="auto"/>
        <w:jc w:val="both"/>
      </w:pPr>
      <w:r w:rsidRPr="00545BE1">
        <w:t>Přecházení mezi zaparkovanými vozy</w:t>
      </w:r>
    </w:p>
    <w:p w:rsidR="00545BE1" w:rsidRPr="00545BE1" w:rsidRDefault="00545BE1" w:rsidP="00F56EAE">
      <w:pPr>
        <w:numPr>
          <w:ilvl w:val="0"/>
          <w:numId w:val="93"/>
        </w:numPr>
        <w:spacing w:before="100" w:beforeAutospacing="1" w:after="100" w:afterAutospacing="1" w:line="276" w:lineRule="auto"/>
        <w:jc w:val="both"/>
      </w:pPr>
      <w:r w:rsidRPr="00545BE1">
        <w:t>Přecházení po přechodu s jízdním kolem</w:t>
      </w:r>
    </w:p>
    <w:p w:rsidR="00545BE1" w:rsidRPr="00545BE1" w:rsidRDefault="00545BE1" w:rsidP="00545BE1">
      <w:pPr>
        <w:spacing w:before="100" w:beforeAutospacing="1" w:after="100" w:afterAutospacing="1"/>
        <w:jc w:val="both"/>
      </w:pPr>
      <w:r w:rsidRPr="00545BE1">
        <w:rPr>
          <w:b/>
          <w:bCs/>
        </w:rPr>
        <w:t>VI. Cestování autem</w:t>
      </w:r>
    </w:p>
    <w:p w:rsidR="00545BE1" w:rsidRPr="00545BE1" w:rsidRDefault="00545BE1" w:rsidP="00F56EAE">
      <w:pPr>
        <w:numPr>
          <w:ilvl w:val="0"/>
          <w:numId w:val="94"/>
        </w:numPr>
        <w:spacing w:before="100" w:beforeAutospacing="1" w:after="100" w:afterAutospacing="1" w:line="276" w:lineRule="auto"/>
        <w:jc w:val="both"/>
      </w:pPr>
      <w:r w:rsidRPr="00545BE1">
        <w:t>Pravidla chování na parkovišti</w:t>
      </w:r>
    </w:p>
    <w:p w:rsidR="00545BE1" w:rsidRPr="00545BE1" w:rsidRDefault="00545BE1" w:rsidP="00F56EAE">
      <w:pPr>
        <w:numPr>
          <w:ilvl w:val="0"/>
          <w:numId w:val="94"/>
        </w:numPr>
        <w:spacing w:before="100" w:beforeAutospacing="1" w:after="100" w:afterAutospacing="1" w:line="276" w:lineRule="auto"/>
        <w:jc w:val="both"/>
      </w:pPr>
      <w:r w:rsidRPr="00545BE1">
        <w:t>Nástup a výstup; odpovídající místo k sezení; pravidla chování mezi cestujícími v autě; zádržné systémy – autosedačky a poutání</w:t>
      </w:r>
    </w:p>
    <w:p w:rsidR="00545BE1" w:rsidRPr="00545BE1" w:rsidRDefault="00545BE1" w:rsidP="00545BE1">
      <w:pPr>
        <w:spacing w:before="100" w:beforeAutospacing="1" w:after="100" w:afterAutospacing="1"/>
        <w:jc w:val="both"/>
      </w:pPr>
      <w:r w:rsidRPr="00545BE1">
        <w:rPr>
          <w:b/>
          <w:bCs/>
        </w:rPr>
        <w:t xml:space="preserve">VII. Cesta dopravními prostředky </w:t>
      </w:r>
    </w:p>
    <w:p w:rsidR="00545BE1" w:rsidRPr="00545BE1" w:rsidRDefault="00545BE1" w:rsidP="00F56EAE">
      <w:pPr>
        <w:numPr>
          <w:ilvl w:val="0"/>
          <w:numId w:val="95"/>
        </w:numPr>
        <w:spacing w:before="100" w:beforeAutospacing="1" w:after="100" w:afterAutospacing="1" w:line="276" w:lineRule="auto"/>
        <w:jc w:val="both"/>
      </w:pPr>
      <w:r w:rsidRPr="00545BE1">
        <w:lastRenderedPageBreak/>
        <w:t>Druhy dopravních prostředků a jejich specifika</w:t>
      </w:r>
    </w:p>
    <w:p w:rsidR="00545BE1" w:rsidRPr="00545BE1" w:rsidRDefault="00545BE1" w:rsidP="00F56EAE">
      <w:pPr>
        <w:numPr>
          <w:ilvl w:val="0"/>
          <w:numId w:val="95"/>
        </w:numPr>
        <w:spacing w:before="100" w:beforeAutospacing="1" w:after="100" w:afterAutospacing="1" w:line="276" w:lineRule="auto"/>
        <w:jc w:val="both"/>
      </w:pPr>
      <w:r w:rsidRPr="00545BE1">
        <w:t>Pravidla chování na zastávce</w:t>
      </w:r>
    </w:p>
    <w:p w:rsidR="00545BE1" w:rsidRPr="00545BE1" w:rsidRDefault="00545BE1" w:rsidP="00545BE1">
      <w:pPr>
        <w:spacing w:before="100" w:beforeAutospacing="1" w:after="100" w:afterAutospacing="1"/>
        <w:jc w:val="both"/>
      </w:pPr>
      <w:r w:rsidRPr="00545BE1">
        <w:rPr>
          <w:b/>
          <w:bCs/>
        </w:rPr>
        <w:t>Prolínající téma - cesta do školy</w:t>
      </w:r>
    </w:p>
    <w:p w:rsidR="00545BE1" w:rsidRPr="00545BE1" w:rsidRDefault="00545BE1" w:rsidP="00F56EAE">
      <w:pPr>
        <w:numPr>
          <w:ilvl w:val="0"/>
          <w:numId w:val="96"/>
        </w:numPr>
        <w:spacing w:before="100" w:beforeAutospacing="1" w:after="100" w:afterAutospacing="1" w:line="276" w:lineRule="auto"/>
        <w:jc w:val="both"/>
      </w:pPr>
      <w:r w:rsidRPr="00545BE1">
        <w:t>Poslouchej, dívej se, přemýšlej (souvislosti konkrétních situací; posouzení situace, včasné vyvození bezpečného chování, nalezení správného řešení)</w:t>
      </w:r>
    </w:p>
    <w:p w:rsidR="00545BE1" w:rsidRPr="00BC1E16" w:rsidRDefault="00545BE1" w:rsidP="00545BE1">
      <w:pPr>
        <w:spacing w:before="100" w:beforeAutospacing="1" w:after="100" w:afterAutospacing="1"/>
        <w:jc w:val="both"/>
        <w:rPr>
          <w:color w:val="00B050"/>
        </w:rPr>
      </w:pPr>
      <w:r w:rsidRPr="00BC1E16">
        <w:rPr>
          <w:b/>
          <w:bCs/>
          <w:color w:val="00B050"/>
        </w:rPr>
        <w:t>4.</w:t>
      </w:r>
      <w:r w:rsidR="00BC1E16" w:rsidRPr="00BC1E16">
        <w:rPr>
          <w:b/>
          <w:bCs/>
          <w:color w:val="00B050"/>
        </w:rPr>
        <w:t xml:space="preserve"> </w:t>
      </w:r>
      <w:r w:rsidRPr="00BC1E16">
        <w:rPr>
          <w:b/>
          <w:bCs/>
          <w:color w:val="00B050"/>
        </w:rPr>
        <w:t>ročník</w:t>
      </w:r>
    </w:p>
    <w:p w:rsidR="00545BE1" w:rsidRPr="00545BE1" w:rsidRDefault="00545BE1" w:rsidP="00545BE1">
      <w:pPr>
        <w:spacing w:before="100" w:beforeAutospacing="1" w:after="100" w:afterAutospacing="1"/>
        <w:jc w:val="both"/>
      </w:pPr>
      <w:r w:rsidRPr="00545BE1">
        <w:rPr>
          <w:b/>
          <w:bCs/>
          <w:u w:val="single"/>
        </w:rPr>
        <w:t xml:space="preserve">Cíl výuky v daném ročníku: </w:t>
      </w:r>
    </w:p>
    <w:p w:rsidR="00545BE1" w:rsidRPr="00545BE1" w:rsidRDefault="00545BE1" w:rsidP="00545BE1">
      <w:pPr>
        <w:spacing w:before="100" w:beforeAutospacing="1" w:after="100" w:afterAutospacing="1"/>
        <w:jc w:val="both"/>
      </w:pPr>
      <w:r w:rsidRPr="00545BE1">
        <w:rPr>
          <w:b/>
          <w:bCs/>
          <w:i/>
          <w:iCs/>
        </w:rPr>
        <w:t>být zodpovědný za svoje chování, uvědomovat si rizika a vztahy mezi všemi účastníky silničního provozu; hledat řešení krizových situací; zejména v roli cyklisty;</w:t>
      </w:r>
    </w:p>
    <w:p w:rsidR="00545BE1" w:rsidRPr="00545BE1" w:rsidRDefault="00545BE1" w:rsidP="00545BE1">
      <w:pPr>
        <w:spacing w:before="100" w:beforeAutospacing="1" w:after="100" w:afterAutospacing="1"/>
        <w:jc w:val="both"/>
      </w:pPr>
      <w:r w:rsidRPr="00545BE1">
        <w:rPr>
          <w:b/>
          <w:bCs/>
          <w:i/>
          <w:iCs/>
        </w:rPr>
        <w:t>vnímat všemi smysly, zhodnotit a zpracovat získané informace a vyvodit z nich správné závěry pro bezpečnou cestu</w:t>
      </w:r>
    </w:p>
    <w:p w:rsidR="00545BE1" w:rsidRPr="00545BE1" w:rsidRDefault="00545BE1" w:rsidP="00545BE1">
      <w:pPr>
        <w:spacing w:before="100" w:beforeAutospacing="1" w:after="100" w:afterAutospacing="1"/>
        <w:jc w:val="both"/>
      </w:pPr>
      <w:r w:rsidRPr="00545BE1">
        <w:rPr>
          <w:b/>
          <w:bCs/>
        </w:rPr>
        <w:t xml:space="preserve">Dílčí výstupy (RVP): </w:t>
      </w:r>
    </w:p>
    <w:p w:rsidR="00545BE1" w:rsidRPr="00545BE1" w:rsidRDefault="00545BE1" w:rsidP="00545BE1">
      <w:pPr>
        <w:spacing w:before="100" w:beforeAutospacing="1" w:after="100" w:afterAutospacing="1"/>
        <w:jc w:val="both"/>
      </w:pPr>
      <w:r w:rsidRPr="00545BE1">
        <w:rPr>
          <w:i/>
          <w:iCs/>
        </w:rPr>
        <w:t xml:space="preserve">Žák </w:t>
      </w:r>
    </w:p>
    <w:p w:rsidR="00545BE1" w:rsidRPr="00545BE1" w:rsidRDefault="00545BE1" w:rsidP="00545BE1">
      <w:pPr>
        <w:spacing w:before="100" w:beforeAutospacing="1" w:after="100" w:afterAutospacing="1"/>
        <w:jc w:val="both"/>
      </w:pPr>
      <w:r w:rsidRPr="00545BE1">
        <w:rPr>
          <w:i/>
          <w:iCs/>
        </w:rPr>
        <w:t xml:space="preserve">a) popíše výbavu cyklisty a jízdního kola k bezpečné jízdě </w:t>
      </w:r>
    </w:p>
    <w:p w:rsidR="00545BE1" w:rsidRPr="00545BE1" w:rsidRDefault="00545BE1" w:rsidP="00545BE1">
      <w:pPr>
        <w:spacing w:before="100" w:beforeAutospacing="1" w:after="100" w:afterAutospacing="1"/>
        <w:jc w:val="both"/>
      </w:pPr>
      <w:r w:rsidRPr="00545BE1">
        <w:rPr>
          <w:i/>
          <w:iCs/>
        </w:rPr>
        <w:t xml:space="preserve">b) zná způsob a pravidla bezpečné jízdy na jízdním kole </w:t>
      </w:r>
    </w:p>
    <w:p w:rsidR="00545BE1" w:rsidRPr="00545BE1" w:rsidRDefault="00545BE1" w:rsidP="00545BE1">
      <w:pPr>
        <w:spacing w:before="100" w:beforeAutospacing="1" w:after="100" w:afterAutospacing="1"/>
        <w:jc w:val="both"/>
      </w:pPr>
      <w:r w:rsidRPr="00545BE1">
        <w:rPr>
          <w:i/>
          <w:iCs/>
        </w:rPr>
        <w:t xml:space="preserve">c) (při vhodných podmínkách školy) prokáže bezpečný pohyb na kole (na silnici, na stezkách i v terénu), chová se ohleduplně k ostatním účastníkům silničního provozu; bezpečně překoná s kolem silnici a zvládá základní manévry cyklisty </w:t>
      </w:r>
    </w:p>
    <w:p w:rsidR="00545BE1" w:rsidRPr="00545BE1" w:rsidRDefault="00545BE1" w:rsidP="00545BE1">
      <w:pPr>
        <w:spacing w:before="100" w:beforeAutospacing="1" w:after="100" w:afterAutospacing="1"/>
        <w:jc w:val="both"/>
      </w:pPr>
      <w:r w:rsidRPr="00545BE1">
        <w:rPr>
          <w:i/>
          <w:iCs/>
        </w:rPr>
        <w:t>d) vybere bezpečné místo pro pohyb na kole</w:t>
      </w:r>
    </w:p>
    <w:p w:rsidR="00545BE1" w:rsidRPr="00545BE1" w:rsidRDefault="00545BE1" w:rsidP="00545BE1">
      <w:pPr>
        <w:spacing w:before="100" w:beforeAutospacing="1" w:after="100" w:afterAutospacing="1"/>
        <w:jc w:val="both"/>
      </w:pPr>
      <w:r w:rsidRPr="00545BE1">
        <w:rPr>
          <w:i/>
          <w:iCs/>
        </w:rPr>
        <w:t xml:space="preserve">e) jako cyklista správně používá reflexní i ostatní doplňky a výbavu kola </w:t>
      </w:r>
    </w:p>
    <w:p w:rsidR="00545BE1" w:rsidRPr="00545BE1" w:rsidRDefault="00545BE1" w:rsidP="00545BE1">
      <w:pPr>
        <w:spacing w:before="100" w:beforeAutospacing="1" w:after="100" w:afterAutospacing="1"/>
        <w:jc w:val="both"/>
      </w:pPr>
      <w:r w:rsidRPr="00545BE1">
        <w:rPr>
          <w:i/>
          <w:iCs/>
        </w:rPr>
        <w:t xml:space="preserve">f) rozeznává vybrané značky </w:t>
      </w:r>
    </w:p>
    <w:p w:rsidR="00545BE1" w:rsidRPr="00545BE1" w:rsidRDefault="00545BE1" w:rsidP="00545BE1">
      <w:pPr>
        <w:spacing w:before="100" w:beforeAutospacing="1" w:after="100" w:afterAutospacing="1"/>
        <w:jc w:val="both"/>
      </w:pPr>
      <w:r w:rsidRPr="00545BE1">
        <w:rPr>
          <w:i/>
          <w:iCs/>
        </w:rPr>
        <w:t xml:space="preserve">g) naplánuje jednoduchý cyklistický výlet, včetně cesty dopravními prostředky; posoudí rizika cesty </w:t>
      </w:r>
    </w:p>
    <w:p w:rsidR="00545BE1" w:rsidRPr="00545BE1" w:rsidRDefault="00545BE1" w:rsidP="00545BE1">
      <w:pPr>
        <w:spacing w:before="100" w:beforeAutospacing="1" w:after="100" w:afterAutospacing="1"/>
        <w:jc w:val="both"/>
      </w:pPr>
      <w:r w:rsidRPr="00545BE1">
        <w:rPr>
          <w:i/>
          <w:iCs/>
        </w:rPr>
        <w:t xml:space="preserve">h) v modelových situacích prokáže znalost chování v krizové situaci </w:t>
      </w:r>
    </w:p>
    <w:p w:rsidR="00545BE1" w:rsidRPr="00545BE1" w:rsidRDefault="00545BE1" w:rsidP="00545BE1">
      <w:pPr>
        <w:spacing w:before="100" w:beforeAutospacing="1" w:after="100" w:afterAutospacing="1"/>
        <w:jc w:val="both"/>
      </w:pPr>
      <w:r w:rsidRPr="00545BE1">
        <w:rPr>
          <w:b/>
          <w:bCs/>
        </w:rPr>
        <w:t>Učivo:</w:t>
      </w:r>
    </w:p>
    <w:p w:rsidR="00545BE1" w:rsidRPr="00545BE1" w:rsidRDefault="00545BE1" w:rsidP="00545BE1">
      <w:pPr>
        <w:spacing w:before="100" w:beforeAutospacing="1" w:after="100" w:afterAutospacing="1"/>
        <w:jc w:val="both"/>
      </w:pPr>
      <w:r w:rsidRPr="00545BE1">
        <w:t>Cyklista</w:t>
      </w:r>
    </w:p>
    <w:p w:rsidR="00545BE1" w:rsidRPr="00545BE1" w:rsidRDefault="00545BE1" w:rsidP="00545BE1">
      <w:pPr>
        <w:spacing w:before="100" w:beforeAutospacing="1" w:after="100" w:afterAutospacing="1"/>
        <w:jc w:val="both"/>
      </w:pPr>
      <w:r w:rsidRPr="00545BE1">
        <w:rPr>
          <w:b/>
          <w:bCs/>
        </w:rPr>
        <w:t xml:space="preserve">I. Výbava jízdního kola a cyklisty </w:t>
      </w:r>
    </w:p>
    <w:p w:rsidR="00545BE1" w:rsidRPr="00545BE1" w:rsidRDefault="00545BE1" w:rsidP="00F56EAE">
      <w:pPr>
        <w:numPr>
          <w:ilvl w:val="0"/>
          <w:numId w:val="97"/>
        </w:numPr>
        <w:spacing w:before="100" w:beforeAutospacing="1" w:after="100" w:afterAutospacing="1" w:line="276" w:lineRule="auto"/>
        <w:jc w:val="both"/>
      </w:pPr>
      <w:r w:rsidRPr="00545BE1">
        <w:t>Povinná a doporučená výbava jízdního kola a cyklisty (přilba, její funkce a použití; reflexní doplňky a ostatní doplňky pro bezpečnou jízdu)</w:t>
      </w:r>
    </w:p>
    <w:p w:rsidR="00545BE1" w:rsidRPr="00545BE1" w:rsidRDefault="00545BE1" w:rsidP="00F56EAE">
      <w:pPr>
        <w:numPr>
          <w:ilvl w:val="0"/>
          <w:numId w:val="97"/>
        </w:numPr>
        <w:spacing w:before="100" w:beforeAutospacing="1" w:after="100" w:afterAutospacing="1" w:line="276" w:lineRule="auto"/>
        <w:jc w:val="both"/>
      </w:pPr>
      <w:r w:rsidRPr="00545BE1">
        <w:lastRenderedPageBreak/>
        <w:t>Odpovědnost cyklisty a vztahy mezi účastníky silničního provozu</w:t>
      </w:r>
    </w:p>
    <w:p w:rsidR="00545BE1" w:rsidRPr="00545BE1" w:rsidRDefault="00545BE1" w:rsidP="00545BE1">
      <w:pPr>
        <w:spacing w:before="100" w:beforeAutospacing="1" w:after="100" w:afterAutospacing="1"/>
        <w:jc w:val="both"/>
      </w:pPr>
      <w:r w:rsidRPr="00545BE1">
        <w:rPr>
          <w:b/>
          <w:bCs/>
        </w:rPr>
        <w:t>II. Způsob jízdy na jízdním kole</w:t>
      </w:r>
    </w:p>
    <w:p w:rsidR="00545BE1" w:rsidRPr="00545BE1" w:rsidRDefault="00545BE1" w:rsidP="00F56EAE">
      <w:pPr>
        <w:numPr>
          <w:ilvl w:val="0"/>
          <w:numId w:val="98"/>
        </w:numPr>
        <w:spacing w:before="100" w:beforeAutospacing="1" w:after="100" w:afterAutospacing="1" w:line="276" w:lineRule="auto"/>
        <w:jc w:val="both"/>
      </w:pPr>
      <w:r w:rsidRPr="00545BE1">
        <w:t>Technika jízdy; přeprava zavazadel</w:t>
      </w:r>
    </w:p>
    <w:p w:rsidR="00545BE1" w:rsidRPr="00545BE1" w:rsidRDefault="00545BE1" w:rsidP="00545BE1">
      <w:pPr>
        <w:spacing w:before="100" w:beforeAutospacing="1" w:after="100" w:afterAutospacing="1"/>
        <w:jc w:val="both"/>
      </w:pPr>
      <w:r w:rsidRPr="00545BE1">
        <w:rPr>
          <w:b/>
          <w:bCs/>
        </w:rPr>
        <w:t>III. Bezpečná cesta</w:t>
      </w:r>
    </w:p>
    <w:p w:rsidR="00545BE1" w:rsidRPr="00545BE1" w:rsidRDefault="00545BE1" w:rsidP="00F56EAE">
      <w:pPr>
        <w:numPr>
          <w:ilvl w:val="0"/>
          <w:numId w:val="99"/>
        </w:numPr>
        <w:spacing w:before="100" w:beforeAutospacing="1" w:after="100" w:afterAutospacing="1" w:line="276" w:lineRule="auto"/>
        <w:jc w:val="both"/>
      </w:pPr>
      <w:r w:rsidRPr="00545BE1">
        <w:t>Místa pro jízdu na kole (stezky pro cyklisty, obytná zóna)</w:t>
      </w:r>
    </w:p>
    <w:p w:rsidR="00545BE1" w:rsidRPr="00545BE1" w:rsidRDefault="00545BE1" w:rsidP="00545BE1">
      <w:pPr>
        <w:spacing w:before="100" w:beforeAutospacing="1" w:after="100" w:afterAutospacing="1"/>
        <w:jc w:val="both"/>
      </w:pPr>
      <w:r w:rsidRPr="00545BE1">
        <w:rPr>
          <w:b/>
          <w:bCs/>
        </w:rPr>
        <w:t>IV. Cyklista na silnici</w:t>
      </w:r>
    </w:p>
    <w:p w:rsidR="00545BE1" w:rsidRPr="00545BE1" w:rsidRDefault="00545BE1" w:rsidP="00F56EAE">
      <w:pPr>
        <w:numPr>
          <w:ilvl w:val="0"/>
          <w:numId w:val="100"/>
        </w:numPr>
        <w:spacing w:before="100" w:beforeAutospacing="1" w:after="100" w:afterAutospacing="1" w:line="276" w:lineRule="auto"/>
        <w:jc w:val="both"/>
      </w:pPr>
      <w:r w:rsidRPr="00545BE1">
        <w:t>Problematika silnice z pohledu cyklisty a značení (základní pravidla bezpečné jízdy na silnici, jízda za snížené viditelnosti a zhoršených podmínek)</w:t>
      </w:r>
    </w:p>
    <w:p w:rsidR="00545BE1" w:rsidRPr="00545BE1" w:rsidRDefault="00545BE1" w:rsidP="00F56EAE">
      <w:pPr>
        <w:numPr>
          <w:ilvl w:val="0"/>
          <w:numId w:val="100"/>
        </w:numPr>
        <w:spacing w:before="100" w:beforeAutospacing="1" w:after="100" w:afterAutospacing="1" w:line="276" w:lineRule="auto"/>
        <w:jc w:val="both"/>
      </w:pPr>
      <w:r w:rsidRPr="00545BE1">
        <w:t>Znamení, zastavování, odbočování, předjíždění a objíždění</w:t>
      </w:r>
    </w:p>
    <w:p w:rsidR="00545BE1" w:rsidRPr="00545BE1" w:rsidRDefault="00545BE1" w:rsidP="00F56EAE">
      <w:pPr>
        <w:numPr>
          <w:ilvl w:val="0"/>
          <w:numId w:val="100"/>
        </w:numPr>
        <w:spacing w:before="100" w:beforeAutospacing="1" w:after="100" w:afterAutospacing="1" w:line="276" w:lineRule="auto"/>
        <w:jc w:val="both"/>
      </w:pPr>
      <w:r w:rsidRPr="00545BE1">
        <w:t>Vedení kola, vyjíždění do silnice</w:t>
      </w:r>
    </w:p>
    <w:p w:rsidR="00545BE1" w:rsidRPr="00545BE1" w:rsidRDefault="00545BE1" w:rsidP="00F56EAE">
      <w:pPr>
        <w:numPr>
          <w:ilvl w:val="0"/>
          <w:numId w:val="100"/>
        </w:numPr>
        <w:spacing w:before="100" w:beforeAutospacing="1" w:after="100" w:afterAutospacing="1" w:line="276" w:lineRule="auto"/>
        <w:jc w:val="both"/>
      </w:pPr>
      <w:r w:rsidRPr="00545BE1">
        <w:t>Přecházení s kolem bez přechodu a po přechodu</w:t>
      </w:r>
    </w:p>
    <w:p w:rsidR="00545BE1" w:rsidRPr="00545BE1" w:rsidRDefault="00545BE1" w:rsidP="00F56EAE">
      <w:pPr>
        <w:numPr>
          <w:ilvl w:val="0"/>
          <w:numId w:val="100"/>
        </w:numPr>
        <w:spacing w:before="100" w:beforeAutospacing="1" w:after="100" w:afterAutospacing="1" w:line="276" w:lineRule="auto"/>
        <w:jc w:val="both"/>
      </w:pPr>
      <w:r w:rsidRPr="00545BE1">
        <w:t>Kde si hrát (vhodná a nevhodná místa ke hře)</w:t>
      </w:r>
    </w:p>
    <w:p w:rsidR="00545BE1" w:rsidRPr="00545BE1" w:rsidRDefault="00545BE1" w:rsidP="00F56EAE">
      <w:pPr>
        <w:numPr>
          <w:ilvl w:val="0"/>
          <w:numId w:val="100"/>
        </w:numPr>
        <w:spacing w:before="100" w:beforeAutospacing="1" w:after="100" w:afterAutospacing="1" w:line="276" w:lineRule="auto"/>
        <w:jc w:val="both"/>
      </w:pPr>
      <w:r w:rsidRPr="00545BE1">
        <w:t>Značky</w:t>
      </w:r>
    </w:p>
    <w:p w:rsidR="00545BE1" w:rsidRPr="00545BE1" w:rsidRDefault="00545BE1" w:rsidP="00545BE1">
      <w:pPr>
        <w:spacing w:before="100" w:beforeAutospacing="1" w:after="100" w:afterAutospacing="1"/>
        <w:jc w:val="both"/>
      </w:pPr>
      <w:r w:rsidRPr="00545BE1">
        <w:rPr>
          <w:b/>
          <w:bCs/>
        </w:rPr>
        <w:t xml:space="preserve">V. Cyklista na křižovatce </w:t>
      </w:r>
    </w:p>
    <w:p w:rsidR="00545BE1" w:rsidRPr="00545BE1" w:rsidRDefault="00545BE1" w:rsidP="00F56EAE">
      <w:pPr>
        <w:numPr>
          <w:ilvl w:val="0"/>
          <w:numId w:val="101"/>
        </w:numPr>
        <w:spacing w:before="100" w:beforeAutospacing="1" w:after="100" w:afterAutospacing="1" w:line="276" w:lineRule="auto"/>
        <w:jc w:val="both"/>
      </w:pPr>
      <w:r w:rsidRPr="00545BE1">
        <w:t>Druhy křižovatek a kruhový objezd (zásady přednosti v jízdě, odbočování)</w:t>
      </w:r>
    </w:p>
    <w:p w:rsidR="00545BE1" w:rsidRPr="00545BE1" w:rsidRDefault="00545BE1" w:rsidP="00F56EAE">
      <w:pPr>
        <w:numPr>
          <w:ilvl w:val="0"/>
          <w:numId w:val="101"/>
        </w:numPr>
        <w:spacing w:before="100" w:beforeAutospacing="1" w:after="100" w:afterAutospacing="1" w:line="276" w:lineRule="auto"/>
        <w:jc w:val="both"/>
      </w:pPr>
      <w:r w:rsidRPr="00545BE1">
        <w:t>Vztahy mezi účastníky silničního provozu</w:t>
      </w:r>
    </w:p>
    <w:p w:rsidR="00545BE1" w:rsidRPr="00545BE1" w:rsidRDefault="00545BE1" w:rsidP="00545BE1">
      <w:pPr>
        <w:spacing w:before="100" w:beforeAutospacing="1" w:after="100" w:afterAutospacing="1"/>
        <w:jc w:val="both"/>
      </w:pPr>
      <w:r w:rsidRPr="00545BE1">
        <w:rPr>
          <w:b/>
          <w:bCs/>
        </w:rPr>
        <w:t xml:space="preserve">VI. Rodinný cyklistický výlet </w:t>
      </w:r>
    </w:p>
    <w:p w:rsidR="00545BE1" w:rsidRPr="00545BE1" w:rsidRDefault="00545BE1" w:rsidP="00F56EAE">
      <w:pPr>
        <w:numPr>
          <w:ilvl w:val="0"/>
          <w:numId w:val="102"/>
        </w:numPr>
        <w:spacing w:before="100" w:beforeAutospacing="1" w:after="100" w:afterAutospacing="1" w:line="276" w:lineRule="auto"/>
        <w:jc w:val="both"/>
      </w:pPr>
      <w:r w:rsidRPr="00545BE1">
        <w:t>Plánování trasy a výbava na cestu</w:t>
      </w:r>
    </w:p>
    <w:p w:rsidR="00545BE1" w:rsidRPr="00545BE1" w:rsidRDefault="00545BE1" w:rsidP="00F56EAE">
      <w:pPr>
        <w:numPr>
          <w:ilvl w:val="0"/>
          <w:numId w:val="102"/>
        </w:numPr>
        <w:spacing w:before="100" w:beforeAutospacing="1" w:after="100" w:afterAutospacing="1" w:line="276" w:lineRule="auto"/>
        <w:jc w:val="both"/>
      </w:pPr>
      <w:r w:rsidRPr="00545BE1">
        <w:t>Cyklista v dopravních prostředcích</w:t>
      </w:r>
    </w:p>
    <w:p w:rsidR="00545BE1" w:rsidRPr="00545BE1" w:rsidRDefault="00545BE1" w:rsidP="00F56EAE">
      <w:pPr>
        <w:numPr>
          <w:ilvl w:val="0"/>
          <w:numId w:val="102"/>
        </w:numPr>
        <w:spacing w:before="100" w:beforeAutospacing="1" w:after="100" w:afterAutospacing="1" w:line="276" w:lineRule="auto"/>
        <w:jc w:val="both"/>
      </w:pPr>
      <w:r w:rsidRPr="00545BE1">
        <w:t>Způsob jízdy ve skupině (zásady ohleduplnosti k ostatním účastníkům silničního provozu)</w:t>
      </w:r>
    </w:p>
    <w:p w:rsidR="00545BE1" w:rsidRPr="00545BE1" w:rsidRDefault="00545BE1" w:rsidP="00545BE1">
      <w:pPr>
        <w:spacing w:before="100" w:beforeAutospacing="1" w:after="100" w:afterAutospacing="1"/>
        <w:jc w:val="both"/>
      </w:pPr>
      <w:r w:rsidRPr="00545BE1">
        <w:rPr>
          <w:b/>
          <w:bCs/>
        </w:rPr>
        <w:t>VII. V ohrožení</w:t>
      </w:r>
    </w:p>
    <w:p w:rsidR="00545BE1" w:rsidRPr="00545BE1" w:rsidRDefault="00545BE1" w:rsidP="00F56EAE">
      <w:pPr>
        <w:numPr>
          <w:ilvl w:val="0"/>
          <w:numId w:val="103"/>
        </w:numPr>
        <w:spacing w:before="100" w:beforeAutospacing="1" w:after="100" w:afterAutospacing="1" w:line="276" w:lineRule="auto"/>
        <w:jc w:val="both"/>
      </w:pPr>
      <w:r w:rsidRPr="00545BE1">
        <w:t>Zásady správného chování v krizové situaci (možnosti krizových situací, jejich řešení, důležitá spojení)</w:t>
      </w:r>
    </w:p>
    <w:p w:rsidR="00545BE1" w:rsidRPr="00545BE1" w:rsidRDefault="00545BE1" w:rsidP="00545BE1">
      <w:pPr>
        <w:spacing w:before="100" w:beforeAutospacing="1" w:after="100" w:afterAutospacing="1"/>
        <w:jc w:val="both"/>
      </w:pPr>
      <w:r w:rsidRPr="00545BE1">
        <w:rPr>
          <w:b/>
          <w:bCs/>
        </w:rPr>
        <w:t>Prolínající téma - cesta do školy</w:t>
      </w:r>
    </w:p>
    <w:p w:rsidR="00545BE1" w:rsidRPr="00545BE1" w:rsidRDefault="00545BE1" w:rsidP="00F56EAE">
      <w:pPr>
        <w:numPr>
          <w:ilvl w:val="0"/>
          <w:numId w:val="104"/>
        </w:numPr>
        <w:spacing w:before="100" w:beforeAutospacing="1" w:after="100" w:afterAutospacing="1" w:line="276" w:lineRule="auto"/>
        <w:jc w:val="both"/>
      </w:pPr>
      <w:r w:rsidRPr="00545BE1">
        <w:t>Poslouchej, dívej se, přemýšlej (souvislosti konkrétních situací, posouzení situace, včasné vyvození bezpečného chování, nalezení správného řešení)</w:t>
      </w:r>
    </w:p>
    <w:p w:rsidR="00545BE1" w:rsidRPr="00BC1E16" w:rsidRDefault="00545BE1" w:rsidP="00545BE1">
      <w:pPr>
        <w:spacing w:before="100" w:beforeAutospacing="1" w:after="100" w:afterAutospacing="1"/>
        <w:jc w:val="both"/>
        <w:rPr>
          <w:color w:val="00B050"/>
        </w:rPr>
      </w:pPr>
      <w:r w:rsidRPr="00BC1E16">
        <w:rPr>
          <w:b/>
          <w:bCs/>
          <w:color w:val="00B050"/>
        </w:rPr>
        <w:t>5.ročník</w:t>
      </w:r>
    </w:p>
    <w:p w:rsidR="00545BE1" w:rsidRPr="00545BE1" w:rsidRDefault="00545BE1" w:rsidP="00545BE1">
      <w:pPr>
        <w:spacing w:before="100" w:beforeAutospacing="1" w:after="100" w:afterAutospacing="1"/>
        <w:jc w:val="both"/>
      </w:pPr>
      <w:r w:rsidRPr="00545BE1">
        <w:rPr>
          <w:b/>
          <w:bCs/>
          <w:u w:val="single"/>
        </w:rPr>
        <w:t xml:space="preserve">Cíl výuky v daném ročníku: </w:t>
      </w:r>
    </w:p>
    <w:p w:rsidR="00545BE1" w:rsidRPr="00545BE1" w:rsidRDefault="00545BE1" w:rsidP="00545BE1">
      <w:pPr>
        <w:spacing w:before="100" w:beforeAutospacing="1" w:after="100" w:afterAutospacing="1"/>
        <w:jc w:val="both"/>
      </w:pPr>
      <w:r w:rsidRPr="00545BE1">
        <w:rPr>
          <w:b/>
          <w:bCs/>
          <w:i/>
          <w:iCs/>
        </w:rPr>
        <w:lastRenderedPageBreak/>
        <w:t xml:space="preserve">upevňovat a rozvíjet získané vědomosti, dovednosti a návyky účastníka silničního provozu </w:t>
      </w:r>
      <w:r w:rsidRPr="00545BE1">
        <w:rPr>
          <w:b/>
          <w:bCs/>
        </w:rPr>
        <w:t>–</w:t>
      </w:r>
      <w:r w:rsidRPr="00545BE1">
        <w:rPr>
          <w:b/>
          <w:bCs/>
          <w:i/>
          <w:iCs/>
        </w:rPr>
        <w:t>chodce i cyklisty ;poznávat vztahy mezi všemi účastníky, uvědomovat si je, učit se bezpečnému chování i v krizových situacích; seznámit se s první předlékařskou pomocí</w:t>
      </w:r>
    </w:p>
    <w:p w:rsidR="00545BE1" w:rsidRPr="00545BE1" w:rsidRDefault="00545BE1" w:rsidP="00545BE1">
      <w:pPr>
        <w:spacing w:before="100" w:beforeAutospacing="1" w:after="100" w:afterAutospacing="1"/>
        <w:jc w:val="both"/>
      </w:pPr>
      <w:r w:rsidRPr="00545BE1">
        <w:rPr>
          <w:b/>
          <w:bCs/>
        </w:rPr>
        <w:t xml:space="preserve">Dílčí výstupy (RVP): </w:t>
      </w:r>
    </w:p>
    <w:p w:rsidR="00545BE1" w:rsidRPr="00545BE1" w:rsidRDefault="00545BE1" w:rsidP="00545BE1">
      <w:pPr>
        <w:spacing w:before="100" w:beforeAutospacing="1" w:after="100" w:afterAutospacing="1"/>
        <w:jc w:val="both"/>
      </w:pPr>
      <w:r w:rsidRPr="00545BE1">
        <w:rPr>
          <w:i/>
          <w:iCs/>
        </w:rPr>
        <w:t xml:space="preserve">Žák </w:t>
      </w:r>
    </w:p>
    <w:p w:rsidR="00545BE1" w:rsidRPr="00545BE1" w:rsidRDefault="00545BE1" w:rsidP="00545BE1">
      <w:pPr>
        <w:spacing w:before="100" w:beforeAutospacing="1" w:after="100" w:afterAutospacing="1"/>
        <w:jc w:val="both"/>
      </w:pPr>
      <w:r w:rsidRPr="00545BE1">
        <w:rPr>
          <w:i/>
          <w:iCs/>
        </w:rPr>
        <w:t xml:space="preserve">a) bezpečně ovládá pravidla chodce i cyklisty </w:t>
      </w:r>
    </w:p>
    <w:p w:rsidR="00545BE1" w:rsidRPr="00545BE1" w:rsidRDefault="00545BE1" w:rsidP="00545BE1">
      <w:pPr>
        <w:spacing w:before="100" w:beforeAutospacing="1" w:after="100" w:afterAutospacing="1"/>
        <w:jc w:val="both"/>
      </w:pPr>
      <w:r w:rsidRPr="00545BE1">
        <w:rPr>
          <w:i/>
          <w:iCs/>
        </w:rPr>
        <w:t xml:space="preserve">b) rozeznává další dopravní značky </w:t>
      </w:r>
    </w:p>
    <w:p w:rsidR="00545BE1" w:rsidRPr="00545BE1" w:rsidRDefault="00545BE1" w:rsidP="00545BE1">
      <w:pPr>
        <w:spacing w:before="100" w:beforeAutospacing="1" w:after="100" w:afterAutospacing="1"/>
        <w:jc w:val="both"/>
      </w:pPr>
      <w:r w:rsidRPr="00545BE1">
        <w:rPr>
          <w:i/>
          <w:iCs/>
        </w:rPr>
        <w:t xml:space="preserve">c) poznává vztahy účastníků silničního provozu </w:t>
      </w:r>
    </w:p>
    <w:p w:rsidR="00545BE1" w:rsidRPr="00545BE1" w:rsidRDefault="00545BE1" w:rsidP="00545BE1">
      <w:pPr>
        <w:spacing w:before="100" w:beforeAutospacing="1" w:after="100" w:afterAutospacing="1"/>
        <w:jc w:val="both"/>
      </w:pPr>
      <w:r w:rsidRPr="00545BE1">
        <w:rPr>
          <w:i/>
          <w:iCs/>
        </w:rPr>
        <w:t xml:space="preserve">d) odhadne dopravní situaci, její nebezpečí a vyvodí správné řešení; snaží se zachovat adekvátně situaci </w:t>
      </w:r>
    </w:p>
    <w:p w:rsidR="00545BE1" w:rsidRPr="00545BE1" w:rsidRDefault="00545BE1" w:rsidP="00545BE1">
      <w:pPr>
        <w:spacing w:before="100" w:beforeAutospacing="1" w:after="100" w:afterAutospacing="1"/>
        <w:jc w:val="both"/>
      </w:pPr>
      <w:r w:rsidRPr="00545BE1">
        <w:rPr>
          <w:i/>
          <w:iCs/>
        </w:rPr>
        <w:t xml:space="preserve">e) zná ohleduplné chování a osvojuje si ho </w:t>
      </w:r>
    </w:p>
    <w:p w:rsidR="00545BE1" w:rsidRPr="00545BE1" w:rsidRDefault="00545BE1" w:rsidP="00545BE1">
      <w:pPr>
        <w:spacing w:before="100" w:beforeAutospacing="1" w:after="100" w:afterAutospacing="1"/>
        <w:jc w:val="both"/>
      </w:pPr>
      <w:r w:rsidRPr="00545BE1">
        <w:rPr>
          <w:i/>
          <w:iCs/>
        </w:rPr>
        <w:t xml:space="preserve">f) snaží se předcházet nebezpečí s ohledem na sebe i ostatní účastníky silničního provozu </w:t>
      </w:r>
    </w:p>
    <w:p w:rsidR="00545BE1" w:rsidRPr="00545BE1" w:rsidRDefault="00545BE1" w:rsidP="00545BE1">
      <w:pPr>
        <w:spacing w:before="100" w:beforeAutospacing="1" w:after="100" w:afterAutospacing="1"/>
        <w:jc w:val="both"/>
      </w:pPr>
      <w:r w:rsidRPr="00545BE1">
        <w:rPr>
          <w:b/>
          <w:bCs/>
        </w:rPr>
        <w:t>Učivo:</w:t>
      </w:r>
    </w:p>
    <w:p w:rsidR="00545BE1" w:rsidRPr="00545BE1" w:rsidRDefault="00545BE1" w:rsidP="00545BE1">
      <w:pPr>
        <w:spacing w:before="100" w:beforeAutospacing="1" w:after="100" w:afterAutospacing="1"/>
        <w:jc w:val="both"/>
      </w:pPr>
      <w:r w:rsidRPr="00545BE1">
        <w:t>Souhrnné znalosti a dovednosti z oblasti bezpečnosti chodce a cyklisty</w:t>
      </w:r>
    </w:p>
    <w:p w:rsidR="00545BE1" w:rsidRPr="00545BE1" w:rsidRDefault="00545BE1" w:rsidP="00545BE1">
      <w:pPr>
        <w:spacing w:before="100" w:beforeAutospacing="1" w:after="100" w:afterAutospacing="1"/>
        <w:jc w:val="both"/>
      </w:pPr>
      <w:r w:rsidRPr="00545BE1">
        <w:rPr>
          <w:b/>
          <w:bCs/>
        </w:rPr>
        <w:t xml:space="preserve">I. Na chodníku </w:t>
      </w:r>
    </w:p>
    <w:p w:rsidR="00545BE1" w:rsidRPr="00545BE1" w:rsidRDefault="00545BE1" w:rsidP="00F56EAE">
      <w:pPr>
        <w:numPr>
          <w:ilvl w:val="0"/>
          <w:numId w:val="105"/>
        </w:numPr>
        <w:spacing w:before="100" w:beforeAutospacing="1" w:after="100" w:afterAutospacing="1" w:line="276" w:lineRule="auto"/>
        <w:jc w:val="both"/>
      </w:pPr>
      <w:r w:rsidRPr="00545BE1">
        <w:t>Shrnutí pravidel bezpečného a ohleduplného chování na chodníku</w:t>
      </w:r>
    </w:p>
    <w:p w:rsidR="00545BE1" w:rsidRPr="00545BE1" w:rsidRDefault="00545BE1" w:rsidP="00F56EAE">
      <w:pPr>
        <w:numPr>
          <w:ilvl w:val="0"/>
          <w:numId w:val="105"/>
        </w:numPr>
        <w:spacing w:before="100" w:beforeAutospacing="1" w:after="100" w:afterAutospacing="1" w:line="276" w:lineRule="auto"/>
        <w:jc w:val="both"/>
      </w:pPr>
      <w:r w:rsidRPr="00545BE1">
        <w:t>Vztahy mezi účastníky silničního provozu</w:t>
      </w:r>
    </w:p>
    <w:p w:rsidR="00545BE1" w:rsidRPr="00545BE1" w:rsidRDefault="00545BE1" w:rsidP="00545BE1">
      <w:pPr>
        <w:spacing w:before="100" w:beforeAutospacing="1" w:after="100" w:afterAutospacing="1"/>
        <w:jc w:val="both"/>
      </w:pPr>
      <w:r w:rsidRPr="00545BE1">
        <w:rPr>
          <w:b/>
          <w:bCs/>
        </w:rPr>
        <w:t xml:space="preserve">II. Výbava jízdního kola a cyklisty </w:t>
      </w:r>
    </w:p>
    <w:p w:rsidR="00545BE1" w:rsidRPr="00545BE1" w:rsidRDefault="00545BE1" w:rsidP="00F56EAE">
      <w:pPr>
        <w:numPr>
          <w:ilvl w:val="0"/>
          <w:numId w:val="106"/>
        </w:numPr>
        <w:spacing w:before="100" w:beforeAutospacing="1" w:after="100" w:afterAutospacing="1" w:line="276" w:lineRule="auto"/>
        <w:jc w:val="both"/>
      </w:pPr>
      <w:r w:rsidRPr="00545BE1">
        <w:t>Potřeba správné výbavy jízdního kola a cyklisty (reflexní doplňky a ostatní doplňky pro bezpečnou jízdu)</w:t>
      </w:r>
    </w:p>
    <w:p w:rsidR="00545BE1" w:rsidRPr="00545BE1" w:rsidRDefault="00545BE1" w:rsidP="00F56EAE">
      <w:pPr>
        <w:numPr>
          <w:ilvl w:val="0"/>
          <w:numId w:val="106"/>
        </w:numPr>
        <w:spacing w:before="100" w:beforeAutospacing="1" w:after="100" w:afterAutospacing="1" w:line="276" w:lineRule="auto"/>
        <w:jc w:val="both"/>
      </w:pPr>
      <w:r w:rsidRPr="00545BE1">
        <w:t>Odpovědnost cyklisty a vztahy mezi účastníky silničního provozu</w:t>
      </w:r>
    </w:p>
    <w:p w:rsidR="00545BE1" w:rsidRPr="00545BE1" w:rsidRDefault="00545BE1" w:rsidP="00545BE1">
      <w:pPr>
        <w:spacing w:before="100" w:beforeAutospacing="1" w:after="100" w:afterAutospacing="1"/>
        <w:jc w:val="both"/>
      </w:pPr>
      <w:r w:rsidRPr="00545BE1">
        <w:rPr>
          <w:b/>
          <w:bCs/>
        </w:rPr>
        <w:t xml:space="preserve">III. Chodec a cyklista na silnici </w:t>
      </w:r>
    </w:p>
    <w:p w:rsidR="00545BE1" w:rsidRPr="00545BE1" w:rsidRDefault="00545BE1" w:rsidP="00F56EAE">
      <w:pPr>
        <w:numPr>
          <w:ilvl w:val="0"/>
          <w:numId w:val="107"/>
        </w:numPr>
        <w:spacing w:before="100" w:beforeAutospacing="1" w:after="100" w:afterAutospacing="1" w:line="276" w:lineRule="auto"/>
        <w:jc w:val="both"/>
      </w:pPr>
      <w:r w:rsidRPr="00545BE1">
        <w:t>Shrnutí pravidel bezpečného a ohleduplného chování při pohybu na silnici</w:t>
      </w:r>
    </w:p>
    <w:p w:rsidR="00545BE1" w:rsidRPr="00545BE1" w:rsidRDefault="00545BE1" w:rsidP="00F56EAE">
      <w:pPr>
        <w:numPr>
          <w:ilvl w:val="0"/>
          <w:numId w:val="107"/>
        </w:numPr>
        <w:spacing w:before="100" w:beforeAutospacing="1" w:after="100" w:afterAutospacing="1" w:line="276" w:lineRule="auto"/>
        <w:jc w:val="both"/>
      </w:pPr>
      <w:r w:rsidRPr="00545BE1">
        <w:t>Pravidla chůze po silnici pro skupiny i jednotlivce</w:t>
      </w:r>
    </w:p>
    <w:p w:rsidR="00545BE1" w:rsidRPr="00545BE1" w:rsidRDefault="00545BE1" w:rsidP="00F56EAE">
      <w:pPr>
        <w:numPr>
          <w:ilvl w:val="0"/>
          <w:numId w:val="107"/>
        </w:numPr>
        <w:spacing w:before="100" w:beforeAutospacing="1" w:after="100" w:afterAutospacing="1" w:line="276" w:lineRule="auto"/>
        <w:jc w:val="both"/>
      </w:pPr>
      <w:r w:rsidRPr="00545BE1">
        <w:t>Pravidla jízdy za snížené viditelnosti</w:t>
      </w:r>
    </w:p>
    <w:p w:rsidR="00545BE1" w:rsidRPr="00545BE1" w:rsidRDefault="00545BE1" w:rsidP="00F56EAE">
      <w:pPr>
        <w:numPr>
          <w:ilvl w:val="0"/>
          <w:numId w:val="107"/>
        </w:numPr>
        <w:spacing w:before="100" w:beforeAutospacing="1" w:after="100" w:afterAutospacing="1" w:line="276" w:lineRule="auto"/>
        <w:jc w:val="both"/>
      </w:pPr>
      <w:r w:rsidRPr="00545BE1">
        <w:t>Základní pravidla bezpečné jízdy na silnici (bezpečné manévry cyklisty na silnici)</w:t>
      </w:r>
    </w:p>
    <w:p w:rsidR="00545BE1" w:rsidRPr="00545BE1" w:rsidRDefault="00545BE1" w:rsidP="00F56EAE">
      <w:pPr>
        <w:numPr>
          <w:ilvl w:val="0"/>
          <w:numId w:val="107"/>
        </w:numPr>
        <w:spacing w:before="100" w:beforeAutospacing="1" w:after="100" w:afterAutospacing="1" w:line="276" w:lineRule="auto"/>
        <w:jc w:val="both"/>
      </w:pPr>
      <w:r w:rsidRPr="00545BE1">
        <w:t>Pravidla pohybu za snížené viditelnosti a zhoršených podmínek</w:t>
      </w:r>
    </w:p>
    <w:p w:rsidR="00545BE1" w:rsidRPr="00545BE1" w:rsidRDefault="00545BE1" w:rsidP="00545BE1">
      <w:pPr>
        <w:spacing w:before="100" w:beforeAutospacing="1" w:after="100" w:afterAutospacing="1"/>
        <w:jc w:val="both"/>
      </w:pPr>
      <w:r w:rsidRPr="00545BE1">
        <w:rPr>
          <w:b/>
          <w:bCs/>
        </w:rPr>
        <w:t xml:space="preserve">IV. Bezpečná jízda </w:t>
      </w:r>
    </w:p>
    <w:p w:rsidR="00545BE1" w:rsidRPr="00545BE1" w:rsidRDefault="00545BE1" w:rsidP="00F56EAE">
      <w:pPr>
        <w:numPr>
          <w:ilvl w:val="0"/>
          <w:numId w:val="108"/>
        </w:numPr>
        <w:spacing w:before="100" w:beforeAutospacing="1" w:after="100" w:afterAutospacing="1" w:line="276" w:lineRule="auto"/>
        <w:jc w:val="both"/>
      </w:pPr>
      <w:r w:rsidRPr="00545BE1">
        <w:t>Technika jízdy</w:t>
      </w:r>
    </w:p>
    <w:p w:rsidR="00545BE1" w:rsidRPr="00545BE1" w:rsidRDefault="00545BE1" w:rsidP="00F56EAE">
      <w:pPr>
        <w:numPr>
          <w:ilvl w:val="0"/>
          <w:numId w:val="108"/>
        </w:numPr>
        <w:spacing w:before="100" w:beforeAutospacing="1" w:after="100" w:afterAutospacing="1" w:line="276" w:lineRule="auto"/>
        <w:jc w:val="both"/>
      </w:pPr>
      <w:r w:rsidRPr="00545BE1">
        <w:t>Pravidla jízdy po stezkách a mimo silnici</w:t>
      </w:r>
    </w:p>
    <w:p w:rsidR="00545BE1" w:rsidRPr="00545BE1" w:rsidRDefault="00545BE1" w:rsidP="00545BE1">
      <w:pPr>
        <w:spacing w:before="100" w:beforeAutospacing="1" w:after="100" w:afterAutospacing="1"/>
        <w:jc w:val="both"/>
      </w:pPr>
      <w:r w:rsidRPr="00545BE1">
        <w:rPr>
          <w:b/>
          <w:bCs/>
        </w:rPr>
        <w:lastRenderedPageBreak/>
        <w:t xml:space="preserve">V. Cyklista na křižovatce </w:t>
      </w:r>
    </w:p>
    <w:p w:rsidR="00545BE1" w:rsidRPr="00545BE1" w:rsidRDefault="00545BE1" w:rsidP="00F56EAE">
      <w:pPr>
        <w:numPr>
          <w:ilvl w:val="0"/>
          <w:numId w:val="109"/>
        </w:numPr>
        <w:spacing w:before="100" w:beforeAutospacing="1" w:after="100" w:afterAutospacing="1" w:line="276" w:lineRule="auto"/>
        <w:jc w:val="both"/>
      </w:pPr>
      <w:r w:rsidRPr="00545BE1">
        <w:t>Pravidla pro bezpečné překonání křižovatky</w:t>
      </w:r>
    </w:p>
    <w:p w:rsidR="00545BE1" w:rsidRPr="00545BE1" w:rsidRDefault="00545BE1" w:rsidP="00F56EAE">
      <w:pPr>
        <w:numPr>
          <w:ilvl w:val="0"/>
          <w:numId w:val="109"/>
        </w:numPr>
        <w:spacing w:before="100" w:beforeAutospacing="1" w:after="100" w:afterAutospacing="1" w:line="276" w:lineRule="auto"/>
        <w:jc w:val="both"/>
      </w:pPr>
      <w:r w:rsidRPr="00545BE1">
        <w:t>Vztahy mezi účastníky silničního provozu</w:t>
      </w:r>
    </w:p>
    <w:p w:rsidR="00545BE1" w:rsidRPr="00545BE1" w:rsidRDefault="00545BE1" w:rsidP="00545BE1">
      <w:pPr>
        <w:spacing w:before="100" w:beforeAutospacing="1" w:after="100" w:afterAutospacing="1"/>
        <w:jc w:val="both"/>
      </w:pPr>
      <w:r w:rsidRPr="00545BE1">
        <w:rPr>
          <w:b/>
          <w:bCs/>
        </w:rPr>
        <w:t>VI. Volný čas a sportovní aktivity</w:t>
      </w:r>
    </w:p>
    <w:p w:rsidR="00545BE1" w:rsidRPr="00545BE1" w:rsidRDefault="00545BE1" w:rsidP="00F56EAE">
      <w:pPr>
        <w:numPr>
          <w:ilvl w:val="0"/>
          <w:numId w:val="110"/>
        </w:numPr>
        <w:spacing w:before="100" w:beforeAutospacing="1" w:after="100" w:afterAutospacing="1" w:line="276" w:lineRule="auto"/>
        <w:jc w:val="both"/>
      </w:pPr>
      <w:r w:rsidRPr="00545BE1">
        <w:t>Druhy volnočasových aktivit souvisejících se silničním provozem a dodržování pravidel(vhodné a nevhodné lokality k uskutečnění aktivit, konkretizace aktivit podle lokality ZŠ a obce)</w:t>
      </w:r>
    </w:p>
    <w:p w:rsidR="00545BE1" w:rsidRPr="00545BE1" w:rsidRDefault="00545BE1" w:rsidP="00545BE1">
      <w:pPr>
        <w:spacing w:before="100" w:beforeAutospacing="1" w:after="100" w:afterAutospacing="1"/>
        <w:jc w:val="both"/>
      </w:pPr>
      <w:r w:rsidRPr="00545BE1">
        <w:rPr>
          <w:b/>
          <w:bCs/>
        </w:rPr>
        <w:t>VII. Přecházení silnice</w:t>
      </w:r>
    </w:p>
    <w:p w:rsidR="00545BE1" w:rsidRPr="00545BE1" w:rsidRDefault="00545BE1" w:rsidP="00F56EAE">
      <w:pPr>
        <w:numPr>
          <w:ilvl w:val="0"/>
          <w:numId w:val="111"/>
        </w:numPr>
        <w:spacing w:before="100" w:beforeAutospacing="1" w:after="100" w:afterAutospacing="1" w:line="276" w:lineRule="auto"/>
        <w:jc w:val="both"/>
      </w:pPr>
      <w:r w:rsidRPr="00545BE1">
        <w:t>Shrnutí základních pravidel překonání silnice ve městě i mimo něj (vztahy mezi účastníky silničního provozu)</w:t>
      </w:r>
    </w:p>
    <w:p w:rsidR="00545BE1" w:rsidRPr="00545BE1" w:rsidRDefault="00545BE1" w:rsidP="00545BE1">
      <w:pPr>
        <w:spacing w:before="100" w:beforeAutospacing="1" w:after="100" w:afterAutospacing="1"/>
        <w:jc w:val="both"/>
      </w:pPr>
      <w:r w:rsidRPr="00545BE1">
        <w:rPr>
          <w:b/>
          <w:bCs/>
        </w:rPr>
        <w:t>VIII. Cesta dopravními prostředky</w:t>
      </w:r>
    </w:p>
    <w:p w:rsidR="00545BE1" w:rsidRPr="00545BE1" w:rsidRDefault="00545BE1" w:rsidP="00F56EAE">
      <w:pPr>
        <w:numPr>
          <w:ilvl w:val="0"/>
          <w:numId w:val="112"/>
        </w:numPr>
        <w:spacing w:before="100" w:beforeAutospacing="1" w:after="100" w:afterAutospacing="1" w:line="276" w:lineRule="auto"/>
        <w:jc w:val="both"/>
      </w:pPr>
      <w:r w:rsidRPr="00545BE1">
        <w:t>Shrnutí základních pravidel bezpečnosti při cestování dopravními prostředky</w:t>
      </w:r>
    </w:p>
    <w:p w:rsidR="00545BE1" w:rsidRPr="00545BE1" w:rsidRDefault="00545BE1" w:rsidP="00F56EAE">
      <w:pPr>
        <w:numPr>
          <w:ilvl w:val="0"/>
          <w:numId w:val="112"/>
        </w:numPr>
        <w:spacing w:before="100" w:beforeAutospacing="1" w:after="100" w:afterAutospacing="1" w:line="276" w:lineRule="auto"/>
        <w:jc w:val="both"/>
      </w:pPr>
      <w:r w:rsidRPr="00545BE1">
        <w:t>Pravidla při jízdě autem (zádržné systémy)</w:t>
      </w:r>
    </w:p>
    <w:p w:rsidR="00545BE1" w:rsidRPr="00545BE1" w:rsidRDefault="00545BE1" w:rsidP="00F56EAE">
      <w:pPr>
        <w:numPr>
          <w:ilvl w:val="0"/>
          <w:numId w:val="112"/>
        </w:numPr>
        <w:spacing w:before="100" w:beforeAutospacing="1" w:after="100" w:afterAutospacing="1" w:line="276" w:lineRule="auto"/>
        <w:jc w:val="both"/>
      </w:pPr>
      <w:r w:rsidRPr="00545BE1">
        <w:t>Vztahy mezi cestujícími a účastníky hromadné dopravy</w:t>
      </w:r>
    </w:p>
    <w:p w:rsidR="00545BE1" w:rsidRPr="00545BE1" w:rsidRDefault="00545BE1" w:rsidP="00F56EAE">
      <w:pPr>
        <w:numPr>
          <w:ilvl w:val="0"/>
          <w:numId w:val="113"/>
        </w:numPr>
        <w:spacing w:before="100" w:beforeAutospacing="1" w:after="100" w:afterAutospacing="1" w:line="276" w:lineRule="auto"/>
        <w:jc w:val="both"/>
      </w:pPr>
      <w:r w:rsidRPr="00545BE1">
        <w:rPr>
          <w:b/>
          <w:bCs/>
        </w:rPr>
        <w:t>IX. Prázdniny</w:t>
      </w:r>
    </w:p>
    <w:p w:rsidR="00545BE1" w:rsidRPr="00545BE1" w:rsidRDefault="00545BE1" w:rsidP="00F56EAE">
      <w:pPr>
        <w:numPr>
          <w:ilvl w:val="0"/>
          <w:numId w:val="114"/>
        </w:numPr>
        <w:spacing w:before="100" w:beforeAutospacing="1" w:after="100" w:afterAutospacing="1" w:line="276" w:lineRule="auto"/>
        <w:jc w:val="both"/>
      </w:pPr>
      <w:r w:rsidRPr="00545BE1">
        <w:t>Zásady bezpečného chování v době volna a cestování (specifika lokality bydliště a obce pro trávení dnů volna)</w:t>
      </w:r>
    </w:p>
    <w:p w:rsidR="00545BE1" w:rsidRPr="00545BE1" w:rsidRDefault="00545BE1" w:rsidP="00F56EAE">
      <w:pPr>
        <w:numPr>
          <w:ilvl w:val="0"/>
          <w:numId w:val="115"/>
        </w:numPr>
        <w:spacing w:before="100" w:beforeAutospacing="1" w:after="100" w:afterAutospacing="1" w:line="276" w:lineRule="auto"/>
        <w:jc w:val="both"/>
      </w:pPr>
      <w:r w:rsidRPr="00545BE1">
        <w:rPr>
          <w:b/>
          <w:bCs/>
        </w:rPr>
        <w:t>X. Nebezpečí</w:t>
      </w:r>
    </w:p>
    <w:p w:rsidR="00545BE1" w:rsidRPr="00545BE1" w:rsidRDefault="00545BE1" w:rsidP="00F56EAE">
      <w:pPr>
        <w:numPr>
          <w:ilvl w:val="0"/>
          <w:numId w:val="116"/>
        </w:numPr>
        <w:spacing w:before="100" w:beforeAutospacing="1" w:after="100" w:afterAutospacing="1" w:line="276" w:lineRule="auto"/>
        <w:jc w:val="both"/>
      </w:pPr>
      <w:r w:rsidRPr="00545BE1">
        <w:t>Krizové situace (možnosti, jejich řešení, důležitá spojení)</w:t>
      </w:r>
    </w:p>
    <w:p w:rsidR="00545BE1" w:rsidRPr="00545BE1" w:rsidRDefault="00545BE1" w:rsidP="00545BE1">
      <w:pPr>
        <w:spacing w:before="100" w:beforeAutospacing="1" w:after="100" w:afterAutospacing="1"/>
        <w:jc w:val="both"/>
      </w:pPr>
      <w:r w:rsidRPr="00545BE1">
        <w:rPr>
          <w:b/>
          <w:bCs/>
        </w:rPr>
        <w:t>Prolínající téma - cesta do školy</w:t>
      </w:r>
    </w:p>
    <w:p w:rsidR="00545BE1" w:rsidRPr="00545BE1" w:rsidRDefault="00545BE1" w:rsidP="00F56EAE">
      <w:pPr>
        <w:numPr>
          <w:ilvl w:val="0"/>
          <w:numId w:val="117"/>
        </w:numPr>
        <w:spacing w:before="100" w:beforeAutospacing="1" w:after="100" w:afterAutospacing="1" w:line="276" w:lineRule="auto"/>
        <w:jc w:val="both"/>
      </w:pPr>
      <w:r w:rsidRPr="00545BE1">
        <w:t xml:space="preserve">Dopravní značky (odpovídající značky pro jednotlivé celky) </w:t>
      </w:r>
    </w:p>
    <w:p w:rsidR="00545BE1" w:rsidRPr="00545BE1" w:rsidRDefault="00545BE1" w:rsidP="00F56EAE">
      <w:pPr>
        <w:numPr>
          <w:ilvl w:val="0"/>
          <w:numId w:val="117"/>
        </w:numPr>
        <w:spacing w:before="100" w:beforeAutospacing="1" w:after="100" w:afterAutospacing="1" w:line="276" w:lineRule="auto"/>
        <w:jc w:val="both"/>
      </w:pPr>
      <w:r w:rsidRPr="00545BE1">
        <w:t>V Silničním provozu nejsi sám (vnímání tématu v souvislostech zejména vztažených</w:t>
      </w:r>
      <w:r w:rsidRPr="00545BE1">
        <w:rPr>
          <w:b/>
          <w:bCs/>
        </w:rPr>
        <w:t xml:space="preserve"> </w:t>
      </w:r>
      <w:r w:rsidRPr="00545BE1">
        <w:t>k dané situaci, řešení situací, sociální pohled, hledisko sounáležitosti, spolupráce)</w:t>
      </w:r>
    </w:p>
    <w:p w:rsidR="00545BE1" w:rsidRPr="00545BE1" w:rsidRDefault="00545BE1" w:rsidP="00545BE1">
      <w:pPr>
        <w:spacing w:before="100" w:beforeAutospacing="1" w:after="100" w:afterAutospacing="1"/>
        <w:jc w:val="both"/>
        <w:outlineLvl w:val="2"/>
        <w:rPr>
          <w:b/>
          <w:bCs/>
          <w:sz w:val="27"/>
          <w:szCs w:val="27"/>
        </w:rPr>
      </w:pPr>
      <w:r w:rsidRPr="00545BE1">
        <w:rPr>
          <w:b/>
          <w:bCs/>
          <w:sz w:val="27"/>
          <w:szCs w:val="27"/>
        </w:rPr>
        <w:t>3.2 Výstupy na konci 1. stupně</w:t>
      </w:r>
    </w:p>
    <w:p w:rsidR="00545BE1" w:rsidRPr="00545BE1" w:rsidRDefault="00545BE1" w:rsidP="00545BE1">
      <w:pPr>
        <w:spacing w:before="100" w:beforeAutospacing="1" w:after="100" w:afterAutospacing="1"/>
        <w:jc w:val="both"/>
      </w:pPr>
      <w:r w:rsidRPr="00545BE1">
        <w:t>Co by měl žák ovládat po ukončení 5. ročníku ZŠ. Dovednosti žáků jsou rozděleny podle tematických okruhů – chodec, cyklista.</w:t>
      </w:r>
    </w:p>
    <w:p w:rsidR="00545BE1" w:rsidRPr="00545BE1" w:rsidRDefault="00545BE1" w:rsidP="00545BE1">
      <w:pPr>
        <w:spacing w:before="100" w:beforeAutospacing="1" w:after="100" w:afterAutospacing="1"/>
        <w:jc w:val="both"/>
      </w:pPr>
      <w:r w:rsidRPr="00545BE1">
        <w:rPr>
          <w:b/>
          <w:bCs/>
        </w:rPr>
        <w:t>Chodec</w:t>
      </w:r>
    </w:p>
    <w:p w:rsidR="00545BE1" w:rsidRPr="00545BE1" w:rsidRDefault="00545BE1" w:rsidP="00545BE1">
      <w:pPr>
        <w:spacing w:before="100" w:beforeAutospacing="1" w:after="100" w:afterAutospacing="1"/>
        <w:jc w:val="both"/>
      </w:pPr>
      <w:r w:rsidRPr="00545BE1">
        <w:t>Žák:</w:t>
      </w:r>
    </w:p>
    <w:p w:rsidR="00545BE1" w:rsidRPr="00545BE1" w:rsidRDefault="00545BE1" w:rsidP="00545BE1">
      <w:pPr>
        <w:spacing w:before="100" w:beforeAutospacing="1" w:after="100" w:afterAutospacing="1"/>
        <w:jc w:val="both"/>
      </w:pPr>
      <w:r w:rsidRPr="00545BE1">
        <w:t>- rozezná účastníky silničního provozu a vztahy mezi nimi</w:t>
      </w:r>
    </w:p>
    <w:p w:rsidR="00545BE1" w:rsidRPr="00545BE1" w:rsidRDefault="00545BE1" w:rsidP="00545BE1">
      <w:pPr>
        <w:spacing w:before="100" w:beforeAutospacing="1" w:after="100" w:afterAutospacing="1"/>
        <w:jc w:val="both"/>
      </w:pPr>
      <w:r w:rsidRPr="00545BE1">
        <w:lastRenderedPageBreak/>
        <w:t>- pozná nebezpečné situace a způsoby jejich řešení</w:t>
      </w:r>
    </w:p>
    <w:p w:rsidR="00545BE1" w:rsidRPr="00545BE1" w:rsidRDefault="00545BE1" w:rsidP="00545BE1">
      <w:pPr>
        <w:spacing w:before="100" w:beforeAutospacing="1" w:after="100" w:afterAutospacing="1"/>
        <w:jc w:val="both"/>
      </w:pPr>
      <w:r w:rsidRPr="00545BE1">
        <w:t>- zvládá pravidla chůze po chodníku a stezkách a uplatňuje je (při akcích školy)</w:t>
      </w:r>
    </w:p>
    <w:p w:rsidR="00545BE1" w:rsidRPr="00545BE1" w:rsidRDefault="00545BE1" w:rsidP="00545BE1">
      <w:pPr>
        <w:spacing w:before="100" w:beforeAutospacing="1" w:after="100" w:afterAutospacing="1"/>
        <w:jc w:val="both"/>
      </w:pPr>
      <w:r w:rsidRPr="00545BE1">
        <w:t>- uplatňuje bezpečné chování při chůzi po silnici</w:t>
      </w:r>
    </w:p>
    <w:p w:rsidR="00545BE1" w:rsidRPr="00545BE1" w:rsidRDefault="00545BE1" w:rsidP="00545BE1">
      <w:pPr>
        <w:spacing w:before="100" w:beforeAutospacing="1" w:after="100" w:afterAutospacing="1"/>
        <w:jc w:val="both"/>
      </w:pPr>
      <w:r w:rsidRPr="00545BE1">
        <w:t>- používá reflexní doplňky pro svou dobrou viditelnost</w:t>
      </w:r>
    </w:p>
    <w:p w:rsidR="00545BE1" w:rsidRPr="00545BE1" w:rsidRDefault="00545BE1" w:rsidP="00545BE1">
      <w:pPr>
        <w:spacing w:before="100" w:beforeAutospacing="1" w:after="100" w:afterAutospacing="1"/>
        <w:jc w:val="both"/>
      </w:pPr>
      <w:r w:rsidRPr="00545BE1">
        <w:t>- bezpečně přechází u (bez přechodu, s přechodem, se světelnými signály, přes dvo</w:t>
      </w:r>
      <w:r w:rsidRPr="00545BE1">
        <w:softHyphen/>
        <w:t>jpruh)</w:t>
      </w:r>
    </w:p>
    <w:p w:rsidR="00545BE1" w:rsidRPr="00545BE1" w:rsidRDefault="00545BE1" w:rsidP="00545BE1">
      <w:pPr>
        <w:spacing w:before="100" w:beforeAutospacing="1" w:after="100" w:afterAutospacing="1"/>
        <w:jc w:val="both"/>
      </w:pPr>
      <w:r w:rsidRPr="00545BE1">
        <w:t>- bezpečně cestuje v hromadných dopravních prostředcích, chová se s respektem k ostatním cestujícím</w:t>
      </w:r>
    </w:p>
    <w:p w:rsidR="00545BE1" w:rsidRPr="00545BE1" w:rsidRDefault="00545BE1" w:rsidP="00545BE1">
      <w:pPr>
        <w:spacing w:before="100" w:beforeAutospacing="1" w:after="100" w:afterAutospacing="1"/>
        <w:jc w:val="both"/>
      </w:pPr>
      <w:r w:rsidRPr="00545BE1">
        <w:t>- bezpečně cestuje autem, při jízdě v autě používá autosedačku a zádržný systém, zná význam a techniku poutání</w:t>
      </w:r>
    </w:p>
    <w:p w:rsidR="00545BE1" w:rsidRPr="00545BE1" w:rsidRDefault="00545BE1" w:rsidP="00545BE1">
      <w:pPr>
        <w:spacing w:before="100" w:beforeAutospacing="1" w:after="100" w:afterAutospacing="1"/>
        <w:jc w:val="both"/>
      </w:pPr>
      <w:r w:rsidRPr="00545BE1">
        <w:t>- rozeznává a využívá bezpečná místa pro hru, uplatňuje bezpečnou jízdů na in-linech, koloběžce atd.</w:t>
      </w:r>
    </w:p>
    <w:p w:rsidR="00545BE1" w:rsidRPr="00545BE1" w:rsidRDefault="00545BE1" w:rsidP="00545BE1">
      <w:pPr>
        <w:spacing w:before="100" w:beforeAutospacing="1" w:after="100" w:afterAutospacing="1"/>
        <w:jc w:val="both"/>
      </w:pPr>
      <w:r w:rsidRPr="00545BE1">
        <w:t>- vnímá dopravní situaci všemi smysly, vyhodnotí ji a vyvodí správné závěry</w:t>
      </w:r>
    </w:p>
    <w:p w:rsidR="00545BE1" w:rsidRPr="00545BE1" w:rsidRDefault="00545BE1" w:rsidP="00545BE1">
      <w:pPr>
        <w:spacing w:before="100" w:beforeAutospacing="1" w:after="100" w:afterAutospacing="1"/>
        <w:jc w:val="both"/>
      </w:pPr>
      <w:r w:rsidRPr="00545BE1">
        <w:t>Žák zná dopravní značky a jejich význam:</w:t>
      </w:r>
    </w:p>
    <w:p w:rsidR="00545BE1" w:rsidRPr="00545BE1" w:rsidRDefault="00545BE1" w:rsidP="00545BE1">
      <w:pPr>
        <w:spacing w:before="100" w:beforeAutospacing="1" w:after="100" w:afterAutospacing="1"/>
        <w:jc w:val="both"/>
      </w:pPr>
      <w:r w:rsidRPr="00545BE1">
        <w:t>Stezka pro chodce – Stezka pro chodce a cyklisty – Stezka pro cyklisty – Podchod nebo nadchod Přechod pro chodce – Pozor, přechod pro chodce – Pěší zóna – Obytná zóna – Dej přednost v jízdě – Stop, dej přednost v jízdě – Železniční přejezd – Zákaz vjezdu všech vozidel–Zákaz vstupu chodců–semafory pro chodce a řidiče</w:t>
      </w:r>
    </w:p>
    <w:p w:rsidR="00545BE1" w:rsidRPr="00545BE1" w:rsidRDefault="00545BE1" w:rsidP="00545BE1">
      <w:pPr>
        <w:spacing w:before="100" w:beforeAutospacing="1" w:after="100" w:afterAutospacing="1"/>
        <w:jc w:val="both"/>
      </w:pPr>
      <w:r w:rsidRPr="00545BE1">
        <w:rPr>
          <w:b/>
          <w:bCs/>
        </w:rPr>
        <w:t>Cyklista</w:t>
      </w:r>
    </w:p>
    <w:p w:rsidR="00545BE1" w:rsidRPr="00545BE1" w:rsidRDefault="00545BE1" w:rsidP="00545BE1">
      <w:pPr>
        <w:spacing w:before="100" w:beforeAutospacing="1" w:after="100" w:afterAutospacing="1"/>
        <w:jc w:val="both"/>
      </w:pPr>
      <w:r w:rsidRPr="00545BE1">
        <w:rPr>
          <w:b/>
          <w:bCs/>
        </w:rPr>
        <w:t xml:space="preserve">- </w:t>
      </w:r>
      <w:r w:rsidRPr="00545BE1">
        <w:t>popíše výbavu jízdního kola a její funkci</w:t>
      </w:r>
    </w:p>
    <w:p w:rsidR="00545BE1" w:rsidRPr="00545BE1" w:rsidRDefault="00545BE1" w:rsidP="00545BE1">
      <w:pPr>
        <w:spacing w:before="100" w:beforeAutospacing="1" w:after="100" w:afterAutospacing="1"/>
        <w:jc w:val="both"/>
      </w:pPr>
      <w:r w:rsidRPr="00545BE1">
        <w:t>- charakterizuje postavení cyklisty v silničním provozu</w:t>
      </w:r>
    </w:p>
    <w:p w:rsidR="00545BE1" w:rsidRPr="00545BE1" w:rsidRDefault="00545BE1" w:rsidP="00545BE1">
      <w:pPr>
        <w:spacing w:before="100" w:beforeAutospacing="1" w:after="100" w:afterAutospacing="1"/>
        <w:jc w:val="both"/>
      </w:pPr>
      <w:r w:rsidRPr="00545BE1">
        <w:t>- zvládá základní techniku jízdy na kole (pokud jsou vhodné podmínky pro nácvik), zvládá základní manévry (změnu směru jízdy, odbočování, předjíždění, objíždění, otáčení, výjezd na silnici)</w:t>
      </w:r>
    </w:p>
    <w:p w:rsidR="00545BE1" w:rsidRPr="00545BE1" w:rsidRDefault="00545BE1" w:rsidP="00545BE1">
      <w:pPr>
        <w:spacing w:before="100" w:beforeAutospacing="1" w:after="100" w:afterAutospacing="1"/>
        <w:jc w:val="both"/>
      </w:pPr>
      <w:r w:rsidRPr="00545BE1">
        <w:t>- volí bezpečnou trasu jízdy (zvládá jízdu přes křižovatku, včetně jízdy po kruhovém objezdu, včetně situací s dalšími účastníky provozu)</w:t>
      </w:r>
    </w:p>
    <w:p w:rsidR="00545BE1" w:rsidRPr="00545BE1" w:rsidRDefault="00545BE1" w:rsidP="00545BE1">
      <w:pPr>
        <w:spacing w:before="100" w:beforeAutospacing="1" w:after="100" w:afterAutospacing="1"/>
        <w:jc w:val="both"/>
      </w:pPr>
      <w:r w:rsidRPr="00545BE1">
        <w:t>- vnímá dopravní situaci všemi smysly (vyhodnotí ji a vyvodí správné závěry pro bezpečnou jízdu)</w:t>
      </w:r>
    </w:p>
    <w:p w:rsidR="00545BE1" w:rsidRPr="00545BE1" w:rsidRDefault="00545BE1" w:rsidP="00545BE1">
      <w:pPr>
        <w:spacing w:before="100" w:beforeAutospacing="1" w:after="100" w:afterAutospacing="1"/>
        <w:jc w:val="both"/>
      </w:pPr>
      <w:r w:rsidRPr="00545BE1">
        <w:t>- ovládá základní postupy při předlékařské první pomoci</w:t>
      </w:r>
    </w:p>
    <w:p w:rsidR="00545BE1" w:rsidRPr="00545BE1" w:rsidRDefault="00545BE1" w:rsidP="00545BE1">
      <w:pPr>
        <w:spacing w:before="100" w:beforeAutospacing="1" w:after="100" w:afterAutospacing="1"/>
        <w:jc w:val="both"/>
      </w:pPr>
      <w:r w:rsidRPr="00545BE1">
        <w:t>Žák zná dopravní značky a jejich význam:</w:t>
      </w:r>
    </w:p>
    <w:p w:rsidR="00545BE1" w:rsidRPr="00545BE1" w:rsidRDefault="00545BE1" w:rsidP="00545BE1">
      <w:pPr>
        <w:spacing w:before="100" w:beforeAutospacing="1" w:after="100" w:afterAutospacing="1"/>
        <w:jc w:val="both"/>
      </w:pPr>
      <w:r w:rsidRPr="00545BE1">
        <w:t>Dálnice – Jednosměrný provoz – Přikázaný směr jízdy vpravo – Hlavní pozemní komunikace</w:t>
      </w:r>
    </w:p>
    <w:p w:rsidR="00545BE1" w:rsidRPr="00545BE1" w:rsidRDefault="00545BE1" w:rsidP="00545BE1">
      <w:pPr>
        <w:spacing w:before="100" w:beforeAutospacing="1" w:after="100" w:afterAutospacing="1"/>
        <w:outlineLvl w:val="2"/>
        <w:rPr>
          <w:b/>
          <w:bCs/>
          <w:sz w:val="27"/>
          <w:szCs w:val="27"/>
        </w:rPr>
      </w:pPr>
      <w:r w:rsidRPr="00545BE1">
        <w:rPr>
          <w:b/>
          <w:bCs/>
          <w:sz w:val="27"/>
          <w:szCs w:val="27"/>
        </w:rPr>
        <w:lastRenderedPageBreak/>
        <w:t>3.3 Nejdůležitější axiomy bezpečnosti v silničním provozu</w:t>
      </w:r>
    </w:p>
    <w:p w:rsidR="00545BE1" w:rsidRPr="00545BE1" w:rsidRDefault="00545BE1" w:rsidP="00545BE1">
      <w:pPr>
        <w:spacing w:before="100" w:beforeAutospacing="1" w:after="100" w:afterAutospacing="1"/>
        <w:jc w:val="both"/>
      </w:pPr>
      <w:r w:rsidRPr="00545BE1">
        <w:t>Uvedené axiomy slouží pro pedagogy jako vodítko při výuce dopravní výchovy. Nejsou určeny k pamětnému učení, avšak žáci by je měli přijmout za své a řídit se podle nich. Se všemi se postupně seznamují i v pracovních učebnicích nebo výukových setech pro dopravní výchovu pro žáky ZŠ. Axiomy jsou rozděleny podle výukových okruhů a pedagog by si je měl sám podle potřeby zařadit do výchovně-vzdělávacího procesu. Měly by sloužit jako podpůrný, vstupní i výstupní prvek dopravní vý</w:t>
      </w:r>
      <w:r w:rsidRPr="00545BE1">
        <w:softHyphen/>
        <w:t>chovy. V závorce jsou uvedeny pojmy, kterých se okruh týká.</w:t>
      </w:r>
    </w:p>
    <w:p w:rsidR="00545BE1" w:rsidRPr="00545BE1" w:rsidRDefault="00545BE1" w:rsidP="00545BE1">
      <w:pPr>
        <w:spacing w:before="100" w:beforeAutospacing="1" w:after="100" w:afterAutospacing="1"/>
        <w:jc w:val="both"/>
      </w:pPr>
      <w:r w:rsidRPr="00545BE1">
        <w:rPr>
          <w:u w:val="single"/>
        </w:rPr>
        <w:t>Okruh 1: Účastníci silničního provozu</w:t>
      </w:r>
    </w:p>
    <w:p w:rsidR="00545BE1" w:rsidRPr="00545BE1" w:rsidRDefault="00545BE1" w:rsidP="00545BE1">
      <w:pPr>
        <w:spacing w:before="100" w:beforeAutospacing="1" w:after="100" w:afterAutospacing="1"/>
        <w:jc w:val="both"/>
      </w:pPr>
      <w:r w:rsidRPr="00545BE1">
        <w:t>Chodec, cyklista, dopravní prostředky, osobní, nákladní, hromadná doprava, vozidla s právem přednosti v jízdě, protijedoucí vozidla, předjíždějící vozidlo, přijíždějící vozidlo.</w:t>
      </w:r>
    </w:p>
    <w:p w:rsidR="00545BE1" w:rsidRPr="00545BE1" w:rsidRDefault="00545BE1" w:rsidP="00F56EAE">
      <w:pPr>
        <w:numPr>
          <w:ilvl w:val="0"/>
          <w:numId w:val="118"/>
        </w:numPr>
        <w:spacing w:before="100" w:beforeAutospacing="1" w:after="100" w:afterAutospacing="1" w:line="276" w:lineRule="auto"/>
        <w:jc w:val="both"/>
      </w:pPr>
      <w:r w:rsidRPr="00545BE1">
        <w:t>Dívej se, poslouchej a přemýšlej.</w:t>
      </w:r>
    </w:p>
    <w:p w:rsidR="00545BE1" w:rsidRPr="00545BE1" w:rsidRDefault="00545BE1" w:rsidP="00F56EAE">
      <w:pPr>
        <w:numPr>
          <w:ilvl w:val="0"/>
          <w:numId w:val="118"/>
        </w:numPr>
        <w:spacing w:before="100" w:beforeAutospacing="1" w:after="100" w:afterAutospacing="1" w:line="276" w:lineRule="auto"/>
        <w:jc w:val="both"/>
      </w:pPr>
      <w:r w:rsidRPr="00545BE1">
        <w:t>Nepočítej s tím, že řidič stihne zastavit.</w:t>
      </w:r>
    </w:p>
    <w:p w:rsidR="00545BE1" w:rsidRPr="00545BE1" w:rsidRDefault="00545BE1" w:rsidP="00F56EAE">
      <w:pPr>
        <w:numPr>
          <w:ilvl w:val="0"/>
          <w:numId w:val="118"/>
        </w:numPr>
        <w:spacing w:before="100" w:beforeAutospacing="1" w:after="100" w:afterAutospacing="1" w:line="276" w:lineRule="auto"/>
        <w:jc w:val="both"/>
      </w:pPr>
      <w:r w:rsidRPr="00545BE1">
        <w:t>Ne každý účastník silničního provozu je ukázněný.</w:t>
      </w:r>
    </w:p>
    <w:p w:rsidR="00545BE1" w:rsidRPr="00545BE1" w:rsidRDefault="00545BE1" w:rsidP="00F56EAE">
      <w:pPr>
        <w:numPr>
          <w:ilvl w:val="0"/>
          <w:numId w:val="118"/>
        </w:numPr>
        <w:spacing w:before="100" w:beforeAutospacing="1" w:after="100" w:afterAutospacing="1" w:line="276" w:lineRule="auto"/>
        <w:jc w:val="both"/>
      </w:pPr>
      <w:r w:rsidRPr="00545BE1">
        <w:t>Hraj si na bezpečných místech.</w:t>
      </w:r>
    </w:p>
    <w:p w:rsidR="00545BE1" w:rsidRPr="00545BE1" w:rsidRDefault="00545BE1" w:rsidP="00F56EAE">
      <w:pPr>
        <w:numPr>
          <w:ilvl w:val="0"/>
          <w:numId w:val="118"/>
        </w:numPr>
        <w:spacing w:before="100" w:beforeAutospacing="1" w:after="100" w:afterAutospacing="1" w:line="276" w:lineRule="auto"/>
        <w:jc w:val="both"/>
      </w:pPr>
      <w:r w:rsidRPr="00545BE1">
        <w:t>Buď vždy opatrný a ohleduplný.</w:t>
      </w:r>
    </w:p>
    <w:p w:rsidR="00545BE1" w:rsidRPr="00545BE1" w:rsidRDefault="00545BE1" w:rsidP="00F56EAE">
      <w:pPr>
        <w:numPr>
          <w:ilvl w:val="0"/>
          <w:numId w:val="118"/>
        </w:numPr>
        <w:spacing w:before="100" w:beforeAutospacing="1" w:after="100" w:afterAutospacing="1" w:line="276" w:lineRule="auto"/>
        <w:jc w:val="both"/>
      </w:pPr>
      <w:r w:rsidRPr="00545BE1">
        <w:t>Sleduj provoz okolo sebe.</w:t>
      </w:r>
    </w:p>
    <w:p w:rsidR="00545BE1" w:rsidRPr="00545BE1" w:rsidRDefault="00545BE1" w:rsidP="00F56EAE">
      <w:pPr>
        <w:numPr>
          <w:ilvl w:val="0"/>
          <w:numId w:val="118"/>
        </w:numPr>
        <w:spacing w:before="100" w:beforeAutospacing="1" w:after="100" w:afterAutospacing="1" w:line="276" w:lineRule="auto"/>
        <w:jc w:val="both"/>
      </w:pPr>
      <w:r w:rsidRPr="00545BE1">
        <w:t>Neměň svoje rozhodnutí na poslední chvíli.</w:t>
      </w:r>
    </w:p>
    <w:p w:rsidR="00545BE1" w:rsidRPr="00545BE1" w:rsidRDefault="00545BE1" w:rsidP="00F56EAE">
      <w:pPr>
        <w:numPr>
          <w:ilvl w:val="0"/>
          <w:numId w:val="118"/>
        </w:numPr>
        <w:spacing w:before="100" w:beforeAutospacing="1" w:after="100" w:afterAutospacing="1" w:line="276" w:lineRule="auto"/>
        <w:jc w:val="both"/>
      </w:pPr>
      <w:r w:rsidRPr="00545BE1">
        <w:t>Buď předvídavý.</w:t>
      </w:r>
    </w:p>
    <w:p w:rsidR="00545BE1" w:rsidRPr="00545BE1" w:rsidRDefault="00545BE1" w:rsidP="00F56EAE">
      <w:pPr>
        <w:numPr>
          <w:ilvl w:val="0"/>
          <w:numId w:val="118"/>
        </w:numPr>
        <w:spacing w:before="100" w:beforeAutospacing="1" w:after="100" w:afterAutospacing="1" w:line="276" w:lineRule="auto"/>
        <w:jc w:val="both"/>
      </w:pPr>
      <w:r w:rsidRPr="00545BE1">
        <w:t>Nebuď lhostejný k ostatním.</w:t>
      </w:r>
    </w:p>
    <w:p w:rsidR="00545BE1" w:rsidRPr="00545BE1" w:rsidRDefault="00545BE1" w:rsidP="00F56EAE">
      <w:pPr>
        <w:numPr>
          <w:ilvl w:val="0"/>
          <w:numId w:val="118"/>
        </w:numPr>
        <w:spacing w:before="100" w:beforeAutospacing="1" w:after="100" w:afterAutospacing="1" w:line="276" w:lineRule="auto"/>
        <w:jc w:val="both"/>
      </w:pPr>
      <w:r w:rsidRPr="00545BE1">
        <w:t>Nauč se poskytnout první pomoc.</w:t>
      </w:r>
    </w:p>
    <w:p w:rsidR="00545BE1" w:rsidRPr="00545BE1" w:rsidRDefault="00545BE1" w:rsidP="00F56EAE">
      <w:pPr>
        <w:numPr>
          <w:ilvl w:val="0"/>
          <w:numId w:val="118"/>
        </w:numPr>
        <w:spacing w:before="100" w:beforeAutospacing="1" w:after="100" w:afterAutospacing="1" w:line="276" w:lineRule="auto"/>
        <w:jc w:val="both"/>
      </w:pPr>
      <w:r w:rsidRPr="00545BE1">
        <w:t>Ber ohled na ostatní účastníky silničního provozu.</w:t>
      </w:r>
    </w:p>
    <w:p w:rsidR="00545BE1" w:rsidRPr="00545BE1" w:rsidRDefault="00545BE1" w:rsidP="00F56EAE">
      <w:pPr>
        <w:numPr>
          <w:ilvl w:val="0"/>
          <w:numId w:val="118"/>
        </w:numPr>
        <w:spacing w:before="100" w:beforeAutospacing="1" w:after="100" w:afterAutospacing="1" w:line="276" w:lineRule="auto"/>
        <w:jc w:val="both"/>
      </w:pPr>
      <w:r w:rsidRPr="00545BE1">
        <w:t>Počítej s chybami druhých.</w:t>
      </w:r>
    </w:p>
    <w:p w:rsidR="00545BE1" w:rsidRPr="00545BE1" w:rsidRDefault="00545BE1" w:rsidP="00F56EAE">
      <w:pPr>
        <w:numPr>
          <w:ilvl w:val="0"/>
          <w:numId w:val="118"/>
        </w:numPr>
        <w:spacing w:before="100" w:beforeAutospacing="1" w:after="100" w:afterAutospacing="1" w:line="276" w:lineRule="auto"/>
        <w:jc w:val="both"/>
      </w:pPr>
      <w:r w:rsidRPr="00545BE1">
        <w:t>Nespoléhej se na to, že ostatní účastníci silničního provozu se chovají správně, bezpečně.</w:t>
      </w:r>
    </w:p>
    <w:p w:rsidR="00545BE1" w:rsidRPr="00545BE1" w:rsidRDefault="00545BE1" w:rsidP="00F56EAE">
      <w:pPr>
        <w:numPr>
          <w:ilvl w:val="0"/>
          <w:numId w:val="118"/>
        </w:numPr>
        <w:spacing w:before="100" w:beforeAutospacing="1" w:after="100" w:afterAutospacing="1" w:line="276" w:lineRule="auto"/>
        <w:jc w:val="both"/>
      </w:pPr>
      <w:r w:rsidRPr="00545BE1">
        <w:t>Respektuj ostatní účastníky silničního provozu.</w:t>
      </w:r>
    </w:p>
    <w:p w:rsidR="00545BE1" w:rsidRPr="00545BE1" w:rsidRDefault="00545BE1" w:rsidP="00F56EAE">
      <w:pPr>
        <w:numPr>
          <w:ilvl w:val="0"/>
          <w:numId w:val="118"/>
        </w:numPr>
        <w:spacing w:before="100" w:beforeAutospacing="1" w:after="100" w:afterAutospacing="1" w:line="276" w:lineRule="auto"/>
        <w:jc w:val="both"/>
      </w:pPr>
      <w:r w:rsidRPr="00545BE1">
        <w:t>Za všech okolností zachovej klid a chovej se bezpečně.</w:t>
      </w:r>
    </w:p>
    <w:p w:rsidR="00545BE1" w:rsidRPr="00545BE1" w:rsidRDefault="00545BE1" w:rsidP="00545BE1">
      <w:pPr>
        <w:spacing w:before="100" w:beforeAutospacing="1" w:after="100" w:afterAutospacing="1"/>
        <w:jc w:val="both"/>
      </w:pPr>
      <w:r w:rsidRPr="00545BE1">
        <w:rPr>
          <w:u w:val="single"/>
        </w:rPr>
        <w:t>Okruh 2: Chodník</w:t>
      </w:r>
    </w:p>
    <w:p w:rsidR="00545BE1" w:rsidRPr="00545BE1" w:rsidRDefault="00545BE1" w:rsidP="00545BE1">
      <w:pPr>
        <w:spacing w:before="100" w:beforeAutospacing="1" w:after="100" w:afterAutospacing="1"/>
        <w:jc w:val="both"/>
      </w:pPr>
      <w:r w:rsidRPr="00545BE1">
        <w:t>Chodník, obrubník, zábradlí.</w:t>
      </w:r>
    </w:p>
    <w:p w:rsidR="00545BE1" w:rsidRPr="00545BE1" w:rsidRDefault="00545BE1" w:rsidP="00F56EAE">
      <w:pPr>
        <w:numPr>
          <w:ilvl w:val="0"/>
          <w:numId w:val="119"/>
        </w:numPr>
        <w:spacing w:before="100" w:beforeAutospacing="1" w:after="100" w:afterAutospacing="1" w:line="276" w:lineRule="auto"/>
        <w:jc w:val="both"/>
      </w:pPr>
      <w:r w:rsidRPr="00545BE1">
        <w:t>Po chodníku choď vpravo.</w:t>
      </w:r>
    </w:p>
    <w:p w:rsidR="00545BE1" w:rsidRPr="00545BE1" w:rsidRDefault="00545BE1" w:rsidP="00F56EAE">
      <w:pPr>
        <w:numPr>
          <w:ilvl w:val="0"/>
          <w:numId w:val="119"/>
        </w:numPr>
        <w:spacing w:before="100" w:beforeAutospacing="1" w:after="100" w:afterAutospacing="1" w:line="276" w:lineRule="auto"/>
        <w:jc w:val="both"/>
      </w:pPr>
      <w:r w:rsidRPr="00545BE1">
        <w:t>Na chodníku si nehraj.</w:t>
      </w:r>
    </w:p>
    <w:p w:rsidR="00545BE1" w:rsidRPr="00545BE1" w:rsidRDefault="00545BE1" w:rsidP="00F56EAE">
      <w:pPr>
        <w:numPr>
          <w:ilvl w:val="0"/>
          <w:numId w:val="119"/>
        </w:numPr>
        <w:spacing w:before="100" w:beforeAutospacing="1" w:after="100" w:afterAutospacing="1" w:line="276" w:lineRule="auto"/>
        <w:jc w:val="both"/>
      </w:pPr>
      <w:r w:rsidRPr="00545BE1">
        <w:t>Na obrubníku se nezdržuj.</w:t>
      </w:r>
    </w:p>
    <w:p w:rsidR="00545BE1" w:rsidRPr="00545BE1" w:rsidRDefault="00545BE1" w:rsidP="00F56EAE">
      <w:pPr>
        <w:numPr>
          <w:ilvl w:val="0"/>
          <w:numId w:val="119"/>
        </w:numPr>
        <w:spacing w:before="100" w:beforeAutospacing="1" w:after="100" w:afterAutospacing="1" w:line="276" w:lineRule="auto"/>
        <w:jc w:val="both"/>
      </w:pPr>
      <w:r w:rsidRPr="00545BE1">
        <w:t>Zábradlí není na hraní a ani se nepřelézá.</w:t>
      </w:r>
    </w:p>
    <w:p w:rsidR="00545BE1" w:rsidRPr="00545BE1" w:rsidRDefault="00545BE1" w:rsidP="00F56EAE">
      <w:pPr>
        <w:numPr>
          <w:ilvl w:val="0"/>
          <w:numId w:val="119"/>
        </w:numPr>
        <w:spacing w:before="100" w:beforeAutospacing="1" w:after="100" w:afterAutospacing="1" w:line="276" w:lineRule="auto"/>
        <w:jc w:val="both"/>
      </w:pPr>
      <w:r w:rsidRPr="00545BE1">
        <w:t>Nikdy nevstupuj náhle do silnice.</w:t>
      </w:r>
    </w:p>
    <w:p w:rsidR="00545BE1" w:rsidRPr="00545BE1" w:rsidRDefault="00545BE1" w:rsidP="00545BE1">
      <w:pPr>
        <w:spacing w:before="100" w:beforeAutospacing="1" w:after="100" w:afterAutospacing="1"/>
        <w:jc w:val="both"/>
      </w:pPr>
      <w:r w:rsidRPr="00545BE1">
        <w:rPr>
          <w:u w:val="single"/>
        </w:rPr>
        <w:t>Okruh 3: Silnice</w:t>
      </w:r>
    </w:p>
    <w:p w:rsidR="00545BE1" w:rsidRPr="00545BE1" w:rsidRDefault="00545BE1" w:rsidP="00545BE1">
      <w:pPr>
        <w:spacing w:before="100" w:beforeAutospacing="1" w:after="100" w:afterAutospacing="1"/>
        <w:jc w:val="both"/>
      </w:pPr>
      <w:r w:rsidRPr="00545BE1">
        <w:t xml:space="preserve">Silnice, dálnice, krajnice, dělicí čára, levý okraj, pravý okraj, středy (silnice), hlavní silnice, vedlejší silnice, zatáčka, jízdní pruhy, odbočovací pruhy, snížená viditelnost, svítání, soumrak </w:t>
      </w:r>
      <w:r w:rsidRPr="00545BE1">
        <w:softHyphen/>
        <w:t>stmívání, tma, reflexní doplňky, pestré oblečení.</w:t>
      </w:r>
    </w:p>
    <w:p w:rsidR="00545BE1" w:rsidRPr="00545BE1" w:rsidRDefault="00545BE1" w:rsidP="00F56EAE">
      <w:pPr>
        <w:numPr>
          <w:ilvl w:val="0"/>
          <w:numId w:val="120"/>
        </w:numPr>
        <w:spacing w:before="100" w:beforeAutospacing="1" w:after="100" w:afterAutospacing="1" w:line="276" w:lineRule="auto"/>
        <w:jc w:val="both"/>
      </w:pPr>
      <w:r w:rsidRPr="00545BE1">
        <w:lastRenderedPageBreak/>
        <w:t>Po silnici jdi vlevo, proti přijíždějícím vozidlům.</w:t>
      </w:r>
    </w:p>
    <w:p w:rsidR="00545BE1" w:rsidRPr="00545BE1" w:rsidRDefault="00545BE1" w:rsidP="00F56EAE">
      <w:pPr>
        <w:numPr>
          <w:ilvl w:val="0"/>
          <w:numId w:val="120"/>
        </w:numPr>
        <w:spacing w:before="100" w:beforeAutospacing="1" w:after="100" w:afterAutospacing="1" w:line="276" w:lineRule="auto"/>
        <w:jc w:val="both"/>
      </w:pPr>
      <w:r w:rsidRPr="00545BE1">
        <w:t>Silnice není hřiště, ani když na ní nic nejede.</w:t>
      </w:r>
    </w:p>
    <w:p w:rsidR="00545BE1" w:rsidRPr="00545BE1" w:rsidRDefault="00545BE1" w:rsidP="00F56EAE">
      <w:pPr>
        <w:numPr>
          <w:ilvl w:val="0"/>
          <w:numId w:val="120"/>
        </w:numPr>
        <w:spacing w:before="100" w:beforeAutospacing="1" w:after="100" w:afterAutospacing="1" w:line="276" w:lineRule="auto"/>
        <w:jc w:val="both"/>
      </w:pPr>
      <w:r w:rsidRPr="00545BE1">
        <w:t>Řidič tě musí vidět i za snížené viditelnosti.</w:t>
      </w:r>
    </w:p>
    <w:p w:rsidR="00545BE1" w:rsidRPr="00545BE1" w:rsidRDefault="00545BE1" w:rsidP="00F56EAE">
      <w:pPr>
        <w:numPr>
          <w:ilvl w:val="0"/>
          <w:numId w:val="120"/>
        </w:numPr>
        <w:spacing w:before="100" w:beforeAutospacing="1" w:after="100" w:afterAutospacing="1" w:line="276" w:lineRule="auto"/>
        <w:jc w:val="both"/>
      </w:pPr>
      <w:r w:rsidRPr="00545BE1">
        <w:t>Nos barevné oblečení.</w:t>
      </w:r>
    </w:p>
    <w:p w:rsidR="00545BE1" w:rsidRPr="00545BE1" w:rsidRDefault="00545BE1" w:rsidP="00F56EAE">
      <w:pPr>
        <w:numPr>
          <w:ilvl w:val="0"/>
          <w:numId w:val="120"/>
        </w:numPr>
        <w:spacing w:before="100" w:beforeAutospacing="1" w:after="100" w:afterAutospacing="1" w:line="276" w:lineRule="auto"/>
        <w:jc w:val="both"/>
      </w:pPr>
      <w:r w:rsidRPr="00545BE1">
        <w:t>Na oblečení měj reflexní doplňky.</w:t>
      </w:r>
    </w:p>
    <w:p w:rsidR="00545BE1" w:rsidRPr="00545BE1" w:rsidRDefault="00545BE1" w:rsidP="00545BE1">
      <w:pPr>
        <w:spacing w:before="100" w:beforeAutospacing="1" w:after="100" w:afterAutospacing="1"/>
        <w:jc w:val="both"/>
      </w:pPr>
      <w:r w:rsidRPr="00545BE1">
        <w:rPr>
          <w:u w:val="single"/>
        </w:rPr>
        <w:t>Okruh 4: Přecházení silnice</w:t>
      </w:r>
    </w:p>
    <w:p w:rsidR="00545BE1" w:rsidRPr="00545BE1" w:rsidRDefault="00545BE1" w:rsidP="00545BE1">
      <w:pPr>
        <w:spacing w:before="100" w:beforeAutospacing="1" w:after="100" w:afterAutospacing="1"/>
        <w:jc w:val="both"/>
      </w:pPr>
      <w:r w:rsidRPr="00545BE1">
        <w:t>Přechod pro chodce, zebra, podchod, nadchod, semafor pro chodce, tlačítko pro chodce, semafor pro vozidla, vlevo – vpravo, rychle – pomalu, přímo – šikmo, oční kontakt, náhlý vstup do silnice, zakrytý výhled.</w:t>
      </w:r>
    </w:p>
    <w:p w:rsidR="00545BE1" w:rsidRPr="00545BE1" w:rsidRDefault="00545BE1" w:rsidP="00F56EAE">
      <w:pPr>
        <w:numPr>
          <w:ilvl w:val="0"/>
          <w:numId w:val="121"/>
        </w:numPr>
        <w:spacing w:before="100" w:beforeAutospacing="1" w:after="100" w:afterAutospacing="1" w:line="276" w:lineRule="auto"/>
        <w:jc w:val="both"/>
      </w:pPr>
      <w:r w:rsidRPr="00545BE1">
        <w:t>Vždy se rozhlédni vlevo, vpravo a zase vlevo.</w:t>
      </w:r>
    </w:p>
    <w:p w:rsidR="00545BE1" w:rsidRPr="00545BE1" w:rsidRDefault="00545BE1" w:rsidP="00F56EAE">
      <w:pPr>
        <w:numPr>
          <w:ilvl w:val="0"/>
          <w:numId w:val="121"/>
        </w:numPr>
        <w:spacing w:before="100" w:beforeAutospacing="1" w:after="100" w:afterAutospacing="1" w:line="276" w:lineRule="auto"/>
        <w:jc w:val="both"/>
      </w:pPr>
      <w:r w:rsidRPr="00545BE1">
        <w:t>Rozhlížej se před přechodem i na něm.</w:t>
      </w:r>
    </w:p>
    <w:p w:rsidR="00545BE1" w:rsidRPr="00545BE1" w:rsidRDefault="00545BE1" w:rsidP="00F56EAE">
      <w:pPr>
        <w:numPr>
          <w:ilvl w:val="0"/>
          <w:numId w:val="121"/>
        </w:numPr>
        <w:spacing w:before="100" w:beforeAutospacing="1" w:after="100" w:afterAutospacing="1" w:line="276" w:lineRule="auto"/>
        <w:jc w:val="both"/>
      </w:pPr>
      <w:r w:rsidRPr="00545BE1">
        <w:t>Rozhlížej se po celou dobu přecházení silnice.</w:t>
      </w:r>
    </w:p>
    <w:p w:rsidR="00545BE1" w:rsidRPr="00545BE1" w:rsidRDefault="00545BE1" w:rsidP="00F56EAE">
      <w:pPr>
        <w:numPr>
          <w:ilvl w:val="0"/>
          <w:numId w:val="121"/>
        </w:numPr>
        <w:spacing w:before="100" w:beforeAutospacing="1" w:after="100" w:afterAutospacing="1" w:line="276" w:lineRule="auto"/>
        <w:jc w:val="both"/>
      </w:pPr>
      <w:r w:rsidRPr="00545BE1">
        <w:t>Před přecházením navaž s řidičem oční kontakt.</w:t>
      </w:r>
    </w:p>
    <w:p w:rsidR="00545BE1" w:rsidRPr="00545BE1" w:rsidRDefault="00545BE1" w:rsidP="00F56EAE">
      <w:pPr>
        <w:numPr>
          <w:ilvl w:val="0"/>
          <w:numId w:val="121"/>
        </w:numPr>
        <w:spacing w:before="100" w:beforeAutospacing="1" w:after="100" w:afterAutospacing="1" w:line="276" w:lineRule="auto"/>
        <w:jc w:val="both"/>
      </w:pPr>
      <w:r w:rsidRPr="00545BE1">
        <w:t>Přecházej rychle, ale ne zbrkle, a neutíkej.</w:t>
      </w:r>
    </w:p>
    <w:p w:rsidR="00545BE1" w:rsidRPr="00545BE1" w:rsidRDefault="00545BE1" w:rsidP="00F56EAE">
      <w:pPr>
        <w:numPr>
          <w:ilvl w:val="0"/>
          <w:numId w:val="121"/>
        </w:numPr>
        <w:spacing w:before="100" w:beforeAutospacing="1" w:after="100" w:afterAutospacing="1" w:line="276" w:lineRule="auto"/>
        <w:jc w:val="both"/>
      </w:pPr>
      <w:r w:rsidRPr="00545BE1">
        <w:t>Po přechodu jdi vpravo.</w:t>
      </w:r>
    </w:p>
    <w:p w:rsidR="00545BE1" w:rsidRPr="00545BE1" w:rsidRDefault="00545BE1" w:rsidP="00F56EAE">
      <w:pPr>
        <w:numPr>
          <w:ilvl w:val="0"/>
          <w:numId w:val="121"/>
        </w:numPr>
        <w:spacing w:before="100" w:beforeAutospacing="1" w:after="100" w:afterAutospacing="1" w:line="276" w:lineRule="auto"/>
        <w:jc w:val="both"/>
      </w:pPr>
      <w:r w:rsidRPr="00545BE1">
        <w:t>Přecházej přímo, nejkratší cestou.</w:t>
      </w:r>
    </w:p>
    <w:p w:rsidR="00545BE1" w:rsidRPr="00545BE1" w:rsidRDefault="00545BE1" w:rsidP="00F56EAE">
      <w:pPr>
        <w:numPr>
          <w:ilvl w:val="0"/>
          <w:numId w:val="121"/>
        </w:numPr>
        <w:spacing w:before="100" w:beforeAutospacing="1" w:after="100" w:afterAutospacing="1" w:line="276" w:lineRule="auto"/>
        <w:jc w:val="both"/>
      </w:pPr>
      <w:r w:rsidRPr="00545BE1">
        <w:t>Při přecházení nepoužívej mobil ani sluchátka.</w:t>
      </w:r>
    </w:p>
    <w:p w:rsidR="00545BE1" w:rsidRPr="00545BE1" w:rsidRDefault="00545BE1" w:rsidP="00F56EAE">
      <w:pPr>
        <w:numPr>
          <w:ilvl w:val="0"/>
          <w:numId w:val="121"/>
        </w:numPr>
        <w:spacing w:before="100" w:beforeAutospacing="1" w:after="100" w:afterAutospacing="1" w:line="276" w:lineRule="auto"/>
        <w:jc w:val="both"/>
      </w:pPr>
      <w:r w:rsidRPr="00545BE1">
        <w:t>Počítej s tím, že vozidla se blíží k tobě rychle.</w:t>
      </w:r>
    </w:p>
    <w:p w:rsidR="00545BE1" w:rsidRPr="00545BE1" w:rsidRDefault="00545BE1" w:rsidP="00F56EAE">
      <w:pPr>
        <w:numPr>
          <w:ilvl w:val="0"/>
          <w:numId w:val="121"/>
        </w:numPr>
        <w:spacing w:before="100" w:beforeAutospacing="1" w:after="100" w:afterAutospacing="1" w:line="276" w:lineRule="auto"/>
        <w:jc w:val="both"/>
      </w:pPr>
      <w:r w:rsidRPr="00545BE1">
        <w:t>Počítej s tím, že řidič nemůže vždy zastavit hned.</w:t>
      </w:r>
    </w:p>
    <w:p w:rsidR="00545BE1" w:rsidRPr="00545BE1" w:rsidRDefault="00545BE1" w:rsidP="00F56EAE">
      <w:pPr>
        <w:numPr>
          <w:ilvl w:val="0"/>
          <w:numId w:val="121"/>
        </w:numPr>
        <w:spacing w:before="100" w:beforeAutospacing="1" w:after="100" w:afterAutospacing="1" w:line="276" w:lineRule="auto"/>
        <w:jc w:val="both"/>
      </w:pPr>
      <w:r w:rsidRPr="00545BE1">
        <w:t>Vozidla s právem přednosti v jízdě mají vždy přednost.</w:t>
      </w:r>
    </w:p>
    <w:p w:rsidR="00545BE1" w:rsidRPr="00545BE1" w:rsidRDefault="00545BE1" w:rsidP="00F56EAE">
      <w:pPr>
        <w:numPr>
          <w:ilvl w:val="0"/>
          <w:numId w:val="121"/>
        </w:numPr>
        <w:spacing w:before="100" w:beforeAutospacing="1" w:after="100" w:afterAutospacing="1" w:line="276" w:lineRule="auto"/>
        <w:jc w:val="both"/>
      </w:pPr>
      <w:r w:rsidRPr="00545BE1">
        <w:t>Nepřecházej na nepřehledných místech.</w:t>
      </w:r>
    </w:p>
    <w:p w:rsidR="00545BE1" w:rsidRPr="00545BE1" w:rsidRDefault="00545BE1" w:rsidP="00F56EAE">
      <w:pPr>
        <w:numPr>
          <w:ilvl w:val="0"/>
          <w:numId w:val="121"/>
        </w:numPr>
        <w:spacing w:before="100" w:beforeAutospacing="1" w:after="100" w:afterAutospacing="1" w:line="276" w:lineRule="auto"/>
        <w:jc w:val="both"/>
      </w:pPr>
      <w:r w:rsidRPr="00545BE1">
        <w:t>Při rozhlížení mezi zaparkovanými auty nevyčnívej do silnice.</w:t>
      </w:r>
    </w:p>
    <w:p w:rsidR="00545BE1" w:rsidRPr="00545BE1" w:rsidRDefault="00545BE1" w:rsidP="00F56EAE">
      <w:pPr>
        <w:numPr>
          <w:ilvl w:val="0"/>
          <w:numId w:val="121"/>
        </w:numPr>
        <w:spacing w:before="100" w:beforeAutospacing="1" w:after="100" w:afterAutospacing="1" w:line="276" w:lineRule="auto"/>
        <w:jc w:val="both"/>
      </w:pPr>
      <w:r w:rsidRPr="00545BE1">
        <w:t>Po přechodu kolo vždy veď.</w:t>
      </w:r>
    </w:p>
    <w:p w:rsidR="00545BE1" w:rsidRPr="00545BE1" w:rsidRDefault="00545BE1" w:rsidP="00F56EAE">
      <w:pPr>
        <w:numPr>
          <w:ilvl w:val="0"/>
          <w:numId w:val="121"/>
        </w:numPr>
        <w:spacing w:before="100" w:beforeAutospacing="1" w:after="100" w:afterAutospacing="1" w:line="276" w:lineRule="auto"/>
        <w:jc w:val="both"/>
      </w:pPr>
      <w:r w:rsidRPr="00545BE1">
        <w:t>Nepočítej s předností na přechodu.</w:t>
      </w:r>
    </w:p>
    <w:p w:rsidR="00545BE1" w:rsidRPr="00545BE1" w:rsidRDefault="00545BE1" w:rsidP="00F56EAE">
      <w:pPr>
        <w:numPr>
          <w:ilvl w:val="0"/>
          <w:numId w:val="121"/>
        </w:numPr>
        <w:spacing w:before="100" w:beforeAutospacing="1" w:after="100" w:afterAutospacing="1" w:line="276" w:lineRule="auto"/>
        <w:jc w:val="both"/>
      </w:pPr>
      <w:r w:rsidRPr="00545BE1">
        <w:t>Přecházej vždy na zelenou.</w:t>
      </w:r>
    </w:p>
    <w:p w:rsidR="00545BE1" w:rsidRPr="00545BE1" w:rsidRDefault="00545BE1" w:rsidP="00F56EAE">
      <w:pPr>
        <w:numPr>
          <w:ilvl w:val="0"/>
          <w:numId w:val="121"/>
        </w:numPr>
        <w:spacing w:before="100" w:beforeAutospacing="1" w:after="100" w:afterAutospacing="1" w:line="276" w:lineRule="auto"/>
        <w:jc w:val="both"/>
      </w:pPr>
      <w:r w:rsidRPr="00545BE1">
        <w:t>Rozsvítí-li se ti při přecházení červená, dokonči přecházení, nevracej se.</w:t>
      </w:r>
    </w:p>
    <w:p w:rsidR="00545BE1" w:rsidRPr="00545BE1" w:rsidRDefault="00545BE1" w:rsidP="00F56EAE">
      <w:pPr>
        <w:numPr>
          <w:ilvl w:val="0"/>
          <w:numId w:val="121"/>
        </w:numPr>
        <w:spacing w:before="100" w:beforeAutospacing="1" w:after="100" w:afterAutospacing="1" w:line="276" w:lineRule="auto"/>
        <w:jc w:val="both"/>
      </w:pPr>
      <w:r w:rsidRPr="00545BE1">
        <w:t>Používej podchody a nadchody.</w:t>
      </w:r>
    </w:p>
    <w:p w:rsidR="00545BE1" w:rsidRPr="00545BE1" w:rsidRDefault="00545BE1" w:rsidP="00F56EAE">
      <w:pPr>
        <w:numPr>
          <w:ilvl w:val="0"/>
          <w:numId w:val="121"/>
        </w:numPr>
        <w:spacing w:before="100" w:beforeAutospacing="1" w:after="100" w:afterAutospacing="1" w:line="276" w:lineRule="auto"/>
        <w:jc w:val="both"/>
      </w:pPr>
      <w:r w:rsidRPr="00545BE1">
        <w:t>Nevstupuj do silnice bez rozhlédnutí.</w:t>
      </w:r>
    </w:p>
    <w:p w:rsidR="00545BE1" w:rsidRPr="00545BE1" w:rsidRDefault="00545BE1" w:rsidP="00F56EAE">
      <w:pPr>
        <w:numPr>
          <w:ilvl w:val="0"/>
          <w:numId w:val="121"/>
        </w:numPr>
        <w:spacing w:before="100" w:beforeAutospacing="1" w:after="100" w:afterAutospacing="1" w:line="276" w:lineRule="auto"/>
        <w:jc w:val="both"/>
      </w:pPr>
      <w:r w:rsidRPr="00545BE1">
        <w:t>Nepřecházej na poslední chvíli.</w:t>
      </w:r>
    </w:p>
    <w:p w:rsidR="00545BE1" w:rsidRPr="00545BE1" w:rsidRDefault="00545BE1" w:rsidP="00545BE1">
      <w:pPr>
        <w:spacing w:before="100" w:beforeAutospacing="1" w:after="100" w:afterAutospacing="1"/>
        <w:jc w:val="both"/>
      </w:pPr>
      <w:r w:rsidRPr="00545BE1">
        <w:rPr>
          <w:u w:val="single"/>
        </w:rPr>
        <w:t>Okruh 5: Křižovatka</w:t>
      </w:r>
    </w:p>
    <w:p w:rsidR="00545BE1" w:rsidRPr="00545BE1" w:rsidRDefault="00545BE1" w:rsidP="00545BE1">
      <w:pPr>
        <w:spacing w:before="100" w:beforeAutospacing="1" w:after="100" w:afterAutospacing="1"/>
        <w:jc w:val="both"/>
      </w:pPr>
      <w:r w:rsidRPr="00545BE1">
        <w:t>Křižovatka, kruhový objezd, provoz řízený policistou, přednost v jízdě, přednost zprava.</w:t>
      </w:r>
    </w:p>
    <w:p w:rsidR="00545BE1" w:rsidRPr="00545BE1" w:rsidRDefault="00545BE1" w:rsidP="00F56EAE">
      <w:pPr>
        <w:numPr>
          <w:ilvl w:val="0"/>
          <w:numId w:val="122"/>
        </w:numPr>
        <w:spacing w:before="100" w:beforeAutospacing="1" w:after="100" w:afterAutospacing="1" w:line="276" w:lineRule="auto"/>
        <w:jc w:val="both"/>
      </w:pPr>
      <w:r w:rsidRPr="00545BE1">
        <w:t>Při průjezdu křižovatkou se řiď pravidly a dopravními značkami.</w:t>
      </w:r>
    </w:p>
    <w:p w:rsidR="00545BE1" w:rsidRPr="00545BE1" w:rsidRDefault="00545BE1" w:rsidP="00F56EAE">
      <w:pPr>
        <w:numPr>
          <w:ilvl w:val="0"/>
          <w:numId w:val="122"/>
        </w:numPr>
        <w:spacing w:before="100" w:beforeAutospacing="1" w:after="100" w:afterAutospacing="1" w:line="276" w:lineRule="auto"/>
        <w:jc w:val="both"/>
      </w:pPr>
      <w:r w:rsidRPr="00545BE1">
        <w:t>Nauč se rozumět pokynům policisty při řízení provozu na křižovatce.</w:t>
      </w:r>
    </w:p>
    <w:p w:rsidR="00545BE1" w:rsidRPr="00545BE1" w:rsidRDefault="00545BE1" w:rsidP="00545BE1">
      <w:pPr>
        <w:spacing w:before="100" w:beforeAutospacing="1" w:after="100" w:afterAutospacing="1"/>
        <w:jc w:val="both"/>
      </w:pPr>
      <w:r w:rsidRPr="00545BE1">
        <w:rPr>
          <w:u w:val="single"/>
        </w:rPr>
        <w:t>Okruh 6: Cestování autem</w:t>
      </w:r>
    </w:p>
    <w:p w:rsidR="00545BE1" w:rsidRPr="00545BE1" w:rsidRDefault="00545BE1" w:rsidP="00545BE1">
      <w:pPr>
        <w:spacing w:before="100" w:beforeAutospacing="1" w:after="100" w:afterAutospacing="1"/>
        <w:jc w:val="both"/>
      </w:pPr>
      <w:r w:rsidRPr="00545BE1">
        <w:t>Bezpečnostní pás, autosedačka, výstup, nástup, parkoviště.</w:t>
      </w:r>
    </w:p>
    <w:p w:rsidR="00545BE1" w:rsidRPr="00545BE1" w:rsidRDefault="00545BE1" w:rsidP="00F56EAE">
      <w:pPr>
        <w:numPr>
          <w:ilvl w:val="0"/>
          <w:numId w:val="123"/>
        </w:numPr>
        <w:spacing w:before="100" w:beforeAutospacing="1" w:after="100" w:afterAutospacing="1" w:line="276" w:lineRule="auto"/>
        <w:jc w:val="both"/>
      </w:pPr>
      <w:r w:rsidRPr="00545BE1">
        <w:t>Při jízdě autem se vždy připoutej bezpečnostním pásem.</w:t>
      </w:r>
    </w:p>
    <w:p w:rsidR="00545BE1" w:rsidRPr="00545BE1" w:rsidRDefault="00545BE1" w:rsidP="00F56EAE">
      <w:pPr>
        <w:numPr>
          <w:ilvl w:val="0"/>
          <w:numId w:val="123"/>
        </w:numPr>
        <w:spacing w:before="100" w:beforeAutospacing="1" w:after="100" w:afterAutospacing="1" w:line="276" w:lineRule="auto"/>
        <w:jc w:val="both"/>
      </w:pPr>
      <w:r w:rsidRPr="00545BE1">
        <w:t>Při jízdě autem používej autosedačku.</w:t>
      </w:r>
    </w:p>
    <w:p w:rsidR="00545BE1" w:rsidRPr="00545BE1" w:rsidRDefault="00545BE1" w:rsidP="00F56EAE">
      <w:pPr>
        <w:numPr>
          <w:ilvl w:val="0"/>
          <w:numId w:val="123"/>
        </w:numPr>
        <w:spacing w:before="100" w:beforeAutospacing="1" w:after="100" w:afterAutospacing="1" w:line="276" w:lineRule="auto"/>
        <w:jc w:val="both"/>
      </w:pPr>
      <w:r w:rsidRPr="00545BE1">
        <w:lastRenderedPageBreak/>
        <w:t>Do auta nastupuj od krajnice nebo chodníku.</w:t>
      </w:r>
    </w:p>
    <w:p w:rsidR="00545BE1" w:rsidRPr="00545BE1" w:rsidRDefault="00545BE1" w:rsidP="00F56EAE">
      <w:pPr>
        <w:numPr>
          <w:ilvl w:val="0"/>
          <w:numId w:val="123"/>
        </w:numPr>
        <w:spacing w:before="100" w:beforeAutospacing="1" w:after="100" w:afterAutospacing="1" w:line="276" w:lineRule="auto"/>
        <w:jc w:val="both"/>
      </w:pPr>
      <w:r w:rsidRPr="00545BE1">
        <w:t>Z auta vystupuj dveřmi k okraji silnice nebo k chodníku.</w:t>
      </w:r>
    </w:p>
    <w:p w:rsidR="00545BE1" w:rsidRPr="00545BE1" w:rsidRDefault="00545BE1" w:rsidP="00F56EAE">
      <w:pPr>
        <w:numPr>
          <w:ilvl w:val="0"/>
          <w:numId w:val="123"/>
        </w:numPr>
        <w:spacing w:before="100" w:beforeAutospacing="1" w:after="100" w:afterAutospacing="1" w:line="276" w:lineRule="auto"/>
        <w:jc w:val="both"/>
      </w:pPr>
      <w:r w:rsidRPr="00545BE1">
        <w:t>Za jízdy autem nikdy nestůj mezi sedačkami.</w:t>
      </w:r>
    </w:p>
    <w:p w:rsidR="00545BE1" w:rsidRPr="00545BE1" w:rsidRDefault="00545BE1" w:rsidP="00F56EAE">
      <w:pPr>
        <w:numPr>
          <w:ilvl w:val="0"/>
          <w:numId w:val="123"/>
        </w:numPr>
        <w:spacing w:before="100" w:beforeAutospacing="1" w:after="100" w:afterAutospacing="1" w:line="276" w:lineRule="auto"/>
        <w:jc w:val="both"/>
      </w:pPr>
      <w:r w:rsidRPr="00545BE1">
        <w:t>Nevyrušuj za jízdy řidiče.</w:t>
      </w:r>
    </w:p>
    <w:p w:rsidR="00545BE1" w:rsidRPr="00545BE1" w:rsidRDefault="00545BE1" w:rsidP="00545BE1">
      <w:pPr>
        <w:spacing w:before="100" w:beforeAutospacing="1" w:after="100" w:afterAutospacing="1"/>
        <w:jc w:val="both"/>
      </w:pPr>
      <w:r w:rsidRPr="00545BE1">
        <w:rPr>
          <w:u w:val="single"/>
        </w:rPr>
        <w:t>Okruh 7: Hromadná doprava</w:t>
      </w:r>
    </w:p>
    <w:p w:rsidR="00545BE1" w:rsidRPr="00545BE1" w:rsidRDefault="00545BE1" w:rsidP="00545BE1">
      <w:pPr>
        <w:spacing w:before="100" w:beforeAutospacing="1" w:after="100" w:afterAutospacing="1"/>
        <w:jc w:val="both"/>
      </w:pPr>
      <w:r w:rsidRPr="00545BE1">
        <w:t>Zastávka hromadné dopravy, nástupiště, eskalátor.</w:t>
      </w:r>
    </w:p>
    <w:p w:rsidR="00545BE1" w:rsidRPr="00545BE1" w:rsidRDefault="00545BE1" w:rsidP="00F56EAE">
      <w:pPr>
        <w:numPr>
          <w:ilvl w:val="0"/>
          <w:numId w:val="124"/>
        </w:numPr>
        <w:spacing w:before="100" w:beforeAutospacing="1" w:after="100" w:afterAutospacing="1" w:line="276" w:lineRule="auto"/>
        <w:jc w:val="both"/>
      </w:pPr>
      <w:r w:rsidRPr="00545BE1">
        <w:t>Na zastávce si nehraj, stůj dále od okraje a klidně čekej.</w:t>
      </w:r>
    </w:p>
    <w:p w:rsidR="00545BE1" w:rsidRPr="00545BE1" w:rsidRDefault="00545BE1" w:rsidP="00F56EAE">
      <w:pPr>
        <w:numPr>
          <w:ilvl w:val="0"/>
          <w:numId w:val="124"/>
        </w:numPr>
        <w:spacing w:before="100" w:beforeAutospacing="1" w:after="100" w:afterAutospacing="1" w:line="276" w:lineRule="auto"/>
        <w:jc w:val="both"/>
      </w:pPr>
      <w:r w:rsidRPr="00545BE1">
        <w:t>Při nástupu do prostředku hromadné dopravy dej přednost vystupujícím.</w:t>
      </w:r>
    </w:p>
    <w:p w:rsidR="00545BE1" w:rsidRPr="00545BE1" w:rsidRDefault="00545BE1" w:rsidP="00F56EAE">
      <w:pPr>
        <w:numPr>
          <w:ilvl w:val="0"/>
          <w:numId w:val="124"/>
        </w:numPr>
        <w:spacing w:before="100" w:beforeAutospacing="1" w:after="100" w:afterAutospacing="1" w:line="276" w:lineRule="auto"/>
        <w:jc w:val="both"/>
      </w:pPr>
      <w:r w:rsidRPr="00545BE1">
        <w:t>Nevystupuj ani nenastupuj na poslední chvíli.</w:t>
      </w:r>
    </w:p>
    <w:p w:rsidR="00545BE1" w:rsidRPr="00545BE1" w:rsidRDefault="00545BE1" w:rsidP="00F56EAE">
      <w:pPr>
        <w:numPr>
          <w:ilvl w:val="0"/>
          <w:numId w:val="124"/>
        </w:numPr>
        <w:spacing w:before="100" w:beforeAutospacing="1" w:after="100" w:afterAutospacing="1" w:line="276" w:lineRule="auto"/>
        <w:jc w:val="both"/>
      </w:pPr>
      <w:r w:rsidRPr="00545BE1">
        <w:t>Na eskalátorech stůj vpravo a přidržuj se madla.</w:t>
      </w:r>
    </w:p>
    <w:p w:rsidR="00545BE1" w:rsidRPr="00545BE1" w:rsidRDefault="00545BE1" w:rsidP="00F56EAE">
      <w:pPr>
        <w:numPr>
          <w:ilvl w:val="0"/>
          <w:numId w:val="124"/>
        </w:numPr>
        <w:spacing w:before="100" w:beforeAutospacing="1" w:after="100" w:afterAutospacing="1" w:line="276" w:lineRule="auto"/>
        <w:jc w:val="both"/>
      </w:pPr>
      <w:r w:rsidRPr="00545BE1">
        <w:t>Jestliže je autobus vybaven bezpečnostními pásy, vždy se připoutej.</w:t>
      </w:r>
    </w:p>
    <w:p w:rsidR="00545BE1" w:rsidRPr="00545BE1" w:rsidRDefault="00545BE1" w:rsidP="00F56EAE">
      <w:pPr>
        <w:numPr>
          <w:ilvl w:val="0"/>
          <w:numId w:val="124"/>
        </w:numPr>
        <w:spacing w:before="100" w:beforeAutospacing="1" w:after="100" w:afterAutospacing="1" w:line="276" w:lineRule="auto"/>
        <w:jc w:val="both"/>
      </w:pPr>
      <w:r w:rsidRPr="00545BE1">
        <w:t>Po vystoupení z autobusu přecházej nejlépe po přechodu.</w:t>
      </w:r>
    </w:p>
    <w:p w:rsidR="00545BE1" w:rsidRPr="00545BE1" w:rsidRDefault="00545BE1" w:rsidP="00F56EAE">
      <w:pPr>
        <w:numPr>
          <w:ilvl w:val="0"/>
          <w:numId w:val="124"/>
        </w:numPr>
        <w:spacing w:before="100" w:beforeAutospacing="1" w:after="100" w:afterAutospacing="1" w:line="276" w:lineRule="auto"/>
        <w:jc w:val="both"/>
      </w:pPr>
      <w:r w:rsidRPr="00545BE1">
        <w:t>Po vystoupení z autobusu přecházej za autobusem a raději počkej, až odjede.</w:t>
      </w:r>
    </w:p>
    <w:p w:rsidR="00545BE1" w:rsidRPr="00545BE1" w:rsidRDefault="00545BE1" w:rsidP="00F56EAE">
      <w:pPr>
        <w:numPr>
          <w:ilvl w:val="0"/>
          <w:numId w:val="124"/>
        </w:numPr>
        <w:spacing w:before="100" w:beforeAutospacing="1" w:after="100" w:afterAutospacing="1" w:line="276" w:lineRule="auto"/>
        <w:jc w:val="both"/>
      </w:pPr>
      <w:r w:rsidRPr="00545BE1">
        <w:t>V hromadných prostředcích uvolni místo nemocným, starším a těhotným ženám atd.</w:t>
      </w:r>
    </w:p>
    <w:p w:rsidR="00545BE1" w:rsidRPr="00545BE1" w:rsidRDefault="00545BE1" w:rsidP="00F56EAE">
      <w:pPr>
        <w:numPr>
          <w:ilvl w:val="0"/>
          <w:numId w:val="124"/>
        </w:numPr>
        <w:spacing w:before="100" w:beforeAutospacing="1" w:after="100" w:afterAutospacing="1" w:line="276" w:lineRule="auto"/>
        <w:jc w:val="both"/>
      </w:pPr>
      <w:r w:rsidRPr="00545BE1">
        <w:t>Za jízdy hromadnými prostředky se drž.</w:t>
      </w:r>
    </w:p>
    <w:p w:rsidR="00545BE1" w:rsidRPr="00545BE1" w:rsidRDefault="00545BE1" w:rsidP="00F56EAE">
      <w:pPr>
        <w:numPr>
          <w:ilvl w:val="0"/>
          <w:numId w:val="124"/>
        </w:numPr>
        <w:spacing w:before="100" w:beforeAutospacing="1" w:after="100" w:afterAutospacing="1" w:line="276" w:lineRule="auto"/>
        <w:jc w:val="both"/>
      </w:pPr>
      <w:r w:rsidRPr="00545BE1">
        <w:t>Nevstupuj na železniční přejezd, jestliže bliká červené světlo.</w:t>
      </w:r>
    </w:p>
    <w:p w:rsidR="00545BE1" w:rsidRPr="00545BE1" w:rsidRDefault="00545BE1" w:rsidP="00F56EAE">
      <w:pPr>
        <w:numPr>
          <w:ilvl w:val="0"/>
          <w:numId w:val="124"/>
        </w:numPr>
        <w:spacing w:before="100" w:beforeAutospacing="1" w:after="100" w:afterAutospacing="1" w:line="276" w:lineRule="auto"/>
        <w:jc w:val="both"/>
      </w:pPr>
      <w:r w:rsidRPr="00545BE1">
        <w:t>Nepodlézej nikdy stažené závory.</w:t>
      </w:r>
    </w:p>
    <w:p w:rsidR="00545BE1" w:rsidRPr="00545BE1" w:rsidRDefault="00545BE1" w:rsidP="00545BE1">
      <w:pPr>
        <w:spacing w:before="100" w:beforeAutospacing="1" w:after="100" w:afterAutospacing="1"/>
        <w:jc w:val="both"/>
      </w:pPr>
      <w:r w:rsidRPr="00545BE1">
        <w:rPr>
          <w:u w:val="single"/>
        </w:rPr>
        <w:t>Okruh 8: Výbava cyklisty a kola</w:t>
      </w:r>
    </w:p>
    <w:p w:rsidR="00545BE1" w:rsidRPr="00545BE1" w:rsidRDefault="00545BE1" w:rsidP="00545BE1">
      <w:pPr>
        <w:spacing w:before="100" w:beforeAutospacing="1" w:after="100" w:afterAutospacing="1"/>
        <w:jc w:val="both"/>
      </w:pPr>
      <w:r w:rsidRPr="00545BE1">
        <w:t>Přilba, chrániče, povinná a doporučená výbava kola, výbava za snížené viditelnosti, brzdy, kryt řetězu, odrazky v pedálech, zvonek, přední a zadní odrazka, světlomet, blikačka.</w:t>
      </w:r>
    </w:p>
    <w:p w:rsidR="00545BE1" w:rsidRPr="00545BE1" w:rsidRDefault="00545BE1" w:rsidP="00F56EAE">
      <w:pPr>
        <w:numPr>
          <w:ilvl w:val="0"/>
          <w:numId w:val="125"/>
        </w:numPr>
        <w:spacing w:before="100" w:beforeAutospacing="1" w:after="100" w:afterAutospacing="1" w:line="276" w:lineRule="auto"/>
        <w:jc w:val="both"/>
      </w:pPr>
      <w:r w:rsidRPr="00545BE1">
        <w:t>Nikdy nevyjížděj bez přilby.</w:t>
      </w:r>
    </w:p>
    <w:p w:rsidR="00545BE1" w:rsidRPr="00545BE1" w:rsidRDefault="00545BE1" w:rsidP="00F56EAE">
      <w:pPr>
        <w:numPr>
          <w:ilvl w:val="0"/>
          <w:numId w:val="125"/>
        </w:numPr>
        <w:spacing w:before="100" w:beforeAutospacing="1" w:after="100" w:afterAutospacing="1" w:line="276" w:lineRule="auto"/>
        <w:jc w:val="both"/>
      </w:pPr>
      <w:r w:rsidRPr="00545BE1">
        <w:t>Nevyjížděj na nevybaveném nebo poškozeném kole.</w:t>
      </w:r>
    </w:p>
    <w:p w:rsidR="00545BE1" w:rsidRPr="00545BE1" w:rsidRDefault="00545BE1" w:rsidP="00F56EAE">
      <w:pPr>
        <w:numPr>
          <w:ilvl w:val="0"/>
          <w:numId w:val="125"/>
        </w:numPr>
        <w:spacing w:before="100" w:beforeAutospacing="1" w:after="100" w:afterAutospacing="1" w:line="276" w:lineRule="auto"/>
        <w:jc w:val="both"/>
      </w:pPr>
      <w:r w:rsidRPr="00545BE1">
        <w:t>Jezdi jen na správně vybaveném jízdním kole.</w:t>
      </w:r>
    </w:p>
    <w:p w:rsidR="00545BE1" w:rsidRPr="00545BE1" w:rsidRDefault="00545BE1" w:rsidP="00F56EAE">
      <w:pPr>
        <w:numPr>
          <w:ilvl w:val="0"/>
          <w:numId w:val="125"/>
        </w:numPr>
        <w:spacing w:before="100" w:beforeAutospacing="1" w:after="100" w:afterAutospacing="1" w:line="276" w:lineRule="auto"/>
        <w:jc w:val="both"/>
      </w:pPr>
      <w:r w:rsidRPr="00545BE1">
        <w:t>Za snížené viditelnosti používej správnou výbavu a reflexní doplňky.</w:t>
      </w:r>
    </w:p>
    <w:p w:rsidR="00545BE1" w:rsidRPr="00545BE1" w:rsidRDefault="00545BE1" w:rsidP="00545BE1">
      <w:pPr>
        <w:spacing w:before="100" w:beforeAutospacing="1" w:after="100" w:afterAutospacing="1"/>
        <w:jc w:val="both"/>
      </w:pPr>
      <w:r w:rsidRPr="00545BE1">
        <w:rPr>
          <w:u w:val="single"/>
        </w:rPr>
        <w:t>Okruh 9: Jízda na kole</w:t>
      </w:r>
    </w:p>
    <w:p w:rsidR="00545BE1" w:rsidRPr="00545BE1" w:rsidRDefault="00545BE1" w:rsidP="00545BE1">
      <w:pPr>
        <w:spacing w:before="100" w:beforeAutospacing="1" w:after="100" w:afterAutospacing="1"/>
        <w:jc w:val="both"/>
      </w:pPr>
      <w:r w:rsidRPr="00545BE1">
        <w:t>Stezka pro cyklisty, jízdní pruh pro cyklisty, objíždění a předjíždění, změna směru jízdy, zhoršené podmínky pro jízdu na kole, zřetelná jízda, tlaková vlna, řazení před křižovatkou.</w:t>
      </w:r>
    </w:p>
    <w:p w:rsidR="00545BE1" w:rsidRPr="00545BE1" w:rsidRDefault="00545BE1" w:rsidP="00F56EAE">
      <w:pPr>
        <w:numPr>
          <w:ilvl w:val="0"/>
          <w:numId w:val="126"/>
        </w:numPr>
        <w:spacing w:before="100" w:beforeAutospacing="1" w:after="100" w:afterAutospacing="1" w:line="276" w:lineRule="auto"/>
        <w:jc w:val="both"/>
      </w:pPr>
      <w:r w:rsidRPr="00545BE1">
        <w:t>Používej stezky pro chodce a cyklisty.</w:t>
      </w:r>
    </w:p>
    <w:p w:rsidR="00545BE1" w:rsidRPr="00545BE1" w:rsidRDefault="00545BE1" w:rsidP="00F56EAE">
      <w:pPr>
        <w:numPr>
          <w:ilvl w:val="0"/>
          <w:numId w:val="126"/>
        </w:numPr>
        <w:spacing w:before="100" w:beforeAutospacing="1" w:after="100" w:afterAutospacing="1" w:line="276" w:lineRule="auto"/>
        <w:jc w:val="both"/>
      </w:pPr>
      <w:r w:rsidRPr="00545BE1">
        <w:t>Ani jako cyklista nemáš na přechodu přednost.</w:t>
      </w:r>
    </w:p>
    <w:p w:rsidR="00545BE1" w:rsidRPr="00545BE1" w:rsidRDefault="00545BE1" w:rsidP="00F56EAE">
      <w:pPr>
        <w:numPr>
          <w:ilvl w:val="0"/>
          <w:numId w:val="126"/>
        </w:numPr>
        <w:spacing w:before="100" w:beforeAutospacing="1" w:after="100" w:afterAutospacing="1" w:line="276" w:lineRule="auto"/>
        <w:jc w:val="both"/>
      </w:pPr>
      <w:r w:rsidRPr="00545BE1">
        <w:t>Používej jen správně vybavené jízdní kolo.</w:t>
      </w:r>
    </w:p>
    <w:p w:rsidR="00545BE1" w:rsidRPr="00545BE1" w:rsidRDefault="00545BE1" w:rsidP="00F56EAE">
      <w:pPr>
        <w:numPr>
          <w:ilvl w:val="0"/>
          <w:numId w:val="126"/>
        </w:numPr>
        <w:spacing w:before="100" w:beforeAutospacing="1" w:after="100" w:afterAutospacing="1" w:line="276" w:lineRule="auto"/>
        <w:jc w:val="both"/>
      </w:pPr>
      <w:r w:rsidRPr="00545BE1">
        <w:t>Nepřeceňuj své síly.</w:t>
      </w:r>
    </w:p>
    <w:p w:rsidR="00545BE1" w:rsidRPr="00545BE1" w:rsidRDefault="00545BE1" w:rsidP="00F56EAE">
      <w:pPr>
        <w:numPr>
          <w:ilvl w:val="0"/>
          <w:numId w:val="126"/>
        </w:numPr>
        <w:spacing w:before="100" w:beforeAutospacing="1" w:after="100" w:afterAutospacing="1" w:line="276" w:lineRule="auto"/>
        <w:jc w:val="both"/>
      </w:pPr>
      <w:r w:rsidRPr="00545BE1">
        <w:t>Kolo veď vždy ve směru jízdy.</w:t>
      </w:r>
    </w:p>
    <w:p w:rsidR="00545BE1" w:rsidRPr="00545BE1" w:rsidRDefault="00545BE1" w:rsidP="00F56EAE">
      <w:pPr>
        <w:numPr>
          <w:ilvl w:val="0"/>
          <w:numId w:val="126"/>
        </w:numPr>
        <w:spacing w:before="100" w:beforeAutospacing="1" w:after="100" w:afterAutospacing="1" w:line="276" w:lineRule="auto"/>
        <w:jc w:val="both"/>
      </w:pPr>
      <w:r w:rsidRPr="00545BE1">
        <w:t>Jako cyklista jsi řidič nemotorového vozidla a platí pro tebe stejná pravidla jako pro ostatní.</w:t>
      </w:r>
    </w:p>
    <w:p w:rsidR="00545BE1" w:rsidRPr="00545BE1" w:rsidRDefault="00545BE1" w:rsidP="00F56EAE">
      <w:pPr>
        <w:numPr>
          <w:ilvl w:val="0"/>
          <w:numId w:val="126"/>
        </w:numPr>
        <w:spacing w:before="100" w:beforeAutospacing="1" w:after="100" w:afterAutospacing="1" w:line="276" w:lineRule="auto"/>
        <w:jc w:val="both"/>
      </w:pPr>
      <w:r w:rsidRPr="00545BE1">
        <w:t>Cyklisté jezdí vždy za sebou.</w:t>
      </w:r>
    </w:p>
    <w:p w:rsidR="00545BE1" w:rsidRPr="00545BE1" w:rsidRDefault="00545BE1" w:rsidP="00F56EAE">
      <w:pPr>
        <w:numPr>
          <w:ilvl w:val="0"/>
          <w:numId w:val="126"/>
        </w:numPr>
        <w:spacing w:before="100" w:beforeAutospacing="1" w:after="100" w:afterAutospacing="1" w:line="276" w:lineRule="auto"/>
        <w:jc w:val="both"/>
      </w:pPr>
      <w:r w:rsidRPr="00545BE1">
        <w:t>Dodržuj pravidla přednosti v jízdě.</w:t>
      </w:r>
    </w:p>
    <w:p w:rsidR="00545BE1" w:rsidRPr="00545BE1" w:rsidRDefault="00545BE1" w:rsidP="00F56EAE">
      <w:pPr>
        <w:numPr>
          <w:ilvl w:val="0"/>
          <w:numId w:val="126"/>
        </w:numPr>
        <w:spacing w:before="100" w:beforeAutospacing="1" w:after="100" w:afterAutospacing="1" w:line="276" w:lineRule="auto"/>
        <w:jc w:val="both"/>
      </w:pPr>
      <w:r w:rsidRPr="00545BE1">
        <w:t>Řiď se dopravními značkami.</w:t>
      </w:r>
    </w:p>
    <w:p w:rsidR="00545BE1" w:rsidRPr="00545BE1" w:rsidRDefault="00545BE1" w:rsidP="00F56EAE">
      <w:pPr>
        <w:numPr>
          <w:ilvl w:val="0"/>
          <w:numId w:val="126"/>
        </w:numPr>
        <w:spacing w:before="100" w:beforeAutospacing="1" w:after="100" w:afterAutospacing="1" w:line="276" w:lineRule="auto"/>
        <w:jc w:val="both"/>
      </w:pPr>
      <w:r w:rsidRPr="00545BE1">
        <w:lastRenderedPageBreak/>
        <w:t>Dávej včas a zřetelně znamení o změně směru jízdy.</w:t>
      </w:r>
    </w:p>
    <w:p w:rsidR="00545BE1" w:rsidRPr="00545BE1" w:rsidRDefault="00545BE1" w:rsidP="00545BE1">
      <w:pPr>
        <w:spacing w:after="200" w:line="276" w:lineRule="auto"/>
        <w:rPr>
          <w:rFonts w:ascii="Calibri" w:eastAsia="Calibri" w:hAnsi="Calibri"/>
          <w:sz w:val="22"/>
          <w:szCs w:val="22"/>
          <w:lang w:eastAsia="en-US"/>
        </w:rPr>
      </w:pPr>
    </w:p>
    <w:p w:rsidR="00545BE1" w:rsidRPr="00545BE1" w:rsidRDefault="00545BE1" w:rsidP="00545BE1">
      <w:pPr>
        <w:autoSpaceDE w:val="0"/>
        <w:autoSpaceDN w:val="0"/>
        <w:adjustRightInd w:val="0"/>
        <w:rPr>
          <w:sz w:val="22"/>
          <w:szCs w:val="22"/>
        </w:rPr>
      </w:pPr>
    </w:p>
    <w:p w:rsidR="00BC7E64" w:rsidRDefault="00BC7E64" w:rsidP="00545BE1">
      <w:pPr>
        <w:autoSpaceDE w:val="0"/>
        <w:autoSpaceDN w:val="0"/>
        <w:adjustRightInd w:val="0"/>
        <w:rPr>
          <w:sz w:val="22"/>
          <w:szCs w:val="22"/>
        </w:rPr>
      </w:pPr>
    </w:p>
    <w:p w:rsidR="00545BE1" w:rsidRPr="00545BE1" w:rsidRDefault="00545BE1" w:rsidP="00545BE1">
      <w:pPr>
        <w:autoSpaceDE w:val="0"/>
        <w:autoSpaceDN w:val="0"/>
        <w:adjustRightInd w:val="0"/>
        <w:rPr>
          <w:sz w:val="22"/>
          <w:szCs w:val="22"/>
          <w:lang w:val="pl-PL"/>
        </w:rPr>
      </w:pPr>
      <w:r w:rsidRPr="00545BE1">
        <w:rPr>
          <w:b/>
          <w:bCs/>
          <w:sz w:val="22"/>
          <w:szCs w:val="22"/>
          <w:lang w:val="pl-PL"/>
        </w:rPr>
        <w:t>Základní pojmy, klíčová slova a slovní spojení</w:t>
      </w:r>
    </w:p>
    <w:p w:rsidR="00545BE1" w:rsidRPr="00545BE1" w:rsidRDefault="00545BE1" w:rsidP="00545BE1">
      <w:pPr>
        <w:autoSpaceDE w:val="0"/>
        <w:autoSpaceDN w:val="0"/>
        <w:adjustRightInd w:val="0"/>
        <w:rPr>
          <w:sz w:val="22"/>
          <w:szCs w:val="22"/>
          <w:lang w:val="pl-PL"/>
        </w:rPr>
      </w:pPr>
    </w:p>
    <w:p w:rsidR="00545BE1" w:rsidRPr="00545BE1" w:rsidRDefault="00545BE1" w:rsidP="00545BE1">
      <w:pPr>
        <w:autoSpaceDE w:val="0"/>
        <w:autoSpaceDN w:val="0"/>
        <w:adjustRightInd w:val="0"/>
        <w:rPr>
          <w:sz w:val="22"/>
          <w:szCs w:val="22"/>
          <w:lang w:val="pl-PL"/>
        </w:rPr>
      </w:pPr>
      <w:r w:rsidRPr="00545BE1">
        <w:rPr>
          <w:sz w:val="22"/>
          <w:szCs w:val="22"/>
          <w:lang w:val="pl-PL"/>
        </w:rPr>
        <w:t>Uvedené okruhy s pojmy slouží pro pedagogy jako vodítko při výuce dopravní výchovy. Tato slova jsou uváděna v pracovních učebnicích dopravní výchovy pro žáky ZŠ.</w:t>
      </w:r>
    </w:p>
    <w:p w:rsidR="00545BE1" w:rsidRPr="00545BE1" w:rsidRDefault="00545BE1" w:rsidP="00545BE1">
      <w:pPr>
        <w:autoSpaceDE w:val="0"/>
        <w:autoSpaceDN w:val="0"/>
        <w:adjustRightInd w:val="0"/>
        <w:rPr>
          <w:sz w:val="22"/>
          <w:szCs w:val="22"/>
          <w:lang w:val="pl-PL"/>
        </w:rPr>
      </w:pPr>
      <w:r w:rsidRPr="00545BE1">
        <w:rPr>
          <w:sz w:val="22"/>
          <w:szCs w:val="22"/>
          <w:lang w:val="pl-PL"/>
        </w:rPr>
        <w:t>Pojmy zde uváděné mají žáci poznávat intuitivně, mají znát jejich význam, postupně by se je měli naučit reprodukovat a používat. V žádném případě nejsou určeny pro pamětné učení a přesnou repro</w:t>
      </w:r>
      <w:r w:rsidRPr="00545BE1">
        <w:rPr>
          <w:sz w:val="22"/>
          <w:szCs w:val="22"/>
          <w:lang w:val="pl-PL"/>
        </w:rPr>
        <w:softHyphen/>
        <w:t>dukci.</w:t>
      </w:r>
    </w:p>
    <w:p w:rsidR="00545BE1" w:rsidRPr="00545BE1" w:rsidRDefault="00545BE1" w:rsidP="00545BE1">
      <w:pPr>
        <w:autoSpaceDE w:val="0"/>
        <w:autoSpaceDN w:val="0"/>
        <w:adjustRightInd w:val="0"/>
        <w:rPr>
          <w:sz w:val="22"/>
          <w:szCs w:val="22"/>
          <w:lang w:val="pl-PL"/>
        </w:rPr>
      </w:pP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 vysvětlení pro žáky </w:t>
      </w:r>
    </w:p>
    <w:p w:rsidR="00545BE1" w:rsidRPr="00545BE1" w:rsidRDefault="00545BE1" w:rsidP="00545BE1">
      <w:pPr>
        <w:autoSpaceDE w:val="0"/>
        <w:autoSpaceDN w:val="0"/>
        <w:adjustRightInd w:val="0"/>
        <w:rPr>
          <w:sz w:val="22"/>
          <w:szCs w:val="22"/>
          <w:lang w:val="pl-PL"/>
        </w:rPr>
      </w:pPr>
    </w:p>
    <w:p w:rsidR="00545BE1" w:rsidRPr="00545BE1" w:rsidRDefault="00545BE1" w:rsidP="00545BE1">
      <w:pPr>
        <w:autoSpaceDE w:val="0"/>
        <w:autoSpaceDN w:val="0"/>
        <w:adjustRightInd w:val="0"/>
        <w:rPr>
          <w:sz w:val="22"/>
          <w:szCs w:val="22"/>
          <w:lang w:val="pl-PL"/>
        </w:rPr>
      </w:pPr>
      <w:r w:rsidRPr="00545BE1">
        <w:rPr>
          <w:b/>
          <w:sz w:val="22"/>
          <w:szCs w:val="22"/>
          <w:lang w:val="pl-PL"/>
        </w:rPr>
        <w:t>Účastník silničního provozu</w:t>
      </w:r>
    </w:p>
    <w:p w:rsidR="00545BE1" w:rsidRPr="00545BE1" w:rsidRDefault="00545BE1" w:rsidP="00545BE1">
      <w:pPr>
        <w:autoSpaceDE w:val="0"/>
        <w:autoSpaceDN w:val="0"/>
        <w:adjustRightInd w:val="0"/>
        <w:rPr>
          <w:sz w:val="22"/>
          <w:szCs w:val="22"/>
          <w:lang w:val="pl-PL"/>
        </w:rPr>
      </w:pPr>
      <w:r w:rsidRPr="00545BE1">
        <w:rPr>
          <w:sz w:val="22"/>
          <w:szCs w:val="22"/>
          <w:lang w:val="pl-PL"/>
        </w:rPr>
        <w:t>je každý, kdo se přímým způsobem účastní provozu na pozemních komunikacích;</w:t>
      </w:r>
    </w:p>
    <w:p w:rsidR="00545BE1" w:rsidRPr="00545BE1" w:rsidRDefault="00545BE1" w:rsidP="00545BE1">
      <w:pPr>
        <w:autoSpaceDE w:val="0"/>
        <w:autoSpaceDN w:val="0"/>
        <w:adjustRightInd w:val="0"/>
        <w:rPr>
          <w:sz w:val="22"/>
          <w:szCs w:val="22"/>
          <w:lang w:val="pl-PL"/>
        </w:rPr>
      </w:pPr>
      <w:r w:rsidRPr="00545BE1">
        <w:rPr>
          <w:sz w:val="22"/>
          <w:szCs w:val="22"/>
          <w:lang w:val="pl-PL"/>
        </w:rPr>
        <w:t>* je každý, kdo se pohybuje po chodníku nebo po silnici, může jít nebo jet jako řidič, spolujezdec i ces</w:t>
      </w:r>
      <w:r w:rsidRPr="00545BE1">
        <w:rPr>
          <w:sz w:val="22"/>
          <w:szCs w:val="22"/>
          <w:lang w:val="pl-PL"/>
        </w:rPr>
        <w:softHyphen/>
        <w:t>tující.</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Řidič </w:t>
      </w:r>
    </w:p>
    <w:p w:rsidR="00545BE1" w:rsidRPr="00545BE1" w:rsidRDefault="00545BE1" w:rsidP="00545BE1">
      <w:pPr>
        <w:autoSpaceDE w:val="0"/>
        <w:autoSpaceDN w:val="0"/>
        <w:adjustRightInd w:val="0"/>
        <w:rPr>
          <w:sz w:val="22"/>
          <w:szCs w:val="22"/>
          <w:lang w:val="pl-PL"/>
        </w:rPr>
      </w:pPr>
      <w:r w:rsidRPr="00545BE1">
        <w:rPr>
          <w:sz w:val="22"/>
          <w:szCs w:val="22"/>
          <w:lang w:val="pl-PL"/>
        </w:rPr>
        <w:t>je účastník provozu na pozemních komunikacích, který řídí motorové nebo nemotorové vozidlo nebo tramvaj či vlak metra; řidičem je i jezdec na zvířeti;</w:t>
      </w:r>
    </w:p>
    <w:p w:rsidR="00545BE1" w:rsidRPr="00545BE1" w:rsidRDefault="00545BE1" w:rsidP="00545BE1">
      <w:pPr>
        <w:autoSpaceDE w:val="0"/>
        <w:autoSpaceDN w:val="0"/>
        <w:adjustRightInd w:val="0"/>
        <w:rPr>
          <w:sz w:val="22"/>
          <w:szCs w:val="22"/>
          <w:lang w:val="pl-PL"/>
        </w:rPr>
      </w:pPr>
      <w:r w:rsidRPr="00545BE1">
        <w:rPr>
          <w:sz w:val="22"/>
          <w:szCs w:val="22"/>
          <w:lang w:val="pl-PL"/>
        </w:rPr>
        <w:t>* je ten, kdo řídí motorové nebo nemotorové vozidlo, tramvaj, metro nebo jede na koni.</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Vozidlo </w:t>
      </w:r>
    </w:p>
    <w:p w:rsidR="00545BE1" w:rsidRPr="00545BE1" w:rsidRDefault="00545BE1" w:rsidP="00545BE1">
      <w:pPr>
        <w:autoSpaceDE w:val="0"/>
        <w:autoSpaceDN w:val="0"/>
        <w:adjustRightInd w:val="0"/>
        <w:rPr>
          <w:sz w:val="22"/>
          <w:szCs w:val="22"/>
          <w:lang w:val="pt-BR"/>
        </w:rPr>
      </w:pPr>
      <w:r w:rsidRPr="00545BE1">
        <w:rPr>
          <w:sz w:val="22"/>
          <w:szCs w:val="22"/>
          <w:lang w:val="pt-BR"/>
        </w:rPr>
        <w:t>je motorové, nemotorové nebo tramvaj či metro.</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Motorové vozidlo </w:t>
      </w:r>
    </w:p>
    <w:p w:rsidR="00545BE1" w:rsidRPr="00545BE1" w:rsidRDefault="00545BE1" w:rsidP="00545BE1">
      <w:pPr>
        <w:autoSpaceDE w:val="0"/>
        <w:autoSpaceDN w:val="0"/>
        <w:adjustRightInd w:val="0"/>
        <w:rPr>
          <w:sz w:val="22"/>
          <w:szCs w:val="22"/>
          <w:lang w:val="pt-BR"/>
        </w:rPr>
      </w:pPr>
      <w:r w:rsidRPr="00545BE1">
        <w:rPr>
          <w:sz w:val="22"/>
          <w:szCs w:val="22"/>
          <w:lang w:val="pt-BR"/>
        </w:rPr>
        <w:t>je nekolejové vozidlo poháněné vlastní pohonnou jednotkou nebo trolejbus;</w:t>
      </w:r>
    </w:p>
    <w:p w:rsidR="00545BE1" w:rsidRPr="00545BE1" w:rsidRDefault="00545BE1" w:rsidP="00545BE1">
      <w:pPr>
        <w:autoSpaceDE w:val="0"/>
        <w:autoSpaceDN w:val="0"/>
        <w:adjustRightInd w:val="0"/>
        <w:rPr>
          <w:sz w:val="22"/>
          <w:szCs w:val="22"/>
          <w:lang w:val="pt-BR"/>
        </w:rPr>
      </w:pPr>
      <w:r w:rsidRPr="00545BE1">
        <w:rPr>
          <w:sz w:val="22"/>
          <w:szCs w:val="22"/>
          <w:lang w:val="pt-BR"/>
        </w:rPr>
        <w:t>* je vozidlo s motorovým pohonem.</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Nemotorové vozidlo </w:t>
      </w:r>
    </w:p>
    <w:p w:rsidR="00545BE1" w:rsidRPr="00545BE1" w:rsidRDefault="00545BE1" w:rsidP="00545BE1">
      <w:pPr>
        <w:autoSpaceDE w:val="0"/>
        <w:autoSpaceDN w:val="0"/>
        <w:adjustRightInd w:val="0"/>
        <w:rPr>
          <w:sz w:val="22"/>
          <w:szCs w:val="22"/>
          <w:lang w:val="pt-BR"/>
        </w:rPr>
      </w:pPr>
      <w:r w:rsidRPr="00545BE1">
        <w:rPr>
          <w:sz w:val="22"/>
          <w:szCs w:val="22"/>
          <w:lang w:val="pt-BR"/>
        </w:rPr>
        <w:t>je vozidlo pohybující se pomoci lidské nebo zvířecí síly, např. jízdní kolo, ruční vozík nebo potahové vozidlo,</w:t>
      </w:r>
    </w:p>
    <w:p w:rsidR="00545BE1" w:rsidRPr="00545BE1" w:rsidRDefault="00545BE1" w:rsidP="00545BE1">
      <w:pPr>
        <w:autoSpaceDE w:val="0"/>
        <w:autoSpaceDN w:val="0"/>
        <w:adjustRightInd w:val="0"/>
        <w:rPr>
          <w:sz w:val="22"/>
          <w:szCs w:val="22"/>
          <w:lang w:val="pt-BR"/>
        </w:rPr>
      </w:pPr>
      <w:r w:rsidRPr="00545BE1">
        <w:rPr>
          <w:sz w:val="22"/>
          <w:szCs w:val="22"/>
          <w:lang w:val="pt-BR"/>
        </w:rPr>
        <w:t>* je vozidlo, které jede za pomoci síly člověka nebo zvířete, např. jízdní kolo, kočár s koňmi, invalidní vozík atd.</w:t>
      </w:r>
    </w:p>
    <w:p w:rsidR="00545BE1" w:rsidRPr="00545BE1" w:rsidRDefault="00545BE1" w:rsidP="00545BE1">
      <w:pPr>
        <w:autoSpaceDE w:val="0"/>
        <w:autoSpaceDN w:val="0"/>
        <w:adjustRightInd w:val="0"/>
        <w:rPr>
          <w:b/>
          <w:sz w:val="22"/>
          <w:szCs w:val="22"/>
        </w:rPr>
      </w:pPr>
      <w:r w:rsidRPr="00545BE1">
        <w:rPr>
          <w:b/>
          <w:sz w:val="22"/>
          <w:szCs w:val="22"/>
        </w:rPr>
        <w:t xml:space="preserve">Chodec </w:t>
      </w:r>
    </w:p>
    <w:p w:rsidR="00545BE1" w:rsidRPr="00545BE1" w:rsidRDefault="00545BE1" w:rsidP="00545BE1">
      <w:pPr>
        <w:autoSpaceDE w:val="0"/>
        <w:autoSpaceDN w:val="0"/>
        <w:adjustRightInd w:val="0"/>
        <w:rPr>
          <w:sz w:val="22"/>
          <w:szCs w:val="22"/>
          <w:lang w:val="pt-BR"/>
        </w:rPr>
      </w:pPr>
      <w:r w:rsidRPr="00545BE1">
        <w:rPr>
          <w:sz w:val="22"/>
          <w:szCs w:val="22"/>
          <w:lang w:val="pt-BR"/>
        </w:rPr>
        <w:t>je osoba, která se pohybuje chůzí, je to  i osoba, která tlačí nebo táhne sáňky, dětský kočárek, vozík pro invalidy nebo ruční vozík o celkové šířce nepřevyšující 600 mm, která se pohybuje na lyžích nebo kolečkových bruslích, pomocí ručního nebo motorového vozíku pro invalidy, vede jízdní kolo, motocykl o objemu válců do 50 cm</w:t>
      </w:r>
      <w:r w:rsidRPr="00545BE1">
        <w:rPr>
          <w:sz w:val="22"/>
          <w:szCs w:val="22"/>
          <w:vertAlign w:val="superscript"/>
          <w:lang w:val="pt-BR"/>
        </w:rPr>
        <w:t>3</w:t>
      </w:r>
      <w:r w:rsidRPr="00545BE1">
        <w:rPr>
          <w:sz w:val="22"/>
          <w:szCs w:val="22"/>
          <w:lang w:val="pt-BR"/>
        </w:rPr>
        <w:t>, vede psa apod.;</w:t>
      </w:r>
    </w:p>
    <w:p w:rsidR="00545BE1" w:rsidRPr="00545BE1" w:rsidRDefault="00545BE1" w:rsidP="00545BE1">
      <w:pPr>
        <w:autoSpaceDE w:val="0"/>
        <w:autoSpaceDN w:val="0"/>
        <w:adjustRightInd w:val="0"/>
        <w:rPr>
          <w:sz w:val="22"/>
          <w:szCs w:val="22"/>
          <w:lang w:val="pt-BR"/>
        </w:rPr>
      </w:pPr>
      <w:r w:rsidRPr="00545BE1">
        <w:rPr>
          <w:sz w:val="22"/>
          <w:szCs w:val="22"/>
          <w:lang w:val="pt-BR"/>
        </w:rPr>
        <w:t>* je osoba pohybující se chůzí, může vézt kočárek, sáňky, jízdní kolo, psa, vozík pro invalidy, malý motocykl, může jet na bruslích, koloběžce, lyžích atd.</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Vozidlo hromadné dopravy </w:t>
      </w:r>
    </w:p>
    <w:p w:rsidR="00545BE1" w:rsidRPr="00545BE1" w:rsidRDefault="00545BE1" w:rsidP="00545BE1">
      <w:pPr>
        <w:autoSpaceDE w:val="0"/>
        <w:autoSpaceDN w:val="0"/>
        <w:adjustRightInd w:val="0"/>
        <w:rPr>
          <w:sz w:val="22"/>
          <w:szCs w:val="22"/>
          <w:lang w:val="pt-BR"/>
        </w:rPr>
      </w:pPr>
      <w:r w:rsidRPr="00545BE1">
        <w:rPr>
          <w:sz w:val="22"/>
          <w:szCs w:val="22"/>
          <w:lang w:val="pt-BR"/>
        </w:rPr>
        <w:t>je autobus, trolejbus, tramvaj nebo metro.</w:t>
      </w:r>
    </w:p>
    <w:p w:rsidR="00545BE1" w:rsidRPr="00545BE1" w:rsidRDefault="00545BE1" w:rsidP="00545BE1">
      <w:pPr>
        <w:autoSpaceDE w:val="0"/>
        <w:autoSpaceDN w:val="0"/>
        <w:adjustRightInd w:val="0"/>
        <w:rPr>
          <w:sz w:val="22"/>
          <w:szCs w:val="22"/>
          <w:lang w:val="pt-BR"/>
        </w:rPr>
      </w:pPr>
      <w:r w:rsidRPr="00545BE1">
        <w:rPr>
          <w:b/>
          <w:sz w:val="22"/>
          <w:szCs w:val="22"/>
          <w:lang w:val="pt-BR"/>
        </w:rPr>
        <w:t>Nesmět ohrozit</w:t>
      </w:r>
    </w:p>
    <w:p w:rsidR="00545BE1" w:rsidRPr="00545BE1" w:rsidRDefault="00545BE1" w:rsidP="00545BE1">
      <w:pPr>
        <w:autoSpaceDE w:val="0"/>
        <w:autoSpaceDN w:val="0"/>
        <w:adjustRightInd w:val="0"/>
        <w:rPr>
          <w:sz w:val="22"/>
          <w:szCs w:val="22"/>
          <w:lang w:val="pt-BR"/>
        </w:rPr>
      </w:pPr>
      <w:r w:rsidRPr="00545BE1">
        <w:rPr>
          <w:sz w:val="22"/>
          <w:szCs w:val="22"/>
          <w:lang w:val="pt-BR"/>
        </w:rPr>
        <w:t>znamená povinnost řidiče počínat si tak, aby jinému účastníku provozu na pozemních komunikacích nevzniklo žádné nebezpečí;</w:t>
      </w:r>
    </w:p>
    <w:p w:rsidR="00545BE1" w:rsidRPr="00545BE1" w:rsidRDefault="00545BE1" w:rsidP="00545BE1">
      <w:pPr>
        <w:autoSpaceDE w:val="0"/>
        <w:autoSpaceDN w:val="0"/>
        <w:adjustRightInd w:val="0"/>
        <w:rPr>
          <w:sz w:val="22"/>
          <w:szCs w:val="22"/>
          <w:lang w:val="pt-BR"/>
        </w:rPr>
      </w:pPr>
      <w:r w:rsidRPr="00545BE1">
        <w:rPr>
          <w:sz w:val="22"/>
          <w:szCs w:val="22"/>
          <w:lang w:val="pt-BR"/>
        </w:rPr>
        <w:t xml:space="preserve"> * znamená chovat se tak, abych jinému účastníku nezpůsobil nebezpečí.</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Nesmět omezit </w:t>
      </w:r>
    </w:p>
    <w:p w:rsidR="00545BE1" w:rsidRPr="00545BE1" w:rsidRDefault="00545BE1" w:rsidP="00545BE1">
      <w:pPr>
        <w:autoSpaceDE w:val="0"/>
        <w:autoSpaceDN w:val="0"/>
        <w:adjustRightInd w:val="0"/>
        <w:rPr>
          <w:sz w:val="22"/>
          <w:szCs w:val="22"/>
          <w:lang w:val="pt-BR"/>
        </w:rPr>
      </w:pPr>
      <w:r w:rsidRPr="00545BE1">
        <w:rPr>
          <w:sz w:val="22"/>
          <w:szCs w:val="22"/>
          <w:lang w:val="pt-BR"/>
        </w:rPr>
        <w:t>znamená povinnost řidiče počínat si tak, aby jinému účastníku provozu na pozemních komunikacích nijak nepřekážel;</w:t>
      </w:r>
    </w:p>
    <w:p w:rsidR="00545BE1" w:rsidRPr="00545BE1" w:rsidRDefault="00545BE1" w:rsidP="00545BE1">
      <w:pPr>
        <w:autoSpaceDE w:val="0"/>
        <w:autoSpaceDN w:val="0"/>
        <w:adjustRightInd w:val="0"/>
        <w:rPr>
          <w:sz w:val="22"/>
          <w:szCs w:val="22"/>
          <w:lang w:val="pt-BR"/>
        </w:rPr>
      </w:pPr>
      <w:r w:rsidRPr="00545BE1">
        <w:rPr>
          <w:sz w:val="22"/>
          <w:szCs w:val="22"/>
          <w:lang w:val="pt-BR"/>
        </w:rPr>
        <w:t>* znamená nepřekážet ostatním účastníkům silničního provozu (řidičům, chodcům, cestujícím atd.).</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Stát </w:t>
      </w:r>
    </w:p>
    <w:p w:rsidR="00545BE1" w:rsidRPr="00545BE1" w:rsidRDefault="00545BE1" w:rsidP="00545BE1">
      <w:pPr>
        <w:autoSpaceDE w:val="0"/>
        <w:autoSpaceDN w:val="0"/>
        <w:adjustRightInd w:val="0"/>
        <w:rPr>
          <w:sz w:val="22"/>
          <w:szCs w:val="22"/>
          <w:lang w:val="pt-BR"/>
        </w:rPr>
      </w:pPr>
      <w:r w:rsidRPr="00545BE1">
        <w:rPr>
          <w:sz w:val="22"/>
          <w:szCs w:val="22"/>
          <w:lang w:val="pt-BR"/>
        </w:rPr>
        <w:t>znamená uvést vozidlo do klidu na dobu dovolenou pro zastavení;</w:t>
      </w:r>
    </w:p>
    <w:p w:rsidR="00545BE1" w:rsidRPr="00545BE1" w:rsidRDefault="00545BE1" w:rsidP="00545BE1">
      <w:pPr>
        <w:autoSpaceDE w:val="0"/>
        <w:autoSpaceDN w:val="0"/>
        <w:adjustRightInd w:val="0"/>
        <w:rPr>
          <w:sz w:val="22"/>
          <w:szCs w:val="22"/>
          <w:lang w:val="pt-BR"/>
        </w:rPr>
      </w:pPr>
      <w:r w:rsidRPr="00545BE1">
        <w:rPr>
          <w:sz w:val="22"/>
          <w:szCs w:val="22"/>
          <w:lang w:val="pt-BR"/>
        </w:rPr>
        <w:t>* znamená nejet a stát delší dobu.</w:t>
      </w:r>
    </w:p>
    <w:p w:rsidR="00545BE1" w:rsidRPr="00545BE1" w:rsidRDefault="00545BE1" w:rsidP="00545BE1">
      <w:pPr>
        <w:autoSpaceDE w:val="0"/>
        <w:autoSpaceDN w:val="0"/>
        <w:adjustRightInd w:val="0"/>
        <w:rPr>
          <w:b/>
          <w:sz w:val="22"/>
          <w:szCs w:val="22"/>
          <w:lang w:val="pl-PL"/>
        </w:rPr>
      </w:pPr>
      <w:r w:rsidRPr="00545BE1">
        <w:rPr>
          <w:b/>
          <w:sz w:val="22"/>
          <w:szCs w:val="22"/>
          <w:lang w:val="pl-PL"/>
        </w:rPr>
        <w:lastRenderedPageBreak/>
        <w:t xml:space="preserve">Zastavit </w:t>
      </w:r>
    </w:p>
    <w:p w:rsidR="00545BE1" w:rsidRPr="00545BE1" w:rsidRDefault="00545BE1" w:rsidP="00545BE1">
      <w:pPr>
        <w:autoSpaceDE w:val="0"/>
        <w:autoSpaceDN w:val="0"/>
        <w:adjustRightInd w:val="0"/>
        <w:rPr>
          <w:sz w:val="22"/>
          <w:szCs w:val="22"/>
          <w:lang w:val="pl-PL"/>
        </w:rPr>
      </w:pPr>
      <w:r w:rsidRPr="00545BE1">
        <w:rPr>
          <w:sz w:val="22"/>
          <w:szCs w:val="22"/>
          <w:lang w:val="pl-PL"/>
        </w:rPr>
        <w:t>znamená uvést vozidlo do klidu na dobu nezbytně nutnou k neprodlenému nastoupení nebo vystoupení přepravovaných osob anebo k neprodlenému naložení nebo složení nákladu;</w:t>
      </w:r>
    </w:p>
    <w:p w:rsidR="00545BE1" w:rsidRPr="00545BE1" w:rsidRDefault="00545BE1" w:rsidP="00545BE1">
      <w:pPr>
        <w:autoSpaceDE w:val="0"/>
        <w:autoSpaceDN w:val="0"/>
        <w:adjustRightInd w:val="0"/>
        <w:rPr>
          <w:sz w:val="22"/>
          <w:szCs w:val="22"/>
          <w:lang w:val="pl-PL"/>
        </w:rPr>
      </w:pPr>
      <w:r w:rsidRPr="00545BE1">
        <w:rPr>
          <w:sz w:val="22"/>
          <w:szCs w:val="22"/>
          <w:lang w:val="pl-PL"/>
        </w:rPr>
        <w:t>* znamená zůstat stát, ale jen na velmi krátkou dobu, např. pro vystoupení z auta, naložení či vyložení věcí.</w:t>
      </w:r>
    </w:p>
    <w:p w:rsidR="00545BE1" w:rsidRPr="00545BE1" w:rsidRDefault="00545BE1" w:rsidP="00545BE1">
      <w:pPr>
        <w:autoSpaceDE w:val="0"/>
        <w:autoSpaceDN w:val="0"/>
        <w:adjustRightInd w:val="0"/>
        <w:rPr>
          <w:b/>
          <w:sz w:val="22"/>
          <w:szCs w:val="22"/>
          <w:lang w:val="pl-PL"/>
        </w:rPr>
      </w:pPr>
    </w:p>
    <w:p w:rsidR="00BC7E64" w:rsidRDefault="00BC7E64" w:rsidP="00545BE1">
      <w:pPr>
        <w:autoSpaceDE w:val="0"/>
        <w:autoSpaceDN w:val="0"/>
        <w:adjustRightInd w:val="0"/>
        <w:rPr>
          <w:b/>
          <w:sz w:val="22"/>
          <w:szCs w:val="22"/>
          <w:lang w:val="pl-PL"/>
        </w:rPr>
      </w:pP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Dát přednost v jízdě </w:t>
      </w:r>
    </w:p>
    <w:p w:rsidR="00545BE1" w:rsidRPr="00545BE1" w:rsidRDefault="00545BE1" w:rsidP="00545BE1">
      <w:pPr>
        <w:autoSpaceDE w:val="0"/>
        <w:autoSpaceDN w:val="0"/>
        <w:adjustRightInd w:val="0"/>
        <w:rPr>
          <w:sz w:val="22"/>
          <w:szCs w:val="22"/>
          <w:lang w:val="pl-PL"/>
        </w:rPr>
      </w:pPr>
      <w:r w:rsidRPr="00545BE1">
        <w:rPr>
          <w:sz w:val="22"/>
          <w:szCs w:val="22"/>
          <w:lang w:val="pl-PL"/>
        </w:rPr>
        <w:t>znamená povinnost řidiče nezahájit jízdu nebo jízdní úkon nebo v nich nepokračovat, jestliže by řidič, který má přednost v jízdě, musel náhle změnit směr nebo rychlost jízdy;</w:t>
      </w:r>
    </w:p>
    <w:p w:rsidR="00545BE1" w:rsidRPr="00545BE1" w:rsidRDefault="00545BE1" w:rsidP="00545BE1">
      <w:pPr>
        <w:autoSpaceDE w:val="0"/>
        <w:autoSpaceDN w:val="0"/>
        <w:adjustRightInd w:val="0"/>
        <w:rPr>
          <w:sz w:val="22"/>
          <w:szCs w:val="22"/>
          <w:lang w:val="pl-PL"/>
        </w:rPr>
      </w:pPr>
      <w:r w:rsidRPr="00545BE1">
        <w:rPr>
          <w:sz w:val="22"/>
          <w:szCs w:val="22"/>
          <w:lang w:val="pl-PL"/>
        </w:rPr>
        <w:t>* znamená nesmět se rozjet nebo pokračovat v jízdě, jestliže by to ohrozilo nebo omezilo řidiče (chodce), který má přednost.</w:t>
      </w:r>
    </w:p>
    <w:p w:rsidR="00545BE1" w:rsidRPr="00545BE1" w:rsidRDefault="00545BE1" w:rsidP="00545BE1">
      <w:pPr>
        <w:autoSpaceDE w:val="0"/>
        <w:autoSpaceDN w:val="0"/>
        <w:adjustRightInd w:val="0"/>
        <w:rPr>
          <w:b/>
          <w:sz w:val="22"/>
          <w:szCs w:val="22"/>
          <w:lang w:val="pl-PL"/>
        </w:rPr>
      </w:pPr>
      <w:r w:rsidRPr="00545BE1">
        <w:rPr>
          <w:b/>
          <w:sz w:val="22"/>
          <w:szCs w:val="22"/>
          <w:lang w:val="pl-PL"/>
        </w:rPr>
        <w:t>Pozemní komunikace</w:t>
      </w:r>
    </w:p>
    <w:p w:rsidR="00545BE1" w:rsidRPr="00545BE1" w:rsidRDefault="00545BE1" w:rsidP="00545BE1">
      <w:pPr>
        <w:autoSpaceDE w:val="0"/>
        <w:autoSpaceDN w:val="0"/>
        <w:adjustRightInd w:val="0"/>
        <w:rPr>
          <w:sz w:val="22"/>
          <w:szCs w:val="22"/>
          <w:lang w:val="pl-PL"/>
        </w:rPr>
      </w:pPr>
      <w:r w:rsidRPr="00545BE1">
        <w:rPr>
          <w:sz w:val="22"/>
          <w:szCs w:val="22"/>
          <w:lang w:val="pl-PL"/>
        </w:rPr>
        <w:t>je každá cesta, silnice, dálnice, chodník, stezka pro cyklisty.</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Dálnice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je pozemní komunikace označená dopravní značkou "Dálnice"; </w:t>
      </w:r>
    </w:p>
    <w:p w:rsidR="00545BE1" w:rsidRPr="00545BE1" w:rsidRDefault="00545BE1" w:rsidP="00545BE1">
      <w:pPr>
        <w:autoSpaceDE w:val="0"/>
        <w:autoSpaceDN w:val="0"/>
        <w:adjustRightInd w:val="0"/>
        <w:rPr>
          <w:sz w:val="22"/>
          <w:szCs w:val="22"/>
          <w:lang w:val="pl-PL"/>
        </w:rPr>
      </w:pPr>
      <w:r w:rsidRPr="00545BE1">
        <w:rPr>
          <w:sz w:val="22"/>
          <w:szCs w:val="22"/>
          <w:lang w:val="pl-PL"/>
        </w:rPr>
        <w:t>* je širší silnice s více jízdními pruhy, po které mohou jet vozidla vyšší rychlostí, je sem zakázán vstup chodců a vjezd cyklistů.</w:t>
      </w:r>
    </w:p>
    <w:p w:rsidR="00545BE1" w:rsidRPr="00545BE1" w:rsidRDefault="00545BE1" w:rsidP="00545BE1">
      <w:pPr>
        <w:autoSpaceDE w:val="0"/>
        <w:autoSpaceDN w:val="0"/>
        <w:adjustRightInd w:val="0"/>
        <w:rPr>
          <w:sz w:val="22"/>
          <w:szCs w:val="22"/>
          <w:lang w:val="pl-PL"/>
        </w:rPr>
      </w:pPr>
      <w:r w:rsidRPr="00545BE1">
        <w:rPr>
          <w:b/>
          <w:sz w:val="22"/>
          <w:szCs w:val="22"/>
          <w:lang w:val="pl-PL"/>
        </w:rPr>
        <w:t>Silnice pro motorová vozidla</w:t>
      </w:r>
    </w:p>
    <w:p w:rsidR="00545BE1" w:rsidRPr="00545BE1" w:rsidRDefault="00545BE1" w:rsidP="00545BE1">
      <w:pPr>
        <w:autoSpaceDE w:val="0"/>
        <w:autoSpaceDN w:val="0"/>
        <w:adjustRightInd w:val="0"/>
        <w:rPr>
          <w:sz w:val="22"/>
          <w:szCs w:val="22"/>
          <w:lang w:val="pl-PL"/>
        </w:rPr>
      </w:pPr>
      <w:r w:rsidRPr="00545BE1">
        <w:rPr>
          <w:sz w:val="22"/>
          <w:szCs w:val="22"/>
          <w:lang w:val="pl-PL"/>
        </w:rPr>
        <w:t>je pozemní komunikace označená dopravní značkou "Silnice pro motorová vozidla".</w:t>
      </w:r>
    </w:p>
    <w:p w:rsidR="00545BE1" w:rsidRPr="00545BE1" w:rsidRDefault="00545BE1" w:rsidP="00545BE1">
      <w:pPr>
        <w:autoSpaceDE w:val="0"/>
        <w:autoSpaceDN w:val="0"/>
        <w:adjustRightInd w:val="0"/>
        <w:rPr>
          <w:sz w:val="22"/>
          <w:szCs w:val="22"/>
          <w:lang w:val="pl-PL"/>
        </w:rPr>
      </w:pPr>
      <w:r w:rsidRPr="00545BE1">
        <w:rPr>
          <w:sz w:val="22"/>
          <w:szCs w:val="22"/>
          <w:lang w:val="pl-PL"/>
        </w:rPr>
        <w:t>(pouze pro 2. stupeň ZŠ)</w:t>
      </w:r>
    </w:p>
    <w:p w:rsidR="00545BE1" w:rsidRPr="00545BE1" w:rsidRDefault="00545BE1" w:rsidP="00545BE1">
      <w:pPr>
        <w:autoSpaceDE w:val="0"/>
        <w:autoSpaceDN w:val="0"/>
        <w:adjustRightInd w:val="0"/>
        <w:rPr>
          <w:b/>
          <w:sz w:val="22"/>
          <w:szCs w:val="22"/>
          <w:lang w:val="pl-PL"/>
        </w:rPr>
      </w:pPr>
      <w:r w:rsidRPr="00545BE1">
        <w:rPr>
          <w:b/>
          <w:sz w:val="22"/>
          <w:szCs w:val="22"/>
          <w:lang w:val="pl-PL"/>
        </w:rPr>
        <w:t>Stezka pro cyklisty</w:t>
      </w:r>
    </w:p>
    <w:p w:rsidR="00545BE1" w:rsidRPr="00545BE1" w:rsidRDefault="00545BE1" w:rsidP="00545BE1">
      <w:pPr>
        <w:autoSpaceDE w:val="0"/>
        <w:autoSpaceDN w:val="0"/>
        <w:adjustRightInd w:val="0"/>
        <w:rPr>
          <w:b/>
          <w:sz w:val="22"/>
          <w:szCs w:val="22"/>
          <w:lang w:val="pl-PL"/>
        </w:rPr>
      </w:pPr>
      <w:r w:rsidRPr="00545BE1">
        <w:rPr>
          <w:sz w:val="22"/>
          <w:szCs w:val="22"/>
        </w:rPr>
        <w:t>je pozemní komunikace, která slouží především pro provoz cyklistů a in-line bruslařů.</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Jízdní pruh </w:t>
      </w:r>
    </w:p>
    <w:p w:rsidR="00545BE1" w:rsidRPr="00545BE1" w:rsidRDefault="00545BE1" w:rsidP="00545BE1">
      <w:pPr>
        <w:autoSpaceDE w:val="0"/>
        <w:autoSpaceDN w:val="0"/>
        <w:adjustRightInd w:val="0"/>
        <w:rPr>
          <w:sz w:val="22"/>
          <w:szCs w:val="22"/>
          <w:lang w:val="pl-PL"/>
        </w:rPr>
      </w:pPr>
      <w:r w:rsidRPr="00545BE1">
        <w:rPr>
          <w:sz w:val="22"/>
          <w:szCs w:val="22"/>
          <w:lang w:val="pl-PL"/>
        </w:rPr>
        <w:t>je část silnice dovolující jízdu vozidel jiných než dvoukolových (motocyklů) v jednom jízdním proudu za sebou;</w:t>
      </w:r>
    </w:p>
    <w:p w:rsidR="00545BE1" w:rsidRPr="00545BE1" w:rsidRDefault="00545BE1" w:rsidP="00545BE1">
      <w:pPr>
        <w:autoSpaceDE w:val="0"/>
        <w:autoSpaceDN w:val="0"/>
        <w:adjustRightInd w:val="0"/>
        <w:rPr>
          <w:sz w:val="22"/>
          <w:szCs w:val="22"/>
          <w:lang w:val="pl-PL"/>
        </w:rPr>
      </w:pPr>
      <w:r w:rsidRPr="00545BE1">
        <w:rPr>
          <w:sz w:val="22"/>
          <w:szCs w:val="22"/>
          <w:lang w:val="pl-PL"/>
        </w:rPr>
        <w:t>* je část silnice, kde jedou auta v jednom směru za sebou.</w:t>
      </w:r>
    </w:p>
    <w:p w:rsidR="00545BE1" w:rsidRPr="00545BE1" w:rsidRDefault="00545BE1" w:rsidP="00545BE1">
      <w:pPr>
        <w:autoSpaceDE w:val="0"/>
        <w:autoSpaceDN w:val="0"/>
        <w:adjustRightInd w:val="0"/>
        <w:rPr>
          <w:b/>
          <w:sz w:val="22"/>
          <w:szCs w:val="22"/>
          <w:lang w:val="pl-PL"/>
        </w:rPr>
      </w:pP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Krajnice </w:t>
      </w:r>
    </w:p>
    <w:p w:rsidR="00545BE1" w:rsidRPr="00545BE1" w:rsidRDefault="00545BE1" w:rsidP="00545BE1">
      <w:pPr>
        <w:autoSpaceDE w:val="0"/>
        <w:autoSpaceDN w:val="0"/>
        <w:adjustRightInd w:val="0"/>
        <w:rPr>
          <w:sz w:val="22"/>
          <w:szCs w:val="22"/>
          <w:lang w:val="pl-PL"/>
        </w:rPr>
      </w:pPr>
      <w:r w:rsidRPr="00545BE1">
        <w:rPr>
          <w:sz w:val="22"/>
          <w:szCs w:val="22"/>
          <w:lang w:val="pl-PL"/>
        </w:rPr>
        <w:t>je část povrchu pozemní komunikace ležící mezi okrajem přilehlého jízdního pruhu a hranou koruny pozemní komunikace, skládá se zpravidla ze zpevněné a nezpevněné části;</w:t>
      </w:r>
    </w:p>
    <w:p w:rsidR="00545BE1" w:rsidRPr="00545BE1" w:rsidRDefault="00545BE1" w:rsidP="00545BE1">
      <w:pPr>
        <w:autoSpaceDE w:val="0"/>
        <w:autoSpaceDN w:val="0"/>
        <w:adjustRightInd w:val="0"/>
        <w:rPr>
          <w:sz w:val="22"/>
          <w:szCs w:val="22"/>
          <w:lang w:val="pl-PL"/>
        </w:rPr>
      </w:pPr>
      <w:r w:rsidRPr="00545BE1">
        <w:rPr>
          <w:sz w:val="22"/>
          <w:szCs w:val="22"/>
          <w:lang w:val="pl-PL"/>
        </w:rPr>
        <w:t>* je okrajová část silnice, může být oddělena plnou bílou čarou.</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Křižovatka </w:t>
      </w:r>
    </w:p>
    <w:p w:rsidR="00545BE1" w:rsidRPr="00545BE1" w:rsidRDefault="00545BE1" w:rsidP="00545BE1">
      <w:pPr>
        <w:autoSpaceDE w:val="0"/>
        <w:autoSpaceDN w:val="0"/>
        <w:adjustRightInd w:val="0"/>
        <w:rPr>
          <w:sz w:val="22"/>
          <w:szCs w:val="22"/>
          <w:lang w:val="pl-PL"/>
        </w:rPr>
      </w:pPr>
      <w:r w:rsidRPr="00545BE1">
        <w:rPr>
          <w:sz w:val="22"/>
          <w:szCs w:val="22"/>
          <w:lang w:val="pl-PL"/>
        </w:rPr>
        <w:t>je místo, v němž se pozemní komunikace protínají nebo spojují; za křižovatku se nepovažuje vyústění polní nebo lesní cesty nebo jiné účelové pozemní komunikace na jinou pozemní komunikaci;</w:t>
      </w:r>
    </w:p>
    <w:p w:rsidR="00545BE1" w:rsidRPr="00545BE1" w:rsidRDefault="00545BE1" w:rsidP="00545BE1">
      <w:pPr>
        <w:autoSpaceDE w:val="0"/>
        <w:autoSpaceDN w:val="0"/>
        <w:adjustRightInd w:val="0"/>
        <w:rPr>
          <w:sz w:val="22"/>
          <w:szCs w:val="22"/>
          <w:lang w:val="pl-PL"/>
        </w:rPr>
      </w:pPr>
      <w:r w:rsidRPr="00545BE1">
        <w:rPr>
          <w:sz w:val="22"/>
          <w:szCs w:val="22"/>
          <w:lang w:val="pl-PL"/>
        </w:rPr>
        <w:t>* je místo, kde se kříží různé cesty (silnice, koleje).</w:t>
      </w:r>
    </w:p>
    <w:p w:rsidR="00545BE1" w:rsidRPr="00545BE1" w:rsidRDefault="00545BE1" w:rsidP="00545BE1">
      <w:pPr>
        <w:autoSpaceDE w:val="0"/>
        <w:autoSpaceDN w:val="0"/>
        <w:adjustRightInd w:val="0"/>
        <w:rPr>
          <w:sz w:val="22"/>
          <w:szCs w:val="22"/>
          <w:lang w:val="pl-PL"/>
        </w:rPr>
      </w:pPr>
      <w:r w:rsidRPr="00545BE1">
        <w:rPr>
          <w:b/>
          <w:sz w:val="22"/>
          <w:szCs w:val="22"/>
          <w:lang w:val="pl-PL"/>
        </w:rPr>
        <w:t>Hranice křižovatky</w:t>
      </w:r>
    </w:p>
    <w:p w:rsidR="00545BE1" w:rsidRPr="00545BE1" w:rsidRDefault="00545BE1" w:rsidP="00545BE1">
      <w:pPr>
        <w:autoSpaceDE w:val="0"/>
        <w:autoSpaceDN w:val="0"/>
        <w:adjustRightInd w:val="0"/>
        <w:rPr>
          <w:sz w:val="22"/>
          <w:szCs w:val="22"/>
          <w:lang w:val="pl-PL"/>
        </w:rPr>
      </w:pPr>
      <w:r w:rsidRPr="00545BE1">
        <w:rPr>
          <w:sz w:val="22"/>
          <w:szCs w:val="22"/>
          <w:lang w:val="pl-PL"/>
        </w:rPr>
        <w:t>je místo vyznačené vodorovnou dopravní značkou "Příčná čára souvislá", "Příčná čára souvislá se symbolem Dej přednost v jízdě!" nebo "Příčná čára souvislá s nápisem STOP"; kde taková dopravní značka není, tvoří hranici křižovatky kolmice k ose silnice v místě, kde pro křižovatku začíná za</w:t>
      </w:r>
      <w:r w:rsidRPr="00545BE1">
        <w:rPr>
          <w:sz w:val="22"/>
          <w:szCs w:val="22"/>
          <w:lang w:val="pl-PL"/>
        </w:rPr>
        <w:softHyphen/>
        <w:t>křivení okraje silnice. (pouze pro 2. stupeň ZŠ)</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Křižovatka s řízeným provozem </w:t>
      </w:r>
    </w:p>
    <w:p w:rsidR="00545BE1" w:rsidRPr="00545BE1" w:rsidRDefault="00545BE1" w:rsidP="00545BE1">
      <w:pPr>
        <w:autoSpaceDE w:val="0"/>
        <w:autoSpaceDN w:val="0"/>
        <w:adjustRightInd w:val="0"/>
        <w:rPr>
          <w:sz w:val="22"/>
          <w:szCs w:val="22"/>
          <w:lang w:val="pl-PL"/>
        </w:rPr>
      </w:pPr>
      <w:r w:rsidRPr="00545BE1">
        <w:rPr>
          <w:sz w:val="22"/>
          <w:szCs w:val="22"/>
          <w:lang w:val="pl-PL"/>
        </w:rPr>
        <w:t>je křižovatka, na které je provoz řízen světelnými, případně i doprovodnými akustickými signály nebo příslušníkem policie ve stejnokroji (dále jen "policista"), příslušníkem Vojenské policie ve stejnokroji (dále jen "vojenský policista");</w:t>
      </w:r>
    </w:p>
    <w:p w:rsidR="00545BE1" w:rsidRPr="00545BE1" w:rsidRDefault="00545BE1" w:rsidP="00545BE1">
      <w:pPr>
        <w:autoSpaceDE w:val="0"/>
        <w:autoSpaceDN w:val="0"/>
        <w:adjustRightInd w:val="0"/>
        <w:rPr>
          <w:sz w:val="22"/>
          <w:szCs w:val="22"/>
          <w:lang w:val="pt-BR"/>
        </w:rPr>
      </w:pPr>
      <w:r w:rsidRPr="00545BE1">
        <w:rPr>
          <w:sz w:val="22"/>
          <w:szCs w:val="22"/>
          <w:lang w:val="pt-BR"/>
        </w:rPr>
        <w:t xml:space="preserve">* je křižovatka se semafory nebo řízená policistou. </w:t>
      </w:r>
    </w:p>
    <w:p w:rsidR="00545BE1" w:rsidRPr="00545BE1" w:rsidRDefault="00545BE1" w:rsidP="00545BE1">
      <w:pPr>
        <w:autoSpaceDE w:val="0"/>
        <w:autoSpaceDN w:val="0"/>
        <w:adjustRightInd w:val="0"/>
        <w:rPr>
          <w:b/>
          <w:sz w:val="22"/>
          <w:szCs w:val="22"/>
          <w:lang w:val="pt-BR"/>
        </w:rPr>
      </w:pPr>
      <w:r w:rsidRPr="00545BE1">
        <w:rPr>
          <w:b/>
          <w:sz w:val="22"/>
          <w:szCs w:val="22"/>
          <w:lang w:val="pt-BR"/>
        </w:rPr>
        <w:t xml:space="preserve">Tramvajový pás </w:t>
      </w:r>
    </w:p>
    <w:p w:rsidR="00545BE1" w:rsidRPr="00545BE1" w:rsidRDefault="00545BE1" w:rsidP="00545BE1">
      <w:pPr>
        <w:autoSpaceDE w:val="0"/>
        <w:autoSpaceDN w:val="0"/>
        <w:adjustRightInd w:val="0"/>
        <w:rPr>
          <w:sz w:val="22"/>
          <w:szCs w:val="22"/>
          <w:lang w:val="pt-BR"/>
        </w:rPr>
      </w:pPr>
      <w:r w:rsidRPr="00545BE1">
        <w:rPr>
          <w:sz w:val="22"/>
          <w:szCs w:val="22"/>
          <w:lang w:val="pt-BR"/>
        </w:rPr>
        <w:t>je část pozemní komunikace určená především pro provoz tramvají;</w:t>
      </w:r>
    </w:p>
    <w:p w:rsidR="00545BE1" w:rsidRPr="00545BE1" w:rsidRDefault="00545BE1" w:rsidP="00545BE1">
      <w:pPr>
        <w:autoSpaceDE w:val="0"/>
        <w:autoSpaceDN w:val="0"/>
        <w:adjustRightInd w:val="0"/>
        <w:rPr>
          <w:sz w:val="22"/>
          <w:szCs w:val="22"/>
          <w:lang w:val="pl-PL"/>
        </w:rPr>
      </w:pPr>
      <w:r w:rsidRPr="00545BE1">
        <w:rPr>
          <w:sz w:val="22"/>
          <w:szCs w:val="22"/>
          <w:lang w:val="pl-PL"/>
        </w:rPr>
        <w:t>* je část komunikace s kolejemi, po kterých jezdí tramvaj.</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Železniční přejezd </w:t>
      </w:r>
    </w:p>
    <w:p w:rsidR="00545BE1" w:rsidRPr="00545BE1" w:rsidRDefault="00545BE1" w:rsidP="00545BE1">
      <w:pPr>
        <w:autoSpaceDE w:val="0"/>
        <w:autoSpaceDN w:val="0"/>
        <w:adjustRightInd w:val="0"/>
        <w:rPr>
          <w:sz w:val="22"/>
          <w:szCs w:val="22"/>
          <w:lang w:val="pl-PL"/>
        </w:rPr>
      </w:pPr>
      <w:r w:rsidRPr="00545BE1">
        <w:rPr>
          <w:sz w:val="22"/>
          <w:szCs w:val="22"/>
          <w:lang w:val="pl-PL"/>
        </w:rPr>
        <w:t>je místo, kde se úrovňově kříží pozemní komunikace se železnicí, popřípadě s jinou dráhou ležící na samostatném tělese, a je označené příslušnou značkou;</w:t>
      </w:r>
    </w:p>
    <w:p w:rsidR="00545BE1" w:rsidRPr="00545BE1" w:rsidRDefault="00545BE1" w:rsidP="00545BE1">
      <w:pPr>
        <w:autoSpaceDE w:val="0"/>
        <w:autoSpaceDN w:val="0"/>
        <w:adjustRightInd w:val="0"/>
        <w:rPr>
          <w:sz w:val="22"/>
          <w:szCs w:val="22"/>
          <w:lang w:val="pl-PL"/>
        </w:rPr>
      </w:pPr>
      <w:r w:rsidRPr="00545BE1">
        <w:rPr>
          <w:sz w:val="22"/>
          <w:szCs w:val="22"/>
          <w:lang w:val="pl-PL"/>
        </w:rPr>
        <w:t>* je křižovatka silnice s železnicí.</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Obec </w:t>
      </w:r>
    </w:p>
    <w:p w:rsidR="00545BE1" w:rsidRPr="00545BE1" w:rsidRDefault="00545BE1" w:rsidP="00545BE1">
      <w:pPr>
        <w:autoSpaceDE w:val="0"/>
        <w:autoSpaceDN w:val="0"/>
        <w:adjustRightInd w:val="0"/>
        <w:rPr>
          <w:sz w:val="22"/>
          <w:szCs w:val="22"/>
          <w:lang w:val="pl-PL"/>
        </w:rPr>
      </w:pPr>
      <w:r w:rsidRPr="00545BE1">
        <w:rPr>
          <w:sz w:val="22"/>
          <w:szCs w:val="22"/>
          <w:lang w:val="pl-PL"/>
        </w:rPr>
        <w:lastRenderedPageBreak/>
        <w:t>je zastavěné území, jehož začátek a konec je na pozemní komunikaci označen příslušnými dopravními značkami; na účelových komunikacích se značky neosazují;</w:t>
      </w:r>
    </w:p>
    <w:p w:rsidR="00545BE1" w:rsidRPr="00545BE1" w:rsidRDefault="00545BE1" w:rsidP="00545BE1">
      <w:pPr>
        <w:autoSpaceDE w:val="0"/>
        <w:autoSpaceDN w:val="0"/>
        <w:adjustRightInd w:val="0"/>
        <w:rPr>
          <w:sz w:val="22"/>
          <w:szCs w:val="22"/>
          <w:lang w:val="pl-PL"/>
        </w:rPr>
      </w:pPr>
      <w:r w:rsidRPr="00545BE1">
        <w:rPr>
          <w:sz w:val="22"/>
          <w:szCs w:val="22"/>
          <w:lang w:val="pl-PL"/>
        </w:rPr>
        <w:t>* je území zastavěné domy, silnice procházející obcí je označena značkami „Začátek obce” a „Konec obce”.</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Přechod pro chodce </w:t>
      </w:r>
    </w:p>
    <w:p w:rsidR="00545BE1" w:rsidRPr="00545BE1" w:rsidRDefault="00545BE1" w:rsidP="00545BE1">
      <w:pPr>
        <w:autoSpaceDE w:val="0"/>
        <w:autoSpaceDN w:val="0"/>
        <w:adjustRightInd w:val="0"/>
        <w:rPr>
          <w:sz w:val="22"/>
          <w:szCs w:val="22"/>
          <w:lang w:val="pl-PL"/>
        </w:rPr>
      </w:pPr>
      <w:r w:rsidRPr="00545BE1">
        <w:rPr>
          <w:sz w:val="22"/>
          <w:szCs w:val="22"/>
          <w:lang w:val="pl-PL"/>
        </w:rPr>
        <w:t>je místo na pozemní komunikaci určené pro přecházení chodců, vyznačené příslušnou dopravní značkou;</w:t>
      </w:r>
    </w:p>
    <w:p w:rsidR="00545BE1" w:rsidRPr="00545BE1" w:rsidRDefault="00545BE1" w:rsidP="00545BE1">
      <w:pPr>
        <w:autoSpaceDE w:val="0"/>
        <w:autoSpaceDN w:val="0"/>
        <w:adjustRightInd w:val="0"/>
        <w:rPr>
          <w:sz w:val="22"/>
          <w:szCs w:val="22"/>
          <w:lang w:val="pl-PL"/>
        </w:rPr>
      </w:pPr>
      <w:r w:rsidRPr="00545BE1">
        <w:rPr>
          <w:sz w:val="22"/>
          <w:szCs w:val="22"/>
          <w:lang w:val="pl-PL"/>
        </w:rPr>
        <w:t>* je místo pro přecházení silnice; na místě je na silnici “zebra” .</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Překážka provozu </w:t>
      </w:r>
    </w:p>
    <w:p w:rsidR="00545BE1" w:rsidRPr="00545BE1" w:rsidRDefault="00545BE1" w:rsidP="00545BE1">
      <w:pPr>
        <w:autoSpaceDE w:val="0"/>
        <w:autoSpaceDN w:val="0"/>
        <w:adjustRightInd w:val="0"/>
        <w:rPr>
          <w:sz w:val="22"/>
          <w:szCs w:val="22"/>
          <w:lang w:val="pl-PL"/>
        </w:rPr>
      </w:pPr>
      <w:r w:rsidRPr="00545BE1">
        <w:rPr>
          <w:sz w:val="22"/>
          <w:szCs w:val="22"/>
          <w:lang w:val="pl-PL"/>
        </w:rPr>
        <w:t>je vše, co by mohlo ohrozit bezpečnost nebo plynulost provozu na pozemních komunikacích, napřík</w:t>
      </w:r>
      <w:r w:rsidRPr="00545BE1">
        <w:rPr>
          <w:sz w:val="22"/>
          <w:szCs w:val="22"/>
          <w:lang w:val="pl-PL"/>
        </w:rPr>
        <w:softHyphen/>
        <w:t>lad náklad, materiál nebo jiné předměty, vozidlo ponechané na pozemní komunikaci nebo závady ve sjízdnosti pozemní komunikace;</w:t>
      </w:r>
    </w:p>
    <w:p w:rsidR="00545BE1" w:rsidRPr="00545BE1" w:rsidRDefault="00545BE1" w:rsidP="00545BE1">
      <w:pPr>
        <w:autoSpaceDE w:val="0"/>
        <w:autoSpaceDN w:val="0"/>
        <w:adjustRightInd w:val="0"/>
        <w:rPr>
          <w:sz w:val="22"/>
          <w:szCs w:val="22"/>
          <w:lang w:val="pl-PL"/>
        </w:rPr>
      </w:pPr>
      <w:r w:rsidRPr="00545BE1">
        <w:rPr>
          <w:sz w:val="22"/>
          <w:szCs w:val="22"/>
          <w:lang w:val="pl-PL"/>
        </w:rPr>
        <w:t>* je vše, co stojí v cestě, co musí řidič a cyklista objet nebo chodec obejít.</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Snížená viditelnost </w:t>
      </w:r>
    </w:p>
    <w:p w:rsidR="00545BE1" w:rsidRPr="00545BE1" w:rsidRDefault="00545BE1" w:rsidP="00545BE1">
      <w:pPr>
        <w:autoSpaceDE w:val="0"/>
        <w:autoSpaceDN w:val="0"/>
        <w:adjustRightInd w:val="0"/>
        <w:rPr>
          <w:sz w:val="22"/>
          <w:szCs w:val="22"/>
          <w:lang w:val="pl-PL"/>
        </w:rPr>
      </w:pPr>
      <w:r w:rsidRPr="00545BE1">
        <w:rPr>
          <w:sz w:val="22"/>
          <w:szCs w:val="22"/>
          <w:lang w:val="pl-PL"/>
        </w:rPr>
        <w:t>je situace, kdy účastníci provozu na pozemních komunikacích dostatečně zřetelně nerozeznají jiná vozidla, osoby, zvířata nebo předměty na pozemní komunikaci, například od soumraku do svítání, za mlhy, sněžení, hustého deště nebo v tunelu;</w:t>
      </w:r>
    </w:p>
    <w:p w:rsidR="00545BE1" w:rsidRPr="00545BE1" w:rsidRDefault="00545BE1" w:rsidP="00545BE1">
      <w:pPr>
        <w:autoSpaceDE w:val="0"/>
        <w:autoSpaceDN w:val="0"/>
        <w:adjustRightInd w:val="0"/>
        <w:rPr>
          <w:sz w:val="22"/>
          <w:szCs w:val="22"/>
          <w:lang w:val="pl-PL"/>
        </w:rPr>
      </w:pPr>
      <w:r w:rsidRPr="00545BE1">
        <w:rPr>
          <w:sz w:val="22"/>
          <w:szCs w:val="22"/>
          <w:lang w:val="pl-PL"/>
        </w:rPr>
        <w:t>* znamená, že dohlédnu na kratší vzdálenost, obrysy nevidím jasně a zřetelně, nevidím ostře; např. při stmívání, dešti, mlze, sněžení.</w:t>
      </w:r>
    </w:p>
    <w:p w:rsidR="00545BE1" w:rsidRPr="00545BE1" w:rsidRDefault="00545BE1" w:rsidP="00545BE1">
      <w:pPr>
        <w:autoSpaceDE w:val="0"/>
        <w:autoSpaceDN w:val="0"/>
        <w:adjustRightInd w:val="0"/>
        <w:rPr>
          <w:sz w:val="22"/>
          <w:szCs w:val="22"/>
          <w:lang w:val="pl-PL"/>
        </w:rPr>
      </w:pPr>
      <w:r w:rsidRPr="00545BE1">
        <w:rPr>
          <w:b/>
          <w:sz w:val="22"/>
          <w:szCs w:val="22"/>
          <w:lang w:val="pl-PL"/>
        </w:rPr>
        <w:t>Doklad totožnosti</w:t>
      </w:r>
    </w:p>
    <w:p w:rsidR="00545BE1" w:rsidRPr="00545BE1" w:rsidRDefault="00545BE1" w:rsidP="00545BE1">
      <w:pPr>
        <w:autoSpaceDE w:val="0"/>
        <w:autoSpaceDN w:val="0"/>
        <w:adjustRightInd w:val="0"/>
        <w:rPr>
          <w:sz w:val="22"/>
          <w:szCs w:val="22"/>
          <w:lang w:val="pl-PL"/>
        </w:rPr>
      </w:pPr>
      <w:r w:rsidRPr="00545BE1">
        <w:rPr>
          <w:sz w:val="22"/>
          <w:szCs w:val="22"/>
          <w:lang w:val="pl-PL"/>
        </w:rPr>
        <w:t>je doklad, kterým občan České republiky nebo cizinec prokazuje svoji totožnost podle zvláštního právního předpisu. (pouze pro 2. stupeň ZŠ)</w:t>
      </w:r>
    </w:p>
    <w:p w:rsidR="00545BE1" w:rsidRPr="00545BE1" w:rsidRDefault="00545BE1" w:rsidP="00545BE1">
      <w:pPr>
        <w:autoSpaceDE w:val="0"/>
        <w:autoSpaceDN w:val="0"/>
        <w:adjustRightInd w:val="0"/>
        <w:rPr>
          <w:b/>
          <w:sz w:val="22"/>
          <w:szCs w:val="22"/>
          <w:lang w:val="pl-PL"/>
        </w:rPr>
      </w:pPr>
    </w:p>
    <w:p w:rsidR="00545BE1" w:rsidRPr="00545BE1" w:rsidRDefault="00545BE1" w:rsidP="00545BE1">
      <w:pPr>
        <w:autoSpaceDE w:val="0"/>
        <w:autoSpaceDN w:val="0"/>
        <w:adjustRightInd w:val="0"/>
        <w:rPr>
          <w:b/>
          <w:sz w:val="22"/>
          <w:szCs w:val="22"/>
          <w:lang w:val="pl-PL"/>
        </w:rPr>
      </w:pPr>
      <w:r w:rsidRPr="00545BE1">
        <w:rPr>
          <w:b/>
          <w:sz w:val="22"/>
          <w:szCs w:val="22"/>
          <w:lang w:val="pl-PL"/>
        </w:rPr>
        <w:t>Bezpečnostní systém</w:t>
      </w:r>
    </w:p>
    <w:p w:rsidR="00545BE1" w:rsidRPr="00545BE1" w:rsidRDefault="00545BE1" w:rsidP="00545BE1">
      <w:pPr>
        <w:autoSpaceDE w:val="0"/>
        <w:autoSpaceDN w:val="0"/>
        <w:adjustRightInd w:val="0"/>
        <w:rPr>
          <w:sz w:val="22"/>
          <w:szCs w:val="22"/>
          <w:lang w:val="pl-PL"/>
        </w:rPr>
      </w:pPr>
      <w:r w:rsidRPr="00545BE1">
        <w:rPr>
          <w:sz w:val="22"/>
          <w:szCs w:val="22"/>
          <w:lang w:val="pl-PL"/>
        </w:rPr>
        <w:t>je zařízení schválené podle zvláštního právního předpisu a určené k zajištění bezpečnosti přepravo</w:t>
      </w:r>
      <w:r w:rsidRPr="00545BE1">
        <w:rPr>
          <w:sz w:val="22"/>
          <w:szCs w:val="22"/>
          <w:lang w:val="pl-PL"/>
        </w:rPr>
        <w:softHyphen/>
        <w:t>vaných osob; zádržným bezpečnostním systémem je bezpečnostní pás nebo dětský zádržný systém (dále jen „dětská autosedačka“);</w:t>
      </w:r>
    </w:p>
    <w:p w:rsidR="00545BE1" w:rsidRPr="00545BE1" w:rsidRDefault="00545BE1" w:rsidP="00545BE1">
      <w:pPr>
        <w:autoSpaceDE w:val="0"/>
        <w:autoSpaceDN w:val="0"/>
        <w:adjustRightInd w:val="0"/>
        <w:rPr>
          <w:sz w:val="22"/>
          <w:szCs w:val="22"/>
          <w:lang w:val="pl-PL"/>
        </w:rPr>
      </w:pPr>
      <w:r w:rsidRPr="00545BE1">
        <w:rPr>
          <w:sz w:val="22"/>
          <w:szCs w:val="22"/>
          <w:lang w:val="pl-PL"/>
        </w:rPr>
        <w:t>* zádržný bezpečnostní systém slouží ke zvýšení bezpečnosti ve vozidlech; je to bezpečnostní pás, au</w:t>
      </w:r>
      <w:r w:rsidRPr="00545BE1">
        <w:rPr>
          <w:sz w:val="22"/>
          <w:szCs w:val="22"/>
          <w:lang w:val="pl-PL"/>
        </w:rPr>
        <w:softHyphen/>
        <w:t>tosedačka a podsedek.</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Dětská autosedačka </w:t>
      </w:r>
    </w:p>
    <w:p w:rsidR="00545BE1" w:rsidRPr="00545BE1" w:rsidRDefault="00545BE1" w:rsidP="00545BE1">
      <w:pPr>
        <w:autoSpaceDE w:val="0"/>
        <w:autoSpaceDN w:val="0"/>
        <w:adjustRightInd w:val="0"/>
        <w:rPr>
          <w:sz w:val="22"/>
          <w:szCs w:val="22"/>
          <w:lang w:val="pl-PL"/>
        </w:rPr>
      </w:pPr>
      <w:r w:rsidRPr="00545BE1">
        <w:rPr>
          <w:sz w:val="22"/>
          <w:szCs w:val="22"/>
          <w:lang w:val="pl-PL"/>
        </w:rPr>
        <w:t>je zařízení schválené podle zvláštního právního předpisu určené k zajištění bezpečnosti přepravovaných dětí, jejichž tělesná hmotnost nepřevyšuje 36 kg a tělesná výška nepřevyšuje 150 cm;</w:t>
      </w:r>
    </w:p>
    <w:p w:rsidR="00545BE1" w:rsidRPr="00545BE1" w:rsidRDefault="00545BE1" w:rsidP="00545BE1">
      <w:pPr>
        <w:autoSpaceDE w:val="0"/>
        <w:autoSpaceDN w:val="0"/>
        <w:adjustRightInd w:val="0"/>
        <w:rPr>
          <w:sz w:val="22"/>
          <w:szCs w:val="22"/>
          <w:lang w:val="pl-PL"/>
        </w:rPr>
      </w:pPr>
      <w:r w:rsidRPr="00545BE1">
        <w:rPr>
          <w:sz w:val="22"/>
          <w:szCs w:val="22"/>
          <w:lang w:val="pl-PL"/>
        </w:rPr>
        <w:t>* je zvláštní sedačka, která zvyšuje bezpečnost dětí cestujících v autě.</w:t>
      </w:r>
    </w:p>
    <w:p w:rsidR="00545BE1" w:rsidRPr="00545BE1" w:rsidRDefault="00545BE1" w:rsidP="00545BE1">
      <w:pPr>
        <w:autoSpaceDE w:val="0"/>
        <w:autoSpaceDN w:val="0"/>
        <w:adjustRightInd w:val="0"/>
        <w:rPr>
          <w:sz w:val="22"/>
          <w:szCs w:val="22"/>
          <w:lang w:val="pl-PL"/>
        </w:rPr>
      </w:pPr>
      <w:r w:rsidRPr="00545BE1">
        <w:rPr>
          <w:b/>
          <w:sz w:val="22"/>
          <w:szCs w:val="22"/>
          <w:lang w:val="pl-PL"/>
        </w:rPr>
        <w:t xml:space="preserve">Celostátní dopravní informační systém </w:t>
      </w:r>
    </w:p>
    <w:p w:rsidR="00545BE1" w:rsidRPr="00545BE1" w:rsidRDefault="00545BE1" w:rsidP="00545BE1">
      <w:pPr>
        <w:autoSpaceDE w:val="0"/>
        <w:autoSpaceDN w:val="0"/>
        <w:adjustRightInd w:val="0"/>
        <w:rPr>
          <w:sz w:val="22"/>
          <w:szCs w:val="22"/>
          <w:lang w:val="pl-PL"/>
        </w:rPr>
      </w:pPr>
      <w:r w:rsidRPr="00545BE1">
        <w:rPr>
          <w:sz w:val="22"/>
          <w:szCs w:val="22"/>
          <w:lang w:val="pl-PL"/>
        </w:rPr>
        <w:t>je systém, obsahující aktuální informace o situaci v provozu na pozemních komunikacích, které mají vliv na bezpečnost a plynulost provozu na pozemních komunikacích. (pouze pro 2. stupeň ZŠ)</w:t>
      </w:r>
    </w:p>
    <w:p w:rsidR="00545BE1" w:rsidRPr="00545BE1" w:rsidRDefault="00545BE1" w:rsidP="00545BE1">
      <w:pPr>
        <w:autoSpaceDE w:val="0"/>
        <w:autoSpaceDN w:val="0"/>
        <w:adjustRightInd w:val="0"/>
        <w:rPr>
          <w:b/>
          <w:sz w:val="22"/>
          <w:szCs w:val="22"/>
          <w:lang w:val="pl-PL"/>
        </w:rPr>
      </w:pPr>
      <w:r w:rsidRPr="00545BE1">
        <w:rPr>
          <w:b/>
          <w:sz w:val="22"/>
          <w:szCs w:val="22"/>
          <w:lang w:val="pl-PL"/>
        </w:rPr>
        <w:t xml:space="preserve">Přejezd pro cyklisty </w:t>
      </w:r>
    </w:p>
    <w:p w:rsidR="00545BE1" w:rsidRPr="00545BE1" w:rsidRDefault="00545BE1" w:rsidP="00545BE1">
      <w:pPr>
        <w:autoSpaceDE w:val="0"/>
        <w:autoSpaceDN w:val="0"/>
        <w:adjustRightInd w:val="0"/>
        <w:rPr>
          <w:sz w:val="22"/>
          <w:szCs w:val="22"/>
          <w:lang w:val="pl-PL"/>
        </w:rPr>
      </w:pPr>
      <w:r w:rsidRPr="00545BE1">
        <w:rPr>
          <w:sz w:val="22"/>
          <w:szCs w:val="22"/>
          <w:lang w:val="pl-PL"/>
        </w:rPr>
        <w:t>je místo na pozemní komunikaci určené pro přejíždění cyklistů přes pozemní komunikaci vyznačené příslušnou dopravní značkou;</w:t>
      </w:r>
    </w:p>
    <w:p w:rsidR="00545BE1" w:rsidRPr="00545BE1" w:rsidRDefault="00545BE1" w:rsidP="00545BE1">
      <w:pPr>
        <w:autoSpaceDE w:val="0"/>
        <w:autoSpaceDN w:val="0"/>
        <w:adjustRightInd w:val="0"/>
        <w:rPr>
          <w:sz w:val="22"/>
          <w:szCs w:val="22"/>
          <w:lang w:val="pl-PL"/>
        </w:rPr>
      </w:pPr>
      <w:r w:rsidRPr="00545BE1">
        <w:rPr>
          <w:sz w:val="22"/>
          <w:szCs w:val="22"/>
          <w:lang w:val="pl-PL"/>
        </w:rPr>
        <w:t>* je místo na silnici, kde mohou cyklisté přejet na kole na druhou stranu silnice.</w:t>
      </w:r>
    </w:p>
    <w:p w:rsidR="00545BE1" w:rsidRPr="00545BE1" w:rsidRDefault="00545BE1" w:rsidP="00545BE1">
      <w:pPr>
        <w:autoSpaceDE w:val="0"/>
        <w:autoSpaceDN w:val="0"/>
        <w:adjustRightInd w:val="0"/>
        <w:rPr>
          <w:sz w:val="22"/>
          <w:szCs w:val="22"/>
          <w:lang w:val="pl-PL"/>
        </w:rPr>
      </w:pPr>
      <w:r w:rsidRPr="00545BE1">
        <w:rPr>
          <w:b/>
          <w:sz w:val="22"/>
          <w:szCs w:val="22"/>
          <w:lang w:val="pl-PL"/>
        </w:rPr>
        <w:t>Řidičské oprávnění</w:t>
      </w:r>
    </w:p>
    <w:p w:rsidR="00545BE1" w:rsidRPr="00545BE1" w:rsidRDefault="00545BE1" w:rsidP="00545BE1">
      <w:pPr>
        <w:autoSpaceDE w:val="0"/>
        <w:autoSpaceDN w:val="0"/>
        <w:adjustRightInd w:val="0"/>
        <w:rPr>
          <w:sz w:val="22"/>
          <w:szCs w:val="22"/>
          <w:lang w:val="pl-PL"/>
        </w:rPr>
      </w:pPr>
      <w:r w:rsidRPr="00545BE1">
        <w:rPr>
          <w:sz w:val="22"/>
          <w:szCs w:val="22"/>
          <w:lang w:val="pl-PL"/>
        </w:rPr>
        <w:t>je doklad, jímž se prokazuje řidičské oprávnění k řízení motorových vozidel. (pouze pro 2. stupeň ZŠ)</w:t>
      </w:r>
    </w:p>
    <w:p w:rsidR="00545BE1" w:rsidRPr="00545BE1" w:rsidRDefault="00545BE1" w:rsidP="00545BE1">
      <w:pPr>
        <w:autoSpaceDE w:val="0"/>
        <w:autoSpaceDN w:val="0"/>
        <w:adjustRightInd w:val="0"/>
        <w:rPr>
          <w:sz w:val="22"/>
          <w:szCs w:val="22"/>
          <w:lang w:val="pl-PL"/>
        </w:rPr>
      </w:pPr>
    </w:p>
    <w:p w:rsidR="00545BE1" w:rsidRPr="00545BE1" w:rsidRDefault="00545BE1" w:rsidP="00545BE1">
      <w:pPr>
        <w:autoSpaceDE w:val="0"/>
        <w:autoSpaceDN w:val="0"/>
        <w:adjustRightInd w:val="0"/>
        <w:rPr>
          <w:b/>
          <w:sz w:val="22"/>
          <w:szCs w:val="22"/>
          <w:lang w:val="pl-PL"/>
        </w:rPr>
      </w:pPr>
      <w:r w:rsidRPr="00545BE1">
        <w:rPr>
          <w:b/>
          <w:sz w:val="22"/>
          <w:szCs w:val="22"/>
          <w:lang w:val="pl-PL"/>
        </w:rPr>
        <w:t>Klíčová slova a slovní spojení</w:t>
      </w:r>
    </w:p>
    <w:p w:rsidR="00545BE1" w:rsidRPr="00545BE1" w:rsidRDefault="00545BE1" w:rsidP="00545BE1">
      <w:pPr>
        <w:autoSpaceDE w:val="0"/>
        <w:autoSpaceDN w:val="0"/>
        <w:adjustRightInd w:val="0"/>
        <w:rPr>
          <w:sz w:val="22"/>
          <w:szCs w:val="22"/>
          <w:lang w:val="pl-PL"/>
        </w:rPr>
        <w:sectPr w:rsidR="00545BE1" w:rsidRPr="00545BE1">
          <w:footerReference w:type="default" r:id="rId68"/>
          <w:pgSz w:w="11906" w:h="16838"/>
          <w:pgMar w:top="1417" w:right="1417" w:bottom="1417" w:left="1417" w:header="708" w:footer="708" w:gutter="0"/>
          <w:cols w:space="708"/>
          <w:docGrid w:linePitch="360"/>
        </w:sectPr>
      </w:pPr>
    </w:p>
    <w:p w:rsidR="00545BE1" w:rsidRPr="00545BE1" w:rsidRDefault="00545BE1" w:rsidP="00545BE1">
      <w:pPr>
        <w:autoSpaceDE w:val="0"/>
        <w:autoSpaceDN w:val="0"/>
        <w:adjustRightInd w:val="0"/>
        <w:spacing w:before="120"/>
        <w:rPr>
          <w:sz w:val="22"/>
          <w:szCs w:val="22"/>
          <w:lang w:val="pl-PL"/>
        </w:rPr>
      </w:pPr>
      <w:r w:rsidRPr="00545BE1">
        <w:rPr>
          <w:sz w:val="22"/>
          <w:szCs w:val="22"/>
          <w:lang w:val="pl-PL"/>
        </w:rPr>
        <w:lastRenderedPageBreak/>
        <w:t xml:space="preserve">opatrně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ohleduplně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pozorně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rozvážně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slušně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zdvořile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rychle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zbrkle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klidně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zůstat stát </w:t>
      </w:r>
    </w:p>
    <w:p w:rsidR="00545BE1" w:rsidRPr="00545BE1" w:rsidRDefault="00545BE1" w:rsidP="00545BE1">
      <w:pPr>
        <w:autoSpaceDE w:val="0"/>
        <w:autoSpaceDN w:val="0"/>
        <w:adjustRightInd w:val="0"/>
        <w:rPr>
          <w:sz w:val="22"/>
          <w:szCs w:val="22"/>
          <w:lang w:val="pl-PL"/>
        </w:rPr>
      </w:pPr>
      <w:r w:rsidRPr="00545BE1">
        <w:rPr>
          <w:sz w:val="22"/>
          <w:szCs w:val="22"/>
          <w:lang w:val="pl-PL"/>
        </w:rPr>
        <w:lastRenderedPageBreak/>
        <w:t xml:space="preserve">počkat, až zastaví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rozhlížet se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nebezpečí </w:t>
      </w:r>
    </w:p>
    <w:p w:rsidR="00545BE1" w:rsidRPr="00545BE1" w:rsidRDefault="00545BE1" w:rsidP="00545BE1">
      <w:pPr>
        <w:autoSpaceDE w:val="0"/>
        <w:autoSpaceDN w:val="0"/>
        <w:adjustRightInd w:val="0"/>
        <w:spacing w:before="120"/>
        <w:rPr>
          <w:sz w:val="22"/>
          <w:szCs w:val="22"/>
          <w:lang w:val="pl-PL"/>
        </w:rPr>
      </w:pPr>
      <w:r w:rsidRPr="00545BE1">
        <w:rPr>
          <w:sz w:val="22"/>
          <w:szCs w:val="22"/>
          <w:lang w:val="pl-PL"/>
        </w:rPr>
        <w:t xml:space="preserve">nebezpečné/bezpečné chování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dát přednost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mít přednost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sledovat provoz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být vidět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za sebou/vedle sebe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přemýšlet </w:t>
      </w:r>
    </w:p>
    <w:p w:rsidR="00545BE1" w:rsidRPr="00545BE1" w:rsidRDefault="00545BE1" w:rsidP="00545BE1">
      <w:pPr>
        <w:autoSpaceDE w:val="0"/>
        <w:autoSpaceDN w:val="0"/>
        <w:adjustRightInd w:val="0"/>
        <w:rPr>
          <w:sz w:val="22"/>
          <w:szCs w:val="22"/>
          <w:lang w:val="pl-PL"/>
        </w:rPr>
      </w:pPr>
      <w:r w:rsidRPr="00545BE1">
        <w:rPr>
          <w:sz w:val="22"/>
          <w:szCs w:val="22"/>
          <w:lang w:val="pl-PL"/>
        </w:rPr>
        <w:lastRenderedPageBreak/>
        <w:t xml:space="preserve">vlastní úsudek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spoléhat na sebe </w:t>
      </w:r>
    </w:p>
    <w:p w:rsidR="00545BE1" w:rsidRPr="00545BE1" w:rsidRDefault="00545BE1" w:rsidP="00545BE1">
      <w:pPr>
        <w:autoSpaceDE w:val="0"/>
        <w:autoSpaceDN w:val="0"/>
        <w:adjustRightInd w:val="0"/>
        <w:rPr>
          <w:sz w:val="22"/>
          <w:szCs w:val="22"/>
          <w:lang w:val="pl-PL"/>
        </w:rPr>
      </w:pPr>
      <w:r w:rsidRPr="00545BE1">
        <w:rPr>
          <w:sz w:val="22"/>
          <w:szCs w:val="22"/>
          <w:lang w:val="pl-PL"/>
        </w:rPr>
        <w:t xml:space="preserve">počítat s chybami druhých </w:t>
      </w:r>
    </w:p>
    <w:p w:rsidR="00545BE1" w:rsidRPr="00545BE1" w:rsidRDefault="00545BE1" w:rsidP="00545BE1">
      <w:pPr>
        <w:autoSpaceDE w:val="0"/>
        <w:autoSpaceDN w:val="0"/>
        <w:adjustRightInd w:val="0"/>
        <w:rPr>
          <w:sz w:val="22"/>
          <w:szCs w:val="22"/>
          <w:lang w:val="pl-PL"/>
        </w:rPr>
      </w:pPr>
      <w:r w:rsidRPr="00545BE1">
        <w:rPr>
          <w:sz w:val="22"/>
          <w:szCs w:val="22"/>
          <w:lang w:val="pl-PL"/>
        </w:rPr>
        <w:t>nepřekážet ostatním, sledovat provoz</w:t>
      </w:r>
    </w:p>
    <w:p w:rsidR="00545BE1" w:rsidRPr="00545BE1" w:rsidRDefault="00545BE1" w:rsidP="00545BE1">
      <w:pPr>
        <w:autoSpaceDE w:val="0"/>
        <w:autoSpaceDN w:val="0"/>
        <w:adjustRightInd w:val="0"/>
        <w:rPr>
          <w:sz w:val="22"/>
          <w:szCs w:val="22"/>
        </w:rPr>
        <w:sectPr w:rsidR="00545BE1" w:rsidRPr="00545BE1" w:rsidSect="00545BE1">
          <w:type w:val="continuous"/>
          <w:pgSz w:w="11906" w:h="16838"/>
          <w:pgMar w:top="1417" w:right="1417" w:bottom="1417" w:left="1417" w:header="708" w:footer="708" w:gutter="0"/>
          <w:cols w:num="2" w:space="708"/>
          <w:docGrid w:linePitch="360"/>
        </w:sectPr>
      </w:pPr>
    </w:p>
    <w:p w:rsidR="00545BE1" w:rsidRPr="00545BE1" w:rsidRDefault="00BC7E64" w:rsidP="00545BE1">
      <w:pPr>
        <w:autoSpaceDE w:val="0"/>
        <w:autoSpaceDN w:val="0"/>
        <w:adjustRightInd w:val="0"/>
        <w:rPr>
          <w:bCs/>
          <w:sz w:val="22"/>
          <w:szCs w:val="22"/>
        </w:rPr>
      </w:pPr>
      <w:r>
        <w:rPr>
          <w:bCs/>
          <w:sz w:val="22"/>
          <w:szCs w:val="22"/>
        </w:rPr>
        <w:lastRenderedPageBreak/>
        <w:t>Příloha 3</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lang w:val="pl-PL"/>
        </w:rPr>
      </w:pPr>
      <w:r w:rsidRPr="00545BE1">
        <w:rPr>
          <w:b/>
          <w:bCs/>
          <w:sz w:val="22"/>
          <w:szCs w:val="22"/>
          <w:lang w:val="pl-PL"/>
        </w:rPr>
        <w:t>Výběr metod a forem práce</w:t>
      </w:r>
    </w:p>
    <w:p w:rsidR="00545BE1" w:rsidRPr="00545BE1" w:rsidRDefault="00545BE1" w:rsidP="00545BE1">
      <w:pPr>
        <w:autoSpaceDE w:val="0"/>
        <w:autoSpaceDN w:val="0"/>
        <w:adjustRightInd w:val="0"/>
        <w:rPr>
          <w:bCs/>
          <w:sz w:val="22"/>
          <w:szCs w:val="22"/>
          <w:lang w:val="pl-PL"/>
        </w:rPr>
      </w:pPr>
    </w:p>
    <w:p w:rsidR="00545BE1" w:rsidRPr="00545BE1" w:rsidRDefault="00545BE1" w:rsidP="00545BE1">
      <w:pPr>
        <w:autoSpaceDE w:val="0"/>
        <w:autoSpaceDN w:val="0"/>
        <w:adjustRightInd w:val="0"/>
        <w:rPr>
          <w:bCs/>
          <w:sz w:val="22"/>
          <w:szCs w:val="22"/>
          <w:lang w:val="pl-PL"/>
        </w:rPr>
      </w:pPr>
      <w:r w:rsidRPr="00545BE1">
        <w:rPr>
          <w:bCs/>
          <w:sz w:val="22"/>
          <w:szCs w:val="22"/>
          <w:lang w:val="pl-PL"/>
        </w:rPr>
        <w:t>Základním kritériem pro výběr odpovídající metody je cíl výuky. Pedagog vybírá a přizpůsobuje metody a formy práce žáků podle dané oblasti výuky, podle připravenosti žáků k učení, specifik třídy a místa (lokality), podle vnějších podmínek výchovně vzdělávacího procesu a v neposlední řadě podle vlastních možností, schopností a zkušeností. K využití metod je možné přistupovat z mnoha hledisek – z hlediska pramenů a způsobů získávání informací, aktivity žáků, rozsahu myšlenkových operací, fáze výuky a výukových forem atd.</w:t>
      </w:r>
    </w:p>
    <w:p w:rsidR="00545BE1" w:rsidRPr="00545BE1" w:rsidRDefault="00545BE1" w:rsidP="00545BE1">
      <w:pPr>
        <w:autoSpaceDE w:val="0"/>
        <w:autoSpaceDN w:val="0"/>
        <w:adjustRightInd w:val="0"/>
        <w:rPr>
          <w:bCs/>
          <w:sz w:val="22"/>
          <w:szCs w:val="22"/>
          <w:lang w:val="pl-PL"/>
        </w:rPr>
      </w:pPr>
    </w:p>
    <w:p w:rsidR="00545BE1" w:rsidRPr="00545BE1" w:rsidRDefault="00545BE1" w:rsidP="00545BE1">
      <w:pPr>
        <w:autoSpaceDE w:val="0"/>
        <w:autoSpaceDN w:val="0"/>
        <w:adjustRightInd w:val="0"/>
        <w:rPr>
          <w:bCs/>
          <w:sz w:val="22"/>
          <w:szCs w:val="22"/>
          <w:lang w:val="pl-PL"/>
        </w:rPr>
      </w:pPr>
      <w:r w:rsidRPr="00545BE1">
        <w:rPr>
          <w:bCs/>
          <w:sz w:val="22"/>
          <w:szCs w:val="22"/>
          <w:lang w:val="pl-PL"/>
        </w:rPr>
        <w:t>Metody z hlediska poznání:</w:t>
      </w:r>
    </w:p>
    <w:p w:rsidR="00545BE1" w:rsidRPr="00545BE1" w:rsidRDefault="00545BE1" w:rsidP="00545BE1">
      <w:pPr>
        <w:autoSpaceDE w:val="0"/>
        <w:autoSpaceDN w:val="0"/>
        <w:adjustRightInd w:val="0"/>
        <w:rPr>
          <w:bCs/>
          <w:sz w:val="22"/>
          <w:szCs w:val="22"/>
          <w:lang w:val="pl-PL"/>
        </w:rPr>
      </w:pPr>
    </w:p>
    <w:p w:rsidR="00545BE1" w:rsidRPr="00545BE1" w:rsidRDefault="00545BE1" w:rsidP="00F56EAE">
      <w:pPr>
        <w:numPr>
          <w:ilvl w:val="0"/>
          <w:numId w:val="127"/>
        </w:numPr>
        <w:autoSpaceDE w:val="0"/>
        <w:autoSpaceDN w:val="0"/>
        <w:adjustRightInd w:val="0"/>
        <w:spacing w:after="200" w:line="276" w:lineRule="auto"/>
        <w:rPr>
          <w:bCs/>
          <w:sz w:val="22"/>
          <w:szCs w:val="22"/>
          <w:lang w:val="pl-PL"/>
        </w:rPr>
      </w:pPr>
      <w:r w:rsidRPr="00545BE1">
        <w:rPr>
          <w:bCs/>
          <w:sz w:val="22"/>
          <w:szCs w:val="22"/>
          <w:lang w:val="pl-PL"/>
        </w:rPr>
        <w:t>metody slovní (popis, vysvětlování, vyprávění, rozhovor, diskuze, dramatizace, práce s knihou  nebo tex</w:t>
      </w:r>
      <w:r w:rsidRPr="00545BE1">
        <w:rPr>
          <w:bCs/>
          <w:sz w:val="22"/>
          <w:szCs w:val="22"/>
          <w:lang w:val="pl-PL"/>
        </w:rPr>
        <w:softHyphen/>
        <w:t>tem)</w:t>
      </w:r>
    </w:p>
    <w:p w:rsidR="00545BE1" w:rsidRPr="00545BE1" w:rsidRDefault="00545BE1" w:rsidP="00F56EAE">
      <w:pPr>
        <w:numPr>
          <w:ilvl w:val="0"/>
          <w:numId w:val="127"/>
        </w:numPr>
        <w:autoSpaceDE w:val="0"/>
        <w:autoSpaceDN w:val="0"/>
        <w:adjustRightInd w:val="0"/>
        <w:spacing w:after="200" w:line="276" w:lineRule="auto"/>
        <w:rPr>
          <w:bCs/>
          <w:sz w:val="22"/>
          <w:szCs w:val="22"/>
          <w:lang w:val="pl-PL"/>
        </w:rPr>
      </w:pPr>
      <w:r w:rsidRPr="00545BE1">
        <w:rPr>
          <w:bCs/>
          <w:sz w:val="22"/>
          <w:szCs w:val="22"/>
          <w:lang w:val="pl-PL"/>
        </w:rPr>
        <w:t xml:space="preserve"> metody názorně demonstrační (pozorování, předvádění, pokusy, prezentace modelů, demonstrace, projekce, animace)</w:t>
      </w:r>
    </w:p>
    <w:p w:rsidR="00545BE1" w:rsidRPr="00545BE1" w:rsidRDefault="00545BE1" w:rsidP="00F56EAE">
      <w:pPr>
        <w:numPr>
          <w:ilvl w:val="0"/>
          <w:numId w:val="127"/>
        </w:numPr>
        <w:autoSpaceDE w:val="0"/>
        <w:autoSpaceDN w:val="0"/>
        <w:adjustRightInd w:val="0"/>
        <w:spacing w:after="200" w:line="276" w:lineRule="auto"/>
        <w:rPr>
          <w:bCs/>
          <w:sz w:val="22"/>
          <w:szCs w:val="22"/>
          <w:lang w:val="pl-PL"/>
        </w:rPr>
      </w:pPr>
      <w:r w:rsidRPr="00545BE1">
        <w:rPr>
          <w:bCs/>
          <w:sz w:val="22"/>
          <w:szCs w:val="22"/>
          <w:lang w:val="pl-PL"/>
        </w:rPr>
        <w:t xml:space="preserve"> metody dovednostně praktické (pohybové a pracovní dovednosti, pracovní činnosti, grafické a výt</w:t>
      </w:r>
      <w:r w:rsidRPr="00545BE1">
        <w:rPr>
          <w:bCs/>
          <w:sz w:val="22"/>
          <w:szCs w:val="22"/>
          <w:lang w:val="pl-PL"/>
        </w:rPr>
        <w:softHyphen/>
        <w:t xml:space="preserve">varné činnosti) </w:t>
      </w:r>
    </w:p>
    <w:p w:rsidR="00545BE1" w:rsidRPr="00545BE1" w:rsidRDefault="00545BE1" w:rsidP="00545BE1">
      <w:pPr>
        <w:autoSpaceDE w:val="0"/>
        <w:autoSpaceDN w:val="0"/>
        <w:adjustRightInd w:val="0"/>
        <w:rPr>
          <w:bCs/>
          <w:sz w:val="22"/>
          <w:szCs w:val="22"/>
          <w:lang w:val="pl-PL"/>
        </w:rPr>
      </w:pP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Důležitá je kombinace metod. I v oblasti vzdělávání v oblasti bezpečnosti a ohleduplnosti v silničním provozu je třeba preferovat zejména kreativitu, aktivizující metodické přístupy, metody praktické rozvíjející dovednosti a demonstrační. Zejména v mladším školním věku je důležité názorné vyučování vedoucí k podněcování kreativity žáků a schopnosti se rychle a adekvátně rozhodovat. </w:t>
      </w:r>
    </w:p>
    <w:p w:rsidR="00545BE1" w:rsidRPr="00545BE1" w:rsidRDefault="00545BE1" w:rsidP="00545BE1">
      <w:pPr>
        <w:autoSpaceDE w:val="0"/>
        <w:autoSpaceDN w:val="0"/>
        <w:adjustRightInd w:val="0"/>
        <w:rPr>
          <w:bCs/>
          <w:sz w:val="22"/>
          <w:szCs w:val="22"/>
          <w:lang w:val="pl-PL"/>
        </w:rPr>
      </w:pP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Doporučené metody z hlediska organizace výuky: </w:t>
      </w: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Didaktické hry </w:t>
      </w: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Skupinová a kooperativní výuka </w:t>
      </w: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Projektové vyučování </w:t>
      </w:r>
    </w:p>
    <w:p w:rsidR="00545BE1" w:rsidRPr="00545BE1" w:rsidRDefault="00545BE1" w:rsidP="00545BE1">
      <w:pPr>
        <w:autoSpaceDE w:val="0"/>
        <w:autoSpaceDN w:val="0"/>
        <w:adjustRightInd w:val="0"/>
        <w:rPr>
          <w:bCs/>
          <w:sz w:val="22"/>
          <w:szCs w:val="22"/>
          <w:lang w:val="pl-PL"/>
        </w:rPr>
      </w:pPr>
      <w:r w:rsidRPr="00545BE1">
        <w:rPr>
          <w:bCs/>
          <w:sz w:val="22"/>
          <w:szCs w:val="22"/>
          <w:lang w:val="pl-PL"/>
        </w:rPr>
        <w:t xml:space="preserve">Zážitková pedagogika </w:t>
      </w:r>
    </w:p>
    <w:p w:rsidR="00545BE1" w:rsidRPr="00545BE1" w:rsidRDefault="00545BE1" w:rsidP="00545BE1">
      <w:pPr>
        <w:autoSpaceDE w:val="0"/>
        <w:autoSpaceDN w:val="0"/>
        <w:adjustRightInd w:val="0"/>
        <w:rPr>
          <w:bCs/>
          <w:sz w:val="22"/>
          <w:szCs w:val="22"/>
          <w:lang w:val="pl-PL"/>
        </w:rPr>
      </w:pPr>
      <w:r w:rsidRPr="00545BE1">
        <w:rPr>
          <w:bCs/>
          <w:sz w:val="22"/>
          <w:szCs w:val="22"/>
          <w:lang w:val="pl-PL"/>
        </w:rPr>
        <w:t>Využití ICT ve výuce</w:t>
      </w:r>
    </w:p>
    <w:p w:rsidR="00545BE1" w:rsidRPr="00545BE1" w:rsidRDefault="00545BE1" w:rsidP="00545BE1">
      <w:pPr>
        <w:autoSpaceDE w:val="0"/>
        <w:autoSpaceDN w:val="0"/>
        <w:adjustRightInd w:val="0"/>
        <w:rPr>
          <w:bCs/>
          <w:sz w:val="22"/>
          <w:szCs w:val="22"/>
          <w:u w:val="single"/>
          <w:lang w:val="pl-PL"/>
        </w:rPr>
      </w:pPr>
    </w:p>
    <w:p w:rsidR="00545BE1" w:rsidRPr="00545BE1" w:rsidRDefault="00545BE1" w:rsidP="00545BE1">
      <w:pPr>
        <w:autoSpaceDE w:val="0"/>
        <w:autoSpaceDN w:val="0"/>
        <w:adjustRightInd w:val="0"/>
        <w:rPr>
          <w:b/>
          <w:bCs/>
          <w:sz w:val="22"/>
          <w:szCs w:val="22"/>
          <w:u w:val="single"/>
          <w:lang w:val="pl-PL"/>
        </w:rPr>
      </w:pPr>
      <w:r w:rsidRPr="00545BE1">
        <w:rPr>
          <w:b/>
          <w:bCs/>
          <w:sz w:val="22"/>
          <w:szCs w:val="22"/>
          <w:u w:val="single"/>
          <w:lang w:val="pl-PL"/>
        </w:rPr>
        <w:t>Doporučené metody a formy práce pro 1. stupeň ZŠ, zařazení, mezipředmětové vztahy</w:t>
      </w:r>
    </w:p>
    <w:p w:rsidR="00545BE1" w:rsidRPr="00545BE1" w:rsidRDefault="00545BE1" w:rsidP="00545BE1">
      <w:pPr>
        <w:autoSpaceDE w:val="0"/>
        <w:autoSpaceDN w:val="0"/>
        <w:adjustRightInd w:val="0"/>
        <w:rPr>
          <w:b/>
          <w:bCs/>
          <w:sz w:val="22"/>
          <w:szCs w:val="22"/>
          <w:lang w:val="pl-PL"/>
        </w:rPr>
      </w:pPr>
    </w:p>
    <w:p w:rsidR="00545BE1" w:rsidRPr="00545BE1" w:rsidRDefault="00545BE1" w:rsidP="00545BE1">
      <w:pPr>
        <w:autoSpaceDE w:val="0"/>
        <w:autoSpaceDN w:val="0"/>
        <w:adjustRightInd w:val="0"/>
        <w:rPr>
          <w:b/>
          <w:bCs/>
          <w:sz w:val="22"/>
          <w:szCs w:val="22"/>
        </w:rPr>
      </w:pPr>
      <w:r w:rsidRPr="00545BE1">
        <w:rPr>
          <w:b/>
          <w:bCs/>
          <w:sz w:val="22"/>
          <w:szCs w:val="22"/>
        </w:rPr>
        <w:t>1. ročník</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Konkrétní zařazení, mezipředmětové vztahy</w:t>
      </w:r>
    </w:p>
    <w:p w:rsidR="00545BE1" w:rsidRPr="00545BE1" w:rsidRDefault="00545BE1" w:rsidP="00545BE1">
      <w:pPr>
        <w:autoSpaceDE w:val="0"/>
        <w:autoSpaceDN w:val="0"/>
        <w:adjustRightInd w:val="0"/>
        <w:rPr>
          <w:bCs/>
          <w:sz w:val="22"/>
          <w:szCs w:val="22"/>
        </w:rPr>
      </w:pPr>
      <w:r w:rsidRPr="00545BE1">
        <w:rPr>
          <w:bCs/>
          <w:sz w:val="22"/>
          <w:szCs w:val="22"/>
        </w:rPr>
        <w:t>V 1. ročníku ZŠ je důležité nezabývat se tématem dlouho, ale často. Např. v hodinách českého jazyka</w:t>
      </w:r>
    </w:p>
    <w:p w:rsidR="00545BE1" w:rsidRPr="00545BE1" w:rsidRDefault="00545BE1" w:rsidP="00545BE1">
      <w:pPr>
        <w:autoSpaceDE w:val="0"/>
        <w:autoSpaceDN w:val="0"/>
        <w:adjustRightInd w:val="0"/>
        <w:rPr>
          <w:bCs/>
          <w:sz w:val="22"/>
          <w:szCs w:val="22"/>
        </w:rPr>
      </w:pPr>
      <w:r w:rsidRPr="00545BE1">
        <w:rPr>
          <w:bCs/>
          <w:sz w:val="22"/>
          <w:szCs w:val="22"/>
        </w:rPr>
        <w:t>– vyprávění na dané téma (např. účastník silničního provozu). Na vycházce si ukázat, co je silnice,</w:t>
      </w:r>
    </w:p>
    <w:p w:rsidR="00545BE1" w:rsidRPr="00545BE1" w:rsidRDefault="00545BE1" w:rsidP="00545BE1">
      <w:pPr>
        <w:autoSpaceDE w:val="0"/>
        <w:autoSpaceDN w:val="0"/>
        <w:adjustRightInd w:val="0"/>
        <w:rPr>
          <w:bCs/>
          <w:sz w:val="22"/>
          <w:szCs w:val="22"/>
        </w:rPr>
      </w:pPr>
      <w:r w:rsidRPr="00545BE1">
        <w:rPr>
          <w:bCs/>
          <w:sz w:val="22"/>
          <w:szCs w:val="22"/>
        </w:rPr>
        <w:t>chodník, obrubník a ukázat si správné chování. Důležitá je názornost a praktická cvičení. Pojmům lze</w:t>
      </w:r>
    </w:p>
    <w:p w:rsidR="00545BE1" w:rsidRPr="00545BE1" w:rsidRDefault="00545BE1" w:rsidP="00545BE1">
      <w:pPr>
        <w:autoSpaceDE w:val="0"/>
        <w:autoSpaceDN w:val="0"/>
        <w:adjustRightInd w:val="0"/>
        <w:rPr>
          <w:bCs/>
          <w:sz w:val="22"/>
          <w:szCs w:val="22"/>
        </w:rPr>
      </w:pPr>
      <w:r w:rsidRPr="00545BE1">
        <w:rPr>
          <w:bCs/>
          <w:sz w:val="22"/>
          <w:szCs w:val="22"/>
        </w:rPr>
        <w:t>věnovat motivační část některé hodiny prvouky. Velmi dobré by bylo využití prolínajícího tématu – cesta do školy.</w:t>
      </w:r>
    </w:p>
    <w:p w:rsidR="00545BE1" w:rsidRPr="00545BE1" w:rsidRDefault="00545BE1" w:rsidP="00545BE1">
      <w:pPr>
        <w:autoSpaceDE w:val="0"/>
        <w:autoSpaceDN w:val="0"/>
        <w:adjustRightInd w:val="0"/>
        <w:rPr>
          <w:bCs/>
          <w:sz w:val="22"/>
          <w:szCs w:val="22"/>
        </w:rPr>
      </w:pPr>
      <w:r w:rsidRPr="00545BE1">
        <w:rPr>
          <w:bCs/>
          <w:sz w:val="22"/>
          <w:szCs w:val="22"/>
        </w:rPr>
        <w:t>Zde lze využít i hodin výtvarné výchovy, téma o přecházení je možné poznávat v hodinách tělesné výchovy a okruh o cestování autem pak je výhodné zařadit do hodin dramatické výchovy apod.</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Doporučené formy a metody práce:</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formy zážitkové pedagogiky</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didaktické hry a hry a činnosti intuitivního poznávání</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dramatizace a demonstrace</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lastRenderedPageBreak/>
        <w:t>používání výukových materiálů (zejména pracovní učebnice a pracovní listy)</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doplňování, vystřihování</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propojení výuky s praxí (praktická cvičení)</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kombinace pohybových aktivit s výukou (praktické lekce dopravní výchovy)</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využití práce pedagogů v družině, zejména při vycházkách a pohybových aktivitách</w:t>
      </w:r>
    </w:p>
    <w:p w:rsidR="00545BE1" w:rsidRPr="00545BE1" w:rsidRDefault="00545BE1" w:rsidP="00F56EAE">
      <w:pPr>
        <w:numPr>
          <w:ilvl w:val="0"/>
          <w:numId w:val="128"/>
        </w:numPr>
        <w:autoSpaceDE w:val="0"/>
        <w:autoSpaceDN w:val="0"/>
        <w:adjustRightInd w:val="0"/>
        <w:spacing w:after="200" w:line="276" w:lineRule="auto"/>
        <w:rPr>
          <w:bCs/>
          <w:sz w:val="22"/>
          <w:szCs w:val="22"/>
        </w:rPr>
      </w:pPr>
      <w:r w:rsidRPr="00545BE1">
        <w:rPr>
          <w:bCs/>
          <w:sz w:val="22"/>
          <w:szCs w:val="22"/>
        </w:rPr>
        <w:t>k prolínajícímu tématu by se měl pedagog vracet při opakování a procvičování učiva</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 xml:space="preserve">Nevhodné formy a metody práce: </w:t>
      </w:r>
    </w:p>
    <w:p w:rsidR="00545BE1" w:rsidRPr="00545BE1" w:rsidRDefault="00545BE1" w:rsidP="00F56EAE">
      <w:pPr>
        <w:numPr>
          <w:ilvl w:val="0"/>
          <w:numId w:val="129"/>
        </w:numPr>
        <w:autoSpaceDE w:val="0"/>
        <w:autoSpaceDN w:val="0"/>
        <w:adjustRightInd w:val="0"/>
        <w:spacing w:after="200" w:line="276" w:lineRule="auto"/>
        <w:rPr>
          <w:bCs/>
          <w:sz w:val="22"/>
          <w:szCs w:val="22"/>
        </w:rPr>
      </w:pPr>
      <w:r w:rsidRPr="00545BE1">
        <w:rPr>
          <w:bCs/>
          <w:sz w:val="22"/>
          <w:szCs w:val="22"/>
        </w:rPr>
        <w:t>celohodinová práce pouze na jedno téma</w:t>
      </w:r>
    </w:p>
    <w:p w:rsidR="00545BE1" w:rsidRPr="00545BE1" w:rsidRDefault="00545BE1" w:rsidP="00F56EAE">
      <w:pPr>
        <w:numPr>
          <w:ilvl w:val="0"/>
          <w:numId w:val="129"/>
        </w:numPr>
        <w:autoSpaceDE w:val="0"/>
        <w:autoSpaceDN w:val="0"/>
        <w:adjustRightInd w:val="0"/>
        <w:spacing w:after="200" w:line="276" w:lineRule="auto"/>
        <w:rPr>
          <w:bCs/>
          <w:sz w:val="22"/>
          <w:szCs w:val="22"/>
        </w:rPr>
      </w:pPr>
      <w:r w:rsidRPr="00545BE1">
        <w:rPr>
          <w:bCs/>
          <w:sz w:val="22"/>
          <w:szCs w:val="22"/>
        </w:rPr>
        <w:t>automatické činnosti (pouhé dokreslování a vybarvování obrázků apod.)</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
          <w:bCs/>
          <w:sz w:val="22"/>
          <w:szCs w:val="22"/>
        </w:rPr>
      </w:pPr>
      <w:r w:rsidRPr="00545BE1">
        <w:rPr>
          <w:b/>
          <w:bCs/>
          <w:sz w:val="22"/>
          <w:szCs w:val="22"/>
        </w:rPr>
        <w:t>2. ročník</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Konkrétní zařazení, mezipředmětové vztahy</w:t>
      </w:r>
    </w:p>
    <w:p w:rsidR="00545BE1" w:rsidRPr="00545BE1" w:rsidRDefault="00545BE1" w:rsidP="00545BE1">
      <w:pPr>
        <w:autoSpaceDE w:val="0"/>
        <w:autoSpaceDN w:val="0"/>
        <w:adjustRightInd w:val="0"/>
        <w:rPr>
          <w:bCs/>
          <w:sz w:val="22"/>
          <w:szCs w:val="22"/>
        </w:rPr>
      </w:pPr>
      <w:r w:rsidRPr="00545BE1">
        <w:rPr>
          <w:bCs/>
          <w:sz w:val="22"/>
          <w:szCs w:val="22"/>
        </w:rPr>
        <w:t>Ve 2. ročníku ZŠ je rovněž důležité nezabývat se tématy dlouho, ale často. Např. v hodinách českého jazyka – vyprávění na různá témata s použitím pracovní učebnice. Na vycházce si ukázat vhodná místa pro hru, různé druhy přechodů atd. Věnovat prostor praktickým ukázkám bezpečného chování. Pojmům lze věnovat motivační část některé hodiny prvouky. Nejlépe je užít prolínajícího tématu – cesta do školy. Lze vhodně využít i výtvarnou výchovu. Prolínající téma „Poslouchej, dívej se, přemýšlej“ je vhodné uskutečňovat formou her (rychlé hry, řízené pedagogem nebo kolektivní hry a hry sociální). Přecházení lze poznávat v hodinách tělesné výchovy. Cestování autem je možné zařadit do hodin dramatické výchovy apod. Témata je přínosné zařadit do období uskutečnění škol v přírodě, školních výletů a mimoškolních akcí.</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Doporučené formy a metody práce:</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formy zážitkové pedagogiky</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didaktické hry a hry a činnosti intuitivního poznávání</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dramatizace a demonstrace</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krátké literární celky (vyprávění, popis)</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doplňování, vystřihování</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sociální hry</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techniky pracovního vyučování</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používání výukových objektů (zejména pracovní učebnice a pracovní listy)</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propojení výuky s praxí (práci ve třídách s učebnicemi doplnit praktickými cvičeními)</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kombinace pohybové aktivity a výuky (praktické lekce dopravní výchovy)</w:t>
      </w:r>
    </w:p>
    <w:p w:rsidR="00545BE1" w:rsidRPr="00545BE1" w:rsidRDefault="00545BE1" w:rsidP="00F56EAE">
      <w:pPr>
        <w:numPr>
          <w:ilvl w:val="0"/>
          <w:numId w:val="130"/>
        </w:numPr>
        <w:autoSpaceDE w:val="0"/>
        <w:autoSpaceDN w:val="0"/>
        <w:adjustRightInd w:val="0"/>
        <w:spacing w:after="200" w:line="276" w:lineRule="auto"/>
        <w:rPr>
          <w:bCs/>
          <w:sz w:val="22"/>
          <w:szCs w:val="22"/>
        </w:rPr>
      </w:pPr>
      <w:r w:rsidRPr="00545BE1">
        <w:rPr>
          <w:bCs/>
          <w:sz w:val="22"/>
          <w:szCs w:val="22"/>
        </w:rPr>
        <w:t>využití práce pedagogů v družině, zejména při vycházkách a pohybových aktivitách</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 xml:space="preserve">Nevhodné formy a metody práce: </w:t>
      </w:r>
    </w:p>
    <w:p w:rsidR="00545BE1" w:rsidRPr="00545BE1" w:rsidRDefault="00545BE1" w:rsidP="00F56EAE">
      <w:pPr>
        <w:numPr>
          <w:ilvl w:val="0"/>
          <w:numId w:val="131"/>
        </w:numPr>
        <w:autoSpaceDE w:val="0"/>
        <w:autoSpaceDN w:val="0"/>
        <w:adjustRightInd w:val="0"/>
        <w:spacing w:after="200" w:line="276" w:lineRule="auto"/>
        <w:rPr>
          <w:bCs/>
          <w:sz w:val="22"/>
          <w:szCs w:val="22"/>
        </w:rPr>
      </w:pPr>
      <w:r w:rsidRPr="00545BE1">
        <w:rPr>
          <w:bCs/>
          <w:sz w:val="22"/>
          <w:szCs w:val="22"/>
        </w:rPr>
        <w:t>celohodinová práce pouze na jedno téma</w:t>
      </w:r>
    </w:p>
    <w:p w:rsidR="00545BE1" w:rsidRPr="00545BE1" w:rsidRDefault="00545BE1" w:rsidP="00F56EAE">
      <w:pPr>
        <w:numPr>
          <w:ilvl w:val="0"/>
          <w:numId w:val="131"/>
        </w:numPr>
        <w:autoSpaceDE w:val="0"/>
        <w:autoSpaceDN w:val="0"/>
        <w:adjustRightInd w:val="0"/>
        <w:spacing w:after="200" w:line="276" w:lineRule="auto"/>
        <w:rPr>
          <w:bCs/>
          <w:sz w:val="22"/>
          <w:szCs w:val="22"/>
        </w:rPr>
      </w:pPr>
      <w:r w:rsidRPr="00545BE1">
        <w:rPr>
          <w:bCs/>
          <w:sz w:val="22"/>
          <w:szCs w:val="22"/>
        </w:rPr>
        <w:t>automatické činnosti (pouhé dokreslování a vybarvování obrázků apod.)</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
          <w:bCs/>
          <w:sz w:val="22"/>
          <w:szCs w:val="22"/>
        </w:rPr>
      </w:pPr>
      <w:r w:rsidRPr="00545BE1">
        <w:rPr>
          <w:b/>
          <w:bCs/>
          <w:sz w:val="22"/>
          <w:szCs w:val="22"/>
        </w:rPr>
        <w:t>3. ročník</w:t>
      </w:r>
    </w:p>
    <w:p w:rsidR="00545BE1" w:rsidRPr="00545BE1" w:rsidRDefault="00545BE1" w:rsidP="00545BE1">
      <w:pPr>
        <w:autoSpaceDE w:val="0"/>
        <w:autoSpaceDN w:val="0"/>
        <w:adjustRightInd w:val="0"/>
        <w:rPr>
          <w:bCs/>
          <w:sz w:val="22"/>
          <w:szCs w:val="22"/>
        </w:rPr>
      </w:pPr>
      <w:r w:rsidRPr="00545BE1">
        <w:rPr>
          <w:bCs/>
          <w:sz w:val="22"/>
          <w:szCs w:val="22"/>
        </w:rPr>
        <w:t>Konkrétní zařazení, mezipředmětové vztahy</w:t>
      </w:r>
    </w:p>
    <w:p w:rsidR="00545BE1" w:rsidRPr="00545BE1" w:rsidRDefault="00545BE1" w:rsidP="00545BE1">
      <w:pPr>
        <w:autoSpaceDE w:val="0"/>
        <w:autoSpaceDN w:val="0"/>
        <w:adjustRightInd w:val="0"/>
        <w:rPr>
          <w:bCs/>
          <w:sz w:val="22"/>
          <w:szCs w:val="22"/>
        </w:rPr>
      </w:pPr>
      <w:r w:rsidRPr="00545BE1">
        <w:rPr>
          <w:bCs/>
          <w:sz w:val="22"/>
          <w:szCs w:val="22"/>
        </w:rPr>
        <w:t>Ve 3. ročníku se lze tématem zabývat již delší dobu. Žáci jsou schopni přijmout i delší vzdělávací celek. Je vhodné doplnit výuku dopravní výchovy návštěvou dětského dopravního hřiště. Důležité je pravidelně zařazovat práci s oběma výukovými objekty do výchovně-vzdělávacího procesu a využívat prolínajícího tématu. Je vhodné zařazovat činnosti v průběhu mimoškolních aktivit, škol v přírodě a projektových týdnů. Přínosné je propojit činnosti tématu s domácí činností žáků, samostatných malých projektů a spolupráce s ostatními ročníky, lze s výhodou využít formu soutěže (např. uspořádat na škole soutěž Správný chodec).</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Doporučené formy a metody práce:</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formy zážitkové pedagogiky</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práce s pracovní učebnicí BESIP 2009 “Dopravní výchova pro 3. ročník ZŠ – CHODEC”</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práce s metodickým stojanem a pracovními listy BESIP 2008 pro 3. ročník “Bezpečnou cestou”</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vytváření menších projektů – zejména ve 2. pololetí školního roku</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skupinová a meziročníková práce – spolupráce s ostatními ročníky ve škole</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didaktické hry a herní činnosti</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střídání pohybových aktivit s ostatní formami práce</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dramatizace a demonstrace situací</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vyprávění, popis a další literární útvary</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doplnění grafického projevu o zápis kratších textových celků</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sociální hry</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výtvarné techniky a techniky pracovního vyučování</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doplňování, vystřihování</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doplňování pracovních listů a kolektivní práce</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zařazení i celohodinové práce pouze na jedno téma (s kombinací forem a metod práce)</w:t>
      </w:r>
    </w:p>
    <w:p w:rsidR="00545BE1" w:rsidRPr="00545BE1" w:rsidRDefault="00545BE1" w:rsidP="00F56EAE">
      <w:pPr>
        <w:numPr>
          <w:ilvl w:val="0"/>
          <w:numId w:val="132"/>
        </w:numPr>
        <w:autoSpaceDE w:val="0"/>
        <w:autoSpaceDN w:val="0"/>
        <w:adjustRightInd w:val="0"/>
        <w:spacing w:after="200" w:line="276" w:lineRule="auto"/>
        <w:rPr>
          <w:bCs/>
          <w:sz w:val="22"/>
          <w:szCs w:val="22"/>
        </w:rPr>
      </w:pPr>
      <w:r w:rsidRPr="00545BE1">
        <w:rPr>
          <w:bCs/>
          <w:sz w:val="22"/>
          <w:szCs w:val="22"/>
        </w:rPr>
        <w:t>návštěva dětského dopravního hřiště</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 xml:space="preserve">Nevhodné formy a metody práce: </w:t>
      </w:r>
    </w:p>
    <w:p w:rsidR="00545BE1" w:rsidRPr="00545BE1" w:rsidRDefault="00545BE1" w:rsidP="00F56EAE">
      <w:pPr>
        <w:numPr>
          <w:ilvl w:val="0"/>
          <w:numId w:val="131"/>
        </w:numPr>
        <w:autoSpaceDE w:val="0"/>
        <w:autoSpaceDN w:val="0"/>
        <w:adjustRightInd w:val="0"/>
        <w:spacing w:after="200" w:line="276" w:lineRule="auto"/>
        <w:rPr>
          <w:bCs/>
          <w:sz w:val="22"/>
          <w:szCs w:val="22"/>
        </w:rPr>
      </w:pPr>
      <w:r w:rsidRPr="00545BE1">
        <w:rPr>
          <w:bCs/>
          <w:sz w:val="22"/>
          <w:szCs w:val="22"/>
        </w:rPr>
        <w:lastRenderedPageBreak/>
        <w:t>automatické činnosti (pouhé dokreslování a vybarvování obrázků apod.)</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
          <w:bCs/>
          <w:sz w:val="22"/>
          <w:szCs w:val="22"/>
        </w:rPr>
      </w:pPr>
      <w:r w:rsidRPr="00545BE1">
        <w:rPr>
          <w:b/>
          <w:bCs/>
          <w:sz w:val="22"/>
          <w:szCs w:val="22"/>
        </w:rPr>
        <w:t>4. ročník</w:t>
      </w:r>
    </w:p>
    <w:p w:rsidR="00545BE1" w:rsidRPr="00545BE1" w:rsidRDefault="00545BE1" w:rsidP="00545BE1">
      <w:pPr>
        <w:autoSpaceDE w:val="0"/>
        <w:autoSpaceDN w:val="0"/>
        <w:adjustRightInd w:val="0"/>
        <w:rPr>
          <w:b/>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Konkrétní zařazení, mezipředmětové vztahy</w:t>
      </w:r>
    </w:p>
    <w:p w:rsidR="00545BE1" w:rsidRPr="00545BE1" w:rsidRDefault="00545BE1" w:rsidP="00545BE1">
      <w:pPr>
        <w:autoSpaceDE w:val="0"/>
        <w:autoSpaceDN w:val="0"/>
        <w:adjustRightInd w:val="0"/>
        <w:rPr>
          <w:bCs/>
          <w:sz w:val="22"/>
          <w:szCs w:val="22"/>
        </w:rPr>
      </w:pPr>
      <w:r w:rsidRPr="00545BE1">
        <w:rPr>
          <w:bCs/>
          <w:sz w:val="22"/>
          <w:szCs w:val="22"/>
        </w:rPr>
        <w:t>Ve 4. ročníku se lze dané téma rozvinout a věnovat mu delší časový úsek. Žáci jsou schopni pracovat ve větších celcích. Je vhodné doplnit výuku dopravní výchovy návštěvou dětského dopravního hřiště. Návštěvě by měla předcházet pravidelná příprava podle stávajících výukových objektů. Stejně tak po návštěvě dopravního hřiště by mělo dojít ke zhodnocení a použití výsledků návštěvy hřiště v další práci. Praktické dovednosti nemusejí být prezentovány pouze na dopravním hřišti. Je přínosné uspořádat v rámci ZŠ např. soutěž Správný cyklista.</w:t>
      </w:r>
    </w:p>
    <w:p w:rsidR="00545BE1" w:rsidRPr="00545BE1" w:rsidRDefault="00545BE1" w:rsidP="00545BE1">
      <w:pPr>
        <w:autoSpaceDE w:val="0"/>
        <w:autoSpaceDN w:val="0"/>
        <w:adjustRightInd w:val="0"/>
        <w:rPr>
          <w:bCs/>
          <w:sz w:val="22"/>
          <w:szCs w:val="22"/>
        </w:rPr>
      </w:pPr>
      <w:r w:rsidRPr="00545BE1">
        <w:rPr>
          <w:bCs/>
          <w:sz w:val="22"/>
          <w:szCs w:val="22"/>
        </w:rPr>
        <w:t xml:space="preserve">Důležité je propojit téma s etickým vzděláváním. Jde zejména o zdůraznění důležitosti vztahů mezi účastníky silničního provozu, formulování etické normy chování a spolupráce, podporování prosociálního chování, myšlení a formy sounáležitosti. </w:t>
      </w:r>
    </w:p>
    <w:p w:rsidR="00545BE1" w:rsidRPr="00545BE1" w:rsidRDefault="00545BE1" w:rsidP="00545BE1">
      <w:pPr>
        <w:autoSpaceDE w:val="0"/>
        <w:autoSpaceDN w:val="0"/>
        <w:adjustRightInd w:val="0"/>
        <w:rPr>
          <w:bCs/>
          <w:sz w:val="22"/>
          <w:szCs w:val="22"/>
        </w:rPr>
      </w:pPr>
      <w:r w:rsidRPr="00545BE1">
        <w:rPr>
          <w:bCs/>
          <w:sz w:val="22"/>
          <w:szCs w:val="22"/>
        </w:rPr>
        <w:t>Nezbytné je pravidelně zařazovat práci s oběma výukovými objekty do výchovně-vzdělávacího procesu a využívat prolínajícího tématu. Je vhodné zařazovat činnosti v průběhu mimoškolních aktivit, škol v přírodě a projektových týdnů, stejně tak jako pozvat na návštěvu odborníky. Přínosné je propojit činnosti tématu s domácí činností žáků, s prací na samostatných malých projektech a spolupracovat s ostatními ročníky. Atraktivní je zařazení tématu do práce s ICT, např. v rámci tvorby jednoduchých testů, kvizů a hádanek – s touto činností mohou pomoci žáci ročníků 2. stupně ZŠ.</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Doporučené formy a metody práce:</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formy zážitkové pedagogiky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možnost účasti na vedení tematických lekcí pro mladší spolužáky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práce s pracovní učebnicí BESIP 2010 “Dopravní výchova pro 4. ročník ZŠ – CYKLISTA”</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práce s metodickým stojanem a pracovními listy BESIP 2008 pro 4. ročník “Bezpečně na jízdním kole”</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vytváření společných i samostatných projektů</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vytváření a řešení modelových situací</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skupinová a meziročníková práce – spolupráce s vyššími ročníky ZŠ</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didaktická hra a herní činnosti, sociální a jiné hry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dramatizace a demonstrace situací</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vyprávění, popis a další slohové útvary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grafický projev výtvarný spojený s tvorbou textových celků</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výtvarné techniky a techniky pracovního vyučování</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propojení tématu s etickým vzděláváním – vztahy mezi účastníky silničního provozu</w:t>
      </w:r>
    </w:p>
    <w:p w:rsidR="00545BE1" w:rsidRPr="00545BE1" w:rsidRDefault="00545BE1" w:rsidP="00F56EAE">
      <w:pPr>
        <w:numPr>
          <w:ilvl w:val="0"/>
          <w:numId w:val="133"/>
        </w:numPr>
        <w:autoSpaceDE w:val="0"/>
        <w:autoSpaceDN w:val="0"/>
        <w:adjustRightInd w:val="0"/>
        <w:spacing w:after="200" w:line="276" w:lineRule="auto"/>
        <w:ind w:firstLine="372"/>
        <w:rPr>
          <w:bCs/>
          <w:sz w:val="22"/>
          <w:szCs w:val="22"/>
        </w:rPr>
      </w:pPr>
      <w:r w:rsidRPr="00545BE1">
        <w:rPr>
          <w:bCs/>
          <w:sz w:val="22"/>
          <w:szCs w:val="22"/>
        </w:rPr>
        <w:t>zařazení i celohodinové práce pouze na jedno téma (s kombinací forem a metod práce)</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návštěva odborníka z řad policie, dopravního experta nebo záchranáře</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lastRenderedPageBreak/>
        <w:t>zapojení techniky – fotografování, práce s internetem, apod.</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nutná návštěva dětského dopravního hřiště – ověření znalostí v praxi</w:t>
      </w:r>
    </w:p>
    <w:p w:rsidR="00545BE1" w:rsidRPr="00545BE1" w:rsidRDefault="00545BE1" w:rsidP="00545BE1">
      <w:pPr>
        <w:autoSpaceDE w:val="0"/>
        <w:autoSpaceDN w:val="0"/>
        <w:adjustRightInd w:val="0"/>
        <w:rPr>
          <w:bCs/>
          <w:sz w:val="22"/>
          <w:szCs w:val="22"/>
        </w:rPr>
      </w:pPr>
      <w:r w:rsidRPr="00545BE1">
        <w:rPr>
          <w:bCs/>
          <w:sz w:val="22"/>
          <w:szCs w:val="22"/>
        </w:rPr>
        <w:t>Podle možností ZŠ:</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vytvoření samostatného předmětu pro výuku dopravní výchovy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otevření zájmového kroužku či jiné mimoškolní činnosti žáků spojené s dopravní výchovou</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
          <w:bCs/>
          <w:sz w:val="22"/>
          <w:szCs w:val="22"/>
        </w:rPr>
      </w:pPr>
      <w:r w:rsidRPr="00545BE1">
        <w:rPr>
          <w:b/>
          <w:bCs/>
          <w:sz w:val="22"/>
          <w:szCs w:val="22"/>
        </w:rPr>
        <w:t>5. ročník</w:t>
      </w:r>
    </w:p>
    <w:p w:rsidR="00545BE1" w:rsidRPr="00545BE1" w:rsidRDefault="00545BE1" w:rsidP="00545BE1">
      <w:pPr>
        <w:autoSpaceDE w:val="0"/>
        <w:autoSpaceDN w:val="0"/>
        <w:adjustRightInd w:val="0"/>
        <w:rPr>
          <w:bCs/>
          <w:sz w:val="22"/>
          <w:szCs w:val="22"/>
        </w:rPr>
      </w:pPr>
      <w:r w:rsidRPr="00545BE1">
        <w:rPr>
          <w:bCs/>
          <w:sz w:val="22"/>
          <w:szCs w:val="22"/>
        </w:rPr>
        <w:t>Konkrétní zařazení, mezipředmětové vztahy</w:t>
      </w:r>
    </w:p>
    <w:p w:rsidR="00545BE1" w:rsidRPr="00545BE1" w:rsidRDefault="00545BE1" w:rsidP="00545BE1">
      <w:pPr>
        <w:autoSpaceDE w:val="0"/>
        <w:autoSpaceDN w:val="0"/>
        <w:adjustRightInd w:val="0"/>
        <w:rPr>
          <w:bCs/>
          <w:sz w:val="22"/>
          <w:szCs w:val="22"/>
        </w:rPr>
      </w:pPr>
      <w:r w:rsidRPr="00545BE1">
        <w:rPr>
          <w:bCs/>
          <w:sz w:val="22"/>
          <w:szCs w:val="22"/>
        </w:rPr>
        <w:t>Do 5. ročníku žáci ZŠ prošli výukovými stadii výchovy k bezpečnosti a ohleduplnosti v silničním provozu a měli by být schopni se v něm orientovat jako chodci i jako cyklisté. V tomto školním roce by mělo dojít k zopakování a upevnění znalostí a dovedností a prohloubení propojení s praxí. Vhodné jsou všechny formy podporující praktická cvičení a zkoušku chování v praxi. Důležité je vytvářet modelové situace a na základě nich vyvozovat závěry. Tato činnost je vhodná k zařazení prakticky do celého výchovně-vzdělávacího procesu a většiny předmětů.</w:t>
      </w:r>
    </w:p>
    <w:p w:rsidR="00545BE1" w:rsidRPr="00545BE1" w:rsidRDefault="00545BE1" w:rsidP="00545BE1">
      <w:pPr>
        <w:autoSpaceDE w:val="0"/>
        <w:autoSpaceDN w:val="0"/>
        <w:adjustRightInd w:val="0"/>
        <w:rPr>
          <w:bCs/>
          <w:sz w:val="22"/>
          <w:szCs w:val="22"/>
        </w:rPr>
      </w:pPr>
      <w:r w:rsidRPr="00545BE1">
        <w:rPr>
          <w:bCs/>
          <w:sz w:val="22"/>
          <w:szCs w:val="22"/>
        </w:rPr>
        <w:t xml:space="preserve">Stejně tak je třeba navštívit dětské dopravní hřiště a využít školní a mimoškolní aktivity. V projektových dnech a týdnech je vhodné věnovat čas tvorbě projektů založených na vědomostech a teoretických znalostech, ale hlavně praktických dovednostech a zaměřit se na etickou stránku tématu. Je přínosné vytvořit projekt týkající se etické stránky problémů v silničním provozu. Zde je vhodné spolupracovat s žáky vyšších ročníků z 2. stupně ZŠ a přizvanými odborníky. Je vhodné uspořádat v rámci ZŠ např. soutěž Správný chodec a Správný cyklista. Na konci mohou žáci obdržet diplomy, certifikáty nebo průkazky. </w:t>
      </w:r>
    </w:p>
    <w:p w:rsidR="00545BE1" w:rsidRPr="00545BE1" w:rsidRDefault="00545BE1" w:rsidP="00545BE1">
      <w:pPr>
        <w:autoSpaceDE w:val="0"/>
        <w:autoSpaceDN w:val="0"/>
        <w:adjustRightInd w:val="0"/>
        <w:rPr>
          <w:bCs/>
          <w:sz w:val="22"/>
          <w:szCs w:val="22"/>
        </w:rPr>
      </w:pPr>
      <w:r w:rsidRPr="00545BE1">
        <w:rPr>
          <w:bCs/>
          <w:sz w:val="22"/>
          <w:szCs w:val="22"/>
        </w:rPr>
        <w:t>Důležité je propojit téma s etickým vzděláváním, a to zejména se zdůrazněním důležitosti vztahů mezi účastníky silničního provozu, formulováním etických norem chování a spolupráce, podporování prosociálního chování, myšlení a formy sounáležitosti. Pro žáky bude zajímavé spojení tématu s využitím výpočetní a záznamové techniky (počítač, fotoaparát, videokamera, internet, apod.). Je žádoucí i propojení činnosti školy s činnostmi v domácím prostředí a zapojení rodičů a sourozenců do spolupráce.</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Doporučené formy a metody práce:</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využití forem zážitkové pedagogiky</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možnost účasti na vedení tematických lekcí pro mladší spolužáky</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práce s pracovní učebnicí BESIP</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praktická cvičení a lekce, např. praktické jízdy zručnosti</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vytváření společných i samostatných projektů</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vytváření a řešení modelových situací</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skupinová a meziročníková práce – spolupráce s vyššími ročníky ZŠ</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didaktická hra a herní činnosti, sociální a jiné hry</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dramatizace a demonstrace situací</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vyprávění, popis a další slohové útvary</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grafický projev výtvarný spojený s tvorbou textových celků</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lastRenderedPageBreak/>
        <w:t>výtvarné techniky a techniky pracovního vyučování</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propojení tématu s etickým vzděláváním – vztahy mezi účastníky silničního provozu</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návštěva odborníka z řad policie, dopravního experta nebo záchranáře</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vhodné zapojení techniky – fotografování, práce s internetem, práce s ICT</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tvorba projektů a činnosti spojené s prací s výpočetní technikou</w:t>
      </w:r>
    </w:p>
    <w:p w:rsidR="00545BE1" w:rsidRPr="00545BE1" w:rsidRDefault="00545BE1" w:rsidP="00F56EAE">
      <w:pPr>
        <w:numPr>
          <w:ilvl w:val="0"/>
          <w:numId w:val="134"/>
        </w:numPr>
        <w:autoSpaceDE w:val="0"/>
        <w:autoSpaceDN w:val="0"/>
        <w:adjustRightInd w:val="0"/>
        <w:spacing w:after="200" w:line="276" w:lineRule="auto"/>
        <w:rPr>
          <w:bCs/>
          <w:sz w:val="22"/>
          <w:szCs w:val="22"/>
        </w:rPr>
      </w:pPr>
      <w:r w:rsidRPr="00545BE1">
        <w:rPr>
          <w:bCs/>
          <w:sz w:val="22"/>
          <w:szCs w:val="22"/>
        </w:rPr>
        <w:t>nutná návštěva dětského dopravního hřiště – ověření znalostí v praxi</w:t>
      </w:r>
    </w:p>
    <w:p w:rsidR="00545BE1" w:rsidRPr="00545BE1" w:rsidRDefault="00545BE1" w:rsidP="00545BE1">
      <w:pPr>
        <w:autoSpaceDE w:val="0"/>
        <w:autoSpaceDN w:val="0"/>
        <w:adjustRightInd w:val="0"/>
        <w:rPr>
          <w:bCs/>
          <w:sz w:val="22"/>
          <w:szCs w:val="22"/>
        </w:rPr>
      </w:pPr>
    </w:p>
    <w:p w:rsidR="00545BE1" w:rsidRPr="00545BE1" w:rsidRDefault="00545BE1" w:rsidP="00545BE1">
      <w:pPr>
        <w:autoSpaceDE w:val="0"/>
        <w:autoSpaceDN w:val="0"/>
        <w:adjustRightInd w:val="0"/>
        <w:rPr>
          <w:bCs/>
          <w:sz w:val="22"/>
          <w:szCs w:val="22"/>
        </w:rPr>
      </w:pPr>
      <w:r w:rsidRPr="00545BE1">
        <w:rPr>
          <w:bCs/>
          <w:sz w:val="22"/>
          <w:szCs w:val="22"/>
        </w:rPr>
        <w:t>Podle možností ZŠ:</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vytvoření samostatného předmětu pro výuku dopravní výchovy</w:t>
      </w:r>
    </w:p>
    <w:p w:rsidR="00545BE1" w:rsidRPr="00545BE1" w:rsidRDefault="00545BE1" w:rsidP="00F56EAE">
      <w:pPr>
        <w:numPr>
          <w:ilvl w:val="1"/>
          <w:numId w:val="133"/>
        </w:numPr>
        <w:autoSpaceDE w:val="0"/>
        <w:autoSpaceDN w:val="0"/>
        <w:adjustRightInd w:val="0"/>
        <w:spacing w:after="200" w:line="276" w:lineRule="auto"/>
        <w:rPr>
          <w:bCs/>
          <w:sz w:val="22"/>
          <w:szCs w:val="22"/>
        </w:rPr>
      </w:pPr>
      <w:r w:rsidRPr="00545BE1">
        <w:rPr>
          <w:bCs/>
          <w:sz w:val="22"/>
          <w:szCs w:val="22"/>
        </w:rPr>
        <w:t>otevření zájmového kroužku či jiné mimoškolní činnosti žáků spojené s dopravní výchovou</w:t>
      </w:r>
    </w:p>
    <w:p w:rsidR="00545BE1" w:rsidRPr="00545BE1" w:rsidRDefault="00545BE1" w:rsidP="00545BE1">
      <w:pPr>
        <w:autoSpaceDE w:val="0"/>
        <w:autoSpaceDN w:val="0"/>
        <w:adjustRightInd w:val="0"/>
        <w:rPr>
          <w:sz w:val="22"/>
          <w:szCs w:val="22"/>
        </w:rPr>
      </w:pPr>
    </w:p>
    <w:p w:rsidR="00545BE1" w:rsidRPr="00545BE1" w:rsidRDefault="00545BE1" w:rsidP="00545BE1">
      <w:pPr>
        <w:autoSpaceDE w:val="0"/>
        <w:autoSpaceDN w:val="0"/>
        <w:adjustRightInd w:val="0"/>
        <w:rPr>
          <w:b/>
          <w:sz w:val="22"/>
          <w:szCs w:val="22"/>
        </w:rPr>
      </w:pPr>
    </w:p>
    <w:p w:rsidR="006D2811" w:rsidRPr="006D2811" w:rsidRDefault="006D2811">
      <w:pPr>
        <w:pStyle w:val="Rejstk"/>
        <w:suppressLineNumbers w:val="0"/>
        <w:suppressAutoHyphens w:val="0"/>
        <w:rPr>
          <w:i/>
          <w:lang w:eastAsia="cs-CZ"/>
        </w:rPr>
      </w:pPr>
    </w:p>
    <w:sectPr w:rsidR="006D2811" w:rsidRPr="006D2811" w:rsidSect="0025557C">
      <w:headerReference w:type="default" r:id="rId69"/>
      <w:footerReference w:type="default" r:id="rId70"/>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6A" w:rsidRDefault="00F5406A" w:rsidP="00E779B4">
      <w:r>
        <w:separator/>
      </w:r>
    </w:p>
  </w:endnote>
  <w:endnote w:type="continuationSeparator" w:id="0">
    <w:p w:rsidR="00F5406A" w:rsidRDefault="00F5406A" w:rsidP="00E7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Monotype Corsiva">
    <w:panose1 w:val="03010101010201010101"/>
    <w:charset w:val="EE"/>
    <w:family w:val="script"/>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Default="00054DA3">
    <w:pPr>
      <w:pStyle w:val="Zpat"/>
      <w:jc w:val="center"/>
    </w:pPr>
    <w:r>
      <w:fldChar w:fldCharType="begin"/>
    </w:r>
    <w:r>
      <w:instrText xml:space="preserve"> PAGE </w:instrText>
    </w:r>
    <w:r>
      <w:fldChar w:fldCharType="separate"/>
    </w:r>
    <w:r w:rsidR="00AA2F8E">
      <w:rPr>
        <w:noProof/>
      </w:rPr>
      <w:t>27</w:t>
    </w:r>
    <w:r>
      <w:fldChar w:fldCharType="end"/>
    </w:r>
  </w:p>
  <w:p w:rsidR="00054DA3" w:rsidRPr="004E24FC" w:rsidRDefault="00054DA3" w:rsidP="004E24FC">
    <w:pPr>
      <w:pStyle w:val="Zpat"/>
      <w:rPr>
        <w:sz w:val="16"/>
        <w:szCs w:val="16"/>
      </w:rPr>
    </w:pPr>
    <w:r>
      <w:rPr>
        <w:sz w:val="16"/>
        <w:szCs w:val="16"/>
      </w:rPr>
      <w:t>Š</w:t>
    </w:r>
    <w:r w:rsidRPr="004E24FC">
      <w:rPr>
        <w:sz w:val="16"/>
        <w:szCs w:val="16"/>
      </w:rPr>
      <w:t>VP ZV</w:t>
    </w:r>
    <w:r>
      <w:rPr>
        <w:sz w:val="16"/>
        <w:szCs w:val="16"/>
      </w:rPr>
      <w:t xml:space="preserve"> – TVOŘIVÁ ŠKOLA                                                                                                                                               Platné od 2. 9. 2019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Default="00054DA3">
    <w:pPr>
      <w:pStyle w:val="Zpat"/>
      <w:jc w:val="center"/>
    </w:pPr>
    <w:r>
      <w:fldChar w:fldCharType="begin"/>
    </w:r>
    <w:r>
      <w:instrText xml:space="preserve"> PAGE </w:instrText>
    </w:r>
    <w:r>
      <w:fldChar w:fldCharType="separate"/>
    </w:r>
    <w:r w:rsidR="00AA2F8E">
      <w:rPr>
        <w:noProof/>
      </w:rPr>
      <w:t>202</w:t>
    </w:r>
    <w:r>
      <w:fldChar w:fldCharType="end"/>
    </w:r>
  </w:p>
  <w:p w:rsidR="00054DA3" w:rsidRDefault="00054DA3">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Default="00054DA3">
    <w:pPr>
      <w:pStyle w:val="Zpat"/>
      <w:jc w:val="center"/>
    </w:pPr>
    <w:r>
      <w:fldChar w:fldCharType="begin"/>
    </w:r>
    <w:r>
      <w:instrText xml:space="preserve"> PAGE </w:instrText>
    </w:r>
    <w:r>
      <w:fldChar w:fldCharType="separate"/>
    </w:r>
    <w:r w:rsidR="00AA2F8E">
      <w:rPr>
        <w:noProof/>
      </w:rPr>
      <w:t>208</w:t>
    </w:r>
    <w:r>
      <w:fldChar w:fldCharType="end"/>
    </w:r>
  </w:p>
  <w:p w:rsidR="00054DA3" w:rsidRDefault="00054DA3">
    <w:pPr>
      <w:pStyle w:val="Zpa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Default="00054DA3">
    <w:pPr>
      <w:pStyle w:val="Zpat"/>
      <w:jc w:val="center"/>
    </w:pPr>
    <w:r>
      <w:fldChar w:fldCharType="begin"/>
    </w:r>
    <w:r>
      <w:instrText xml:space="preserve"> PAGE </w:instrText>
    </w:r>
    <w:r>
      <w:fldChar w:fldCharType="separate"/>
    </w:r>
    <w:r w:rsidR="00AA2F8E">
      <w:rPr>
        <w:noProof/>
      </w:rPr>
      <w:t>218</w:t>
    </w:r>
    <w:r>
      <w:fldChar w:fldCharType="end"/>
    </w:r>
  </w:p>
  <w:p w:rsidR="00054DA3" w:rsidRDefault="00054DA3">
    <w:pPr>
      <w:pStyle w:val="Zpa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Default="00054DA3">
    <w:pPr>
      <w:pStyle w:val="Zpat"/>
      <w:jc w:val="center"/>
    </w:pPr>
    <w:r>
      <w:fldChar w:fldCharType="begin"/>
    </w:r>
    <w:r>
      <w:instrText>PAGE   \* MERGEFORMAT</w:instrText>
    </w:r>
    <w:r>
      <w:fldChar w:fldCharType="separate"/>
    </w:r>
    <w:r w:rsidR="00AA2F8E">
      <w:rPr>
        <w:noProof/>
      </w:rPr>
      <w:t>248</w:t>
    </w:r>
    <w:r>
      <w:fldChar w:fldCharType="end"/>
    </w:r>
  </w:p>
  <w:p w:rsidR="00054DA3" w:rsidRDefault="00054DA3">
    <w:pPr>
      <w:pStyle w:val="Zpa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Pr="0025557C" w:rsidRDefault="00054DA3">
    <w:pPr>
      <w:pStyle w:val="Zpat"/>
      <w:rPr>
        <w:i/>
      </w:rPr>
    </w:pPr>
    <w:r>
      <w:rPr>
        <w:noProof/>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7182485" cy="1015746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2485" cy="10157460"/>
                      </a:xfrm>
                      <a:prstGeom prst="rect">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8A15B4" id="Obdélník 40" o:spid="_x0000_s1026" style="position:absolute;margin-left:0;margin-top:0;width:565.55pt;height:799.8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" filled="f" strokecolor="#948a54" strokeweight="2pt">
              <v:path arrowok="t"/>
              <w10:wrap anchorx="page" anchory="page"/>
            </v:rect>
          </w:pict>
        </mc:Fallback>
      </mc:AlternateContent>
    </w:r>
    <w:r>
      <w:rPr>
        <w:b/>
      </w:rPr>
      <w:t xml:space="preserve">                                                                   </w:t>
    </w:r>
    <w:r w:rsidRPr="0025557C">
      <w:rPr>
        <w:color w:val="4F81BD"/>
      </w:rPr>
      <w:t xml:space="preserve"> </w:t>
    </w:r>
    <w:r w:rsidRPr="0025557C">
      <w:rPr>
        <w:rFonts w:ascii="Cambria" w:hAnsi="Cambria"/>
        <w:i/>
        <w:sz w:val="20"/>
        <w:szCs w:val="20"/>
      </w:rPr>
      <w:t xml:space="preserve">Str. </w:t>
    </w:r>
    <w:r w:rsidRPr="0025557C">
      <w:rPr>
        <w:rFonts w:ascii="Calibri" w:hAnsi="Calibri"/>
        <w:i/>
        <w:sz w:val="20"/>
        <w:szCs w:val="20"/>
      </w:rPr>
      <w:fldChar w:fldCharType="begin"/>
    </w:r>
    <w:r w:rsidRPr="0025557C">
      <w:rPr>
        <w:i/>
        <w:sz w:val="20"/>
        <w:szCs w:val="20"/>
      </w:rPr>
      <w:instrText>PAGE    \* MERGEFORMAT</w:instrText>
    </w:r>
    <w:r w:rsidRPr="0025557C">
      <w:rPr>
        <w:rFonts w:ascii="Calibri" w:hAnsi="Calibri"/>
        <w:i/>
        <w:sz w:val="20"/>
        <w:szCs w:val="20"/>
      </w:rPr>
      <w:fldChar w:fldCharType="separate"/>
    </w:r>
    <w:r w:rsidR="00AA2F8E" w:rsidRPr="00AA2F8E">
      <w:rPr>
        <w:rFonts w:ascii="Cambria" w:hAnsi="Cambria"/>
        <w:i/>
        <w:noProof/>
        <w:sz w:val="20"/>
        <w:szCs w:val="20"/>
      </w:rPr>
      <w:t>254</w:t>
    </w:r>
    <w:r w:rsidRPr="0025557C">
      <w:rPr>
        <w:rFonts w:ascii="Cambria" w:hAnsi="Cambria"/>
        <w:i/>
        <w:sz w:val="20"/>
        <w:szCs w:val="20"/>
      </w:rPr>
      <w:fldChar w:fldCharType="end"/>
    </w:r>
    <w:r w:rsidRPr="0025557C">
      <w:rPr>
        <w:rFonts w:ascii="Cambria" w:hAnsi="Cambria"/>
        <w:i/>
        <w:sz w:val="20"/>
        <w:szCs w:val="20"/>
      </w:rPr>
      <w:t xml:space="preserve">                                              </w:t>
    </w:r>
    <w:r>
      <w:rPr>
        <w:rFonts w:ascii="Cambria" w:hAnsi="Cambria"/>
        <w:i/>
        <w:sz w:val="20"/>
        <w:szCs w:val="20"/>
      </w:rPr>
      <w:t>Platná verze od 2. 9. 2019</w:t>
    </w:r>
  </w:p>
  <w:p w:rsidR="00054DA3" w:rsidRDefault="00054DA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6A" w:rsidRDefault="00F5406A" w:rsidP="00E779B4">
      <w:r>
        <w:separator/>
      </w:r>
    </w:p>
  </w:footnote>
  <w:footnote w:type="continuationSeparator" w:id="0">
    <w:p w:rsidR="00F5406A" w:rsidRDefault="00F5406A" w:rsidP="00E779B4">
      <w:r>
        <w:continuationSeparator/>
      </w:r>
    </w:p>
  </w:footnote>
  <w:footnote w:id="1">
    <w:p w:rsidR="00054DA3" w:rsidRPr="00CC7E12" w:rsidRDefault="00054DA3" w:rsidP="006D2811">
      <w:pPr>
        <w:pStyle w:val="Textpoznpodarou"/>
        <w:rPr>
          <w:rFonts w:ascii="Arial" w:hAnsi="Arial" w:cs="Arial"/>
          <w:sz w:val="16"/>
          <w:szCs w:val="16"/>
        </w:rPr>
      </w:pPr>
      <w:r w:rsidRPr="00CC7E12">
        <w:rPr>
          <w:rStyle w:val="Znakapoznpodarou"/>
          <w:rFonts w:ascii="Arial" w:hAnsi="Arial" w:cs="Arial"/>
          <w:sz w:val="16"/>
          <w:szCs w:val="16"/>
        </w:rPr>
        <w:footnoteRef/>
      </w:r>
      <w:r w:rsidRPr="00CC7E12">
        <w:rPr>
          <w:rFonts w:ascii="Arial" w:hAnsi="Arial" w:cs="Arial"/>
          <w:sz w:val="16"/>
          <w:szCs w:val="16"/>
        </w:rPr>
        <w:t xml:space="preserve"> Všechny uvedené typy textů jsou přiměřené úrovni A1 a odpovídají věkové kategorii žáků. Jsou zde uvedeny takové typy textů, které se týkají specifických komunikačních situací. Základní typy textů, které jsou obsaženy v indikátorech, např. otázka, odpověď, dialog, zde uvedeny nejsou. S těmito typy textů se operuje ve větné skladbě, proto se mohou také objevit v jazykových prostředích.</w:t>
      </w:r>
    </w:p>
  </w:footnote>
  <w:footnote w:id="2">
    <w:p w:rsidR="00054DA3" w:rsidRDefault="00054DA3" w:rsidP="006D2811">
      <w:pPr>
        <w:pStyle w:val="Textpoznpodarou"/>
      </w:pPr>
      <w:r>
        <w:rPr>
          <w:rStyle w:val="Znakapoznpodarou"/>
        </w:rPr>
        <w:footnoteRef/>
      </w:r>
      <w:r>
        <w:t xml:space="preserve"> U každého očekávaného výstupu jsou v Poznámkách uvedeny indikátory, které testuje ilustrační úloha. U některých ilustračních úloh jsou pod indikátory uvedeny poznámky pro autory testových úloh. U některých očekávaných výstupů je uvedeno upozornění na to, který indikátor je testovatelný pouze otevřenou úlohou (vyznačeno zelenou barvou) a který testovat elektronicky nelze (vyznačeno červenou barvou).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Pr="004E24FC" w:rsidRDefault="00054DA3" w:rsidP="00EB450F">
    <w:pPr>
      <w:pStyle w:val="Zhlav"/>
      <w:jc w:val="center"/>
      <w:rPr>
        <w:sz w:val="18"/>
        <w:szCs w:val="18"/>
      </w:rPr>
    </w:pPr>
    <w:r>
      <w:rPr>
        <w:sz w:val="18"/>
        <w:szCs w:val="18"/>
      </w:rPr>
      <w:t xml:space="preserve">Základní škola a mateřská škola MUDr. Josefa Moravce, Nemojov, Nemojov 101, IČO 710 03 529, IZO: </w:t>
    </w:r>
    <w:r w:rsidRPr="004E24FC">
      <w:rPr>
        <w:color w:val="000000"/>
        <w:sz w:val="18"/>
        <w:szCs w:val="18"/>
      </w:rPr>
      <w:t>650046358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DA3" w:rsidRPr="0025557C" w:rsidRDefault="00054DA3" w:rsidP="0025557C">
    <w:pPr>
      <w:pStyle w:val="Zhlav"/>
      <w:jc w:val="center"/>
      <w:rPr>
        <w:i/>
        <w:sz w:val="20"/>
        <w:szCs w:val="20"/>
      </w:rPr>
    </w:pPr>
    <w:r w:rsidRPr="0025557C">
      <w:rPr>
        <w:i/>
        <w:sz w:val="20"/>
        <w:szCs w:val="20"/>
      </w:rPr>
      <w:t>Školní vzdělávací program pro základní vzdělávání „Tvořivá škola – Tvoříme a objevujeme svět pro život“</w:t>
    </w:r>
  </w:p>
  <w:p w:rsidR="00054DA3" w:rsidRPr="0025557C" w:rsidRDefault="00054DA3" w:rsidP="0025557C">
    <w:pPr>
      <w:pStyle w:val="Zhlav"/>
      <w:jc w:val="center"/>
      <w:rPr>
        <w:i/>
        <w:sz w:val="20"/>
        <w:szCs w:val="20"/>
      </w:rPr>
    </w:pPr>
    <w:r w:rsidRPr="0025557C">
      <w:rPr>
        <w:i/>
        <w:sz w:val="20"/>
        <w:szCs w:val="20"/>
      </w:rPr>
      <w:t>Základní škola a mateřská škola MUDr. Josefa Morav</w:t>
    </w:r>
    <w:r>
      <w:rPr>
        <w:i/>
        <w:sz w:val="20"/>
        <w:szCs w:val="20"/>
      </w:rPr>
      <w:t>c</w:t>
    </w:r>
    <w:r w:rsidRPr="0025557C">
      <w:rPr>
        <w:i/>
        <w:sz w:val="20"/>
        <w:szCs w:val="20"/>
      </w:rPr>
      <w:t>e, Nemojov</w:t>
    </w:r>
  </w:p>
  <w:p w:rsidR="00054DA3" w:rsidRDefault="00054DA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2E4C84"/>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3"/>
    <w:lvl w:ilvl="0">
      <w:start w:val="1"/>
      <w:numFmt w:val="lowerLetter"/>
      <w:lvlText w:val="%1)"/>
      <w:lvlJc w:val="left"/>
      <w:pPr>
        <w:tabs>
          <w:tab w:val="num" w:pos="530"/>
        </w:tabs>
        <w:ind w:left="530" w:hanging="360"/>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singleLevel"/>
    <w:tmpl w:val="00000004"/>
    <w:name w:val="WW8Num4"/>
    <w:lvl w:ilvl="0">
      <w:start w:val="1"/>
      <w:numFmt w:val="upperLetter"/>
      <w:lvlText w:val="%1)"/>
      <w:lvlJc w:val="left"/>
      <w:pPr>
        <w:tabs>
          <w:tab w:val="num" w:pos="720"/>
        </w:tabs>
        <w:ind w:left="720" w:hanging="360"/>
      </w:pPr>
    </w:lvl>
  </w:abstractNum>
  <w:abstractNum w:abstractNumId="5" w15:restartNumberingAfterBreak="0">
    <w:nsid w:val="00000005"/>
    <w:multiLevelType w:val="singleLevel"/>
    <w:tmpl w:val="00000005"/>
    <w:name w:val="WW8Num5"/>
    <w:lvl w:ilvl="0">
      <w:start w:val="1"/>
      <w:numFmt w:val="upperLetter"/>
      <w:lvlText w:val="%1)"/>
      <w:lvlJc w:val="left"/>
      <w:pPr>
        <w:tabs>
          <w:tab w:val="num" w:pos="0"/>
        </w:tabs>
        <w:ind w:left="720" w:hanging="360"/>
      </w:pPr>
    </w:lvl>
  </w:abstractNum>
  <w:abstractNum w:abstractNumId="6"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7"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rPr>
    </w:lvl>
  </w:abstractNum>
  <w:abstractNum w:abstractNumId="8"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rPr>
    </w:lvl>
  </w:abstractNum>
  <w:abstractNum w:abstractNumId="9" w15:restartNumberingAfterBreak="0">
    <w:nsid w:val="00000009"/>
    <w:multiLevelType w:val="singleLevel"/>
    <w:tmpl w:val="00000009"/>
    <w:name w:val="WW8Num9"/>
    <w:lvl w:ilvl="0">
      <w:numFmt w:val="bullet"/>
      <w:lvlText w:val="-"/>
      <w:lvlJc w:val="left"/>
      <w:pPr>
        <w:tabs>
          <w:tab w:val="num" w:pos="0"/>
        </w:tabs>
        <w:ind w:left="720" w:hanging="360"/>
      </w:pPr>
      <w:rPr>
        <w:rFonts w:ascii="Times New Roman" w:hAnsi="Times New Roman" w:cs="Times New Roman"/>
      </w:rPr>
    </w:lvl>
  </w:abstractNum>
  <w:abstractNum w:abstractNumId="10" w15:restartNumberingAfterBreak="0">
    <w:nsid w:val="0000000A"/>
    <w:multiLevelType w:val="singleLevel"/>
    <w:tmpl w:val="0000000A"/>
    <w:name w:val="WW8Num10"/>
    <w:lvl w:ilvl="0">
      <w:numFmt w:val="bullet"/>
      <w:lvlText w:val="-"/>
      <w:lvlJc w:val="left"/>
      <w:pPr>
        <w:tabs>
          <w:tab w:val="num" w:pos="0"/>
        </w:tabs>
        <w:ind w:left="720" w:hanging="360"/>
      </w:pPr>
      <w:rPr>
        <w:rFonts w:ascii="Times New Roman" w:hAnsi="Times New Roman" w:cs="Times New Roman"/>
      </w:rPr>
    </w:lvl>
  </w:abstractNum>
  <w:abstractNum w:abstractNumId="11"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2" w15:restartNumberingAfterBreak="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3" w15:restartNumberingAfterBreak="0">
    <w:nsid w:val="0000000D"/>
    <w:multiLevelType w:val="singleLevel"/>
    <w:tmpl w:val="0000000D"/>
    <w:name w:val="WW8Num13"/>
    <w:lvl w:ilvl="0">
      <w:start w:val="1"/>
      <w:numFmt w:val="decimal"/>
      <w:lvlText w:val="%1."/>
      <w:lvlJc w:val="left"/>
      <w:pPr>
        <w:tabs>
          <w:tab w:val="num" w:pos="0"/>
        </w:tabs>
        <w:ind w:left="720" w:hanging="360"/>
      </w:pPr>
    </w:lvl>
  </w:abstractNum>
  <w:abstractNum w:abstractNumId="14" w15:restartNumberingAfterBreak="0">
    <w:nsid w:val="0000000E"/>
    <w:multiLevelType w:val="singleLevel"/>
    <w:tmpl w:val="0000000E"/>
    <w:name w:val="WW8Num14"/>
    <w:lvl w:ilvl="0">
      <w:start w:val="1"/>
      <w:numFmt w:val="upperLetter"/>
      <w:lvlText w:val="%1)"/>
      <w:lvlJc w:val="left"/>
      <w:pPr>
        <w:tabs>
          <w:tab w:val="num" w:pos="720"/>
        </w:tabs>
        <w:ind w:left="720" w:hanging="360"/>
      </w:pPr>
    </w:lvl>
  </w:abstractNum>
  <w:abstractNum w:abstractNumId="15"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16"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17" w15:restartNumberingAfterBreak="0">
    <w:nsid w:val="00000011"/>
    <w:multiLevelType w:val="singleLevel"/>
    <w:tmpl w:val="00000011"/>
    <w:name w:val="WW8Num17"/>
    <w:lvl w:ilvl="0">
      <w:start w:val="1"/>
      <w:numFmt w:val="upperLetter"/>
      <w:lvlText w:val="%1)"/>
      <w:lvlJc w:val="left"/>
      <w:pPr>
        <w:tabs>
          <w:tab w:val="num" w:pos="720"/>
        </w:tabs>
        <w:ind w:left="720" w:hanging="360"/>
      </w:pPr>
    </w:lvl>
  </w:abstractNum>
  <w:abstractNum w:abstractNumId="18"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9" w15:restartNumberingAfterBreak="0">
    <w:nsid w:val="00000013"/>
    <w:multiLevelType w:val="singleLevel"/>
    <w:tmpl w:val="00000013"/>
    <w:name w:val="WW8Num19"/>
    <w:lvl w:ilvl="0">
      <w:start w:val="1"/>
      <w:numFmt w:val="decimal"/>
      <w:lvlText w:val="%1."/>
      <w:lvlJc w:val="left"/>
      <w:pPr>
        <w:tabs>
          <w:tab w:val="num" w:pos="720"/>
        </w:tabs>
        <w:ind w:left="720" w:hanging="360"/>
      </w:pPr>
    </w:lvl>
  </w:abstractNum>
  <w:abstractNum w:abstractNumId="20" w15:restartNumberingAfterBreak="0">
    <w:nsid w:val="00000014"/>
    <w:multiLevelType w:val="singleLevel"/>
    <w:tmpl w:val="00000014"/>
    <w:name w:val="WW8Num20"/>
    <w:lvl w:ilvl="0">
      <w:start w:val="1"/>
      <w:numFmt w:val="lowerLetter"/>
      <w:lvlText w:val="%1)"/>
      <w:lvlJc w:val="left"/>
      <w:pPr>
        <w:tabs>
          <w:tab w:val="num" w:pos="720"/>
        </w:tabs>
        <w:ind w:left="720" w:hanging="360"/>
      </w:pPr>
    </w:lvl>
  </w:abstractNum>
  <w:abstractNum w:abstractNumId="21" w15:restartNumberingAfterBreak="0">
    <w:nsid w:val="00000015"/>
    <w:multiLevelType w:val="singleLevel"/>
    <w:tmpl w:val="00000015"/>
    <w:name w:val="WW8Num21"/>
    <w:lvl w:ilvl="0">
      <w:start w:val="1"/>
      <w:numFmt w:val="lowerLetter"/>
      <w:lvlText w:val="%1)"/>
      <w:lvlJc w:val="left"/>
      <w:pPr>
        <w:tabs>
          <w:tab w:val="num" w:pos="720"/>
        </w:tabs>
        <w:ind w:left="720" w:hanging="360"/>
      </w:pPr>
    </w:lvl>
  </w:abstractNum>
  <w:abstractNum w:abstractNumId="22" w15:restartNumberingAfterBreak="0">
    <w:nsid w:val="00000016"/>
    <w:multiLevelType w:val="singleLevel"/>
    <w:tmpl w:val="00000016"/>
    <w:name w:val="WW8Num22"/>
    <w:lvl w:ilvl="0">
      <w:start w:val="1"/>
      <w:numFmt w:val="decimal"/>
      <w:lvlText w:val="%1."/>
      <w:lvlJc w:val="left"/>
      <w:pPr>
        <w:tabs>
          <w:tab w:val="num" w:pos="720"/>
        </w:tabs>
        <w:ind w:left="720" w:hanging="360"/>
      </w:pPr>
    </w:lvl>
  </w:abstractNum>
  <w:abstractNum w:abstractNumId="23" w15:restartNumberingAfterBreak="0">
    <w:nsid w:val="00000017"/>
    <w:multiLevelType w:val="singleLevel"/>
    <w:tmpl w:val="00000017"/>
    <w:name w:val="WW8Num23"/>
    <w:lvl w:ilvl="0">
      <w:start w:val="1"/>
      <w:numFmt w:val="lowerLetter"/>
      <w:lvlText w:val="%1)"/>
      <w:lvlJc w:val="left"/>
      <w:pPr>
        <w:tabs>
          <w:tab w:val="num" w:pos="720"/>
        </w:tabs>
        <w:ind w:left="720" w:hanging="360"/>
      </w:pPr>
    </w:lvl>
  </w:abstractNum>
  <w:abstractNum w:abstractNumId="24" w15:restartNumberingAfterBreak="0">
    <w:nsid w:val="00000018"/>
    <w:multiLevelType w:val="singleLevel"/>
    <w:tmpl w:val="00000018"/>
    <w:name w:val="WW8Num24"/>
    <w:lvl w:ilvl="0">
      <w:start w:val="1"/>
      <w:numFmt w:val="lowerLetter"/>
      <w:lvlText w:val="%1)"/>
      <w:lvlJc w:val="left"/>
      <w:pPr>
        <w:tabs>
          <w:tab w:val="num" w:pos="720"/>
        </w:tabs>
        <w:ind w:left="720" w:hanging="360"/>
      </w:pPr>
      <w:rPr>
        <w:i w:val="0"/>
      </w:rPr>
    </w:lvl>
  </w:abstractNum>
  <w:abstractNum w:abstractNumId="25" w15:restartNumberingAfterBreak="0">
    <w:nsid w:val="00000019"/>
    <w:multiLevelType w:val="singleLevel"/>
    <w:tmpl w:val="00000019"/>
    <w:name w:val="WW8Num25"/>
    <w:lvl w:ilvl="0">
      <w:start w:val="1"/>
      <w:numFmt w:val="lowerLetter"/>
      <w:lvlText w:val="%1)"/>
      <w:lvlJc w:val="left"/>
      <w:pPr>
        <w:tabs>
          <w:tab w:val="num" w:pos="720"/>
        </w:tabs>
        <w:ind w:left="720" w:hanging="360"/>
      </w:pPr>
    </w:lvl>
  </w:abstractNum>
  <w:abstractNum w:abstractNumId="26" w15:restartNumberingAfterBreak="0">
    <w:nsid w:val="0000001A"/>
    <w:multiLevelType w:val="singleLevel"/>
    <w:tmpl w:val="0000001A"/>
    <w:name w:val="WW8Num26"/>
    <w:lvl w:ilvl="0">
      <w:start w:val="1"/>
      <w:numFmt w:val="upperLetter"/>
      <w:lvlText w:val="%1)"/>
      <w:lvlJc w:val="left"/>
      <w:pPr>
        <w:tabs>
          <w:tab w:val="num" w:pos="720"/>
        </w:tabs>
        <w:ind w:left="720" w:hanging="360"/>
      </w:pPr>
    </w:lvl>
  </w:abstractNum>
  <w:abstractNum w:abstractNumId="27" w15:restartNumberingAfterBreak="0">
    <w:nsid w:val="0000001B"/>
    <w:multiLevelType w:val="singleLevel"/>
    <w:tmpl w:val="0000001B"/>
    <w:name w:val="WW8Num27"/>
    <w:lvl w:ilvl="0">
      <w:start w:val="1"/>
      <w:numFmt w:val="upperLetter"/>
      <w:lvlText w:val="%1)"/>
      <w:lvlJc w:val="left"/>
      <w:pPr>
        <w:tabs>
          <w:tab w:val="num" w:pos="720"/>
        </w:tabs>
        <w:ind w:left="720" w:hanging="360"/>
      </w:pPr>
    </w:lvl>
  </w:abstractNum>
  <w:abstractNum w:abstractNumId="28" w15:restartNumberingAfterBreak="0">
    <w:nsid w:val="0000001C"/>
    <w:multiLevelType w:val="singleLevel"/>
    <w:tmpl w:val="0000001C"/>
    <w:name w:val="WW8Num28"/>
    <w:lvl w:ilvl="0">
      <w:start w:val="1"/>
      <w:numFmt w:val="lowerLetter"/>
      <w:lvlText w:val="%1)"/>
      <w:lvlJc w:val="left"/>
      <w:pPr>
        <w:tabs>
          <w:tab w:val="num" w:pos="720"/>
        </w:tabs>
        <w:ind w:left="720" w:hanging="360"/>
      </w:pPr>
    </w:lvl>
  </w:abstractNum>
  <w:abstractNum w:abstractNumId="29" w15:restartNumberingAfterBreak="0">
    <w:nsid w:val="0000001D"/>
    <w:multiLevelType w:val="singleLevel"/>
    <w:tmpl w:val="0000001D"/>
    <w:name w:val="WW8Num29"/>
    <w:lvl w:ilvl="0">
      <w:start w:val="1"/>
      <w:numFmt w:val="upperLetter"/>
      <w:lvlText w:val="%1)"/>
      <w:lvlJc w:val="left"/>
      <w:pPr>
        <w:tabs>
          <w:tab w:val="num" w:pos="720"/>
        </w:tabs>
        <w:ind w:left="720" w:hanging="360"/>
      </w:pPr>
    </w:lvl>
  </w:abstractNum>
  <w:abstractNum w:abstractNumId="30" w15:restartNumberingAfterBreak="0">
    <w:nsid w:val="0000001E"/>
    <w:multiLevelType w:val="singleLevel"/>
    <w:tmpl w:val="0000001E"/>
    <w:name w:val="WW8Num30"/>
    <w:lvl w:ilvl="0">
      <w:start w:val="1"/>
      <w:numFmt w:val="lowerLetter"/>
      <w:lvlText w:val="%1)"/>
      <w:lvlJc w:val="left"/>
      <w:pPr>
        <w:tabs>
          <w:tab w:val="num" w:pos="720"/>
        </w:tabs>
        <w:ind w:left="720" w:hanging="360"/>
      </w:pPr>
    </w:lvl>
  </w:abstractNum>
  <w:abstractNum w:abstractNumId="31" w15:restartNumberingAfterBreak="0">
    <w:nsid w:val="0000001F"/>
    <w:multiLevelType w:val="singleLevel"/>
    <w:tmpl w:val="0000001F"/>
    <w:name w:val="WW8Num31"/>
    <w:lvl w:ilvl="0">
      <w:start w:val="1"/>
      <w:numFmt w:val="upperLetter"/>
      <w:lvlText w:val="%1)"/>
      <w:lvlJc w:val="left"/>
      <w:pPr>
        <w:tabs>
          <w:tab w:val="num" w:pos="0"/>
        </w:tabs>
        <w:ind w:left="1080" w:hanging="360"/>
      </w:pPr>
    </w:lvl>
  </w:abstractNum>
  <w:abstractNum w:abstractNumId="32" w15:restartNumberingAfterBreak="0">
    <w:nsid w:val="00000020"/>
    <w:multiLevelType w:val="singleLevel"/>
    <w:tmpl w:val="00000020"/>
    <w:name w:val="WW8Num32"/>
    <w:lvl w:ilvl="0">
      <w:start w:val="1"/>
      <w:numFmt w:val="decimal"/>
      <w:lvlText w:val="%1)"/>
      <w:lvlJc w:val="left"/>
      <w:pPr>
        <w:tabs>
          <w:tab w:val="num" w:pos="720"/>
        </w:tabs>
        <w:ind w:left="720" w:hanging="360"/>
      </w:pPr>
    </w:lvl>
  </w:abstractNum>
  <w:abstractNum w:abstractNumId="33" w15:restartNumberingAfterBreak="0">
    <w:nsid w:val="00000021"/>
    <w:multiLevelType w:val="singleLevel"/>
    <w:tmpl w:val="00000021"/>
    <w:name w:val="WW8Num33"/>
    <w:lvl w:ilvl="0">
      <w:start w:val="1"/>
      <w:numFmt w:val="upperLetter"/>
      <w:lvlText w:val="%1)"/>
      <w:lvlJc w:val="left"/>
      <w:pPr>
        <w:tabs>
          <w:tab w:val="num" w:pos="840"/>
        </w:tabs>
        <w:ind w:left="840" w:hanging="360"/>
      </w:pPr>
    </w:lvl>
  </w:abstractNum>
  <w:abstractNum w:abstractNumId="34" w15:restartNumberingAfterBreak="0">
    <w:nsid w:val="00000022"/>
    <w:multiLevelType w:val="singleLevel"/>
    <w:tmpl w:val="00000022"/>
    <w:name w:val="WW8Num34"/>
    <w:lvl w:ilvl="0">
      <w:start w:val="1"/>
      <w:numFmt w:val="decimal"/>
      <w:lvlText w:val="%1)"/>
      <w:lvlJc w:val="left"/>
      <w:pPr>
        <w:tabs>
          <w:tab w:val="num" w:pos="720"/>
        </w:tabs>
        <w:ind w:left="720" w:hanging="360"/>
      </w:pPr>
    </w:lvl>
  </w:abstractNum>
  <w:abstractNum w:abstractNumId="35" w15:restartNumberingAfterBreak="0">
    <w:nsid w:val="00000023"/>
    <w:multiLevelType w:val="singleLevel"/>
    <w:tmpl w:val="00000023"/>
    <w:name w:val="WW8Num35"/>
    <w:lvl w:ilvl="0">
      <w:start w:val="1"/>
      <w:numFmt w:val="decimal"/>
      <w:lvlText w:val="%1."/>
      <w:lvlJc w:val="left"/>
      <w:pPr>
        <w:tabs>
          <w:tab w:val="num" w:pos="720"/>
        </w:tabs>
        <w:ind w:left="720" w:hanging="360"/>
      </w:pPr>
    </w:lvl>
  </w:abstractNum>
  <w:abstractNum w:abstractNumId="36" w15:restartNumberingAfterBreak="0">
    <w:nsid w:val="00000024"/>
    <w:multiLevelType w:val="singleLevel"/>
    <w:tmpl w:val="00000024"/>
    <w:name w:val="WW8Num36"/>
    <w:lvl w:ilvl="0">
      <w:start w:val="1"/>
      <w:numFmt w:val="decimal"/>
      <w:lvlText w:val="%1)"/>
      <w:lvlJc w:val="left"/>
      <w:pPr>
        <w:tabs>
          <w:tab w:val="num" w:pos="720"/>
        </w:tabs>
        <w:ind w:left="720" w:hanging="360"/>
      </w:pPr>
    </w:lvl>
  </w:abstractNum>
  <w:abstractNum w:abstractNumId="37" w15:restartNumberingAfterBreak="0">
    <w:nsid w:val="00000025"/>
    <w:multiLevelType w:val="singleLevel"/>
    <w:tmpl w:val="00000025"/>
    <w:name w:val="WW8Num37"/>
    <w:lvl w:ilvl="0">
      <w:start w:val="1"/>
      <w:numFmt w:val="lowerLetter"/>
      <w:lvlText w:val="%1)"/>
      <w:lvlJc w:val="left"/>
      <w:pPr>
        <w:tabs>
          <w:tab w:val="num" w:pos="720"/>
        </w:tabs>
        <w:ind w:left="720" w:hanging="360"/>
      </w:pPr>
    </w:lvl>
  </w:abstractNum>
  <w:abstractNum w:abstractNumId="38" w15:restartNumberingAfterBreak="0">
    <w:nsid w:val="00000026"/>
    <w:multiLevelType w:val="singleLevel"/>
    <w:tmpl w:val="00000026"/>
    <w:name w:val="WW8Num38"/>
    <w:lvl w:ilvl="0">
      <w:start w:val="1"/>
      <w:numFmt w:val="upperLetter"/>
      <w:lvlText w:val="%1)"/>
      <w:lvlJc w:val="left"/>
      <w:pPr>
        <w:tabs>
          <w:tab w:val="num" w:pos="720"/>
        </w:tabs>
        <w:ind w:left="720" w:hanging="360"/>
      </w:pPr>
    </w:lvl>
  </w:abstractNum>
  <w:abstractNum w:abstractNumId="39" w15:restartNumberingAfterBreak="0">
    <w:nsid w:val="00000027"/>
    <w:multiLevelType w:val="singleLevel"/>
    <w:tmpl w:val="00000027"/>
    <w:name w:val="WW8Num39"/>
    <w:lvl w:ilvl="0">
      <w:start w:val="1"/>
      <w:numFmt w:val="upperLetter"/>
      <w:lvlText w:val="%1)"/>
      <w:lvlJc w:val="left"/>
      <w:pPr>
        <w:tabs>
          <w:tab w:val="num" w:pos="0"/>
        </w:tabs>
        <w:ind w:left="720" w:hanging="360"/>
      </w:pPr>
    </w:lvl>
  </w:abstractNum>
  <w:abstractNum w:abstractNumId="40" w15:restartNumberingAfterBreak="0">
    <w:nsid w:val="00000028"/>
    <w:multiLevelType w:val="singleLevel"/>
    <w:tmpl w:val="00000028"/>
    <w:name w:val="WW8Num40"/>
    <w:lvl w:ilvl="0">
      <w:start w:val="1"/>
      <w:numFmt w:val="lowerLetter"/>
      <w:lvlText w:val="%1)"/>
      <w:lvlJc w:val="left"/>
      <w:pPr>
        <w:tabs>
          <w:tab w:val="num" w:pos="720"/>
        </w:tabs>
        <w:ind w:left="720" w:hanging="360"/>
      </w:pPr>
    </w:lvl>
  </w:abstractNum>
  <w:abstractNum w:abstractNumId="41" w15:restartNumberingAfterBreak="0">
    <w:nsid w:val="00000029"/>
    <w:multiLevelType w:val="multilevel"/>
    <w:tmpl w:val="00000029"/>
    <w:name w:val="WW8Num4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2" w15:restartNumberingAfterBreak="0">
    <w:nsid w:val="0000002A"/>
    <w:multiLevelType w:val="singleLevel"/>
    <w:tmpl w:val="0000002A"/>
    <w:name w:val="WW8Num42"/>
    <w:lvl w:ilvl="0">
      <w:start w:val="1"/>
      <w:numFmt w:val="lowerLetter"/>
      <w:lvlText w:val="%1)"/>
      <w:lvlJc w:val="left"/>
      <w:pPr>
        <w:tabs>
          <w:tab w:val="num" w:pos="1080"/>
        </w:tabs>
        <w:ind w:left="1080" w:hanging="360"/>
      </w:pPr>
    </w:lvl>
  </w:abstractNum>
  <w:abstractNum w:abstractNumId="43" w15:restartNumberingAfterBreak="0">
    <w:nsid w:val="0000002B"/>
    <w:multiLevelType w:val="singleLevel"/>
    <w:tmpl w:val="0000002B"/>
    <w:name w:val="WW8Num43"/>
    <w:lvl w:ilvl="0">
      <w:start w:val="1"/>
      <w:numFmt w:val="upperLetter"/>
      <w:lvlText w:val="%1)"/>
      <w:lvlJc w:val="left"/>
      <w:pPr>
        <w:tabs>
          <w:tab w:val="num" w:pos="0"/>
        </w:tabs>
        <w:ind w:left="720" w:hanging="360"/>
      </w:pPr>
    </w:lvl>
  </w:abstractNum>
  <w:abstractNum w:abstractNumId="44" w15:restartNumberingAfterBreak="0">
    <w:nsid w:val="0000002C"/>
    <w:multiLevelType w:val="singleLevel"/>
    <w:tmpl w:val="0000002C"/>
    <w:name w:val="WW8Num44"/>
    <w:lvl w:ilvl="0">
      <w:start w:val="1"/>
      <w:numFmt w:val="upperLetter"/>
      <w:lvlText w:val="%1)"/>
      <w:lvlJc w:val="left"/>
      <w:pPr>
        <w:tabs>
          <w:tab w:val="num" w:pos="1080"/>
        </w:tabs>
        <w:ind w:left="1080" w:hanging="360"/>
      </w:pPr>
    </w:lvl>
  </w:abstractNum>
  <w:abstractNum w:abstractNumId="45" w15:restartNumberingAfterBreak="0">
    <w:nsid w:val="0000002D"/>
    <w:multiLevelType w:val="singleLevel"/>
    <w:tmpl w:val="0000002D"/>
    <w:name w:val="WW8Num45"/>
    <w:lvl w:ilvl="0">
      <w:start w:val="1"/>
      <w:numFmt w:val="upperLetter"/>
      <w:lvlText w:val="%1)"/>
      <w:lvlJc w:val="left"/>
      <w:pPr>
        <w:tabs>
          <w:tab w:val="num" w:pos="0"/>
        </w:tabs>
        <w:ind w:left="720" w:hanging="360"/>
      </w:pPr>
    </w:lvl>
  </w:abstractNum>
  <w:abstractNum w:abstractNumId="46" w15:restartNumberingAfterBreak="0">
    <w:nsid w:val="0000002E"/>
    <w:multiLevelType w:val="singleLevel"/>
    <w:tmpl w:val="0000002E"/>
    <w:name w:val="WW8Num46"/>
    <w:lvl w:ilvl="0">
      <w:start w:val="1"/>
      <w:numFmt w:val="decimal"/>
      <w:lvlText w:val="%1."/>
      <w:lvlJc w:val="left"/>
      <w:pPr>
        <w:tabs>
          <w:tab w:val="num" w:pos="0"/>
        </w:tabs>
        <w:ind w:left="720" w:hanging="360"/>
      </w:pPr>
    </w:lvl>
  </w:abstractNum>
  <w:abstractNum w:abstractNumId="47" w15:restartNumberingAfterBreak="0">
    <w:nsid w:val="0000002F"/>
    <w:multiLevelType w:val="singleLevel"/>
    <w:tmpl w:val="0000002F"/>
    <w:name w:val="WW8Num47"/>
    <w:lvl w:ilvl="0">
      <w:start w:val="1"/>
      <w:numFmt w:val="decimal"/>
      <w:lvlText w:val="%1."/>
      <w:lvlJc w:val="left"/>
      <w:pPr>
        <w:tabs>
          <w:tab w:val="num" w:pos="0"/>
        </w:tabs>
        <w:ind w:left="720" w:hanging="360"/>
      </w:pPr>
    </w:lvl>
  </w:abstractNum>
  <w:abstractNum w:abstractNumId="48" w15:restartNumberingAfterBreak="0">
    <w:nsid w:val="00000030"/>
    <w:multiLevelType w:val="singleLevel"/>
    <w:tmpl w:val="00000030"/>
    <w:name w:val="WW8Num48"/>
    <w:lvl w:ilvl="0">
      <w:start w:val="1"/>
      <w:numFmt w:val="upperLetter"/>
      <w:lvlText w:val="%1)"/>
      <w:lvlJc w:val="left"/>
      <w:pPr>
        <w:tabs>
          <w:tab w:val="num" w:pos="0"/>
        </w:tabs>
        <w:ind w:left="720" w:hanging="360"/>
      </w:pPr>
    </w:lvl>
  </w:abstractNum>
  <w:abstractNum w:abstractNumId="49" w15:restartNumberingAfterBreak="0">
    <w:nsid w:val="00000031"/>
    <w:multiLevelType w:val="singleLevel"/>
    <w:tmpl w:val="00000031"/>
    <w:name w:val="WW8Num49"/>
    <w:lvl w:ilvl="0">
      <w:start w:val="1"/>
      <w:numFmt w:val="decimal"/>
      <w:lvlText w:val="%1."/>
      <w:lvlJc w:val="left"/>
      <w:pPr>
        <w:tabs>
          <w:tab w:val="num" w:pos="0"/>
        </w:tabs>
        <w:ind w:left="720" w:hanging="360"/>
      </w:pPr>
    </w:lvl>
  </w:abstractNum>
  <w:abstractNum w:abstractNumId="50" w15:restartNumberingAfterBreak="0">
    <w:nsid w:val="00000032"/>
    <w:multiLevelType w:val="singleLevel"/>
    <w:tmpl w:val="00000032"/>
    <w:name w:val="WW8Num50"/>
    <w:lvl w:ilvl="0">
      <w:start w:val="1"/>
      <w:numFmt w:val="decimal"/>
      <w:lvlText w:val="%1."/>
      <w:lvlJc w:val="left"/>
      <w:pPr>
        <w:tabs>
          <w:tab w:val="num" w:pos="0"/>
        </w:tabs>
        <w:ind w:left="720" w:hanging="360"/>
      </w:pPr>
    </w:lvl>
  </w:abstractNum>
  <w:abstractNum w:abstractNumId="51" w15:restartNumberingAfterBreak="0">
    <w:nsid w:val="00000033"/>
    <w:multiLevelType w:val="singleLevel"/>
    <w:tmpl w:val="00000033"/>
    <w:name w:val="WW8Num51"/>
    <w:lvl w:ilvl="0">
      <w:start w:val="1"/>
      <w:numFmt w:val="upperLetter"/>
      <w:lvlText w:val="%1)"/>
      <w:lvlJc w:val="left"/>
      <w:pPr>
        <w:tabs>
          <w:tab w:val="num" w:pos="0"/>
        </w:tabs>
        <w:ind w:left="1080" w:hanging="360"/>
      </w:pPr>
    </w:lvl>
  </w:abstractNum>
  <w:abstractNum w:abstractNumId="52" w15:restartNumberingAfterBreak="0">
    <w:nsid w:val="00000034"/>
    <w:multiLevelType w:val="singleLevel"/>
    <w:tmpl w:val="00000034"/>
    <w:name w:val="WW8Num52"/>
    <w:lvl w:ilvl="0">
      <w:start w:val="1"/>
      <w:numFmt w:val="upperLetter"/>
      <w:lvlText w:val="%1)"/>
      <w:lvlJc w:val="left"/>
      <w:pPr>
        <w:tabs>
          <w:tab w:val="num" w:pos="0"/>
        </w:tabs>
        <w:ind w:left="720" w:hanging="360"/>
      </w:pPr>
    </w:lvl>
  </w:abstractNum>
  <w:abstractNum w:abstractNumId="53" w15:restartNumberingAfterBreak="0">
    <w:nsid w:val="00000035"/>
    <w:multiLevelType w:val="singleLevel"/>
    <w:tmpl w:val="00000035"/>
    <w:name w:val="WW8Num53"/>
    <w:lvl w:ilvl="0">
      <w:start w:val="1"/>
      <w:numFmt w:val="decimal"/>
      <w:lvlText w:val="%1."/>
      <w:lvlJc w:val="left"/>
      <w:pPr>
        <w:tabs>
          <w:tab w:val="num" w:pos="0"/>
        </w:tabs>
        <w:ind w:left="720" w:hanging="360"/>
      </w:pPr>
    </w:lvl>
  </w:abstractNum>
  <w:abstractNum w:abstractNumId="54" w15:restartNumberingAfterBreak="0">
    <w:nsid w:val="00000036"/>
    <w:multiLevelType w:val="singleLevel"/>
    <w:tmpl w:val="00000036"/>
    <w:name w:val="WW8Num54"/>
    <w:lvl w:ilvl="0">
      <w:start w:val="1"/>
      <w:numFmt w:val="upperLetter"/>
      <w:lvlText w:val="%1)"/>
      <w:lvlJc w:val="left"/>
      <w:pPr>
        <w:tabs>
          <w:tab w:val="num" w:pos="0"/>
        </w:tabs>
        <w:ind w:left="720" w:hanging="360"/>
      </w:pPr>
    </w:lvl>
  </w:abstractNum>
  <w:abstractNum w:abstractNumId="5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56" w15:restartNumberingAfterBreak="0">
    <w:nsid w:val="00000038"/>
    <w:multiLevelType w:val="singleLevel"/>
    <w:tmpl w:val="00000038"/>
    <w:name w:val="WW8Num56"/>
    <w:lvl w:ilvl="0">
      <w:start w:val="1"/>
      <w:numFmt w:val="decimal"/>
      <w:lvlText w:val="%1."/>
      <w:lvlJc w:val="left"/>
      <w:pPr>
        <w:tabs>
          <w:tab w:val="num" w:pos="0"/>
        </w:tabs>
        <w:ind w:left="720" w:hanging="360"/>
      </w:pPr>
    </w:lvl>
  </w:abstractNum>
  <w:abstractNum w:abstractNumId="57" w15:restartNumberingAfterBreak="0">
    <w:nsid w:val="00000039"/>
    <w:multiLevelType w:val="singleLevel"/>
    <w:tmpl w:val="00000039"/>
    <w:name w:val="WW8Num57"/>
    <w:lvl w:ilvl="0">
      <w:start w:val="1"/>
      <w:numFmt w:val="decimal"/>
      <w:lvlText w:val="%1."/>
      <w:lvlJc w:val="left"/>
      <w:pPr>
        <w:tabs>
          <w:tab w:val="num" w:pos="0"/>
        </w:tabs>
        <w:ind w:left="720" w:hanging="360"/>
      </w:pPr>
    </w:lvl>
  </w:abstractNum>
  <w:abstractNum w:abstractNumId="58" w15:restartNumberingAfterBreak="0">
    <w:nsid w:val="010D01BA"/>
    <w:multiLevelType w:val="multilevel"/>
    <w:tmpl w:val="E110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13737CA"/>
    <w:multiLevelType w:val="hybridMultilevel"/>
    <w:tmpl w:val="1D36FC2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020B14C1"/>
    <w:multiLevelType w:val="hybridMultilevel"/>
    <w:tmpl w:val="B5BC5D6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02C60967"/>
    <w:multiLevelType w:val="hybridMultilevel"/>
    <w:tmpl w:val="DC227CD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03FB51C0"/>
    <w:multiLevelType w:val="hybridMultilevel"/>
    <w:tmpl w:val="EE98C4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04A72470"/>
    <w:multiLevelType w:val="hybridMultilevel"/>
    <w:tmpl w:val="1444F65A"/>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051C219F"/>
    <w:multiLevelType w:val="hybridMultilevel"/>
    <w:tmpl w:val="F8127E9A"/>
    <w:lvl w:ilvl="0" w:tplc="D2209844">
      <w:numFmt w:val="bullet"/>
      <w:lvlText w:val="–"/>
      <w:lvlJc w:val="left"/>
      <w:pPr>
        <w:ind w:left="1080" w:hanging="360"/>
      </w:pPr>
      <w:rPr>
        <w:rFonts w:ascii="Times New Roman" w:eastAsia="Times New Roman" w:hAnsi="Times New Roman" w:cs="Times New Roman" w:hint="default"/>
      </w:rPr>
    </w:lvl>
    <w:lvl w:ilvl="1" w:tplc="4008E404" w:tentative="1">
      <w:start w:val="1"/>
      <w:numFmt w:val="bullet"/>
      <w:lvlText w:val="o"/>
      <w:lvlJc w:val="left"/>
      <w:pPr>
        <w:ind w:left="1800" w:hanging="360"/>
      </w:pPr>
      <w:rPr>
        <w:rFonts w:ascii="Courier New" w:hAnsi="Courier New" w:cs="Minion Pro" w:hint="default"/>
      </w:rPr>
    </w:lvl>
    <w:lvl w:ilvl="2" w:tplc="23782582" w:tentative="1">
      <w:start w:val="1"/>
      <w:numFmt w:val="bullet"/>
      <w:lvlText w:val=""/>
      <w:lvlJc w:val="left"/>
      <w:pPr>
        <w:ind w:left="2520" w:hanging="360"/>
      </w:pPr>
      <w:rPr>
        <w:rFonts w:ascii="Wingdings" w:hAnsi="Wingdings" w:hint="default"/>
      </w:rPr>
    </w:lvl>
    <w:lvl w:ilvl="3" w:tplc="5420A032" w:tentative="1">
      <w:start w:val="1"/>
      <w:numFmt w:val="bullet"/>
      <w:lvlText w:val=""/>
      <w:lvlJc w:val="left"/>
      <w:pPr>
        <w:ind w:left="3240" w:hanging="360"/>
      </w:pPr>
      <w:rPr>
        <w:rFonts w:ascii="Symbol" w:hAnsi="Symbol" w:hint="default"/>
      </w:rPr>
    </w:lvl>
    <w:lvl w:ilvl="4" w:tplc="2C5AE532" w:tentative="1">
      <w:start w:val="1"/>
      <w:numFmt w:val="bullet"/>
      <w:lvlText w:val="o"/>
      <w:lvlJc w:val="left"/>
      <w:pPr>
        <w:ind w:left="3960" w:hanging="360"/>
      </w:pPr>
      <w:rPr>
        <w:rFonts w:ascii="Courier New" w:hAnsi="Courier New" w:cs="Minion Pro" w:hint="default"/>
      </w:rPr>
    </w:lvl>
    <w:lvl w:ilvl="5" w:tplc="3EC800FE" w:tentative="1">
      <w:start w:val="1"/>
      <w:numFmt w:val="bullet"/>
      <w:lvlText w:val=""/>
      <w:lvlJc w:val="left"/>
      <w:pPr>
        <w:ind w:left="4680" w:hanging="360"/>
      </w:pPr>
      <w:rPr>
        <w:rFonts w:ascii="Wingdings" w:hAnsi="Wingdings" w:hint="default"/>
      </w:rPr>
    </w:lvl>
    <w:lvl w:ilvl="6" w:tplc="72083BFC" w:tentative="1">
      <w:start w:val="1"/>
      <w:numFmt w:val="bullet"/>
      <w:lvlText w:val=""/>
      <w:lvlJc w:val="left"/>
      <w:pPr>
        <w:ind w:left="5400" w:hanging="360"/>
      </w:pPr>
      <w:rPr>
        <w:rFonts w:ascii="Symbol" w:hAnsi="Symbol" w:hint="default"/>
      </w:rPr>
    </w:lvl>
    <w:lvl w:ilvl="7" w:tplc="B678BF88" w:tentative="1">
      <w:start w:val="1"/>
      <w:numFmt w:val="bullet"/>
      <w:lvlText w:val="o"/>
      <w:lvlJc w:val="left"/>
      <w:pPr>
        <w:ind w:left="6120" w:hanging="360"/>
      </w:pPr>
      <w:rPr>
        <w:rFonts w:ascii="Courier New" w:hAnsi="Courier New" w:cs="Minion Pro" w:hint="default"/>
      </w:rPr>
    </w:lvl>
    <w:lvl w:ilvl="8" w:tplc="7D8260C0" w:tentative="1">
      <w:start w:val="1"/>
      <w:numFmt w:val="bullet"/>
      <w:lvlText w:val=""/>
      <w:lvlJc w:val="left"/>
      <w:pPr>
        <w:ind w:left="6840" w:hanging="360"/>
      </w:pPr>
      <w:rPr>
        <w:rFonts w:ascii="Wingdings" w:hAnsi="Wingdings" w:hint="default"/>
      </w:rPr>
    </w:lvl>
  </w:abstractNum>
  <w:abstractNum w:abstractNumId="65" w15:restartNumberingAfterBreak="0">
    <w:nsid w:val="054F4CC2"/>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6" w15:restartNumberingAfterBreak="0">
    <w:nsid w:val="059C52BB"/>
    <w:multiLevelType w:val="hybridMultilevel"/>
    <w:tmpl w:val="475ADC4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05BC1F9D"/>
    <w:multiLevelType w:val="multilevel"/>
    <w:tmpl w:val="F810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6546B77"/>
    <w:multiLevelType w:val="hybridMultilevel"/>
    <w:tmpl w:val="F0CA157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06DA08DE"/>
    <w:multiLevelType w:val="multilevel"/>
    <w:tmpl w:val="ADE6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9400B69"/>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1" w15:restartNumberingAfterBreak="0">
    <w:nsid w:val="0ABA4377"/>
    <w:multiLevelType w:val="multilevel"/>
    <w:tmpl w:val="E09A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ACC668C"/>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3" w15:restartNumberingAfterBreak="0">
    <w:nsid w:val="0D146BD7"/>
    <w:multiLevelType w:val="multilevel"/>
    <w:tmpl w:val="D89A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984253"/>
    <w:multiLevelType w:val="multilevel"/>
    <w:tmpl w:val="7182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591390"/>
    <w:multiLevelType w:val="hybridMultilevel"/>
    <w:tmpl w:val="4E1CF49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0E852961"/>
    <w:multiLevelType w:val="hybridMultilevel"/>
    <w:tmpl w:val="4EF0ABDE"/>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0EFD27AB"/>
    <w:multiLevelType w:val="multilevel"/>
    <w:tmpl w:val="25B6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2E0AAC"/>
    <w:multiLevelType w:val="hybridMultilevel"/>
    <w:tmpl w:val="2EA841C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0FB245C1"/>
    <w:multiLevelType w:val="multilevel"/>
    <w:tmpl w:val="A4DA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05E185D"/>
    <w:multiLevelType w:val="multilevel"/>
    <w:tmpl w:val="6FC66E92"/>
    <w:lvl w:ilvl="0">
      <w:start w:val="1"/>
      <w:numFmt w:val="decimal"/>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0A2418C"/>
    <w:multiLevelType w:val="hybridMultilevel"/>
    <w:tmpl w:val="9B4AE2D8"/>
    <w:lvl w:ilvl="0" w:tplc="D2209844">
      <w:numFmt w:val="bullet"/>
      <w:lvlText w:val="–"/>
      <w:lvlJc w:val="left"/>
      <w:pPr>
        <w:ind w:left="720" w:hanging="360"/>
      </w:pPr>
      <w:rPr>
        <w:rFonts w:ascii="Times New Roman" w:eastAsia="Times New Roman" w:hAnsi="Times New Roman" w:cs="Times New Roman" w:hint="default"/>
      </w:rPr>
    </w:lvl>
    <w:lvl w:ilvl="1" w:tplc="E48E9EE4" w:tentative="1">
      <w:start w:val="1"/>
      <w:numFmt w:val="bullet"/>
      <w:lvlText w:val="o"/>
      <w:lvlJc w:val="left"/>
      <w:pPr>
        <w:ind w:left="1440" w:hanging="360"/>
      </w:pPr>
      <w:rPr>
        <w:rFonts w:ascii="Courier New" w:hAnsi="Courier New" w:cs="Minion Pro" w:hint="default"/>
      </w:rPr>
    </w:lvl>
    <w:lvl w:ilvl="2" w:tplc="3FA2854C" w:tentative="1">
      <w:start w:val="1"/>
      <w:numFmt w:val="bullet"/>
      <w:lvlText w:val=""/>
      <w:lvlJc w:val="left"/>
      <w:pPr>
        <w:ind w:left="2160" w:hanging="360"/>
      </w:pPr>
      <w:rPr>
        <w:rFonts w:ascii="Wingdings" w:hAnsi="Wingdings" w:hint="default"/>
      </w:rPr>
    </w:lvl>
    <w:lvl w:ilvl="3" w:tplc="428EC4B6" w:tentative="1">
      <w:start w:val="1"/>
      <w:numFmt w:val="bullet"/>
      <w:lvlText w:val=""/>
      <w:lvlJc w:val="left"/>
      <w:pPr>
        <w:ind w:left="2880" w:hanging="360"/>
      </w:pPr>
      <w:rPr>
        <w:rFonts w:ascii="Symbol" w:hAnsi="Symbol" w:hint="default"/>
      </w:rPr>
    </w:lvl>
    <w:lvl w:ilvl="4" w:tplc="26446DEA" w:tentative="1">
      <w:start w:val="1"/>
      <w:numFmt w:val="bullet"/>
      <w:lvlText w:val="o"/>
      <w:lvlJc w:val="left"/>
      <w:pPr>
        <w:ind w:left="3600" w:hanging="360"/>
      </w:pPr>
      <w:rPr>
        <w:rFonts w:ascii="Courier New" w:hAnsi="Courier New" w:cs="Minion Pro" w:hint="default"/>
      </w:rPr>
    </w:lvl>
    <w:lvl w:ilvl="5" w:tplc="2FCE6E74" w:tentative="1">
      <w:start w:val="1"/>
      <w:numFmt w:val="bullet"/>
      <w:lvlText w:val=""/>
      <w:lvlJc w:val="left"/>
      <w:pPr>
        <w:ind w:left="4320" w:hanging="360"/>
      </w:pPr>
      <w:rPr>
        <w:rFonts w:ascii="Wingdings" w:hAnsi="Wingdings" w:hint="default"/>
      </w:rPr>
    </w:lvl>
    <w:lvl w:ilvl="6" w:tplc="F982858A" w:tentative="1">
      <w:start w:val="1"/>
      <w:numFmt w:val="bullet"/>
      <w:lvlText w:val=""/>
      <w:lvlJc w:val="left"/>
      <w:pPr>
        <w:ind w:left="5040" w:hanging="360"/>
      </w:pPr>
      <w:rPr>
        <w:rFonts w:ascii="Symbol" w:hAnsi="Symbol" w:hint="default"/>
      </w:rPr>
    </w:lvl>
    <w:lvl w:ilvl="7" w:tplc="5FD6F6F6" w:tentative="1">
      <w:start w:val="1"/>
      <w:numFmt w:val="bullet"/>
      <w:lvlText w:val="o"/>
      <w:lvlJc w:val="left"/>
      <w:pPr>
        <w:ind w:left="5760" w:hanging="360"/>
      </w:pPr>
      <w:rPr>
        <w:rFonts w:ascii="Courier New" w:hAnsi="Courier New" w:cs="Minion Pro" w:hint="default"/>
      </w:rPr>
    </w:lvl>
    <w:lvl w:ilvl="8" w:tplc="D2BCEDEC" w:tentative="1">
      <w:start w:val="1"/>
      <w:numFmt w:val="bullet"/>
      <w:lvlText w:val=""/>
      <w:lvlJc w:val="left"/>
      <w:pPr>
        <w:ind w:left="6480" w:hanging="360"/>
      </w:pPr>
      <w:rPr>
        <w:rFonts w:ascii="Wingdings" w:hAnsi="Wingdings" w:hint="default"/>
      </w:rPr>
    </w:lvl>
  </w:abstractNum>
  <w:abstractNum w:abstractNumId="82" w15:restartNumberingAfterBreak="0">
    <w:nsid w:val="10D9155A"/>
    <w:multiLevelType w:val="hybridMultilevel"/>
    <w:tmpl w:val="D862EA6E"/>
    <w:lvl w:ilvl="0" w:tplc="D2209844">
      <w:numFmt w:val="bullet"/>
      <w:lvlText w:val="–"/>
      <w:lvlJc w:val="left"/>
      <w:pPr>
        <w:ind w:left="720" w:hanging="360"/>
      </w:pPr>
      <w:rPr>
        <w:rFonts w:ascii="Times New Roman" w:eastAsia="Times New Roman" w:hAnsi="Times New Roman" w:cs="Times New Roman" w:hint="default"/>
      </w:rPr>
    </w:lvl>
    <w:lvl w:ilvl="1" w:tplc="8A0C877A" w:tentative="1">
      <w:start w:val="1"/>
      <w:numFmt w:val="bullet"/>
      <w:lvlText w:val="o"/>
      <w:lvlJc w:val="left"/>
      <w:pPr>
        <w:ind w:left="1440" w:hanging="360"/>
      </w:pPr>
      <w:rPr>
        <w:rFonts w:ascii="Courier New" w:hAnsi="Courier New" w:cs="Minion Pro" w:hint="default"/>
      </w:rPr>
    </w:lvl>
    <w:lvl w:ilvl="2" w:tplc="C8EA6F36" w:tentative="1">
      <w:start w:val="1"/>
      <w:numFmt w:val="bullet"/>
      <w:lvlText w:val=""/>
      <w:lvlJc w:val="left"/>
      <w:pPr>
        <w:ind w:left="2160" w:hanging="360"/>
      </w:pPr>
      <w:rPr>
        <w:rFonts w:ascii="Wingdings" w:hAnsi="Wingdings" w:hint="default"/>
      </w:rPr>
    </w:lvl>
    <w:lvl w:ilvl="3" w:tplc="E8FEF54E" w:tentative="1">
      <w:start w:val="1"/>
      <w:numFmt w:val="bullet"/>
      <w:lvlText w:val=""/>
      <w:lvlJc w:val="left"/>
      <w:pPr>
        <w:ind w:left="2880" w:hanging="360"/>
      </w:pPr>
      <w:rPr>
        <w:rFonts w:ascii="Symbol" w:hAnsi="Symbol" w:hint="default"/>
      </w:rPr>
    </w:lvl>
    <w:lvl w:ilvl="4" w:tplc="468A8AA8" w:tentative="1">
      <w:start w:val="1"/>
      <w:numFmt w:val="bullet"/>
      <w:lvlText w:val="o"/>
      <w:lvlJc w:val="left"/>
      <w:pPr>
        <w:ind w:left="3600" w:hanging="360"/>
      </w:pPr>
      <w:rPr>
        <w:rFonts w:ascii="Courier New" w:hAnsi="Courier New" w:cs="Minion Pro" w:hint="default"/>
      </w:rPr>
    </w:lvl>
    <w:lvl w:ilvl="5" w:tplc="AF8CFF10" w:tentative="1">
      <w:start w:val="1"/>
      <w:numFmt w:val="bullet"/>
      <w:lvlText w:val=""/>
      <w:lvlJc w:val="left"/>
      <w:pPr>
        <w:ind w:left="4320" w:hanging="360"/>
      </w:pPr>
      <w:rPr>
        <w:rFonts w:ascii="Wingdings" w:hAnsi="Wingdings" w:hint="default"/>
      </w:rPr>
    </w:lvl>
    <w:lvl w:ilvl="6" w:tplc="C39A9212" w:tentative="1">
      <w:start w:val="1"/>
      <w:numFmt w:val="bullet"/>
      <w:lvlText w:val=""/>
      <w:lvlJc w:val="left"/>
      <w:pPr>
        <w:ind w:left="5040" w:hanging="360"/>
      </w:pPr>
      <w:rPr>
        <w:rFonts w:ascii="Symbol" w:hAnsi="Symbol" w:hint="default"/>
      </w:rPr>
    </w:lvl>
    <w:lvl w:ilvl="7" w:tplc="5D62E744" w:tentative="1">
      <w:start w:val="1"/>
      <w:numFmt w:val="bullet"/>
      <w:lvlText w:val="o"/>
      <w:lvlJc w:val="left"/>
      <w:pPr>
        <w:ind w:left="5760" w:hanging="360"/>
      </w:pPr>
      <w:rPr>
        <w:rFonts w:ascii="Courier New" w:hAnsi="Courier New" w:cs="Minion Pro" w:hint="default"/>
      </w:rPr>
    </w:lvl>
    <w:lvl w:ilvl="8" w:tplc="AD320814" w:tentative="1">
      <w:start w:val="1"/>
      <w:numFmt w:val="bullet"/>
      <w:lvlText w:val=""/>
      <w:lvlJc w:val="left"/>
      <w:pPr>
        <w:ind w:left="6480" w:hanging="360"/>
      </w:pPr>
      <w:rPr>
        <w:rFonts w:ascii="Wingdings" w:hAnsi="Wingdings" w:hint="default"/>
      </w:rPr>
    </w:lvl>
  </w:abstractNum>
  <w:abstractNum w:abstractNumId="83" w15:restartNumberingAfterBreak="0">
    <w:nsid w:val="11EE1AA7"/>
    <w:multiLevelType w:val="hybridMultilevel"/>
    <w:tmpl w:val="5198AA8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12074E64"/>
    <w:multiLevelType w:val="multilevel"/>
    <w:tmpl w:val="1F345050"/>
    <w:lvl w:ilvl="0">
      <w:start w:val="3"/>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5" w15:restartNumberingAfterBreak="0">
    <w:nsid w:val="120A3922"/>
    <w:multiLevelType w:val="multilevel"/>
    <w:tmpl w:val="281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DB6BF8"/>
    <w:multiLevelType w:val="hybridMultilevel"/>
    <w:tmpl w:val="938E307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13FC6805"/>
    <w:multiLevelType w:val="hybridMultilevel"/>
    <w:tmpl w:val="0B08B20E"/>
    <w:lvl w:ilvl="0" w:tplc="3642E3DE">
      <w:start w:val="1"/>
      <w:numFmt w:val="bullet"/>
      <w:lvlText w:val=""/>
      <w:lvlJc w:val="left"/>
      <w:pPr>
        <w:ind w:left="720" w:hanging="360"/>
      </w:pPr>
      <w:rPr>
        <w:rFonts w:ascii="Symbol" w:hAnsi="Symbol" w:hint="default"/>
      </w:rPr>
    </w:lvl>
    <w:lvl w:ilvl="1" w:tplc="4D865F2C">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140701BF"/>
    <w:multiLevelType w:val="hybridMultilevel"/>
    <w:tmpl w:val="67EAD56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14292B96"/>
    <w:multiLevelType w:val="hybridMultilevel"/>
    <w:tmpl w:val="9D7AE050"/>
    <w:lvl w:ilvl="0" w:tplc="D2209844">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14455718"/>
    <w:multiLevelType w:val="hybridMultilevel"/>
    <w:tmpl w:val="61E6386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15A57F14"/>
    <w:multiLevelType w:val="multilevel"/>
    <w:tmpl w:val="004C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A925CC"/>
    <w:multiLevelType w:val="multilevel"/>
    <w:tmpl w:val="764E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5DA050D"/>
    <w:multiLevelType w:val="hybridMultilevel"/>
    <w:tmpl w:val="C674E1C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16F60648"/>
    <w:multiLevelType w:val="multilevel"/>
    <w:tmpl w:val="6222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78A4261"/>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6" w15:restartNumberingAfterBreak="0">
    <w:nsid w:val="17F005ED"/>
    <w:multiLevelType w:val="multilevel"/>
    <w:tmpl w:val="29E4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9214DD2"/>
    <w:multiLevelType w:val="multilevel"/>
    <w:tmpl w:val="90C0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96B5A5D"/>
    <w:multiLevelType w:val="multilevel"/>
    <w:tmpl w:val="CDDA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9BA3D2E"/>
    <w:multiLevelType w:val="hybridMultilevel"/>
    <w:tmpl w:val="AFB2C91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1B024447"/>
    <w:multiLevelType w:val="hybridMultilevel"/>
    <w:tmpl w:val="1AE2997C"/>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1BCE5529"/>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2" w15:restartNumberingAfterBreak="0">
    <w:nsid w:val="1BD029CC"/>
    <w:multiLevelType w:val="hybridMultilevel"/>
    <w:tmpl w:val="EEF49A20"/>
    <w:lvl w:ilvl="0" w:tplc="0405000F">
      <w:start w:val="1"/>
      <w:numFmt w:val="decimal"/>
      <w:lvlText w:val="%1."/>
      <w:lvlJc w:val="left"/>
      <w:pPr>
        <w:tabs>
          <w:tab w:val="num" w:pos="724"/>
        </w:tabs>
        <w:ind w:left="724" w:hanging="360"/>
      </w:pPr>
    </w:lvl>
    <w:lvl w:ilvl="1" w:tplc="04050019" w:tentative="1">
      <w:start w:val="1"/>
      <w:numFmt w:val="lowerLetter"/>
      <w:lvlText w:val="%2."/>
      <w:lvlJc w:val="left"/>
      <w:pPr>
        <w:tabs>
          <w:tab w:val="num" w:pos="1444"/>
        </w:tabs>
        <w:ind w:left="1444" w:hanging="360"/>
      </w:pPr>
    </w:lvl>
    <w:lvl w:ilvl="2" w:tplc="0405001B" w:tentative="1">
      <w:start w:val="1"/>
      <w:numFmt w:val="lowerRoman"/>
      <w:lvlText w:val="%3."/>
      <w:lvlJc w:val="right"/>
      <w:pPr>
        <w:tabs>
          <w:tab w:val="num" w:pos="2164"/>
        </w:tabs>
        <w:ind w:left="2164" w:hanging="180"/>
      </w:pPr>
    </w:lvl>
    <w:lvl w:ilvl="3" w:tplc="0405000F" w:tentative="1">
      <w:start w:val="1"/>
      <w:numFmt w:val="decimal"/>
      <w:lvlText w:val="%4."/>
      <w:lvlJc w:val="left"/>
      <w:pPr>
        <w:tabs>
          <w:tab w:val="num" w:pos="2884"/>
        </w:tabs>
        <w:ind w:left="2884" w:hanging="360"/>
      </w:pPr>
    </w:lvl>
    <w:lvl w:ilvl="4" w:tplc="04050019" w:tentative="1">
      <w:start w:val="1"/>
      <w:numFmt w:val="lowerLetter"/>
      <w:lvlText w:val="%5."/>
      <w:lvlJc w:val="left"/>
      <w:pPr>
        <w:tabs>
          <w:tab w:val="num" w:pos="3604"/>
        </w:tabs>
        <w:ind w:left="3604" w:hanging="360"/>
      </w:pPr>
    </w:lvl>
    <w:lvl w:ilvl="5" w:tplc="0405001B" w:tentative="1">
      <w:start w:val="1"/>
      <w:numFmt w:val="lowerRoman"/>
      <w:lvlText w:val="%6."/>
      <w:lvlJc w:val="right"/>
      <w:pPr>
        <w:tabs>
          <w:tab w:val="num" w:pos="4324"/>
        </w:tabs>
        <w:ind w:left="4324" w:hanging="180"/>
      </w:pPr>
    </w:lvl>
    <w:lvl w:ilvl="6" w:tplc="0405000F" w:tentative="1">
      <w:start w:val="1"/>
      <w:numFmt w:val="decimal"/>
      <w:lvlText w:val="%7."/>
      <w:lvlJc w:val="left"/>
      <w:pPr>
        <w:tabs>
          <w:tab w:val="num" w:pos="5044"/>
        </w:tabs>
        <w:ind w:left="5044" w:hanging="360"/>
      </w:pPr>
    </w:lvl>
    <w:lvl w:ilvl="7" w:tplc="04050019" w:tentative="1">
      <w:start w:val="1"/>
      <w:numFmt w:val="lowerLetter"/>
      <w:lvlText w:val="%8."/>
      <w:lvlJc w:val="left"/>
      <w:pPr>
        <w:tabs>
          <w:tab w:val="num" w:pos="5764"/>
        </w:tabs>
        <w:ind w:left="5764" w:hanging="360"/>
      </w:pPr>
    </w:lvl>
    <w:lvl w:ilvl="8" w:tplc="0405001B" w:tentative="1">
      <w:start w:val="1"/>
      <w:numFmt w:val="lowerRoman"/>
      <w:lvlText w:val="%9."/>
      <w:lvlJc w:val="right"/>
      <w:pPr>
        <w:tabs>
          <w:tab w:val="num" w:pos="6484"/>
        </w:tabs>
        <w:ind w:left="6484" w:hanging="180"/>
      </w:pPr>
    </w:lvl>
  </w:abstractNum>
  <w:abstractNum w:abstractNumId="103" w15:restartNumberingAfterBreak="0">
    <w:nsid w:val="1BF412B4"/>
    <w:multiLevelType w:val="hybridMultilevel"/>
    <w:tmpl w:val="53904A5C"/>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1BFB1ED5"/>
    <w:multiLevelType w:val="hybridMultilevel"/>
    <w:tmpl w:val="2EF4B1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15:restartNumberingAfterBreak="0">
    <w:nsid w:val="1CCC016C"/>
    <w:multiLevelType w:val="hybridMultilevel"/>
    <w:tmpl w:val="748828D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1E03118E"/>
    <w:multiLevelType w:val="hybridMultilevel"/>
    <w:tmpl w:val="2D42BA4E"/>
    <w:lvl w:ilvl="0" w:tplc="D2209844">
      <w:numFmt w:val="bullet"/>
      <w:lvlText w:val="–"/>
      <w:lvlJc w:val="left"/>
      <w:pPr>
        <w:ind w:left="1020" w:hanging="360"/>
      </w:pPr>
      <w:rPr>
        <w:rFonts w:ascii="Times New Roman" w:eastAsia="Times New Roman" w:hAnsi="Times New Roman" w:cs="Times New Roman"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07" w15:restartNumberingAfterBreak="0">
    <w:nsid w:val="1E67079C"/>
    <w:multiLevelType w:val="hybridMultilevel"/>
    <w:tmpl w:val="225C8A94"/>
    <w:lvl w:ilvl="0" w:tplc="3642E3DE">
      <w:start w:val="1"/>
      <w:numFmt w:val="bullet"/>
      <w:lvlText w:val=""/>
      <w:lvlJc w:val="left"/>
      <w:pPr>
        <w:ind w:left="720" w:hanging="360"/>
      </w:pPr>
      <w:rPr>
        <w:rFonts w:ascii="Symbol" w:hAnsi="Symbol" w:hint="default"/>
      </w:rPr>
    </w:lvl>
    <w:lvl w:ilvl="1" w:tplc="D220984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1F064DE7"/>
    <w:multiLevelType w:val="hybridMultilevel"/>
    <w:tmpl w:val="A896FC0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1F221299"/>
    <w:multiLevelType w:val="hybridMultilevel"/>
    <w:tmpl w:val="433A6AA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21277B88"/>
    <w:multiLevelType w:val="multilevel"/>
    <w:tmpl w:val="EC16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15867BD"/>
    <w:multiLevelType w:val="multilevel"/>
    <w:tmpl w:val="2E62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2722A67"/>
    <w:multiLevelType w:val="hybridMultilevel"/>
    <w:tmpl w:val="CBD8A85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22960ED5"/>
    <w:multiLevelType w:val="hybridMultilevel"/>
    <w:tmpl w:val="8AC6413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23151366"/>
    <w:multiLevelType w:val="hybridMultilevel"/>
    <w:tmpl w:val="ED987E9A"/>
    <w:lvl w:ilvl="0" w:tplc="D2209844">
      <w:numFmt w:val="bullet"/>
      <w:lvlText w:val="–"/>
      <w:lvlJc w:val="left"/>
      <w:pPr>
        <w:ind w:left="720" w:hanging="360"/>
      </w:pPr>
      <w:rPr>
        <w:rFonts w:ascii="Times New Roman" w:eastAsia="Times New Roman" w:hAnsi="Times New Roman" w:cs="Times New Roman" w:hint="default"/>
      </w:rPr>
    </w:lvl>
    <w:lvl w:ilvl="1" w:tplc="3AD2E28C" w:tentative="1">
      <w:start w:val="1"/>
      <w:numFmt w:val="bullet"/>
      <w:lvlText w:val="o"/>
      <w:lvlJc w:val="left"/>
      <w:pPr>
        <w:ind w:left="1451" w:hanging="360"/>
      </w:pPr>
      <w:rPr>
        <w:rFonts w:ascii="Courier New" w:hAnsi="Courier New" w:cs="Minion Pro" w:hint="default"/>
      </w:rPr>
    </w:lvl>
    <w:lvl w:ilvl="2" w:tplc="D1A075FA" w:tentative="1">
      <w:start w:val="1"/>
      <w:numFmt w:val="bullet"/>
      <w:lvlText w:val=""/>
      <w:lvlJc w:val="left"/>
      <w:pPr>
        <w:ind w:left="2171" w:hanging="360"/>
      </w:pPr>
      <w:rPr>
        <w:rFonts w:ascii="Wingdings" w:hAnsi="Wingdings" w:hint="default"/>
      </w:rPr>
    </w:lvl>
    <w:lvl w:ilvl="3" w:tplc="983245AA" w:tentative="1">
      <w:start w:val="1"/>
      <w:numFmt w:val="bullet"/>
      <w:lvlText w:val=""/>
      <w:lvlJc w:val="left"/>
      <w:pPr>
        <w:ind w:left="2891" w:hanging="360"/>
      </w:pPr>
      <w:rPr>
        <w:rFonts w:ascii="Symbol" w:hAnsi="Symbol" w:hint="default"/>
      </w:rPr>
    </w:lvl>
    <w:lvl w:ilvl="4" w:tplc="FB581A00" w:tentative="1">
      <w:start w:val="1"/>
      <w:numFmt w:val="bullet"/>
      <w:lvlText w:val="o"/>
      <w:lvlJc w:val="left"/>
      <w:pPr>
        <w:ind w:left="3611" w:hanging="360"/>
      </w:pPr>
      <w:rPr>
        <w:rFonts w:ascii="Courier New" w:hAnsi="Courier New" w:cs="Minion Pro" w:hint="default"/>
      </w:rPr>
    </w:lvl>
    <w:lvl w:ilvl="5" w:tplc="CA5A9D86" w:tentative="1">
      <w:start w:val="1"/>
      <w:numFmt w:val="bullet"/>
      <w:lvlText w:val=""/>
      <w:lvlJc w:val="left"/>
      <w:pPr>
        <w:ind w:left="4331" w:hanging="360"/>
      </w:pPr>
      <w:rPr>
        <w:rFonts w:ascii="Wingdings" w:hAnsi="Wingdings" w:hint="default"/>
      </w:rPr>
    </w:lvl>
    <w:lvl w:ilvl="6" w:tplc="A24E1316" w:tentative="1">
      <w:start w:val="1"/>
      <w:numFmt w:val="bullet"/>
      <w:lvlText w:val=""/>
      <w:lvlJc w:val="left"/>
      <w:pPr>
        <w:ind w:left="5051" w:hanging="360"/>
      </w:pPr>
      <w:rPr>
        <w:rFonts w:ascii="Symbol" w:hAnsi="Symbol" w:hint="default"/>
      </w:rPr>
    </w:lvl>
    <w:lvl w:ilvl="7" w:tplc="A4840C8A" w:tentative="1">
      <w:start w:val="1"/>
      <w:numFmt w:val="bullet"/>
      <w:lvlText w:val="o"/>
      <w:lvlJc w:val="left"/>
      <w:pPr>
        <w:ind w:left="5771" w:hanging="360"/>
      </w:pPr>
      <w:rPr>
        <w:rFonts w:ascii="Courier New" w:hAnsi="Courier New" w:cs="Minion Pro" w:hint="default"/>
      </w:rPr>
    </w:lvl>
    <w:lvl w:ilvl="8" w:tplc="74F2CFAE" w:tentative="1">
      <w:start w:val="1"/>
      <w:numFmt w:val="bullet"/>
      <w:lvlText w:val=""/>
      <w:lvlJc w:val="left"/>
      <w:pPr>
        <w:ind w:left="6491" w:hanging="360"/>
      </w:pPr>
      <w:rPr>
        <w:rFonts w:ascii="Wingdings" w:hAnsi="Wingdings" w:hint="default"/>
      </w:rPr>
    </w:lvl>
  </w:abstractNum>
  <w:abstractNum w:abstractNumId="115" w15:restartNumberingAfterBreak="0">
    <w:nsid w:val="2374402A"/>
    <w:multiLevelType w:val="hybridMultilevel"/>
    <w:tmpl w:val="814846E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23CF69AB"/>
    <w:multiLevelType w:val="hybridMultilevel"/>
    <w:tmpl w:val="1574566C"/>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24202298"/>
    <w:multiLevelType w:val="multilevel"/>
    <w:tmpl w:val="9E02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4C5525F"/>
    <w:multiLevelType w:val="hybridMultilevel"/>
    <w:tmpl w:val="989624B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58400F4"/>
    <w:multiLevelType w:val="multilevel"/>
    <w:tmpl w:val="8BEA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6C872AD"/>
    <w:multiLevelType w:val="hybridMultilevel"/>
    <w:tmpl w:val="333E190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28365265"/>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2" w15:restartNumberingAfterBreak="0">
    <w:nsid w:val="28DD52AC"/>
    <w:multiLevelType w:val="multilevel"/>
    <w:tmpl w:val="940A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B2D1B20"/>
    <w:multiLevelType w:val="hybridMultilevel"/>
    <w:tmpl w:val="A7AC1D2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2B4C4495"/>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5" w15:restartNumberingAfterBreak="0">
    <w:nsid w:val="2BD94DB9"/>
    <w:multiLevelType w:val="hybridMultilevel"/>
    <w:tmpl w:val="E62E371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2BE3538B"/>
    <w:multiLevelType w:val="hybridMultilevel"/>
    <w:tmpl w:val="7BC6EBF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2C445DE2"/>
    <w:multiLevelType w:val="hybridMultilevel"/>
    <w:tmpl w:val="A5C2A53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2C835F4E"/>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9" w15:restartNumberingAfterBreak="0">
    <w:nsid w:val="2CC77982"/>
    <w:multiLevelType w:val="hybridMultilevel"/>
    <w:tmpl w:val="7C8228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0" w15:restartNumberingAfterBreak="0">
    <w:nsid w:val="2CF72D5F"/>
    <w:multiLevelType w:val="hybridMultilevel"/>
    <w:tmpl w:val="B234E07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2DD50238"/>
    <w:multiLevelType w:val="hybridMultilevel"/>
    <w:tmpl w:val="B9DA96C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2DFF4238"/>
    <w:multiLevelType w:val="hybridMultilevel"/>
    <w:tmpl w:val="3EF6D344"/>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2E9C64B5"/>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4" w15:restartNumberingAfterBreak="0">
    <w:nsid w:val="2EBE58CC"/>
    <w:multiLevelType w:val="multilevel"/>
    <w:tmpl w:val="B93A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EE65A31"/>
    <w:multiLevelType w:val="multilevel"/>
    <w:tmpl w:val="C7B2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F39595A"/>
    <w:multiLevelType w:val="hybridMultilevel"/>
    <w:tmpl w:val="481260D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2FB73DE7"/>
    <w:multiLevelType w:val="hybridMultilevel"/>
    <w:tmpl w:val="2FB6E96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2FD4094B"/>
    <w:multiLevelType w:val="hybridMultilevel"/>
    <w:tmpl w:val="868874C8"/>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306C634C"/>
    <w:multiLevelType w:val="hybridMultilevel"/>
    <w:tmpl w:val="54A6F2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0" w15:restartNumberingAfterBreak="0">
    <w:nsid w:val="30DD42C7"/>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1" w15:restartNumberingAfterBreak="0">
    <w:nsid w:val="31EE2B4E"/>
    <w:multiLevelType w:val="hybridMultilevel"/>
    <w:tmpl w:val="BE1E38F8"/>
    <w:lvl w:ilvl="0" w:tplc="D952DE86">
      <w:numFmt w:val="bullet"/>
      <w:pStyle w:val="Odrazky"/>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327A2FA8"/>
    <w:multiLevelType w:val="hybridMultilevel"/>
    <w:tmpl w:val="DA8CA4D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3310382C"/>
    <w:multiLevelType w:val="hybridMultilevel"/>
    <w:tmpl w:val="842C188A"/>
    <w:lvl w:ilvl="0" w:tplc="3642E3DE">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4" w15:restartNumberingAfterBreak="0">
    <w:nsid w:val="33AD3AA4"/>
    <w:multiLevelType w:val="multilevel"/>
    <w:tmpl w:val="E414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4AD184B"/>
    <w:multiLevelType w:val="hybridMultilevel"/>
    <w:tmpl w:val="7ADEFE18"/>
    <w:lvl w:ilvl="0" w:tplc="9F4CD850">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6" w15:restartNumberingAfterBreak="0">
    <w:nsid w:val="34B41A37"/>
    <w:multiLevelType w:val="multilevel"/>
    <w:tmpl w:val="ECE0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4FF53E8"/>
    <w:multiLevelType w:val="hybridMultilevel"/>
    <w:tmpl w:val="641846F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3540095C"/>
    <w:multiLevelType w:val="hybridMultilevel"/>
    <w:tmpl w:val="9766A45A"/>
    <w:lvl w:ilvl="0" w:tplc="D220984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9" w15:restartNumberingAfterBreak="0">
    <w:nsid w:val="36633D5F"/>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0" w15:restartNumberingAfterBreak="0">
    <w:nsid w:val="36B91C44"/>
    <w:multiLevelType w:val="multilevel"/>
    <w:tmpl w:val="2D22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7C94B57"/>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2" w15:restartNumberingAfterBreak="0">
    <w:nsid w:val="385855BE"/>
    <w:multiLevelType w:val="multilevel"/>
    <w:tmpl w:val="4B56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9227A87"/>
    <w:multiLevelType w:val="multilevel"/>
    <w:tmpl w:val="B1A4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93F7420"/>
    <w:multiLevelType w:val="hybridMultilevel"/>
    <w:tmpl w:val="9870A7A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3A5B7038"/>
    <w:multiLevelType w:val="multilevel"/>
    <w:tmpl w:val="B97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AB02CA9"/>
    <w:multiLevelType w:val="hybridMultilevel"/>
    <w:tmpl w:val="F23C70F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3AB6218F"/>
    <w:multiLevelType w:val="hybridMultilevel"/>
    <w:tmpl w:val="59B2637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3BD63A47"/>
    <w:multiLevelType w:val="multilevel"/>
    <w:tmpl w:val="F3B4D47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3BFC6BA9"/>
    <w:multiLevelType w:val="hybridMultilevel"/>
    <w:tmpl w:val="F3D24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0" w15:restartNumberingAfterBreak="0">
    <w:nsid w:val="3C721393"/>
    <w:multiLevelType w:val="hybridMultilevel"/>
    <w:tmpl w:val="4C769A4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3C750E6E"/>
    <w:multiLevelType w:val="hybridMultilevel"/>
    <w:tmpl w:val="9864B2C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3CBA6537"/>
    <w:multiLevelType w:val="hybridMultilevel"/>
    <w:tmpl w:val="60062ED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3D634A1F"/>
    <w:multiLevelType w:val="hybridMultilevel"/>
    <w:tmpl w:val="8FC4E1B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3DB34EB0"/>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5" w15:restartNumberingAfterBreak="0">
    <w:nsid w:val="3EB8542A"/>
    <w:multiLevelType w:val="hybridMultilevel"/>
    <w:tmpl w:val="51DCC8E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40013616"/>
    <w:multiLevelType w:val="hybridMultilevel"/>
    <w:tmpl w:val="E9E241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15:restartNumberingAfterBreak="0">
    <w:nsid w:val="40037772"/>
    <w:multiLevelType w:val="hybridMultilevel"/>
    <w:tmpl w:val="28D03DC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40960882"/>
    <w:multiLevelType w:val="hybridMultilevel"/>
    <w:tmpl w:val="4CB42AF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9" w15:restartNumberingAfterBreak="0">
    <w:nsid w:val="411E5548"/>
    <w:multiLevelType w:val="hybridMultilevel"/>
    <w:tmpl w:val="F34C6C50"/>
    <w:lvl w:ilvl="0" w:tplc="D2209844">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0" w15:restartNumberingAfterBreak="0">
    <w:nsid w:val="41481BF7"/>
    <w:multiLevelType w:val="multilevel"/>
    <w:tmpl w:val="16DE9A8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1656FBA"/>
    <w:multiLevelType w:val="multilevel"/>
    <w:tmpl w:val="1002615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1884F96"/>
    <w:multiLevelType w:val="hybridMultilevel"/>
    <w:tmpl w:val="D9F08726"/>
    <w:lvl w:ilvl="0" w:tplc="F5F2F59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42416A38"/>
    <w:multiLevelType w:val="hybridMultilevel"/>
    <w:tmpl w:val="87D45BE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43D4562C"/>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5" w15:restartNumberingAfterBreak="0">
    <w:nsid w:val="43F837B6"/>
    <w:multiLevelType w:val="hybridMultilevel"/>
    <w:tmpl w:val="EFDC7ED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441069FF"/>
    <w:multiLevelType w:val="hybridMultilevel"/>
    <w:tmpl w:val="75CA3A4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450100DB"/>
    <w:multiLevelType w:val="multilevel"/>
    <w:tmpl w:val="23A4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5342A89"/>
    <w:multiLevelType w:val="hybridMultilevel"/>
    <w:tmpl w:val="5EBA64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9" w15:restartNumberingAfterBreak="0">
    <w:nsid w:val="458F341B"/>
    <w:multiLevelType w:val="multilevel"/>
    <w:tmpl w:val="7170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7F0C0A"/>
    <w:multiLevelType w:val="hybridMultilevel"/>
    <w:tmpl w:val="1EE0E2A0"/>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47B23123"/>
    <w:multiLevelType w:val="multilevel"/>
    <w:tmpl w:val="AFB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9ED5FD0"/>
    <w:multiLevelType w:val="hybridMultilevel"/>
    <w:tmpl w:val="DFBA7B96"/>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4A5C66C3"/>
    <w:multiLevelType w:val="hybridMultilevel"/>
    <w:tmpl w:val="579E9A3E"/>
    <w:lvl w:ilvl="0" w:tplc="D2209844">
      <w:numFmt w:val="bullet"/>
      <w:lvlText w:val="–"/>
      <w:lvlJc w:val="left"/>
      <w:pPr>
        <w:ind w:left="1106" w:hanging="360"/>
      </w:pPr>
      <w:rPr>
        <w:rFonts w:ascii="Times New Roman" w:eastAsia="Times New Roman" w:hAnsi="Times New Roman" w:cs="Times New Roman" w:hint="default"/>
      </w:rPr>
    </w:lvl>
    <w:lvl w:ilvl="1" w:tplc="E604D136">
      <w:numFmt w:val="bullet"/>
      <w:lvlText w:val="•"/>
      <w:lvlJc w:val="left"/>
      <w:pPr>
        <w:ind w:left="1826" w:hanging="360"/>
      </w:pPr>
      <w:rPr>
        <w:rFonts w:ascii="Times New Roman" w:eastAsia="Times New Roman" w:hAnsi="Times New Roman" w:cs="Times New Roman" w:hint="default"/>
      </w:rPr>
    </w:lvl>
    <w:lvl w:ilvl="2" w:tplc="04050005" w:tentative="1">
      <w:start w:val="1"/>
      <w:numFmt w:val="bullet"/>
      <w:lvlText w:val=""/>
      <w:lvlJc w:val="left"/>
      <w:pPr>
        <w:ind w:left="2546" w:hanging="360"/>
      </w:pPr>
      <w:rPr>
        <w:rFonts w:ascii="Wingdings" w:hAnsi="Wingdings" w:hint="default"/>
      </w:rPr>
    </w:lvl>
    <w:lvl w:ilvl="3" w:tplc="04050001" w:tentative="1">
      <w:start w:val="1"/>
      <w:numFmt w:val="bullet"/>
      <w:lvlText w:val=""/>
      <w:lvlJc w:val="left"/>
      <w:pPr>
        <w:ind w:left="3266" w:hanging="360"/>
      </w:pPr>
      <w:rPr>
        <w:rFonts w:ascii="Symbol" w:hAnsi="Symbol" w:hint="default"/>
      </w:rPr>
    </w:lvl>
    <w:lvl w:ilvl="4" w:tplc="04050003" w:tentative="1">
      <w:start w:val="1"/>
      <w:numFmt w:val="bullet"/>
      <w:lvlText w:val="o"/>
      <w:lvlJc w:val="left"/>
      <w:pPr>
        <w:ind w:left="3986" w:hanging="360"/>
      </w:pPr>
      <w:rPr>
        <w:rFonts w:ascii="Courier New" w:hAnsi="Courier New" w:cs="Courier New" w:hint="default"/>
      </w:rPr>
    </w:lvl>
    <w:lvl w:ilvl="5" w:tplc="04050005" w:tentative="1">
      <w:start w:val="1"/>
      <w:numFmt w:val="bullet"/>
      <w:lvlText w:val=""/>
      <w:lvlJc w:val="left"/>
      <w:pPr>
        <w:ind w:left="4706" w:hanging="360"/>
      </w:pPr>
      <w:rPr>
        <w:rFonts w:ascii="Wingdings" w:hAnsi="Wingdings" w:hint="default"/>
      </w:rPr>
    </w:lvl>
    <w:lvl w:ilvl="6" w:tplc="04050001" w:tentative="1">
      <w:start w:val="1"/>
      <w:numFmt w:val="bullet"/>
      <w:lvlText w:val=""/>
      <w:lvlJc w:val="left"/>
      <w:pPr>
        <w:ind w:left="5426" w:hanging="360"/>
      </w:pPr>
      <w:rPr>
        <w:rFonts w:ascii="Symbol" w:hAnsi="Symbol" w:hint="default"/>
      </w:rPr>
    </w:lvl>
    <w:lvl w:ilvl="7" w:tplc="04050003" w:tentative="1">
      <w:start w:val="1"/>
      <w:numFmt w:val="bullet"/>
      <w:lvlText w:val="o"/>
      <w:lvlJc w:val="left"/>
      <w:pPr>
        <w:ind w:left="6146" w:hanging="360"/>
      </w:pPr>
      <w:rPr>
        <w:rFonts w:ascii="Courier New" w:hAnsi="Courier New" w:cs="Courier New" w:hint="default"/>
      </w:rPr>
    </w:lvl>
    <w:lvl w:ilvl="8" w:tplc="04050005" w:tentative="1">
      <w:start w:val="1"/>
      <w:numFmt w:val="bullet"/>
      <w:lvlText w:val=""/>
      <w:lvlJc w:val="left"/>
      <w:pPr>
        <w:ind w:left="6866" w:hanging="360"/>
      </w:pPr>
      <w:rPr>
        <w:rFonts w:ascii="Wingdings" w:hAnsi="Wingdings" w:hint="default"/>
      </w:rPr>
    </w:lvl>
  </w:abstractNum>
  <w:abstractNum w:abstractNumId="184" w15:restartNumberingAfterBreak="0">
    <w:nsid w:val="4A850E24"/>
    <w:multiLevelType w:val="hybridMultilevel"/>
    <w:tmpl w:val="404AE18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4B2B0584"/>
    <w:multiLevelType w:val="hybridMultilevel"/>
    <w:tmpl w:val="6C3804D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4C011716"/>
    <w:multiLevelType w:val="hybridMultilevel"/>
    <w:tmpl w:val="AA20002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4C342A10"/>
    <w:multiLevelType w:val="hybridMultilevel"/>
    <w:tmpl w:val="D36EB29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4C3E1B66"/>
    <w:multiLevelType w:val="hybridMultilevel"/>
    <w:tmpl w:val="68FE690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9" w15:restartNumberingAfterBreak="0">
    <w:nsid w:val="4D3C4EB6"/>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0" w15:restartNumberingAfterBreak="0">
    <w:nsid w:val="4D8E05B9"/>
    <w:multiLevelType w:val="hybridMultilevel"/>
    <w:tmpl w:val="996EB760"/>
    <w:lvl w:ilvl="0" w:tplc="D2209844">
      <w:numFmt w:val="bullet"/>
      <w:lvlText w:val="–"/>
      <w:lvlJc w:val="left"/>
      <w:pPr>
        <w:tabs>
          <w:tab w:val="num" w:pos="1260"/>
        </w:tabs>
        <w:ind w:left="1260" w:hanging="360"/>
      </w:pPr>
      <w:rPr>
        <w:rFonts w:ascii="Times New Roman" w:eastAsia="Times New Roman" w:hAnsi="Times New Roman" w:cs="Times New Roman"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91" w15:restartNumberingAfterBreak="0">
    <w:nsid w:val="4E3C291D"/>
    <w:multiLevelType w:val="multilevel"/>
    <w:tmpl w:val="FC3C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EBC41B6"/>
    <w:multiLevelType w:val="multilevel"/>
    <w:tmpl w:val="638A3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F1804AE"/>
    <w:multiLevelType w:val="hybridMultilevel"/>
    <w:tmpl w:val="5D32A2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4" w15:restartNumberingAfterBreak="0">
    <w:nsid w:val="502432C7"/>
    <w:multiLevelType w:val="multilevel"/>
    <w:tmpl w:val="E8DCD9FC"/>
    <w:lvl w:ilvl="0">
      <w:start w:val="1"/>
      <w:numFmt w:val="upperRoman"/>
      <w:lvlText w:val="%1."/>
      <w:lvlJc w:val="left"/>
      <w:pPr>
        <w:ind w:left="1080" w:hanging="720"/>
      </w:pPr>
      <w:rPr>
        <w:rFonts w:hint="default"/>
      </w:rPr>
    </w:lvl>
    <w:lvl w:ilvl="1">
      <w:start w:val="5"/>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50632A0A"/>
    <w:multiLevelType w:val="hybridMultilevel"/>
    <w:tmpl w:val="D6308A28"/>
    <w:lvl w:ilvl="0" w:tplc="38DCAED2">
      <w:numFmt w:val="bullet"/>
      <w:lvlText w:val="-"/>
      <w:lvlJc w:val="left"/>
      <w:pPr>
        <w:ind w:left="405"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6" w15:restartNumberingAfterBreak="0">
    <w:nsid w:val="506C16FA"/>
    <w:multiLevelType w:val="hybridMultilevel"/>
    <w:tmpl w:val="5AB0816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50E06CC9"/>
    <w:multiLevelType w:val="hybridMultilevel"/>
    <w:tmpl w:val="631824F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51336578"/>
    <w:multiLevelType w:val="hybridMultilevel"/>
    <w:tmpl w:val="F85C7F5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51E45BC8"/>
    <w:multiLevelType w:val="hybridMultilevel"/>
    <w:tmpl w:val="3AE24A0A"/>
    <w:lvl w:ilvl="0" w:tplc="AEFCA86A">
      <w:start w:val="1"/>
      <w:numFmt w:val="lowerLetter"/>
      <w:lvlText w:val="%1."/>
      <w:lvlJc w:val="left"/>
      <w:pPr>
        <w:ind w:left="720" w:hanging="360"/>
      </w:pPr>
      <w:rPr>
        <w:rFonts w:ascii="Times New Roman" w:eastAsia="Times New Roman" w:hAnsi="Times New Roman" w:cs="Times New Roman"/>
      </w:rPr>
    </w:lvl>
    <w:lvl w:ilvl="1" w:tplc="C2CC842C">
      <w:start w:val="1"/>
      <w:numFmt w:val="decimal"/>
      <w:lvlText w:val="%2."/>
      <w:lvlJc w:val="left"/>
      <w:pPr>
        <w:tabs>
          <w:tab w:val="num" w:pos="1440"/>
        </w:tabs>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0" w15:restartNumberingAfterBreak="0">
    <w:nsid w:val="527647E7"/>
    <w:multiLevelType w:val="hybridMultilevel"/>
    <w:tmpl w:val="70CA61D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548078B6"/>
    <w:multiLevelType w:val="multilevel"/>
    <w:tmpl w:val="4DB2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4B57B5F"/>
    <w:multiLevelType w:val="hybridMultilevel"/>
    <w:tmpl w:val="8D04595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3" w15:restartNumberingAfterBreak="0">
    <w:nsid w:val="558C1765"/>
    <w:multiLevelType w:val="hybridMultilevel"/>
    <w:tmpl w:val="879AAF1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55A263AC"/>
    <w:multiLevelType w:val="multilevel"/>
    <w:tmpl w:val="1A9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5A60D1C"/>
    <w:multiLevelType w:val="hybridMultilevel"/>
    <w:tmpl w:val="5F081A9C"/>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55CD61B6"/>
    <w:multiLevelType w:val="hybridMultilevel"/>
    <w:tmpl w:val="A328ADA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7" w15:restartNumberingAfterBreak="0">
    <w:nsid w:val="55E277D2"/>
    <w:multiLevelType w:val="hybridMultilevel"/>
    <w:tmpl w:val="73C6DD4C"/>
    <w:lvl w:ilvl="0" w:tplc="666CB5CA">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8" w15:restartNumberingAfterBreak="0">
    <w:nsid w:val="56000CE3"/>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9" w15:restartNumberingAfterBreak="0">
    <w:nsid w:val="56111DEE"/>
    <w:multiLevelType w:val="hybridMultilevel"/>
    <w:tmpl w:val="3FA29B70"/>
    <w:lvl w:ilvl="0" w:tplc="FFFFFFFF">
      <w:start w:val="1"/>
      <w:numFmt w:val="decimal"/>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15:restartNumberingAfterBreak="0">
    <w:nsid w:val="582145B6"/>
    <w:multiLevelType w:val="multilevel"/>
    <w:tmpl w:val="2030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963CC7"/>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2" w15:restartNumberingAfterBreak="0">
    <w:nsid w:val="59210601"/>
    <w:multiLevelType w:val="hybridMultilevel"/>
    <w:tmpl w:val="024A3330"/>
    <w:lvl w:ilvl="0" w:tplc="D2209844">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Aria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Arial"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Arial"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3" w15:restartNumberingAfterBreak="0">
    <w:nsid w:val="597C2055"/>
    <w:multiLevelType w:val="multilevel"/>
    <w:tmpl w:val="08A0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9C526DA"/>
    <w:multiLevelType w:val="hybridMultilevel"/>
    <w:tmpl w:val="451EF7C6"/>
    <w:lvl w:ilvl="0" w:tplc="D2209844">
      <w:numFmt w:val="bullet"/>
      <w:lvlText w:val="–"/>
      <w:lvlJc w:val="left"/>
      <w:pPr>
        <w:ind w:left="720" w:hanging="360"/>
      </w:pPr>
      <w:rPr>
        <w:rFonts w:ascii="Times New Roman" w:eastAsia="Times New Roman" w:hAnsi="Times New Roman" w:cs="Times New Roman" w:hint="default"/>
      </w:rPr>
    </w:lvl>
    <w:lvl w:ilvl="1" w:tplc="D220984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5A3B4D87"/>
    <w:multiLevelType w:val="hybridMultilevel"/>
    <w:tmpl w:val="0FB88112"/>
    <w:lvl w:ilvl="0" w:tplc="D2209844">
      <w:numFmt w:val="bullet"/>
      <w:lvlText w:val="–"/>
      <w:lvlJc w:val="left"/>
      <w:pPr>
        <w:ind w:left="720" w:hanging="360"/>
      </w:pPr>
      <w:rPr>
        <w:rFonts w:ascii="Times New Roman" w:eastAsia="Times New Roman" w:hAnsi="Times New Roman" w:cs="Times New Roman" w:hint="default"/>
      </w:rPr>
    </w:lvl>
    <w:lvl w:ilvl="1" w:tplc="996EA2AE" w:tentative="1">
      <w:start w:val="1"/>
      <w:numFmt w:val="bullet"/>
      <w:lvlText w:val="o"/>
      <w:lvlJc w:val="left"/>
      <w:pPr>
        <w:ind w:left="1440" w:hanging="360"/>
      </w:pPr>
      <w:rPr>
        <w:rFonts w:ascii="Courier New" w:hAnsi="Courier New" w:cs="Minion Pro" w:hint="default"/>
      </w:rPr>
    </w:lvl>
    <w:lvl w:ilvl="2" w:tplc="91BC5CA2" w:tentative="1">
      <w:start w:val="1"/>
      <w:numFmt w:val="bullet"/>
      <w:lvlText w:val=""/>
      <w:lvlJc w:val="left"/>
      <w:pPr>
        <w:ind w:left="2160" w:hanging="360"/>
      </w:pPr>
      <w:rPr>
        <w:rFonts w:ascii="Wingdings" w:hAnsi="Wingdings" w:hint="default"/>
      </w:rPr>
    </w:lvl>
    <w:lvl w:ilvl="3" w:tplc="083AD66C" w:tentative="1">
      <w:start w:val="1"/>
      <w:numFmt w:val="bullet"/>
      <w:lvlText w:val=""/>
      <w:lvlJc w:val="left"/>
      <w:pPr>
        <w:ind w:left="2880" w:hanging="360"/>
      </w:pPr>
      <w:rPr>
        <w:rFonts w:ascii="Symbol" w:hAnsi="Symbol" w:hint="default"/>
      </w:rPr>
    </w:lvl>
    <w:lvl w:ilvl="4" w:tplc="ACB058F4" w:tentative="1">
      <w:start w:val="1"/>
      <w:numFmt w:val="bullet"/>
      <w:lvlText w:val="o"/>
      <w:lvlJc w:val="left"/>
      <w:pPr>
        <w:ind w:left="3600" w:hanging="360"/>
      </w:pPr>
      <w:rPr>
        <w:rFonts w:ascii="Courier New" w:hAnsi="Courier New" w:cs="Minion Pro" w:hint="default"/>
      </w:rPr>
    </w:lvl>
    <w:lvl w:ilvl="5" w:tplc="E87C8B26" w:tentative="1">
      <w:start w:val="1"/>
      <w:numFmt w:val="bullet"/>
      <w:lvlText w:val=""/>
      <w:lvlJc w:val="left"/>
      <w:pPr>
        <w:ind w:left="4320" w:hanging="360"/>
      </w:pPr>
      <w:rPr>
        <w:rFonts w:ascii="Wingdings" w:hAnsi="Wingdings" w:hint="default"/>
      </w:rPr>
    </w:lvl>
    <w:lvl w:ilvl="6" w:tplc="CA468F7C" w:tentative="1">
      <w:start w:val="1"/>
      <w:numFmt w:val="bullet"/>
      <w:lvlText w:val=""/>
      <w:lvlJc w:val="left"/>
      <w:pPr>
        <w:ind w:left="5040" w:hanging="360"/>
      </w:pPr>
      <w:rPr>
        <w:rFonts w:ascii="Symbol" w:hAnsi="Symbol" w:hint="default"/>
      </w:rPr>
    </w:lvl>
    <w:lvl w:ilvl="7" w:tplc="05E0D8B6" w:tentative="1">
      <w:start w:val="1"/>
      <w:numFmt w:val="bullet"/>
      <w:lvlText w:val="o"/>
      <w:lvlJc w:val="left"/>
      <w:pPr>
        <w:ind w:left="5760" w:hanging="360"/>
      </w:pPr>
      <w:rPr>
        <w:rFonts w:ascii="Courier New" w:hAnsi="Courier New" w:cs="Minion Pro" w:hint="default"/>
      </w:rPr>
    </w:lvl>
    <w:lvl w:ilvl="8" w:tplc="6B7E50BA" w:tentative="1">
      <w:start w:val="1"/>
      <w:numFmt w:val="bullet"/>
      <w:lvlText w:val=""/>
      <w:lvlJc w:val="left"/>
      <w:pPr>
        <w:ind w:left="6480" w:hanging="360"/>
      </w:pPr>
      <w:rPr>
        <w:rFonts w:ascii="Wingdings" w:hAnsi="Wingdings" w:hint="default"/>
      </w:rPr>
    </w:lvl>
  </w:abstractNum>
  <w:abstractNum w:abstractNumId="216" w15:restartNumberingAfterBreak="0">
    <w:nsid w:val="5AB3489E"/>
    <w:multiLevelType w:val="hybridMultilevel"/>
    <w:tmpl w:val="5158EC4C"/>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5BDD6E8C"/>
    <w:multiLevelType w:val="multilevel"/>
    <w:tmpl w:val="7FB4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C07395A"/>
    <w:multiLevelType w:val="multilevel"/>
    <w:tmpl w:val="E140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C45113E"/>
    <w:multiLevelType w:val="hybridMultilevel"/>
    <w:tmpl w:val="32322A6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5E006DF4"/>
    <w:multiLevelType w:val="multilevel"/>
    <w:tmpl w:val="E13E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E052AA3"/>
    <w:multiLevelType w:val="hybridMultilevel"/>
    <w:tmpl w:val="D892E6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2" w15:restartNumberingAfterBreak="0">
    <w:nsid w:val="5E41375A"/>
    <w:multiLevelType w:val="multilevel"/>
    <w:tmpl w:val="63C4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F7D79B0"/>
    <w:multiLevelType w:val="hybridMultilevel"/>
    <w:tmpl w:val="700C0B7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15:restartNumberingAfterBreak="0">
    <w:nsid w:val="5FB55FA0"/>
    <w:multiLevelType w:val="hybridMultilevel"/>
    <w:tmpl w:val="AC0847D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15:restartNumberingAfterBreak="0">
    <w:nsid w:val="5FB625CC"/>
    <w:multiLevelType w:val="hybridMultilevel"/>
    <w:tmpl w:val="888A820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606431E4"/>
    <w:multiLevelType w:val="multilevel"/>
    <w:tmpl w:val="59F2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0973AA3"/>
    <w:multiLevelType w:val="hybridMultilevel"/>
    <w:tmpl w:val="6FB638CE"/>
    <w:lvl w:ilvl="0" w:tplc="D2209844">
      <w:numFmt w:val="bullet"/>
      <w:lvlText w:val="–"/>
      <w:lvlJc w:val="left"/>
      <w:pPr>
        <w:ind w:left="1106" w:hanging="360"/>
      </w:pPr>
      <w:rPr>
        <w:rFonts w:ascii="Times New Roman" w:eastAsia="Times New Roman" w:hAnsi="Times New Roman" w:cs="Times New Roman" w:hint="default"/>
      </w:rPr>
    </w:lvl>
    <w:lvl w:ilvl="1" w:tplc="D2209844">
      <w:numFmt w:val="bullet"/>
      <w:lvlText w:val="–"/>
      <w:lvlJc w:val="left"/>
      <w:pPr>
        <w:ind w:left="1826" w:hanging="360"/>
      </w:pPr>
      <w:rPr>
        <w:rFonts w:ascii="Times New Roman" w:eastAsia="Times New Roman" w:hAnsi="Times New Roman" w:cs="Times New Roman" w:hint="default"/>
      </w:rPr>
    </w:lvl>
    <w:lvl w:ilvl="2" w:tplc="04050005" w:tentative="1">
      <w:start w:val="1"/>
      <w:numFmt w:val="bullet"/>
      <w:lvlText w:val=""/>
      <w:lvlJc w:val="left"/>
      <w:pPr>
        <w:ind w:left="2546" w:hanging="360"/>
      </w:pPr>
      <w:rPr>
        <w:rFonts w:ascii="Wingdings" w:hAnsi="Wingdings" w:hint="default"/>
      </w:rPr>
    </w:lvl>
    <w:lvl w:ilvl="3" w:tplc="04050001" w:tentative="1">
      <w:start w:val="1"/>
      <w:numFmt w:val="bullet"/>
      <w:lvlText w:val=""/>
      <w:lvlJc w:val="left"/>
      <w:pPr>
        <w:ind w:left="3266" w:hanging="360"/>
      </w:pPr>
      <w:rPr>
        <w:rFonts w:ascii="Symbol" w:hAnsi="Symbol" w:hint="default"/>
      </w:rPr>
    </w:lvl>
    <w:lvl w:ilvl="4" w:tplc="04050003" w:tentative="1">
      <w:start w:val="1"/>
      <w:numFmt w:val="bullet"/>
      <w:lvlText w:val="o"/>
      <w:lvlJc w:val="left"/>
      <w:pPr>
        <w:ind w:left="3986" w:hanging="360"/>
      </w:pPr>
      <w:rPr>
        <w:rFonts w:ascii="Courier New" w:hAnsi="Courier New" w:cs="Courier New" w:hint="default"/>
      </w:rPr>
    </w:lvl>
    <w:lvl w:ilvl="5" w:tplc="04050005" w:tentative="1">
      <w:start w:val="1"/>
      <w:numFmt w:val="bullet"/>
      <w:lvlText w:val=""/>
      <w:lvlJc w:val="left"/>
      <w:pPr>
        <w:ind w:left="4706" w:hanging="360"/>
      </w:pPr>
      <w:rPr>
        <w:rFonts w:ascii="Wingdings" w:hAnsi="Wingdings" w:hint="default"/>
      </w:rPr>
    </w:lvl>
    <w:lvl w:ilvl="6" w:tplc="04050001" w:tentative="1">
      <w:start w:val="1"/>
      <w:numFmt w:val="bullet"/>
      <w:lvlText w:val=""/>
      <w:lvlJc w:val="left"/>
      <w:pPr>
        <w:ind w:left="5426" w:hanging="360"/>
      </w:pPr>
      <w:rPr>
        <w:rFonts w:ascii="Symbol" w:hAnsi="Symbol" w:hint="default"/>
      </w:rPr>
    </w:lvl>
    <w:lvl w:ilvl="7" w:tplc="04050003" w:tentative="1">
      <w:start w:val="1"/>
      <w:numFmt w:val="bullet"/>
      <w:lvlText w:val="o"/>
      <w:lvlJc w:val="left"/>
      <w:pPr>
        <w:ind w:left="6146" w:hanging="360"/>
      </w:pPr>
      <w:rPr>
        <w:rFonts w:ascii="Courier New" w:hAnsi="Courier New" w:cs="Courier New" w:hint="default"/>
      </w:rPr>
    </w:lvl>
    <w:lvl w:ilvl="8" w:tplc="04050005" w:tentative="1">
      <w:start w:val="1"/>
      <w:numFmt w:val="bullet"/>
      <w:lvlText w:val=""/>
      <w:lvlJc w:val="left"/>
      <w:pPr>
        <w:ind w:left="6866" w:hanging="360"/>
      </w:pPr>
      <w:rPr>
        <w:rFonts w:ascii="Wingdings" w:hAnsi="Wingdings" w:hint="default"/>
      </w:rPr>
    </w:lvl>
  </w:abstractNum>
  <w:abstractNum w:abstractNumId="228" w15:restartNumberingAfterBreak="0">
    <w:nsid w:val="60E45A0A"/>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9" w15:restartNumberingAfterBreak="0">
    <w:nsid w:val="61D57727"/>
    <w:multiLevelType w:val="hybridMultilevel"/>
    <w:tmpl w:val="C0BC61E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62297BF3"/>
    <w:multiLevelType w:val="hybridMultilevel"/>
    <w:tmpl w:val="BDCCC07A"/>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628A00E1"/>
    <w:multiLevelType w:val="multilevel"/>
    <w:tmpl w:val="EBC4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39753D2"/>
    <w:multiLevelType w:val="hybridMultilevel"/>
    <w:tmpl w:val="D47ACCE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640907E1"/>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34" w15:restartNumberingAfterBreak="0">
    <w:nsid w:val="642416FC"/>
    <w:multiLevelType w:val="hybridMultilevel"/>
    <w:tmpl w:val="E69C88FC"/>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65467C3E"/>
    <w:multiLevelType w:val="multilevel"/>
    <w:tmpl w:val="44D6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7167770"/>
    <w:multiLevelType w:val="hybridMultilevel"/>
    <w:tmpl w:val="8DA6C10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15:restartNumberingAfterBreak="0">
    <w:nsid w:val="674B69FC"/>
    <w:multiLevelType w:val="hybridMultilevel"/>
    <w:tmpl w:val="866C7C4A"/>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8" w15:restartNumberingAfterBreak="0">
    <w:nsid w:val="67DA5C63"/>
    <w:multiLevelType w:val="multilevel"/>
    <w:tmpl w:val="29C26D6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691B78CE"/>
    <w:multiLevelType w:val="hybridMultilevel"/>
    <w:tmpl w:val="BE9259A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699957F0"/>
    <w:multiLevelType w:val="multilevel"/>
    <w:tmpl w:val="9E88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9C45586"/>
    <w:multiLevelType w:val="multilevel"/>
    <w:tmpl w:val="9BDE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A405928"/>
    <w:multiLevelType w:val="multilevel"/>
    <w:tmpl w:val="1E2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B114C89"/>
    <w:multiLevelType w:val="hybridMultilevel"/>
    <w:tmpl w:val="EDA0A8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4" w15:restartNumberingAfterBreak="0">
    <w:nsid w:val="6BF859DD"/>
    <w:multiLevelType w:val="multilevel"/>
    <w:tmpl w:val="79AC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C280008"/>
    <w:multiLevelType w:val="hybridMultilevel"/>
    <w:tmpl w:val="A3102452"/>
    <w:lvl w:ilvl="0" w:tplc="D2209844">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6C72195F"/>
    <w:multiLevelType w:val="hybridMultilevel"/>
    <w:tmpl w:val="F5EE3B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7" w15:restartNumberingAfterBreak="0">
    <w:nsid w:val="6D19226C"/>
    <w:multiLevelType w:val="hybridMultilevel"/>
    <w:tmpl w:val="9B684FD0"/>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8" w15:restartNumberingAfterBreak="0">
    <w:nsid w:val="6D5D5A71"/>
    <w:multiLevelType w:val="hybridMultilevel"/>
    <w:tmpl w:val="DADA9FBC"/>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6DA64048"/>
    <w:multiLevelType w:val="hybridMultilevel"/>
    <w:tmpl w:val="C638F886"/>
    <w:lvl w:ilvl="0" w:tplc="0405000F">
      <w:start w:val="1"/>
      <w:numFmt w:val="decimal"/>
      <w:lvlText w:val="%1."/>
      <w:lvlJc w:val="left"/>
      <w:pPr>
        <w:ind w:left="673" w:hanging="360"/>
      </w:pPr>
      <w:rPr>
        <w:rFonts w:hint="default"/>
      </w:rPr>
    </w:lvl>
    <w:lvl w:ilvl="1" w:tplc="04050019" w:tentative="1">
      <w:start w:val="1"/>
      <w:numFmt w:val="lowerLetter"/>
      <w:lvlText w:val="%2."/>
      <w:lvlJc w:val="left"/>
      <w:pPr>
        <w:ind w:left="1393" w:hanging="360"/>
      </w:pPr>
    </w:lvl>
    <w:lvl w:ilvl="2" w:tplc="0405001B" w:tentative="1">
      <w:start w:val="1"/>
      <w:numFmt w:val="lowerRoman"/>
      <w:lvlText w:val="%3."/>
      <w:lvlJc w:val="right"/>
      <w:pPr>
        <w:ind w:left="2113" w:hanging="180"/>
      </w:pPr>
    </w:lvl>
    <w:lvl w:ilvl="3" w:tplc="0405000F" w:tentative="1">
      <w:start w:val="1"/>
      <w:numFmt w:val="decimal"/>
      <w:lvlText w:val="%4."/>
      <w:lvlJc w:val="left"/>
      <w:pPr>
        <w:ind w:left="2833" w:hanging="360"/>
      </w:pPr>
    </w:lvl>
    <w:lvl w:ilvl="4" w:tplc="04050019" w:tentative="1">
      <w:start w:val="1"/>
      <w:numFmt w:val="lowerLetter"/>
      <w:lvlText w:val="%5."/>
      <w:lvlJc w:val="left"/>
      <w:pPr>
        <w:ind w:left="3553" w:hanging="360"/>
      </w:pPr>
    </w:lvl>
    <w:lvl w:ilvl="5" w:tplc="0405001B" w:tentative="1">
      <w:start w:val="1"/>
      <w:numFmt w:val="lowerRoman"/>
      <w:lvlText w:val="%6."/>
      <w:lvlJc w:val="right"/>
      <w:pPr>
        <w:ind w:left="4273" w:hanging="180"/>
      </w:pPr>
    </w:lvl>
    <w:lvl w:ilvl="6" w:tplc="0405000F" w:tentative="1">
      <w:start w:val="1"/>
      <w:numFmt w:val="decimal"/>
      <w:lvlText w:val="%7."/>
      <w:lvlJc w:val="left"/>
      <w:pPr>
        <w:ind w:left="4993" w:hanging="360"/>
      </w:pPr>
    </w:lvl>
    <w:lvl w:ilvl="7" w:tplc="04050019" w:tentative="1">
      <w:start w:val="1"/>
      <w:numFmt w:val="lowerLetter"/>
      <w:lvlText w:val="%8."/>
      <w:lvlJc w:val="left"/>
      <w:pPr>
        <w:ind w:left="5713" w:hanging="360"/>
      </w:pPr>
    </w:lvl>
    <w:lvl w:ilvl="8" w:tplc="0405001B" w:tentative="1">
      <w:start w:val="1"/>
      <w:numFmt w:val="lowerRoman"/>
      <w:lvlText w:val="%9."/>
      <w:lvlJc w:val="right"/>
      <w:pPr>
        <w:ind w:left="6433" w:hanging="180"/>
      </w:pPr>
    </w:lvl>
  </w:abstractNum>
  <w:abstractNum w:abstractNumId="250" w15:restartNumberingAfterBreak="0">
    <w:nsid w:val="6DE64D2E"/>
    <w:multiLevelType w:val="hybridMultilevel"/>
    <w:tmpl w:val="4164004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6EF16BCF"/>
    <w:multiLevelType w:val="hybridMultilevel"/>
    <w:tmpl w:val="556C792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15:restartNumberingAfterBreak="0">
    <w:nsid w:val="6FCA6B21"/>
    <w:multiLevelType w:val="hybridMultilevel"/>
    <w:tmpl w:val="5088D0B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6FCE6E81"/>
    <w:multiLevelType w:val="hybridMultilevel"/>
    <w:tmpl w:val="F1D2BD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4" w15:restartNumberingAfterBreak="0">
    <w:nsid w:val="70246BEB"/>
    <w:multiLevelType w:val="hybridMultilevel"/>
    <w:tmpl w:val="A6626DF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707B72E6"/>
    <w:multiLevelType w:val="hybridMultilevel"/>
    <w:tmpl w:val="599E706C"/>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7102353C"/>
    <w:multiLevelType w:val="hybridMultilevel"/>
    <w:tmpl w:val="F17E1DA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15:restartNumberingAfterBreak="0">
    <w:nsid w:val="726E4811"/>
    <w:multiLevelType w:val="hybridMultilevel"/>
    <w:tmpl w:val="54D4CC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8" w15:restartNumberingAfterBreak="0">
    <w:nsid w:val="72A14AE1"/>
    <w:multiLevelType w:val="hybridMultilevel"/>
    <w:tmpl w:val="6B6C82B8"/>
    <w:lvl w:ilvl="0" w:tplc="D2209844">
      <w:numFmt w:val="bullet"/>
      <w:lvlText w:val="–"/>
      <w:lvlJc w:val="left"/>
      <w:pPr>
        <w:ind w:left="720" w:hanging="360"/>
      </w:pPr>
      <w:rPr>
        <w:rFonts w:ascii="Times New Roman" w:eastAsia="Times New Roman" w:hAnsi="Times New Roman" w:cs="Times New Roman" w:hint="default"/>
      </w:rPr>
    </w:lvl>
    <w:lvl w:ilvl="1" w:tplc="5BEA75DA">
      <w:start w:val="2"/>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15:restartNumberingAfterBreak="0">
    <w:nsid w:val="72EF171C"/>
    <w:multiLevelType w:val="hybridMultilevel"/>
    <w:tmpl w:val="29A0654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7490075F"/>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1" w15:restartNumberingAfterBreak="0">
    <w:nsid w:val="74AF2049"/>
    <w:multiLevelType w:val="multilevel"/>
    <w:tmpl w:val="9364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5760AC6"/>
    <w:multiLevelType w:val="hybridMultilevel"/>
    <w:tmpl w:val="1C4876B6"/>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3" w15:restartNumberingAfterBreak="0">
    <w:nsid w:val="764F1568"/>
    <w:multiLevelType w:val="multilevel"/>
    <w:tmpl w:val="C552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66604EC"/>
    <w:multiLevelType w:val="hybridMultilevel"/>
    <w:tmpl w:val="17D6B140"/>
    <w:lvl w:ilvl="0" w:tplc="D220984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77ED004C"/>
    <w:multiLevelType w:val="multilevel"/>
    <w:tmpl w:val="7D1066B2"/>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6" w15:restartNumberingAfterBreak="0">
    <w:nsid w:val="78BD3788"/>
    <w:multiLevelType w:val="singleLevel"/>
    <w:tmpl w:val="D2209844"/>
    <w:lvl w:ilvl="0">
      <w:numFmt w:val="bullet"/>
      <w:lvlText w:val="–"/>
      <w:lvlJc w:val="left"/>
      <w:pPr>
        <w:ind w:left="1020" w:hanging="360"/>
      </w:pPr>
      <w:rPr>
        <w:rFonts w:ascii="Times New Roman" w:eastAsia="Times New Roman" w:hAnsi="Times New Roman" w:cs="Times New Roman" w:hint="default"/>
      </w:rPr>
    </w:lvl>
  </w:abstractNum>
  <w:abstractNum w:abstractNumId="267" w15:restartNumberingAfterBreak="0">
    <w:nsid w:val="78D14462"/>
    <w:multiLevelType w:val="multilevel"/>
    <w:tmpl w:val="2CB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8E83281"/>
    <w:multiLevelType w:val="hybridMultilevel"/>
    <w:tmpl w:val="91B432B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9" w15:restartNumberingAfterBreak="0">
    <w:nsid w:val="7A31748C"/>
    <w:multiLevelType w:val="hybridMultilevel"/>
    <w:tmpl w:val="FCE0B38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7B007FFD"/>
    <w:multiLevelType w:val="hybridMultilevel"/>
    <w:tmpl w:val="CF62613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1" w15:restartNumberingAfterBreak="0">
    <w:nsid w:val="7B426F67"/>
    <w:multiLevelType w:val="hybridMultilevel"/>
    <w:tmpl w:val="177C4E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2" w15:restartNumberingAfterBreak="0">
    <w:nsid w:val="7BAA77A3"/>
    <w:multiLevelType w:val="hybridMultilevel"/>
    <w:tmpl w:val="13CA79D4"/>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15:restartNumberingAfterBreak="0">
    <w:nsid w:val="7C372C8A"/>
    <w:multiLevelType w:val="hybridMultilevel"/>
    <w:tmpl w:val="B7E45A0E"/>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7C534470"/>
    <w:multiLevelType w:val="hybridMultilevel"/>
    <w:tmpl w:val="A4886186"/>
    <w:lvl w:ilvl="0" w:tplc="D2209844">
      <w:numFmt w:val="bullet"/>
      <w:lvlText w:val="–"/>
      <w:lvlJc w:val="left"/>
      <w:pPr>
        <w:ind w:left="1106" w:hanging="360"/>
      </w:pPr>
      <w:rPr>
        <w:rFonts w:ascii="Times New Roman" w:eastAsia="Times New Roman" w:hAnsi="Times New Roman" w:cs="Times New Roman" w:hint="default"/>
      </w:rPr>
    </w:lvl>
    <w:lvl w:ilvl="1" w:tplc="04050003" w:tentative="1">
      <w:start w:val="1"/>
      <w:numFmt w:val="bullet"/>
      <w:lvlText w:val="o"/>
      <w:lvlJc w:val="left"/>
      <w:pPr>
        <w:ind w:left="1826" w:hanging="360"/>
      </w:pPr>
      <w:rPr>
        <w:rFonts w:ascii="Courier New" w:hAnsi="Courier New" w:cs="Courier New" w:hint="default"/>
      </w:rPr>
    </w:lvl>
    <w:lvl w:ilvl="2" w:tplc="04050005" w:tentative="1">
      <w:start w:val="1"/>
      <w:numFmt w:val="bullet"/>
      <w:lvlText w:val=""/>
      <w:lvlJc w:val="left"/>
      <w:pPr>
        <w:ind w:left="2546" w:hanging="360"/>
      </w:pPr>
      <w:rPr>
        <w:rFonts w:ascii="Wingdings" w:hAnsi="Wingdings" w:hint="default"/>
      </w:rPr>
    </w:lvl>
    <w:lvl w:ilvl="3" w:tplc="04050001" w:tentative="1">
      <w:start w:val="1"/>
      <w:numFmt w:val="bullet"/>
      <w:lvlText w:val=""/>
      <w:lvlJc w:val="left"/>
      <w:pPr>
        <w:ind w:left="3266" w:hanging="360"/>
      </w:pPr>
      <w:rPr>
        <w:rFonts w:ascii="Symbol" w:hAnsi="Symbol" w:hint="default"/>
      </w:rPr>
    </w:lvl>
    <w:lvl w:ilvl="4" w:tplc="04050003" w:tentative="1">
      <w:start w:val="1"/>
      <w:numFmt w:val="bullet"/>
      <w:lvlText w:val="o"/>
      <w:lvlJc w:val="left"/>
      <w:pPr>
        <w:ind w:left="3986" w:hanging="360"/>
      </w:pPr>
      <w:rPr>
        <w:rFonts w:ascii="Courier New" w:hAnsi="Courier New" w:cs="Courier New" w:hint="default"/>
      </w:rPr>
    </w:lvl>
    <w:lvl w:ilvl="5" w:tplc="04050005" w:tentative="1">
      <w:start w:val="1"/>
      <w:numFmt w:val="bullet"/>
      <w:lvlText w:val=""/>
      <w:lvlJc w:val="left"/>
      <w:pPr>
        <w:ind w:left="4706" w:hanging="360"/>
      </w:pPr>
      <w:rPr>
        <w:rFonts w:ascii="Wingdings" w:hAnsi="Wingdings" w:hint="default"/>
      </w:rPr>
    </w:lvl>
    <w:lvl w:ilvl="6" w:tplc="04050001" w:tentative="1">
      <w:start w:val="1"/>
      <w:numFmt w:val="bullet"/>
      <w:lvlText w:val=""/>
      <w:lvlJc w:val="left"/>
      <w:pPr>
        <w:ind w:left="5426" w:hanging="360"/>
      </w:pPr>
      <w:rPr>
        <w:rFonts w:ascii="Symbol" w:hAnsi="Symbol" w:hint="default"/>
      </w:rPr>
    </w:lvl>
    <w:lvl w:ilvl="7" w:tplc="04050003" w:tentative="1">
      <w:start w:val="1"/>
      <w:numFmt w:val="bullet"/>
      <w:lvlText w:val="o"/>
      <w:lvlJc w:val="left"/>
      <w:pPr>
        <w:ind w:left="6146" w:hanging="360"/>
      </w:pPr>
      <w:rPr>
        <w:rFonts w:ascii="Courier New" w:hAnsi="Courier New" w:cs="Courier New" w:hint="default"/>
      </w:rPr>
    </w:lvl>
    <w:lvl w:ilvl="8" w:tplc="04050005" w:tentative="1">
      <w:start w:val="1"/>
      <w:numFmt w:val="bullet"/>
      <w:lvlText w:val=""/>
      <w:lvlJc w:val="left"/>
      <w:pPr>
        <w:ind w:left="6866" w:hanging="360"/>
      </w:pPr>
      <w:rPr>
        <w:rFonts w:ascii="Wingdings" w:hAnsi="Wingdings" w:hint="default"/>
      </w:rPr>
    </w:lvl>
  </w:abstractNum>
  <w:abstractNum w:abstractNumId="275" w15:restartNumberingAfterBreak="0">
    <w:nsid w:val="7CE40F18"/>
    <w:multiLevelType w:val="hybridMultilevel"/>
    <w:tmpl w:val="59A6C31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7CE533BE"/>
    <w:multiLevelType w:val="hybridMultilevel"/>
    <w:tmpl w:val="5DFC045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7D016C18"/>
    <w:multiLevelType w:val="hybridMultilevel"/>
    <w:tmpl w:val="5F247322"/>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7D3A7507"/>
    <w:multiLevelType w:val="hybridMultilevel"/>
    <w:tmpl w:val="B36EFBC6"/>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9" w15:restartNumberingAfterBreak="0">
    <w:nsid w:val="7D5507BB"/>
    <w:multiLevelType w:val="hybridMultilevel"/>
    <w:tmpl w:val="68E8E444"/>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7E7816EA"/>
    <w:multiLevelType w:val="hybridMultilevel"/>
    <w:tmpl w:val="AA6A4DA8"/>
    <w:lvl w:ilvl="0" w:tplc="D220984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7F233E1A"/>
    <w:multiLevelType w:val="multilevel"/>
    <w:tmpl w:val="7D1E71D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7FB51C19"/>
    <w:multiLevelType w:val="hybridMultilevel"/>
    <w:tmpl w:val="2B549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7FC75237"/>
    <w:multiLevelType w:val="hybridMultilevel"/>
    <w:tmpl w:val="98A0DE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09"/>
  </w:num>
  <w:num w:numId="2">
    <w:abstractNumId w:val="82"/>
  </w:num>
  <w:num w:numId="3">
    <w:abstractNumId w:val="133"/>
  </w:num>
  <w:num w:numId="4">
    <w:abstractNumId w:val="124"/>
  </w:num>
  <w:num w:numId="5">
    <w:abstractNumId w:val="208"/>
  </w:num>
  <w:num w:numId="6">
    <w:abstractNumId w:val="174"/>
  </w:num>
  <w:num w:numId="7">
    <w:abstractNumId w:val="70"/>
  </w:num>
  <w:num w:numId="8">
    <w:abstractNumId w:val="140"/>
  </w:num>
  <w:num w:numId="9">
    <w:abstractNumId w:val="164"/>
  </w:num>
  <w:num w:numId="10">
    <w:abstractNumId w:val="95"/>
  </w:num>
  <w:num w:numId="11">
    <w:abstractNumId w:val="228"/>
  </w:num>
  <w:num w:numId="12">
    <w:abstractNumId w:val="149"/>
  </w:num>
  <w:num w:numId="13">
    <w:abstractNumId w:val="128"/>
  </w:num>
  <w:num w:numId="14">
    <w:abstractNumId w:val="72"/>
  </w:num>
  <w:num w:numId="15">
    <w:abstractNumId w:val="65"/>
  </w:num>
  <w:num w:numId="16">
    <w:abstractNumId w:val="233"/>
  </w:num>
  <w:num w:numId="17">
    <w:abstractNumId w:val="151"/>
  </w:num>
  <w:num w:numId="18">
    <w:abstractNumId w:val="189"/>
  </w:num>
  <w:num w:numId="19">
    <w:abstractNumId w:val="121"/>
  </w:num>
  <w:num w:numId="20">
    <w:abstractNumId w:val="211"/>
  </w:num>
  <w:num w:numId="21">
    <w:abstractNumId w:val="265"/>
  </w:num>
  <w:num w:numId="22">
    <w:abstractNumId w:val="101"/>
  </w:num>
  <w:num w:numId="23">
    <w:abstractNumId w:val="260"/>
  </w:num>
  <w:num w:numId="24">
    <w:abstractNumId w:val="80"/>
  </w:num>
  <w:num w:numId="25">
    <w:abstractNumId w:val="84"/>
  </w:num>
  <w:num w:numId="26">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7">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8">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9">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0">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1">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2">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3">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4">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5">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6">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7">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8">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9">
    <w:abstractNumId w:val="84"/>
    <w:lvlOverride w:ilvl="0">
      <w:lvl w:ilvl="0">
        <w:start w:val="3"/>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40">
    <w:abstractNumId w:val="266"/>
  </w:num>
  <w:num w:numId="41">
    <w:abstractNumId w:val="1"/>
  </w:num>
  <w:num w:numId="42">
    <w:abstractNumId w:val="168"/>
  </w:num>
  <w:num w:numId="43">
    <w:abstractNumId w:val="199"/>
  </w:num>
  <w:num w:numId="44">
    <w:abstractNumId w:val="207"/>
  </w:num>
  <w:num w:numId="45">
    <w:abstractNumId w:val="145"/>
  </w:num>
  <w:num w:numId="46">
    <w:abstractNumId w:val="0"/>
  </w:num>
  <w:num w:numId="47">
    <w:abstractNumId w:val="178"/>
  </w:num>
  <w:num w:numId="48">
    <w:abstractNumId w:val="257"/>
  </w:num>
  <w:num w:numId="49">
    <w:abstractNumId w:val="62"/>
  </w:num>
  <w:num w:numId="50">
    <w:abstractNumId w:val="270"/>
  </w:num>
  <w:num w:numId="51">
    <w:abstractNumId w:val="249"/>
  </w:num>
  <w:num w:numId="52">
    <w:abstractNumId w:val="188"/>
  </w:num>
  <w:num w:numId="53">
    <w:abstractNumId w:val="253"/>
  </w:num>
  <w:num w:numId="54">
    <w:abstractNumId w:val="166"/>
  </w:num>
  <w:num w:numId="55">
    <w:abstractNumId w:val="4"/>
  </w:num>
  <w:num w:numId="56">
    <w:abstractNumId w:val="5"/>
  </w:num>
  <w:num w:numId="57">
    <w:abstractNumId w:val="6"/>
  </w:num>
  <w:num w:numId="58">
    <w:abstractNumId w:val="7"/>
  </w:num>
  <w:num w:numId="59">
    <w:abstractNumId w:val="8"/>
  </w:num>
  <w:num w:numId="60">
    <w:abstractNumId w:val="9"/>
  </w:num>
  <w:num w:numId="61">
    <w:abstractNumId w:val="10"/>
  </w:num>
  <w:num w:numId="62">
    <w:abstractNumId w:val="271"/>
  </w:num>
  <w:num w:numId="63">
    <w:abstractNumId w:val="202"/>
  </w:num>
  <w:num w:numId="64">
    <w:abstractNumId w:val="104"/>
  </w:num>
  <w:num w:numId="65">
    <w:abstractNumId w:val="159"/>
  </w:num>
  <w:num w:numId="66">
    <w:abstractNumId w:val="139"/>
  </w:num>
  <w:num w:numId="67">
    <w:abstractNumId w:val="193"/>
  </w:num>
  <w:num w:numId="68">
    <w:abstractNumId w:val="129"/>
  </w:num>
  <w:num w:numId="69">
    <w:abstractNumId w:val="221"/>
  </w:num>
  <w:num w:numId="70">
    <w:abstractNumId w:val="243"/>
  </w:num>
  <w:num w:numId="71">
    <w:abstractNumId w:val="75"/>
  </w:num>
  <w:num w:numId="72">
    <w:abstractNumId w:val="282"/>
  </w:num>
  <w:num w:numId="73">
    <w:abstractNumId w:val="246"/>
  </w:num>
  <w:num w:numId="74">
    <w:abstractNumId w:val="102"/>
  </w:num>
  <w:num w:numId="75">
    <w:abstractNumId w:val="283"/>
  </w:num>
  <w:num w:numId="76">
    <w:abstractNumId w:val="181"/>
  </w:num>
  <w:num w:numId="77">
    <w:abstractNumId w:val="144"/>
  </w:num>
  <w:num w:numId="78">
    <w:abstractNumId w:val="71"/>
  </w:num>
  <w:num w:numId="79">
    <w:abstractNumId w:val="204"/>
  </w:num>
  <w:num w:numId="80">
    <w:abstractNumId w:val="122"/>
  </w:num>
  <w:num w:numId="81">
    <w:abstractNumId w:val="119"/>
  </w:num>
  <w:num w:numId="82">
    <w:abstractNumId w:val="98"/>
  </w:num>
  <w:num w:numId="83">
    <w:abstractNumId w:val="226"/>
  </w:num>
  <w:num w:numId="84">
    <w:abstractNumId w:val="150"/>
  </w:num>
  <w:num w:numId="85">
    <w:abstractNumId w:val="91"/>
  </w:num>
  <w:num w:numId="86">
    <w:abstractNumId w:val="179"/>
  </w:num>
  <w:num w:numId="87">
    <w:abstractNumId w:val="240"/>
  </w:num>
  <w:num w:numId="88">
    <w:abstractNumId w:val="146"/>
  </w:num>
  <w:num w:numId="89">
    <w:abstractNumId w:val="92"/>
  </w:num>
  <w:num w:numId="90">
    <w:abstractNumId w:val="201"/>
  </w:num>
  <w:num w:numId="91">
    <w:abstractNumId w:val="261"/>
  </w:num>
  <w:num w:numId="92">
    <w:abstractNumId w:val="155"/>
  </w:num>
  <w:num w:numId="93">
    <w:abstractNumId w:val="267"/>
  </w:num>
  <w:num w:numId="94">
    <w:abstractNumId w:val="134"/>
  </w:num>
  <w:num w:numId="95">
    <w:abstractNumId w:val="244"/>
  </w:num>
  <w:num w:numId="96">
    <w:abstractNumId w:val="94"/>
  </w:num>
  <w:num w:numId="97">
    <w:abstractNumId w:val="79"/>
  </w:num>
  <w:num w:numId="98">
    <w:abstractNumId w:val="135"/>
  </w:num>
  <w:num w:numId="99">
    <w:abstractNumId w:val="85"/>
  </w:num>
  <w:num w:numId="100">
    <w:abstractNumId w:val="74"/>
  </w:num>
  <w:num w:numId="101">
    <w:abstractNumId w:val="220"/>
  </w:num>
  <w:num w:numId="102">
    <w:abstractNumId w:val="242"/>
  </w:num>
  <w:num w:numId="103">
    <w:abstractNumId w:val="191"/>
  </w:num>
  <w:num w:numId="104">
    <w:abstractNumId w:val="222"/>
  </w:num>
  <w:num w:numId="105">
    <w:abstractNumId w:val="217"/>
  </w:num>
  <w:num w:numId="106">
    <w:abstractNumId w:val="218"/>
  </w:num>
  <w:num w:numId="107">
    <w:abstractNumId w:val="67"/>
  </w:num>
  <w:num w:numId="108">
    <w:abstractNumId w:val="231"/>
  </w:num>
  <w:num w:numId="109">
    <w:abstractNumId w:val="96"/>
  </w:num>
  <w:num w:numId="110">
    <w:abstractNumId w:val="152"/>
  </w:num>
  <w:num w:numId="111">
    <w:abstractNumId w:val="111"/>
  </w:num>
  <w:num w:numId="112">
    <w:abstractNumId w:val="210"/>
  </w:num>
  <w:num w:numId="113">
    <w:abstractNumId w:val="192"/>
  </w:num>
  <w:num w:numId="114">
    <w:abstractNumId w:val="77"/>
  </w:num>
  <w:num w:numId="115">
    <w:abstractNumId w:val="213"/>
  </w:num>
  <w:num w:numId="116">
    <w:abstractNumId w:val="263"/>
  </w:num>
  <w:num w:numId="117">
    <w:abstractNumId w:val="153"/>
  </w:num>
  <w:num w:numId="118">
    <w:abstractNumId w:val="58"/>
  </w:num>
  <w:num w:numId="119">
    <w:abstractNumId w:val="117"/>
  </w:num>
  <w:num w:numId="120">
    <w:abstractNumId w:val="69"/>
  </w:num>
  <w:num w:numId="121">
    <w:abstractNumId w:val="177"/>
  </w:num>
  <w:num w:numId="122">
    <w:abstractNumId w:val="73"/>
  </w:num>
  <w:num w:numId="123">
    <w:abstractNumId w:val="110"/>
  </w:num>
  <w:num w:numId="124">
    <w:abstractNumId w:val="241"/>
  </w:num>
  <w:num w:numId="125">
    <w:abstractNumId w:val="97"/>
  </w:num>
  <w:num w:numId="126">
    <w:abstractNumId w:val="235"/>
  </w:num>
  <w:num w:numId="127">
    <w:abstractNumId w:val="172"/>
  </w:num>
  <w:num w:numId="128">
    <w:abstractNumId w:val="272"/>
  </w:num>
  <w:num w:numId="129">
    <w:abstractNumId w:val="262"/>
  </w:num>
  <w:num w:numId="130">
    <w:abstractNumId w:val="180"/>
  </w:num>
  <w:num w:numId="131">
    <w:abstractNumId w:val="230"/>
  </w:num>
  <w:num w:numId="132">
    <w:abstractNumId w:val="87"/>
  </w:num>
  <w:num w:numId="133">
    <w:abstractNumId w:val="107"/>
  </w:num>
  <w:num w:numId="134">
    <w:abstractNumId w:val="143"/>
  </w:num>
  <w:num w:numId="135">
    <w:abstractNumId w:val="194"/>
  </w:num>
  <w:num w:numId="136">
    <w:abstractNumId w:val="123"/>
  </w:num>
  <w:num w:numId="137">
    <w:abstractNumId w:val="90"/>
  </w:num>
  <w:num w:numId="138">
    <w:abstractNumId w:val="170"/>
  </w:num>
  <w:num w:numId="139">
    <w:abstractNumId w:val="183"/>
  </w:num>
  <w:num w:numId="140">
    <w:abstractNumId w:val="274"/>
  </w:num>
  <w:num w:numId="141">
    <w:abstractNumId w:val="227"/>
  </w:num>
  <w:num w:numId="142">
    <w:abstractNumId w:val="106"/>
  </w:num>
  <w:num w:numId="143">
    <w:abstractNumId w:val="215"/>
  </w:num>
  <w:num w:numId="144">
    <w:abstractNumId w:val="64"/>
  </w:num>
  <w:num w:numId="145">
    <w:abstractNumId w:val="114"/>
  </w:num>
  <w:num w:numId="146">
    <w:abstractNumId w:val="219"/>
  </w:num>
  <w:num w:numId="147">
    <w:abstractNumId w:val="81"/>
  </w:num>
  <w:num w:numId="148">
    <w:abstractNumId w:val="138"/>
  </w:num>
  <w:num w:numId="149">
    <w:abstractNumId w:val="182"/>
  </w:num>
  <w:num w:numId="150">
    <w:abstractNumId w:val="127"/>
  </w:num>
  <w:num w:numId="151">
    <w:abstractNumId w:val="268"/>
  </w:num>
  <w:num w:numId="152">
    <w:abstractNumId w:val="259"/>
  </w:num>
  <w:num w:numId="153">
    <w:abstractNumId w:val="281"/>
  </w:num>
  <w:num w:numId="154">
    <w:abstractNumId w:val="206"/>
  </w:num>
  <w:num w:numId="155">
    <w:abstractNumId w:val="203"/>
  </w:num>
  <w:num w:numId="156">
    <w:abstractNumId w:val="238"/>
  </w:num>
  <w:num w:numId="157">
    <w:abstractNumId w:val="223"/>
  </w:num>
  <w:num w:numId="158">
    <w:abstractNumId w:val="232"/>
  </w:num>
  <w:num w:numId="159">
    <w:abstractNumId w:val="264"/>
  </w:num>
  <w:num w:numId="160">
    <w:abstractNumId w:val="132"/>
  </w:num>
  <w:num w:numId="161">
    <w:abstractNumId w:val="250"/>
  </w:num>
  <w:num w:numId="162">
    <w:abstractNumId w:val="157"/>
  </w:num>
  <w:num w:numId="163">
    <w:abstractNumId w:val="214"/>
  </w:num>
  <w:num w:numId="164">
    <w:abstractNumId w:val="156"/>
  </w:num>
  <w:num w:numId="165">
    <w:abstractNumId w:val="113"/>
  </w:num>
  <w:num w:numId="166">
    <w:abstractNumId w:val="216"/>
  </w:num>
  <w:num w:numId="167">
    <w:abstractNumId w:val="108"/>
  </w:num>
  <w:num w:numId="168">
    <w:abstractNumId w:val="63"/>
  </w:num>
  <w:num w:numId="169">
    <w:abstractNumId w:val="234"/>
  </w:num>
  <w:num w:numId="170">
    <w:abstractNumId w:val="60"/>
  </w:num>
  <w:num w:numId="171">
    <w:abstractNumId w:val="100"/>
  </w:num>
  <w:num w:numId="172">
    <w:abstractNumId w:val="205"/>
  </w:num>
  <w:num w:numId="173">
    <w:abstractNumId w:val="109"/>
  </w:num>
  <w:num w:numId="174">
    <w:abstractNumId w:val="89"/>
  </w:num>
  <w:num w:numId="175">
    <w:abstractNumId w:val="273"/>
  </w:num>
  <w:num w:numId="176">
    <w:abstractNumId w:val="200"/>
  </w:num>
  <w:num w:numId="177">
    <w:abstractNumId w:val="173"/>
  </w:num>
  <w:num w:numId="178">
    <w:abstractNumId w:val="167"/>
  </w:num>
  <w:num w:numId="179">
    <w:abstractNumId w:val="76"/>
  </w:num>
  <w:num w:numId="180">
    <w:abstractNumId w:val="163"/>
  </w:num>
  <w:num w:numId="181">
    <w:abstractNumId w:val="125"/>
  </w:num>
  <w:num w:numId="182">
    <w:abstractNumId w:val="118"/>
  </w:num>
  <w:num w:numId="183">
    <w:abstractNumId w:val="86"/>
  </w:num>
  <w:num w:numId="184">
    <w:abstractNumId w:val="280"/>
  </w:num>
  <w:num w:numId="185">
    <w:abstractNumId w:val="105"/>
  </w:num>
  <w:num w:numId="186">
    <w:abstractNumId w:val="147"/>
  </w:num>
  <w:num w:numId="187">
    <w:abstractNumId w:val="142"/>
  </w:num>
  <w:num w:numId="188">
    <w:abstractNumId w:val="68"/>
  </w:num>
  <w:num w:numId="189">
    <w:abstractNumId w:val="198"/>
  </w:num>
  <w:num w:numId="190">
    <w:abstractNumId w:val="278"/>
  </w:num>
  <w:num w:numId="191">
    <w:abstractNumId w:val="251"/>
  </w:num>
  <w:num w:numId="192">
    <w:abstractNumId w:val="252"/>
  </w:num>
  <w:num w:numId="193">
    <w:abstractNumId w:val="88"/>
  </w:num>
  <w:num w:numId="194">
    <w:abstractNumId w:val="120"/>
  </w:num>
  <w:num w:numId="195">
    <w:abstractNumId w:val="78"/>
  </w:num>
  <w:num w:numId="196">
    <w:abstractNumId w:val="224"/>
  </w:num>
  <w:num w:numId="197">
    <w:abstractNumId w:val="236"/>
  </w:num>
  <w:num w:numId="198">
    <w:abstractNumId w:val="131"/>
  </w:num>
  <w:num w:numId="199">
    <w:abstractNumId w:val="187"/>
  </w:num>
  <w:num w:numId="200">
    <w:abstractNumId w:val="247"/>
  </w:num>
  <w:num w:numId="201">
    <w:abstractNumId w:val="162"/>
  </w:num>
  <w:num w:numId="202">
    <w:abstractNumId w:val="276"/>
  </w:num>
  <w:num w:numId="203">
    <w:abstractNumId w:val="269"/>
  </w:num>
  <w:num w:numId="204">
    <w:abstractNumId w:val="171"/>
  </w:num>
  <w:num w:numId="205">
    <w:abstractNumId w:val="93"/>
  </w:num>
  <w:num w:numId="206">
    <w:abstractNumId w:val="158"/>
  </w:num>
  <w:num w:numId="207">
    <w:abstractNumId w:val="197"/>
  </w:num>
  <w:num w:numId="208">
    <w:abstractNumId w:val="255"/>
  </w:num>
  <w:num w:numId="209">
    <w:abstractNumId w:val="126"/>
  </w:num>
  <w:num w:numId="210">
    <w:abstractNumId w:val="154"/>
  </w:num>
  <w:num w:numId="211">
    <w:abstractNumId w:val="277"/>
  </w:num>
  <w:num w:numId="212">
    <w:abstractNumId w:val="254"/>
  </w:num>
  <w:num w:numId="213">
    <w:abstractNumId w:val="83"/>
  </w:num>
  <w:num w:numId="214">
    <w:abstractNumId w:val="175"/>
  </w:num>
  <w:num w:numId="215">
    <w:abstractNumId w:val="112"/>
  </w:num>
  <w:num w:numId="216">
    <w:abstractNumId w:val="66"/>
  </w:num>
  <w:num w:numId="217">
    <w:abstractNumId w:val="165"/>
  </w:num>
  <w:num w:numId="218">
    <w:abstractNumId w:val="99"/>
  </w:num>
  <w:num w:numId="219">
    <w:abstractNumId w:val="137"/>
  </w:num>
  <w:num w:numId="220">
    <w:abstractNumId w:val="185"/>
  </w:num>
  <w:num w:numId="221">
    <w:abstractNumId w:val="160"/>
  </w:num>
  <w:num w:numId="222">
    <w:abstractNumId w:val="61"/>
  </w:num>
  <w:num w:numId="223">
    <w:abstractNumId w:val="59"/>
  </w:num>
  <w:num w:numId="224">
    <w:abstractNumId w:val="225"/>
  </w:num>
  <w:num w:numId="225">
    <w:abstractNumId w:val="279"/>
  </w:num>
  <w:num w:numId="226">
    <w:abstractNumId w:val="196"/>
  </w:num>
  <w:num w:numId="227">
    <w:abstractNumId w:val="248"/>
  </w:num>
  <w:num w:numId="228">
    <w:abstractNumId w:val="176"/>
  </w:num>
  <w:num w:numId="229">
    <w:abstractNumId w:val="115"/>
  </w:num>
  <w:num w:numId="230">
    <w:abstractNumId w:val="136"/>
  </w:num>
  <w:num w:numId="231">
    <w:abstractNumId w:val="245"/>
  </w:num>
  <w:num w:numId="232">
    <w:abstractNumId w:val="103"/>
  </w:num>
  <w:num w:numId="233">
    <w:abstractNumId w:val="130"/>
  </w:num>
  <w:num w:numId="234">
    <w:abstractNumId w:val="184"/>
  </w:num>
  <w:num w:numId="235">
    <w:abstractNumId w:val="256"/>
  </w:num>
  <w:num w:numId="236">
    <w:abstractNumId w:val="161"/>
  </w:num>
  <w:num w:numId="237">
    <w:abstractNumId w:val="190"/>
  </w:num>
  <w:num w:numId="238">
    <w:abstractNumId w:val="258"/>
  </w:num>
  <w:num w:numId="239">
    <w:abstractNumId w:val="116"/>
  </w:num>
  <w:num w:numId="240">
    <w:abstractNumId w:val="237"/>
  </w:num>
  <w:num w:numId="241">
    <w:abstractNumId w:val="275"/>
  </w:num>
  <w:num w:numId="242">
    <w:abstractNumId w:val="229"/>
  </w:num>
  <w:num w:numId="243">
    <w:abstractNumId w:val="186"/>
  </w:num>
  <w:num w:numId="244">
    <w:abstractNumId w:val="169"/>
  </w:num>
  <w:num w:numId="245">
    <w:abstractNumId w:val="148"/>
  </w:num>
  <w:num w:numId="246">
    <w:abstractNumId w:val="239"/>
  </w:num>
  <w:num w:numId="247">
    <w:abstractNumId w:val="141"/>
  </w:num>
  <w:num w:numId="248">
    <w:abstractNumId w:val="212"/>
  </w:num>
  <w:num w:numId="249">
    <w:abstractNumId w:val="195"/>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drawingGridHorizontalSpacing w:val="5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B7"/>
    <w:rsid w:val="0000414E"/>
    <w:rsid w:val="0003340D"/>
    <w:rsid w:val="00033B94"/>
    <w:rsid w:val="000411D7"/>
    <w:rsid w:val="00054DA3"/>
    <w:rsid w:val="00074097"/>
    <w:rsid w:val="000A35D3"/>
    <w:rsid w:val="000A3A4D"/>
    <w:rsid w:val="000A600C"/>
    <w:rsid w:val="000A6F5C"/>
    <w:rsid w:val="000D7F8F"/>
    <w:rsid w:val="000E076C"/>
    <w:rsid w:val="00107FF7"/>
    <w:rsid w:val="00122242"/>
    <w:rsid w:val="001400C5"/>
    <w:rsid w:val="0014403C"/>
    <w:rsid w:val="0015123D"/>
    <w:rsid w:val="00161778"/>
    <w:rsid w:val="001658B6"/>
    <w:rsid w:val="00173672"/>
    <w:rsid w:val="00174911"/>
    <w:rsid w:val="001A33B4"/>
    <w:rsid w:val="001D57F1"/>
    <w:rsid w:val="001D5EE3"/>
    <w:rsid w:val="001E26D5"/>
    <w:rsid w:val="00200BE7"/>
    <w:rsid w:val="002322C4"/>
    <w:rsid w:val="0024607F"/>
    <w:rsid w:val="0025557C"/>
    <w:rsid w:val="00266A69"/>
    <w:rsid w:val="002815B0"/>
    <w:rsid w:val="002837E6"/>
    <w:rsid w:val="002874F3"/>
    <w:rsid w:val="002A394A"/>
    <w:rsid w:val="002B043E"/>
    <w:rsid w:val="002B50BF"/>
    <w:rsid w:val="002F3F05"/>
    <w:rsid w:val="00300218"/>
    <w:rsid w:val="0030468E"/>
    <w:rsid w:val="00316456"/>
    <w:rsid w:val="003235B7"/>
    <w:rsid w:val="0032608B"/>
    <w:rsid w:val="003322A7"/>
    <w:rsid w:val="003664B2"/>
    <w:rsid w:val="003B0FB6"/>
    <w:rsid w:val="003B546C"/>
    <w:rsid w:val="003D208E"/>
    <w:rsid w:val="003D5CCE"/>
    <w:rsid w:val="0040118E"/>
    <w:rsid w:val="00404F59"/>
    <w:rsid w:val="004066EB"/>
    <w:rsid w:val="00416695"/>
    <w:rsid w:val="004501C7"/>
    <w:rsid w:val="00475832"/>
    <w:rsid w:val="00477255"/>
    <w:rsid w:val="00482068"/>
    <w:rsid w:val="00493164"/>
    <w:rsid w:val="0049515F"/>
    <w:rsid w:val="00496430"/>
    <w:rsid w:val="004B0C47"/>
    <w:rsid w:val="004B1BEC"/>
    <w:rsid w:val="004D1169"/>
    <w:rsid w:val="004E0762"/>
    <w:rsid w:val="004E24FC"/>
    <w:rsid w:val="004E63FD"/>
    <w:rsid w:val="00501247"/>
    <w:rsid w:val="00525EC8"/>
    <w:rsid w:val="00527761"/>
    <w:rsid w:val="00530A51"/>
    <w:rsid w:val="005420AD"/>
    <w:rsid w:val="00545BE1"/>
    <w:rsid w:val="005507E5"/>
    <w:rsid w:val="005621CD"/>
    <w:rsid w:val="005842C5"/>
    <w:rsid w:val="005A1AE3"/>
    <w:rsid w:val="005B739A"/>
    <w:rsid w:val="005E2662"/>
    <w:rsid w:val="005E7925"/>
    <w:rsid w:val="005F5246"/>
    <w:rsid w:val="00603355"/>
    <w:rsid w:val="006726B7"/>
    <w:rsid w:val="006B4058"/>
    <w:rsid w:val="006D2811"/>
    <w:rsid w:val="007048A9"/>
    <w:rsid w:val="00714DCA"/>
    <w:rsid w:val="00752A99"/>
    <w:rsid w:val="00781A1D"/>
    <w:rsid w:val="00781E59"/>
    <w:rsid w:val="00790C2A"/>
    <w:rsid w:val="00793483"/>
    <w:rsid w:val="00794D9C"/>
    <w:rsid w:val="007961A4"/>
    <w:rsid w:val="007A7D08"/>
    <w:rsid w:val="007B7440"/>
    <w:rsid w:val="007E0F85"/>
    <w:rsid w:val="007E2F91"/>
    <w:rsid w:val="007F56DF"/>
    <w:rsid w:val="007F5D3E"/>
    <w:rsid w:val="00801308"/>
    <w:rsid w:val="00832263"/>
    <w:rsid w:val="0084242B"/>
    <w:rsid w:val="00845FA5"/>
    <w:rsid w:val="008741A5"/>
    <w:rsid w:val="0089482A"/>
    <w:rsid w:val="008D5FE1"/>
    <w:rsid w:val="008F7ADB"/>
    <w:rsid w:val="009159B3"/>
    <w:rsid w:val="00920261"/>
    <w:rsid w:val="00931FF5"/>
    <w:rsid w:val="00936CDB"/>
    <w:rsid w:val="00937F06"/>
    <w:rsid w:val="00965F71"/>
    <w:rsid w:val="0098418F"/>
    <w:rsid w:val="009B32B7"/>
    <w:rsid w:val="009B544A"/>
    <w:rsid w:val="009B6053"/>
    <w:rsid w:val="009C113A"/>
    <w:rsid w:val="009F53C1"/>
    <w:rsid w:val="00A1012E"/>
    <w:rsid w:val="00A20E7A"/>
    <w:rsid w:val="00A34F5B"/>
    <w:rsid w:val="00A357C0"/>
    <w:rsid w:val="00A40073"/>
    <w:rsid w:val="00A57EAE"/>
    <w:rsid w:val="00A65790"/>
    <w:rsid w:val="00A9677D"/>
    <w:rsid w:val="00AA1603"/>
    <w:rsid w:val="00AA2F8E"/>
    <w:rsid w:val="00AB5687"/>
    <w:rsid w:val="00AC12E0"/>
    <w:rsid w:val="00B43289"/>
    <w:rsid w:val="00B614E4"/>
    <w:rsid w:val="00B66D20"/>
    <w:rsid w:val="00B7170A"/>
    <w:rsid w:val="00B724B0"/>
    <w:rsid w:val="00B77491"/>
    <w:rsid w:val="00B83E7D"/>
    <w:rsid w:val="00BA23B6"/>
    <w:rsid w:val="00BB71E7"/>
    <w:rsid w:val="00BC1E16"/>
    <w:rsid w:val="00BC47B8"/>
    <w:rsid w:val="00BC7E64"/>
    <w:rsid w:val="00BD435A"/>
    <w:rsid w:val="00BE0C44"/>
    <w:rsid w:val="00BF389A"/>
    <w:rsid w:val="00C01D59"/>
    <w:rsid w:val="00C3373D"/>
    <w:rsid w:val="00C41498"/>
    <w:rsid w:val="00C675FA"/>
    <w:rsid w:val="00C77C96"/>
    <w:rsid w:val="00C85068"/>
    <w:rsid w:val="00CC024B"/>
    <w:rsid w:val="00CD067E"/>
    <w:rsid w:val="00CF05D0"/>
    <w:rsid w:val="00CF0971"/>
    <w:rsid w:val="00D25B72"/>
    <w:rsid w:val="00D4304C"/>
    <w:rsid w:val="00D90217"/>
    <w:rsid w:val="00D90FBE"/>
    <w:rsid w:val="00D94664"/>
    <w:rsid w:val="00DA23D1"/>
    <w:rsid w:val="00DB1224"/>
    <w:rsid w:val="00DB19C7"/>
    <w:rsid w:val="00DB6CCE"/>
    <w:rsid w:val="00DE19C7"/>
    <w:rsid w:val="00DE569B"/>
    <w:rsid w:val="00DF45AE"/>
    <w:rsid w:val="00E05322"/>
    <w:rsid w:val="00E16CFF"/>
    <w:rsid w:val="00E229F2"/>
    <w:rsid w:val="00E26DBC"/>
    <w:rsid w:val="00E41DDA"/>
    <w:rsid w:val="00E63D9C"/>
    <w:rsid w:val="00E648BE"/>
    <w:rsid w:val="00E779B4"/>
    <w:rsid w:val="00E77AC0"/>
    <w:rsid w:val="00E80C2F"/>
    <w:rsid w:val="00E81E98"/>
    <w:rsid w:val="00E93867"/>
    <w:rsid w:val="00E9427E"/>
    <w:rsid w:val="00EB450F"/>
    <w:rsid w:val="00EC3590"/>
    <w:rsid w:val="00EE075C"/>
    <w:rsid w:val="00EF24D2"/>
    <w:rsid w:val="00EF4AEF"/>
    <w:rsid w:val="00F5406A"/>
    <w:rsid w:val="00F56EAE"/>
    <w:rsid w:val="00F74D75"/>
    <w:rsid w:val="00F76A2D"/>
    <w:rsid w:val="00F77FED"/>
    <w:rsid w:val="00FA7866"/>
    <w:rsid w:val="00FC442B"/>
    <w:rsid w:val="00FC7BF1"/>
    <w:rsid w:val="00FF7B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B566DB"/>
  <w15:docId w15:val="{3AC7CB7F-4B18-414E-B1E8-EEF3EBD3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ind w:left="360"/>
      <w:outlineLvl w:val="0"/>
    </w:pPr>
    <w:rPr>
      <w:b/>
      <w:bCs/>
      <w:sz w:val="36"/>
    </w:rPr>
  </w:style>
  <w:style w:type="paragraph" w:styleId="Nadpis2">
    <w:name w:val="heading 2"/>
    <w:basedOn w:val="Normln"/>
    <w:next w:val="Normln"/>
    <w:link w:val="Nadpis2Char"/>
    <w:qFormat/>
    <w:pPr>
      <w:keepNext/>
      <w:ind w:left="360"/>
      <w:outlineLvl w:val="1"/>
    </w:pPr>
    <w:rPr>
      <w:b/>
      <w:bCs/>
      <w:sz w:val="32"/>
    </w:rPr>
  </w:style>
  <w:style w:type="paragraph" w:styleId="Nadpis3">
    <w:name w:val="heading 3"/>
    <w:basedOn w:val="Normln"/>
    <w:next w:val="Normln"/>
    <w:link w:val="Nadpis3Char"/>
    <w:qFormat/>
    <w:pPr>
      <w:keepNext/>
      <w:ind w:left="360"/>
      <w:outlineLvl w:val="2"/>
    </w:pPr>
    <w:rPr>
      <w:sz w:val="32"/>
    </w:rPr>
  </w:style>
  <w:style w:type="paragraph" w:styleId="Nadpis4">
    <w:name w:val="heading 4"/>
    <w:basedOn w:val="Normln"/>
    <w:next w:val="Normln"/>
    <w:qFormat/>
    <w:pPr>
      <w:keepNext/>
      <w:suppressAutoHyphens/>
      <w:jc w:val="center"/>
      <w:outlineLvl w:val="3"/>
    </w:pPr>
    <w:rPr>
      <w:b/>
      <w:sz w:val="32"/>
    </w:rPr>
  </w:style>
  <w:style w:type="paragraph" w:styleId="Nadpis5">
    <w:name w:val="heading 5"/>
    <w:basedOn w:val="Normln"/>
    <w:next w:val="Normln"/>
    <w:qFormat/>
    <w:pPr>
      <w:keepNext/>
      <w:outlineLvl w:val="4"/>
    </w:pPr>
    <w:rPr>
      <w:b/>
      <w:sz w:val="36"/>
    </w:rPr>
  </w:style>
  <w:style w:type="paragraph" w:styleId="Nadpis6">
    <w:name w:val="heading 6"/>
    <w:basedOn w:val="Normln"/>
    <w:next w:val="Normln"/>
    <w:qFormat/>
    <w:pPr>
      <w:keepNext/>
      <w:outlineLvl w:val="5"/>
    </w:pPr>
    <w:rPr>
      <w:b/>
      <w:sz w:val="32"/>
    </w:rPr>
  </w:style>
  <w:style w:type="paragraph" w:styleId="Nadpis7">
    <w:name w:val="heading 7"/>
    <w:basedOn w:val="Normln"/>
    <w:next w:val="Normln"/>
    <w:qFormat/>
    <w:pPr>
      <w:keepNext/>
      <w:jc w:val="both"/>
      <w:outlineLvl w:val="6"/>
    </w:pPr>
    <w:rPr>
      <w:b/>
      <w:sz w:val="40"/>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360"/>
      <w:jc w:val="center"/>
    </w:pPr>
    <w:rPr>
      <w:b/>
      <w:bCs/>
      <w:sz w:val="48"/>
    </w:rPr>
  </w:style>
  <w:style w:type="paragraph" w:styleId="Odstavecseseznamem">
    <w:name w:val="List Paragraph"/>
    <w:basedOn w:val="Normln"/>
    <w:qFormat/>
    <w:pPr>
      <w:spacing w:after="200" w:line="276" w:lineRule="auto"/>
      <w:ind w:left="720"/>
    </w:pPr>
    <w:rPr>
      <w:rFonts w:ascii="Calibri" w:eastAsia="Calibri" w:hAnsi="Calibri"/>
      <w:sz w:val="22"/>
      <w:szCs w:val="22"/>
      <w:lang w:eastAsia="en-US"/>
    </w:rPr>
  </w:style>
  <w:style w:type="paragraph" w:customStyle="1" w:styleId="nadpiskapitoly">
    <w:name w:val="nadpis kapitoly"/>
    <w:basedOn w:val="zkladntext"/>
    <w:pPr>
      <w:tabs>
        <w:tab w:val="left" w:pos="380"/>
      </w:tabs>
      <w:spacing w:after="340" w:line="288" w:lineRule="auto"/>
    </w:pPr>
    <w:rPr>
      <w:b/>
      <w:sz w:val="36"/>
    </w:rPr>
  </w:style>
  <w:style w:type="paragraph" w:customStyle="1" w:styleId="zkladntext">
    <w:name w:val="základní text"/>
    <w:basedOn w:val="Noparagraphstyle"/>
    <w:pPr>
      <w:spacing w:after="80" w:line="240" w:lineRule="auto"/>
      <w:jc w:val="both"/>
    </w:pPr>
    <w:rPr>
      <w:rFonts w:ascii="Times New Roman" w:hAnsi="Times New Roman"/>
    </w:rPr>
  </w:style>
  <w:style w:type="paragraph" w:customStyle="1" w:styleId="Noparagraphstyle">
    <w:name w:val="[No paragraph style]"/>
    <w:pPr>
      <w:overflowPunct w:val="0"/>
      <w:autoSpaceDE w:val="0"/>
      <w:autoSpaceDN w:val="0"/>
      <w:adjustRightInd w:val="0"/>
      <w:spacing w:line="288" w:lineRule="auto"/>
      <w:textAlignment w:val="baseline"/>
    </w:pPr>
    <w:rPr>
      <w:rFonts w:ascii="Minion Pro" w:hAnsi="Minion Pro"/>
      <w:color w:val="000000"/>
      <w:sz w:val="24"/>
    </w:rPr>
  </w:style>
  <w:style w:type="paragraph" w:customStyle="1" w:styleId="vzdilvacoblast">
    <w:name w:val="vzdilávací oblast"/>
    <w:basedOn w:val="vyueovacpoedmit"/>
    <w:rPr>
      <w:caps/>
    </w:rPr>
  </w:style>
  <w:style w:type="paragraph" w:customStyle="1" w:styleId="vyueovacpoedmit">
    <w:name w:val="vyueovací poedmit"/>
    <w:basedOn w:val="zkladntext"/>
    <w:pPr>
      <w:spacing w:before="113" w:after="113" w:line="288" w:lineRule="auto"/>
      <w:jc w:val="center"/>
    </w:pPr>
    <w:rPr>
      <w:b/>
      <w:sz w:val="32"/>
    </w:rPr>
  </w:style>
  <w:style w:type="paragraph" w:customStyle="1" w:styleId="ABC">
    <w:name w:val="A) B) C)"/>
    <w:basedOn w:val="zkladntext"/>
    <w:pPr>
      <w:spacing w:before="170" w:after="57" w:line="288" w:lineRule="auto"/>
    </w:pPr>
    <w:rPr>
      <w:b/>
      <w:sz w:val="28"/>
    </w:rPr>
  </w:style>
  <w:style w:type="paragraph" w:customStyle="1" w:styleId="odrazky-delsi">
    <w:name w:val="odrazky-delsi"/>
    <w:basedOn w:val="odrazky0"/>
    <w:pPr>
      <w:spacing w:after="34"/>
      <w:ind w:left="595" w:hanging="215"/>
    </w:pPr>
  </w:style>
  <w:style w:type="paragraph" w:customStyle="1" w:styleId="odrazky0">
    <w:name w:val="odrazky"/>
    <w:basedOn w:val="Noparagraphstyle"/>
    <w:pPr>
      <w:tabs>
        <w:tab w:val="left" w:pos="660"/>
      </w:tabs>
      <w:spacing w:after="45" w:line="240" w:lineRule="auto"/>
      <w:ind w:left="556" w:hanging="170"/>
      <w:jc w:val="both"/>
    </w:pPr>
    <w:rPr>
      <w:rFonts w:ascii="Times New Roman" w:hAnsi="Times New Roman"/>
    </w:rPr>
  </w:style>
  <w:style w:type="paragraph" w:customStyle="1" w:styleId="cislovani">
    <w:name w:val="cislovani"/>
    <w:basedOn w:val="odrazky0"/>
    <w:pPr>
      <w:ind w:left="680" w:hanging="312"/>
    </w:pPr>
  </w:style>
  <w:style w:type="character" w:customStyle="1" w:styleId="podtrzene">
    <w:name w:val="podtrzene?"/>
    <w:rPr>
      <w:b/>
      <w:u w:val="none"/>
    </w:rPr>
  </w:style>
  <w:style w:type="paragraph" w:customStyle="1" w:styleId="rocnik">
    <w:name w:val="rocnik"/>
    <w:basedOn w:val="zkladntext"/>
    <w:pPr>
      <w:spacing w:before="170" w:after="57" w:line="288" w:lineRule="auto"/>
    </w:pPr>
    <w:rPr>
      <w:b/>
      <w:i/>
      <w:sz w:val="28"/>
    </w:rPr>
  </w:style>
  <w:style w:type="paragraph" w:customStyle="1" w:styleId="obdobi">
    <w:name w:val="obdobi"/>
    <w:basedOn w:val="zkladntext"/>
    <w:pPr>
      <w:spacing w:before="142" w:after="57" w:line="288" w:lineRule="auto"/>
    </w:pPr>
    <w:rPr>
      <w:b/>
    </w:rPr>
  </w:style>
  <w:style w:type="paragraph" w:customStyle="1" w:styleId="odrazky-tecky-2uroven">
    <w:name w:val="odrazky-tecky-2uroven"/>
    <w:basedOn w:val="odrazky-delsi"/>
    <w:pPr>
      <w:tabs>
        <w:tab w:val="left" w:pos="760"/>
      </w:tabs>
      <w:ind w:left="760" w:hanging="170"/>
    </w:pPr>
  </w:style>
  <w:style w:type="paragraph" w:customStyle="1" w:styleId="TmaRVPZV">
    <w:name w:val="Téma_RVPZV"/>
    <w:basedOn w:val="Normln"/>
    <w:pPr>
      <w:overflowPunct w:val="0"/>
      <w:autoSpaceDE w:val="0"/>
      <w:autoSpaceDN w:val="0"/>
      <w:adjustRightInd w:val="0"/>
      <w:spacing w:before="120"/>
      <w:textAlignment w:val="baseline"/>
    </w:pPr>
    <w:rPr>
      <w:b/>
      <w:i/>
      <w:caps/>
      <w:sz w:val="22"/>
      <w:szCs w:val="20"/>
    </w:rPr>
  </w:style>
  <w:style w:type="paragraph" w:customStyle="1" w:styleId="TextodkrajeRVPZV">
    <w:name w:val="Text_od kraje_RVPZV"/>
    <w:basedOn w:val="Zkladntextodsazen21"/>
    <w:pPr>
      <w:spacing w:before="60"/>
      <w:ind w:firstLine="0"/>
    </w:pPr>
    <w:rPr>
      <w:rFonts w:ascii="Times New Roman" w:hAnsi="Times New Roman"/>
      <w:i/>
      <w:color w:val="auto"/>
      <w:sz w:val="22"/>
    </w:rPr>
  </w:style>
  <w:style w:type="paragraph" w:customStyle="1" w:styleId="Zkladntextodsazen21">
    <w:name w:val="Základní text odsazený 21"/>
    <w:basedOn w:val="Normln"/>
    <w:pPr>
      <w:overflowPunct w:val="0"/>
      <w:autoSpaceDE w:val="0"/>
      <w:autoSpaceDN w:val="0"/>
      <w:adjustRightInd w:val="0"/>
      <w:ind w:firstLine="360"/>
      <w:jc w:val="both"/>
      <w:textAlignment w:val="baseline"/>
    </w:pPr>
    <w:rPr>
      <w:rFonts w:ascii="Arial" w:hAnsi="Arial"/>
      <w:color w:val="FF0000"/>
      <w:sz w:val="16"/>
      <w:szCs w:val="20"/>
    </w:rPr>
  </w:style>
  <w:style w:type="paragraph" w:customStyle="1" w:styleId="Styl11bTuenKurzvaVpravo02cmPoed1b">
    <w:name w:val="Styl 11 b. Tuené Kurzíva Vpravo:  02 cm Poed:  1 b."/>
    <w:basedOn w:val="Normln"/>
    <w:pPr>
      <w:tabs>
        <w:tab w:val="left" w:pos="567"/>
      </w:tabs>
      <w:overflowPunct w:val="0"/>
      <w:autoSpaceDE w:val="0"/>
      <w:autoSpaceDN w:val="0"/>
      <w:adjustRightInd w:val="0"/>
      <w:spacing w:before="20"/>
      <w:ind w:left="567" w:right="113" w:hanging="397"/>
      <w:textAlignment w:val="baseline"/>
    </w:pPr>
    <w:rPr>
      <w:b/>
      <w:i/>
      <w:sz w:val="22"/>
      <w:szCs w:val="20"/>
    </w:rPr>
  </w:style>
  <w:style w:type="paragraph" w:customStyle="1" w:styleId="StylMezititulekRVPZV11bTuenZarovnatdoblokuPrvnodek">
    <w:name w:val="Styl Mezititulek_RVPZV 11 b. Tuené Zarovnat do bloku První oádek: ..."/>
    <w:basedOn w:val="Normln"/>
    <w:pPr>
      <w:tabs>
        <w:tab w:val="left" w:pos="567"/>
      </w:tabs>
      <w:overflowPunct w:val="0"/>
      <w:autoSpaceDE w:val="0"/>
      <w:autoSpaceDN w:val="0"/>
      <w:adjustRightInd w:val="0"/>
      <w:spacing w:before="60"/>
      <w:textAlignment w:val="baseline"/>
    </w:pPr>
    <w:rPr>
      <w:b/>
      <w:sz w:val="22"/>
      <w:szCs w:val="20"/>
    </w:rPr>
  </w:style>
  <w:style w:type="paragraph" w:customStyle="1" w:styleId="StylTextodkrajeRVPZVnenKurzva1">
    <w:name w:val="Styl Text_od kraje_RVPZV + není Kurzíva1"/>
    <w:basedOn w:val="TextodkrajeRVPZV"/>
    <w:rPr>
      <w:i w:val="0"/>
    </w:rPr>
  </w:style>
  <w:style w:type="paragraph" w:customStyle="1" w:styleId="StylTextodkrajeRVPZVCharnenKurzva">
    <w:name w:val="Styl Text_od kraje_RVPZV Char + není Kurzíva"/>
    <w:basedOn w:val="Normln"/>
    <w:pPr>
      <w:overflowPunct w:val="0"/>
      <w:autoSpaceDE w:val="0"/>
      <w:autoSpaceDN w:val="0"/>
      <w:adjustRightInd w:val="0"/>
      <w:spacing w:before="60"/>
      <w:jc w:val="both"/>
      <w:textAlignment w:val="baseline"/>
    </w:pPr>
    <w:rPr>
      <w:sz w:val="22"/>
      <w:szCs w:val="20"/>
    </w:rPr>
  </w:style>
  <w:style w:type="paragraph" w:customStyle="1" w:styleId="nadpisek">
    <w:name w:val="nadpisek"/>
    <w:basedOn w:val="zkladntext"/>
    <w:pPr>
      <w:spacing w:before="170"/>
    </w:pPr>
    <w:rPr>
      <w:b/>
    </w:rPr>
  </w:style>
  <w:style w:type="paragraph" w:customStyle="1" w:styleId="nadpisek1">
    <w:name w:val="nadpisek1"/>
    <w:basedOn w:val="nadpisek"/>
    <w:pPr>
      <w:spacing w:before="85" w:after="57" w:line="288" w:lineRule="auto"/>
    </w:pPr>
  </w:style>
  <w:style w:type="paragraph" w:styleId="Nzev">
    <w:name w:val="Title"/>
    <w:basedOn w:val="Normln"/>
    <w:qFormat/>
    <w:pPr>
      <w:jc w:val="center"/>
    </w:pPr>
    <w:rPr>
      <w:b/>
      <w:sz w:val="52"/>
      <w:u w:val="single"/>
    </w:rPr>
  </w:style>
  <w:style w:type="paragraph" w:styleId="Zkladntext0">
    <w:name w:val="Body Text"/>
    <w:basedOn w:val="Normln"/>
  </w:style>
  <w:style w:type="paragraph" w:styleId="Zkladntext2">
    <w:name w:val="Body Text 2"/>
    <w:basedOn w:val="Normln"/>
    <w:semiHidden/>
    <w:rPr>
      <w:sz w:val="28"/>
    </w:rPr>
  </w:style>
  <w:style w:type="paragraph" w:customStyle="1" w:styleId="bintext">
    <w:name w:val="bižný text"/>
    <w:basedOn w:val="zkladntext"/>
    <w:pPr>
      <w:overflowPunct/>
      <w:autoSpaceDE/>
      <w:autoSpaceDN/>
      <w:adjustRightInd/>
      <w:textAlignment w:val="auto"/>
    </w:pPr>
  </w:style>
  <w:style w:type="paragraph" w:customStyle="1" w:styleId="nazevcasti">
    <w:name w:val="nazev casti"/>
    <w:basedOn w:val="Normln"/>
    <w:pPr>
      <w:spacing w:line="288" w:lineRule="auto"/>
      <w:jc w:val="center"/>
    </w:pPr>
    <w:rPr>
      <w:b/>
      <w:color w:val="000000"/>
      <w:sz w:val="28"/>
    </w:rPr>
  </w:style>
  <w:style w:type="paragraph" w:customStyle="1" w:styleId="citaty">
    <w:name w:val="citaty"/>
    <w:basedOn w:val="Normln"/>
    <w:pPr>
      <w:spacing w:before="454"/>
      <w:ind w:left="1134" w:right="1134"/>
      <w:jc w:val="both"/>
    </w:pPr>
    <w:rPr>
      <w:i/>
      <w:color w:val="000000"/>
    </w:rPr>
  </w:style>
  <w:style w:type="paragraph" w:customStyle="1" w:styleId="citaty-autor">
    <w:name w:val="citaty-autor"/>
    <w:basedOn w:val="citaty"/>
    <w:pPr>
      <w:spacing w:before="0" w:after="283"/>
      <w:jc w:val="right"/>
    </w:pPr>
  </w:style>
  <w:style w:type="paragraph" w:styleId="Seznam">
    <w:name w:val="List"/>
    <w:basedOn w:val="Zkladntext0"/>
    <w:pPr>
      <w:suppressAutoHyphens/>
    </w:pPr>
    <w:rPr>
      <w:sz w:val="28"/>
    </w:rPr>
  </w:style>
  <w:style w:type="paragraph" w:styleId="Podnadpis">
    <w:name w:val="Subtitle"/>
    <w:basedOn w:val="Normln"/>
    <w:qFormat/>
    <w:rPr>
      <w:b/>
      <w:sz w:val="28"/>
    </w:rPr>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Standardnpsmoodstavce1">
    <w:name w:val="Standardní písmo odstavce1"/>
  </w:style>
  <w:style w:type="character" w:customStyle="1" w:styleId="Odrky">
    <w:name w:val="Odrážky"/>
    <w:rPr>
      <w:rFonts w:ascii="StarSymbol" w:eastAsia="StarSymbol" w:hAnsi="StarSymbol" w:cs="StarSymbol"/>
      <w:sz w:val="18"/>
      <w:szCs w:val="18"/>
    </w:rPr>
  </w:style>
  <w:style w:type="character" w:customStyle="1" w:styleId="Symbolyproslovn">
    <w:name w:val="Symboly pro číslování"/>
  </w:style>
  <w:style w:type="paragraph" w:customStyle="1" w:styleId="Popisek">
    <w:name w:val="Popisek"/>
    <w:basedOn w:val="Normln"/>
    <w:pPr>
      <w:suppressLineNumbers/>
      <w:suppressAutoHyphens/>
      <w:spacing w:before="120" w:after="120"/>
    </w:pPr>
    <w:rPr>
      <w:rFonts w:cs="Tahoma"/>
      <w:i/>
      <w:iCs/>
      <w:sz w:val="20"/>
      <w:szCs w:val="20"/>
      <w:lang w:eastAsia="ar-SA"/>
    </w:rPr>
  </w:style>
  <w:style w:type="paragraph" w:customStyle="1" w:styleId="Rejstk">
    <w:name w:val="Rejstřík"/>
    <w:basedOn w:val="Normln"/>
    <w:pPr>
      <w:suppressLineNumbers/>
      <w:suppressAutoHyphens/>
    </w:pPr>
    <w:rPr>
      <w:rFonts w:cs="Tahoma"/>
      <w:lang w:eastAsia="ar-SA"/>
    </w:rPr>
  </w:style>
  <w:style w:type="paragraph" w:customStyle="1" w:styleId="Nadpis">
    <w:name w:val="Nadpis"/>
    <w:basedOn w:val="Normln"/>
    <w:next w:val="Zkladntext0"/>
    <w:pPr>
      <w:keepNext/>
      <w:suppressAutoHyphens/>
      <w:spacing w:before="240" w:after="120"/>
    </w:pPr>
    <w:rPr>
      <w:rFonts w:ascii="Arial" w:eastAsia="Lucida Sans Unicode" w:hAnsi="Arial" w:cs="Tahoma"/>
      <w:sz w:val="28"/>
      <w:szCs w:val="28"/>
      <w:lang w:eastAsia="ar-SA"/>
    </w:rPr>
  </w:style>
  <w:style w:type="paragraph" w:styleId="Textbubliny">
    <w:name w:val="Balloon Text"/>
    <w:basedOn w:val="Normln"/>
    <w:semiHidden/>
    <w:pPr>
      <w:suppressAutoHyphens/>
    </w:pPr>
    <w:rPr>
      <w:rFonts w:ascii="Tahoma" w:hAnsi="Tahoma" w:cs="Tahoma"/>
      <w:sz w:val="16"/>
      <w:szCs w:val="16"/>
      <w:lang w:eastAsia="ar-SA"/>
    </w:rPr>
  </w:style>
  <w:style w:type="paragraph" w:styleId="Pedmtkomente">
    <w:name w:val="annotation subject"/>
    <w:basedOn w:val="Textkomente"/>
    <w:next w:val="Textkomente"/>
    <w:semiHidden/>
    <w:rPr>
      <w:b/>
      <w:bCs/>
    </w:rPr>
  </w:style>
  <w:style w:type="paragraph" w:styleId="Textkomente">
    <w:name w:val="annotation text"/>
    <w:basedOn w:val="Normln"/>
    <w:semiHidden/>
    <w:pPr>
      <w:suppressAutoHyphens/>
    </w:pPr>
    <w:rPr>
      <w:sz w:val="20"/>
      <w:szCs w:val="20"/>
      <w:lang w:eastAsia="ar-SA"/>
    </w:rPr>
  </w:style>
  <w:style w:type="table" w:styleId="Mkatabulky">
    <w:name w:val="Table Grid"/>
    <w:basedOn w:val="Normlntabulka"/>
    <w:rsid w:val="00542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E779B4"/>
    <w:pPr>
      <w:tabs>
        <w:tab w:val="center" w:pos="4536"/>
        <w:tab w:val="right" w:pos="9072"/>
      </w:tabs>
    </w:pPr>
  </w:style>
  <w:style w:type="character" w:customStyle="1" w:styleId="ZhlavChar">
    <w:name w:val="Záhlaví Char"/>
    <w:link w:val="Zhlav"/>
    <w:rsid w:val="00E779B4"/>
    <w:rPr>
      <w:sz w:val="24"/>
      <w:szCs w:val="24"/>
    </w:rPr>
  </w:style>
  <w:style w:type="paragraph" w:styleId="Zpat">
    <w:name w:val="footer"/>
    <w:basedOn w:val="Normln"/>
    <w:link w:val="ZpatChar"/>
    <w:uiPriority w:val="99"/>
    <w:unhideWhenUsed/>
    <w:rsid w:val="00E779B4"/>
    <w:pPr>
      <w:tabs>
        <w:tab w:val="center" w:pos="4536"/>
        <w:tab w:val="right" w:pos="9072"/>
      </w:tabs>
    </w:pPr>
  </w:style>
  <w:style w:type="character" w:customStyle="1" w:styleId="ZpatChar">
    <w:name w:val="Zápatí Char"/>
    <w:link w:val="Zpat"/>
    <w:uiPriority w:val="99"/>
    <w:rsid w:val="00E779B4"/>
    <w:rPr>
      <w:sz w:val="24"/>
      <w:szCs w:val="24"/>
    </w:rPr>
  </w:style>
  <w:style w:type="paragraph" w:customStyle="1" w:styleId="Default">
    <w:name w:val="Default"/>
    <w:rsid w:val="00475832"/>
    <w:pPr>
      <w:autoSpaceDE w:val="0"/>
      <w:autoSpaceDN w:val="0"/>
      <w:adjustRightInd w:val="0"/>
    </w:pPr>
    <w:rPr>
      <w:color w:val="000000"/>
      <w:sz w:val="24"/>
      <w:szCs w:val="24"/>
    </w:rPr>
  </w:style>
  <w:style w:type="paragraph" w:styleId="Seznamsodrkami">
    <w:name w:val="List Bullet"/>
    <w:basedOn w:val="Normln"/>
    <w:autoRedefine/>
    <w:rsid w:val="006D2811"/>
    <w:pPr>
      <w:numPr>
        <w:numId w:val="46"/>
      </w:numPr>
    </w:pPr>
  </w:style>
  <w:style w:type="character" w:styleId="Odkaznakoment">
    <w:name w:val="annotation reference"/>
    <w:semiHidden/>
    <w:rsid w:val="006D2811"/>
    <w:rPr>
      <w:sz w:val="16"/>
      <w:szCs w:val="16"/>
    </w:rPr>
  </w:style>
  <w:style w:type="character" w:styleId="Hypertextovodkaz">
    <w:name w:val="Hyperlink"/>
    <w:unhideWhenUsed/>
    <w:rsid w:val="006D2811"/>
    <w:rPr>
      <w:color w:val="0000FF"/>
      <w:u w:val="single"/>
    </w:rPr>
  </w:style>
  <w:style w:type="character" w:customStyle="1" w:styleId="Nadpis1Char">
    <w:name w:val="Nadpis 1 Char"/>
    <w:link w:val="Nadpis1"/>
    <w:rsid w:val="006D2811"/>
    <w:rPr>
      <w:b/>
      <w:bCs/>
      <w:sz w:val="36"/>
      <w:szCs w:val="24"/>
    </w:rPr>
  </w:style>
  <w:style w:type="character" w:customStyle="1" w:styleId="Nadpis2Char">
    <w:name w:val="Nadpis 2 Char"/>
    <w:link w:val="Nadpis2"/>
    <w:rsid w:val="006D2811"/>
    <w:rPr>
      <w:b/>
      <w:bCs/>
      <w:sz w:val="32"/>
      <w:szCs w:val="24"/>
    </w:rPr>
  </w:style>
  <w:style w:type="character" w:customStyle="1" w:styleId="Nadpis3Char">
    <w:name w:val="Nadpis 3 Char"/>
    <w:link w:val="Nadpis3"/>
    <w:rsid w:val="006D2811"/>
    <w:rPr>
      <w:sz w:val="32"/>
      <w:szCs w:val="24"/>
    </w:rPr>
  </w:style>
  <w:style w:type="paragraph" w:styleId="Normlnweb">
    <w:name w:val="Normal (Web)"/>
    <w:basedOn w:val="Normln"/>
    <w:uiPriority w:val="99"/>
    <w:unhideWhenUsed/>
    <w:rsid w:val="006D2811"/>
    <w:pPr>
      <w:spacing w:before="100" w:beforeAutospacing="1" w:after="100" w:afterAutospacing="1"/>
    </w:pPr>
  </w:style>
  <w:style w:type="character" w:styleId="Siln">
    <w:name w:val="Strong"/>
    <w:qFormat/>
    <w:rsid w:val="006D2811"/>
    <w:rPr>
      <w:b/>
      <w:bCs/>
    </w:rPr>
  </w:style>
  <w:style w:type="paragraph" w:customStyle="1" w:styleId="dottedline">
    <w:name w:val="dottedline"/>
    <w:basedOn w:val="Normln"/>
    <w:rsid w:val="006D2811"/>
    <w:pPr>
      <w:spacing w:before="100" w:beforeAutospacing="1" w:after="100" w:afterAutospacing="1"/>
    </w:pPr>
  </w:style>
  <w:style w:type="paragraph" w:styleId="Textpoznpodarou">
    <w:name w:val="footnote text"/>
    <w:basedOn w:val="Normln"/>
    <w:link w:val="TextpoznpodarouChar"/>
    <w:semiHidden/>
    <w:rsid w:val="006D2811"/>
    <w:rPr>
      <w:sz w:val="20"/>
      <w:szCs w:val="20"/>
    </w:rPr>
  </w:style>
  <w:style w:type="character" w:customStyle="1" w:styleId="TextpoznpodarouChar">
    <w:name w:val="Text pozn. pod čarou Char"/>
    <w:basedOn w:val="Standardnpsmoodstavce"/>
    <w:link w:val="Textpoznpodarou"/>
    <w:semiHidden/>
    <w:rsid w:val="006D2811"/>
  </w:style>
  <w:style w:type="character" w:styleId="Znakapoznpodarou">
    <w:name w:val="footnote reference"/>
    <w:semiHidden/>
    <w:rsid w:val="006D2811"/>
    <w:rPr>
      <w:vertAlign w:val="superscript"/>
    </w:rPr>
  </w:style>
  <w:style w:type="character" w:customStyle="1" w:styleId="sifr-alternate">
    <w:name w:val="sifr-alternate"/>
    <w:rsid w:val="006D2811"/>
  </w:style>
  <w:style w:type="numbering" w:customStyle="1" w:styleId="Bezseznamu1">
    <w:name w:val="Bez seznamu1"/>
    <w:next w:val="Bezseznamu"/>
    <w:uiPriority w:val="99"/>
    <w:semiHidden/>
    <w:unhideWhenUsed/>
    <w:rsid w:val="006D2811"/>
  </w:style>
  <w:style w:type="character" w:customStyle="1" w:styleId="WW8Num3z1">
    <w:name w:val="WW8Num3z1"/>
    <w:rsid w:val="006D2811"/>
    <w:rPr>
      <w:rFonts w:ascii="Courier New" w:hAnsi="Courier New"/>
    </w:rPr>
  </w:style>
  <w:style w:type="character" w:customStyle="1" w:styleId="WW8Num3z2">
    <w:name w:val="WW8Num3z2"/>
    <w:rsid w:val="006D2811"/>
    <w:rPr>
      <w:rFonts w:ascii="Wingdings" w:hAnsi="Wingdings"/>
    </w:rPr>
  </w:style>
  <w:style w:type="character" w:customStyle="1" w:styleId="WW8Num3z3">
    <w:name w:val="WW8Num3z3"/>
    <w:rsid w:val="006D2811"/>
    <w:rPr>
      <w:rFonts w:ascii="Symbol" w:hAnsi="Symbol"/>
    </w:rPr>
  </w:style>
  <w:style w:type="character" w:customStyle="1" w:styleId="WW8Num7z0">
    <w:name w:val="WW8Num7z0"/>
    <w:rsid w:val="006D2811"/>
    <w:rPr>
      <w:rFonts w:ascii="Times New Roman" w:hAnsi="Times New Roman" w:cs="Times New Roman"/>
    </w:rPr>
  </w:style>
  <w:style w:type="character" w:customStyle="1" w:styleId="WW8Num8z0">
    <w:name w:val="WW8Num8z0"/>
    <w:rsid w:val="006D2811"/>
    <w:rPr>
      <w:rFonts w:ascii="Times New Roman" w:hAnsi="Times New Roman" w:cs="Times New Roman"/>
    </w:rPr>
  </w:style>
  <w:style w:type="character" w:customStyle="1" w:styleId="WW8Num9z0">
    <w:name w:val="WW8Num9z0"/>
    <w:rsid w:val="006D2811"/>
    <w:rPr>
      <w:rFonts w:ascii="Times New Roman" w:eastAsia="Times New Roman" w:hAnsi="Times New Roman" w:cs="Times New Roman"/>
    </w:rPr>
  </w:style>
  <w:style w:type="character" w:customStyle="1" w:styleId="WW8Num10z0">
    <w:name w:val="WW8Num10z0"/>
    <w:rsid w:val="006D2811"/>
    <w:rPr>
      <w:rFonts w:ascii="Times New Roman" w:eastAsia="Times New Roman" w:hAnsi="Times New Roman" w:cs="Times New Roman"/>
    </w:rPr>
  </w:style>
  <w:style w:type="character" w:customStyle="1" w:styleId="WW8Num24z0">
    <w:name w:val="WW8Num24z0"/>
    <w:rsid w:val="006D2811"/>
    <w:rPr>
      <w:i w:val="0"/>
    </w:rPr>
  </w:style>
  <w:style w:type="character" w:customStyle="1" w:styleId="Standardnpsmoodstavce5">
    <w:name w:val="Standardní písmo odstavce5"/>
    <w:rsid w:val="006D2811"/>
  </w:style>
  <w:style w:type="character" w:customStyle="1" w:styleId="Standardnpsmoodstavce4">
    <w:name w:val="Standardní písmo odstavce4"/>
    <w:rsid w:val="006D2811"/>
  </w:style>
  <w:style w:type="character" w:customStyle="1" w:styleId="WW8Num3z0">
    <w:name w:val="WW8Num3z0"/>
    <w:rsid w:val="006D2811"/>
    <w:rPr>
      <w:rFonts w:ascii="Wingdings" w:hAnsi="Wingdings"/>
    </w:rPr>
  </w:style>
  <w:style w:type="character" w:customStyle="1" w:styleId="WW8Num2z0">
    <w:name w:val="WW8Num2z0"/>
    <w:rsid w:val="006D2811"/>
    <w:rPr>
      <w:rFonts w:ascii="Wingdings" w:hAnsi="Wingdings"/>
    </w:rPr>
  </w:style>
  <w:style w:type="character" w:customStyle="1" w:styleId="WW8Num2z1">
    <w:name w:val="WW8Num2z1"/>
    <w:rsid w:val="006D2811"/>
    <w:rPr>
      <w:rFonts w:ascii="Courier New" w:hAnsi="Courier New"/>
    </w:rPr>
  </w:style>
  <w:style w:type="character" w:customStyle="1" w:styleId="WW8Num2z3">
    <w:name w:val="WW8Num2z3"/>
    <w:rsid w:val="006D2811"/>
    <w:rPr>
      <w:rFonts w:ascii="Symbol" w:hAnsi="Symbol"/>
    </w:rPr>
  </w:style>
  <w:style w:type="character" w:customStyle="1" w:styleId="WW8Num6z0">
    <w:name w:val="WW8Num6z0"/>
    <w:rsid w:val="006D2811"/>
    <w:rPr>
      <w:rFonts w:ascii="Times New Roman" w:hAnsi="Times New Roman" w:cs="Times New Roman"/>
    </w:rPr>
  </w:style>
  <w:style w:type="character" w:customStyle="1" w:styleId="WW8Num25z0">
    <w:name w:val="WW8Num25z0"/>
    <w:rsid w:val="006D2811"/>
    <w:rPr>
      <w:i w:val="0"/>
    </w:rPr>
  </w:style>
  <w:style w:type="character" w:customStyle="1" w:styleId="Standardnpsmoodstavce3">
    <w:name w:val="Standardní písmo odstavce3"/>
    <w:rsid w:val="006D2811"/>
  </w:style>
  <w:style w:type="character" w:customStyle="1" w:styleId="WW8Num9z1">
    <w:name w:val="WW8Num9z1"/>
    <w:rsid w:val="006D2811"/>
    <w:rPr>
      <w:rFonts w:ascii="Courier New" w:hAnsi="Courier New" w:cs="Courier New"/>
    </w:rPr>
  </w:style>
  <w:style w:type="character" w:customStyle="1" w:styleId="WW8Num9z2">
    <w:name w:val="WW8Num9z2"/>
    <w:rsid w:val="006D2811"/>
    <w:rPr>
      <w:rFonts w:ascii="Wingdings" w:hAnsi="Wingdings"/>
    </w:rPr>
  </w:style>
  <w:style w:type="character" w:customStyle="1" w:styleId="WW8Num9z3">
    <w:name w:val="WW8Num9z3"/>
    <w:rsid w:val="006D2811"/>
    <w:rPr>
      <w:rFonts w:ascii="Symbol" w:hAnsi="Symbol"/>
    </w:rPr>
  </w:style>
  <w:style w:type="character" w:customStyle="1" w:styleId="WW8Num10z1">
    <w:name w:val="WW8Num10z1"/>
    <w:rsid w:val="006D2811"/>
    <w:rPr>
      <w:rFonts w:ascii="Courier New" w:hAnsi="Courier New" w:cs="Courier New"/>
    </w:rPr>
  </w:style>
  <w:style w:type="character" w:customStyle="1" w:styleId="WW8Num10z2">
    <w:name w:val="WW8Num10z2"/>
    <w:rsid w:val="006D2811"/>
    <w:rPr>
      <w:rFonts w:ascii="Wingdings" w:hAnsi="Wingdings"/>
    </w:rPr>
  </w:style>
  <w:style w:type="character" w:customStyle="1" w:styleId="WW8Num10z3">
    <w:name w:val="WW8Num10z3"/>
    <w:rsid w:val="006D2811"/>
    <w:rPr>
      <w:rFonts w:ascii="Symbol" w:hAnsi="Symbol"/>
    </w:rPr>
  </w:style>
  <w:style w:type="character" w:customStyle="1" w:styleId="WW8Num11z0">
    <w:name w:val="WW8Num11z0"/>
    <w:rsid w:val="006D2811"/>
    <w:rPr>
      <w:rFonts w:ascii="Times New Roman" w:eastAsia="Times New Roman" w:hAnsi="Times New Roman" w:cs="Times New Roman"/>
    </w:rPr>
  </w:style>
  <w:style w:type="character" w:customStyle="1" w:styleId="WW8Num11z1">
    <w:name w:val="WW8Num11z1"/>
    <w:rsid w:val="006D2811"/>
    <w:rPr>
      <w:rFonts w:ascii="Courier New" w:hAnsi="Courier New" w:cs="Courier New"/>
    </w:rPr>
  </w:style>
  <w:style w:type="character" w:customStyle="1" w:styleId="WW8Num11z2">
    <w:name w:val="WW8Num11z2"/>
    <w:rsid w:val="006D2811"/>
    <w:rPr>
      <w:rFonts w:ascii="Wingdings" w:hAnsi="Wingdings"/>
    </w:rPr>
  </w:style>
  <w:style w:type="character" w:customStyle="1" w:styleId="WW8Num11z3">
    <w:name w:val="WW8Num11z3"/>
    <w:rsid w:val="006D2811"/>
    <w:rPr>
      <w:rFonts w:ascii="Symbol" w:hAnsi="Symbol"/>
    </w:rPr>
  </w:style>
  <w:style w:type="character" w:customStyle="1" w:styleId="WW8Num12z0">
    <w:name w:val="WW8Num12z0"/>
    <w:rsid w:val="006D2811"/>
    <w:rPr>
      <w:rFonts w:ascii="Times New Roman" w:eastAsia="Times New Roman" w:hAnsi="Times New Roman" w:cs="Times New Roman"/>
    </w:rPr>
  </w:style>
  <w:style w:type="character" w:customStyle="1" w:styleId="WW8Num12z1">
    <w:name w:val="WW8Num12z1"/>
    <w:rsid w:val="006D2811"/>
    <w:rPr>
      <w:rFonts w:ascii="Courier New" w:hAnsi="Courier New" w:cs="Courier New"/>
    </w:rPr>
  </w:style>
  <w:style w:type="character" w:customStyle="1" w:styleId="WW8Num12z2">
    <w:name w:val="WW8Num12z2"/>
    <w:rsid w:val="006D2811"/>
    <w:rPr>
      <w:rFonts w:ascii="Wingdings" w:hAnsi="Wingdings"/>
    </w:rPr>
  </w:style>
  <w:style w:type="character" w:customStyle="1" w:styleId="WW8Num12z3">
    <w:name w:val="WW8Num12z3"/>
    <w:rsid w:val="006D2811"/>
    <w:rPr>
      <w:rFonts w:ascii="Symbol" w:hAnsi="Symbol"/>
    </w:rPr>
  </w:style>
  <w:style w:type="character" w:customStyle="1" w:styleId="Standardnpsmoodstavce2">
    <w:name w:val="Standardní písmo odstavce2"/>
    <w:rsid w:val="006D2811"/>
  </w:style>
  <w:style w:type="character" w:customStyle="1" w:styleId="WW-Absatz-Standardschriftart">
    <w:name w:val="WW-Absatz-Standardschriftart"/>
    <w:rsid w:val="006D2811"/>
  </w:style>
  <w:style w:type="character" w:customStyle="1" w:styleId="WW-Absatz-Standardschriftart1">
    <w:name w:val="WW-Absatz-Standardschriftart1"/>
    <w:rsid w:val="006D2811"/>
  </w:style>
  <w:style w:type="character" w:customStyle="1" w:styleId="WW8Num16z0">
    <w:name w:val="WW8Num16z0"/>
    <w:rsid w:val="006D2811"/>
    <w:rPr>
      <w:rFonts w:ascii="Wingdings" w:hAnsi="Wingdings"/>
    </w:rPr>
  </w:style>
  <w:style w:type="character" w:customStyle="1" w:styleId="WW8Num16z1">
    <w:name w:val="WW8Num16z1"/>
    <w:rsid w:val="006D2811"/>
    <w:rPr>
      <w:rFonts w:ascii="Courier New" w:hAnsi="Courier New"/>
    </w:rPr>
  </w:style>
  <w:style w:type="character" w:customStyle="1" w:styleId="WW8Num16z3">
    <w:name w:val="WW8Num16z3"/>
    <w:rsid w:val="006D2811"/>
    <w:rPr>
      <w:rFonts w:ascii="Symbol" w:hAnsi="Symbol"/>
    </w:rPr>
  </w:style>
  <w:style w:type="character" w:customStyle="1" w:styleId="Styl11bTunKurzvaVpravo02cmPed1bCharChar">
    <w:name w:val="Styl 11 b. Tučné Kurzíva Vpravo:  02 cm Před:  1 b. Char Char"/>
    <w:rsid w:val="006D2811"/>
    <w:rPr>
      <w:b/>
      <w:bCs/>
      <w:i/>
      <w:iCs/>
      <w:sz w:val="22"/>
      <w:szCs w:val="22"/>
    </w:rPr>
  </w:style>
  <w:style w:type="character" w:customStyle="1" w:styleId="FormtovanvHTMLChar">
    <w:name w:val="Formátovaný v HTML Char"/>
    <w:rsid w:val="006D2811"/>
    <w:rPr>
      <w:rFonts w:ascii="Courier New" w:hAnsi="Courier New" w:cs="Courier New"/>
      <w:color w:val="000000"/>
    </w:rPr>
  </w:style>
  <w:style w:type="character" w:customStyle="1" w:styleId="storyintro1">
    <w:name w:val="storyintro1"/>
    <w:rsid w:val="006D2811"/>
    <w:rPr>
      <w:rFonts w:ascii="Verdana" w:hAnsi="Verdana"/>
      <w:sz w:val="22"/>
      <w:szCs w:val="22"/>
    </w:rPr>
  </w:style>
  <w:style w:type="character" w:customStyle="1" w:styleId="zdrojCharChar">
    <w:name w:val="zdroj Char Char"/>
    <w:rsid w:val="006D2811"/>
    <w:rPr>
      <w:i/>
      <w:iCs/>
      <w:sz w:val="16"/>
      <w:szCs w:val="24"/>
    </w:rPr>
  </w:style>
  <w:style w:type="character" w:styleId="Zdraznn">
    <w:name w:val="Emphasis"/>
    <w:qFormat/>
    <w:rsid w:val="006D2811"/>
    <w:rPr>
      <w:i/>
      <w:iCs/>
    </w:rPr>
  </w:style>
  <w:style w:type="paragraph" w:customStyle="1" w:styleId="Obsahtabulky">
    <w:name w:val="Obsah tabulky"/>
    <w:basedOn w:val="Normln"/>
    <w:rsid w:val="006D2811"/>
    <w:pPr>
      <w:suppressLineNumbers/>
      <w:suppressAutoHyphens/>
    </w:pPr>
    <w:rPr>
      <w:lang w:eastAsia="ar-SA"/>
    </w:rPr>
  </w:style>
  <w:style w:type="paragraph" w:customStyle="1" w:styleId="Nadpistabulky">
    <w:name w:val="Nadpis tabulky"/>
    <w:basedOn w:val="Obsahtabulky"/>
    <w:rsid w:val="006D2811"/>
    <w:pPr>
      <w:jc w:val="center"/>
    </w:pPr>
    <w:rPr>
      <w:b/>
      <w:bCs/>
    </w:rPr>
  </w:style>
  <w:style w:type="paragraph" w:customStyle="1" w:styleId="Zkladntext21">
    <w:name w:val="Základní text 21"/>
    <w:basedOn w:val="Normln"/>
    <w:rsid w:val="006D2811"/>
    <w:pPr>
      <w:suppressAutoHyphens/>
      <w:spacing w:before="120" w:line="360" w:lineRule="auto"/>
      <w:jc w:val="both"/>
    </w:pPr>
    <w:rPr>
      <w:szCs w:val="20"/>
      <w:lang w:eastAsia="ar-SA"/>
    </w:rPr>
  </w:style>
  <w:style w:type="paragraph" w:customStyle="1" w:styleId="Styl11bTunKurzvaVpravo02cmPed1b">
    <w:name w:val="Styl 11 b. Tučné Kurzíva Vpravo:  02 cm Před:  1 b."/>
    <w:basedOn w:val="Normln"/>
    <w:rsid w:val="006D2811"/>
    <w:pPr>
      <w:tabs>
        <w:tab w:val="left" w:pos="567"/>
      </w:tabs>
      <w:suppressAutoHyphens/>
      <w:autoSpaceDE w:val="0"/>
      <w:spacing w:before="20"/>
      <w:ind w:left="567" w:right="113" w:hanging="397"/>
    </w:pPr>
    <w:rPr>
      <w:b/>
      <w:bCs/>
      <w:i/>
      <w:iCs/>
      <w:sz w:val="22"/>
      <w:szCs w:val="22"/>
      <w:lang w:eastAsia="ar-SA"/>
    </w:rPr>
  </w:style>
  <w:style w:type="paragraph" w:customStyle="1" w:styleId="Styl11bTunKurzvaVpravo02cmPed1bChar">
    <w:name w:val="Styl 11 b. Tučné Kurzíva Vpravo:  02 cm Před:  1 b. Char"/>
    <w:basedOn w:val="Normln"/>
    <w:rsid w:val="006D2811"/>
    <w:pPr>
      <w:tabs>
        <w:tab w:val="num" w:pos="530"/>
      </w:tabs>
      <w:suppressAutoHyphens/>
      <w:autoSpaceDE w:val="0"/>
      <w:spacing w:before="20"/>
      <w:ind w:right="113"/>
    </w:pPr>
    <w:rPr>
      <w:b/>
      <w:bCs/>
      <w:i/>
      <w:iCs/>
      <w:sz w:val="22"/>
      <w:szCs w:val="22"/>
      <w:lang w:val="x-none" w:eastAsia="ar-SA"/>
    </w:rPr>
  </w:style>
  <w:style w:type="paragraph" w:customStyle="1" w:styleId="Odstavec">
    <w:name w:val="Odstavec"/>
    <w:basedOn w:val="Normln"/>
    <w:rsid w:val="006D2811"/>
    <w:pPr>
      <w:suppressAutoHyphens/>
      <w:spacing w:before="120"/>
      <w:ind w:firstLine="851"/>
    </w:pPr>
    <w:rPr>
      <w:kern w:val="1"/>
      <w:szCs w:val="20"/>
      <w:lang w:eastAsia="ar-SA"/>
    </w:rPr>
  </w:style>
  <w:style w:type="paragraph" w:customStyle="1" w:styleId="Odstavecneodr">
    <w:name w:val="Odstavec neodr"/>
    <w:basedOn w:val="Odstavec"/>
    <w:rsid w:val="006D2811"/>
    <w:pPr>
      <w:ind w:firstLine="0"/>
    </w:pPr>
    <w:rPr>
      <w:rFonts w:ascii="Tahoma" w:hAnsi="Tahoma"/>
    </w:rPr>
  </w:style>
  <w:style w:type="paragraph" w:styleId="Obsah1">
    <w:name w:val="toc 1"/>
    <w:basedOn w:val="Normln"/>
    <w:next w:val="Normln"/>
    <w:rsid w:val="006D2811"/>
    <w:pPr>
      <w:tabs>
        <w:tab w:val="left" w:pos="480"/>
        <w:tab w:val="right" w:leader="dot" w:pos="9062"/>
      </w:tabs>
      <w:spacing w:line="360" w:lineRule="auto"/>
      <w:jc w:val="center"/>
    </w:pPr>
    <w:rPr>
      <w:rFonts w:ascii="Arial" w:hAnsi="Arial"/>
      <w:b/>
      <w:sz w:val="48"/>
      <w:szCs w:val="48"/>
      <w:lang w:eastAsia="ar-SA"/>
    </w:rPr>
  </w:style>
  <w:style w:type="paragraph" w:styleId="FormtovanvHTML">
    <w:name w:val="HTML Preformatted"/>
    <w:basedOn w:val="Normln"/>
    <w:link w:val="FormtovanvHTMLChar1"/>
    <w:rsid w:val="006D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ar-SA"/>
    </w:rPr>
  </w:style>
  <w:style w:type="character" w:customStyle="1" w:styleId="FormtovanvHTMLChar1">
    <w:name w:val="Formátovaný v HTML Char1"/>
    <w:link w:val="FormtovanvHTML"/>
    <w:rsid w:val="006D2811"/>
    <w:rPr>
      <w:rFonts w:ascii="Courier New" w:hAnsi="Courier New" w:cs="Courier New"/>
      <w:color w:val="000000"/>
      <w:lang w:eastAsia="ar-SA"/>
    </w:rPr>
  </w:style>
  <w:style w:type="paragraph" w:customStyle="1" w:styleId="text">
    <w:name w:val="text"/>
    <w:basedOn w:val="Normln"/>
    <w:rsid w:val="006D2811"/>
    <w:pPr>
      <w:keepNext/>
      <w:keepLines/>
    </w:pPr>
    <w:rPr>
      <w:sz w:val="22"/>
      <w:lang w:eastAsia="ar-SA"/>
    </w:rPr>
  </w:style>
  <w:style w:type="paragraph" w:customStyle="1" w:styleId="zdrojChar">
    <w:name w:val="zdroj Char"/>
    <w:basedOn w:val="Normln"/>
    <w:rsid w:val="006D2811"/>
    <w:pPr>
      <w:keepNext/>
      <w:keepLines/>
      <w:jc w:val="right"/>
    </w:pPr>
    <w:rPr>
      <w:i/>
      <w:iCs/>
      <w:sz w:val="16"/>
      <w:lang w:eastAsia="ar-SA"/>
    </w:rPr>
  </w:style>
  <w:style w:type="paragraph" w:customStyle="1" w:styleId="alternativa">
    <w:name w:val="alternativa"/>
    <w:basedOn w:val="Normln"/>
    <w:rsid w:val="006D2811"/>
    <w:pPr>
      <w:keepNext/>
      <w:keepLines/>
      <w:ind w:left="340" w:hanging="340"/>
    </w:pPr>
    <w:rPr>
      <w:rFonts w:cs="Arial"/>
      <w:sz w:val="22"/>
      <w:lang w:eastAsia="ar-SA"/>
    </w:rPr>
  </w:style>
  <w:style w:type="numbering" w:customStyle="1" w:styleId="Bezseznamu2">
    <w:name w:val="Bez seznamu2"/>
    <w:next w:val="Bezseznamu"/>
    <w:uiPriority w:val="99"/>
    <w:semiHidden/>
    <w:unhideWhenUsed/>
    <w:rsid w:val="00545BE1"/>
  </w:style>
  <w:style w:type="paragraph" w:customStyle="1" w:styleId="Odrazky">
    <w:name w:val="Odrazky"/>
    <w:basedOn w:val="Normln"/>
    <w:autoRedefine/>
    <w:rsid w:val="007048A9"/>
    <w:pPr>
      <w:numPr>
        <w:numId w:val="247"/>
      </w:numPr>
      <w:tabs>
        <w:tab w:val="left" w:pos="189"/>
      </w:tabs>
      <w:spacing w:line="276" w:lineRule="auto"/>
      <w:jc w:val="both"/>
    </w:pPr>
  </w:style>
  <w:style w:type="paragraph" w:customStyle="1" w:styleId="Styl1">
    <w:name w:val="Styl1"/>
    <w:basedOn w:val="Zhlav"/>
    <w:link w:val="Styl1Char"/>
    <w:qFormat/>
    <w:rsid w:val="00A20E7A"/>
    <w:pPr>
      <w:pBdr>
        <w:bottom w:val="thickThinSmallGap" w:sz="24" w:space="1" w:color="622423" w:themeColor="accent2" w:themeShade="7F"/>
      </w:pBdr>
      <w:jc w:val="center"/>
    </w:pPr>
  </w:style>
  <w:style w:type="character" w:customStyle="1" w:styleId="Styl1Char">
    <w:name w:val="Styl1 Char"/>
    <w:basedOn w:val="ZhlavChar"/>
    <w:link w:val="Styl1"/>
    <w:rsid w:val="00A20E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652271">
      <w:bodyDiv w:val="1"/>
      <w:marLeft w:val="0"/>
      <w:marRight w:val="0"/>
      <w:marTop w:val="0"/>
      <w:marBottom w:val="0"/>
      <w:divBdr>
        <w:top w:val="none" w:sz="0" w:space="0" w:color="auto"/>
        <w:left w:val="none" w:sz="0" w:space="0" w:color="auto"/>
        <w:bottom w:val="none" w:sz="0" w:space="0" w:color="auto"/>
        <w:right w:val="none" w:sz="0" w:space="0" w:color="auto"/>
      </w:divBdr>
    </w:div>
    <w:div w:id="214534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hyperlink" Target="http://www.clipartguide.com/_pages/0511-1005-1813-0361.html" TargetMode="External"/><Relationship Id="rId47" Type="http://schemas.openxmlformats.org/officeDocument/2006/relationships/image" Target="media/image29.jpeg"/><Relationship Id="rId63" Type="http://schemas.openxmlformats.org/officeDocument/2006/relationships/footer" Target="footer3.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www.londonpass.com/london-attractions/index.html"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www.londonpass.com/london-tourist-map/index.php?attTag=London%20Zoo" TargetMode="External"/><Relationship Id="rId37" Type="http://schemas.openxmlformats.org/officeDocument/2006/relationships/image" Target="media/image24.png"/><Relationship Id="rId40" Type="http://schemas.openxmlformats.org/officeDocument/2006/relationships/hyperlink" Target="http://members.abcteach.com/content/c/cloudy_bw.jpg" TargetMode="External"/><Relationship Id="rId45" Type="http://schemas.openxmlformats.org/officeDocument/2006/relationships/image" Target="media/image28.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londonpass.com/london-attractions/places-to-visit-in-london.html" TargetMode="External"/><Relationship Id="rId35" Type="http://schemas.openxmlformats.org/officeDocument/2006/relationships/image" Target="media/image23.png"/><Relationship Id="rId43" Type="http://schemas.openxmlformats.org/officeDocument/2006/relationships/image" Target="media/image27.jpeg"/><Relationship Id="rId48" Type="http://schemas.openxmlformats.org/officeDocument/2006/relationships/hyperlink" Target="http://www.clipartguide.com/_pages/0060-0712-1417-4541.html" TargetMode="External"/><Relationship Id="rId56" Type="http://schemas.openxmlformats.org/officeDocument/2006/relationships/image" Target="media/image37.jpeg"/><Relationship Id="rId64" Type="http://schemas.openxmlformats.org/officeDocument/2006/relationships/footer" Target="footer4.xml"/><Relationship Id="rId69"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32.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image" Target="media/image18.jpeg"/><Relationship Id="rId33" Type="http://schemas.openxmlformats.org/officeDocument/2006/relationships/image" Target="media/image22.jpeg"/><Relationship Id="rId38" Type="http://schemas.openxmlformats.org/officeDocument/2006/relationships/hyperlink" Target="http://members.abcteach.com/content/s/snow_bw.jpg" TargetMode="External"/><Relationship Id="rId46" Type="http://schemas.openxmlformats.org/officeDocument/2006/relationships/hyperlink" Target="http://www.clipartguide.com/_pages/0060-0712-0716-1142.html" TargetMode="External"/><Relationship Id="rId59" Type="http://schemas.openxmlformats.org/officeDocument/2006/relationships/image" Target="media/image40.jpeg"/><Relationship Id="rId67" Type="http://schemas.openxmlformats.org/officeDocument/2006/relationships/image" Target="media/image43.png"/><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5.jpeg"/><Relationship Id="rId62" Type="http://schemas.openxmlformats.org/officeDocument/2006/relationships/footer" Target="footer2.xm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www.londonpass.com/london-attractions/london-zoo.html" TargetMode="External"/><Relationship Id="rId36" Type="http://schemas.openxmlformats.org/officeDocument/2006/relationships/hyperlink" Target="http://members.abcteach.com/content/s/sunny_bw.jpg" TargetMode="External"/><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hyperlink" Target="http://www.clipartguide.com/_pages/0511-1010-0623-3332.html" TargetMode="External"/><Relationship Id="rId52" Type="http://schemas.openxmlformats.org/officeDocument/2006/relationships/image" Target="media/image33.jpeg"/><Relationship Id="rId60" Type="http://schemas.openxmlformats.org/officeDocument/2006/relationships/header" Target="header1.xml"/><Relationship Id="rId65"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5.png"/><Relationship Id="rId34" Type="http://schemas.openxmlformats.org/officeDocument/2006/relationships/hyperlink" Target="http://www.londonpass.com/london-attractions/london-zoo.html" TargetMode="External"/><Relationship Id="rId50" Type="http://schemas.openxmlformats.org/officeDocument/2006/relationships/image" Target="media/image31.png"/><Relationship Id="rId55"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PATRIOT%20(H)\&#352;VP\&#353;vp%202018.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6837-F7FF-4830-8F99-B65EACE40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švp 2018</Template>
  <TotalTime>11</TotalTime>
  <Pages>254</Pages>
  <Words>66999</Words>
  <Characters>395298</Characters>
  <Application>Microsoft Office Word</Application>
  <DocSecurity>0</DocSecurity>
  <Lines>3294</Lines>
  <Paragraphs>922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1</vt:lpstr>
      <vt:lpstr>1</vt:lpstr>
    </vt:vector>
  </TitlesOfParts>
  <Company>Mateřská škola Nemojov</Company>
  <LinksUpToDate>false</LinksUpToDate>
  <CharactersWithSpaces>461375</CharactersWithSpaces>
  <SharedDoc>false</SharedDoc>
  <HLinks>
    <vt:vector size="180" baseType="variant">
      <vt:variant>
        <vt:i4>2949210</vt:i4>
      </vt:variant>
      <vt:variant>
        <vt:i4>75</vt:i4>
      </vt:variant>
      <vt:variant>
        <vt:i4>0</vt:i4>
      </vt:variant>
      <vt:variant>
        <vt:i4>5</vt:i4>
      </vt:variant>
      <vt:variant>
        <vt:lpwstr>http://www.clipartguide.com/_pages/0060-0712-1417-4541.html</vt:lpwstr>
      </vt:variant>
      <vt:variant>
        <vt:lpwstr/>
      </vt:variant>
      <vt:variant>
        <vt:i4>2818141</vt:i4>
      </vt:variant>
      <vt:variant>
        <vt:i4>72</vt:i4>
      </vt:variant>
      <vt:variant>
        <vt:i4>0</vt:i4>
      </vt:variant>
      <vt:variant>
        <vt:i4>5</vt:i4>
      </vt:variant>
      <vt:variant>
        <vt:lpwstr>http://www.clipartguide.com/_pages/0060-0712-0716-1142.html</vt:lpwstr>
      </vt:variant>
      <vt:variant>
        <vt:lpwstr/>
      </vt:variant>
      <vt:variant>
        <vt:i4>2621529</vt:i4>
      </vt:variant>
      <vt:variant>
        <vt:i4>69</vt:i4>
      </vt:variant>
      <vt:variant>
        <vt:i4>0</vt:i4>
      </vt:variant>
      <vt:variant>
        <vt:i4>5</vt:i4>
      </vt:variant>
      <vt:variant>
        <vt:lpwstr>http://www.clipartguide.com/_pages/0511-1010-0623-3332.html</vt:lpwstr>
      </vt:variant>
      <vt:variant>
        <vt:lpwstr/>
      </vt:variant>
      <vt:variant>
        <vt:i4>2883664</vt:i4>
      </vt:variant>
      <vt:variant>
        <vt:i4>66</vt:i4>
      </vt:variant>
      <vt:variant>
        <vt:i4>0</vt:i4>
      </vt:variant>
      <vt:variant>
        <vt:i4>5</vt:i4>
      </vt:variant>
      <vt:variant>
        <vt:lpwstr>http://www.clipartguide.com/_pages/0511-1005-1813-0361.html</vt:lpwstr>
      </vt:variant>
      <vt:variant>
        <vt:lpwstr/>
      </vt:variant>
      <vt:variant>
        <vt:i4>8257558</vt:i4>
      </vt:variant>
      <vt:variant>
        <vt:i4>63</vt:i4>
      </vt:variant>
      <vt:variant>
        <vt:i4>0</vt:i4>
      </vt:variant>
      <vt:variant>
        <vt:i4>5</vt:i4>
      </vt:variant>
      <vt:variant>
        <vt:lpwstr>http://members.abcteach.com/content/c/cloudy_bw.jpg</vt:lpwstr>
      </vt:variant>
      <vt:variant>
        <vt:lpwstr/>
      </vt:variant>
      <vt:variant>
        <vt:i4>458866</vt:i4>
      </vt:variant>
      <vt:variant>
        <vt:i4>60</vt:i4>
      </vt:variant>
      <vt:variant>
        <vt:i4>0</vt:i4>
      </vt:variant>
      <vt:variant>
        <vt:i4>5</vt:i4>
      </vt:variant>
      <vt:variant>
        <vt:lpwstr>http://members.abcteach.com/content/s/snow_bw.jpg</vt:lpwstr>
      </vt:variant>
      <vt:variant>
        <vt:lpwstr/>
      </vt:variant>
      <vt:variant>
        <vt:i4>1835124</vt:i4>
      </vt:variant>
      <vt:variant>
        <vt:i4>57</vt:i4>
      </vt:variant>
      <vt:variant>
        <vt:i4>0</vt:i4>
      </vt:variant>
      <vt:variant>
        <vt:i4>5</vt:i4>
      </vt:variant>
      <vt:variant>
        <vt:lpwstr>http://members.abcteach.com/content/s/sunny_bw.jpg</vt:lpwstr>
      </vt:variant>
      <vt:variant>
        <vt:lpwstr/>
      </vt:variant>
      <vt:variant>
        <vt:i4>4915281</vt:i4>
      </vt:variant>
      <vt:variant>
        <vt:i4>54</vt:i4>
      </vt:variant>
      <vt:variant>
        <vt:i4>0</vt:i4>
      </vt:variant>
      <vt:variant>
        <vt:i4>5</vt:i4>
      </vt:variant>
      <vt:variant>
        <vt:lpwstr>http://www.londonpass.com/london-attractions/london-zoo.html</vt:lpwstr>
      </vt:variant>
      <vt:variant>
        <vt:lpwstr/>
      </vt:variant>
      <vt:variant>
        <vt:i4>3211366</vt:i4>
      </vt:variant>
      <vt:variant>
        <vt:i4>51</vt:i4>
      </vt:variant>
      <vt:variant>
        <vt:i4>0</vt:i4>
      </vt:variant>
      <vt:variant>
        <vt:i4>5</vt:i4>
      </vt:variant>
      <vt:variant>
        <vt:lpwstr>http://www.londonpass.com/london-tourist-map/index.php?attTag=London%20Zoo</vt:lpwstr>
      </vt:variant>
      <vt:variant>
        <vt:lpwstr/>
      </vt:variant>
      <vt:variant>
        <vt:i4>3211381</vt:i4>
      </vt:variant>
      <vt:variant>
        <vt:i4>48</vt:i4>
      </vt:variant>
      <vt:variant>
        <vt:i4>0</vt:i4>
      </vt:variant>
      <vt:variant>
        <vt:i4>5</vt:i4>
      </vt:variant>
      <vt:variant>
        <vt:lpwstr>http://www.londonpass.com/london-attractions/places-to-visit-in-london.html</vt:lpwstr>
      </vt:variant>
      <vt:variant>
        <vt:lpwstr/>
      </vt:variant>
      <vt:variant>
        <vt:i4>2228341</vt:i4>
      </vt:variant>
      <vt:variant>
        <vt:i4>45</vt:i4>
      </vt:variant>
      <vt:variant>
        <vt:i4>0</vt:i4>
      </vt:variant>
      <vt:variant>
        <vt:i4>5</vt:i4>
      </vt:variant>
      <vt:variant>
        <vt:lpwstr>http://www.londonpass.com/london-attractions/index.html</vt:lpwstr>
      </vt:variant>
      <vt:variant>
        <vt:lpwstr/>
      </vt:variant>
      <vt:variant>
        <vt:i4>4915281</vt:i4>
      </vt:variant>
      <vt:variant>
        <vt:i4>42</vt:i4>
      </vt:variant>
      <vt:variant>
        <vt:i4>0</vt:i4>
      </vt:variant>
      <vt:variant>
        <vt:i4>5</vt:i4>
      </vt:variant>
      <vt:variant>
        <vt:lpwstr>http://www.londonpass.com/london-attractions/london-zoo.html</vt:lpwstr>
      </vt:variant>
      <vt:variant>
        <vt:lpwstr/>
      </vt:variant>
      <vt:variant>
        <vt:i4>7733364</vt:i4>
      </vt:variant>
      <vt:variant>
        <vt:i4>30</vt:i4>
      </vt:variant>
      <vt:variant>
        <vt:i4>0</vt:i4>
      </vt:variant>
      <vt:variant>
        <vt:i4>5</vt:i4>
      </vt:variant>
      <vt:variant>
        <vt:lpwstr>http://cs.wikipedia.org/wiki/Zne%C4%8Di%C5%A1t%C4%9Bn%C3%AD_%C5%BEivotn%C3%ADho_prost%C5%99ed%C3%AD</vt:lpwstr>
      </vt:variant>
      <vt:variant>
        <vt:lpwstr/>
      </vt:variant>
      <vt:variant>
        <vt:i4>2621528</vt:i4>
      </vt:variant>
      <vt:variant>
        <vt:i4>27</vt:i4>
      </vt:variant>
      <vt:variant>
        <vt:i4>0</vt:i4>
      </vt:variant>
      <vt:variant>
        <vt:i4>5</vt:i4>
      </vt:variant>
      <vt:variant>
        <vt:lpwstr>http://cs.wikipedia.org/w/index.php?title=Zm%C4%9Bny_klimatu&amp;action=edit&amp;redlink=1</vt:lpwstr>
      </vt:variant>
      <vt:variant>
        <vt:lpwstr/>
      </vt:variant>
      <vt:variant>
        <vt:i4>2424896</vt:i4>
      </vt:variant>
      <vt:variant>
        <vt:i4>24</vt:i4>
      </vt:variant>
      <vt:variant>
        <vt:i4>0</vt:i4>
      </vt:variant>
      <vt:variant>
        <vt:i4>5</vt:i4>
      </vt:variant>
      <vt:variant>
        <vt:lpwstr>http://cs.wikipedia.org/wiki/Ochrana_p%C5%99%C3%ADrody</vt:lpwstr>
      </vt:variant>
      <vt:variant>
        <vt:lpwstr/>
      </vt:variant>
      <vt:variant>
        <vt:i4>5963899</vt:i4>
      </vt:variant>
      <vt:variant>
        <vt:i4>21</vt:i4>
      </vt:variant>
      <vt:variant>
        <vt:i4>0</vt:i4>
      </vt:variant>
      <vt:variant>
        <vt:i4>5</vt:i4>
      </vt:variant>
      <vt:variant>
        <vt:lpwstr>http://cs.wikipedia.org/wiki/Ozonov%C3%A1_d%C3%ADra</vt:lpwstr>
      </vt:variant>
      <vt:variant>
        <vt:lpwstr/>
      </vt:variant>
      <vt:variant>
        <vt:i4>786473</vt:i4>
      </vt:variant>
      <vt:variant>
        <vt:i4>18</vt:i4>
      </vt:variant>
      <vt:variant>
        <vt:i4>0</vt:i4>
      </vt:variant>
      <vt:variant>
        <vt:i4>5</vt:i4>
      </vt:variant>
      <vt:variant>
        <vt:lpwstr>http://cs.wikipedia.org/w/index.php?title=T%C5%99%C3%ADd%C4%9Bn%C3%AD_odpad%C5%AF&amp;action=edit&amp;redlink=1</vt:lpwstr>
      </vt:variant>
      <vt:variant>
        <vt:lpwstr/>
      </vt:variant>
      <vt:variant>
        <vt:i4>6422573</vt:i4>
      </vt:variant>
      <vt:variant>
        <vt:i4>15</vt:i4>
      </vt:variant>
      <vt:variant>
        <vt:i4>0</vt:i4>
      </vt:variant>
      <vt:variant>
        <vt:i4>5</vt:i4>
      </vt:variant>
      <vt:variant>
        <vt:lpwstr>http://cs.wikipedia.org/wiki/Odpad</vt:lpwstr>
      </vt:variant>
      <vt:variant>
        <vt:lpwstr/>
      </vt:variant>
      <vt:variant>
        <vt:i4>7733278</vt:i4>
      </vt:variant>
      <vt:variant>
        <vt:i4>12</vt:i4>
      </vt:variant>
      <vt:variant>
        <vt:i4>0</vt:i4>
      </vt:variant>
      <vt:variant>
        <vt:i4>5</vt:i4>
      </vt:variant>
      <vt:variant>
        <vt:lpwstr>http://cs.wikipedia.org/w/index.php?title=Alternativn%C3%AD_energie&amp;action=edit&amp;redlink=1</vt:lpwstr>
      </vt:variant>
      <vt:variant>
        <vt:lpwstr/>
      </vt:variant>
      <vt:variant>
        <vt:i4>1769565</vt:i4>
      </vt:variant>
      <vt:variant>
        <vt:i4>9</vt:i4>
      </vt:variant>
      <vt:variant>
        <vt:i4>0</vt:i4>
      </vt:variant>
      <vt:variant>
        <vt:i4>5</vt:i4>
      </vt:variant>
      <vt:variant>
        <vt:lpwstr>http://cs.wikipedia.org/wiki/Energie</vt:lpwstr>
      </vt:variant>
      <vt:variant>
        <vt:lpwstr/>
      </vt:variant>
      <vt:variant>
        <vt:i4>7536666</vt:i4>
      </vt:variant>
      <vt:variant>
        <vt:i4>6</vt:i4>
      </vt:variant>
      <vt:variant>
        <vt:i4>0</vt:i4>
      </vt:variant>
      <vt:variant>
        <vt:i4>5</vt:i4>
      </vt:variant>
      <vt:variant>
        <vt:lpwstr>http://cs.wikipedia.org/wiki/%C5%BDivotn%C3%AD_prost%C5%99ed%C3%AD</vt:lpwstr>
      </vt:variant>
      <vt:variant>
        <vt:lpwstr/>
      </vt:variant>
      <vt:variant>
        <vt:i4>6488127</vt:i4>
      </vt:variant>
      <vt:variant>
        <vt:i4>3</vt:i4>
      </vt:variant>
      <vt:variant>
        <vt:i4>0</vt:i4>
      </vt:variant>
      <vt:variant>
        <vt:i4>5</vt:i4>
      </vt:variant>
      <vt:variant>
        <vt:lpwstr>http://cs.wikipedia.org/wiki/Francouz%C5%A1tina</vt:lpwstr>
      </vt:variant>
      <vt:variant>
        <vt:lpwstr/>
      </vt:variant>
      <vt:variant>
        <vt:i4>6029337</vt:i4>
      </vt:variant>
      <vt:variant>
        <vt:i4>0</vt:i4>
      </vt:variant>
      <vt:variant>
        <vt:i4>0</vt:i4>
      </vt:variant>
      <vt:variant>
        <vt:i4>5</vt:i4>
      </vt:variant>
      <vt:variant>
        <vt:lpwstr>http://cs.wikipedia.org/wiki/Angli%C4%8Dtina</vt:lpwstr>
      </vt:variant>
      <vt:variant>
        <vt:lpwstr/>
      </vt:variant>
      <vt:variant>
        <vt:i4>1835124</vt:i4>
      </vt:variant>
      <vt:variant>
        <vt:i4>726590</vt:i4>
      </vt:variant>
      <vt:variant>
        <vt:i4>1047</vt:i4>
      </vt:variant>
      <vt:variant>
        <vt:i4>4</vt:i4>
      </vt:variant>
      <vt:variant>
        <vt:lpwstr>http://members.abcteach.com/content/s/sunny_bw.jpg</vt:lpwstr>
      </vt:variant>
      <vt:variant>
        <vt:lpwstr/>
      </vt:variant>
      <vt:variant>
        <vt:i4>458866</vt:i4>
      </vt:variant>
      <vt:variant>
        <vt:i4>726778</vt:i4>
      </vt:variant>
      <vt:variant>
        <vt:i4>1048</vt:i4>
      </vt:variant>
      <vt:variant>
        <vt:i4>4</vt:i4>
      </vt:variant>
      <vt:variant>
        <vt:lpwstr>http://members.abcteach.com/content/s/snow_bw.jpg</vt:lpwstr>
      </vt:variant>
      <vt:variant>
        <vt:lpwstr/>
      </vt:variant>
      <vt:variant>
        <vt:i4>8257558</vt:i4>
      </vt:variant>
      <vt:variant>
        <vt:i4>726968</vt:i4>
      </vt:variant>
      <vt:variant>
        <vt:i4>1049</vt:i4>
      </vt:variant>
      <vt:variant>
        <vt:i4>4</vt:i4>
      </vt:variant>
      <vt:variant>
        <vt:lpwstr>http://members.abcteach.com/content/c/cloudy_bw.jpg</vt:lpwstr>
      </vt:variant>
      <vt:variant>
        <vt:lpwstr/>
      </vt:variant>
      <vt:variant>
        <vt:i4>2883664</vt:i4>
      </vt:variant>
      <vt:variant>
        <vt:i4>730604</vt:i4>
      </vt:variant>
      <vt:variant>
        <vt:i4>1050</vt:i4>
      </vt:variant>
      <vt:variant>
        <vt:i4>4</vt:i4>
      </vt:variant>
      <vt:variant>
        <vt:lpwstr>http://www.clipartguide.com/_pages/0511-1005-1813-0361.html</vt:lpwstr>
      </vt:variant>
      <vt:variant>
        <vt:lpwstr/>
      </vt:variant>
      <vt:variant>
        <vt:i4>2621529</vt:i4>
      </vt:variant>
      <vt:variant>
        <vt:i4>730804</vt:i4>
      </vt:variant>
      <vt:variant>
        <vt:i4>1051</vt:i4>
      </vt:variant>
      <vt:variant>
        <vt:i4>4</vt:i4>
      </vt:variant>
      <vt:variant>
        <vt:lpwstr>http://www.clipartguide.com/_pages/0511-1010-0623-3332.html</vt:lpwstr>
      </vt:variant>
      <vt:variant>
        <vt:lpwstr/>
      </vt:variant>
      <vt:variant>
        <vt:i4>2818141</vt:i4>
      </vt:variant>
      <vt:variant>
        <vt:i4>731016</vt:i4>
      </vt:variant>
      <vt:variant>
        <vt:i4>1052</vt:i4>
      </vt:variant>
      <vt:variant>
        <vt:i4>4</vt:i4>
      </vt:variant>
      <vt:variant>
        <vt:lpwstr>http://www.clipartguide.com/_pages/0060-0712-0716-1142.html</vt:lpwstr>
      </vt:variant>
      <vt:variant>
        <vt:lpwstr/>
      </vt:variant>
      <vt:variant>
        <vt:i4>2949210</vt:i4>
      </vt:variant>
      <vt:variant>
        <vt:i4>731216</vt:i4>
      </vt:variant>
      <vt:variant>
        <vt:i4>1053</vt:i4>
      </vt:variant>
      <vt:variant>
        <vt:i4>4</vt:i4>
      </vt:variant>
      <vt:variant>
        <vt:lpwstr>http://www.clipartguide.com/_pages/0060-0712-1417-4541.html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Veronika Dulínková</dc:creator>
  <cp:lastModifiedBy>Veronika Dulínková</cp:lastModifiedBy>
  <cp:revision>3</cp:revision>
  <cp:lastPrinted>2019-09-04T06:48:00Z</cp:lastPrinted>
  <dcterms:created xsi:type="dcterms:W3CDTF">2019-10-04T08:05:00Z</dcterms:created>
  <dcterms:modified xsi:type="dcterms:W3CDTF">2020-04-27T17:45:00Z</dcterms:modified>
</cp:coreProperties>
</file>