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B" w:rsidRPr="002417CB" w:rsidRDefault="00B719B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Doplnění školního řádu</w:t>
      </w:r>
      <w:r w:rsidR="002417CB" w:rsidRPr="002417C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ZŠ</w:t>
      </w:r>
    </w:p>
    <w:p w:rsidR="002417CB" w:rsidRDefault="002417CB"/>
    <w:p w:rsidR="00EA5EF0" w:rsidRPr="002417CB" w:rsidRDefault="00EA5EF0"/>
    <w:tbl>
      <w:tblPr>
        <w:tblW w:w="8520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/>
      </w:tblPr>
      <w:tblGrid>
        <w:gridCol w:w="8520"/>
      </w:tblGrid>
      <w:tr w:rsidR="002417CB" w:rsidRPr="002417CB" w:rsidTr="008564F1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2417CB" w:rsidRPr="002417CB" w:rsidRDefault="002417CB" w:rsidP="008564F1">
            <w:pPr>
              <w:pStyle w:val="Styl1"/>
            </w:pPr>
            <w:r w:rsidRPr="002417CB">
              <w:t>Distanční forma výuky v základní škole</w:t>
            </w:r>
          </w:p>
          <w:p w:rsidR="002417CB" w:rsidRPr="002417CB" w:rsidRDefault="002417CB" w:rsidP="008564F1">
            <w:pPr>
              <w:pStyle w:val="Bezmezer"/>
            </w:pPr>
            <w:r w:rsidRPr="002417CB">
              <w:rPr>
                <w:rFonts w:cstheme="minorHAnsi"/>
              </w:rPr>
              <w:t xml:space="preserve">Základní škola poskytuje vzdělávání distančním způsobem pro všechny žáka. Vzdělávání distančním způsobem je pro žáky povinné. </w:t>
            </w:r>
            <w:r w:rsidRPr="002417CB">
              <w:t xml:space="preserve">Pro omlouvání nepřítomnosti žáků platí pravidla bodu </w:t>
            </w:r>
            <w:r w:rsidRPr="002417CB">
              <w:rPr>
                <w:i/>
                <w:iCs/>
              </w:rPr>
              <w:t>Omlouvání nepřítomnosti</w:t>
            </w:r>
            <w:r w:rsidRPr="002417CB">
              <w:t xml:space="preserve"> s tím rozdílem, že omlouvání nepřítomnosti není možné provést osobně třídnímu učiteli.</w:t>
            </w:r>
          </w:p>
          <w:p w:rsidR="002417CB" w:rsidRPr="002417CB" w:rsidRDefault="002417CB" w:rsidP="008564F1">
            <w:pPr>
              <w:pStyle w:val="Bezmezer"/>
            </w:pPr>
            <w:r w:rsidRPr="002417CB">
              <w:t>Pravidla pro vzdělávání dětí distančním způsobem se řídí pokynem ředitele základní škol</w:t>
            </w:r>
            <w:r w:rsidR="00B719BD">
              <w:t>y</w:t>
            </w:r>
          </w:p>
        </w:tc>
      </w:tr>
    </w:tbl>
    <w:p w:rsidR="002417CB" w:rsidRDefault="002417CB"/>
    <w:sectPr w:rsidR="002417CB" w:rsidSect="00EA1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CB"/>
    <w:rsid w:val="002417CB"/>
    <w:rsid w:val="00B719BD"/>
    <w:rsid w:val="00EA1F60"/>
    <w:rsid w:val="00E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417C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2417CB"/>
  </w:style>
  <w:style w:type="paragraph" w:customStyle="1" w:styleId="Styl1">
    <w:name w:val="Styl1"/>
    <w:basedOn w:val="Normln"/>
    <w:link w:val="Styl1Char"/>
    <w:qFormat/>
    <w:rsid w:val="002417CB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rsid w:val="002417CB"/>
    <w:rPr>
      <w:rFonts w:eastAsia="Times New Roman" w:cs="Times New Roman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inteli5</dc:creator>
  <cp:keywords/>
  <dc:description/>
  <cp:lastModifiedBy>HP</cp:lastModifiedBy>
  <cp:revision>3</cp:revision>
  <dcterms:created xsi:type="dcterms:W3CDTF">2020-10-06T12:24:00Z</dcterms:created>
  <dcterms:modified xsi:type="dcterms:W3CDTF">2021-05-11T12:40:00Z</dcterms:modified>
</cp:coreProperties>
</file>