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F8F" w:rsidRDefault="005858C7">
      <w:pPr>
        <w:tabs>
          <w:tab w:val="left" w:pos="2552"/>
        </w:tabs>
      </w:pPr>
      <w:r>
        <w:rPr>
          <w:noProof/>
          <w:sz w:val="28"/>
          <w:lang w:eastAsia="cs-CZ"/>
        </w:rPr>
        <w:drawing>
          <wp:inline distT="0" distB="0" distL="0" distR="0">
            <wp:extent cx="5758180" cy="60515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8180" cy="605155"/>
                    </a:xfrm>
                    <a:prstGeom prst="rect">
                      <a:avLst/>
                    </a:prstGeom>
                    <a:solidFill>
                      <a:srgbClr val="FFFFFF"/>
                    </a:solidFill>
                    <a:ln w="9525">
                      <a:noFill/>
                      <a:miter lim="800000"/>
                      <a:headEnd/>
                      <a:tailEnd/>
                    </a:ln>
                  </pic:spPr>
                </pic:pic>
              </a:graphicData>
            </a:graphic>
          </wp:inline>
        </w:drawing>
      </w:r>
    </w:p>
    <w:p w:rsidR="00956F8F" w:rsidRDefault="00956F8F">
      <w:pPr>
        <w:tabs>
          <w:tab w:val="left" w:pos="2552"/>
        </w:tabs>
      </w:pPr>
      <w:r>
        <w:tab/>
      </w:r>
      <w:r>
        <w:tab/>
      </w:r>
      <w:r>
        <w:tab/>
      </w:r>
    </w:p>
    <w:p w:rsidR="00956F8F" w:rsidRDefault="00956F8F">
      <w:pPr>
        <w:pStyle w:val="Nzev"/>
        <w:shd w:val="clear" w:color="auto" w:fill="C0C0C0"/>
        <w:rPr>
          <w:rFonts w:ascii="Calibri" w:hAnsi="Calibri"/>
        </w:rPr>
      </w:pPr>
      <w:r>
        <w:rPr>
          <w:rFonts w:ascii="Calibri" w:hAnsi="Calibri"/>
        </w:rPr>
        <w:t>Školní řád</w:t>
      </w:r>
    </w:p>
    <w:p w:rsidR="00956F8F" w:rsidRDefault="00956F8F">
      <w:pPr>
        <w:jc w:val="center"/>
        <w:rPr>
          <w:rFonts w:ascii="Calibri" w:hAnsi="Calibri"/>
          <w:b/>
          <w:bCs/>
          <w:sz w:val="24"/>
        </w:rPr>
      </w:pPr>
    </w:p>
    <w:p w:rsidR="00956F8F" w:rsidRDefault="00956F8F">
      <w:pPr>
        <w:pStyle w:val="Zkladntext"/>
        <w:jc w:val="both"/>
        <w:rPr>
          <w:rFonts w:ascii="Calibri" w:hAnsi="Calibri"/>
          <w:b w:val="0"/>
          <w:bCs w:val="0"/>
        </w:rPr>
      </w:pPr>
      <w:r>
        <w:rPr>
          <w:rFonts w:ascii="Calibri" w:hAnsi="Calibri"/>
        </w:rPr>
        <w:t xml:space="preserve">Školní řád SUPŠ v Bechyni vychází z ustanovení zákona č. 561/2004 Sb. (Zákon o předškolním, základním, středním, vyšším odborném a jiném vzdělávání /dále jen „školský zákon“/) a vyhlášky č. 13/2005 Sb. (Vyhláška o středním vzdělávání a vzdělávání na konzervatoři) . </w:t>
      </w:r>
      <w:r>
        <w:rPr>
          <w:rFonts w:ascii="Calibri" w:hAnsi="Calibri"/>
          <w:b w:val="0"/>
          <w:bCs w:val="0"/>
        </w:rPr>
        <w:t xml:space="preserve"> </w:t>
      </w:r>
    </w:p>
    <w:p w:rsidR="00956F8F" w:rsidRDefault="00956F8F">
      <w:pPr>
        <w:pStyle w:val="Zkladntext"/>
        <w:jc w:val="both"/>
        <w:rPr>
          <w:rFonts w:ascii="Calibri" w:hAnsi="Calibri"/>
          <w:b w:val="0"/>
          <w:bCs w:val="0"/>
          <w:sz w:val="20"/>
        </w:rPr>
      </w:pPr>
    </w:p>
    <w:p w:rsidR="00956F8F" w:rsidRDefault="00956F8F">
      <w:pPr>
        <w:pStyle w:val="Zkladntext"/>
        <w:jc w:val="both"/>
        <w:rPr>
          <w:rFonts w:ascii="Calibri" w:hAnsi="Calibri"/>
          <w:b w:val="0"/>
          <w:bCs w:val="0"/>
          <w:sz w:val="20"/>
        </w:rPr>
      </w:pPr>
      <w:r>
        <w:rPr>
          <w:rFonts w:ascii="Calibri" w:hAnsi="Calibri"/>
          <w:b w:val="0"/>
          <w:bCs w:val="0"/>
          <w:sz w:val="20"/>
        </w:rPr>
        <w:t>Školní řád upravuje</w:t>
      </w:r>
    </w:p>
    <w:p w:rsidR="00956F8F" w:rsidRDefault="00956F8F">
      <w:pPr>
        <w:pStyle w:val="Zkladntext"/>
        <w:numPr>
          <w:ilvl w:val="0"/>
          <w:numId w:val="8"/>
        </w:numPr>
        <w:jc w:val="both"/>
        <w:rPr>
          <w:rFonts w:ascii="Calibri" w:hAnsi="Calibri"/>
          <w:b w:val="0"/>
          <w:bCs w:val="0"/>
          <w:sz w:val="20"/>
        </w:rPr>
      </w:pPr>
      <w:r>
        <w:rPr>
          <w:rFonts w:ascii="Calibri" w:hAnsi="Calibri"/>
          <w:b w:val="0"/>
          <w:bCs w:val="0"/>
          <w:sz w:val="20"/>
        </w:rPr>
        <w:t>podrobnosti k výkonu práv a povinností žáků a jejich zákonných zástupců ve škole a podrobnosti o pravidlech vzájemných vztahů s pedagogickými pracovníky,</w:t>
      </w:r>
    </w:p>
    <w:p w:rsidR="00956F8F" w:rsidRDefault="00956F8F">
      <w:pPr>
        <w:pStyle w:val="Zkladntext"/>
        <w:numPr>
          <w:ilvl w:val="0"/>
          <w:numId w:val="8"/>
        </w:numPr>
        <w:jc w:val="both"/>
        <w:rPr>
          <w:rFonts w:ascii="Calibri" w:hAnsi="Calibri"/>
          <w:b w:val="0"/>
          <w:bCs w:val="0"/>
          <w:sz w:val="20"/>
        </w:rPr>
      </w:pPr>
      <w:r>
        <w:rPr>
          <w:rFonts w:ascii="Calibri" w:hAnsi="Calibri"/>
          <w:b w:val="0"/>
          <w:bCs w:val="0"/>
          <w:sz w:val="20"/>
        </w:rPr>
        <w:t>provoz a vnitřní režim školy,</w:t>
      </w:r>
    </w:p>
    <w:p w:rsidR="00956F8F" w:rsidRDefault="00956F8F">
      <w:pPr>
        <w:pStyle w:val="Zkladntext"/>
        <w:numPr>
          <w:ilvl w:val="0"/>
          <w:numId w:val="8"/>
        </w:numPr>
        <w:jc w:val="both"/>
        <w:rPr>
          <w:rFonts w:ascii="Calibri" w:hAnsi="Calibri"/>
          <w:b w:val="0"/>
          <w:bCs w:val="0"/>
          <w:sz w:val="20"/>
        </w:rPr>
      </w:pPr>
      <w:r>
        <w:rPr>
          <w:rFonts w:ascii="Calibri" w:hAnsi="Calibri"/>
          <w:b w:val="0"/>
          <w:bCs w:val="0"/>
          <w:sz w:val="20"/>
        </w:rPr>
        <w:t>podmínky zajištění bezpečnosti a ochrany zdraví žáků a jejich ochrany před sociálně patologickými jevy a před projevy diskriminace, nepřátelství nebo násilí,</w:t>
      </w:r>
    </w:p>
    <w:p w:rsidR="00956F8F" w:rsidRDefault="00956F8F">
      <w:pPr>
        <w:pStyle w:val="Zkladntext"/>
        <w:numPr>
          <w:ilvl w:val="0"/>
          <w:numId w:val="8"/>
        </w:numPr>
        <w:jc w:val="both"/>
        <w:rPr>
          <w:rFonts w:ascii="Calibri" w:hAnsi="Calibri"/>
          <w:b w:val="0"/>
          <w:bCs w:val="0"/>
          <w:sz w:val="20"/>
        </w:rPr>
      </w:pPr>
      <w:r>
        <w:rPr>
          <w:rFonts w:ascii="Calibri" w:hAnsi="Calibri"/>
          <w:b w:val="0"/>
          <w:bCs w:val="0"/>
          <w:sz w:val="20"/>
        </w:rPr>
        <w:t>podmínky zacházení s majetkem školy ze strany žáků,</w:t>
      </w:r>
    </w:p>
    <w:p w:rsidR="00956F8F" w:rsidRDefault="00956F8F">
      <w:pPr>
        <w:pStyle w:val="Zkladntext"/>
        <w:numPr>
          <w:ilvl w:val="0"/>
          <w:numId w:val="8"/>
        </w:numPr>
        <w:jc w:val="both"/>
        <w:rPr>
          <w:rFonts w:ascii="Calibri" w:hAnsi="Calibri"/>
          <w:b w:val="0"/>
          <w:bCs w:val="0"/>
          <w:sz w:val="20"/>
        </w:rPr>
      </w:pPr>
      <w:r>
        <w:rPr>
          <w:rFonts w:ascii="Calibri" w:hAnsi="Calibri"/>
          <w:b w:val="0"/>
          <w:bCs w:val="0"/>
          <w:sz w:val="20"/>
        </w:rPr>
        <w:t>pravidla pro hodnocení výsledků vzdělávání žáků.</w:t>
      </w:r>
    </w:p>
    <w:p w:rsidR="00956F8F" w:rsidRDefault="00956F8F">
      <w:pPr>
        <w:jc w:val="center"/>
        <w:rPr>
          <w:rFonts w:ascii="Calibri" w:hAnsi="Calibri"/>
          <w:b/>
          <w:bCs/>
        </w:rPr>
      </w:pPr>
    </w:p>
    <w:p w:rsidR="00956F8F" w:rsidRDefault="00956F8F">
      <w:pPr>
        <w:sectPr w:rsidR="00956F8F">
          <w:footerReference w:type="default" r:id="rId8"/>
          <w:footerReference w:type="first" r:id="rId9"/>
          <w:footnotePr>
            <w:pos w:val="beneathText"/>
          </w:footnotePr>
          <w:pgSz w:w="11905" w:h="16837"/>
          <w:pgMar w:top="1417" w:right="1417" w:bottom="1417" w:left="1417" w:header="708" w:footer="720" w:gutter="0"/>
          <w:cols w:space="708"/>
          <w:docGrid w:linePitch="360"/>
        </w:sectPr>
      </w:pPr>
    </w:p>
    <w:p w:rsidR="00956F8F" w:rsidRDefault="00956F8F">
      <w:pPr>
        <w:jc w:val="center"/>
        <w:rPr>
          <w:rFonts w:ascii="Calibri" w:hAnsi="Calibri"/>
          <w:b/>
          <w:bCs/>
        </w:rPr>
      </w:pPr>
      <w:r>
        <w:rPr>
          <w:rFonts w:ascii="Calibri" w:hAnsi="Calibri"/>
          <w:b/>
          <w:bCs/>
        </w:rPr>
        <w:lastRenderedPageBreak/>
        <w:t>§ 1</w:t>
      </w:r>
    </w:p>
    <w:p w:rsidR="00956F8F" w:rsidRDefault="00956F8F">
      <w:pPr>
        <w:jc w:val="center"/>
        <w:rPr>
          <w:rFonts w:ascii="Calibri" w:hAnsi="Calibri"/>
          <w:b/>
          <w:bCs/>
        </w:rPr>
      </w:pPr>
      <w:r>
        <w:rPr>
          <w:rFonts w:ascii="Calibri" w:hAnsi="Calibri"/>
          <w:b/>
          <w:bCs/>
        </w:rPr>
        <w:t>Zásady a cíle vzdělávání</w:t>
      </w:r>
    </w:p>
    <w:p w:rsidR="00956F8F" w:rsidRDefault="00956F8F">
      <w:pPr>
        <w:jc w:val="center"/>
        <w:rPr>
          <w:rFonts w:ascii="Calibri" w:hAnsi="Calibri"/>
          <w:b/>
          <w:bCs/>
        </w:rPr>
      </w:pPr>
    </w:p>
    <w:p w:rsidR="00956F8F" w:rsidRDefault="00956F8F">
      <w:pPr>
        <w:pStyle w:val="Zkladntext21"/>
        <w:rPr>
          <w:rFonts w:ascii="Calibri" w:hAnsi="Calibri"/>
          <w:u w:val="single"/>
        </w:rPr>
      </w:pPr>
      <w:r>
        <w:rPr>
          <w:rFonts w:ascii="Calibri" w:hAnsi="Calibri"/>
        </w:rPr>
        <w:t xml:space="preserve">(1) SUPŠ v Bechyni jako škola zřizovaná Jihočeským krajem poskytuje střední vzdělání s maturitní zkouškou, a to jako veřejnou službu na základě </w:t>
      </w:r>
      <w:r>
        <w:rPr>
          <w:rFonts w:ascii="Calibri" w:hAnsi="Calibri"/>
          <w:u w:val="single"/>
        </w:rPr>
        <w:t>zásad:</w:t>
      </w:r>
    </w:p>
    <w:p w:rsidR="00956F8F" w:rsidRDefault="00956F8F">
      <w:pPr>
        <w:pStyle w:val="Zkladntext21"/>
        <w:numPr>
          <w:ilvl w:val="0"/>
          <w:numId w:val="3"/>
        </w:numPr>
        <w:rPr>
          <w:rFonts w:ascii="Calibri" w:hAnsi="Calibri"/>
        </w:rPr>
      </w:pPr>
      <w:r>
        <w:rPr>
          <w:rFonts w:ascii="Calibri" w:hAnsi="Calibri"/>
        </w:rPr>
        <w:t xml:space="preserve">rovného přístupu každého státního občana ČR ke vzdělávání (totéž právo mají i osoby, které nejsou občany ČR a pobývají oprávněně na území ČR, nebo občané jiného členského státu EU), </w:t>
      </w:r>
    </w:p>
    <w:p w:rsidR="00956F8F" w:rsidRDefault="00956F8F">
      <w:pPr>
        <w:pStyle w:val="Zkladntext21"/>
        <w:numPr>
          <w:ilvl w:val="0"/>
          <w:numId w:val="3"/>
        </w:numPr>
        <w:rPr>
          <w:rFonts w:ascii="Calibri" w:hAnsi="Calibri"/>
        </w:rPr>
      </w:pPr>
      <w:r>
        <w:rPr>
          <w:rFonts w:ascii="Calibri" w:hAnsi="Calibri"/>
        </w:rPr>
        <w:t>zohledňování vzdělávacích potřeb jednotlivců, především s ohledem na rozvoj nadání žáků i na jejich speciální vzdělávací potřeby,</w:t>
      </w:r>
    </w:p>
    <w:p w:rsidR="00956F8F" w:rsidRDefault="00956F8F">
      <w:pPr>
        <w:numPr>
          <w:ilvl w:val="0"/>
          <w:numId w:val="3"/>
        </w:numPr>
        <w:jc w:val="both"/>
        <w:rPr>
          <w:rFonts w:ascii="Calibri" w:hAnsi="Calibri"/>
        </w:rPr>
      </w:pPr>
      <w:r>
        <w:rPr>
          <w:rFonts w:ascii="Calibri" w:hAnsi="Calibri"/>
        </w:rPr>
        <w:t>vzájemné úcty a názorové snášenlivosti všech účastníků vzdělávání,</w:t>
      </w:r>
    </w:p>
    <w:p w:rsidR="00956F8F" w:rsidRDefault="00956F8F">
      <w:pPr>
        <w:numPr>
          <w:ilvl w:val="0"/>
          <w:numId w:val="3"/>
        </w:numPr>
        <w:jc w:val="both"/>
        <w:rPr>
          <w:rFonts w:ascii="Calibri" w:hAnsi="Calibri"/>
        </w:rPr>
      </w:pPr>
      <w:r>
        <w:rPr>
          <w:rFonts w:ascii="Calibri" w:hAnsi="Calibri"/>
        </w:rPr>
        <w:t>bezplatného vzdělávání,</w:t>
      </w:r>
    </w:p>
    <w:p w:rsidR="00956F8F" w:rsidRDefault="00956F8F">
      <w:pPr>
        <w:numPr>
          <w:ilvl w:val="0"/>
          <w:numId w:val="3"/>
        </w:numPr>
        <w:jc w:val="both"/>
        <w:rPr>
          <w:rFonts w:ascii="Calibri" w:hAnsi="Calibri"/>
        </w:rPr>
      </w:pPr>
      <w:r>
        <w:rPr>
          <w:rFonts w:ascii="Calibri" w:hAnsi="Calibri"/>
        </w:rPr>
        <w:t>svobodného šíření poznatků, které vyplývají z výsledků soudobého stavu poznání světa a jsou v souladu s obecnými cíli vzdělávání,</w:t>
      </w:r>
    </w:p>
    <w:p w:rsidR="00956F8F" w:rsidRDefault="00956F8F">
      <w:pPr>
        <w:numPr>
          <w:ilvl w:val="0"/>
          <w:numId w:val="3"/>
        </w:numPr>
        <w:jc w:val="both"/>
        <w:rPr>
          <w:rFonts w:ascii="Calibri" w:hAnsi="Calibri"/>
        </w:rPr>
      </w:pPr>
      <w:r>
        <w:rPr>
          <w:rFonts w:ascii="Calibri" w:hAnsi="Calibri"/>
        </w:rPr>
        <w:t>hodnocení výsledků vzdělávání vzhledem k dosahování cílů vzdělávání stanovených tímto školním řádem a školním vzdělávacím programem.</w:t>
      </w:r>
    </w:p>
    <w:p w:rsidR="00956F8F" w:rsidRDefault="00956F8F">
      <w:pPr>
        <w:ind w:left="360"/>
        <w:jc w:val="both"/>
        <w:rPr>
          <w:rFonts w:ascii="Calibri" w:hAnsi="Calibri"/>
        </w:rPr>
      </w:pPr>
    </w:p>
    <w:p w:rsidR="00956F8F" w:rsidRDefault="00956F8F">
      <w:pPr>
        <w:pStyle w:val="Zkladntext21"/>
        <w:rPr>
          <w:rFonts w:ascii="Calibri" w:hAnsi="Calibri"/>
        </w:rPr>
      </w:pPr>
      <w:r>
        <w:rPr>
          <w:rFonts w:ascii="Calibri" w:hAnsi="Calibri"/>
        </w:rPr>
        <w:t xml:space="preserve">(2) SUPŠ v Bechyni si klade jako obecné </w:t>
      </w:r>
      <w:r>
        <w:rPr>
          <w:rFonts w:ascii="Calibri" w:hAnsi="Calibri"/>
          <w:u w:val="single"/>
        </w:rPr>
        <w:t>cíle vzdělávání</w:t>
      </w:r>
      <w:r>
        <w:rPr>
          <w:rFonts w:ascii="Calibri" w:hAnsi="Calibri"/>
        </w:rPr>
        <w:t>:</w:t>
      </w:r>
    </w:p>
    <w:p w:rsidR="00956F8F" w:rsidRDefault="00956F8F">
      <w:pPr>
        <w:pStyle w:val="Zkladntext21"/>
        <w:numPr>
          <w:ilvl w:val="0"/>
          <w:numId w:val="2"/>
        </w:numPr>
        <w:rPr>
          <w:rFonts w:ascii="Calibri" w:hAnsi="Calibri"/>
        </w:rPr>
      </w:pPr>
      <w:r>
        <w:rPr>
          <w:rFonts w:ascii="Calibri" w:hAnsi="Calibri"/>
        </w:rPr>
        <w:t>rozvoj osobnosti žáka, který bude vybaven poznávacími a sociálními způsobilostmi, mravními a duchovními hodnotami pro plnoprávný osobní a občanský život, rozvoj vědomostí, dovedností, schopností, postojů a hodnot získaných žákem v základním vzdělávání,</w:t>
      </w:r>
    </w:p>
    <w:p w:rsidR="00956F8F" w:rsidRDefault="00956F8F">
      <w:pPr>
        <w:pStyle w:val="Zkladntext21"/>
        <w:numPr>
          <w:ilvl w:val="0"/>
          <w:numId w:val="2"/>
        </w:numPr>
        <w:rPr>
          <w:rFonts w:ascii="Calibri" w:hAnsi="Calibri"/>
        </w:rPr>
      </w:pPr>
      <w:r>
        <w:rPr>
          <w:rFonts w:ascii="Calibri" w:hAnsi="Calibri"/>
        </w:rPr>
        <w:t xml:space="preserve">poskytnutí středního odborného vzdělání spojeného se všeobecným vzděláním, </w:t>
      </w:r>
    </w:p>
    <w:p w:rsidR="00956F8F" w:rsidRDefault="00956F8F">
      <w:pPr>
        <w:pStyle w:val="Zkladntext21"/>
        <w:numPr>
          <w:ilvl w:val="0"/>
          <w:numId w:val="2"/>
        </w:numPr>
        <w:rPr>
          <w:rFonts w:ascii="Calibri" w:hAnsi="Calibri"/>
        </w:rPr>
      </w:pPr>
      <w:r>
        <w:rPr>
          <w:rFonts w:ascii="Calibri" w:hAnsi="Calibri"/>
        </w:rPr>
        <w:t xml:space="preserve">vytváření předpokladů pro samostatné získávání informací a celoživotní učení, pro pokračování v navazujícím vzdělávání a přípravu pro výkon povolání nebo pracovní činnosti. </w:t>
      </w:r>
    </w:p>
    <w:p w:rsidR="00956F8F" w:rsidRDefault="00956F8F">
      <w:pPr>
        <w:jc w:val="center"/>
        <w:rPr>
          <w:rFonts w:ascii="Calibri" w:hAnsi="Calibri"/>
          <w:b/>
          <w:bCs/>
        </w:rPr>
      </w:pPr>
    </w:p>
    <w:p w:rsidR="00956F8F" w:rsidRDefault="00956F8F">
      <w:pPr>
        <w:jc w:val="center"/>
        <w:rPr>
          <w:rFonts w:ascii="Calibri" w:hAnsi="Calibri"/>
          <w:b/>
          <w:bCs/>
        </w:rPr>
      </w:pPr>
      <w:r>
        <w:rPr>
          <w:rFonts w:ascii="Calibri" w:hAnsi="Calibri"/>
          <w:b/>
          <w:bCs/>
        </w:rPr>
        <w:t>§ 2</w:t>
      </w:r>
    </w:p>
    <w:p w:rsidR="00956F8F" w:rsidRDefault="00956F8F">
      <w:pPr>
        <w:jc w:val="center"/>
        <w:rPr>
          <w:rFonts w:ascii="Calibri" w:hAnsi="Calibri"/>
          <w:b/>
          <w:bCs/>
        </w:rPr>
      </w:pPr>
      <w:r>
        <w:rPr>
          <w:rFonts w:ascii="Calibri" w:hAnsi="Calibri"/>
          <w:b/>
          <w:bCs/>
        </w:rPr>
        <w:t>Práva žáků a jejich zákonných zástupců</w:t>
      </w:r>
    </w:p>
    <w:p w:rsidR="00956F8F" w:rsidRDefault="00956F8F">
      <w:pPr>
        <w:jc w:val="center"/>
        <w:rPr>
          <w:rFonts w:ascii="Calibri" w:hAnsi="Calibri"/>
          <w:b/>
          <w:bCs/>
        </w:rPr>
      </w:pPr>
    </w:p>
    <w:p w:rsidR="00956F8F" w:rsidRDefault="00956F8F">
      <w:pPr>
        <w:jc w:val="both"/>
        <w:rPr>
          <w:rFonts w:ascii="Calibri" w:hAnsi="Calibri"/>
        </w:rPr>
      </w:pPr>
      <w:r>
        <w:rPr>
          <w:rFonts w:ascii="Calibri" w:hAnsi="Calibri"/>
        </w:rPr>
        <w:t xml:space="preserve">(1) </w:t>
      </w:r>
      <w:r>
        <w:rPr>
          <w:rFonts w:ascii="Calibri" w:hAnsi="Calibri"/>
          <w:u w:val="single"/>
        </w:rPr>
        <w:t>Žáci mají právo</w:t>
      </w:r>
      <w:r>
        <w:rPr>
          <w:rFonts w:ascii="Calibri" w:hAnsi="Calibri"/>
        </w:rPr>
        <w:t>:</w:t>
      </w:r>
    </w:p>
    <w:p w:rsidR="00956F8F" w:rsidRDefault="00956F8F">
      <w:pPr>
        <w:numPr>
          <w:ilvl w:val="0"/>
          <w:numId w:val="7"/>
        </w:numPr>
        <w:jc w:val="both"/>
        <w:rPr>
          <w:rFonts w:ascii="Calibri" w:hAnsi="Calibri"/>
        </w:rPr>
      </w:pPr>
      <w:r>
        <w:rPr>
          <w:rFonts w:ascii="Calibri" w:hAnsi="Calibri"/>
        </w:rPr>
        <w:t xml:space="preserve">na vzdělávání podle ustanovení školského zákona, </w:t>
      </w:r>
    </w:p>
    <w:p w:rsidR="00956F8F" w:rsidRDefault="00956F8F">
      <w:pPr>
        <w:numPr>
          <w:ilvl w:val="0"/>
          <w:numId w:val="7"/>
        </w:numPr>
        <w:jc w:val="both"/>
        <w:rPr>
          <w:rFonts w:ascii="Calibri" w:hAnsi="Calibri"/>
        </w:rPr>
      </w:pPr>
      <w:r>
        <w:rPr>
          <w:rFonts w:ascii="Calibri" w:hAnsi="Calibri"/>
        </w:rPr>
        <w:t xml:space="preserve">na využívání výukových prostor školy, </w:t>
      </w:r>
      <w:r w:rsidR="00FC550D">
        <w:rPr>
          <w:rFonts w:ascii="Calibri" w:hAnsi="Calibri"/>
        </w:rPr>
        <w:t>u</w:t>
      </w:r>
      <w:r>
        <w:rPr>
          <w:rFonts w:ascii="Calibri" w:hAnsi="Calibri"/>
        </w:rPr>
        <w:t>čebních pomůcek, fondu učebnic a učebních textů pro sociálně potřebné žáky, přístrojů, materiálu a dalšího vybavení školy,</w:t>
      </w:r>
    </w:p>
    <w:p w:rsidR="00956F8F" w:rsidRDefault="00956F8F">
      <w:pPr>
        <w:numPr>
          <w:ilvl w:val="0"/>
          <w:numId w:val="7"/>
        </w:numPr>
        <w:jc w:val="both"/>
        <w:rPr>
          <w:rFonts w:ascii="Calibri" w:hAnsi="Calibri"/>
        </w:rPr>
      </w:pPr>
      <w:r>
        <w:rPr>
          <w:rFonts w:ascii="Calibri" w:hAnsi="Calibri"/>
        </w:rPr>
        <w:t>na informace o průběhu a výsledcích svého vzdělávání,</w:t>
      </w:r>
    </w:p>
    <w:p w:rsidR="00956F8F" w:rsidRDefault="00956F8F">
      <w:pPr>
        <w:numPr>
          <w:ilvl w:val="0"/>
          <w:numId w:val="7"/>
        </w:numPr>
        <w:jc w:val="both"/>
        <w:rPr>
          <w:rFonts w:ascii="Calibri" w:hAnsi="Calibri"/>
        </w:rPr>
      </w:pPr>
      <w:r>
        <w:rPr>
          <w:rFonts w:ascii="Calibri" w:hAnsi="Calibri"/>
        </w:rPr>
        <w:t>volit a být voleni do školské rady, jsou-li zletilí,</w:t>
      </w:r>
    </w:p>
    <w:p w:rsidR="00956F8F" w:rsidRDefault="00956F8F">
      <w:pPr>
        <w:numPr>
          <w:ilvl w:val="0"/>
          <w:numId w:val="7"/>
        </w:numPr>
        <w:jc w:val="both"/>
        <w:rPr>
          <w:rFonts w:ascii="Calibri" w:hAnsi="Calibri"/>
        </w:rPr>
      </w:pPr>
      <w:r>
        <w:rPr>
          <w:rFonts w:ascii="Calibri" w:hAnsi="Calibri"/>
        </w:rPr>
        <w:lastRenderedPageBreak/>
        <w:t xml:space="preserve">zakládat v rámci školy samosprávné orgány žáků, volit a být do nich voleni, pracovat v nich a jejich prostřednictvím se obracet na ředitele školy, </w:t>
      </w:r>
    </w:p>
    <w:p w:rsidR="00956F8F" w:rsidRDefault="00956F8F">
      <w:pPr>
        <w:numPr>
          <w:ilvl w:val="0"/>
          <w:numId w:val="7"/>
        </w:numPr>
        <w:jc w:val="both"/>
        <w:rPr>
          <w:rFonts w:ascii="Calibri" w:hAnsi="Calibri"/>
        </w:rPr>
      </w:pPr>
      <w:r>
        <w:rPr>
          <w:rFonts w:ascii="Calibri" w:hAnsi="Calibri"/>
        </w:rPr>
        <w:t>vyjadřovat se ke všem rozhodnutím týkajícím se podstatných záležitostí jejich vzdělávání, přičemž jejich vyjádřením musí být věnována pozornost odpovídající jejich věku a stupni vývoje,</w:t>
      </w:r>
    </w:p>
    <w:p w:rsidR="00956F8F" w:rsidRDefault="00956F8F">
      <w:pPr>
        <w:numPr>
          <w:ilvl w:val="0"/>
          <w:numId w:val="7"/>
        </w:numPr>
        <w:jc w:val="both"/>
        <w:rPr>
          <w:rFonts w:ascii="Calibri" w:hAnsi="Calibri"/>
        </w:rPr>
      </w:pPr>
      <w:r>
        <w:rPr>
          <w:rFonts w:ascii="Calibri" w:hAnsi="Calibri"/>
        </w:rPr>
        <w:t>na informace a poradenskou pomoc školy v záležitostech týkajících se vzdělávání podle školského zákona.</w:t>
      </w:r>
    </w:p>
    <w:p w:rsidR="00956F8F" w:rsidRDefault="00956F8F">
      <w:pPr>
        <w:pStyle w:val="Zkladntext21"/>
        <w:rPr>
          <w:rFonts w:ascii="Calibri" w:hAnsi="Calibri"/>
        </w:rPr>
      </w:pPr>
      <w:r>
        <w:rPr>
          <w:rFonts w:ascii="Calibri" w:hAnsi="Calibri"/>
        </w:rPr>
        <w:t xml:space="preserve">(2) Práva uvedená v odstavci 1 s výjimkou písmen a), b) a e) mají také </w:t>
      </w:r>
      <w:r>
        <w:rPr>
          <w:rFonts w:ascii="Calibri" w:hAnsi="Calibri"/>
          <w:u w:val="single"/>
        </w:rPr>
        <w:t>zákonní zástupci nezletilých žáků</w:t>
      </w:r>
      <w:r>
        <w:rPr>
          <w:rFonts w:ascii="Calibri" w:hAnsi="Calibri"/>
        </w:rPr>
        <w:t>.</w:t>
      </w:r>
    </w:p>
    <w:p w:rsidR="00956F8F" w:rsidRDefault="00956F8F">
      <w:pPr>
        <w:pStyle w:val="Zkladntext21"/>
        <w:rPr>
          <w:rFonts w:ascii="Calibri" w:hAnsi="Calibri"/>
        </w:rPr>
      </w:pPr>
      <w:r>
        <w:rPr>
          <w:rFonts w:ascii="Calibri" w:hAnsi="Calibri"/>
        </w:rPr>
        <w:t>(3) Na informace podle odstavce 1 písm. c) mají v případě zletilých žáků právo také jejich rodiče, popř. osoby, které vůči zletilým žákům plní vyživovací povinnost.</w:t>
      </w:r>
    </w:p>
    <w:p w:rsidR="00956F8F" w:rsidRDefault="00956F8F">
      <w:pPr>
        <w:pStyle w:val="Zkladntext21"/>
        <w:rPr>
          <w:rFonts w:ascii="Calibri" w:hAnsi="Calibri"/>
        </w:rPr>
      </w:pPr>
    </w:p>
    <w:p w:rsidR="00956F8F" w:rsidRDefault="00956F8F">
      <w:pPr>
        <w:jc w:val="center"/>
        <w:rPr>
          <w:rFonts w:ascii="Calibri" w:hAnsi="Calibri"/>
          <w:b/>
          <w:bCs/>
        </w:rPr>
      </w:pPr>
      <w:r>
        <w:rPr>
          <w:rFonts w:ascii="Calibri" w:hAnsi="Calibri"/>
          <w:b/>
          <w:bCs/>
        </w:rPr>
        <w:t>§ 3</w:t>
      </w:r>
    </w:p>
    <w:p w:rsidR="00956F8F" w:rsidRDefault="00956F8F">
      <w:pPr>
        <w:jc w:val="center"/>
        <w:rPr>
          <w:rFonts w:ascii="Calibri" w:hAnsi="Calibri"/>
          <w:b/>
          <w:bCs/>
        </w:rPr>
      </w:pPr>
      <w:r>
        <w:rPr>
          <w:rFonts w:ascii="Calibri" w:hAnsi="Calibri"/>
          <w:b/>
          <w:bCs/>
        </w:rPr>
        <w:t>Povinnosti žáků a jejich zákonných zástupců</w:t>
      </w:r>
    </w:p>
    <w:p w:rsidR="00956F8F" w:rsidRDefault="00956F8F">
      <w:pPr>
        <w:jc w:val="center"/>
        <w:rPr>
          <w:rFonts w:ascii="Calibri" w:hAnsi="Calibri"/>
          <w:b/>
          <w:bCs/>
        </w:rPr>
      </w:pPr>
    </w:p>
    <w:p w:rsidR="00956F8F" w:rsidRDefault="00956F8F">
      <w:pPr>
        <w:jc w:val="both"/>
        <w:rPr>
          <w:rFonts w:ascii="Calibri" w:hAnsi="Calibri"/>
        </w:rPr>
      </w:pPr>
      <w:r>
        <w:rPr>
          <w:rFonts w:ascii="Calibri" w:hAnsi="Calibri"/>
        </w:rPr>
        <w:t xml:space="preserve">(1) </w:t>
      </w:r>
      <w:r>
        <w:rPr>
          <w:rFonts w:ascii="Calibri" w:hAnsi="Calibri"/>
          <w:u w:val="single"/>
        </w:rPr>
        <w:t>Žáci jsou povinni</w:t>
      </w:r>
      <w:r>
        <w:rPr>
          <w:rFonts w:ascii="Calibri" w:hAnsi="Calibri"/>
        </w:rPr>
        <w:t>:</w:t>
      </w:r>
    </w:p>
    <w:p w:rsidR="00956F8F" w:rsidRDefault="00956F8F">
      <w:pPr>
        <w:pStyle w:val="Zkladntext21"/>
        <w:numPr>
          <w:ilvl w:val="0"/>
          <w:numId w:val="5"/>
        </w:numPr>
        <w:rPr>
          <w:rFonts w:ascii="Calibri" w:hAnsi="Calibri"/>
        </w:rPr>
      </w:pPr>
      <w:r>
        <w:rPr>
          <w:rFonts w:ascii="Calibri" w:hAnsi="Calibri"/>
        </w:rPr>
        <w:t>řádně docházet do školy a řádně se vzdělávat,</w:t>
      </w:r>
    </w:p>
    <w:p w:rsidR="00956F8F" w:rsidRDefault="00956F8F">
      <w:pPr>
        <w:pStyle w:val="Zkladntext21"/>
        <w:numPr>
          <w:ilvl w:val="0"/>
          <w:numId w:val="5"/>
        </w:numPr>
        <w:rPr>
          <w:rFonts w:ascii="Calibri" w:hAnsi="Calibri"/>
          <w:color w:val="000000"/>
        </w:rPr>
      </w:pPr>
      <w:r>
        <w:rPr>
          <w:rFonts w:ascii="Calibri" w:hAnsi="Calibri"/>
          <w:color w:val="000000"/>
        </w:rPr>
        <w:t>dodržovat zákonné normy,</w:t>
      </w:r>
    </w:p>
    <w:p w:rsidR="00956F8F" w:rsidRDefault="00956F8F">
      <w:pPr>
        <w:pStyle w:val="Zkladntext21"/>
        <w:numPr>
          <w:ilvl w:val="0"/>
          <w:numId w:val="5"/>
        </w:numPr>
        <w:rPr>
          <w:rFonts w:ascii="Calibri" w:hAnsi="Calibri"/>
        </w:rPr>
      </w:pPr>
      <w:r>
        <w:rPr>
          <w:rFonts w:ascii="Calibri" w:hAnsi="Calibri"/>
        </w:rPr>
        <w:t xml:space="preserve">dodržovat školní řád a další předpisy a pokyny školy, s nimiž byli seznámeni, </w:t>
      </w:r>
    </w:p>
    <w:p w:rsidR="00956F8F" w:rsidRDefault="00956F8F">
      <w:pPr>
        <w:pStyle w:val="Zkladntext21"/>
        <w:numPr>
          <w:ilvl w:val="0"/>
          <w:numId w:val="5"/>
        </w:numPr>
        <w:rPr>
          <w:rFonts w:ascii="Calibri" w:hAnsi="Calibri"/>
        </w:rPr>
      </w:pPr>
      <w:r>
        <w:rPr>
          <w:rFonts w:ascii="Calibri" w:hAnsi="Calibri"/>
        </w:rPr>
        <w:t>plnit pokyny pedagogických pracovníků školy vydané v souladu s právními předpisy a školním řádem,</w:t>
      </w:r>
    </w:p>
    <w:p w:rsidR="00956F8F" w:rsidRDefault="00956F8F">
      <w:pPr>
        <w:rPr>
          <w:rFonts w:ascii="Calibri" w:hAnsi="Calibri"/>
          <w:color w:val="000000"/>
        </w:rPr>
      </w:pPr>
      <w:r>
        <w:rPr>
          <w:rFonts w:ascii="Calibri" w:hAnsi="Calibri"/>
          <w:color w:val="000000"/>
        </w:rPr>
        <w:t>e)    dbát o dobré jméno školy a nepoškozovat je svým jednáním na veřejnosti,</w:t>
      </w:r>
    </w:p>
    <w:p w:rsidR="00956F8F" w:rsidRDefault="00956F8F">
      <w:pPr>
        <w:snapToGrid w:val="0"/>
        <w:jc w:val="both"/>
        <w:rPr>
          <w:rFonts w:ascii="Calibri" w:hAnsi="Calibri"/>
          <w:color w:val="000000"/>
        </w:rPr>
      </w:pPr>
      <w:r>
        <w:rPr>
          <w:rFonts w:ascii="Calibri" w:hAnsi="Calibri"/>
          <w:color w:val="000000"/>
        </w:rPr>
        <w:t>f)     navštěvovat vyučování v oděvu, který nepoškozuje zařízení školy.</w:t>
      </w:r>
    </w:p>
    <w:p w:rsidR="00956F8F" w:rsidRDefault="00956F8F">
      <w:pPr>
        <w:pStyle w:val="Zkladntext21"/>
        <w:rPr>
          <w:rFonts w:ascii="Calibri" w:hAnsi="Calibri"/>
        </w:rPr>
      </w:pPr>
      <w:r>
        <w:rPr>
          <w:rFonts w:ascii="Calibri" w:hAnsi="Calibri"/>
        </w:rPr>
        <w:t xml:space="preserve">(2) </w:t>
      </w:r>
      <w:r>
        <w:rPr>
          <w:rFonts w:ascii="Calibri" w:hAnsi="Calibri"/>
          <w:u w:val="single"/>
        </w:rPr>
        <w:t>Zletilí žáci jsou dále povinni</w:t>
      </w:r>
      <w:r>
        <w:rPr>
          <w:rFonts w:ascii="Calibri" w:hAnsi="Calibri"/>
        </w:rPr>
        <w:t>:</w:t>
      </w:r>
    </w:p>
    <w:p w:rsidR="00956F8F" w:rsidRDefault="00956F8F">
      <w:pPr>
        <w:pStyle w:val="Zkladntext21"/>
        <w:numPr>
          <w:ilvl w:val="0"/>
          <w:numId w:val="4"/>
        </w:numPr>
        <w:rPr>
          <w:rFonts w:ascii="Calibri" w:hAnsi="Calibri"/>
        </w:rPr>
      </w:pPr>
      <w:r>
        <w:rPr>
          <w:rFonts w:ascii="Calibri" w:hAnsi="Calibri"/>
        </w:rPr>
        <w:t>informovat školu o změně své zdravotní způsobilosti, zdravotních obtížích nebo jiných závažných skutečnostech, které by mohly mít vliv na průběh vzdělávání,</w:t>
      </w:r>
    </w:p>
    <w:p w:rsidR="00956F8F" w:rsidRDefault="00956F8F">
      <w:pPr>
        <w:pStyle w:val="Zkladntext21"/>
        <w:numPr>
          <w:ilvl w:val="0"/>
          <w:numId w:val="4"/>
        </w:numPr>
        <w:rPr>
          <w:rFonts w:ascii="Calibri" w:hAnsi="Calibri"/>
        </w:rPr>
      </w:pPr>
      <w:r>
        <w:rPr>
          <w:rFonts w:ascii="Calibri" w:hAnsi="Calibri"/>
        </w:rPr>
        <w:t>dokládat důvody své nepřítomnosti ve vyučování v souladu s podmínkami stanovenými školním řádem,</w:t>
      </w:r>
    </w:p>
    <w:p w:rsidR="00956F8F" w:rsidRDefault="00956F8F">
      <w:pPr>
        <w:pStyle w:val="Zkladntext21"/>
        <w:numPr>
          <w:ilvl w:val="0"/>
          <w:numId w:val="4"/>
        </w:numPr>
        <w:rPr>
          <w:rFonts w:ascii="Calibri" w:hAnsi="Calibri"/>
        </w:rPr>
      </w:pPr>
      <w:r>
        <w:rPr>
          <w:rFonts w:ascii="Calibri" w:hAnsi="Calibri"/>
        </w:rPr>
        <w:t>oznamovat škole školským zákonem stanovené osobní údaje pro potřeby školní matriky (hl. jméno a příjmení, rodné číslo, státní občanství, místo trvalého pobytu, zdravotní pojišťovnu; údaje o předchozím vzdělávání, údaje o průběhu a výsledcích vzdělávání ve škole; údaje o zdravotním postižení či znevýhodnění, o zdravotní způsobilosti ke vzdělávání a o zdravotních obtížích, které by mohly mít vliv na průběh vzdělávání; jméno a příjmení zákonného zástupce, místo trvalého pobytu a adresa pro doručování písemností, telefonické spojení) a další údaje, které jsou podstatné pro průběh vzdělávání nebo bezpečnost žáka, a změny v těchto údajích.</w:t>
      </w:r>
    </w:p>
    <w:p w:rsidR="00956F8F" w:rsidRDefault="00956F8F">
      <w:pPr>
        <w:pStyle w:val="Zkladntext21"/>
        <w:rPr>
          <w:rFonts w:ascii="Calibri" w:hAnsi="Calibri"/>
        </w:rPr>
      </w:pPr>
      <w:r>
        <w:rPr>
          <w:rFonts w:ascii="Calibri" w:hAnsi="Calibri"/>
        </w:rPr>
        <w:t xml:space="preserve">(3) </w:t>
      </w:r>
      <w:r>
        <w:rPr>
          <w:rFonts w:ascii="Calibri" w:hAnsi="Calibri"/>
          <w:u w:val="single"/>
        </w:rPr>
        <w:t>Zákonní zástupci nezletilých žáků jsou povinni</w:t>
      </w:r>
      <w:r>
        <w:rPr>
          <w:rFonts w:ascii="Calibri" w:hAnsi="Calibri"/>
        </w:rPr>
        <w:t>:</w:t>
      </w:r>
    </w:p>
    <w:p w:rsidR="00956F8F" w:rsidRDefault="00956F8F">
      <w:pPr>
        <w:pStyle w:val="Zkladntext21"/>
        <w:numPr>
          <w:ilvl w:val="0"/>
          <w:numId w:val="6"/>
        </w:numPr>
        <w:rPr>
          <w:rFonts w:ascii="Calibri" w:hAnsi="Calibri"/>
        </w:rPr>
      </w:pPr>
      <w:r>
        <w:rPr>
          <w:rFonts w:ascii="Calibri" w:hAnsi="Calibri"/>
        </w:rPr>
        <w:t>zajistit, aby žák docházel řádně do školy,</w:t>
      </w:r>
    </w:p>
    <w:p w:rsidR="00956F8F" w:rsidRDefault="00956F8F">
      <w:pPr>
        <w:pStyle w:val="Zkladntext21"/>
        <w:numPr>
          <w:ilvl w:val="0"/>
          <w:numId w:val="6"/>
        </w:numPr>
        <w:rPr>
          <w:rFonts w:ascii="Calibri" w:hAnsi="Calibri"/>
        </w:rPr>
      </w:pPr>
      <w:r>
        <w:rPr>
          <w:rFonts w:ascii="Calibri" w:hAnsi="Calibri"/>
        </w:rPr>
        <w:t>na vyzvání ředitele školy se osobně zúčastnit projednávání závažných otázek týkajících se vzdělávání žáka,</w:t>
      </w:r>
    </w:p>
    <w:p w:rsidR="00956F8F" w:rsidRDefault="00956F8F">
      <w:pPr>
        <w:pStyle w:val="Zkladntext21"/>
        <w:numPr>
          <w:ilvl w:val="0"/>
          <w:numId w:val="6"/>
        </w:numPr>
        <w:rPr>
          <w:rFonts w:ascii="Calibri" w:hAnsi="Calibri"/>
        </w:rPr>
      </w:pPr>
      <w:r>
        <w:rPr>
          <w:rFonts w:ascii="Calibri" w:hAnsi="Calibri"/>
        </w:rPr>
        <w:t>informovat školu o změně zdravotní způsobilosti, zdravotních obtížích žáka nebo jiných závažných skutečnostech, které by mohly mít vliv na průběh vzdělávání,</w:t>
      </w:r>
    </w:p>
    <w:p w:rsidR="00956F8F" w:rsidRDefault="00956F8F">
      <w:pPr>
        <w:pStyle w:val="Zkladntext21"/>
        <w:numPr>
          <w:ilvl w:val="0"/>
          <w:numId w:val="6"/>
        </w:numPr>
        <w:rPr>
          <w:rFonts w:ascii="Calibri" w:hAnsi="Calibri"/>
        </w:rPr>
      </w:pPr>
      <w:r>
        <w:rPr>
          <w:rFonts w:ascii="Calibri" w:hAnsi="Calibri"/>
        </w:rPr>
        <w:t>dokládat důvody nepřítomnosti žáka ve vyučování v souladu s podmínkami stanovenými školním řádem,</w:t>
      </w:r>
    </w:p>
    <w:p w:rsidR="00956F8F" w:rsidRDefault="00956F8F">
      <w:pPr>
        <w:pStyle w:val="Zkladntext21"/>
        <w:numPr>
          <w:ilvl w:val="0"/>
          <w:numId w:val="6"/>
        </w:numPr>
        <w:rPr>
          <w:rFonts w:ascii="Calibri" w:hAnsi="Calibri"/>
        </w:rPr>
      </w:pPr>
      <w:r>
        <w:rPr>
          <w:rFonts w:ascii="Calibri" w:hAnsi="Calibri"/>
        </w:rPr>
        <w:t>oznamovat škole údaje žáka shodné s § 2, odst. 2, písm. c).</w:t>
      </w:r>
    </w:p>
    <w:p w:rsidR="00956F8F" w:rsidRDefault="00956F8F">
      <w:pPr>
        <w:pStyle w:val="Zkladntext21"/>
        <w:ind w:left="360"/>
        <w:rPr>
          <w:rFonts w:ascii="Calibri" w:hAnsi="Calibri"/>
        </w:rPr>
      </w:pPr>
    </w:p>
    <w:p w:rsidR="00956F8F" w:rsidRDefault="00956F8F">
      <w:pPr>
        <w:pStyle w:val="Zkladntext21"/>
        <w:jc w:val="center"/>
        <w:rPr>
          <w:rFonts w:ascii="Calibri" w:hAnsi="Calibri"/>
          <w:b/>
          <w:bCs/>
        </w:rPr>
      </w:pPr>
      <w:r>
        <w:rPr>
          <w:rFonts w:ascii="Calibri" w:hAnsi="Calibri"/>
          <w:b/>
          <w:bCs/>
        </w:rPr>
        <w:t>§ 4</w:t>
      </w:r>
    </w:p>
    <w:p w:rsidR="00956F8F" w:rsidRDefault="00956F8F">
      <w:pPr>
        <w:pStyle w:val="Zkladntext21"/>
        <w:jc w:val="center"/>
        <w:rPr>
          <w:rFonts w:ascii="Calibri" w:hAnsi="Calibri"/>
          <w:b/>
          <w:bCs/>
        </w:rPr>
      </w:pPr>
      <w:r>
        <w:rPr>
          <w:rFonts w:ascii="Calibri" w:hAnsi="Calibri"/>
          <w:b/>
          <w:bCs/>
        </w:rPr>
        <w:t>Přijímání ke vzdělávání ve škole</w:t>
      </w:r>
    </w:p>
    <w:p w:rsidR="00956F8F" w:rsidRDefault="00956F8F">
      <w:pPr>
        <w:pStyle w:val="Zkladntext21"/>
        <w:jc w:val="center"/>
        <w:rPr>
          <w:rFonts w:ascii="Calibri" w:hAnsi="Calibri"/>
          <w:b/>
          <w:bCs/>
        </w:rPr>
      </w:pPr>
    </w:p>
    <w:p w:rsidR="00956F8F" w:rsidRDefault="00956F8F">
      <w:pPr>
        <w:pStyle w:val="Zkladntext21"/>
        <w:rPr>
          <w:rFonts w:ascii="Calibri" w:hAnsi="Calibri"/>
        </w:rPr>
      </w:pPr>
      <w:r>
        <w:rPr>
          <w:rFonts w:ascii="Calibri" w:hAnsi="Calibri"/>
        </w:rPr>
        <w:t xml:space="preserve">(1) Ke vzdělávání ve škole lze </w:t>
      </w:r>
      <w:r>
        <w:rPr>
          <w:rFonts w:ascii="Calibri" w:hAnsi="Calibri"/>
          <w:u w:val="single"/>
        </w:rPr>
        <w:t>přijmout uchazeče</w:t>
      </w:r>
      <w:r>
        <w:rPr>
          <w:rFonts w:ascii="Calibri" w:hAnsi="Calibri"/>
        </w:rPr>
        <w:t xml:space="preserve">, kteří ukončili povinnou školní docházku a kteří při přijímacím řízení splnili podmínky pro přijetí prokázáním vhodných schopností, vědomostí, zájmů a zdravotní způsobilosti. </w:t>
      </w:r>
    </w:p>
    <w:p w:rsidR="00956F8F" w:rsidRDefault="00956F8F">
      <w:pPr>
        <w:pStyle w:val="Zkladntext21"/>
        <w:rPr>
          <w:rFonts w:ascii="Calibri" w:hAnsi="Calibri"/>
          <w:u w:val="single"/>
        </w:rPr>
      </w:pPr>
      <w:r>
        <w:rPr>
          <w:rFonts w:ascii="Calibri" w:hAnsi="Calibri"/>
        </w:rPr>
        <w:t xml:space="preserve">(2) </w:t>
      </w:r>
      <w:r>
        <w:rPr>
          <w:rFonts w:ascii="Calibri" w:hAnsi="Calibri"/>
          <w:u w:val="single"/>
        </w:rPr>
        <w:t>O přijetí</w:t>
      </w:r>
      <w:r>
        <w:rPr>
          <w:rFonts w:ascii="Calibri" w:hAnsi="Calibri"/>
        </w:rPr>
        <w:t xml:space="preserve"> uchazeče ke vzdělávání </w:t>
      </w:r>
      <w:r>
        <w:rPr>
          <w:rFonts w:ascii="Calibri" w:hAnsi="Calibri"/>
          <w:u w:val="single"/>
        </w:rPr>
        <w:t>rozhoduje ředitel školy.</w:t>
      </w:r>
    </w:p>
    <w:p w:rsidR="00956F8F" w:rsidRDefault="00956F8F">
      <w:pPr>
        <w:pStyle w:val="Zkladntext21"/>
        <w:rPr>
          <w:rFonts w:ascii="Calibri" w:hAnsi="Calibri"/>
        </w:rPr>
      </w:pPr>
      <w:r>
        <w:rPr>
          <w:rFonts w:ascii="Calibri" w:hAnsi="Calibri"/>
        </w:rPr>
        <w:t xml:space="preserve">(3) Ředitel školy přijímá uchazeče obvykle do 1. ročníku vzdělávání. Může však </w:t>
      </w:r>
      <w:r>
        <w:rPr>
          <w:rFonts w:ascii="Calibri" w:hAnsi="Calibri"/>
          <w:u w:val="single"/>
        </w:rPr>
        <w:t>přijmout uchazeče i do vyššího ročníku.</w:t>
      </w:r>
      <w:r>
        <w:rPr>
          <w:rFonts w:ascii="Calibri" w:hAnsi="Calibri"/>
        </w:rPr>
        <w:t xml:space="preserve"> V rámci přijímacího řízení může ředitel školy po posouzení dokladů uchazeče o předchozím vzdělávání stanovit jako podmínku přijetí vykonání rozdílových zkoušek a určit jejich obsah, termín, formu a kritéria hodnocení. </w:t>
      </w:r>
    </w:p>
    <w:p w:rsidR="00956F8F" w:rsidRDefault="00956F8F">
      <w:pPr>
        <w:pStyle w:val="Zkladntext21"/>
        <w:rPr>
          <w:rFonts w:ascii="Calibri" w:hAnsi="Calibri"/>
          <w:b/>
          <w:bCs/>
        </w:rPr>
      </w:pPr>
    </w:p>
    <w:p w:rsidR="00956F8F" w:rsidRDefault="00956F8F">
      <w:pPr>
        <w:pStyle w:val="Zkladntext21"/>
        <w:jc w:val="center"/>
        <w:rPr>
          <w:rFonts w:ascii="Calibri" w:hAnsi="Calibri"/>
          <w:b/>
          <w:bCs/>
        </w:rPr>
      </w:pPr>
      <w:r>
        <w:rPr>
          <w:rFonts w:ascii="Calibri" w:hAnsi="Calibri"/>
          <w:b/>
          <w:bCs/>
        </w:rPr>
        <w:t>§ 5</w:t>
      </w:r>
    </w:p>
    <w:p w:rsidR="00956F8F" w:rsidRDefault="00956F8F">
      <w:pPr>
        <w:pStyle w:val="Zkladntext21"/>
        <w:jc w:val="center"/>
        <w:rPr>
          <w:rFonts w:ascii="Calibri" w:hAnsi="Calibri"/>
          <w:b/>
          <w:bCs/>
        </w:rPr>
      </w:pPr>
      <w:r>
        <w:rPr>
          <w:rFonts w:ascii="Calibri" w:hAnsi="Calibri"/>
          <w:b/>
          <w:bCs/>
        </w:rPr>
        <w:t>Průběh vzdělávání</w:t>
      </w:r>
    </w:p>
    <w:p w:rsidR="00956F8F" w:rsidRDefault="00956F8F">
      <w:pPr>
        <w:pStyle w:val="Zkladntext21"/>
        <w:jc w:val="center"/>
        <w:rPr>
          <w:rFonts w:ascii="Calibri" w:hAnsi="Calibri"/>
          <w:b/>
          <w:bCs/>
        </w:rPr>
      </w:pPr>
    </w:p>
    <w:p w:rsidR="00956F8F" w:rsidRDefault="00956F8F">
      <w:pPr>
        <w:pStyle w:val="Zkladntext21"/>
        <w:rPr>
          <w:rFonts w:ascii="Calibri" w:hAnsi="Calibri"/>
          <w:u w:val="single"/>
        </w:rPr>
      </w:pPr>
      <w:r>
        <w:rPr>
          <w:rFonts w:ascii="Calibri" w:hAnsi="Calibri"/>
        </w:rPr>
        <w:t xml:space="preserve">(1) Uchazeč se stává </w:t>
      </w:r>
      <w:r>
        <w:rPr>
          <w:rFonts w:ascii="Calibri" w:hAnsi="Calibri"/>
          <w:u w:val="single"/>
        </w:rPr>
        <w:t>žákem školy prvním dnem školního roku,</w:t>
      </w:r>
      <w:r>
        <w:rPr>
          <w:rFonts w:ascii="Calibri" w:hAnsi="Calibri"/>
        </w:rPr>
        <w:t xml:space="preserve"> popřípadě </w:t>
      </w:r>
      <w:r>
        <w:rPr>
          <w:rFonts w:ascii="Calibri" w:hAnsi="Calibri"/>
          <w:u w:val="single"/>
        </w:rPr>
        <w:t>dnem uvedeným v rozhodnutí o přijetí.</w:t>
      </w:r>
    </w:p>
    <w:p w:rsidR="00956F8F" w:rsidRDefault="00956F8F">
      <w:pPr>
        <w:pStyle w:val="Zkladntext21"/>
        <w:rPr>
          <w:rFonts w:ascii="Calibri" w:hAnsi="Calibri"/>
        </w:rPr>
      </w:pPr>
      <w:r>
        <w:rPr>
          <w:rFonts w:ascii="Calibri" w:hAnsi="Calibri"/>
        </w:rPr>
        <w:t xml:space="preserve">(2) </w:t>
      </w:r>
      <w:r>
        <w:rPr>
          <w:rFonts w:ascii="Calibri" w:hAnsi="Calibri"/>
          <w:u w:val="single"/>
        </w:rPr>
        <w:t>V průběhu studia se žákovi umožňuje</w:t>
      </w:r>
      <w:r>
        <w:rPr>
          <w:rFonts w:ascii="Calibri" w:hAnsi="Calibri"/>
        </w:rPr>
        <w:t xml:space="preserve"> přestup do jiné střední školy, změna oboru vzdělání, přerušení vzdělávání, opakování ročníku a uznání předchozího vzdělání, a to na základě písemné žádosti. Součástí žádosti zákonného zástupce nezletilého žáka je souhlas žáka.</w:t>
      </w:r>
    </w:p>
    <w:p w:rsidR="00956F8F" w:rsidRDefault="00956F8F">
      <w:pPr>
        <w:pStyle w:val="Zkladntext21"/>
        <w:rPr>
          <w:rFonts w:ascii="Calibri" w:hAnsi="Calibri"/>
        </w:rPr>
      </w:pPr>
      <w:r>
        <w:rPr>
          <w:rFonts w:ascii="Calibri" w:hAnsi="Calibri"/>
        </w:rPr>
        <w:lastRenderedPageBreak/>
        <w:t xml:space="preserve">(3) Ředitel školy může žákovi povolit </w:t>
      </w:r>
      <w:r>
        <w:rPr>
          <w:rFonts w:ascii="Calibri" w:hAnsi="Calibri"/>
          <w:u w:val="single"/>
        </w:rPr>
        <w:t>změnu oboru</w:t>
      </w:r>
      <w:r>
        <w:rPr>
          <w:rFonts w:ascii="Calibri" w:hAnsi="Calibri"/>
        </w:rPr>
        <w:t xml:space="preserve"> </w:t>
      </w:r>
      <w:r>
        <w:rPr>
          <w:rFonts w:ascii="Calibri" w:hAnsi="Calibri"/>
          <w:u w:val="single"/>
        </w:rPr>
        <w:t>vzdělání</w:t>
      </w:r>
      <w:r>
        <w:rPr>
          <w:rFonts w:ascii="Calibri" w:hAnsi="Calibri"/>
        </w:rPr>
        <w:t xml:space="preserve"> i </w:t>
      </w:r>
      <w:r>
        <w:rPr>
          <w:rFonts w:ascii="Calibri" w:hAnsi="Calibri"/>
          <w:u w:val="single"/>
        </w:rPr>
        <w:t>přestup z jiné střední školy</w:t>
      </w:r>
      <w:r>
        <w:rPr>
          <w:rFonts w:ascii="Calibri" w:hAnsi="Calibri"/>
        </w:rPr>
        <w:t xml:space="preserve">. O přestupu žáka do jiné střední školy rozhoduje ředitel školy, do které se žák hlásí. V rámci rozhodování o změně oboru vzdělání či školy může ředitel stanovit rozdílovou zkoušku a určit její obsah, rozsah, termín a kritéria jejího hodnocení.  Žák přestává být žákem školy, z níž přestoupil, dnem předcházejícím dni přijetí na jinou školu. </w:t>
      </w:r>
    </w:p>
    <w:p w:rsidR="00956F8F" w:rsidRDefault="00956F8F">
      <w:pPr>
        <w:pStyle w:val="Zkladntext21"/>
        <w:rPr>
          <w:rFonts w:ascii="Calibri" w:hAnsi="Calibri"/>
        </w:rPr>
      </w:pPr>
      <w:r>
        <w:rPr>
          <w:rFonts w:ascii="Calibri" w:hAnsi="Calibri"/>
        </w:rPr>
        <w:t xml:space="preserve">(4) Ředitel školy může žákovi </w:t>
      </w:r>
      <w:r>
        <w:rPr>
          <w:rFonts w:ascii="Calibri" w:hAnsi="Calibri"/>
          <w:u w:val="single"/>
        </w:rPr>
        <w:t>přerušit vzdělávání</w:t>
      </w:r>
      <w:r>
        <w:rPr>
          <w:rFonts w:ascii="Calibri" w:hAnsi="Calibri"/>
        </w:rPr>
        <w:t>, a to na dobu nejvýše dvou let. Po dobu přerušení vzdělávání žák není žákem této školy. Po uplynutí doby přerušení vzdělávání pokračuje žák v tom ročníku, ve kterém bylo vzdělávání přerušeno, popř. se souhlasem ředitele školy ve vyšším ročníku, prokáže-li odpovídající znalosti. Ředitel školy na žádost ukončí přerušení vzdělávání i před uplynutím doby přerušení, nebrání-li tomu závažné důvody.</w:t>
      </w:r>
    </w:p>
    <w:p w:rsidR="00956F8F" w:rsidRDefault="00956F8F">
      <w:pPr>
        <w:pStyle w:val="Zkladntext21"/>
        <w:rPr>
          <w:rFonts w:ascii="Calibri" w:hAnsi="Calibri"/>
        </w:rPr>
      </w:pPr>
      <w:r>
        <w:rPr>
          <w:rFonts w:ascii="Calibri" w:hAnsi="Calibri"/>
        </w:rPr>
        <w:t>(5) Ředitel školy je povinen přerušit vzdělávání z důvodu těhotenství a mateřství, jestliže praktické vyučování probíhá na pracovištích nebo na pracích zakázaných těhotným ženám a matkám do konce 9. měsíce po porodu, nebo jestliže vyučování podle lékařského posudku ohrožuje těhotenství žákyně.</w:t>
      </w:r>
    </w:p>
    <w:p w:rsidR="00956F8F" w:rsidRDefault="00956F8F">
      <w:pPr>
        <w:pStyle w:val="Zkladntext21"/>
        <w:rPr>
          <w:rFonts w:ascii="Calibri" w:hAnsi="Calibri"/>
        </w:rPr>
      </w:pPr>
      <w:r>
        <w:rPr>
          <w:rFonts w:ascii="Calibri" w:hAnsi="Calibri"/>
        </w:rPr>
        <w:t xml:space="preserve">(6) Ředitel školy může žákovi, který na konci druhého pololetí neprospěl nebo nemohl být hodnocen, povolit </w:t>
      </w:r>
      <w:r>
        <w:rPr>
          <w:rFonts w:ascii="Calibri" w:hAnsi="Calibri"/>
          <w:u w:val="single"/>
        </w:rPr>
        <w:t>opakování ročníku</w:t>
      </w:r>
      <w:r>
        <w:rPr>
          <w:rFonts w:ascii="Calibri" w:hAnsi="Calibri"/>
        </w:rPr>
        <w:t xml:space="preserve"> po posouzení jeho dosavadních studijních výsledků a důvodů uvedených v </w:t>
      </w:r>
      <w:r>
        <w:rPr>
          <w:rFonts w:ascii="Calibri" w:hAnsi="Calibri"/>
          <w:u w:val="single"/>
        </w:rPr>
        <w:t>žádosti</w:t>
      </w:r>
      <w:r>
        <w:rPr>
          <w:rFonts w:ascii="Calibri" w:hAnsi="Calibri"/>
        </w:rPr>
        <w:t>. Žák 4. ročníku musí tuto žádost podat řediteli nejpozději 30.</w:t>
      </w:r>
      <w:r w:rsidR="00FC550D">
        <w:rPr>
          <w:rFonts w:ascii="Calibri" w:hAnsi="Calibri"/>
        </w:rPr>
        <w:t xml:space="preserve"> </w:t>
      </w:r>
      <w:r>
        <w:rPr>
          <w:rFonts w:ascii="Calibri" w:hAnsi="Calibri"/>
        </w:rPr>
        <w:t>6. daného školního roku, žáci ostatních ročníků nejpozději 31</w:t>
      </w:r>
      <w:r w:rsidR="00FC550D">
        <w:rPr>
          <w:rFonts w:ascii="Calibri" w:hAnsi="Calibri"/>
        </w:rPr>
        <w:t xml:space="preserve"> </w:t>
      </w:r>
      <w:r>
        <w:rPr>
          <w:rFonts w:ascii="Calibri" w:hAnsi="Calibri"/>
        </w:rPr>
        <w:t>.8. daného školního roku.</w:t>
      </w:r>
    </w:p>
    <w:p w:rsidR="00956F8F" w:rsidRDefault="00956F8F">
      <w:pPr>
        <w:pStyle w:val="Zkladntext21"/>
        <w:rPr>
          <w:rFonts w:ascii="Calibri" w:hAnsi="Calibri"/>
        </w:rPr>
      </w:pPr>
      <w:r>
        <w:rPr>
          <w:rFonts w:ascii="Calibri" w:hAnsi="Calibri"/>
        </w:rPr>
        <w:t xml:space="preserve">(7) Ředitel školy může </w:t>
      </w:r>
      <w:r>
        <w:rPr>
          <w:rFonts w:ascii="Calibri" w:hAnsi="Calibri"/>
          <w:u w:val="single"/>
        </w:rPr>
        <w:t>uznat žákovi jeho předchozí vzdělání.</w:t>
      </w:r>
      <w:r>
        <w:rPr>
          <w:rFonts w:ascii="Calibri" w:hAnsi="Calibri"/>
        </w:rPr>
        <w:t xml:space="preserve"> Ucelené dosažené vzdělání žáka uzná,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56F8F" w:rsidRDefault="00956F8F">
      <w:pPr>
        <w:pStyle w:val="Zkladntext21"/>
        <w:jc w:val="center"/>
        <w:rPr>
          <w:rFonts w:ascii="Calibri" w:hAnsi="Calibri"/>
          <w:b/>
          <w:bCs/>
        </w:rPr>
      </w:pPr>
      <w:r>
        <w:rPr>
          <w:rFonts w:ascii="Calibri" w:hAnsi="Calibri"/>
          <w:b/>
          <w:bCs/>
        </w:rPr>
        <w:t>§ 6</w:t>
      </w:r>
    </w:p>
    <w:p w:rsidR="00956F8F" w:rsidRDefault="00956F8F">
      <w:pPr>
        <w:pStyle w:val="Zkladntext21"/>
        <w:jc w:val="center"/>
        <w:rPr>
          <w:rFonts w:ascii="Calibri" w:hAnsi="Calibri"/>
          <w:b/>
          <w:bCs/>
        </w:rPr>
      </w:pPr>
      <w:r>
        <w:rPr>
          <w:rFonts w:ascii="Calibri" w:hAnsi="Calibri"/>
          <w:b/>
          <w:bCs/>
        </w:rPr>
        <w:t>Ukončení vzdělávání ve škole</w:t>
      </w:r>
    </w:p>
    <w:p w:rsidR="00956F8F" w:rsidRDefault="00956F8F">
      <w:pPr>
        <w:pStyle w:val="Zkladntext21"/>
        <w:jc w:val="center"/>
        <w:rPr>
          <w:rFonts w:ascii="Calibri" w:hAnsi="Calibri"/>
          <w:b/>
          <w:bCs/>
        </w:rPr>
      </w:pPr>
    </w:p>
    <w:p w:rsidR="00956F8F" w:rsidRDefault="00956F8F">
      <w:pPr>
        <w:pStyle w:val="Zkladntext21"/>
        <w:rPr>
          <w:rFonts w:ascii="Calibri" w:hAnsi="Calibri"/>
        </w:rPr>
      </w:pPr>
      <w:r>
        <w:rPr>
          <w:rFonts w:ascii="Calibri" w:hAnsi="Calibri"/>
        </w:rPr>
        <w:t xml:space="preserve">(1) Vzdělávání na škole ukončí žák úspěšným </w:t>
      </w:r>
      <w:r>
        <w:rPr>
          <w:rFonts w:ascii="Calibri" w:hAnsi="Calibri"/>
          <w:u w:val="single"/>
        </w:rPr>
        <w:t>vykonáním všech částí maturitní zkoušky</w:t>
      </w:r>
      <w:r>
        <w:rPr>
          <w:rFonts w:ascii="Calibri" w:hAnsi="Calibri"/>
        </w:rPr>
        <w:t>. Tím také žák získá střední vzdělání s maturitní zkouškou; jako doklad mu ředitel školy vystaví vysvědčení o maturitní zkoušce. Maturitní zkoušku lze vykonat nejpozději do 5 let od úspěšného ukončení posledního ročníku vzdělávání ve škole.</w:t>
      </w:r>
    </w:p>
    <w:p w:rsidR="00956F8F" w:rsidRDefault="00956F8F">
      <w:pPr>
        <w:pStyle w:val="Zkladntext21"/>
        <w:rPr>
          <w:rFonts w:ascii="Calibri" w:hAnsi="Calibri"/>
        </w:rPr>
      </w:pPr>
      <w:r>
        <w:rPr>
          <w:rFonts w:ascii="Calibri" w:hAnsi="Calibri"/>
        </w:rPr>
        <w:t xml:space="preserve">(2) Žák koná maturitní zkoušku na základě </w:t>
      </w:r>
      <w:r>
        <w:rPr>
          <w:rFonts w:ascii="Calibri" w:hAnsi="Calibri"/>
          <w:u w:val="single"/>
        </w:rPr>
        <w:t>přihlášky</w:t>
      </w:r>
      <w:r>
        <w:rPr>
          <w:rFonts w:ascii="Calibri" w:hAnsi="Calibri"/>
        </w:rPr>
        <w:t xml:space="preserve"> podané řediteli školy.</w:t>
      </w:r>
    </w:p>
    <w:p w:rsidR="00956F8F" w:rsidRDefault="00956F8F">
      <w:pPr>
        <w:pStyle w:val="Zkladntext21"/>
        <w:rPr>
          <w:rFonts w:ascii="Calibri" w:hAnsi="Calibri"/>
        </w:rPr>
      </w:pPr>
      <w:r>
        <w:rPr>
          <w:rFonts w:ascii="Calibri" w:hAnsi="Calibri"/>
        </w:rPr>
        <w:t xml:space="preserve"> (3) V případě, že žák maturitní zkoušku vykonal neúspěšně, může konat </w:t>
      </w:r>
      <w:r>
        <w:rPr>
          <w:rFonts w:ascii="Calibri" w:hAnsi="Calibri"/>
          <w:u w:val="single"/>
        </w:rPr>
        <w:t>opravnou zkoušku</w:t>
      </w:r>
      <w:r>
        <w:rPr>
          <w:rFonts w:ascii="Calibri" w:hAnsi="Calibri"/>
        </w:rPr>
        <w:t>, a to nejvýše dvakrát z každé části zkoušky.  Pokud se žák ke zkoušce nedostaví, svou nepřítomnost řádně omluví nejpozději do 3 pracovních dnů od konání zkoušky řediteli školy, popř. předsedovi zkušební maturitní komise, má právo konat náhradní zkoušku. Nedodržení stanovené lhůty může v závažných případech ředitel školy nebo předseda zkušební maturitní komise prominout. Konáním náhradní zkoušky není dotčeno právo žáka konat opravnou zkoušku.</w:t>
      </w:r>
    </w:p>
    <w:p w:rsidR="00956F8F" w:rsidRDefault="00956F8F">
      <w:pPr>
        <w:pStyle w:val="Zkladntext21"/>
        <w:rPr>
          <w:rFonts w:ascii="Calibri" w:hAnsi="Calibri"/>
        </w:rPr>
      </w:pPr>
      <w:r>
        <w:rPr>
          <w:rFonts w:ascii="Calibri" w:hAnsi="Calibri"/>
        </w:rPr>
        <w:t xml:space="preserve">(4) Jestliže se žák k maturitní zkoušce bez řádné omluvy </w:t>
      </w:r>
      <w:r>
        <w:rPr>
          <w:rFonts w:ascii="Calibri" w:hAnsi="Calibri"/>
          <w:u w:val="single"/>
        </w:rPr>
        <w:t>nedostavil</w:t>
      </w:r>
      <w:r>
        <w:rPr>
          <w:rFonts w:ascii="Calibri" w:hAnsi="Calibri"/>
        </w:rPr>
        <w:t xml:space="preserve">, jeho omluva nebyla uznána nebo pokud byl ze zkoušky vyloučen, posuzuje se, jako by zkoušku vykonal neúspěšně. </w:t>
      </w:r>
    </w:p>
    <w:p w:rsidR="00956F8F" w:rsidRDefault="00956F8F">
      <w:pPr>
        <w:pStyle w:val="Zkladntext21"/>
        <w:rPr>
          <w:rFonts w:ascii="Calibri" w:hAnsi="Calibri"/>
        </w:rPr>
      </w:pPr>
      <w:r>
        <w:rPr>
          <w:rFonts w:ascii="Calibri" w:hAnsi="Calibri"/>
        </w:rPr>
        <w:t xml:space="preserve">(5) Žák </w:t>
      </w:r>
      <w:r>
        <w:rPr>
          <w:rFonts w:ascii="Calibri" w:hAnsi="Calibri"/>
          <w:u w:val="single"/>
        </w:rPr>
        <w:t>přestává být žákem školy</w:t>
      </w:r>
      <w:r>
        <w:rPr>
          <w:rFonts w:ascii="Calibri" w:hAnsi="Calibri"/>
        </w:rPr>
        <w:t xml:space="preserve"> dnem následujícím po dni, kdy úspěšně vykonal maturitní zkoušku. Nevykonal-li žák maturitní zkoušku v řádném termínu, přestává být žákem školy 30. června roku, v němž měl vzdělávání řádně ukončit. </w:t>
      </w:r>
    </w:p>
    <w:p w:rsidR="00956F8F" w:rsidRDefault="00956F8F">
      <w:pPr>
        <w:pStyle w:val="Zkladntext21"/>
        <w:rPr>
          <w:rFonts w:ascii="Calibri" w:hAnsi="Calibri"/>
        </w:rPr>
      </w:pPr>
      <w:r>
        <w:rPr>
          <w:rFonts w:ascii="Calibri" w:hAnsi="Calibri"/>
        </w:rPr>
        <w:t xml:space="preserve">(6) Každý, kdo konal část maturitní zkoušky před zkušební maturitní komisí, může písemně požádat krajský úřad do 8 dnů ode dne, kdy mu byl oznámen výsledek zkoušky, o </w:t>
      </w:r>
      <w:r>
        <w:rPr>
          <w:rFonts w:ascii="Calibri" w:hAnsi="Calibri"/>
          <w:u w:val="single"/>
        </w:rPr>
        <w:t>přezkoumání průběhu a výsledku</w:t>
      </w:r>
      <w:r>
        <w:rPr>
          <w:rFonts w:ascii="Calibri" w:hAnsi="Calibri"/>
        </w:rPr>
        <w:t xml:space="preserve"> této zkoušky. Pokud krajský úřad do 30 dnů ode dne doručení žádosti uzná žádost jako oprávněnou, rozhodne o opakování zkoušky, a to před zkušební komisí, kterou jmenuje krajský úřad. Opakování zkoušky se koná nejpozději do 15 dnů ode dne vydání rozhodnutí krajského úřadu. Pokud krajský úřad posoudí žádost jako neoprávněnou, potvrdí výsledek zkoušky. </w:t>
      </w:r>
    </w:p>
    <w:p w:rsidR="00956F8F" w:rsidRDefault="00956F8F">
      <w:pPr>
        <w:pStyle w:val="Zkladntext21"/>
        <w:rPr>
          <w:rFonts w:ascii="Calibri" w:hAnsi="Calibri"/>
          <w:u w:val="single"/>
        </w:rPr>
      </w:pPr>
      <w:r>
        <w:rPr>
          <w:rFonts w:ascii="Calibri" w:hAnsi="Calibri"/>
        </w:rPr>
        <w:t xml:space="preserve">(7) Každý žák má </w:t>
      </w:r>
      <w:r>
        <w:rPr>
          <w:rFonts w:ascii="Calibri" w:hAnsi="Calibri"/>
          <w:u w:val="single"/>
        </w:rPr>
        <w:t>právo nahlédnout do všech materiálů týkajících se</w:t>
      </w:r>
      <w:r>
        <w:rPr>
          <w:rFonts w:ascii="Calibri" w:hAnsi="Calibri"/>
        </w:rPr>
        <w:t xml:space="preserve"> jeho osoby, které mají význam pro rozhodnutí o </w:t>
      </w:r>
      <w:r>
        <w:rPr>
          <w:rFonts w:ascii="Calibri" w:hAnsi="Calibri"/>
          <w:u w:val="single"/>
        </w:rPr>
        <w:t>výsledku jeho maturitní zkoušky.</w:t>
      </w:r>
    </w:p>
    <w:p w:rsidR="00956F8F" w:rsidRDefault="00956F8F">
      <w:pPr>
        <w:pStyle w:val="Zkladntext21"/>
        <w:rPr>
          <w:rFonts w:ascii="Calibri" w:hAnsi="Calibri"/>
        </w:rPr>
      </w:pPr>
      <w:r>
        <w:rPr>
          <w:rFonts w:ascii="Calibri" w:hAnsi="Calibri"/>
        </w:rPr>
        <w:t xml:space="preserve">(8) Žák může </w:t>
      </w:r>
      <w:r>
        <w:rPr>
          <w:rFonts w:ascii="Calibri" w:hAnsi="Calibri"/>
          <w:u w:val="single"/>
        </w:rPr>
        <w:t>zanechat vzdělávání</w:t>
      </w:r>
      <w:r>
        <w:rPr>
          <w:rFonts w:ascii="Calibri" w:hAnsi="Calibri"/>
        </w:rPr>
        <w:t xml:space="preserve"> před řádným ukončením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 dnem uvedeným ve sdělení o zanechání vzdělávání, pokud jde o den pozdější.</w:t>
      </w:r>
    </w:p>
    <w:p w:rsidR="00956F8F" w:rsidRDefault="00956F8F">
      <w:pPr>
        <w:pStyle w:val="Zkladntext21"/>
        <w:rPr>
          <w:rFonts w:ascii="Calibri" w:hAnsi="Calibri"/>
        </w:rPr>
      </w:pPr>
      <w:r>
        <w:rPr>
          <w:rFonts w:ascii="Calibri" w:hAnsi="Calibri"/>
        </w:rPr>
        <w:t xml:space="preserve"> (9) </w:t>
      </w:r>
      <w:r>
        <w:rPr>
          <w:rFonts w:ascii="Calibri" w:hAnsi="Calibri"/>
          <w:u w:val="single"/>
        </w:rPr>
        <w:t>Žák, který nepostoupil do vyššího ročníku, přestává být žákem školy</w:t>
      </w:r>
      <w:r>
        <w:rPr>
          <w:rFonts w:ascii="Calibri" w:hAnsi="Calibri"/>
        </w:rPr>
        <w:t xml:space="preserve">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56F8F" w:rsidRDefault="00956F8F">
      <w:pPr>
        <w:pStyle w:val="Zkladntext21"/>
        <w:jc w:val="center"/>
        <w:rPr>
          <w:rFonts w:ascii="Calibri" w:hAnsi="Calibri"/>
          <w:b/>
          <w:bCs/>
        </w:rPr>
      </w:pPr>
      <w:r>
        <w:rPr>
          <w:rFonts w:ascii="Calibri" w:hAnsi="Calibri"/>
          <w:b/>
          <w:bCs/>
        </w:rPr>
        <w:lastRenderedPageBreak/>
        <w:t>§ 7</w:t>
      </w:r>
    </w:p>
    <w:p w:rsidR="00956F8F" w:rsidRDefault="00956F8F">
      <w:pPr>
        <w:pStyle w:val="Zkladntext21"/>
        <w:jc w:val="center"/>
        <w:rPr>
          <w:rFonts w:ascii="Calibri" w:hAnsi="Calibri"/>
          <w:b/>
          <w:bCs/>
        </w:rPr>
      </w:pPr>
      <w:r>
        <w:rPr>
          <w:rFonts w:ascii="Calibri" w:hAnsi="Calibri"/>
          <w:b/>
          <w:bCs/>
        </w:rPr>
        <w:t>Organizace vzdělávání ve škole</w:t>
      </w:r>
    </w:p>
    <w:p w:rsidR="00956F8F" w:rsidRDefault="00956F8F">
      <w:pPr>
        <w:pStyle w:val="Zkladntext21"/>
        <w:jc w:val="center"/>
        <w:rPr>
          <w:rFonts w:ascii="Calibri" w:hAnsi="Calibri"/>
          <w:b/>
          <w:bCs/>
        </w:rPr>
      </w:pPr>
    </w:p>
    <w:p w:rsidR="00956F8F" w:rsidRDefault="00956F8F">
      <w:pPr>
        <w:pStyle w:val="Zkladntext21"/>
        <w:rPr>
          <w:rFonts w:ascii="Calibri" w:hAnsi="Calibri"/>
        </w:rPr>
      </w:pPr>
      <w:r>
        <w:rPr>
          <w:rFonts w:ascii="Calibri" w:hAnsi="Calibri"/>
        </w:rPr>
        <w:t xml:space="preserve">(1) Vzdělávání se v SUPŠ Bechyně uskutečňuje </w:t>
      </w:r>
      <w:r>
        <w:rPr>
          <w:rFonts w:ascii="Calibri" w:hAnsi="Calibri"/>
          <w:u w:val="single"/>
        </w:rPr>
        <w:t>denní formou</w:t>
      </w:r>
      <w:r>
        <w:rPr>
          <w:rFonts w:ascii="Calibri" w:hAnsi="Calibri"/>
        </w:rPr>
        <w:t>, tj. výuka je organizována pravidelně každý den v pětidenním vyučovacím týdnu v průběhu školního roku podle rozvrhu teoretického vyučování a odborné nebo umělecké praxe. Vyučovacím jazykem školy je jazyk český.</w:t>
      </w:r>
    </w:p>
    <w:p w:rsidR="00956F8F" w:rsidRDefault="00956F8F">
      <w:pPr>
        <w:pStyle w:val="Zkladntext21"/>
        <w:rPr>
          <w:rFonts w:ascii="Calibri" w:hAnsi="Calibri"/>
        </w:rPr>
      </w:pPr>
      <w:r>
        <w:rPr>
          <w:rFonts w:ascii="Calibri" w:hAnsi="Calibri"/>
        </w:rPr>
        <w:t xml:space="preserve">(2) </w:t>
      </w:r>
      <w:r>
        <w:rPr>
          <w:rFonts w:ascii="Calibri" w:hAnsi="Calibri"/>
          <w:u w:val="single"/>
        </w:rPr>
        <w:t>Odborná a umělecká praxe</w:t>
      </w:r>
      <w:r>
        <w:rPr>
          <w:rFonts w:ascii="Calibri" w:hAnsi="Calibri"/>
        </w:rPr>
        <w:t xml:space="preserve"> probíhá nejen ve škole, ale podle školního vzdělávacího programu také v souvislém vícedenním bloku na pracovištích fyzických nebo právnických osob. </w:t>
      </w:r>
    </w:p>
    <w:p w:rsidR="00956F8F" w:rsidRDefault="00956F8F">
      <w:pPr>
        <w:pStyle w:val="Zkladntext21"/>
        <w:rPr>
          <w:rFonts w:ascii="Calibri" w:hAnsi="Calibri"/>
        </w:rPr>
      </w:pPr>
      <w:r>
        <w:rPr>
          <w:rFonts w:ascii="Calibri" w:hAnsi="Calibri"/>
        </w:rPr>
        <w:t xml:space="preserve">(3) Jednotlivé obory vzdělání mají do školního vzdělávacího programu zařazeny také jednodenní i vícedenní </w:t>
      </w:r>
      <w:r>
        <w:rPr>
          <w:rFonts w:ascii="Calibri" w:hAnsi="Calibri"/>
          <w:u w:val="single"/>
        </w:rPr>
        <w:t>exkurze</w:t>
      </w:r>
      <w:r>
        <w:rPr>
          <w:rFonts w:ascii="Calibri" w:hAnsi="Calibri"/>
        </w:rPr>
        <w:t xml:space="preserve">, lyžařské výchovně výcvikové </w:t>
      </w:r>
      <w:r>
        <w:rPr>
          <w:rFonts w:ascii="Calibri" w:hAnsi="Calibri"/>
          <w:u w:val="single"/>
        </w:rPr>
        <w:t>kurzy</w:t>
      </w:r>
      <w:r>
        <w:rPr>
          <w:rFonts w:ascii="Calibri" w:hAnsi="Calibri"/>
        </w:rPr>
        <w:t>, sportovně turistické kurzy, krajinářské kurzy a další akce související s výchovně vzdělávací činností školy.</w:t>
      </w:r>
    </w:p>
    <w:p w:rsidR="00956F8F" w:rsidRDefault="00956F8F">
      <w:pPr>
        <w:pStyle w:val="Zkladntext21"/>
        <w:rPr>
          <w:rFonts w:ascii="Calibri" w:hAnsi="Calibri"/>
        </w:rPr>
      </w:pPr>
      <w:r>
        <w:rPr>
          <w:rFonts w:ascii="Calibri" w:hAnsi="Calibri"/>
        </w:rPr>
        <w:t xml:space="preserve">(3) Vzdělávání se uskutečňuje také jako </w:t>
      </w:r>
      <w:r>
        <w:rPr>
          <w:rFonts w:ascii="Calibri" w:hAnsi="Calibri"/>
          <w:u w:val="single"/>
        </w:rPr>
        <w:t>výchova mimo vyučování</w:t>
      </w:r>
      <w:r>
        <w:rPr>
          <w:rFonts w:ascii="Calibri" w:hAnsi="Calibri"/>
        </w:rPr>
        <w:t xml:space="preserve"> formou zájmových teoretických, uměleckých a sportovních kroužků. Činnost žáků v těchto kroužcích probíhá výhradně pod přímým dozorem pedagogického pracovníka. </w:t>
      </w:r>
    </w:p>
    <w:p w:rsidR="00956F8F" w:rsidRDefault="00956F8F">
      <w:pPr>
        <w:pStyle w:val="Zkladntext21"/>
        <w:rPr>
          <w:rFonts w:ascii="Calibri" w:hAnsi="Calibri"/>
        </w:rPr>
      </w:pPr>
      <w:r>
        <w:rPr>
          <w:rFonts w:ascii="Calibri" w:hAnsi="Calibri"/>
        </w:rPr>
        <w:t xml:space="preserve">(4) Škola umožňuje žákům využívat jejich volný čas k </w:t>
      </w:r>
      <w:r>
        <w:rPr>
          <w:rFonts w:ascii="Calibri" w:hAnsi="Calibri"/>
          <w:u w:val="single"/>
        </w:rPr>
        <w:t>mimoškolní činnosti,</w:t>
      </w:r>
      <w:r>
        <w:rPr>
          <w:rFonts w:ascii="Calibri" w:hAnsi="Calibri"/>
        </w:rPr>
        <w:t xml:space="preserve"> pořádané jinými právnickými osobami a zaměřené zejména na aktivní odpočinek, rozvoj jejich schopností a zájmů, přípravu na vyučování i na účast v soutěžích a přehlídkách. </w:t>
      </w:r>
    </w:p>
    <w:p w:rsidR="00956F8F" w:rsidRDefault="00956F8F">
      <w:pPr>
        <w:pStyle w:val="Zkladntext21"/>
        <w:rPr>
          <w:rFonts w:ascii="Calibri" w:hAnsi="Calibri"/>
        </w:rPr>
      </w:pPr>
      <w:r>
        <w:rPr>
          <w:rFonts w:ascii="Calibri" w:hAnsi="Calibri"/>
        </w:rPr>
        <w:t xml:space="preserve">(5) Při </w:t>
      </w:r>
      <w:r>
        <w:rPr>
          <w:rFonts w:ascii="Calibri" w:hAnsi="Calibri"/>
          <w:u w:val="single"/>
        </w:rPr>
        <w:t>výjezdu do zahraničí</w:t>
      </w:r>
      <w:r>
        <w:rPr>
          <w:rFonts w:ascii="Calibri" w:hAnsi="Calibri"/>
        </w:rPr>
        <w:t xml:space="preserve"> zařadí škola mezi účastníky pouze ty žáky, kteří mají uzavřené pojištění léčebných výloh v zahraničí a pojištění odpovědnosti za platné na území příslušného státu. V případě výjezdu do členského státu Evropské unie postačí namísto pojištění léčebných výloh Evropský průkaz zdravotního pojištění nebo potvrzení tento průkaz nahrazující. Nezletilý žák předloží i písemný souhlas zákonného zástupce.</w:t>
      </w:r>
    </w:p>
    <w:p w:rsidR="00956F8F" w:rsidRDefault="00956F8F">
      <w:pPr>
        <w:pStyle w:val="Zkladntext21"/>
        <w:rPr>
          <w:rFonts w:ascii="Calibri" w:hAnsi="Calibri"/>
        </w:rPr>
      </w:pPr>
      <w:r>
        <w:rPr>
          <w:rFonts w:ascii="Calibri" w:hAnsi="Calibri"/>
        </w:rPr>
        <w:t xml:space="preserve">(6) Ředitel školy může povolit žákovi se speciálními vzdělávacími potřebami nebo s mimořádným nadáním na jeho žádost či u nezletilého žáka na žádost  jeho zákonného zástupce vzdělávání podle </w:t>
      </w:r>
      <w:r>
        <w:rPr>
          <w:rFonts w:ascii="Calibri" w:hAnsi="Calibri"/>
          <w:u w:val="single"/>
        </w:rPr>
        <w:t>individuálního vzdělávacího plánu</w:t>
      </w:r>
      <w:r>
        <w:rPr>
          <w:rFonts w:ascii="Calibri" w:hAnsi="Calibri"/>
        </w:rPr>
        <w:t xml:space="preserve">. </w:t>
      </w:r>
    </w:p>
    <w:p w:rsidR="00956F8F" w:rsidRDefault="00956F8F">
      <w:pPr>
        <w:pStyle w:val="Zkladntext21"/>
        <w:rPr>
          <w:rFonts w:ascii="Calibri" w:hAnsi="Calibri"/>
        </w:rPr>
      </w:pPr>
    </w:p>
    <w:p w:rsidR="00956F8F" w:rsidRDefault="00956F8F">
      <w:pPr>
        <w:pStyle w:val="Zkladntext21"/>
        <w:jc w:val="center"/>
        <w:rPr>
          <w:rFonts w:ascii="Calibri" w:hAnsi="Calibri"/>
          <w:b/>
          <w:bCs/>
        </w:rPr>
      </w:pPr>
      <w:r>
        <w:rPr>
          <w:rFonts w:ascii="Calibri" w:hAnsi="Calibri"/>
          <w:b/>
          <w:bCs/>
        </w:rPr>
        <w:t>§ 8</w:t>
      </w:r>
    </w:p>
    <w:p w:rsidR="00956F8F" w:rsidRDefault="00956F8F">
      <w:pPr>
        <w:pStyle w:val="Zkladntext21"/>
        <w:jc w:val="center"/>
        <w:rPr>
          <w:rFonts w:ascii="Calibri" w:hAnsi="Calibri"/>
          <w:b/>
          <w:bCs/>
        </w:rPr>
      </w:pPr>
      <w:r>
        <w:rPr>
          <w:rFonts w:ascii="Calibri" w:hAnsi="Calibri"/>
          <w:b/>
          <w:bCs/>
        </w:rPr>
        <w:t>Vnitřní režim školy</w:t>
      </w:r>
    </w:p>
    <w:p w:rsidR="00956F8F" w:rsidRDefault="00956F8F">
      <w:pPr>
        <w:pStyle w:val="Zkladntext21"/>
        <w:spacing w:before="120" w:line="240" w:lineRule="atLeast"/>
        <w:rPr>
          <w:rFonts w:ascii="Calibri" w:hAnsi="Calibri"/>
        </w:rPr>
      </w:pPr>
      <w:r>
        <w:rPr>
          <w:rFonts w:ascii="Calibri" w:hAnsi="Calibri"/>
        </w:rPr>
        <w:t xml:space="preserve">(1) Žáci </w:t>
      </w:r>
      <w:r>
        <w:rPr>
          <w:rFonts w:ascii="Calibri" w:hAnsi="Calibri"/>
          <w:u w:val="single"/>
        </w:rPr>
        <w:t>přicházejí do školy</w:t>
      </w:r>
      <w:r>
        <w:rPr>
          <w:rFonts w:ascii="Calibri" w:hAnsi="Calibri"/>
        </w:rPr>
        <w:t xml:space="preserve"> včas, nejpozději 5 minut před začátkem vy</w:t>
      </w:r>
      <w:r>
        <w:rPr>
          <w:rFonts w:ascii="Calibri" w:hAnsi="Calibri"/>
        </w:rPr>
        <w:softHyphen/>
        <w:t>učovacího dne jsou již přítomni ve výukových prostorách, popř. před vchodem do tělocvičen. Do tělocvičen vstupují pouze samostatným vchodem.</w:t>
      </w:r>
    </w:p>
    <w:p w:rsidR="00956F8F" w:rsidRDefault="00956F8F">
      <w:pPr>
        <w:spacing w:line="240" w:lineRule="atLeast"/>
        <w:jc w:val="both"/>
        <w:rPr>
          <w:rFonts w:ascii="Calibri" w:hAnsi="Calibri"/>
        </w:rPr>
      </w:pPr>
      <w:r>
        <w:rPr>
          <w:rFonts w:ascii="Calibri" w:hAnsi="Calibri"/>
        </w:rPr>
        <w:t xml:space="preserve">(2) Se zvoněním </w:t>
      </w:r>
      <w:r>
        <w:rPr>
          <w:rFonts w:ascii="Calibri" w:hAnsi="Calibri"/>
          <w:u w:val="single"/>
        </w:rPr>
        <w:t>na začátku každé vyučovací hodiny</w:t>
      </w:r>
      <w:r>
        <w:rPr>
          <w:rFonts w:ascii="Calibri" w:hAnsi="Calibri"/>
        </w:rPr>
        <w:t xml:space="preserve"> jsou žáci povinni dostavit se do výukových prostor podle rozvrhu hodin. Pozdní příchod do výuky musí žák ihned ohlásit a odůvodnit vyučujícímu.</w:t>
      </w:r>
    </w:p>
    <w:p w:rsidR="00956F8F" w:rsidRDefault="00956F8F">
      <w:pPr>
        <w:spacing w:line="240" w:lineRule="atLeast"/>
        <w:jc w:val="both"/>
        <w:rPr>
          <w:rFonts w:ascii="Calibri" w:hAnsi="Calibri"/>
        </w:rPr>
      </w:pPr>
      <w:r>
        <w:rPr>
          <w:rFonts w:ascii="Calibri" w:hAnsi="Calibri"/>
        </w:rPr>
        <w:t xml:space="preserve">(3) </w:t>
      </w:r>
      <w:r>
        <w:rPr>
          <w:rFonts w:ascii="Calibri" w:hAnsi="Calibri"/>
          <w:u w:val="single"/>
        </w:rPr>
        <w:t>Při příchodu</w:t>
      </w:r>
      <w:r>
        <w:rPr>
          <w:rFonts w:ascii="Calibri" w:hAnsi="Calibri"/>
        </w:rPr>
        <w:t xml:space="preserve"> kteréhokoli </w:t>
      </w:r>
      <w:r>
        <w:rPr>
          <w:rFonts w:ascii="Calibri" w:hAnsi="Calibri"/>
          <w:u w:val="single"/>
        </w:rPr>
        <w:t>vyučujícího</w:t>
      </w:r>
      <w:r>
        <w:rPr>
          <w:rFonts w:ascii="Calibri" w:hAnsi="Calibri"/>
        </w:rPr>
        <w:t xml:space="preserve"> nebo jiného pracovníka školy do vyučovací hodiny i při jeho odchodu z hodiny žáci povstanou. </w:t>
      </w:r>
    </w:p>
    <w:p w:rsidR="00956F8F" w:rsidRDefault="00956F8F">
      <w:pPr>
        <w:pStyle w:val="Zkladntextodsazen"/>
        <w:ind w:left="0"/>
        <w:rPr>
          <w:rFonts w:ascii="Calibri" w:hAnsi="Calibri"/>
        </w:rPr>
      </w:pPr>
      <w:r>
        <w:rPr>
          <w:rFonts w:ascii="Calibri" w:hAnsi="Calibri"/>
        </w:rPr>
        <w:t xml:space="preserve">(4) Žáci </w:t>
      </w:r>
      <w:r>
        <w:rPr>
          <w:rFonts w:ascii="Calibri" w:hAnsi="Calibri"/>
          <w:u w:val="single"/>
        </w:rPr>
        <w:t>nesmějí</w:t>
      </w:r>
      <w:r>
        <w:rPr>
          <w:rFonts w:ascii="Calibri" w:hAnsi="Calibri"/>
        </w:rPr>
        <w:t xml:space="preserve"> během vyučovacích hodin svým chováním </w:t>
      </w:r>
      <w:r>
        <w:rPr>
          <w:rFonts w:ascii="Calibri" w:hAnsi="Calibri"/>
          <w:u w:val="single"/>
        </w:rPr>
        <w:t>narušovat průběh vzdělávání</w:t>
      </w:r>
      <w:r>
        <w:rPr>
          <w:rFonts w:ascii="Calibri" w:hAnsi="Calibri"/>
        </w:rPr>
        <w:t>. Zejména nesmějí bez povolení vyučujícího opustit výukový prostor, nesměj</w:t>
      </w:r>
      <w:r w:rsidR="00020FAA">
        <w:rPr>
          <w:rFonts w:ascii="Calibri" w:hAnsi="Calibri"/>
        </w:rPr>
        <w:t>í během vyučovacích hodin jíst,</w:t>
      </w:r>
      <w:r>
        <w:rPr>
          <w:rFonts w:ascii="Calibri" w:hAnsi="Calibri"/>
        </w:rPr>
        <w:t xml:space="preserve"> nesmějí při přezkušování znalostí a dovedností používat vyučujícím nepovolené pomůcky a napovídat spolužákům. Žáci jsou povinni mít během vyučovacích hodin vypnuté mobilní telefony. </w:t>
      </w:r>
    </w:p>
    <w:p w:rsidR="00956F8F" w:rsidRDefault="00956F8F">
      <w:pPr>
        <w:spacing w:line="240" w:lineRule="atLeast"/>
        <w:jc w:val="both"/>
        <w:rPr>
          <w:rFonts w:ascii="Calibri" w:hAnsi="Calibri"/>
        </w:rPr>
      </w:pPr>
      <w:r>
        <w:rPr>
          <w:rFonts w:ascii="Calibri" w:hAnsi="Calibri"/>
        </w:rPr>
        <w:t xml:space="preserve">(5) Během vyučovacích hodin a o všech přestávkách (s výjimkou přestávky na oběd) je žákům z důvodů jejich bezpečnosti zakázáno </w:t>
      </w:r>
      <w:r>
        <w:rPr>
          <w:rFonts w:ascii="Calibri" w:hAnsi="Calibri"/>
          <w:u w:val="single"/>
        </w:rPr>
        <w:t>opouštět školní budovu,</w:t>
      </w:r>
      <w:r>
        <w:rPr>
          <w:rFonts w:ascii="Calibri" w:hAnsi="Calibri"/>
        </w:rPr>
        <w:t xml:space="preserve"> pokud to nevyžaduje organizace výuky.</w:t>
      </w:r>
    </w:p>
    <w:p w:rsidR="00956F8F" w:rsidRDefault="00956F8F">
      <w:pPr>
        <w:spacing w:line="240" w:lineRule="atLeast"/>
        <w:jc w:val="both"/>
        <w:rPr>
          <w:rFonts w:ascii="Calibri" w:hAnsi="Calibri"/>
        </w:rPr>
      </w:pPr>
      <w:r>
        <w:rPr>
          <w:rFonts w:ascii="Calibri" w:hAnsi="Calibri"/>
        </w:rPr>
        <w:t xml:space="preserve">(6) Během celého vyučovacího dne musí být </w:t>
      </w:r>
      <w:r>
        <w:rPr>
          <w:rFonts w:ascii="Calibri" w:hAnsi="Calibri"/>
          <w:u w:val="single"/>
        </w:rPr>
        <w:t>sundané ze stolů všechny židle</w:t>
      </w:r>
      <w:r>
        <w:rPr>
          <w:rFonts w:ascii="Calibri" w:hAnsi="Calibri"/>
        </w:rPr>
        <w:t xml:space="preserve"> ve výukových prostorách. Vyučující, který podle rozvrhu učí v příslušné místnosti v daný vyučovací den jako poslední, nechá žáky všechny židle zvednout zpět na stoly. </w:t>
      </w:r>
    </w:p>
    <w:p w:rsidR="00956F8F" w:rsidRDefault="00956F8F">
      <w:pPr>
        <w:spacing w:line="240" w:lineRule="atLeast"/>
        <w:jc w:val="both"/>
        <w:rPr>
          <w:rFonts w:ascii="Calibri" w:hAnsi="Calibri"/>
        </w:rPr>
      </w:pPr>
      <w:r>
        <w:rPr>
          <w:rFonts w:ascii="Calibri" w:hAnsi="Calibri"/>
        </w:rPr>
        <w:t xml:space="preserve"> (7) Vyučující dbá na to, aby žáci, kteří v příslušném výukovém prostoru končí výuku a přemísťují se jinam, po sobě zanechali </w:t>
      </w:r>
      <w:r>
        <w:rPr>
          <w:rFonts w:ascii="Calibri" w:hAnsi="Calibri"/>
          <w:u w:val="single"/>
        </w:rPr>
        <w:t>pořádek</w:t>
      </w:r>
      <w:r>
        <w:rPr>
          <w:rFonts w:ascii="Calibri" w:hAnsi="Calibri"/>
        </w:rPr>
        <w:t xml:space="preserve"> (musí být hl. vyklizené stoly a podlaha, umytá tabule, zavřená okna, zhasnutá světla aj.).</w:t>
      </w:r>
    </w:p>
    <w:p w:rsidR="00956F8F" w:rsidRDefault="00956F8F">
      <w:pPr>
        <w:pStyle w:val="Zkladntext21"/>
        <w:rPr>
          <w:rFonts w:ascii="Calibri" w:hAnsi="Calibri"/>
        </w:rPr>
      </w:pPr>
      <w:r>
        <w:rPr>
          <w:rFonts w:ascii="Calibri" w:hAnsi="Calibri"/>
        </w:rPr>
        <w:t xml:space="preserve"> (8) Žáci nenosí do školy </w:t>
      </w:r>
      <w:r>
        <w:rPr>
          <w:rFonts w:ascii="Calibri" w:hAnsi="Calibri"/>
          <w:u w:val="single"/>
        </w:rPr>
        <w:t>cenné věci</w:t>
      </w:r>
      <w:r>
        <w:rPr>
          <w:rFonts w:ascii="Calibri" w:hAnsi="Calibri"/>
        </w:rPr>
        <w:t xml:space="preserve">, v </w:t>
      </w:r>
      <w:r w:rsidR="00020FAA">
        <w:rPr>
          <w:rFonts w:ascii="Calibri" w:hAnsi="Calibri"/>
        </w:rPr>
        <w:t xml:space="preserve">nevyhnutelných případech mohou </w:t>
      </w:r>
      <w:r>
        <w:rPr>
          <w:rFonts w:ascii="Calibri" w:hAnsi="Calibri"/>
        </w:rPr>
        <w:t>požádat o jejich uschování v kanceláři školy. Pokud žák dojíždí do školy na kole, zajistí si sám jeho bezpečné uložení mimo budovu školy.</w:t>
      </w:r>
    </w:p>
    <w:p w:rsidR="00956F8F" w:rsidRDefault="00956F8F">
      <w:pPr>
        <w:pStyle w:val="Zkladntext21"/>
        <w:spacing w:line="240" w:lineRule="atLeast"/>
        <w:rPr>
          <w:rFonts w:ascii="Calibri" w:hAnsi="Calibri"/>
        </w:rPr>
      </w:pPr>
      <w:r>
        <w:rPr>
          <w:rFonts w:ascii="Calibri" w:hAnsi="Calibri"/>
        </w:rPr>
        <w:t xml:space="preserve">(9) Žáci jsou povinni </w:t>
      </w:r>
      <w:r>
        <w:rPr>
          <w:rFonts w:ascii="Calibri" w:hAnsi="Calibri"/>
          <w:u w:val="single"/>
        </w:rPr>
        <w:t>chránit</w:t>
      </w:r>
      <w:r>
        <w:rPr>
          <w:rFonts w:ascii="Calibri" w:hAnsi="Calibri"/>
        </w:rPr>
        <w:t xml:space="preserve"> své </w:t>
      </w:r>
      <w:r>
        <w:rPr>
          <w:rFonts w:ascii="Calibri" w:hAnsi="Calibri"/>
          <w:u w:val="single"/>
        </w:rPr>
        <w:t>zdraví</w:t>
      </w:r>
      <w:r>
        <w:rPr>
          <w:rFonts w:ascii="Calibri" w:hAnsi="Calibri"/>
        </w:rPr>
        <w:t xml:space="preserve"> i zdraví jiných, dbát o </w:t>
      </w:r>
      <w:r>
        <w:rPr>
          <w:rFonts w:ascii="Calibri" w:hAnsi="Calibri"/>
          <w:u w:val="single"/>
        </w:rPr>
        <w:t>čistotu a pořádek</w:t>
      </w:r>
      <w:r>
        <w:rPr>
          <w:rFonts w:ascii="Calibri" w:hAnsi="Calibri"/>
        </w:rPr>
        <w:t xml:space="preserve"> ve škole, </w:t>
      </w:r>
      <w:r>
        <w:rPr>
          <w:rFonts w:ascii="Calibri" w:hAnsi="Calibri"/>
          <w:u w:val="single"/>
        </w:rPr>
        <w:t>šetřit školní zařízení,</w:t>
      </w:r>
      <w:r>
        <w:rPr>
          <w:rFonts w:ascii="Calibri" w:hAnsi="Calibri"/>
        </w:rPr>
        <w:t xml:space="preserve"> chránit je před poškozením a hospodárně zacházet s učebnicemi a učebními pomůckami. Všechny škody, které žák způsobí ať záměrem či nedbalostí, musí být žákem uhrazeny.</w:t>
      </w:r>
    </w:p>
    <w:p w:rsidR="00956F8F" w:rsidRDefault="00956F8F">
      <w:pPr>
        <w:pStyle w:val="Zkladntext21"/>
        <w:spacing w:line="240" w:lineRule="atLeast"/>
        <w:rPr>
          <w:rFonts w:ascii="Calibri" w:hAnsi="Calibri"/>
          <w:u w:val="single"/>
        </w:rPr>
      </w:pPr>
      <w:r>
        <w:rPr>
          <w:rFonts w:ascii="Calibri" w:hAnsi="Calibri"/>
        </w:rPr>
        <w:t xml:space="preserve"> (10) </w:t>
      </w:r>
      <w:r>
        <w:rPr>
          <w:rFonts w:ascii="Calibri" w:hAnsi="Calibri"/>
          <w:u w:val="single"/>
        </w:rPr>
        <w:t>Žákům je zakázáno:</w:t>
      </w:r>
    </w:p>
    <w:p w:rsidR="00956F8F" w:rsidRDefault="00956F8F">
      <w:pPr>
        <w:pStyle w:val="Zkladntext21"/>
        <w:spacing w:line="240" w:lineRule="atLeast"/>
        <w:rPr>
          <w:rFonts w:ascii="Calibri" w:hAnsi="Calibri"/>
        </w:rPr>
      </w:pPr>
      <w:r>
        <w:rPr>
          <w:rFonts w:ascii="Calibri" w:hAnsi="Calibri"/>
        </w:rPr>
        <w:t xml:space="preserve">a) </w:t>
      </w:r>
      <w:r>
        <w:rPr>
          <w:rFonts w:ascii="Calibri" w:hAnsi="Calibri"/>
          <w:i/>
          <w:iCs/>
        </w:rPr>
        <w:t>kouřit</w:t>
      </w:r>
      <w:r>
        <w:rPr>
          <w:rFonts w:ascii="Calibri" w:hAnsi="Calibri"/>
        </w:rPr>
        <w:t xml:space="preserve"> ve všech prostorách školy, v jejím bezprostředním okolí i při všech činnostech organizovaných školou;</w:t>
      </w:r>
    </w:p>
    <w:p w:rsidR="00956F8F" w:rsidRDefault="00956F8F">
      <w:pPr>
        <w:pStyle w:val="Zkladntext21"/>
        <w:spacing w:line="240" w:lineRule="atLeast"/>
        <w:rPr>
          <w:rFonts w:ascii="Calibri" w:hAnsi="Calibri"/>
        </w:rPr>
      </w:pPr>
      <w:r>
        <w:rPr>
          <w:rFonts w:ascii="Calibri" w:hAnsi="Calibri"/>
        </w:rPr>
        <w:t>b) přechovávat, držet, distribuovat a zneužívat</w:t>
      </w:r>
      <w:r>
        <w:rPr>
          <w:rFonts w:ascii="Calibri" w:hAnsi="Calibri"/>
          <w:i/>
          <w:iCs/>
        </w:rPr>
        <w:t xml:space="preserve"> návykové látky</w:t>
      </w:r>
      <w:r>
        <w:rPr>
          <w:rFonts w:ascii="Calibri" w:hAnsi="Calibri"/>
        </w:rPr>
        <w:t xml:space="preserve"> /Návykovou látkou se podle § 89 odst. 13 zákona č. 140/1961 Sb. [trestní zákon] rozumí alkohol, psychotropní látky a ostatní látky způsobilé ovlivňovat psychiku člověka nebo jeho rozpoznávací schopnosti nebo jeho sociální chování./;</w:t>
      </w:r>
    </w:p>
    <w:p w:rsidR="00956F8F" w:rsidRDefault="00956F8F">
      <w:pPr>
        <w:pStyle w:val="Zkladntextodsazen"/>
        <w:ind w:left="0"/>
        <w:rPr>
          <w:rFonts w:ascii="Calibri" w:hAnsi="Calibri"/>
        </w:rPr>
      </w:pPr>
      <w:r>
        <w:rPr>
          <w:rFonts w:ascii="Calibri" w:hAnsi="Calibri"/>
        </w:rPr>
        <w:lastRenderedPageBreak/>
        <w:t xml:space="preserve">c) přinášet do školy nebo na činnosti organizované školou </w:t>
      </w:r>
      <w:r w:rsidR="00020FAA">
        <w:rPr>
          <w:rFonts w:ascii="Calibri" w:hAnsi="Calibri"/>
          <w:i/>
          <w:iCs/>
        </w:rPr>
        <w:t xml:space="preserve">věci nebezpečné </w:t>
      </w:r>
      <w:r>
        <w:rPr>
          <w:rFonts w:ascii="Calibri" w:hAnsi="Calibri"/>
          <w:i/>
          <w:iCs/>
        </w:rPr>
        <w:t>pro život a zdraví</w:t>
      </w:r>
      <w:r>
        <w:rPr>
          <w:rFonts w:ascii="Calibri" w:hAnsi="Calibri"/>
        </w:rPr>
        <w:t xml:space="preserve"> a věci, které by mohly rozptylovat pozornost při vyučování. Žákům je zakázáno neoprávněně manipulovat s chemikáliemi a laboratorním náčiním a nosit do chemických laboratoří jakékoli tašky;</w:t>
      </w:r>
    </w:p>
    <w:p w:rsidR="00956F8F" w:rsidRDefault="00956F8F">
      <w:pPr>
        <w:spacing w:line="240" w:lineRule="atLeast"/>
        <w:jc w:val="both"/>
        <w:rPr>
          <w:rFonts w:ascii="Calibri" w:hAnsi="Calibri"/>
          <w:i/>
          <w:iCs/>
        </w:rPr>
      </w:pPr>
      <w:r>
        <w:rPr>
          <w:rFonts w:ascii="Calibri" w:hAnsi="Calibri"/>
        </w:rPr>
        <w:t xml:space="preserve">d) uplatňovat jakékoli </w:t>
      </w:r>
      <w:r>
        <w:rPr>
          <w:rFonts w:ascii="Calibri" w:hAnsi="Calibri"/>
          <w:i/>
          <w:iCs/>
        </w:rPr>
        <w:t xml:space="preserve">projevy násilí, rasismu, xenofobie a šikanování.  </w:t>
      </w:r>
    </w:p>
    <w:p w:rsidR="00956F8F" w:rsidRDefault="00956F8F">
      <w:pPr>
        <w:pStyle w:val="Zkladntext21"/>
        <w:rPr>
          <w:rFonts w:ascii="Calibri" w:hAnsi="Calibri"/>
        </w:rPr>
      </w:pPr>
      <w:r>
        <w:rPr>
          <w:rFonts w:ascii="Calibri" w:hAnsi="Calibri"/>
        </w:rPr>
        <w:t xml:space="preserve">(11) Žáci jsou povinni ve škole a na akcích pořádaných školou </w:t>
      </w:r>
      <w:r>
        <w:rPr>
          <w:rFonts w:ascii="Calibri" w:hAnsi="Calibri"/>
          <w:u w:val="single"/>
        </w:rPr>
        <w:t>dodržovat další předpisy</w:t>
      </w:r>
      <w:r>
        <w:rPr>
          <w:rFonts w:ascii="Calibri" w:hAnsi="Calibri"/>
        </w:rPr>
        <w:t>: laboratorní a dílenské řády, předpisy o bezpečnosti a ochraně zdraví při práci, zásady první pomoci při úrazech, pravidla slušného chování, dopravní předpisy, vnitřní směrnici pro nakládání s odpady, zásady minimálního preventivního programu, žáci bydlící na domově mládeže pak také vnitřní řád domova mládeže, žáci bydlící v soukromí domovní řád pro žáky bydlící v podnájmu. Na žáky se při odborné a umělecké praxi a výchově mimo vyučování vztahují ustanovení zákoníku práce, která upravují pracovní dobu, bezpečnost a ochranu zdraví při práci, péči o zaměstnance a pracovní podmínky žen a mladistvých a další předpisy o bezpečnosti a ochraně zdraví při práci.</w:t>
      </w:r>
    </w:p>
    <w:p w:rsidR="00956F8F" w:rsidRDefault="00956F8F">
      <w:pPr>
        <w:pStyle w:val="Zkladntext21"/>
        <w:rPr>
          <w:rFonts w:ascii="Calibri" w:hAnsi="Calibri"/>
        </w:rPr>
      </w:pPr>
    </w:p>
    <w:p w:rsidR="00956F8F" w:rsidRDefault="00956F8F">
      <w:pPr>
        <w:jc w:val="center"/>
        <w:rPr>
          <w:rFonts w:ascii="Calibri" w:hAnsi="Calibri"/>
          <w:b/>
          <w:bCs/>
        </w:rPr>
      </w:pPr>
      <w:r>
        <w:rPr>
          <w:rFonts w:ascii="Calibri" w:hAnsi="Calibri"/>
          <w:b/>
          <w:bCs/>
        </w:rPr>
        <w:t>§ 9</w:t>
      </w:r>
    </w:p>
    <w:p w:rsidR="00956F8F" w:rsidRDefault="00956F8F">
      <w:pPr>
        <w:jc w:val="center"/>
        <w:rPr>
          <w:rFonts w:ascii="Calibri" w:hAnsi="Calibri"/>
          <w:b/>
          <w:bCs/>
        </w:rPr>
      </w:pPr>
      <w:r>
        <w:rPr>
          <w:rFonts w:ascii="Calibri" w:hAnsi="Calibri"/>
          <w:b/>
          <w:bCs/>
        </w:rPr>
        <w:t>Řád pro šatny</w:t>
      </w:r>
    </w:p>
    <w:p w:rsidR="00956F8F" w:rsidRDefault="00956F8F">
      <w:pPr>
        <w:jc w:val="center"/>
        <w:rPr>
          <w:rFonts w:ascii="Calibri" w:hAnsi="Calibri"/>
          <w:b/>
          <w:bCs/>
        </w:rPr>
      </w:pPr>
    </w:p>
    <w:p w:rsidR="00956F8F" w:rsidRDefault="00956F8F" w:rsidP="005319DA">
      <w:pPr>
        <w:pStyle w:val="Zkladntext21"/>
        <w:spacing w:line="240" w:lineRule="atLeast"/>
        <w:rPr>
          <w:rFonts w:ascii="Calibri" w:hAnsi="Calibri"/>
        </w:rPr>
      </w:pPr>
      <w:r>
        <w:rPr>
          <w:rFonts w:ascii="Calibri" w:hAnsi="Calibri"/>
        </w:rPr>
        <w:t xml:space="preserve">(1) Po vstupu do školy jsou žáci </w:t>
      </w:r>
      <w:r>
        <w:rPr>
          <w:rFonts w:ascii="Calibri" w:hAnsi="Calibri"/>
          <w:u w:val="single"/>
        </w:rPr>
        <w:t>povinni se přezout</w:t>
      </w:r>
      <w:r>
        <w:rPr>
          <w:rFonts w:ascii="Calibri" w:hAnsi="Calibri"/>
        </w:rPr>
        <w:t xml:space="preserve"> v</w:t>
      </w:r>
      <w:r w:rsidR="002A6140">
        <w:rPr>
          <w:rFonts w:ascii="Calibri" w:hAnsi="Calibri"/>
        </w:rPr>
        <w:t> </w:t>
      </w:r>
      <w:r>
        <w:rPr>
          <w:rFonts w:ascii="Calibri" w:hAnsi="Calibri"/>
        </w:rPr>
        <w:t>šatnách</w:t>
      </w:r>
      <w:r w:rsidR="002A6140" w:rsidRPr="00D61047">
        <w:rPr>
          <w:rFonts w:ascii="Calibri" w:hAnsi="Calibri"/>
        </w:rPr>
        <w:t xml:space="preserve">. Pro </w:t>
      </w:r>
      <w:r w:rsidR="00640D9E" w:rsidRPr="00D61047">
        <w:rPr>
          <w:rFonts w:ascii="Calibri" w:hAnsi="Calibri"/>
        </w:rPr>
        <w:t>ty</w:t>
      </w:r>
      <w:r w:rsidR="002A6140" w:rsidRPr="00D61047">
        <w:rPr>
          <w:rFonts w:ascii="Calibri" w:hAnsi="Calibri"/>
        </w:rPr>
        <w:t>to účely má v prostorách šaten každý žák přidělenou skříňku.</w:t>
      </w:r>
      <w:r w:rsidRPr="00D61047">
        <w:rPr>
          <w:rFonts w:ascii="Calibri" w:hAnsi="Calibri"/>
        </w:rPr>
        <w:t xml:space="preserve">  </w:t>
      </w:r>
      <w:r w:rsidR="002A6140" w:rsidRPr="00D61047">
        <w:rPr>
          <w:rFonts w:ascii="Calibri" w:hAnsi="Calibri"/>
        </w:rPr>
        <w:t>D</w:t>
      </w:r>
      <w:r w:rsidRPr="00D61047">
        <w:rPr>
          <w:rFonts w:ascii="Calibri" w:hAnsi="Calibri"/>
        </w:rPr>
        <w:t xml:space="preserve">o učeben, laboratoří a na školní chodby, vstupují pouze v domácí obuvi, a to i v případě že mají výuku v dílnách. Do dílenské obuvi se žáci přezouvají v dílenských šatnách, do sportovní obuvi v šatnách u </w:t>
      </w:r>
      <w:r>
        <w:rPr>
          <w:rFonts w:ascii="Calibri" w:hAnsi="Calibri"/>
        </w:rPr>
        <w:t>tělocvičen.</w:t>
      </w:r>
    </w:p>
    <w:p w:rsidR="002A6140" w:rsidRDefault="00956F8F" w:rsidP="005319DA">
      <w:pPr>
        <w:pStyle w:val="Zkladntext21"/>
        <w:rPr>
          <w:rFonts w:ascii="Calibri" w:hAnsi="Calibri"/>
        </w:rPr>
      </w:pPr>
      <w:r>
        <w:rPr>
          <w:rFonts w:ascii="Calibri" w:hAnsi="Calibri"/>
        </w:rPr>
        <w:t xml:space="preserve">(2) </w:t>
      </w:r>
      <w:r w:rsidR="002A6140">
        <w:rPr>
          <w:rFonts w:ascii="Calibri" w:hAnsi="Calibri"/>
        </w:rPr>
        <w:t xml:space="preserve">Každý žák si na začátku školního roku převezme od třídního učitele šatní skříňku s přiděleným </w:t>
      </w:r>
      <w:r w:rsidR="00640D9E">
        <w:rPr>
          <w:rFonts w:ascii="Calibri" w:hAnsi="Calibri"/>
        </w:rPr>
        <w:t>číslem proti podpisu a opatří si ji zámečkem.</w:t>
      </w:r>
    </w:p>
    <w:p w:rsidR="00875985" w:rsidRDefault="00956F8F" w:rsidP="005319DA">
      <w:pPr>
        <w:pStyle w:val="Zkladntext21"/>
        <w:rPr>
          <w:rFonts w:ascii="Calibri" w:hAnsi="Calibri"/>
          <w:u w:val="single"/>
        </w:rPr>
      </w:pPr>
      <w:r>
        <w:rPr>
          <w:rFonts w:ascii="Calibri" w:hAnsi="Calibri"/>
        </w:rPr>
        <w:t>Každý žák je povinen zachovávat v</w:t>
      </w:r>
      <w:r w:rsidR="00875985">
        <w:rPr>
          <w:rFonts w:ascii="Calibri" w:hAnsi="Calibri"/>
        </w:rPr>
        <w:t>e</w:t>
      </w:r>
      <w:r>
        <w:rPr>
          <w:rFonts w:ascii="Calibri" w:hAnsi="Calibri"/>
        </w:rPr>
        <w:t> </w:t>
      </w:r>
      <w:r w:rsidR="00875985">
        <w:rPr>
          <w:rFonts w:ascii="Calibri" w:hAnsi="Calibri"/>
        </w:rPr>
        <w:t>skříňce</w:t>
      </w:r>
      <w:r>
        <w:rPr>
          <w:rFonts w:ascii="Calibri" w:hAnsi="Calibri"/>
        </w:rPr>
        <w:t xml:space="preserve"> pořádek a užívat ji </w:t>
      </w:r>
      <w:r>
        <w:rPr>
          <w:rFonts w:ascii="Calibri" w:hAnsi="Calibri"/>
          <w:u w:val="single"/>
        </w:rPr>
        <w:t xml:space="preserve">pouze pro odkládání ošacení a obuvi. </w:t>
      </w:r>
    </w:p>
    <w:p w:rsidR="00956F8F" w:rsidRDefault="00956F8F" w:rsidP="005319DA">
      <w:pPr>
        <w:pStyle w:val="Zkladntext21"/>
        <w:rPr>
          <w:rFonts w:ascii="Calibri" w:hAnsi="Calibri"/>
        </w:rPr>
      </w:pPr>
      <w:r>
        <w:rPr>
          <w:rFonts w:ascii="Calibri" w:hAnsi="Calibri"/>
        </w:rPr>
        <w:t xml:space="preserve">(3) </w:t>
      </w:r>
      <w:r w:rsidR="00875985">
        <w:rPr>
          <w:rFonts w:ascii="Calibri" w:hAnsi="Calibri"/>
        </w:rPr>
        <w:t xml:space="preserve">Skříňka </w:t>
      </w:r>
      <w:r>
        <w:rPr>
          <w:rFonts w:ascii="Calibri" w:hAnsi="Calibri"/>
        </w:rPr>
        <w:t xml:space="preserve">musí být </w:t>
      </w:r>
      <w:r>
        <w:rPr>
          <w:rFonts w:ascii="Calibri" w:hAnsi="Calibri"/>
          <w:u w:val="single"/>
        </w:rPr>
        <w:t>uzamčena</w:t>
      </w:r>
      <w:r>
        <w:rPr>
          <w:rFonts w:ascii="Calibri" w:hAnsi="Calibri"/>
        </w:rPr>
        <w:t xml:space="preserve"> vždy, především během vyučování, o přestávce na oběd a po skončení vyučování. V případě, že není </w:t>
      </w:r>
      <w:r w:rsidR="00875985">
        <w:rPr>
          <w:rFonts w:ascii="Calibri" w:hAnsi="Calibri"/>
        </w:rPr>
        <w:t>skříňka</w:t>
      </w:r>
      <w:r>
        <w:rPr>
          <w:rFonts w:ascii="Calibri" w:hAnsi="Calibri"/>
        </w:rPr>
        <w:t xml:space="preserve"> řádně uzamčena, zříká se škola odpovědnosti za případnou ztrátu odložených věcí. </w:t>
      </w:r>
    </w:p>
    <w:p w:rsidR="00956F8F" w:rsidRDefault="00956F8F" w:rsidP="005319DA">
      <w:pPr>
        <w:jc w:val="both"/>
        <w:rPr>
          <w:rFonts w:ascii="Calibri" w:hAnsi="Calibri"/>
        </w:rPr>
      </w:pPr>
      <w:r>
        <w:rPr>
          <w:rFonts w:ascii="Calibri" w:hAnsi="Calibri"/>
        </w:rPr>
        <w:t xml:space="preserve">(4) </w:t>
      </w:r>
      <w:r w:rsidR="00640D9E">
        <w:rPr>
          <w:rFonts w:ascii="Calibri" w:hAnsi="Calibri"/>
        </w:rPr>
        <w:t>V případě ztráty klíčku od zamčeného zámku na šatní skřínce, vyhledá žák dospělou osobu</w:t>
      </w:r>
      <w:r w:rsidR="0053644C">
        <w:rPr>
          <w:rFonts w:ascii="Calibri" w:hAnsi="Calibri"/>
        </w:rPr>
        <w:t xml:space="preserve"> </w:t>
      </w:r>
      <w:r w:rsidR="00640D9E">
        <w:rPr>
          <w:rFonts w:ascii="Calibri" w:hAnsi="Calibri"/>
        </w:rPr>
        <w:t>(školníka, TU..) a zámek se uřízne tak, aby nebyla poškozena šatní skřínka.</w:t>
      </w:r>
      <w:r>
        <w:rPr>
          <w:rFonts w:ascii="Calibri" w:hAnsi="Calibri"/>
        </w:rPr>
        <w:t xml:space="preserve"> </w:t>
      </w:r>
    </w:p>
    <w:p w:rsidR="00956F8F" w:rsidRDefault="00640D9E" w:rsidP="005319DA">
      <w:pPr>
        <w:jc w:val="both"/>
        <w:rPr>
          <w:rFonts w:ascii="Calibri" w:hAnsi="Calibri"/>
        </w:rPr>
      </w:pPr>
      <w:r>
        <w:rPr>
          <w:rFonts w:ascii="Calibri" w:hAnsi="Calibri"/>
        </w:rPr>
        <w:t xml:space="preserve"> </w:t>
      </w:r>
      <w:r w:rsidR="00956F8F">
        <w:rPr>
          <w:rFonts w:ascii="Calibri" w:hAnsi="Calibri"/>
        </w:rPr>
        <w:t>(</w:t>
      </w:r>
      <w:r>
        <w:rPr>
          <w:rFonts w:ascii="Calibri" w:hAnsi="Calibri"/>
        </w:rPr>
        <w:t>5</w:t>
      </w:r>
      <w:r w:rsidR="00956F8F">
        <w:rPr>
          <w:rFonts w:ascii="Calibri" w:hAnsi="Calibri"/>
        </w:rPr>
        <w:t xml:space="preserve">) Pořádek a uzamčení </w:t>
      </w:r>
      <w:r w:rsidR="00875985">
        <w:rPr>
          <w:rFonts w:ascii="Calibri" w:hAnsi="Calibri"/>
        </w:rPr>
        <w:t>skříněk je</w:t>
      </w:r>
      <w:r w:rsidR="00956F8F">
        <w:rPr>
          <w:rFonts w:ascii="Calibri" w:hAnsi="Calibri"/>
        </w:rPr>
        <w:t xml:space="preserve"> pravidelně </w:t>
      </w:r>
      <w:r w:rsidR="00956F8F">
        <w:rPr>
          <w:rFonts w:ascii="Calibri" w:hAnsi="Calibri"/>
          <w:u w:val="single"/>
        </w:rPr>
        <w:t>kontrolován</w:t>
      </w:r>
      <w:r w:rsidR="00875985">
        <w:rPr>
          <w:rFonts w:ascii="Calibri" w:hAnsi="Calibri"/>
          <w:u w:val="single"/>
        </w:rPr>
        <w:t>o</w:t>
      </w:r>
      <w:r w:rsidR="00956F8F">
        <w:rPr>
          <w:rFonts w:ascii="Calibri" w:hAnsi="Calibri"/>
        </w:rPr>
        <w:t xml:space="preserve"> školníkem a třídním učitelem.</w:t>
      </w:r>
    </w:p>
    <w:p w:rsidR="00F85FC1" w:rsidRPr="00F85FC1" w:rsidRDefault="00F85FC1" w:rsidP="005319DA">
      <w:pPr>
        <w:jc w:val="both"/>
        <w:rPr>
          <w:rFonts w:ascii="Calibri" w:hAnsi="Calibri" w:cs="Calibri"/>
          <w:sz w:val="24"/>
          <w:szCs w:val="24"/>
        </w:rPr>
      </w:pPr>
      <w:r>
        <w:rPr>
          <w:rFonts w:ascii="Calibri" w:hAnsi="Calibri"/>
        </w:rPr>
        <w:t xml:space="preserve"> (6</w:t>
      </w:r>
      <w:r w:rsidRPr="00F85FC1">
        <w:rPr>
          <w:rFonts w:ascii="Calibri" w:hAnsi="Calibri" w:cs="Calibri"/>
          <w:sz w:val="24"/>
          <w:szCs w:val="24"/>
        </w:rPr>
        <w:t xml:space="preserve">) </w:t>
      </w:r>
      <w:r w:rsidRPr="00F85FC1">
        <w:rPr>
          <w:rFonts w:ascii="Calibri" w:hAnsi="Calibri" w:cs="Calibri"/>
        </w:rPr>
        <w:t>Nenechávat v šatních skříňkách cenné věci, peníze, mobilní telefony – škola nenese za jejich ztrátu odpovědnost</w:t>
      </w:r>
      <w:r w:rsidRPr="00F85FC1">
        <w:rPr>
          <w:rFonts w:ascii="Calibri" w:hAnsi="Calibri" w:cs="Calibri"/>
          <w:sz w:val="24"/>
          <w:szCs w:val="24"/>
        </w:rPr>
        <w:t>.</w:t>
      </w:r>
      <w:r w:rsidRPr="00F85FC1">
        <w:rPr>
          <w:rFonts w:ascii="Calibri" w:hAnsi="Calibri" w:cs="Calibri"/>
          <w:sz w:val="24"/>
          <w:szCs w:val="24"/>
        </w:rPr>
        <w:br/>
      </w:r>
    </w:p>
    <w:p w:rsidR="00956F8F" w:rsidRDefault="00956F8F">
      <w:pPr>
        <w:jc w:val="both"/>
        <w:rPr>
          <w:rFonts w:ascii="Calibri" w:hAnsi="Calibri"/>
        </w:rPr>
      </w:pPr>
    </w:p>
    <w:p w:rsidR="00956F8F" w:rsidRDefault="00956F8F">
      <w:pPr>
        <w:jc w:val="center"/>
        <w:rPr>
          <w:rFonts w:ascii="Calibri" w:hAnsi="Calibri"/>
          <w:b/>
          <w:bCs/>
        </w:rPr>
      </w:pPr>
      <w:r>
        <w:rPr>
          <w:rFonts w:ascii="Calibri" w:hAnsi="Calibri"/>
          <w:b/>
          <w:bCs/>
        </w:rPr>
        <w:t>§ 10</w:t>
      </w:r>
    </w:p>
    <w:p w:rsidR="00956F8F" w:rsidRDefault="00956F8F">
      <w:pPr>
        <w:pStyle w:val="Nadpis1"/>
        <w:jc w:val="center"/>
        <w:rPr>
          <w:rFonts w:ascii="Calibri" w:hAnsi="Calibri"/>
          <w:b/>
          <w:bCs/>
          <w:sz w:val="20"/>
        </w:rPr>
      </w:pPr>
      <w:r>
        <w:rPr>
          <w:rFonts w:ascii="Calibri" w:hAnsi="Calibri"/>
          <w:b/>
          <w:bCs/>
          <w:sz w:val="20"/>
        </w:rPr>
        <w:t>Povinnosti žákovských služeb</w:t>
      </w:r>
    </w:p>
    <w:p w:rsidR="00956F8F" w:rsidRDefault="00956F8F">
      <w:pPr>
        <w:pStyle w:val="Zkladntext21"/>
        <w:spacing w:line="240" w:lineRule="atLeast"/>
        <w:rPr>
          <w:rFonts w:ascii="Calibri" w:hAnsi="Calibri"/>
        </w:rPr>
      </w:pPr>
    </w:p>
    <w:p w:rsidR="00F85FC1" w:rsidRDefault="00956F8F">
      <w:pPr>
        <w:pStyle w:val="Zkladntext21"/>
        <w:rPr>
          <w:rFonts w:ascii="Calibri" w:hAnsi="Calibri"/>
        </w:rPr>
      </w:pPr>
      <w:r>
        <w:rPr>
          <w:rFonts w:ascii="Calibri" w:hAnsi="Calibri"/>
        </w:rPr>
        <w:t xml:space="preserve"> (1) </w:t>
      </w:r>
      <w:r>
        <w:rPr>
          <w:rFonts w:ascii="Calibri" w:hAnsi="Calibri"/>
          <w:u w:val="single"/>
        </w:rPr>
        <w:t>Žákovskou službu</w:t>
      </w:r>
      <w:r>
        <w:rPr>
          <w:rFonts w:ascii="Calibri" w:hAnsi="Calibri"/>
        </w:rPr>
        <w:t xml:space="preserve"> v počtu dvou žáků třídy určuje třídní učitel na dobu jednoho týdne a zapisuje její složení do </w:t>
      </w:r>
      <w:r w:rsidR="0053644C">
        <w:rPr>
          <w:rFonts w:ascii="Calibri" w:hAnsi="Calibri"/>
        </w:rPr>
        <w:t xml:space="preserve">elektronické </w:t>
      </w:r>
      <w:r>
        <w:rPr>
          <w:rFonts w:ascii="Calibri" w:hAnsi="Calibri"/>
        </w:rPr>
        <w:t xml:space="preserve">třídní knihy. </w:t>
      </w:r>
    </w:p>
    <w:p w:rsidR="00956F8F" w:rsidRDefault="00956F8F">
      <w:pPr>
        <w:pStyle w:val="Zkladntext21"/>
        <w:rPr>
          <w:rFonts w:ascii="Calibri" w:hAnsi="Calibri"/>
        </w:rPr>
      </w:pPr>
      <w:r>
        <w:rPr>
          <w:rFonts w:ascii="Calibri" w:hAnsi="Calibri"/>
        </w:rPr>
        <w:t xml:space="preserve">(2) </w:t>
      </w:r>
      <w:r>
        <w:rPr>
          <w:rFonts w:ascii="Calibri" w:hAnsi="Calibri"/>
          <w:u w:val="single"/>
        </w:rPr>
        <w:t>Před začátkem vyučovací hodiny</w:t>
      </w:r>
      <w:r>
        <w:rPr>
          <w:rFonts w:ascii="Calibri" w:hAnsi="Calibri"/>
        </w:rPr>
        <w:t xml:space="preserve"> přijde služba za vyučujícím, který má ve třídě učit, do jeho kabinetu a odnese podle pokynů vyučujícího potřebné didaktické pomůcky. Po skončení hodiny donese vyučujícímu pomůcky zpět do kabinetu.</w:t>
      </w:r>
    </w:p>
    <w:p w:rsidR="00956F8F" w:rsidRDefault="00956F8F">
      <w:pPr>
        <w:jc w:val="both"/>
        <w:rPr>
          <w:rFonts w:ascii="Calibri" w:hAnsi="Calibri"/>
        </w:rPr>
      </w:pPr>
      <w:r>
        <w:rPr>
          <w:rFonts w:ascii="Calibri" w:hAnsi="Calibri"/>
        </w:rPr>
        <w:t xml:space="preserve"> (3) </w:t>
      </w:r>
      <w:r>
        <w:rPr>
          <w:rFonts w:ascii="Calibri" w:hAnsi="Calibri"/>
          <w:u w:val="single"/>
        </w:rPr>
        <w:t>Na začátku vyučovací hodiny</w:t>
      </w:r>
      <w:r>
        <w:rPr>
          <w:rFonts w:ascii="Calibri" w:hAnsi="Calibri"/>
        </w:rPr>
        <w:t xml:space="preserve"> služba vyučujícímu oznámí, kteří žáci chybějí a kteří se omlouvají.</w:t>
      </w:r>
    </w:p>
    <w:p w:rsidR="00956F8F" w:rsidRDefault="00956F8F">
      <w:pPr>
        <w:jc w:val="both"/>
        <w:rPr>
          <w:rFonts w:ascii="Calibri" w:hAnsi="Calibri"/>
        </w:rPr>
      </w:pPr>
      <w:r>
        <w:rPr>
          <w:rFonts w:ascii="Calibri" w:hAnsi="Calibri"/>
        </w:rPr>
        <w:t xml:space="preserve"> (4) </w:t>
      </w:r>
      <w:r>
        <w:rPr>
          <w:rFonts w:ascii="Calibri" w:hAnsi="Calibri"/>
          <w:u w:val="single"/>
        </w:rPr>
        <w:t>Na konci vyučovací hodiny</w:t>
      </w:r>
      <w:r>
        <w:rPr>
          <w:rFonts w:ascii="Calibri" w:hAnsi="Calibri"/>
        </w:rPr>
        <w:t xml:space="preserve"> služba řádně umyje tabuli.</w:t>
      </w:r>
    </w:p>
    <w:p w:rsidR="00956F8F" w:rsidRDefault="00956F8F">
      <w:pPr>
        <w:pStyle w:val="Zkladntext21"/>
        <w:spacing w:line="240" w:lineRule="atLeast"/>
        <w:rPr>
          <w:rFonts w:ascii="Calibri" w:hAnsi="Calibri"/>
        </w:rPr>
      </w:pPr>
      <w:r>
        <w:rPr>
          <w:rFonts w:ascii="Calibri" w:hAnsi="Calibri"/>
        </w:rPr>
        <w:t xml:space="preserve">(5) </w:t>
      </w:r>
      <w:r>
        <w:rPr>
          <w:rFonts w:ascii="Calibri" w:hAnsi="Calibri"/>
          <w:u w:val="single"/>
        </w:rPr>
        <w:t>O přestávkách</w:t>
      </w:r>
      <w:r>
        <w:rPr>
          <w:rFonts w:ascii="Calibri" w:hAnsi="Calibri"/>
        </w:rPr>
        <w:t xml:space="preserve"> služba zodpovídá za udržování pořádku v učebně a za její řádné vyvětrání. Zodpovídá také za to, aby se žáci třídy v učebnách chovali podle školního řádu a aby dodržovali bezpečnostní předpisy. </w:t>
      </w:r>
    </w:p>
    <w:p w:rsidR="00956F8F" w:rsidRDefault="00956F8F">
      <w:pPr>
        <w:pStyle w:val="Zkladntext21"/>
        <w:spacing w:line="240" w:lineRule="atLeast"/>
        <w:rPr>
          <w:rFonts w:ascii="Calibri" w:hAnsi="Calibri"/>
        </w:rPr>
      </w:pPr>
      <w:r>
        <w:rPr>
          <w:rFonts w:ascii="Calibri" w:hAnsi="Calibri"/>
        </w:rPr>
        <w:t xml:space="preserve">(6) </w:t>
      </w:r>
      <w:r>
        <w:rPr>
          <w:rFonts w:ascii="Calibri" w:hAnsi="Calibri"/>
          <w:u w:val="single"/>
        </w:rPr>
        <w:t>V případě, že se učitel nedostaví do vyučovací hodiny</w:t>
      </w:r>
      <w:r>
        <w:rPr>
          <w:rFonts w:ascii="Calibri" w:hAnsi="Calibri"/>
        </w:rPr>
        <w:t xml:space="preserve"> do 5 minut po zazvonění na hodinu, oznámí služba neprodleně nepřítomnost vyučujícího zástupci ředitele, popř. řediteli školy.</w:t>
      </w:r>
    </w:p>
    <w:p w:rsidR="00956F8F" w:rsidRDefault="00956F8F">
      <w:pPr>
        <w:pStyle w:val="Zkladntext21"/>
        <w:spacing w:line="240" w:lineRule="atLeast"/>
        <w:rPr>
          <w:rFonts w:ascii="Calibri" w:hAnsi="Calibri"/>
        </w:rPr>
      </w:pPr>
    </w:p>
    <w:p w:rsidR="00956F8F" w:rsidRDefault="00956F8F">
      <w:pPr>
        <w:pStyle w:val="Nzev"/>
        <w:rPr>
          <w:rFonts w:ascii="Calibri" w:hAnsi="Calibri"/>
          <w:sz w:val="20"/>
        </w:rPr>
      </w:pPr>
      <w:r>
        <w:rPr>
          <w:rFonts w:ascii="Calibri" w:hAnsi="Calibri"/>
          <w:sz w:val="20"/>
        </w:rPr>
        <w:t>§ 11</w:t>
      </w:r>
    </w:p>
    <w:p w:rsidR="00956F8F" w:rsidRDefault="00956F8F">
      <w:pPr>
        <w:pStyle w:val="Nzev"/>
        <w:rPr>
          <w:rFonts w:ascii="Calibri" w:hAnsi="Calibri"/>
          <w:sz w:val="20"/>
        </w:rPr>
      </w:pPr>
      <w:r>
        <w:rPr>
          <w:rFonts w:ascii="Calibri" w:hAnsi="Calibri"/>
          <w:sz w:val="20"/>
        </w:rPr>
        <w:t>Pravidla nakládání s třídními knihami</w:t>
      </w:r>
    </w:p>
    <w:p w:rsidR="00956F8F" w:rsidRDefault="00956F8F">
      <w:pPr>
        <w:jc w:val="center"/>
        <w:rPr>
          <w:rFonts w:ascii="Calibri" w:hAnsi="Calibri"/>
          <w:b/>
        </w:rPr>
      </w:pPr>
    </w:p>
    <w:p w:rsidR="00956F8F" w:rsidRDefault="00956F8F" w:rsidP="005319DA">
      <w:pPr>
        <w:pStyle w:val="Zkladntext21"/>
        <w:rPr>
          <w:rFonts w:ascii="Calibri" w:hAnsi="Calibri"/>
          <w:bCs/>
        </w:rPr>
      </w:pPr>
      <w:r>
        <w:rPr>
          <w:rFonts w:ascii="Calibri" w:hAnsi="Calibri"/>
          <w:bCs/>
        </w:rPr>
        <w:t xml:space="preserve">(1) Třídní knihy jsou jedním z nejvýznamnějších pedagogických dokumentů školy. </w:t>
      </w:r>
    </w:p>
    <w:p w:rsidR="00915805" w:rsidRDefault="00956F8F" w:rsidP="005319DA">
      <w:pPr>
        <w:jc w:val="both"/>
        <w:rPr>
          <w:rFonts w:ascii="Calibri" w:hAnsi="Calibri"/>
          <w:bCs/>
        </w:rPr>
      </w:pPr>
      <w:r>
        <w:rPr>
          <w:rFonts w:ascii="Calibri" w:hAnsi="Calibri"/>
          <w:bCs/>
        </w:rPr>
        <w:t>(2) Třídní knihu má na starosti třídní učitel, který třídní knihu denně kontroluj</w:t>
      </w:r>
      <w:r w:rsidR="00F85FC1">
        <w:rPr>
          <w:rFonts w:ascii="Calibri" w:hAnsi="Calibri"/>
          <w:bCs/>
        </w:rPr>
        <w:t>e, předev</w:t>
      </w:r>
      <w:r w:rsidR="00CF5FBC">
        <w:rPr>
          <w:rFonts w:ascii="Calibri" w:hAnsi="Calibri"/>
          <w:bCs/>
        </w:rPr>
        <w:t xml:space="preserve">ším má přehled o absenci ve svojí třídě. </w:t>
      </w:r>
    </w:p>
    <w:p w:rsidR="00956F8F" w:rsidRDefault="00956F8F" w:rsidP="005319DA">
      <w:pPr>
        <w:jc w:val="both"/>
        <w:rPr>
          <w:rFonts w:ascii="Calibri" w:hAnsi="Calibri"/>
        </w:rPr>
      </w:pPr>
      <w:r>
        <w:rPr>
          <w:rFonts w:ascii="Calibri" w:hAnsi="Calibri"/>
        </w:rPr>
        <w:t xml:space="preserve">(3) </w:t>
      </w:r>
      <w:r w:rsidR="00CF5FBC">
        <w:rPr>
          <w:rFonts w:ascii="Calibri" w:hAnsi="Calibri"/>
        </w:rPr>
        <w:t>Pravidla omlouvání absence jsou popsány v § 12, viz níže.</w:t>
      </w:r>
    </w:p>
    <w:p w:rsidR="00915805" w:rsidRDefault="00956F8F" w:rsidP="005319DA">
      <w:pPr>
        <w:jc w:val="both"/>
        <w:rPr>
          <w:rFonts w:ascii="Calibri" w:hAnsi="Calibri"/>
        </w:rPr>
      </w:pPr>
      <w:r>
        <w:rPr>
          <w:rFonts w:ascii="Calibri" w:hAnsi="Calibri"/>
        </w:rPr>
        <w:t xml:space="preserve">(4) </w:t>
      </w:r>
      <w:r w:rsidR="00CF5FBC">
        <w:rPr>
          <w:rFonts w:ascii="Calibri" w:hAnsi="Calibri"/>
        </w:rPr>
        <w:t>Všichni pedagogové, kteří v příslušné třídě učí, zapisují do elektronické třídní knihy (číslo hodiny, probírané učivo, nepřítomnost žáků).</w:t>
      </w:r>
    </w:p>
    <w:p w:rsidR="00915805" w:rsidRDefault="00956F8F" w:rsidP="005319DA">
      <w:pPr>
        <w:jc w:val="both"/>
        <w:rPr>
          <w:rFonts w:ascii="Calibri" w:hAnsi="Calibri"/>
        </w:rPr>
      </w:pPr>
      <w:r>
        <w:rPr>
          <w:rFonts w:ascii="Calibri" w:hAnsi="Calibri"/>
        </w:rPr>
        <w:lastRenderedPageBreak/>
        <w:t xml:space="preserve">(5) </w:t>
      </w:r>
      <w:r w:rsidR="00CF5FBC">
        <w:rPr>
          <w:rFonts w:ascii="Calibri" w:hAnsi="Calibri"/>
        </w:rPr>
        <w:t xml:space="preserve">Zápis </w:t>
      </w:r>
      <w:r w:rsidR="0053644C">
        <w:rPr>
          <w:rFonts w:ascii="Calibri" w:hAnsi="Calibri"/>
        </w:rPr>
        <w:t xml:space="preserve">odučené hodiny </w:t>
      </w:r>
      <w:r w:rsidR="00CF5FBC">
        <w:rPr>
          <w:rFonts w:ascii="Calibri" w:hAnsi="Calibri"/>
        </w:rPr>
        <w:t>do elektronické třídní knihy by měl být proveden do 24 hod.</w:t>
      </w:r>
    </w:p>
    <w:p w:rsidR="00915805" w:rsidRDefault="00956F8F">
      <w:pPr>
        <w:jc w:val="both"/>
        <w:rPr>
          <w:rFonts w:ascii="Calibri" w:hAnsi="Calibri"/>
        </w:rPr>
      </w:pPr>
      <w:r>
        <w:rPr>
          <w:rFonts w:ascii="Calibri" w:hAnsi="Calibri"/>
        </w:rPr>
        <w:t xml:space="preserve"> </w:t>
      </w:r>
    </w:p>
    <w:p w:rsidR="00956F8F" w:rsidRDefault="00956F8F">
      <w:pPr>
        <w:pStyle w:val="Zkladntext21"/>
        <w:jc w:val="center"/>
        <w:rPr>
          <w:rFonts w:ascii="Calibri" w:hAnsi="Calibri"/>
          <w:b/>
          <w:bCs/>
        </w:rPr>
      </w:pPr>
      <w:r>
        <w:rPr>
          <w:rFonts w:ascii="Calibri" w:hAnsi="Calibri"/>
          <w:b/>
          <w:bCs/>
        </w:rPr>
        <w:t>§ 12</w:t>
      </w:r>
    </w:p>
    <w:p w:rsidR="00956F8F" w:rsidRDefault="00956F8F">
      <w:pPr>
        <w:pStyle w:val="Zkladntext21"/>
        <w:jc w:val="center"/>
        <w:rPr>
          <w:rFonts w:ascii="Calibri" w:hAnsi="Calibri"/>
          <w:b/>
          <w:bCs/>
        </w:rPr>
      </w:pPr>
      <w:r>
        <w:rPr>
          <w:rFonts w:ascii="Calibri" w:hAnsi="Calibri"/>
          <w:b/>
          <w:bCs/>
        </w:rPr>
        <w:t>Podmínky pro omlouvání absence a pro uvolňování žáka z vyučování</w:t>
      </w:r>
    </w:p>
    <w:p w:rsidR="00956F8F" w:rsidRDefault="00956F8F">
      <w:pPr>
        <w:pStyle w:val="Zkladntext21"/>
        <w:jc w:val="center"/>
        <w:rPr>
          <w:rFonts w:ascii="Calibri" w:hAnsi="Calibri"/>
          <w:b/>
          <w:bCs/>
        </w:rPr>
      </w:pPr>
    </w:p>
    <w:p w:rsidR="00956F8F" w:rsidRDefault="00956F8F">
      <w:pPr>
        <w:pStyle w:val="Zkladntext21"/>
        <w:rPr>
          <w:rFonts w:ascii="Calibri" w:hAnsi="Calibri"/>
        </w:rPr>
      </w:pPr>
      <w:r>
        <w:rPr>
          <w:rFonts w:ascii="Calibri" w:hAnsi="Calibri"/>
        </w:rPr>
        <w:t xml:space="preserve">(1) Zletilý žák nebo zákonný zástupce nezletilého žáka je povinen </w:t>
      </w:r>
      <w:r>
        <w:rPr>
          <w:rFonts w:ascii="Calibri" w:hAnsi="Calibri"/>
          <w:u w:val="single"/>
        </w:rPr>
        <w:t>doložit důvody nepřítomnosti žáka</w:t>
      </w:r>
      <w:r>
        <w:rPr>
          <w:rFonts w:ascii="Calibri" w:hAnsi="Calibri"/>
        </w:rPr>
        <w:t xml:space="preserve"> ve vyučování nejpozději do 3 kalendářních dnů od počátku nepřítomnosti třídnímu učiteli. Odůvodněnost absence posuzuje a absenci omlouvá, popř. neomlouvá třídní učitel. </w:t>
      </w:r>
    </w:p>
    <w:p w:rsidR="00956F8F" w:rsidRDefault="00956F8F">
      <w:pPr>
        <w:pStyle w:val="Zkladntext21"/>
        <w:rPr>
          <w:rFonts w:ascii="Calibri" w:hAnsi="Calibri"/>
          <w:u w:val="single"/>
        </w:rPr>
      </w:pPr>
      <w:r>
        <w:rPr>
          <w:rFonts w:ascii="Calibri" w:hAnsi="Calibri"/>
        </w:rPr>
        <w:t xml:space="preserve"> (2) </w:t>
      </w:r>
      <w:r>
        <w:rPr>
          <w:rFonts w:ascii="Calibri" w:hAnsi="Calibri"/>
          <w:u w:val="single"/>
        </w:rPr>
        <w:t>Do absence určující povinnost žáka konat  komisionální zkoušku podle § 14, odst. 1 písm. c)</w:t>
      </w:r>
      <w:r>
        <w:rPr>
          <w:rFonts w:ascii="Calibri" w:hAnsi="Calibri"/>
        </w:rPr>
        <w:t xml:space="preserve"> (tj. zkoušku k doplnění podkladů pro hodnocení v náhradním termínu) </w:t>
      </w:r>
      <w:r>
        <w:rPr>
          <w:rFonts w:ascii="Calibri" w:hAnsi="Calibri"/>
          <w:u w:val="single"/>
        </w:rPr>
        <w:t>se nezapočítávají (a v </w:t>
      </w:r>
      <w:r w:rsidR="00CF5FBC">
        <w:rPr>
          <w:rFonts w:ascii="Calibri" w:hAnsi="Calibri"/>
          <w:u w:val="single"/>
        </w:rPr>
        <w:t>E</w:t>
      </w:r>
      <w:r>
        <w:rPr>
          <w:rFonts w:ascii="Calibri" w:hAnsi="Calibri"/>
          <w:u w:val="single"/>
        </w:rPr>
        <w:t>TK se označí) zameškané hodiny z důvodů:</w:t>
      </w:r>
    </w:p>
    <w:p w:rsidR="00956F8F" w:rsidRDefault="00956F8F">
      <w:pPr>
        <w:pStyle w:val="Zkladntext21"/>
        <w:rPr>
          <w:rFonts w:ascii="Calibri" w:hAnsi="Calibri"/>
        </w:rPr>
      </w:pPr>
      <w:r>
        <w:rPr>
          <w:rFonts w:ascii="Calibri" w:hAnsi="Calibri"/>
          <w:u w:val="single"/>
        </w:rPr>
        <w:t>a) účasti na akcích pořádaných školou</w:t>
      </w:r>
      <w:r>
        <w:rPr>
          <w:rFonts w:ascii="Calibri" w:hAnsi="Calibri"/>
        </w:rPr>
        <w:t xml:space="preserve"> (exkurze, zahraniční zájezdy, kurzy, soutěže, sportovní utkání, instalace výstav apod.), jmenný seznam zúčastněných žáků musí být na základě doporučení TU předem schválen ředitelem školy,</w:t>
      </w:r>
    </w:p>
    <w:p w:rsidR="00956F8F" w:rsidRDefault="00956F8F">
      <w:pPr>
        <w:pStyle w:val="Zkladntext21"/>
        <w:rPr>
          <w:rFonts w:ascii="Calibri" w:hAnsi="Calibri"/>
        </w:rPr>
      </w:pPr>
      <w:r>
        <w:rPr>
          <w:rFonts w:ascii="Calibri" w:hAnsi="Calibri"/>
          <w:u w:val="single"/>
        </w:rPr>
        <w:t>b) reprezentace školy</w:t>
      </w:r>
      <w:r>
        <w:rPr>
          <w:rFonts w:ascii="Calibri" w:hAnsi="Calibri"/>
        </w:rPr>
        <w:t xml:space="preserve"> (akce propagující školu, sportovní utkání, mezinárodní projekty, vyšší kola soutěží apod.); jmenný seznam zúčastněných žáků musí být na základě doporučení TU předem schválen ředitelem školy,</w:t>
      </w:r>
    </w:p>
    <w:p w:rsidR="00956F8F" w:rsidRDefault="00956F8F">
      <w:pPr>
        <w:pStyle w:val="Zkladntext21"/>
        <w:rPr>
          <w:rFonts w:ascii="Calibri" w:hAnsi="Calibri"/>
        </w:rPr>
      </w:pPr>
      <w:r>
        <w:rPr>
          <w:rFonts w:ascii="Calibri" w:hAnsi="Calibri"/>
          <w:u w:val="single"/>
        </w:rPr>
        <w:t>c) dalších</w:t>
      </w:r>
      <w:r>
        <w:rPr>
          <w:rFonts w:ascii="Calibri" w:hAnsi="Calibri"/>
        </w:rPr>
        <w:t xml:space="preserve"> (účast na dnech otevřených dveří SŠ, VOŠ a VŠ, účast na přijímacích zkouškách na tyto školy, dárcovství krve, zkoušky v autoškole); tuto absenci musí žák doložit písemným potvrzením vystaveným příslušnou institucí; do absence určující povinnost konat zkoušku k doplnění podkladů pro hodnocení v náhradním termínu se z těchto důvodů nezapočítává maximálně 5 pracovních dní v jednom pololetí šk. roku. </w:t>
      </w:r>
    </w:p>
    <w:p w:rsidR="00956F8F" w:rsidRDefault="00956F8F">
      <w:pPr>
        <w:pStyle w:val="Zkladntext21"/>
        <w:rPr>
          <w:rFonts w:ascii="Calibri" w:hAnsi="Calibri"/>
        </w:rPr>
      </w:pPr>
      <w:r>
        <w:rPr>
          <w:rFonts w:ascii="Calibri" w:hAnsi="Calibri"/>
        </w:rPr>
        <w:t xml:space="preserve"> (3) Zletilý žák nebo zákonný zástupce nezletilého žáka je povinen </w:t>
      </w:r>
      <w:r>
        <w:rPr>
          <w:rFonts w:ascii="Calibri" w:hAnsi="Calibri"/>
          <w:u w:val="single"/>
        </w:rPr>
        <w:t>přiložit k omluvence z důvodu nemoci delší než tři dny školního vyučování doklad vystavený ošetřujícím lékařem žáka.</w:t>
      </w:r>
      <w:r>
        <w:rPr>
          <w:rFonts w:ascii="Calibri" w:hAnsi="Calibri"/>
        </w:rPr>
        <w:t xml:space="preserve"> V případě časté nepřítomnosti žáka ve vyučování, která svědčí o zanedbávání školní docházky, může třídní učitel požadovat jako součást omluvenky ze zdravotních důvodů potvrzení ošetřujícího lékaře i v případě nepřítomnosti kratší než je uvedeno výše.</w:t>
      </w:r>
    </w:p>
    <w:p w:rsidR="00956F8F" w:rsidRDefault="00956F8F">
      <w:pPr>
        <w:pStyle w:val="Zkladntext21"/>
        <w:rPr>
          <w:rFonts w:ascii="Calibri" w:hAnsi="Calibri"/>
        </w:rPr>
      </w:pPr>
      <w:r>
        <w:rPr>
          <w:rFonts w:ascii="Calibri" w:hAnsi="Calibri"/>
        </w:rPr>
        <w:t xml:space="preserve">(4) </w:t>
      </w:r>
      <w:r>
        <w:rPr>
          <w:rFonts w:ascii="Calibri" w:hAnsi="Calibri"/>
          <w:u w:val="single"/>
        </w:rPr>
        <w:t>Odůvodnění absence žáka z rodinných důvodů</w:t>
      </w:r>
      <w:r>
        <w:rPr>
          <w:rFonts w:ascii="Calibri" w:hAnsi="Calibri"/>
        </w:rPr>
        <w:t xml:space="preserve"> je povinen třídní učitel ověřovat u zákonných zástupců žáka, v případě zletilých žáků u rodičů žáka, popř. u osob, které vůči zletilým žákům plní vyživovací povinnost. </w:t>
      </w:r>
    </w:p>
    <w:p w:rsidR="00956F8F" w:rsidRDefault="00956F8F">
      <w:pPr>
        <w:pStyle w:val="Zkladntext21"/>
        <w:rPr>
          <w:rFonts w:ascii="Calibri" w:hAnsi="Calibri"/>
        </w:rPr>
      </w:pPr>
      <w:r>
        <w:rPr>
          <w:rFonts w:ascii="Calibri" w:hAnsi="Calibri"/>
        </w:rPr>
        <w:t xml:space="preserve"> (5) </w:t>
      </w:r>
      <w:r>
        <w:rPr>
          <w:rFonts w:ascii="Calibri" w:hAnsi="Calibri"/>
          <w:u w:val="single"/>
        </w:rPr>
        <w:t>Neomluvenou absenci žáka vyšší než 10 vyučovacích hodin řeší třídní učitel</w:t>
      </w:r>
      <w:r>
        <w:rPr>
          <w:rFonts w:ascii="Calibri" w:hAnsi="Calibri"/>
        </w:rPr>
        <w:t xml:space="preserve"> se zákonným zástupcem žáka nebo zletilým žákem </w:t>
      </w:r>
      <w:r>
        <w:rPr>
          <w:rFonts w:ascii="Calibri" w:hAnsi="Calibri"/>
          <w:u w:val="single"/>
        </w:rPr>
        <w:t xml:space="preserve">formou pohovoru, </w:t>
      </w:r>
      <w:r>
        <w:rPr>
          <w:rFonts w:ascii="Calibri" w:hAnsi="Calibri"/>
        </w:rPr>
        <w:t>na který je zákonný zástupce nebo zletilý žák pozván doporučeným dopisem. Třídní učitel seznámí zákonného zástupce nebo zletilého žáka s možnými kázeňskými opatřeními v případě dalšího nárůstu neomluvené absence, provede zápis z pohovoru, který zákonný zástupce nebo zletilý žák podepíše a z něhož obdrží kopii zápisu.</w:t>
      </w:r>
    </w:p>
    <w:p w:rsidR="00956F8F" w:rsidRDefault="00956F8F">
      <w:pPr>
        <w:pStyle w:val="Zkladntext21"/>
        <w:spacing w:line="240" w:lineRule="atLeast"/>
        <w:rPr>
          <w:rFonts w:ascii="Calibri" w:hAnsi="Calibri"/>
        </w:rPr>
      </w:pPr>
      <w:r>
        <w:rPr>
          <w:rFonts w:ascii="Calibri" w:hAnsi="Calibri"/>
        </w:rPr>
        <w:t xml:space="preserve"> (6) Pokud praktický lékař uzná žáka jako </w:t>
      </w:r>
      <w:r>
        <w:rPr>
          <w:rFonts w:ascii="Calibri" w:hAnsi="Calibri"/>
          <w:u w:val="single"/>
        </w:rPr>
        <w:t>nemocného</w:t>
      </w:r>
      <w:r>
        <w:rPr>
          <w:rFonts w:ascii="Calibri" w:hAnsi="Calibri"/>
        </w:rPr>
        <w:t xml:space="preserve">, žák je povinen tuto skutečnost ihned osobně sdělit svému třídnímu učiteli, popř. řediteli školy, a oznámit mu, kde bude v době nemoci pobývat. Pokud lékař pošle žáka na odborné lékařské vyšetření mimo Bechyni, je žák povinen předem oznámit tento fakt třídnímu učiteli. Pokud žák nedodrží léčebný režim, posuzuje třídní učitel žákovu absenci jako neomluvenou.  </w:t>
      </w:r>
    </w:p>
    <w:p w:rsidR="00956F8F" w:rsidRDefault="00956F8F">
      <w:pPr>
        <w:pStyle w:val="Zkladntext21"/>
        <w:spacing w:line="240" w:lineRule="atLeast"/>
        <w:rPr>
          <w:rFonts w:ascii="Calibri" w:hAnsi="Calibri"/>
        </w:rPr>
      </w:pPr>
      <w:r>
        <w:rPr>
          <w:rFonts w:ascii="Calibri" w:hAnsi="Calibri"/>
        </w:rPr>
        <w:t xml:space="preserve">(7) Každý žák je povinen </w:t>
      </w:r>
      <w:r>
        <w:rPr>
          <w:rFonts w:ascii="Calibri" w:hAnsi="Calibri"/>
          <w:u w:val="single"/>
        </w:rPr>
        <w:t>zajistit si</w:t>
      </w:r>
      <w:r>
        <w:rPr>
          <w:rFonts w:ascii="Calibri" w:hAnsi="Calibri"/>
        </w:rPr>
        <w:t xml:space="preserve"> předem pro případ absence od spolužáků </w:t>
      </w:r>
      <w:r>
        <w:rPr>
          <w:rFonts w:ascii="Calibri" w:hAnsi="Calibri"/>
          <w:u w:val="single"/>
        </w:rPr>
        <w:t>informace</w:t>
      </w:r>
      <w:r>
        <w:rPr>
          <w:rFonts w:ascii="Calibri" w:hAnsi="Calibri"/>
        </w:rPr>
        <w:t xml:space="preserve">  </w:t>
      </w:r>
      <w:r>
        <w:rPr>
          <w:rFonts w:ascii="Calibri" w:hAnsi="Calibri"/>
          <w:u w:val="single"/>
        </w:rPr>
        <w:t>o probíraném učivu</w:t>
      </w:r>
      <w:r>
        <w:rPr>
          <w:rFonts w:ascii="Calibri" w:hAnsi="Calibri"/>
        </w:rPr>
        <w:t>. Po ukončení absence žák přicházející do školy ovládá probrané učivo</w:t>
      </w:r>
      <w:r w:rsidR="00020FAA">
        <w:rPr>
          <w:rFonts w:ascii="Calibri" w:hAnsi="Calibri"/>
        </w:rPr>
        <w:t xml:space="preserve">. O  výjimce, např. při těžkém </w:t>
      </w:r>
      <w:r>
        <w:rPr>
          <w:rFonts w:ascii="Calibri" w:hAnsi="Calibri"/>
        </w:rPr>
        <w:t>průběhu choroby, rozhodne příslušný vyučující.</w:t>
      </w:r>
    </w:p>
    <w:p w:rsidR="00956F8F" w:rsidRDefault="00956F8F">
      <w:pPr>
        <w:pStyle w:val="Zkladntext21"/>
        <w:rPr>
          <w:rFonts w:ascii="Calibri" w:hAnsi="Calibri"/>
        </w:rPr>
      </w:pPr>
      <w:r>
        <w:rPr>
          <w:rFonts w:ascii="Calibri" w:hAnsi="Calibri"/>
        </w:rPr>
        <w:t xml:space="preserve">(8) Jestliže se žák neúčastní po dobu nejméně 5 vyučovacích dnů vyučování a jeho </w:t>
      </w:r>
      <w:r>
        <w:rPr>
          <w:rFonts w:ascii="Calibri" w:hAnsi="Calibri"/>
          <w:u w:val="single"/>
        </w:rPr>
        <w:t>neúčast není omluvena,</w:t>
      </w:r>
      <w:r>
        <w:rPr>
          <w:rFonts w:ascii="Calibri" w:hAnsi="Calibri"/>
        </w:rPr>
        <w:t xml:space="preserve"> vyzve ředitel školy písemně zletilého žáka nebo zákonného zástupce nezletilého žáka, aby neprodleně doložil důvody žákovy nepřítomnosti; zároveň upozorní, že jinak bude žák posuzován, jako by vzdělávání zanechal. Žák, který do 10 dnů od doručení </w:t>
      </w:r>
      <w:r>
        <w:rPr>
          <w:rFonts w:ascii="Calibri" w:hAnsi="Calibri"/>
          <w:u w:val="single"/>
        </w:rPr>
        <w:t>výzvy</w:t>
      </w:r>
      <w:r>
        <w:rPr>
          <w:rFonts w:ascii="Calibri" w:hAnsi="Calibri"/>
        </w:rPr>
        <w:t xml:space="preserve"> do školy nenastoupí nebo nedoloží důvod nepřítomnosti, se posuzuje, jako by vzdělávání zanechal posledním dnem této lhůty; tímto dnem přestává být žákem školy.</w:t>
      </w:r>
    </w:p>
    <w:p w:rsidR="00956F8F" w:rsidRDefault="00956F8F">
      <w:pPr>
        <w:spacing w:line="240" w:lineRule="atLeast"/>
        <w:jc w:val="both"/>
        <w:rPr>
          <w:rFonts w:ascii="Calibri" w:hAnsi="Calibri"/>
        </w:rPr>
      </w:pPr>
      <w:r>
        <w:rPr>
          <w:rFonts w:ascii="Calibri" w:hAnsi="Calibri"/>
        </w:rPr>
        <w:t xml:space="preserve"> (9) Zletilý žák, popř. zákonný zástupce nezletilého žáka projedná s dostatečným předstihem </w:t>
      </w:r>
      <w:r>
        <w:rPr>
          <w:rFonts w:ascii="Calibri" w:hAnsi="Calibri"/>
          <w:u w:val="single"/>
        </w:rPr>
        <w:t>u předem známé absence</w:t>
      </w:r>
      <w:r>
        <w:rPr>
          <w:rFonts w:ascii="Calibri" w:hAnsi="Calibri"/>
        </w:rPr>
        <w:t xml:space="preserve"> </w:t>
      </w:r>
      <w:r>
        <w:rPr>
          <w:rFonts w:ascii="Calibri" w:hAnsi="Calibri"/>
          <w:u w:val="single"/>
        </w:rPr>
        <w:t xml:space="preserve">uvolnění žáka z vyučování </w:t>
      </w:r>
      <w:r>
        <w:rPr>
          <w:rFonts w:ascii="Calibri" w:hAnsi="Calibri"/>
        </w:rPr>
        <w:t>na jeden den či více dní s třídním učitelem. O uvolnění žáka rozhodne na základě doporučení třídního učitele ředitel školy. Z jedné či více vyučovacích hodin jednoho dne může uvolnit žáka třídní učitel po dohodě s příslušným vyučujícím. Třídní učitel může na základě žádosti zletilého žáka, popř. zákonného zástupce nezletilého žáka umožňovat žákům ze vzdálenějších míst nebo míst se špatným dopravním spojením předčasný odchod z poslední hodiny vyučovacího týdne.</w:t>
      </w:r>
    </w:p>
    <w:p w:rsidR="00956F8F" w:rsidRDefault="00956F8F">
      <w:pPr>
        <w:pStyle w:val="Zkladntext21"/>
        <w:rPr>
          <w:rFonts w:ascii="Calibri" w:hAnsi="Calibri"/>
        </w:rPr>
      </w:pPr>
      <w:r>
        <w:rPr>
          <w:rFonts w:ascii="Calibri" w:hAnsi="Calibri"/>
        </w:rPr>
        <w:t xml:space="preserve">(10) Ředitel školy může ze závažných důvodů, zejména zdravotních, </w:t>
      </w:r>
      <w:r>
        <w:rPr>
          <w:rFonts w:ascii="Calibri" w:hAnsi="Calibri"/>
          <w:u w:val="single"/>
        </w:rPr>
        <w:t xml:space="preserve">uvolnit žáka </w:t>
      </w:r>
      <w:r>
        <w:rPr>
          <w:rFonts w:ascii="Calibri" w:hAnsi="Calibri"/>
        </w:rPr>
        <w:t xml:space="preserve">na žádost </w:t>
      </w:r>
      <w:r>
        <w:rPr>
          <w:rFonts w:ascii="Calibri" w:hAnsi="Calibri"/>
          <w:u w:val="single"/>
        </w:rPr>
        <w:t>zcela nebo zčásti z vyučování některého předmětu.</w:t>
      </w:r>
      <w:r>
        <w:rPr>
          <w:rFonts w:ascii="Calibri" w:hAnsi="Calibri"/>
        </w:rPr>
        <w:t xml:space="preserve">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w:t>
      </w:r>
    </w:p>
    <w:p w:rsidR="00956F8F" w:rsidRDefault="00956F8F">
      <w:pPr>
        <w:pStyle w:val="Zkladntext21"/>
        <w:jc w:val="center"/>
        <w:rPr>
          <w:rFonts w:ascii="Calibri" w:hAnsi="Calibri"/>
          <w:b/>
          <w:bCs/>
        </w:rPr>
      </w:pPr>
    </w:p>
    <w:p w:rsidR="0053644C" w:rsidRDefault="0053644C">
      <w:pPr>
        <w:pStyle w:val="Zkladntext21"/>
        <w:jc w:val="center"/>
        <w:rPr>
          <w:rFonts w:ascii="Calibri" w:hAnsi="Calibri"/>
          <w:b/>
          <w:bCs/>
        </w:rPr>
      </w:pPr>
    </w:p>
    <w:p w:rsidR="0053644C" w:rsidRDefault="0053644C">
      <w:pPr>
        <w:pStyle w:val="Zkladntext21"/>
        <w:jc w:val="center"/>
        <w:rPr>
          <w:rFonts w:ascii="Calibri" w:hAnsi="Calibri"/>
          <w:b/>
          <w:bCs/>
        </w:rPr>
      </w:pPr>
    </w:p>
    <w:p w:rsidR="00956F8F" w:rsidRDefault="00956F8F">
      <w:pPr>
        <w:pStyle w:val="Zkladntext21"/>
        <w:jc w:val="center"/>
        <w:rPr>
          <w:rFonts w:ascii="Calibri" w:hAnsi="Calibri"/>
          <w:b/>
          <w:bCs/>
        </w:rPr>
      </w:pPr>
      <w:r>
        <w:rPr>
          <w:rFonts w:ascii="Calibri" w:hAnsi="Calibri"/>
          <w:b/>
          <w:bCs/>
        </w:rPr>
        <w:lastRenderedPageBreak/>
        <w:t>§ 13</w:t>
      </w:r>
    </w:p>
    <w:p w:rsidR="00956F8F" w:rsidRDefault="00956F8F">
      <w:pPr>
        <w:pStyle w:val="Zkladntext21"/>
        <w:jc w:val="center"/>
        <w:rPr>
          <w:rFonts w:ascii="Calibri" w:hAnsi="Calibri"/>
          <w:b/>
          <w:bCs/>
        </w:rPr>
      </w:pPr>
      <w:r>
        <w:rPr>
          <w:rFonts w:ascii="Calibri" w:hAnsi="Calibri"/>
          <w:b/>
          <w:bCs/>
        </w:rPr>
        <w:t>Hodnocení výsledků vzdělávání</w:t>
      </w:r>
    </w:p>
    <w:p w:rsidR="00956F8F" w:rsidRDefault="00956F8F">
      <w:pPr>
        <w:spacing w:line="240" w:lineRule="atLeast"/>
        <w:jc w:val="both"/>
        <w:rPr>
          <w:rFonts w:ascii="Calibri" w:hAnsi="Calibri"/>
        </w:rPr>
      </w:pPr>
    </w:p>
    <w:p w:rsidR="004A0797" w:rsidRPr="004A0797" w:rsidRDefault="004A0797" w:rsidP="004A0797">
      <w:pPr>
        <w:pStyle w:val="Zkladntext21"/>
        <w:rPr>
          <w:rFonts w:ascii="Calibri" w:hAnsi="Calibri"/>
        </w:rPr>
      </w:pPr>
      <w:r w:rsidRPr="004A0797">
        <w:rPr>
          <w:rFonts w:ascii="Calibri" w:hAnsi="Calibri"/>
        </w:rPr>
        <w:t xml:space="preserve">(1) Každé pololetí se vydává žákovi </w:t>
      </w:r>
      <w:r w:rsidRPr="004A0797">
        <w:rPr>
          <w:rFonts w:ascii="Calibri" w:hAnsi="Calibri"/>
          <w:u w:val="single"/>
        </w:rPr>
        <w:t>vysvědčení</w:t>
      </w:r>
      <w:r w:rsidRPr="004A0797">
        <w:rPr>
          <w:rFonts w:ascii="Calibri" w:hAnsi="Calibri"/>
        </w:rPr>
        <w:t xml:space="preserve">. V </w:t>
      </w:r>
      <w:r w:rsidRPr="004A0797">
        <w:rPr>
          <w:rFonts w:ascii="Calibri" w:hAnsi="Calibri"/>
          <w:u w:val="single"/>
        </w:rPr>
        <w:t>1.pololetí</w:t>
      </w:r>
      <w:r w:rsidRPr="004A0797">
        <w:rPr>
          <w:rFonts w:ascii="Calibri" w:hAnsi="Calibri"/>
        </w:rPr>
        <w:t xml:space="preserve"> je možno žákovi vydat místo vysvědčení </w:t>
      </w:r>
      <w:r w:rsidRPr="004A0797">
        <w:rPr>
          <w:rFonts w:ascii="Calibri" w:hAnsi="Calibri"/>
          <w:u w:val="single"/>
        </w:rPr>
        <w:t>výpis z vysvědčení.</w:t>
      </w:r>
      <w:r w:rsidRPr="004A0797">
        <w:rPr>
          <w:rFonts w:ascii="Calibri" w:hAnsi="Calibri"/>
        </w:rPr>
        <w:t xml:space="preserve"> Ve </w:t>
      </w:r>
      <w:r w:rsidRPr="004A0797">
        <w:rPr>
          <w:rFonts w:ascii="Calibri" w:hAnsi="Calibri"/>
          <w:u w:val="single"/>
        </w:rPr>
        <w:t>2.pololetí</w:t>
      </w:r>
      <w:r w:rsidRPr="004A0797">
        <w:rPr>
          <w:rFonts w:ascii="Calibri" w:hAnsi="Calibri"/>
        </w:rPr>
        <w:t xml:space="preserve"> se v řádném termínu vydává vysvědčení všem žákům. Žákům, kterým nebyla v řádném termínu uzavřena klasifikace nebo kteří konají opravné zkoušky, je vydáno po vykonání zkoušek k doplnění podkladů pro hodnocení v náhradním termínu nebo opravných zkoušek </w:t>
      </w:r>
      <w:r w:rsidRPr="004A0797">
        <w:rPr>
          <w:rFonts w:ascii="Calibri" w:hAnsi="Calibri"/>
          <w:u w:val="single"/>
        </w:rPr>
        <w:t xml:space="preserve">nové vysvědčení, </w:t>
      </w:r>
      <w:r w:rsidRPr="004A0797">
        <w:rPr>
          <w:rFonts w:ascii="Calibri" w:hAnsi="Calibri"/>
        </w:rPr>
        <w:t xml:space="preserve">jež je jim vydáno po navrácení původního vysvědčení škole. </w:t>
      </w:r>
    </w:p>
    <w:p w:rsidR="004A0797" w:rsidRPr="004A0797" w:rsidRDefault="004A0797" w:rsidP="004A0797">
      <w:pPr>
        <w:pStyle w:val="Zkladntext21"/>
        <w:rPr>
          <w:rFonts w:ascii="Calibri" w:hAnsi="Calibri"/>
        </w:rPr>
      </w:pPr>
      <w:r w:rsidRPr="004A0797">
        <w:rPr>
          <w:rFonts w:ascii="Calibri" w:hAnsi="Calibri"/>
        </w:rPr>
        <w:t xml:space="preserve">(2) Hodnocení výsledků vzdělávání žáka na vysvědčení je vyjádřeno </w:t>
      </w:r>
      <w:r w:rsidRPr="004A0797">
        <w:rPr>
          <w:rFonts w:ascii="Calibri" w:hAnsi="Calibri"/>
          <w:u w:val="single"/>
        </w:rPr>
        <w:t>klasifikací</w:t>
      </w:r>
      <w:r w:rsidRPr="004A0797">
        <w:rPr>
          <w:rFonts w:ascii="Calibri" w:hAnsi="Calibri"/>
        </w:rPr>
        <w:t>.</w:t>
      </w:r>
    </w:p>
    <w:p w:rsidR="004A0797" w:rsidRPr="004A0797" w:rsidRDefault="004A0797" w:rsidP="004A0797">
      <w:pPr>
        <w:pStyle w:val="Zkladntext21"/>
        <w:rPr>
          <w:rFonts w:ascii="Calibri" w:hAnsi="Calibri"/>
        </w:rPr>
      </w:pPr>
      <w:r w:rsidRPr="004A0797">
        <w:rPr>
          <w:rFonts w:ascii="Calibri" w:hAnsi="Calibri"/>
        </w:rPr>
        <w:t xml:space="preserve">(3) Při </w:t>
      </w:r>
      <w:r w:rsidRPr="004A0797">
        <w:rPr>
          <w:rFonts w:ascii="Calibri" w:hAnsi="Calibri"/>
          <w:u w:val="single"/>
        </w:rPr>
        <w:t xml:space="preserve">hodnocení žáků se speciálními vzdělávacími potřebami </w:t>
      </w:r>
      <w:r w:rsidRPr="004A0797">
        <w:rPr>
          <w:rFonts w:ascii="Calibri" w:hAnsi="Calibri"/>
        </w:rPr>
        <w:t>se přihlíží k povaze jejich postižení a znevýhodnění. V případě žáků se speciálními vzdělávacími potřebami je nezbytné vyjádření školského poradenského zařízení.</w:t>
      </w:r>
    </w:p>
    <w:p w:rsidR="004A0797" w:rsidRPr="004A0797" w:rsidRDefault="004A0797" w:rsidP="004A0797">
      <w:pPr>
        <w:pStyle w:val="Zkladntext21"/>
        <w:rPr>
          <w:rFonts w:ascii="Calibri" w:hAnsi="Calibri"/>
        </w:rPr>
      </w:pPr>
      <w:r w:rsidRPr="004A0797">
        <w:rPr>
          <w:rFonts w:ascii="Calibri" w:hAnsi="Calibri"/>
        </w:rPr>
        <w:t xml:space="preserve"> (4) </w:t>
      </w:r>
      <w:r w:rsidRPr="004A0797">
        <w:rPr>
          <w:rFonts w:ascii="Calibri" w:hAnsi="Calibri"/>
          <w:u w:val="single"/>
        </w:rPr>
        <w:t>Do vyššího ročníku postoupí</w:t>
      </w:r>
      <w:r w:rsidRPr="004A0797">
        <w:rPr>
          <w:rFonts w:ascii="Calibri" w:hAnsi="Calibri"/>
        </w:rPr>
        <w:t xml:space="preserve"> žák, který na konci 2. pololetí příslušného ročníku prospěl  ze všech povinných předmětů stanovených školním vzdělávacím programem, s výjimkou předmětů, z nichž je žák uvolněn. </w:t>
      </w:r>
    </w:p>
    <w:p w:rsidR="0052264B" w:rsidRDefault="004A0797" w:rsidP="0052264B">
      <w:pPr>
        <w:pStyle w:val="Zkladntext21"/>
        <w:rPr>
          <w:rFonts w:ascii="Calibri" w:hAnsi="Calibri"/>
          <w:color w:val="000000"/>
        </w:rPr>
      </w:pPr>
      <w:r w:rsidRPr="004A0797">
        <w:rPr>
          <w:rFonts w:ascii="Calibri" w:hAnsi="Calibri"/>
        </w:rPr>
        <w:t xml:space="preserve">(5) </w:t>
      </w:r>
      <w:r w:rsidR="0052264B" w:rsidRPr="00BE3205">
        <w:rPr>
          <w:rFonts w:ascii="Calibri" w:hAnsi="Calibri"/>
          <w:u w:val="single"/>
          <w:shd w:val="clear" w:color="auto" w:fill="FFFFCC"/>
        </w:rPr>
        <w:t>Zamešká-li žák v jednom pololetí více než 25 % odučených vyučovacích hodin předmětu</w:t>
      </w:r>
      <w:r w:rsidR="0052264B" w:rsidRPr="00BE3205">
        <w:rPr>
          <w:rFonts w:ascii="Calibri" w:hAnsi="Calibri"/>
          <w:shd w:val="clear" w:color="auto" w:fill="FFFFCC"/>
        </w:rPr>
        <w:t xml:space="preserve"> (s výjimkou absence podle § 12, odst. 2) </w:t>
      </w:r>
      <w:r w:rsidR="0052264B" w:rsidRPr="00BE3205">
        <w:rPr>
          <w:rFonts w:ascii="Calibri" w:hAnsi="Calibri"/>
          <w:u w:val="single"/>
          <w:shd w:val="clear" w:color="auto" w:fill="FFFFCC"/>
        </w:rPr>
        <w:t>a nemá-li u něj vyučující dostatek podkladů pro klasifikaci, není žákovi v řádném termínu uzavřena klasifikace</w:t>
      </w:r>
      <w:r w:rsidR="0052264B" w:rsidRPr="00BE3205">
        <w:rPr>
          <w:rFonts w:ascii="Calibri" w:hAnsi="Calibri"/>
          <w:shd w:val="clear" w:color="auto" w:fill="FFFFCC"/>
        </w:rPr>
        <w:t xml:space="preserve"> a je povinen z daného předmětu konat zkoušku k doplnění podkladů pro hodnocení v náhradním termínu. </w:t>
      </w:r>
      <w:r w:rsidR="0052264B" w:rsidRPr="00BE3205">
        <w:rPr>
          <w:rFonts w:ascii="Calibri" w:hAnsi="Calibri"/>
          <w:u w:val="single"/>
          <w:shd w:val="clear" w:color="auto" w:fill="FFFFCC"/>
        </w:rPr>
        <w:t>Zamešká-li žák v jednom pololetí více než 40 % odučených vyučovacích hodin předmětu, není mu v řádném termínu uzavřena klasifikace</w:t>
      </w:r>
      <w:r w:rsidR="0052264B" w:rsidRPr="00BE3205">
        <w:rPr>
          <w:rFonts w:ascii="Calibri" w:hAnsi="Calibri"/>
          <w:shd w:val="clear" w:color="auto" w:fill="FFFFCC"/>
        </w:rPr>
        <w:t xml:space="preserve"> a je povinen z daného předmětu konat zkoušku k doplnění podkladů pro hodnocení v náhradním termínu. </w:t>
      </w:r>
      <w:r w:rsidR="0052264B" w:rsidRPr="00BE3205">
        <w:rPr>
          <w:rFonts w:ascii="Calibri" w:hAnsi="Calibri"/>
          <w:color w:val="000000"/>
          <w:shd w:val="clear" w:color="auto" w:fill="FFFFCC"/>
        </w:rPr>
        <w:t>V odůvodněných případech na základě písemné žádosti zletilého žáka nebo zákonného zástupce nezletilého žáka a v případě, že má vyučující u žáka dostatek podkladů pro klasifikaci, může ředitel školy povolit žákovi uzavření klasifikace bez konání zkoušky k doplnění podkladů pro hodnocení v náhradním termínu i při absenci vyšší než 40% odučených vyučovacích hodin předmětu</w:t>
      </w:r>
      <w:r w:rsidR="0052264B">
        <w:rPr>
          <w:rFonts w:ascii="Calibri" w:hAnsi="Calibri"/>
          <w:color w:val="000000"/>
        </w:rPr>
        <w:t>.</w:t>
      </w:r>
    </w:p>
    <w:p w:rsidR="004A0797" w:rsidRPr="004A0797" w:rsidRDefault="0052264B" w:rsidP="0052264B">
      <w:pPr>
        <w:pStyle w:val="Zkladntext21"/>
        <w:rPr>
          <w:rFonts w:ascii="Calibri" w:hAnsi="Calibri"/>
        </w:rPr>
      </w:pPr>
      <w:r w:rsidRPr="004A0797">
        <w:rPr>
          <w:rFonts w:ascii="Calibri" w:hAnsi="Calibri"/>
        </w:rPr>
        <w:t xml:space="preserve"> </w:t>
      </w:r>
      <w:r w:rsidR="004A0797" w:rsidRPr="004A0797">
        <w:rPr>
          <w:rFonts w:ascii="Calibri" w:hAnsi="Calibri"/>
        </w:rPr>
        <w:t xml:space="preserve">(6) </w:t>
      </w:r>
      <w:r w:rsidR="004A0797" w:rsidRPr="004A0797">
        <w:rPr>
          <w:rFonts w:ascii="Calibri" w:hAnsi="Calibri"/>
          <w:u w:val="single"/>
        </w:rPr>
        <w:t>Nelze-li žáka hodnotit</w:t>
      </w:r>
      <w:r w:rsidR="004A0797" w:rsidRPr="004A0797">
        <w:rPr>
          <w:rFonts w:ascii="Calibri" w:hAnsi="Calibri"/>
        </w:rPr>
        <w:t xml:space="preserve"> kvůli nedostatku podkladů pro klasifikaci </w:t>
      </w:r>
      <w:r w:rsidR="004A0797" w:rsidRPr="004A0797">
        <w:rPr>
          <w:rFonts w:ascii="Calibri" w:hAnsi="Calibri"/>
          <w:u w:val="single"/>
        </w:rPr>
        <w:t>na konci 1. pololetí</w:t>
      </w:r>
      <w:r w:rsidR="004A0797" w:rsidRPr="004A0797">
        <w:rPr>
          <w:rFonts w:ascii="Calibri" w:hAnsi="Calibri"/>
        </w:rPr>
        <w:t>, určí ředitel školy pro jeho hodnocení náhradní termín, a to tak, aby hodnocení za 1. pololetí bylo provedeno nejpozději do dvou měsíců po skončení 1. pololetí. Není-li možné žáka hodnotit ani v náhradním termínu, žák se za 1. pololetí nehodnotí.</w:t>
      </w:r>
    </w:p>
    <w:p w:rsidR="004A0797" w:rsidRPr="004A0797" w:rsidRDefault="004A0797" w:rsidP="004A0797">
      <w:pPr>
        <w:pStyle w:val="Zkladntext21"/>
        <w:rPr>
          <w:rFonts w:ascii="Calibri" w:hAnsi="Calibri"/>
        </w:rPr>
      </w:pPr>
      <w:r w:rsidRPr="004A0797">
        <w:rPr>
          <w:rFonts w:ascii="Calibri" w:hAnsi="Calibri"/>
        </w:rPr>
        <w:t xml:space="preserve">(7) </w:t>
      </w:r>
      <w:r w:rsidRPr="004A0797">
        <w:rPr>
          <w:rFonts w:ascii="Calibri" w:hAnsi="Calibri"/>
          <w:u w:val="single"/>
        </w:rPr>
        <w:t xml:space="preserve">Nelze-li žáka hodnotit </w:t>
      </w:r>
      <w:r w:rsidRPr="004A0797">
        <w:rPr>
          <w:rFonts w:ascii="Calibri" w:hAnsi="Calibri"/>
        </w:rPr>
        <w:t xml:space="preserve"> kvůli nedostatku podkladů pro klasifikaci </w:t>
      </w:r>
      <w:r w:rsidRPr="004A0797">
        <w:rPr>
          <w:rFonts w:ascii="Calibri" w:hAnsi="Calibri"/>
          <w:u w:val="single"/>
        </w:rPr>
        <w:t>na konci 2. pololetí,</w:t>
      </w:r>
      <w:r w:rsidRPr="004A0797">
        <w:rPr>
          <w:rFonts w:ascii="Calibri" w:hAnsi="Calibri"/>
        </w:rPr>
        <w:t xml:space="preserve"> určí ředitel školy pro jeho hodnocení náhradní termín, a to tak, aby hodnocení za 2. pololetí bylo provedeno nejpozději do konce září následujícího školního roku. Do doby hodnocení navštěvuje žák nejbližší vyšší ročník. Není-li žák hodnocen ani v tomto termínu, neprospěl. </w:t>
      </w:r>
    </w:p>
    <w:p w:rsidR="00956F8F" w:rsidRDefault="00956F8F">
      <w:pPr>
        <w:pStyle w:val="Zkladntext21"/>
        <w:rPr>
          <w:rFonts w:ascii="Calibri" w:hAnsi="Calibri"/>
        </w:rPr>
      </w:pPr>
      <w:r>
        <w:rPr>
          <w:rFonts w:ascii="Calibri" w:hAnsi="Calibri"/>
        </w:rPr>
        <w:t xml:space="preserve">(8) Žák, který na konci 2. pololetí neprospěl nejvýše ze 2 povinných předmětů, koná z těchto předmětů </w:t>
      </w:r>
      <w:r>
        <w:rPr>
          <w:rFonts w:ascii="Calibri" w:hAnsi="Calibri"/>
          <w:u w:val="single"/>
        </w:rPr>
        <w:t>opravnou zkoušku</w:t>
      </w:r>
      <w:r>
        <w:rPr>
          <w:rFonts w:ascii="Calibri" w:hAnsi="Calibri"/>
        </w:rPr>
        <w:t xml:space="preserve">, a to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 </w:t>
      </w:r>
    </w:p>
    <w:p w:rsidR="00956F8F" w:rsidRDefault="00956F8F">
      <w:pPr>
        <w:pStyle w:val="Zkladntext21"/>
        <w:rPr>
          <w:rFonts w:ascii="Calibri" w:hAnsi="Calibri"/>
        </w:rPr>
      </w:pPr>
      <w:r>
        <w:rPr>
          <w:rFonts w:ascii="Calibri" w:hAnsi="Calibri"/>
        </w:rPr>
        <w:t xml:space="preserve">(9) Žák, který </w:t>
      </w:r>
      <w:r>
        <w:rPr>
          <w:rFonts w:ascii="Calibri" w:hAnsi="Calibri"/>
          <w:u w:val="single"/>
        </w:rPr>
        <w:t>nevykoná opravnou zkoušku</w:t>
      </w:r>
      <w:r>
        <w:rPr>
          <w:rFonts w:ascii="Calibri" w:hAnsi="Calibri"/>
        </w:rPr>
        <w:t xml:space="preserve"> úspěšně, neprospěl. Žák, který se bez řádné omluvy nedostaví ke konání opravné zkoušky, rovněž neprospěl. Ze závažných důvodů může ředitel školy řádně omluvenému žákovi stanovit náhradní termín opravné zkoušky nejpozději do konce září následujícího školního roku. </w:t>
      </w:r>
    </w:p>
    <w:p w:rsidR="00956F8F" w:rsidRDefault="00956F8F">
      <w:pPr>
        <w:pStyle w:val="Zkladntext21"/>
        <w:rPr>
          <w:rFonts w:ascii="Calibri" w:hAnsi="Calibri"/>
        </w:rPr>
      </w:pPr>
      <w:r>
        <w:rPr>
          <w:rFonts w:ascii="Calibri" w:hAnsi="Calibri"/>
        </w:rPr>
        <w:t xml:space="preserve">(10) Má-li zletilý žák nebo zákonný zástupce nezletilého žáka </w:t>
      </w:r>
      <w:r>
        <w:rPr>
          <w:rFonts w:ascii="Calibri" w:hAnsi="Calibri"/>
          <w:u w:val="single"/>
        </w:rPr>
        <w:t xml:space="preserve">pochybnosti o správnosti hodnocení </w:t>
      </w:r>
      <w:r>
        <w:rPr>
          <w:rFonts w:ascii="Calibri" w:hAnsi="Calibri"/>
        </w:rPr>
        <w:t xml:space="preserve">na konci klasifikačního období, může do 3 pracovních dnů ode dne, kdy se o hodnocení prokazatelně dozvěděl, nejpozději však do 3 pracovních dnů od vydání vysvědčení, požádat ředitele školy o komisionální přezkoušení žáka; je-li vyučujícím žáka v daném předmětu ředitel školy, </w:t>
      </w:r>
      <w:r w:rsidR="00C76670" w:rsidRPr="004A0797">
        <w:rPr>
          <w:rFonts w:ascii="Calibri" w:hAnsi="Calibri"/>
        </w:rPr>
        <w:t>požádá</w:t>
      </w:r>
      <w:r w:rsidR="00C76670">
        <w:rPr>
          <w:rFonts w:ascii="Calibri" w:hAnsi="Calibri"/>
        </w:rPr>
        <w:t xml:space="preserve"> </w:t>
      </w:r>
      <w:r>
        <w:rPr>
          <w:rFonts w:ascii="Calibri" w:hAnsi="Calibri"/>
        </w:rPr>
        <w:t xml:space="preserve">krajský úřad. Komisionální přezkoušení se koná nejpozději do 14 dnů od doručení žádosti nebo v termínu dohodnutém se zletilým žákem nebo zákonným zástupcem nezletilého žáka. </w:t>
      </w:r>
    </w:p>
    <w:p w:rsidR="00956F8F" w:rsidRDefault="00956F8F">
      <w:pPr>
        <w:pStyle w:val="Zkladntext21"/>
        <w:rPr>
          <w:rFonts w:ascii="Calibri" w:hAnsi="Calibri"/>
        </w:rPr>
      </w:pPr>
    </w:p>
    <w:p w:rsidR="00956F8F" w:rsidRDefault="00956F8F">
      <w:pPr>
        <w:pStyle w:val="Zkladntext21"/>
        <w:rPr>
          <w:rFonts w:ascii="Calibri" w:hAnsi="Calibri"/>
        </w:rPr>
      </w:pPr>
    </w:p>
    <w:p w:rsidR="00956F8F" w:rsidRDefault="00956F8F">
      <w:pPr>
        <w:pStyle w:val="Zkladntext21"/>
        <w:rPr>
          <w:rFonts w:ascii="Calibri" w:hAnsi="Calibri"/>
        </w:rPr>
      </w:pPr>
    </w:p>
    <w:p w:rsidR="00956F8F" w:rsidRDefault="00956F8F">
      <w:pPr>
        <w:pStyle w:val="Zkladntext21"/>
        <w:jc w:val="center"/>
        <w:rPr>
          <w:rFonts w:ascii="Calibri" w:hAnsi="Calibri"/>
          <w:b/>
          <w:bCs/>
        </w:rPr>
      </w:pPr>
      <w:r>
        <w:rPr>
          <w:rFonts w:ascii="Calibri" w:hAnsi="Calibri"/>
          <w:b/>
          <w:bCs/>
        </w:rPr>
        <w:t>§ 14</w:t>
      </w:r>
    </w:p>
    <w:p w:rsidR="00956F8F" w:rsidRDefault="00956F8F">
      <w:pPr>
        <w:pStyle w:val="Zkladntext21"/>
        <w:jc w:val="center"/>
        <w:rPr>
          <w:rFonts w:ascii="Calibri" w:hAnsi="Calibri"/>
          <w:b/>
          <w:bCs/>
        </w:rPr>
      </w:pPr>
      <w:r>
        <w:rPr>
          <w:rFonts w:ascii="Calibri" w:hAnsi="Calibri"/>
          <w:b/>
          <w:bCs/>
        </w:rPr>
        <w:t>Komisionální zkoušky</w:t>
      </w:r>
    </w:p>
    <w:p w:rsidR="00956F8F" w:rsidRDefault="00956F8F">
      <w:pPr>
        <w:pStyle w:val="Zkladntext21"/>
        <w:jc w:val="center"/>
        <w:rPr>
          <w:rFonts w:ascii="Calibri" w:hAnsi="Calibri"/>
          <w:b/>
          <w:bCs/>
        </w:rPr>
      </w:pPr>
    </w:p>
    <w:p w:rsidR="00956F8F" w:rsidRDefault="00956F8F">
      <w:pPr>
        <w:pStyle w:val="Zkladntext21"/>
        <w:rPr>
          <w:rFonts w:ascii="Calibri" w:hAnsi="Calibri"/>
          <w:u w:val="single"/>
        </w:rPr>
      </w:pPr>
      <w:r>
        <w:rPr>
          <w:rFonts w:ascii="Calibri" w:hAnsi="Calibri"/>
        </w:rPr>
        <w:t xml:space="preserve">(1) Komisionální zkoušku koná žák </w:t>
      </w:r>
      <w:r>
        <w:rPr>
          <w:rFonts w:ascii="Calibri" w:hAnsi="Calibri"/>
          <w:u w:val="single"/>
        </w:rPr>
        <w:t>v těchto případech:</w:t>
      </w:r>
    </w:p>
    <w:p w:rsidR="00956F8F" w:rsidRDefault="00956F8F">
      <w:pPr>
        <w:pStyle w:val="Zkladntext21"/>
        <w:rPr>
          <w:rFonts w:ascii="Calibri" w:hAnsi="Calibri"/>
        </w:rPr>
      </w:pPr>
      <w:r>
        <w:rPr>
          <w:rFonts w:ascii="Calibri" w:hAnsi="Calibri"/>
        </w:rPr>
        <w:t xml:space="preserve">a) koná-li </w:t>
      </w:r>
      <w:r>
        <w:rPr>
          <w:rFonts w:ascii="Calibri" w:hAnsi="Calibri"/>
          <w:i/>
          <w:iCs/>
        </w:rPr>
        <w:t>rozdílovou zkoušku</w:t>
      </w:r>
      <w:r>
        <w:rPr>
          <w:rFonts w:ascii="Calibri" w:hAnsi="Calibri"/>
        </w:rPr>
        <w:t>,</w:t>
      </w:r>
    </w:p>
    <w:p w:rsidR="00956F8F" w:rsidRDefault="00956F8F">
      <w:pPr>
        <w:pStyle w:val="Zkladntext21"/>
        <w:rPr>
          <w:rFonts w:ascii="Calibri" w:hAnsi="Calibri"/>
        </w:rPr>
      </w:pPr>
      <w:r>
        <w:rPr>
          <w:rFonts w:ascii="Calibri" w:hAnsi="Calibri"/>
        </w:rPr>
        <w:t xml:space="preserve">b) </w:t>
      </w:r>
      <w:r>
        <w:rPr>
          <w:rFonts w:ascii="Calibri" w:hAnsi="Calibri"/>
          <w:i/>
          <w:iCs/>
        </w:rPr>
        <w:t>při zkoušce z odborných předmětů</w:t>
      </w:r>
      <w:r>
        <w:rPr>
          <w:rFonts w:ascii="Calibri" w:hAnsi="Calibri"/>
        </w:rPr>
        <w:t>, které stanoví rámcový vzdělávací program v uměleckých oborech,</w:t>
      </w:r>
    </w:p>
    <w:p w:rsidR="00956F8F" w:rsidRDefault="00956F8F">
      <w:pPr>
        <w:pStyle w:val="Zkladntext21"/>
        <w:rPr>
          <w:rFonts w:ascii="Calibri" w:hAnsi="Calibri"/>
        </w:rPr>
      </w:pPr>
      <w:r>
        <w:rPr>
          <w:rFonts w:ascii="Calibri" w:hAnsi="Calibri"/>
        </w:rPr>
        <w:t xml:space="preserve">c) koná-li </w:t>
      </w:r>
      <w:r>
        <w:rPr>
          <w:rFonts w:ascii="Calibri" w:hAnsi="Calibri"/>
          <w:i/>
          <w:iCs/>
        </w:rPr>
        <w:t xml:space="preserve">zkoušku k doplnění podkladů pro hodnocení </w:t>
      </w:r>
      <w:r>
        <w:rPr>
          <w:rFonts w:ascii="Calibri" w:hAnsi="Calibri"/>
        </w:rPr>
        <w:t xml:space="preserve">v náhradním termínu, </w:t>
      </w:r>
    </w:p>
    <w:p w:rsidR="00956F8F" w:rsidRDefault="00956F8F">
      <w:pPr>
        <w:pStyle w:val="Zkladntext21"/>
        <w:rPr>
          <w:rFonts w:ascii="Calibri" w:hAnsi="Calibri"/>
        </w:rPr>
      </w:pPr>
      <w:r>
        <w:rPr>
          <w:rFonts w:ascii="Calibri" w:hAnsi="Calibri"/>
        </w:rPr>
        <w:t xml:space="preserve">d) koná-li </w:t>
      </w:r>
      <w:r>
        <w:rPr>
          <w:rFonts w:ascii="Calibri" w:hAnsi="Calibri"/>
          <w:i/>
          <w:iCs/>
        </w:rPr>
        <w:t>opravnou zkoušku</w:t>
      </w:r>
      <w:r>
        <w:rPr>
          <w:rFonts w:ascii="Calibri" w:hAnsi="Calibri"/>
        </w:rPr>
        <w:t>,</w:t>
      </w:r>
    </w:p>
    <w:p w:rsidR="00956F8F" w:rsidRDefault="00956F8F">
      <w:pPr>
        <w:pStyle w:val="Zkladntext21"/>
        <w:rPr>
          <w:rFonts w:ascii="Calibri" w:hAnsi="Calibri"/>
          <w:i/>
          <w:iCs/>
        </w:rPr>
      </w:pPr>
      <w:r>
        <w:rPr>
          <w:rFonts w:ascii="Calibri" w:hAnsi="Calibri"/>
        </w:rPr>
        <w:t xml:space="preserve">e) požádá-li zletilý žák nebo zákonný zástupce nezletilého žáka o jeho komisionální </w:t>
      </w:r>
      <w:r>
        <w:rPr>
          <w:rFonts w:ascii="Calibri" w:hAnsi="Calibri"/>
          <w:i/>
          <w:iCs/>
        </w:rPr>
        <w:t>přezkoušení z důvodu pochybností o správnosti hodnocení,</w:t>
      </w:r>
    </w:p>
    <w:p w:rsidR="00956F8F" w:rsidRDefault="00956F8F">
      <w:pPr>
        <w:pStyle w:val="Zkladntext21"/>
        <w:rPr>
          <w:rFonts w:ascii="Calibri" w:hAnsi="Calibri"/>
          <w:i/>
          <w:iCs/>
        </w:rPr>
      </w:pPr>
      <w:r>
        <w:rPr>
          <w:rFonts w:ascii="Calibri" w:hAnsi="Calibri"/>
        </w:rPr>
        <w:lastRenderedPageBreak/>
        <w:t xml:space="preserve">f) nařídí-li ředitel školy komisionální </w:t>
      </w:r>
      <w:r>
        <w:rPr>
          <w:rFonts w:ascii="Calibri" w:hAnsi="Calibri"/>
          <w:i/>
          <w:iCs/>
        </w:rPr>
        <w:t xml:space="preserve">přezkoušení žáka, </w:t>
      </w:r>
      <w:r>
        <w:rPr>
          <w:rFonts w:ascii="Calibri" w:hAnsi="Calibri"/>
        </w:rPr>
        <w:t>jestliže zjistí, že</w:t>
      </w:r>
      <w:r>
        <w:rPr>
          <w:rFonts w:ascii="Calibri" w:hAnsi="Calibri"/>
          <w:i/>
          <w:iCs/>
        </w:rPr>
        <w:t xml:space="preserve"> vyučující porušil pravidla hodnocení.</w:t>
      </w:r>
    </w:p>
    <w:p w:rsidR="00956F8F" w:rsidRDefault="00956F8F">
      <w:pPr>
        <w:pStyle w:val="Zkladntext21"/>
        <w:rPr>
          <w:rFonts w:ascii="Calibri" w:hAnsi="Calibri"/>
        </w:rPr>
      </w:pPr>
      <w:r>
        <w:rPr>
          <w:rFonts w:ascii="Calibri" w:hAnsi="Calibri"/>
        </w:rPr>
        <w:t xml:space="preserve">(2) </w:t>
      </w:r>
      <w:r>
        <w:rPr>
          <w:rFonts w:ascii="Calibri" w:hAnsi="Calibri"/>
          <w:u w:val="single"/>
        </w:rPr>
        <w:t>Komise pro komisionální zkoušky</w:t>
      </w:r>
      <w:r>
        <w:rPr>
          <w:rFonts w:ascii="Calibri" w:hAnsi="Calibri"/>
        </w:rPr>
        <w:t xml:space="preserve"> je nejméně tříčlenná. Členy komise jmenuje ředitel školy.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w:t>
      </w:r>
    </w:p>
    <w:p w:rsidR="00956F8F" w:rsidRDefault="00956F8F">
      <w:pPr>
        <w:pStyle w:val="Zkladntext21"/>
        <w:rPr>
          <w:rFonts w:ascii="Calibri" w:hAnsi="Calibri"/>
        </w:rPr>
      </w:pPr>
      <w:r>
        <w:rPr>
          <w:rFonts w:ascii="Calibri" w:hAnsi="Calibri"/>
        </w:rPr>
        <w:t xml:space="preserve">(3) </w:t>
      </w:r>
      <w:r>
        <w:rPr>
          <w:rFonts w:ascii="Calibri" w:hAnsi="Calibri"/>
          <w:u w:val="single"/>
        </w:rPr>
        <w:t>Výsledek komisionální zkoušky</w:t>
      </w:r>
      <w:r>
        <w:rPr>
          <w:rFonts w:ascii="Calibri" w:hAnsi="Calibri"/>
        </w:rPr>
        <w:t xml:space="preserve"> oznámí předseda v den konání zkoušky žákovi ústně a zákonnému zástupci nezletilého žáka ústně nebo telefonicky. Výsledek je rovněž zveřejněn v písemné podobě na přístupném místě školy. V případech podle odstavce 1 písm. c), d), e) a f) je klasifikace komisionální zkoušky totožná s klasifikací na vysvědčení. </w:t>
      </w:r>
    </w:p>
    <w:p w:rsidR="00956F8F" w:rsidRDefault="00956F8F">
      <w:pPr>
        <w:pStyle w:val="Zkladntext21"/>
        <w:rPr>
          <w:rFonts w:ascii="Calibri" w:hAnsi="Calibri"/>
        </w:rPr>
      </w:pPr>
      <w:r>
        <w:rPr>
          <w:rFonts w:ascii="Calibri" w:hAnsi="Calibri"/>
        </w:rPr>
        <w:t xml:space="preserve">(4) </w:t>
      </w:r>
      <w:r>
        <w:rPr>
          <w:rFonts w:ascii="Calibri" w:hAnsi="Calibri"/>
          <w:u w:val="single"/>
        </w:rPr>
        <w:t>Termín komisionálního přezkoušení</w:t>
      </w:r>
      <w:r>
        <w:rPr>
          <w:rFonts w:ascii="Calibri" w:hAnsi="Calibri"/>
        </w:rPr>
        <w:t xml:space="preserve"> podle odstavce 1 písm. c) stanoví ředitel školy v 1. pololetí zpravidla do konce února, ve 2. pololetí zpravidla do konce srpna, u žáků posledního ročníku vzdělávání do konce června příslušného školního roku. Termín komisionálního přezkoušení podle odstavce 1 písm. e) a f) stanoví ředitel školy bez zbytečného odkladu. V těchto případech může být žák v příslušném pololetí z daného předmětu komisionálně zkoušen pouze jednou. Komisionální zkoušky podle odstavce 1 písm. d), e) a f) může žák konat v jednom dni nejvýše jednu.</w:t>
      </w:r>
    </w:p>
    <w:p w:rsidR="00956F8F" w:rsidRDefault="00956F8F">
      <w:pPr>
        <w:spacing w:line="240" w:lineRule="atLeast"/>
        <w:jc w:val="center"/>
        <w:rPr>
          <w:rFonts w:ascii="Calibri" w:hAnsi="Calibri"/>
          <w:b/>
          <w:bCs/>
        </w:rPr>
      </w:pPr>
    </w:p>
    <w:p w:rsidR="00956F8F" w:rsidRDefault="00956F8F">
      <w:pPr>
        <w:spacing w:line="240" w:lineRule="atLeast"/>
        <w:jc w:val="center"/>
        <w:rPr>
          <w:rFonts w:ascii="Calibri" w:hAnsi="Calibri"/>
          <w:b/>
          <w:bCs/>
        </w:rPr>
      </w:pPr>
      <w:r>
        <w:rPr>
          <w:rFonts w:ascii="Calibri" w:hAnsi="Calibri"/>
          <w:b/>
          <w:bCs/>
        </w:rPr>
        <w:t>§ 15</w:t>
      </w:r>
    </w:p>
    <w:p w:rsidR="00956F8F" w:rsidRDefault="00956F8F">
      <w:pPr>
        <w:spacing w:line="240" w:lineRule="atLeast"/>
        <w:ind w:left="62"/>
        <w:jc w:val="center"/>
        <w:rPr>
          <w:rFonts w:ascii="Calibri" w:hAnsi="Calibri"/>
          <w:b/>
          <w:bCs/>
        </w:rPr>
      </w:pPr>
      <w:r>
        <w:rPr>
          <w:rFonts w:ascii="Calibri" w:hAnsi="Calibri"/>
          <w:b/>
          <w:bCs/>
        </w:rPr>
        <w:t>Klasifikace prospěchu</w:t>
      </w:r>
    </w:p>
    <w:p w:rsidR="00956F8F" w:rsidRDefault="00956F8F">
      <w:pPr>
        <w:spacing w:line="240" w:lineRule="atLeast"/>
        <w:ind w:left="62"/>
        <w:jc w:val="center"/>
        <w:rPr>
          <w:rFonts w:ascii="Calibri" w:hAnsi="Calibri"/>
          <w:b/>
          <w:bCs/>
        </w:rPr>
      </w:pPr>
    </w:p>
    <w:p w:rsidR="00956F8F" w:rsidRDefault="00956F8F">
      <w:pPr>
        <w:jc w:val="both"/>
        <w:rPr>
          <w:rFonts w:ascii="Calibri" w:hAnsi="Calibri"/>
        </w:rPr>
      </w:pPr>
      <w:r>
        <w:rPr>
          <w:rFonts w:ascii="Calibri" w:hAnsi="Calibri"/>
        </w:rPr>
        <w:t xml:space="preserve">(1) Výsledky vzdělávání žáků v jednotlivých povinných a nepovinných předmětech stanovených školním vzdělávacím programem se na SUPŠ Bechyně hodnotí během klasifikačních období i na vysvědčení pomocí </w:t>
      </w:r>
      <w:r>
        <w:rPr>
          <w:rFonts w:ascii="Calibri" w:hAnsi="Calibri"/>
          <w:u w:val="single"/>
        </w:rPr>
        <w:t>klasifikace</w:t>
      </w:r>
      <w:r>
        <w:rPr>
          <w:rFonts w:ascii="Calibri" w:hAnsi="Calibri"/>
        </w:rPr>
        <w:t xml:space="preserve">. Žák může být klasifikován těmito </w:t>
      </w:r>
      <w:r>
        <w:rPr>
          <w:rFonts w:ascii="Calibri" w:hAnsi="Calibri"/>
          <w:u w:val="single"/>
        </w:rPr>
        <w:t>stupni prospěchu</w:t>
      </w:r>
      <w:r>
        <w:rPr>
          <w:rFonts w:ascii="Calibri" w:hAnsi="Calibri"/>
        </w:rPr>
        <w:t xml:space="preserve">: </w:t>
      </w:r>
    </w:p>
    <w:p w:rsidR="00956F8F" w:rsidRDefault="00956F8F">
      <w:pPr>
        <w:pStyle w:val="Zkladntext21"/>
        <w:rPr>
          <w:rFonts w:ascii="Calibri" w:hAnsi="Calibri"/>
        </w:rPr>
      </w:pPr>
      <w:r>
        <w:rPr>
          <w:rFonts w:ascii="Calibri" w:hAnsi="Calibri"/>
        </w:rPr>
        <w:t xml:space="preserve">a) </w:t>
      </w:r>
      <w:r>
        <w:rPr>
          <w:rFonts w:ascii="Calibri" w:hAnsi="Calibri"/>
          <w:i/>
          <w:iCs/>
          <w:u w:val="single"/>
        </w:rPr>
        <w:t>1 – výborný</w:t>
      </w:r>
      <w:r>
        <w:rPr>
          <w:rFonts w:ascii="Calibri" w:hAnsi="Calibri"/>
        </w:rPr>
        <w:t xml:space="preserve"> (žák ovládá požadované poznatky, fakta, pojmy, definice a zákonitosti uceleně, přesně a úplně a chápe vztahy mezi nimi; pohotově vykonává požadované intelektuální i motorické činnosti; samostatně a tvořivě uplatňuje osvojené poznatky a dovednosti při řešení teoretických a praktických úkolů, při výkladu a hodnocení jevů a zákonitostí; myslí logicky správně, zřetelně se u něho projevuje samostatnost a tvořivost; výsledky jeho činnosti jsou kvalitní, pouze s menšími nedostatky),</w:t>
      </w:r>
    </w:p>
    <w:p w:rsidR="00956F8F" w:rsidRDefault="00956F8F">
      <w:pPr>
        <w:jc w:val="both"/>
        <w:rPr>
          <w:rFonts w:ascii="Calibri" w:hAnsi="Calibri"/>
        </w:rPr>
      </w:pPr>
      <w:r>
        <w:rPr>
          <w:rFonts w:ascii="Calibri" w:hAnsi="Calibri"/>
        </w:rPr>
        <w:t xml:space="preserve">b) </w:t>
      </w:r>
      <w:r>
        <w:rPr>
          <w:rFonts w:ascii="Calibri" w:hAnsi="Calibri"/>
          <w:i/>
          <w:iCs/>
          <w:u w:val="single"/>
        </w:rPr>
        <w:t>2 – chvalitebný</w:t>
      </w:r>
      <w:r>
        <w:rPr>
          <w:rFonts w:ascii="Calibri" w:hAnsi="Calibri"/>
        </w:rPr>
        <w:t xml:space="preserve"> (žák ovládá požadované poznatky, fakta, pojmy, definice a zákonitosti téměř uceleně a přesně a chápe vztahy mezi nimi; bez větších problémů vykonává požadované intelektuální i motorické činnosti; s mírnou pomocí vyučujícího uplatňuje osvojené poznatky a dovednosti při řešení teoretických a praktických úkolů, při výkladu a hodnocení jevů a zákonitostí; myslí v zásadě logicky správně, projevuje se u něho menší míra samostatnosti a tvořivosti; výsledky jeho činnosti jsou kvalitní, pouze s menšími nedostatky),</w:t>
      </w:r>
    </w:p>
    <w:p w:rsidR="00956F8F" w:rsidRDefault="00956F8F">
      <w:pPr>
        <w:jc w:val="both"/>
        <w:rPr>
          <w:rFonts w:ascii="Calibri" w:hAnsi="Calibri"/>
        </w:rPr>
      </w:pPr>
      <w:r>
        <w:rPr>
          <w:rFonts w:ascii="Calibri" w:hAnsi="Calibri"/>
        </w:rPr>
        <w:t xml:space="preserve">c) </w:t>
      </w:r>
      <w:r>
        <w:rPr>
          <w:rFonts w:ascii="Calibri" w:hAnsi="Calibri"/>
          <w:i/>
          <w:iCs/>
          <w:u w:val="single"/>
        </w:rPr>
        <w:t>3 – dobrý</w:t>
      </w:r>
      <w:r>
        <w:rPr>
          <w:rFonts w:ascii="Calibri" w:hAnsi="Calibri"/>
        </w:rPr>
        <w:t xml:space="preserve">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uplatnění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kvalitě výsledků jeho činnosti se projevují častější nedostatky),</w:t>
      </w:r>
    </w:p>
    <w:p w:rsidR="00956F8F" w:rsidRDefault="00956F8F">
      <w:pPr>
        <w:jc w:val="both"/>
        <w:rPr>
          <w:rFonts w:ascii="Calibri" w:hAnsi="Calibri"/>
        </w:rPr>
      </w:pPr>
      <w:r>
        <w:rPr>
          <w:rFonts w:ascii="Calibri" w:hAnsi="Calibri"/>
        </w:rPr>
        <w:t xml:space="preserve">d) </w:t>
      </w:r>
      <w:r>
        <w:rPr>
          <w:rFonts w:ascii="Calibri" w:hAnsi="Calibri"/>
          <w:i/>
          <w:iCs/>
          <w:u w:val="single"/>
        </w:rPr>
        <w:t>4 – dostatečný</w:t>
      </w:r>
      <w:r>
        <w:rPr>
          <w:rFonts w:ascii="Calibri" w:hAnsi="Calibri"/>
        </w:rPr>
        <w:t xml:space="preserve"> (žák má v ucelenosti, přesnosti a úplnosti osvojení si požadovaných poznatků, faktů, pojmů, definic a zákonitostí podstatné mezery;  při vykonávání požadovaných intelektuálních a motorických činností projevuje závažné nedostatky; podstatnější nepřesnosti a chyby dovede za výrazné pomoci učitele korigovat; v uplatnění osvojených poznatků a dovedností při řešení teoretických a praktických úkolů se dopouští značných chyb; obtížně uplatňuje poznatky a provádí hodnocení jevů a zákonitostí pouze podle výrazných podnětů učitele; jeho myšlení není tvořivé, v kvalitě výsledků jeho činnosti se projevují vážné nedostatky),</w:t>
      </w:r>
    </w:p>
    <w:p w:rsidR="00956F8F" w:rsidRDefault="00956F8F">
      <w:pPr>
        <w:pStyle w:val="Zkladntext21"/>
        <w:rPr>
          <w:rFonts w:ascii="Calibri" w:hAnsi="Calibri"/>
        </w:rPr>
      </w:pPr>
      <w:r>
        <w:rPr>
          <w:rFonts w:ascii="Calibri" w:hAnsi="Calibri"/>
        </w:rPr>
        <w:t xml:space="preserve">e) </w:t>
      </w:r>
      <w:r>
        <w:rPr>
          <w:rFonts w:ascii="Calibri" w:hAnsi="Calibri"/>
          <w:i/>
          <w:iCs/>
          <w:u w:val="single"/>
        </w:rPr>
        <w:t>5 – nedostatečný</w:t>
      </w:r>
      <w:r>
        <w:rPr>
          <w:rFonts w:ascii="Calibri" w:hAnsi="Calibri"/>
        </w:rPr>
        <w:t xml:space="preserve"> (žák si požadované poznatky neosvojil uceleně, přesně a úplně, má v nich závažné a značné mezery; jeho dovednost vykonávat požadované intelektuální a motorické činnosti má velmi podstatné nedostatky; v uplatnění osvojených poznatků a dovedností při řešení teoretických a praktických úkolů se vyskytují velmi závažné chyby; při výkladu a hodnocení jevů a zákonitostí nedovede své vědomosti uplatnit ani s podněty učitele; kvalita výsledků jeho činnosti má vážné nedostatky; závažné nedostatky a chyby nedovede opravit ani s pomocí učitele).</w:t>
      </w:r>
    </w:p>
    <w:p w:rsidR="004A0797" w:rsidRDefault="004A0797">
      <w:pPr>
        <w:pStyle w:val="Zkladntext21"/>
        <w:rPr>
          <w:rFonts w:ascii="Calibri" w:hAnsi="Calibri"/>
        </w:rPr>
      </w:pPr>
    </w:p>
    <w:p w:rsidR="004A0797" w:rsidRDefault="004A0797">
      <w:pPr>
        <w:pStyle w:val="Zkladntext21"/>
        <w:rPr>
          <w:rFonts w:ascii="Calibri" w:hAnsi="Calibri"/>
        </w:rPr>
      </w:pPr>
    </w:p>
    <w:p w:rsidR="004A0797" w:rsidRDefault="004A0797">
      <w:pPr>
        <w:pStyle w:val="Zkladntext21"/>
        <w:rPr>
          <w:rFonts w:ascii="Calibri" w:hAnsi="Calibri"/>
        </w:rPr>
      </w:pPr>
    </w:p>
    <w:p w:rsidR="004A0797" w:rsidRDefault="004A0797">
      <w:pPr>
        <w:pStyle w:val="Zkladntext21"/>
        <w:rPr>
          <w:rFonts w:ascii="Calibri" w:hAnsi="Calibri"/>
        </w:rPr>
      </w:pPr>
    </w:p>
    <w:p w:rsidR="00956F8F" w:rsidRDefault="00956F8F">
      <w:pPr>
        <w:jc w:val="center"/>
        <w:rPr>
          <w:rFonts w:ascii="Calibri" w:hAnsi="Calibri"/>
          <w:b/>
          <w:bCs/>
        </w:rPr>
      </w:pPr>
      <w:r>
        <w:rPr>
          <w:rFonts w:ascii="Calibri" w:hAnsi="Calibri"/>
          <w:b/>
          <w:bCs/>
        </w:rPr>
        <w:t>§16</w:t>
      </w:r>
    </w:p>
    <w:p w:rsidR="00956F8F" w:rsidRDefault="00956F8F">
      <w:pPr>
        <w:jc w:val="center"/>
        <w:rPr>
          <w:rFonts w:ascii="Calibri" w:hAnsi="Calibri"/>
          <w:b/>
          <w:bCs/>
        </w:rPr>
      </w:pPr>
      <w:r>
        <w:rPr>
          <w:rFonts w:ascii="Calibri" w:hAnsi="Calibri"/>
          <w:b/>
          <w:bCs/>
        </w:rPr>
        <w:t>Celkové hodnocení žáka</w:t>
      </w:r>
    </w:p>
    <w:p w:rsidR="00956F8F" w:rsidRDefault="00956F8F">
      <w:pPr>
        <w:jc w:val="center"/>
        <w:rPr>
          <w:b/>
          <w:bCs/>
        </w:rPr>
      </w:pPr>
    </w:p>
    <w:p w:rsidR="00956F8F" w:rsidRDefault="00956F8F">
      <w:pPr>
        <w:pStyle w:val="Zkladntext21"/>
        <w:rPr>
          <w:rFonts w:ascii="Calibri" w:hAnsi="Calibri"/>
          <w:u w:val="single"/>
        </w:rPr>
      </w:pPr>
      <w:r>
        <w:rPr>
          <w:rFonts w:ascii="Calibri" w:hAnsi="Calibri"/>
        </w:rPr>
        <w:lastRenderedPageBreak/>
        <w:t xml:space="preserve">(1) Celkové hodnocení žáka na konci klasifikačního období vyjadřuje na vysvědčení </w:t>
      </w:r>
      <w:r>
        <w:rPr>
          <w:rFonts w:ascii="Calibri" w:hAnsi="Calibri"/>
          <w:u w:val="single"/>
        </w:rPr>
        <w:t xml:space="preserve">výsledky klasifikace v povinných vyučovacích předmětech a klasifikaci chování. </w:t>
      </w:r>
    </w:p>
    <w:p w:rsidR="00956F8F" w:rsidRDefault="00956F8F">
      <w:pPr>
        <w:jc w:val="both"/>
        <w:rPr>
          <w:rFonts w:ascii="Calibri" w:hAnsi="Calibri"/>
        </w:rPr>
      </w:pPr>
      <w:r>
        <w:rPr>
          <w:rFonts w:ascii="Calibri" w:hAnsi="Calibri"/>
        </w:rPr>
        <w:t xml:space="preserve">(2) Celkové hodnocení žáka se vyjadřuje </w:t>
      </w:r>
      <w:r>
        <w:rPr>
          <w:rFonts w:ascii="Calibri" w:hAnsi="Calibri"/>
          <w:u w:val="single"/>
        </w:rPr>
        <w:t>stupni</w:t>
      </w:r>
      <w:r>
        <w:rPr>
          <w:rFonts w:ascii="Calibri" w:hAnsi="Calibri"/>
        </w:rPr>
        <w:t>:</w:t>
      </w:r>
    </w:p>
    <w:p w:rsidR="00956F8F" w:rsidRDefault="00956F8F">
      <w:pPr>
        <w:jc w:val="both"/>
        <w:rPr>
          <w:rFonts w:ascii="Calibri" w:hAnsi="Calibri"/>
        </w:rPr>
      </w:pPr>
      <w:r>
        <w:rPr>
          <w:rFonts w:ascii="Calibri" w:hAnsi="Calibri"/>
        </w:rPr>
        <w:t xml:space="preserve">a) </w:t>
      </w:r>
      <w:r>
        <w:rPr>
          <w:rFonts w:ascii="Calibri" w:hAnsi="Calibri"/>
          <w:i/>
          <w:iCs/>
          <w:u w:val="single"/>
        </w:rPr>
        <w:t>prospěl/a/ s vyznamenáním</w:t>
      </w:r>
      <w:r>
        <w:rPr>
          <w:rFonts w:ascii="Calibri" w:hAnsi="Calibri"/>
        </w:rPr>
        <w:t xml:space="preserve"> (klasifikace žáka není v žádném povinném předmětu horší než stupeň 2 -  chvalitebný, průměrný prospěch z povinných předmětů není horší než 1,50 a jeho chování je hodnoceno jako velmi dobré; v uměleckých oborech musí být žák navíc klasifikován z profilového odborného předmětu /přípravné modelování nebo návrhové modelování/ stupněm 1 - výborný),</w:t>
      </w:r>
    </w:p>
    <w:p w:rsidR="00956F8F" w:rsidRDefault="00956F8F">
      <w:pPr>
        <w:jc w:val="both"/>
        <w:rPr>
          <w:rFonts w:ascii="Calibri" w:hAnsi="Calibri"/>
        </w:rPr>
      </w:pPr>
      <w:r>
        <w:rPr>
          <w:rFonts w:ascii="Calibri" w:hAnsi="Calibri"/>
        </w:rPr>
        <w:t xml:space="preserve">b) </w:t>
      </w:r>
      <w:r>
        <w:rPr>
          <w:rFonts w:ascii="Calibri" w:hAnsi="Calibri"/>
          <w:i/>
          <w:iCs/>
          <w:u w:val="single"/>
        </w:rPr>
        <w:t>prospěl/a/</w:t>
      </w:r>
      <w:r>
        <w:rPr>
          <w:rFonts w:ascii="Calibri" w:hAnsi="Calibri"/>
        </w:rPr>
        <w:t xml:space="preserve"> (klasifikace žáka není v žádném povinném předmětu vyjádřena stupněm 5 - nedostatečný),</w:t>
      </w:r>
    </w:p>
    <w:p w:rsidR="00956F8F" w:rsidRDefault="00956F8F">
      <w:pPr>
        <w:jc w:val="both"/>
        <w:rPr>
          <w:rFonts w:ascii="Calibri" w:hAnsi="Calibri"/>
        </w:rPr>
      </w:pPr>
      <w:r>
        <w:rPr>
          <w:rFonts w:ascii="Calibri" w:hAnsi="Calibri"/>
        </w:rPr>
        <w:t xml:space="preserve">c) </w:t>
      </w:r>
      <w:r>
        <w:rPr>
          <w:rFonts w:ascii="Calibri" w:hAnsi="Calibri"/>
          <w:i/>
          <w:iCs/>
          <w:u w:val="single"/>
        </w:rPr>
        <w:t>neprospěl/a/</w:t>
      </w:r>
      <w:r>
        <w:rPr>
          <w:rFonts w:ascii="Calibri" w:hAnsi="Calibri"/>
        </w:rPr>
        <w:t xml:space="preserve"> (klasifikace žáka je v některém povinném předmětu vyjádřena stupněm 5 – nedostatečný, nebo žák na konci 2. pololetí není z některého povinného předmětu hodnocen),</w:t>
      </w:r>
    </w:p>
    <w:p w:rsidR="00956F8F" w:rsidRDefault="00956F8F">
      <w:pPr>
        <w:jc w:val="both"/>
        <w:rPr>
          <w:rFonts w:ascii="Calibri" w:hAnsi="Calibri"/>
        </w:rPr>
      </w:pPr>
      <w:r>
        <w:rPr>
          <w:rFonts w:ascii="Calibri" w:hAnsi="Calibri"/>
        </w:rPr>
        <w:t xml:space="preserve">d) </w:t>
      </w:r>
      <w:r>
        <w:rPr>
          <w:rFonts w:ascii="Calibri" w:hAnsi="Calibri"/>
          <w:i/>
          <w:iCs/>
          <w:u w:val="single"/>
        </w:rPr>
        <w:t>nehodnocen/a/</w:t>
      </w:r>
      <w:r>
        <w:rPr>
          <w:rFonts w:ascii="Calibri" w:hAnsi="Calibri"/>
        </w:rPr>
        <w:t xml:space="preserve">  (žáka není možné na konci 1. pololetí hodnotit z některého povinného předmětu ani v náhradním termínu).</w:t>
      </w:r>
    </w:p>
    <w:p w:rsidR="00956F8F" w:rsidRDefault="00956F8F">
      <w:pPr>
        <w:jc w:val="center"/>
        <w:rPr>
          <w:rFonts w:ascii="Calibri" w:hAnsi="Calibri"/>
          <w:b/>
          <w:bCs/>
        </w:rPr>
      </w:pPr>
      <w:r>
        <w:rPr>
          <w:rFonts w:ascii="Calibri" w:hAnsi="Calibri"/>
          <w:b/>
          <w:bCs/>
        </w:rPr>
        <w:t>§ 17</w:t>
      </w:r>
    </w:p>
    <w:p w:rsidR="00956F8F" w:rsidRDefault="00956F8F">
      <w:pPr>
        <w:pStyle w:val="Zkladntext21"/>
        <w:jc w:val="center"/>
        <w:rPr>
          <w:rFonts w:ascii="Calibri" w:hAnsi="Calibri"/>
          <w:b/>
          <w:bCs/>
        </w:rPr>
      </w:pPr>
      <w:r>
        <w:rPr>
          <w:rFonts w:ascii="Calibri" w:hAnsi="Calibri"/>
          <w:b/>
          <w:bCs/>
        </w:rPr>
        <w:t>Výchovná opatření</w:t>
      </w:r>
    </w:p>
    <w:p w:rsidR="00956F8F" w:rsidRDefault="00956F8F">
      <w:pPr>
        <w:pStyle w:val="Zkladntext21"/>
        <w:jc w:val="center"/>
        <w:rPr>
          <w:rFonts w:ascii="Calibri" w:hAnsi="Calibri"/>
          <w:b/>
          <w:bCs/>
        </w:rPr>
      </w:pPr>
    </w:p>
    <w:p w:rsidR="00956F8F" w:rsidRDefault="00956F8F">
      <w:pPr>
        <w:pStyle w:val="Zkladntext21"/>
        <w:rPr>
          <w:rFonts w:ascii="Calibri" w:hAnsi="Calibri"/>
        </w:rPr>
      </w:pPr>
      <w:r>
        <w:rPr>
          <w:rFonts w:ascii="Calibri" w:hAnsi="Calibri"/>
        </w:rPr>
        <w:t xml:space="preserve">(1) Výchovnými opatřeními jsou </w:t>
      </w:r>
      <w:r>
        <w:rPr>
          <w:rFonts w:ascii="Calibri" w:hAnsi="Calibri"/>
          <w:u w:val="single"/>
        </w:rPr>
        <w:t xml:space="preserve">pochvaly nebo jiná ocenění a kázeňská opatření. </w:t>
      </w:r>
      <w:r>
        <w:rPr>
          <w:rFonts w:ascii="Calibri" w:hAnsi="Calibri"/>
        </w:rPr>
        <w:t>Pochvaly, jiná ocenění a kázeňská opatření může udělit či uložit ředitel školy nebo třídní učitel.</w:t>
      </w:r>
    </w:p>
    <w:p w:rsidR="00956F8F" w:rsidRDefault="00956F8F">
      <w:pPr>
        <w:pStyle w:val="Zkladntext21"/>
        <w:rPr>
          <w:rFonts w:ascii="Calibri" w:hAnsi="Calibri"/>
        </w:rPr>
      </w:pPr>
      <w:r>
        <w:rPr>
          <w:rFonts w:ascii="Calibri" w:hAnsi="Calibri"/>
        </w:rPr>
        <w:t xml:space="preserve">(2) </w:t>
      </w:r>
      <w:r>
        <w:rPr>
          <w:rFonts w:ascii="Calibri" w:hAnsi="Calibri"/>
          <w:u w:val="single"/>
        </w:rPr>
        <w:t>Ředitel školy</w:t>
      </w:r>
      <w:r>
        <w:rPr>
          <w:rFonts w:ascii="Calibri" w:hAnsi="Calibri"/>
        </w:rPr>
        <w:t xml:space="preserve"> může na základě vlastního rozhodnutí nebo na základě podnětu jiné právnické či fyzické osoby žákovi po projednání v pedagogické radě udělit </w:t>
      </w:r>
      <w:r>
        <w:rPr>
          <w:rFonts w:ascii="Calibri" w:hAnsi="Calibri"/>
          <w:u w:val="single"/>
        </w:rPr>
        <w:t>pochvalu</w:t>
      </w:r>
      <w:r>
        <w:rPr>
          <w:rFonts w:ascii="Calibri" w:hAnsi="Calibri"/>
        </w:rPr>
        <w:t xml:space="preserve"> nebo jiné ocenění za mimořádný projev lidskosti, občanské nebo školní iniciativy, záslužný nebo statečný čin nebo za dlouhodobou úspěšnou práci.</w:t>
      </w:r>
    </w:p>
    <w:p w:rsidR="00956F8F" w:rsidRDefault="00956F8F">
      <w:pPr>
        <w:pStyle w:val="Zkladntext21"/>
        <w:rPr>
          <w:rFonts w:ascii="Calibri" w:hAnsi="Calibri"/>
        </w:rPr>
      </w:pPr>
      <w:r>
        <w:rPr>
          <w:rFonts w:ascii="Calibri" w:hAnsi="Calibri"/>
        </w:rPr>
        <w:t xml:space="preserve">(3) </w:t>
      </w:r>
      <w:r>
        <w:rPr>
          <w:rFonts w:ascii="Calibri" w:hAnsi="Calibri"/>
          <w:u w:val="single"/>
        </w:rPr>
        <w:t>Třídní učitel</w:t>
      </w:r>
      <w:r>
        <w:rPr>
          <w:rFonts w:ascii="Calibri" w:hAnsi="Calibri"/>
        </w:rPr>
        <w:t xml:space="preserve"> může na základě vlastního rozhodnutí nebo na základě podnětu ostatních vyučujících žákovi po projednání s ředitelem školy udělit </w:t>
      </w:r>
      <w:r>
        <w:rPr>
          <w:rFonts w:ascii="Calibri" w:hAnsi="Calibri"/>
          <w:u w:val="single"/>
        </w:rPr>
        <w:t>pochvalu</w:t>
      </w:r>
      <w:r>
        <w:rPr>
          <w:rFonts w:ascii="Calibri" w:hAnsi="Calibri"/>
        </w:rPr>
        <w:t xml:space="preserve"> nebo jiné ocenění za výrazný projev školní iniciativy nebo déletrvající úspěšnou práci.</w:t>
      </w:r>
    </w:p>
    <w:p w:rsidR="00956F8F" w:rsidRDefault="00956F8F">
      <w:pPr>
        <w:pStyle w:val="Zkladntext21"/>
        <w:rPr>
          <w:rFonts w:ascii="Calibri" w:hAnsi="Calibri"/>
        </w:rPr>
      </w:pPr>
      <w:r>
        <w:rPr>
          <w:rFonts w:ascii="Calibri" w:hAnsi="Calibri"/>
        </w:rPr>
        <w:t xml:space="preserve">(4) Při porušení povinností stanovených školním řádem lze podle závažnosti tohoto porušení žákovi uložit </w:t>
      </w:r>
      <w:r>
        <w:rPr>
          <w:rFonts w:ascii="Calibri" w:hAnsi="Calibri"/>
          <w:u w:val="single"/>
        </w:rPr>
        <w:t>kázeňská opatření nemající právní důsledky pro žáka</w:t>
      </w:r>
      <w:r>
        <w:rPr>
          <w:rFonts w:ascii="Calibri" w:hAnsi="Calibri"/>
        </w:rPr>
        <w:t xml:space="preserve"> (napomenutí třídního učitele, důtka třídního učitele, důtka ředitele školy) a </w:t>
      </w:r>
      <w:r>
        <w:rPr>
          <w:rFonts w:ascii="Calibri" w:hAnsi="Calibri"/>
          <w:u w:val="single"/>
        </w:rPr>
        <w:t>kázeňská opatření s právními důsledky pro žáka</w:t>
      </w:r>
      <w:r>
        <w:rPr>
          <w:rFonts w:ascii="Calibri" w:hAnsi="Calibri"/>
        </w:rPr>
        <w:t xml:space="preserve"> (podmíněné vyloučení žáka ze školy, vyloučení žáka ze školy). </w:t>
      </w:r>
    </w:p>
    <w:p w:rsidR="00956F8F" w:rsidRDefault="00956F8F">
      <w:pPr>
        <w:pStyle w:val="Zkladntext21"/>
        <w:rPr>
          <w:rFonts w:ascii="Calibri" w:hAnsi="Calibri"/>
          <w:u w:val="single"/>
        </w:rPr>
      </w:pPr>
      <w:r>
        <w:rPr>
          <w:rFonts w:ascii="Calibri" w:hAnsi="Calibri"/>
        </w:rPr>
        <w:t xml:space="preserve">(5) </w:t>
      </w:r>
      <w:r>
        <w:rPr>
          <w:rFonts w:ascii="Calibri" w:hAnsi="Calibri"/>
          <w:u w:val="single"/>
        </w:rPr>
        <w:t>Udělování kázeňských opatření se řídí těmito pravidly:</w:t>
      </w:r>
    </w:p>
    <w:p w:rsidR="00956F8F" w:rsidRDefault="00956F8F">
      <w:pPr>
        <w:pStyle w:val="Zkladntext21"/>
        <w:rPr>
          <w:rFonts w:ascii="Calibri" w:hAnsi="Calibri"/>
        </w:rPr>
      </w:pPr>
      <w:r>
        <w:rPr>
          <w:rFonts w:ascii="Calibri" w:hAnsi="Calibri"/>
        </w:rPr>
        <w:t xml:space="preserve">a)  </w:t>
      </w:r>
      <w:r>
        <w:rPr>
          <w:rFonts w:ascii="Calibri" w:hAnsi="Calibri"/>
          <w:i/>
          <w:iCs/>
          <w:u w:val="single"/>
        </w:rPr>
        <w:t>napomenutí třídního učitele</w:t>
      </w:r>
      <w:r>
        <w:rPr>
          <w:rFonts w:ascii="Calibri" w:hAnsi="Calibri"/>
        </w:rPr>
        <w:t xml:space="preserve"> je žákovi udělováno za méně závažné přestupky proti školnímu řádu (hl. opakované pozdní příchody do vyučování, špatný přístup k plnění studijních povinností, nevhodné chování ke spolužákům, vyučujícím a dalším pracovníkům školy, opakované narušování vyučování, opakované neplnění pokynů vyučujících aj.),</w:t>
      </w:r>
    </w:p>
    <w:p w:rsidR="00956F8F" w:rsidRDefault="00956F8F">
      <w:pPr>
        <w:pStyle w:val="Zkladntext21"/>
        <w:rPr>
          <w:rFonts w:ascii="Calibri" w:hAnsi="Calibri"/>
        </w:rPr>
      </w:pPr>
      <w:r>
        <w:rPr>
          <w:rFonts w:ascii="Calibri" w:hAnsi="Calibri"/>
        </w:rPr>
        <w:t xml:space="preserve">b) </w:t>
      </w:r>
      <w:r>
        <w:rPr>
          <w:rFonts w:ascii="Calibri" w:hAnsi="Calibri"/>
          <w:i/>
          <w:iCs/>
          <w:u w:val="single"/>
        </w:rPr>
        <w:t>důtka třídního učitele</w:t>
      </w:r>
      <w:r>
        <w:rPr>
          <w:rFonts w:ascii="Calibri" w:hAnsi="Calibri"/>
          <w:i/>
          <w:iCs/>
        </w:rPr>
        <w:t xml:space="preserve"> </w:t>
      </w:r>
      <w:r>
        <w:rPr>
          <w:rFonts w:ascii="Calibri" w:hAnsi="Calibri"/>
        </w:rPr>
        <w:t xml:space="preserve">je žákovi udělována zpravidla za opakované méně závažné přestupky proti školnímu řádu po předchozím udělení napomenutí třídního učitele, za nižší počet hodin neomluvené absence, za podvody při omlouvání absence, za velmi špatný přístup k plnění studijních povinností, </w:t>
      </w:r>
    </w:p>
    <w:p w:rsidR="00956F8F" w:rsidRDefault="00956F8F">
      <w:pPr>
        <w:pStyle w:val="Zkladntext21"/>
        <w:rPr>
          <w:rFonts w:ascii="Calibri" w:hAnsi="Calibri"/>
        </w:rPr>
      </w:pPr>
      <w:r>
        <w:rPr>
          <w:rFonts w:ascii="Calibri" w:hAnsi="Calibri"/>
        </w:rPr>
        <w:t xml:space="preserve">c) </w:t>
      </w:r>
      <w:r>
        <w:rPr>
          <w:rFonts w:ascii="Calibri" w:hAnsi="Calibri"/>
          <w:i/>
          <w:iCs/>
          <w:u w:val="single"/>
        </w:rPr>
        <w:t>důtka ředitele školy</w:t>
      </w:r>
      <w:r>
        <w:rPr>
          <w:rFonts w:ascii="Calibri" w:hAnsi="Calibri"/>
          <w:i/>
          <w:iCs/>
        </w:rPr>
        <w:t xml:space="preserve"> </w:t>
      </w:r>
      <w:r>
        <w:rPr>
          <w:rFonts w:ascii="Calibri" w:hAnsi="Calibri"/>
        </w:rPr>
        <w:t>je žákovi udělována za opakované méně závažné přestupky proti školnímu řádu po předchozím udělení důtky třídního učitele, za větší počet hodin neomluvené absence, za často se opakující neomluvené absence, za ojedinělý závažný přestupek proti školnímu řádu (hl. projev násilí, rasismu a šikanování vůči spolužákům, donesení nebezpečných a zdraví škodlivých látek do školy, úmyslné poškozování a odcizení majetku školy, jejích pracovníků i žáků školy aj.),</w:t>
      </w:r>
    </w:p>
    <w:p w:rsidR="00956F8F" w:rsidRDefault="00956F8F">
      <w:pPr>
        <w:pStyle w:val="Zkladntext21"/>
        <w:rPr>
          <w:rFonts w:ascii="Calibri" w:hAnsi="Calibri"/>
        </w:rPr>
      </w:pPr>
      <w:r>
        <w:rPr>
          <w:rFonts w:ascii="Calibri" w:hAnsi="Calibri"/>
        </w:rPr>
        <w:t xml:space="preserve">d) </w:t>
      </w:r>
      <w:r>
        <w:rPr>
          <w:rFonts w:ascii="Calibri" w:hAnsi="Calibri"/>
          <w:i/>
          <w:iCs/>
          <w:u w:val="single"/>
        </w:rPr>
        <w:t>podmíněné vyloučení žáka ze školy</w:t>
      </w:r>
      <w:r>
        <w:rPr>
          <w:rFonts w:ascii="Calibri" w:hAnsi="Calibri"/>
        </w:rPr>
        <w:t xml:space="preserve"> (se zkušební lhůtou nejdéle na dobu jednoho roku) je žákovi udělováno ředitelem školy za opakující se neomluvené absence a závažné přestupky proti školnímu řádu po udělení důtky ředitele školy, za zvláště závažné zaviněné porušení povinností stanovených školním řádem (hl. zvláště hrubé slovní a úmyslné fyzické útoky žáka vůči pracovníkům školy),</w:t>
      </w:r>
    </w:p>
    <w:p w:rsidR="00956F8F" w:rsidRDefault="00956F8F">
      <w:pPr>
        <w:pStyle w:val="Zkladntext21"/>
        <w:rPr>
          <w:rFonts w:ascii="Calibri" w:hAnsi="Calibri"/>
        </w:rPr>
      </w:pPr>
      <w:r>
        <w:rPr>
          <w:rFonts w:ascii="Calibri" w:hAnsi="Calibri"/>
        </w:rPr>
        <w:t xml:space="preserve">e) </w:t>
      </w:r>
      <w:r>
        <w:rPr>
          <w:rFonts w:ascii="Calibri" w:hAnsi="Calibri"/>
          <w:i/>
          <w:iCs/>
          <w:u w:val="single"/>
        </w:rPr>
        <w:t>vyloučení žáka ze školy</w:t>
      </w:r>
      <w:r>
        <w:rPr>
          <w:rFonts w:ascii="Calibri" w:hAnsi="Calibri"/>
        </w:rPr>
        <w:t xml:space="preserve"> je žákovi udělováno ředitelem školy za obzvláště závažné zaviněné porušení povinností stanovených školním řádem </w:t>
      </w:r>
      <w:r w:rsidR="00AD316D" w:rsidRPr="00AD316D">
        <w:rPr>
          <w:rFonts w:ascii="Calibri" w:hAnsi="Calibri"/>
          <w:shd w:val="clear" w:color="auto" w:fill="FFFFCC"/>
        </w:rPr>
        <w:t>(např.</w:t>
      </w:r>
      <w:r w:rsidR="00BD2333">
        <w:rPr>
          <w:rFonts w:ascii="Calibri" w:hAnsi="Calibri"/>
          <w:shd w:val="clear" w:color="auto" w:fill="FFFFCC"/>
        </w:rPr>
        <w:t xml:space="preserve"> </w:t>
      </w:r>
      <w:r w:rsidR="00AD316D" w:rsidRPr="00AD316D">
        <w:rPr>
          <w:rFonts w:ascii="Calibri" w:hAnsi="Calibri"/>
          <w:shd w:val="clear" w:color="auto" w:fill="FFFFCC"/>
        </w:rPr>
        <w:t>opakující se neomluvené absence)</w:t>
      </w:r>
      <w:r w:rsidR="00AD316D">
        <w:rPr>
          <w:rFonts w:ascii="Calibri" w:hAnsi="Calibri"/>
        </w:rPr>
        <w:t xml:space="preserve"> </w:t>
      </w:r>
      <w:r>
        <w:rPr>
          <w:rFonts w:ascii="Calibri" w:hAnsi="Calibri"/>
        </w:rPr>
        <w:t>a také v případě, že se žák dopustí v průběhu zkušební lhůty dalšího zaviněného porušení povinností.</w:t>
      </w:r>
    </w:p>
    <w:p w:rsidR="00956F8F" w:rsidRDefault="00956F8F">
      <w:pPr>
        <w:pStyle w:val="Zkladntext21"/>
        <w:rPr>
          <w:rFonts w:ascii="Calibri" w:hAnsi="Calibri"/>
        </w:rPr>
      </w:pPr>
      <w:r>
        <w:rPr>
          <w:rFonts w:ascii="Calibri" w:hAnsi="Calibri"/>
        </w:rPr>
        <w:t xml:space="preserve">(6) </w:t>
      </w:r>
      <w:r>
        <w:rPr>
          <w:rFonts w:ascii="Calibri" w:hAnsi="Calibri"/>
          <w:u w:val="single"/>
        </w:rPr>
        <w:t xml:space="preserve">O podmínečném vyloučení nebo o vyloučení žáka rozhodne ředitel školy do dvou měsíců </w:t>
      </w:r>
      <w:r>
        <w:rPr>
          <w:rFonts w:ascii="Calibri" w:hAnsi="Calibri"/>
        </w:rPr>
        <w:t>ode dne, kdy se o provinění žáka dozvěděl, nejpozději však do jednoho roku ode dne, kdy se žák provinění dopustil, s výjimkou případu, kdy je provinění klasifikováno jako trestný čin. O svém rozhodnutí informuje ředitel pedagogickou radu. Žák přestává být žákem školy dnem následujícím po dni nabytí právní moci rozhodnutí o vyloučení.</w:t>
      </w:r>
    </w:p>
    <w:p w:rsidR="004A0797" w:rsidRDefault="004A0797">
      <w:pPr>
        <w:jc w:val="center"/>
        <w:rPr>
          <w:rFonts w:ascii="Calibri" w:hAnsi="Calibri"/>
          <w:b/>
          <w:bCs/>
        </w:rPr>
      </w:pPr>
    </w:p>
    <w:p w:rsidR="004A0797" w:rsidRDefault="004A0797">
      <w:pPr>
        <w:jc w:val="center"/>
        <w:rPr>
          <w:rFonts w:ascii="Calibri" w:hAnsi="Calibri"/>
          <w:b/>
          <w:bCs/>
        </w:rPr>
      </w:pPr>
    </w:p>
    <w:p w:rsidR="004A0797" w:rsidRDefault="004A0797">
      <w:pPr>
        <w:jc w:val="center"/>
        <w:rPr>
          <w:rFonts w:ascii="Calibri" w:hAnsi="Calibri"/>
          <w:b/>
          <w:bCs/>
        </w:rPr>
      </w:pPr>
    </w:p>
    <w:p w:rsidR="00956F8F" w:rsidRDefault="00956F8F">
      <w:pPr>
        <w:jc w:val="center"/>
        <w:rPr>
          <w:rFonts w:ascii="Calibri" w:hAnsi="Calibri"/>
          <w:b/>
          <w:bCs/>
        </w:rPr>
      </w:pPr>
      <w:r>
        <w:rPr>
          <w:rFonts w:ascii="Calibri" w:hAnsi="Calibri"/>
          <w:b/>
          <w:bCs/>
        </w:rPr>
        <w:t>§ 18</w:t>
      </w:r>
    </w:p>
    <w:p w:rsidR="00956F8F" w:rsidRDefault="00956F8F" w:rsidP="004A0797">
      <w:pPr>
        <w:pStyle w:val="Nadpis4"/>
        <w:numPr>
          <w:ilvl w:val="0"/>
          <w:numId w:val="0"/>
        </w:numPr>
        <w:rPr>
          <w:rFonts w:ascii="Calibri" w:hAnsi="Calibri"/>
        </w:rPr>
      </w:pPr>
      <w:r>
        <w:rPr>
          <w:rFonts w:ascii="Calibri" w:hAnsi="Calibri"/>
        </w:rPr>
        <w:t>Hodnocení chování</w:t>
      </w:r>
    </w:p>
    <w:p w:rsidR="00956F8F" w:rsidRDefault="00956F8F">
      <w:pPr>
        <w:jc w:val="center"/>
        <w:rPr>
          <w:rFonts w:ascii="Calibri" w:hAnsi="Calibri"/>
          <w:b/>
          <w:bCs/>
        </w:rPr>
      </w:pPr>
    </w:p>
    <w:p w:rsidR="00956F8F" w:rsidRDefault="00956F8F">
      <w:pPr>
        <w:pStyle w:val="Zkladntext21"/>
        <w:rPr>
          <w:rFonts w:ascii="Calibri" w:hAnsi="Calibri"/>
        </w:rPr>
      </w:pPr>
      <w:r>
        <w:rPr>
          <w:rFonts w:ascii="Calibri" w:hAnsi="Calibri"/>
        </w:rPr>
        <w:lastRenderedPageBreak/>
        <w:t xml:space="preserve">(1) Hodnocení chování žáka navrhuje třídní učitel a rozhoduje o něm ředitel školy po projednání v pedagogické radě. </w:t>
      </w:r>
      <w:r>
        <w:rPr>
          <w:rFonts w:ascii="Calibri" w:hAnsi="Calibri"/>
          <w:u w:val="single"/>
        </w:rPr>
        <w:t>Kritériem</w:t>
      </w:r>
      <w:r>
        <w:rPr>
          <w:rFonts w:ascii="Calibri" w:hAnsi="Calibri"/>
        </w:rPr>
        <w:t xml:space="preserve"> pro hodnocení chování </w:t>
      </w:r>
      <w:r>
        <w:rPr>
          <w:rFonts w:ascii="Calibri" w:hAnsi="Calibri"/>
          <w:u w:val="single"/>
        </w:rPr>
        <w:t>je dodržování školního řádu</w:t>
      </w:r>
      <w:r>
        <w:rPr>
          <w:rFonts w:ascii="Calibri" w:hAnsi="Calibri"/>
        </w:rPr>
        <w:t xml:space="preserve"> během klasifikačního období. Při hodnocení chování se přihlíží k věku, morální a rozumové vyspělosti žáka. </w:t>
      </w:r>
    </w:p>
    <w:p w:rsidR="00956F8F" w:rsidRDefault="00956F8F">
      <w:pPr>
        <w:jc w:val="both"/>
        <w:rPr>
          <w:rFonts w:ascii="Calibri" w:hAnsi="Calibri"/>
        </w:rPr>
      </w:pPr>
      <w:r>
        <w:rPr>
          <w:rFonts w:ascii="Calibri" w:hAnsi="Calibri"/>
        </w:rPr>
        <w:t xml:space="preserve">(2) Chování žáka se hodnotí těmito </w:t>
      </w:r>
      <w:r>
        <w:rPr>
          <w:rFonts w:ascii="Calibri" w:hAnsi="Calibri"/>
          <w:u w:val="single"/>
        </w:rPr>
        <w:t>stupni</w:t>
      </w:r>
      <w:r>
        <w:rPr>
          <w:rFonts w:ascii="Calibri" w:hAnsi="Calibri"/>
        </w:rPr>
        <w:t xml:space="preserve"> hodnocení: </w:t>
      </w:r>
    </w:p>
    <w:p w:rsidR="00956F8F" w:rsidRDefault="00956F8F">
      <w:pPr>
        <w:jc w:val="both"/>
        <w:rPr>
          <w:rFonts w:ascii="Calibri" w:hAnsi="Calibri"/>
        </w:rPr>
      </w:pPr>
      <w:r>
        <w:rPr>
          <w:rFonts w:ascii="Calibri" w:hAnsi="Calibri"/>
        </w:rPr>
        <w:t xml:space="preserve">a) </w:t>
      </w:r>
      <w:r>
        <w:rPr>
          <w:rFonts w:ascii="Calibri" w:hAnsi="Calibri"/>
          <w:i/>
          <w:iCs/>
          <w:u w:val="single"/>
        </w:rPr>
        <w:t>1 - velmi dobré</w:t>
      </w:r>
      <w:r>
        <w:rPr>
          <w:rFonts w:ascii="Calibri" w:hAnsi="Calibri"/>
        </w:rPr>
        <w:t xml:space="preserve"> (žák uvědoměle dodržuje školní řád; méně závažných přestupků se dopouští ojediněle),</w:t>
      </w:r>
    </w:p>
    <w:p w:rsidR="00956F8F" w:rsidRDefault="00956F8F">
      <w:pPr>
        <w:jc w:val="both"/>
        <w:rPr>
          <w:rFonts w:ascii="Calibri" w:hAnsi="Calibri"/>
        </w:rPr>
      </w:pPr>
      <w:r>
        <w:rPr>
          <w:rFonts w:ascii="Calibri" w:hAnsi="Calibri"/>
        </w:rPr>
        <w:t xml:space="preserve">b) </w:t>
      </w:r>
      <w:r>
        <w:rPr>
          <w:rFonts w:ascii="Calibri" w:hAnsi="Calibri"/>
          <w:i/>
          <w:iCs/>
          <w:u w:val="single"/>
        </w:rPr>
        <w:t>2 – uspokojivé</w:t>
      </w:r>
      <w:r>
        <w:rPr>
          <w:rFonts w:ascii="Calibri" w:hAnsi="Calibri"/>
        </w:rPr>
        <w:t xml:space="preserve"> (chování žáka je v podstatě v souladu se školním řádem; dopustí se závažnějšího přestupku nebo se opakovaně dopustí méně závažných přestupků),</w:t>
      </w:r>
    </w:p>
    <w:p w:rsidR="00956F8F" w:rsidRDefault="00956F8F">
      <w:pPr>
        <w:jc w:val="both"/>
        <w:rPr>
          <w:rFonts w:ascii="Calibri" w:hAnsi="Calibri"/>
        </w:rPr>
      </w:pPr>
      <w:r>
        <w:rPr>
          <w:rFonts w:ascii="Calibri" w:hAnsi="Calibri"/>
        </w:rPr>
        <w:t xml:space="preserve">c) </w:t>
      </w:r>
      <w:r>
        <w:rPr>
          <w:rFonts w:ascii="Calibri" w:hAnsi="Calibri"/>
          <w:i/>
          <w:iCs/>
          <w:u w:val="single"/>
        </w:rPr>
        <w:t>3 – neuspokojivé</w:t>
      </w:r>
      <w:r>
        <w:rPr>
          <w:rFonts w:ascii="Calibri" w:hAnsi="Calibri"/>
        </w:rPr>
        <w:t xml:space="preserve"> (žák se dopustí závažného přestupku proti školnímu řádu, zpravidla se přes důtku ředitele školy dopouští dalších přestupků).</w:t>
      </w:r>
    </w:p>
    <w:p w:rsidR="00956F8F" w:rsidRDefault="00956F8F">
      <w:pPr>
        <w:pStyle w:val="Zkladntext21"/>
        <w:jc w:val="center"/>
        <w:rPr>
          <w:rFonts w:ascii="Calibri" w:hAnsi="Calibri"/>
          <w:b/>
          <w:bCs/>
        </w:rPr>
      </w:pPr>
    </w:p>
    <w:p w:rsidR="00956F8F" w:rsidRDefault="00D4034A">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4034A">
        <w:rPr>
          <w:rFonts w:ascii="Calibri" w:hAnsi="Calibri"/>
          <w:b/>
        </w:rPr>
        <w:t>§ 19</w:t>
      </w:r>
    </w:p>
    <w:p w:rsidR="00D4034A" w:rsidRPr="00D4034A" w:rsidRDefault="00D4034A" w:rsidP="0053644C">
      <w:pPr>
        <w:jc w:val="center"/>
        <w:rPr>
          <w:rFonts w:ascii="Calibri" w:hAnsi="Calibri"/>
          <w:b/>
        </w:rPr>
      </w:pPr>
      <w:r>
        <w:rPr>
          <w:rFonts w:ascii="Calibri" w:hAnsi="Calibri"/>
          <w:b/>
        </w:rPr>
        <w:t>Distanční vzdělávání</w:t>
      </w:r>
    </w:p>
    <w:p w:rsidR="00956F8F" w:rsidRDefault="00956F8F" w:rsidP="0053644C">
      <w:pPr>
        <w:pStyle w:val="Zkladntext21"/>
        <w:rPr>
          <w:rFonts w:ascii="Calibri" w:hAnsi="Calibri"/>
        </w:rPr>
      </w:pPr>
    </w:p>
    <w:p w:rsidR="006E2518" w:rsidRDefault="00D4034A" w:rsidP="0053644C">
      <w:pPr>
        <w:pStyle w:val="Zkladntext21"/>
        <w:rPr>
          <w:rFonts w:ascii="Calibri" w:hAnsi="Calibri"/>
        </w:rPr>
      </w:pPr>
      <w:r>
        <w:rPr>
          <w:rFonts w:ascii="Calibri" w:hAnsi="Calibri"/>
        </w:rPr>
        <w:t>(1) Na základě novelizace</w:t>
      </w:r>
      <w:r w:rsidR="009A1283">
        <w:rPr>
          <w:rFonts w:ascii="Calibri" w:hAnsi="Calibri"/>
        </w:rPr>
        <w:t xml:space="preserve"> školského zákona č. 561/2004 Sb. Zák</w:t>
      </w:r>
      <w:r w:rsidR="006E2518">
        <w:rPr>
          <w:rFonts w:ascii="Calibri" w:hAnsi="Calibri"/>
        </w:rPr>
        <w:t>onem č. 349/2020 Sb. s účinností ode dne</w:t>
      </w:r>
    </w:p>
    <w:p w:rsidR="00D4034A" w:rsidRDefault="006E2518" w:rsidP="0053644C">
      <w:pPr>
        <w:pStyle w:val="Zkladntext21"/>
        <w:rPr>
          <w:rFonts w:ascii="Calibri" w:hAnsi="Calibri"/>
        </w:rPr>
      </w:pPr>
      <w:r>
        <w:rPr>
          <w:rFonts w:ascii="Calibri" w:hAnsi="Calibri"/>
        </w:rPr>
        <w:t xml:space="preserve"> 25</w:t>
      </w:r>
      <w:r w:rsidR="009A1283">
        <w:rPr>
          <w:rFonts w:ascii="Calibri" w:hAnsi="Calibri"/>
        </w:rPr>
        <w:t>. 8. 2020</w:t>
      </w:r>
      <w:r>
        <w:rPr>
          <w:rFonts w:ascii="Calibri" w:hAnsi="Calibri"/>
        </w:rPr>
        <w:t xml:space="preserve"> </w:t>
      </w:r>
      <w:r w:rsidR="009A1283">
        <w:rPr>
          <w:rFonts w:ascii="Calibri" w:hAnsi="Calibri"/>
        </w:rPr>
        <w:t>dle § 184a zavádí:</w:t>
      </w:r>
    </w:p>
    <w:p w:rsidR="00D4034A" w:rsidRDefault="009A1283" w:rsidP="0053644C">
      <w:pPr>
        <w:pStyle w:val="Zkladntext21"/>
        <w:rPr>
          <w:rFonts w:ascii="Calibri" w:hAnsi="Calibri"/>
        </w:rPr>
      </w:pPr>
      <w:r>
        <w:rPr>
          <w:rFonts w:ascii="Calibri" w:hAnsi="Calibri"/>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žáků z nejméně jedné třídy ve škole, </w:t>
      </w:r>
      <w:r w:rsidRPr="009A1283">
        <w:rPr>
          <w:rFonts w:ascii="Calibri" w:hAnsi="Calibri"/>
          <w:u w:val="single"/>
        </w:rPr>
        <w:t>poskytuje škola dotčeným</w:t>
      </w:r>
      <w:r>
        <w:rPr>
          <w:rFonts w:ascii="Calibri" w:hAnsi="Calibri"/>
        </w:rPr>
        <w:t xml:space="preserve"> </w:t>
      </w:r>
      <w:r w:rsidRPr="009A1283">
        <w:rPr>
          <w:rFonts w:ascii="Calibri" w:hAnsi="Calibri"/>
          <w:u w:val="single"/>
        </w:rPr>
        <w:t>žákům vzdělávání distančním způsobem.</w:t>
      </w:r>
      <w:r>
        <w:rPr>
          <w:rFonts w:ascii="Calibri" w:hAnsi="Calibri"/>
        </w:rPr>
        <w:t xml:space="preserve"> </w:t>
      </w:r>
    </w:p>
    <w:p w:rsidR="009A1283" w:rsidRDefault="009A1283" w:rsidP="0053644C">
      <w:pPr>
        <w:pStyle w:val="Zkladntext21"/>
        <w:rPr>
          <w:rFonts w:ascii="Calibri" w:hAnsi="Calibri"/>
        </w:rPr>
      </w:pPr>
      <w:r>
        <w:rPr>
          <w:rFonts w:ascii="Calibri" w:hAnsi="Calibri"/>
        </w:rPr>
        <w:t>(2) Vzdělávání distančním způsobem škola uskutečňuje podle příslušného rámcového vzdělávacího a školního  programu v míře odpovídající okolnostem.</w:t>
      </w:r>
    </w:p>
    <w:p w:rsidR="009A1283" w:rsidRDefault="009A1283" w:rsidP="0053644C">
      <w:pPr>
        <w:pStyle w:val="Zkladntext21"/>
        <w:rPr>
          <w:rFonts w:ascii="Calibri" w:hAnsi="Calibri"/>
        </w:rPr>
      </w:pPr>
      <w:r>
        <w:rPr>
          <w:rFonts w:ascii="Calibri" w:hAnsi="Calibri"/>
        </w:rPr>
        <w:t>(3</w:t>
      </w:r>
      <w:r w:rsidRPr="009A1283">
        <w:rPr>
          <w:rFonts w:ascii="Calibri" w:hAnsi="Calibri"/>
          <w:u w:val="single"/>
        </w:rPr>
        <w:t>) Žáci jsou povinni se vzdělávat distančním způsobem</w:t>
      </w:r>
      <w:r>
        <w:rPr>
          <w:rFonts w:ascii="Calibri" w:hAnsi="Calibri"/>
          <w:u w:val="single"/>
        </w:rPr>
        <w:t xml:space="preserve">. </w:t>
      </w:r>
      <w:r w:rsidRPr="009A1283">
        <w:rPr>
          <w:rFonts w:ascii="Calibri" w:hAnsi="Calibri"/>
        </w:rPr>
        <w:t>Způsob poskytování vzdělávání a hodnocení výsledků</w:t>
      </w:r>
      <w:r>
        <w:rPr>
          <w:rFonts w:ascii="Calibri" w:hAnsi="Calibri"/>
          <w:u w:val="single"/>
        </w:rPr>
        <w:t xml:space="preserve"> </w:t>
      </w:r>
      <w:r w:rsidRPr="009A1283">
        <w:rPr>
          <w:rFonts w:ascii="Calibri" w:hAnsi="Calibri"/>
        </w:rPr>
        <w:t>vzdělávání distančním</w:t>
      </w:r>
      <w:r w:rsidR="008A3C04">
        <w:rPr>
          <w:rFonts w:ascii="Calibri" w:hAnsi="Calibri"/>
        </w:rPr>
        <w:t xml:space="preserve"> způsobem přizpůsobí škola podmínkám žáka pro toto vzdělávání. Vzhledem ke stanovené povinnosti pro žáky – účastnit se distanční výuky je nutné, stejně jako při klasickém prezenčním vyučování ve škole</w:t>
      </w:r>
      <w:r w:rsidR="008A3C04" w:rsidRPr="008A3C04">
        <w:rPr>
          <w:rFonts w:ascii="Calibri" w:hAnsi="Calibri"/>
          <w:u w:val="single"/>
        </w:rPr>
        <w:t>, každou neúčast žáka při distanční výuce omlouvat.</w:t>
      </w:r>
      <w:r w:rsidR="008A3C04">
        <w:rPr>
          <w:rFonts w:ascii="Calibri" w:hAnsi="Calibri"/>
        </w:rPr>
        <w:t xml:space="preserve"> A to písemně </w:t>
      </w:r>
      <w:r w:rsidR="00AF741B">
        <w:rPr>
          <w:rFonts w:ascii="Calibri" w:hAnsi="Calibri"/>
        </w:rPr>
        <w:t xml:space="preserve">do 3 dnů </w:t>
      </w:r>
      <w:r w:rsidR="008A3C04">
        <w:rPr>
          <w:rFonts w:ascii="Calibri" w:hAnsi="Calibri"/>
        </w:rPr>
        <w:t>na e-mail třídního učitele.</w:t>
      </w:r>
    </w:p>
    <w:p w:rsidR="001738AE" w:rsidRDefault="008A3C04" w:rsidP="0053644C">
      <w:pPr>
        <w:pStyle w:val="Zkladntext21"/>
        <w:rPr>
          <w:rFonts w:ascii="Calibri" w:hAnsi="Calibri"/>
        </w:rPr>
      </w:pPr>
      <w:r>
        <w:rPr>
          <w:rFonts w:ascii="Calibri" w:hAnsi="Calibri"/>
        </w:rPr>
        <w:t xml:space="preserve">(4) </w:t>
      </w:r>
      <w:r w:rsidR="003E4098">
        <w:rPr>
          <w:rFonts w:ascii="Calibri" w:hAnsi="Calibri"/>
        </w:rPr>
        <w:t>a) V případě, že se opatření či karanténa týká pouze omezeného počtu žáků, který nepřekročí 50% účastníků konkrétní třídy, pokračuje výuka těch, kteří zůstávají ve škole, běžným způsobem. Škola nemá povinnost poskytovat vzdělání distančním způsobem, a postupuje obdobně jako v běžné s</w:t>
      </w:r>
      <w:r w:rsidR="00D26ABA">
        <w:rPr>
          <w:rFonts w:ascii="Calibri" w:hAnsi="Calibri"/>
        </w:rPr>
        <w:t>ituaci, kdy žáci nejsou přít</w:t>
      </w:r>
      <w:r w:rsidR="00A43073">
        <w:rPr>
          <w:rFonts w:ascii="Calibri" w:hAnsi="Calibri"/>
        </w:rPr>
        <w:t>omni</w:t>
      </w:r>
      <w:r w:rsidR="003E4098">
        <w:rPr>
          <w:rFonts w:ascii="Calibri" w:hAnsi="Calibri"/>
        </w:rPr>
        <w:t xml:space="preserve"> ve škole, např. z důvodu nemoci. </w:t>
      </w:r>
    </w:p>
    <w:p w:rsidR="00AF741B" w:rsidRDefault="00AF741B" w:rsidP="0053644C">
      <w:pPr>
        <w:pStyle w:val="Zkladntext21"/>
        <w:rPr>
          <w:rFonts w:ascii="Calibri" w:hAnsi="Calibri"/>
        </w:rPr>
      </w:pPr>
      <w:r>
        <w:rPr>
          <w:rFonts w:ascii="Calibri" w:hAnsi="Calibri"/>
        </w:rPr>
        <w:t>b) V případě, že není možná osobní přítomnost většiny (více než 50%) žáků z jedné třídy, musí škola vzdělávat dotčené žáky distančním způsobem.</w:t>
      </w:r>
    </w:p>
    <w:p w:rsidR="00AF741B" w:rsidRDefault="00AF741B" w:rsidP="0053644C">
      <w:pPr>
        <w:pStyle w:val="Zkladntext21"/>
        <w:rPr>
          <w:rFonts w:ascii="Calibri" w:hAnsi="Calibri"/>
        </w:rPr>
      </w:pPr>
      <w:r>
        <w:rPr>
          <w:rFonts w:ascii="Calibri" w:hAnsi="Calibri"/>
        </w:rPr>
        <w:t>(5) Kdy škola nemá povinnost vzdělávat distančním způsobem:</w:t>
      </w:r>
    </w:p>
    <w:p w:rsidR="00AF741B" w:rsidRDefault="00AF741B" w:rsidP="0053644C">
      <w:pPr>
        <w:pStyle w:val="Zkladntext21"/>
        <w:rPr>
          <w:rFonts w:ascii="Calibri" w:hAnsi="Calibri"/>
        </w:rPr>
      </w:pPr>
      <w:r>
        <w:rPr>
          <w:rFonts w:ascii="Calibri" w:hAnsi="Calibri"/>
        </w:rPr>
        <w:t>a) pokud ředitel školy vyhlásí „ředitelské volno“</w:t>
      </w:r>
    </w:p>
    <w:p w:rsidR="00AF741B" w:rsidRDefault="00AF741B" w:rsidP="0053644C">
      <w:pPr>
        <w:pStyle w:val="Zkladntext21"/>
        <w:rPr>
          <w:rFonts w:ascii="Calibri" w:hAnsi="Calibri"/>
        </w:rPr>
      </w:pPr>
      <w:r>
        <w:rPr>
          <w:rFonts w:ascii="Calibri" w:hAnsi="Calibri"/>
        </w:rPr>
        <w:t>b) Pokud MŠMT škole schválí změnu organizaci školního roku</w:t>
      </w:r>
    </w:p>
    <w:p w:rsidR="00AF741B" w:rsidRDefault="00AF741B" w:rsidP="0053644C">
      <w:pPr>
        <w:pStyle w:val="Zkladntext21"/>
        <w:rPr>
          <w:rFonts w:ascii="Calibri" w:hAnsi="Calibri"/>
          <w:u w:val="single"/>
        </w:rPr>
      </w:pPr>
      <w:r>
        <w:rPr>
          <w:rFonts w:ascii="Calibri" w:hAnsi="Calibri"/>
        </w:rPr>
        <w:t xml:space="preserve">c) je žákům nařízena karanténa, </w:t>
      </w:r>
      <w:r w:rsidRPr="00AF741B">
        <w:rPr>
          <w:rFonts w:ascii="Calibri" w:hAnsi="Calibri"/>
          <w:u w:val="single"/>
        </w:rPr>
        <w:t xml:space="preserve">ale nejde o většinu třídy </w:t>
      </w:r>
    </w:p>
    <w:p w:rsidR="00AF741B" w:rsidRDefault="00AF741B" w:rsidP="0053644C">
      <w:pPr>
        <w:pStyle w:val="Zkladntext21"/>
        <w:rPr>
          <w:rFonts w:ascii="Calibri" w:hAnsi="Calibri"/>
        </w:rPr>
      </w:pPr>
      <w:r w:rsidRPr="00AF741B">
        <w:rPr>
          <w:rFonts w:ascii="Calibri" w:hAnsi="Calibri"/>
        </w:rPr>
        <w:t xml:space="preserve">d) </w:t>
      </w:r>
      <w:r>
        <w:rPr>
          <w:rFonts w:ascii="Calibri" w:hAnsi="Calibri"/>
        </w:rPr>
        <w:t>jsou žáci nepřítomni z jiného důvodu (např. nemoc).</w:t>
      </w:r>
    </w:p>
    <w:p w:rsidR="00FD68B6" w:rsidRDefault="00FD68B6" w:rsidP="0053644C">
      <w:pPr>
        <w:pStyle w:val="Zkladntext21"/>
        <w:rPr>
          <w:rFonts w:ascii="Calibri" w:hAnsi="Calibri"/>
        </w:rPr>
      </w:pPr>
      <w:r>
        <w:rPr>
          <w:rFonts w:ascii="Calibri" w:hAnsi="Calibri"/>
        </w:rPr>
        <w:t xml:space="preserve">6) V případě, že se zákaz osobní přítomnosti ve škole týká </w:t>
      </w:r>
      <w:r w:rsidRPr="00A43073">
        <w:rPr>
          <w:rFonts w:ascii="Calibri" w:hAnsi="Calibri"/>
          <w:u w:val="single"/>
        </w:rPr>
        <w:t>vice než 50% žáků ko</w:t>
      </w:r>
      <w:r w:rsidR="00A43073" w:rsidRPr="00A43073">
        <w:rPr>
          <w:rFonts w:ascii="Calibri" w:hAnsi="Calibri"/>
          <w:u w:val="single"/>
        </w:rPr>
        <w:t>n</w:t>
      </w:r>
      <w:r w:rsidRPr="00A43073">
        <w:rPr>
          <w:rFonts w:ascii="Calibri" w:hAnsi="Calibri"/>
          <w:u w:val="single"/>
        </w:rPr>
        <w:t>krétní</w:t>
      </w:r>
      <w:r>
        <w:rPr>
          <w:rFonts w:ascii="Calibri" w:hAnsi="Calibri"/>
        </w:rPr>
        <w:t xml:space="preserve"> třídy je škola povinna distančním způsobem vzdělávat tyto žáky, kterým je zakázána osobní účast na výuce. </w:t>
      </w:r>
    </w:p>
    <w:p w:rsidR="00FD68B6" w:rsidRDefault="00FD68B6" w:rsidP="0053644C">
      <w:pPr>
        <w:pStyle w:val="Zkladntext21"/>
        <w:rPr>
          <w:rFonts w:ascii="Calibri" w:hAnsi="Calibri"/>
        </w:rPr>
      </w:pPr>
      <w:r>
        <w:rPr>
          <w:rFonts w:ascii="Calibri" w:hAnsi="Calibri"/>
        </w:rPr>
        <w:t>Ostatní žáci pokračují v prezenčním vzdělávání. V uvedených třídách probíhá tzv. smíšená výuka</w:t>
      </w:r>
      <w:r w:rsidR="00603148">
        <w:rPr>
          <w:rFonts w:ascii="Calibri" w:hAnsi="Calibri"/>
        </w:rPr>
        <w:t xml:space="preserve"> (též hybridní).</w:t>
      </w:r>
    </w:p>
    <w:p w:rsidR="00603148" w:rsidRDefault="00603148" w:rsidP="0053644C">
      <w:pPr>
        <w:pStyle w:val="Zkladntext21"/>
        <w:rPr>
          <w:rFonts w:ascii="Calibri" w:hAnsi="Calibri"/>
        </w:rPr>
      </w:pPr>
      <w:r>
        <w:rPr>
          <w:rFonts w:ascii="Calibri" w:hAnsi="Calibri"/>
        </w:rPr>
        <w:t>O způsobu organizace smíšené výuky rozhodne ředitel s ohledem na konkrétní aktuální možnosti a podmínky a žáků.</w:t>
      </w:r>
    </w:p>
    <w:p w:rsidR="00FC08E7" w:rsidRDefault="00FC08E7" w:rsidP="0053644C">
      <w:pPr>
        <w:pStyle w:val="Zkladntext21"/>
        <w:rPr>
          <w:rFonts w:ascii="Calibri" w:hAnsi="Calibri"/>
        </w:rPr>
      </w:pPr>
      <w:r>
        <w:rPr>
          <w:rFonts w:ascii="Calibri" w:hAnsi="Calibri"/>
        </w:rPr>
        <w:t>7) Způsob a pravidla hodnocení distančního způsobu vzdělávání přizpůsobí škola podmínkám žáka pro tento způsob vzdělávání.</w:t>
      </w:r>
    </w:p>
    <w:p w:rsidR="00D26ABA" w:rsidRPr="00AF741B" w:rsidRDefault="00D26ABA" w:rsidP="005319DA">
      <w:pPr>
        <w:pStyle w:val="Zkladntext21"/>
        <w:rPr>
          <w:rFonts w:ascii="Calibri" w:hAnsi="Calibri"/>
        </w:rPr>
      </w:pPr>
      <w:r>
        <w:rPr>
          <w:rFonts w:ascii="Calibri" w:hAnsi="Calibri"/>
        </w:rPr>
        <w:t>8) Vzdělávání zahraničních studentů ovlivněné epidemiologickou situací se bude aktuálně řídit opatřením ředitele školy.</w:t>
      </w:r>
    </w:p>
    <w:p w:rsidR="001738AE" w:rsidRPr="008A3C04" w:rsidRDefault="001738AE" w:rsidP="005319DA">
      <w:pPr>
        <w:pStyle w:val="Zkladntext21"/>
        <w:rPr>
          <w:rFonts w:ascii="Calibri" w:hAnsi="Calibri"/>
        </w:rPr>
      </w:pPr>
    </w:p>
    <w:p w:rsidR="00D4034A" w:rsidRDefault="00D4034A">
      <w:pPr>
        <w:pStyle w:val="Zkladntext21"/>
        <w:rPr>
          <w:rFonts w:ascii="Calibri" w:hAnsi="Calibri"/>
        </w:rPr>
      </w:pPr>
    </w:p>
    <w:p w:rsidR="00E77B93" w:rsidRDefault="00E77B93">
      <w:pPr>
        <w:pStyle w:val="Zkladntext21"/>
        <w:rPr>
          <w:rFonts w:ascii="Calibri" w:hAnsi="Calibri"/>
        </w:rPr>
      </w:pPr>
    </w:p>
    <w:p w:rsidR="00E77B93" w:rsidRDefault="00E77B93">
      <w:pPr>
        <w:pStyle w:val="Zkladntext21"/>
        <w:rPr>
          <w:rFonts w:ascii="Calibri" w:hAnsi="Calibri"/>
        </w:rPr>
      </w:pPr>
    </w:p>
    <w:p w:rsidR="00E77B93" w:rsidRDefault="00E77B93">
      <w:pPr>
        <w:pStyle w:val="Zkladntext21"/>
        <w:rPr>
          <w:rFonts w:ascii="Calibri" w:hAnsi="Calibri"/>
        </w:rPr>
      </w:pPr>
    </w:p>
    <w:p w:rsidR="00956F8F" w:rsidRDefault="00956F8F">
      <w:pPr>
        <w:pStyle w:val="Zkladntext21"/>
        <w:rPr>
          <w:rFonts w:ascii="Calibri" w:hAnsi="Calibri"/>
        </w:rPr>
      </w:pPr>
      <w:r>
        <w:rPr>
          <w:rFonts w:ascii="Calibri" w:hAnsi="Calibri"/>
        </w:rPr>
        <w:t>Školní řád byl schválen školskou radou dne</w:t>
      </w:r>
      <w:r w:rsidR="00E77B93">
        <w:rPr>
          <w:rFonts w:ascii="Calibri" w:hAnsi="Calibri"/>
        </w:rPr>
        <w:t>:</w:t>
      </w:r>
      <w:r>
        <w:rPr>
          <w:rFonts w:ascii="Calibri" w:hAnsi="Calibri"/>
        </w:rPr>
        <w:t xml:space="preserve"> </w:t>
      </w:r>
    </w:p>
    <w:p w:rsidR="00956F8F" w:rsidRDefault="00956F8F">
      <w:pPr>
        <w:pStyle w:val="Zkladntext21"/>
        <w:rPr>
          <w:rFonts w:ascii="Calibri" w:hAnsi="Calibri"/>
        </w:rPr>
      </w:pPr>
    </w:p>
    <w:p w:rsidR="00956F8F" w:rsidRDefault="00956F8F">
      <w:pPr>
        <w:pStyle w:val="Zkladntext21"/>
        <w:rPr>
          <w:rFonts w:ascii="Calibri" w:hAnsi="Calibri"/>
        </w:rPr>
      </w:pPr>
    </w:p>
    <w:p w:rsidR="00956F8F" w:rsidRDefault="00956F8F">
      <w:pPr>
        <w:pStyle w:val="Zkladntext21"/>
        <w:rPr>
          <w:rFonts w:ascii="Calibri" w:hAnsi="Calibri"/>
        </w:rPr>
      </w:pPr>
      <w:r>
        <w:rPr>
          <w:rFonts w:ascii="Calibri" w:hAnsi="Calibri"/>
        </w:rPr>
        <w:t>V Bechyni dne</w:t>
      </w:r>
      <w:r w:rsidR="00AD316D">
        <w:rPr>
          <w:rFonts w:ascii="Calibri" w:hAnsi="Calibri"/>
        </w:rPr>
        <w:t xml:space="preserve"> 13. 5. 2022</w:t>
      </w:r>
      <w:r w:rsidR="00767A8E">
        <w:rPr>
          <w:rFonts w:ascii="Calibri" w:hAnsi="Calibri"/>
        </w:rPr>
        <w:tab/>
      </w:r>
      <w:r w:rsidR="00767A8E">
        <w:rPr>
          <w:rFonts w:ascii="Calibri" w:hAnsi="Calibri"/>
        </w:rPr>
        <w:tab/>
      </w:r>
      <w:r w:rsidR="00767A8E">
        <w:rPr>
          <w:rFonts w:ascii="Calibri" w:hAnsi="Calibri"/>
        </w:rPr>
        <w:tab/>
      </w:r>
      <w:r w:rsidR="00767A8E">
        <w:rPr>
          <w:rFonts w:ascii="Calibri" w:hAnsi="Calibri"/>
        </w:rPr>
        <w:tab/>
      </w:r>
      <w:r w:rsidR="00767A8E">
        <w:rPr>
          <w:rFonts w:ascii="Calibri" w:hAnsi="Calibri"/>
        </w:rPr>
        <w:tab/>
      </w:r>
      <w:r w:rsidR="00767A8E">
        <w:rPr>
          <w:rFonts w:ascii="Calibri" w:hAnsi="Calibri"/>
        </w:rPr>
        <w:tab/>
      </w:r>
      <w:r w:rsidR="00767A8E">
        <w:rPr>
          <w:rFonts w:ascii="Calibri" w:hAnsi="Calibri"/>
        </w:rPr>
        <w:tab/>
        <w:t>Mgr. Otakar Novák</w:t>
      </w:r>
    </w:p>
    <w:p w:rsidR="00956F8F" w:rsidRDefault="00956F8F">
      <w:pPr>
        <w:pStyle w:val="Zkladntext21"/>
        <w:jc w:val="center"/>
        <w:rPr>
          <w:rFonts w:ascii="Calibri" w:hAnsi="Calibri"/>
        </w:rPr>
      </w:pPr>
      <w:r>
        <w:rPr>
          <w:rFonts w:ascii="Calibri" w:hAnsi="Calibri"/>
        </w:rPr>
        <w:t xml:space="preserve">                                                                                                                        ředitel SUPŠ Bechyně</w:t>
      </w:r>
    </w:p>
    <w:p w:rsidR="00956F8F" w:rsidRDefault="00956F8F">
      <w:pPr>
        <w:pStyle w:val="Zkladntext21"/>
        <w:jc w:val="right"/>
      </w:pPr>
    </w:p>
    <w:p w:rsidR="00956F8F" w:rsidRDefault="00956F8F">
      <w:pPr>
        <w:pStyle w:val="Zkladntext21"/>
        <w:jc w:val="right"/>
      </w:pPr>
    </w:p>
    <w:p w:rsidR="00956F8F" w:rsidRDefault="00956F8F">
      <w:pPr>
        <w:pStyle w:val="Zkladntext21"/>
        <w:jc w:val="right"/>
      </w:pPr>
    </w:p>
    <w:p w:rsidR="00956F8F" w:rsidRDefault="00956F8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B0509F" w:rsidRDefault="00B0509F"/>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 w:rsidR="008062C4" w:rsidRDefault="008062C4" w:rsidP="008062C4">
      <w:pPr>
        <w:spacing w:line="240" w:lineRule="atLeast"/>
        <w:jc w:val="both"/>
        <w:rPr>
          <w:rFonts w:ascii="Calibri" w:hAnsi="Calibri"/>
        </w:rPr>
      </w:pPr>
    </w:p>
    <w:p w:rsidR="008062C4" w:rsidRPr="008062C4" w:rsidRDefault="008062C4" w:rsidP="008062C4"/>
    <w:sectPr w:rsidR="008062C4" w:rsidRPr="008062C4" w:rsidSect="005E182E">
      <w:footerReference w:type="even" r:id="rId10"/>
      <w:footerReference w:type="default" r:id="rId11"/>
      <w:footerReference w:type="first" r:id="rId12"/>
      <w:footnotePr>
        <w:pos w:val="beneathText"/>
      </w:footnotePr>
      <w:type w:val="continuous"/>
      <w:pgSz w:w="11905" w:h="16837"/>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98" w:rsidRDefault="00895798">
      <w:r>
        <w:separator/>
      </w:r>
    </w:p>
  </w:endnote>
  <w:endnote w:type="continuationSeparator" w:id="1">
    <w:p w:rsidR="00895798" w:rsidRDefault="00895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8F" w:rsidRDefault="007C49F5">
    <w:pPr>
      <w:pStyle w:val="Zpat"/>
      <w:ind w:right="360"/>
    </w:pPr>
    <w:r>
      <w:pict>
        <v:shapetype id="_x0000_t202" coordsize="21600,21600" o:spt="202" path="m,l,21600r21600,l21600,xe">
          <v:stroke joinstyle="miter"/>
          <v:path gradientshapeok="t" o:connecttype="rect"/>
        </v:shapetype>
        <v:shape id="_x0000_s1025" type="#_x0000_t202" style="position:absolute;margin-left:519.35pt;margin-top:.05pt;width:4.85pt;height:11.35pt;z-index:251657728;mso-wrap-distance-left:0;mso-wrap-distance-right:0;mso-position-horizontal-relative:page" stroked="f">
          <v:fill opacity="0" color2="black"/>
          <v:textbox inset="0,0,0,0">
            <w:txbxContent>
              <w:p w:rsidR="00956F8F" w:rsidRDefault="007C49F5">
                <w:pPr>
                  <w:pStyle w:val="Zpat"/>
                </w:pPr>
                <w:r>
                  <w:rPr>
                    <w:rStyle w:val="slostrnky"/>
                  </w:rPr>
                  <w:fldChar w:fldCharType="begin"/>
                </w:r>
                <w:r w:rsidR="00956F8F">
                  <w:rPr>
                    <w:rStyle w:val="slostrnky"/>
                  </w:rPr>
                  <w:instrText xml:space="preserve"> PAGE </w:instrText>
                </w:r>
                <w:r>
                  <w:rPr>
                    <w:rStyle w:val="slostrnky"/>
                  </w:rPr>
                  <w:fldChar w:fldCharType="separate"/>
                </w:r>
                <w:r w:rsidR="00020FAA">
                  <w:rPr>
                    <w:rStyle w:val="slostrnky"/>
                    <w:noProof/>
                  </w:rPr>
                  <w:t>1</w:t>
                </w:r>
                <w:r>
                  <w:rPr>
                    <w:rStyle w:val="slostrnk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8F" w:rsidRDefault="00956F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8F" w:rsidRDefault="00956F8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8F" w:rsidRDefault="00956F8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8F" w:rsidRDefault="00956F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98" w:rsidRDefault="00895798">
      <w:r>
        <w:separator/>
      </w:r>
    </w:p>
  </w:footnote>
  <w:footnote w:type="continuationSeparator" w:id="1">
    <w:p w:rsidR="00895798" w:rsidRDefault="00895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nsid w:val="00000008"/>
    <w:multiLevelType w:val="singleLevel"/>
    <w:tmpl w:val="00000008"/>
    <w:name w:val="WW8Num8"/>
    <w:lvl w:ilvl="0">
      <w:start w:val="1"/>
      <w:numFmt w:val="bullet"/>
      <w:lvlText w:val=""/>
      <w:lvlJc w:val="left"/>
      <w:pPr>
        <w:tabs>
          <w:tab w:val="num" w:pos="420"/>
        </w:tabs>
        <w:ind w:left="4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8062C4"/>
    <w:rsid w:val="00020FAA"/>
    <w:rsid w:val="00065265"/>
    <w:rsid w:val="00156F2F"/>
    <w:rsid w:val="001738AE"/>
    <w:rsid w:val="002A6140"/>
    <w:rsid w:val="003E4098"/>
    <w:rsid w:val="004A0797"/>
    <w:rsid w:val="004F1F36"/>
    <w:rsid w:val="0052264B"/>
    <w:rsid w:val="005319DA"/>
    <w:rsid w:val="0053644C"/>
    <w:rsid w:val="005858C7"/>
    <w:rsid w:val="005E182E"/>
    <w:rsid w:val="005F1029"/>
    <w:rsid w:val="00603148"/>
    <w:rsid w:val="00640D9E"/>
    <w:rsid w:val="006B7670"/>
    <w:rsid w:val="006E2518"/>
    <w:rsid w:val="0071264F"/>
    <w:rsid w:val="007330E5"/>
    <w:rsid w:val="00753FC7"/>
    <w:rsid w:val="00767A8E"/>
    <w:rsid w:val="00772B75"/>
    <w:rsid w:val="007A70B1"/>
    <w:rsid w:val="007C49F5"/>
    <w:rsid w:val="007C68A1"/>
    <w:rsid w:val="008062C4"/>
    <w:rsid w:val="0081783E"/>
    <w:rsid w:val="00830D0E"/>
    <w:rsid w:val="008463D4"/>
    <w:rsid w:val="008512DE"/>
    <w:rsid w:val="00875985"/>
    <w:rsid w:val="00895798"/>
    <w:rsid w:val="008A3C04"/>
    <w:rsid w:val="00915805"/>
    <w:rsid w:val="009519EA"/>
    <w:rsid w:val="00956F8F"/>
    <w:rsid w:val="009A1283"/>
    <w:rsid w:val="009B5EC6"/>
    <w:rsid w:val="00A43073"/>
    <w:rsid w:val="00AD316D"/>
    <w:rsid w:val="00AF741B"/>
    <w:rsid w:val="00B0509F"/>
    <w:rsid w:val="00B07930"/>
    <w:rsid w:val="00B746A5"/>
    <w:rsid w:val="00BD2333"/>
    <w:rsid w:val="00BE3205"/>
    <w:rsid w:val="00BE5867"/>
    <w:rsid w:val="00C76670"/>
    <w:rsid w:val="00CF5FBC"/>
    <w:rsid w:val="00D26ABA"/>
    <w:rsid w:val="00D4034A"/>
    <w:rsid w:val="00D61047"/>
    <w:rsid w:val="00DB50C0"/>
    <w:rsid w:val="00DD7D04"/>
    <w:rsid w:val="00E77B93"/>
    <w:rsid w:val="00F2034C"/>
    <w:rsid w:val="00F85FC1"/>
    <w:rsid w:val="00FC08E7"/>
    <w:rsid w:val="00FC550D"/>
    <w:rsid w:val="00FD4397"/>
    <w:rsid w:val="00FD68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82E"/>
    <w:pPr>
      <w:suppressAutoHyphens/>
    </w:pPr>
    <w:rPr>
      <w:lang w:eastAsia="ar-SA"/>
    </w:rPr>
  </w:style>
  <w:style w:type="paragraph" w:styleId="Nadpis1">
    <w:name w:val="heading 1"/>
    <w:basedOn w:val="Normln"/>
    <w:next w:val="Normln"/>
    <w:qFormat/>
    <w:rsid w:val="005E182E"/>
    <w:pPr>
      <w:keepNext/>
      <w:numPr>
        <w:numId w:val="1"/>
      </w:numPr>
      <w:spacing w:before="120"/>
      <w:outlineLvl w:val="0"/>
    </w:pPr>
    <w:rPr>
      <w:sz w:val="28"/>
    </w:rPr>
  </w:style>
  <w:style w:type="paragraph" w:styleId="Nadpis2">
    <w:name w:val="heading 2"/>
    <w:basedOn w:val="Normln"/>
    <w:next w:val="Normln"/>
    <w:qFormat/>
    <w:rsid w:val="005E182E"/>
    <w:pPr>
      <w:keepNext/>
      <w:numPr>
        <w:ilvl w:val="1"/>
        <w:numId w:val="1"/>
      </w:numPr>
      <w:spacing w:before="120" w:line="240" w:lineRule="atLeast"/>
      <w:jc w:val="center"/>
      <w:outlineLvl w:val="1"/>
    </w:pPr>
    <w:rPr>
      <w:sz w:val="32"/>
    </w:rPr>
  </w:style>
  <w:style w:type="paragraph" w:styleId="Nadpis3">
    <w:name w:val="heading 3"/>
    <w:basedOn w:val="Normln"/>
    <w:next w:val="Normln"/>
    <w:qFormat/>
    <w:rsid w:val="005E182E"/>
    <w:pPr>
      <w:keepNext/>
      <w:numPr>
        <w:ilvl w:val="2"/>
        <w:numId w:val="1"/>
      </w:numPr>
      <w:spacing w:line="240" w:lineRule="atLeast"/>
      <w:ind w:left="62" w:firstLine="0"/>
      <w:jc w:val="center"/>
      <w:outlineLvl w:val="2"/>
    </w:pPr>
    <w:rPr>
      <w:b/>
      <w:bCs/>
    </w:rPr>
  </w:style>
  <w:style w:type="paragraph" w:styleId="Nadpis4">
    <w:name w:val="heading 4"/>
    <w:basedOn w:val="Normln"/>
    <w:next w:val="Normln"/>
    <w:qFormat/>
    <w:rsid w:val="005E182E"/>
    <w:pPr>
      <w:keepNext/>
      <w:numPr>
        <w:ilvl w:val="3"/>
        <w:numId w:val="1"/>
      </w:numPr>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8z0">
    <w:name w:val="WW8Num8z0"/>
    <w:rsid w:val="005E182E"/>
    <w:rPr>
      <w:rFonts w:ascii="Symbol" w:hAnsi="Symbol"/>
    </w:rPr>
  </w:style>
  <w:style w:type="character" w:customStyle="1" w:styleId="Absatz-Standardschriftart">
    <w:name w:val="Absatz-Standardschriftart"/>
    <w:rsid w:val="005E182E"/>
  </w:style>
  <w:style w:type="character" w:customStyle="1" w:styleId="WW-Absatz-Standardschriftart">
    <w:name w:val="WW-Absatz-Standardschriftart"/>
    <w:rsid w:val="005E182E"/>
  </w:style>
  <w:style w:type="character" w:customStyle="1" w:styleId="Standardnpsmoodstavce2">
    <w:name w:val="Standardní písmo odstavce2"/>
    <w:rsid w:val="005E182E"/>
  </w:style>
  <w:style w:type="character" w:customStyle="1" w:styleId="WW8Num1z0">
    <w:name w:val="WW8Num1z0"/>
    <w:rsid w:val="005E182E"/>
    <w:rPr>
      <w:rFonts w:ascii="Symbol" w:hAnsi="Symbol"/>
    </w:rPr>
  </w:style>
  <w:style w:type="character" w:customStyle="1" w:styleId="WW8Num2z0">
    <w:name w:val="WW8Num2z0"/>
    <w:rsid w:val="005E182E"/>
    <w:rPr>
      <w:rFonts w:ascii="Symbol" w:hAnsi="Symbol"/>
    </w:rPr>
  </w:style>
  <w:style w:type="character" w:customStyle="1" w:styleId="WW8Num3z0">
    <w:name w:val="WW8Num3z0"/>
    <w:rsid w:val="005E182E"/>
    <w:rPr>
      <w:rFonts w:ascii="Symbol" w:hAnsi="Symbol"/>
    </w:rPr>
  </w:style>
  <w:style w:type="character" w:customStyle="1" w:styleId="WW8Num6z0">
    <w:name w:val="WW8Num6z0"/>
    <w:rsid w:val="005E182E"/>
    <w:rPr>
      <w:rFonts w:ascii="Symbol" w:hAnsi="Symbol"/>
    </w:rPr>
  </w:style>
  <w:style w:type="character" w:customStyle="1" w:styleId="WW8Num8z1">
    <w:name w:val="WW8Num8z1"/>
    <w:rsid w:val="005E182E"/>
    <w:rPr>
      <w:rFonts w:ascii="Courier New" w:hAnsi="Courier New"/>
    </w:rPr>
  </w:style>
  <w:style w:type="character" w:customStyle="1" w:styleId="WW8Num8z2">
    <w:name w:val="WW8Num8z2"/>
    <w:rsid w:val="005E182E"/>
    <w:rPr>
      <w:rFonts w:ascii="Wingdings" w:hAnsi="Wingdings"/>
    </w:rPr>
  </w:style>
  <w:style w:type="character" w:customStyle="1" w:styleId="WW8Num10z2">
    <w:name w:val="WW8Num10z2"/>
    <w:rsid w:val="005E182E"/>
    <w:rPr>
      <w:rFonts w:ascii="Times New Roman" w:eastAsia="Times New Roman" w:hAnsi="Times New Roman" w:cs="Times New Roman"/>
    </w:rPr>
  </w:style>
  <w:style w:type="character" w:customStyle="1" w:styleId="WW8Num11z1">
    <w:name w:val="WW8Num11z1"/>
    <w:rsid w:val="005E182E"/>
    <w:rPr>
      <w:rFonts w:ascii="Courier New" w:hAnsi="Courier New"/>
    </w:rPr>
  </w:style>
  <w:style w:type="character" w:customStyle="1" w:styleId="WW8Num11z2">
    <w:name w:val="WW8Num11z2"/>
    <w:rsid w:val="005E182E"/>
    <w:rPr>
      <w:rFonts w:ascii="Wingdings" w:hAnsi="Wingdings"/>
    </w:rPr>
  </w:style>
  <w:style w:type="character" w:customStyle="1" w:styleId="WW8Num11z3">
    <w:name w:val="WW8Num11z3"/>
    <w:rsid w:val="005E182E"/>
    <w:rPr>
      <w:rFonts w:ascii="Symbol" w:hAnsi="Symbol"/>
    </w:rPr>
  </w:style>
  <w:style w:type="character" w:customStyle="1" w:styleId="WW8Num13z0">
    <w:name w:val="WW8Num13z0"/>
    <w:rsid w:val="005E182E"/>
    <w:rPr>
      <w:rFonts w:ascii="Symbol" w:hAnsi="Symbol"/>
    </w:rPr>
  </w:style>
  <w:style w:type="character" w:customStyle="1" w:styleId="WW8Num13z1">
    <w:name w:val="WW8Num13z1"/>
    <w:rsid w:val="005E182E"/>
    <w:rPr>
      <w:rFonts w:ascii="Courier New" w:hAnsi="Courier New"/>
    </w:rPr>
  </w:style>
  <w:style w:type="character" w:customStyle="1" w:styleId="WW8Num13z2">
    <w:name w:val="WW8Num13z2"/>
    <w:rsid w:val="005E182E"/>
    <w:rPr>
      <w:rFonts w:ascii="Wingdings" w:hAnsi="Wingdings"/>
    </w:rPr>
  </w:style>
  <w:style w:type="character" w:customStyle="1" w:styleId="WW8Num15z0">
    <w:name w:val="WW8Num15z0"/>
    <w:rsid w:val="005E182E"/>
    <w:rPr>
      <w:rFonts w:ascii="Symbol" w:hAnsi="Symbol"/>
    </w:rPr>
  </w:style>
  <w:style w:type="character" w:customStyle="1" w:styleId="WW8Num16z1">
    <w:name w:val="WW8Num16z1"/>
    <w:rsid w:val="005E182E"/>
    <w:rPr>
      <w:rFonts w:ascii="Courier New" w:hAnsi="Courier New"/>
    </w:rPr>
  </w:style>
  <w:style w:type="character" w:customStyle="1" w:styleId="WW8Num16z2">
    <w:name w:val="WW8Num16z2"/>
    <w:rsid w:val="005E182E"/>
    <w:rPr>
      <w:rFonts w:ascii="Wingdings" w:hAnsi="Wingdings"/>
    </w:rPr>
  </w:style>
  <w:style w:type="character" w:customStyle="1" w:styleId="WW8Num16z3">
    <w:name w:val="WW8Num16z3"/>
    <w:rsid w:val="005E182E"/>
    <w:rPr>
      <w:rFonts w:ascii="Symbol" w:hAnsi="Symbol"/>
    </w:rPr>
  </w:style>
  <w:style w:type="character" w:customStyle="1" w:styleId="WW8Num19z1">
    <w:name w:val="WW8Num19z1"/>
    <w:rsid w:val="005E182E"/>
    <w:rPr>
      <w:rFonts w:ascii="Symbol" w:hAnsi="Symbol"/>
    </w:rPr>
  </w:style>
  <w:style w:type="character" w:customStyle="1" w:styleId="WW8Num20z0">
    <w:name w:val="WW8Num20z0"/>
    <w:rsid w:val="005E182E"/>
    <w:rPr>
      <w:rFonts w:ascii="Symbol" w:hAnsi="Symbol"/>
    </w:rPr>
  </w:style>
  <w:style w:type="character" w:customStyle="1" w:styleId="WW8Num20z1">
    <w:name w:val="WW8Num20z1"/>
    <w:rsid w:val="005E182E"/>
    <w:rPr>
      <w:rFonts w:ascii="Courier New" w:hAnsi="Courier New"/>
    </w:rPr>
  </w:style>
  <w:style w:type="character" w:customStyle="1" w:styleId="WW8Num20z2">
    <w:name w:val="WW8Num20z2"/>
    <w:rsid w:val="005E182E"/>
    <w:rPr>
      <w:rFonts w:ascii="Wingdings" w:hAnsi="Wingdings"/>
    </w:rPr>
  </w:style>
  <w:style w:type="character" w:customStyle="1" w:styleId="WW8Num21z0">
    <w:name w:val="WW8Num21z0"/>
    <w:rsid w:val="005E182E"/>
    <w:rPr>
      <w:rFonts w:ascii="Symbol" w:hAnsi="Symbol"/>
    </w:rPr>
  </w:style>
  <w:style w:type="character" w:customStyle="1" w:styleId="WW8Num22z0">
    <w:name w:val="WW8Num22z0"/>
    <w:rsid w:val="005E182E"/>
    <w:rPr>
      <w:rFonts w:ascii="Symbol" w:hAnsi="Symbol"/>
    </w:rPr>
  </w:style>
  <w:style w:type="character" w:customStyle="1" w:styleId="WW8Num23z0">
    <w:name w:val="WW8Num23z0"/>
    <w:rsid w:val="005E182E"/>
    <w:rPr>
      <w:rFonts w:ascii="Symbol" w:hAnsi="Symbol"/>
    </w:rPr>
  </w:style>
  <w:style w:type="character" w:customStyle="1" w:styleId="WW8Num24z0">
    <w:name w:val="WW8Num24z0"/>
    <w:rsid w:val="005E182E"/>
    <w:rPr>
      <w:rFonts w:ascii="Symbol" w:hAnsi="Symbol"/>
    </w:rPr>
  </w:style>
  <w:style w:type="character" w:customStyle="1" w:styleId="WW8Num24z1">
    <w:name w:val="WW8Num24z1"/>
    <w:rsid w:val="005E182E"/>
    <w:rPr>
      <w:rFonts w:ascii="Courier New" w:hAnsi="Courier New"/>
    </w:rPr>
  </w:style>
  <w:style w:type="character" w:customStyle="1" w:styleId="WW8Num24z2">
    <w:name w:val="WW8Num24z2"/>
    <w:rsid w:val="005E182E"/>
    <w:rPr>
      <w:rFonts w:ascii="Wingdings" w:hAnsi="Wingdings"/>
    </w:rPr>
  </w:style>
  <w:style w:type="character" w:customStyle="1" w:styleId="WW8Num27z0">
    <w:name w:val="WW8Num27z0"/>
    <w:rsid w:val="005E182E"/>
    <w:rPr>
      <w:rFonts w:ascii="Symbol" w:hAnsi="Symbol"/>
    </w:rPr>
  </w:style>
  <w:style w:type="character" w:customStyle="1" w:styleId="WW8Num27z1">
    <w:name w:val="WW8Num27z1"/>
    <w:rsid w:val="005E182E"/>
    <w:rPr>
      <w:rFonts w:ascii="Courier New" w:hAnsi="Courier New"/>
    </w:rPr>
  </w:style>
  <w:style w:type="character" w:customStyle="1" w:styleId="WW8Num27z2">
    <w:name w:val="WW8Num27z2"/>
    <w:rsid w:val="005E182E"/>
    <w:rPr>
      <w:rFonts w:ascii="Wingdings" w:hAnsi="Wingdings"/>
    </w:rPr>
  </w:style>
  <w:style w:type="character" w:customStyle="1" w:styleId="WW8Num28z0">
    <w:name w:val="WW8Num28z0"/>
    <w:rsid w:val="005E182E"/>
    <w:rPr>
      <w:rFonts w:ascii="Symbol" w:hAnsi="Symbol"/>
    </w:rPr>
  </w:style>
  <w:style w:type="character" w:customStyle="1" w:styleId="WW8Num28z1">
    <w:name w:val="WW8Num28z1"/>
    <w:rsid w:val="005E182E"/>
    <w:rPr>
      <w:rFonts w:ascii="Courier New" w:hAnsi="Courier New"/>
    </w:rPr>
  </w:style>
  <w:style w:type="character" w:customStyle="1" w:styleId="WW8Num28z2">
    <w:name w:val="WW8Num28z2"/>
    <w:rsid w:val="005E182E"/>
    <w:rPr>
      <w:rFonts w:ascii="Wingdings" w:hAnsi="Wingdings"/>
    </w:rPr>
  </w:style>
  <w:style w:type="character" w:customStyle="1" w:styleId="WW8Num29z1">
    <w:name w:val="WW8Num29z1"/>
    <w:rsid w:val="005E182E"/>
    <w:rPr>
      <w:rFonts w:ascii="Courier New" w:hAnsi="Courier New"/>
    </w:rPr>
  </w:style>
  <w:style w:type="character" w:customStyle="1" w:styleId="WW8Num29z2">
    <w:name w:val="WW8Num29z2"/>
    <w:rsid w:val="005E182E"/>
    <w:rPr>
      <w:rFonts w:ascii="Wingdings" w:hAnsi="Wingdings"/>
    </w:rPr>
  </w:style>
  <w:style w:type="character" w:customStyle="1" w:styleId="WW8Num29z3">
    <w:name w:val="WW8Num29z3"/>
    <w:rsid w:val="005E182E"/>
    <w:rPr>
      <w:rFonts w:ascii="Symbol" w:hAnsi="Symbol"/>
    </w:rPr>
  </w:style>
  <w:style w:type="character" w:customStyle="1" w:styleId="WW8Num31z1">
    <w:name w:val="WW8Num31z1"/>
    <w:rsid w:val="005E182E"/>
    <w:rPr>
      <w:rFonts w:ascii="Courier New" w:hAnsi="Courier New"/>
    </w:rPr>
  </w:style>
  <w:style w:type="character" w:customStyle="1" w:styleId="WW8Num31z2">
    <w:name w:val="WW8Num31z2"/>
    <w:rsid w:val="005E182E"/>
    <w:rPr>
      <w:rFonts w:ascii="Wingdings" w:hAnsi="Wingdings"/>
    </w:rPr>
  </w:style>
  <w:style w:type="character" w:customStyle="1" w:styleId="WW8Num31z3">
    <w:name w:val="WW8Num31z3"/>
    <w:rsid w:val="005E182E"/>
    <w:rPr>
      <w:rFonts w:ascii="Symbol" w:hAnsi="Symbol"/>
    </w:rPr>
  </w:style>
  <w:style w:type="character" w:customStyle="1" w:styleId="WW8Num33z0">
    <w:name w:val="WW8Num33z0"/>
    <w:rsid w:val="005E182E"/>
    <w:rPr>
      <w:rFonts w:ascii="Symbol" w:hAnsi="Symbol"/>
    </w:rPr>
  </w:style>
  <w:style w:type="character" w:customStyle="1" w:styleId="WW8Num34z0">
    <w:name w:val="WW8Num34z0"/>
    <w:rsid w:val="005E182E"/>
    <w:rPr>
      <w:rFonts w:ascii="Symbol" w:hAnsi="Symbol"/>
    </w:rPr>
  </w:style>
  <w:style w:type="character" w:customStyle="1" w:styleId="WW8Num34z1">
    <w:name w:val="WW8Num34z1"/>
    <w:rsid w:val="005E182E"/>
    <w:rPr>
      <w:rFonts w:ascii="Courier New" w:hAnsi="Courier New"/>
    </w:rPr>
  </w:style>
  <w:style w:type="character" w:customStyle="1" w:styleId="WW8Num34z2">
    <w:name w:val="WW8Num34z2"/>
    <w:rsid w:val="005E182E"/>
    <w:rPr>
      <w:rFonts w:ascii="Wingdings" w:hAnsi="Wingdings"/>
    </w:rPr>
  </w:style>
  <w:style w:type="character" w:customStyle="1" w:styleId="Standardnpsmoodstavce1">
    <w:name w:val="Standardní písmo odstavce1"/>
    <w:rsid w:val="005E182E"/>
  </w:style>
  <w:style w:type="character" w:styleId="slostrnky">
    <w:name w:val="page number"/>
    <w:basedOn w:val="Standardnpsmoodstavce1"/>
    <w:semiHidden/>
    <w:rsid w:val="005E182E"/>
  </w:style>
  <w:style w:type="character" w:customStyle="1" w:styleId="WW8Num32z0">
    <w:name w:val="WW8Num32z0"/>
    <w:rsid w:val="005E182E"/>
    <w:rPr>
      <w:rFonts w:ascii="Symbol" w:hAnsi="Symbol" w:cs="OpenSymbol"/>
    </w:rPr>
  </w:style>
  <w:style w:type="character" w:customStyle="1" w:styleId="WW8Num32z1">
    <w:name w:val="WW8Num32z1"/>
    <w:rsid w:val="005E182E"/>
    <w:rPr>
      <w:rFonts w:ascii="OpenSymbol" w:hAnsi="OpenSymbol" w:cs="OpenSymbol"/>
    </w:rPr>
  </w:style>
  <w:style w:type="character" w:customStyle="1" w:styleId="Symbolyproslovn">
    <w:name w:val="Symboly pro číslování"/>
    <w:rsid w:val="005E182E"/>
  </w:style>
  <w:style w:type="paragraph" w:customStyle="1" w:styleId="Nadpis">
    <w:name w:val="Nadpis"/>
    <w:basedOn w:val="Normln"/>
    <w:next w:val="Zkladntext"/>
    <w:rsid w:val="005E182E"/>
    <w:pPr>
      <w:keepNext/>
      <w:spacing w:before="240" w:after="120"/>
    </w:pPr>
    <w:rPr>
      <w:rFonts w:ascii="Arial" w:eastAsia="MS Mincho" w:hAnsi="Arial" w:cs="Tahoma"/>
      <w:sz w:val="28"/>
      <w:szCs w:val="28"/>
    </w:rPr>
  </w:style>
  <w:style w:type="paragraph" w:styleId="Zkladntext">
    <w:name w:val="Body Text"/>
    <w:basedOn w:val="Normln"/>
    <w:semiHidden/>
    <w:rsid w:val="005E182E"/>
    <w:pPr>
      <w:jc w:val="center"/>
    </w:pPr>
    <w:rPr>
      <w:b/>
      <w:bCs/>
      <w:sz w:val="24"/>
    </w:rPr>
  </w:style>
  <w:style w:type="paragraph" w:styleId="Seznam">
    <w:name w:val="List"/>
    <w:basedOn w:val="Zkladntext"/>
    <w:semiHidden/>
    <w:rsid w:val="005E182E"/>
    <w:rPr>
      <w:rFonts w:cs="Tahoma"/>
    </w:rPr>
  </w:style>
  <w:style w:type="paragraph" w:customStyle="1" w:styleId="Popisek">
    <w:name w:val="Popisek"/>
    <w:basedOn w:val="Normln"/>
    <w:rsid w:val="005E182E"/>
    <w:pPr>
      <w:suppressLineNumbers/>
      <w:spacing w:before="120" w:after="120"/>
    </w:pPr>
    <w:rPr>
      <w:rFonts w:cs="Tahoma"/>
      <w:i/>
      <w:iCs/>
      <w:sz w:val="24"/>
      <w:szCs w:val="24"/>
    </w:rPr>
  </w:style>
  <w:style w:type="paragraph" w:customStyle="1" w:styleId="Rejstk">
    <w:name w:val="Rejstřík"/>
    <w:basedOn w:val="Normln"/>
    <w:rsid w:val="005E182E"/>
    <w:pPr>
      <w:suppressLineNumbers/>
    </w:pPr>
    <w:rPr>
      <w:rFonts w:cs="Tahoma"/>
    </w:rPr>
  </w:style>
  <w:style w:type="paragraph" w:styleId="Nzev">
    <w:name w:val="Title"/>
    <w:basedOn w:val="Normln"/>
    <w:next w:val="Podtitul"/>
    <w:qFormat/>
    <w:rsid w:val="005E182E"/>
    <w:pPr>
      <w:jc w:val="center"/>
    </w:pPr>
    <w:rPr>
      <w:b/>
      <w:bCs/>
      <w:sz w:val="48"/>
    </w:rPr>
  </w:style>
  <w:style w:type="paragraph" w:styleId="Podtitul">
    <w:name w:val="Subtitle"/>
    <w:basedOn w:val="Nadpis"/>
    <w:next w:val="Zkladntext"/>
    <w:qFormat/>
    <w:rsid w:val="005E182E"/>
    <w:pPr>
      <w:jc w:val="center"/>
    </w:pPr>
    <w:rPr>
      <w:i/>
      <w:iCs/>
    </w:rPr>
  </w:style>
  <w:style w:type="paragraph" w:customStyle="1" w:styleId="Zkladntext21">
    <w:name w:val="Základní text 21"/>
    <w:basedOn w:val="Normln"/>
    <w:rsid w:val="005E182E"/>
    <w:pPr>
      <w:jc w:val="both"/>
    </w:pPr>
  </w:style>
  <w:style w:type="paragraph" w:styleId="Zkladntextodsazen">
    <w:name w:val="Body Text Indent"/>
    <w:basedOn w:val="Normln"/>
    <w:semiHidden/>
    <w:rsid w:val="005E182E"/>
    <w:pPr>
      <w:spacing w:line="240" w:lineRule="atLeast"/>
      <w:ind w:left="360"/>
      <w:jc w:val="both"/>
    </w:pPr>
  </w:style>
  <w:style w:type="paragraph" w:customStyle="1" w:styleId="Zkladntextodsazen21">
    <w:name w:val="Základní text odsazený 21"/>
    <w:basedOn w:val="Normln"/>
    <w:rsid w:val="005E182E"/>
    <w:pPr>
      <w:spacing w:line="240" w:lineRule="atLeast"/>
      <w:ind w:left="60"/>
      <w:jc w:val="both"/>
    </w:pPr>
  </w:style>
  <w:style w:type="paragraph" w:styleId="Zpat">
    <w:name w:val="footer"/>
    <w:basedOn w:val="Normln"/>
    <w:semiHidden/>
    <w:rsid w:val="005E182E"/>
    <w:pPr>
      <w:tabs>
        <w:tab w:val="center" w:pos="4536"/>
        <w:tab w:val="right" w:pos="9072"/>
      </w:tabs>
    </w:pPr>
  </w:style>
  <w:style w:type="paragraph" w:customStyle="1" w:styleId="Obsahrmce">
    <w:name w:val="Obsah rámce"/>
    <w:basedOn w:val="Zkladntext"/>
    <w:rsid w:val="005E182E"/>
  </w:style>
  <w:style w:type="paragraph" w:styleId="Textbubliny">
    <w:name w:val="Balloon Text"/>
    <w:basedOn w:val="Normln"/>
    <w:link w:val="TextbublinyChar"/>
    <w:uiPriority w:val="99"/>
    <w:semiHidden/>
    <w:unhideWhenUsed/>
    <w:rsid w:val="00AD316D"/>
    <w:rPr>
      <w:rFonts w:ascii="Tahoma" w:hAnsi="Tahoma" w:cs="Tahoma"/>
      <w:sz w:val="16"/>
      <w:szCs w:val="16"/>
    </w:rPr>
  </w:style>
  <w:style w:type="character" w:customStyle="1" w:styleId="TextbublinyChar">
    <w:name w:val="Text bubliny Char"/>
    <w:basedOn w:val="Standardnpsmoodstavce"/>
    <w:link w:val="Textbubliny"/>
    <w:uiPriority w:val="99"/>
    <w:semiHidden/>
    <w:rsid w:val="00AD316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5935</Words>
  <Characters>35018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Milan Vágner</dc:creator>
  <cp:lastModifiedBy>onovak</cp:lastModifiedBy>
  <cp:revision>5</cp:revision>
  <cp:lastPrinted>2021-09-22T13:49:00Z</cp:lastPrinted>
  <dcterms:created xsi:type="dcterms:W3CDTF">2022-05-12T06:31:00Z</dcterms:created>
  <dcterms:modified xsi:type="dcterms:W3CDTF">2022-10-13T11:36:00Z</dcterms:modified>
</cp:coreProperties>
</file>