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3A960" w14:textId="0E3E5870" w:rsidR="00A50F05" w:rsidRDefault="00A50F05" w:rsidP="0080129E">
      <w:r w:rsidRPr="0080129E">
        <w:rPr>
          <w:noProof/>
        </w:rPr>
        <mc:AlternateContent>
          <mc:Choice Requires="wps">
            <w:drawing>
              <wp:anchor distT="0" distB="0" distL="114300" distR="114300" simplePos="0" relativeHeight="251660288" behindDoc="0" locked="0" layoutInCell="1" allowOverlap="1" wp14:anchorId="6E464B51" wp14:editId="06DC40FC">
                <wp:simplePos x="0" y="0"/>
                <wp:positionH relativeFrom="column">
                  <wp:posOffset>412750</wp:posOffset>
                </wp:positionH>
                <wp:positionV relativeFrom="paragraph">
                  <wp:posOffset>-718185</wp:posOffset>
                </wp:positionV>
                <wp:extent cx="0" cy="10671810"/>
                <wp:effectExtent l="31750" t="33655" r="34925" b="29210"/>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78099" id="Přímá spojnic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56.55pt" to="32.5pt,7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" strokecolor="#0073cf" strokeweight="4.5pt">
                <v:stroke joinstyle="miter"/>
              </v:line>
            </w:pict>
          </mc:Fallback>
        </mc:AlternateContent>
      </w:r>
    </w:p>
    <w:sdt>
      <w:sdtPr>
        <w:rPr>
          <w:rFonts w:cstheme="minorBidi"/>
          <w:b w:val="0"/>
          <w:bCs w:val="0"/>
          <w:color w:val="5B9BD5" w:themeColor="accent1"/>
          <w:sz w:val="22"/>
          <w:szCs w:val="22"/>
        </w:rPr>
        <w:id w:val="-469746354"/>
        <w:docPartObj>
          <w:docPartGallery w:val="Cover Pages"/>
          <w:docPartUnique/>
        </w:docPartObj>
      </w:sdtPr>
      <w:sdtEndPr>
        <w:rPr>
          <w:rFonts w:ascii="Times New Roman" w:hAnsi="Times New Roman"/>
          <w:color w:val="auto"/>
          <w:sz w:val="32"/>
        </w:rPr>
      </w:sdtEndPr>
      <w:sdtContent>
        <w:p w14:paraId="788DAB59" w14:textId="3C3311CA" w:rsidR="002C2EAB" w:rsidRPr="0080129E" w:rsidRDefault="005A3E4C" w:rsidP="00A50F05">
          <w:pPr>
            <w:pStyle w:val="Nadpis3"/>
            <w:numPr>
              <w:ilvl w:val="0"/>
              <w:numId w:val="0"/>
            </w:numPr>
            <w:ind w:left="1416"/>
          </w:pPr>
          <w:r w:rsidRPr="0080129E">
            <w:rPr>
              <w:noProof/>
            </w:rPr>
            <mc:AlternateContent>
              <mc:Choice Requires="wps">
                <w:drawing>
                  <wp:anchor distT="0" distB="0" distL="114300" distR="114300" simplePos="0" relativeHeight="251659264" behindDoc="0" locked="0" layoutInCell="1" allowOverlap="1" wp14:anchorId="22D2063E" wp14:editId="69B6F99B">
                    <wp:simplePos x="0" y="0"/>
                    <wp:positionH relativeFrom="column">
                      <wp:posOffset>829945</wp:posOffset>
                    </wp:positionH>
                    <wp:positionV relativeFrom="paragraph">
                      <wp:posOffset>2076450</wp:posOffset>
                    </wp:positionV>
                    <wp:extent cx="4899025" cy="0"/>
                    <wp:effectExtent l="10795" t="9525" r="14605" b="9525"/>
                    <wp:wrapNone/>
                    <wp:docPr id="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1DE6C35"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" strokecolor="#0073cf" strokeweight="1.5pt">
                    <v:stroke linestyle="thinThin" joinstyle="miter"/>
                  </v:line>
                </w:pict>
              </mc:Fallback>
            </mc:AlternateContent>
          </w:r>
          <w:r w:rsidR="002C2EAB" w:rsidRPr="0080129E">
            <w:t xml:space="preserve">ŠKOLNÍ VZDĚLÁVACÍ </w:t>
          </w:r>
          <w:r w:rsidR="002C2EAB" w:rsidRPr="0080129E">
            <w:cr/>
            <w:t xml:space="preserve">PROGRAM </w:t>
          </w:r>
          <w:r w:rsidRPr="0080129E">
            <w:rPr>
              <w:noProof/>
            </w:rPr>
            <mc:AlternateContent>
              <mc:Choice Requires="wps">
                <w:drawing>
                  <wp:anchor distT="0" distB="0" distL="114300" distR="114300" simplePos="0" relativeHeight="251658240" behindDoc="0" locked="0" layoutInCell="1" allowOverlap="1" wp14:anchorId="19C4579E" wp14:editId="5788BDD6">
                    <wp:simplePos x="0" y="0"/>
                    <wp:positionH relativeFrom="column">
                      <wp:posOffset>-1143000</wp:posOffset>
                    </wp:positionH>
                    <wp:positionV relativeFrom="paragraph">
                      <wp:posOffset>-909320</wp:posOffset>
                    </wp:positionV>
                    <wp:extent cx="1569720" cy="10672445"/>
                    <wp:effectExtent l="9525" t="14605" r="11430" b="9525"/>
                    <wp:wrapNone/>
                    <wp:docPr id="1"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0D8AF44" id="Obdélník 2" o:spid="_x0000_s1026" style="position:absolute;margin-left:-90pt;margin-top:-71.6pt;width:123.6pt;height:84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" fillcolor="#004181" strokecolor="#0073cf" strokeweight="1pt">
                    <v:fill color2="#0075df" rotate="t" angle="270" colors="0 #004181;.5 #0061bb;1 #0075df" focus="100%" type="gradient"/>
                  </v:rect>
                </w:pict>
              </mc:Fallback>
            </mc:AlternateContent>
          </w:r>
        </w:p>
        <w:p w14:paraId="6DF363C6" w14:textId="7DE3014F" w:rsidR="002C2EAB" w:rsidRDefault="002C2EAB" w:rsidP="002C2EAB">
          <w:pPr>
            <w:pStyle w:val="Bezmezer"/>
            <w:tabs>
              <w:tab w:val="left" w:pos="3761"/>
              <w:tab w:val="center" w:pos="4536"/>
            </w:tabs>
            <w:spacing w:before="480"/>
            <w:ind w:left="1701"/>
          </w:pPr>
          <w:r>
            <w:tab/>
          </w:r>
          <w:r>
            <w:tab/>
          </w:r>
        </w:p>
        <w:p w14:paraId="2D47993E" w14:textId="0B00E73D" w:rsidR="002C2EAB" w:rsidRDefault="004B145B" w:rsidP="002C2EAB">
          <w:pPr>
            <w:pStyle w:val="Bezmezer"/>
            <w:spacing w:before="480"/>
            <w:ind w:left="1134" w:right="-567"/>
            <w:jc w:val="center"/>
            <w:rPr>
              <w:rFonts w:cs="Times New Roman"/>
              <w:b/>
              <w:color w:val="0073CF"/>
              <w:sz w:val="52"/>
            </w:rPr>
          </w:pPr>
          <w:r>
            <w:rPr>
              <w:rFonts w:cs="Times New Roman"/>
              <w:b/>
              <w:color w:val="0073CF"/>
              <w:sz w:val="52"/>
            </w:rPr>
            <w:t>Putování</w:t>
          </w:r>
          <w:r w:rsidR="000B2CBA">
            <w:rPr>
              <w:rFonts w:cs="Times New Roman"/>
              <w:b/>
              <w:color w:val="0073CF"/>
              <w:sz w:val="52"/>
            </w:rPr>
            <w:t xml:space="preserve"> duhov</w:t>
          </w:r>
          <w:r>
            <w:rPr>
              <w:rFonts w:cs="Times New Roman"/>
              <w:b/>
              <w:color w:val="0073CF"/>
              <w:sz w:val="52"/>
            </w:rPr>
            <w:t>é</w:t>
          </w:r>
          <w:r w:rsidR="000B2CBA">
            <w:rPr>
              <w:rFonts w:cs="Times New Roman"/>
              <w:b/>
              <w:color w:val="0073CF"/>
              <w:sz w:val="52"/>
            </w:rPr>
            <w:t xml:space="preserve"> kuličk</w:t>
          </w:r>
          <w:r>
            <w:rPr>
              <w:rFonts w:cs="Times New Roman"/>
              <w:b/>
              <w:color w:val="0073CF"/>
              <w:sz w:val="52"/>
            </w:rPr>
            <w:t>y</w:t>
          </w:r>
        </w:p>
        <w:p w14:paraId="565CF875" w14:textId="6AE102C3" w:rsidR="00D5473D" w:rsidRDefault="00D5473D" w:rsidP="002C2EAB">
          <w:pPr>
            <w:pStyle w:val="Bezmezer"/>
            <w:spacing w:before="480"/>
            <w:ind w:left="1134" w:right="-567"/>
            <w:jc w:val="center"/>
            <w:rPr>
              <w:rFonts w:cs="Times New Roman"/>
              <w:b/>
              <w:color w:val="0073CF"/>
              <w:sz w:val="52"/>
            </w:rPr>
          </w:pPr>
        </w:p>
        <w:p w14:paraId="2362CE51" w14:textId="0BABBA2B" w:rsidR="00D5473D" w:rsidRPr="00D5473D" w:rsidRDefault="00D5473D" w:rsidP="00D5473D">
          <w:pPr>
            <w:pStyle w:val="Bezmezer"/>
            <w:spacing w:before="480"/>
            <w:ind w:left="1134" w:right="-567"/>
            <w:rPr>
              <w:rFonts w:cs="Times New Roman"/>
              <w:b/>
              <w:i/>
              <w:iCs/>
              <w:color w:val="0073CF"/>
              <w:sz w:val="40"/>
              <w:szCs w:val="40"/>
            </w:rPr>
          </w:pPr>
          <w:r w:rsidRPr="00D5473D">
            <w:rPr>
              <w:rFonts w:cs="Times New Roman"/>
              <w:b/>
              <w:i/>
              <w:iCs/>
              <w:color w:val="0073CF"/>
              <w:sz w:val="40"/>
              <w:szCs w:val="40"/>
            </w:rPr>
            <w:t>Motto: „Dokázat naslouchat dětské duši je velké umění, které nás činí šťastnými.“</w:t>
          </w:r>
        </w:p>
        <w:p w14:paraId="2ECEB22C" w14:textId="3322C7E1" w:rsidR="002C2EAB" w:rsidRDefault="002C2EAB" w:rsidP="002C2EAB">
          <w:pPr>
            <w:pStyle w:val="Bezmezer"/>
            <w:spacing w:before="480"/>
            <w:ind w:left="1701"/>
            <w:jc w:val="center"/>
          </w:pPr>
        </w:p>
        <w:p w14:paraId="4A9602DF" w14:textId="4C5EC466" w:rsidR="002C2EAB" w:rsidRDefault="0087282A" w:rsidP="002C2EAB">
          <w:pPr>
            <w:pStyle w:val="Bezmezer"/>
            <w:spacing w:before="480"/>
            <w:ind w:left="1701"/>
            <w:jc w:val="center"/>
          </w:pPr>
          <w:r>
            <w:rPr>
              <w:noProof/>
            </w:rPr>
            <w:drawing>
              <wp:inline distT="0" distB="0" distL="0" distR="0" wp14:anchorId="6AA15C49" wp14:editId="48771FDF">
                <wp:extent cx="1800000" cy="1800000"/>
                <wp:effectExtent l="0" t="0" r="0" b="0"/>
                <wp:docPr id="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77F90A63" w14:textId="77777777" w:rsidR="002C2EAB" w:rsidRDefault="002C2EAB" w:rsidP="002C2EAB">
          <w:pPr>
            <w:pStyle w:val="Bezmezer"/>
            <w:spacing w:before="480"/>
            <w:ind w:left="1701"/>
            <w:jc w:val="center"/>
          </w:pPr>
        </w:p>
        <w:p w14:paraId="28106EF4" w14:textId="77777777" w:rsidR="002C2EAB" w:rsidRPr="008053B0" w:rsidRDefault="00BA0FDF" w:rsidP="002C2EAB">
          <w:pPr>
            <w:pStyle w:val="Bezmezer"/>
            <w:spacing w:before="480"/>
            <w:ind w:left="1701" w:right="-567"/>
            <w:jc w:val="center"/>
            <w:rPr>
              <w:rFonts w:ascii="Times New Roman" w:hAnsi="Times New Roman" w:cs="Times New Roman"/>
              <w:sz w:val="32"/>
            </w:rPr>
          </w:pPr>
        </w:p>
      </w:sdtContent>
    </w:sdt>
    <w:p w14:paraId="197D4B34" w14:textId="77777777" w:rsidR="002C2EAB" w:rsidRDefault="002C2EAB" w:rsidP="002C2EAB">
      <w:pPr>
        <w:jc w:val="left"/>
        <w:rPr>
          <w:rStyle w:val="Siln"/>
        </w:rPr>
      </w:pPr>
      <w:r>
        <w:rPr>
          <w:rStyle w:val="Siln"/>
        </w:rPr>
        <w:tab/>
      </w:r>
      <w:r>
        <w:rPr>
          <w:rStyle w:val="Siln"/>
        </w:rPr>
        <w:tab/>
      </w:r>
      <w:r>
        <w:rPr>
          <w:rStyle w:val="Siln"/>
        </w:rPr>
        <w:tab/>
      </w:r>
    </w:p>
    <w:p w14:paraId="76BAC515" w14:textId="77777777" w:rsidR="002C2EAB" w:rsidRPr="006910BB" w:rsidRDefault="002C2EAB" w:rsidP="002C2EAB">
      <w:pPr>
        <w:sectPr w:rsidR="002C2EAB" w:rsidRPr="006910BB" w:rsidSect="002C2EAB">
          <w:headerReference w:type="even" r:id="rId10"/>
          <w:headerReference w:type="default" r:id="rId11"/>
          <w:footerReference w:type="even" r:id="rId12"/>
          <w:footerReference w:type="default" r:id="rId13"/>
          <w:footerReference w:type="first" r:id="rId14"/>
          <w:pgSz w:w="11906" w:h="16838"/>
          <w:pgMar w:top="1440" w:right="1325" w:bottom="1440" w:left="1800" w:header="720" w:footer="720" w:gutter="0"/>
          <w:cols w:space="720"/>
          <w:titlePg/>
          <w:docGrid w:linePitch="299"/>
        </w:sectPr>
      </w:pPr>
    </w:p>
    <w:p w14:paraId="02654D16" w14:textId="006FFFE5" w:rsidR="009755EA" w:rsidRDefault="002C2EAB">
      <w:pPr>
        <w:pStyle w:val="Obsah1"/>
        <w:rPr>
          <w:rFonts w:cstheme="minorBidi"/>
          <w:noProof/>
          <w:szCs w:val="22"/>
        </w:rPr>
      </w:pPr>
      <w:r>
        <w:lastRenderedPageBreak/>
        <w:fldChar w:fldCharType="begin"/>
      </w:r>
      <w:r>
        <w:instrText>TOC \o "1-3" \h \z \u </w:instrText>
      </w:r>
      <w:r>
        <w:fldChar w:fldCharType="separate"/>
      </w:r>
      <w:hyperlink w:anchor="_Toc79490210" w:history="1">
        <w:r w:rsidR="009755EA" w:rsidRPr="004B3E83">
          <w:rPr>
            <w:rStyle w:val="Hypertextovodkaz"/>
            <w:noProof/>
            <w:bdr w:val="nil"/>
          </w:rPr>
          <w:t>1</w:t>
        </w:r>
        <w:r w:rsidR="009755EA">
          <w:rPr>
            <w:rFonts w:cstheme="minorBidi"/>
            <w:noProof/>
            <w:szCs w:val="22"/>
          </w:rPr>
          <w:tab/>
        </w:r>
        <w:r w:rsidR="009755EA" w:rsidRPr="004B3E83">
          <w:rPr>
            <w:rStyle w:val="Hypertextovodkaz"/>
            <w:noProof/>
            <w:bdr w:val="nil"/>
          </w:rPr>
          <w:t>Identifikační údaje o škole</w:t>
        </w:r>
        <w:r w:rsidR="009755EA">
          <w:rPr>
            <w:noProof/>
            <w:webHidden/>
          </w:rPr>
          <w:tab/>
        </w:r>
        <w:r w:rsidR="009755EA">
          <w:rPr>
            <w:noProof/>
            <w:webHidden/>
          </w:rPr>
          <w:fldChar w:fldCharType="begin"/>
        </w:r>
        <w:r w:rsidR="009755EA">
          <w:rPr>
            <w:noProof/>
            <w:webHidden/>
          </w:rPr>
          <w:instrText xml:space="preserve"> PAGEREF _Toc79490210 \h </w:instrText>
        </w:r>
        <w:r w:rsidR="009755EA">
          <w:rPr>
            <w:noProof/>
            <w:webHidden/>
          </w:rPr>
        </w:r>
        <w:r w:rsidR="009755EA">
          <w:rPr>
            <w:noProof/>
            <w:webHidden/>
          </w:rPr>
          <w:fldChar w:fldCharType="separate"/>
        </w:r>
        <w:r w:rsidR="0087282A">
          <w:rPr>
            <w:noProof/>
            <w:webHidden/>
          </w:rPr>
          <w:t>3</w:t>
        </w:r>
        <w:r w:rsidR="009755EA">
          <w:rPr>
            <w:noProof/>
            <w:webHidden/>
          </w:rPr>
          <w:fldChar w:fldCharType="end"/>
        </w:r>
      </w:hyperlink>
    </w:p>
    <w:p w14:paraId="034AE690" w14:textId="6430825D" w:rsidR="009755EA" w:rsidRDefault="00BA0FDF">
      <w:pPr>
        <w:pStyle w:val="Obsah2"/>
        <w:rPr>
          <w:rFonts w:cstheme="minorBidi"/>
          <w:noProof/>
          <w:szCs w:val="22"/>
        </w:rPr>
      </w:pPr>
      <w:hyperlink w:anchor="_Toc79490211" w:history="1">
        <w:r w:rsidR="009755EA" w:rsidRPr="004B3E83">
          <w:rPr>
            <w:rStyle w:val="Hypertextovodkaz"/>
            <w:noProof/>
          </w:rPr>
          <w:t>1.1</w:t>
        </w:r>
        <w:r w:rsidR="009755EA">
          <w:rPr>
            <w:rFonts w:cstheme="minorBidi"/>
            <w:noProof/>
            <w:szCs w:val="22"/>
          </w:rPr>
          <w:tab/>
        </w:r>
        <w:r w:rsidR="009755EA" w:rsidRPr="004B3E83">
          <w:rPr>
            <w:rStyle w:val="Hypertextovodkaz"/>
            <w:noProof/>
            <w:bdr w:val="nil"/>
          </w:rPr>
          <w:t>Název ŠVP</w:t>
        </w:r>
        <w:r w:rsidR="009755EA">
          <w:rPr>
            <w:noProof/>
            <w:webHidden/>
          </w:rPr>
          <w:tab/>
        </w:r>
        <w:r w:rsidR="009755EA">
          <w:rPr>
            <w:noProof/>
            <w:webHidden/>
          </w:rPr>
          <w:fldChar w:fldCharType="begin"/>
        </w:r>
        <w:r w:rsidR="009755EA">
          <w:rPr>
            <w:noProof/>
            <w:webHidden/>
          </w:rPr>
          <w:instrText xml:space="preserve"> PAGEREF _Toc79490211 \h </w:instrText>
        </w:r>
        <w:r w:rsidR="009755EA">
          <w:rPr>
            <w:noProof/>
            <w:webHidden/>
          </w:rPr>
        </w:r>
        <w:r w:rsidR="009755EA">
          <w:rPr>
            <w:noProof/>
            <w:webHidden/>
          </w:rPr>
          <w:fldChar w:fldCharType="separate"/>
        </w:r>
        <w:r w:rsidR="0087282A">
          <w:rPr>
            <w:noProof/>
            <w:webHidden/>
          </w:rPr>
          <w:t>3</w:t>
        </w:r>
        <w:r w:rsidR="009755EA">
          <w:rPr>
            <w:noProof/>
            <w:webHidden/>
          </w:rPr>
          <w:fldChar w:fldCharType="end"/>
        </w:r>
      </w:hyperlink>
    </w:p>
    <w:p w14:paraId="6B7BE42D" w14:textId="6B3DC3D0" w:rsidR="009755EA" w:rsidRDefault="00BA0FDF">
      <w:pPr>
        <w:pStyle w:val="Obsah2"/>
        <w:rPr>
          <w:rFonts w:cstheme="minorBidi"/>
          <w:noProof/>
          <w:szCs w:val="22"/>
        </w:rPr>
      </w:pPr>
      <w:hyperlink w:anchor="_Toc79490212" w:history="1">
        <w:r w:rsidR="009755EA" w:rsidRPr="004B3E83">
          <w:rPr>
            <w:rStyle w:val="Hypertextovodkaz"/>
            <w:noProof/>
          </w:rPr>
          <w:t>1.2</w:t>
        </w:r>
        <w:r w:rsidR="009755EA">
          <w:rPr>
            <w:rFonts w:cstheme="minorBidi"/>
            <w:noProof/>
            <w:szCs w:val="22"/>
          </w:rPr>
          <w:tab/>
        </w:r>
        <w:r w:rsidR="009755EA" w:rsidRPr="004B3E83">
          <w:rPr>
            <w:rStyle w:val="Hypertextovodkaz"/>
            <w:noProof/>
            <w:bdr w:val="nil"/>
          </w:rPr>
          <w:t>Údaje o škole</w:t>
        </w:r>
        <w:r w:rsidR="009755EA">
          <w:rPr>
            <w:noProof/>
            <w:webHidden/>
          </w:rPr>
          <w:tab/>
        </w:r>
        <w:r w:rsidR="009755EA">
          <w:rPr>
            <w:noProof/>
            <w:webHidden/>
          </w:rPr>
          <w:fldChar w:fldCharType="begin"/>
        </w:r>
        <w:r w:rsidR="009755EA">
          <w:rPr>
            <w:noProof/>
            <w:webHidden/>
          </w:rPr>
          <w:instrText xml:space="preserve"> PAGEREF _Toc79490212 \h </w:instrText>
        </w:r>
        <w:r w:rsidR="009755EA">
          <w:rPr>
            <w:noProof/>
            <w:webHidden/>
          </w:rPr>
        </w:r>
        <w:r w:rsidR="009755EA">
          <w:rPr>
            <w:noProof/>
            <w:webHidden/>
          </w:rPr>
          <w:fldChar w:fldCharType="separate"/>
        </w:r>
        <w:r w:rsidR="0087282A">
          <w:rPr>
            <w:noProof/>
            <w:webHidden/>
          </w:rPr>
          <w:t>3</w:t>
        </w:r>
        <w:r w:rsidR="009755EA">
          <w:rPr>
            <w:noProof/>
            <w:webHidden/>
          </w:rPr>
          <w:fldChar w:fldCharType="end"/>
        </w:r>
      </w:hyperlink>
    </w:p>
    <w:p w14:paraId="0AED763A" w14:textId="502CE079" w:rsidR="009755EA" w:rsidRDefault="00BA0FDF">
      <w:pPr>
        <w:pStyle w:val="Obsah2"/>
        <w:rPr>
          <w:rFonts w:cstheme="minorBidi"/>
          <w:noProof/>
          <w:szCs w:val="22"/>
        </w:rPr>
      </w:pPr>
      <w:hyperlink w:anchor="_Toc79490213" w:history="1">
        <w:r w:rsidR="009755EA" w:rsidRPr="004B3E83">
          <w:rPr>
            <w:rStyle w:val="Hypertextovodkaz"/>
            <w:noProof/>
          </w:rPr>
          <w:t>1.3</w:t>
        </w:r>
        <w:r w:rsidR="009755EA">
          <w:rPr>
            <w:rFonts w:cstheme="minorBidi"/>
            <w:noProof/>
            <w:szCs w:val="22"/>
          </w:rPr>
          <w:tab/>
        </w:r>
        <w:r w:rsidR="009755EA" w:rsidRPr="004B3E83">
          <w:rPr>
            <w:rStyle w:val="Hypertextovodkaz"/>
            <w:noProof/>
            <w:bdr w:val="nil"/>
          </w:rPr>
          <w:t>Zřizovatel</w:t>
        </w:r>
        <w:r w:rsidR="009755EA">
          <w:rPr>
            <w:noProof/>
            <w:webHidden/>
          </w:rPr>
          <w:tab/>
        </w:r>
        <w:r w:rsidR="009755EA">
          <w:rPr>
            <w:noProof/>
            <w:webHidden/>
          </w:rPr>
          <w:fldChar w:fldCharType="begin"/>
        </w:r>
        <w:r w:rsidR="009755EA">
          <w:rPr>
            <w:noProof/>
            <w:webHidden/>
          </w:rPr>
          <w:instrText xml:space="preserve"> PAGEREF _Toc79490213 \h </w:instrText>
        </w:r>
        <w:r w:rsidR="009755EA">
          <w:rPr>
            <w:noProof/>
            <w:webHidden/>
          </w:rPr>
        </w:r>
        <w:r w:rsidR="009755EA">
          <w:rPr>
            <w:noProof/>
            <w:webHidden/>
          </w:rPr>
          <w:fldChar w:fldCharType="separate"/>
        </w:r>
        <w:r w:rsidR="0087282A">
          <w:rPr>
            <w:noProof/>
            <w:webHidden/>
          </w:rPr>
          <w:t>3</w:t>
        </w:r>
        <w:r w:rsidR="009755EA">
          <w:rPr>
            <w:noProof/>
            <w:webHidden/>
          </w:rPr>
          <w:fldChar w:fldCharType="end"/>
        </w:r>
      </w:hyperlink>
    </w:p>
    <w:p w14:paraId="52DD3FD9" w14:textId="42E01791" w:rsidR="009755EA" w:rsidRDefault="00BA0FDF">
      <w:pPr>
        <w:pStyle w:val="Obsah2"/>
        <w:rPr>
          <w:rFonts w:cstheme="minorBidi"/>
          <w:noProof/>
          <w:szCs w:val="22"/>
        </w:rPr>
      </w:pPr>
      <w:hyperlink w:anchor="_Toc79490214" w:history="1">
        <w:r w:rsidR="009755EA" w:rsidRPr="004B3E83">
          <w:rPr>
            <w:rStyle w:val="Hypertextovodkaz"/>
            <w:noProof/>
          </w:rPr>
          <w:t>1.4</w:t>
        </w:r>
        <w:r w:rsidR="009755EA">
          <w:rPr>
            <w:rFonts w:cstheme="minorBidi"/>
            <w:noProof/>
            <w:szCs w:val="22"/>
          </w:rPr>
          <w:tab/>
        </w:r>
        <w:r w:rsidR="009755EA" w:rsidRPr="004B3E83">
          <w:rPr>
            <w:rStyle w:val="Hypertextovodkaz"/>
            <w:noProof/>
            <w:bdr w:val="nil"/>
          </w:rPr>
          <w:t>Platnost dokumentu</w:t>
        </w:r>
        <w:r w:rsidR="009755EA">
          <w:rPr>
            <w:noProof/>
            <w:webHidden/>
          </w:rPr>
          <w:tab/>
        </w:r>
        <w:r w:rsidR="009755EA">
          <w:rPr>
            <w:noProof/>
            <w:webHidden/>
          </w:rPr>
          <w:fldChar w:fldCharType="begin"/>
        </w:r>
        <w:r w:rsidR="009755EA">
          <w:rPr>
            <w:noProof/>
            <w:webHidden/>
          </w:rPr>
          <w:instrText xml:space="preserve"> PAGEREF _Toc79490214 \h </w:instrText>
        </w:r>
        <w:r w:rsidR="009755EA">
          <w:rPr>
            <w:noProof/>
            <w:webHidden/>
          </w:rPr>
        </w:r>
        <w:r w:rsidR="009755EA">
          <w:rPr>
            <w:noProof/>
            <w:webHidden/>
          </w:rPr>
          <w:fldChar w:fldCharType="separate"/>
        </w:r>
        <w:r w:rsidR="0087282A">
          <w:rPr>
            <w:noProof/>
            <w:webHidden/>
          </w:rPr>
          <w:t>4</w:t>
        </w:r>
        <w:r w:rsidR="009755EA">
          <w:rPr>
            <w:noProof/>
            <w:webHidden/>
          </w:rPr>
          <w:fldChar w:fldCharType="end"/>
        </w:r>
      </w:hyperlink>
    </w:p>
    <w:p w14:paraId="0CE74B31" w14:textId="345ECF15" w:rsidR="009755EA" w:rsidRDefault="00BA0FDF">
      <w:pPr>
        <w:pStyle w:val="Obsah1"/>
        <w:rPr>
          <w:rFonts w:cstheme="minorBidi"/>
          <w:noProof/>
          <w:szCs w:val="22"/>
        </w:rPr>
      </w:pPr>
      <w:hyperlink w:anchor="_Toc79490215" w:history="1">
        <w:r w:rsidR="009755EA" w:rsidRPr="004B3E83">
          <w:rPr>
            <w:rStyle w:val="Hypertextovodkaz"/>
            <w:noProof/>
            <w:bdr w:val="nil"/>
          </w:rPr>
          <w:t>2</w:t>
        </w:r>
        <w:r w:rsidR="009755EA">
          <w:rPr>
            <w:rFonts w:cstheme="minorBidi"/>
            <w:noProof/>
            <w:szCs w:val="22"/>
          </w:rPr>
          <w:tab/>
        </w:r>
        <w:r w:rsidR="009755EA" w:rsidRPr="004B3E83">
          <w:rPr>
            <w:rStyle w:val="Hypertextovodkaz"/>
            <w:noProof/>
            <w:bdr w:val="nil"/>
          </w:rPr>
          <w:t>Obecná charakteristika školy</w:t>
        </w:r>
        <w:r w:rsidR="009755EA">
          <w:rPr>
            <w:noProof/>
            <w:webHidden/>
          </w:rPr>
          <w:tab/>
        </w:r>
        <w:r w:rsidR="009755EA">
          <w:rPr>
            <w:noProof/>
            <w:webHidden/>
          </w:rPr>
          <w:fldChar w:fldCharType="begin"/>
        </w:r>
        <w:r w:rsidR="009755EA">
          <w:rPr>
            <w:noProof/>
            <w:webHidden/>
          </w:rPr>
          <w:instrText xml:space="preserve"> PAGEREF _Toc79490215 \h </w:instrText>
        </w:r>
        <w:r w:rsidR="009755EA">
          <w:rPr>
            <w:noProof/>
            <w:webHidden/>
          </w:rPr>
        </w:r>
        <w:r w:rsidR="009755EA">
          <w:rPr>
            <w:noProof/>
            <w:webHidden/>
          </w:rPr>
          <w:fldChar w:fldCharType="separate"/>
        </w:r>
        <w:r w:rsidR="0087282A">
          <w:rPr>
            <w:noProof/>
            <w:webHidden/>
          </w:rPr>
          <w:t>5</w:t>
        </w:r>
        <w:r w:rsidR="009755EA">
          <w:rPr>
            <w:noProof/>
            <w:webHidden/>
          </w:rPr>
          <w:fldChar w:fldCharType="end"/>
        </w:r>
      </w:hyperlink>
    </w:p>
    <w:p w14:paraId="203C44BC" w14:textId="5E371553" w:rsidR="009755EA" w:rsidRDefault="00BA0FDF">
      <w:pPr>
        <w:pStyle w:val="Obsah2"/>
        <w:rPr>
          <w:rFonts w:cstheme="minorBidi"/>
          <w:noProof/>
          <w:szCs w:val="22"/>
        </w:rPr>
      </w:pPr>
      <w:hyperlink w:anchor="_Toc79490216" w:history="1">
        <w:r w:rsidR="009755EA" w:rsidRPr="004B3E83">
          <w:rPr>
            <w:rStyle w:val="Hypertextovodkaz"/>
            <w:noProof/>
          </w:rPr>
          <w:t>2.1</w:t>
        </w:r>
        <w:r w:rsidR="009755EA">
          <w:rPr>
            <w:rFonts w:cstheme="minorBidi"/>
            <w:noProof/>
            <w:szCs w:val="22"/>
          </w:rPr>
          <w:tab/>
        </w:r>
        <w:r w:rsidR="009755EA" w:rsidRPr="004B3E83">
          <w:rPr>
            <w:rStyle w:val="Hypertextovodkaz"/>
            <w:noProof/>
            <w:bdr w:val="nil"/>
          </w:rPr>
          <w:t>Velikost školy</w:t>
        </w:r>
        <w:r w:rsidR="009755EA">
          <w:rPr>
            <w:noProof/>
            <w:webHidden/>
          </w:rPr>
          <w:tab/>
        </w:r>
        <w:r w:rsidR="009755EA">
          <w:rPr>
            <w:noProof/>
            <w:webHidden/>
          </w:rPr>
          <w:fldChar w:fldCharType="begin"/>
        </w:r>
        <w:r w:rsidR="009755EA">
          <w:rPr>
            <w:noProof/>
            <w:webHidden/>
          </w:rPr>
          <w:instrText xml:space="preserve"> PAGEREF _Toc79490216 \h </w:instrText>
        </w:r>
        <w:r w:rsidR="009755EA">
          <w:rPr>
            <w:noProof/>
            <w:webHidden/>
          </w:rPr>
        </w:r>
        <w:r w:rsidR="009755EA">
          <w:rPr>
            <w:noProof/>
            <w:webHidden/>
          </w:rPr>
          <w:fldChar w:fldCharType="separate"/>
        </w:r>
        <w:r w:rsidR="0087282A">
          <w:rPr>
            <w:noProof/>
            <w:webHidden/>
          </w:rPr>
          <w:t>5</w:t>
        </w:r>
        <w:r w:rsidR="009755EA">
          <w:rPr>
            <w:noProof/>
            <w:webHidden/>
          </w:rPr>
          <w:fldChar w:fldCharType="end"/>
        </w:r>
      </w:hyperlink>
    </w:p>
    <w:p w14:paraId="4325A109" w14:textId="0523AAFD" w:rsidR="009755EA" w:rsidRDefault="00BA0FDF">
      <w:pPr>
        <w:pStyle w:val="Obsah2"/>
        <w:rPr>
          <w:rFonts w:cstheme="minorBidi"/>
          <w:noProof/>
          <w:szCs w:val="22"/>
        </w:rPr>
      </w:pPr>
      <w:hyperlink w:anchor="_Toc79490217" w:history="1">
        <w:r w:rsidR="009755EA" w:rsidRPr="004B3E83">
          <w:rPr>
            <w:rStyle w:val="Hypertextovodkaz"/>
            <w:noProof/>
          </w:rPr>
          <w:t>2.2</w:t>
        </w:r>
        <w:r w:rsidR="009755EA">
          <w:rPr>
            <w:rFonts w:cstheme="minorBidi"/>
            <w:noProof/>
            <w:szCs w:val="22"/>
          </w:rPr>
          <w:tab/>
        </w:r>
        <w:r w:rsidR="009755EA" w:rsidRPr="004B3E83">
          <w:rPr>
            <w:rStyle w:val="Hypertextovodkaz"/>
            <w:noProof/>
            <w:bdr w:val="nil"/>
          </w:rPr>
          <w:t>Lokalita školy</w:t>
        </w:r>
        <w:r w:rsidR="009755EA">
          <w:rPr>
            <w:noProof/>
            <w:webHidden/>
          </w:rPr>
          <w:tab/>
        </w:r>
        <w:r w:rsidR="009755EA">
          <w:rPr>
            <w:noProof/>
            <w:webHidden/>
          </w:rPr>
          <w:fldChar w:fldCharType="begin"/>
        </w:r>
        <w:r w:rsidR="009755EA">
          <w:rPr>
            <w:noProof/>
            <w:webHidden/>
          </w:rPr>
          <w:instrText xml:space="preserve"> PAGEREF _Toc79490217 \h </w:instrText>
        </w:r>
        <w:r w:rsidR="009755EA">
          <w:rPr>
            <w:noProof/>
            <w:webHidden/>
          </w:rPr>
        </w:r>
        <w:r w:rsidR="009755EA">
          <w:rPr>
            <w:noProof/>
            <w:webHidden/>
          </w:rPr>
          <w:fldChar w:fldCharType="separate"/>
        </w:r>
        <w:r w:rsidR="0087282A">
          <w:rPr>
            <w:noProof/>
            <w:webHidden/>
          </w:rPr>
          <w:t>5</w:t>
        </w:r>
        <w:r w:rsidR="009755EA">
          <w:rPr>
            <w:noProof/>
            <w:webHidden/>
          </w:rPr>
          <w:fldChar w:fldCharType="end"/>
        </w:r>
      </w:hyperlink>
    </w:p>
    <w:p w14:paraId="159FADB7" w14:textId="34C7D0B1" w:rsidR="009755EA" w:rsidRDefault="00BA0FDF">
      <w:pPr>
        <w:pStyle w:val="Obsah2"/>
        <w:rPr>
          <w:rFonts w:cstheme="minorBidi"/>
          <w:noProof/>
          <w:szCs w:val="22"/>
        </w:rPr>
      </w:pPr>
      <w:hyperlink w:anchor="_Toc79490218" w:history="1">
        <w:r w:rsidR="009755EA" w:rsidRPr="004B3E83">
          <w:rPr>
            <w:rStyle w:val="Hypertextovodkaz"/>
            <w:noProof/>
          </w:rPr>
          <w:t>2.3</w:t>
        </w:r>
        <w:r w:rsidR="009755EA">
          <w:rPr>
            <w:rFonts w:cstheme="minorBidi"/>
            <w:noProof/>
            <w:szCs w:val="22"/>
          </w:rPr>
          <w:tab/>
        </w:r>
        <w:r w:rsidR="009755EA" w:rsidRPr="004B3E83">
          <w:rPr>
            <w:rStyle w:val="Hypertextovodkaz"/>
            <w:noProof/>
            <w:bdr w:val="nil"/>
          </w:rPr>
          <w:t>Charakter a specifika budovy</w:t>
        </w:r>
        <w:r w:rsidR="009755EA">
          <w:rPr>
            <w:noProof/>
            <w:webHidden/>
          </w:rPr>
          <w:tab/>
        </w:r>
        <w:r w:rsidR="009755EA">
          <w:rPr>
            <w:noProof/>
            <w:webHidden/>
          </w:rPr>
          <w:fldChar w:fldCharType="begin"/>
        </w:r>
        <w:r w:rsidR="009755EA">
          <w:rPr>
            <w:noProof/>
            <w:webHidden/>
          </w:rPr>
          <w:instrText xml:space="preserve"> PAGEREF _Toc79490218 \h </w:instrText>
        </w:r>
        <w:r w:rsidR="009755EA">
          <w:rPr>
            <w:noProof/>
            <w:webHidden/>
          </w:rPr>
        </w:r>
        <w:r w:rsidR="009755EA">
          <w:rPr>
            <w:noProof/>
            <w:webHidden/>
          </w:rPr>
          <w:fldChar w:fldCharType="separate"/>
        </w:r>
        <w:r w:rsidR="0087282A">
          <w:rPr>
            <w:noProof/>
            <w:webHidden/>
          </w:rPr>
          <w:t>6</w:t>
        </w:r>
        <w:r w:rsidR="009755EA">
          <w:rPr>
            <w:noProof/>
            <w:webHidden/>
          </w:rPr>
          <w:fldChar w:fldCharType="end"/>
        </w:r>
      </w:hyperlink>
    </w:p>
    <w:p w14:paraId="29D7F7FC" w14:textId="71F09657" w:rsidR="009755EA" w:rsidRDefault="00BA0FDF">
      <w:pPr>
        <w:pStyle w:val="Obsah1"/>
        <w:rPr>
          <w:rFonts w:cstheme="minorBidi"/>
          <w:noProof/>
          <w:szCs w:val="22"/>
        </w:rPr>
      </w:pPr>
      <w:hyperlink w:anchor="_Toc79490219" w:history="1">
        <w:r w:rsidR="009755EA" w:rsidRPr="004B3E83">
          <w:rPr>
            <w:rStyle w:val="Hypertextovodkaz"/>
            <w:noProof/>
            <w:bdr w:val="nil"/>
          </w:rPr>
          <w:t>3</w:t>
        </w:r>
        <w:r w:rsidR="009755EA">
          <w:rPr>
            <w:rFonts w:cstheme="minorBidi"/>
            <w:noProof/>
            <w:szCs w:val="22"/>
          </w:rPr>
          <w:tab/>
        </w:r>
        <w:r w:rsidR="009755EA" w:rsidRPr="004B3E83">
          <w:rPr>
            <w:rStyle w:val="Hypertextovodkaz"/>
            <w:noProof/>
            <w:bdr w:val="nil"/>
          </w:rPr>
          <w:t>Podmínky vzdělávání</w:t>
        </w:r>
        <w:r w:rsidR="009755EA">
          <w:rPr>
            <w:noProof/>
            <w:webHidden/>
          </w:rPr>
          <w:tab/>
        </w:r>
        <w:r w:rsidR="009755EA">
          <w:rPr>
            <w:noProof/>
            <w:webHidden/>
          </w:rPr>
          <w:fldChar w:fldCharType="begin"/>
        </w:r>
        <w:r w:rsidR="009755EA">
          <w:rPr>
            <w:noProof/>
            <w:webHidden/>
          </w:rPr>
          <w:instrText xml:space="preserve"> PAGEREF _Toc79490219 \h </w:instrText>
        </w:r>
        <w:r w:rsidR="009755EA">
          <w:rPr>
            <w:noProof/>
            <w:webHidden/>
          </w:rPr>
        </w:r>
        <w:r w:rsidR="009755EA">
          <w:rPr>
            <w:noProof/>
            <w:webHidden/>
          </w:rPr>
          <w:fldChar w:fldCharType="separate"/>
        </w:r>
        <w:r w:rsidR="0087282A">
          <w:rPr>
            <w:noProof/>
            <w:webHidden/>
          </w:rPr>
          <w:t>7</w:t>
        </w:r>
        <w:r w:rsidR="009755EA">
          <w:rPr>
            <w:noProof/>
            <w:webHidden/>
          </w:rPr>
          <w:fldChar w:fldCharType="end"/>
        </w:r>
      </w:hyperlink>
    </w:p>
    <w:p w14:paraId="5D51425B" w14:textId="4CDD8180" w:rsidR="009755EA" w:rsidRDefault="00BA0FDF">
      <w:pPr>
        <w:pStyle w:val="Obsah2"/>
        <w:rPr>
          <w:rFonts w:cstheme="minorBidi"/>
          <w:noProof/>
          <w:szCs w:val="22"/>
        </w:rPr>
      </w:pPr>
      <w:hyperlink w:anchor="_Toc79490220" w:history="1">
        <w:r w:rsidR="009755EA" w:rsidRPr="004B3E83">
          <w:rPr>
            <w:rStyle w:val="Hypertextovodkaz"/>
            <w:noProof/>
          </w:rPr>
          <w:t>3.1</w:t>
        </w:r>
        <w:r w:rsidR="009755EA">
          <w:rPr>
            <w:rFonts w:cstheme="minorBidi"/>
            <w:noProof/>
            <w:szCs w:val="22"/>
          </w:rPr>
          <w:tab/>
        </w:r>
        <w:r w:rsidR="009755EA" w:rsidRPr="004B3E83">
          <w:rPr>
            <w:rStyle w:val="Hypertextovodkaz"/>
            <w:noProof/>
            <w:bdr w:val="nil"/>
          </w:rPr>
          <w:t>Věcné podmínky</w:t>
        </w:r>
        <w:r w:rsidR="009755EA">
          <w:rPr>
            <w:noProof/>
            <w:webHidden/>
          </w:rPr>
          <w:tab/>
        </w:r>
        <w:r w:rsidR="009755EA">
          <w:rPr>
            <w:noProof/>
            <w:webHidden/>
          </w:rPr>
          <w:fldChar w:fldCharType="begin"/>
        </w:r>
        <w:r w:rsidR="009755EA">
          <w:rPr>
            <w:noProof/>
            <w:webHidden/>
          </w:rPr>
          <w:instrText xml:space="preserve"> PAGEREF _Toc79490220 \h </w:instrText>
        </w:r>
        <w:r w:rsidR="009755EA">
          <w:rPr>
            <w:noProof/>
            <w:webHidden/>
          </w:rPr>
        </w:r>
        <w:r w:rsidR="009755EA">
          <w:rPr>
            <w:noProof/>
            <w:webHidden/>
          </w:rPr>
          <w:fldChar w:fldCharType="separate"/>
        </w:r>
        <w:r w:rsidR="0087282A">
          <w:rPr>
            <w:noProof/>
            <w:webHidden/>
          </w:rPr>
          <w:t>7</w:t>
        </w:r>
        <w:r w:rsidR="009755EA">
          <w:rPr>
            <w:noProof/>
            <w:webHidden/>
          </w:rPr>
          <w:fldChar w:fldCharType="end"/>
        </w:r>
      </w:hyperlink>
    </w:p>
    <w:p w14:paraId="116B85A9" w14:textId="5A44930F" w:rsidR="009755EA" w:rsidRDefault="00BA0FDF">
      <w:pPr>
        <w:pStyle w:val="Obsah2"/>
        <w:rPr>
          <w:rFonts w:cstheme="minorBidi"/>
          <w:noProof/>
          <w:szCs w:val="22"/>
        </w:rPr>
      </w:pPr>
      <w:hyperlink w:anchor="_Toc79490221" w:history="1">
        <w:r w:rsidR="009755EA" w:rsidRPr="004B3E83">
          <w:rPr>
            <w:rStyle w:val="Hypertextovodkaz"/>
            <w:noProof/>
          </w:rPr>
          <w:t>3.2</w:t>
        </w:r>
        <w:r w:rsidR="009755EA">
          <w:rPr>
            <w:rFonts w:cstheme="minorBidi"/>
            <w:noProof/>
            <w:szCs w:val="22"/>
          </w:rPr>
          <w:tab/>
        </w:r>
        <w:r w:rsidR="009755EA" w:rsidRPr="004B3E83">
          <w:rPr>
            <w:rStyle w:val="Hypertextovodkaz"/>
            <w:noProof/>
            <w:bdr w:val="nil"/>
          </w:rPr>
          <w:t>Životospráva</w:t>
        </w:r>
        <w:r w:rsidR="009755EA">
          <w:rPr>
            <w:noProof/>
            <w:webHidden/>
          </w:rPr>
          <w:tab/>
        </w:r>
        <w:r w:rsidR="009755EA">
          <w:rPr>
            <w:noProof/>
            <w:webHidden/>
          </w:rPr>
          <w:fldChar w:fldCharType="begin"/>
        </w:r>
        <w:r w:rsidR="009755EA">
          <w:rPr>
            <w:noProof/>
            <w:webHidden/>
          </w:rPr>
          <w:instrText xml:space="preserve"> PAGEREF _Toc79490221 \h </w:instrText>
        </w:r>
        <w:r w:rsidR="009755EA">
          <w:rPr>
            <w:noProof/>
            <w:webHidden/>
          </w:rPr>
        </w:r>
        <w:r w:rsidR="009755EA">
          <w:rPr>
            <w:noProof/>
            <w:webHidden/>
          </w:rPr>
          <w:fldChar w:fldCharType="separate"/>
        </w:r>
        <w:r w:rsidR="0087282A">
          <w:rPr>
            <w:noProof/>
            <w:webHidden/>
          </w:rPr>
          <w:t>8</w:t>
        </w:r>
        <w:r w:rsidR="009755EA">
          <w:rPr>
            <w:noProof/>
            <w:webHidden/>
          </w:rPr>
          <w:fldChar w:fldCharType="end"/>
        </w:r>
      </w:hyperlink>
    </w:p>
    <w:p w14:paraId="64F36DBF" w14:textId="5AE4C5D6" w:rsidR="009755EA" w:rsidRDefault="00BA0FDF">
      <w:pPr>
        <w:pStyle w:val="Obsah2"/>
        <w:rPr>
          <w:rFonts w:cstheme="minorBidi"/>
          <w:noProof/>
          <w:szCs w:val="22"/>
        </w:rPr>
      </w:pPr>
      <w:hyperlink w:anchor="_Toc79490222" w:history="1">
        <w:r w:rsidR="009755EA" w:rsidRPr="004B3E83">
          <w:rPr>
            <w:rStyle w:val="Hypertextovodkaz"/>
            <w:noProof/>
          </w:rPr>
          <w:t>3.3</w:t>
        </w:r>
        <w:r w:rsidR="009755EA">
          <w:rPr>
            <w:rFonts w:cstheme="minorBidi"/>
            <w:noProof/>
            <w:szCs w:val="22"/>
          </w:rPr>
          <w:tab/>
        </w:r>
        <w:r w:rsidR="009755EA" w:rsidRPr="004B3E83">
          <w:rPr>
            <w:rStyle w:val="Hypertextovodkaz"/>
            <w:noProof/>
            <w:bdr w:val="nil"/>
          </w:rPr>
          <w:t>Psychosociální podmínky</w:t>
        </w:r>
        <w:r w:rsidR="009755EA">
          <w:rPr>
            <w:noProof/>
            <w:webHidden/>
          </w:rPr>
          <w:tab/>
        </w:r>
        <w:r w:rsidR="009755EA">
          <w:rPr>
            <w:noProof/>
            <w:webHidden/>
          </w:rPr>
          <w:fldChar w:fldCharType="begin"/>
        </w:r>
        <w:r w:rsidR="009755EA">
          <w:rPr>
            <w:noProof/>
            <w:webHidden/>
          </w:rPr>
          <w:instrText xml:space="preserve"> PAGEREF _Toc79490222 \h </w:instrText>
        </w:r>
        <w:r w:rsidR="009755EA">
          <w:rPr>
            <w:noProof/>
            <w:webHidden/>
          </w:rPr>
        </w:r>
        <w:r w:rsidR="009755EA">
          <w:rPr>
            <w:noProof/>
            <w:webHidden/>
          </w:rPr>
          <w:fldChar w:fldCharType="separate"/>
        </w:r>
        <w:r w:rsidR="0087282A">
          <w:rPr>
            <w:noProof/>
            <w:webHidden/>
          </w:rPr>
          <w:t>10</w:t>
        </w:r>
        <w:r w:rsidR="009755EA">
          <w:rPr>
            <w:noProof/>
            <w:webHidden/>
          </w:rPr>
          <w:fldChar w:fldCharType="end"/>
        </w:r>
      </w:hyperlink>
    </w:p>
    <w:p w14:paraId="69C631EB" w14:textId="679C214D" w:rsidR="009755EA" w:rsidRDefault="00BA0FDF">
      <w:pPr>
        <w:pStyle w:val="Obsah2"/>
        <w:rPr>
          <w:rFonts w:cstheme="minorBidi"/>
          <w:noProof/>
          <w:szCs w:val="22"/>
        </w:rPr>
      </w:pPr>
      <w:hyperlink w:anchor="_Toc79490223" w:history="1">
        <w:r w:rsidR="009755EA" w:rsidRPr="004B3E83">
          <w:rPr>
            <w:rStyle w:val="Hypertextovodkaz"/>
            <w:noProof/>
          </w:rPr>
          <w:t>3.4</w:t>
        </w:r>
        <w:r w:rsidR="009755EA">
          <w:rPr>
            <w:rFonts w:cstheme="minorBidi"/>
            <w:noProof/>
            <w:szCs w:val="22"/>
          </w:rPr>
          <w:tab/>
        </w:r>
        <w:r w:rsidR="009755EA" w:rsidRPr="004B3E83">
          <w:rPr>
            <w:rStyle w:val="Hypertextovodkaz"/>
            <w:noProof/>
            <w:bdr w:val="nil"/>
          </w:rPr>
          <w:t>Organizace chodu školy</w:t>
        </w:r>
        <w:r w:rsidR="009755EA">
          <w:rPr>
            <w:noProof/>
            <w:webHidden/>
          </w:rPr>
          <w:tab/>
        </w:r>
        <w:r w:rsidR="009755EA">
          <w:rPr>
            <w:noProof/>
            <w:webHidden/>
          </w:rPr>
          <w:fldChar w:fldCharType="begin"/>
        </w:r>
        <w:r w:rsidR="009755EA">
          <w:rPr>
            <w:noProof/>
            <w:webHidden/>
          </w:rPr>
          <w:instrText xml:space="preserve"> PAGEREF _Toc79490223 \h </w:instrText>
        </w:r>
        <w:r w:rsidR="009755EA">
          <w:rPr>
            <w:noProof/>
            <w:webHidden/>
          </w:rPr>
        </w:r>
        <w:r w:rsidR="009755EA">
          <w:rPr>
            <w:noProof/>
            <w:webHidden/>
          </w:rPr>
          <w:fldChar w:fldCharType="separate"/>
        </w:r>
        <w:r w:rsidR="0087282A">
          <w:rPr>
            <w:noProof/>
            <w:webHidden/>
          </w:rPr>
          <w:t>10</w:t>
        </w:r>
        <w:r w:rsidR="009755EA">
          <w:rPr>
            <w:noProof/>
            <w:webHidden/>
          </w:rPr>
          <w:fldChar w:fldCharType="end"/>
        </w:r>
      </w:hyperlink>
    </w:p>
    <w:p w14:paraId="7375F609" w14:textId="52BA8E8C" w:rsidR="009755EA" w:rsidRDefault="00BA0FDF">
      <w:pPr>
        <w:pStyle w:val="Obsah2"/>
        <w:rPr>
          <w:rFonts w:cstheme="minorBidi"/>
          <w:noProof/>
          <w:szCs w:val="22"/>
        </w:rPr>
      </w:pPr>
      <w:hyperlink w:anchor="_Toc79490224" w:history="1">
        <w:r w:rsidR="009755EA" w:rsidRPr="004B3E83">
          <w:rPr>
            <w:rStyle w:val="Hypertextovodkaz"/>
            <w:noProof/>
          </w:rPr>
          <w:t>3.5</w:t>
        </w:r>
        <w:r w:rsidR="009755EA">
          <w:rPr>
            <w:rFonts w:cstheme="minorBidi"/>
            <w:noProof/>
            <w:szCs w:val="22"/>
          </w:rPr>
          <w:tab/>
        </w:r>
        <w:r w:rsidR="009755EA" w:rsidRPr="004B3E83">
          <w:rPr>
            <w:rStyle w:val="Hypertextovodkaz"/>
            <w:noProof/>
            <w:bdr w:val="nil"/>
          </w:rPr>
          <w:t>Řízení mateřské školy</w:t>
        </w:r>
        <w:r w:rsidR="009755EA">
          <w:rPr>
            <w:noProof/>
            <w:webHidden/>
          </w:rPr>
          <w:tab/>
        </w:r>
        <w:r w:rsidR="009755EA">
          <w:rPr>
            <w:noProof/>
            <w:webHidden/>
          </w:rPr>
          <w:fldChar w:fldCharType="begin"/>
        </w:r>
        <w:r w:rsidR="009755EA">
          <w:rPr>
            <w:noProof/>
            <w:webHidden/>
          </w:rPr>
          <w:instrText xml:space="preserve"> PAGEREF _Toc79490224 \h </w:instrText>
        </w:r>
        <w:r w:rsidR="009755EA">
          <w:rPr>
            <w:noProof/>
            <w:webHidden/>
          </w:rPr>
        </w:r>
        <w:r w:rsidR="009755EA">
          <w:rPr>
            <w:noProof/>
            <w:webHidden/>
          </w:rPr>
          <w:fldChar w:fldCharType="separate"/>
        </w:r>
        <w:r w:rsidR="0087282A">
          <w:rPr>
            <w:noProof/>
            <w:webHidden/>
          </w:rPr>
          <w:t>13</w:t>
        </w:r>
        <w:r w:rsidR="009755EA">
          <w:rPr>
            <w:noProof/>
            <w:webHidden/>
          </w:rPr>
          <w:fldChar w:fldCharType="end"/>
        </w:r>
      </w:hyperlink>
    </w:p>
    <w:p w14:paraId="0F6CA62B" w14:textId="1E6F98BC" w:rsidR="009755EA" w:rsidRDefault="00BA0FDF">
      <w:pPr>
        <w:pStyle w:val="Obsah2"/>
        <w:rPr>
          <w:rFonts w:cstheme="minorBidi"/>
          <w:noProof/>
          <w:szCs w:val="22"/>
        </w:rPr>
      </w:pPr>
      <w:hyperlink w:anchor="_Toc79490225" w:history="1">
        <w:r w:rsidR="009755EA" w:rsidRPr="004B3E83">
          <w:rPr>
            <w:rStyle w:val="Hypertextovodkaz"/>
            <w:noProof/>
          </w:rPr>
          <w:t>3.6</w:t>
        </w:r>
        <w:r w:rsidR="009755EA">
          <w:rPr>
            <w:rFonts w:cstheme="minorBidi"/>
            <w:noProof/>
            <w:szCs w:val="22"/>
          </w:rPr>
          <w:tab/>
        </w:r>
        <w:r w:rsidR="009755EA" w:rsidRPr="004B3E83">
          <w:rPr>
            <w:rStyle w:val="Hypertextovodkaz"/>
            <w:noProof/>
            <w:bdr w:val="nil"/>
          </w:rPr>
          <w:t>Personální a pedagogické zajištění</w:t>
        </w:r>
        <w:r w:rsidR="009755EA">
          <w:rPr>
            <w:noProof/>
            <w:webHidden/>
          </w:rPr>
          <w:tab/>
        </w:r>
        <w:r w:rsidR="009755EA">
          <w:rPr>
            <w:noProof/>
            <w:webHidden/>
          </w:rPr>
          <w:fldChar w:fldCharType="begin"/>
        </w:r>
        <w:r w:rsidR="009755EA">
          <w:rPr>
            <w:noProof/>
            <w:webHidden/>
          </w:rPr>
          <w:instrText xml:space="preserve"> PAGEREF _Toc79490225 \h </w:instrText>
        </w:r>
        <w:r w:rsidR="009755EA">
          <w:rPr>
            <w:noProof/>
            <w:webHidden/>
          </w:rPr>
        </w:r>
        <w:r w:rsidR="009755EA">
          <w:rPr>
            <w:noProof/>
            <w:webHidden/>
          </w:rPr>
          <w:fldChar w:fldCharType="separate"/>
        </w:r>
        <w:r w:rsidR="0087282A">
          <w:rPr>
            <w:noProof/>
            <w:webHidden/>
          </w:rPr>
          <w:t>13</w:t>
        </w:r>
        <w:r w:rsidR="009755EA">
          <w:rPr>
            <w:noProof/>
            <w:webHidden/>
          </w:rPr>
          <w:fldChar w:fldCharType="end"/>
        </w:r>
      </w:hyperlink>
    </w:p>
    <w:p w14:paraId="562F6C81" w14:textId="3D2CFEFF" w:rsidR="009755EA" w:rsidRDefault="00BA0FDF">
      <w:pPr>
        <w:pStyle w:val="Obsah2"/>
        <w:rPr>
          <w:rFonts w:cstheme="minorBidi"/>
          <w:noProof/>
          <w:szCs w:val="22"/>
        </w:rPr>
      </w:pPr>
      <w:hyperlink w:anchor="_Toc79490226" w:history="1">
        <w:r w:rsidR="009755EA" w:rsidRPr="004B3E83">
          <w:rPr>
            <w:rStyle w:val="Hypertextovodkaz"/>
            <w:noProof/>
          </w:rPr>
          <w:t>3.7</w:t>
        </w:r>
        <w:r w:rsidR="009755EA">
          <w:rPr>
            <w:rFonts w:cstheme="minorBidi"/>
            <w:noProof/>
            <w:szCs w:val="22"/>
          </w:rPr>
          <w:tab/>
        </w:r>
        <w:r w:rsidR="009755EA" w:rsidRPr="004B3E83">
          <w:rPr>
            <w:rStyle w:val="Hypertextovodkaz"/>
            <w:noProof/>
            <w:bdr w:val="nil"/>
          </w:rPr>
          <w:t>Spoluúčast rodičů</w:t>
        </w:r>
        <w:r w:rsidR="009755EA">
          <w:rPr>
            <w:noProof/>
            <w:webHidden/>
          </w:rPr>
          <w:tab/>
        </w:r>
        <w:r w:rsidR="009755EA">
          <w:rPr>
            <w:noProof/>
            <w:webHidden/>
          </w:rPr>
          <w:fldChar w:fldCharType="begin"/>
        </w:r>
        <w:r w:rsidR="009755EA">
          <w:rPr>
            <w:noProof/>
            <w:webHidden/>
          </w:rPr>
          <w:instrText xml:space="preserve"> PAGEREF _Toc79490226 \h </w:instrText>
        </w:r>
        <w:r w:rsidR="009755EA">
          <w:rPr>
            <w:noProof/>
            <w:webHidden/>
          </w:rPr>
        </w:r>
        <w:r w:rsidR="009755EA">
          <w:rPr>
            <w:noProof/>
            <w:webHidden/>
          </w:rPr>
          <w:fldChar w:fldCharType="separate"/>
        </w:r>
        <w:r w:rsidR="0087282A">
          <w:rPr>
            <w:noProof/>
            <w:webHidden/>
          </w:rPr>
          <w:t>14</w:t>
        </w:r>
        <w:r w:rsidR="009755EA">
          <w:rPr>
            <w:noProof/>
            <w:webHidden/>
          </w:rPr>
          <w:fldChar w:fldCharType="end"/>
        </w:r>
      </w:hyperlink>
    </w:p>
    <w:p w14:paraId="74626322" w14:textId="51476A9D" w:rsidR="009755EA" w:rsidRDefault="00BA0FDF">
      <w:pPr>
        <w:pStyle w:val="Obsah2"/>
        <w:rPr>
          <w:rFonts w:cstheme="minorBidi"/>
          <w:noProof/>
          <w:szCs w:val="22"/>
        </w:rPr>
      </w:pPr>
      <w:hyperlink w:anchor="_Toc79490227" w:history="1">
        <w:r w:rsidR="009755EA" w:rsidRPr="004B3E83">
          <w:rPr>
            <w:rStyle w:val="Hypertextovodkaz"/>
            <w:noProof/>
          </w:rPr>
          <w:t>3.8</w:t>
        </w:r>
        <w:r w:rsidR="009755EA">
          <w:rPr>
            <w:rFonts w:cstheme="minorBidi"/>
            <w:noProof/>
            <w:szCs w:val="22"/>
          </w:rPr>
          <w:tab/>
        </w:r>
        <w:r w:rsidR="009755EA" w:rsidRPr="004B3E83">
          <w:rPr>
            <w:rStyle w:val="Hypertextovodkaz"/>
            <w:noProof/>
            <w:bdr w:val="nil"/>
          </w:rPr>
          <w:t>Podmínky pro vzdělávání dětí se speciálními vzdělávacími potřebami</w:t>
        </w:r>
        <w:r w:rsidR="009755EA">
          <w:rPr>
            <w:noProof/>
            <w:webHidden/>
          </w:rPr>
          <w:tab/>
        </w:r>
        <w:r w:rsidR="009755EA">
          <w:rPr>
            <w:noProof/>
            <w:webHidden/>
          </w:rPr>
          <w:fldChar w:fldCharType="begin"/>
        </w:r>
        <w:r w:rsidR="009755EA">
          <w:rPr>
            <w:noProof/>
            <w:webHidden/>
          </w:rPr>
          <w:instrText xml:space="preserve"> PAGEREF _Toc79490227 \h </w:instrText>
        </w:r>
        <w:r w:rsidR="009755EA">
          <w:rPr>
            <w:noProof/>
            <w:webHidden/>
          </w:rPr>
        </w:r>
        <w:r w:rsidR="009755EA">
          <w:rPr>
            <w:noProof/>
            <w:webHidden/>
          </w:rPr>
          <w:fldChar w:fldCharType="separate"/>
        </w:r>
        <w:r w:rsidR="0087282A">
          <w:rPr>
            <w:noProof/>
            <w:webHidden/>
          </w:rPr>
          <w:t>15</w:t>
        </w:r>
        <w:r w:rsidR="009755EA">
          <w:rPr>
            <w:noProof/>
            <w:webHidden/>
          </w:rPr>
          <w:fldChar w:fldCharType="end"/>
        </w:r>
      </w:hyperlink>
    </w:p>
    <w:p w14:paraId="7D81FA1F" w14:textId="009A35CB" w:rsidR="009755EA" w:rsidRDefault="00BA0FDF">
      <w:pPr>
        <w:pStyle w:val="Obsah2"/>
        <w:rPr>
          <w:rFonts w:cstheme="minorBidi"/>
          <w:noProof/>
          <w:szCs w:val="22"/>
        </w:rPr>
      </w:pPr>
      <w:hyperlink w:anchor="_Toc79490228" w:history="1">
        <w:r w:rsidR="009755EA" w:rsidRPr="004B3E83">
          <w:rPr>
            <w:rStyle w:val="Hypertextovodkaz"/>
            <w:noProof/>
          </w:rPr>
          <w:t>3.9</w:t>
        </w:r>
        <w:r w:rsidR="009755EA">
          <w:rPr>
            <w:rFonts w:cstheme="minorBidi"/>
            <w:noProof/>
            <w:szCs w:val="22"/>
          </w:rPr>
          <w:tab/>
        </w:r>
        <w:r w:rsidR="009755EA" w:rsidRPr="004B3E83">
          <w:rPr>
            <w:rStyle w:val="Hypertextovodkaz"/>
            <w:noProof/>
            <w:bdr w:val="nil"/>
          </w:rPr>
          <w:t>Podmínky vzdělávání dětí nadaných</w:t>
        </w:r>
        <w:r w:rsidR="009755EA">
          <w:rPr>
            <w:noProof/>
            <w:webHidden/>
          </w:rPr>
          <w:tab/>
        </w:r>
        <w:r w:rsidR="009755EA">
          <w:rPr>
            <w:noProof/>
            <w:webHidden/>
          </w:rPr>
          <w:fldChar w:fldCharType="begin"/>
        </w:r>
        <w:r w:rsidR="009755EA">
          <w:rPr>
            <w:noProof/>
            <w:webHidden/>
          </w:rPr>
          <w:instrText xml:space="preserve"> PAGEREF _Toc79490228 \h </w:instrText>
        </w:r>
        <w:r w:rsidR="009755EA">
          <w:rPr>
            <w:noProof/>
            <w:webHidden/>
          </w:rPr>
        </w:r>
        <w:r w:rsidR="009755EA">
          <w:rPr>
            <w:noProof/>
            <w:webHidden/>
          </w:rPr>
          <w:fldChar w:fldCharType="separate"/>
        </w:r>
        <w:r w:rsidR="0087282A">
          <w:rPr>
            <w:noProof/>
            <w:webHidden/>
          </w:rPr>
          <w:t>15</w:t>
        </w:r>
        <w:r w:rsidR="009755EA">
          <w:rPr>
            <w:noProof/>
            <w:webHidden/>
          </w:rPr>
          <w:fldChar w:fldCharType="end"/>
        </w:r>
      </w:hyperlink>
    </w:p>
    <w:p w14:paraId="7E657151" w14:textId="3B57F5DC" w:rsidR="009755EA" w:rsidRDefault="00BA0FDF">
      <w:pPr>
        <w:pStyle w:val="Obsah2"/>
        <w:rPr>
          <w:rFonts w:cstheme="minorBidi"/>
          <w:noProof/>
          <w:szCs w:val="22"/>
        </w:rPr>
      </w:pPr>
      <w:hyperlink w:anchor="_Toc79490229" w:history="1">
        <w:r w:rsidR="009755EA" w:rsidRPr="004B3E83">
          <w:rPr>
            <w:rStyle w:val="Hypertextovodkaz"/>
            <w:noProof/>
          </w:rPr>
          <w:t>3.10</w:t>
        </w:r>
        <w:r w:rsidR="009755EA">
          <w:rPr>
            <w:rFonts w:cstheme="minorBidi"/>
            <w:noProof/>
            <w:szCs w:val="22"/>
          </w:rPr>
          <w:tab/>
        </w:r>
        <w:r w:rsidR="009755EA" w:rsidRPr="004B3E83">
          <w:rPr>
            <w:rStyle w:val="Hypertextovodkaz"/>
            <w:noProof/>
            <w:bdr w:val="nil"/>
          </w:rPr>
          <w:t>Podmínky vzdělávání dětí od dvou do tří let</w:t>
        </w:r>
        <w:r w:rsidR="009755EA">
          <w:rPr>
            <w:noProof/>
            <w:webHidden/>
          </w:rPr>
          <w:tab/>
        </w:r>
        <w:r w:rsidR="009755EA">
          <w:rPr>
            <w:noProof/>
            <w:webHidden/>
          </w:rPr>
          <w:fldChar w:fldCharType="begin"/>
        </w:r>
        <w:r w:rsidR="009755EA">
          <w:rPr>
            <w:noProof/>
            <w:webHidden/>
          </w:rPr>
          <w:instrText xml:space="preserve"> PAGEREF _Toc79490229 \h </w:instrText>
        </w:r>
        <w:r w:rsidR="009755EA">
          <w:rPr>
            <w:noProof/>
            <w:webHidden/>
          </w:rPr>
        </w:r>
        <w:r w:rsidR="009755EA">
          <w:rPr>
            <w:noProof/>
            <w:webHidden/>
          </w:rPr>
          <w:fldChar w:fldCharType="separate"/>
        </w:r>
        <w:r w:rsidR="0087282A">
          <w:rPr>
            <w:noProof/>
            <w:webHidden/>
          </w:rPr>
          <w:t>16</w:t>
        </w:r>
        <w:r w:rsidR="009755EA">
          <w:rPr>
            <w:noProof/>
            <w:webHidden/>
          </w:rPr>
          <w:fldChar w:fldCharType="end"/>
        </w:r>
      </w:hyperlink>
    </w:p>
    <w:p w14:paraId="14B92C96" w14:textId="179AB8FC" w:rsidR="009755EA" w:rsidRDefault="00BA0FDF">
      <w:pPr>
        <w:pStyle w:val="Obsah1"/>
        <w:rPr>
          <w:rFonts w:cstheme="minorBidi"/>
          <w:noProof/>
          <w:szCs w:val="22"/>
        </w:rPr>
      </w:pPr>
      <w:hyperlink w:anchor="_Toc79490230" w:history="1">
        <w:r w:rsidR="009755EA" w:rsidRPr="004B3E83">
          <w:rPr>
            <w:rStyle w:val="Hypertextovodkaz"/>
            <w:noProof/>
            <w:bdr w:val="nil"/>
          </w:rPr>
          <w:t>4</w:t>
        </w:r>
        <w:r w:rsidR="009755EA">
          <w:rPr>
            <w:rFonts w:cstheme="minorBidi"/>
            <w:noProof/>
            <w:szCs w:val="22"/>
          </w:rPr>
          <w:tab/>
        </w:r>
        <w:r w:rsidR="009755EA" w:rsidRPr="004B3E83">
          <w:rPr>
            <w:rStyle w:val="Hypertextovodkaz"/>
            <w:noProof/>
            <w:bdr w:val="nil"/>
          </w:rPr>
          <w:t>Organizace vzdělávání</w:t>
        </w:r>
        <w:r w:rsidR="009755EA">
          <w:rPr>
            <w:noProof/>
            <w:webHidden/>
          </w:rPr>
          <w:tab/>
        </w:r>
        <w:r w:rsidR="009755EA">
          <w:rPr>
            <w:noProof/>
            <w:webHidden/>
          </w:rPr>
          <w:fldChar w:fldCharType="begin"/>
        </w:r>
        <w:r w:rsidR="009755EA">
          <w:rPr>
            <w:noProof/>
            <w:webHidden/>
          </w:rPr>
          <w:instrText xml:space="preserve"> PAGEREF _Toc79490230 \h </w:instrText>
        </w:r>
        <w:r w:rsidR="009755EA">
          <w:rPr>
            <w:noProof/>
            <w:webHidden/>
          </w:rPr>
        </w:r>
        <w:r w:rsidR="009755EA">
          <w:rPr>
            <w:noProof/>
            <w:webHidden/>
          </w:rPr>
          <w:fldChar w:fldCharType="separate"/>
        </w:r>
        <w:r w:rsidR="0087282A">
          <w:rPr>
            <w:noProof/>
            <w:webHidden/>
          </w:rPr>
          <w:t>17</w:t>
        </w:r>
        <w:r w:rsidR="009755EA">
          <w:rPr>
            <w:noProof/>
            <w:webHidden/>
          </w:rPr>
          <w:fldChar w:fldCharType="end"/>
        </w:r>
      </w:hyperlink>
    </w:p>
    <w:p w14:paraId="1EF02939" w14:textId="05FD583C" w:rsidR="009755EA" w:rsidRDefault="00BA0FDF">
      <w:pPr>
        <w:pStyle w:val="Obsah1"/>
        <w:rPr>
          <w:rFonts w:cstheme="minorBidi"/>
          <w:noProof/>
          <w:szCs w:val="22"/>
        </w:rPr>
      </w:pPr>
      <w:hyperlink w:anchor="_Toc79490231" w:history="1">
        <w:r w:rsidR="009755EA" w:rsidRPr="004B3E83">
          <w:rPr>
            <w:rStyle w:val="Hypertextovodkaz"/>
            <w:noProof/>
            <w:bdr w:val="nil"/>
          </w:rPr>
          <w:t>5</w:t>
        </w:r>
        <w:r w:rsidR="009755EA">
          <w:rPr>
            <w:rFonts w:cstheme="minorBidi"/>
            <w:noProof/>
            <w:szCs w:val="22"/>
          </w:rPr>
          <w:tab/>
        </w:r>
        <w:r w:rsidR="009755EA" w:rsidRPr="004B3E83">
          <w:rPr>
            <w:rStyle w:val="Hypertextovodkaz"/>
            <w:noProof/>
            <w:bdr w:val="nil"/>
          </w:rPr>
          <w:t>Distanční vzdělávání</w:t>
        </w:r>
        <w:r w:rsidR="009755EA">
          <w:rPr>
            <w:noProof/>
            <w:webHidden/>
          </w:rPr>
          <w:tab/>
        </w:r>
        <w:r w:rsidR="009755EA">
          <w:rPr>
            <w:noProof/>
            <w:webHidden/>
          </w:rPr>
          <w:fldChar w:fldCharType="begin"/>
        </w:r>
        <w:r w:rsidR="009755EA">
          <w:rPr>
            <w:noProof/>
            <w:webHidden/>
          </w:rPr>
          <w:instrText xml:space="preserve"> PAGEREF _Toc79490231 \h </w:instrText>
        </w:r>
        <w:r w:rsidR="009755EA">
          <w:rPr>
            <w:noProof/>
            <w:webHidden/>
          </w:rPr>
        </w:r>
        <w:r w:rsidR="009755EA">
          <w:rPr>
            <w:noProof/>
            <w:webHidden/>
          </w:rPr>
          <w:fldChar w:fldCharType="separate"/>
        </w:r>
        <w:r w:rsidR="0087282A">
          <w:rPr>
            <w:noProof/>
            <w:webHidden/>
          </w:rPr>
          <w:t>18</w:t>
        </w:r>
        <w:r w:rsidR="009755EA">
          <w:rPr>
            <w:noProof/>
            <w:webHidden/>
          </w:rPr>
          <w:fldChar w:fldCharType="end"/>
        </w:r>
      </w:hyperlink>
    </w:p>
    <w:p w14:paraId="7E6A220E" w14:textId="0D5D93EB" w:rsidR="009755EA" w:rsidRDefault="00BA0FDF">
      <w:pPr>
        <w:pStyle w:val="Obsah1"/>
        <w:rPr>
          <w:rFonts w:cstheme="minorBidi"/>
          <w:noProof/>
          <w:szCs w:val="22"/>
        </w:rPr>
      </w:pPr>
      <w:hyperlink w:anchor="_Toc79490232" w:history="1">
        <w:r w:rsidR="009755EA" w:rsidRPr="004B3E83">
          <w:rPr>
            <w:rStyle w:val="Hypertextovodkaz"/>
            <w:noProof/>
            <w:bdr w:val="nil"/>
          </w:rPr>
          <w:t>6</w:t>
        </w:r>
        <w:r w:rsidR="009755EA">
          <w:rPr>
            <w:rFonts w:cstheme="minorBidi"/>
            <w:noProof/>
            <w:szCs w:val="22"/>
          </w:rPr>
          <w:tab/>
        </w:r>
        <w:r w:rsidR="009755EA" w:rsidRPr="004B3E83">
          <w:rPr>
            <w:rStyle w:val="Hypertextovodkaz"/>
            <w:noProof/>
            <w:bdr w:val="nil"/>
          </w:rPr>
          <w:t>Charakteristika vzdělávacího programu</w:t>
        </w:r>
        <w:r w:rsidR="009755EA">
          <w:rPr>
            <w:noProof/>
            <w:webHidden/>
          </w:rPr>
          <w:tab/>
        </w:r>
        <w:r w:rsidR="009755EA">
          <w:rPr>
            <w:noProof/>
            <w:webHidden/>
          </w:rPr>
          <w:fldChar w:fldCharType="begin"/>
        </w:r>
        <w:r w:rsidR="009755EA">
          <w:rPr>
            <w:noProof/>
            <w:webHidden/>
          </w:rPr>
          <w:instrText xml:space="preserve"> PAGEREF _Toc79490232 \h </w:instrText>
        </w:r>
        <w:r w:rsidR="009755EA">
          <w:rPr>
            <w:noProof/>
            <w:webHidden/>
          </w:rPr>
        </w:r>
        <w:r w:rsidR="009755EA">
          <w:rPr>
            <w:noProof/>
            <w:webHidden/>
          </w:rPr>
          <w:fldChar w:fldCharType="separate"/>
        </w:r>
        <w:r w:rsidR="0087282A">
          <w:rPr>
            <w:noProof/>
            <w:webHidden/>
          </w:rPr>
          <w:t>19</w:t>
        </w:r>
        <w:r w:rsidR="009755EA">
          <w:rPr>
            <w:noProof/>
            <w:webHidden/>
          </w:rPr>
          <w:fldChar w:fldCharType="end"/>
        </w:r>
      </w:hyperlink>
    </w:p>
    <w:p w14:paraId="48A975B0" w14:textId="5BB22816" w:rsidR="009755EA" w:rsidRDefault="00BA0FDF">
      <w:pPr>
        <w:pStyle w:val="Obsah2"/>
        <w:rPr>
          <w:rFonts w:cstheme="minorBidi"/>
          <w:noProof/>
          <w:szCs w:val="22"/>
        </w:rPr>
      </w:pPr>
      <w:hyperlink w:anchor="_Toc79490233" w:history="1">
        <w:r w:rsidR="009755EA" w:rsidRPr="004B3E83">
          <w:rPr>
            <w:rStyle w:val="Hypertextovodkaz"/>
            <w:noProof/>
          </w:rPr>
          <w:t>6.1</w:t>
        </w:r>
        <w:r w:rsidR="009755EA">
          <w:rPr>
            <w:rFonts w:cstheme="minorBidi"/>
            <w:noProof/>
            <w:szCs w:val="22"/>
          </w:rPr>
          <w:tab/>
        </w:r>
        <w:r w:rsidR="009755EA" w:rsidRPr="004B3E83">
          <w:rPr>
            <w:rStyle w:val="Hypertextovodkaz"/>
            <w:noProof/>
            <w:bdr w:val="nil"/>
          </w:rPr>
          <w:t>Zaměření školy</w:t>
        </w:r>
        <w:r w:rsidR="009755EA">
          <w:rPr>
            <w:noProof/>
            <w:webHidden/>
          </w:rPr>
          <w:tab/>
        </w:r>
        <w:r w:rsidR="009755EA">
          <w:rPr>
            <w:noProof/>
            <w:webHidden/>
          </w:rPr>
          <w:fldChar w:fldCharType="begin"/>
        </w:r>
        <w:r w:rsidR="009755EA">
          <w:rPr>
            <w:noProof/>
            <w:webHidden/>
          </w:rPr>
          <w:instrText xml:space="preserve"> PAGEREF _Toc79490233 \h </w:instrText>
        </w:r>
        <w:r w:rsidR="009755EA">
          <w:rPr>
            <w:noProof/>
            <w:webHidden/>
          </w:rPr>
        </w:r>
        <w:r w:rsidR="009755EA">
          <w:rPr>
            <w:noProof/>
            <w:webHidden/>
          </w:rPr>
          <w:fldChar w:fldCharType="separate"/>
        </w:r>
        <w:r w:rsidR="0087282A">
          <w:rPr>
            <w:noProof/>
            <w:webHidden/>
          </w:rPr>
          <w:t>19</w:t>
        </w:r>
        <w:r w:rsidR="009755EA">
          <w:rPr>
            <w:noProof/>
            <w:webHidden/>
          </w:rPr>
          <w:fldChar w:fldCharType="end"/>
        </w:r>
      </w:hyperlink>
    </w:p>
    <w:p w14:paraId="2814AB7E" w14:textId="352DC7D3" w:rsidR="009755EA" w:rsidRDefault="00BA0FDF">
      <w:pPr>
        <w:pStyle w:val="Obsah2"/>
        <w:rPr>
          <w:rFonts w:cstheme="minorBidi"/>
          <w:noProof/>
          <w:szCs w:val="22"/>
        </w:rPr>
      </w:pPr>
      <w:hyperlink w:anchor="_Toc79490234" w:history="1">
        <w:r w:rsidR="009755EA" w:rsidRPr="004B3E83">
          <w:rPr>
            <w:rStyle w:val="Hypertextovodkaz"/>
            <w:noProof/>
          </w:rPr>
          <w:t>6.2</w:t>
        </w:r>
        <w:r w:rsidR="009755EA">
          <w:rPr>
            <w:rFonts w:cstheme="minorBidi"/>
            <w:noProof/>
            <w:szCs w:val="22"/>
          </w:rPr>
          <w:tab/>
        </w:r>
        <w:r w:rsidR="009755EA" w:rsidRPr="004B3E83">
          <w:rPr>
            <w:rStyle w:val="Hypertextovodkaz"/>
            <w:noProof/>
            <w:bdr w:val="nil"/>
          </w:rPr>
          <w:t>Metody a formy vzdělávání</w:t>
        </w:r>
        <w:r w:rsidR="009755EA">
          <w:rPr>
            <w:noProof/>
            <w:webHidden/>
          </w:rPr>
          <w:tab/>
        </w:r>
        <w:r w:rsidR="009755EA">
          <w:rPr>
            <w:noProof/>
            <w:webHidden/>
          </w:rPr>
          <w:fldChar w:fldCharType="begin"/>
        </w:r>
        <w:r w:rsidR="009755EA">
          <w:rPr>
            <w:noProof/>
            <w:webHidden/>
          </w:rPr>
          <w:instrText xml:space="preserve"> PAGEREF _Toc79490234 \h </w:instrText>
        </w:r>
        <w:r w:rsidR="009755EA">
          <w:rPr>
            <w:noProof/>
            <w:webHidden/>
          </w:rPr>
        </w:r>
        <w:r w:rsidR="009755EA">
          <w:rPr>
            <w:noProof/>
            <w:webHidden/>
          </w:rPr>
          <w:fldChar w:fldCharType="separate"/>
        </w:r>
        <w:r w:rsidR="0087282A">
          <w:rPr>
            <w:noProof/>
            <w:webHidden/>
          </w:rPr>
          <w:t>20</w:t>
        </w:r>
        <w:r w:rsidR="009755EA">
          <w:rPr>
            <w:noProof/>
            <w:webHidden/>
          </w:rPr>
          <w:fldChar w:fldCharType="end"/>
        </w:r>
      </w:hyperlink>
    </w:p>
    <w:p w14:paraId="3C03D059" w14:textId="1AF07F11" w:rsidR="009755EA" w:rsidRDefault="00BA0FDF">
      <w:pPr>
        <w:pStyle w:val="Obsah2"/>
        <w:rPr>
          <w:rFonts w:cstheme="minorBidi"/>
          <w:noProof/>
          <w:szCs w:val="22"/>
        </w:rPr>
      </w:pPr>
      <w:hyperlink w:anchor="_Toc79490235" w:history="1">
        <w:r w:rsidR="009755EA" w:rsidRPr="004B3E83">
          <w:rPr>
            <w:rStyle w:val="Hypertextovodkaz"/>
            <w:noProof/>
          </w:rPr>
          <w:t>6.3</w:t>
        </w:r>
        <w:r w:rsidR="009755EA">
          <w:rPr>
            <w:rFonts w:cstheme="minorBidi"/>
            <w:noProof/>
            <w:szCs w:val="22"/>
          </w:rPr>
          <w:tab/>
        </w:r>
        <w:r w:rsidR="009755EA" w:rsidRPr="004B3E83">
          <w:rPr>
            <w:rStyle w:val="Hypertextovodkaz"/>
            <w:noProof/>
            <w:bdr w:val="nil"/>
          </w:rPr>
          <w:t>Zajištění vzdělávání dětí se speciálními vzdělávacími potřebami a dětí nadaných</w:t>
        </w:r>
        <w:r w:rsidR="009755EA">
          <w:rPr>
            <w:noProof/>
            <w:webHidden/>
          </w:rPr>
          <w:tab/>
        </w:r>
        <w:r w:rsidR="009755EA">
          <w:rPr>
            <w:noProof/>
            <w:webHidden/>
          </w:rPr>
          <w:fldChar w:fldCharType="begin"/>
        </w:r>
        <w:r w:rsidR="009755EA">
          <w:rPr>
            <w:noProof/>
            <w:webHidden/>
          </w:rPr>
          <w:instrText xml:space="preserve"> PAGEREF _Toc79490235 \h </w:instrText>
        </w:r>
        <w:r w:rsidR="009755EA">
          <w:rPr>
            <w:noProof/>
            <w:webHidden/>
          </w:rPr>
        </w:r>
        <w:r w:rsidR="009755EA">
          <w:rPr>
            <w:noProof/>
            <w:webHidden/>
          </w:rPr>
          <w:fldChar w:fldCharType="separate"/>
        </w:r>
        <w:r w:rsidR="0087282A">
          <w:rPr>
            <w:noProof/>
            <w:webHidden/>
          </w:rPr>
          <w:t>21</w:t>
        </w:r>
        <w:r w:rsidR="009755EA">
          <w:rPr>
            <w:noProof/>
            <w:webHidden/>
          </w:rPr>
          <w:fldChar w:fldCharType="end"/>
        </w:r>
      </w:hyperlink>
    </w:p>
    <w:p w14:paraId="795CBC6C" w14:textId="2BB40EE8" w:rsidR="009755EA" w:rsidRDefault="00BA0FDF">
      <w:pPr>
        <w:pStyle w:val="Obsah2"/>
        <w:rPr>
          <w:rFonts w:cstheme="minorBidi"/>
          <w:noProof/>
          <w:szCs w:val="22"/>
        </w:rPr>
      </w:pPr>
      <w:hyperlink w:anchor="_Toc79490236" w:history="1">
        <w:r w:rsidR="009755EA" w:rsidRPr="004B3E83">
          <w:rPr>
            <w:rStyle w:val="Hypertextovodkaz"/>
            <w:noProof/>
          </w:rPr>
          <w:t>6.4</w:t>
        </w:r>
        <w:r w:rsidR="009755EA">
          <w:rPr>
            <w:rFonts w:cstheme="minorBidi"/>
            <w:noProof/>
            <w:szCs w:val="22"/>
          </w:rPr>
          <w:tab/>
        </w:r>
        <w:r w:rsidR="009755EA" w:rsidRPr="004B3E83">
          <w:rPr>
            <w:rStyle w:val="Hypertextovodkaz"/>
            <w:noProof/>
            <w:bdr w:val="nil"/>
          </w:rPr>
          <w:t>Zajištění průběhu vzdělávání dětí od dvou do tří let</w:t>
        </w:r>
        <w:r w:rsidR="009755EA">
          <w:rPr>
            <w:noProof/>
            <w:webHidden/>
          </w:rPr>
          <w:tab/>
        </w:r>
        <w:r w:rsidR="009755EA">
          <w:rPr>
            <w:noProof/>
            <w:webHidden/>
          </w:rPr>
          <w:fldChar w:fldCharType="begin"/>
        </w:r>
        <w:r w:rsidR="009755EA">
          <w:rPr>
            <w:noProof/>
            <w:webHidden/>
          </w:rPr>
          <w:instrText xml:space="preserve"> PAGEREF _Toc79490236 \h </w:instrText>
        </w:r>
        <w:r w:rsidR="009755EA">
          <w:rPr>
            <w:noProof/>
            <w:webHidden/>
          </w:rPr>
        </w:r>
        <w:r w:rsidR="009755EA">
          <w:rPr>
            <w:noProof/>
            <w:webHidden/>
          </w:rPr>
          <w:fldChar w:fldCharType="separate"/>
        </w:r>
        <w:r w:rsidR="0087282A">
          <w:rPr>
            <w:noProof/>
            <w:webHidden/>
          </w:rPr>
          <w:t>22</w:t>
        </w:r>
        <w:r w:rsidR="009755EA">
          <w:rPr>
            <w:noProof/>
            <w:webHidden/>
          </w:rPr>
          <w:fldChar w:fldCharType="end"/>
        </w:r>
      </w:hyperlink>
    </w:p>
    <w:p w14:paraId="75B5701F" w14:textId="3AF7786C" w:rsidR="009755EA" w:rsidRDefault="00BA0FDF">
      <w:pPr>
        <w:pStyle w:val="Obsah1"/>
        <w:rPr>
          <w:rFonts w:cstheme="minorBidi"/>
          <w:noProof/>
          <w:szCs w:val="22"/>
        </w:rPr>
      </w:pPr>
      <w:hyperlink w:anchor="_Toc79490237" w:history="1">
        <w:r w:rsidR="009755EA" w:rsidRPr="004B3E83">
          <w:rPr>
            <w:rStyle w:val="Hypertextovodkaz"/>
            <w:noProof/>
            <w:bdr w:val="nil"/>
          </w:rPr>
          <w:t>7</w:t>
        </w:r>
        <w:r w:rsidR="009755EA">
          <w:rPr>
            <w:rFonts w:cstheme="minorBidi"/>
            <w:noProof/>
            <w:szCs w:val="22"/>
          </w:rPr>
          <w:tab/>
        </w:r>
        <w:r w:rsidR="009755EA" w:rsidRPr="004B3E83">
          <w:rPr>
            <w:rStyle w:val="Hypertextovodkaz"/>
            <w:noProof/>
            <w:bdr w:val="nil"/>
          </w:rPr>
          <w:t>Vzdělávací obsah</w:t>
        </w:r>
        <w:r w:rsidR="009755EA">
          <w:rPr>
            <w:noProof/>
            <w:webHidden/>
          </w:rPr>
          <w:tab/>
        </w:r>
        <w:r w:rsidR="009755EA">
          <w:rPr>
            <w:noProof/>
            <w:webHidden/>
          </w:rPr>
          <w:fldChar w:fldCharType="begin"/>
        </w:r>
        <w:r w:rsidR="009755EA">
          <w:rPr>
            <w:noProof/>
            <w:webHidden/>
          </w:rPr>
          <w:instrText xml:space="preserve"> PAGEREF _Toc79490237 \h </w:instrText>
        </w:r>
        <w:r w:rsidR="009755EA">
          <w:rPr>
            <w:noProof/>
            <w:webHidden/>
          </w:rPr>
        </w:r>
        <w:r w:rsidR="009755EA">
          <w:rPr>
            <w:noProof/>
            <w:webHidden/>
          </w:rPr>
          <w:fldChar w:fldCharType="separate"/>
        </w:r>
        <w:r w:rsidR="0087282A">
          <w:rPr>
            <w:noProof/>
            <w:webHidden/>
          </w:rPr>
          <w:t>23</w:t>
        </w:r>
        <w:r w:rsidR="009755EA">
          <w:rPr>
            <w:noProof/>
            <w:webHidden/>
          </w:rPr>
          <w:fldChar w:fldCharType="end"/>
        </w:r>
      </w:hyperlink>
    </w:p>
    <w:p w14:paraId="4C9B3CE3" w14:textId="48DA89FA" w:rsidR="009755EA" w:rsidRDefault="00BA0FDF">
      <w:pPr>
        <w:pStyle w:val="Obsah2"/>
        <w:rPr>
          <w:rFonts w:cstheme="minorBidi"/>
          <w:noProof/>
          <w:szCs w:val="22"/>
        </w:rPr>
      </w:pPr>
      <w:hyperlink w:anchor="_Toc79490238" w:history="1">
        <w:r w:rsidR="009755EA" w:rsidRPr="004B3E83">
          <w:rPr>
            <w:rStyle w:val="Hypertextovodkaz"/>
            <w:noProof/>
          </w:rPr>
          <w:t>7.1</w:t>
        </w:r>
        <w:r w:rsidR="009755EA">
          <w:rPr>
            <w:rFonts w:cstheme="minorBidi"/>
            <w:noProof/>
            <w:szCs w:val="22"/>
          </w:rPr>
          <w:tab/>
        </w:r>
        <w:r w:rsidR="009755EA" w:rsidRPr="004B3E83">
          <w:rPr>
            <w:rStyle w:val="Hypertextovodkaz"/>
            <w:noProof/>
            <w:bdr w:val="nil"/>
          </w:rPr>
          <w:t>Integrované bloky</w:t>
        </w:r>
        <w:r w:rsidR="009755EA">
          <w:rPr>
            <w:noProof/>
            <w:webHidden/>
          </w:rPr>
          <w:tab/>
        </w:r>
        <w:r w:rsidR="009755EA">
          <w:rPr>
            <w:noProof/>
            <w:webHidden/>
          </w:rPr>
          <w:fldChar w:fldCharType="begin"/>
        </w:r>
        <w:r w:rsidR="009755EA">
          <w:rPr>
            <w:noProof/>
            <w:webHidden/>
          </w:rPr>
          <w:instrText xml:space="preserve"> PAGEREF _Toc79490238 \h </w:instrText>
        </w:r>
        <w:r w:rsidR="009755EA">
          <w:rPr>
            <w:noProof/>
            <w:webHidden/>
          </w:rPr>
        </w:r>
        <w:r w:rsidR="009755EA">
          <w:rPr>
            <w:noProof/>
            <w:webHidden/>
          </w:rPr>
          <w:fldChar w:fldCharType="separate"/>
        </w:r>
        <w:r w:rsidR="0087282A">
          <w:rPr>
            <w:noProof/>
            <w:webHidden/>
          </w:rPr>
          <w:t>23</w:t>
        </w:r>
        <w:r w:rsidR="009755EA">
          <w:rPr>
            <w:noProof/>
            <w:webHidden/>
          </w:rPr>
          <w:fldChar w:fldCharType="end"/>
        </w:r>
      </w:hyperlink>
    </w:p>
    <w:p w14:paraId="7A7BB265" w14:textId="3383E309" w:rsidR="009755EA" w:rsidRDefault="00BA0FDF">
      <w:pPr>
        <w:pStyle w:val="Obsah3"/>
        <w:rPr>
          <w:rFonts w:cstheme="minorBidi"/>
          <w:noProof/>
          <w:szCs w:val="22"/>
        </w:rPr>
      </w:pPr>
      <w:hyperlink w:anchor="_Toc79490239" w:history="1">
        <w:r w:rsidR="009755EA" w:rsidRPr="004B3E83">
          <w:rPr>
            <w:rStyle w:val="Hypertextovodkaz"/>
            <w:noProof/>
          </w:rPr>
          <w:t>7.1.1</w:t>
        </w:r>
        <w:r w:rsidR="009755EA">
          <w:rPr>
            <w:rFonts w:cstheme="minorBidi"/>
            <w:noProof/>
            <w:szCs w:val="22"/>
          </w:rPr>
          <w:tab/>
        </w:r>
        <w:r w:rsidR="009755EA" w:rsidRPr="004B3E83">
          <w:rPr>
            <w:rStyle w:val="Hypertextovodkaz"/>
            <w:noProof/>
            <w:bdr w:val="nil"/>
          </w:rPr>
          <w:t>Ve školce je prima</w:t>
        </w:r>
        <w:r w:rsidR="009755EA">
          <w:rPr>
            <w:noProof/>
            <w:webHidden/>
          </w:rPr>
          <w:tab/>
        </w:r>
        <w:r w:rsidR="009755EA">
          <w:rPr>
            <w:noProof/>
            <w:webHidden/>
          </w:rPr>
          <w:fldChar w:fldCharType="begin"/>
        </w:r>
        <w:r w:rsidR="009755EA">
          <w:rPr>
            <w:noProof/>
            <w:webHidden/>
          </w:rPr>
          <w:instrText xml:space="preserve"> PAGEREF _Toc79490239 \h </w:instrText>
        </w:r>
        <w:r w:rsidR="009755EA">
          <w:rPr>
            <w:noProof/>
            <w:webHidden/>
          </w:rPr>
        </w:r>
        <w:r w:rsidR="009755EA">
          <w:rPr>
            <w:noProof/>
            <w:webHidden/>
          </w:rPr>
          <w:fldChar w:fldCharType="separate"/>
        </w:r>
        <w:r w:rsidR="0087282A">
          <w:rPr>
            <w:noProof/>
            <w:webHidden/>
          </w:rPr>
          <w:t>23</w:t>
        </w:r>
        <w:r w:rsidR="009755EA">
          <w:rPr>
            <w:noProof/>
            <w:webHidden/>
          </w:rPr>
          <w:fldChar w:fldCharType="end"/>
        </w:r>
      </w:hyperlink>
    </w:p>
    <w:p w14:paraId="7677B60A" w14:textId="393A997C" w:rsidR="009755EA" w:rsidRDefault="00BA0FDF">
      <w:pPr>
        <w:pStyle w:val="Obsah3"/>
        <w:rPr>
          <w:rFonts w:cstheme="minorBidi"/>
          <w:noProof/>
          <w:szCs w:val="22"/>
        </w:rPr>
      </w:pPr>
      <w:hyperlink w:anchor="_Toc79490240" w:history="1">
        <w:r w:rsidR="009755EA" w:rsidRPr="004B3E83">
          <w:rPr>
            <w:rStyle w:val="Hypertextovodkaz"/>
            <w:noProof/>
            <w:bdr w:val="nil"/>
          </w:rPr>
          <w:t>7.1.2</w:t>
        </w:r>
        <w:r w:rsidR="009755EA">
          <w:rPr>
            <w:rFonts w:cstheme="minorBidi"/>
            <w:noProof/>
            <w:szCs w:val="22"/>
          </w:rPr>
          <w:tab/>
        </w:r>
        <w:r w:rsidR="009755EA" w:rsidRPr="004B3E83">
          <w:rPr>
            <w:rStyle w:val="Hypertextovodkaz"/>
            <w:noProof/>
            <w:bdr w:val="nil"/>
          </w:rPr>
          <w:t>Příroda usíná</w:t>
        </w:r>
        <w:r w:rsidR="009755EA">
          <w:rPr>
            <w:noProof/>
            <w:webHidden/>
          </w:rPr>
          <w:tab/>
        </w:r>
        <w:r w:rsidR="009755EA">
          <w:rPr>
            <w:noProof/>
            <w:webHidden/>
          </w:rPr>
          <w:fldChar w:fldCharType="begin"/>
        </w:r>
        <w:r w:rsidR="009755EA">
          <w:rPr>
            <w:noProof/>
            <w:webHidden/>
          </w:rPr>
          <w:instrText xml:space="preserve"> PAGEREF _Toc79490240 \h </w:instrText>
        </w:r>
        <w:r w:rsidR="009755EA">
          <w:rPr>
            <w:noProof/>
            <w:webHidden/>
          </w:rPr>
        </w:r>
        <w:r w:rsidR="009755EA">
          <w:rPr>
            <w:noProof/>
            <w:webHidden/>
          </w:rPr>
          <w:fldChar w:fldCharType="separate"/>
        </w:r>
        <w:r w:rsidR="0087282A">
          <w:rPr>
            <w:noProof/>
            <w:webHidden/>
          </w:rPr>
          <w:t>26</w:t>
        </w:r>
        <w:r w:rsidR="009755EA">
          <w:rPr>
            <w:noProof/>
            <w:webHidden/>
          </w:rPr>
          <w:fldChar w:fldCharType="end"/>
        </w:r>
      </w:hyperlink>
    </w:p>
    <w:p w14:paraId="698F8675" w14:textId="78A88FD9" w:rsidR="009755EA" w:rsidRDefault="00BA0FDF">
      <w:pPr>
        <w:pStyle w:val="Obsah3"/>
        <w:rPr>
          <w:rFonts w:cstheme="minorBidi"/>
          <w:noProof/>
          <w:szCs w:val="22"/>
        </w:rPr>
      </w:pPr>
      <w:hyperlink w:anchor="_Toc79490241" w:history="1">
        <w:r w:rsidR="009755EA" w:rsidRPr="004B3E83">
          <w:rPr>
            <w:rStyle w:val="Hypertextovodkaz"/>
            <w:noProof/>
            <w:bdr w:val="nil"/>
          </w:rPr>
          <w:t>7.1.3</w:t>
        </w:r>
        <w:r w:rsidR="009755EA">
          <w:rPr>
            <w:rFonts w:cstheme="minorBidi"/>
            <w:noProof/>
            <w:szCs w:val="22"/>
          </w:rPr>
          <w:tab/>
        </w:r>
        <w:r w:rsidR="009755EA" w:rsidRPr="004B3E83">
          <w:rPr>
            <w:rStyle w:val="Hypertextovodkaz"/>
            <w:noProof/>
            <w:bdr w:val="nil"/>
          </w:rPr>
          <w:t>Adventní čas</w:t>
        </w:r>
        <w:r w:rsidR="009755EA">
          <w:rPr>
            <w:noProof/>
            <w:webHidden/>
          </w:rPr>
          <w:tab/>
        </w:r>
        <w:r w:rsidR="009755EA">
          <w:rPr>
            <w:noProof/>
            <w:webHidden/>
          </w:rPr>
          <w:fldChar w:fldCharType="begin"/>
        </w:r>
        <w:r w:rsidR="009755EA">
          <w:rPr>
            <w:noProof/>
            <w:webHidden/>
          </w:rPr>
          <w:instrText xml:space="preserve"> PAGEREF _Toc79490241 \h </w:instrText>
        </w:r>
        <w:r w:rsidR="009755EA">
          <w:rPr>
            <w:noProof/>
            <w:webHidden/>
          </w:rPr>
        </w:r>
        <w:r w:rsidR="009755EA">
          <w:rPr>
            <w:noProof/>
            <w:webHidden/>
          </w:rPr>
          <w:fldChar w:fldCharType="separate"/>
        </w:r>
        <w:r w:rsidR="0087282A">
          <w:rPr>
            <w:noProof/>
            <w:webHidden/>
          </w:rPr>
          <w:t>29</w:t>
        </w:r>
        <w:r w:rsidR="009755EA">
          <w:rPr>
            <w:noProof/>
            <w:webHidden/>
          </w:rPr>
          <w:fldChar w:fldCharType="end"/>
        </w:r>
      </w:hyperlink>
    </w:p>
    <w:p w14:paraId="422614D7" w14:textId="1CA812C7" w:rsidR="009755EA" w:rsidRDefault="00BA0FDF">
      <w:pPr>
        <w:pStyle w:val="Obsah3"/>
        <w:rPr>
          <w:rFonts w:cstheme="minorBidi"/>
          <w:noProof/>
          <w:szCs w:val="22"/>
        </w:rPr>
      </w:pPr>
      <w:hyperlink w:anchor="_Toc79490242" w:history="1">
        <w:r w:rsidR="009755EA" w:rsidRPr="004B3E83">
          <w:rPr>
            <w:rStyle w:val="Hypertextovodkaz"/>
            <w:noProof/>
            <w:bdr w:val="nil"/>
          </w:rPr>
          <w:t>7.1.4</w:t>
        </w:r>
        <w:r w:rsidR="009755EA">
          <w:rPr>
            <w:rFonts w:cstheme="minorBidi"/>
            <w:noProof/>
            <w:szCs w:val="22"/>
          </w:rPr>
          <w:tab/>
        </w:r>
        <w:r w:rsidR="009755EA" w:rsidRPr="004B3E83">
          <w:rPr>
            <w:rStyle w:val="Hypertextovodkaz"/>
            <w:noProof/>
            <w:bdr w:val="nil"/>
          </w:rPr>
          <w:t>Paní Zima</w:t>
        </w:r>
        <w:r w:rsidR="009755EA">
          <w:rPr>
            <w:noProof/>
            <w:webHidden/>
          </w:rPr>
          <w:tab/>
        </w:r>
        <w:r w:rsidR="009755EA">
          <w:rPr>
            <w:noProof/>
            <w:webHidden/>
          </w:rPr>
          <w:fldChar w:fldCharType="begin"/>
        </w:r>
        <w:r w:rsidR="009755EA">
          <w:rPr>
            <w:noProof/>
            <w:webHidden/>
          </w:rPr>
          <w:instrText xml:space="preserve"> PAGEREF _Toc79490242 \h </w:instrText>
        </w:r>
        <w:r w:rsidR="009755EA">
          <w:rPr>
            <w:noProof/>
            <w:webHidden/>
          </w:rPr>
        </w:r>
        <w:r w:rsidR="009755EA">
          <w:rPr>
            <w:noProof/>
            <w:webHidden/>
          </w:rPr>
          <w:fldChar w:fldCharType="separate"/>
        </w:r>
        <w:r w:rsidR="0087282A">
          <w:rPr>
            <w:noProof/>
            <w:webHidden/>
          </w:rPr>
          <w:t>32</w:t>
        </w:r>
        <w:r w:rsidR="009755EA">
          <w:rPr>
            <w:noProof/>
            <w:webHidden/>
          </w:rPr>
          <w:fldChar w:fldCharType="end"/>
        </w:r>
      </w:hyperlink>
    </w:p>
    <w:p w14:paraId="49FA49E1" w14:textId="4FD6A4FE" w:rsidR="009755EA" w:rsidRDefault="00BA0FDF">
      <w:pPr>
        <w:pStyle w:val="Obsah3"/>
        <w:rPr>
          <w:rFonts w:cstheme="minorBidi"/>
          <w:noProof/>
          <w:szCs w:val="22"/>
        </w:rPr>
      </w:pPr>
      <w:hyperlink w:anchor="_Toc79490243" w:history="1">
        <w:r w:rsidR="009755EA" w:rsidRPr="004B3E83">
          <w:rPr>
            <w:rStyle w:val="Hypertextovodkaz"/>
            <w:noProof/>
            <w:bdr w:val="nil"/>
          </w:rPr>
          <w:t>7.1.5</w:t>
        </w:r>
        <w:r w:rsidR="009755EA">
          <w:rPr>
            <w:rFonts w:cstheme="minorBidi"/>
            <w:noProof/>
            <w:szCs w:val="22"/>
          </w:rPr>
          <w:tab/>
        </w:r>
        <w:r w:rsidR="009755EA" w:rsidRPr="004B3E83">
          <w:rPr>
            <w:rStyle w:val="Hypertextovodkaz"/>
            <w:noProof/>
            <w:bdr w:val="nil"/>
          </w:rPr>
          <w:t>Příroda se probouzí</w:t>
        </w:r>
        <w:r w:rsidR="009755EA">
          <w:rPr>
            <w:noProof/>
            <w:webHidden/>
          </w:rPr>
          <w:tab/>
        </w:r>
        <w:r w:rsidR="009755EA">
          <w:rPr>
            <w:noProof/>
            <w:webHidden/>
          </w:rPr>
          <w:fldChar w:fldCharType="begin"/>
        </w:r>
        <w:r w:rsidR="009755EA">
          <w:rPr>
            <w:noProof/>
            <w:webHidden/>
          </w:rPr>
          <w:instrText xml:space="preserve"> PAGEREF _Toc79490243 \h </w:instrText>
        </w:r>
        <w:r w:rsidR="009755EA">
          <w:rPr>
            <w:noProof/>
            <w:webHidden/>
          </w:rPr>
        </w:r>
        <w:r w:rsidR="009755EA">
          <w:rPr>
            <w:noProof/>
            <w:webHidden/>
          </w:rPr>
          <w:fldChar w:fldCharType="separate"/>
        </w:r>
        <w:r w:rsidR="0087282A">
          <w:rPr>
            <w:noProof/>
            <w:webHidden/>
          </w:rPr>
          <w:t>35</w:t>
        </w:r>
        <w:r w:rsidR="009755EA">
          <w:rPr>
            <w:noProof/>
            <w:webHidden/>
          </w:rPr>
          <w:fldChar w:fldCharType="end"/>
        </w:r>
      </w:hyperlink>
    </w:p>
    <w:p w14:paraId="21F12B69" w14:textId="0E376C97" w:rsidR="009755EA" w:rsidRDefault="00BA0FDF">
      <w:pPr>
        <w:pStyle w:val="Obsah3"/>
        <w:rPr>
          <w:rFonts w:cstheme="minorBidi"/>
          <w:noProof/>
          <w:szCs w:val="22"/>
        </w:rPr>
      </w:pPr>
      <w:hyperlink w:anchor="_Toc79490244" w:history="1">
        <w:r w:rsidR="009755EA" w:rsidRPr="004B3E83">
          <w:rPr>
            <w:rStyle w:val="Hypertextovodkaz"/>
            <w:noProof/>
            <w:bdr w:val="nil"/>
          </w:rPr>
          <w:t>7.1.6</w:t>
        </w:r>
        <w:r w:rsidR="009755EA">
          <w:rPr>
            <w:rFonts w:cstheme="minorBidi"/>
            <w:noProof/>
            <w:szCs w:val="22"/>
          </w:rPr>
          <w:tab/>
        </w:r>
        <w:r w:rsidR="009755EA" w:rsidRPr="004B3E83">
          <w:rPr>
            <w:rStyle w:val="Hypertextovodkaz"/>
            <w:noProof/>
            <w:bdr w:val="nil"/>
          </w:rPr>
          <w:t>Všechno kvete, voní, zpívá</w:t>
        </w:r>
        <w:r w:rsidR="009755EA">
          <w:rPr>
            <w:noProof/>
            <w:webHidden/>
          </w:rPr>
          <w:tab/>
        </w:r>
        <w:r w:rsidR="009755EA">
          <w:rPr>
            <w:noProof/>
            <w:webHidden/>
          </w:rPr>
          <w:fldChar w:fldCharType="begin"/>
        </w:r>
        <w:r w:rsidR="009755EA">
          <w:rPr>
            <w:noProof/>
            <w:webHidden/>
          </w:rPr>
          <w:instrText xml:space="preserve"> PAGEREF _Toc79490244 \h </w:instrText>
        </w:r>
        <w:r w:rsidR="009755EA">
          <w:rPr>
            <w:noProof/>
            <w:webHidden/>
          </w:rPr>
        </w:r>
        <w:r w:rsidR="009755EA">
          <w:rPr>
            <w:noProof/>
            <w:webHidden/>
          </w:rPr>
          <w:fldChar w:fldCharType="separate"/>
        </w:r>
        <w:r w:rsidR="0087282A">
          <w:rPr>
            <w:noProof/>
            <w:webHidden/>
          </w:rPr>
          <w:t>37</w:t>
        </w:r>
        <w:r w:rsidR="009755EA">
          <w:rPr>
            <w:noProof/>
            <w:webHidden/>
          </w:rPr>
          <w:fldChar w:fldCharType="end"/>
        </w:r>
      </w:hyperlink>
    </w:p>
    <w:p w14:paraId="3C1B197C" w14:textId="5D8FDF95" w:rsidR="009755EA" w:rsidRDefault="00BA0FDF">
      <w:pPr>
        <w:pStyle w:val="Obsah2"/>
        <w:rPr>
          <w:rFonts w:cstheme="minorBidi"/>
          <w:noProof/>
          <w:szCs w:val="22"/>
        </w:rPr>
      </w:pPr>
      <w:hyperlink w:anchor="_Toc79490245" w:history="1">
        <w:r w:rsidR="009755EA" w:rsidRPr="004B3E83">
          <w:rPr>
            <w:rStyle w:val="Hypertextovodkaz"/>
            <w:noProof/>
            <w:bdr w:val="nil"/>
          </w:rPr>
          <w:t>7.2</w:t>
        </w:r>
        <w:r w:rsidR="009755EA">
          <w:rPr>
            <w:rFonts w:cstheme="minorBidi"/>
            <w:noProof/>
            <w:szCs w:val="22"/>
          </w:rPr>
          <w:tab/>
        </w:r>
        <w:r w:rsidR="009755EA" w:rsidRPr="004B3E83">
          <w:rPr>
            <w:rStyle w:val="Hypertextovodkaz"/>
            <w:noProof/>
            <w:bdr w:val="nil"/>
          </w:rPr>
          <w:t>Popis zpracování třídního vzdělávacího programu</w:t>
        </w:r>
        <w:r w:rsidR="009755EA">
          <w:rPr>
            <w:noProof/>
            <w:webHidden/>
          </w:rPr>
          <w:tab/>
        </w:r>
        <w:r w:rsidR="009755EA">
          <w:rPr>
            <w:noProof/>
            <w:webHidden/>
          </w:rPr>
          <w:fldChar w:fldCharType="begin"/>
        </w:r>
        <w:r w:rsidR="009755EA">
          <w:rPr>
            <w:noProof/>
            <w:webHidden/>
          </w:rPr>
          <w:instrText xml:space="preserve"> PAGEREF _Toc79490245 \h </w:instrText>
        </w:r>
        <w:r w:rsidR="009755EA">
          <w:rPr>
            <w:noProof/>
            <w:webHidden/>
          </w:rPr>
        </w:r>
        <w:r w:rsidR="009755EA">
          <w:rPr>
            <w:noProof/>
            <w:webHidden/>
          </w:rPr>
          <w:fldChar w:fldCharType="separate"/>
        </w:r>
        <w:r w:rsidR="0087282A">
          <w:rPr>
            <w:noProof/>
            <w:webHidden/>
          </w:rPr>
          <w:t>39</w:t>
        </w:r>
        <w:r w:rsidR="009755EA">
          <w:rPr>
            <w:noProof/>
            <w:webHidden/>
          </w:rPr>
          <w:fldChar w:fldCharType="end"/>
        </w:r>
      </w:hyperlink>
    </w:p>
    <w:p w14:paraId="76AD88AE" w14:textId="4325B361" w:rsidR="009755EA" w:rsidRDefault="00BA0FDF">
      <w:pPr>
        <w:pStyle w:val="Obsah2"/>
        <w:rPr>
          <w:rFonts w:cstheme="minorBidi"/>
          <w:noProof/>
          <w:szCs w:val="22"/>
        </w:rPr>
      </w:pPr>
      <w:hyperlink w:anchor="_Toc79490246" w:history="1">
        <w:r w:rsidR="009755EA" w:rsidRPr="004B3E83">
          <w:rPr>
            <w:rStyle w:val="Hypertextovodkaz"/>
            <w:noProof/>
            <w:bdr w:val="nil"/>
          </w:rPr>
          <w:t>7.3</w:t>
        </w:r>
        <w:r w:rsidR="009755EA">
          <w:rPr>
            <w:rFonts w:cstheme="minorBidi"/>
            <w:noProof/>
            <w:szCs w:val="22"/>
          </w:rPr>
          <w:tab/>
        </w:r>
        <w:r w:rsidR="009755EA" w:rsidRPr="004B3E83">
          <w:rPr>
            <w:rStyle w:val="Hypertextovodkaz"/>
            <w:noProof/>
            <w:bdr w:val="nil"/>
          </w:rPr>
          <w:t>Dílčí projekty a programy</w:t>
        </w:r>
        <w:r w:rsidR="009755EA">
          <w:rPr>
            <w:noProof/>
            <w:webHidden/>
          </w:rPr>
          <w:tab/>
        </w:r>
        <w:r w:rsidR="009755EA">
          <w:rPr>
            <w:noProof/>
            <w:webHidden/>
          </w:rPr>
          <w:fldChar w:fldCharType="begin"/>
        </w:r>
        <w:r w:rsidR="009755EA">
          <w:rPr>
            <w:noProof/>
            <w:webHidden/>
          </w:rPr>
          <w:instrText xml:space="preserve"> PAGEREF _Toc79490246 \h </w:instrText>
        </w:r>
        <w:r w:rsidR="009755EA">
          <w:rPr>
            <w:noProof/>
            <w:webHidden/>
          </w:rPr>
        </w:r>
        <w:r w:rsidR="009755EA">
          <w:rPr>
            <w:noProof/>
            <w:webHidden/>
          </w:rPr>
          <w:fldChar w:fldCharType="separate"/>
        </w:r>
        <w:r w:rsidR="0087282A">
          <w:rPr>
            <w:noProof/>
            <w:webHidden/>
          </w:rPr>
          <w:t>40</w:t>
        </w:r>
        <w:r w:rsidR="009755EA">
          <w:rPr>
            <w:noProof/>
            <w:webHidden/>
          </w:rPr>
          <w:fldChar w:fldCharType="end"/>
        </w:r>
      </w:hyperlink>
    </w:p>
    <w:p w14:paraId="7A6164DB" w14:textId="205B4898" w:rsidR="009755EA" w:rsidRDefault="00BA0FDF">
      <w:pPr>
        <w:pStyle w:val="Obsah1"/>
        <w:rPr>
          <w:rFonts w:cstheme="minorBidi"/>
          <w:noProof/>
          <w:szCs w:val="22"/>
        </w:rPr>
      </w:pPr>
      <w:hyperlink w:anchor="_Toc79490247" w:history="1">
        <w:r w:rsidR="009755EA" w:rsidRPr="004B3E83">
          <w:rPr>
            <w:rStyle w:val="Hypertextovodkaz"/>
            <w:noProof/>
            <w:bdr w:val="nil"/>
          </w:rPr>
          <w:t>8</w:t>
        </w:r>
        <w:r w:rsidR="009755EA">
          <w:rPr>
            <w:rFonts w:cstheme="minorBidi"/>
            <w:noProof/>
            <w:szCs w:val="22"/>
          </w:rPr>
          <w:tab/>
        </w:r>
        <w:r w:rsidR="009755EA" w:rsidRPr="004B3E83">
          <w:rPr>
            <w:rStyle w:val="Hypertextovodkaz"/>
            <w:noProof/>
            <w:bdr w:val="nil"/>
          </w:rPr>
          <w:t>Systém evaluace</w:t>
        </w:r>
        <w:r w:rsidR="009755EA">
          <w:rPr>
            <w:noProof/>
            <w:webHidden/>
          </w:rPr>
          <w:tab/>
        </w:r>
        <w:r w:rsidR="009755EA">
          <w:rPr>
            <w:noProof/>
            <w:webHidden/>
          </w:rPr>
          <w:fldChar w:fldCharType="begin"/>
        </w:r>
        <w:r w:rsidR="009755EA">
          <w:rPr>
            <w:noProof/>
            <w:webHidden/>
          </w:rPr>
          <w:instrText xml:space="preserve"> PAGEREF _Toc79490247 \h </w:instrText>
        </w:r>
        <w:r w:rsidR="009755EA">
          <w:rPr>
            <w:noProof/>
            <w:webHidden/>
          </w:rPr>
        </w:r>
        <w:r w:rsidR="009755EA">
          <w:rPr>
            <w:noProof/>
            <w:webHidden/>
          </w:rPr>
          <w:fldChar w:fldCharType="separate"/>
        </w:r>
        <w:r w:rsidR="0087282A">
          <w:rPr>
            <w:noProof/>
            <w:webHidden/>
          </w:rPr>
          <w:t>41</w:t>
        </w:r>
        <w:r w:rsidR="009755EA">
          <w:rPr>
            <w:noProof/>
            <w:webHidden/>
          </w:rPr>
          <w:fldChar w:fldCharType="end"/>
        </w:r>
      </w:hyperlink>
    </w:p>
    <w:p w14:paraId="02837538" w14:textId="05672A43" w:rsidR="007929AB" w:rsidRDefault="002C2EAB">
      <w:pPr>
        <w:spacing w:after="322"/>
        <w:sectPr w:rsidR="007929AB">
          <w:pgSz w:w="11906" w:h="16838"/>
          <w:pgMar w:top="1440" w:right="1325" w:bottom="1440" w:left="1800" w:header="720" w:footer="720" w:gutter="0"/>
          <w:cols w:space="720"/>
        </w:sectPr>
      </w:pPr>
      <w:r>
        <w:fldChar w:fldCharType="end"/>
      </w:r>
    </w:p>
    <w:p w14:paraId="08348B43" w14:textId="77777777" w:rsidR="007929AB" w:rsidRDefault="007929AB">
      <w:pPr>
        <w:sectPr w:rsidR="007929AB">
          <w:type w:val="continuous"/>
          <w:pgSz w:w="11906" w:h="16838"/>
          <w:pgMar w:top="1440" w:right="1325" w:bottom="1440" w:left="1800" w:header="720" w:footer="720" w:gutter="0"/>
          <w:cols w:space="720"/>
        </w:sectPr>
      </w:pPr>
    </w:p>
    <w:p w14:paraId="62CF395F" w14:textId="77777777" w:rsidR="007929AB" w:rsidRDefault="002C2EAB">
      <w:pPr>
        <w:pStyle w:val="Nadpis1"/>
        <w:spacing w:before="0" w:after="322"/>
        <w:rPr>
          <w:bdr w:val="nil"/>
        </w:rPr>
      </w:pPr>
      <w:bookmarkStart w:id="0" w:name="_Toc79490210"/>
      <w:r>
        <w:rPr>
          <w:bdr w:val="nil"/>
        </w:rPr>
        <w:lastRenderedPageBreak/>
        <w:t>Identifikační údaje o škole</w:t>
      </w:r>
      <w:bookmarkEnd w:id="0"/>
      <w:r>
        <w:rPr>
          <w:bdr w:val="nil"/>
        </w:rPr>
        <w:t> </w:t>
      </w:r>
    </w:p>
    <w:p w14:paraId="42D8CC8A" w14:textId="77777777" w:rsidR="007929AB" w:rsidRDefault="002C2EAB">
      <w:pPr>
        <w:pStyle w:val="Nadpis2"/>
        <w:spacing w:before="299" w:after="299"/>
      </w:pPr>
      <w:bookmarkStart w:id="1" w:name="_Toc79490211"/>
      <w:r>
        <w:rPr>
          <w:bdr w:val="nil"/>
        </w:rPr>
        <w:t>Název ŠVP</w:t>
      </w:r>
      <w:bookmarkEnd w:id="1"/>
      <w:r>
        <w:rPr>
          <w:bdr w:val="nil"/>
        </w:rPr>
        <w:t> </w:t>
      </w:r>
    </w:p>
    <w:p w14:paraId="122BAF4A" w14:textId="2C277124" w:rsidR="007929AB" w:rsidRPr="00D5473D" w:rsidRDefault="002C2EAB">
      <w:pPr>
        <w:rPr>
          <w:sz w:val="24"/>
        </w:rPr>
      </w:pPr>
      <w:r w:rsidRPr="00D5473D">
        <w:rPr>
          <w:b/>
          <w:bCs/>
          <w:sz w:val="24"/>
          <w:bdr w:val="nil"/>
        </w:rPr>
        <w:t>NÁZEV ŠVP: Školní vzdělávací program pro předškolní vzdělávání </w:t>
      </w:r>
      <w:r w:rsidRPr="00D5473D">
        <w:rPr>
          <w:sz w:val="24"/>
          <w:bdr w:val="nil"/>
        </w:rPr>
        <w:cr/>
      </w:r>
      <w:r w:rsidRPr="00D5473D">
        <w:rPr>
          <w:b/>
          <w:bCs/>
          <w:sz w:val="24"/>
          <w:bdr w:val="nil"/>
        </w:rPr>
        <w:t xml:space="preserve">MOTIVAČNÍ </w:t>
      </w:r>
      <w:r w:rsidR="00D5473D" w:rsidRPr="00D5473D">
        <w:rPr>
          <w:b/>
          <w:bCs/>
          <w:sz w:val="24"/>
          <w:bdr w:val="nil"/>
        </w:rPr>
        <w:t xml:space="preserve">NÁZEV: </w:t>
      </w:r>
      <w:r w:rsidR="000B2CBA">
        <w:rPr>
          <w:b/>
          <w:bCs/>
          <w:sz w:val="24"/>
          <w:bdr w:val="nil"/>
        </w:rPr>
        <w:t>Za duhovou kuličkou</w:t>
      </w:r>
    </w:p>
    <w:p w14:paraId="30F0659A" w14:textId="77777777" w:rsidR="007929AB" w:rsidRDefault="002C2EAB">
      <w:pPr>
        <w:pStyle w:val="Nadpis2"/>
        <w:spacing w:before="299" w:after="299"/>
      </w:pPr>
      <w:bookmarkStart w:id="2" w:name="_Toc79490212"/>
      <w:r>
        <w:rPr>
          <w:bdr w:val="nil"/>
        </w:rPr>
        <w:t>Údaje o škole</w:t>
      </w:r>
      <w:bookmarkEnd w:id="2"/>
      <w:r>
        <w:rPr>
          <w:bdr w:val="nil"/>
        </w:rPr>
        <w:t> </w:t>
      </w:r>
    </w:p>
    <w:p w14:paraId="7FFDA051" w14:textId="7B3D4758" w:rsidR="00D5473D" w:rsidRPr="00D5473D" w:rsidRDefault="002C2EAB" w:rsidP="00642A9D">
      <w:pPr>
        <w:jc w:val="left"/>
        <w:rPr>
          <w:b/>
          <w:bCs/>
          <w:sz w:val="24"/>
          <w:bdr w:val="nil"/>
        </w:rPr>
      </w:pPr>
      <w:r w:rsidRPr="00D5473D">
        <w:rPr>
          <w:b/>
          <w:bCs/>
          <w:sz w:val="24"/>
          <w:bdr w:val="nil"/>
        </w:rPr>
        <w:t xml:space="preserve">NÁZEV </w:t>
      </w:r>
      <w:r w:rsidR="00D5473D" w:rsidRPr="00D5473D">
        <w:rPr>
          <w:b/>
          <w:bCs/>
          <w:sz w:val="24"/>
          <w:bdr w:val="nil"/>
        </w:rPr>
        <w:t xml:space="preserve">ŠKOLY: </w:t>
      </w:r>
      <w:r w:rsidR="00D5473D" w:rsidRPr="00EA6869">
        <w:rPr>
          <w:sz w:val="24"/>
          <w:bdr w:val="nil"/>
        </w:rPr>
        <w:t>Mateřská</w:t>
      </w:r>
      <w:r w:rsidRPr="00EA6869">
        <w:rPr>
          <w:sz w:val="24"/>
          <w:bdr w:val="nil"/>
        </w:rPr>
        <w:t xml:space="preserve"> škol</w:t>
      </w:r>
      <w:r w:rsidRPr="00D5473D">
        <w:rPr>
          <w:sz w:val="24"/>
          <w:bdr w:val="nil"/>
        </w:rPr>
        <w:t>a Pardubice, Wintrova II 579 </w:t>
      </w:r>
      <w:r w:rsidRPr="00D5473D">
        <w:rPr>
          <w:sz w:val="24"/>
          <w:bdr w:val="nil"/>
        </w:rPr>
        <w:cr/>
      </w:r>
      <w:r w:rsidRPr="00D5473D">
        <w:rPr>
          <w:b/>
          <w:bCs/>
          <w:sz w:val="24"/>
          <w:bdr w:val="nil"/>
        </w:rPr>
        <w:t xml:space="preserve">SÍDLO </w:t>
      </w:r>
      <w:r w:rsidR="00D5473D" w:rsidRPr="00D5473D">
        <w:rPr>
          <w:b/>
          <w:bCs/>
          <w:sz w:val="24"/>
          <w:bdr w:val="nil"/>
        </w:rPr>
        <w:t xml:space="preserve">ŠKOLY: </w:t>
      </w:r>
      <w:r w:rsidR="00D5473D" w:rsidRPr="00EA6869">
        <w:rPr>
          <w:sz w:val="24"/>
          <w:bdr w:val="nil"/>
        </w:rPr>
        <w:t>Wintrova</w:t>
      </w:r>
      <w:r w:rsidRPr="00EA6869">
        <w:rPr>
          <w:sz w:val="24"/>
          <w:bdr w:val="nil"/>
        </w:rPr>
        <w:t xml:space="preserve"> II</w:t>
      </w:r>
      <w:r w:rsidRPr="00D5473D">
        <w:rPr>
          <w:sz w:val="24"/>
          <w:bdr w:val="nil"/>
        </w:rPr>
        <w:t xml:space="preserve"> 579, Bílé Předměstí, Pardubice, 53003 </w:t>
      </w:r>
      <w:r w:rsidRPr="00D5473D">
        <w:rPr>
          <w:sz w:val="24"/>
          <w:bdr w:val="nil"/>
        </w:rPr>
        <w:cr/>
      </w:r>
      <w:r w:rsidRPr="00D5473D">
        <w:rPr>
          <w:b/>
          <w:bCs/>
          <w:sz w:val="24"/>
          <w:bdr w:val="nil"/>
        </w:rPr>
        <w:t>KONTAKTY:   </w:t>
      </w:r>
      <w:r w:rsidRPr="00D5473D">
        <w:rPr>
          <w:sz w:val="24"/>
          <w:bdr w:val="nil"/>
        </w:rPr>
        <w:cr/>
      </w:r>
      <w:r w:rsidRPr="00D5473D">
        <w:rPr>
          <w:b/>
          <w:bCs/>
          <w:sz w:val="24"/>
          <w:bdr w:val="nil"/>
        </w:rPr>
        <w:t xml:space="preserve">   </w:t>
      </w:r>
      <w:r w:rsidR="00D5473D" w:rsidRPr="00D5473D">
        <w:rPr>
          <w:b/>
          <w:bCs/>
          <w:sz w:val="24"/>
          <w:bdr w:val="nil"/>
        </w:rPr>
        <w:t>e-maily:</w:t>
      </w:r>
      <w:r w:rsidR="00D5473D" w:rsidRPr="00D5473D">
        <w:rPr>
          <w:b/>
          <w:bCs/>
          <w:sz w:val="24"/>
          <w:bdr w:val="nil"/>
        </w:rPr>
        <w:tab/>
      </w:r>
      <w:hyperlink r:id="rId15" w:history="1">
        <w:r w:rsidR="0048552C" w:rsidRPr="00BA07F2">
          <w:rPr>
            <w:rStyle w:val="Hypertextovodkaz"/>
            <w:b/>
            <w:bCs/>
            <w:sz w:val="24"/>
            <w:bdr w:val="nil"/>
          </w:rPr>
          <w:t>reditel@mspcewintrova.cz</w:t>
        </w:r>
      </w:hyperlink>
    </w:p>
    <w:p w14:paraId="71C25AF0" w14:textId="7BD7BB60" w:rsidR="00D5473D" w:rsidRPr="00D5473D" w:rsidRDefault="00BA0FDF" w:rsidP="00D5473D">
      <w:pPr>
        <w:ind w:left="708" w:firstLine="708"/>
        <w:jc w:val="left"/>
        <w:rPr>
          <w:b/>
          <w:bCs/>
          <w:sz w:val="24"/>
          <w:bdr w:val="nil"/>
        </w:rPr>
      </w:pPr>
      <w:hyperlink r:id="rId16" w:history="1">
        <w:r w:rsidR="001413C6" w:rsidRPr="00BA07F2">
          <w:rPr>
            <w:rStyle w:val="Hypertextovodkaz"/>
            <w:b/>
            <w:bCs/>
            <w:sz w:val="24"/>
            <w:bdr w:val="nil"/>
          </w:rPr>
          <w:t>skritci@mspcewintrova.cz</w:t>
        </w:r>
      </w:hyperlink>
    </w:p>
    <w:p w14:paraId="154040AE" w14:textId="2318D396" w:rsidR="00D5473D" w:rsidRPr="00D5473D" w:rsidRDefault="00BA0FDF" w:rsidP="00D5473D">
      <w:pPr>
        <w:ind w:left="708" w:firstLine="708"/>
        <w:jc w:val="left"/>
        <w:rPr>
          <w:b/>
          <w:bCs/>
          <w:sz w:val="24"/>
          <w:bdr w:val="nil"/>
        </w:rPr>
      </w:pPr>
      <w:hyperlink r:id="rId17" w:history="1">
        <w:r w:rsidR="00D5473D" w:rsidRPr="00D5473D">
          <w:rPr>
            <w:rStyle w:val="Hypertextovodkaz"/>
            <w:b/>
            <w:bCs/>
            <w:sz w:val="24"/>
            <w:bdr w:val="nil"/>
          </w:rPr>
          <w:t>kotata@mspcewintrova.cz</w:t>
        </w:r>
      </w:hyperlink>
    </w:p>
    <w:p w14:paraId="117695DF" w14:textId="60E10A1E" w:rsidR="007929AB" w:rsidRPr="00D5473D" w:rsidRDefault="002C2EAB" w:rsidP="00642A9D">
      <w:pPr>
        <w:jc w:val="left"/>
        <w:rPr>
          <w:sz w:val="24"/>
        </w:rPr>
      </w:pPr>
      <w:r w:rsidRPr="00D5473D">
        <w:rPr>
          <w:b/>
          <w:bCs/>
          <w:sz w:val="24"/>
          <w:bdr w:val="nil"/>
        </w:rPr>
        <w:t xml:space="preserve">   </w:t>
      </w:r>
      <w:r w:rsidR="00D5473D" w:rsidRPr="00D5473D">
        <w:rPr>
          <w:b/>
          <w:bCs/>
          <w:sz w:val="24"/>
          <w:bdr w:val="nil"/>
        </w:rPr>
        <w:t>web: www.mspcewintrova.cz</w:t>
      </w:r>
      <w:r w:rsidRPr="00D5473D">
        <w:rPr>
          <w:sz w:val="24"/>
          <w:bdr w:val="nil"/>
        </w:rPr>
        <w:t> </w:t>
      </w:r>
      <w:r w:rsidRPr="00D5473D">
        <w:rPr>
          <w:sz w:val="24"/>
          <w:bdr w:val="nil"/>
        </w:rPr>
        <w:cr/>
      </w:r>
      <w:r w:rsidR="00D5473D" w:rsidRPr="00D5473D">
        <w:rPr>
          <w:b/>
          <w:bCs/>
          <w:sz w:val="24"/>
          <w:bdr w:val="nil"/>
        </w:rPr>
        <w:t>REDIZO: 600095380</w:t>
      </w:r>
      <w:r w:rsidRPr="00D5473D">
        <w:rPr>
          <w:sz w:val="24"/>
          <w:bdr w:val="nil"/>
        </w:rPr>
        <w:t> </w:t>
      </w:r>
      <w:r w:rsidRPr="00D5473D">
        <w:rPr>
          <w:sz w:val="24"/>
          <w:bdr w:val="nil"/>
        </w:rPr>
        <w:cr/>
      </w:r>
      <w:r w:rsidR="00D5473D" w:rsidRPr="00D5473D">
        <w:rPr>
          <w:b/>
          <w:bCs/>
          <w:sz w:val="24"/>
          <w:bdr w:val="nil"/>
        </w:rPr>
        <w:t>IČO: 60157259</w:t>
      </w:r>
      <w:r w:rsidRPr="00D5473D">
        <w:rPr>
          <w:sz w:val="24"/>
          <w:bdr w:val="nil"/>
        </w:rPr>
        <w:t> </w:t>
      </w:r>
      <w:r w:rsidRPr="00D5473D">
        <w:rPr>
          <w:sz w:val="24"/>
          <w:bdr w:val="nil"/>
        </w:rPr>
        <w:cr/>
      </w:r>
      <w:r w:rsidRPr="00D5473D">
        <w:rPr>
          <w:b/>
          <w:bCs/>
          <w:sz w:val="24"/>
          <w:bdr w:val="nil"/>
        </w:rPr>
        <w:t xml:space="preserve">STATUTARNÍ ZÁSTUPCE </w:t>
      </w:r>
      <w:r w:rsidR="00D5473D" w:rsidRPr="00D5473D">
        <w:rPr>
          <w:b/>
          <w:bCs/>
          <w:sz w:val="24"/>
          <w:bdr w:val="nil"/>
        </w:rPr>
        <w:t xml:space="preserve">ŠKOLY: </w:t>
      </w:r>
      <w:r w:rsidR="00D5473D" w:rsidRPr="00EA6869">
        <w:rPr>
          <w:sz w:val="24"/>
          <w:bdr w:val="nil"/>
        </w:rPr>
        <w:t>Mgr</w:t>
      </w:r>
      <w:r w:rsidR="00D5473D" w:rsidRPr="00D5473D">
        <w:rPr>
          <w:b/>
          <w:bCs/>
          <w:sz w:val="24"/>
          <w:bdr w:val="nil"/>
        </w:rPr>
        <w:t>.</w:t>
      </w:r>
      <w:r w:rsidRPr="00D5473D">
        <w:rPr>
          <w:sz w:val="24"/>
          <w:bdr w:val="nil"/>
        </w:rPr>
        <w:t xml:space="preserve"> Veronika Janků </w:t>
      </w:r>
      <w:r w:rsidRPr="00D5473D">
        <w:rPr>
          <w:sz w:val="24"/>
          <w:bdr w:val="nil"/>
        </w:rPr>
        <w:cr/>
      </w:r>
      <w:r w:rsidRPr="00D5473D">
        <w:rPr>
          <w:b/>
          <w:bCs/>
          <w:sz w:val="24"/>
          <w:bdr w:val="nil"/>
        </w:rPr>
        <w:t xml:space="preserve">ZPRACOVATELÉ </w:t>
      </w:r>
      <w:r w:rsidR="00D5473D" w:rsidRPr="00D5473D">
        <w:rPr>
          <w:b/>
          <w:bCs/>
          <w:sz w:val="24"/>
          <w:bdr w:val="nil"/>
        </w:rPr>
        <w:t xml:space="preserve">PROGRAMU: </w:t>
      </w:r>
      <w:r w:rsidR="00D5473D" w:rsidRPr="00EA6869">
        <w:rPr>
          <w:sz w:val="24"/>
          <w:bdr w:val="nil"/>
        </w:rPr>
        <w:t>Mgr.</w:t>
      </w:r>
      <w:r w:rsidRPr="00EA6869">
        <w:rPr>
          <w:sz w:val="24"/>
          <w:bdr w:val="nil"/>
        </w:rPr>
        <w:t xml:space="preserve"> V</w:t>
      </w:r>
      <w:r w:rsidRPr="00D5473D">
        <w:rPr>
          <w:sz w:val="24"/>
          <w:bdr w:val="nil"/>
        </w:rPr>
        <w:t>eronika Janků, Iva Švábová, Lada Studánková, Nina Hanušová MSc</w:t>
      </w:r>
      <w:r w:rsidR="00EA6869">
        <w:rPr>
          <w:sz w:val="24"/>
          <w:bdr w:val="nil"/>
        </w:rPr>
        <w:t>.</w:t>
      </w:r>
    </w:p>
    <w:p w14:paraId="0D604616" w14:textId="77777777" w:rsidR="007929AB" w:rsidRPr="00D5473D" w:rsidRDefault="002C2EAB">
      <w:pPr>
        <w:pStyle w:val="Nadpis2"/>
        <w:spacing w:before="299" w:after="299"/>
        <w:rPr>
          <w:sz w:val="24"/>
          <w:szCs w:val="24"/>
        </w:rPr>
      </w:pPr>
      <w:bookmarkStart w:id="3" w:name="_Toc79490213"/>
      <w:r w:rsidRPr="00D5473D">
        <w:rPr>
          <w:sz w:val="24"/>
          <w:szCs w:val="24"/>
          <w:bdr w:val="nil"/>
        </w:rPr>
        <w:t>Zřizovatel</w:t>
      </w:r>
      <w:bookmarkEnd w:id="3"/>
      <w:r w:rsidRPr="00D5473D">
        <w:rPr>
          <w:sz w:val="24"/>
          <w:szCs w:val="24"/>
          <w:bdr w:val="nil"/>
        </w:rPr>
        <w:t> </w:t>
      </w:r>
    </w:p>
    <w:p w14:paraId="1CBD1566" w14:textId="5F485343" w:rsidR="007929AB" w:rsidRPr="00EA6869" w:rsidRDefault="002C2EAB" w:rsidP="00EA6869">
      <w:pPr>
        <w:rPr>
          <w:sz w:val="24"/>
        </w:rPr>
      </w:pPr>
      <w:r w:rsidRPr="00D5473D">
        <w:rPr>
          <w:b/>
          <w:bCs/>
          <w:sz w:val="24"/>
          <w:bdr w:val="nil"/>
        </w:rPr>
        <w:t xml:space="preserve">NÁZEV </w:t>
      </w:r>
      <w:r w:rsidR="00D5473D" w:rsidRPr="00D5473D">
        <w:rPr>
          <w:b/>
          <w:bCs/>
          <w:sz w:val="24"/>
          <w:bdr w:val="nil"/>
        </w:rPr>
        <w:t xml:space="preserve">ZŘIZOVATELE: </w:t>
      </w:r>
      <w:r w:rsidR="00D5473D" w:rsidRPr="00EA6869">
        <w:rPr>
          <w:sz w:val="24"/>
          <w:bdr w:val="nil"/>
        </w:rPr>
        <w:t>Statutární</w:t>
      </w:r>
      <w:r w:rsidRPr="00D5473D">
        <w:rPr>
          <w:sz w:val="24"/>
          <w:bdr w:val="nil"/>
        </w:rPr>
        <w:t xml:space="preserve"> město Pardubice </w:t>
      </w:r>
      <w:r w:rsidRPr="00D5473D">
        <w:rPr>
          <w:sz w:val="24"/>
          <w:bdr w:val="nil"/>
        </w:rPr>
        <w:cr/>
      </w:r>
      <w:r w:rsidRPr="00D5473D">
        <w:rPr>
          <w:b/>
          <w:bCs/>
          <w:sz w:val="24"/>
          <w:bdr w:val="nil"/>
        </w:rPr>
        <w:t>ADRESA ZŘIZOVATELE:</w:t>
      </w:r>
      <w:r w:rsidR="001413C6">
        <w:rPr>
          <w:b/>
          <w:bCs/>
          <w:sz w:val="24"/>
          <w:bdr w:val="nil"/>
        </w:rPr>
        <w:t xml:space="preserve"> </w:t>
      </w:r>
      <w:r w:rsidRPr="00D5473D">
        <w:rPr>
          <w:sz w:val="24"/>
          <w:bdr w:val="nil"/>
        </w:rPr>
        <w:t>Pernštýnské nám. 1/1, 530 02 Pardubice I </w:t>
      </w:r>
    </w:p>
    <w:p w14:paraId="1CEAB2E3" w14:textId="77777777" w:rsidR="007929AB" w:rsidRPr="00D5473D" w:rsidRDefault="002C2EAB">
      <w:pPr>
        <w:rPr>
          <w:sz w:val="24"/>
          <w:bdr w:val="nil"/>
        </w:rPr>
      </w:pPr>
      <w:r w:rsidRPr="00D5473D">
        <w:rPr>
          <w:sz w:val="24"/>
          <w:bdr w:val="nil"/>
        </w:rPr>
        <w:cr/>
      </w:r>
      <w:r w:rsidRPr="00D5473D">
        <w:rPr>
          <w:b/>
          <w:bCs/>
          <w:sz w:val="24"/>
          <w:bdr w:val="nil"/>
        </w:rPr>
        <w:t>KONTAKTY:   </w:t>
      </w:r>
    </w:p>
    <w:p w14:paraId="72DD7738" w14:textId="2B1E757E" w:rsidR="007929AB" w:rsidRPr="00D5473D" w:rsidRDefault="00D5473D">
      <w:pPr>
        <w:spacing w:before="240" w:after="240"/>
        <w:rPr>
          <w:sz w:val="24"/>
          <w:bdr w:val="nil"/>
        </w:rPr>
      </w:pPr>
      <w:r w:rsidRPr="00D5473D">
        <w:rPr>
          <w:b/>
          <w:bCs/>
          <w:sz w:val="24"/>
          <w:bdr w:val="nil"/>
        </w:rPr>
        <w:t xml:space="preserve">Telefon: </w:t>
      </w:r>
      <w:r w:rsidRPr="00EA6869">
        <w:rPr>
          <w:sz w:val="24"/>
          <w:bdr w:val="nil"/>
        </w:rPr>
        <w:t>736</w:t>
      </w:r>
      <w:r w:rsidR="00786970" w:rsidRPr="00EA6869">
        <w:rPr>
          <w:sz w:val="24"/>
          <w:bdr w:val="nil"/>
        </w:rPr>
        <w:t> </w:t>
      </w:r>
      <w:r w:rsidR="00786970" w:rsidRPr="00D5473D">
        <w:rPr>
          <w:sz w:val="24"/>
          <w:bdr w:val="nil"/>
        </w:rPr>
        <w:t>528 168</w:t>
      </w:r>
    </w:p>
    <w:p w14:paraId="3533877F" w14:textId="77777777" w:rsidR="002C2EAB" w:rsidRPr="00D5473D" w:rsidRDefault="002C2EAB">
      <w:pPr>
        <w:spacing w:before="240" w:after="240"/>
        <w:rPr>
          <w:sz w:val="24"/>
          <w:bdr w:val="nil"/>
        </w:rPr>
      </w:pPr>
    </w:p>
    <w:p w14:paraId="14E1D933" w14:textId="77777777" w:rsidR="002C2EAB" w:rsidRPr="00D5473D" w:rsidRDefault="002C2EAB">
      <w:pPr>
        <w:spacing w:before="240" w:after="240"/>
        <w:rPr>
          <w:sz w:val="24"/>
          <w:bdr w:val="nil"/>
        </w:rPr>
      </w:pPr>
    </w:p>
    <w:p w14:paraId="375626A3" w14:textId="77777777" w:rsidR="002C2EAB" w:rsidRDefault="002C2EAB">
      <w:pPr>
        <w:spacing w:before="240" w:after="240"/>
        <w:rPr>
          <w:bdr w:val="nil"/>
        </w:rPr>
      </w:pPr>
    </w:p>
    <w:p w14:paraId="7F14FC06" w14:textId="77777777" w:rsidR="007929AB" w:rsidRDefault="002C2EAB">
      <w:pPr>
        <w:pStyle w:val="Nadpis2"/>
        <w:spacing w:before="299" w:after="299"/>
      </w:pPr>
      <w:bookmarkStart w:id="4" w:name="_Toc79490214"/>
      <w:r>
        <w:rPr>
          <w:bdr w:val="nil"/>
        </w:rPr>
        <w:lastRenderedPageBreak/>
        <w:t>Platnost dokumentu</w:t>
      </w:r>
      <w:bookmarkEnd w:id="4"/>
      <w:r>
        <w:rPr>
          <w:bdr w:val="nil"/>
        </w:rPr>
        <w:t> </w:t>
      </w:r>
    </w:p>
    <w:p w14:paraId="631576F3" w14:textId="6D161428" w:rsidR="007929AB" w:rsidRPr="00C62173" w:rsidRDefault="002C2EAB">
      <w:pPr>
        <w:rPr>
          <w:sz w:val="24"/>
        </w:rPr>
      </w:pPr>
      <w:r w:rsidRPr="00C62173">
        <w:rPr>
          <w:b/>
          <w:bCs/>
          <w:sz w:val="24"/>
          <w:bdr w:val="nil"/>
        </w:rPr>
        <w:t xml:space="preserve">PLATNOST </w:t>
      </w:r>
      <w:r w:rsidR="00D5473D" w:rsidRPr="00C62173">
        <w:rPr>
          <w:b/>
          <w:bCs/>
          <w:sz w:val="24"/>
          <w:bdr w:val="nil"/>
        </w:rPr>
        <w:t>DOKUMENTU</w:t>
      </w:r>
      <w:r w:rsidR="00D5473D" w:rsidRPr="007D7F4F">
        <w:rPr>
          <w:sz w:val="24"/>
          <w:bdr w:val="nil"/>
        </w:rPr>
        <w:t>: 1.</w:t>
      </w:r>
      <w:r w:rsidRPr="007D7F4F">
        <w:rPr>
          <w:sz w:val="24"/>
          <w:bdr w:val="nil"/>
        </w:rPr>
        <w:t xml:space="preserve"> 9. 202</w:t>
      </w:r>
      <w:r w:rsidR="00D5473D" w:rsidRPr="007D7F4F">
        <w:rPr>
          <w:sz w:val="24"/>
          <w:bdr w:val="nil"/>
        </w:rPr>
        <w:t>1</w:t>
      </w:r>
      <w:r w:rsidRPr="00C62173">
        <w:rPr>
          <w:sz w:val="24"/>
          <w:bdr w:val="nil"/>
        </w:rPr>
        <w:t xml:space="preserve">  </w:t>
      </w:r>
      <w:r w:rsidRPr="00C62173">
        <w:rPr>
          <w:sz w:val="24"/>
          <w:bdr w:val="nil"/>
        </w:rPr>
        <w:cr/>
      </w:r>
      <w:r w:rsidRPr="00C62173">
        <w:rPr>
          <w:b/>
          <w:bCs/>
          <w:sz w:val="24"/>
          <w:bdr w:val="nil"/>
        </w:rPr>
        <w:t xml:space="preserve">VERZE </w:t>
      </w:r>
      <w:r w:rsidR="00D5473D" w:rsidRPr="00C62173">
        <w:rPr>
          <w:b/>
          <w:bCs/>
          <w:sz w:val="24"/>
          <w:bdr w:val="nil"/>
        </w:rPr>
        <w:t xml:space="preserve">ŠVP: </w:t>
      </w:r>
      <w:r w:rsidR="00D5473D" w:rsidRPr="007D7F4F">
        <w:rPr>
          <w:sz w:val="24"/>
          <w:bdr w:val="nil"/>
        </w:rPr>
        <w:t>4</w:t>
      </w:r>
      <w:r w:rsidRPr="00C62173">
        <w:rPr>
          <w:sz w:val="24"/>
          <w:bdr w:val="nil"/>
        </w:rPr>
        <w:t> </w:t>
      </w:r>
      <w:r w:rsidRPr="00C62173">
        <w:rPr>
          <w:sz w:val="24"/>
          <w:bdr w:val="nil"/>
        </w:rPr>
        <w:cr/>
      </w:r>
      <w:r w:rsidRPr="00C62173">
        <w:rPr>
          <w:b/>
          <w:bCs/>
          <w:sz w:val="24"/>
          <w:bdr w:val="nil"/>
        </w:rPr>
        <w:t xml:space="preserve">ČÍSLO </w:t>
      </w:r>
      <w:r w:rsidR="00D5473D" w:rsidRPr="00C62173">
        <w:rPr>
          <w:b/>
          <w:bCs/>
          <w:sz w:val="24"/>
          <w:bdr w:val="nil"/>
        </w:rPr>
        <w:t>JEDNACÍ: /</w:t>
      </w:r>
      <w:r w:rsidRPr="00C62173">
        <w:rPr>
          <w:sz w:val="24"/>
          <w:bdr w:val="nil"/>
        </w:rPr>
        <w:t>202</w:t>
      </w:r>
      <w:r w:rsidR="00D5473D" w:rsidRPr="00C62173">
        <w:rPr>
          <w:sz w:val="24"/>
          <w:bdr w:val="nil"/>
        </w:rPr>
        <w:t>1</w:t>
      </w:r>
      <w:r w:rsidRPr="00C62173">
        <w:rPr>
          <w:sz w:val="24"/>
          <w:bdr w:val="nil"/>
        </w:rPr>
        <w:t> </w:t>
      </w:r>
      <w:r w:rsidRPr="00C62173">
        <w:rPr>
          <w:sz w:val="24"/>
          <w:bdr w:val="nil"/>
        </w:rPr>
        <w:cr/>
      </w:r>
      <w:r w:rsidRPr="00C62173">
        <w:rPr>
          <w:b/>
          <w:bCs/>
          <w:sz w:val="24"/>
          <w:bdr w:val="nil"/>
        </w:rPr>
        <w:t xml:space="preserve">DATUM PROJEDNÁNÍ V PEDAGOGICKÉ </w:t>
      </w:r>
      <w:r w:rsidR="00D5473D" w:rsidRPr="00C62173">
        <w:rPr>
          <w:b/>
          <w:bCs/>
          <w:sz w:val="24"/>
          <w:bdr w:val="nil"/>
        </w:rPr>
        <w:t xml:space="preserve">RADĚ: </w:t>
      </w:r>
      <w:r w:rsidR="00D5473D" w:rsidRPr="007D7F4F">
        <w:rPr>
          <w:sz w:val="24"/>
          <w:bdr w:val="nil"/>
        </w:rPr>
        <w:t>31.</w:t>
      </w:r>
      <w:r w:rsidRPr="00C62173">
        <w:rPr>
          <w:sz w:val="24"/>
          <w:bdr w:val="nil"/>
        </w:rPr>
        <w:t xml:space="preserve"> 8. 202</w:t>
      </w:r>
      <w:r w:rsidR="00D5473D" w:rsidRPr="00C62173">
        <w:rPr>
          <w:sz w:val="24"/>
          <w:bdr w:val="nil"/>
        </w:rPr>
        <w:t>1</w:t>
      </w:r>
      <w:r w:rsidRPr="00C62173">
        <w:rPr>
          <w:sz w:val="24"/>
          <w:bdr w:val="nil"/>
        </w:rPr>
        <w:t>  </w:t>
      </w:r>
      <w:r w:rsidRPr="00C62173">
        <w:rPr>
          <w:sz w:val="24"/>
          <w:bdr w:val="nil"/>
        </w:rPr>
        <w:cr/>
      </w:r>
      <w:r w:rsidRPr="00C62173">
        <w:rPr>
          <w:sz w:val="24"/>
          <w:bdr w:val="nil"/>
        </w:rPr>
        <w:cr/>
      </w:r>
      <w:r>
        <w:rPr>
          <w:bdr w:val="nil"/>
        </w:rPr>
        <w:cr/>
      </w:r>
      <w:r>
        <w:rPr>
          <w:bdr w:val="nil"/>
        </w:rPr>
        <w:cr/>
      </w:r>
      <w:r>
        <w:rPr>
          <w:bdr w:val="nil"/>
        </w:rPr>
        <w:cr/>
      </w:r>
      <w:r>
        <w:rPr>
          <w:bdr w:val="nil"/>
        </w:rPr>
        <w:cr/>
      </w:r>
      <w:r w:rsidRPr="00C62173">
        <w:rPr>
          <w:sz w:val="24"/>
          <w:bdr w:val="nil"/>
        </w:rPr>
        <w:t>................................................                                             ................................................. </w:t>
      </w:r>
      <w:r w:rsidRPr="00C62173">
        <w:rPr>
          <w:sz w:val="24"/>
          <w:bdr w:val="nil"/>
        </w:rPr>
        <w:cr/>
        <w:t>            ředitel školy                                                                                  Razítko školy  </w:t>
      </w:r>
      <w:r w:rsidRPr="00C62173">
        <w:rPr>
          <w:sz w:val="24"/>
          <w:bdr w:val="nil"/>
        </w:rPr>
        <w:cr/>
        <w:t>      Mgr. Veronika Janků </w:t>
      </w:r>
      <w:r w:rsidRPr="00C62173">
        <w:rPr>
          <w:sz w:val="24"/>
          <w:bdr w:val="nil"/>
        </w:rPr>
        <w:cr/>
        <w:t xml:space="preserve">  </w:t>
      </w:r>
    </w:p>
    <w:p w14:paraId="49814362" w14:textId="77777777" w:rsidR="007929AB" w:rsidRDefault="007929AB">
      <w:pPr>
        <w:pStyle w:val="Nadpis1"/>
        <w:spacing w:before="322" w:after="322"/>
        <w:sectPr w:rsidR="007929AB">
          <w:type w:val="nextColumn"/>
          <w:pgSz w:w="11906" w:h="16838"/>
          <w:pgMar w:top="1440" w:right="1325" w:bottom="1440" w:left="1800" w:header="720" w:footer="720" w:gutter="0"/>
          <w:cols w:space="720"/>
        </w:sectPr>
      </w:pPr>
    </w:p>
    <w:p w14:paraId="7F02F125" w14:textId="77777777" w:rsidR="007929AB" w:rsidRDefault="002C2EAB">
      <w:pPr>
        <w:pStyle w:val="Nadpis1"/>
        <w:spacing w:before="322" w:after="322"/>
        <w:rPr>
          <w:bdr w:val="nil"/>
        </w:rPr>
      </w:pPr>
      <w:bookmarkStart w:id="5" w:name="_Toc79490215"/>
      <w:r>
        <w:rPr>
          <w:bdr w:val="nil"/>
        </w:rPr>
        <w:lastRenderedPageBreak/>
        <w:t>Obecná charakteristika školy</w:t>
      </w:r>
      <w:bookmarkEnd w:id="5"/>
      <w:r>
        <w:rPr>
          <w:bdr w:val="nil"/>
        </w:rPr>
        <w:t> </w:t>
      </w:r>
    </w:p>
    <w:p w14:paraId="2EEA23E2" w14:textId="77777777" w:rsidR="007929AB" w:rsidRDefault="002C2EAB">
      <w:pPr>
        <w:pStyle w:val="Nadpis2"/>
        <w:spacing w:before="299" w:after="299"/>
      </w:pPr>
      <w:bookmarkStart w:id="6" w:name="_Toc79490216"/>
      <w:r>
        <w:rPr>
          <w:bdr w:val="nil"/>
        </w:rPr>
        <w:t>Velikost školy</w:t>
      </w:r>
      <w:bookmarkEnd w:id="6"/>
      <w:r>
        <w:rPr>
          <w:bdr w:val="nil"/>
        </w:rPr>
        <w:t> </w:t>
      </w:r>
    </w:p>
    <w:p w14:paraId="676F704A" w14:textId="2F84ABBB" w:rsidR="007929AB" w:rsidRPr="00C62173" w:rsidRDefault="002C2EAB">
      <w:pPr>
        <w:rPr>
          <w:sz w:val="24"/>
        </w:rPr>
      </w:pPr>
      <w:r w:rsidRPr="00C62173">
        <w:rPr>
          <w:b/>
          <w:bCs/>
          <w:sz w:val="24"/>
          <w:bdr w:val="nil"/>
        </w:rPr>
        <w:t xml:space="preserve">Kapacita </w:t>
      </w:r>
      <w:r w:rsidR="00D5473D" w:rsidRPr="00C62173">
        <w:rPr>
          <w:b/>
          <w:bCs/>
          <w:sz w:val="24"/>
          <w:bdr w:val="nil"/>
        </w:rPr>
        <w:t>školy: 50</w:t>
      </w:r>
      <w:r w:rsidRPr="00C62173">
        <w:rPr>
          <w:sz w:val="24"/>
          <w:bdr w:val="nil"/>
        </w:rPr>
        <w:t> </w:t>
      </w:r>
      <w:r w:rsidRPr="00C62173">
        <w:rPr>
          <w:sz w:val="24"/>
          <w:bdr w:val="nil"/>
        </w:rPr>
        <w:cr/>
      </w:r>
      <w:r w:rsidRPr="00C62173">
        <w:rPr>
          <w:b/>
          <w:bCs/>
          <w:sz w:val="24"/>
          <w:bdr w:val="nil"/>
        </w:rPr>
        <w:t xml:space="preserve">Počet </w:t>
      </w:r>
      <w:r w:rsidR="00D5473D" w:rsidRPr="00C62173">
        <w:rPr>
          <w:b/>
          <w:bCs/>
          <w:sz w:val="24"/>
          <w:bdr w:val="nil"/>
        </w:rPr>
        <w:t>tříd: 2</w:t>
      </w:r>
      <w:r w:rsidRPr="00C62173">
        <w:rPr>
          <w:sz w:val="24"/>
          <w:bdr w:val="nil"/>
        </w:rPr>
        <w:t> </w:t>
      </w:r>
      <w:r w:rsidRPr="00C62173">
        <w:rPr>
          <w:sz w:val="24"/>
          <w:bdr w:val="nil"/>
        </w:rPr>
        <w:cr/>
      </w:r>
      <w:r w:rsidRPr="00C62173">
        <w:rPr>
          <w:b/>
          <w:bCs/>
          <w:sz w:val="24"/>
          <w:bdr w:val="nil"/>
        </w:rPr>
        <w:t xml:space="preserve">Počet </w:t>
      </w:r>
      <w:r w:rsidR="00D5473D" w:rsidRPr="00C62173">
        <w:rPr>
          <w:b/>
          <w:bCs/>
          <w:sz w:val="24"/>
          <w:bdr w:val="nil"/>
        </w:rPr>
        <w:t>pracovníků: 8</w:t>
      </w:r>
      <w:r w:rsidRPr="00C62173">
        <w:rPr>
          <w:sz w:val="24"/>
          <w:bdr w:val="nil"/>
        </w:rPr>
        <w:t> </w:t>
      </w:r>
      <w:r w:rsidRPr="00C62173">
        <w:rPr>
          <w:sz w:val="24"/>
          <w:bdr w:val="nil"/>
        </w:rPr>
        <w:cr/>
      </w:r>
      <w:r w:rsidR="007D7F4F">
        <w:rPr>
          <w:sz w:val="24"/>
          <w:bdr w:val="nil"/>
        </w:rPr>
        <w:t>Tým zaměstnanců je odborně kvalifikován. Dle situace a možností zaměstnává škola další pracovníky (např. chůvy, školní asistenty, asistenty pedagoga</w:t>
      </w:r>
      <w:r w:rsidR="00EA6869">
        <w:rPr>
          <w:sz w:val="24"/>
          <w:bdr w:val="nil"/>
        </w:rPr>
        <w:t>)</w:t>
      </w:r>
      <w:r w:rsidR="007D7F4F">
        <w:rPr>
          <w:sz w:val="24"/>
          <w:bdr w:val="nil"/>
        </w:rPr>
        <w:t>.</w:t>
      </w:r>
    </w:p>
    <w:p w14:paraId="3933A2E5" w14:textId="77777777" w:rsidR="007929AB" w:rsidRDefault="002C2EAB">
      <w:pPr>
        <w:pStyle w:val="Nadpis2"/>
        <w:spacing w:before="299" w:after="299"/>
      </w:pPr>
      <w:bookmarkStart w:id="7" w:name="_Toc79490217"/>
      <w:r>
        <w:rPr>
          <w:bdr w:val="nil"/>
        </w:rPr>
        <w:t>Lokalita školy</w:t>
      </w:r>
      <w:bookmarkEnd w:id="7"/>
      <w:r>
        <w:rPr>
          <w:bdr w:val="nil"/>
        </w:rPr>
        <w:t> </w:t>
      </w:r>
    </w:p>
    <w:p w14:paraId="0CFD0722" w14:textId="77777777" w:rsidR="007929AB" w:rsidRPr="00C62173" w:rsidRDefault="002C2EAB">
      <w:pPr>
        <w:rPr>
          <w:sz w:val="24"/>
        </w:rPr>
      </w:pPr>
      <w:r w:rsidRPr="00C62173">
        <w:rPr>
          <w:b/>
          <w:bCs/>
          <w:sz w:val="24"/>
          <w:bdr w:val="nil"/>
        </w:rPr>
        <w:t>Lokalita školy: </w:t>
      </w:r>
      <w:r w:rsidRPr="00C62173">
        <w:rPr>
          <w:sz w:val="24"/>
          <w:bdr w:val="nil"/>
        </w:rPr>
        <w:t xml:space="preserve">  </w:t>
      </w:r>
    </w:p>
    <w:p w14:paraId="620751F5" w14:textId="2333125A" w:rsidR="007929AB" w:rsidRDefault="002C2EAB">
      <w:pPr>
        <w:spacing w:before="240" w:after="240"/>
        <w:rPr>
          <w:sz w:val="24"/>
          <w:bdr w:val="nil"/>
        </w:rPr>
      </w:pPr>
      <w:r w:rsidRPr="00C62173">
        <w:rPr>
          <w:sz w:val="24"/>
          <w:bdr w:val="nil"/>
        </w:rPr>
        <w:t>Mateřská škola je umístěna v klidné vilové oblasti městského obvodu Pardubice IV.  </w:t>
      </w:r>
      <w:r w:rsidR="00D5473D" w:rsidRPr="00C62173">
        <w:rPr>
          <w:sz w:val="24"/>
          <w:bdr w:val="nil"/>
        </w:rPr>
        <w:t xml:space="preserve">Okolí mateřské školy nabízí </w:t>
      </w:r>
      <w:r w:rsidR="007D7F4F">
        <w:rPr>
          <w:sz w:val="24"/>
          <w:bdr w:val="nil"/>
        </w:rPr>
        <w:t xml:space="preserve">využití </w:t>
      </w:r>
      <w:r w:rsidR="00D5473D" w:rsidRPr="00C62173">
        <w:rPr>
          <w:sz w:val="24"/>
          <w:bdr w:val="nil"/>
        </w:rPr>
        <w:t>pro tematické vycházky do přírody (park Vinice, Bubeníkovy sady, k Matičnímu jezeru</w:t>
      </w:r>
      <w:r w:rsidR="00EA6869">
        <w:rPr>
          <w:sz w:val="24"/>
          <w:bdr w:val="nil"/>
        </w:rPr>
        <w:t>)</w:t>
      </w:r>
      <w:r w:rsidR="00D5473D" w:rsidRPr="00C62173">
        <w:rPr>
          <w:sz w:val="24"/>
          <w:bdr w:val="nil"/>
        </w:rPr>
        <w:t>.</w:t>
      </w:r>
    </w:p>
    <w:p w14:paraId="7953D538" w14:textId="187A6EA0" w:rsidR="00052A9E" w:rsidRPr="00C62173" w:rsidRDefault="00052A9E">
      <w:pPr>
        <w:spacing w:before="240" w:after="240"/>
        <w:rPr>
          <w:sz w:val="24"/>
          <w:bdr w:val="nil"/>
        </w:rPr>
      </w:pPr>
      <w:r>
        <w:rPr>
          <w:noProof/>
        </w:rPr>
        <w:drawing>
          <wp:inline distT="0" distB="0" distL="0" distR="0" wp14:anchorId="442BA736" wp14:editId="5D721F9B">
            <wp:extent cx="5575935" cy="4182110"/>
            <wp:effectExtent l="133350" t="114300" r="139065" b="16129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5935" cy="4182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DDFFD18" w14:textId="77777777" w:rsidR="007929AB" w:rsidRDefault="002C2EAB">
      <w:pPr>
        <w:pStyle w:val="Nadpis2"/>
        <w:spacing w:before="299" w:after="299"/>
      </w:pPr>
      <w:bookmarkStart w:id="8" w:name="_Toc79490218"/>
      <w:r>
        <w:rPr>
          <w:bdr w:val="nil"/>
        </w:rPr>
        <w:lastRenderedPageBreak/>
        <w:t>Charakter a specifika budovy</w:t>
      </w:r>
      <w:bookmarkEnd w:id="8"/>
      <w:r>
        <w:rPr>
          <w:bdr w:val="nil"/>
        </w:rPr>
        <w:t> </w:t>
      </w:r>
    </w:p>
    <w:p w14:paraId="24FD5A70" w14:textId="77777777" w:rsidR="007929AB" w:rsidRPr="00C62173" w:rsidRDefault="002C2EAB">
      <w:pPr>
        <w:rPr>
          <w:sz w:val="24"/>
        </w:rPr>
      </w:pPr>
      <w:r w:rsidRPr="00C62173">
        <w:rPr>
          <w:b/>
          <w:bCs/>
          <w:sz w:val="24"/>
          <w:bdr w:val="nil"/>
        </w:rPr>
        <w:t>Charakter a specifika budovy/budov:   </w:t>
      </w:r>
    </w:p>
    <w:p w14:paraId="49A96372" w14:textId="27E7504F" w:rsidR="00786970" w:rsidRPr="00C62173" w:rsidRDefault="008A1E40">
      <w:pPr>
        <w:spacing w:before="240" w:after="240"/>
        <w:rPr>
          <w:sz w:val="24"/>
          <w:bdr w:val="nil"/>
        </w:rPr>
      </w:pPr>
      <w:r w:rsidRPr="00C62173">
        <w:rPr>
          <w:sz w:val="24"/>
        </w:rPr>
        <w:t>Mateřská škola se nachází v budově jednoposchoďové secesní rodinné vily.  Charakteristickým vizuálním prvkem budovy školy</w:t>
      </w:r>
      <w:r w:rsidR="00EA6869">
        <w:rPr>
          <w:sz w:val="24"/>
        </w:rPr>
        <w:t xml:space="preserve"> </w:t>
      </w:r>
      <w:r w:rsidRPr="00C62173">
        <w:rPr>
          <w:sz w:val="24"/>
        </w:rPr>
        <w:t xml:space="preserve">jsou skleněná vitrážová okna. </w:t>
      </w:r>
      <w:r w:rsidR="00AF7E1B" w:rsidRPr="00C62173">
        <w:rPr>
          <w:sz w:val="24"/>
          <w:bdr w:val="nil"/>
        </w:rPr>
        <w:t xml:space="preserve">Prostředí školy </w:t>
      </w:r>
      <w:r w:rsidR="00786970" w:rsidRPr="00C62173">
        <w:rPr>
          <w:sz w:val="24"/>
          <w:bdr w:val="nil"/>
        </w:rPr>
        <w:t>navozuje</w:t>
      </w:r>
      <w:r w:rsidR="00AF7E1B" w:rsidRPr="00C62173">
        <w:rPr>
          <w:sz w:val="24"/>
          <w:bdr w:val="nil"/>
        </w:rPr>
        <w:t xml:space="preserve"> rodinnou atmosféru, kde se děti mohou cítit příjemně</w:t>
      </w:r>
      <w:r w:rsidR="00786970" w:rsidRPr="00C62173">
        <w:rPr>
          <w:sz w:val="24"/>
          <w:bdr w:val="nil"/>
        </w:rPr>
        <w:t xml:space="preserve"> a</w:t>
      </w:r>
      <w:r w:rsidR="00AF7E1B" w:rsidRPr="00C62173">
        <w:rPr>
          <w:sz w:val="24"/>
          <w:bdr w:val="nil"/>
        </w:rPr>
        <w:t xml:space="preserve"> v bezpečí. </w:t>
      </w:r>
    </w:p>
    <w:p w14:paraId="11EACECB" w14:textId="6701007F" w:rsidR="007929AB" w:rsidRPr="00C62173" w:rsidRDefault="002C2EAB">
      <w:pPr>
        <w:rPr>
          <w:sz w:val="24"/>
        </w:rPr>
      </w:pPr>
      <w:r w:rsidRPr="00C62173">
        <w:rPr>
          <w:b/>
          <w:bCs/>
          <w:sz w:val="24"/>
          <w:bdr w:val="nil"/>
        </w:rPr>
        <w:t>Dopravní dostupnost školy:   </w:t>
      </w:r>
    </w:p>
    <w:p w14:paraId="279DEA75" w14:textId="233E10FB" w:rsidR="008A1E40" w:rsidRPr="00C62173" w:rsidRDefault="002C2EAB" w:rsidP="008A1E40">
      <w:pPr>
        <w:spacing w:before="240" w:after="240"/>
        <w:rPr>
          <w:sz w:val="24"/>
        </w:rPr>
      </w:pPr>
      <w:r w:rsidRPr="00C62173">
        <w:rPr>
          <w:sz w:val="24"/>
          <w:bdr w:val="nil"/>
        </w:rPr>
        <w:t>Najdete nás poblíž Veterinární či Pardubické krajské nemocnice</w:t>
      </w:r>
      <w:r w:rsidR="008A1E40" w:rsidRPr="00C62173">
        <w:rPr>
          <w:sz w:val="24"/>
          <w:bdr w:val="nil"/>
        </w:rPr>
        <w:t>. Přímo před školou je možnost parkování.</w:t>
      </w:r>
      <w:r w:rsidR="008A1E40" w:rsidRPr="00C62173">
        <w:rPr>
          <w:sz w:val="24"/>
        </w:rPr>
        <w:t xml:space="preserve">  </w:t>
      </w:r>
    </w:p>
    <w:p w14:paraId="70384BEA" w14:textId="1B62324B" w:rsidR="008A1E40" w:rsidRPr="00C62173" w:rsidRDefault="008A1E40" w:rsidP="008A1E40">
      <w:pPr>
        <w:spacing w:before="240" w:after="240"/>
        <w:rPr>
          <w:sz w:val="24"/>
        </w:rPr>
      </w:pPr>
      <w:r w:rsidRPr="00C62173">
        <w:rPr>
          <w:sz w:val="24"/>
        </w:rPr>
        <w:t xml:space="preserve">Mateřskou školu najdete na rohu ulice Wintrova II </w:t>
      </w:r>
      <w:r w:rsidR="00D5473D" w:rsidRPr="00C62173">
        <w:rPr>
          <w:sz w:val="24"/>
        </w:rPr>
        <w:t>a Okružní</w:t>
      </w:r>
      <w:r w:rsidRPr="00C62173">
        <w:rPr>
          <w:sz w:val="24"/>
        </w:rPr>
        <w:t xml:space="preserve">.  Wintrova II </w:t>
      </w:r>
      <w:r w:rsidR="00D5473D" w:rsidRPr="00C62173">
        <w:rPr>
          <w:sz w:val="24"/>
        </w:rPr>
        <w:t>proto, že</w:t>
      </w:r>
      <w:r w:rsidRPr="00C62173">
        <w:rPr>
          <w:sz w:val="24"/>
        </w:rPr>
        <w:t xml:space="preserve"> od svého vzniku je ulice rozdělena na dvě části.</w:t>
      </w:r>
    </w:p>
    <w:p w14:paraId="38038D45" w14:textId="77777777" w:rsidR="00052A9E" w:rsidRDefault="008A1E40" w:rsidP="00052A9E">
      <w:pPr>
        <w:spacing w:before="240" w:after="240"/>
        <w:rPr>
          <w:sz w:val="24"/>
        </w:rPr>
      </w:pPr>
      <w:r w:rsidRPr="00C62173">
        <w:rPr>
          <w:sz w:val="24"/>
        </w:rPr>
        <w:t>Mateřská škola je umístěna 200 m od zastávky MHD K nemocnici, 300 m od zastávky MHD Štrossova a 500 m od zastávky Na okrouhlíku</w:t>
      </w:r>
      <w:r w:rsidR="00036606" w:rsidRPr="00C62173">
        <w:rPr>
          <w:sz w:val="24"/>
        </w:rPr>
        <w:t>.</w:t>
      </w:r>
    </w:p>
    <w:p w14:paraId="00F5F8EA" w14:textId="092A54CA" w:rsidR="007929AB" w:rsidRPr="00C62173" w:rsidRDefault="002C2EAB" w:rsidP="00052A9E">
      <w:pPr>
        <w:spacing w:before="240" w:after="240"/>
        <w:rPr>
          <w:sz w:val="24"/>
        </w:rPr>
      </w:pPr>
      <w:r w:rsidRPr="00C62173">
        <w:rPr>
          <w:sz w:val="24"/>
        </w:rPr>
        <w:cr/>
      </w:r>
      <w:r w:rsidRPr="00C62173">
        <w:rPr>
          <w:b/>
          <w:bCs/>
          <w:sz w:val="24"/>
          <w:bdr w:val="nil"/>
        </w:rPr>
        <w:t>Informace z historie školy:   </w:t>
      </w:r>
    </w:p>
    <w:p w14:paraId="66AA2A40" w14:textId="0EAD1A44" w:rsidR="009755EA" w:rsidRDefault="00036606" w:rsidP="00052A9E">
      <w:pPr>
        <w:rPr>
          <w:bdr w:val="nil"/>
        </w:rPr>
        <w:sectPr w:rsidR="009755EA" w:rsidSect="00036606">
          <w:type w:val="nextColumn"/>
          <w:pgSz w:w="11906" w:h="16838"/>
          <w:pgMar w:top="1440" w:right="1325" w:bottom="1440" w:left="1800" w:header="720" w:footer="720" w:gutter="0"/>
          <w:cols w:space="708"/>
        </w:sectPr>
      </w:pPr>
      <w:r w:rsidRPr="00C62173">
        <w:t>Wintrova ulice je pojmenovaná po Zikmundu Wintrovi, spisovateli a historikovi, který byl v 19. století profesorem reálky v Pardubicích. Budova sloužila jako mateřská škola již v 70.</w:t>
      </w:r>
      <w:r w:rsidR="00EA6869">
        <w:t xml:space="preserve"> </w:t>
      </w:r>
      <w:r w:rsidRPr="00C62173">
        <w:t>letech minulého století. V roce 1994 proběhla její rekonstrukce,</w:t>
      </w:r>
      <w:r w:rsidRPr="00C62173">
        <w:rPr>
          <w:bdr w:val="nil"/>
        </w:rPr>
        <w:t xml:space="preserve"> vycházelo se z původních místností. Součástí školy je školní zahrada. Každá třída má své vlastní pískoviště. Postupně se dovybavuje i přírodní „Skřítkova zahrádka“ (akátový domeček, přírodní materiály ke hraní a koutky na pozorování. Na zahradě bylo vybudováno venkovní WC a mlhoviště. Pro nejmenší děti byl v lednu 2020 zakoupen dřevěný vláček z daru Služeb města Pardubic.</w:t>
      </w:r>
      <w:r w:rsidR="009755EA">
        <w:rPr>
          <w:bdr w:val="nil"/>
        </w:rPr>
        <w:t xml:space="preserve">   Mateřská škola se   stále modernizuje, proběhla výměna střešní krytiny, v roce 2021 došlo k rekonstrukci školní</w:t>
      </w:r>
      <w:r w:rsidR="00037FE4">
        <w:rPr>
          <w:bdr w:val="nil"/>
        </w:rPr>
        <w:t xml:space="preserve"> jídelny a přilehlých prostor. </w:t>
      </w:r>
    </w:p>
    <w:p w14:paraId="30A2368D" w14:textId="19B10DCB" w:rsidR="007929AB" w:rsidRDefault="002C2EAB" w:rsidP="009755EA">
      <w:pPr>
        <w:pStyle w:val="Nadpis1"/>
        <w:rPr>
          <w:bdr w:val="nil"/>
        </w:rPr>
      </w:pPr>
      <w:bookmarkStart w:id="9" w:name="_Toc79490219"/>
      <w:r>
        <w:rPr>
          <w:bdr w:val="nil"/>
        </w:rPr>
        <w:lastRenderedPageBreak/>
        <w:t>Podmínky vzdělávání</w:t>
      </w:r>
      <w:bookmarkEnd w:id="9"/>
      <w:r>
        <w:rPr>
          <w:bdr w:val="nil"/>
        </w:rPr>
        <w:t> </w:t>
      </w:r>
    </w:p>
    <w:p w14:paraId="5A138967" w14:textId="0EC407E8" w:rsidR="007929AB" w:rsidRDefault="002C2EAB">
      <w:pPr>
        <w:pStyle w:val="Nadpis2"/>
        <w:spacing w:before="299" w:after="299"/>
      </w:pPr>
      <w:bookmarkStart w:id="10" w:name="_Toc79490220"/>
      <w:r>
        <w:rPr>
          <w:bdr w:val="nil"/>
        </w:rPr>
        <w:t>Věcné podmínky</w:t>
      </w:r>
      <w:bookmarkEnd w:id="10"/>
      <w:r>
        <w:rPr>
          <w:bdr w:val="nil"/>
        </w:rPr>
        <w:t> </w:t>
      </w:r>
    </w:p>
    <w:p w14:paraId="3A8B0784" w14:textId="23D10FFF" w:rsidR="007929AB" w:rsidRDefault="009C2447">
      <w:pPr>
        <w:rPr>
          <w:sz w:val="24"/>
          <w:bdr w:val="nil"/>
        </w:rPr>
      </w:pPr>
      <w:r>
        <w:rPr>
          <w:noProof/>
        </w:rPr>
        <w:drawing>
          <wp:anchor distT="0" distB="0" distL="114300" distR="114300" simplePos="0" relativeHeight="251664384" behindDoc="0" locked="0" layoutInCell="1" allowOverlap="1" wp14:anchorId="000179D6" wp14:editId="2B922E8C">
            <wp:simplePos x="0" y="0"/>
            <wp:positionH relativeFrom="margin">
              <wp:posOffset>46990</wp:posOffset>
            </wp:positionH>
            <wp:positionV relativeFrom="paragraph">
              <wp:posOffset>2493645</wp:posOffset>
            </wp:positionV>
            <wp:extent cx="4253865" cy="2395220"/>
            <wp:effectExtent l="133350" t="114300" r="127635" b="157480"/>
            <wp:wrapTopAndBottom/>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3865" cy="2395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06145">
        <w:rPr>
          <w:noProof/>
        </w:rPr>
        <w:drawing>
          <wp:anchor distT="0" distB="0" distL="114300" distR="114300" simplePos="0" relativeHeight="251663360" behindDoc="0" locked="0" layoutInCell="1" allowOverlap="1" wp14:anchorId="38EE279B" wp14:editId="3ADAD31F">
            <wp:simplePos x="0" y="0"/>
            <wp:positionH relativeFrom="margin">
              <wp:posOffset>845185</wp:posOffset>
            </wp:positionH>
            <wp:positionV relativeFrom="paragraph">
              <wp:posOffset>4893945</wp:posOffset>
            </wp:positionV>
            <wp:extent cx="4694555" cy="2642870"/>
            <wp:effectExtent l="133350" t="114300" r="106045" b="157480"/>
            <wp:wrapTopAndBottom/>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4555" cy="2642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C2EAB" w:rsidRPr="00C62173">
        <w:rPr>
          <w:sz w:val="24"/>
          <w:bdr w:val="nil"/>
        </w:rPr>
        <w:t xml:space="preserve">Prostory obou tříd jsou částečně členěny na koutky pro různé hry a činnosti (pokojíček, kuchyňka, relaxační a výtvarný koutek, čtenářský koutek, přírodovědný koutek). Hračky a pomůcky pro děti jsou bezpečné, zdravotně nezávadné, z plastu, dřeva a jiných materiálů a do tříd a herních koutků jsou rozděleny podle věku.  Snažíme se maximálně o to, aby hračky a pomůcky byly umístěny tak, aby je děti dobře viděly a mohly si je samostatně brát. V každé třídě jsou stanovena pravidla pro využívání pomůcek. Prostředí školky je pravidelně upravováno, dbáme na úpravu, </w:t>
      </w:r>
      <w:r w:rsidR="00036606" w:rsidRPr="00C62173">
        <w:rPr>
          <w:sz w:val="24"/>
          <w:bdr w:val="nil"/>
        </w:rPr>
        <w:t xml:space="preserve">o </w:t>
      </w:r>
      <w:r w:rsidR="002C2EAB" w:rsidRPr="00C62173">
        <w:rPr>
          <w:sz w:val="24"/>
          <w:bdr w:val="nil"/>
        </w:rPr>
        <w:t>čistotu a harmonické prostředí. Součástí školy je školní zahrada. Každá třída má své vlastní pískoviště. O hygienu prostor pečuje školnice, dále pak všichni zaměstnanci dbají čistotu prostředí, pravidelně větrají, v každé třídě využíváme čističku vzduchu, učitelky zajišťují dostatek světla či stínu dle aktuálních podmínek.   </w:t>
      </w:r>
    </w:p>
    <w:p w14:paraId="1F063E89" w14:textId="7197EAC1" w:rsidR="007929AB" w:rsidRDefault="00806145" w:rsidP="00806145">
      <w:pPr>
        <w:rPr>
          <w:sz w:val="24"/>
          <w:bdr w:val="nil"/>
        </w:rPr>
      </w:pPr>
      <w:r w:rsidRPr="00806145">
        <w:lastRenderedPageBreak/>
        <w:t xml:space="preserve"> </w:t>
      </w:r>
      <w:r w:rsidR="002C2EAB" w:rsidRPr="00C62173">
        <w:rPr>
          <w:sz w:val="24"/>
          <w:bdr w:val="nil"/>
        </w:rPr>
        <w:t xml:space="preserve">Naší snahou je zajistit příjemné prostředí vevnitř i na zahradě. </w:t>
      </w:r>
      <w:r w:rsidR="009755EA">
        <w:rPr>
          <w:sz w:val="24"/>
          <w:bdr w:val="nil"/>
        </w:rPr>
        <w:t>N</w:t>
      </w:r>
      <w:r w:rsidR="002C2EAB" w:rsidRPr="00C62173">
        <w:rPr>
          <w:sz w:val="24"/>
          <w:bdr w:val="nil"/>
        </w:rPr>
        <w:t>a zahradu plánujeme postavit zastřešenou venkovní učebnu pro venkovní vzdělávací aktivity</w:t>
      </w:r>
      <w:r w:rsidR="007D7F4F">
        <w:rPr>
          <w:sz w:val="24"/>
          <w:bdr w:val="nil"/>
        </w:rPr>
        <w:t xml:space="preserve"> a chceme také doplnit na zahradu další herní prvky</w:t>
      </w:r>
      <w:r w:rsidR="002C2EAB" w:rsidRPr="00C62173">
        <w:rPr>
          <w:sz w:val="24"/>
          <w:bdr w:val="nil"/>
        </w:rPr>
        <w:t>. </w:t>
      </w:r>
    </w:p>
    <w:p w14:paraId="1AA9EF78" w14:textId="32D6E945" w:rsidR="00052A9E" w:rsidRPr="009755EA" w:rsidRDefault="00052A9E" w:rsidP="009C2447">
      <w:pPr>
        <w:spacing w:before="240" w:after="240"/>
        <w:jc w:val="left"/>
        <w:rPr>
          <w:sz w:val="24"/>
          <w:bdr w:val="nil"/>
        </w:rPr>
      </w:pPr>
      <w:r>
        <w:rPr>
          <w:noProof/>
        </w:rPr>
        <w:drawing>
          <wp:inline distT="0" distB="0" distL="0" distR="0" wp14:anchorId="462C3C6C" wp14:editId="718E1359">
            <wp:extent cx="5575935" cy="4182110"/>
            <wp:effectExtent l="133350" t="114300" r="139065" b="16129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5935" cy="4182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D99E0A4" w14:textId="041ED3DE" w:rsidR="007929AB" w:rsidRDefault="002C2EAB">
      <w:pPr>
        <w:pStyle w:val="Nadpis2"/>
        <w:spacing w:before="299" w:after="299"/>
      </w:pPr>
      <w:bookmarkStart w:id="11" w:name="_Toc79490221"/>
      <w:r>
        <w:rPr>
          <w:bdr w:val="nil"/>
        </w:rPr>
        <w:t>Životospráva</w:t>
      </w:r>
      <w:bookmarkEnd w:id="11"/>
      <w:r>
        <w:rPr>
          <w:bdr w:val="nil"/>
        </w:rPr>
        <w:t> </w:t>
      </w:r>
    </w:p>
    <w:p w14:paraId="7673198E" w14:textId="3AB7E52B" w:rsidR="00E95EAE" w:rsidRPr="00024A91" w:rsidRDefault="007D7F4F">
      <w:pPr>
        <w:spacing w:before="240" w:after="240"/>
        <w:rPr>
          <w:b/>
          <w:bCs/>
          <w:sz w:val="24"/>
          <w:bdr w:val="nil"/>
        </w:rPr>
      </w:pPr>
      <w:r w:rsidRPr="00855DC1">
        <w:rPr>
          <w:b/>
          <w:bCs/>
          <w:sz w:val="24"/>
          <w:bdr w:val="nil"/>
        </w:rPr>
        <w:t xml:space="preserve">Naše škola nabízí výbornou kuchyň. </w:t>
      </w:r>
      <w:r w:rsidR="002C2EAB" w:rsidRPr="00C62173">
        <w:rPr>
          <w:sz w:val="24"/>
          <w:bdr w:val="nil"/>
        </w:rPr>
        <w:t>O stravu dětí se stará kuchařka a vedoucí školní jídelny, které společně sestavují pestrý a vyvážený jídelníček</w:t>
      </w:r>
      <w:r w:rsidR="009755EA">
        <w:rPr>
          <w:sz w:val="24"/>
          <w:bdr w:val="nil"/>
        </w:rPr>
        <w:t xml:space="preserve">. Ten </w:t>
      </w:r>
      <w:r w:rsidR="002C2EAB" w:rsidRPr="00C62173">
        <w:rPr>
          <w:sz w:val="24"/>
          <w:bdr w:val="nil"/>
        </w:rPr>
        <w:t xml:space="preserve">obsahuje i racionální výživu. Je sestavován tak, aby vyhovoval spotřebnímu koši. Jídlo je denně doplněno o zeleninu a ovoce, či zeleninové (ovocné) saláty. Jídelníčky nově obsahují čísla potravinových alergenů, seznam těchto alergenních látek je vždy v příloze u jídelního lístku. </w:t>
      </w:r>
      <w:r w:rsidR="002C2EAB" w:rsidRPr="00855DC1">
        <w:rPr>
          <w:b/>
          <w:bCs/>
          <w:sz w:val="24"/>
          <w:bdr w:val="nil"/>
        </w:rPr>
        <w:t>Vaříme z čerstvých surovin, nedáváme polotovary! </w:t>
      </w:r>
    </w:p>
    <w:p w14:paraId="30EB92D3" w14:textId="5D56098D" w:rsidR="007929AB" w:rsidRPr="00C62173" w:rsidRDefault="002C2EAB">
      <w:pPr>
        <w:spacing w:before="240" w:after="240"/>
        <w:rPr>
          <w:sz w:val="24"/>
        </w:rPr>
      </w:pPr>
      <w:r w:rsidRPr="00C62173">
        <w:rPr>
          <w:sz w:val="24"/>
          <w:bdr w:val="nil"/>
        </w:rPr>
        <w:t xml:space="preserve">Na škole je zaveden pitný režim, byly vybudovány poličky pro pitný režim. Každé dítě má ve třídě svůj hrneček, který používá k doplňování tekutin v průběhu celého dne. </w:t>
      </w:r>
      <w:r w:rsidRPr="00855DC1">
        <w:rPr>
          <w:sz w:val="24"/>
          <w:u w:val="single"/>
          <w:bdr w:val="nil"/>
        </w:rPr>
        <w:t>Dětem jsou k dispozici vždy dvě nádoby s pitím (s čistou vodou a s teplým čajem), z nichž si nalévají podle svých potřeb.</w:t>
      </w:r>
      <w:r w:rsidRPr="00C62173">
        <w:rPr>
          <w:sz w:val="24"/>
          <w:bdr w:val="nil"/>
        </w:rPr>
        <w:t xml:space="preserve"> Další pití dostávají děti k přesnídávce, obědu a odpolední svačině (mléko, kakao, švédský čaj, ovocný či bylinkový čaj, 100 % mošt, džus, přírodní šťávy…). </w:t>
      </w:r>
      <w:r w:rsidRPr="00C62173">
        <w:rPr>
          <w:sz w:val="24"/>
          <w:bdr w:val="nil"/>
        </w:rPr>
        <w:lastRenderedPageBreak/>
        <w:t>Pokud je ke svačině podáván mléčný nápoj, děti si svůj pitný režim vždy ještě doplní vodou či čajem. </w:t>
      </w:r>
    </w:p>
    <w:p w14:paraId="586C7B39" w14:textId="481AE165" w:rsidR="007929AB" w:rsidRDefault="00E95EAE">
      <w:pPr>
        <w:spacing w:before="240" w:after="240"/>
        <w:rPr>
          <w:sz w:val="24"/>
          <w:bdr w:val="nil"/>
        </w:rPr>
      </w:pPr>
      <w:r>
        <w:rPr>
          <w:noProof/>
        </w:rPr>
        <w:drawing>
          <wp:anchor distT="0" distB="0" distL="114300" distR="114300" simplePos="0" relativeHeight="251672576" behindDoc="1" locked="0" layoutInCell="1" allowOverlap="1" wp14:anchorId="7E94BDBA" wp14:editId="639C7F38">
            <wp:simplePos x="0" y="0"/>
            <wp:positionH relativeFrom="column">
              <wp:posOffset>2438400</wp:posOffset>
            </wp:positionH>
            <wp:positionV relativeFrom="paragraph">
              <wp:posOffset>2115820</wp:posOffset>
            </wp:positionV>
            <wp:extent cx="2143125" cy="1428750"/>
            <wp:effectExtent l="114300" t="114300" r="123825" b="152400"/>
            <wp:wrapTopAndBottom/>
            <wp:docPr id="18" name="Obrázek 18" descr="Tvarohová pomaz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varohová pomazán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31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5C9D6E4D" wp14:editId="226D90F6">
            <wp:simplePos x="0" y="0"/>
            <wp:positionH relativeFrom="margin">
              <wp:posOffset>38100</wp:posOffset>
            </wp:positionH>
            <wp:positionV relativeFrom="paragraph">
              <wp:posOffset>1111885</wp:posOffset>
            </wp:positionV>
            <wp:extent cx="2413000" cy="1613535"/>
            <wp:effectExtent l="133350" t="114300" r="139700" b="158115"/>
            <wp:wrapTopAndBottom/>
            <wp:docPr id="17" name="Obrázek 17" descr="Špenátová polé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Špenátová polévk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3000"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C2EAB" w:rsidRPr="00C62173">
        <w:rPr>
          <w:sz w:val="24"/>
          <w:bdr w:val="nil"/>
        </w:rPr>
        <w:t>Mezi jídly jsou dodržovány předepsané intervaly, děti mají dostatek stravy (podle svých potřeb), jídlo se podává esteticky upravené.</w:t>
      </w:r>
      <w:r w:rsidR="00727DE6" w:rsidRPr="00C62173">
        <w:rPr>
          <w:sz w:val="24"/>
          <w:bdr w:val="nil"/>
        </w:rPr>
        <w:t xml:space="preserve"> Při stravování dbáme na vytváření správných společenských návyků.</w:t>
      </w:r>
      <w:r w:rsidR="002C2EAB" w:rsidRPr="00C62173">
        <w:rPr>
          <w:sz w:val="24"/>
          <w:bdr w:val="nil"/>
        </w:rPr>
        <w:t xml:space="preserve"> </w:t>
      </w:r>
      <w:r w:rsidR="002C2EAB" w:rsidRPr="00855DC1">
        <w:rPr>
          <w:b/>
          <w:bCs/>
          <w:sz w:val="24"/>
          <w:bdr w:val="nil"/>
        </w:rPr>
        <w:t>Do jídla děti nenutíme, snažíme se pouze o to, aby jídlo alespoň ochutnaly a naučily se tak zdravému způsobu stravování.</w:t>
      </w:r>
      <w:r w:rsidR="002C2EAB" w:rsidRPr="00C62173">
        <w:rPr>
          <w:sz w:val="24"/>
          <w:bdr w:val="nil"/>
        </w:rPr>
        <w:t> </w:t>
      </w:r>
    </w:p>
    <w:p w14:paraId="2A72E67E" w14:textId="591CFCCB" w:rsidR="00E95EAE" w:rsidRPr="00C62173" w:rsidRDefault="00E95EAE">
      <w:pPr>
        <w:spacing w:before="240" w:after="240"/>
        <w:rPr>
          <w:sz w:val="24"/>
        </w:rPr>
      </w:pPr>
    </w:p>
    <w:p w14:paraId="54C019FD" w14:textId="77777777" w:rsidR="007929AB" w:rsidRPr="00C62173" w:rsidRDefault="002C2EAB">
      <w:pPr>
        <w:spacing w:before="240" w:after="240"/>
        <w:rPr>
          <w:sz w:val="24"/>
        </w:rPr>
      </w:pPr>
      <w:r w:rsidRPr="00C62173">
        <w:rPr>
          <w:sz w:val="24"/>
          <w:bdr w:val="nil"/>
        </w:rPr>
        <w:t>Během dne sledujeme teplotu ve třídách, pravidelně větráme a sledujeme vhodnost oblečení děti. Vedeme děti k fyzickému otužování. </w:t>
      </w:r>
    </w:p>
    <w:p w14:paraId="68B1E868" w14:textId="77777777" w:rsidR="007929AB" w:rsidRPr="00C62173" w:rsidRDefault="002C2EAB">
      <w:pPr>
        <w:spacing w:before="240" w:after="240"/>
        <w:rPr>
          <w:sz w:val="24"/>
        </w:rPr>
      </w:pPr>
      <w:r w:rsidRPr="00C62173">
        <w:rPr>
          <w:sz w:val="24"/>
          <w:bdr w:val="nil"/>
        </w:rPr>
        <w:t>Dětem je dopřáván dostatek pohybu venku i v prostorách mateřské školy. Pobyt dětí venku je přizpůsobován aktuálním podmínkám počasí, je vhodné, aby děti byly venku každodenně a dostatečně dlouho (alespoň 2 hodiny). </w:t>
      </w:r>
    </w:p>
    <w:p w14:paraId="0C2DD465" w14:textId="588D20BE" w:rsidR="007929AB" w:rsidRPr="00C62173" w:rsidRDefault="002C2EAB">
      <w:pPr>
        <w:spacing w:before="240" w:after="240"/>
        <w:rPr>
          <w:sz w:val="24"/>
        </w:rPr>
      </w:pPr>
      <w:r w:rsidRPr="00C62173">
        <w:rPr>
          <w:sz w:val="24"/>
          <w:bdr w:val="nil"/>
        </w:rPr>
        <w:t xml:space="preserve">Z důvodu menších vnitřních prostorů jsou některé pohybové aktivity přenášeny na školní zahradu a hřiště (ranní cvičení, pohybové hry, pozorování, </w:t>
      </w:r>
      <w:r w:rsidR="00727DE6" w:rsidRPr="00C62173">
        <w:rPr>
          <w:sz w:val="24"/>
          <w:bdr w:val="nil"/>
        </w:rPr>
        <w:t>pokusy…</w:t>
      </w:r>
      <w:r w:rsidRPr="00C62173">
        <w:rPr>
          <w:sz w:val="24"/>
          <w:bdr w:val="nil"/>
        </w:rPr>
        <w:t>). Pro plnění sezónních činností a zdolávání nerovného terénu jsou kromě zahrady využívány i vzdálenější místa školy (Vinice, parky, les, dětská hřiště). </w:t>
      </w:r>
    </w:p>
    <w:p w14:paraId="090B5792" w14:textId="048B5FBA" w:rsidR="007929AB" w:rsidRPr="00C62173" w:rsidRDefault="002C2EAB" w:rsidP="00727DE6">
      <w:pPr>
        <w:spacing w:before="240" w:after="240"/>
        <w:rPr>
          <w:sz w:val="24"/>
        </w:rPr>
      </w:pPr>
      <w:r w:rsidRPr="00855DC1">
        <w:rPr>
          <w:b/>
          <w:bCs/>
          <w:sz w:val="24"/>
          <w:bdr w:val="nil"/>
        </w:rPr>
        <w:t>V době poledního odpočinku spí jen ty děti, které to vyžadují</w:t>
      </w:r>
      <w:r w:rsidRPr="00C62173">
        <w:rPr>
          <w:sz w:val="24"/>
          <w:bdr w:val="nil"/>
        </w:rPr>
        <w:t>.</w:t>
      </w:r>
      <w:r w:rsidR="00727DE6" w:rsidRPr="00C62173">
        <w:rPr>
          <w:sz w:val="24"/>
          <w:bdr w:val="nil"/>
        </w:rPr>
        <w:t xml:space="preserve"> Ostatní děti půl hodiny relaxují na podložce a následně jsou organizovány do malých skupinek, kde jim jsou nabízeny různé klidové aktivity. </w:t>
      </w:r>
      <w:r w:rsidRPr="00C62173">
        <w:rPr>
          <w:sz w:val="24"/>
          <w:bdr w:val="nil"/>
        </w:rPr>
        <w:t xml:space="preserve">  </w:t>
      </w:r>
    </w:p>
    <w:p w14:paraId="132B3E34" w14:textId="77777777" w:rsidR="007929AB" w:rsidRDefault="002C2EAB">
      <w:pPr>
        <w:pStyle w:val="Nadpis2"/>
        <w:spacing w:before="299" w:after="299"/>
      </w:pPr>
      <w:bookmarkStart w:id="12" w:name="_Toc79490222"/>
      <w:r>
        <w:rPr>
          <w:bdr w:val="nil"/>
        </w:rPr>
        <w:lastRenderedPageBreak/>
        <w:t>Psychosociální podmínky</w:t>
      </w:r>
      <w:bookmarkEnd w:id="12"/>
      <w:r>
        <w:rPr>
          <w:bdr w:val="nil"/>
        </w:rPr>
        <w:t> </w:t>
      </w:r>
    </w:p>
    <w:p w14:paraId="7CFE1346" w14:textId="77777777" w:rsidR="007929AB" w:rsidRPr="00C62173" w:rsidRDefault="002C2EAB">
      <w:pPr>
        <w:spacing w:before="240" w:after="240"/>
        <w:rPr>
          <w:sz w:val="24"/>
        </w:rPr>
      </w:pPr>
      <w:r w:rsidRPr="00C62173">
        <w:rPr>
          <w:sz w:val="24"/>
          <w:bdr w:val="nil"/>
        </w:rPr>
        <w:t>Personál mateřské školy navozuje rodinnou a pohodovou atmosféru a snaží se vytvářet klidné a harmonické prostředí tak, aby se všichni cítili bezpečně a spokojeně. </w:t>
      </w:r>
    </w:p>
    <w:p w14:paraId="3A366216" w14:textId="77777777" w:rsidR="007929AB" w:rsidRPr="00C62173" w:rsidRDefault="002C2EAB">
      <w:pPr>
        <w:spacing w:before="240" w:after="240"/>
        <w:rPr>
          <w:sz w:val="24"/>
        </w:rPr>
      </w:pPr>
      <w:r w:rsidRPr="00C62173">
        <w:rPr>
          <w:sz w:val="24"/>
          <w:bdr w:val="nil"/>
        </w:rPr>
        <w:t>Učitelky při své práci vycházejí z individuálních potřeb dětí. Diferencují nároky na děti podle mentálního věku, nikoliv kalendářního. </w:t>
      </w:r>
    </w:p>
    <w:p w14:paraId="535DB0FF" w14:textId="77777777" w:rsidR="007929AB" w:rsidRPr="00C62173" w:rsidRDefault="002C2EAB">
      <w:pPr>
        <w:spacing w:before="240" w:after="240"/>
        <w:rPr>
          <w:sz w:val="24"/>
        </w:rPr>
      </w:pPr>
      <w:r w:rsidRPr="00C62173">
        <w:rPr>
          <w:sz w:val="24"/>
          <w:bdr w:val="nil"/>
        </w:rPr>
        <w:t xml:space="preserve">Pedagogický styl učitelek je podporující, partnerský a inspirující. Nabízejí širokou nabídku činností, při nichž dítě nenásilně rozvíjí po všech stránkách a ve všech oblastech (Dítě a jeho tělo, Dítě a jeho psychika – řeč, poznávací schopnosti a funkce, sebepojetí, city, vůle, Dítě a ten druhý, Dítě a společnost, Dítě a svět). </w:t>
      </w:r>
      <w:r w:rsidRPr="00855DC1">
        <w:rPr>
          <w:b/>
          <w:bCs/>
          <w:sz w:val="24"/>
          <w:bdr w:val="nil"/>
        </w:rPr>
        <w:t>V dětech je podporován zájem o nabízené činnosti, ale zároveň jim je nechán prostor pro svobodnou volbu</w:t>
      </w:r>
      <w:r w:rsidRPr="00C62173">
        <w:rPr>
          <w:sz w:val="24"/>
          <w:bdr w:val="nil"/>
        </w:rPr>
        <w:t>. </w:t>
      </w:r>
    </w:p>
    <w:p w14:paraId="40695A9D" w14:textId="25F9E3B4" w:rsidR="007929AB" w:rsidRPr="00C62173" w:rsidRDefault="002C2EAB">
      <w:pPr>
        <w:spacing w:before="240" w:after="240"/>
        <w:rPr>
          <w:sz w:val="24"/>
        </w:rPr>
      </w:pPr>
      <w:r w:rsidRPr="00855DC1">
        <w:rPr>
          <w:b/>
          <w:bCs/>
          <w:sz w:val="24"/>
          <w:bdr w:val="nil"/>
        </w:rPr>
        <w:t>Při nástupu dětí do zařízení MŠ probíhá adaptační období</w:t>
      </w:r>
      <w:r w:rsidRPr="00C62173">
        <w:rPr>
          <w:sz w:val="24"/>
          <w:bdr w:val="nil"/>
        </w:rPr>
        <w:t xml:space="preserve">. </w:t>
      </w:r>
      <w:r w:rsidR="00C62173">
        <w:rPr>
          <w:sz w:val="24"/>
          <w:bdr w:val="nil"/>
        </w:rPr>
        <w:t xml:space="preserve">Osvědčila se nám postupná adaptace. </w:t>
      </w:r>
      <w:r w:rsidRPr="00C62173">
        <w:rPr>
          <w:sz w:val="24"/>
          <w:bdr w:val="nil"/>
        </w:rPr>
        <w:t>Doba pobytu dítěte se prodlužuje a přítomnost rodičů se zkracuje úměrně dle potřeby dítěte. </w:t>
      </w:r>
    </w:p>
    <w:p w14:paraId="19FA2761" w14:textId="77777777" w:rsidR="00727DE6" w:rsidRPr="00855DC1" w:rsidRDefault="00727DE6" w:rsidP="00727DE6">
      <w:pPr>
        <w:spacing w:before="240" w:after="240"/>
        <w:rPr>
          <w:sz w:val="24"/>
          <w:u w:val="single"/>
        </w:rPr>
      </w:pPr>
      <w:r w:rsidRPr="00855DC1">
        <w:rPr>
          <w:sz w:val="24"/>
          <w:u w:val="single"/>
        </w:rPr>
        <w:t>Heterogenní věkové složení dětí ve třídách je pozitivním motivačním prvkem při vytváření vzájemných vztahů, komunikačních dovedností, rozumových znalostí, tvořivosti a samostatnosti dětí.</w:t>
      </w:r>
    </w:p>
    <w:p w14:paraId="5CBAF976" w14:textId="6DDF3295" w:rsidR="007929AB" w:rsidRPr="00C62173" w:rsidRDefault="002C2EAB">
      <w:pPr>
        <w:spacing w:before="240" w:after="240"/>
        <w:rPr>
          <w:sz w:val="24"/>
        </w:rPr>
      </w:pPr>
      <w:r w:rsidRPr="00C62173">
        <w:rPr>
          <w:sz w:val="24"/>
          <w:bdr w:val="nil"/>
        </w:rPr>
        <w:t xml:space="preserve">Děti jsou vedeny k dodržování předem dohodnutých pravidel soužití a učí se </w:t>
      </w:r>
      <w:r w:rsidR="00E310B8" w:rsidRPr="00C62173">
        <w:rPr>
          <w:sz w:val="24"/>
          <w:bdr w:val="nil"/>
        </w:rPr>
        <w:t xml:space="preserve">strategii </w:t>
      </w:r>
      <w:r w:rsidR="00E310B8">
        <w:rPr>
          <w:sz w:val="24"/>
          <w:bdr w:val="nil"/>
        </w:rPr>
        <w:t>– při</w:t>
      </w:r>
      <w:r w:rsidRPr="00C62173">
        <w:rPr>
          <w:sz w:val="24"/>
          <w:bdr w:val="nil"/>
        </w:rPr>
        <w:t xml:space="preserve"> různých činnostech, při spolupráci s jinými dětmi a </w:t>
      </w:r>
      <w:r w:rsidR="00727DE6" w:rsidRPr="00C62173">
        <w:rPr>
          <w:sz w:val="24"/>
          <w:bdr w:val="nil"/>
        </w:rPr>
        <w:t>dospělými</w:t>
      </w:r>
      <w:r w:rsidRPr="00C62173">
        <w:rPr>
          <w:sz w:val="24"/>
          <w:bdr w:val="nil"/>
        </w:rPr>
        <w:t xml:space="preserve"> apod. Učitelé volí takové činnosti, které děti vedou k logickému myšlení, ke spoluúčasti, samostatnému rozhodování a k potřebám dítěte. </w:t>
      </w:r>
    </w:p>
    <w:p w14:paraId="1ECC8683" w14:textId="59B59CA5" w:rsidR="007929AB" w:rsidRDefault="002C2EAB">
      <w:pPr>
        <w:spacing w:before="240" w:after="240"/>
      </w:pPr>
      <w:r w:rsidRPr="00C62173">
        <w:rPr>
          <w:sz w:val="24"/>
          <w:bdr w:val="nil"/>
        </w:rPr>
        <w:t>Velmi důležité je přiměřené kladné hodnocení dítěte, které děti posiluje a motivuje. To u dětí současně vyvolává důvěru v učitele. Velmi pozitivně nám napomáhá i minimální preventivní program, který se zahrnuje do všech činností MŠ.</w:t>
      </w:r>
      <w:r>
        <w:rPr>
          <w:bdr w:val="nil"/>
        </w:rPr>
        <w:t> </w:t>
      </w:r>
    </w:p>
    <w:p w14:paraId="27511427" w14:textId="1F8BBF2B" w:rsidR="007929AB" w:rsidRDefault="002C2EAB">
      <w:pPr>
        <w:pStyle w:val="Nadpis2"/>
        <w:spacing w:before="299" w:after="299"/>
      </w:pPr>
      <w:bookmarkStart w:id="13" w:name="_Toc79490223"/>
      <w:r>
        <w:rPr>
          <w:bdr w:val="nil"/>
        </w:rPr>
        <w:t>Organizace chodu </w:t>
      </w:r>
      <w:r w:rsidR="00A94ADB">
        <w:rPr>
          <w:bdr w:val="nil"/>
        </w:rPr>
        <w:t>školy</w:t>
      </w:r>
      <w:bookmarkEnd w:id="13"/>
    </w:p>
    <w:p w14:paraId="6C7ED75C" w14:textId="77777777" w:rsidR="007929AB" w:rsidRPr="00C62173" w:rsidRDefault="002C2EAB">
      <w:pPr>
        <w:spacing w:before="240" w:after="240"/>
        <w:rPr>
          <w:sz w:val="24"/>
        </w:rPr>
      </w:pPr>
      <w:r w:rsidRPr="00C62173">
        <w:rPr>
          <w:sz w:val="24"/>
          <w:bdr w:val="nil"/>
        </w:rPr>
        <w:t xml:space="preserve">Plánování jednotlivých činností vychází z potřeb, zájmů dětí a složení třídy. Při vytváření koutků pro individuální hru dětí se muselo vycházet z daných možností školy. Individuální práce s dětmi, výtvarné a pracovní činnosti jsou zařazovány do ranních her, jejich dokončování pak při odpoledním odpočinku či v odpoledních zájmových činnostech. Děti mají dostatek času pro spontánní aktivitu a její dokončení (hru mohou kdykoli přerušit a </w:t>
      </w:r>
      <w:r w:rsidRPr="00C62173">
        <w:rPr>
          <w:sz w:val="24"/>
          <w:bdr w:val="nil"/>
        </w:rPr>
        <w:lastRenderedPageBreak/>
        <w:t>vrátit se k ní později) a je jim poskytován dostatečný prostor pro samostatné rozhodování, hravost a radost z objevování nového. Mají dostatek prostoru pro osobní soukromí a dostatek příležitostí relaxovat v klidových koutcích třídy. </w:t>
      </w:r>
    </w:p>
    <w:p w14:paraId="5918D14B" w14:textId="77777777" w:rsidR="007929AB" w:rsidRPr="00134D1C" w:rsidRDefault="002C2EAB">
      <w:pPr>
        <w:spacing w:before="240" w:after="240"/>
        <w:rPr>
          <w:b/>
          <w:bCs/>
          <w:sz w:val="24"/>
        </w:rPr>
      </w:pPr>
      <w:r w:rsidRPr="00134D1C">
        <w:rPr>
          <w:b/>
          <w:bCs/>
          <w:sz w:val="24"/>
          <w:bdr w:val="nil"/>
        </w:rPr>
        <w:t>Každodenně jsou zařazovány řízené zdravotně preventivní pohybové aktivity. </w:t>
      </w:r>
    </w:p>
    <w:p w14:paraId="2822013D" w14:textId="5EE171CA" w:rsidR="007929AB" w:rsidRPr="0082799D" w:rsidRDefault="002C2EAB">
      <w:pPr>
        <w:spacing w:before="240" w:after="240"/>
        <w:rPr>
          <w:sz w:val="24"/>
          <w:u w:val="single"/>
        </w:rPr>
      </w:pPr>
      <w:r w:rsidRPr="0082799D">
        <w:rPr>
          <w:sz w:val="24"/>
          <w:u w:val="single"/>
          <w:bdr w:val="nil"/>
        </w:rPr>
        <w:t xml:space="preserve">Děti nejsou zbytečně </w:t>
      </w:r>
      <w:r w:rsidR="00A94ADB" w:rsidRPr="0082799D">
        <w:rPr>
          <w:sz w:val="24"/>
          <w:u w:val="single"/>
          <w:bdr w:val="nil"/>
        </w:rPr>
        <w:t>spojovány</w:t>
      </w:r>
      <w:r w:rsidRPr="0082799D">
        <w:rPr>
          <w:sz w:val="24"/>
          <w:u w:val="single"/>
          <w:bdr w:val="nil"/>
        </w:rPr>
        <w:t xml:space="preserve"> do jiných tříd (s ohledem na provozní možnosti MŠ), nejsou překračovány stanovené počty dětí ve třídě. </w:t>
      </w:r>
    </w:p>
    <w:p w14:paraId="3B965694" w14:textId="77777777" w:rsidR="007929AB" w:rsidRPr="00C62173" w:rsidRDefault="002C2EAB">
      <w:pPr>
        <w:spacing w:before="240" w:after="240"/>
        <w:rPr>
          <w:sz w:val="24"/>
        </w:rPr>
      </w:pPr>
      <w:r w:rsidRPr="00C62173">
        <w:rPr>
          <w:sz w:val="24"/>
          <w:bdr w:val="nil"/>
        </w:rPr>
        <w:t>Dle možností a podmínek školy je zajištěno překrývání přímé pedagogické činnosti učitelů v rozsahu dvou a půl hodin. Jedná se o tyto činnosti souběžného působení: </w:t>
      </w:r>
    </w:p>
    <w:p w14:paraId="1184484E" w14:textId="77777777" w:rsidR="007929AB" w:rsidRPr="00C62173" w:rsidRDefault="002C2EAB">
      <w:pPr>
        <w:numPr>
          <w:ilvl w:val="0"/>
          <w:numId w:val="3"/>
        </w:numPr>
        <w:spacing w:before="240"/>
        <w:rPr>
          <w:sz w:val="24"/>
        </w:rPr>
      </w:pPr>
      <w:r w:rsidRPr="00C62173">
        <w:rPr>
          <w:sz w:val="24"/>
          <w:bdr w:val="nil"/>
        </w:rPr>
        <w:t>pobyt venku </w:t>
      </w:r>
    </w:p>
    <w:p w14:paraId="1AD69854" w14:textId="77777777" w:rsidR="007929AB" w:rsidRPr="00C62173" w:rsidRDefault="002C2EAB">
      <w:pPr>
        <w:numPr>
          <w:ilvl w:val="0"/>
          <w:numId w:val="3"/>
        </w:numPr>
        <w:rPr>
          <w:sz w:val="24"/>
        </w:rPr>
      </w:pPr>
      <w:r w:rsidRPr="00C62173">
        <w:rPr>
          <w:sz w:val="24"/>
          <w:bdr w:val="nil"/>
        </w:rPr>
        <w:t>oběd </w:t>
      </w:r>
    </w:p>
    <w:p w14:paraId="359E86A3" w14:textId="5746F822" w:rsidR="007929AB" w:rsidRPr="00304686" w:rsidRDefault="002C2EAB">
      <w:pPr>
        <w:numPr>
          <w:ilvl w:val="0"/>
          <w:numId w:val="3"/>
        </w:numPr>
        <w:spacing w:after="240"/>
        <w:rPr>
          <w:sz w:val="24"/>
        </w:rPr>
      </w:pPr>
      <w:r w:rsidRPr="00C62173">
        <w:rPr>
          <w:sz w:val="24"/>
          <w:bdr w:val="nil"/>
        </w:rPr>
        <w:t>akce, projektové dny, oslavy atd. </w:t>
      </w:r>
    </w:p>
    <w:p w14:paraId="58AA0FBC" w14:textId="77777777" w:rsidR="00304686" w:rsidRPr="00C62173" w:rsidRDefault="00304686" w:rsidP="00304686">
      <w:pPr>
        <w:spacing w:after="240"/>
        <w:ind w:left="720"/>
        <w:rPr>
          <w:sz w:val="24"/>
        </w:rPr>
      </w:pPr>
    </w:p>
    <w:p w14:paraId="1D9FF6EE" w14:textId="77777777" w:rsidR="007929AB" w:rsidRPr="00C62173" w:rsidRDefault="002C2EAB">
      <w:pPr>
        <w:spacing w:before="240" w:after="240"/>
        <w:rPr>
          <w:sz w:val="24"/>
        </w:rPr>
      </w:pPr>
      <w:r w:rsidRPr="00C62173">
        <w:rPr>
          <w:b/>
          <w:bCs/>
          <w:sz w:val="24"/>
          <w:bdr w:val="nil"/>
        </w:rPr>
        <w:t>Organizace tříd: </w:t>
      </w:r>
    </w:p>
    <w:p w14:paraId="1CD0C887" w14:textId="5572C40B" w:rsidR="007929AB" w:rsidRPr="00C62173" w:rsidRDefault="002C2EAB">
      <w:pPr>
        <w:spacing w:before="240" w:after="240"/>
        <w:rPr>
          <w:sz w:val="24"/>
        </w:rPr>
      </w:pPr>
      <w:r w:rsidRPr="00C62173">
        <w:rPr>
          <w:sz w:val="24"/>
          <w:bdr w:val="nil"/>
        </w:rPr>
        <w:t xml:space="preserve">I. třída                                    KOŤATA                    </w:t>
      </w:r>
      <w:r w:rsidR="00AF7E1B" w:rsidRPr="00C62173">
        <w:rPr>
          <w:sz w:val="24"/>
          <w:bdr w:val="nil"/>
        </w:rPr>
        <w:t>mladší</w:t>
      </w:r>
    </w:p>
    <w:p w14:paraId="10A9A223" w14:textId="4970BC31" w:rsidR="007929AB" w:rsidRPr="00C62173" w:rsidRDefault="002C2EAB">
      <w:pPr>
        <w:spacing w:before="240" w:after="240"/>
        <w:rPr>
          <w:sz w:val="24"/>
        </w:rPr>
      </w:pPr>
      <w:r w:rsidRPr="00C62173">
        <w:rPr>
          <w:sz w:val="24"/>
          <w:bdr w:val="nil"/>
        </w:rPr>
        <w:t>II. třída                </w:t>
      </w:r>
      <w:r w:rsidR="00134D1C">
        <w:rPr>
          <w:sz w:val="24"/>
          <w:bdr w:val="nil"/>
        </w:rPr>
        <w:t xml:space="preserve"> </w:t>
      </w:r>
      <w:r w:rsidRPr="00C62173">
        <w:rPr>
          <w:sz w:val="24"/>
          <w:bdr w:val="nil"/>
        </w:rPr>
        <w:t>                 SKŘÍTCI              </w:t>
      </w:r>
      <w:r w:rsidR="00134D1C">
        <w:rPr>
          <w:sz w:val="24"/>
          <w:bdr w:val="nil"/>
        </w:rPr>
        <w:tab/>
      </w:r>
      <w:r w:rsidRPr="00C62173">
        <w:rPr>
          <w:sz w:val="24"/>
          <w:bdr w:val="nil"/>
        </w:rPr>
        <w:t xml:space="preserve">     </w:t>
      </w:r>
      <w:r w:rsidR="00AF7E1B" w:rsidRPr="00C62173">
        <w:rPr>
          <w:sz w:val="24"/>
          <w:bdr w:val="nil"/>
        </w:rPr>
        <w:t>starší</w:t>
      </w:r>
    </w:p>
    <w:p w14:paraId="56BDC9F1" w14:textId="77777777" w:rsidR="007929AB" w:rsidRPr="00C62173" w:rsidRDefault="002C2EAB">
      <w:pPr>
        <w:spacing w:before="240" w:after="240"/>
        <w:rPr>
          <w:sz w:val="24"/>
        </w:rPr>
      </w:pPr>
      <w:r w:rsidRPr="00C62173">
        <w:rPr>
          <w:b/>
          <w:bCs/>
          <w:sz w:val="24"/>
          <w:bdr w:val="nil"/>
        </w:rPr>
        <w:t>Uspořádání dne: </w:t>
      </w:r>
    </w:p>
    <w:p w14:paraId="49F9095A" w14:textId="0374B837" w:rsidR="007929AB" w:rsidRPr="00C62173" w:rsidRDefault="002C2EAB">
      <w:pPr>
        <w:spacing w:before="240" w:after="240"/>
        <w:rPr>
          <w:sz w:val="24"/>
        </w:rPr>
      </w:pPr>
      <w:r w:rsidRPr="00C62173">
        <w:rPr>
          <w:sz w:val="24"/>
          <w:bdr w:val="nil"/>
        </w:rPr>
        <w:t>Děti do školy přicházejí dle potřeb rodičů do 8,30 hodin (děti s povinnou předškolní docházkou do 8,00 hodin). Hrají s</w:t>
      </w:r>
      <w:r w:rsidR="00134D1C">
        <w:rPr>
          <w:sz w:val="24"/>
          <w:bdr w:val="nil"/>
        </w:rPr>
        <w:t>i na základě</w:t>
      </w:r>
      <w:r w:rsidRPr="00C62173">
        <w:rPr>
          <w:sz w:val="24"/>
          <w:bdr w:val="nil"/>
        </w:rPr>
        <w:t xml:space="preserve"> svých přání, k dispozici jsou jim hračky a pomůcky v hracích koutcích, mají možnost si kreslit, modelovat, stříhat, lepit, cvičit, zpívat a hrát na hudební nástroje. Učitelé vytvářejí příležitosti a nabízejí činnosti směřující k naplňování vzdělávacích cílů. </w:t>
      </w:r>
    </w:p>
    <w:p w14:paraId="04DA1A7A" w14:textId="376FC151" w:rsidR="007929AB" w:rsidRPr="00C62173" w:rsidRDefault="002C2EAB">
      <w:pPr>
        <w:spacing w:before="240" w:after="240"/>
        <w:rPr>
          <w:sz w:val="24"/>
        </w:rPr>
      </w:pPr>
      <w:r w:rsidRPr="00C62173">
        <w:rPr>
          <w:b/>
          <w:bCs/>
          <w:sz w:val="24"/>
          <w:bdr w:val="nil"/>
        </w:rPr>
        <w:t xml:space="preserve">1/ DOPOLEDNÍ BLOK </w:t>
      </w:r>
    </w:p>
    <w:p w14:paraId="3E367CC8" w14:textId="77777777" w:rsidR="007929AB" w:rsidRPr="00C62173" w:rsidRDefault="002C2EAB">
      <w:pPr>
        <w:spacing w:before="240" w:after="240"/>
        <w:rPr>
          <w:sz w:val="24"/>
        </w:rPr>
      </w:pPr>
      <w:r w:rsidRPr="00C62173">
        <w:rPr>
          <w:sz w:val="24"/>
          <w:bdr w:val="nil"/>
        </w:rPr>
        <w:t>hry a zájmové činnosti dětí, </w:t>
      </w:r>
    </w:p>
    <w:p w14:paraId="4B5DE2EA" w14:textId="7D9F4511" w:rsidR="007929AB" w:rsidRPr="00C62173" w:rsidRDefault="002C2EAB">
      <w:pPr>
        <w:spacing w:before="240" w:after="240"/>
        <w:rPr>
          <w:sz w:val="24"/>
        </w:rPr>
      </w:pPr>
      <w:r w:rsidRPr="00C62173">
        <w:rPr>
          <w:sz w:val="24"/>
          <w:bdr w:val="nil"/>
        </w:rPr>
        <w:t xml:space="preserve">individuální a skupinové chvilky soustředění (naplňování vzdělávacích cílů), logopedické </w:t>
      </w:r>
      <w:r w:rsidR="00134D1C">
        <w:rPr>
          <w:sz w:val="24"/>
          <w:bdr w:val="nil"/>
        </w:rPr>
        <w:t>a pohybové chvilky</w:t>
      </w:r>
    </w:p>
    <w:p w14:paraId="6BD7182D" w14:textId="2B3411B2" w:rsidR="007929AB" w:rsidRPr="00C62173" w:rsidRDefault="002C2EAB">
      <w:pPr>
        <w:spacing w:before="240" w:after="240"/>
        <w:rPr>
          <w:sz w:val="24"/>
        </w:rPr>
      </w:pPr>
      <w:r w:rsidRPr="00C62173">
        <w:rPr>
          <w:sz w:val="24"/>
          <w:bdr w:val="nil"/>
        </w:rPr>
        <w:t>hygienické návyky, svačina </w:t>
      </w:r>
    </w:p>
    <w:p w14:paraId="35C76924" w14:textId="77777777" w:rsidR="007929AB" w:rsidRPr="00C62173" w:rsidRDefault="002C2EAB">
      <w:pPr>
        <w:spacing w:before="240" w:after="240"/>
        <w:rPr>
          <w:sz w:val="24"/>
        </w:rPr>
      </w:pPr>
      <w:r w:rsidRPr="00C62173">
        <w:rPr>
          <w:sz w:val="24"/>
          <w:bdr w:val="nil"/>
        </w:rPr>
        <w:t>  </w:t>
      </w:r>
    </w:p>
    <w:p w14:paraId="3E19480B" w14:textId="43332BF3" w:rsidR="007929AB" w:rsidRPr="00C62173" w:rsidRDefault="002C2EAB">
      <w:pPr>
        <w:spacing w:before="240" w:after="240"/>
        <w:rPr>
          <w:sz w:val="24"/>
        </w:rPr>
      </w:pPr>
      <w:r w:rsidRPr="00C62173">
        <w:rPr>
          <w:b/>
          <w:bCs/>
          <w:sz w:val="24"/>
          <w:bdr w:val="nil"/>
        </w:rPr>
        <w:lastRenderedPageBreak/>
        <w:t xml:space="preserve">2/ POBYT VENKU </w:t>
      </w:r>
    </w:p>
    <w:p w14:paraId="3B8BA00F" w14:textId="5E3F73E1" w:rsidR="007929AB" w:rsidRPr="00C62173" w:rsidRDefault="002C2EAB">
      <w:pPr>
        <w:spacing w:before="240" w:after="240"/>
        <w:rPr>
          <w:sz w:val="24"/>
        </w:rPr>
      </w:pPr>
      <w:r w:rsidRPr="00C62173">
        <w:rPr>
          <w:sz w:val="24"/>
          <w:bdr w:val="nil"/>
        </w:rPr>
        <w:t>pobyt na školní zahradě, vycházka </w:t>
      </w:r>
    </w:p>
    <w:p w14:paraId="76883BD5" w14:textId="094637B3" w:rsidR="007929AB" w:rsidRPr="00C62173" w:rsidRDefault="002C2EAB">
      <w:pPr>
        <w:spacing w:before="240" w:after="240"/>
        <w:rPr>
          <w:sz w:val="24"/>
        </w:rPr>
      </w:pPr>
      <w:r w:rsidRPr="00C62173">
        <w:rPr>
          <w:b/>
          <w:bCs/>
          <w:sz w:val="24"/>
          <w:bdr w:val="nil"/>
        </w:rPr>
        <w:t xml:space="preserve">3/ </w:t>
      </w:r>
      <w:r w:rsidR="00B52DA0" w:rsidRPr="00C62173">
        <w:rPr>
          <w:b/>
          <w:bCs/>
          <w:sz w:val="24"/>
          <w:bdr w:val="nil"/>
        </w:rPr>
        <w:t>POLEDNÍ BLOK</w:t>
      </w:r>
      <w:r w:rsidRPr="00C62173">
        <w:rPr>
          <w:b/>
          <w:bCs/>
          <w:sz w:val="24"/>
          <w:bdr w:val="nil"/>
        </w:rPr>
        <w:t xml:space="preserve"> </w:t>
      </w:r>
    </w:p>
    <w:p w14:paraId="636C5928" w14:textId="77777777" w:rsidR="007929AB" w:rsidRPr="00C62173" w:rsidRDefault="002C2EAB">
      <w:pPr>
        <w:spacing w:before="240" w:after="240"/>
        <w:rPr>
          <w:sz w:val="24"/>
        </w:rPr>
      </w:pPr>
      <w:r w:rsidRPr="00C62173">
        <w:rPr>
          <w:sz w:val="24"/>
          <w:bdr w:val="nil"/>
        </w:rPr>
        <w:t>hygiena, příprava stolování, oběd, příprava na polední odpočinek </w:t>
      </w:r>
    </w:p>
    <w:p w14:paraId="4EA53A42" w14:textId="77777777" w:rsidR="007929AB" w:rsidRPr="00C62173" w:rsidRDefault="002C2EAB">
      <w:pPr>
        <w:spacing w:before="240" w:after="240"/>
        <w:rPr>
          <w:sz w:val="24"/>
        </w:rPr>
      </w:pPr>
      <w:r w:rsidRPr="00C62173">
        <w:rPr>
          <w:sz w:val="24"/>
          <w:bdr w:val="nil"/>
        </w:rPr>
        <w:t>chvilka pro písničku (propojení hudebních i jazykových dovedností jako prevence logopedických potíží) </w:t>
      </w:r>
    </w:p>
    <w:p w14:paraId="33B8D0F1" w14:textId="77777777" w:rsidR="007929AB" w:rsidRPr="00C62173" w:rsidRDefault="002C2EAB">
      <w:pPr>
        <w:spacing w:before="240" w:after="240"/>
        <w:rPr>
          <w:sz w:val="24"/>
        </w:rPr>
      </w:pPr>
      <w:r w:rsidRPr="00C62173">
        <w:rPr>
          <w:sz w:val="24"/>
          <w:bdr w:val="nil"/>
        </w:rPr>
        <w:t>chvilka pro pohádku (rozvoj předčtenářské gramotnosti dětí), relaxační muzikoterapie (relaxace, harmonizace) </w:t>
      </w:r>
    </w:p>
    <w:p w14:paraId="543474A8" w14:textId="77777777" w:rsidR="007929AB" w:rsidRPr="00C62173" w:rsidRDefault="002C2EAB">
      <w:pPr>
        <w:spacing w:before="240" w:after="240"/>
        <w:rPr>
          <w:sz w:val="24"/>
        </w:rPr>
      </w:pPr>
      <w:r w:rsidRPr="00C62173">
        <w:rPr>
          <w:sz w:val="24"/>
          <w:bdr w:val="nil"/>
        </w:rPr>
        <w:t>polední odpočinek, spánek, klidové aktivity jednotlivců či skupin (u dětí, které nevyžadují polední spánek) </w:t>
      </w:r>
    </w:p>
    <w:p w14:paraId="7B6C3954" w14:textId="77777777" w:rsidR="007929AB" w:rsidRPr="00C62173" w:rsidRDefault="002C2EAB">
      <w:pPr>
        <w:spacing w:before="240" w:after="240"/>
        <w:rPr>
          <w:sz w:val="24"/>
        </w:rPr>
      </w:pPr>
      <w:r w:rsidRPr="00C62173">
        <w:rPr>
          <w:sz w:val="24"/>
          <w:bdr w:val="nil"/>
        </w:rPr>
        <w:t>vstávání, literární chvilky (vymýšlení příběhů, hádanky, slovní hříčky – rozvoj předčtenářské gramotnosti dětí) </w:t>
      </w:r>
    </w:p>
    <w:p w14:paraId="13DFADF1" w14:textId="25E07E8F" w:rsidR="007929AB" w:rsidRPr="00C62173" w:rsidRDefault="002C2EAB">
      <w:pPr>
        <w:spacing w:before="240" w:after="240"/>
        <w:rPr>
          <w:sz w:val="24"/>
        </w:rPr>
      </w:pPr>
      <w:r w:rsidRPr="00C62173">
        <w:rPr>
          <w:sz w:val="24"/>
          <w:bdr w:val="nil"/>
        </w:rPr>
        <w:t>hygiena, svačina </w:t>
      </w:r>
    </w:p>
    <w:p w14:paraId="0720A0F7" w14:textId="76F23E9B" w:rsidR="007929AB" w:rsidRPr="00C62173" w:rsidRDefault="002C2EAB">
      <w:pPr>
        <w:spacing w:before="240" w:after="240"/>
        <w:rPr>
          <w:sz w:val="24"/>
        </w:rPr>
      </w:pPr>
      <w:r w:rsidRPr="00C62173">
        <w:rPr>
          <w:b/>
          <w:bCs/>
          <w:sz w:val="24"/>
          <w:bdr w:val="nil"/>
        </w:rPr>
        <w:t xml:space="preserve">4/ ODPOLEDNÍ ZÁJMOVÉ ČINNOSTI </w:t>
      </w:r>
    </w:p>
    <w:p w14:paraId="09CBE6DF" w14:textId="77777777" w:rsidR="007929AB" w:rsidRPr="00C62173" w:rsidRDefault="002C2EAB">
      <w:pPr>
        <w:spacing w:before="240" w:after="240"/>
        <w:rPr>
          <w:sz w:val="24"/>
        </w:rPr>
      </w:pPr>
      <w:r w:rsidRPr="00C62173">
        <w:rPr>
          <w:sz w:val="24"/>
          <w:bdr w:val="nil"/>
        </w:rPr>
        <w:t>volné hry dětí </w:t>
      </w:r>
    </w:p>
    <w:p w14:paraId="6E64A2E5" w14:textId="1C0F70A4" w:rsidR="007929AB" w:rsidRPr="00C62173" w:rsidRDefault="002C2EAB">
      <w:pPr>
        <w:spacing w:before="240" w:after="240"/>
        <w:rPr>
          <w:sz w:val="24"/>
        </w:rPr>
      </w:pPr>
      <w:r w:rsidRPr="00C62173">
        <w:rPr>
          <w:sz w:val="24"/>
          <w:bdr w:val="nil"/>
        </w:rPr>
        <w:t xml:space="preserve">zájmové </w:t>
      </w:r>
      <w:r w:rsidR="007A013E" w:rsidRPr="00C62173">
        <w:rPr>
          <w:sz w:val="24"/>
          <w:bdr w:val="nil"/>
        </w:rPr>
        <w:t>kroužky – angličtina</w:t>
      </w:r>
    </w:p>
    <w:p w14:paraId="25CA19A3" w14:textId="77777777" w:rsidR="007929AB" w:rsidRPr="00C62173" w:rsidRDefault="002C2EAB">
      <w:pPr>
        <w:spacing w:before="240" w:after="240"/>
        <w:rPr>
          <w:sz w:val="24"/>
        </w:rPr>
      </w:pPr>
      <w:r w:rsidRPr="00C62173">
        <w:rPr>
          <w:sz w:val="24"/>
          <w:bdr w:val="nil"/>
        </w:rPr>
        <w:t>individuální a skupinová práce s dětmi, doplňující dopolední programy a aktivity </w:t>
      </w:r>
    </w:p>
    <w:p w14:paraId="5546522A" w14:textId="77777777" w:rsidR="007929AB" w:rsidRPr="00C62173" w:rsidRDefault="002C2EAB">
      <w:pPr>
        <w:spacing w:before="240" w:after="240"/>
        <w:rPr>
          <w:sz w:val="24"/>
        </w:rPr>
      </w:pPr>
      <w:r w:rsidRPr="00C62173">
        <w:rPr>
          <w:b/>
          <w:bCs/>
          <w:sz w:val="24"/>
          <w:bdr w:val="nil"/>
        </w:rPr>
        <w:t>Organizace dne je orientační, jeho možná úprava je plně v kompetenci učitelek na třídách, řídí se individuálními potřebami, možnostmi dětí, počasím a aktuálním programem tříd či celé MŠ. </w:t>
      </w:r>
    </w:p>
    <w:p w14:paraId="05CAE7D5" w14:textId="77777777" w:rsidR="007929AB" w:rsidRPr="00C62173" w:rsidRDefault="002C2EAB">
      <w:pPr>
        <w:spacing w:before="240" w:after="240"/>
        <w:rPr>
          <w:sz w:val="24"/>
        </w:rPr>
      </w:pPr>
      <w:r w:rsidRPr="00C62173">
        <w:rPr>
          <w:b/>
          <w:bCs/>
          <w:sz w:val="24"/>
          <w:bdr w:val="nil"/>
        </w:rPr>
        <w:t>Klidové aktivity v době poledního odpočinku: </w:t>
      </w:r>
    </w:p>
    <w:p w14:paraId="542C904C" w14:textId="77777777" w:rsidR="007929AB" w:rsidRPr="00C62173" w:rsidRDefault="002C2EAB">
      <w:pPr>
        <w:spacing w:before="240" w:after="240"/>
        <w:rPr>
          <w:sz w:val="24"/>
        </w:rPr>
      </w:pPr>
      <w:r w:rsidRPr="00C62173">
        <w:rPr>
          <w:sz w:val="24"/>
          <w:bdr w:val="nil"/>
        </w:rPr>
        <w:t>Prohlížení knížek, čtení příběhů, říkadel, hádanek – rozvoj předčtenářské gramotnosti, grafomotorické cviky + výtvarné činnosti zaměřené na rozvoj schopností předcházejících psaní, didaktické a logické hry zaměřené na rozvoj elementárních matematických souvislostí, společenské a konstruktivní hry </w:t>
      </w:r>
    </w:p>
    <w:p w14:paraId="4CA89D1C" w14:textId="6CC65641" w:rsidR="007929AB" w:rsidRPr="00C62173" w:rsidRDefault="002C2EAB">
      <w:pPr>
        <w:spacing w:before="240" w:after="240"/>
        <w:rPr>
          <w:sz w:val="24"/>
        </w:rPr>
      </w:pPr>
      <w:r w:rsidRPr="00C62173">
        <w:rPr>
          <w:b/>
          <w:bCs/>
          <w:sz w:val="24"/>
          <w:bdr w:val="nil"/>
        </w:rPr>
        <w:t>Skladba klidových aktivit se řídí momentální situací a zájm</w:t>
      </w:r>
      <w:r w:rsidR="00304686">
        <w:rPr>
          <w:b/>
          <w:bCs/>
          <w:sz w:val="24"/>
          <w:bdr w:val="nil"/>
        </w:rPr>
        <w:t>u</w:t>
      </w:r>
      <w:r w:rsidRPr="00C62173">
        <w:rPr>
          <w:b/>
          <w:bCs/>
          <w:sz w:val="24"/>
          <w:bdr w:val="nil"/>
        </w:rPr>
        <w:t xml:space="preserve"> dětí. </w:t>
      </w:r>
    </w:p>
    <w:p w14:paraId="7BA00B6B" w14:textId="77777777" w:rsidR="007929AB" w:rsidRDefault="002C2EAB">
      <w:pPr>
        <w:pStyle w:val="Nadpis2"/>
        <w:spacing w:before="299" w:after="299"/>
      </w:pPr>
      <w:bookmarkStart w:id="14" w:name="_Toc79490224"/>
      <w:r>
        <w:rPr>
          <w:bdr w:val="nil"/>
        </w:rPr>
        <w:lastRenderedPageBreak/>
        <w:t>Řízení mateřské školy</w:t>
      </w:r>
      <w:bookmarkEnd w:id="14"/>
      <w:r>
        <w:rPr>
          <w:bdr w:val="nil"/>
        </w:rPr>
        <w:t> </w:t>
      </w:r>
    </w:p>
    <w:p w14:paraId="45E2F651" w14:textId="77777777" w:rsidR="007929AB" w:rsidRPr="00134D1C" w:rsidRDefault="002C2EAB">
      <w:pPr>
        <w:spacing w:before="240" w:after="240"/>
        <w:rPr>
          <w:sz w:val="24"/>
        </w:rPr>
      </w:pPr>
      <w:r w:rsidRPr="00134D1C">
        <w:rPr>
          <w:sz w:val="24"/>
          <w:bdr w:val="nil"/>
        </w:rPr>
        <w:t>Povinnosti, pravomoci a úkoly všech zaměstnanců jsou jasně vymezeny. Všichni zaměstnanci znají své kompetence. Při vedení zaměstnanců ředitel vytváří ovzduší vzájemné důvěry a tolerance, zapojuje spolupracovníky do řízení MŠ, ponechává jim dostatek pravomocí a respektuje jejich názor. Podporuje a motivuje spoluúčast všech členů týmu na rozhodování o zásadních otázkách ŠVP. Zaměstnanci se otevřeně vyjadřují k práci své i jiných zaměstnanců, i k práci ředitele, všichni se vzájemně tolerují, důvěřují si a mají jeden pro druhého porozumění. Ředitel podává všem zaměstnancům pravdivé informace a dává jim dostatečný prostor k vyjádření, k realizaci vlastních nápadů a samostatnému rozhodování. Zásadní problémy řeší všichni zaměstnanci společně. </w:t>
      </w:r>
    </w:p>
    <w:p w14:paraId="2F105160" w14:textId="77777777" w:rsidR="007929AB" w:rsidRPr="00134D1C" w:rsidRDefault="002C2EAB">
      <w:pPr>
        <w:spacing w:before="240" w:after="240"/>
        <w:rPr>
          <w:sz w:val="24"/>
        </w:rPr>
      </w:pPr>
      <w:r w:rsidRPr="00134D1C">
        <w:rPr>
          <w:sz w:val="24"/>
          <w:bdr w:val="nil"/>
        </w:rPr>
        <w:t>Práce zaměstnanců je vyhodnocována na pedagogických radách a provozních poradách. Ředitel školy zaměstnance pozitivně motivuje a podporuje jejich vzájemnou spolupráci. Aktuální problémy se řeší operativně, převážně ihned. Při další práci se zaměstnanci opírají a o předchozí analýzy a využívají zpětné vazby. </w:t>
      </w:r>
    </w:p>
    <w:p w14:paraId="200EA273" w14:textId="6F0940B1" w:rsidR="007929AB" w:rsidRPr="00134D1C" w:rsidRDefault="002C2EAB">
      <w:pPr>
        <w:spacing w:before="240" w:after="240"/>
        <w:rPr>
          <w:sz w:val="24"/>
        </w:rPr>
      </w:pPr>
      <w:r w:rsidRPr="00134D1C">
        <w:rPr>
          <w:sz w:val="24"/>
          <w:bdr w:val="nil"/>
        </w:rPr>
        <w:t xml:space="preserve">Učitelé pracují jako tým, přicházejí s podněty a nápady k rozvíjení programu školy. V případě potřeby přizvou ke spolupráci i </w:t>
      </w:r>
      <w:r w:rsidR="00642A9D" w:rsidRPr="00134D1C">
        <w:rPr>
          <w:sz w:val="24"/>
          <w:bdr w:val="nil"/>
        </w:rPr>
        <w:t>rodiče. Mateřská</w:t>
      </w:r>
      <w:r w:rsidRPr="00134D1C">
        <w:rPr>
          <w:sz w:val="24"/>
          <w:bdr w:val="nil"/>
        </w:rPr>
        <w:t xml:space="preserve"> škola spolupracuje se zřizovatelem a dalšími orgány státní správy, ze Základní školou Pardubičky, se T.J. Sokol Pardubice, s ekocentrem Paleta </w:t>
      </w:r>
      <w:r w:rsidR="00642A9D" w:rsidRPr="00134D1C">
        <w:rPr>
          <w:sz w:val="24"/>
          <w:bdr w:val="nil"/>
        </w:rPr>
        <w:t>P</w:t>
      </w:r>
      <w:r w:rsidRPr="00134D1C">
        <w:rPr>
          <w:sz w:val="24"/>
          <w:bdr w:val="nil"/>
        </w:rPr>
        <w:t xml:space="preserve">ardubice, Krajskou knihovnou, s Východočeským divadlem </w:t>
      </w:r>
      <w:r w:rsidR="00134D1C" w:rsidRPr="00134D1C">
        <w:rPr>
          <w:sz w:val="24"/>
          <w:bdr w:val="nil"/>
        </w:rPr>
        <w:t>atd.</w:t>
      </w:r>
      <w:r w:rsidRPr="00134D1C">
        <w:rPr>
          <w:sz w:val="24"/>
          <w:bdr w:val="nil"/>
        </w:rPr>
        <w:t> </w:t>
      </w:r>
    </w:p>
    <w:p w14:paraId="6C7ACFB2" w14:textId="77777777" w:rsidR="007929AB" w:rsidRDefault="002C2EAB">
      <w:pPr>
        <w:pStyle w:val="Nadpis2"/>
        <w:spacing w:before="299" w:after="299"/>
      </w:pPr>
      <w:bookmarkStart w:id="15" w:name="_Toc79490225"/>
      <w:r>
        <w:rPr>
          <w:bdr w:val="nil"/>
        </w:rPr>
        <w:t>Personální a pedagogické zajištění</w:t>
      </w:r>
      <w:bookmarkEnd w:id="15"/>
      <w:r>
        <w:rPr>
          <w:bdr w:val="nil"/>
        </w:rPr>
        <w:t> </w:t>
      </w:r>
    </w:p>
    <w:p w14:paraId="3E7EC92A" w14:textId="3549404B" w:rsidR="007929AB" w:rsidRPr="00134D1C" w:rsidRDefault="002C2EAB">
      <w:pPr>
        <w:rPr>
          <w:sz w:val="24"/>
        </w:rPr>
      </w:pPr>
      <w:r w:rsidRPr="00A0000D">
        <w:rPr>
          <w:b/>
          <w:bCs/>
          <w:sz w:val="24"/>
          <w:bdr w:val="nil"/>
        </w:rPr>
        <w:t>Všichni zaměstnanci, kteří pracují v mateřské škole jako pedagogičtí pracovníci, mají předepsanou odbornou kvalifikaci.</w:t>
      </w:r>
      <w:r w:rsidR="00A0000D">
        <w:rPr>
          <w:sz w:val="24"/>
          <w:bdr w:val="nil"/>
        </w:rPr>
        <w:t xml:space="preserve"> </w:t>
      </w:r>
      <w:r w:rsidRPr="00134D1C">
        <w:rPr>
          <w:sz w:val="24"/>
          <w:bdr w:val="nil"/>
        </w:rPr>
        <w:t xml:space="preserve">Pedagogický sbor, resp. pracovní tým funguje na základě jasně vymezených a společně vytvořených pravidel. Pedagogičtí pracovníci se sebevzdělávají, ke svému dalšímu vzdělávání přistupují aktivně. Ředitel podporuje profesionalizaci pracovního týmu, sleduje udržení a další růst profesních kompetencí všech pedagogů (včetně své osoby), vytváří podmínky pro jejich další systematické vzdělávání. Služby učitelů jsou organizovány takovým způsobem, aby byla vždy a při všech činnostech zajištěna optimální pedagogická péče o děti. Je podle možností a podmínek školy zajištěno překrývání přímé pedagogické činnosti učitelů ve třídě, optimálně alespoň v rozsahu dvou a půl hodiny. Zaměstnanci jednají, chovají se a pracují profesionálním způsobem, v souladu s etickým kodexem školy. Při poskytování výchovy a vzdělávání spolupracujeme s dalšími </w:t>
      </w:r>
      <w:r w:rsidRPr="00134D1C">
        <w:rPr>
          <w:sz w:val="24"/>
          <w:bdr w:val="nil"/>
        </w:rPr>
        <w:lastRenderedPageBreak/>
        <w:t>odborníky: logopedy, S</w:t>
      </w:r>
      <w:r w:rsidR="00642A9D" w:rsidRPr="00134D1C">
        <w:rPr>
          <w:sz w:val="24"/>
          <w:bdr w:val="nil"/>
        </w:rPr>
        <w:t>peciálním pedagogickým centrem</w:t>
      </w:r>
      <w:r w:rsidRPr="00134D1C">
        <w:rPr>
          <w:sz w:val="24"/>
          <w:bdr w:val="nil"/>
        </w:rPr>
        <w:t xml:space="preserve"> Svítání, Ran</w:t>
      </w:r>
      <w:r w:rsidR="00642A9D" w:rsidRPr="00134D1C">
        <w:rPr>
          <w:sz w:val="24"/>
          <w:bdr w:val="nil"/>
        </w:rPr>
        <w:t>ou</w:t>
      </w:r>
      <w:r w:rsidRPr="00134D1C">
        <w:rPr>
          <w:sz w:val="24"/>
          <w:bdr w:val="nil"/>
        </w:rPr>
        <w:t xml:space="preserve"> péč</w:t>
      </w:r>
      <w:r w:rsidR="00642A9D" w:rsidRPr="00134D1C">
        <w:rPr>
          <w:sz w:val="24"/>
          <w:bdr w:val="nil"/>
        </w:rPr>
        <w:t>í</w:t>
      </w:r>
      <w:r w:rsidRPr="00134D1C">
        <w:rPr>
          <w:sz w:val="24"/>
          <w:bdr w:val="nil"/>
        </w:rPr>
        <w:t xml:space="preserve"> Pardubice, s pediatry.   </w:t>
      </w:r>
    </w:p>
    <w:p w14:paraId="20F82082" w14:textId="77777777" w:rsidR="007929AB" w:rsidRDefault="002C2EAB">
      <w:pPr>
        <w:pStyle w:val="Nadpis2"/>
        <w:spacing w:before="299" w:after="299"/>
      </w:pPr>
      <w:bookmarkStart w:id="16" w:name="_Toc79490226"/>
      <w:r>
        <w:rPr>
          <w:bdr w:val="nil"/>
        </w:rPr>
        <w:t>Spoluúčast rodičů</w:t>
      </w:r>
      <w:bookmarkEnd w:id="16"/>
      <w:r>
        <w:rPr>
          <w:bdr w:val="nil"/>
        </w:rPr>
        <w:t> </w:t>
      </w:r>
    </w:p>
    <w:p w14:paraId="6A03E34E" w14:textId="7E4BC1BF" w:rsidR="007929AB" w:rsidRPr="00134D1C" w:rsidRDefault="002C2EAB">
      <w:pPr>
        <w:spacing w:before="240" w:after="240"/>
        <w:rPr>
          <w:sz w:val="24"/>
        </w:rPr>
      </w:pPr>
      <w:r w:rsidRPr="0082799D">
        <w:rPr>
          <w:sz w:val="24"/>
          <w:u w:val="single"/>
          <w:bdr w:val="nil"/>
        </w:rPr>
        <w:t>Úzká spolupráce školy s rodiči funguje na základě partnerství</w:t>
      </w:r>
      <w:r w:rsidRPr="00134D1C">
        <w:rPr>
          <w:sz w:val="24"/>
          <w:bdr w:val="nil"/>
        </w:rPr>
        <w:t xml:space="preserve">. O průběhu vzdělávání a akcích školy jsou rodiče seznamováni prostřednictvím webových stránek školy a na nástěnkách, kde bývají i vypracovaná témata výchovných problémů. Nástěnky jsou obsahově hodnotné, konkrétní, srozumitelné, řešící dané problémy, vzhledově estetické. Průběžně se doplňují o nová, aktuální témata. Nástěnky jsou obměňovány v pravidelném, většinou </w:t>
      </w:r>
      <w:r w:rsidR="007A013E" w:rsidRPr="00134D1C">
        <w:rPr>
          <w:sz w:val="24"/>
          <w:bdr w:val="nil"/>
        </w:rPr>
        <w:t>14denním</w:t>
      </w:r>
      <w:r w:rsidRPr="00134D1C">
        <w:rPr>
          <w:sz w:val="24"/>
          <w:bdr w:val="nil"/>
        </w:rPr>
        <w:t xml:space="preserve"> až měsíčním cyklu. </w:t>
      </w:r>
    </w:p>
    <w:p w14:paraId="32341D80" w14:textId="77777777" w:rsidR="007929AB" w:rsidRPr="00134D1C" w:rsidRDefault="002C2EAB">
      <w:pPr>
        <w:spacing w:before="240" w:after="240"/>
        <w:rPr>
          <w:sz w:val="24"/>
        </w:rPr>
      </w:pPr>
      <w:r w:rsidRPr="00134D1C">
        <w:rPr>
          <w:sz w:val="24"/>
          <w:bdr w:val="nil"/>
        </w:rPr>
        <w:t>Zaměstnanci školy chrání soukromí rodiny a zachovávají diskrétnost v jejích svěřených vnitřních záležitostech. Jednají s rodiči ohleduplně, taktně, s vědomím, že pracují s důvěrnými informacemi. Nezasahují do života a soukromí rodiny, varují se přílišné horlivosti a poskytování nevyžádaných rad. </w:t>
      </w:r>
    </w:p>
    <w:p w14:paraId="145C7C23" w14:textId="77777777" w:rsidR="007929AB" w:rsidRPr="00134D1C" w:rsidRDefault="002C2EAB">
      <w:pPr>
        <w:spacing w:before="240" w:after="240"/>
        <w:rPr>
          <w:sz w:val="24"/>
        </w:rPr>
      </w:pPr>
      <w:r w:rsidRPr="00134D1C">
        <w:rPr>
          <w:sz w:val="24"/>
          <w:bdr w:val="nil"/>
        </w:rPr>
        <w:t>Škola nabízí rodičům poradenský servis (možnost zapůjčení literatury doporučené učitelkou) k otázkám výchovy předškolních dětí. Dále dle zájmu rodičů nabízí i řešení komplexních výchovných problémů dětí formou krátkých společných setkání v komunikačním kruhu rodičů a učitelů. </w:t>
      </w:r>
    </w:p>
    <w:p w14:paraId="3B130CE1" w14:textId="77777777" w:rsidR="007929AB" w:rsidRPr="00134D1C" w:rsidRDefault="002C2EAB">
      <w:pPr>
        <w:spacing w:before="240" w:after="240"/>
        <w:rPr>
          <w:sz w:val="24"/>
        </w:rPr>
      </w:pPr>
      <w:r w:rsidRPr="00134D1C">
        <w:rPr>
          <w:sz w:val="24"/>
          <w:bdr w:val="nil"/>
        </w:rPr>
        <w:t>Škola zákonným zástupcům předkládá „Desatero pro rodiče“ – seznam požadavků, co by dítě mělo zvládat před odchodem do školy. </w:t>
      </w:r>
    </w:p>
    <w:p w14:paraId="7024351C" w14:textId="099EC0FF" w:rsidR="00AF7E1B" w:rsidRPr="00A83BB9" w:rsidRDefault="002C2EAB">
      <w:pPr>
        <w:spacing w:before="240" w:after="240"/>
        <w:rPr>
          <w:sz w:val="24"/>
        </w:rPr>
      </w:pPr>
      <w:r w:rsidRPr="00134D1C">
        <w:rPr>
          <w:sz w:val="24"/>
          <w:bdr w:val="nil"/>
        </w:rPr>
        <w:t>Rodiče jsou pravidelně informováni o prospívání svých dětí a jejich pokrocích formou individuálních pohovorů i možností pobýt ve třídě a porovnat si tak chování a výkony svých dětí s ostatními. Při ranních i odpoledních hrách mají rodiče možnost se sami zapojit do činností se svými dětmi. Pro rodiče a ostatní veřejnost jsou organizovány různé společné akce, nabízíme i jiné možnosti vzájemné spolupráce. </w:t>
      </w:r>
    </w:p>
    <w:p w14:paraId="08E07007" w14:textId="233B2FE2" w:rsidR="007929AB" w:rsidRDefault="002C2EAB" w:rsidP="00AF7E1B">
      <w:pPr>
        <w:spacing w:before="240" w:after="240"/>
      </w:pPr>
      <w:r>
        <w:rPr>
          <w:b/>
          <w:bCs/>
          <w:bdr w:val="nil"/>
        </w:rPr>
        <w:t>Možnosti spolupráce školy a rodiny: </w:t>
      </w:r>
    </w:p>
    <w:p w14:paraId="06C64B26" w14:textId="5BAF2ADD" w:rsidR="00AF7E1B" w:rsidRDefault="002C2EAB" w:rsidP="00AF7E1B">
      <w:pPr>
        <w:numPr>
          <w:ilvl w:val="0"/>
          <w:numId w:val="4"/>
        </w:numPr>
      </w:pPr>
      <w:r>
        <w:rPr>
          <w:bdr w:val="nil"/>
        </w:rPr>
        <w:t>Možnost zapůjčení literatury doporučené učitelkami na třídě </w:t>
      </w:r>
    </w:p>
    <w:p w14:paraId="109EE99E" w14:textId="4051F545" w:rsidR="007929AB" w:rsidRDefault="002C2EAB" w:rsidP="00AF7E1B">
      <w:pPr>
        <w:numPr>
          <w:ilvl w:val="0"/>
          <w:numId w:val="4"/>
        </w:numPr>
      </w:pPr>
      <w:r>
        <w:rPr>
          <w:bdr w:val="nil"/>
        </w:rPr>
        <w:t>Komunikační kruh s rodiči a učitelkami </w:t>
      </w:r>
    </w:p>
    <w:p w14:paraId="3B7517DC" w14:textId="77777777" w:rsidR="007929AB" w:rsidRDefault="002C2EAB">
      <w:pPr>
        <w:numPr>
          <w:ilvl w:val="0"/>
          <w:numId w:val="4"/>
        </w:numPr>
      </w:pPr>
      <w:r>
        <w:rPr>
          <w:bdr w:val="nil"/>
        </w:rPr>
        <w:t>Přítomnost rodičů výchovným činnostem ve třídě (hlavně při adaptaci dítěte) </w:t>
      </w:r>
    </w:p>
    <w:p w14:paraId="16211503" w14:textId="77777777" w:rsidR="007929AB" w:rsidRDefault="002C2EAB">
      <w:pPr>
        <w:numPr>
          <w:ilvl w:val="0"/>
          <w:numId w:val="4"/>
        </w:numPr>
      </w:pPr>
      <w:r>
        <w:rPr>
          <w:bdr w:val="nil"/>
        </w:rPr>
        <w:t>Možnost rodičů svými nápady a náměty přispívat k obohacení výchovného a vzdělávacího programu školy </w:t>
      </w:r>
    </w:p>
    <w:p w14:paraId="5B3889A3" w14:textId="2FE6E536" w:rsidR="007929AB" w:rsidRDefault="002C2EAB" w:rsidP="0082799D">
      <w:pPr>
        <w:numPr>
          <w:ilvl w:val="0"/>
          <w:numId w:val="4"/>
        </w:numPr>
      </w:pPr>
      <w:r>
        <w:rPr>
          <w:bdr w:val="nil"/>
        </w:rPr>
        <w:t xml:space="preserve">Spolupodílení se na dění v MŠ (výlety, </w:t>
      </w:r>
      <w:r w:rsidR="00A0000D">
        <w:rPr>
          <w:bdr w:val="nil"/>
        </w:rPr>
        <w:t>exkurze...</w:t>
      </w:r>
      <w:r>
        <w:rPr>
          <w:bdr w:val="nil"/>
        </w:rPr>
        <w:t>) </w:t>
      </w:r>
    </w:p>
    <w:p w14:paraId="23052322" w14:textId="77777777" w:rsidR="007929AB" w:rsidRDefault="002C2EAB">
      <w:pPr>
        <w:numPr>
          <w:ilvl w:val="0"/>
          <w:numId w:val="4"/>
        </w:numPr>
        <w:spacing w:after="240"/>
      </w:pPr>
      <w:r>
        <w:rPr>
          <w:bdr w:val="nil"/>
        </w:rPr>
        <w:lastRenderedPageBreak/>
        <w:t>Pomoc rodičů při údržbě školy, sponzorství </w:t>
      </w:r>
    </w:p>
    <w:p w14:paraId="17219EEE" w14:textId="77777777" w:rsidR="007929AB" w:rsidRDefault="002C2EAB">
      <w:pPr>
        <w:pStyle w:val="Nadpis2"/>
        <w:spacing w:before="299" w:after="299"/>
      </w:pPr>
      <w:bookmarkStart w:id="17" w:name="_Toc79490227"/>
      <w:r>
        <w:rPr>
          <w:bdr w:val="nil"/>
        </w:rPr>
        <w:t>Podmínky pro vzdělávání dětí se speciálními vzdělávacími potřebami</w:t>
      </w:r>
      <w:bookmarkEnd w:id="17"/>
      <w:r>
        <w:rPr>
          <w:bdr w:val="nil"/>
        </w:rPr>
        <w:t> </w:t>
      </w:r>
    </w:p>
    <w:p w14:paraId="7FDAC030" w14:textId="77777777" w:rsidR="007929AB" w:rsidRPr="00145649" w:rsidRDefault="002C2EAB">
      <w:pPr>
        <w:spacing w:before="240" w:after="240"/>
        <w:rPr>
          <w:sz w:val="24"/>
        </w:rPr>
      </w:pPr>
      <w:r w:rsidRPr="00145649">
        <w:rPr>
          <w:b/>
          <w:bCs/>
          <w:sz w:val="24"/>
          <w:bdr w:val="nil"/>
        </w:rPr>
        <w:t>Na základě vyhlášky č. 27/2016 Sb. O vzdělávání dětí se speciálními vzdělávacími potřebami MŠ stanoví: </w:t>
      </w:r>
    </w:p>
    <w:p w14:paraId="060BE654" w14:textId="77777777" w:rsidR="007929AB" w:rsidRPr="00145649" w:rsidRDefault="002C2EAB">
      <w:pPr>
        <w:spacing w:before="240" w:after="240"/>
        <w:rPr>
          <w:sz w:val="24"/>
        </w:rPr>
      </w:pPr>
      <w:r w:rsidRPr="00145649">
        <w:rPr>
          <w:b/>
          <w:bCs/>
          <w:sz w:val="24"/>
          <w:bdr w:val="nil"/>
        </w:rPr>
        <w:t>Do naší mateřské školy mohou být přijímány také děti se speciálními vzdělávacími potřebami. </w:t>
      </w:r>
    </w:p>
    <w:p w14:paraId="118FE5C8" w14:textId="077F23CF" w:rsidR="007929AB" w:rsidRPr="00145649" w:rsidRDefault="002C2EAB">
      <w:pPr>
        <w:spacing w:before="240" w:after="240"/>
        <w:rPr>
          <w:sz w:val="24"/>
        </w:rPr>
      </w:pPr>
      <w:r w:rsidRPr="00145649">
        <w:rPr>
          <w:sz w:val="24"/>
          <w:bdr w:val="nil"/>
        </w:rPr>
        <w:t xml:space="preserve">Prostředí mateřské školy je maximálně bezpečné s ohledem na potřeby dítěte se </w:t>
      </w:r>
      <w:r w:rsidR="00642A9D" w:rsidRPr="00145649">
        <w:rPr>
          <w:sz w:val="24"/>
          <w:bdr w:val="nil"/>
        </w:rPr>
        <w:t>speciálními vzdělávacími potřebami</w:t>
      </w:r>
      <w:r w:rsidRPr="00145649">
        <w:rPr>
          <w:sz w:val="24"/>
          <w:bdr w:val="nil"/>
        </w:rPr>
        <w:t xml:space="preserve"> </w:t>
      </w:r>
      <w:r w:rsidR="007D72C4" w:rsidRPr="00145649">
        <w:rPr>
          <w:sz w:val="24"/>
          <w:bdr w:val="nil"/>
        </w:rPr>
        <w:t>(zvýšený</w:t>
      </w:r>
      <w:r w:rsidRPr="00145649">
        <w:rPr>
          <w:sz w:val="24"/>
          <w:bdr w:val="nil"/>
        </w:rPr>
        <w:t xml:space="preserve"> bezpečnostní dohled), je zabezpečena možnost pohybu a orientace dítěte v prostorách školy pomocí dostupných technických nebo lidských zdrojů. V mateřské škole jsou k dispozici kompenzační (technické a didaktické) pomůcky dle potřeb konkrétního dítěte. Je zajištěna kvalitní průběžná speciálně pedagogická péče (logopedická, strukturované učení …). Mateřská škola zajišťuje spolupráci se zákonnými zástupci dítěte, školskými poradenskými zařízeními, v případě potřeby spolupráci s odborníky mimo oblast školství. V souladu s právními předpisy je snížen počet dětí ve třídě. Podle stupně přiznaného podpůrného opatření je přítomen asistenta pedagoga. </w:t>
      </w:r>
    </w:p>
    <w:p w14:paraId="586EE526" w14:textId="77777777" w:rsidR="007929AB" w:rsidRPr="00145649" w:rsidRDefault="002C2EAB">
      <w:pPr>
        <w:spacing w:before="240" w:after="240"/>
        <w:rPr>
          <w:sz w:val="24"/>
        </w:rPr>
      </w:pPr>
      <w:r w:rsidRPr="00145649">
        <w:rPr>
          <w:sz w:val="24"/>
          <w:bdr w:val="nil"/>
        </w:rPr>
        <w:t>Děti s vadami řeči jsou doporučovány do péče logopeda. Vzdělávání probíhá ve vhodném komunikačním systému. </w:t>
      </w:r>
    </w:p>
    <w:p w14:paraId="5BEE88DE" w14:textId="401EB791" w:rsidR="007929AB" w:rsidRPr="007A013E" w:rsidRDefault="002C2EAB">
      <w:pPr>
        <w:spacing w:before="240" w:after="240"/>
        <w:rPr>
          <w:sz w:val="24"/>
        </w:rPr>
      </w:pPr>
      <w:r w:rsidRPr="00145649">
        <w:rPr>
          <w:sz w:val="24"/>
          <w:bdr w:val="nil"/>
        </w:rPr>
        <w:t>Jsou vypracovány individuální plány, kde se zaměřujeme na spolupráci s rodinami dětí, odborníky a tvorbě podmínek pro práci s dětmi se SVP. </w:t>
      </w:r>
    </w:p>
    <w:p w14:paraId="6905A2F5" w14:textId="77777777" w:rsidR="007929AB" w:rsidRDefault="002C2EAB">
      <w:pPr>
        <w:pStyle w:val="Nadpis2"/>
        <w:spacing w:before="299" w:after="299"/>
      </w:pPr>
      <w:bookmarkStart w:id="18" w:name="_Toc79490228"/>
      <w:r>
        <w:rPr>
          <w:bdr w:val="nil"/>
        </w:rPr>
        <w:t>Podmínky vzdělávání dětí nadaných</w:t>
      </w:r>
      <w:bookmarkEnd w:id="18"/>
      <w:r>
        <w:rPr>
          <w:bdr w:val="nil"/>
        </w:rPr>
        <w:t> </w:t>
      </w:r>
    </w:p>
    <w:p w14:paraId="184989F1" w14:textId="3165A82C" w:rsidR="007929AB" w:rsidRPr="00A83BB9" w:rsidRDefault="002C2EAB">
      <w:pPr>
        <w:spacing w:before="240" w:after="240"/>
        <w:rPr>
          <w:sz w:val="24"/>
        </w:rPr>
      </w:pPr>
      <w:r w:rsidRPr="00A83BB9">
        <w:rPr>
          <w:sz w:val="24"/>
          <w:bdr w:val="nil"/>
        </w:rPr>
        <w:t xml:space="preserve">Nadané a talentované děti jsou zapojovány do dalších činností a kroužků a jsou jim nabízeny další nadstandardních aktivity, práce s digitálními pomůckami a přizpůsobujeme podmínky a činnosti jejich </w:t>
      </w:r>
      <w:r w:rsidR="00642A9D" w:rsidRPr="00A83BB9">
        <w:rPr>
          <w:sz w:val="24"/>
          <w:bdr w:val="nil"/>
        </w:rPr>
        <w:t>potřebám. Při</w:t>
      </w:r>
      <w:r w:rsidRPr="00A83BB9">
        <w:rPr>
          <w:sz w:val="24"/>
          <w:bdr w:val="nil"/>
        </w:rPr>
        <w:t xml:space="preserve"> vzdělávání jsou vytvářeny vhodné organizační podmínky (např. možnost samostatné práce s náročnějším zadáním). Pedagogové si prohlubují znalosti a dovednosti související se vzděláváním nadaných dětí. Podporují zvídavost dítěte, povzbuzují ke kladení otázek, podporují hledání vlastních cest a způsobů řešení, tvořivost, kombinační schopnosti a originalitu. </w:t>
      </w:r>
    </w:p>
    <w:p w14:paraId="583D9C78" w14:textId="77777777" w:rsidR="007929AB" w:rsidRDefault="002C2EAB">
      <w:pPr>
        <w:pStyle w:val="Nadpis2"/>
        <w:spacing w:before="299" w:after="299"/>
      </w:pPr>
      <w:bookmarkStart w:id="19" w:name="_Toc79490229"/>
      <w:r>
        <w:rPr>
          <w:bdr w:val="nil"/>
        </w:rPr>
        <w:lastRenderedPageBreak/>
        <w:t>Podmínky vzdělávání dětí od dvou do tří let</w:t>
      </w:r>
      <w:bookmarkEnd w:id="19"/>
      <w:r>
        <w:rPr>
          <w:bdr w:val="nil"/>
        </w:rPr>
        <w:t> </w:t>
      </w:r>
    </w:p>
    <w:p w14:paraId="1053FD16" w14:textId="77777777" w:rsidR="007929AB" w:rsidRDefault="002C2EAB" w:rsidP="0082799D">
      <w:pPr>
        <w:rPr>
          <w:sz w:val="24"/>
          <w:bdr w:val="nil"/>
        </w:rPr>
      </w:pPr>
      <w:r w:rsidRPr="0082799D">
        <w:rPr>
          <w:sz w:val="24"/>
          <w:bdr w:val="nil"/>
        </w:rPr>
        <w:t xml:space="preserve">Mateřská škola </w:t>
      </w:r>
      <w:r w:rsidR="007D72C4" w:rsidRPr="0082799D">
        <w:rPr>
          <w:sz w:val="24"/>
          <w:bdr w:val="nil"/>
        </w:rPr>
        <w:t>není</w:t>
      </w:r>
      <w:r w:rsidRPr="0082799D">
        <w:rPr>
          <w:sz w:val="24"/>
          <w:bdr w:val="nil"/>
        </w:rPr>
        <w:t xml:space="preserve"> vybavena dostatečným množstvím podnětných a bezpečných hraček a pomůcek vhodných pro dvouleté děti. </w:t>
      </w:r>
      <w:r w:rsidRPr="0082799D">
        <w:rPr>
          <w:b/>
          <w:bCs/>
          <w:sz w:val="24"/>
          <w:bdr w:val="nil"/>
        </w:rPr>
        <w:t xml:space="preserve">Prostředí </w:t>
      </w:r>
      <w:r w:rsidR="007D72C4" w:rsidRPr="0082799D">
        <w:rPr>
          <w:b/>
          <w:bCs/>
          <w:sz w:val="24"/>
          <w:bdr w:val="nil"/>
        </w:rPr>
        <w:t xml:space="preserve">není možné </w:t>
      </w:r>
      <w:r w:rsidRPr="0082799D">
        <w:rPr>
          <w:b/>
          <w:bCs/>
          <w:sz w:val="24"/>
          <w:bdr w:val="nil"/>
        </w:rPr>
        <w:t>uprav</w:t>
      </w:r>
      <w:r w:rsidR="007D72C4" w:rsidRPr="0082799D">
        <w:rPr>
          <w:b/>
          <w:bCs/>
          <w:sz w:val="24"/>
          <w:bdr w:val="nil"/>
        </w:rPr>
        <w:t>it</w:t>
      </w:r>
      <w:r w:rsidRPr="0082799D">
        <w:rPr>
          <w:b/>
          <w:bCs/>
          <w:sz w:val="24"/>
          <w:bdr w:val="nil"/>
        </w:rPr>
        <w:t xml:space="preserve"> tak, aby poskytovalo dostatečný prostor pro </w:t>
      </w:r>
      <w:r w:rsidR="007D72C4" w:rsidRPr="0082799D">
        <w:rPr>
          <w:b/>
          <w:bCs/>
          <w:sz w:val="24"/>
          <w:bdr w:val="nil"/>
        </w:rPr>
        <w:t>bezpečný</w:t>
      </w:r>
      <w:r w:rsidRPr="0082799D">
        <w:rPr>
          <w:b/>
          <w:bCs/>
          <w:sz w:val="24"/>
          <w:bdr w:val="nil"/>
        </w:rPr>
        <w:t xml:space="preserve"> pohyb a hru </w:t>
      </w:r>
      <w:r w:rsidR="007D72C4" w:rsidRPr="0082799D">
        <w:rPr>
          <w:b/>
          <w:bCs/>
          <w:sz w:val="24"/>
          <w:bdr w:val="nil"/>
        </w:rPr>
        <w:t xml:space="preserve">malých </w:t>
      </w:r>
      <w:r w:rsidRPr="0082799D">
        <w:rPr>
          <w:b/>
          <w:bCs/>
          <w:sz w:val="24"/>
          <w:bdr w:val="nil"/>
        </w:rPr>
        <w:t>dětí.</w:t>
      </w:r>
      <w:r w:rsidRPr="0082799D">
        <w:rPr>
          <w:sz w:val="24"/>
          <w:bdr w:val="nil"/>
        </w:rPr>
        <w:t xml:space="preserve"> Mateřská škola je částečně vybavena zázemím pro zajištění hygieny dítěte. </w:t>
      </w:r>
      <w:r w:rsidR="007D72C4" w:rsidRPr="0082799D">
        <w:rPr>
          <w:sz w:val="24"/>
          <w:u w:val="single"/>
          <w:bdr w:val="nil"/>
        </w:rPr>
        <w:t>P</w:t>
      </w:r>
      <w:r w:rsidRPr="0082799D">
        <w:rPr>
          <w:sz w:val="24"/>
          <w:u w:val="single"/>
          <w:bdr w:val="nil"/>
        </w:rPr>
        <w:t xml:space="preserve">rostorové podmínky nejsou ideální pro hygienu malých dětí, postrádáme sprchový </w:t>
      </w:r>
      <w:r w:rsidR="00642A9D" w:rsidRPr="0082799D">
        <w:rPr>
          <w:sz w:val="24"/>
          <w:u w:val="single"/>
          <w:bdr w:val="nil"/>
        </w:rPr>
        <w:t>kout.</w:t>
      </w:r>
      <w:r w:rsidR="00642A9D" w:rsidRPr="0082799D">
        <w:rPr>
          <w:sz w:val="24"/>
          <w:bdr w:val="nil"/>
        </w:rPr>
        <w:t xml:space="preserve"> Z</w:t>
      </w:r>
      <w:r w:rsidRPr="0082799D">
        <w:rPr>
          <w:sz w:val="24"/>
          <w:bdr w:val="nil"/>
        </w:rPr>
        <w:t xml:space="preserve"> důvodu malých prostorů škola nemůže splnit hygienické předpisy pro děti </w:t>
      </w:r>
      <w:r w:rsidR="0082799D" w:rsidRPr="0082799D">
        <w:rPr>
          <w:sz w:val="24"/>
          <w:bdr w:val="nil"/>
        </w:rPr>
        <w:t>2leté</w:t>
      </w:r>
      <w:r w:rsidRPr="0082799D">
        <w:rPr>
          <w:sz w:val="24"/>
          <w:bdr w:val="nil"/>
        </w:rPr>
        <w:t xml:space="preserve">.  Šatna </w:t>
      </w:r>
      <w:r w:rsidR="007D72C4" w:rsidRPr="0082799D">
        <w:rPr>
          <w:sz w:val="24"/>
          <w:bdr w:val="nil"/>
        </w:rPr>
        <w:t>není</w:t>
      </w:r>
      <w:r w:rsidRPr="0082799D">
        <w:rPr>
          <w:sz w:val="24"/>
          <w:bdr w:val="nil"/>
        </w:rPr>
        <w:t xml:space="preserve"> vybavena dostatečně velkým úložným prostorem na náhradní oblečení a hygienické potřeby</w:t>
      </w:r>
      <w:r w:rsidR="0082799D">
        <w:rPr>
          <w:sz w:val="24"/>
          <w:bdr w:val="nil"/>
        </w:rPr>
        <w:t>.</w:t>
      </w:r>
    </w:p>
    <w:p w14:paraId="20BEED73" w14:textId="77777777" w:rsidR="00A50F05" w:rsidRDefault="00A50F05" w:rsidP="0082799D">
      <w:pPr>
        <w:rPr>
          <w:sz w:val="24"/>
          <w:bdr w:val="nil"/>
        </w:rPr>
      </w:pPr>
    </w:p>
    <w:p w14:paraId="33D315F8" w14:textId="33819DA7" w:rsidR="00A50F05" w:rsidRDefault="00A50F05" w:rsidP="0082799D">
      <w:pPr>
        <w:sectPr w:rsidR="00A50F05">
          <w:type w:val="nextColumn"/>
          <w:pgSz w:w="11906" w:h="16838"/>
          <w:pgMar w:top="1440" w:right="1325" w:bottom="1440" w:left="1800" w:header="720" w:footer="720" w:gutter="0"/>
          <w:cols w:space="720"/>
        </w:sectPr>
      </w:pPr>
      <w:r>
        <w:rPr>
          <w:noProof/>
        </w:rPr>
        <w:drawing>
          <wp:anchor distT="0" distB="0" distL="114300" distR="114300" simplePos="0" relativeHeight="251673600" behindDoc="0" locked="0" layoutInCell="1" allowOverlap="1" wp14:anchorId="0E89DBF3" wp14:editId="3AA0ECCB">
            <wp:simplePos x="0" y="0"/>
            <wp:positionH relativeFrom="margin">
              <wp:posOffset>743585</wp:posOffset>
            </wp:positionH>
            <wp:positionV relativeFrom="margin">
              <wp:posOffset>2885440</wp:posOffset>
            </wp:positionV>
            <wp:extent cx="3672000" cy="4896000"/>
            <wp:effectExtent l="0" t="0" r="5080" b="0"/>
            <wp:wrapSquare wrapText="bothSides"/>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2000" cy="4896000"/>
                    </a:xfrm>
                    <a:prstGeom prst="rect">
                      <a:avLst/>
                    </a:prstGeom>
                    <a:noFill/>
                    <a:ln>
                      <a:noFill/>
                    </a:ln>
                  </pic:spPr>
                </pic:pic>
              </a:graphicData>
            </a:graphic>
          </wp:anchor>
        </w:drawing>
      </w:r>
    </w:p>
    <w:p w14:paraId="43FE932D" w14:textId="77777777" w:rsidR="007929AB" w:rsidRDefault="002C2EAB">
      <w:pPr>
        <w:pStyle w:val="Nadpis1"/>
        <w:spacing w:before="322" w:after="322"/>
        <w:rPr>
          <w:bdr w:val="nil"/>
        </w:rPr>
      </w:pPr>
      <w:bookmarkStart w:id="20" w:name="_Toc79490230"/>
      <w:r>
        <w:rPr>
          <w:bdr w:val="nil"/>
        </w:rPr>
        <w:lastRenderedPageBreak/>
        <w:t>Organizace vzdělávání</w:t>
      </w:r>
      <w:bookmarkEnd w:id="20"/>
      <w:r>
        <w:rPr>
          <w:bdr w:val="nil"/>
        </w:rPr>
        <w:t> </w:t>
      </w:r>
    </w:p>
    <w:p w14:paraId="1860F526" w14:textId="187AEB7D" w:rsidR="007929AB" w:rsidRPr="0082799D" w:rsidRDefault="002C2EAB">
      <w:pPr>
        <w:rPr>
          <w:sz w:val="24"/>
        </w:rPr>
      </w:pPr>
      <w:r w:rsidRPr="0082799D">
        <w:rPr>
          <w:sz w:val="24"/>
        </w:rPr>
        <w:cr/>
      </w:r>
      <w:r w:rsidRPr="0082799D">
        <w:rPr>
          <w:b/>
          <w:bCs/>
          <w:sz w:val="24"/>
          <w:bdr w:val="nil"/>
        </w:rPr>
        <w:t xml:space="preserve">Druh provozu </w:t>
      </w:r>
      <w:r w:rsidR="00642A9D" w:rsidRPr="0082799D">
        <w:rPr>
          <w:b/>
          <w:bCs/>
          <w:sz w:val="24"/>
          <w:bdr w:val="nil"/>
        </w:rPr>
        <w:t>školy: Celodenní</w:t>
      </w:r>
      <w:r w:rsidRPr="0082799D">
        <w:rPr>
          <w:sz w:val="24"/>
          <w:bdr w:val="nil"/>
        </w:rPr>
        <w:t> </w:t>
      </w:r>
      <w:r w:rsidRPr="0082799D">
        <w:rPr>
          <w:sz w:val="24"/>
          <w:bdr w:val="nil"/>
        </w:rPr>
        <w:cr/>
      </w:r>
      <w:r w:rsidRPr="0082799D">
        <w:rPr>
          <w:sz w:val="24"/>
          <w:bdr w:val="nil"/>
        </w:rPr>
        <w:cr/>
      </w:r>
      <w:r w:rsidRPr="0082799D">
        <w:rPr>
          <w:b/>
          <w:bCs/>
          <w:sz w:val="24"/>
          <w:bdr w:val="nil"/>
        </w:rPr>
        <w:t>Počet tříd včetně bližší charakteristiky:  </w:t>
      </w:r>
    </w:p>
    <w:p w14:paraId="5AA97770" w14:textId="2585F239" w:rsidR="007929AB" w:rsidRPr="0082799D" w:rsidRDefault="002C2EAB">
      <w:pPr>
        <w:spacing w:before="240" w:after="240"/>
        <w:rPr>
          <w:sz w:val="24"/>
          <w:bdr w:val="nil"/>
        </w:rPr>
      </w:pPr>
      <w:r w:rsidRPr="0082799D">
        <w:rPr>
          <w:sz w:val="24"/>
          <w:bdr w:val="nil"/>
        </w:rPr>
        <w:t xml:space="preserve">Škola má dvě třídy částečně heterogenní. V první třídě, která je umístěna v prvním podlaží, jsou </w:t>
      </w:r>
      <w:r w:rsidR="00642A9D" w:rsidRPr="0082799D">
        <w:rPr>
          <w:sz w:val="24"/>
          <w:bdr w:val="nil"/>
        </w:rPr>
        <w:t>mladší děti</w:t>
      </w:r>
      <w:r w:rsidRPr="0082799D">
        <w:rPr>
          <w:sz w:val="24"/>
          <w:bdr w:val="nil"/>
        </w:rPr>
        <w:t xml:space="preserve">. Třída je rozdělena do dvou místností. Jedna slouží jako herna a v době odpočinku jako ložnice, kde se denně rozkládají lehátka (matrace) dětí. V druhé místnosti jsou umístěny stolky se židličkami, které slouží ke stravování dětí, výtvarným a pracovním činnostem, stolním i jiným hrám. V celé třídě jsou dle prostorových možností rozmístěny herní koutky, které využívají děti ke svým námětovým hrám. Druhá třída je umístěna ve druhém podlaží a jsou zde děti </w:t>
      </w:r>
      <w:r w:rsidR="00642A9D" w:rsidRPr="0082799D">
        <w:rPr>
          <w:sz w:val="24"/>
          <w:bdr w:val="nil"/>
        </w:rPr>
        <w:t>starší</w:t>
      </w:r>
      <w:r w:rsidRPr="0082799D">
        <w:rPr>
          <w:sz w:val="24"/>
          <w:bdr w:val="nil"/>
        </w:rPr>
        <w:t>. Třída je členěna podobně jako první, jen, vzhledem k věku dětí, je zde více herních koutků: kuchyňka, pokojíček s panenkami, konstruktivní koutek. </w:t>
      </w:r>
    </w:p>
    <w:p w14:paraId="3257EC37" w14:textId="77777777" w:rsidR="007929AB" w:rsidRPr="0082799D" w:rsidRDefault="002C2EAB">
      <w:pPr>
        <w:rPr>
          <w:sz w:val="24"/>
          <w:bdr w:val="nil"/>
        </w:rPr>
      </w:pPr>
      <w:r w:rsidRPr="0082799D">
        <w:rPr>
          <w:sz w:val="24"/>
          <w:bdr w:val="nil"/>
        </w:rPr>
        <w:cr/>
      </w:r>
      <w:r w:rsidRPr="0082799D">
        <w:rPr>
          <w:b/>
          <w:bCs/>
          <w:sz w:val="24"/>
          <w:bdr w:val="nil"/>
        </w:rPr>
        <w:t>Pravidla pro zařazování do jednotlivých tříd:  </w:t>
      </w:r>
    </w:p>
    <w:p w14:paraId="720DBC5D" w14:textId="2F1238F7" w:rsidR="007929AB" w:rsidRPr="0082799D" w:rsidRDefault="002C2EAB">
      <w:pPr>
        <w:spacing w:before="240" w:after="240"/>
        <w:rPr>
          <w:sz w:val="24"/>
          <w:bdr w:val="nil"/>
        </w:rPr>
      </w:pPr>
      <w:r w:rsidRPr="0082799D">
        <w:rPr>
          <w:sz w:val="24"/>
          <w:bdr w:val="nil"/>
        </w:rPr>
        <w:t xml:space="preserve">Do jednotlivých tříd se děti rozdělují podle věku, ale také podle individuálních potřeb, schopností a možností dětí. Před začátkem nového školního roku ředitelka školy konzultuje nové rozložení tříd s třídními učiteli. </w:t>
      </w:r>
      <w:r w:rsidR="00A0000D">
        <w:rPr>
          <w:sz w:val="24"/>
          <w:bdr w:val="nil"/>
        </w:rPr>
        <w:t>Respektujeme přání rodičů.</w:t>
      </w:r>
    </w:p>
    <w:p w14:paraId="14003971" w14:textId="77777777" w:rsidR="007929AB" w:rsidRPr="0082799D" w:rsidRDefault="002C2EAB">
      <w:pPr>
        <w:rPr>
          <w:sz w:val="24"/>
          <w:bdr w:val="nil"/>
        </w:rPr>
      </w:pPr>
      <w:r w:rsidRPr="0082799D">
        <w:rPr>
          <w:sz w:val="24"/>
          <w:bdr w:val="nil"/>
        </w:rPr>
        <w:cr/>
      </w:r>
      <w:r w:rsidRPr="0082799D">
        <w:rPr>
          <w:b/>
          <w:bCs/>
          <w:sz w:val="24"/>
          <w:bdr w:val="nil"/>
        </w:rPr>
        <w:t>Činnosti se souběžným působením dvou učitelů ve třídě:  </w:t>
      </w:r>
    </w:p>
    <w:p w14:paraId="67A86F0D" w14:textId="6D9B7156" w:rsidR="007929AB" w:rsidRPr="0082799D" w:rsidRDefault="002C2EAB">
      <w:pPr>
        <w:spacing w:before="240" w:after="240"/>
        <w:rPr>
          <w:sz w:val="24"/>
          <w:bdr w:val="nil"/>
        </w:rPr>
      </w:pPr>
      <w:r w:rsidRPr="00A0000D">
        <w:rPr>
          <w:sz w:val="24"/>
          <w:u w:val="single"/>
          <w:bdr w:val="nil"/>
        </w:rPr>
        <w:t>V každé třídě pracují dvě učitelky a je dbáno na souběžné působení obou učitelů</w:t>
      </w:r>
      <w:r w:rsidRPr="0082799D">
        <w:rPr>
          <w:sz w:val="24"/>
          <w:bdr w:val="nil"/>
        </w:rPr>
        <w:t xml:space="preserve"> v těchto činnostech: projektové dny, vycházky, oslavy či náročnější aktivity na </w:t>
      </w:r>
      <w:r w:rsidR="00F51E21" w:rsidRPr="0082799D">
        <w:rPr>
          <w:sz w:val="24"/>
          <w:bdr w:val="nil"/>
        </w:rPr>
        <w:t>organizaci. Ve</w:t>
      </w:r>
      <w:r w:rsidRPr="0082799D">
        <w:rPr>
          <w:sz w:val="24"/>
          <w:bdr w:val="nil"/>
        </w:rPr>
        <w:t xml:space="preserve"> třídě, kde učí pí </w:t>
      </w:r>
      <w:r w:rsidR="0082799D" w:rsidRPr="0082799D">
        <w:rPr>
          <w:sz w:val="24"/>
          <w:bdr w:val="nil"/>
        </w:rPr>
        <w:t>ředitelka (</w:t>
      </w:r>
      <w:r w:rsidRPr="0082799D">
        <w:rPr>
          <w:sz w:val="24"/>
          <w:bdr w:val="nil"/>
        </w:rPr>
        <w:t>zkrácený úvazek u dětí</w:t>
      </w:r>
      <w:r w:rsidR="0082799D" w:rsidRPr="0082799D">
        <w:rPr>
          <w:sz w:val="24"/>
          <w:bdr w:val="nil"/>
        </w:rPr>
        <w:t>), je</w:t>
      </w:r>
      <w:r w:rsidRPr="0082799D">
        <w:rPr>
          <w:sz w:val="24"/>
          <w:bdr w:val="nil"/>
        </w:rPr>
        <w:t xml:space="preserve"> zaměstnána učitelka na zkrácený úvazek. </w:t>
      </w:r>
    </w:p>
    <w:p w14:paraId="43B93F1B" w14:textId="77777777" w:rsidR="007929AB" w:rsidRPr="0082799D" w:rsidRDefault="002C2EAB">
      <w:pPr>
        <w:rPr>
          <w:sz w:val="24"/>
          <w:bdr w:val="nil"/>
        </w:rPr>
      </w:pPr>
      <w:r w:rsidRPr="0082799D">
        <w:rPr>
          <w:sz w:val="24"/>
          <w:bdr w:val="nil"/>
        </w:rPr>
        <w:cr/>
      </w:r>
      <w:r w:rsidRPr="0082799D">
        <w:rPr>
          <w:b/>
          <w:bCs/>
          <w:sz w:val="24"/>
          <w:bdr w:val="nil"/>
        </w:rPr>
        <w:t>Kritéria pro přijímání dětí do mateřské školy:  </w:t>
      </w:r>
    </w:p>
    <w:p w14:paraId="34B6D28A" w14:textId="5DB39A8A" w:rsidR="007929AB" w:rsidRPr="0082799D" w:rsidRDefault="002C2EAB">
      <w:pPr>
        <w:spacing w:before="240" w:after="240"/>
        <w:rPr>
          <w:sz w:val="24"/>
          <w:bdr w:val="nil"/>
        </w:rPr>
      </w:pPr>
      <w:r w:rsidRPr="0082799D">
        <w:rPr>
          <w:sz w:val="24"/>
          <w:bdr w:val="nil"/>
        </w:rPr>
        <w:t xml:space="preserve">Kritéria pro přijímání dětí do mateřských škol zřizovaných statutárním městem Pardubice zohledňují věk, trvalé bydliště a skutečné bydliště dítěte. Přihlíží </w:t>
      </w:r>
      <w:r w:rsidR="0082799D" w:rsidRPr="0082799D">
        <w:rPr>
          <w:sz w:val="24"/>
          <w:bdr w:val="nil"/>
        </w:rPr>
        <w:t>se,</w:t>
      </w:r>
      <w:r w:rsidRPr="0082799D">
        <w:rPr>
          <w:sz w:val="24"/>
          <w:bdr w:val="nil"/>
        </w:rPr>
        <w:t xml:space="preserve"> k již umístěnému sourozenci v zapisované mateřské škole a k přihlašování dvojčat. </w:t>
      </w:r>
    </w:p>
    <w:p w14:paraId="64B7C8E7" w14:textId="77777777" w:rsidR="007929AB" w:rsidRPr="0082799D" w:rsidRDefault="002C2EAB">
      <w:pPr>
        <w:spacing w:before="240" w:after="240"/>
        <w:rPr>
          <w:sz w:val="24"/>
          <w:bdr w:val="nil"/>
        </w:rPr>
      </w:pPr>
      <w:r w:rsidRPr="0082799D">
        <w:rPr>
          <w:sz w:val="24"/>
          <w:bdr w:val="nil"/>
        </w:rPr>
        <w:lastRenderedPageBreak/>
        <w:t>Ředitelka mateřské školy může přihlédnout k důvodům hodným zvláštního zřetele - tj. např. zdravotní důvody zákonných zástupců (např. příspěvek na péči, invalidní důchod, průkaz ZTP/P). Kritéria jsou zveřejněna na webových stránkách školy. </w:t>
      </w:r>
    </w:p>
    <w:p w14:paraId="79A33EC6" w14:textId="2FBAE3E3" w:rsidR="007929AB" w:rsidRPr="0082799D" w:rsidRDefault="002C2EAB">
      <w:pPr>
        <w:spacing w:before="240" w:after="240"/>
        <w:rPr>
          <w:sz w:val="24"/>
          <w:bdr w:val="nil"/>
        </w:rPr>
      </w:pPr>
      <w:r w:rsidRPr="0082799D">
        <w:rPr>
          <w:sz w:val="24"/>
          <w:bdr w:val="nil"/>
        </w:rPr>
        <w:t xml:space="preserve">Přijímací řízení probíhá </w:t>
      </w:r>
      <w:r w:rsidR="007D72C4" w:rsidRPr="0082799D">
        <w:rPr>
          <w:sz w:val="24"/>
          <w:bdr w:val="nil"/>
        </w:rPr>
        <w:t>v souladu s platnou legislativou.</w:t>
      </w:r>
    </w:p>
    <w:p w14:paraId="06AC319C" w14:textId="77777777" w:rsidR="007929AB" w:rsidRPr="0082799D" w:rsidRDefault="002C2EAB">
      <w:pPr>
        <w:spacing w:before="240" w:after="240"/>
        <w:rPr>
          <w:sz w:val="24"/>
          <w:bdr w:val="nil"/>
        </w:rPr>
      </w:pPr>
      <w:r w:rsidRPr="0082799D">
        <w:rPr>
          <w:sz w:val="24"/>
          <w:bdr w:val="nil"/>
        </w:rPr>
        <w:t>Termín, místo a dobu přijímacího řízení stanoví ředitel školy po dohodě se zřizovatelem, o termínech zápisu pro následující rok je veřejnost informována prostřednictvím webových stránek, plakátu a nástěnky v budově MŠ. </w:t>
      </w:r>
    </w:p>
    <w:p w14:paraId="16F7F4EE" w14:textId="77777777" w:rsidR="007929AB" w:rsidRPr="0082799D" w:rsidRDefault="002C2EAB">
      <w:pPr>
        <w:spacing w:before="240" w:after="240"/>
        <w:rPr>
          <w:sz w:val="24"/>
          <w:bdr w:val="nil"/>
        </w:rPr>
      </w:pPr>
      <w:r w:rsidRPr="0082799D">
        <w:rPr>
          <w:sz w:val="24"/>
          <w:bdr w:val="nil"/>
        </w:rPr>
        <w:t>O přijetí dítěte do MŠ rozhoduje ředitel školy. Všechny přijaté žádosti v řádném termínu jsou obodovány dle stanovených kritérií pro daný školní rok. Ředitel školy přijímá nové děti vždy do kapacity školy. </w:t>
      </w:r>
    </w:p>
    <w:p w14:paraId="417C1E56" w14:textId="03129ADF" w:rsidR="007929AB" w:rsidRPr="0082799D" w:rsidRDefault="002C2EAB">
      <w:pPr>
        <w:spacing w:before="240" w:after="240"/>
        <w:rPr>
          <w:sz w:val="24"/>
          <w:bdr w:val="nil"/>
        </w:rPr>
      </w:pPr>
      <w:r w:rsidRPr="0082799D">
        <w:rPr>
          <w:sz w:val="24"/>
          <w:bdr w:val="nil"/>
        </w:rPr>
        <w:t xml:space="preserve">Po ukončení zápisu dětí do mateřské školy informuje ředitel školy zákonné zástupce dítěte vyvěšením výsledků o přijetí a osobním převzetím či zasláním </w:t>
      </w:r>
      <w:r w:rsidR="00F51E21" w:rsidRPr="0082799D">
        <w:rPr>
          <w:sz w:val="24"/>
          <w:bdr w:val="nil"/>
        </w:rPr>
        <w:t>„Rozhodnutí</w:t>
      </w:r>
      <w:r w:rsidRPr="0082799D">
        <w:rPr>
          <w:sz w:val="24"/>
          <w:bdr w:val="nil"/>
        </w:rPr>
        <w:t xml:space="preserve"> o nepřijetí dítěte do MŠ“.  </w:t>
      </w:r>
    </w:p>
    <w:p w14:paraId="51A494D8" w14:textId="77777777" w:rsidR="007929AB" w:rsidRPr="0082799D" w:rsidRDefault="002C2EAB">
      <w:pPr>
        <w:spacing w:before="240" w:after="240"/>
        <w:rPr>
          <w:sz w:val="24"/>
          <w:bdr w:val="nil"/>
        </w:rPr>
      </w:pPr>
      <w:r w:rsidRPr="0082799D">
        <w:rPr>
          <w:sz w:val="24"/>
          <w:bdr w:val="nil"/>
        </w:rPr>
        <w:t>S účinností od 1. 1. 2017 je předškolní vzdělávání od počátku školního roku, který následuje po dni, kdy dítě dosáhne pátého roku věku, do zahájení povinné školní docházky, povinné. </w:t>
      </w:r>
    </w:p>
    <w:p w14:paraId="31EF06E0" w14:textId="7BCC1FC5" w:rsidR="007929AB" w:rsidRPr="0082799D" w:rsidRDefault="002C2EAB">
      <w:pPr>
        <w:spacing w:before="240" w:after="240"/>
        <w:rPr>
          <w:sz w:val="24"/>
          <w:bdr w:val="nil"/>
        </w:rPr>
      </w:pPr>
      <w:r w:rsidRPr="0082799D">
        <w:rPr>
          <w:sz w:val="24"/>
          <w:bdr w:val="nil"/>
        </w:rPr>
        <w:t>Školský zákon dále stanovuje přednostní přijímání dětí, které před začátkem školního roku dosáhnou nejméně čtvrtého roku věku (účinnost od 1. 9. 2017), nejméně třetího roku věku (účinnost od 1. 9. 2018), nejméně druhého roku věku (účinnost od 1. 9. 2020). </w:t>
      </w:r>
    </w:p>
    <w:p w14:paraId="60EBC2B3" w14:textId="7930F294" w:rsidR="00F51E21" w:rsidRDefault="00F51E21" w:rsidP="00F51E21">
      <w:pPr>
        <w:pStyle w:val="Nadpis1"/>
        <w:rPr>
          <w:bdr w:val="nil"/>
        </w:rPr>
      </w:pPr>
      <w:bookmarkStart w:id="21" w:name="_Toc79490231"/>
      <w:r>
        <w:rPr>
          <w:bdr w:val="nil"/>
        </w:rPr>
        <w:t>Distanční vzdělávání</w:t>
      </w:r>
      <w:bookmarkEnd w:id="21"/>
    </w:p>
    <w:p w14:paraId="11494AAE" w14:textId="4ECB99B0" w:rsidR="00F51E21" w:rsidRPr="0082799D" w:rsidRDefault="00F51E21">
      <w:pPr>
        <w:rPr>
          <w:sz w:val="24"/>
        </w:rPr>
      </w:pPr>
      <w:r w:rsidRPr="0082799D">
        <w:rPr>
          <w:sz w:val="24"/>
        </w:rPr>
        <w:t>Zákon č. 349/2020 Sb. ukládá dětem povinnost účastnit se distanční výuky jako součásti povinné školní docházky.</w:t>
      </w:r>
    </w:p>
    <w:p w14:paraId="39E78223" w14:textId="2993419F" w:rsidR="007929AB" w:rsidRPr="0082799D" w:rsidRDefault="002C2EAB">
      <w:pPr>
        <w:rPr>
          <w:sz w:val="24"/>
          <w:bdr w:val="nil"/>
        </w:rPr>
      </w:pPr>
      <w:r w:rsidRPr="0082799D">
        <w:rPr>
          <w:sz w:val="24"/>
          <w:bdr w:val="nil"/>
        </w:rPr>
        <w:t xml:space="preserve">  </w:t>
      </w:r>
    </w:p>
    <w:p w14:paraId="01784C7D" w14:textId="52587229" w:rsidR="007929AB" w:rsidRPr="0082799D" w:rsidRDefault="00F51E21" w:rsidP="00F51E21">
      <w:pPr>
        <w:rPr>
          <w:sz w:val="24"/>
        </w:rPr>
        <w:sectPr w:rsidR="007929AB" w:rsidRPr="0082799D">
          <w:type w:val="nextColumn"/>
          <w:pgSz w:w="11906" w:h="16838"/>
          <w:pgMar w:top="1440" w:right="1325" w:bottom="1440" w:left="1800" w:header="720" w:footer="720" w:gutter="0"/>
          <w:cols w:space="720"/>
        </w:sectPr>
      </w:pPr>
      <w:r w:rsidRPr="0082799D">
        <w:rPr>
          <w:rStyle w:val="Siln"/>
          <w:sz w:val="24"/>
        </w:rPr>
        <w:t>Mateřská škola</w:t>
      </w:r>
      <w:r w:rsidRPr="0082799D">
        <w:rPr>
          <w:sz w:val="24"/>
        </w:rPr>
        <w:t xml:space="preserve"> je povinna poskytovat vzdělávání distančním způsobem pouze dětem, pro které je předškolní vzdělávání povinné. Bude ho muset spustit tehdy, pokud do školy nebude moci přijít víc než polovina dětí, kterých se povinná předškolní výchova týká. Distanční výuka se nebude týkat těch dětí v mateřské škole, pro něž není předškolní vzdělávání povinné. </w:t>
      </w:r>
      <w:r w:rsidR="0082799D">
        <w:rPr>
          <w:sz w:val="24"/>
        </w:rPr>
        <w:t>Vzdělávání</w:t>
      </w:r>
      <w:r w:rsidRPr="0082799D">
        <w:rPr>
          <w:sz w:val="24"/>
        </w:rPr>
        <w:t xml:space="preserve"> bude uskutečňované převážně nebo zcela </w:t>
      </w:r>
      <w:r w:rsidR="00A0000D" w:rsidRPr="0082799D">
        <w:rPr>
          <w:sz w:val="24"/>
        </w:rPr>
        <w:t>prostřednictvím emailové</w:t>
      </w:r>
      <w:r w:rsidR="007D72C4" w:rsidRPr="0082799D">
        <w:rPr>
          <w:sz w:val="24"/>
        </w:rPr>
        <w:t xml:space="preserve"> korespondence.</w:t>
      </w:r>
    </w:p>
    <w:p w14:paraId="7F1B0DBB" w14:textId="77777777" w:rsidR="007929AB" w:rsidRDefault="002C2EAB">
      <w:pPr>
        <w:pStyle w:val="Nadpis1"/>
        <w:spacing w:before="322" w:after="322"/>
        <w:rPr>
          <w:bdr w:val="nil"/>
        </w:rPr>
      </w:pPr>
      <w:bookmarkStart w:id="22" w:name="_Toc79490232"/>
      <w:r>
        <w:rPr>
          <w:bdr w:val="nil"/>
        </w:rPr>
        <w:lastRenderedPageBreak/>
        <w:t>Charakteristika vzdělávacího programu</w:t>
      </w:r>
      <w:bookmarkEnd w:id="22"/>
      <w:r>
        <w:rPr>
          <w:bdr w:val="nil"/>
        </w:rPr>
        <w:t> </w:t>
      </w:r>
    </w:p>
    <w:p w14:paraId="4BEAB339" w14:textId="77777777" w:rsidR="002C2EAB" w:rsidRDefault="002C2EAB" w:rsidP="00CD4CC6">
      <w:pPr>
        <w:pStyle w:val="Nadpis2"/>
        <w:spacing w:before="299" w:after="299"/>
      </w:pPr>
      <w:bookmarkStart w:id="23" w:name="_Toc79490233"/>
      <w:r>
        <w:rPr>
          <w:bdr w:val="nil"/>
        </w:rPr>
        <w:t>Zaměření školy</w:t>
      </w:r>
      <w:bookmarkEnd w:id="23"/>
      <w:r>
        <w:rPr>
          <w:bdr w:val="nil"/>
        </w:rPr>
        <w:t> </w:t>
      </w:r>
    </w:p>
    <w:p w14:paraId="05EA737E" w14:textId="77777777" w:rsidR="002C2EAB" w:rsidRPr="0082799D" w:rsidRDefault="002C2EAB" w:rsidP="002C2EAB">
      <w:pPr>
        <w:rPr>
          <w:rFonts w:eastAsia="Times New Roman"/>
          <w:sz w:val="24"/>
        </w:rPr>
      </w:pPr>
      <w:r w:rsidRPr="0082799D">
        <w:rPr>
          <w:rFonts w:eastAsia="Times New Roman"/>
          <w:sz w:val="24"/>
        </w:rPr>
        <w:t>Dětem nabízíme rodinné prostředí, klidnou a laskavou péči. Našim cílem je rozvoj dětských schopností s individuálním přístupem v úzké spolupráci s rodinou.</w:t>
      </w:r>
    </w:p>
    <w:p w14:paraId="0E5D5DD3" w14:textId="77777777" w:rsidR="002C2EAB" w:rsidRPr="0082799D" w:rsidRDefault="002C2EAB" w:rsidP="002C2EAB">
      <w:pPr>
        <w:rPr>
          <w:rFonts w:eastAsia="Times New Roman"/>
          <w:sz w:val="24"/>
        </w:rPr>
      </w:pPr>
      <w:r w:rsidRPr="0082799D">
        <w:rPr>
          <w:rFonts w:eastAsia="Times New Roman"/>
          <w:sz w:val="24"/>
        </w:rPr>
        <w:t>Naším úkolem je vést děti ke zdravému, pozitivnímu přístupu k životu i přírodě, vzájemné ohleduplnosti, ochotně si pomáhat, chránit zdraví, přírodu i životní prostředí v návaznosti na rodinnou výchovu a přípravu na vstup do základní školy.</w:t>
      </w:r>
    </w:p>
    <w:p w14:paraId="2EE53235" w14:textId="77777777" w:rsidR="002C2EAB" w:rsidRPr="0082799D" w:rsidRDefault="002C2EAB" w:rsidP="002C2EAB">
      <w:pPr>
        <w:rPr>
          <w:sz w:val="24"/>
        </w:rPr>
      </w:pPr>
      <w:r w:rsidRPr="0082799D">
        <w:rPr>
          <w:sz w:val="24"/>
        </w:rPr>
        <w:t>Při rozvíjení osobnosti dítěte klademe velký důraz na hru, která nám pomáhá k obohacení znalostí, k rozvoji smyslů, myšlení a tvořivosti.</w:t>
      </w:r>
    </w:p>
    <w:p w14:paraId="29C3EAD4" w14:textId="77777777" w:rsidR="002C2EAB" w:rsidRPr="0082799D" w:rsidRDefault="002C2EAB" w:rsidP="002C2EAB">
      <w:pPr>
        <w:rPr>
          <w:rFonts w:eastAsia="Times New Roman"/>
          <w:sz w:val="24"/>
        </w:rPr>
      </w:pPr>
      <w:r w:rsidRPr="0082799D">
        <w:rPr>
          <w:rFonts w:eastAsia="Times New Roman"/>
          <w:sz w:val="24"/>
        </w:rPr>
        <w:t>Hra je vedle pohybu pro děti nejpřirozenější činností, důležitá pro zdravý vývoj dítěte a zároveň je podstatou dramatické výchovy.</w:t>
      </w:r>
    </w:p>
    <w:p w14:paraId="5C149D1B" w14:textId="77777777" w:rsidR="002C2EAB" w:rsidRPr="0082799D" w:rsidRDefault="002C2EAB" w:rsidP="002C2EAB">
      <w:pPr>
        <w:rPr>
          <w:rFonts w:eastAsia="Times New Roman"/>
          <w:sz w:val="24"/>
        </w:rPr>
      </w:pPr>
      <w:r w:rsidRPr="0082799D">
        <w:rPr>
          <w:rFonts w:eastAsia="Times New Roman"/>
          <w:b/>
          <w:sz w:val="24"/>
        </w:rPr>
        <w:t>Využíváme hlavně tyto složky</w:t>
      </w:r>
      <w:r w:rsidRPr="0082799D">
        <w:rPr>
          <w:rFonts w:eastAsia="Times New Roman"/>
          <w:sz w:val="24"/>
        </w:rPr>
        <w:t>:</w:t>
      </w:r>
    </w:p>
    <w:p w14:paraId="1DDC09B3" w14:textId="77777777" w:rsidR="002C2EAB" w:rsidRPr="0082799D" w:rsidRDefault="002C2EAB" w:rsidP="002C2EAB">
      <w:pPr>
        <w:rPr>
          <w:rFonts w:eastAsia="Times New Roman"/>
          <w:sz w:val="24"/>
        </w:rPr>
      </w:pPr>
      <w:r w:rsidRPr="0082799D">
        <w:rPr>
          <w:rFonts w:eastAsia="Times New Roman"/>
          <w:sz w:val="24"/>
        </w:rPr>
        <w:t>Hudba</w:t>
      </w:r>
    </w:p>
    <w:p w14:paraId="1D6CD94B" w14:textId="77777777" w:rsidR="002C2EAB" w:rsidRPr="0082799D" w:rsidRDefault="002C2EAB" w:rsidP="002C2EAB">
      <w:pPr>
        <w:rPr>
          <w:rFonts w:eastAsia="Times New Roman"/>
          <w:sz w:val="24"/>
        </w:rPr>
      </w:pPr>
      <w:r w:rsidRPr="0082799D">
        <w:rPr>
          <w:rFonts w:eastAsia="Times New Roman"/>
          <w:sz w:val="24"/>
        </w:rPr>
        <w:t>Dramatika</w:t>
      </w:r>
    </w:p>
    <w:p w14:paraId="73D8CDBC" w14:textId="77777777" w:rsidR="002C2EAB" w:rsidRPr="0082799D" w:rsidRDefault="002C2EAB" w:rsidP="002C2EAB">
      <w:pPr>
        <w:rPr>
          <w:rFonts w:eastAsia="Times New Roman"/>
          <w:sz w:val="24"/>
        </w:rPr>
      </w:pPr>
      <w:r w:rsidRPr="0082799D">
        <w:rPr>
          <w:rFonts w:eastAsia="Times New Roman"/>
          <w:sz w:val="24"/>
        </w:rPr>
        <w:t>Výtvarné a pracovní ztvárnění</w:t>
      </w:r>
    </w:p>
    <w:p w14:paraId="5F59AE0A" w14:textId="77777777" w:rsidR="002C2EAB" w:rsidRPr="0082799D" w:rsidRDefault="002C2EAB" w:rsidP="002C2EAB">
      <w:pPr>
        <w:rPr>
          <w:rFonts w:eastAsia="Times New Roman"/>
          <w:sz w:val="24"/>
        </w:rPr>
      </w:pPr>
      <w:r w:rsidRPr="0082799D">
        <w:rPr>
          <w:rFonts w:eastAsia="Times New Roman"/>
          <w:sz w:val="24"/>
        </w:rPr>
        <w:t>Pohybové aktivity</w:t>
      </w:r>
    </w:p>
    <w:p w14:paraId="0E76A282" w14:textId="77777777" w:rsidR="007929AB" w:rsidRPr="0082799D" w:rsidRDefault="002C2EAB" w:rsidP="002C2EAB">
      <w:pPr>
        <w:spacing w:before="240" w:after="240"/>
        <w:rPr>
          <w:sz w:val="24"/>
        </w:rPr>
      </w:pPr>
      <w:r w:rsidRPr="0082799D">
        <w:rPr>
          <w:b/>
          <w:bCs/>
          <w:sz w:val="24"/>
          <w:bdr w:val="nil"/>
        </w:rPr>
        <w:t>Další zaměření školy: </w:t>
      </w:r>
    </w:p>
    <w:p w14:paraId="784505C7" w14:textId="47051441" w:rsidR="007929AB" w:rsidRPr="0082799D" w:rsidRDefault="002C2EAB">
      <w:pPr>
        <w:numPr>
          <w:ilvl w:val="0"/>
          <w:numId w:val="5"/>
        </w:numPr>
        <w:spacing w:before="240" w:after="240"/>
        <w:rPr>
          <w:sz w:val="24"/>
        </w:rPr>
      </w:pPr>
      <w:r w:rsidRPr="0082799D">
        <w:rPr>
          <w:sz w:val="24"/>
          <w:bdr w:val="nil"/>
        </w:rPr>
        <w:t xml:space="preserve">zaměření se na propojení hudebních i jazykových </w:t>
      </w:r>
      <w:r w:rsidR="007D72C4" w:rsidRPr="0082799D">
        <w:rPr>
          <w:sz w:val="24"/>
          <w:bdr w:val="nil"/>
        </w:rPr>
        <w:t>dovedností jako prevenci</w:t>
      </w:r>
      <w:r w:rsidRPr="0082799D">
        <w:rPr>
          <w:b/>
          <w:bCs/>
          <w:sz w:val="24"/>
          <w:bdr w:val="nil"/>
        </w:rPr>
        <w:t xml:space="preserve"> logopedických potíží </w:t>
      </w:r>
    </w:p>
    <w:p w14:paraId="0AFB981C" w14:textId="77777777" w:rsidR="007929AB" w:rsidRPr="0082799D" w:rsidRDefault="002C2EAB">
      <w:pPr>
        <w:numPr>
          <w:ilvl w:val="0"/>
          <w:numId w:val="6"/>
        </w:numPr>
        <w:spacing w:before="240"/>
        <w:rPr>
          <w:sz w:val="24"/>
        </w:rPr>
      </w:pPr>
      <w:r w:rsidRPr="0082799D">
        <w:rPr>
          <w:b/>
          <w:bCs/>
          <w:sz w:val="24"/>
          <w:bdr w:val="nil"/>
        </w:rPr>
        <w:t>rozvoj předčtenářské gramotnosti dětí: </w:t>
      </w:r>
      <w:r w:rsidRPr="0082799D">
        <w:rPr>
          <w:sz w:val="24"/>
          <w:bdr w:val="nil"/>
        </w:rPr>
        <w:t xml:space="preserve">  </w:t>
      </w:r>
    </w:p>
    <w:p w14:paraId="7107248A" w14:textId="09EC615D" w:rsidR="007929AB" w:rsidRPr="0082799D" w:rsidRDefault="002C2EAB">
      <w:pPr>
        <w:numPr>
          <w:ilvl w:val="1"/>
          <w:numId w:val="6"/>
        </w:numPr>
        <w:rPr>
          <w:sz w:val="24"/>
          <w:bdr w:val="nil"/>
        </w:rPr>
      </w:pPr>
      <w:r w:rsidRPr="0082799D">
        <w:rPr>
          <w:sz w:val="24"/>
          <w:bdr w:val="nil"/>
        </w:rPr>
        <w:t>zařaz</w:t>
      </w:r>
      <w:r w:rsidR="00926F40">
        <w:rPr>
          <w:sz w:val="24"/>
          <w:bdr w:val="nil"/>
        </w:rPr>
        <w:t xml:space="preserve">ujeme </w:t>
      </w:r>
      <w:r w:rsidRPr="0082799D">
        <w:rPr>
          <w:sz w:val="24"/>
          <w:bdr w:val="nil"/>
        </w:rPr>
        <w:t xml:space="preserve">chvilky s knížkou (v době her, před spaním, před </w:t>
      </w:r>
      <w:r w:rsidR="007D72C4" w:rsidRPr="0082799D">
        <w:rPr>
          <w:sz w:val="24"/>
          <w:bdr w:val="nil"/>
        </w:rPr>
        <w:t>soustředěním,</w:t>
      </w:r>
      <w:r w:rsidRPr="0082799D">
        <w:rPr>
          <w:sz w:val="24"/>
          <w:bdr w:val="nil"/>
        </w:rPr>
        <w:t>)  </w:t>
      </w:r>
    </w:p>
    <w:p w14:paraId="5376704D" w14:textId="5F661ADB" w:rsidR="007929AB" w:rsidRPr="00926F40" w:rsidRDefault="002C2EAB" w:rsidP="00926F40">
      <w:pPr>
        <w:numPr>
          <w:ilvl w:val="1"/>
          <w:numId w:val="6"/>
        </w:numPr>
        <w:rPr>
          <w:sz w:val="24"/>
          <w:bdr w:val="nil"/>
        </w:rPr>
      </w:pPr>
      <w:r w:rsidRPr="0082799D">
        <w:rPr>
          <w:sz w:val="24"/>
          <w:bdr w:val="nil"/>
        </w:rPr>
        <w:t>zaměř</w:t>
      </w:r>
      <w:r w:rsidR="00926F40">
        <w:rPr>
          <w:sz w:val="24"/>
          <w:bdr w:val="nil"/>
        </w:rPr>
        <w:t>ujeme</w:t>
      </w:r>
      <w:r w:rsidRPr="0082799D">
        <w:rPr>
          <w:sz w:val="24"/>
          <w:bdr w:val="nil"/>
        </w:rPr>
        <w:t xml:space="preserve"> se na kultivaci projevu, vyprávění, přednes, dialog, schopnost </w:t>
      </w:r>
      <w:r w:rsidR="007D72C4" w:rsidRPr="0082799D">
        <w:rPr>
          <w:sz w:val="24"/>
          <w:bdr w:val="nil"/>
        </w:rPr>
        <w:t>poslouchat,</w:t>
      </w:r>
    </w:p>
    <w:p w14:paraId="01BF123E" w14:textId="14C5129F" w:rsidR="007929AB" w:rsidRPr="0082799D" w:rsidRDefault="002C2EAB">
      <w:pPr>
        <w:numPr>
          <w:ilvl w:val="1"/>
          <w:numId w:val="6"/>
        </w:numPr>
        <w:rPr>
          <w:sz w:val="24"/>
          <w:bdr w:val="nil"/>
        </w:rPr>
      </w:pPr>
      <w:r w:rsidRPr="0082799D">
        <w:rPr>
          <w:sz w:val="24"/>
          <w:bdr w:val="nil"/>
        </w:rPr>
        <w:t>v</w:t>
      </w:r>
      <w:r w:rsidR="00926F40">
        <w:rPr>
          <w:sz w:val="24"/>
          <w:bdr w:val="nil"/>
        </w:rPr>
        <w:t>y</w:t>
      </w:r>
      <w:r w:rsidRPr="0082799D">
        <w:rPr>
          <w:sz w:val="24"/>
          <w:bdr w:val="nil"/>
        </w:rPr>
        <w:t>b</w:t>
      </w:r>
      <w:r w:rsidR="00926F40">
        <w:rPr>
          <w:sz w:val="24"/>
          <w:bdr w:val="nil"/>
        </w:rPr>
        <w:t>íráme</w:t>
      </w:r>
      <w:r w:rsidRPr="0082799D">
        <w:rPr>
          <w:sz w:val="24"/>
          <w:bdr w:val="nil"/>
        </w:rPr>
        <w:t xml:space="preserve"> text</w:t>
      </w:r>
      <w:r w:rsidR="00926F40">
        <w:rPr>
          <w:sz w:val="24"/>
          <w:bdr w:val="nil"/>
        </w:rPr>
        <w:t>y</w:t>
      </w:r>
      <w:r w:rsidRPr="0082799D">
        <w:rPr>
          <w:sz w:val="24"/>
          <w:bdr w:val="nil"/>
        </w:rPr>
        <w:t xml:space="preserve"> (knížek) k integrovaným blokům – i ve spolupráci s rodiči – výstavky knih k dané pohádce (integrovanému bloku) </w:t>
      </w:r>
    </w:p>
    <w:p w14:paraId="7590A168" w14:textId="1FB9577D" w:rsidR="007929AB" w:rsidRPr="0082799D" w:rsidRDefault="002C2EAB" w:rsidP="00F51E21">
      <w:pPr>
        <w:numPr>
          <w:ilvl w:val="0"/>
          <w:numId w:val="6"/>
        </w:numPr>
        <w:rPr>
          <w:sz w:val="24"/>
        </w:rPr>
      </w:pPr>
      <w:r w:rsidRPr="0082799D">
        <w:rPr>
          <w:b/>
          <w:bCs/>
          <w:sz w:val="24"/>
          <w:bdr w:val="nil"/>
        </w:rPr>
        <w:t>zaměř</w:t>
      </w:r>
      <w:r w:rsidR="00926F40">
        <w:rPr>
          <w:b/>
          <w:bCs/>
          <w:sz w:val="24"/>
          <w:bdr w:val="nil"/>
        </w:rPr>
        <w:t>ujeme</w:t>
      </w:r>
      <w:r w:rsidRPr="0082799D">
        <w:rPr>
          <w:b/>
          <w:bCs/>
          <w:sz w:val="24"/>
          <w:bdr w:val="nil"/>
        </w:rPr>
        <w:t xml:space="preserve"> se na rozvoj schopností předcházejících psaní</w:t>
      </w:r>
    </w:p>
    <w:p w14:paraId="488CF90F" w14:textId="34D96660" w:rsidR="007929AB" w:rsidRPr="0082799D" w:rsidRDefault="002C2EAB">
      <w:pPr>
        <w:numPr>
          <w:ilvl w:val="0"/>
          <w:numId w:val="8"/>
        </w:numPr>
        <w:spacing w:before="240" w:after="240"/>
        <w:rPr>
          <w:sz w:val="24"/>
        </w:rPr>
      </w:pPr>
      <w:r w:rsidRPr="0082799D">
        <w:rPr>
          <w:b/>
          <w:bCs/>
          <w:sz w:val="24"/>
          <w:bdr w:val="nil"/>
        </w:rPr>
        <w:t xml:space="preserve">zaměření se na rozvoj elementárních matematických </w:t>
      </w:r>
      <w:r w:rsidR="007D72C4" w:rsidRPr="0082799D">
        <w:rPr>
          <w:b/>
          <w:bCs/>
          <w:sz w:val="24"/>
          <w:bdr w:val="nil"/>
        </w:rPr>
        <w:t>souvislostí (</w:t>
      </w:r>
      <w:r w:rsidRPr="0082799D">
        <w:rPr>
          <w:sz w:val="24"/>
          <w:bdr w:val="nil"/>
        </w:rPr>
        <w:t xml:space="preserve">zařazování logických her /LOGICO/, didaktických listů, deskových her, základů </w:t>
      </w:r>
      <w:r w:rsidR="007D72C4" w:rsidRPr="0082799D">
        <w:rPr>
          <w:sz w:val="24"/>
          <w:bdr w:val="nil"/>
        </w:rPr>
        <w:t>šachu,</w:t>
      </w:r>
      <w:r w:rsidRPr="0082799D">
        <w:rPr>
          <w:sz w:val="24"/>
          <w:bdr w:val="nil"/>
        </w:rPr>
        <w:t>) </w:t>
      </w:r>
    </w:p>
    <w:p w14:paraId="633B8C0A" w14:textId="77777777" w:rsidR="007929AB" w:rsidRPr="0082799D" w:rsidRDefault="002C2EAB">
      <w:pPr>
        <w:spacing w:before="240" w:after="240"/>
        <w:rPr>
          <w:sz w:val="24"/>
        </w:rPr>
      </w:pPr>
      <w:r w:rsidRPr="0082799D">
        <w:rPr>
          <w:sz w:val="24"/>
          <w:bdr w:val="nil"/>
        </w:rPr>
        <w:lastRenderedPageBreak/>
        <w:t>Dětem se specifickými potřebami je věnována individuální pozornost. Každé dítě s odloženou školní docházkou má vypracovaný individuální vzdělávací plán. Spolupracujeme s PPP. </w:t>
      </w:r>
    </w:p>
    <w:p w14:paraId="7E78426E" w14:textId="77777777" w:rsidR="007929AB" w:rsidRPr="0082799D" w:rsidRDefault="007929AB">
      <w:pPr>
        <w:rPr>
          <w:sz w:val="24"/>
        </w:rPr>
      </w:pPr>
    </w:p>
    <w:p w14:paraId="66997E41" w14:textId="77777777" w:rsidR="007929AB" w:rsidRDefault="002C2EAB">
      <w:pPr>
        <w:pStyle w:val="Nadpis2"/>
        <w:spacing w:before="299" w:after="299"/>
      </w:pPr>
      <w:bookmarkStart w:id="24" w:name="_Toc79490234"/>
      <w:r>
        <w:rPr>
          <w:bdr w:val="nil"/>
        </w:rPr>
        <w:t>Metody a formy vzdělávání</w:t>
      </w:r>
      <w:bookmarkEnd w:id="24"/>
      <w:r>
        <w:rPr>
          <w:bdr w:val="nil"/>
        </w:rPr>
        <w:t> </w:t>
      </w:r>
    </w:p>
    <w:p w14:paraId="319CE1EA" w14:textId="7201F3F3" w:rsidR="007929AB" w:rsidRPr="007D72C4" w:rsidRDefault="002C2EAB">
      <w:pPr>
        <w:spacing w:before="240" w:after="240"/>
      </w:pPr>
      <w:r>
        <w:rPr>
          <w:bdr w:val="nil"/>
        </w:rPr>
        <w:t>V každé třídě jsou uplatňovány tyto formy a metody práce: </w:t>
      </w:r>
    </w:p>
    <w:p w14:paraId="6A939A35" w14:textId="77777777" w:rsidR="007929AB" w:rsidRDefault="002C2EAB">
      <w:pPr>
        <w:spacing w:before="240" w:after="240"/>
      </w:pPr>
      <w:r>
        <w:rPr>
          <w:b/>
          <w:bCs/>
          <w:bdr w:val="nil"/>
        </w:rPr>
        <w:t xml:space="preserve">1/ slovní </w:t>
      </w:r>
      <w:r w:rsidRPr="00926F40">
        <w:rPr>
          <w:bdr w:val="nil"/>
        </w:rPr>
        <w:t>(návody</w:t>
      </w:r>
      <w:r>
        <w:rPr>
          <w:bdr w:val="nil"/>
        </w:rPr>
        <w:t>, vysvětlení, popis, vyprávění, rozhovor, beseda, předčítání a další – spojováno s praktickou činností a hudbou) </w:t>
      </w:r>
    </w:p>
    <w:p w14:paraId="3B8FD90B" w14:textId="7B97C7F5" w:rsidR="007929AB" w:rsidRDefault="002C2EAB">
      <w:pPr>
        <w:spacing w:before="240" w:after="240"/>
      </w:pPr>
      <w:r>
        <w:rPr>
          <w:b/>
          <w:bCs/>
          <w:bdr w:val="nil"/>
        </w:rPr>
        <w:t xml:space="preserve">2/ </w:t>
      </w:r>
      <w:r w:rsidR="007A013E">
        <w:rPr>
          <w:b/>
          <w:bCs/>
          <w:bdr w:val="nil"/>
        </w:rPr>
        <w:t xml:space="preserve">názorné </w:t>
      </w:r>
      <w:r w:rsidR="007A013E">
        <w:rPr>
          <w:bdr w:val="nil"/>
        </w:rPr>
        <w:t>– zaměřené</w:t>
      </w:r>
      <w:r>
        <w:rPr>
          <w:bdr w:val="nil"/>
        </w:rPr>
        <w:t xml:space="preserve"> na smyslové vnímání (</w:t>
      </w:r>
      <w:r w:rsidR="007D72C4">
        <w:rPr>
          <w:bdr w:val="nil"/>
        </w:rPr>
        <w:t>nejen</w:t>
      </w:r>
      <w:r>
        <w:rPr>
          <w:bdr w:val="nil"/>
        </w:rPr>
        <w:t xml:space="preserve"> </w:t>
      </w:r>
      <w:r w:rsidR="007D72C4">
        <w:rPr>
          <w:bdr w:val="nil"/>
        </w:rPr>
        <w:t>obrázky – zrak</w:t>
      </w:r>
      <w:r>
        <w:rPr>
          <w:bdr w:val="nil"/>
        </w:rPr>
        <w:t>, ale zapoj</w:t>
      </w:r>
      <w:r w:rsidR="00926F40">
        <w:rPr>
          <w:bdr w:val="nil"/>
        </w:rPr>
        <w:t>jeme</w:t>
      </w:r>
      <w:r>
        <w:rPr>
          <w:bdr w:val="nil"/>
        </w:rPr>
        <w:t xml:space="preserve"> i ostatní smysly – čich, chuť, </w:t>
      </w:r>
      <w:r w:rsidR="007D72C4">
        <w:rPr>
          <w:bdr w:val="nil"/>
        </w:rPr>
        <w:t>hmat – určitou</w:t>
      </w:r>
      <w:r>
        <w:rPr>
          <w:bdr w:val="nil"/>
        </w:rPr>
        <w:t xml:space="preserve"> věc do </w:t>
      </w:r>
      <w:r w:rsidR="007D72C4">
        <w:rPr>
          <w:bdr w:val="nil"/>
        </w:rPr>
        <w:t>ruky,</w:t>
      </w:r>
      <w:r>
        <w:rPr>
          <w:bdr w:val="nil"/>
        </w:rPr>
        <w:t xml:space="preserve"> dále pozorování, předvádění, experimenty, pokusy, exkurze, vycházky, návštěvy planetária, </w:t>
      </w:r>
      <w:r w:rsidR="007D72C4">
        <w:rPr>
          <w:bdr w:val="nil"/>
        </w:rPr>
        <w:t>akvária,</w:t>
      </w:r>
      <w:r>
        <w:rPr>
          <w:bdr w:val="nil"/>
        </w:rPr>
        <w:t>) </w:t>
      </w:r>
    </w:p>
    <w:p w14:paraId="18864328" w14:textId="3D58E5FC" w:rsidR="007929AB" w:rsidRDefault="002C2EAB">
      <w:pPr>
        <w:spacing w:before="240" w:after="240"/>
      </w:pPr>
      <w:r>
        <w:rPr>
          <w:b/>
          <w:bCs/>
          <w:bdr w:val="nil"/>
        </w:rPr>
        <w:t xml:space="preserve">3/ </w:t>
      </w:r>
      <w:r w:rsidR="007D72C4">
        <w:rPr>
          <w:b/>
          <w:bCs/>
          <w:bdr w:val="nil"/>
        </w:rPr>
        <w:t xml:space="preserve">praktické </w:t>
      </w:r>
      <w:r w:rsidR="007D72C4" w:rsidRPr="00926F40">
        <w:rPr>
          <w:bdr w:val="nil"/>
        </w:rPr>
        <w:t>(</w:t>
      </w:r>
      <w:r w:rsidRPr="00926F40">
        <w:rPr>
          <w:bdr w:val="nil"/>
        </w:rPr>
        <w:t>d</w:t>
      </w:r>
      <w:r>
        <w:rPr>
          <w:bdr w:val="nil"/>
        </w:rPr>
        <w:t xml:space="preserve">ěti </w:t>
      </w:r>
      <w:r w:rsidR="00926F40">
        <w:rPr>
          <w:bdr w:val="nil"/>
        </w:rPr>
        <w:t>se učí praktickým činnostem-pečou, sází, lepí, staví</w:t>
      </w:r>
      <w:r>
        <w:rPr>
          <w:bdr w:val="nil"/>
        </w:rPr>
        <w:t>) </w:t>
      </w:r>
    </w:p>
    <w:p w14:paraId="71CB05EF" w14:textId="1760B107" w:rsidR="007929AB" w:rsidRDefault="002C2EAB">
      <w:pPr>
        <w:spacing w:before="240" w:after="240"/>
      </w:pPr>
      <w:r>
        <w:rPr>
          <w:b/>
          <w:bCs/>
          <w:bdr w:val="nil"/>
        </w:rPr>
        <w:t xml:space="preserve">4/ prožitkové </w:t>
      </w:r>
      <w:r w:rsidR="007D72C4">
        <w:rPr>
          <w:b/>
          <w:bCs/>
          <w:bdr w:val="nil"/>
        </w:rPr>
        <w:t xml:space="preserve">učení </w:t>
      </w:r>
      <w:r w:rsidR="00926F40" w:rsidRPr="00926F40">
        <w:rPr>
          <w:bdr w:val="nil"/>
        </w:rPr>
        <w:t>(využíváme dramatické výchovy, improvizací, pantomimy, hry v roli</w:t>
      </w:r>
      <w:r w:rsidRPr="00926F40">
        <w:rPr>
          <w:bdr w:val="nil"/>
        </w:rPr>
        <w:t>)</w:t>
      </w:r>
      <w:r>
        <w:rPr>
          <w:bdr w:val="nil"/>
        </w:rPr>
        <w:t> </w:t>
      </w:r>
    </w:p>
    <w:p w14:paraId="14AF88B4" w14:textId="1E32ACDE" w:rsidR="007929AB" w:rsidRDefault="002C2EAB">
      <w:pPr>
        <w:spacing w:before="240" w:after="240"/>
      </w:pPr>
      <w:r>
        <w:rPr>
          <w:b/>
          <w:bCs/>
          <w:bdr w:val="nil"/>
        </w:rPr>
        <w:t xml:space="preserve">5/ kooperativní </w:t>
      </w:r>
      <w:r w:rsidR="007D72C4">
        <w:rPr>
          <w:b/>
          <w:bCs/>
          <w:bdr w:val="nil"/>
        </w:rPr>
        <w:t xml:space="preserve">učení </w:t>
      </w:r>
      <w:r w:rsidR="007D72C4" w:rsidRPr="00926F40">
        <w:rPr>
          <w:bdr w:val="nil"/>
        </w:rPr>
        <w:t>(</w:t>
      </w:r>
      <w:r w:rsidR="00926F40">
        <w:rPr>
          <w:bdr w:val="nil"/>
        </w:rPr>
        <w:t>děti mají možnost pracovat ve skupinách, zaujímat určité role</w:t>
      </w:r>
      <w:r w:rsidRPr="00926F40">
        <w:rPr>
          <w:bdr w:val="nil"/>
        </w:rPr>
        <w:t>) </w:t>
      </w:r>
    </w:p>
    <w:p w14:paraId="2D1C2401" w14:textId="2C068ADD" w:rsidR="007929AB" w:rsidRDefault="002C2EAB">
      <w:pPr>
        <w:spacing w:before="240" w:after="240"/>
      </w:pPr>
      <w:r>
        <w:rPr>
          <w:b/>
          <w:bCs/>
          <w:bdr w:val="nil"/>
        </w:rPr>
        <w:t xml:space="preserve">6/ situační </w:t>
      </w:r>
      <w:r w:rsidR="007D72C4">
        <w:rPr>
          <w:b/>
          <w:bCs/>
          <w:bdr w:val="nil"/>
        </w:rPr>
        <w:t xml:space="preserve">učení </w:t>
      </w:r>
      <w:r w:rsidR="007D72C4" w:rsidRPr="00926F40">
        <w:rPr>
          <w:bdr w:val="nil"/>
        </w:rPr>
        <w:t>(</w:t>
      </w:r>
      <w:r w:rsidRPr="00926F40">
        <w:rPr>
          <w:bdr w:val="nil"/>
        </w:rPr>
        <w:t>navozování</w:t>
      </w:r>
      <w:r>
        <w:rPr>
          <w:bdr w:val="nil"/>
        </w:rPr>
        <w:t xml:space="preserve"> a využívání různých situací) </w:t>
      </w:r>
    </w:p>
    <w:p w14:paraId="677A6317" w14:textId="44C81EA0" w:rsidR="007929AB" w:rsidRDefault="002C2EAB">
      <w:pPr>
        <w:spacing w:before="240" w:after="240"/>
      </w:pPr>
      <w:r>
        <w:rPr>
          <w:b/>
          <w:bCs/>
          <w:bdr w:val="nil"/>
        </w:rPr>
        <w:t xml:space="preserve">7/ spontánní sociální </w:t>
      </w:r>
      <w:r w:rsidR="007D72C4">
        <w:rPr>
          <w:b/>
          <w:bCs/>
          <w:bdr w:val="nil"/>
        </w:rPr>
        <w:t xml:space="preserve">učení </w:t>
      </w:r>
      <w:r w:rsidR="007D72C4" w:rsidRPr="00926F40">
        <w:rPr>
          <w:bdr w:val="nil"/>
        </w:rPr>
        <w:t>(</w:t>
      </w:r>
      <w:r w:rsidRPr="00926F40">
        <w:rPr>
          <w:bdr w:val="nil"/>
        </w:rPr>
        <w:t>u</w:t>
      </w:r>
      <w:r>
        <w:rPr>
          <w:bdr w:val="nil"/>
        </w:rPr>
        <w:t>čení nápodobou) </w:t>
      </w:r>
    </w:p>
    <w:p w14:paraId="7B106848" w14:textId="77777777" w:rsidR="00926F40" w:rsidRDefault="00926F40">
      <w:pPr>
        <w:spacing w:before="240" w:after="240"/>
        <w:rPr>
          <w:b/>
          <w:bCs/>
          <w:bdr w:val="nil"/>
        </w:rPr>
      </w:pPr>
      <w:r>
        <w:rPr>
          <w:b/>
          <w:bCs/>
          <w:bdr w:val="nil"/>
        </w:rPr>
        <w:t>Formy vzdělávání:</w:t>
      </w:r>
    </w:p>
    <w:p w14:paraId="5D385CE5" w14:textId="39AE9ED7" w:rsidR="007929AB" w:rsidRDefault="002C2EAB">
      <w:pPr>
        <w:spacing w:before="240" w:after="240"/>
      </w:pPr>
      <w:r>
        <w:rPr>
          <w:b/>
          <w:bCs/>
          <w:bdr w:val="nil"/>
        </w:rPr>
        <w:t>Hromadná (</w:t>
      </w:r>
      <w:r w:rsidR="007D72C4">
        <w:rPr>
          <w:b/>
          <w:bCs/>
          <w:bdr w:val="nil"/>
        </w:rPr>
        <w:t>frontální) –</w:t>
      </w:r>
      <w:r>
        <w:rPr>
          <w:bdr w:val="nil"/>
        </w:rPr>
        <w:t xml:space="preserve"> např. hromadný poslech pohádky </w:t>
      </w:r>
    </w:p>
    <w:p w14:paraId="56509A7A" w14:textId="6950E8CA" w:rsidR="007929AB" w:rsidRDefault="007D72C4">
      <w:pPr>
        <w:spacing w:before="240" w:after="240"/>
      </w:pPr>
      <w:r>
        <w:rPr>
          <w:b/>
          <w:bCs/>
          <w:bdr w:val="nil"/>
        </w:rPr>
        <w:t>Skupinová –</w:t>
      </w:r>
      <w:r w:rsidR="002C2EAB">
        <w:rPr>
          <w:bdr w:val="nil"/>
        </w:rPr>
        <w:t xml:space="preserve"> kritéria dle obtížnosti, př.: puzzle velké, střední, malé – děti se rozdělí dle vlastního uvážení /sebehodnocení/) </w:t>
      </w:r>
    </w:p>
    <w:p w14:paraId="6D4319A0" w14:textId="62FA4801" w:rsidR="007929AB" w:rsidRDefault="007D72C4">
      <w:pPr>
        <w:spacing w:before="240" w:after="240"/>
      </w:pPr>
      <w:r>
        <w:rPr>
          <w:b/>
          <w:bCs/>
          <w:bdr w:val="nil"/>
        </w:rPr>
        <w:t>Individuální –</w:t>
      </w:r>
      <w:r w:rsidR="002C2EAB">
        <w:rPr>
          <w:bdr w:val="nil"/>
        </w:rPr>
        <w:t xml:space="preserve"> s dítětem u stolečku (barvy, </w:t>
      </w:r>
      <w:r>
        <w:rPr>
          <w:bdr w:val="nil"/>
        </w:rPr>
        <w:t>tvary</w:t>
      </w:r>
      <w:r w:rsidR="002C2EAB">
        <w:rPr>
          <w:bdr w:val="nil"/>
        </w:rPr>
        <w:t xml:space="preserve"> apod.) </w:t>
      </w:r>
    </w:p>
    <w:p w14:paraId="423B1120" w14:textId="77777777" w:rsidR="007929AB" w:rsidRDefault="002C2EAB">
      <w:pPr>
        <w:spacing w:before="240" w:after="240"/>
      </w:pPr>
      <w:r>
        <w:rPr>
          <w:b/>
          <w:bCs/>
          <w:bdr w:val="nil"/>
        </w:rPr>
        <w:t>Individualizovaná = přizpůsobená potřebám na míru </w:t>
      </w:r>
    </w:p>
    <w:p w14:paraId="6F0CD828" w14:textId="2FBF5BAE" w:rsidR="007929AB" w:rsidRDefault="007D72C4">
      <w:pPr>
        <w:spacing w:before="240" w:after="240"/>
      </w:pPr>
      <w:r>
        <w:rPr>
          <w:bdr w:val="nil"/>
        </w:rPr>
        <w:t>Při vzdělávání</w:t>
      </w:r>
      <w:r w:rsidR="002C2EAB">
        <w:rPr>
          <w:b/>
          <w:bCs/>
          <w:bdr w:val="nil"/>
        </w:rPr>
        <w:t xml:space="preserve"> </w:t>
      </w:r>
      <w:r w:rsidRPr="00926F40">
        <w:rPr>
          <w:bdr w:val="nil"/>
        </w:rPr>
        <w:t>dětí jsou</w:t>
      </w:r>
      <w:r w:rsidR="002C2EAB">
        <w:rPr>
          <w:bdr w:val="nil"/>
        </w:rPr>
        <w:t xml:space="preserve"> rovněž zachovávány obecné zásady – </w:t>
      </w:r>
      <w:r w:rsidR="002C2EAB" w:rsidRPr="00926F40">
        <w:rPr>
          <w:b/>
          <w:bCs/>
          <w:bdr w:val="nil"/>
        </w:rPr>
        <w:t>cílevědomost, jednotnost a důslednost, přiměřenost, názornost, soustavnost a posloupnost, trvalost a individuální přístup</w:t>
      </w:r>
      <w:r w:rsidR="002C2EAB">
        <w:rPr>
          <w:bdr w:val="nil"/>
        </w:rPr>
        <w:t>. Jsou využívány spontánní nápady dětí, jejich zvídavost a potřeba objevovat.  Využíváme situačního učení, spontánního sociálního učení nebo zařazujeme učení metodou navození problémových situací (didakticky cílená činnost). </w:t>
      </w:r>
    </w:p>
    <w:p w14:paraId="5ACD6712" w14:textId="4E61F0CF" w:rsidR="007929AB" w:rsidRDefault="002C2EAB">
      <w:pPr>
        <w:spacing w:before="240" w:after="240"/>
      </w:pPr>
      <w:r>
        <w:rPr>
          <w:bdr w:val="nil"/>
        </w:rPr>
        <w:lastRenderedPageBreak/>
        <w:t>Učitel dále diferencuje nároky a požadavky podle schopností a možností dětí a žáků, vede děti k samostatné práci a uplatňuje individualizovanou výuku. Učitelé při všech vzdělávacích a výchovných činnostech vždy uplatňují pravidla dle školního řádu a pedagogickou diagnostiku v hodnocení dětí a důsledně dbají na bezpečnost dětí i na bezpečnost svou</w:t>
      </w:r>
      <w:r w:rsidR="00926F40">
        <w:rPr>
          <w:bdr w:val="nil"/>
        </w:rPr>
        <w:t>.</w:t>
      </w:r>
      <w:r>
        <w:rPr>
          <w:bdr w:val="nil"/>
        </w:rPr>
        <w:t> </w:t>
      </w:r>
    </w:p>
    <w:p w14:paraId="14F81727" w14:textId="77777777" w:rsidR="007929AB" w:rsidRDefault="002C2EAB">
      <w:pPr>
        <w:pStyle w:val="Nadpis2"/>
        <w:spacing w:before="299" w:after="299"/>
      </w:pPr>
      <w:bookmarkStart w:id="25" w:name="_Toc79490235"/>
      <w:r>
        <w:rPr>
          <w:bdr w:val="nil"/>
        </w:rPr>
        <w:t>Zajištění vzdělávání dětí se speciálními vzdělávacími potřebami a dětí nadaných</w:t>
      </w:r>
      <w:bookmarkEnd w:id="25"/>
      <w:r>
        <w:rPr>
          <w:bdr w:val="nil"/>
        </w:rPr>
        <w:t> </w:t>
      </w:r>
    </w:p>
    <w:p w14:paraId="0C9CDF14" w14:textId="77777777" w:rsidR="007929AB" w:rsidRPr="00926F40" w:rsidRDefault="002C2EAB">
      <w:pPr>
        <w:spacing w:before="240" w:after="240"/>
        <w:rPr>
          <w:b/>
          <w:bCs/>
        </w:rPr>
      </w:pPr>
      <w:r>
        <w:rPr>
          <w:bdr w:val="nil"/>
        </w:rPr>
        <w:t xml:space="preserve">Při vzdělávání dětí se speciálními vzdělávacími potřebami je třeba jejich naplňování přizpůsobovat tak, aby maximálně vyhovovalo dětem, jejich potřebám i možnostem. </w:t>
      </w:r>
      <w:r w:rsidRPr="00926F40">
        <w:rPr>
          <w:b/>
          <w:bCs/>
          <w:bdr w:val="nil"/>
        </w:rPr>
        <w:t>Naší snahou je, stejně jako ve vzdělávání dětí, které speciální vzdělávací potřeby nemají – vytvoření optimálních podmínek k rozvoji osobnosti každého dítěte, k učení i ke komunikaci s ostatními a pomoci mu, aby dosáhlo co největší samostatnosti. </w:t>
      </w:r>
    </w:p>
    <w:p w14:paraId="7926C6AC" w14:textId="77777777" w:rsidR="007929AB" w:rsidRDefault="002C2EAB">
      <w:pPr>
        <w:spacing w:before="240" w:after="240"/>
      </w:pPr>
      <w:r>
        <w:rPr>
          <w:bdr w:val="nil"/>
        </w:rPr>
        <w:t>Účelem podpory vzdělávání těchto dětí je plné zapojení a maximální využití vzdělávacího potenciálu každého dítěte s ohledem na jeho individuální možnosti a schopnosti. Při vzdělávání dítěte se speciálními vzdělávacími potřebami zahrnujeme podpůrná opatření do svých vzdělávacích strategií. Podpůrná opatření prvního stupně si jako mateřská škola stanovíme sami. Od druhého stupně podpory jsou podpůrná opatření stanovována ŠPZ po projednání se školou a zákonným zástupcem dítěte. </w:t>
      </w:r>
    </w:p>
    <w:p w14:paraId="5FA0AE77" w14:textId="2345B31D" w:rsidR="007929AB" w:rsidRDefault="002C2EAB">
      <w:pPr>
        <w:spacing w:before="240" w:after="240"/>
      </w:pPr>
      <w:r>
        <w:rPr>
          <w:bdr w:val="nil"/>
        </w:rPr>
        <w:t xml:space="preserve">Pro děti s přiznanými podpůrnými opatřeními prvního stupně je ŠVP podkladem pro zpracování </w:t>
      </w:r>
      <w:bookmarkStart w:id="26" w:name="_Hlk57622743"/>
      <w:r w:rsidR="00F51E21">
        <w:rPr>
          <w:bdr w:val="nil"/>
        </w:rPr>
        <w:t>plánu pedagogické podpory</w:t>
      </w:r>
      <w:r>
        <w:rPr>
          <w:bdr w:val="nil"/>
        </w:rPr>
        <w:t xml:space="preserve"> </w:t>
      </w:r>
      <w:bookmarkEnd w:id="26"/>
      <w:r>
        <w:rPr>
          <w:bdr w:val="nil"/>
        </w:rPr>
        <w:t xml:space="preserve">a pro děti s přiznanými podpůrnými opatřeními od druhého stupně podkladem pro tvorbu </w:t>
      </w:r>
      <w:r w:rsidR="00F51E21">
        <w:rPr>
          <w:bdr w:val="nil"/>
        </w:rPr>
        <w:t>individuálně vzdělávacího programu</w:t>
      </w:r>
      <w:r>
        <w:rPr>
          <w:bdr w:val="nil"/>
        </w:rPr>
        <w:t>. </w:t>
      </w:r>
    </w:p>
    <w:p w14:paraId="32520058" w14:textId="1ABC770A" w:rsidR="007929AB" w:rsidRDefault="00F51E21">
      <w:pPr>
        <w:spacing w:before="240" w:after="240"/>
      </w:pPr>
      <w:r>
        <w:rPr>
          <w:bdr w:val="nil"/>
        </w:rPr>
        <w:t>Plán pedagogické podpory</w:t>
      </w:r>
      <w:r w:rsidR="002C2EAB">
        <w:rPr>
          <w:bdr w:val="nil"/>
        </w:rPr>
        <w:t xml:space="preserve"> zpracovává škola samostatně, I</w:t>
      </w:r>
      <w:r>
        <w:rPr>
          <w:bdr w:val="nil"/>
        </w:rPr>
        <w:t>ndividuální vzdělávací program </w:t>
      </w:r>
      <w:r w:rsidR="002C2EAB">
        <w:rPr>
          <w:bdr w:val="nil"/>
        </w:rPr>
        <w:t>zpracovává škola na základě doporučen</w:t>
      </w:r>
      <w:r>
        <w:rPr>
          <w:bdr w:val="nil"/>
        </w:rPr>
        <w:t>í školského poradenského zařízení</w:t>
      </w:r>
      <w:r w:rsidR="002C2EAB">
        <w:rPr>
          <w:bdr w:val="nil"/>
        </w:rPr>
        <w:t>. </w:t>
      </w:r>
    </w:p>
    <w:p w14:paraId="0EE40624" w14:textId="77777777" w:rsidR="007929AB" w:rsidRDefault="002C2EAB">
      <w:pPr>
        <w:spacing w:before="240" w:after="240"/>
      </w:pPr>
      <w:r>
        <w:rPr>
          <w:bdr w:val="nil"/>
        </w:rPr>
        <w:t>Je důležité, aby naše mateřská škola při vzdělávání dětí se speciálními vzdělávacími potřebami, stanovila vhodné vzdělávací metody a prostředky v souladu s podpůrnými opatřeními, ale především dbala na profesionální a citlivý přístup učitelů i ostatních pracovníků mateřské školy, kteří vzdělávají a přicházejí s těmito dětmi do úzkého kontaktu. </w:t>
      </w:r>
    </w:p>
    <w:p w14:paraId="5CCC4235" w14:textId="77777777" w:rsidR="007929AB" w:rsidRDefault="002C2EAB">
      <w:pPr>
        <w:spacing w:before="240" w:after="240"/>
      </w:pPr>
      <w:r>
        <w:rPr>
          <w:bdr w:val="nil"/>
        </w:rPr>
        <w:t>Rozvoj osobnosti dítěte s přiznanými podpůrnými opatřeními závisí na citlivosti a přiměřenosti působení okolí mnohem více, než je tomu u dítěte, které není ve svých možnostech primárně omezeno. Proto je nutné, abychom tvořili podmínky pro jejich pozitivní přijetí. K tomuto je nezbytné navázat úzkou spolupráci s rodiči všech dětí, citlivě s nimi komunikovat a předávat potřebné informace. </w:t>
      </w:r>
    </w:p>
    <w:p w14:paraId="2314CEC3" w14:textId="653F2F09" w:rsidR="007929AB" w:rsidRDefault="002C2EAB">
      <w:pPr>
        <w:spacing w:before="240" w:after="240"/>
      </w:pPr>
      <w:r>
        <w:rPr>
          <w:bdr w:val="nil"/>
        </w:rPr>
        <w:t xml:space="preserve">Při vzdělávání dětí se speciálními vzdělávacími potřebami spolupracujeme s dalšími odborníky, využíváme služby školských poradenských </w:t>
      </w:r>
      <w:r w:rsidR="00926F40">
        <w:rPr>
          <w:bdr w:val="nil"/>
        </w:rPr>
        <w:t>zařízení.</w:t>
      </w:r>
      <w:r>
        <w:rPr>
          <w:bdr w:val="nil"/>
        </w:rPr>
        <w:t> </w:t>
      </w:r>
    </w:p>
    <w:p w14:paraId="704CCAB4" w14:textId="77777777" w:rsidR="007929AB" w:rsidRDefault="002C2EAB">
      <w:pPr>
        <w:pStyle w:val="Nadpis2"/>
        <w:spacing w:before="299" w:after="299"/>
      </w:pPr>
      <w:bookmarkStart w:id="27" w:name="_Toc79490236"/>
      <w:r>
        <w:rPr>
          <w:bdr w:val="nil"/>
        </w:rPr>
        <w:lastRenderedPageBreak/>
        <w:t>Zajištění průběhu vzdělávání dětí od dvou do tří let</w:t>
      </w:r>
      <w:bookmarkEnd w:id="27"/>
      <w:r>
        <w:rPr>
          <w:bdr w:val="nil"/>
        </w:rPr>
        <w:t> </w:t>
      </w:r>
    </w:p>
    <w:p w14:paraId="4D09609D" w14:textId="77777777" w:rsidR="007929AB" w:rsidRDefault="002C2EAB">
      <w:pPr>
        <w:spacing w:before="240" w:after="240"/>
      </w:pPr>
      <w:r>
        <w:rPr>
          <w:bdr w:val="nil"/>
        </w:rPr>
        <w:t>Pro vzdělávání dětí do tří let nemá naše mateřská škola optimální podmínky, především z důvodu členění tříd a množství prostoru. </w:t>
      </w:r>
    </w:p>
    <w:p w14:paraId="7BCC3F5F" w14:textId="454D55F7" w:rsidR="007929AB" w:rsidRDefault="002C2EAB">
      <w:pPr>
        <w:spacing w:before="240" w:after="240"/>
      </w:pPr>
      <w:r>
        <w:rPr>
          <w:bdr w:val="nil"/>
        </w:rPr>
        <w:t xml:space="preserve"> V naší mateřské škole přihlížíme k věkovým zvláštnostem </w:t>
      </w:r>
      <w:r w:rsidR="00765496">
        <w:rPr>
          <w:bdr w:val="nil"/>
        </w:rPr>
        <w:t>2</w:t>
      </w:r>
      <w:r w:rsidR="00926F40">
        <w:rPr>
          <w:bdr w:val="nil"/>
        </w:rPr>
        <w:t>-</w:t>
      </w:r>
      <w:r w:rsidR="00765496">
        <w:rPr>
          <w:bdr w:val="nil"/>
        </w:rPr>
        <w:t>letých</w:t>
      </w:r>
      <w:r>
        <w:rPr>
          <w:bdr w:val="nil"/>
        </w:rPr>
        <w:t xml:space="preserve"> dětí, akceptujeme vývojová specifika. Mateřskou školu prozatím navštěvují dvouleté děti, které dovrší 3let v prvním pololetí školního roku. </w:t>
      </w:r>
    </w:p>
    <w:p w14:paraId="65A825A2" w14:textId="77777777" w:rsidR="007929AB" w:rsidRDefault="002C2EAB">
      <w:pPr>
        <w:spacing w:before="240" w:after="240"/>
      </w:pPr>
      <w:r w:rsidRPr="00926F40">
        <w:rPr>
          <w:b/>
          <w:bCs/>
          <w:bdr w:val="nil"/>
        </w:rPr>
        <w:t>Rodičům těchto dětí doporučujeme využít adaptační program pro děti a rodiče</w:t>
      </w:r>
      <w:r>
        <w:rPr>
          <w:bdr w:val="nil"/>
        </w:rPr>
        <w:t>, kdy se snažíme nenásilně a postupně dítě začlenit do procesu celoživotního vzdělávání. Velmi důležitá je spolupráce mezi učiteli a rodiči, kdy oběma stranám jde o dobro dítěte. Dvouleté děti jsou vždy přijaty do 1. třídy naší školy z důvodu, že toto oddělení se nachází v přízemí (snažíme se eliminovat případná bezpečnostní rizika), kam začleňujeme děti mladšího školního věku do počtu 25 dětí na třídě (podle data narození). </w:t>
      </w:r>
    </w:p>
    <w:p w14:paraId="7EB89715" w14:textId="77777777" w:rsidR="007929AB" w:rsidRDefault="002C2EAB">
      <w:pPr>
        <w:spacing w:before="240" w:after="240"/>
      </w:pPr>
      <w:r>
        <w:rPr>
          <w:bdr w:val="nil"/>
        </w:rPr>
        <w:t>V případě potřeby bezpečnosti či péče o děti vypomáhá i školnice (převlékání mladších dětí, vycházka, doprovod na mimoškolní akce).</w:t>
      </w:r>
    </w:p>
    <w:p w14:paraId="0A88FBAA" w14:textId="76BD23D2" w:rsidR="007929AB" w:rsidRDefault="00A50F05">
      <w:pPr>
        <w:pStyle w:val="Nadpis1"/>
        <w:spacing w:before="322" w:after="322"/>
        <w:sectPr w:rsidR="007929AB">
          <w:type w:val="nextColumn"/>
          <w:pgSz w:w="11906" w:h="16838"/>
          <w:pgMar w:top="1440" w:right="1325" w:bottom="1440" w:left="1800" w:header="720" w:footer="720" w:gutter="0"/>
          <w:cols w:space="720"/>
        </w:sectPr>
      </w:pPr>
      <w:r>
        <w:rPr>
          <w:noProof/>
        </w:rPr>
        <w:drawing>
          <wp:inline distT="0" distB="0" distL="0" distR="0" wp14:anchorId="51141A5C" wp14:editId="74103894">
            <wp:extent cx="5575935" cy="4181951"/>
            <wp:effectExtent l="0" t="0" r="5715" b="9525"/>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5935" cy="4181951"/>
                    </a:xfrm>
                    <a:prstGeom prst="rect">
                      <a:avLst/>
                    </a:prstGeom>
                    <a:noFill/>
                    <a:ln>
                      <a:noFill/>
                    </a:ln>
                  </pic:spPr>
                </pic:pic>
              </a:graphicData>
            </a:graphic>
          </wp:inline>
        </w:drawing>
      </w:r>
    </w:p>
    <w:p w14:paraId="442B6620" w14:textId="77777777" w:rsidR="007929AB" w:rsidRDefault="002C2EAB">
      <w:pPr>
        <w:pStyle w:val="Nadpis1"/>
        <w:spacing w:before="322" w:after="322"/>
        <w:rPr>
          <w:bdr w:val="nil"/>
        </w:rPr>
      </w:pPr>
      <w:bookmarkStart w:id="28" w:name="_Toc79490237"/>
      <w:r>
        <w:rPr>
          <w:bdr w:val="nil"/>
        </w:rPr>
        <w:lastRenderedPageBreak/>
        <w:t>Vzdělávací obsah</w:t>
      </w:r>
      <w:bookmarkEnd w:id="28"/>
      <w:r>
        <w:rPr>
          <w:bdr w:val="nil"/>
        </w:rPr>
        <w:t> </w:t>
      </w:r>
    </w:p>
    <w:p w14:paraId="4FF9AA66" w14:textId="77777777" w:rsidR="007929AB" w:rsidRDefault="002C2EAB">
      <w:pPr>
        <w:pStyle w:val="Nadpis2"/>
        <w:spacing w:before="299" w:after="299"/>
      </w:pPr>
      <w:bookmarkStart w:id="29" w:name="_Toc79490238"/>
      <w:r>
        <w:rPr>
          <w:bdr w:val="nil"/>
        </w:rPr>
        <w:t>Integrované bloky</w:t>
      </w:r>
      <w:bookmarkEnd w:id="29"/>
      <w:r>
        <w:rPr>
          <w:bdr w:val="nil"/>
        </w:rPr>
        <w:t> </w:t>
      </w:r>
    </w:p>
    <w:p w14:paraId="380ADD8D" w14:textId="77777777" w:rsidR="007929AB" w:rsidRDefault="002C2EAB">
      <w:pPr>
        <w:pStyle w:val="Nadpis3"/>
        <w:spacing w:before="281" w:after="281"/>
      </w:pPr>
      <w:bookmarkStart w:id="30" w:name="_Toc79490239"/>
      <w:r>
        <w:rPr>
          <w:sz w:val="28"/>
          <w:szCs w:val="28"/>
          <w:bdr w:val="nil"/>
        </w:rPr>
        <w:t>Ve školce je prima</w:t>
      </w:r>
      <w:bookmarkEnd w:id="3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7929AB" w14:paraId="12BEE83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E2438A" w14:textId="77777777" w:rsidR="007929AB" w:rsidRDefault="002C2EAB">
            <w:pPr>
              <w:shd w:val="clear" w:color="auto" w:fill="9CC2E5"/>
              <w:spacing w:line="240" w:lineRule="auto"/>
              <w:jc w:val="left"/>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45CC63" w14:textId="77777777" w:rsidR="007929AB" w:rsidRDefault="002C2EAB">
            <w:pPr>
              <w:shd w:val="clear" w:color="auto" w:fill="9CC2E5"/>
              <w:spacing w:line="240" w:lineRule="auto"/>
              <w:jc w:val="center"/>
            </w:pPr>
            <w:r>
              <w:rPr>
                <w:rFonts w:ascii="Calibri" w:eastAsia="Calibri" w:hAnsi="Calibri" w:cs="Calibri"/>
                <w:bdr w:val="nil"/>
              </w:rPr>
              <w:t>Ve školce je prima</w:t>
            </w:r>
          </w:p>
        </w:tc>
      </w:tr>
      <w:tr w:rsidR="007929AB" w14:paraId="47E4E37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DEDE7E" w14:textId="77777777" w:rsidR="007929AB" w:rsidRDefault="002C2EAB">
            <w:pPr>
              <w:shd w:val="clear" w:color="auto" w:fill="DEEAF6"/>
              <w:spacing w:line="240" w:lineRule="auto"/>
              <w:jc w:val="left"/>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A6C2D" w14:textId="77777777" w:rsidR="007929AB" w:rsidRDefault="002C2EAB">
            <w:pPr>
              <w:spacing w:line="240" w:lineRule="auto"/>
              <w:jc w:val="left"/>
            </w:pPr>
            <w:r>
              <w:rPr>
                <w:rFonts w:ascii="Calibri" w:eastAsia="Calibri" w:hAnsi="Calibri" w:cs="Calibri"/>
                <w:bdr w:val="nil"/>
              </w:rPr>
              <w:t>Dítě a jeho tělo, Dítě a jeho psychika, Dítě a ten druhý, Dítě a společnost, Dítě a svět</w:t>
            </w:r>
          </w:p>
        </w:tc>
      </w:tr>
      <w:tr w:rsidR="007929AB" w14:paraId="49B0792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F76CBA" w14:textId="77777777" w:rsidR="007929AB" w:rsidRDefault="002C2EAB">
            <w:pPr>
              <w:shd w:val="clear" w:color="auto" w:fill="DEEAF6"/>
              <w:spacing w:line="240" w:lineRule="auto"/>
              <w:jc w:val="left"/>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2F841" w14:textId="77777777" w:rsidR="007929AB" w:rsidRDefault="002C2EAB">
            <w:pPr>
              <w:spacing w:line="240" w:lineRule="auto"/>
            </w:pPr>
            <w:r>
              <w:rPr>
                <w:rFonts w:ascii="Calibri" w:eastAsia="Calibri" w:hAnsi="Calibri" w:cs="Calibri"/>
                <w:bdr w:val="nil"/>
              </w:rPr>
              <w:t>Vhodnou organizací a laskavým přístupem je usnadňován vstup dítěte do nového prostředí. Prostřednictvím situací a plánovaných činností se dítě učí základní hygienické, společenské a zdvořilostní návyky, poznávat samo sebe, žít spolu, vytvářet pravidla soužití a osvojují si základní pravidla komunikace. </w:t>
            </w:r>
          </w:p>
          <w:p w14:paraId="47CAC9E7" w14:textId="77777777" w:rsidR="007929AB" w:rsidRDefault="002C2EAB">
            <w:pPr>
              <w:spacing w:line="240" w:lineRule="auto"/>
            </w:pPr>
            <w:r>
              <w:rPr>
                <w:rFonts w:ascii="Calibri" w:eastAsia="Calibri" w:hAnsi="Calibri" w:cs="Calibri"/>
                <w:bdr w:val="nil"/>
              </w:rPr>
              <w:t>Blok zaměřený na adaptaci dětí, seznamující s prostředím MŠ a jejího blízkého okolí. </w:t>
            </w:r>
          </w:p>
        </w:tc>
      </w:tr>
      <w:tr w:rsidR="007929AB" w14:paraId="4C682F1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24F65C" w14:textId="77777777" w:rsidR="007929AB" w:rsidRDefault="002C2EAB">
            <w:pPr>
              <w:shd w:val="clear" w:color="auto" w:fill="DEEAF6"/>
              <w:spacing w:line="240" w:lineRule="auto"/>
              <w:jc w:val="left"/>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BE072" w14:textId="77777777" w:rsidR="007929AB" w:rsidRDefault="002C2EAB">
            <w:pPr>
              <w:spacing w:line="240" w:lineRule="auto"/>
              <w:jc w:val="left"/>
            </w:pPr>
            <w:r>
              <w:rPr>
                <w:rFonts w:ascii="Calibri" w:eastAsia="Calibri" w:hAnsi="Calibri" w:cs="Calibri"/>
                <w:bdr w:val="nil"/>
              </w:rPr>
              <w:t xml:space="preserve">Třída Koťat: </w:t>
            </w:r>
          </w:p>
          <w:p w14:paraId="75AE31A7" w14:textId="77777777" w:rsidR="007929AB" w:rsidRDefault="002C2EAB">
            <w:pPr>
              <w:numPr>
                <w:ilvl w:val="0"/>
                <w:numId w:val="9"/>
              </w:numPr>
              <w:spacing w:line="240" w:lineRule="auto"/>
              <w:jc w:val="left"/>
            </w:pPr>
            <w:r>
              <w:rPr>
                <w:rFonts w:ascii="Calibri" w:eastAsia="Calibri" w:hAnsi="Calibri" w:cs="Calibri"/>
                <w:bdr w:val="nil"/>
              </w:rPr>
              <w:t>"O koťátku, které zapomnělo mňoukat"</w:t>
            </w:r>
          </w:p>
          <w:p w14:paraId="36B3D55F" w14:textId="77777777" w:rsidR="007929AB" w:rsidRDefault="002C2EAB">
            <w:pPr>
              <w:numPr>
                <w:ilvl w:val="0"/>
                <w:numId w:val="9"/>
              </w:numPr>
              <w:spacing w:line="240" w:lineRule="auto"/>
              <w:jc w:val="left"/>
            </w:pPr>
            <w:r>
              <w:rPr>
                <w:rFonts w:ascii="Calibri" w:eastAsia="Calibri" w:hAnsi="Calibri" w:cs="Calibri"/>
                <w:bdr w:val="nil"/>
              </w:rPr>
              <w:t>" Hruška na zem padala"</w:t>
            </w:r>
          </w:p>
          <w:p w14:paraId="2C0D612C" w14:textId="77777777" w:rsidR="007929AB" w:rsidRDefault="002C2EAB">
            <w:pPr>
              <w:numPr>
                <w:ilvl w:val="0"/>
                <w:numId w:val="9"/>
              </w:numPr>
              <w:spacing w:line="240" w:lineRule="auto"/>
              <w:jc w:val="left"/>
            </w:pPr>
            <w:r>
              <w:rPr>
                <w:rFonts w:ascii="Calibri" w:eastAsia="Calibri" w:hAnsi="Calibri" w:cs="Calibri"/>
                <w:bdr w:val="nil"/>
              </w:rPr>
              <w:t>"Šel zahradník do zahrady"</w:t>
            </w:r>
          </w:p>
          <w:p w14:paraId="1855AFA6" w14:textId="77777777" w:rsidR="007929AB" w:rsidRDefault="002C2EAB">
            <w:pPr>
              <w:spacing w:line="240" w:lineRule="auto"/>
              <w:jc w:val="left"/>
            </w:pPr>
            <w:r>
              <w:rPr>
                <w:rFonts w:ascii="Calibri" w:eastAsia="Calibri" w:hAnsi="Calibri" w:cs="Calibri"/>
                <w:bdr w:val="nil"/>
              </w:rPr>
              <w:t>Třída Skřítků:</w:t>
            </w:r>
          </w:p>
          <w:p w14:paraId="2A4044E7" w14:textId="77777777" w:rsidR="007929AB" w:rsidRDefault="002C2EAB">
            <w:pPr>
              <w:numPr>
                <w:ilvl w:val="0"/>
                <w:numId w:val="10"/>
              </w:numPr>
              <w:spacing w:line="240" w:lineRule="auto"/>
              <w:jc w:val="left"/>
            </w:pPr>
            <w:r>
              <w:rPr>
                <w:rFonts w:ascii="Calibri" w:eastAsia="Calibri" w:hAnsi="Calibri" w:cs="Calibri"/>
                <w:bdr w:val="nil"/>
              </w:rPr>
              <w:t>"Skřítek Podboráček a hrušková povidla"</w:t>
            </w:r>
          </w:p>
          <w:p w14:paraId="7EA02456" w14:textId="77777777" w:rsidR="007929AB" w:rsidRDefault="002C2EAB">
            <w:pPr>
              <w:numPr>
                <w:ilvl w:val="0"/>
                <w:numId w:val="10"/>
              </w:numPr>
              <w:spacing w:line="240" w:lineRule="auto"/>
              <w:jc w:val="left"/>
            </w:pPr>
            <w:r>
              <w:rPr>
                <w:rFonts w:ascii="Calibri" w:eastAsia="Calibri" w:hAnsi="Calibri" w:cs="Calibri"/>
                <w:bdr w:val="nil"/>
              </w:rPr>
              <w:t>"O drakovi"</w:t>
            </w:r>
          </w:p>
          <w:p w14:paraId="609EEFF3" w14:textId="77777777" w:rsidR="007929AB" w:rsidRDefault="002C2EAB">
            <w:pPr>
              <w:numPr>
                <w:ilvl w:val="0"/>
                <w:numId w:val="10"/>
              </w:numPr>
              <w:spacing w:line="240" w:lineRule="auto"/>
              <w:jc w:val="left"/>
            </w:pPr>
            <w:r>
              <w:rPr>
                <w:rFonts w:ascii="Calibri" w:eastAsia="Calibri" w:hAnsi="Calibri" w:cs="Calibri"/>
                <w:bdr w:val="nil"/>
              </w:rPr>
              <w:t>"Podzimní dřívková hra o kováři"</w:t>
            </w:r>
          </w:p>
        </w:tc>
      </w:tr>
    </w:tbl>
    <w:p w14:paraId="53E3822F" w14:textId="77777777" w:rsidR="007929AB" w:rsidRDefault="002C2EAB">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554"/>
        <w:gridCol w:w="3483"/>
      </w:tblGrid>
      <w:tr w:rsidR="007929AB" w14:paraId="5EEB05D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063671" w14:textId="77777777" w:rsidR="007929AB" w:rsidRDefault="002C2EAB">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636012" w14:textId="77777777" w:rsidR="007929AB" w:rsidRDefault="002C2EAB">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697644" w14:textId="77777777" w:rsidR="007929AB" w:rsidRDefault="002C2EAB">
            <w:pPr>
              <w:shd w:val="clear" w:color="auto" w:fill="9CC2E5"/>
              <w:spacing w:line="240" w:lineRule="auto"/>
              <w:jc w:val="center"/>
              <w:rPr>
                <w:bdr w:val="nil"/>
              </w:rPr>
            </w:pPr>
            <w:r>
              <w:rPr>
                <w:rFonts w:ascii="Calibri" w:eastAsia="Calibri" w:hAnsi="Calibri" w:cs="Calibri"/>
                <w:b/>
                <w:bCs/>
                <w:bdr w:val="nil"/>
              </w:rPr>
              <w:t>Očekávané výstupy</w:t>
            </w:r>
          </w:p>
        </w:tc>
      </w:tr>
      <w:tr w:rsidR="007929AB" w14:paraId="26D366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BDBC0" w14:textId="77777777" w:rsidR="007929AB" w:rsidRDefault="002C2EAB">
            <w:pPr>
              <w:spacing w:line="240" w:lineRule="auto"/>
              <w:jc w:val="left"/>
              <w:rPr>
                <w:bdr w:val="nil"/>
              </w:rPr>
            </w:pPr>
            <w:r>
              <w:rPr>
                <w:rFonts w:ascii="Calibri" w:eastAsia="Calibri" w:hAnsi="Calibri" w:cs="Calibri"/>
                <w:bdr w:val="nil"/>
              </w:rPr>
              <w:t>samostatně rozhoduje o svých činnostech; umí si vytvořit svůj názor a vyjádřit jej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3A3C00" w14:textId="77777777" w:rsidR="007929AB" w:rsidRDefault="002C2EAB">
            <w:pPr>
              <w:spacing w:line="240" w:lineRule="auto"/>
              <w:jc w:val="left"/>
              <w:rPr>
                <w:bdr w:val="nil"/>
              </w:rPr>
            </w:pPr>
            <w:r>
              <w:rPr>
                <w:rFonts w:ascii="Calibri" w:eastAsia="Calibri" w:hAnsi="Calibri" w:cs="Calibri"/>
                <w:bdr w:val="nil"/>
              </w:rPr>
              <w:t>získání relativní citové samostatnosti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1CB187" w14:textId="77777777" w:rsidR="007929AB" w:rsidRDefault="002C2EAB">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7929AB" w14:paraId="64BEFDD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6E480" w14:textId="77777777" w:rsidR="007929AB" w:rsidRDefault="002C2EAB">
            <w:pPr>
              <w:spacing w:line="240" w:lineRule="auto"/>
              <w:jc w:val="left"/>
              <w:rPr>
                <w:bdr w:val="nil"/>
              </w:rPr>
            </w:pPr>
            <w:r>
              <w:rPr>
                <w:rFonts w:ascii="Calibri" w:eastAsia="Calibri" w:hAnsi="Calibri" w:cs="Calibri"/>
                <w:bdr w:val="nil"/>
              </w:rPr>
              <w:t>se učí svoje činnosti a hry plánovat, organizovat, řídit a vyhodnocovat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8BA52" w14:textId="77777777" w:rsidR="007929AB" w:rsidRDefault="002C2EAB">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0C1FE" w14:textId="77777777" w:rsidR="007929AB" w:rsidRDefault="002C2EAB">
            <w:pPr>
              <w:spacing w:line="240" w:lineRule="auto"/>
              <w:jc w:val="left"/>
              <w:rPr>
                <w:bdr w:val="nil"/>
              </w:rPr>
            </w:pPr>
            <w:r>
              <w:rPr>
                <w:rFonts w:ascii="Calibri" w:eastAsia="Calibri" w:hAnsi="Calibri" w:cs="Calibri"/>
                <w:bdr w:val="nil"/>
              </w:rPr>
              <w:t>zorganizovat hru</w:t>
            </w:r>
          </w:p>
        </w:tc>
      </w:tr>
      <w:tr w:rsidR="007929AB" w14:paraId="305D769F" w14:textId="77777777">
        <w:tc>
          <w:tcPr>
            <w:tcW w:w="1650" w:type="pct"/>
            <w:vMerge/>
            <w:tcBorders>
              <w:top w:val="inset" w:sz="6" w:space="0" w:color="808080"/>
              <w:left w:val="inset" w:sz="6" w:space="0" w:color="808080"/>
              <w:bottom w:val="inset" w:sz="6" w:space="0" w:color="808080"/>
              <w:right w:val="inset" w:sz="6" w:space="0" w:color="808080"/>
            </w:tcBorders>
          </w:tcPr>
          <w:p w14:paraId="0E1C453F"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D994133"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72E06" w14:textId="77777777" w:rsidR="007929AB" w:rsidRDefault="002C2EAB">
            <w:pPr>
              <w:spacing w:line="240" w:lineRule="auto"/>
              <w:jc w:val="left"/>
              <w:rPr>
                <w:bdr w:val="nil"/>
              </w:rPr>
            </w:pPr>
            <w:r>
              <w:rPr>
                <w:rFonts w:ascii="Calibri" w:eastAsia="Calibri" w:hAnsi="Calibri" w:cs="Calibri"/>
                <w:bdr w:val="nil"/>
              </w:rPr>
              <w:t>vyvinout volní úsilí, soustředit se na činnost a její dokončení</w:t>
            </w:r>
          </w:p>
        </w:tc>
      </w:tr>
      <w:tr w:rsidR="007929AB" w14:paraId="274466BC" w14:textId="77777777">
        <w:tc>
          <w:tcPr>
            <w:tcW w:w="1650" w:type="pct"/>
            <w:vMerge/>
            <w:tcBorders>
              <w:top w:val="inset" w:sz="6" w:space="0" w:color="808080"/>
              <w:left w:val="inset" w:sz="6" w:space="0" w:color="808080"/>
              <w:bottom w:val="inset" w:sz="6" w:space="0" w:color="808080"/>
              <w:right w:val="inset" w:sz="6" w:space="0" w:color="808080"/>
            </w:tcBorders>
          </w:tcPr>
          <w:p w14:paraId="0C9C6E75"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84636EC"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5F351" w14:textId="77777777" w:rsidR="007929AB" w:rsidRDefault="002C2EAB">
            <w:pPr>
              <w:spacing w:line="240" w:lineRule="auto"/>
              <w:jc w:val="left"/>
              <w:rPr>
                <w:bdr w:val="nil"/>
              </w:rPr>
            </w:pPr>
            <w:r>
              <w:rPr>
                <w:rFonts w:ascii="Calibri" w:eastAsia="Calibri" w:hAnsi="Calibri" w:cs="Calibri"/>
                <w:bdr w:val="nil"/>
              </w:rPr>
              <w:t>rozhodovat o svých činnostech</w:t>
            </w:r>
          </w:p>
        </w:tc>
      </w:tr>
      <w:tr w:rsidR="007929AB" w14:paraId="1A0A63F4" w14:textId="77777777">
        <w:tc>
          <w:tcPr>
            <w:tcW w:w="1650" w:type="pct"/>
            <w:vMerge/>
            <w:tcBorders>
              <w:top w:val="inset" w:sz="6" w:space="0" w:color="808080"/>
              <w:left w:val="inset" w:sz="6" w:space="0" w:color="808080"/>
              <w:bottom w:val="inset" w:sz="6" w:space="0" w:color="808080"/>
              <w:right w:val="inset" w:sz="6" w:space="0" w:color="808080"/>
            </w:tcBorders>
          </w:tcPr>
          <w:p w14:paraId="0625FAE4"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A169FF7"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3CE33" w14:textId="77777777" w:rsidR="007929AB" w:rsidRDefault="002C2EAB">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7929AB" w14:paraId="7823FE30" w14:textId="77777777">
        <w:tc>
          <w:tcPr>
            <w:tcW w:w="1650" w:type="pct"/>
            <w:vMerge/>
            <w:tcBorders>
              <w:top w:val="inset" w:sz="6" w:space="0" w:color="808080"/>
              <w:left w:val="inset" w:sz="6" w:space="0" w:color="808080"/>
              <w:bottom w:val="inset" w:sz="6" w:space="0" w:color="808080"/>
              <w:right w:val="inset" w:sz="6" w:space="0" w:color="808080"/>
            </w:tcBorders>
          </w:tcPr>
          <w:p w14:paraId="1BA950EC"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99239F0"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57B9D" w14:textId="77777777" w:rsidR="007929AB" w:rsidRDefault="002C2EAB">
            <w:pPr>
              <w:spacing w:line="240" w:lineRule="auto"/>
              <w:jc w:val="left"/>
              <w:rPr>
                <w:bdr w:val="nil"/>
              </w:rPr>
            </w:pPr>
            <w:r>
              <w:rPr>
                <w:rFonts w:ascii="Calibri" w:eastAsia="Calibri" w:hAnsi="Calibri" w:cs="Calibri"/>
                <w:bdr w:val="nil"/>
              </w:rPr>
              <w:t>záměrně se soustředit na činnost a udržet pozornost</w:t>
            </w:r>
          </w:p>
        </w:tc>
      </w:tr>
      <w:tr w:rsidR="007929AB" w14:paraId="646EAD4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B7492" w14:textId="77777777" w:rsidR="007929AB" w:rsidRDefault="002C2EAB">
            <w:pPr>
              <w:spacing w:line="240" w:lineRule="auto"/>
              <w:jc w:val="left"/>
              <w:rPr>
                <w:bdr w:val="nil"/>
              </w:rPr>
            </w:pPr>
            <w:r>
              <w:rPr>
                <w:rFonts w:ascii="Calibri" w:eastAsia="Calibri" w:hAnsi="Calibri" w:cs="Calibri"/>
                <w:bdr w:val="nil"/>
              </w:rPr>
              <w:t xml:space="preserve">řeší problémy, na které stačí; známé a opakující se situace se snaží řešit samostatně (na základě nápodoby či opakování), </w:t>
            </w:r>
            <w:r>
              <w:rPr>
                <w:rFonts w:ascii="Calibri" w:eastAsia="Calibri" w:hAnsi="Calibri" w:cs="Calibri"/>
                <w:bdr w:val="nil"/>
              </w:rPr>
              <w:lastRenderedPageBreak/>
              <w:t>náročnější s oporou a pomocí dospělého</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3C5B3" w14:textId="77777777" w:rsidR="007929AB" w:rsidRDefault="002C2EAB">
            <w:pPr>
              <w:spacing w:line="240" w:lineRule="auto"/>
              <w:jc w:val="left"/>
              <w:rPr>
                <w:bdr w:val="nil"/>
              </w:rPr>
            </w:pPr>
            <w:r>
              <w:rPr>
                <w:rFonts w:ascii="Calibri" w:eastAsia="Calibri" w:hAnsi="Calibri" w:cs="Calibri"/>
                <w:bdr w:val="nil"/>
              </w:rPr>
              <w:lastRenderedPageBreak/>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45ADD" w14:textId="77777777" w:rsidR="007929AB" w:rsidRDefault="002C2EAB">
            <w:pPr>
              <w:spacing w:line="240" w:lineRule="auto"/>
              <w:jc w:val="left"/>
              <w:rPr>
                <w:bdr w:val="nil"/>
              </w:rPr>
            </w:pPr>
            <w:r>
              <w:rPr>
                <w:rFonts w:ascii="Calibri" w:eastAsia="Calibri" w:hAnsi="Calibri" w:cs="Calibri"/>
                <w:bdr w:val="nil"/>
              </w:rPr>
              <w:t>postupovat a učit se podle pokynů a instrukcí</w:t>
            </w:r>
          </w:p>
        </w:tc>
      </w:tr>
      <w:tr w:rsidR="007929AB" w14:paraId="0F836853" w14:textId="77777777">
        <w:tc>
          <w:tcPr>
            <w:tcW w:w="1650" w:type="pct"/>
            <w:vMerge/>
            <w:tcBorders>
              <w:top w:val="inset" w:sz="6" w:space="0" w:color="808080"/>
              <w:left w:val="inset" w:sz="6" w:space="0" w:color="808080"/>
              <w:bottom w:val="inset" w:sz="6" w:space="0" w:color="808080"/>
              <w:right w:val="inset" w:sz="6" w:space="0" w:color="808080"/>
            </w:tcBorders>
          </w:tcPr>
          <w:p w14:paraId="04FA19DE"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9BF1F69"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4B6BF" w14:textId="77777777" w:rsidR="007929AB" w:rsidRDefault="002C2EAB">
            <w:pPr>
              <w:spacing w:line="240" w:lineRule="auto"/>
              <w:jc w:val="left"/>
              <w:rPr>
                <w:bdr w:val="nil"/>
              </w:rPr>
            </w:pPr>
            <w:r>
              <w:rPr>
                <w:rFonts w:ascii="Calibri" w:eastAsia="Calibri" w:hAnsi="Calibri" w:cs="Calibri"/>
                <w:bdr w:val="nil"/>
              </w:rPr>
              <w:t>učit se nová slova a aktivně je používat (ptát se na slova, kterým nerozumí)</w:t>
            </w:r>
          </w:p>
        </w:tc>
      </w:tr>
      <w:tr w:rsidR="007929AB" w14:paraId="7B8C7634" w14:textId="77777777">
        <w:tc>
          <w:tcPr>
            <w:tcW w:w="1650" w:type="pct"/>
            <w:vMerge/>
            <w:tcBorders>
              <w:top w:val="inset" w:sz="6" w:space="0" w:color="808080"/>
              <w:left w:val="inset" w:sz="6" w:space="0" w:color="808080"/>
              <w:bottom w:val="inset" w:sz="6" w:space="0" w:color="808080"/>
              <w:right w:val="inset" w:sz="6" w:space="0" w:color="808080"/>
            </w:tcBorders>
          </w:tcPr>
          <w:p w14:paraId="3F45EEB3"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8E32BDB"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660CD" w14:textId="77777777" w:rsidR="007929AB" w:rsidRDefault="002C2EAB">
            <w:pPr>
              <w:spacing w:line="240" w:lineRule="auto"/>
              <w:jc w:val="left"/>
              <w:rPr>
                <w:bdr w:val="nil"/>
              </w:rPr>
            </w:pPr>
            <w:r>
              <w:rPr>
                <w:rFonts w:ascii="Calibri" w:eastAsia="Calibri" w:hAnsi="Calibri" w:cs="Calibri"/>
                <w:bdr w:val="nil"/>
              </w:rPr>
              <w:t>vědomě napodobit jednoduchý pohyb podle vzoru a přizpůsobit jej podle pokynu</w:t>
            </w:r>
          </w:p>
        </w:tc>
      </w:tr>
      <w:tr w:rsidR="007929AB" w14:paraId="273464FB" w14:textId="77777777">
        <w:tc>
          <w:tcPr>
            <w:tcW w:w="1650" w:type="pct"/>
            <w:vMerge/>
            <w:tcBorders>
              <w:top w:val="inset" w:sz="6" w:space="0" w:color="808080"/>
              <w:left w:val="inset" w:sz="6" w:space="0" w:color="808080"/>
              <w:bottom w:val="inset" w:sz="6" w:space="0" w:color="808080"/>
              <w:right w:val="inset" w:sz="6" w:space="0" w:color="808080"/>
            </w:tcBorders>
          </w:tcPr>
          <w:p w14:paraId="569FB20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77CE027"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00173" w14:textId="77777777" w:rsidR="007929AB" w:rsidRDefault="002C2EAB">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7929AB" w14:paraId="78AA5688" w14:textId="77777777">
        <w:tc>
          <w:tcPr>
            <w:tcW w:w="1650" w:type="pct"/>
            <w:vMerge/>
            <w:tcBorders>
              <w:top w:val="inset" w:sz="6" w:space="0" w:color="808080"/>
              <w:left w:val="inset" w:sz="6" w:space="0" w:color="808080"/>
              <w:bottom w:val="inset" w:sz="6" w:space="0" w:color="808080"/>
              <w:right w:val="inset" w:sz="6" w:space="0" w:color="808080"/>
            </w:tcBorders>
          </w:tcPr>
          <w:p w14:paraId="2012C09C"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A73E8D5"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7E3C9" w14:textId="77777777" w:rsidR="007929AB" w:rsidRDefault="002C2EAB">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7929AB" w14:paraId="7F9ECA9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6884E" w14:textId="77777777" w:rsidR="007929AB" w:rsidRDefault="002C2EAB">
            <w:pPr>
              <w:spacing w:line="240" w:lineRule="auto"/>
              <w:jc w:val="left"/>
              <w:rPr>
                <w:bdr w:val="nil"/>
              </w:rPr>
            </w:pPr>
            <w:r>
              <w:rPr>
                <w:rFonts w:ascii="Calibri" w:eastAsia="Calibri" w:hAnsi="Calibri" w:cs="Calibri"/>
                <w:bdr w:val="nil"/>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7FD91" w14:textId="77777777" w:rsidR="007929AB" w:rsidRDefault="002C2EAB">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7665E" w14:textId="77777777" w:rsidR="007929AB" w:rsidRDefault="002C2EAB">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7929AB" w14:paraId="52CD0947" w14:textId="77777777">
        <w:tc>
          <w:tcPr>
            <w:tcW w:w="1650" w:type="pct"/>
            <w:vMerge/>
            <w:tcBorders>
              <w:top w:val="inset" w:sz="6" w:space="0" w:color="808080"/>
              <w:left w:val="inset" w:sz="6" w:space="0" w:color="808080"/>
              <w:bottom w:val="inset" w:sz="6" w:space="0" w:color="808080"/>
              <w:right w:val="inset" w:sz="6" w:space="0" w:color="808080"/>
            </w:tcBorders>
          </w:tcPr>
          <w:p w14:paraId="09CEBD4E"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B410C10"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89A87" w14:textId="77777777" w:rsidR="007929AB" w:rsidRDefault="002C2EAB">
            <w:pPr>
              <w:spacing w:line="240" w:lineRule="auto"/>
              <w:jc w:val="left"/>
              <w:rPr>
                <w:bdr w:val="nil"/>
              </w:rPr>
            </w:pPr>
            <w:r>
              <w:rPr>
                <w:rFonts w:ascii="Calibri" w:eastAsia="Calibri" w:hAnsi="Calibri" w:cs="Calibri"/>
                <w:bdr w:val="nil"/>
              </w:rPr>
              <w:t>odmítnout komunikaci, která je mu nepříjemná</w:t>
            </w:r>
          </w:p>
        </w:tc>
      </w:tr>
      <w:tr w:rsidR="007929AB" w14:paraId="08D6C704" w14:textId="77777777">
        <w:tc>
          <w:tcPr>
            <w:tcW w:w="1650" w:type="pct"/>
            <w:vMerge/>
            <w:tcBorders>
              <w:top w:val="inset" w:sz="6" w:space="0" w:color="808080"/>
              <w:left w:val="inset" w:sz="6" w:space="0" w:color="808080"/>
              <w:bottom w:val="inset" w:sz="6" w:space="0" w:color="808080"/>
              <w:right w:val="inset" w:sz="6" w:space="0" w:color="808080"/>
            </w:tcBorders>
          </w:tcPr>
          <w:p w14:paraId="1EE9D9A3"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C4F0AD3"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EF481" w14:textId="77777777" w:rsidR="007929AB" w:rsidRDefault="002C2EAB">
            <w:pPr>
              <w:spacing w:line="240" w:lineRule="auto"/>
              <w:jc w:val="left"/>
              <w:rPr>
                <w:bdr w:val="nil"/>
              </w:rPr>
            </w:pPr>
            <w:r>
              <w:rPr>
                <w:rFonts w:ascii="Calibri" w:eastAsia="Calibri" w:hAnsi="Calibri" w:cs="Calibri"/>
                <w:bdr w:val="nil"/>
              </w:rPr>
              <w:t>porozumět běžným projevům vyjádření emocí a nálad</w:t>
            </w:r>
          </w:p>
        </w:tc>
      </w:tr>
      <w:tr w:rsidR="007929AB" w14:paraId="4CF98216" w14:textId="77777777">
        <w:tc>
          <w:tcPr>
            <w:tcW w:w="1650" w:type="pct"/>
            <w:vMerge/>
            <w:tcBorders>
              <w:top w:val="inset" w:sz="6" w:space="0" w:color="808080"/>
              <w:left w:val="inset" w:sz="6" w:space="0" w:color="808080"/>
              <w:bottom w:val="inset" w:sz="6" w:space="0" w:color="808080"/>
              <w:right w:val="inset" w:sz="6" w:space="0" w:color="808080"/>
            </w:tcBorders>
          </w:tcPr>
          <w:p w14:paraId="329DA93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5725942"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7197B" w14:textId="77777777" w:rsidR="007929AB" w:rsidRDefault="002C2EAB">
            <w:pPr>
              <w:spacing w:line="240" w:lineRule="auto"/>
              <w:jc w:val="left"/>
              <w:rPr>
                <w:bdr w:val="nil"/>
              </w:rPr>
            </w:pPr>
            <w:r>
              <w:rPr>
                <w:rFonts w:ascii="Calibri" w:eastAsia="Calibri" w:hAnsi="Calibri" w:cs="Calibri"/>
                <w:bdr w:val="nil"/>
              </w:rPr>
              <w:t>porozumět běžným neverbálním projevům citových prožitků a nálad druhých</w:t>
            </w:r>
          </w:p>
        </w:tc>
      </w:tr>
      <w:tr w:rsidR="007929AB" w14:paraId="76316F7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07051" w14:textId="77777777" w:rsidR="007929AB" w:rsidRDefault="002C2EAB">
            <w:pPr>
              <w:spacing w:line="240" w:lineRule="auto"/>
              <w:jc w:val="left"/>
              <w:rPr>
                <w:bdr w:val="nil"/>
              </w:rPr>
            </w:pPr>
            <w:r>
              <w:rPr>
                <w:rFonts w:ascii="Calibri" w:eastAsia="Calibri" w:hAnsi="Calibri" w:cs="Calibri"/>
                <w:bdr w:val="nil"/>
              </w:rPr>
              <w:t>odhaduje své síly, učí se hodnotit svoje osobní pokroky i oceňovat výkony druhých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1A399" w14:textId="77777777" w:rsidR="007929AB" w:rsidRDefault="002C2EAB">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E0C0F" w14:textId="77777777" w:rsidR="007929AB" w:rsidRDefault="002C2EAB">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7929AB" w14:paraId="3E243755" w14:textId="77777777">
        <w:tc>
          <w:tcPr>
            <w:tcW w:w="1650" w:type="pct"/>
            <w:vMerge/>
            <w:tcBorders>
              <w:top w:val="inset" w:sz="6" w:space="0" w:color="808080"/>
              <w:left w:val="inset" w:sz="6" w:space="0" w:color="808080"/>
              <w:bottom w:val="inset" w:sz="6" w:space="0" w:color="808080"/>
              <w:right w:val="inset" w:sz="6" w:space="0" w:color="808080"/>
            </w:tcBorders>
          </w:tcPr>
          <w:p w14:paraId="618D33A4"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1030282"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3E63A" w14:textId="77777777" w:rsidR="007929AB" w:rsidRDefault="002C2EAB">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7929AB" w14:paraId="4DBC8329" w14:textId="77777777">
        <w:tc>
          <w:tcPr>
            <w:tcW w:w="1650" w:type="pct"/>
            <w:vMerge/>
            <w:tcBorders>
              <w:top w:val="inset" w:sz="6" w:space="0" w:color="808080"/>
              <w:left w:val="inset" w:sz="6" w:space="0" w:color="808080"/>
              <w:bottom w:val="inset" w:sz="6" w:space="0" w:color="808080"/>
              <w:right w:val="inset" w:sz="6" w:space="0" w:color="808080"/>
            </w:tcBorders>
          </w:tcPr>
          <w:p w14:paraId="0E6B8B6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ED09C6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C0F87" w14:textId="77777777" w:rsidR="007929AB" w:rsidRDefault="002C2EAB">
            <w:pPr>
              <w:spacing w:line="240" w:lineRule="auto"/>
              <w:jc w:val="left"/>
              <w:rPr>
                <w:bdr w:val="nil"/>
              </w:rPr>
            </w:pPr>
            <w:r>
              <w:rPr>
                <w:rFonts w:ascii="Calibri" w:eastAsia="Calibri" w:hAnsi="Calibri" w:cs="Calibri"/>
                <w:bdr w:val="nil"/>
              </w:rPr>
              <w:t>vyjádřit souhlas i nesouhlas, říci „ne“ v situacích, které to vyžadují (v ohrožujících, nebezpečných či neznámých situacích), odmítnout se podílet na nedovolených či zakázaných činnostech apod.</w:t>
            </w:r>
          </w:p>
        </w:tc>
      </w:tr>
      <w:tr w:rsidR="007929AB" w14:paraId="6D962BF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0A2EC" w14:textId="77777777" w:rsidR="007929AB" w:rsidRDefault="002C2EAB">
            <w:pPr>
              <w:spacing w:line="240" w:lineRule="auto"/>
              <w:jc w:val="left"/>
              <w:rPr>
                <w:bdr w:val="nil"/>
              </w:rPr>
            </w:pPr>
            <w:r>
              <w:rPr>
                <w:rFonts w:ascii="Calibri" w:eastAsia="Calibri" w:hAnsi="Calibri" w:cs="Calibri"/>
                <w:bdr w:val="nil"/>
              </w:rPr>
              <w:t>se učí s chutí, pokud se mu dostává uznání a ocenění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70835" w14:textId="77777777" w:rsidR="007929AB" w:rsidRDefault="002C2EAB">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2B63D" w14:textId="77777777" w:rsidR="007929AB" w:rsidRDefault="002C2EAB">
            <w:pPr>
              <w:spacing w:line="240" w:lineRule="auto"/>
              <w:jc w:val="left"/>
              <w:rPr>
                <w:bdr w:val="nil"/>
              </w:rPr>
            </w:pPr>
            <w:r>
              <w:rPr>
                <w:rFonts w:ascii="Calibri" w:eastAsia="Calibri" w:hAnsi="Calibri" w:cs="Calibri"/>
                <w:bdr w:val="nil"/>
              </w:rPr>
              <w:t xml:space="preserve">osvojit si elementární poznatky o okolním prostředí, které jsou dítěti blízké, pro ně smysluplné a přínosné, zajímavé a jemu pochopitelné a </w:t>
            </w:r>
            <w:r>
              <w:rPr>
                <w:rFonts w:ascii="Calibri" w:eastAsia="Calibri" w:hAnsi="Calibri" w:cs="Calibri"/>
                <w:bdr w:val="nil"/>
              </w:rPr>
              <w:lastRenderedPageBreak/>
              <w:t>využitelné pro další učení a životní praxi</w:t>
            </w:r>
          </w:p>
        </w:tc>
      </w:tr>
      <w:tr w:rsidR="007929AB" w14:paraId="6F3EC62F" w14:textId="77777777">
        <w:tc>
          <w:tcPr>
            <w:tcW w:w="1650" w:type="pct"/>
            <w:vMerge/>
            <w:tcBorders>
              <w:top w:val="inset" w:sz="6" w:space="0" w:color="808080"/>
              <w:left w:val="inset" w:sz="6" w:space="0" w:color="808080"/>
              <w:bottom w:val="inset" w:sz="6" w:space="0" w:color="808080"/>
              <w:right w:val="inset" w:sz="6" w:space="0" w:color="808080"/>
            </w:tcBorders>
          </w:tcPr>
          <w:p w14:paraId="35214220"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2A3A9" w14:textId="77777777" w:rsidR="007929AB" w:rsidRDefault="002C2EAB">
            <w:pPr>
              <w:spacing w:line="240" w:lineRule="auto"/>
              <w:jc w:val="left"/>
              <w:rPr>
                <w:bdr w:val="nil"/>
              </w:rPr>
            </w:pPr>
            <w:r>
              <w:rPr>
                <w:rFonts w:ascii="Calibri" w:eastAsia="Calibri" w:hAnsi="Calibri" w:cs="Calibri"/>
                <w:bdr w:val="nil"/>
              </w:rPr>
              <w:t>rozvoj a užívání všech smyslů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D62AA" w14:textId="77777777" w:rsidR="007929AB" w:rsidRDefault="002C2EAB">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7929AB" w14:paraId="7D72538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5DC47" w14:textId="77777777" w:rsidR="007929AB" w:rsidRDefault="002C2EAB">
            <w:pPr>
              <w:spacing w:line="240" w:lineRule="auto"/>
              <w:jc w:val="left"/>
              <w:rPr>
                <w:bdr w:val="nil"/>
              </w:rPr>
            </w:pPr>
            <w:r>
              <w:rPr>
                <w:rFonts w:ascii="Calibri" w:eastAsia="Calibri" w:hAnsi="Calibri" w:cs="Calibri"/>
                <w:bdr w:val="nil"/>
              </w:rPr>
              <w:t>se nebojí chybovat, pokud nachází pozitivní ocenění nejen za úspěch, ale také za snahu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07C83" w14:textId="77777777" w:rsidR="007929AB" w:rsidRDefault="002C2EAB">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59CEE" w14:textId="77777777" w:rsidR="007929AB" w:rsidRDefault="002C2EAB">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7929AB" w14:paraId="0F681FFE" w14:textId="77777777">
        <w:tc>
          <w:tcPr>
            <w:tcW w:w="1650" w:type="pct"/>
            <w:vMerge/>
            <w:tcBorders>
              <w:top w:val="inset" w:sz="6" w:space="0" w:color="808080"/>
              <w:left w:val="inset" w:sz="6" w:space="0" w:color="808080"/>
              <w:bottom w:val="inset" w:sz="6" w:space="0" w:color="808080"/>
              <w:right w:val="inset" w:sz="6" w:space="0" w:color="808080"/>
            </w:tcBorders>
          </w:tcPr>
          <w:p w14:paraId="25FACED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1DEBAF2"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69467" w14:textId="77777777" w:rsidR="007929AB" w:rsidRDefault="002C2EAB">
            <w:pPr>
              <w:spacing w:line="240" w:lineRule="auto"/>
              <w:jc w:val="left"/>
              <w:rPr>
                <w:bdr w:val="nil"/>
              </w:rPr>
            </w:pPr>
            <w:r>
              <w:rPr>
                <w:rFonts w:ascii="Calibri" w:eastAsia="Calibri" w:hAnsi="Calibri" w:cs="Calibri"/>
                <w:bdr w:val="nil"/>
              </w:rPr>
              <w:t>přemýšlet, vést jednoduché úvahy a to, o čem přemýšlí a uvažuje, také vyjádřit</w:t>
            </w:r>
          </w:p>
        </w:tc>
      </w:tr>
      <w:tr w:rsidR="007929AB" w14:paraId="073B520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00E65" w14:textId="77777777" w:rsidR="007929AB" w:rsidRDefault="002C2EAB">
            <w:pPr>
              <w:spacing w:line="240" w:lineRule="auto"/>
              <w:jc w:val="left"/>
              <w:rPr>
                <w:bdr w:val="nil"/>
              </w:rPr>
            </w:pPr>
            <w:r>
              <w:rPr>
                <w:rFonts w:ascii="Calibri" w:eastAsia="Calibri" w:hAnsi="Calibri" w:cs="Calibri"/>
                <w:bdr w:val="nil"/>
              </w:rPr>
              <w:t>spoluvytváří pravidla společného soužití mezi vrstevníky, rozumí jejich smyslu a chápe potřebu je zachovávat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4F83C" w14:textId="77777777" w:rsidR="007929AB" w:rsidRDefault="002C2EAB">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3CA79" w14:textId="77777777" w:rsidR="007929AB" w:rsidRDefault="002C2EAB">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7929AB" w14:paraId="1964E151" w14:textId="77777777">
        <w:tc>
          <w:tcPr>
            <w:tcW w:w="1650" w:type="pct"/>
            <w:vMerge/>
            <w:tcBorders>
              <w:top w:val="inset" w:sz="6" w:space="0" w:color="808080"/>
              <w:left w:val="inset" w:sz="6" w:space="0" w:color="808080"/>
              <w:bottom w:val="inset" w:sz="6" w:space="0" w:color="808080"/>
              <w:right w:val="inset" w:sz="6" w:space="0" w:color="808080"/>
            </w:tcBorders>
          </w:tcPr>
          <w:p w14:paraId="09C6E11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DB5DD37"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440C0" w14:textId="77777777" w:rsidR="007929AB" w:rsidRDefault="002C2EAB">
            <w:pPr>
              <w:spacing w:line="240" w:lineRule="auto"/>
              <w:jc w:val="left"/>
              <w:rPr>
                <w:bdr w:val="nil"/>
              </w:rPr>
            </w:pPr>
            <w:r>
              <w:rPr>
                <w:rFonts w:ascii="Calibri" w:eastAsia="Calibri" w:hAnsi="Calibri" w:cs="Calibri"/>
                <w:bdr w:val="nil"/>
              </w:rPr>
              <w:t>dodržovat pravidla her a jiných činností, jednat spravedlivě, hrát fair</w:t>
            </w:r>
          </w:p>
        </w:tc>
      </w:tr>
      <w:tr w:rsidR="007929AB" w14:paraId="7077F3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4928D" w14:textId="77777777" w:rsidR="007929AB" w:rsidRDefault="002C2EAB">
            <w:pPr>
              <w:spacing w:line="240" w:lineRule="auto"/>
              <w:jc w:val="left"/>
              <w:rPr>
                <w:bdr w:val="nil"/>
              </w:rPr>
            </w:pPr>
            <w:r>
              <w:rPr>
                <w:rFonts w:ascii="Calibri" w:eastAsia="Calibri" w:hAnsi="Calibri" w:cs="Calibri"/>
                <w:bdr w:val="nil"/>
              </w:rPr>
              <w:t>ví, že není jedno, v jakém prostředí žije, uvědomuje si, že se svým chováním na něm podílí a že je může ovlivnit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718EA" w14:textId="77777777" w:rsidR="007929AB" w:rsidRDefault="002C2EAB">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3C636" w14:textId="77777777" w:rsidR="007929AB" w:rsidRDefault="002C2EAB">
            <w:pPr>
              <w:spacing w:line="240" w:lineRule="auto"/>
              <w:jc w:val="left"/>
              <w:rPr>
                <w:bdr w:val="nil"/>
              </w:rPr>
            </w:pPr>
            <w:r>
              <w:rPr>
                <w:rFonts w:ascii="Calibri" w:eastAsia="Calibri" w:hAnsi="Calibri" w:cs="Calibri"/>
                <w:bdr w:val="nil"/>
              </w:rPr>
              <w:t>být citlivé ve vztahu k živým bytostem, k přírodě i k věcem</w:t>
            </w:r>
          </w:p>
        </w:tc>
      </w:tr>
      <w:tr w:rsidR="007929AB" w14:paraId="1B281AE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6BA84" w14:textId="77777777" w:rsidR="007929AB" w:rsidRDefault="002C2EAB">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E3B96" w14:textId="77777777" w:rsidR="007929AB" w:rsidRDefault="002C2EAB">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0B6F8" w14:textId="77777777" w:rsidR="007929AB" w:rsidRDefault="002C2EAB">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7929AB" w14:paraId="2012F702" w14:textId="77777777">
        <w:tc>
          <w:tcPr>
            <w:tcW w:w="1650" w:type="pct"/>
            <w:vMerge/>
            <w:tcBorders>
              <w:top w:val="inset" w:sz="6" w:space="0" w:color="808080"/>
              <w:left w:val="inset" w:sz="6" w:space="0" w:color="808080"/>
              <w:bottom w:val="inset" w:sz="6" w:space="0" w:color="808080"/>
              <w:right w:val="inset" w:sz="6" w:space="0" w:color="808080"/>
            </w:tcBorders>
          </w:tcPr>
          <w:p w14:paraId="6C9C6BA6"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7DAC2CE"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02A49" w14:textId="77777777" w:rsidR="007929AB" w:rsidRDefault="002C2EAB">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r w:rsidR="007929AB" w14:paraId="724AA5A4" w14:textId="77777777">
        <w:tc>
          <w:tcPr>
            <w:tcW w:w="1650" w:type="pct"/>
            <w:vMerge/>
            <w:tcBorders>
              <w:top w:val="inset" w:sz="6" w:space="0" w:color="808080"/>
              <w:left w:val="inset" w:sz="6" w:space="0" w:color="808080"/>
              <w:bottom w:val="inset" w:sz="6" w:space="0" w:color="808080"/>
              <w:right w:val="inset" w:sz="6" w:space="0" w:color="808080"/>
            </w:tcBorders>
          </w:tcPr>
          <w:p w14:paraId="129ABBF4"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94A45" w14:textId="77777777" w:rsidR="007929AB" w:rsidRDefault="002C2EAB">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30F9C" w14:textId="77777777" w:rsidR="007929AB" w:rsidRDefault="002C2EAB">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bl>
    <w:p w14:paraId="34C179D8" w14:textId="77777777" w:rsidR="007929AB" w:rsidRDefault="002C2EAB">
      <w:pPr>
        <w:rPr>
          <w:bdr w:val="nil"/>
        </w:rPr>
      </w:pPr>
      <w:r>
        <w:rPr>
          <w:bdr w:val="nil"/>
        </w:rPr>
        <w:t>    </w:t>
      </w:r>
    </w:p>
    <w:p w14:paraId="7D6C1148" w14:textId="77777777" w:rsidR="007929AB" w:rsidRDefault="002C2EAB">
      <w:pPr>
        <w:pStyle w:val="Nadpis3"/>
        <w:spacing w:before="281" w:after="281"/>
        <w:rPr>
          <w:bdr w:val="nil"/>
        </w:rPr>
      </w:pPr>
      <w:bookmarkStart w:id="31" w:name="_Toc79490240"/>
      <w:r>
        <w:rPr>
          <w:sz w:val="28"/>
          <w:szCs w:val="28"/>
          <w:bdr w:val="nil"/>
        </w:rPr>
        <w:lastRenderedPageBreak/>
        <w:t>Příroda usíná</w:t>
      </w:r>
      <w:bookmarkEnd w:id="31"/>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7929AB" w14:paraId="074FAA5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DFF1BD" w14:textId="77777777" w:rsidR="007929AB" w:rsidRDefault="002C2EAB">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49BFCA" w14:textId="77777777" w:rsidR="007929AB" w:rsidRDefault="002C2EAB">
            <w:pPr>
              <w:shd w:val="clear" w:color="auto" w:fill="9CC2E5"/>
              <w:spacing w:line="240" w:lineRule="auto"/>
              <w:jc w:val="center"/>
              <w:rPr>
                <w:bdr w:val="nil"/>
              </w:rPr>
            </w:pPr>
            <w:r>
              <w:rPr>
                <w:rFonts w:ascii="Calibri" w:eastAsia="Calibri" w:hAnsi="Calibri" w:cs="Calibri"/>
                <w:bdr w:val="nil"/>
              </w:rPr>
              <w:t>Příroda usíná</w:t>
            </w:r>
          </w:p>
        </w:tc>
      </w:tr>
      <w:tr w:rsidR="007929AB" w14:paraId="5A7ABEF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457158" w14:textId="77777777" w:rsidR="007929AB" w:rsidRDefault="002C2EAB">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9EBE1" w14:textId="77777777" w:rsidR="007929AB" w:rsidRDefault="002C2EAB">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7929AB" w14:paraId="76269E8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FD450E" w14:textId="77777777" w:rsidR="007929AB" w:rsidRDefault="002C2EAB">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EECEC" w14:textId="77777777" w:rsidR="007929AB" w:rsidRDefault="002C2EAB">
            <w:pPr>
              <w:spacing w:line="240" w:lineRule="auto"/>
              <w:rPr>
                <w:bdr w:val="nil"/>
              </w:rPr>
            </w:pPr>
            <w:r>
              <w:rPr>
                <w:rFonts w:ascii="Calibri" w:eastAsia="Calibri" w:hAnsi="Calibri" w:cs="Calibri"/>
                <w:bdr w:val="nil"/>
              </w:rPr>
              <w:t>Prostřednictvím situací a plánovaných činností se děti učí přizpůsobit své chování skupině, ve které žije, spolupracovat, respektovat se navzájem, podělit se, aktivně přistupovat k problémům, vnímat svou sounáležitost i s přírodním prostředím. </w:t>
            </w:r>
          </w:p>
          <w:p w14:paraId="5AE3F479" w14:textId="77777777" w:rsidR="007929AB" w:rsidRDefault="002C2EAB">
            <w:pPr>
              <w:spacing w:line="240" w:lineRule="auto"/>
              <w:rPr>
                <w:bdr w:val="nil"/>
              </w:rPr>
            </w:pPr>
            <w:r>
              <w:rPr>
                <w:rFonts w:ascii="Calibri" w:eastAsia="Calibri" w:hAnsi="Calibri" w:cs="Calibri"/>
                <w:bdr w:val="nil"/>
              </w:rPr>
              <w:t>Témata zaměřená převážně na prohlubování poznatků o darech a krásách podzimu, přípravě na zimu.  </w:t>
            </w:r>
          </w:p>
        </w:tc>
      </w:tr>
      <w:tr w:rsidR="007929AB" w14:paraId="73534D8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9C48FB" w14:textId="77777777" w:rsidR="007929AB" w:rsidRDefault="002C2EAB">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897FC" w14:textId="77777777" w:rsidR="007929AB" w:rsidRDefault="002C2EAB">
            <w:pPr>
              <w:spacing w:line="240" w:lineRule="auto"/>
              <w:jc w:val="left"/>
              <w:rPr>
                <w:bdr w:val="nil"/>
              </w:rPr>
            </w:pPr>
            <w:r>
              <w:rPr>
                <w:rFonts w:ascii="Calibri" w:eastAsia="Calibri" w:hAnsi="Calibri" w:cs="Calibri"/>
                <w:bdr w:val="nil"/>
              </w:rPr>
              <w:t>Třída Koťata:</w:t>
            </w:r>
          </w:p>
          <w:p w14:paraId="5EDB4702" w14:textId="77777777" w:rsidR="007929AB" w:rsidRDefault="002C2EAB">
            <w:pPr>
              <w:numPr>
                <w:ilvl w:val="0"/>
                <w:numId w:val="11"/>
              </w:numPr>
              <w:spacing w:line="240" w:lineRule="auto"/>
              <w:jc w:val="left"/>
              <w:rPr>
                <w:bdr w:val="nil"/>
              </w:rPr>
            </w:pPr>
            <w:r>
              <w:rPr>
                <w:rFonts w:ascii="Calibri" w:eastAsia="Calibri" w:hAnsi="Calibri" w:cs="Calibri"/>
                <w:bdr w:val="nil"/>
              </w:rPr>
              <w:t>"O líném ježkovi"</w:t>
            </w:r>
          </w:p>
          <w:p w14:paraId="1D3FF4DE" w14:textId="39F828A8" w:rsidR="007929AB" w:rsidRDefault="00BD05A8">
            <w:pPr>
              <w:numPr>
                <w:ilvl w:val="0"/>
                <w:numId w:val="11"/>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Drakiáda</w:t>
            </w:r>
            <w:r>
              <w:rPr>
                <w:rFonts w:ascii="Calibri" w:eastAsia="Calibri" w:hAnsi="Calibri" w:cs="Calibri"/>
                <w:bdr w:val="nil"/>
              </w:rPr>
              <w:t>“</w:t>
            </w:r>
          </w:p>
          <w:p w14:paraId="39A19F1F" w14:textId="3E43B7B2" w:rsidR="007929AB" w:rsidRDefault="00BD05A8">
            <w:pPr>
              <w:numPr>
                <w:ilvl w:val="0"/>
                <w:numId w:val="11"/>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Veverka čiperka sbírá jadérka</w:t>
            </w:r>
            <w:r>
              <w:rPr>
                <w:rFonts w:ascii="Calibri" w:eastAsia="Calibri" w:hAnsi="Calibri" w:cs="Calibri"/>
                <w:bdr w:val="nil"/>
              </w:rPr>
              <w:t>“</w:t>
            </w:r>
          </w:p>
          <w:p w14:paraId="08624421" w14:textId="407B4A76" w:rsidR="007929AB" w:rsidRDefault="00BD05A8">
            <w:pPr>
              <w:numPr>
                <w:ilvl w:val="0"/>
                <w:numId w:val="11"/>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Prší, prší, jen se leje</w:t>
            </w:r>
            <w:r>
              <w:rPr>
                <w:rFonts w:ascii="Calibri" w:eastAsia="Calibri" w:hAnsi="Calibri" w:cs="Calibri"/>
                <w:bdr w:val="nil"/>
              </w:rPr>
              <w:t>“</w:t>
            </w:r>
          </w:p>
          <w:p w14:paraId="3CDC4DA0" w14:textId="77777777" w:rsidR="007929AB" w:rsidRDefault="002C2EAB">
            <w:pPr>
              <w:spacing w:line="240" w:lineRule="auto"/>
              <w:jc w:val="left"/>
              <w:rPr>
                <w:bdr w:val="nil"/>
              </w:rPr>
            </w:pPr>
            <w:r>
              <w:rPr>
                <w:rFonts w:ascii="Calibri" w:eastAsia="Calibri" w:hAnsi="Calibri" w:cs="Calibri"/>
                <w:bdr w:val="nil"/>
              </w:rPr>
              <w:t>Třída Skřítci</w:t>
            </w:r>
          </w:p>
          <w:p w14:paraId="6A9AD055" w14:textId="77777777" w:rsidR="007929AB" w:rsidRDefault="002C2EAB">
            <w:pPr>
              <w:numPr>
                <w:ilvl w:val="0"/>
                <w:numId w:val="12"/>
              </w:numPr>
              <w:spacing w:line="240" w:lineRule="auto"/>
              <w:jc w:val="left"/>
              <w:rPr>
                <w:bdr w:val="nil"/>
              </w:rPr>
            </w:pPr>
            <w:r>
              <w:rPr>
                <w:rFonts w:ascii="Calibri" w:eastAsia="Calibri" w:hAnsi="Calibri" w:cs="Calibri"/>
                <w:bdr w:val="nil"/>
              </w:rPr>
              <w:t>"Jakub a babí léto"</w:t>
            </w:r>
          </w:p>
          <w:p w14:paraId="50374B95" w14:textId="77777777" w:rsidR="007929AB" w:rsidRDefault="002C2EAB">
            <w:pPr>
              <w:numPr>
                <w:ilvl w:val="0"/>
                <w:numId w:val="12"/>
              </w:numPr>
              <w:spacing w:line="240" w:lineRule="auto"/>
              <w:jc w:val="left"/>
              <w:rPr>
                <w:bdr w:val="nil"/>
              </w:rPr>
            </w:pPr>
            <w:r>
              <w:rPr>
                <w:rFonts w:ascii="Calibri" w:eastAsia="Calibri" w:hAnsi="Calibri" w:cs="Calibri"/>
                <w:bdr w:val="nil"/>
              </w:rPr>
              <w:t>" Skřítek Kořínek a stromový duch"</w:t>
            </w:r>
          </w:p>
          <w:p w14:paraId="745B72E2" w14:textId="77777777" w:rsidR="007929AB" w:rsidRDefault="002C2EAB">
            <w:pPr>
              <w:numPr>
                <w:ilvl w:val="0"/>
                <w:numId w:val="12"/>
              </w:numPr>
              <w:spacing w:line="240" w:lineRule="auto"/>
              <w:jc w:val="left"/>
              <w:rPr>
                <w:bdr w:val="nil"/>
              </w:rPr>
            </w:pPr>
            <w:r>
              <w:rPr>
                <w:rFonts w:ascii="Calibri" w:eastAsia="Calibri" w:hAnsi="Calibri" w:cs="Calibri"/>
                <w:bdr w:val="nil"/>
              </w:rPr>
              <w:t>"O pasáčkovi"</w:t>
            </w:r>
          </w:p>
        </w:tc>
      </w:tr>
    </w:tbl>
    <w:p w14:paraId="5DD2E107" w14:textId="77777777" w:rsidR="007929AB" w:rsidRDefault="002C2EAB">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685"/>
        <w:gridCol w:w="3352"/>
      </w:tblGrid>
      <w:tr w:rsidR="007929AB" w14:paraId="1376A03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0FBC68" w14:textId="77777777" w:rsidR="007929AB" w:rsidRDefault="002C2EAB">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BBCD14" w14:textId="77777777" w:rsidR="007929AB" w:rsidRDefault="002C2EAB">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B7564E" w14:textId="77777777" w:rsidR="007929AB" w:rsidRDefault="002C2EAB">
            <w:pPr>
              <w:shd w:val="clear" w:color="auto" w:fill="9CC2E5"/>
              <w:spacing w:line="240" w:lineRule="auto"/>
              <w:jc w:val="center"/>
              <w:rPr>
                <w:bdr w:val="nil"/>
              </w:rPr>
            </w:pPr>
            <w:r>
              <w:rPr>
                <w:rFonts w:ascii="Calibri" w:eastAsia="Calibri" w:hAnsi="Calibri" w:cs="Calibri"/>
                <w:b/>
                <w:bCs/>
                <w:bdr w:val="nil"/>
              </w:rPr>
              <w:t>Očekávané výstupy</w:t>
            </w:r>
          </w:p>
        </w:tc>
      </w:tr>
      <w:tr w:rsidR="007929AB" w14:paraId="56176E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E1CF3" w14:textId="77777777" w:rsidR="007929AB" w:rsidRDefault="002C2EAB">
            <w:pPr>
              <w:spacing w:line="240" w:lineRule="auto"/>
              <w:jc w:val="left"/>
              <w:rPr>
                <w:bdr w:val="nil"/>
              </w:rPr>
            </w:pPr>
            <w:r>
              <w:rPr>
                <w:rFonts w:ascii="Calibri" w:eastAsia="Calibri" w:hAnsi="Calibri" w:cs="Calibri"/>
                <w:bdr w:val="nil"/>
              </w:rPr>
              <w:t>si všímá dění i problémů v bezprostředním okolí; přirozenou motivací k řešení dalších problémů a situací je pro něj pozitivní odezva na aktivní zájem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9797B" w14:textId="77777777" w:rsidR="007929AB" w:rsidRDefault="002C2EAB">
            <w:pPr>
              <w:spacing w:line="240" w:lineRule="auto"/>
              <w:jc w:val="left"/>
              <w:rPr>
                <w:bdr w:val="nil"/>
              </w:rPr>
            </w:pPr>
            <w:r>
              <w:rPr>
                <w:rFonts w:ascii="Calibri" w:eastAsia="Calibri" w:hAnsi="Calibri" w:cs="Calibri"/>
                <w:bdr w:val="nil"/>
              </w:rPr>
              <w:t>seznamování s místem a prostředím, ve kterém dítě žije, a vytváření pozitivního vztahu k němu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65068" w14:textId="77777777" w:rsidR="007929AB" w:rsidRDefault="002C2EAB">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7929AB" w14:paraId="3C8005D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3E567" w14:textId="77777777" w:rsidR="007929AB" w:rsidRDefault="002C2EAB">
            <w:pPr>
              <w:spacing w:line="240" w:lineRule="auto"/>
              <w:jc w:val="left"/>
              <w:rPr>
                <w:bdr w:val="nil"/>
              </w:rPr>
            </w:pPr>
            <w:r>
              <w:rPr>
                <w:rFonts w:ascii="Calibri" w:eastAsia="Calibri" w:hAnsi="Calibri" w:cs="Calibri"/>
                <w:bdr w:val="nil"/>
              </w:rPr>
              <w:t>uplatňuje získanou zkušenost v praktických situacích a v dalším učení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47C35" w14:textId="77777777" w:rsidR="007929AB" w:rsidRDefault="002C2EAB">
            <w:pPr>
              <w:spacing w:line="240" w:lineRule="auto"/>
              <w:jc w:val="left"/>
              <w:rPr>
                <w:bdr w:val="nil"/>
              </w:rPr>
            </w:pPr>
            <w:r>
              <w:rPr>
                <w:rFonts w:ascii="Calibri" w:eastAsia="Calibri" w:hAnsi="Calibri" w:cs="Calibri"/>
                <w:bdr w:val="nil"/>
              </w:rPr>
              <w:t>rozvoj pohybových schopností a zdokonalování dovedností v oblasti hrubé i jemné motoriky (koordinace a rozsahu pohybu, dýchání, koordinace ruky a oka apod.), ovládání pohybového aparátu a tělesných funkcí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DC44A" w14:textId="77777777" w:rsidR="007929AB" w:rsidRDefault="002C2EAB">
            <w:pPr>
              <w:spacing w:line="240" w:lineRule="auto"/>
              <w:jc w:val="left"/>
              <w:rPr>
                <w:bdr w:val="nil"/>
              </w:rPr>
            </w:pPr>
            <w:r>
              <w:rPr>
                <w:rFonts w:ascii="Calibri" w:eastAsia="Calibri" w:hAnsi="Calibri" w:cs="Calibri"/>
                <w:bdr w:val="nil"/>
              </w:rPr>
              <w:t>zachovávat správné držení těla</w:t>
            </w:r>
          </w:p>
        </w:tc>
      </w:tr>
      <w:tr w:rsidR="007929AB" w14:paraId="347E1CB5" w14:textId="77777777">
        <w:tc>
          <w:tcPr>
            <w:tcW w:w="1650" w:type="pct"/>
            <w:vMerge/>
            <w:tcBorders>
              <w:top w:val="inset" w:sz="6" w:space="0" w:color="808080"/>
              <w:left w:val="inset" w:sz="6" w:space="0" w:color="808080"/>
              <w:bottom w:val="inset" w:sz="6" w:space="0" w:color="808080"/>
              <w:right w:val="inset" w:sz="6" w:space="0" w:color="808080"/>
            </w:tcBorders>
          </w:tcPr>
          <w:p w14:paraId="166D542A"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B428C2C"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867AC" w14:textId="77777777" w:rsidR="007929AB" w:rsidRDefault="002C2EAB">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r w:rsidR="007929AB" w14:paraId="0F6D2012" w14:textId="77777777">
        <w:tc>
          <w:tcPr>
            <w:tcW w:w="1650" w:type="pct"/>
            <w:vMerge/>
            <w:tcBorders>
              <w:top w:val="inset" w:sz="6" w:space="0" w:color="808080"/>
              <w:left w:val="inset" w:sz="6" w:space="0" w:color="808080"/>
              <w:bottom w:val="inset" w:sz="6" w:space="0" w:color="808080"/>
              <w:right w:val="inset" w:sz="6" w:space="0" w:color="808080"/>
            </w:tcBorders>
          </w:tcPr>
          <w:p w14:paraId="652022D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CE4AEAE"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DFB44" w14:textId="77777777" w:rsidR="007929AB" w:rsidRDefault="002C2EAB">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7929AB" w14:paraId="5BE92CB8" w14:textId="77777777">
        <w:tc>
          <w:tcPr>
            <w:tcW w:w="1650" w:type="pct"/>
            <w:vMerge/>
            <w:tcBorders>
              <w:top w:val="inset" w:sz="6" w:space="0" w:color="808080"/>
              <w:left w:val="inset" w:sz="6" w:space="0" w:color="808080"/>
              <w:bottom w:val="inset" w:sz="6" w:space="0" w:color="808080"/>
              <w:right w:val="inset" w:sz="6" w:space="0" w:color="808080"/>
            </w:tcBorders>
          </w:tcPr>
          <w:p w14:paraId="68740723"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2B72F" w14:textId="77777777" w:rsidR="007929AB" w:rsidRDefault="002C2EAB">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A6E61" w14:textId="77777777" w:rsidR="007929AB" w:rsidRDefault="002C2EAB">
            <w:pPr>
              <w:spacing w:line="240" w:lineRule="auto"/>
              <w:jc w:val="left"/>
              <w:rPr>
                <w:bdr w:val="nil"/>
              </w:rPr>
            </w:pPr>
            <w:r>
              <w:rPr>
                <w:rFonts w:ascii="Calibri" w:eastAsia="Calibri" w:hAnsi="Calibri" w:cs="Calibri"/>
                <w:bdr w:val="nil"/>
              </w:rPr>
              <w:t xml:space="preserve">zvládnout sebeobsluhu, uplatňovat základní kulturně hygienické a zdravotně preventivní návyky (starat se o osobní hygienu, přijímat stravu a tekutinu, umět stolovat, postarat </w:t>
            </w:r>
            <w:r>
              <w:rPr>
                <w:rFonts w:ascii="Calibri" w:eastAsia="Calibri" w:hAnsi="Calibri" w:cs="Calibri"/>
                <w:bdr w:val="nil"/>
              </w:rPr>
              <w:lastRenderedPageBreak/>
              <w:t>se o sebe a své osobní věci, oblékat se, svlékat, obouvat apod.)</w:t>
            </w:r>
          </w:p>
        </w:tc>
      </w:tr>
      <w:tr w:rsidR="007929AB" w14:paraId="453B0995" w14:textId="77777777">
        <w:tc>
          <w:tcPr>
            <w:tcW w:w="1650" w:type="pct"/>
            <w:vMerge/>
            <w:tcBorders>
              <w:top w:val="inset" w:sz="6" w:space="0" w:color="808080"/>
              <w:left w:val="inset" w:sz="6" w:space="0" w:color="808080"/>
              <w:bottom w:val="inset" w:sz="6" w:space="0" w:color="808080"/>
              <w:right w:val="inset" w:sz="6" w:space="0" w:color="808080"/>
            </w:tcBorders>
          </w:tcPr>
          <w:p w14:paraId="1B657280"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6624F" w14:textId="77777777" w:rsidR="007929AB" w:rsidRDefault="002C2EAB">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620F4" w14:textId="77777777" w:rsidR="007929AB" w:rsidRDefault="002C2EAB">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7929AB" w14:paraId="2C1541B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B63E9" w14:textId="77777777" w:rsidR="007929AB" w:rsidRDefault="002C2EAB">
            <w:pPr>
              <w:spacing w:line="240" w:lineRule="auto"/>
              <w:jc w:val="left"/>
              <w:rPr>
                <w:bdr w:val="nil"/>
              </w:rPr>
            </w:pPr>
            <w:r>
              <w:rPr>
                <w:rFonts w:ascii="Calibri" w:eastAsia="Calibri" w:hAnsi="Calibri" w:cs="Calibri"/>
                <w:bdr w:val="nil"/>
              </w:rPr>
              <w:t>se dokáže vyjadřovat a sdělovat své prožitky, pocity a nálady různými prostředky (řečovými, výtvarnými, hudebními, dramatickými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49FC2" w14:textId="77777777" w:rsidR="007929AB" w:rsidRDefault="002C2EAB">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1C593" w14:textId="77777777" w:rsidR="007929AB" w:rsidRDefault="002C2EAB">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7929AB" w14:paraId="2E6C5E35" w14:textId="77777777">
        <w:tc>
          <w:tcPr>
            <w:tcW w:w="1650" w:type="pct"/>
            <w:vMerge/>
            <w:tcBorders>
              <w:top w:val="inset" w:sz="6" w:space="0" w:color="808080"/>
              <w:left w:val="inset" w:sz="6" w:space="0" w:color="808080"/>
              <w:bottom w:val="inset" w:sz="6" w:space="0" w:color="808080"/>
              <w:right w:val="inset" w:sz="6" w:space="0" w:color="808080"/>
            </w:tcBorders>
          </w:tcPr>
          <w:p w14:paraId="4685DA00"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8FC68" w14:textId="77777777" w:rsidR="007929AB" w:rsidRDefault="002C2EAB">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7E36C" w14:textId="77777777" w:rsidR="007929AB" w:rsidRDefault="002C2EAB">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r w:rsidR="007929AB" w14:paraId="4E54406C" w14:textId="77777777">
        <w:tc>
          <w:tcPr>
            <w:tcW w:w="1650" w:type="pct"/>
            <w:vMerge/>
            <w:tcBorders>
              <w:top w:val="inset" w:sz="6" w:space="0" w:color="808080"/>
              <w:left w:val="inset" w:sz="6" w:space="0" w:color="808080"/>
              <w:bottom w:val="inset" w:sz="6" w:space="0" w:color="808080"/>
              <w:right w:val="inset" w:sz="6" w:space="0" w:color="808080"/>
            </w:tcBorders>
          </w:tcPr>
          <w:p w14:paraId="0E66E508"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D2C37" w14:textId="77777777" w:rsidR="007929AB" w:rsidRDefault="002C2EAB">
            <w:pPr>
              <w:spacing w:line="240" w:lineRule="auto"/>
              <w:jc w:val="left"/>
              <w:rPr>
                <w:bdr w:val="nil"/>
              </w:rPr>
            </w:pPr>
            <w:r>
              <w:rPr>
                <w:rFonts w:ascii="Calibri" w:eastAsia="Calibri" w:hAnsi="Calibri" w:cs="Calibri"/>
                <w:bdr w:val="nil"/>
              </w:rPr>
              <w:t>rozvoj společenského i estetického vkusu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5F853" w14:textId="77777777" w:rsidR="007929AB" w:rsidRDefault="002C2EAB">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7929AB" w14:paraId="7BEC9BC0" w14:textId="77777777">
        <w:tc>
          <w:tcPr>
            <w:tcW w:w="1650" w:type="pct"/>
            <w:vMerge/>
            <w:tcBorders>
              <w:top w:val="inset" w:sz="6" w:space="0" w:color="808080"/>
              <w:left w:val="inset" w:sz="6" w:space="0" w:color="808080"/>
              <w:bottom w:val="inset" w:sz="6" w:space="0" w:color="808080"/>
              <w:right w:val="inset" w:sz="6" w:space="0" w:color="808080"/>
            </w:tcBorders>
          </w:tcPr>
          <w:p w14:paraId="113858E3" w14:textId="77777777" w:rsidR="007929AB" w:rsidRDefault="007929AB"/>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6B44A" w14:textId="77777777" w:rsidR="007929AB" w:rsidRDefault="002C2EAB">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F3AB9" w14:textId="77777777" w:rsidR="007929AB" w:rsidRDefault="002C2EAB">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7929AB" w14:paraId="71136385" w14:textId="77777777">
        <w:tc>
          <w:tcPr>
            <w:tcW w:w="1650" w:type="pct"/>
            <w:vMerge/>
            <w:tcBorders>
              <w:top w:val="inset" w:sz="6" w:space="0" w:color="808080"/>
              <w:left w:val="inset" w:sz="6" w:space="0" w:color="808080"/>
              <w:bottom w:val="inset" w:sz="6" w:space="0" w:color="808080"/>
              <w:right w:val="inset" w:sz="6" w:space="0" w:color="808080"/>
            </w:tcBorders>
          </w:tcPr>
          <w:p w14:paraId="3F201F11"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E54B50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0BB6F" w14:textId="77777777" w:rsidR="007929AB" w:rsidRDefault="002C2EAB">
            <w:pPr>
              <w:spacing w:line="240" w:lineRule="auto"/>
              <w:jc w:val="left"/>
              <w:rPr>
                <w:bdr w:val="nil"/>
              </w:rPr>
            </w:pPr>
            <w:r>
              <w:rPr>
                <w:rFonts w:ascii="Calibri" w:eastAsia="Calibri" w:hAnsi="Calibri" w:cs="Calibri"/>
                <w:bdr w:val="nil"/>
              </w:rPr>
              <w:t>řešit problémy, úkoly a situace, myslet kreativně, předkládat „nápady“</w:t>
            </w:r>
          </w:p>
        </w:tc>
      </w:tr>
      <w:tr w:rsidR="007929AB" w14:paraId="0776E2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DC920" w14:textId="77777777" w:rsidR="007929AB" w:rsidRDefault="002C2EAB">
            <w:pPr>
              <w:spacing w:line="240" w:lineRule="auto"/>
              <w:jc w:val="left"/>
              <w:rPr>
                <w:bdr w:val="nil"/>
              </w:rPr>
            </w:pPr>
            <w:r>
              <w:rPr>
                <w:rFonts w:ascii="Calibri" w:eastAsia="Calibri" w:hAnsi="Calibri" w:cs="Calibri"/>
                <w:bdr w:val="nil"/>
              </w:rPr>
              <w:t>si uvědomuje, že za sebe i své jednání odpovídá a nese důsledky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98201" w14:textId="77777777" w:rsidR="007929AB" w:rsidRDefault="002C2EAB">
            <w:pPr>
              <w:spacing w:line="240" w:lineRule="auto"/>
              <w:jc w:val="left"/>
              <w:rPr>
                <w:bdr w:val="nil"/>
              </w:rPr>
            </w:pPr>
            <w:r>
              <w:rPr>
                <w:rFonts w:ascii="Calibri" w:eastAsia="Calibri" w:hAnsi="Calibri" w:cs="Calibri"/>
                <w:bdr w:val="nil"/>
              </w:rPr>
              <w:t>seznamování s pravidly chování ve vztahu k druhému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D2EBD" w14:textId="77777777" w:rsidR="007929AB" w:rsidRDefault="002C2EAB">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7929AB" w14:paraId="1045EA5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65A6D" w14:textId="77777777" w:rsidR="007929AB" w:rsidRDefault="002C2EAB">
            <w:pPr>
              <w:spacing w:line="240" w:lineRule="auto"/>
              <w:jc w:val="left"/>
              <w:rPr>
                <w:bdr w:val="nil"/>
              </w:rPr>
            </w:pPr>
            <w:r>
              <w:rPr>
                <w:rFonts w:ascii="Calibri" w:eastAsia="Calibri" w:hAnsi="Calibri" w:cs="Calibri"/>
                <w:bdr w:val="nil"/>
              </w:rPr>
              <w:t>se učí nejen spontánně, ale i vědomě, vyvine úsilí, soustředí se na činnost a záměrně si zapamatuje; při zadané práci dokončí, co započalo; dovede postupovat podle instrukcí a pokynů, je schopno dobrat se k výsledkům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80F98" w14:textId="77777777" w:rsidR="007929AB" w:rsidRDefault="002C2EAB">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B07C6" w14:textId="77777777" w:rsidR="007929AB" w:rsidRDefault="002C2EAB">
            <w:pPr>
              <w:spacing w:line="240" w:lineRule="auto"/>
              <w:jc w:val="left"/>
              <w:rPr>
                <w:bdr w:val="nil"/>
              </w:rPr>
            </w:pPr>
            <w:r>
              <w:rPr>
                <w:rFonts w:ascii="Calibri" w:eastAsia="Calibri" w:hAnsi="Calibri" w:cs="Calibri"/>
                <w:bdr w:val="nil"/>
              </w:rPr>
              <w:t>ovládat dechové svalstvo, sladit pohyb se zpěvem</w:t>
            </w:r>
          </w:p>
        </w:tc>
      </w:tr>
      <w:tr w:rsidR="007929AB" w14:paraId="4517AE3C" w14:textId="77777777">
        <w:tc>
          <w:tcPr>
            <w:tcW w:w="1650" w:type="pct"/>
            <w:vMerge/>
            <w:tcBorders>
              <w:top w:val="inset" w:sz="6" w:space="0" w:color="808080"/>
              <w:left w:val="inset" w:sz="6" w:space="0" w:color="808080"/>
              <w:bottom w:val="inset" w:sz="6" w:space="0" w:color="808080"/>
              <w:right w:val="inset" w:sz="6" w:space="0" w:color="808080"/>
            </w:tcBorders>
          </w:tcPr>
          <w:p w14:paraId="653B8995"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819F6A4"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7BF6D" w14:textId="77777777" w:rsidR="007929AB" w:rsidRDefault="002C2EAB">
            <w:pPr>
              <w:spacing w:line="240" w:lineRule="auto"/>
              <w:jc w:val="left"/>
              <w:rPr>
                <w:bdr w:val="nil"/>
              </w:rPr>
            </w:pPr>
            <w:r>
              <w:rPr>
                <w:rFonts w:ascii="Calibri" w:eastAsia="Calibri" w:hAnsi="Calibri" w:cs="Calibri"/>
                <w:bdr w:val="nil"/>
              </w:rP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w:t>
            </w:r>
            <w:r>
              <w:rPr>
                <w:rFonts w:ascii="Calibri" w:eastAsia="Calibri" w:hAnsi="Calibri" w:cs="Calibri"/>
                <w:bdr w:val="nil"/>
              </w:rPr>
              <w:lastRenderedPageBreak/>
              <w:t>jednoduchými hudebními nástroji apod.)</w:t>
            </w:r>
          </w:p>
        </w:tc>
      </w:tr>
      <w:tr w:rsidR="007929AB" w14:paraId="25960A09" w14:textId="77777777">
        <w:tc>
          <w:tcPr>
            <w:tcW w:w="1650" w:type="pct"/>
            <w:vMerge/>
            <w:tcBorders>
              <w:top w:val="inset" w:sz="6" w:space="0" w:color="808080"/>
              <w:left w:val="inset" w:sz="6" w:space="0" w:color="808080"/>
              <w:bottom w:val="inset" w:sz="6" w:space="0" w:color="808080"/>
              <w:right w:val="inset" w:sz="6" w:space="0" w:color="808080"/>
            </w:tcBorders>
          </w:tcPr>
          <w:p w14:paraId="38841461"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E0EAC3F"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2D303" w14:textId="77777777" w:rsidR="007929AB" w:rsidRDefault="002C2EAB">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7929AB" w14:paraId="0CFD63DC" w14:textId="77777777">
        <w:tc>
          <w:tcPr>
            <w:tcW w:w="1650" w:type="pct"/>
            <w:vMerge/>
            <w:tcBorders>
              <w:top w:val="inset" w:sz="6" w:space="0" w:color="808080"/>
              <w:left w:val="inset" w:sz="6" w:space="0" w:color="808080"/>
              <w:bottom w:val="inset" w:sz="6" w:space="0" w:color="808080"/>
              <w:right w:val="inset" w:sz="6" w:space="0" w:color="808080"/>
            </w:tcBorders>
          </w:tcPr>
          <w:p w14:paraId="080BBCFC"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55DCE7D"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75B11" w14:textId="77777777" w:rsidR="007929AB" w:rsidRDefault="002C2EAB">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7929AB" w14:paraId="49F4CB77" w14:textId="77777777">
        <w:tc>
          <w:tcPr>
            <w:tcW w:w="1650" w:type="pct"/>
            <w:vMerge/>
            <w:tcBorders>
              <w:top w:val="inset" w:sz="6" w:space="0" w:color="808080"/>
              <w:left w:val="inset" w:sz="6" w:space="0" w:color="808080"/>
              <w:bottom w:val="inset" w:sz="6" w:space="0" w:color="808080"/>
              <w:right w:val="inset" w:sz="6" w:space="0" w:color="808080"/>
            </w:tcBorders>
          </w:tcPr>
          <w:p w14:paraId="6FECA9B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538A80D"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3E63F" w14:textId="77777777" w:rsidR="007929AB" w:rsidRDefault="002C2EAB">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7929AB" w14:paraId="53772C3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E6022" w14:textId="77777777" w:rsidR="007929AB" w:rsidRDefault="002C2EAB">
            <w:pPr>
              <w:spacing w:line="240" w:lineRule="auto"/>
              <w:jc w:val="left"/>
              <w:rPr>
                <w:bdr w:val="nil"/>
              </w:rPr>
            </w:pPr>
            <w:r>
              <w:rPr>
                <w:rFonts w:ascii="Calibri" w:eastAsia="Calibri" w:hAnsi="Calibri" w:cs="Calibri"/>
                <w:bdr w:val="nil"/>
              </w:rPr>
              <w:t>má smysl pro povinnost ve hře, práci i učení; k úkolům a povinnostem přistupuje odpovědně; váží si práce i úsilí druhých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AD244" w14:textId="77777777" w:rsidR="007929AB" w:rsidRDefault="002C2EAB">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15358" w14:textId="77777777" w:rsidR="007929AB" w:rsidRDefault="002C2EAB">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7929AB" w14:paraId="0E531F30" w14:textId="77777777">
        <w:tc>
          <w:tcPr>
            <w:tcW w:w="1650" w:type="pct"/>
            <w:vMerge/>
            <w:tcBorders>
              <w:top w:val="inset" w:sz="6" w:space="0" w:color="808080"/>
              <w:left w:val="inset" w:sz="6" w:space="0" w:color="808080"/>
              <w:bottom w:val="inset" w:sz="6" w:space="0" w:color="808080"/>
              <w:right w:val="inset" w:sz="6" w:space="0" w:color="808080"/>
            </w:tcBorders>
          </w:tcPr>
          <w:p w14:paraId="1DE8EEC3"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C1C7713"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0CB46" w14:textId="77777777" w:rsidR="007929AB" w:rsidRDefault="002C2EAB">
            <w:pPr>
              <w:spacing w:line="240" w:lineRule="auto"/>
              <w:jc w:val="left"/>
              <w:rPr>
                <w:bdr w:val="nil"/>
              </w:rPr>
            </w:pPr>
            <w:r>
              <w:rPr>
                <w:rFonts w:ascii="Calibri" w:eastAsia="Calibri" w:hAnsi="Calibri" w:cs="Calibri"/>
                <w:bdr w:val="nil"/>
              </w:rPr>
              <w:t>zorganizovat hru</w:t>
            </w:r>
          </w:p>
        </w:tc>
      </w:tr>
      <w:tr w:rsidR="007929AB" w14:paraId="38035CF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0375A" w14:textId="77777777" w:rsidR="007929AB" w:rsidRDefault="002C2EAB">
            <w:pPr>
              <w:spacing w:line="240" w:lineRule="auto"/>
              <w:jc w:val="left"/>
              <w:rPr>
                <w:bdr w:val="nil"/>
              </w:rPr>
            </w:pPr>
            <w:r>
              <w:rPr>
                <w:rFonts w:ascii="Calibri" w:eastAsia="Calibri" w:hAnsi="Calibri" w:cs="Calibri"/>
                <w:bdr w:val="nil"/>
              </w:rPr>
              <w:t>průběžně rozšiřuje svou slovní zásobu a aktivně ji používá k dokonalejší komunikaci s okolím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8330A" w14:textId="77777777" w:rsidR="007929AB" w:rsidRDefault="002C2EAB">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ADB14" w14:textId="77777777" w:rsidR="007929AB" w:rsidRDefault="002C2EAB">
            <w:pPr>
              <w:spacing w:line="240" w:lineRule="auto"/>
              <w:jc w:val="left"/>
              <w:rPr>
                <w:bdr w:val="nil"/>
              </w:rPr>
            </w:pPr>
            <w:r>
              <w:rPr>
                <w:rFonts w:ascii="Calibri" w:eastAsia="Calibri" w:hAnsi="Calibri" w:cs="Calibri"/>
                <w:bdr w:val="nil"/>
              </w:rPr>
              <w:t>naučit se nazpaměť krátké texty, úmyslně si zapamatovat a vybavit</w:t>
            </w:r>
          </w:p>
        </w:tc>
      </w:tr>
      <w:tr w:rsidR="007929AB" w14:paraId="7741CFC2" w14:textId="77777777">
        <w:tc>
          <w:tcPr>
            <w:tcW w:w="1650" w:type="pct"/>
            <w:vMerge/>
            <w:tcBorders>
              <w:top w:val="inset" w:sz="6" w:space="0" w:color="808080"/>
              <w:left w:val="inset" w:sz="6" w:space="0" w:color="808080"/>
              <w:bottom w:val="inset" w:sz="6" w:space="0" w:color="808080"/>
              <w:right w:val="inset" w:sz="6" w:space="0" w:color="808080"/>
            </w:tcBorders>
          </w:tcPr>
          <w:p w14:paraId="741158BF"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886975D"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9ADEA" w14:textId="77777777" w:rsidR="007929AB" w:rsidRDefault="002C2EAB">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7929AB" w14:paraId="3E9DAF6B" w14:textId="77777777">
        <w:tc>
          <w:tcPr>
            <w:tcW w:w="1650" w:type="pct"/>
            <w:vMerge/>
            <w:tcBorders>
              <w:top w:val="inset" w:sz="6" w:space="0" w:color="808080"/>
              <w:left w:val="inset" w:sz="6" w:space="0" w:color="808080"/>
              <w:bottom w:val="inset" w:sz="6" w:space="0" w:color="808080"/>
              <w:right w:val="inset" w:sz="6" w:space="0" w:color="808080"/>
            </w:tcBorders>
          </w:tcPr>
          <w:p w14:paraId="32CC38F1"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FB14BF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B46F3" w14:textId="77777777" w:rsidR="007929AB" w:rsidRDefault="002C2EAB">
            <w:pPr>
              <w:spacing w:line="240" w:lineRule="auto"/>
              <w:jc w:val="left"/>
              <w:rPr>
                <w:bdr w:val="nil"/>
              </w:rPr>
            </w:pPr>
            <w:r>
              <w:rPr>
                <w:rFonts w:ascii="Calibri" w:eastAsia="Calibri" w:hAnsi="Calibri" w:cs="Calibri"/>
                <w:bdr w:val="nil"/>
              </w:rPr>
              <w:t>pojmenovat většinu toho, čím je obklopeno</w:t>
            </w:r>
          </w:p>
        </w:tc>
      </w:tr>
      <w:tr w:rsidR="007929AB" w14:paraId="65DE81E7" w14:textId="77777777">
        <w:tc>
          <w:tcPr>
            <w:tcW w:w="1650" w:type="pct"/>
            <w:vMerge/>
            <w:tcBorders>
              <w:top w:val="inset" w:sz="6" w:space="0" w:color="808080"/>
              <w:left w:val="inset" w:sz="6" w:space="0" w:color="808080"/>
              <w:bottom w:val="inset" w:sz="6" w:space="0" w:color="808080"/>
              <w:right w:val="inset" w:sz="6" w:space="0" w:color="808080"/>
            </w:tcBorders>
          </w:tcPr>
          <w:p w14:paraId="425F7F3A"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4A0A85D"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7DEE4" w14:textId="77777777" w:rsidR="007929AB" w:rsidRDefault="002C2EAB">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r w:rsidR="007929AB" w14:paraId="3D4FC501" w14:textId="77777777">
        <w:tc>
          <w:tcPr>
            <w:tcW w:w="1650" w:type="pct"/>
            <w:vMerge/>
            <w:tcBorders>
              <w:top w:val="inset" w:sz="6" w:space="0" w:color="808080"/>
              <w:left w:val="inset" w:sz="6" w:space="0" w:color="808080"/>
              <w:bottom w:val="inset" w:sz="6" w:space="0" w:color="808080"/>
              <w:right w:val="inset" w:sz="6" w:space="0" w:color="808080"/>
            </w:tcBorders>
          </w:tcPr>
          <w:p w14:paraId="242A7A2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C9CDE9F"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532EE" w14:textId="77777777" w:rsidR="007929AB" w:rsidRDefault="002C2EAB">
            <w:pPr>
              <w:spacing w:line="240" w:lineRule="auto"/>
              <w:jc w:val="left"/>
              <w:rPr>
                <w:bdr w:val="nil"/>
              </w:rPr>
            </w:pPr>
            <w:r>
              <w:rPr>
                <w:rFonts w:ascii="Calibri" w:eastAsia="Calibri" w:hAnsi="Calibri" w:cs="Calibri"/>
                <w:bdr w:val="nil"/>
              </w:rPr>
              <w:t>sledovat a vyprávět příběh, pohádku</w:t>
            </w:r>
          </w:p>
        </w:tc>
      </w:tr>
      <w:tr w:rsidR="007929AB" w14:paraId="449A1FC6" w14:textId="77777777">
        <w:tc>
          <w:tcPr>
            <w:tcW w:w="1650" w:type="pct"/>
            <w:vMerge/>
            <w:tcBorders>
              <w:top w:val="inset" w:sz="6" w:space="0" w:color="808080"/>
              <w:left w:val="inset" w:sz="6" w:space="0" w:color="808080"/>
              <w:bottom w:val="inset" w:sz="6" w:space="0" w:color="808080"/>
              <w:right w:val="inset" w:sz="6" w:space="0" w:color="808080"/>
            </w:tcBorders>
          </w:tcPr>
          <w:p w14:paraId="38458A9C"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EE354F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E8C53" w14:textId="77777777" w:rsidR="007929AB" w:rsidRDefault="002C2EAB">
            <w:pPr>
              <w:spacing w:line="240" w:lineRule="auto"/>
              <w:jc w:val="left"/>
              <w:rPr>
                <w:bdr w:val="nil"/>
              </w:rPr>
            </w:pPr>
            <w:r>
              <w:rPr>
                <w:rFonts w:ascii="Calibri" w:eastAsia="Calibri" w:hAnsi="Calibri" w:cs="Calibri"/>
                <w:bdr w:val="nil"/>
              </w:rPr>
              <w:t>správně vyslovovat, ovládat dech, tempo i intonaci řeči</w:t>
            </w:r>
          </w:p>
        </w:tc>
      </w:tr>
      <w:tr w:rsidR="007929AB" w14:paraId="1010B171" w14:textId="77777777">
        <w:tc>
          <w:tcPr>
            <w:tcW w:w="1650" w:type="pct"/>
            <w:vMerge/>
            <w:tcBorders>
              <w:top w:val="inset" w:sz="6" w:space="0" w:color="808080"/>
              <w:left w:val="inset" w:sz="6" w:space="0" w:color="808080"/>
              <w:bottom w:val="inset" w:sz="6" w:space="0" w:color="808080"/>
              <w:right w:val="inset" w:sz="6" w:space="0" w:color="808080"/>
            </w:tcBorders>
          </w:tcPr>
          <w:p w14:paraId="67C1BDA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E969262"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A68BB" w14:textId="77777777" w:rsidR="007929AB" w:rsidRDefault="002C2EAB">
            <w:pPr>
              <w:spacing w:line="240" w:lineRule="auto"/>
              <w:jc w:val="left"/>
              <w:rPr>
                <w:bdr w:val="nil"/>
              </w:rPr>
            </w:pPr>
            <w:r>
              <w:rPr>
                <w:rFonts w:ascii="Calibri" w:eastAsia="Calibri" w:hAnsi="Calibri" w:cs="Calibri"/>
                <w:bdr w:val="nil"/>
              </w:rPr>
              <w:t>formulovat otázky, odpovídat, hodnotit slovní výkony, slovně reagovat</w:t>
            </w:r>
          </w:p>
        </w:tc>
      </w:tr>
      <w:tr w:rsidR="007929AB" w14:paraId="344037B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3F7EB" w14:textId="77777777" w:rsidR="007929AB" w:rsidRDefault="002C2EAB">
            <w:pPr>
              <w:spacing w:line="240" w:lineRule="auto"/>
              <w:jc w:val="left"/>
              <w:rPr>
                <w:bdr w:val="nil"/>
              </w:rPr>
            </w:pPr>
            <w:r>
              <w:rPr>
                <w:rFonts w:ascii="Calibri" w:eastAsia="Calibri" w:hAnsi="Calibri" w:cs="Calibri"/>
                <w:bdr w:val="nil"/>
              </w:rPr>
              <w:t xml:space="preserve">chápe, že zájem o to, co se kolem děje, činorodost, pracovitost a podnikavost jsou </w:t>
            </w:r>
            <w:r>
              <w:rPr>
                <w:rFonts w:ascii="Calibri" w:eastAsia="Calibri" w:hAnsi="Calibri" w:cs="Calibri"/>
                <w:bdr w:val="nil"/>
              </w:rPr>
              <w:lastRenderedPageBreak/>
              <w:t>přínosem a že naopak lhostejnost, nevšímavost, pohodlnost a nízká aktivita mají svoje nepříznivé důsledky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AD13B" w14:textId="77777777" w:rsidR="007929AB" w:rsidRDefault="002C2EAB">
            <w:pPr>
              <w:spacing w:line="240" w:lineRule="auto"/>
              <w:jc w:val="left"/>
              <w:rPr>
                <w:bdr w:val="nil"/>
              </w:rPr>
            </w:pPr>
            <w:r>
              <w:rPr>
                <w:rFonts w:ascii="Calibri" w:eastAsia="Calibri" w:hAnsi="Calibri" w:cs="Calibri"/>
                <w:bdr w:val="nil"/>
              </w:rPr>
              <w:lastRenderedPageBreak/>
              <w:t xml:space="preserve">rozvoj schopnosti žít ve společenství ostatních lidí (spolupracovat, spolupodílet </w:t>
            </w:r>
            <w:r>
              <w:rPr>
                <w:rFonts w:ascii="Calibri" w:eastAsia="Calibri" w:hAnsi="Calibri" w:cs="Calibri"/>
                <w:bdr w:val="nil"/>
              </w:rPr>
              <w:lastRenderedPageBreak/>
              <w:t>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99CC6" w14:textId="77777777" w:rsidR="007929AB" w:rsidRDefault="002C2EAB">
            <w:pPr>
              <w:spacing w:line="240" w:lineRule="auto"/>
              <w:jc w:val="left"/>
              <w:rPr>
                <w:bdr w:val="nil"/>
              </w:rPr>
            </w:pPr>
            <w:r>
              <w:rPr>
                <w:rFonts w:ascii="Calibri" w:eastAsia="Calibri" w:hAnsi="Calibri" w:cs="Calibri"/>
                <w:bdr w:val="nil"/>
              </w:rPr>
              <w:lastRenderedPageBreak/>
              <w:t>chovat se a jednat na základě vlastních pohnutek a zároveň s ohledem na druhé</w:t>
            </w:r>
          </w:p>
        </w:tc>
      </w:tr>
      <w:tr w:rsidR="007929AB" w14:paraId="3B85A9AE" w14:textId="77777777">
        <w:tc>
          <w:tcPr>
            <w:tcW w:w="1650" w:type="pct"/>
            <w:vMerge/>
            <w:tcBorders>
              <w:top w:val="inset" w:sz="6" w:space="0" w:color="808080"/>
              <w:left w:val="inset" w:sz="6" w:space="0" w:color="808080"/>
              <w:bottom w:val="inset" w:sz="6" w:space="0" w:color="808080"/>
              <w:right w:val="inset" w:sz="6" w:space="0" w:color="808080"/>
            </w:tcBorders>
          </w:tcPr>
          <w:p w14:paraId="1EA53A06"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3AFBEE9"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BDC77" w14:textId="77777777" w:rsidR="007929AB" w:rsidRDefault="002C2EAB">
            <w:pPr>
              <w:spacing w:line="240" w:lineRule="auto"/>
              <w:jc w:val="left"/>
              <w:rPr>
                <w:bdr w:val="nil"/>
              </w:rPr>
            </w:pPr>
            <w:r>
              <w:rPr>
                <w:rFonts w:ascii="Calibri" w:eastAsia="Calibri" w:hAnsi="Calibri" w:cs="Calibri"/>
                <w:bdr w:val="nil"/>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rsidR="007929AB" w14:paraId="2190335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B59FF" w14:textId="77777777" w:rsidR="007929AB" w:rsidRDefault="002C2EAB">
            <w:pPr>
              <w:spacing w:line="240" w:lineRule="auto"/>
              <w:jc w:val="left"/>
              <w:rPr>
                <w:bdr w:val="nil"/>
              </w:rPr>
            </w:pPr>
            <w:r>
              <w:rPr>
                <w:rFonts w:ascii="Calibri" w:eastAsia="Calibri" w:hAnsi="Calibri" w:cs="Calibri"/>
                <w:bdr w:val="nil"/>
              </w:rPr>
              <w:t>je schopno chápat, že lidé se různí, a umí být tolerantní k jejich odlišnostem a jedinečnostem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840B0" w14:textId="77777777" w:rsidR="007929AB" w:rsidRDefault="002C2EAB">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66A7F" w14:textId="77777777" w:rsidR="007929AB" w:rsidRDefault="002C2EAB">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7929AB" w14:paraId="3DED8552" w14:textId="77777777">
        <w:tc>
          <w:tcPr>
            <w:tcW w:w="1650" w:type="pct"/>
            <w:vMerge/>
            <w:tcBorders>
              <w:top w:val="inset" w:sz="6" w:space="0" w:color="808080"/>
              <w:left w:val="inset" w:sz="6" w:space="0" w:color="808080"/>
              <w:bottom w:val="inset" w:sz="6" w:space="0" w:color="808080"/>
              <w:right w:val="inset" w:sz="6" w:space="0" w:color="808080"/>
            </w:tcBorders>
          </w:tcPr>
          <w:p w14:paraId="340EB36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3062B20"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12BE4" w14:textId="77777777" w:rsidR="007929AB" w:rsidRDefault="002C2EAB">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7929AB" w14:paraId="229C01DD" w14:textId="77777777">
        <w:tc>
          <w:tcPr>
            <w:tcW w:w="1650" w:type="pct"/>
            <w:vMerge/>
            <w:tcBorders>
              <w:top w:val="inset" w:sz="6" w:space="0" w:color="808080"/>
              <w:left w:val="inset" w:sz="6" w:space="0" w:color="808080"/>
              <w:bottom w:val="inset" w:sz="6" w:space="0" w:color="808080"/>
              <w:right w:val="inset" w:sz="6" w:space="0" w:color="808080"/>
            </w:tcBorders>
          </w:tcPr>
          <w:p w14:paraId="5C207D2B"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56EC76A"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523D1" w14:textId="77777777" w:rsidR="007929AB" w:rsidRDefault="002C2EAB">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bl>
    <w:p w14:paraId="56003534" w14:textId="77777777" w:rsidR="007929AB" w:rsidRDefault="002C2EAB">
      <w:pPr>
        <w:rPr>
          <w:bdr w:val="nil"/>
        </w:rPr>
      </w:pPr>
      <w:r>
        <w:rPr>
          <w:bdr w:val="nil"/>
        </w:rPr>
        <w:t>    </w:t>
      </w:r>
    </w:p>
    <w:p w14:paraId="6105F563" w14:textId="77777777" w:rsidR="007929AB" w:rsidRDefault="002C2EAB">
      <w:pPr>
        <w:pStyle w:val="Nadpis3"/>
        <w:spacing w:before="281" w:after="281"/>
        <w:rPr>
          <w:bdr w:val="nil"/>
        </w:rPr>
      </w:pPr>
      <w:bookmarkStart w:id="32" w:name="_Toc79490241"/>
      <w:r>
        <w:rPr>
          <w:sz w:val="28"/>
          <w:szCs w:val="28"/>
          <w:bdr w:val="nil"/>
        </w:rPr>
        <w:t>Adventní čas</w:t>
      </w:r>
      <w:bookmarkEnd w:id="32"/>
      <w:r>
        <w:rPr>
          <w:sz w:val="28"/>
          <w:szCs w:val="28"/>
          <w:bdr w:val="nil"/>
        </w:rPr>
        <w:t> </w:t>
      </w:r>
    </w:p>
    <w:tbl>
      <w:tblPr>
        <w:tblStyle w:val="TabulkaIB"/>
        <w:tblW w:w="5174" w:type="pct"/>
        <w:tblCellMar>
          <w:left w:w="15" w:type="dxa"/>
          <w:right w:w="15" w:type="dxa"/>
        </w:tblCellMar>
        <w:tblLook w:val="04A0" w:firstRow="1" w:lastRow="0" w:firstColumn="1" w:lastColumn="0" w:noHBand="0" w:noVBand="1"/>
      </w:tblPr>
      <w:tblGrid>
        <w:gridCol w:w="2974"/>
        <w:gridCol w:w="6350"/>
      </w:tblGrid>
      <w:tr w:rsidR="007929AB" w14:paraId="25334AA2" w14:textId="77777777" w:rsidTr="00127E5B">
        <w:trPr>
          <w:cnfStyle w:val="100000000000" w:firstRow="1" w:lastRow="0" w:firstColumn="0" w:lastColumn="0" w:oddVBand="0" w:evenVBand="0" w:oddHBand="0" w:evenHBand="0" w:firstRowFirstColumn="0" w:firstRowLastColumn="0" w:lastRowFirstColumn="0" w:lastRowLastColumn="0"/>
          <w:tblHeader/>
        </w:trPr>
        <w:tc>
          <w:tcPr>
            <w:tcW w:w="159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A3CD94" w14:textId="77777777" w:rsidR="007929AB" w:rsidRDefault="002C2EAB">
            <w:pPr>
              <w:shd w:val="clear" w:color="auto" w:fill="9CC2E5"/>
              <w:spacing w:line="240" w:lineRule="auto"/>
              <w:jc w:val="left"/>
              <w:rPr>
                <w:bdr w:val="nil"/>
              </w:rPr>
            </w:pPr>
            <w:r>
              <w:rPr>
                <w:rFonts w:ascii="Calibri" w:eastAsia="Calibri" w:hAnsi="Calibri" w:cs="Calibri"/>
                <w:bdr w:val="nil"/>
              </w:rPr>
              <w:t>Název integrovaného bloku</w:t>
            </w:r>
          </w:p>
        </w:tc>
        <w:tc>
          <w:tcPr>
            <w:tcW w:w="340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126ED8" w14:textId="77777777" w:rsidR="007929AB" w:rsidRDefault="002C2EAB">
            <w:pPr>
              <w:shd w:val="clear" w:color="auto" w:fill="9CC2E5"/>
              <w:spacing w:line="240" w:lineRule="auto"/>
              <w:jc w:val="center"/>
              <w:rPr>
                <w:bdr w:val="nil"/>
              </w:rPr>
            </w:pPr>
            <w:r>
              <w:rPr>
                <w:rFonts w:ascii="Calibri" w:eastAsia="Calibri" w:hAnsi="Calibri" w:cs="Calibri"/>
                <w:bdr w:val="nil"/>
              </w:rPr>
              <w:t>Adventní čas</w:t>
            </w:r>
          </w:p>
        </w:tc>
      </w:tr>
      <w:tr w:rsidR="007929AB" w14:paraId="386CB1AE" w14:textId="77777777" w:rsidTr="00127E5B">
        <w:tc>
          <w:tcPr>
            <w:tcW w:w="15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C2ED90" w14:textId="77777777" w:rsidR="007929AB" w:rsidRDefault="002C2EAB">
            <w:pPr>
              <w:shd w:val="clear" w:color="auto" w:fill="DEEAF6"/>
              <w:spacing w:line="240" w:lineRule="auto"/>
              <w:jc w:val="left"/>
              <w:rPr>
                <w:bdr w:val="nil"/>
              </w:rPr>
            </w:pPr>
            <w:r>
              <w:rPr>
                <w:rFonts w:ascii="Calibri" w:eastAsia="Calibri" w:hAnsi="Calibri" w:cs="Calibri"/>
                <w:bdr w:val="nil"/>
              </w:rPr>
              <w:t>Oblast</w:t>
            </w:r>
          </w:p>
        </w:tc>
        <w:tc>
          <w:tcPr>
            <w:tcW w:w="34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07671" w14:textId="77777777" w:rsidR="007929AB" w:rsidRDefault="002C2EAB">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7929AB" w14:paraId="51276FF9" w14:textId="77777777" w:rsidTr="00127E5B">
        <w:tc>
          <w:tcPr>
            <w:tcW w:w="15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E937E1" w14:textId="77777777" w:rsidR="007929AB" w:rsidRDefault="002C2EAB">
            <w:pPr>
              <w:shd w:val="clear" w:color="auto" w:fill="DEEAF6"/>
              <w:spacing w:line="240" w:lineRule="auto"/>
              <w:jc w:val="left"/>
              <w:rPr>
                <w:bdr w:val="nil"/>
              </w:rPr>
            </w:pPr>
            <w:r>
              <w:rPr>
                <w:rFonts w:ascii="Calibri" w:eastAsia="Calibri" w:hAnsi="Calibri" w:cs="Calibri"/>
                <w:bdr w:val="nil"/>
              </w:rPr>
              <w:t>Charakteristika integrovaného bloku</w:t>
            </w:r>
          </w:p>
        </w:tc>
        <w:tc>
          <w:tcPr>
            <w:tcW w:w="34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17A25" w14:textId="46D7A9CC" w:rsidR="007929AB" w:rsidRDefault="002C2EAB">
            <w:pPr>
              <w:spacing w:line="240" w:lineRule="auto"/>
              <w:rPr>
                <w:bdr w:val="nil"/>
              </w:rPr>
            </w:pPr>
            <w:r>
              <w:rPr>
                <w:rFonts w:ascii="Calibri" w:eastAsia="Calibri" w:hAnsi="Calibri" w:cs="Calibri"/>
                <w:bdr w:val="nil"/>
              </w:rPr>
              <w:t xml:space="preserve">Prostřednictvím situací, prožitku a plánovanými činnostmi se děti učí chápat změny kolem sebe, jejich příčiny a souvislosti, nebýt lhostejný vůči okolí, vnímat pomocí všech smyslů. Seznamování se s tradicemi </w:t>
            </w:r>
            <w:r w:rsidR="00127E5B">
              <w:rPr>
                <w:rFonts w:ascii="Calibri" w:eastAsia="Calibri" w:hAnsi="Calibri" w:cs="Calibri"/>
                <w:bdr w:val="nil"/>
              </w:rPr>
              <w:t>adventního</w:t>
            </w:r>
            <w:r>
              <w:rPr>
                <w:rFonts w:ascii="Calibri" w:eastAsia="Calibri" w:hAnsi="Calibri" w:cs="Calibri"/>
                <w:bdr w:val="nil"/>
              </w:rPr>
              <w:t xml:space="preserve"> času, prožitkovými rituály se </w:t>
            </w:r>
            <w:r w:rsidR="00127E5B">
              <w:rPr>
                <w:rFonts w:ascii="Calibri" w:eastAsia="Calibri" w:hAnsi="Calibri" w:cs="Calibri"/>
                <w:bdr w:val="nil"/>
              </w:rPr>
              <w:t>střetávají</w:t>
            </w:r>
            <w:r>
              <w:rPr>
                <w:rFonts w:ascii="Calibri" w:eastAsia="Calibri" w:hAnsi="Calibri" w:cs="Calibri"/>
                <w:bdr w:val="nil"/>
              </w:rPr>
              <w:t xml:space="preserve"> se symbolikou Vánoc, při vzdělávání a učení využíváme prvků dramatické výchovy. </w:t>
            </w:r>
          </w:p>
          <w:p w14:paraId="6B87BB40" w14:textId="77777777" w:rsidR="007929AB" w:rsidRDefault="002C2EAB">
            <w:pPr>
              <w:spacing w:line="240" w:lineRule="auto"/>
              <w:rPr>
                <w:bdr w:val="nil"/>
              </w:rPr>
            </w:pPr>
            <w:r>
              <w:rPr>
                <w:rFonts w:ascii="Calibri" w:eastAsia="Calibri" w:hAnsi="Calibri" w:cs="Calibri"/>
                <w:bdr w:val="nil"/>
              </w:rPr>
              <w:t>Blok zaměřen na upevňování a prohlubování poznatků o předvánočním a vánočním období a </w:t>
            </w:r>
            <w:r>
              <w:rPr>
                <w:rFonts w:ascii="Calibri" w:eastAsia="Calibri" w:hAnsi="Calibri" w:cs="Calibri"/>
                <w:i/>
                <w:iCs/>
                <w:bdr w:val="nil"/>
              </w:rPr>
              <w:t xml:space="preserve">  </w:t>
            </w:r>
            <w:r>
              <w:rPr>
                <w:rFonts w:ascii="Calibri" w:eastAsia="Calibri" w:hAnsi="Calibri" w:cs="Calibri"/>
                <w:bdr w:val="nil"/>
              </w:rPr>
              <w:t>poukazující na krásy tohoto období – péče o zvířátka v zimě, o ptáčky, adventní spirála, čert a Mikuláš, vánoční hra. </w:t>
            </w:r>
          </w:p>
        </w:tc>
      </w:tr>
      <w:tr w:rsidR="007929AB" w14:paraId="04128848" w14:textId="77777777" w:rsidTr="00127E5B">
        <w:tc>
          <w:tcPr>
            <w:tcW w:w="15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FF88AF" w14:textId="77777777" w:rsidR="007929AB" w:rsidRDefault="002C2EAB">
            <w:pPr>
              <w:shd w:val="clear" w:color="auto" w:fill="DEEAF6"/>
              <w:spacing w:line="240" w:lineRule="auto"/>
              <w:jc w:val="left"/>
              <w:rPr>
                <w:bdr w:val="nil"/>
              </w:rPr>
            </w:pPr>
            <w:r>
              <w:rPr>
                <w:rFonts w:ascii="Calibri" w:eastAsia="Calibri" w:hAnsi="Calibri" w:cs="Calibri"/>
                <w:bdr w:val="nil"/>
              </w:rPr>
              <w:t>Návrhy dílčích témat pro realizaci</w:t>
            </w:r>
          </w:p>
        </w:tc>
        <w:tc>
          <w:tcPr>
            <w:tcW w:w="340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B8AA0" w14:textId="77777777" w:rsidR="007929AB" w:rsidRDefault="002C2EAB">
            <w:pPr>
              <w:spacing w:line="240" w:lineRule="auto"/>
              <w:jc w:val="left"/>
              <w:rPr>
                <w:bdr w:val="nil"/>
              </w:rPr>
            </w:pPr>
            <w:r>
              <w:rPr>
                <w:rFonts w:ascii="Calibri" w:eastAsia="Calibri" w:hAnsi="Calibri" w:cs="Calibri"/>
                <w:bdr w:val="nil"/>
              </w:rPr>
              <w:t>Třída Koťat:</w:t>
            </w:r>
          </w:p>
          <w:p w14:paraId="1F71E914" w14:textId="54CA61AA" w:rsidR="007929AB" w:rsidRDefault="00BD05A8">
            <w:pPr>
              <w:numPr>
                <w:ilvl w:val="0"/>
                <w:numId w:val="13"/>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Mikuláš</w:t>
            </w:r>
            <w:r>
              <w:rPr>
                <w:rFonts w:ascii="Calibri" w:eastAsia="Calibri" w:hAnsi="Calibri" w:cs="Calibri"/>
                <w:bdr w:val="nil"/>
              </w:rPr>
              <w:t>“</w:t>
            </w:r>
          </w:p>
          <w:p w14:paraId="70076CA5" w14:textId="296975AF" w:rsidR="007929AB" w:rsidRDefault="00BD05A8">
            <w:pPr>
              <w:numPr>
                <w:ilvl w:val="0"/>
                <w:numId w:val="13"/>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Vánoce přicházejí</w:t>
            </w:r>
            <w:r>
              <w:rPr>
                <w:rFonts w:ascii="Calibri" w:eastAsia="Calibri" w:hAnsi="Calibri" w:cs="Calibri"/>
                <w:bdr w:val="nil"/>
              </w:rPr>
              <w:t>“</w:t>
            </w:r>
          </w:p>
          <w:p w14:paraId="67DFE19C" w14:textId="50332C64" w:rsidR="007929AB" w:rsidRDefault="00BD05A8">
            <w:pPr>
              <w:numPr>
                <w:ilvl w:val="0"/>
                <w:numId w:val="13"/>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O Sněhurce</w:t>
            </w:r>
            <w:r>
              <w:rPr>
                <w:rFonts w:ascii="Calibri" w:eastAsia="Calibri" w:hAnsi="Calibri" w:cs="Calibri"/>
                <w:bdr w:val="nil"/>
              </w:rPr>
              <w:t>“</w:t>
            </w:r>
          </w:p>
          <w:p w14:paraId="447AF301" w14:textId="77777777" w:rsidR="007929AB" w:rsidRDefault="002C2EAB">
            <w:pPr>
              <w:spacing w:line="240" w:lineRule="auto"/>
              <w:jc w:val="left"/>
              <w:rPr>
                <w:bdr w:val="nil"/>
              </w:rPr>
            </w:pPr>
            <w:r>
              <w:rPr>
                <w:rFonts w:ascii="Calibri" w:eastAsia="Calibri" w:hAnsi="Calibri" w:cs="Calibri"/>
                <w:bdr w:val="nil"/>
              </w:rPr>
              <w:t>Třída Skřítků:</w:t>
            </w:r>
          </w:p>
          <w:p w14:paraId="3BC93C43" w14:textId="77777777" w:rsidR="007929AB" w:rsidRDefault="002C2EAB">
            <w:pPr>
              <w:numPr>
                <w:ilvl w:val="0"/>
                <w:numId w:val="14"/>
              </w:numPr>
              <w:spacing w:line="240" w:lineRule="auto"/>
              <w:jc w:val="left"/>
              <w:rPr>
                <w:bdr w:val="nil"/>
              </w:rPr>
            </w:pPr>
            <w:r>
              <w:rPr>
                <w:rFonts w:ascii="Calibri" w:eastAsia="Calibri" w:hAnsi="Calibri" w:cs="Calibri"/>
                <w:bdr w:val="nil"/>
              </w:rPr>
              <w:lastRenderedPageBreak/>
              <w:t>"O ovečce, která se nechtěla dát ostříhat"</w:t>
            </w:r>
          </w:p>
          <w:p w14:paraId="3219BA72" w14:textId="77777777" w:rsidR="007929AB" w:rsidRDefault="002C2EAB">
            <w:pPr>
              <w:numPr>
                <w:ilvl w:val="0"/>
                <w:numId w:val="14"/>
              </w:numPr>
              <w:spacing w:line="240" w:lineRule="auto"/>
              <w:jc w:val="left"/>
              <w:rPr>
                <w:bdr w:val="nil"/>
              </w:rPr>
            </w:pPr>
            <w:r>
              <w:rPr>
                <w:rFonts w:ascii="Calibri" w:eastAsia="Calibri" w:hAnsi="Calibri" w:cs="Calibri"/>
                <w:bdr w:val="nil"/>
              </w:rPr>
              <w:t>"Mariin oslík"</w:t>
            </w:r>
          </w:p>
          <w:p w14:paraId="201274AB" w14:textId="529F9FE6" w:rsidR="007929AB" w:rsidRDefault="002C2EAB">
            <w:pPr>
              <w:numPr>
                <w:ilvl w:val="0"/>
                <w:numId w:val="14"/>
              </w:numPr>
              <w:spacing w:line="240" w:lineRule="auto"/>
              <w:jc w:val="left"/>
              <w:rPr>
                <w:bdr w:val="nil"/>
              </w:rPr>
            </w:pPr>
            <w:r>
              <w:rPr>
                <w:rFonts w:ascii="Calibri" w:eastAsia="Calibri" w:hAnsi="Calibri" w:cs="Calibri"/>
                <w:bdr w:val="nil"/>
              </w:rPr>
              <w:t>" Vánoční hra"</w:t>
            </w:r>
          </w:p>
          <w:p w14:paraId="7F128202" w14:textId="77777777" w:rsidR="007929AB" w:rsidRDefault="002C2EAB">
            <w:pPr>
              <w:spacing w:line="240" w:lineRule="auto"/>
              <w:jc w:val="left"/>
              <w:rPr>
                <w:bdr w:val="nil"/>
              </w:rPr>
            </w:pPr>
            <w:r>
              <w:rPr>
                <w:rFonts w:ascii="Calibri" w:eastAsia="Calibri" w:hAnsi="Calibri" w:cs="Calibri"/>
                <w:bdr w:val="nil"/>
              </w:rPr>
              <w:t> </w:t>
            </w:r>
          </w:p>
        </w:tc>
      </w:tr>
    </w:tbl>
    <w:p w14:paraId="5602E7E1" w14:textId="77777777" w:rsidR="007929AB" w:rsidRDefault="002C2EAB">
      <w:pPr>
        <w:rPr>
          <w:bdr w:val="nil"/>
        </w:rPr>
      </w:pPr>
      <w:r>
        <w:rPr>
          <w:bdr w:val="nil"/>
        </w:rPr>
        <w:lastRenderedPageBreak/>
        <w:t>   </w:t>
      </w:r>
    </w:p>
    <w:tbl>
      <w:tblPr>
        <w:tblStyle w:val="TabulkaIB"/>
        <w:tblW w:w="5174" w:type="pct"/>
        <w:tblCellMar>
          <w:left w:w="15" w:type="dxa"/>
          <w:right w:w="15" w:type="dxa"/>
        </w:tblCellMar>
        <w:tblLook w:val="04A0" w:firstRow="1" w:lastRow="0" w:firstColumn="1" w:lastColumn="0" w:noHBand="0" w:noVBand="1"/>
      </w:tblPr>
      <w:tblGrid>
        <w:gridCol w:w="2973"/>
        <w:gridCol w:w="2698"/>
        <w:gridCol w:w="3653"/>
      </w:tblGrid>
      <w:tr w:rsidR="007929AB" w14:paraId="7F2F332C" w14:textId="77777777" w:rsidTr="00127E5B">
        <w:trPr>
          <w:cnfStyle w:val="100000000000" w:firstRow="1" w:lastRow="0" w:firstColumn="0" w:lastColumn="0" w:oddVBand="0" w:evenVBand="0" w:oddHBand="0" w:evenHBand="0" w:firstRowFirstColumn="0" w:firstRowLastColumn="0" w:lastRowFirstColumn="0" w:lastRowLastColumn="0"/>
          <w:tblHeader/>
        </w:trPr>
        <w:tc>
          <w:tcPr>
            <w:tcW w:w="159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8685A5" w14:textId="77777777" w:rsidR="007929AB" w:rsidRDefault="002C2EAB">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C1DBC9" w14:textId="77777777" w:rsidR="007929AB" w:rsidRDefault="002C2EAB">
            <w:pPr>
              <w:shd w:val="clear" w:color="auto" w:fill="9CC2E5"/>
              <w:spacing w:line="240" w:lineRule="auto"/>
              <w:jc w:val="center"/>
              <w:rPr>
                <w:bdr w:val="nil"/>
              </w:rPr>
            </w:pPr>
            <w:r>
              <w:rPr>
                <w:rFonts w:ascii="Calibri" w:eastAsia="Calibri" w:hAnsi="Calibri" w:cs="Calibri"/>
                <w:b/>
                <w:bCs/>
                <w:bdr w:val="nil"/>
              </w:rPr>
              <w:t>Dílčí cíle</w:t>
            </w:r>
          </w:p>
        </w:tc>
        <w:tc>
          <w:tcPr>
            <w:tcW w:w="19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19ADDA" w14:textId="77777777" w:rsidR="007929AB" w:rsidRDefault="002C2EAB">
            <w:pPr>
              <w:shd w:val="clear" w:color="auto" w:fill="9CC2E5"/>
              <w:spacing w:line="240" w:lineRule="auto"/>
              <w:jc w:val="center"/>
              <w:rPr>
                <w:bdr w:val="nil"/>
              </w:rPr>
            </w:pPr>
            <w:r>
              <w:rPr>
                <w:rFonts w:ascii="Calibri" w:eastAsia="Calibri" w:hAnsi="Calibri" w:cs="Calibri"/>
                <w:b/>
                <w:bCs/>
                <w:bdr w:val="nil"/>
              </w:rPr>
              <w:t>Očekávané výstupy</w:t>
            </w:r>
          </w:p>
        </w:tc>
      </w:tr>
      <w:tr w:rsidR="007929AB" w14:paraId="2FA14FC3" w14:textId="77777777" w:rsidTr="00127E5B">
        <w:tc>
          <w:tcPr>
            <w:tcW w:w="159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CB1AEA" w14:textId="77777777" w:rsidR="007929AB" w:rsidRDefault="002C2EAB">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46DA2" w14:textId="77777777" w:rsidR="007929AB" w:rsidRDefault="002C2EAB">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EA588" w14:textId="77777777" w:rsidR="007929AB" w:rsidRDefault="002C2EAB">
            <w:pPr>
              <w:spacing w:line="240" w:lineRule="auto"/>
              <w:jc w:val="left"/>
              <w:rPr>
                <w:bdr w:val="nil"/>
              </w:rPr>
            </w:pPr>
            <w:r>
              <w:rPr>
                <w:rFonts w:ascii="Calibri" w:eastAsia="Calibri" w:hAnsi="Calibri" w:cs="Calibri"/>
                <w:bdr w:val="nil"/>
              </w:rPr>
              <w:t>popsat situaci (skutečnou, podle obrázku)</w:t>
            </w:r>
          </w:p>
        </w:tc>
      </w:tr>
      <w:tr w:rsidR="007929AB" w14:paraId="30E58C09"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5A7DC14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56BDD84"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DD0F1" w14:textId="77777777" w:rsidR="007929AB" w:rsidRDefault="002C2EAB">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7929AB" w14:paraId="7EA81C15"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713A10FB"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BAA539C"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66D33" w14:textId="77777777" w:rsidR="007929AB" w:rsidRDefault="002C2EAB">
            <w:pPr>
              <w:spacing w:line="240" w:lineRule="auto"/>
              <w:jc w:val="left"/>
              <w:rPr>
                <w:bdr w:val="nil"/>
              </w:rPr>
            </w:pPr>
            <w:r>
              <w:rPr>
                <w:rFonts w:ascii="Calibri" w:eastAsia="Calibri" w:hAnsi="Calibri" w:cs="Calibri"/>
                <w:bdr w:val="nil"/>
              </w:rPr>
              <w:t>poznat a pojmenovat většinu toho, čím je obklopeno</w:t>
            </w:r>
          </w:p>
        </w:tc>
      </w:tr>
      <w:tr w:rsidR="007929AB" w14:paraId="23919E94"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124A5AA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9855ADD"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BBD15" w14:textId="77777777" w:rsidR="007929AB" w:rsidRDefault="002C2EAB">
            <w:pPr>
              <w:spacing w:line="240" w:lineRule="auto"/>
              <w:jc w:val="left"/>
              <w:rPr>
                <w:bdr w:val="nil"/>
              </w:rPr>
            </w:pPr>
            <w:r>
              <w:rPr>
                <w:rFonts w:ascii="Calibri" w:eastAsia="Calibri" w:hAnsi="Calibri" w:cs="Calibri"/>
                <w:bdr w:val="nil"/>
              </w:rPr>
              <w:t>poznat a vymyslet jednoduchá synonyma, homonyma a antonyma</w:t>
            </w:r>
          </w:p>
        </w:tc>
      </w:tr>
      <w:tr w:rsidR="007929AB" w14:paraId="651813F5"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247D665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9CBD186"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1EB2E" w14:textId="77777777" w:rsidR="007929AB" w:rsidRDefault="002C2EAB">
            <w:pPr>
              <w:spacing w:line="240" w:lineRule="auto"/>
              <w:jc w:val="left"/>
              <w:rPr>
                <w:bdr w:val="nil"/>
              </w:rPr>
            </w:pPr>
            <w:r>
              <w:rPr>
                <w:rFonts w:ascii="Calibri" w:eastAsia="Calibri" w:hAnsi="Calibri" w:cs="Calibri"/>
                <w:bdr w:val="nil"/>
              </w:rPr>
              <w:t>chápat slovní vtip a humor</w:t>
            </w:r>
          </w:p>
        </w:tc>
      </w:tr>
      <w:tr w:rsidR="007929AB" w14:paraId="3C9C7A95"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67C28C7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D92E794"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ADD66" w14:textId="77777777" w:rsidR="007929AB" w:rsidRDefault="002C2EAB">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r w:rsidR="007929AB" w14:paraId="0902BC2F"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5A17689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F14471D"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910B4" w14:textId="77777777" w:rsidR="007929AB" w:rsidRDefault="002C2EAB">
            <w:pPr>
              <w:spacing w:line="240" w:lineRule="auto"/>
              <w:jc w:val="left"/>
              <w:rPr>
                <w:bdr w:val="nil"/>
              </w:rPr>
            </w:pPr>
            <w:r>
              <w:rPr>
                <w:rFonts w:ascii="Calibri" w:eastAsia="Calibri" w:hAnsi="Calibri" w:cs="Calibri"/>
                <w:bdr w:val="nil"/>
              </w:rPr>
              <w:t>domluvit se slovy i gesty, improvizovat</w:t>
            </w:r>
          </w:p>
        </w:tc>
      </w:tr>
      <w:tr w:rsidR="007929AB" w14:paraId="374074BE"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48FA150A"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D0602CA"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5D746" w14:textId="77777777" w:rsidR="007929AB" w:rsidRDefault="002C2EAB">
            <w:pPr>
              <w:spacing w:line="240" w:lineRule="auto"/>
              <w:jc w:val="left"/>
              <w:rPr>
                <w:bdr w:val="nil"/>
              </w:rPr>
            </w:pPr>
            <w:r>
              <w:rPr>
                <w:rFonts w:ascii="Calibri" w:eastAsia="Calibri" w:hAnsi="Calibri" w:cs="Calibri"/>
                <w:bdr w:val="nil"/>
              </w:rPr>
              <w:t>vést rozhovor (naslouchat druhým, vyčkat, až druhý dokončí myšlenku, sledovat řečníka i obsah, ptát se)</w:t>
            </w:r>
          </w:p>
        </w:tc>
      </w:tr>
      <w:tr w:rsidR="007929AB" w14:paraId="67C71F34"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3ECB6E79"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D59DC72"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AB5A4" w14:textId="77777777" w:rsidR="007929AB" w:rsidRDefault="002C2EAB">
            <w:pPr>
              <w:spacing w:line="240" w:lineRule="auto"/>
              <w:jc w:val="left"/>
              <w:rPr>
                <w:bdr w:val="nil"/>
              </w:rPr>
            </w:pPr>
            <w:r>
              <w:rPr>
                <w:rFonts w:ascii="Calibri" w:eastAsia="Calibri" w:hAnsi="Calibri" w:cs="Calibri"/>
                <w:bdr w:val="nil"/>
              </w:rPr>
              <w:t>prožívat radost ze zvládnutého a poznaného</w:t>
            </w:r>
          </w:p>
        </w:tc>
      </w:tr>
      <w:tr w:rsidR="007929AB" w14:paraId="46F37926" w14:textId="77777777" w:rsidTr="00127E5B">
        <w:tc>
          <w:tcPr>
            <w:tcW w:w="15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50ACB" w14:textId="77777777" w:rsidR="007929AB" w:rsidRDefault="002C2EAB">
            <w:pPr>
              <w:spacing w:line="240" w:lineRule="auto"/>
              <w:jc w:val="left"/>
              <w:rPr>
                <w:bdr w:val="nil"/>
              </w:rPr>
            </w:pPr>
            <w:r>
              <w:rPr>
                <w:rFonts w:ascii="Calibri" w:eastAsia="Calibri" w:hAnsi="Calibri" w:cs="Calibri"/>
                <w:bdr w:val="nil"/>
              </w:rPr>
              <w:t>dokáže rozpoznat a využívat vlastní silné stránky, poznávat svoje slabé stránky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C0615" w14:textId="77777777" w:rsidR="007929AB" w:rsidRDefault="002C2EAB">
            <w:pPr>
              <w:spacing w:line="240" w:lineRule="auto"/>
              <w:jc w:val="left"/>
              <w:rPr>
                <w:bdr w:val="nil"/>
              </w:rPr>
            </w:pPr>
            <w:r>
              <w:rPr>
                <w:rFonts w:ascii="Calibri" w:eastAsia="Calibri" w:hAnsi="Calibri" w:cs="Calibri"/>
                <w:bdr w:val="nil"/>
              </w:rPr>
              <w:t>uvědomění si vlastního těla</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22288" w14:textId="77777777" w:rsidR="007929AB" w:rsidRDefault="002C2EAB">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7929AB" w14:paraId="080204D6" w14:textId="77777777" w:rsidTr="00127E5B">
        <w:tc>
          <w:tcPr>
            <w:tcW w:w="159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B740F" w14:textId="77777777" w:rsidR="007929AB" w:rsidRDefault="002C2EAB">
            <w:pPr>
              <w:spacing w:line="240" w:lineRule="auto"/>
              <w:jc w:val="left"/>
              <w:rPr>
                <w:bdr w:val="nil"/>
              </w:rPr>
            </w:pPr>
            <w:r>
              <w:rPr>
                <w:rFonts w:ascii="Calibri" w:eastAsia="Calibri" w:hAnsi="Calibri" w:cs="Calibri"/>
                <w:bdr w:val="nil"/>
              </w:rPr>
              <w:t>projevuje dětským způsobem citlivost a ohleduplnost k druhým, pomoc slabším, rozpozná nevhodné chování; vnímá nespravedlnost, ubližování, agresivitu a lhostejnost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02156" w14:textId="77777777" w:rsidR="007929AB" w:rsidRDefault="002C2EAB">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BE1CC" w14:textId="77777777" w:rsidR="007929AB" w:rsidRDefault="002C2EAB">
            <w:pPr>
              <w:spacing w:line="240" w:lineRule="auto"/>
              <w:jc w:val="left"/>
              <w:rPr>
                <w:bdr w:val="nil"/>
              </w:rPr>
            </w:pPr>
            <w:r>
              <w:rPr>
                <w:rFonts w:ascii="Calibri" w:eastAsia="Calibri" w:hAnsi="Calibri" w:cs="Calibri"/>
                <w:bdr w:val="nil"/>
              </w:rPr>
              <w:t>bránit se projevům násilí jiného dítěte, ubližování, ponižování apod.</w:t>
            </w:r>
          </w:p>
        </w:tc>
      </w:tr>
      <w:tr w:rsidR="007929AB" w14:paraId="6D9C023A"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50804249"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37BBB5E"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FDE9E" w14:textId="77777777" w:rsidR="007929AB" w:rsidRDefault="002C2EAB">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7929AB" w14:paraId="1485E2B3"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150E5911"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27BAD87"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CF167" w14:textId="77777777" w:rsidR="007929AB" w:rsidRDefault="002C2EAB">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r w:rsidR="007929AB" w14:paraId="205B4FB5" w14:textId="77777777" w:rsidTr="00127E5B">
        <w:tc>
          <w:tcPr>
            <w:tcW w:w="159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69E2E" w14:textId="77777777" w:rsidR="007929AB" w:rsidRDefault="002C2EAB">
            <w:pPr>
              <w:spacing w:line="240" w:lineRule="auto"/>
              <w:jc w:val="left"/>
              <w:rPr>
                <w:bdr w:val="nil"/>
              </w:rPr>
            </w:pPr>
            <w:r>
              <w:rPr>
                <w:rFonts w:ascii="Calibri" w:eastAsia="Calibri" w:hAnsi="Calibri" w:cs="Calibri"/>
                <w:bdr w:val="nil"/>
              </w:rPr>
              <w:t xml:space="preserve">napodobuje modely prosociálního chování a </w:t>
            </w:r>
            <w:r>
              <w:rPr>
                <w:rFonts w:ascii="Calibri" w:eastAsia="Calibri" w:hAnsi="Calibri" w:cs="Calibri"/>
                <w:bdr w:val="nil"/>
              </w:rPr>
              <w:lastRenderedPageBreak/>
              <w:t>mezilidských vztahů, které nachází ve svém okolí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F2A8B" w14:textId="77777777" w:rsidR="007929AB" w:rsidRDefault="002C2EAB">
            <w:pPr>
              <w:spacing w:line="240" w:lineRule="auto"/>
              <w:jc w:val="left"/>
              <w:rPr>
                <w:bdr w:val="nil"/>
              </w:rPr>
            </w:pPr>
            <w:r>
              <w:rPr>
                <w:rFonts w:ascii="Calibri" w:eastAsia="Calibri" w:hAnsi="Calibri" w:cs="Calibri"/>
                <w:bdr w:val="nil"/>
              </w:rPr>
              <w:lastRenderedPageBreak/>
              <w:t>rozvoj úcty k životu ve všech jeho formách</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FFCA0" w14:textId="21BECD2D" w:rsidR="007929AB" w:rsidRDefault="002C2EAB">
            <w:pPr>
              <w:spacing w:line="240" w:lineRule="auto"/>
              <w:jc w:val="left"/>
              <w:rPr>
                <w:bdr w:val="nil"/>
              </w:rPr>
            </w:pPr>
            <w:r>
              <w:rPr>
                <w:rFonts w:ascii="Calibri" w:eastAsia="Calibri" w:hAnsi="Calibri" w:cs="Calibri"/>
                <w:bdr w:val="nil"/>
              </w:rPr>
              <w:t>pomáhat pečovat o okolní životní prostředí (dbát o pořádek a čistotu, nakládat vhodným</w:t>
            </w:r>
            <w:r w:rsidR="00127E5B">
              <w:rPr>
                <w:rFonts w:ascii="Calibri" w:eastAsia="Calibri" w:hAnsi="Calibri" w:cs="Calibri"/>
                <w:bdr w:val="nil"/>
              </w:rPr>
              <w:t xml:space="preserve"> </w:t>
            </w:r>
            <w:r>
              <w:rPr>
                <w:rFonts w:ascii="Calibri" w:eastAsia="Calibri" w:hAnsi="Calibri" w:cs="Calibri"/>
                <w:bdr w:val="nil"/>
              </w:rPr>
              <w:t xml:space="preserve">způsobem s odpady, </w:t>
            </w:r>
            <w:r>
              <w:rPr>
                <w:rFonts w:ascii="Calibri" w:eastAsia="Calibri" w:hAnsi="Calibri" w:cs="Calibri"/>
                <w:bdr w:val="nil"/>
              </w:rPr>
              <w:lastRenderedPageBreak/>
              <w:t>starat se o rostliny, spoluvytvářet pohodu prostředí, chránit přírodu</w:t>
            </w:r>
            <w:r w:rsidR="00127E5B">
              <w:rPr>
                <w:rFonts w:ascii="Calibri" w:eastAsia="Calibri" w:hAnsi="Calibri" w:cs="Calibri"/>
                <w:bdr w:val="nil"/>
              </w:rPr>
              <w:t xml:space="preserve"> </w:t>
            </w:r>
            <w:r>
              <w:rPr>
                <w:rFonts w:ascii="Calibri" w:eastAsia="Calibri" w:hAnsi="Calibri" w:cs="Calibri"/>
                <w:bdr w:val="nil"/>
              </w:rPr>
              <w:t>v okolí, živé tvory apod.)</w:t>
            </w:r>
          </w:p>
        </w:tc>
      </w:tr>
      <w:tr w:rsidR="007929AB" w14:paraId="52937947"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6A0D947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6057E89"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4176D" w14:textId="77777777" w:rsidR="007929AB" w:rsidRDefault="002C2EAB">
            <w:pPr>
              <w:spacing w:line="240" w:lineRule="auto"/>
              <w:jc w:val="left"/>
              <w:rPr>
                <w:bdr w:val="nil"/>
              </w:rPr>
            </w:pPr>
            <w:r>
              <w:rPr>
                <w:rFonts w:ascii="Calibri" w:eastAsia="Calibri" w:hAnsi="Calibri" w:cs="Calibri"/>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7929AB" w14:paraId="7F9ABCB5" w14:textId="77777777" w:rsidTr="00127E5B">
        <w:tc>
          <w:tcPr>
            <w:tcW w:w="159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079F9" w14:textId="77777777" w:rsidR="007929AB" w:rsidRDefault="002C2EAB">
            <w:pPr>
              <w:spacing w:line="240" w:lineRule="auto"/>
              <w:jc w:val="left"/>
              <w:rPr>
                <w:bdr w:val="nil"/>
              </w:rPr>
            </w:pPr>
            <w:r>
              <w:rPr>
                <w:rFonts w:ascii="Calibri" w:eastAsia="Calibri" w:hAnsi="Calibri" w:cs="Calibri"/>
                <w:bdr w:val="nil"/>
              </w:rPr>
              <w:t>chápe, že vyhýbat se řešení problémů nevede k cíli, ale že jejich včasné a uvážlivé řešení je naopak výhodou; uvědomuje si, že svou aktivitou a iniciativou může situaci ovlivnit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435D9" w14:textId="77777777" w:rsidR="007929AB" w:rsidRDefault="002C2EAB">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2B15B" w14:textId="77777777" w:rsidR="007929AB" w:rsidRDefault="002C2EAB">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7929AB" w14:paraId="22AA502F"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6E4664FC"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D9D13DB"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F7939" w14:textId="77777777" w:rsidR="007929AB" w:rsidRDefault="002C2EAB">
            <w:pPr>
              <w:spacing w:line="240" w:lineRule="auto"/>
              <w:jc w:val="left"/>
              <w:rPr>
                <w:bdr w:val="nil"/>
              </w:rPr>
            </w:pPr>
            <w:r>
              <w:rPr>
                <w:rFonts w:ascii="Calibri" w:eastAsia="Calibri" w:hAnsi="Calibri" w:cs="Calibri"/>
                <w:bdr w:val="nil"/>
              </w:rPr>
              <w:t>uvědomovat si příjemné a nepříjemné citové prožitky (lásku, soucítění, radost, spokojenost i strach, smutek, odmítání), rozlišovat citové projevy v důvěrném (rodinném) a cizím prostředí</w:t>
            </w:r>
          </w:p>
        </w:tc>
      </w:tr>
      <w:tr w:rsidR="007929AB" w14:paraId="526594DF"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7AD2D1B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4C38377"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731FD" w14:textId="77777777" w:rsidR="007929AB" w:rsidRDefault="002C2EAB">
            <w:pPr>
              <w:spacing w:line="240" w:lineRule="auto"/>
              <w:jc w:val="left"/>
              <w:rPr>
                <w:bdr w:val="nil"/>
              </w:rPr>
            </w:pPr>
            <w:r>
              <w:rPr>
                <w:rFonts w:ascii="Calibri" w:eastAsia="Calibri" w:hAnsi="Calibri" w:cs="Calibri"/>
                <w:bdr w:val="nil"/>
              </w:rPr>
              <w:t>všímat si změn a dění v nejbližším okolí</w:t>
            </w:r>
          </w:p>
        </w:tc>
      </w:tr>
      <w:tr w:rsidR="007929AB" w14:paraId="270B00D2" w14:textId="77777777" w:rsidTr="00127E5B">
        <w:tc>
          <w:tcPr>
            <w:tcW w:w="15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D0050" w14:textId="77777777" w:rsidR="007929AB" w:rsidRDefault="002C2EAB">
            <w:pPr>
              <w:spacing w:line="240" w:lineRule="auto"/>
              <w:jc w:val="left"/>
              <w:rPr>
                <w:bdr w:val="nil"/>
              </w:rPr>
            </w:pPr>
            <w:r>
              <w:rPr>
                <w:rFonts w:ascii="Calibri" w:eastAsia="Calibri" w:hAnsi="Calibri" w:cs="Calibri"/>
                <w:bdr w:val="nil"/>
              </w:rPr>
              <w:t>se chová při setkání s neznámými lidmi či v neznámých situacích obezřetně; nevhodné chování i komunikaci, která je mu nepříjemná, umí odmítnout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1B39C" w14:textId="77777777" w:rsidR="007929AB" w:rsidRDefault="002C2EAB">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44A80" w14:textId="77777777" w:rsidR="007929AB" w:rsidRDefault="002C2EAB">
            <w:pPr>
              <w:spacing w:line="240" w:lineRule="auto"/>
              <w:jc w:val="left"/>
              <w:rPr>
                <w:bdr w:val="nil"/>
              </w:rPr>
            </w:pPr>
            <w:r>
              <w:rPr>
                <w:rFonts w:ascii="Calibri" w:eastAsia="Calibri" w:hAnsi="Calibri" w:cs="Calibri"/>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7929AB" w14:paraId="4765E34B" w14:textId="77777777" w:rsidTr="00127E5B">
        <w:tc>
          <w:tcPr>
            <w:tcW w:w="159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B367A" w14:textId="77777777" w:rsidR="007929AB" w:rsidRDefault="002C2EAB">
            <w:pPr>
              <w:spacing w:line="240" w:lineRule="auto"/>
              <w:jc w:val="left"/>
              <w:rPr>
                <w:bdr w:val="nil"/>
              </w:rPr>
            </w:pPr>
            <w:r>
              <w:rPr>
                <w:rFonts w:ascii="Calibri" w:eastAsia="Calibri" w:hAnsi="Calibri" w:cs="Calibri"/>
                <w:bdr w:val="nil"/>
              </w:rPr>
              <w:t>má základní dětskou představu o tom, co je v souladu se základními lidskými hodnotami a normami i co je s nimi v rozporu, a snaží se podle toho chovat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5DD61" w14:textId="77777777" w:rsidR="007929AB" w:rsidRDefault="002C2EAB">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AC434" w14:textId="77777777" w:rsidR="007929AB" w:rsidRDefault="002C2EAB">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7929AB" w14:paraId="08241B66"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2ACD9D5F"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D1B1948"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5BBD9" w14:textId="77777777" w:rsidR="007929AB" w:rsidRDefault="002C2EAB">
            <w:pPr>
              <w:spacing w:line="240" w:lineRule="auto"/>
              <w:jc w:val="left"/>
              <w:rPr>
                <w:bdr w:val="nil"/>
              </w:rPr>
            </w:pPr>
            <w:r>
              <w:rPr>
                <w:rFonts w:ascii="Calibri" w:eastAsia="Calibri" w:hAnsi="Calibri" w:cs="Calibri"/>
                <w:bdr w:val="nil"/>
              </w:rPr>
              <w:t>uvědomovat si své možnosti i limity (své silné i slabé stránky)</w:t>
            </w:r>
          </w:p>
        </w:tc>
      </w:tr>
      <w:tr w:rsidR="007929AB" w14:paraId="2D292B44"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6C3BC7EE" w14:textId="77777777" w:rsidR="007929AB" w:rsidRDefault="007929AB"/>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1F849" w14:textId="77777777" w:rsidR="007929AB" w:rsidRDefault="002C2EAB">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EE80E" w14:textId="77777777" w:rsidR="007929AB" w:rsidRDefault="002C2EAB">
            <w:pPr>
              <w:spacing w:line="240" w:lineRule="auto"/>
              <w:jc w:val="left"/>
              <w:rPr>
                <w:bdr w:val="nil"/>
              </w:rPr>
            </w:pPr>
            <w:r>
              <w:rPr>
                <w:rFonts w:ascii="Calibri" w:eastAsia="Calibri" w:hAnsi="Calibri" w:cs="Calibri"/>
                <w:bdr w:val="nil"/>
              </w:rPr>
              <w:t>spolupracovat s ostatními</w:t>
            </w:r>
          </w:p>
        </w:tc>
      </w:tr>
      <w:tr w:rsidR="007929AB" w14:paraId="3882F111"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1F6DA2C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C0B56CF"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E0FD9" w14:textId="77777777" w:rsidR="007929AB" w:rsidRDefault="002C2EAB">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7929AB" w14:paraId="6A3E2FBA"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1266EEF9"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1EA791D"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4F8EB" w14:textId="77777777" w:rsidR="007929AB" w:rsidRDefault="002C2EAB">
            <w:pPr>
              <w:spacing w:line="240" w:lineRule="auto"/>
              <w:jc w:val="left"/>
              <w:rPr>
                <w:bdr w:val="nil"/>
              </w:rPr>
            </w:pPr>
            <w:r>
              <w:rPr>
                <w:rFonts w:ascii="Calibri" w:eastAsia="Calibri" w:hAnsi="Calibri" w:cs="Calibri"/>
                <w:bdr w:val="nil"/>
              </w:rPr>
              <w:t xml:space="preserve">vnímat, co si druhý přeje či potřebuje, vycházet mu vstříc (chovat se citlivě a ohleduplně k slabšímu či postiženému </w:t>
            </w:r>
            <w:r>
              <w:rPr>
                <w:rFonts w:ascii="Calibri" w:eastAsia="Calibri" w:hAnsi="Calibri" w:cs="Calibri"/>
                <w:bdr w:val="nil"/>
              </w:rPr>
              <w:lastRenderedPageBreak/>
              <w:t>dítěti, mít ohled na druhého a soucítit s ním, nabídnout mu pomoc apod.)</w:t>
            </w:r>
          </w:p>
        </w:tc>
      </w:tr>
      <w:tr w:rsidR="007929AB" w14:paraId="78B03F1B"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6EB9E32F"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C4D8280"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44F39" w14:textId="77777777" w:rsidR="007929AB" w:rsidRDefault="002C2EAB">
            <w:pPr>
              <w:spacing w:line="240" w:lineRule="auto"/>
              <w:jc w:val="left"/>
              <w:rPr>
                <w:bdr w:val="nil"/>
              </w:rPr>
            </w:pPr>
            <w:r>
              <w:rPr>
                <w:rFonts w:ascii="Calibri" w:eastAsia="Calibri" w:hAnsi="Calibri" w:cs="Calibri"/>
                <w:bdr w:val="nil"/>
              </w:rPr>
              <w:t>být citlivé ve vztahu k živým bytostem, k přírodě i k věcem</w:t>
            </w:r>
          </w:p>
        </w:tc>
      </w:tr>
      <w:tr w:rsidR="007929AB" w14:paraId="765FC8EA"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1C71E353"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AAC03" w14:textId="77777777" w:rsidR="007929AB" w:rsidRDefault="002C2EAB">
            <w:pPr>
              <w:spacing w:line="240" w:lineRule="auto"/>
              <w:jc w:val="left"/>
              <w:rPr>
                <w:bdr w:val="nil"/>
              </w:rPr>
            </w:pPr>
            <w:r>
              <w:rPr>
                <w:rFonts w:ascii="Calibri" w:eastAsia="Calibri" w:hAnsi="Calibri" w:cs="Calibri"/>
                <w:bdr w:val="nil"/>
              </w:rPr>
              <w:t>vytvoření povědomí o mezilidských morálních hodnotách</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5C627" w14:textId="77777777" w:rsidR="007929AB" w:rsidRDefault="002C2EAB">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7929AB" w14:paraId="03A4CFE6"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53ABB7DC" w14:textId="77777777" w:rsidR="007929AB" w:rsidRDefault="007929AB"/>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960B0" w14:textId="77777777" w:rsidR="007929AB" w:rsidRDefault="002C2EAB">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F441C" w14:textId="77777777" w:rsidR="007929AB" w:rsidRDefault="002C2EAB">
            <w:pPr>
              <w:spacing w:line="240" w:lineRule="auto"/>
              <w:jc w:val="left"/>
              <w:rPr>
                <w:bdr w:val="nil"/>
              </w:rPr>
            </w:pPr>
            <w:r>
              <w:rPr>
                <w:rFonts w:ascii="Calibri" w:eastAsia="Calibri" w:hAnsi="Calibri" w:cs="Calibri"/>
                <w:bdr w:val="nil"/>
              </w:rPr>
              <w:t>být citlivé ve vztahu k živým bytostem, k přírodě i k věcem</w:t>
            </w:r>
          </w:p>
        </w:tc>
      </w:tr>
      <w:tr w:rsidR="007929AB" w14:paraId="2A28A060" w14:textId="77777777" w:rsidTr="00127E5B">
        <w:tc>
          <w:tcPr>
            <w:tcW w:w="1594" w:type="pct"/>
            <w:vMerge/>
            <w:tcBorders>
              <w:top w:val="inset" w:sz="6" w:space="0" w:color="808080"/>
              <w:left w:val="inset" w:sz="6" w:space="0" w:color="808080"/>
              <w:bottom w:val="inset" w:sz="6" w:space="0" w:color="808080"/>
              <w:right w:val="inset" w:sz="6" w:space="0" w:color="808080"/>
            </w:tcBorders>
          </w:tcPr>
          <w:p w14:paraId="64C86958"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77E370C" w14:textId="77777777" w:rsidR="007929AB" w:rsidRDefault="007929AB">
            <w:pPr>
              <w:spacing w:line="240" w:lineRule="auto"/>
              <w:rPr>
                <w:bdr w:val="nil"/>
              </w:rPr>
            </w:pPr>
          </w:p>
        </w:tc>
        <w:tc>
          <w:tcPr>
            <w:tcW w:w="19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2BEA5" w14:textId="77777777" w:rsidR="007929AB" w:rsidRDefault="002C2EAB">
            <w:pPr>
              <w:spacing w:line="240" w:lineRule="auto"/>
              <w:jc w:val="left"/>
              <w:rPr>
                <w:bdr w:val="nil"/>
              </w:rPr>
            </w:pPr>
            <w:r>
              <w:rPr>
                <w:rFonts w:ascii="Calibri" w:eastAsia="Calibri" w:hAnsi="Calibri" w:cs="Calibri"/>
                <w:bdr w:val="nil"/>
              </w:rPr>
              <w:t>zacházet šetrně s vlastními i cizími pomůckami, hračkami, věcmi denní potřeby, s knížkami, s penězi apod.</w:t>
            </w:r>
          </w:p>
        </w:tc>
      </w:tr>
    </w:tbl>
    <w:p w14:paraId="739D53F2" w14:textId="77777777" w:rsidR="007929AB" w:rsidRDefault="002C2EAB">
      <w:pPr>
        <w:rPr>
          <w:bdr w:val="nil"/>
        </w:rPr>
      </w:pPr>
      <w:r>
        <w:rPr>
          <w:bdr w:val="nil"/>
        </w:rPr>
        <w:t>    </w:t>
      </w:r>
    </w:p>
    <w:p w14:paraId="75AA5948" w14:textId="77777777" w:rsidR="007929AB" w:rsidRDefault="002C2EAB">
      <w:pPr>
        <w:pStyle w:val="Nadpis3"/>
        <w:spacing w:before="281" w:after="281"/>
        <w:rPr>
          <w:bdr w:val="nil"/>
        </w:rPr>
      </w:pPr>
      <w:bookmarkStart w:id="33" w:name="_Toc79490242"/>
      <w:r>
        <w:rPr>
          <w:sz w:val="28"/>
          <w:szCs w:val="28"/>
          <w:bdr w:val="nil"/>
        </w:rPr>
        <w:t>Paní Zima</w:t>
      </w:r>
      <w:bookmarkEnd w:id="33"/>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7929AB" w14:paraId="55417CB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300E6D" w14:textId="77777777" w:rsidR="007929AB" w:rsidRDefault="002C2EAB">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A63B66" w14:textId="77777777" w:rsidR="007929AB" w:rsidRDefault="002C2EAB">
            <w:pPr>
              <w:shd w:val="clear" w:color="auto" w:fill="9CC2E5"/>
              <w:spacing w:line="240" w:lineRule="auto"/>
              <w:jc w:val="center"/>
              <w:rPr>
                <w:bdr w:val="nil"/>
              </w:rPr>
            </w:pPr>
            <w:r>
              <w:rPr>
                <w:rFonts w:ascii="Calibri" w:eastAsia="Calibri" w:hAnsi="Calibri" w:cs="Calibri"/>
                <w:bdr w:val="nil"/>
              </w:rPr>
              <w:t>Paní Zima</w:t>
            </w:r>
          </w:p>
        </w:tc>
      </w:tr>
      <w:tr w:rsidR="007929AB" w14:paraId="10D253B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595476" w14:textId="77777777" w:rsidR="007929AB" w:rsidRDefault="002C2EAB">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A1B9F" w14:textId="77777777" w:rsidR="007929AB" w:rsidRDefault="002C2EAB">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7929AB" w14:paraId="398586D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E1783A" w14:textId="77777777" w:rsidR="007929AB" w:rsidRDefault="002C2EAB">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E3B7D" w14:textId="69502642" w:rsidR="007929AB" w:rsidRDefault="002C2EAB">
            <w:pPr>
              <w:spacing w:line="240" w:lineRule="auto"/>
              <w:jc w:val="left"/>
              <w:rPr>
                <w:bdr w:val="nil"/>
              </w:rPr>
            </w:pPr>
            <w:bookmarkStart w:id="34" w:name="_Hlk60252578"/>
            <w:r>
              <w:rPr>
                <w:rFonts w:ascii="Calibri" w:eastAsia="Calibri" w:hAnsi="Calibri" w:cs="Calibri"/>
                <w:bdr w:val="nil"/>
              </w:rPr>
              <w:t xml:space="preserve">Vnímání spící přírody, sledování přírody kolem nás, prožitkovými aktivitami děti poznávají zimní čas, zimní sportování. Prostor je věnován i </w:t>
            </w:r>
            <w:r w:rsidR="008131B3">
              <w:rPr>
                <w:rFonts w:ascii="Calibri" w:eastAsia="Calibri" w:hAnsi="Calibri" w:cs="Calibri"/>
                <w:bdr w:val="nil"/>
              </w:rPr>
              <w:t>různým</w:t>
            </w:r>
            <w:r>
              <w:rPr>
                <w:rFonts w:ascii="Calibri" w:eastAsia="Calibri" w:hAnsi="Calibri" w:cs="Calibri"/>
                <w:bdr w:val="nil"/>
              </w:rPr>
              <w:t xml:space="preserve"> pokusům fyzikálních jevů, objevování </w:t>
            </w:r>
            <w:r w:rsidR="008131B3">
              <w:rPr>
                <w:rFonts w:ascii="Calibri" w:eastAsia="Calibri" w:hAnsi="Calibri" w:cs="Calibri"/>
                <w:bdr w:val="nil"/>
              </w:rPr>
              <w:t>zákonitostí</w:t>
            </w:r>
            <w:r>
              <w:rPr>
                <w:rFonts w:ascii="Calibri" w:eastAsia="Calibri" w:hAnsi="Calibri" w:cs="Calibri"/>
                <w:bdr w:val="nil"/>
              </w:rPr>
              <w:t xml:space="preserve"> přírody.</w:t>
            </w:r>
          </w:p>
          <w:p w14:paraId="7DCCEBF8" w14:textId="77777777" w:rsidR="007929AB" w:rsidRDefault="002C2EAB">
            <w:pPr>
              <w:spacing w:line="240" w:lineRule="auto"/>
              <w:jc w:val="left"/>
              <w:rPr>
                <w:bdr w:val="nil"/>
              </w:rPr>
            </w:pPr>
            <w:r>
              <w:rPr>
                <w:rFonts w:ascii="Calibri" w:eastAsia="Calibri" w:hAnsi="Calibri" w:cs="Calibri"/>
                <w:bdr w:val="nil"/>
              </w:rPr>
              <w:t>Blok je zaměřen na vnímání krás zimy, věnuje se ochraně zdraví, prevenci nemocí. Děti poznávají lidské tělo, co nám škodí a co prospívá.</w:t>
            </w:r>
            <w:bookmarkEnd w:id="34"/>
          </w:p>
        </w:tc>
      </w:tr>
      <w:tr w:rsidR="007929AB" w14:paraId="6269FA5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921EB3" w14:textId="77777777" w:rsidR="007929AB" w:rsidRDefault="002C2EAB">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F9B06" w14:textId="77777777" w:rsidR="00BD05A8" w:rsidRPr="00BD05A8" w:rsidRDefault="002C2EAB" w:rsidP="00BD05A8">
            <w:pPr>
              <w:spacing w:line="240" w:lineRule="auto"/>
              <w:jc w:val="left"/>
              <w:rPr>
                <w:bdr w:val="nil"/>
              </w:rPr>
            </w:pPr>
            <w:r>
              <w:rPr>
                <w:rFonts w:ascii="Calibri" w:eastAsia="Calibri" w:hAnsi="Calibri" w:cs="Calibri"/>
                <w:bdr w:val="nil"/>
              </w:rPr>
              <w:t>Koťata:</w:t>
            </w:r>
            <w:r w:rsidR="00BD05A8">
              <w:rPr>
                <w:rFonts w:ascii="Calibri" w:eastAsia="Calibri" w:hAnsi="Calibri" w:cs="Calibri"/>
                <w:bdr w:val="nil"/>
              </w:rPr>
              <w:t xml:space="preserve"> </w:t>
            </w:r>
          </w:p>
          <w:p w14:paraId="61048078" w14:textId="3FF75F34" w:rsidR="00BD05A8" w:rsidRDefault="00BD05A8" w:rsidP="00BD05A8">
            <w:pPr>
              <w:numPr>
                <w:ilvl w:val="0"/>
                <w:numId w:val="13"/>
              </w:numPr>
              <w:spacing w:line="240" w:lineRule="auto"/>
              <w:jc w:val="left"/>
              <w:rPr>
                <w:bdr w:val="nil"/>
              </w:rPr>
            </w:pPr>
            <w:r>
              <w:rPr>
                <w:rFonts w:ascii="Calibri" w:eastAsia="Calibri" w:hAnsi="Calibri" w:cs="Calibri"/>
                <w:bdr w:val="nil"/>
              </w:rPr>
              <w:t>„Bude zima, bude mráz“</w:t>
            </w:r>
          </w:p>
          <w:p w14:paraId="04C1750E" w14:textId="792AF468" w:rsidR="00BD05A8" w:rsidRDefault="00BD05A8" w:rsidP="00BD05A8">
            <w:pPr>
              <w:numPr>
                <w:ilvl w:val="0"/>
                <w:numId w:val="13"/>
              </w:numPr>
              <w:spacing w:line="240" w:lineRule="auto"/>
              <w:jc w:val="left"/>
              <w:rPr>
                <w:bdr w:val="nil"/>
              </w:rPr>
            </w:pPr>
            <w:r>
              <w:rPr>
                <w:rFonts w:ascii="Calibri" w:eastAsia="Calibri" w:hAnsi="Calibri" w:cs="Calibri"/>
                <w:bdr w:val="nil"/>
              </w:rPr>
              <w:t>„Zima, zima, samá rýma“</w:t>
            </w:r>
          </w:p>
          <w:p w14:paraId="4AB08EE5" w14:textId="6AA354A5" w:rsidR="007929AB" w:rsidRPr="007A013E" w:rsidRDefault="00BD05A8" w:rsidP="007A013E">
            <w:pPr>
              <w:numPr>
                <w:ilvl w:val="0"/>
                <w:numId w:val="13"/>
              </w:numPr>
              <w:spacing w:line="240" w:lineRule="auto"/>
              <w:jc w:val="left"/>
              <w:rPr>
                <w:bdr w:val="nil"/>
              </w:rPr>
            </w:pPr>
            <w:r>
              <w:rPr>
                <w:rFonts w:ascii="Calibri" w:eastAsia="Calibri" w:hAnsi="Calibri" w:cs="Calibri"/>
                <w:bdr w:val="nil"/>
              </w:rPr>
              <w:t>„Očima se rozkoukám“</w:t>
            </w:r>
          </w:p>
          <w:p w14:paraId="7266C72C" w14:textId="77777777" w:rsidR="007929AB" w:rsidRDefault="002C2EAB">
            <w:pPr>
              <w:spacing w:line="240" w:lineRule="auto"/>
              <w:jc w:val="left"/>
              <w:rPr>
                <w:bdr w:val="nil"/>
              </w:rPr>
            </w:pPr>
            <w:r>
              <w:rPr>
                <w:rFonts w:ascii="Calibri" w:eastAsia="Calibri" w:hAnsi="Calibri" w:cs="Calibri"/>
                <w:bdr w:val="nil"/>
              </w:rPr>
              <w:t>Skřítci:</w:t>
            </w:r>
          </w:p>
          <w:p w14:paraId="6BF3D6F9" w14:textId="77777777" w:rsidR="007929AB" w:rsidRDefault="002C2EAB">
            <w:pPr>
              <w:numPr>
                <w:ilvl w:val="0"/>
                <w:numId w:val="15"/>
              </w:numPr>
              <w:spacing w:line="240" w:lineRule="auto"/>
              <w:jc w:val="left"/>
              <w:rPr>
                <w:bdr w:val="nil"/>
              </w:rPr>
            </w:pPr>
            <w:r>
              <w:rPr>
                <w:rFonts w:ascii="Calibri" w:eastAsia="Calibri" w:hAnsi="Calibri" w:cs="Calibri"/>
                <w:bdr w:val="nil"/>
              </w:rPr>
              <w:t>"Paní Zima"</w:t>
            </w:r>
          </w:p>
          <w:p w14:paraId="048AEF32" w14:textId="77777777" w:rsidR="007929AB" w:rsidRDefault="002C2EAB">
            <w:pPr>
              <w:numPr>
                <w:ilvl w:val="0"/>
                <w:numId w:val="15"/>
              </w:numPr>
              <w:spacing w:line="240" w:lineRule="auto"/>
              <w:jc w:val="left"/>
              <w:rPr>
                <w:bdr w:val="nil"/>
              </w:rPr>
            </w:pPr>
            <w:r>
              <w:rPr>
                <w:rFonts w:ascii="Calibri" w:eastAsia="Calibri" w:hAnsi="Calibri" w:cs="Calibri"/>
                <w:bdr w:val="nil"/>
              </w:rPr>
              <w:t>"Kačenka Šingebis"</w:t>
            </w:r>
          </w:p>
          <w:p w14:paraId="6106F175" w14:textId="77777777" w:rsidR="007929AB" w:rsidRDefault="002C2EAB">
            <w:pPr>
              <w:numPr>
                <w:ilvl w:val="0"/>
                <w:numId w:val="15"/>
              </w:numPr>
              <w:spacing w:line="240" w:lineRule="auto"/>
              <w:jc w:val="left"/>
              <w:rPr>
                <w:bdr w:val="nil"/>
              </w:rPr>
            </w:pPr>
            <w:r>
              <w:rPr>
                <w:rFonts w:ascii="Calibri" w:eastAsia="Calibri" w:hAnsi="Calibri" w:cs="Calibri"/>
                <w:bdr w:val="nil"/>
              </w:rPr>
              <w:t>O dvanácti měsíčkách"</w:t>
            </w:r>
          </w:p>
        </w:tc>
      </w:tr>
    </w:tbl>
    <w:p w14:paraId="16B661A2" w14:textId="77777777" w:rsidR="007929AB" w:rsidRDefault="002C2EAB">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3150"/>
        <w:gridCol w:w="2887"/>
      </w:tblGrid>
      <w:tr w:rsidR="007929AB" w14:paraId="5DBE749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CC3EE5" w14:textId="77777777" w:rsidR="007929AB" w:rsidRDefault="002C2EAB">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95B620" w14:textId="77777777" w:rsidR="007929AB" w:rsidRDefault="002C2EAB">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78C8DC" w14:textId="77777777" w:rsidR="007929AB" w:rsidRDefault="002C2EAB">
            <w:pPr>
              <w:shd w:val="clear" w:color="auto" w:fill="9CC2E5"/>
              <w:spacing w:line="240" w:lineRule="auto"/>
              <w:jc w:val="center"/>
              <w:rPr>
                <w:bdr w:val="nil"/>
              </w:rPr>
            </w:pPr>
            <w:r>
              <w:rPr>
                <w:rFonts w:ascii="Calibri" w:eastAsia="Calibri" w:hAnsi="Calibri" w:cs="Calibri"/>
                <w:b/>
                <w:bCs/>
                <w:bdr w:val="nil"/>
              </w:rPr>
              <w:t>Očekávané výstupy</w:t>
            </w:r>
          </w:p>
        </w:tc>
      </w:tr>
      <w:tr w:rsidR="007929AB" w14:paraId="64591F8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BA86F" w14:textId="77777777" w:rsidR="007929AB" w:rsidRDefault="002C2EAB">
            <w:pPr>
              <w:spacing w:line="240" w:lineRule="auto"/>
              <w:jc w:val="left"/>
              <w:rPr>
                <w:bdr w:val="nil"/>
              </w:rPr>
            </w:pPr>
            <w:r>
              <w:rPr>
                <w:rFonts w:ascii="Calibri" w:eastAsia="Calibri" w:hAnsi="Calibri" w:cs="Calibri"/>
                <w:bdr w:val="nil"/>
              </w:rPr>
              <w:t>soustředěně pozoruje, zkoumá, objevuje, všímá si souvislostí, experimentuje a užívá při tom jednoduchých pojmů, znaků a symbolů</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99385" w14:textId="77777777" w:rsidR="007929AB" w:rsidRDefault="002C2EAB">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D566C" w14:textId="77777777" w:rsidR="007929AB" w:rsidRDefault="002C2EAB">
            <w:pPr>
              <w:spacing w:line="240" w:lineRule="auto"/>
              <w:jc w:val="left"/>
              <w:rPr>
                <w:bdr w:val="nil"/>
              </w:rPr>
            </w:pPr>
            <w:r>
              <w:rPr>
                <w:rFonts w:ascii="Calibri" w:eastAsia="Calibri" w:hAnsi="Calibri" w:cs="Calibri"/>
                <w:bdr w:val="nil"/>
              </w:rPr>
              <w:t>poznat napsané své jméno</w:t>
            </w:r>
          </w:p>
        </w:tc>
      </w:tr>
      <w:tr w:rsidR="007929AB" w14:paraId="00F3C762" w14:textId="77777777">
        <w:tc>
          <w:tcPr>
            <w:tcW w:w="1650" w:type="pct"/>
            <w:vMerge/>
            <w:tcBorders>
              <w:top w:val="inset" w:sz="6" w:space="0" w:color="808080"/>
              <w:left w:val="inset" w:sz="6" w:space="0" w:color="808080"/>
              <w:bottom w:val="inset" w:sz="6" w:space="0" w:color="808080"/>
              <w:right w:val="inset" w:sz="6" w:space="0" w:color="808080"/>
            </w:tcBorders>
          </w:tcPr>
          <w:p w14:paraId="4A1AB9DC"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E58FB85"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60BE9" w14:textId="77777777" w:rsidR="007929AB" w:rsidRDefault="002C2EAB">
            <w:pPr>
              <w:spacing w:line="240" w:lineRule="auto"/>
              <w:jc w:val="left"/>
              <w:rPr>
                <w:bdr w:val="nil"/>
              </w:rPr>
            </w:pPr>
            <w:r>
              <w:rPr>
                <w:rFonts w:ascii="Calibri" w:eastAsia="Calibri" w:hAnsi="Calibri" w:cs="Calibri"/>
                <w:bdr w:val="nil"/>
              </w:rPr>
              <w:t>poznat některá písmena a číslice, popř. slova</w:t>
            </w:r>
          </w:p>
        </w:tc>
      </w:tr>
      <w:tr w:rsidR="007929AB" w14:paraId="22E2C63C" w14:textId="77777777">
        <w:tc>
          <w:tcPr>
            <w:tcW w:w="1650" w:type="pct"/>
            <w:vMerge/>
            <w:tcBorders>
              <w:top w:val="inset" w:sz="6" w:space="0" w:color="808080"/>
              <w:left w:val="inset" w:sz="6" w:space="0" w:color="808080"/>
              <w:bottom w:val="inset" w:sz="6" w:space="0" w:color="808080"/>
              <w:right w:val="inset" w:sz="6" w:space="0" w:color="808080"/>
            </w:tcBorders>
          </w:tcPr>
          <w:p w14:paraId="2334B6FF"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85D178D"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D4311" w14:textId="77777777" w:rsidR="007929AB" w:rsidRDefault="002C2EAB">
            <w:pPr>
              <w:spacing w:line="240" w:lineRule="auto"/>
              <w:jc w:val="left"/>
              <w:rPr>
                <w:bdr w:val="nil"/>
              </w:rPr>
            </w:pPr>
            <w:r>
              <w:rPr>
                <w:rFonts w:ascii="Calibri" w:eastAsia="Calibri" w:hAnsi="Calibri" w:cs="Calibri"/>
                <w:bdr w:val="nil"/>
              </w:rPr>
              <w:t>záměrně se soustředit na činnost a udržet pozornost</w:t>
            </w:r>
          </w:p>
        </w:tc>
      </w:tr>
      <w:tr w:rsidR="007929AB" w14:paraId="0744B55B" w14:textId="77777777">
        <w:tc>
          <w:tcPr>
            <w:tcW w:w="1650" w:type="pct"/>
            <w:vMerge/>
            <w:tcBorders>
              <w:top w:val="inset" w:sz="6" w:space="0" w:color="808080"/>
              <w:left w:val="inset" w:sz="6" w:space="0" w:color="808080"/>
              <w:bottom w:val="inset" w:sz="6" w:space="0" w:color="808080"/>
              <w:right w:val="inset" w:sz="6" w:space="0" w:color="808080"/>
            </w:tcBorders>
          </w:tcPr>
          <w:p w14:paraId="70DBA437"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7C991" w14:textId="77777777" w:rsidR="007929AB" w:rsidRDefault="002C2EAB">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C959F" w14:textId="77777777" w:rsidR="007929AB" w:rsidRDefault="002C2EAB">
            <w:pPr>
              <w:spacing w:line="240" w:lineRule="auto"/>
              <w:jc w:val="left"/>
              <w:rPr>
                <w:bdr w:val="nil"/>
              </w:rPr>
            </w:pPr>
            <w:r>
              <w:rPr>
                <w:rFonts w:ascii="Calibri" w:eastAsia="Calibri" w:hAnsi="Calibri" w:cs="Calibri"/>
                <w:bdr w:val="nil"/>
              </w:rPr>
              <w:t xml:space="preserve">rozlišovat některé obrazné symboly (piktogramy, orientační a dopravní značky, označení nebezpečí apod.) a </w:t>
            </w:r>
            <w:r>
              <w:rPr>
                <w:rFonts w:ascii="Calibri" w:eastAsia="Calibri" w:hAnsi="Calibri" w:cs="Calibri"/>
                <w:bdr w:val="nil"/>
              </w:rPr>
              <w:lastRenderedPageBreak/>
              <w:t>porozumět jejich významu i jejich komunikativní funkci</w:t>
            </w:r>
          </w:p>
        </w:tc>
      </w:tr>
      <w:tr w:rsidR="007929AB" w14:paraId="15256D1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E0732" w14:textId="77777777" w:rsidR="007929AB" w:rsidRDefault="002C2EAB">
            <w:pPr>
              <w:spacing w:line="240" w:lineRule="auto"/>
              <w:jc w:val="left"/>
              <w:rPr>
                <w:bdr w:val="nil"/>
              </w:rPr>
            </w:pPr>
            <w:r>
              <w:rPr>
                <w:rFonts w:ascii="Calibri" w:eastAsia="Calibri" w:hAnsi="Calibri" w:cs="Calibri"/>
                <w:bdr w:val="nil"/>
              </w:rPr>
              <w:lastRenderedPageBreak/>
              <w:t>dokáže rozpoznat a využívat vlastní silné stránky, poznávat svoje slabé stránky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710A2" w14:textId="77777777" w:rsidR="007929AB" w:rsidRDefault="002C2EAB">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60046" w14:textId="77777777" w:rsidR="007929AB" w:rsidRDefault="002C2EAB">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7929AB" w14:paraId="75E22168" w14:textId="77777777">
        <w:tc>
          <w:tcPr>
            <w:tcW w:w="1650" w:type="pct"/>
            <w:vMerge/>
            <w:tcBorders>
              <w:top w:val="inset" w:sz="6" w:space="0" w:color="808080"/>
              <w:left w:val="inset" w:sz="6" w:space="0" w:color="808080"/>
              <w:bottom w:val="inset" w:sz="6" w:space="0" w:color="808080"/>
              <w:right w:val="inset" w:sz="6" w:space="0" w:color="808080"/>
            </w:tcBorders>
          </w:tcPr>
          <w:p w14:paraId="57D63E1A"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119613B"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402F4" w14:textId="77777777" w:rsidR="007929AB" w:rsidRDefault="002C2EAB">
            <w:pPr>
              <w:spacing w:line="240" w:lineRule="auto"/>
              <w:jc w:val="left"/>
              <w:rPr>
                <w:bdr w:val="nil"/>
              </w:rPr>
            </w:pPr>
            <w:r>
              <w:rPr>
                <w:rFonts w:ascii="Calibri" w:eastAsia="Calibri" w:hAnsi="Calibri" w:cs="Calibri"/>
                <w:bdr w:val="nil"/>
              </w:rPr>
              <w:t>odmítnout komunikaci, která je mu nepříjemná</w:t>
            </w:r>
          </w:p>
        </w:tc>
      </w:tr>
      <w:tr w:rsidR="007929AB" w14:paraId="0E085FC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879A7" w14:textId="77777777" w:rsidR="007929AB" w:rsidRDefault="002C2EAB">
            <w:pPr>
              <w:spacing w:line="240" w:lineRule="auto"/>
              <w:jc w:val="left"/>
              <w:rPr>
                <w:bdr w:val="nil"/>
              </w:rPr>
            </w:pPr>
            <w:r>
              <w:rPr>
                <w:rFonts w:ascii="Calibri" w:eastAsia="Calibri" w:hAnsi="Calibri" w:cs="Calibri"/>
                <w:bdr w:val="nil"/>
              </w:rPr>
              <w:t>užívá při řešení myšlenkových i praktických problémů logických, matematických i empirických postupů; pochopí jednoduché algoritmy řešení různých úloh a situací a využívá je v dalších situacích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00B01" w14:textId="77777777" w:rsidR="007929AB" w:rsidRDefault="002C2EAB">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311A3" w14:textId="77777777" w:rsidR="007929AB" w:rsidRDefault="002C2EAB">
            <w:pPr>
              <w:spacing w:line="240" w:lineRule="auto"/>
              <w:jc w:val="left"/>
              <w:rPr>
                <w:bdr w:val="nil"/>
              </w:rPr>
            </w:pPr>
            <w:r>
              <w:rPr>
                <w:rFonts w:ascii="Calibri" w:eastAsia="Calibri" w:hAnsi="Calibri" w:cs="Calibri"/>
                <w:bdr w:val="nil"/>
              </w:rPr>
              <w:t>nalézat nová řešení nebo alternativní k běžným</w:t>
            </w:r>
          </w:p>
        </w:tc>
      </w:tr>
      <w:tr w:rsidR="007929AB" w14:paraId="506E72DF" w14:textId="77777777">
        <w:tc>
          <w:tcPr>
            <w:tcW w:w="1650" w:type="pct"/>
            <w:vMerge/>
            <w:tcBorders>
              <w:top w:val="inset" w:sz="6" w:space="0" w:color="808080"/>
              <w:left w:val="inset" w:sz="6" w:space="0" w:color="808080"/>
              <w:bottom w:val="inset" w:sz="6" w:space="0" w:color="808080"/>
              <w:right w:val="inset" w:sz="6" w:space="0" w:color="808080"/>
            </w:tcBorders>
          </w:tcPr>
          <w:p w14:paraId="724E11C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80DE97F"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38914" w14:textId="77777777" w:rsidR="007929AB" w:rsidRDefault="002C2EAB">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7929AB" w14:paraId="349AD3D5" w14:textId="77777777">
        <w:tc>
          <w:tcPr>
            <w:tcW w:w="1650" w:type="pct"/>
            <w:vMerge/>
            <w:tcBorders>
              <w:top w:val="inset" w:sz="6" w:space="0" w:color="808080"/>
              <w:left w:val="inset" w:sz="6" w:space="0" w:color="808080"/>
              <w:bottom w:val="inset" w:sz="6" w:space="0" w:color="808080"/>
              <w:right w:val="inset" w:sz="6" w:space="0" w:color="808080"/>
            </w:tcBorders>
          </w:tcPr>
          <w:p w14:paraId="3839AE1A"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7D8F42A"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BA521" w14:textId="77777777" w:rsidR="007929AB" w:rsidRDefault="002C2EAB">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7929AB" w14:paraId="329CAA7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D5B23" w14:textId="77777777" w:rsidR="007929AB" w:rsidRDefault="002C2EAB">
            <w:pPr>
              <w:spacing w:line="240" w:lineRule="auto"/>
              <w:jc w:val="left"/>
              <w:rPr>
                <w:bdr w:val="nil"/>
              </w:rPr>
            </w:pPr>
            <w:r>
              <w:rPr>
                <w:rFonts w:ascii="Calibri" w:eastAsia="Calibri" w:hAnsi="Calibri" w:cs="Calibri"/>
                <w:bdr w:val="nil"/>
              </w:rPr>
              <w:t>se učí nejen spontánně, ale i vědomě, vyvine úsilí, soustředí se na činnost a záměrně si zapamatuje; při zadané práci dokončí, co započalo; dovede postupovat podle instrukcí a pokynů, je schopno dobrat se k výsledkům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E0F81" w14:textId="77777777" w:rsidR="007929AB" w:rsidRDefault="002C2EAB">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58DC6" w14:textId="77777777" w:rsidR="007929AB" w:rsidRDefault="002C2EAB">
            <w:pPr>
              <w:spacing w:line="240" w:lineRule="auto"/>
              <w:jc w:val="left"/>
              <w:rPr>
                <w:bdr w:val="nil"/>
              </w:rPr>
            </w:pPr>
            <w:r>
              <w:rPr>
                <w:rFonts w:ascii="Calibri" w:eastAsia="Calibri" w:hAnsi="Calibri" w:cs="Calibri"/>
                <w:bdr w:val="nil"/>
              </w:rPr>
              <w:t>nalézat nová řešení nebo alternativní k běžným</w:t>
            </w:r>
          </w:p>
        </w:tc>
      </w:tr>
      <w:tr w:rsidR="007929AB" w14:paraId="31E95389" w14:textId="77777777">
        <w:tc>
          <w:tcPr>
            <w:tcW w:w="1650" w:type="pct"/>
            <w:vMerge/>
            <w:tcBorders>
              <w:top w:val="inset" w:sz="6" w:space="0" w:color="808080"/>
              <w:left w:val="inset" w:sz="6" w:space="0" w:color="808080"/>
              <w:bottom w:val="inset" w:sz="6" w:space="0" w:color="808080"/>
              <w:right w:val="inset" w:sz="6" w:space="0" w:color="808080"/>
            </w:tcBorders>
          </w:tcPr>
          <w:p w14:paraId="3F446049"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D2EAE2E"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CF680" w14:textId="77777777" w:rsidR="007929AB" w:rsidRDefault="002C2EAB">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7929AB" w14:paraId="66BAB31B" w14:textId="77777777">
        <w:tc>
          <w:tcPr>
            <w:tcW w:w="1650" w:type="pct"/>
            <w:vMerge/>
            <w:tcBorders>
              <w:top w:val="inset" w:sz="6" w:space="0" w:color="808080"/>
              <w:left w:val="inset" w:sz="6" w:space="0" w:color="808080"/>
              <w:bottom w:val="inset" w:sz="6" w:space="0" w:color="808080"/>
              <w:right w:val="inset" w:sz="6" w:space="0" w:color="808080"/>
            </w:tcBorders>
          </w:tcPr>
          <w:p w14:paraId="5F3669B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5834FA0"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29067" w14:textId="77777777" w:rsidR="007929AB" w:rsidRDefault="002C2EAB">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7929AB" w14:paraId="7A5739E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5FE08" w14:textId="77777777" w:rsidR="007929AB" w:rsidRDefault="002C2EAB">
            <w:pPr>
              <w:spacing w:line="240" w:lineRule="auto"/>
              <w:jc w:val="left"/>
              <w:rPr>
                <w:bdr w:val="nil"/>
              </w:rPr>
            </w:pPr>
            <w:r>
              <w:rPr>
                <w:rFonts w:ascii="Calibri" w:eastAsia="Calibri" w:hAnsi="Calibri" w:cs="Calibri"/>
                <w:bdr w:val="nil"/>
              </w:rPr>
              <w:t>ovládá dovednosti předcházející čtení a psaní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F4FFA" w14:textId="77777777" w:rsidR="007929AB" w:rsidRDefault="002C2EAB">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BDFD7" w14:textId="77777777" w:rsidR="007929AB" w:rsidRDefault="002C2EAB">
            <w:pPr>
              <w:spacing w:line="240" w:lineRule="auto"/>
              <w:jc w:val="left"/>
              <w:rPr>
                <w:bdr w:val="nil"/>
              </w:rPr>
            </w:pPr>
            <w:r>
              <w:rPr>
                <w:rFonts w:ascii="Calibri" w:eastAsia="Calibri" w:hAnsi="Calibri" w:cs="Calibri"/>
                <w:bdr w:val="nil"/>
              </w:rPr>
              <w:t>porozumět běžným neverbálním projevům citových prožitků a nálad druhých</w:t>
            </w:r>
          </w:p>
        </w:tc>
      </w:tr>
      <w:tr w:rsidR="007929AB" w14:paraId="000A102D" w14:textId="77777777">
        <w:tc>
          <w:tcPr>
            <w:tcW w:w="1650" w:type="pct"/>
            <w:vMerge/>
            <w:tcBorders>
              <w:top w:val="inset" w:sz="6" w:space="0" w:color="808080"/>
              <w:left w:val="inset" w:sz="6" w:space="0" w:color="808080"/>
              <w:bottom w:val="inset" w:sz="6" w:space="0" w:color="808080"/>
              <w:right w:val="inset" w:sz="6" w:space="0" w:color="808080"/>
            </w:tcBorders>
          </w:tcPr>
          <w:p w14:paraId="7F54855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88D4123"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8BB67" w14:textId="77777777" w:rsidR="007929AB" w:rsidRDefault="002C2EAB">
            <w:pPr>
              <w:spacing w:line="240" w:lineRule="auto"/>
              <w:jc w:val="left"/>
              <w:rPr>
                <w:bdr w:val="nil"/>
              </w:rPr>
            </w:pPr>
            <w:r>
              <w:rPr>
                <w:rFonts w:ascii="Calibri" w:eastAsia="Calibri" w:hAnsi="Calibri" w:cs="Calibri"/>
                <w:bdr w:val="nil"/>
              </w:rPr>
              <w:t>sledovat očima zleva doprava</w:t>
            </w:r>
          </w:p>
        </w:tc>
      </w:tr>
      <w:tr w:rsidR="007929AB" w14:paraId="4677DCA1" w14:textId="77777777">
        <w:tc>
          <w:tcPr>
            <w:tcW w:w="1650" w:type="pct"/>
            <w:vMerge/>
            <w:tcBorders>
              <w:top w:val="inset" w:sz="6" w:space="0" w:color="808080"/>
              <w:left w:val="inset" w:sz="6" w:space="0" w:color="808080"/>
              <w:bottom w:val="inset" w:sz="6" w:space="0" w:color="808080"/>
              <w:right w:val="inset" w:sz="6" w:space="0" w:color="808080"/>
            </w:tcBorders>
          </w:tcPr>
          <w:p w14:paraId="1D1B32D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377A273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E560B" w14:textId="77777777" w:rsidR="007929AB" w:rsidRDefault="002C2EAB">
            <w:pPr>
              <w:spacing w:line="240" w:lineRule="auto"/>
              <w:jc w:val="left"/>
              <w:rPr>
                <w:bdr w:val="nil"/>
              </w:rPr>
            </w:pPr>
            <w:r>
              <w:rPr>
                <w:rFonts w:ascii="Calibri" w:eastAsia="Calibri" w:hAnsi="Calibri" w:cs="Calibri"/>
                <w:bdr w:val="nil"/>
              </w:rPr>
              <w:t>sluchově rozlišovat začáteční a koncové slabiky a hlásky ve slovech</w:t>
            </w:r>
          </w:p>
        </w:tc>
      </w:tr>
      <w:tr w:rsidR="007929AB" w14:paraId="2F71292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7F742" w14:textId="77777777" w:rsidR="007929AB" w:rsidRDefault="002C2EAB">
            <w:pPr>
              <w:spacing w:line="240" w:lineRule="auto"/>
              <w:jc w:val="left"/>
              <w:rPr>
                <w:bdr w:val="nil"/>
              </w:rPr>
            </w:pPr>
            <w:r>
              <w:rPr>
                <w:rFonts w:ascii="Calibri" w:eastAsia="Calibri" w:hAnsi="Calibri" w:cs="Calibri"/>
                <w:bdr w:val="nil"/>
              </w:rPr>
              <w:t xml:space="preserve">rozlišuje řešení, která jsou funkční (vedoucí k cíli), a řešení, </w:t>
            </w:r>
            <w:r>
              <w:rPr>
                <w:rFonts w:ascii="Calibri" w:eastAsia="Calibri" w:hAnsi="Calibri" w:cs="Calibri"/>
                <w:bdr w:val="nil"/>
              </w:rPr>
              <w:lastRenderedPageBreak/>
              <w:t>která funkční nejsou; dokáže mezi nimi volit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598F5" w14:textId="77777777" w:rsidR="007929AB" w:rsidRDefault="002C2EAB">
            <w:pPr>
              <w:spacing w:line="240" w:lineRule="auto"/>
              <w:jc w:val="left"/>
              <w:rPr>
                <w:bdr w:val="nil"/>
              </w:rPr>
            </w:pPr>
            <w:r>
              <w:rPr>
                <w:rFonts w:ascii="Calibri" w:eastAsia="Calibri" w:hAnsi="Calibri" w:cs="Calibri"/>
                <w:bdr w:val="nil"/>
              </w:rPr>
              <w:lastRenderedPageBreak/>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9E41F" w14:textId="77777777" w:rsidR="007929AB" w:rsidRDefault="002C2EAB">
            <w:pPr>
              <w:spacing w:line="240" w:lineRule="auto"/>
              <w:jc w:val="left"/>
              <w:rPr>
                <w:bdr w:val="nil"/>
              </w:rPr>
            </w:pPr>
            <w:r>
              <w:rPr>
                <w:rFonts w:ascii="Calibri" w:eastAsia="Calibri" w:hAnsi="Calibri" w:cs="Calibri"/>
                <w:bdr w:val="nil"/>
              </w:rPr>
              <w:t>nalézat nová řešení nebo alternativní k běžným</w:t>
            </w:r>
          </w:p>
        </w:tc>
      </w:tr>
      <w:tr w:rsidR="007929AB" w14:paraId="54B17E49" w14:textId="77777777">
        <w:tc>
          <w:tcPr>
            <w:tcW w:w="1650" w:type="pct"/>
            <w:vMerge/>
            <w:tcBorders>
              <w:top w:val="inset" w:sz="6" w:space="0" w:color="808080"/>
              <w:left w:val="inset" w:sz="6" w:space="0" w:color="808080"/>
              <w:bottom w:val="inset" w:sz="6" w:space="0" w:color="808080"/>
              <w:right w:val="inset" w:sz="6" w:space="0" w:color="808080"/>
            </w:tcBorders>
          </w:tcPr>
          <w:p w14:paraId="2344268B"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08875B85"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EB98F" w14:textId="77777777" w:rsidR="007929AB" w:rsidRDefault="002C2EAB">
            <w:pPr>
              <w:spacing w:line="240" w:lineRule="auto"/>
              <w:jc w:val="left"/>
              <w:rPr>
                <w:bdr w:val="nil"/>
              </w:rPr>
            </w:pPr>
            <w:r>
              <w:rPr>
                <w:rFonts w:ascii="Calibri" w:eastAsia="Calibri" w:hAnsi="Calibri" w:cs="Calibri"/>
                <w:bdr w:val="nil"/>
              </w:rPr>
              <w:t>prožívat radost ze zvládnutého a poznaného</w:t>
            </w:r>
          </w:p>
        </w:tc>
      </w:tr>
      <w:tr w:rsidR="007929AB" w14:paraId="214148F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6A078" w14:textId="77777777" w:rsidR="007929AB" w:rsidRDefault="002C2EAB">
            <w:pPr>
              <w:spacing w:line="240" w:lineRule="auto"/>
              <w:jc w:val="left"/>
              <w:rPr>
                <w:bdr w:val="nil"/>
              </w:rPr>
            </w:pPr>
            <w:r>
              <w:rPr>
                <w:rFonts w:ascii="Calibri" w:eastAsia="Calibri" w:hAnsi="Calibri" w:cs="Calibri"/>
                <w:bdr w:val="nil"/>
              </w:rPr>
              <w:t>dovede využít informativní a komunikativní prostředky, se kterými se běžně setkává (knížky, encyklopedie, počítač, audiovizuální technika, telefon atp.)</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6EF4B" w14:textId="77777777" w:rsidR="007929AB" w:rsidRDefault="002C2EAB">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6BF9A" w14:textId="77777777" w:rsidR="007929AB" w:rsidRDefault="002C2EAB">
            <w:pPr>
              <w:spacing w:line="240" w:lineRule="auto"/>
              <w:jc w:val="left"/>
              <w:rPr>
                <w:bdr w:val="nil"/>
              </w:rPr>
            </w:pPr>
            <w:r>
              <w:rPr>
                <w:rFonts w:ascii="Calibri" w:eastAsia="Calibri" w:hAnsi="Calibri" w:cs="Calibri"/>
                <w:bdr w:val="nil"/>
              </w:rPr>
              <w:t>poznat napsané své jméno</w:t>
            </w:r>
          </w:p>
        </w:tc>
      </w:tr>
      <w:tr w:rsidR="007929AB" w14:paraId="3270A36C" w14:textId="77777777">
        <w:tc>
          <w:tcPr>
            <w:tcW w:w="1650" w:type="pct"/>
            <w:vMerge/>
            <w:tcBorders>
              <w:top w:val="inset" w:sz="6" w:space="0" w:color="808080"/>
              <w:left w:val="inset" w:sz="6" w:space="0" w:color="808080"/>
              <w:bottom w:val="inset" w:sz="6" w:space="0" w:color="808080"/>
              <w:right w:val="inset" w:sz="6" w:space="0" w:color="808080"/>
            </w:tcBorders>
          </w:tcPr>
          <w:p w14:paraId="609A0E24"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11D5B1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B4271" w14:textId="77777777" w:rsidR="007929AB" w:rsidRDefault="002C2EAB">
            <w:pPr>
              <w:spacing w:line="240" w:lineRule="auto"/>
              <w:jc w:val="left"/>
              <w:rPr>
                <w:bdr w:val="nil"/>
              </w:rPr>
            </w:pPr>
            <w:r>
              <w:rPr>
                <w:rFonts w:ascii="Calibri" w:eastAsia="Calibri" w:hAnsi="Calibri" w:cs="Calibri"/>
                <w:bdr w:val="nil"/>
              </w:rPr>
              <w:t>poznat některá písmena a číslice, popř. slova</w:t>
            </w:r>
          </w:p>
        </w:tc>
      </w:tr>
      <w:tr w:rsidR="007929AB" w14:paraId="7B6BCFDB" w14:textId="77777777">
        <w:tc>
          <w:tcPr>
            <w:tcW w:w="1650" w:type="pct"/>
            <w:vMerge/>
            <w:tcBorders>
              <w:top w:val="inset" w:sz="6" w:space="0" w:color="808080"/>
              <w:left w:val="inset" w:sz="6" w:space="0" w:color="808080"/>
              <w:bottom w:val="inset" w:sz="6" w:space="0" w:color="808080"/>
              <w:right w:val="inset" w:sz="6" w:space="0" w:color="808080"/>
            </w:tcBorders>
          </w:tcPr>
          <w:p w14:paraId="263A2CD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20D62BD0"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B94E4" w14:textId="77777777" w:rsidR="007929AB" w:rsidRDefault="002C2EAB">
            <w:pPr>
              <w:spacing w:line="240" w:lineRule="auto"/>
              <w:jc w:val="left"/>
              <w:rPr>
                <w:bdr w:val="nil"/>
              </w:rPr>
            </w:pPr>
            <w:r>
              <w:rPr>
                <w:rFonts w:ascii="Calibri" w:eastAsia="Calibri" w:hAnsi="Calibri" w:cs="Calibri"/>
                <w:bdr w:val="nil"/>
              </w:rPr>
              <w:t>záměrně se soustředit na činnost a udržet pozornost</w:t>
            </w:r>
          </w:p>
        </w:tc>
      </w:tr>
      <w:tr w:rsidR="007929AB" w14:paraId="0CD0666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20D60" w14:textId="77777777" w:rsidR="007929AB" w:rsidRDefault="002C2EAB">
            <w:pPr>
              <w:spacing w:line="240" w:lineRule="auto"/>
              <w:jc w:val="left"/>
              <w:rPr>
                <w:bdr w:val="nil"/>
              </w:rPr>
            </w:pPr>
            <w:r>
              <w:rPr>
                <w:rFonts w:ascii="Calibri" w:eastAsia="Calibri" w:hAnsi="Calibri" w:cs="Calibri"/>
                <w:bdr w:val="nil"/>
              </w:rPr>
              <w:t>ví, že lidé se dorozumívají i jinými jazyky a že je možno se jim učit; má vytvořeny elementární předpoklady k učení se cizímu jazyku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80FCA" w14:textId="77777777" w:rsidR="007929AB" w:rsidRDefault="002C2EAB">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29239" w14:textId="77777777" w:rsidR="007929AB" w:rsidRDefault="007929AB"/>
        </w:tc>
      </w:tr>
      <w:tr w:rsidR="007929AB" w14:paraId="57FD2FC6" w14:textId="77777777">
        <w:tc>
          <w:tcPr>
            <w:tcW w:w="1650" w:type="pct"/>
            <w:vMerge/>
            <w:tcBorders>
              <w:top w:val="inset" w:sz="6" w:space="0" w:color="808080"/>
              <w:left w:val="inset" w:sz="6" w:space="0" w:color="808080"/>
              <w:bottom w:val="inset" w:sz="6" w:space="0" w:color="808080"/>
              <w:right w:val="inset" w:sz="6" w:space="0" w:color="808080"/>
            </w:tcBorders>
          </w:tcPr>
          <w:p w14:paraId="31F470A1" w14:textId="77777777" w:rsidR="007929AB" w:rsidRDefault="007929AB">
            <w:pPr>
              <w:spacing w:line="240" w:lineRule="auto"/>
              <w:rPr>
                <w:bdr w:val="nil"/>
              </w:rPr>
            </w:pP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19EB8" w14:textId="77777777" w:rsidR="007929AB" w:rsidRDefault="002C2EAB">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29E3C" w14:textId="77777777" w:rsidR="007929AB" w:rsidRDefault="002C2EAB">
            <w:pPr>
              <w:spacing w:line="240" w:lineRule="auto"/>
              <w:jc w:val="left"/>
              <w:rPr>
                <w:bdr w:val="nil"/>
              </w:rPr>
            </w:pPr>
            <w:r>
              <w:rPr>
                <w:rFonts w:ascii="Calibri" w:eastAsia="Calibri" w:hAnsi="Calibri" w:cs="Calibri"/>
                <w:bdr w:val="nil"/>
              </w:rPr>
              <w:t>nalézat nová řešení nebo alternativní k běžným</w:t>
            </w:r>
          </w:p>
        </w:tc>
      </w:tr>
      <w:tr w:rsidR="007929AB" w14:paraId="5D849282" w14:textId="77777777">
        <w:tc>
          <w:tcPr>
            <w:tcW w:w="1650" w:type="pct"/>
            <w:vMerge/>
            <w:tcBorders>
              <w:top w:val="inset" w:sz="6" w:space="0" w:color="808080"/>
              <w:left w:val="inset" w:sz="6" w:space="0" w:color="808080"/>
              <w:bottom w:val="inset" w:sz="6" w:space="0" w:color="808080"/>
              <w:right w:val="inset" w:sz="6" w:space="0" w:color="808080"/>
            </w:tcBorders>
          </w:tcPr>
          <w:p w14:paraId="271E9FD0"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5CE5C315"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9D245" w14:textId="77777777" w:rsidR="007929AB" w:rsidRDefault="002C2EAB">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7929AB" w14:paraId="06719FD2" w14:textId="77777777">
        <w:tc>
          <w:tcPr>
            <w:tcW w:w="1650" w:type="pct"/>
            <w:vMerge/>
            <w:tcBorders>
              <w:top w:val="inset" w:sz="6" w:space="0" w:color="808080"/>
              <w:left w:val="inset" w:sz="6" w:space="0" w:color="808080"/>
              <w:bottom w:val="inset" w:sz="6" w:space="0" w:color="808080"/>
              <w:right w:val="inset" w:sz="6" w:space="0" w:color="808080"/>
            </w:tcBorders>
          </w:tcPr>
          <w:p w14:paraId="41F55F5E"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D586054"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465C9" w14:textId="77777777" w:rsidR="007929AB" w:rsidRDefault="002C2EAB">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7929AB" w14:paraId="6FC6C3DC" w14:textId="77777777">
        <w:tc>
          <w:tcPr>
            <w:tcW w:w="1650" w:type="pct"/>
            <w:vMerge/>
            <w:tcBorders>
              <w:top w:val="inset" w:sz="6" w:space="0" w:color="808080"/>
              <w:left w:val="inset" w:sz="6" w:space="0" w:color="808080"/>
              <w:bottom w:val="inset" w:sz="6" w:space="0" w:color="808080"/>
              <w:right w:val="inset" w:sz="6" w:space="0" w:color="808080"/>
            </w:tcBorders>
          </w:tcPr>
          <w:p w14:paraId="500CFFEC"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2E943" w14:textId="77777777" w:rsidR="007929AB" w:rsidRDefault="002C2EAB">
            <w:pPr>
              <w:spacing w:line="240" w:lineRule="auto"/>
              <w:jc w:val="left"/>
              <w:rPr>
                <w:bdr w:val="nil"/>
              </w:rPr>
            </w:pPr>
            <w:r>
              <w:rPr>
                <w:rFonts w:ascii="Calibri" w:eastAsia="Calibri" w:hAnsi="Calibri" w:cs="Calibri"/>
                <w:bdr w:val="nil"/>
              </w:rPr>
              <w:t>vytváření povědomí o existenci ostatních kultur a národností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B71BA" w14:textId="77777777" w:rsidR="007929AB" w:rsidRDefault="002C2EAB">
            <w:pPr>
              <w:spacing w:line="240" w:lineRule="auto"/>
              <w:jc w:val="left"/>
              <w:rPr>
                <w:bdr w:val="nil"/>
              </w:rPr>
            </w:pPr>
            <w:r>
              <w:rPr>
                <w:rFonts w:ascii="Calibri" w:eastAsia="Calibri" w:hAnsi="Calibri" w:cs="Calibri"/>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7929AB" w14:paraId="53B3EE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4C037" w14:textId="77777777" w:rsidR="007929AB" w:rsidRDefault="002C2EAB">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ECA08" w14:textId="77777777" w:rsidR="007929AB" w:rsidRDefault="002C2EAB">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97CC2" w14:textId="77777777" w:rsidR="007929AB" w:rsidRDefault="002C2EAB">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bl>
    <w:p w14:paraId="38DFDD65" w14:textId="77777777" w:rsidR="007929AB" w:rsidRDefault="002C2EAB">
      <w:pPr>
        <w:rPr>
          <w:bdr w:val="nil"/>
        </w:rPr>
      </w:pPr>
      <w:r>
        <w:rPr>
          <w:bdr w:val="nil"/>
        </w:rPr>
        <w:t>    </w:t>
      </w:r>
    </w:p>
    <w:p w14:paraId="7F3D333F" w14:textId="77777777" w:rsidR="007929AB" w:rsidRDefault="002C2EAB">
      <w:pPr>
        <w:pStyle w:val="Nadpis3"/>
        <w:spacing w:before="281" w:after="281"/>
        <w:rPr>
          <w:bdr w:val="nil"/>
        </w:rPr>
      </w:pPr>
      <w:bookmarkStart w:id="35" w:name="_Toc79490243"/>
      <w:r>
        <w:rPr>
          <w:sz w:val="28"/>
          <w:szCs w:val="28"/>
          <w:bdr w:val="nil"/>
        </w:rPr>
        <w:lastRenderedPageBreak/>
        <w:t>Příroda se probouzí</w:t>
      </w:r>
      <w:bookmarkEnd w:id="35"/>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7929AB" w14:paraId="3B13258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E3E3A2" w14:textId="77777777" w:rsidR="007929AB" w:rsidRDefault="002C2EAB">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A09F7B" w14:textId="77777777" w:rsidR="007929AB" w:rsidRDefault="002C2EAB">
            <w:pPr>
              <w:shd w:val="clear" w:color="auto" w:fill="9CC2E5"/>
              <w:spacing w:line="240" w:lineRule="auto"/>
              <w:jc w:val="center"/>
              <w:rPr>
                <w:bdr w:val="nil"/>
              </w:rPr>
            </w:pPr>
            <w:r>
              <w:rPr>
                <w:rFonts w:ascii="Calibri" w:eastAsia="Calibri" w:hAnsi="Calibri" w:cs="Calibri"/>
                <w:bdr w:val="nil"/>
              </w:rPr>
              <w:t>Příroda se probouzí</w:t>
            </w:r>
          </w:p>
        </w:tc>
      </w:tr>
      <w:tr w:rsidR="007929AB" w14:paraId="1E6FDB9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935879" w14:textId="77777777" w:rsidR="007929AB" w:rsidRDefault="002C2EAB">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60F24" w14:textId="77777777" w:rsidR="007929AB" w:rsidRDefault="002C2EAB">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7929AB" w14:paraId="0D9A2DE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478E36" w14:textId="77777777" w:rsidR="007929AB" w:rsidRDefault="002C2EAB">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79878" w14:textId="77777777" w:rsidR="007929AB" w:rsidRDefault="002C2EAB">
            <w:pPr>
              <w:spacing w:line="240" w:lineRule="auto"/>
              <w:rPr>
                <w:bdr w:val="nil"/>
              </w:rPr>
            </w:pPr>
            <w:r>
              <w:rPr>
                <w:rFonts w:ascii="Calibri" w:eastAsia="Calibri" w:hAnsi="Calibri" w:cs="Calibri"/>
                <w:bdr w:val="nil"/>
              </w:rPr>
              <w:t>Prostřednictvím situací a plánovaných činností se děti učí poznat rozmanitosti a pozoruhodnosti ze světa lidí. Učí se, poznat a rozlišit některé společenské role a osvojit si role, do nichž se přirozeně dostávají, uvědomit si základní lidské hodnoty a normy. Dále se učí chránit sebe a své okolí, vytvářet povědomí o neustálých proměnách a vývoji, přizpůsobit se změnám. </w:t>
            </w:r>
          </w:p>
          <w:p w14:paraId="7210E7D1" w14:textId="77777777" w:rsidR="007929AB" w:rsidRDefault="002C2EAB">
            <w:pPr>
              <w:spacing w:line="240" w:lineRule="auto"/>
              <w:jc w:val="left"/>
              <w:rPr>
                <w:bdr w:val="nil"/>
              </w:rPr>
            </w:pPr>
            <w:r>
              <w:rPr>
                <w:rFonts w:ascii="Calibri" w:eastAsia="Calibri" w:hAnsi="Calibri" w:cs="Calibri"/>
                <w:bdr w:val="nil"/>
              </w:rPr>
              <w:t>Blok zaměřený převážně na jarní období – změny v přírodě, počasí, tradice masopustu, upevňující poznatky o domácích zvířatech a tradici velikonoc,  prohlubující poznatky o práci a rolích lidí.</w:t>
            </w:r>
          </w:p>
        </w:tc>
      </w:tr>
      <w:tr w:rsidR="007929AB" w14:paraId="0122FA4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E066E9" w14:textId="77777777" w:rsidR="007929AB" w:rsidRDefault="002C2EAB">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8F0FB" w14:textId="3CE259A2" w:rsidR="007929AB" w:rsidRDefault="002C2EAB">
            <w:pPr>
              <w:spacing w:line="240" w:lineRule="auto"/>
              <w:jc w:val="left"/>
              <w:rPr>
                <w:bdr w:val="nil"/>
              </w:rPr>
            </w:pPr>
            <w:r>
              <w:rPr>
                <w:rFonts w:ascii="Calibri" w:eastAsia="Calibri" w:hAnsi="Calibri" w:cs="Calibri"/>
                <w:bdr w:val="nil"/>
              </w:rPr>
              <w:t>Tř</w:t>
            </w:r>
            <w:r w:rsidR="000B2CBA">
              <w:rPr>
                <w:rFonts w:ascii="Calibri" w:eastAsia="Calibri" w:hAnsi="Calibri" w:cs="Calibri"/>
                <w:bdr w:val="nil"/>
              </w:rPr>
              <w:t>í</w:t>
            </w:r>
            <w:r>
              <w:rPr>
                <w:rFonts w:ascii="Calibri" w:eastAsia="Calibri" w:hAnsi="Calibri" w:cs="Calibri"/>
                <w:bdr w:val="nil"/>
              </w:rPr>
              <w:t>da Koťat:</w:t>
            </w:r>
          </w:p>
          <w:p w14:paraId="6AA19C3B" w14:textId="77777777" w:rsidR="007929AB" w:rsidRDefault="002C2EAB">
            <w:pPr>
              <w:numPr>
                <w:ilvl w:val="0"/>
                <w:numId w:val="16"/>
              </w:numPr>
              <w:spacing w:line="240" w:lineRule="auto"/>
              <w:jc w:val="left"/>
              <w:rPr>
                <w:bdr w:val="nil"/>
              </w:rPr>
            </w:pPr>
            <w:r>
              <w:rPr>
                <w:rFonts w:ascii="Calibri" w:eastAsia="Calibri" w:hAnsi="Calibri" w:cs="Calibri"/>
                <w:bdr w:val="nil"/>
              </w:rPr>
              <w:t>Zimo, zimo, táhni pryč</w:t>
            </w:r>
          </w:p>
          <w:p w14:paraId="54F37579" w14:textId="77777777" w:rsidR="007929AB" w:rsidRDefault="002C2EAB">
            <w:pPr>
              <w:numPr>
                <w:ilvl w:val="0"/>
                <w:numId w:val="16"/>
              </w:numPr>
              <w:spacing w:line="240" w:lineRule="auto"/>
              <w:jc w:val="left"/>
              <w:rPr>
                <w:bdr w:val="nil"/>
              </w:rPr>
            </w:pPr>
            <w:r>
              <w:rPr>
                <w:rFonts w:ascii="Calibri" w:eastAsia="Calibri" w:hAnsi="Calibri" w:cs="Calibri"/>
                <w:bdr w:val="nil"/>
              </w:rPr>
              <w:t>Jak zasadili semínko</w:t>
            </w:r>
          </w:p>
          <w:p w14:paraId="1AEE8E55" w14:textId="77777777" w:rsidR="007929AB" w:rsidRDefault="002C2EAB">
            <w:pPr>
              <w:numPr>
                <w:ilvl w:val="0"/>
                <w:numId w:val="16"/>
              </w:numPr>
              <w:spacing w:line="240" w:lineRule="auto"/>
              <w:jc w:val="left"/>
              <w:rPr>
                <w:bdr w:val="nil"/>
              </w:rPr>
            </w:pPr>
            <w:r>
              <w:rPr>
                <w:rFonts w:ascii="Calibri" w:eastAsia="Calibri" w:hAnsi="Calibri" w:cs="Calibri"/>
                <w:bdr w:val="nil"/>
              </w:rPr>
              <w:t>Jaro, jaro, jaro už je tu!</w:t>
            </w:r>
          </w:p>
          <w:p w14:paraId="4CD71185" w14:textId="77777777" w:rsidR="007929AB" w:rsidRDefault="002C2EAB">
            <w:pPr>
              <w:numPr>
                <w:ilvl w:val="0"/>
                <w:numId w:val="16"/>
              </w:numPr>
              <w:spacing w:line="240" w:lineRule="auto"/>
              <w:jc w:val="left"/>
              <w:rPr>
                <w:bdr w:val="nil"/>
              </w:rPr>
            </w:pPr>
            <w:r>
              <w:rPr>
                <w:rFonts w:ascii="Calibri" w:eastAsia="Calibri" w:hAnsi="Calibri" w:cs="Calibri"/>
                <w:bdr w:val="nil"/>
              </w:rPr>
              <w:t>Za zvířátky do pohádky</w:t>
            </w:r>
          </w:p>
          <w:p w14:paraId="71C7EF75" w14:textId="77777777" w:rsidR="007929AB" w:rsidRDefault="002C2EAB">
            <w:pPr>
              <w:numPr>
                <w:ilvl w:val="0"/>
                <w:numId w:val="16"/>
              </w:numPr>
              <w:spacing w:line="240" w:lineRule="auto"/>
              <w:jc w:val="left"/>
              <w:rPr>
                <w:bdr w:val="nil"/>
              </w:rPr>
            </w:pPr>
            <w:r>
              <w:rPr>
                <w:rFonts w:ascii="Calibri" w:eastAsia="Calibri" w:hAnsi="Calibri" w:cs="Calibri"/>
                <w:bdr w:val="nil"/>
              </w:rPr>
              <w:t>Den Země</w:t>
            </w:r>
          </w:p>
          <w:p w14:paraId="1E3A5B09" w14:textId="77777777" w:rsidR="007929AB" w:rsidRDefault="002C2EAB">
            <w:pPr>
              <w:numPr>
                <w:ilvl w:val="0"/>
                <w:numId w:val="16"/>
              </w:numPr>
              <w:spacing w:line="240" w:lineRule="auto"/>
              <w:jc w:val="left"/>
              <w:rPr>
                <w:bdr w:val="nil"/>
              </w:rPr>
            </w:pPr>
            <w:r>
              <w:rPr>
                <w:rFonts w:ascii="Calibri" w:eastAsia="Calibri" w:hAnsi="Calibri" w:cs="Calibri"/>
                <w:bdr w:val="nil"/>
              </w:rPr>
              <w:t>Hody, hody doprovody</w:t>
            </w:r>
          </w:p>
          <w:p w14:paraId="3FC321BD" w14:textId="77777777" w:rsidR="007929AB" w:rsidRDefault="002C2EAB">
            <w:pPr>
              <w:numPr>
                <w:ilvl w:val="0"/>
                <w:numId w:val="16"/>
              </w:numPr>
              <w:spacing w:line="240" w:lineRule="auto"/>
              <w:jc w:val="left"/>
              <w:rPr>
                <w:bdr w:val="nil"/>
              </w:rPr>
            </w:pPr>
            <w:r>
              <w:rPr>
                <w:rFonts w:ascii="Calibri" w:eastAsia="Calibri" w:hAnsi="Calibri" w:cs="Calibri"/>
                <w:bdr w:val="nil"/>
              </w:rPr>
              <w:t>Ten umí to a ten zas ono</w:t>
            </w:r>
          </w:p>
          <w:p w14:paraId="3BF235B7" w14:textId="77777777" w:rsidR="007929AB" w:rsidRDefault="002C2EAB">
            <w:pPr>
              <w:spacing w:line="240" w:lineRule="auto"/>
              <w:jc w:val="left"/>
              <w:rPr>
                <w:bdr w:val="nil"/>
              </w:rPr>
            </w:pPr>
            <w:r>
              <w:rPr>
                <w:rFonts w:ascii="Calibri" w:eastAsia="Calibri" w:hAnsi="Calibri" w:cs="Calibri"/>
                <w:bdr w:val="nil"/>
              </w:rPr>
              <w:t>Třída Skřítků:</w:t>
            </w:r>
          </w:p>
          <w:p w14:paraId="56037017" w14:textId="77777777" w:rsidR="007929AB" w:rsidRDefault="002C2EAB">
            <w:pPr>
              <w:numPr>
                <w:ilvl w:val="0"/>
                <w:numId w:val="17"/>
              </w:numPr>
              <w:spacing w:line="240" w:lineRule="auto"/>
              <w:jc w:val="left"/>
              <w:rPr>
                <w:bdr w:val="nil"/>
              </w:rPr>
            </w:pPr>
            <w:r>
              <w:rPr>
                <w:rFonts w:ascii="Calibri" w:eastAsia="Calibri" w:hAnsi="Calibri" w:cs="Calibri"/>
                <w:bdr w:val="nil"/>
              </w:rPr>
              <w:t>"Janek a tajemná hora"</w:t>
            </w:r>
          </w:p>
          <w:p w14:paraId="5CF00E8D" w14:textId="77777777" w:rsidR="007929AB" w:rsidRDefault="002C2EAB">
            <w:pPr>
              <w:numPr>
                <w:ilvl w:val="0"/>
                <w:numId w:val="17"/>
              </w:numPr>
              <w:spacing w:line="240" w:lineRule="auto"/>
              <w:jc w:val="left"/>
              <w:rPr>
                <w:bdr w:val="nil"/>
              </w:rPr>
            </w:pPr>
            <w:r>
              <w:rPr>
                <w:rFonts w:ascii="Calibri" w:eastAsia="Calibri" w:hAnsi="Calibri" w:cs="Calibri"/>
                <w:bdr w:val="nil"/>
              </w:rPr>
              <w:t>"Černý a bílý"</w:t>
            </w:r>
          </w:p>
          <w:p w14:paraId="006B1C28" w14:textId="4880C200" w:rsidR="007929AB" w:rsidRDefault="002C2EAB">
            <w:pPr>
              <w:numPr>
                <w:ilvl w:val="0"/>
                <w:numId w:val="17"/>
              </w:numPr>
              <w:spacing w:line="240" w:lineRule="auto"/>
              <w:jc w:val="left"/>
              <w:rPr>
                <w:bdr w:val="nil"/>
              </w:rPr>
            </w:pPr>
            <w:r>
              <w:rPr>
                <w:rFonts w:ascii="Calibri" w:eastAsia="Calibri" w:hAnsi="Calibri" w:cs="Calibri"/>
                <w:bdr w:val="nil"/>
              </w:rPr>
              <w:t xml:space="preserve">"O </w:t>
            </w:r>
            <w:r w:rsidR="000B2CBA">
              <w:rPr>
                <w:rFonts w:ascii="Calibri" w:eastAsia="Calibri" w:hAnsi="Calibri" w:cs="Calibri"/>
                <w:bdr w:val="nil"/>
              </w:rPr>
              <w:t>Koblížkovi</w:t>
            </w:r>
            <w:r>
              <w:rPr>
                <w:rFonts w:ascii="Calibri" w:eastAsia="Calibri" w:hAnsi="Calibri" w:cs="Calibri"/>
                <w:bdr w:val="nil"/>
              </w:rPr>
              <w:t>"</w:t>
            </w:r>
          </w:p>
          <w:p w14:paraId="2823D159" w14:textId="44F85F3C" w:rsidR="007929AB" w:rsidRDefault="00952AE0">
            <w:pPr>
              <w:numPr>
                <w:ilvl w:val="0"/>
                <w:numId w:val="17"/>
              </w:numPr>
              <w:spacing w:line="240" w:lineRule="auto"/>
              <w:jc w:val="left"/>
              <w:rPr>
                <w:bdr w:val="nil"/>
              </w:rPr>
            </w:pPr>
            <w:r>
              <w:rPr>
                <w:rFonts w:ascii="Calibri" w:eastAsia="Calibri" w:hAnsi="Calibri" w:cs="Calibri"/>
                <w:bdr w:val="nil"/>
              </w:rPr>
              <w:t>„</w:t>
            </w:r>
            <w:r w:rsidR="002C2EAB">
              <w:rPr>
                <w:rFonts w:ascii="Calibri" w:eastAsia="Calibri" w:hAnsi="Calibri" w:cs="Calibri"/>
                <w:bdr w:val="nil"/>
              </w:rPr>
              <w:t>Jak mluví zvířátka</w:t>
            </w:r>
            <w:r>
              <w:rPr>
                <w:rFonts w:ascii="Calibri" w:eastAsia="Calibri" w:hAnsi="Calibri" w:cs="Calibri"/>
                <w:bdr w:val="nil"/>
              </w:rPr>
              <w:t>“</w:t>
            </w:r>
          </w:p>
        </w:tc>
      </w:tr>
    </w:tbl>
    <w:p w14:paraId="35E77A6D" w14:textId="77777777" w:rsidR="007929AB" w:rsidRDefault="002C2EAB">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2793"/>
        <w:gridCol w:w="3244"/>
      </w:tblGrid>
      <w:tr w:rsidR="007929AB" w14:paraId="02B61DB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506B86" w14:textId="77777777" w:rsidR="007929AB" w:rsidRDefault="002C2EAB">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39B8B1" w14:textId="77777777" w:rsidR="007929AB" w:rsidRDefault="002C2EAB">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6F1CF1" w14:textId="77777777" w:rsidR="007929AB" w:rsidRDefault="002C2EAB">
            <w:pPr>
              <w:shd w:val="clear" w:color="auto" w:fill="9CC2E5"/>
              <w:spacing w:line="240" w:lineRule="auto"/>
              <w:jc w:val="center"/>
              <w:rPr>
                <w:bdr w:val="nil"/>
              </w:rPr>
            </w:pPr>
            <w:r>
              <w:rPr>
                <w:rFonts w:ascii="Calibri" w:eastAsia="Calibri" w:hAnsi="Calibri" w:cs="Calibri"/>
                <w:b/>
                <w:bCs/>
                <w:bdr w:val="nil"/>
              </w:rPr>
              <w:t>Očekávané výstupy</w:t>
            </w:r>
          </w:p>
        </w:tc>
      </w:tr>
      <w:tr w:rsidR="007929AB" w14:paraId="2976F79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E0ED5" w14:textId="77777777" w:rsidR="007929AB" w:rsidRDefault="002C2EAB">
            <w:pPr>
              <w:spacing w:line="240" w:lineRule="auto"/>
              <w:jc w:val="left"/>
              <w:rPr>
                <w:bdr w:val="nil"/>
              </w:rPr>
            </w:pPr>
            <w:r>
              <w:rPr>
                <w:rFonts w:ascii="Calibri" w:eastAsia="Calibri" w:hAnsi="Calibri" w:cs="Calibri"/>
                <w:bdr w:val="nil"/>
              </w:rPr>
              <w:t>má elementární poznatky o světě lidí, kultury, přírody i techniky, který dítě obklopuje, o jeho rozmanitostech a proměnách; orientuje se v řádu a dění v prostředí, ve kterém žije</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BBAB4" w14:textId="77777777" w:rsidR="007929AB" w:rsidRDefault="002C2EAB">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65426" w14:textId="77777777" w:rsidR="007929AB" w:rsidRDefault="002C2EAB">
            <w:pPr>
              <w:spacing w:line="240" w:lineRule="auto"/>
              <w:jc w:val="left"/>
              <w:rPr>
                <w:bdr w:val="nil"/>
              </w:rPr>
            </w:pPr>
            <w:r>
              <w:rPr>
                <w:rFonts w:ascii="Calibri" w:eastAsia="Calibri" w:hAnsi="Calibri" w:cs="Calibri"/>
                <w:bdr w:val="nil"/>
              </w:rPr>
              <w:t>být citlivé ve vztahu k živým bytostem, k přírodě i k věcem</w:t>
            </w:r>
          </w:p>
        </w:tc>
      </w:tr>
      <w:tr w:rsidR="007929AB" w14:paraId="514569F5" w14:textId="77777777">
        <w:tc>
          <w:tcPr>
            <w:tcW w:w="1650" w:type="pct"/>
            <w:vMerge/>
            <w:tcBorders>
              <w:top w:val="inset" w:sz="6" w:space="0" w:color="808080"/>
              <w:left w:val="inset" w:sz="6" w:space="0" w:color="808080"/>
              <w:bottom w:val="inset" w:sz="6" w:space="0" w:color="808080"/>
              <w:right w:val="inset" w:sz="6" w:space="0" w:color="808080"/>
            </w:tcBorders>
          </w:tcPr>
          <w:p w14:paraId="54054820"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9ACDF85"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7E0BD" w14:textId="77777777" w:rsidR="007929AB" w:rsidRDefault="002C2EAB">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7929AB" w14:paraId="55FFAE17" w14:textId="77777777">
        <w:tc>
          <w:tcPr>
            <w:tcW w:w="1650" w:type="pct"/>
            <w:vMerge/>
            <w:tcBorders>
              <w:top w:val="inset" w:sz="6" w:space="0" w:color="808080"/>
              <w:left w:val="inset" w:sz="6" w:space="0" w:color="808080"/>
              <w:bottom w:val="inset" w:sz="6" w:space="0" w:color="808080"/>
              <w:right w:val="inset" w:sz="6" w:space="0" w:color="808080"/>
            </w:tcBorders>
          </w:tcPr>
          <w:p w14:paraId="6EFEB7CA" w14:textId="77777777" w:rsidR="007929AB" w:rsidRDefault="007929A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DADC7" w14:textId="77777777" w:rsidR="007929AB" w:rsidRDefault="002C2EAB">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08CA1" w14:textId="77777777" w:rsidR="007929AB" w:rsidRDefault="002C2EAB">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7929AB" w14:paraId="328A503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C68BA3" w14:textId="77777777" w:rsidR="007929AB" w:rsidRDefault="002C2EAB">
            <w:pPr>
              <w:spacing w:line="240" w:lineRule="auto"/>
              <w:jc w:val="left"/>
              <w:rPr>
                <w:bdr w:val="nil"/>
              </w:rPr>
            </w:pPr>
            <w:r>
              <w:rPr>
                <w:rFonts w:ascii="Calibri" w:eastAsia="Calibri" w:hAnsi="Calibri" w:cs="Calibri"/>
                <w:bdr w:val="nil"/>
              </w:rPr>
              <w:t xml:space="preserve">řeší problémy na základě bezprostřední zkušenosti; postupuje cestou pokusu a omylu, zkouší, experimentuje; </w:t>
            </w:r>
            <w:r>
              <w:rPr>
                <w:rFonts w:ascii="Calibri" w:eastAsia="Calibri" w:hAnsi="Calibri" w:cs="Calibri"/>
                <w:bdr w:val="nil"/>
              </w:rPr>
              <w:lastRenderedPageBreak/>
              <w:t>spontánně vymýšlí nová řešení problémů a situací; hledá různé možnosti a varianty (má vlastní, originální nápady); využívá při tom dosavadní zkušenosti, fantazii a představivost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7B98A" w14:textId="77777777" w:rsidR="007929AB" w:rsidRDefault="002C2EAB">
            <w:pPr>
              <w:spacing w:line="240" w:lineRule="auto"/>
              <w:jc w:val="left"/>
              <w:rPr>
                <w:bdr w:val="nil"/>
              </w:rPr>
            </w:pPr>
            <w:r>
              <w:rPr>
                <w:rFonts w:ascii="Calibri" w:eastAsia="Calibri" w:hAnsi="Calibri" w:cs="Calibri"/>
                <w:bdr w:val="nil"/>
              </w:rPr>
              <w:lastRenderedPageBreak/>
              <w:t>rozvoj, zpřesňování a kultivace smyslového vnímání, přechod od konkrétně názorného myšlení k myšlení slovně-</w:t>
            </w:r>
            <w:r>
              <w:rPr>
                <w:rFonts w:ascii="Calibri" w:eastAsia="Calibri" w:hAnsi="Calibri" w:cs="Calibri"/>
                <w:bdr w:val="nil"/>
              </w:rPr>
              <w:lastRenderedPageBreak/>
              <w:t>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5CE5C" w14:textId="77777777" w:rsidR="007929AB" w:rsidRDefault="002C2EAB">
            <w:pPr>
              <w:spacing w:line="240" w:lineRule="auto"/>
              <w:jc w:val="left"/>
              <w:rPr>
                <w:bdr w:val="nil"/>
              </w:rPr>
            </w:pPr>
            <w:r>
              <w:rPr>
                <w:rFonts w:ascii="Calibri" w:eastAsia="Calibri" w:hAnsi="Calibri" w:cs="Calibri"/>
                <w:bdr w:val="nil"/>
              </w:rPr>
              <w:lastRenderedPageBreak/>
              <w:t xml:space="preserve">chápat základní číselné a matematické pojmy, elementární matematické souvislosti a podle potřeby je prakticky využívat </w:t>
            </w:r>
            <w:r>
              <w:rPr>
                <w:rFonts w:ascii="Calibri" w:eastAsia="Calibri" w:hAnsi="Calibri" w:cs="Calibri"/>
                <w:bdr w:val="nil"/>
              </w:rPr>
              <w:lastRenderedPageBreak/>
              <w:t>(porovnávat, uspořádávat a třídit soubory předmětů podle určitého pravidla, orientovat se v elementárním počtu cca do šesti, chápat číselnou řadu v rozsahu první desítky, poznat více, stejně, méně, první, poslední apod.)</w:t>
            </w:r>
          </w:p>
        </w:tc>
      </w:tr>
      <w:tr w:rsidR="007929AB" w14:paraId="7BC11D21" w14:textId="77777777">
        <w:tc>
          <w:tcPr>
            <w:tcW w:w="1650" w:type="pct"/>
            <w:vMerge/>
            <w:tcBorders>
              <w:top w:val="inset" w:sz="6" w:space="0" w:color="808080"/>
              <w:left w:val="inset" w:sz="6" w:space="0" w:color="808080"/>
              <w:bottom w:val="inset" w:sz="6" w:space="0" w:color="808080"/>
              <w:right w:val="inset" w:sz="6" w:space="0" w:color="808080"/>
            </w:tcBorders>
          </w:tcPr>
          <w:p w14:paraId="7F3397E1"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9568D65"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B42DF" w14:textId="77777777" w:rsidR="007929AB" w:rsidRDefault="002C2EAB">
            <w:pPr>
              <w:spacing w:line="240" w:lineRule="auto"/>
              <w:jc w:val="left"/>
              <w:rPr>
                <w:bdr w:val="nil"/>
              </w:rPr>
            </w:pPr>
            <w:r>
              <w:rPr>
                <w:rFonts w:ascii="Calibri" w:eastAsia="Calibri" w:hAnsi="Calibri" w:cs="Calibri"/>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7929AB" w14:paraId="7AE7C0C6" w14:textId="77777777">
        <w:tc>
          <w:tcPr>
            <w:tcW w:w="1650" w:type="pct"/>
            <w:vMerge/>
            <w:tcBorders>
              <w:top w:val="inset" w:sz="6" w:space="0" w:color="808080"/>
              <w:left w:val="inset" w:sz="6" w:space="0" w:color="808080"/>
              <w:bottom w:val="inset" w:sz="6" w:space="0" w:color="808080"/>
              <w:right w:val="inset" w:sz="6" w:space="0" w:color="808080"/>
            </w:tcBorders>
          </w:tcPr>
          <w:p w14:paraId="3A877D10"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AD5B53C"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6CA9C" w14:textId="77777777" w:rsidR="007929AB" w:rsidRDefault="002C2EAB">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7929AB" w14:paraId="3AEDB3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B60BF" w14:textId="77777777" w:rsidR="007929AB" w:rsidRDefault="002C2EAB">
            <w:pPr>
              <w:spacing w:line="240" w:lineRule="auto"/>
              <w:jc w:val="left"/>
              <w:rPr>
                <w:bdr w:val="nil"/>
              </w:rPr>
            </w:pPr>
            <w:r>
              <w:rPr>
                <w:rFonts w:ascii="Calibri" w:eastAsia="Calibri" w:hAnsi="Calibri" w:cs="Calibri"/>
                <w:bdr w:val="nil"/>
              </w:rPr>
              <w:t>klade otázky a hledá na ně odpovědi, aktivně si všímá, co se kolem něho děje; chce porozumět věcem, jevům a dějům, které kolem sebe vidí; poznává, že se může mnohému naučit, raduje se z toho, co samo dokázalo a zvládlo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B39C2" w14:textId="77777777" w:rsidR="007929AB" w:rsidRDefault="002C2EAB">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38E0E" w14:textId="77777777" w:rsidR="007929AB" w:rsidRDefault="002C2EAB">
            <w:pPr>
              <w:spacing w:line="240" w:lineRule="auto"/>
              <w:jc w:val="left"/>
              <w:rPr>
                <w:bdr w:val="nil"/>
              </w:rPr>
            </w:pPr>
            <w:r>
              <w:rPr>
                <w:rFonts w:ascii="Calibri" w:eastAsia="Calibri" w:hAnsi="Calibri" w:cs="Calibri"/>
                <w:bdr w:val="nil"/>
              </w:rPr>
              <w:t>vyjednávat s dětmi i dospělými ve svém okolí, domluvit se na společném řešení (v jednoduchých situacích samostatně, jinak s pomocí)</w:t>
            </w:r>
          </w:p>
        </w:tc>
      </w:tr>
      <w:tr w:rsidR="007929AB" w14:paraId="4560EE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5B4A5" w14:textId="77777777" w:rsidR="007929AB" w:rsidRDefault="002C2EAB">
            <w:pPr>
              <w:spacing w:line="240" w:lineRule="auto"/>
              <w:jc w:val="left"/>
              <w:rPr>
                <w:bdr w:val="nil"/>
              </w:rPr>
            </w:pPr>
            <w:r>
              <w:rPr>
                <w:rFonts w:ascii="Calibri" w:eastAsia="Calibri" w:hAnsi="Calibri" w:cs="Calibri"/>
                <w:bdr w:val="nil"/>
              </w:rPr>
              <w:t>zpřesňuje si početní představy, užívá číselných a matematických pojmů, vnímá elementární matematické souvislosti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005F2" w14:textId="77777777" w:rsidR="007929AB" w:rsidRDefault="002C2EAB">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0CCE3" w14:textId="77777777" w:rsidR="007929AB" w:rsidRDefault="002C2EAB">
            <w:pPr>
              <w:spacing w:line="240" w:lineRule="auto"/>
              <w:jc w:val="left"/>
              <w:rPr>
                <w:bdr w:val="nil"/>
              </w:rPr>
            </w:pPr>
            <w:r>
              <w:rPr>
                <w:rFonts w:ascii="Calibri" w:eastAsia="Calibri" w:hAnsi="Calibri" w:cs="Calibri"/>
                <w:bdr w:val="nil"/>
              </w:rPr>
              <w:t>poznat některá písmena a číslice, popř. slova</w:t>
            </w:r>
          </w:p>
        </w:tc>
      </w:tr>
      <w:tr w:rsidR="007929AB" w14:paraId="5ECE97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088D5" w14:textId="77777777" w:rsidR="007929AB" w:rsidRDefault="002C2EAB">
            <w:pPr>
              <w:spacing w:line="240" w:lineRule="auto"/>
              <w:jc w:val="left"/>
              <w:rPr>
                <w:bdr w:val="nil"/>
              </w:rPr>
            </w:pPr>
            <w:r>
              <w:rPr>
                <w:rFonts w:ascii="Calibri" w:eastAsia="Calibri" w:hAnsi="Calibri" w:cs="Calibri"/>
                <w:bdr w:val="nil"/>
              </w:rPr>
              <w:t>se zajímá o druhé i o to, co se kolem děje; je otevřené aktuálnímu dění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E11B8" w14:textId="77777777" w:rsidR="007929AB" w:rsidRDefault="002C2EAB">
            <w:pPr>
              <w:spacing w:line="240" w:lineRule="auto"/>
              <w:jc w:val="left"/>
              <w:rPr>
                <w:bdr w:val="nil"/>
              </w:rPr>
            </w:pPr>
            <w:r>
              <w:rPr>
                <w:rFonts w:ascii="Calibri" w:eastAsia="Calibri" w:hAnsi="Calibri" w:cs="Calibri"/>
                <w:bdr w:val="nil"/>
              </w:rPr>
              <w:t>pochopení, že změny způsobené lidskou činností mohou prostředí chránit a zlepšovat, ale také poškozovat a ničit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A9E7A" w14:textId="77777777" w:rsidR="007929AB" w:rsidRDefault="002C2EAB">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7929AB" w14:paraId="07EB7A0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8E348" w14:textId="77777777" w:rsidR="007929AB" w:rsidRDefault="002C2EAB">
            <w:pPr>
              <w:spacing w:line="240" w:lineRule="auto"/>
              <w:jc w:val="left"/>
              <w:rPr>
                <w:bdr w:val="nil"/>
              </w:rPr>
            </w:pPr>
            <w:r>
              <w:rPr>
                <w:rFonts w:ascii="Calibri" w:eastAsia="Calibri" w:hAnsi="Calibri" w:cs="Calibri"/>
                <w:bdr w:val="nil"/>
              </w:rPr>
              <w:t>chápe, že nespravedlnost, ubližování, ponižování, lhostejnost, agresivita a násilí se nevyplácí a že vzniklé konflikty je lépe řešit dohodou; dokáže se bránit projevům násilí jiného dítěte, ponižování a ubližování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40100" w14:textId="77777777" w:rsidR="007929AB" w:rsidRDefault="002C2EAB">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7072F" w14:textId="77777777" w:rsidR="007929AB" w:rsidRDefault="002C2EAB">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7929AB" w14:paraId="32A3658D" w14:textId="77777777">
        <w:tc>
          <w:tcPr>
            <w:tcW w:w="1650" w:type="pct"/>
            <w:vMerge/>
            <w:tcBorders>
              <w:top w:val="inset" w:sz="6" w:space="0" w:color="808080"/>
              <w:left w:val="inset" w:sz="6" w:space="0" w:color="808080"/>
              <w:bottom w:val="inset" w:sz="6" w:space="0" w:color="808080"/>
              <w:right w:val="inset" w:sz="6" w:space="0" w:color="808080"/>
            </w:tcBorders>
          </w:tcPr>
          <w:p w14:paraId="6FB54438"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180704D8"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1868B" w14:textId="77777777" w:rsidR="007929AB" w:rsidRDefault="002C2EAB">
            <w:pPr>
              <w:spacing w:line="240" w:lineRule="auto"/>
              <w:jc w:val="left"/>
              <w:rPr>
                <w:bdr w:val="nil"/>
              </w:rPr>
            </w:pPr>
            <w:r>
              <w:rPr>
                <w:rFonts w:ascii="Calibri" w:eastAsia="Calibri" w:hAnsi="Calibri" w:cs="Calibri"/>
                <w:bdr w:val="nil"/>
              </w:rPr>
              <w:t xml:space="preserve">orientovat se bezpečně ve známém prostředí i v životě tohoto prostředí </w:t>
            </w:r>
            <w:r>
              <w:rPr>
                <w:rFonts w:ascii="Calibri" w:eastAsia="Calibri" w:hAnsi="Calibri" w:cs="Calibri"/>
                <w:bdr w:val="nil"/>
              </w:rPr>
              <w:lastRenderedPageBreak/>
              <w:t>(doma, v budově mateřské školy, v blízkém okolí)</w:t>
            </w:r>
          </w:p>
        </w:tc>
      </w:tr>
      <w:tr w:rsidR="007929AB" w14:paraId="26E0C54C" w14:textId="77777777">
        <w:tc>
          <w:tcPr>
            <w:tcW w:w="1650" w:type="pct"/>
            <w:vMerge/>
            <w:tcBorders>
              <w:top w:val="inset" w:sz="6" w:space="0" w:color="808080"/>
              <w:left w:val="inset" w:sz="6" w:space="0" w:color="808080"/>
              <w:bottom w:val="inset" w:sz="6" w:space="0" w:color="808080"/>
              <w:right w:val="inset" w:sz="6" w:space="0" w:color="808080"/>
            </w:tcBorders>
          </w:tcPr>
          <w:p w14:paraId="417BB102"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1426AF3"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DC239" w14:textId="77777777" w:rsidR="007929AB" w:rsidRDefault="002C2EAB">
            <w:pPr>
              <w:spacing w:line="240" w:lineRule="auto"/>
              <w:jc w:val="left"/>
              <w:rPr>
                <w:bdr w:val="nil"/>
              </w:rPr>
            </w:pPr>
            <w:r>
              <w:rPr>
                <w:rFonts w:ascii="Calibri" w:eastAsia="Calibri" w:hAnsi="Calibri" w:cs="Calibri"/>
                <w:bdr w:val="nil"/>
              </w:rPr>
              <w:t>odmítnout komunikaci, která je mu nepříjemná</w:t>
            </w:r>
          </w:p>
        </w:tc>
      </w:tr>
    </w:tbl>
    <w:p w14:paraId="17FDBE1E" w14:textId="77777777" w:rsidR="007929AB" w:rsidRDefault="002C2EAB">
      <w:pPr>
        <w:rPr>
          <w:bdr w:val="nil"/>
        </w:rPr>
      </w:pPr>
      <w:r>
        <w:rPr>
          <w:bdr w:val="nil"/>
        </w:rPr>
        <w:t>    </w:t>
      </w:r>
    </w:p>
    <w:p w14:paraId="7C733FA4" w14:textId="77777777" w:rsidR="007929AB" w:rsidRDefault="002C2EAB">
      <w:pPr>
        <w:pStyle w:val="Nadpis3"/>
        <w:spacing w:before="281" w:after="281"/>
        <w:rPr>
          <w:bdr w:val="nil"/>
        </w:rPr>
      </w:pPr>
      <w:bookmarkStart w:id="36" w:name="_Toc79490244"/>
      <w:r>
        <w:rPr>
          <w:sz w:val="28"/>
          <w:szCs w:val="28"/>
          <w:bdr w:val="nil"/>
        </w:rPr>
        <w:t>Všechno kvete, voní, zpívá</w:t>
      </w:r>
      <w:bookmarkEnd w:id="36"/>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6037"/>
      </w:tblGrid>
      <w:tr w:rsidR="007929AB" w14:paraId="7F85991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5D6000" w14:textId="77777777" w:rsidR="007929AB" w:rsidRDefault="002C2EAB">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38CFB8" w14:textId="77777777" w:rsidR="007929AB" w:rsidRDefault="002C2EAB">
            <w:pPr>
              <w:shd w:val="clear" w:color="auto" w:fill="9CC2E5"/>
              <w:spacing w:line="240" w:lineRule="auto"/>
              <w:jc w:val="center"/>
              <w:rPr>
                <w:bdr w:val="nil"/>
              </w:rPr>
            </w:pPr>
            <w:r>
              <w:rPr>
                <w:rFonts w:ascii="Calibri" w:eastAsia="Calibri" w:hAnsi="Calibri" w:cs="Calibri"/>
                <w:bdr w:val="nil"/>
              </w:rPr>
              <w:t>Všechno kvete, voní, zpívá</w:t>
            </w:r>
          </w:p>
        </w:tc>
      </w:tr>
      <w:tr w:rsidR="007929AB" w14:paraId="67913FE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4ED9A0" w14:textId="77777777" w:rsidR="007929AB" w:rsidRDefault="002C2EAB">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FBA0C" w14:textId="77777777" w:rsidR="007929AB" w:rsidRDefault="002C2EAB">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7929AB" w14:paraId="210019A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4DE0E1" w14:textId="77777777" w:rsidR="007929AB" w:rsidRDefault="002C2EAB">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8EEA8" w14:textId="77777777" w:rsidR="007929AB" w:rsidRDefault="002C2EAB">
            <w:pPr>
              <w:spacing w:line="240" w:lineRule="auto"/>
              <w:rPr>
                <w:bdr w:val="nil"/>
              </w:rPr>
            </w:pPr>
            <w:r>
              <w:rPr>
                <w:rFonts w:ascii="Calibri" w:eastAsia="Calibri" w:hAnsi="Calibri" w:cs="Calibri"/>
                <w:bdr w:val="nil"/>
              </w:rPr>
              <w:t>Blok poukazuje na změny přicházejícího letního období, blíže </w:t>
            </w:r>
            <w:r>
              <w:rPr>
                <w:rFonts w:ascii="Calibri" w:eastAsia="Calibri" w:hAnsi="Calibri" w:cs="Calibri"/>
                <w:b/>
                <w:bCs/>
                <w:bdr w:val="nil"/>
              </w:rPr>
              <w:t xml:space="preserve">  </w:t>
            </w:r>
            <w:r>
              <w:rPr>
                <w:rFonts w:ascii="Calibri" w:eastAsia="Calibri" w:hAnsi="Calibri" w:cs="Calibri"/>
                <w:bdr w:val="nil"/>
              </w:rPr>
              <w:t>seznamuje děti s prostředím zahrady   (hmyz, rostliny + péče o ně). </w:t>
            </w:r>
          </w:p>
          <w:p w14:paraId="59A8717B" w14:textId="076A5971" w:rsidR="007929AB" w:rsidRDefault="002C2EAB">
            <w:pPr>
              <w:spacing w:line="240" w:lineRule="auto"/>
              <w:rPr>
                <w:bdr w:val="nil"/>
              </w:rPr>
            </w:pPr>
            <w:r>
              <w:rPr>
                <w:rFonts w:ascii="Calibri" w:eastAsia="Calibri" w:hAnsi="Calibri" w:cs="Calibri"/>
                <w:bdr w:val="nil"/>
              </w:rPr>
              <w:t>Seznamuje a vede k prožívání živlů v přírodě. </w:t>
            </w:r>
          </w:p>
          <w:p w14:paraId="2E165C58" w14:textId="35A4558A" w:rsidR="007929AB" w:rsidRDefault="002C2EAB">
            <w:pPr>
              <w:spacing w:line="240" w:lineRule="auto"/>
              <w:rPr>
                <w:bdr w:val="nil"/>
              </w:rPr>
            </w:pPr>
            <w:r>
              <w:rPr>
                <w:rFonts w:ascii="Calibri" w:eastAsia="Calibri" w:hAnsi="Calibri" w:cs="Calibri"/>
                <w:bdr w:val="nil"/>
              </w:rPr>
              <w:t>P</w:t>
            </w:r>
            <w:r w:rsidR="00952AE0">
              <w:rPr>
                <w:rFonts w:ascii="Calibri" w:eastAsia="Calibri" w:hAnsi="Calibri" w:cs="Calibri"/>
                <w:bdr w:val="nil"/>
              </w:rPr>
              <w:t>r</w:t>
            </w:r>
            <w:r>
              <w:rPr>
                <w:rFonts w:ascii="Calibri" w:eastAsia="Calibri" w:hAnsi="Calibri" w:cs="Calibri"/>
                <w:bdr w:val="nil"/>
              </w:rPr>
              <w:t>ohlubuje</w:t>
            </w:r>
            <w:r w:rsidR="00952AE0">
              <w:rPr>
                <w:rFonts w:ascii="Calibri" w:eastAsia="Calibri" w:hAnsi="Calibri" w:cs="Calibri"/>
                <w:bdr w:val="nil"/>
              </w:rPr>
              <w:t xml:space="preserve"> </w:t>
            </w:r>
            <w:r>
              <w:rPr>
                <w:rFonts w:ascii="Calibri" w:eastAsia="Calibri" w:hAnsi="Calibri" w:cs="Calibri"/>
                <w:bdr w:val="nil"/>
              </w:rPr>
              <w:t>citové vztahy k jednotlivým členům v rodině prostřednictvím oslavy Dne matek. </w:t>
            </w:r>
          </w:p>
          <w:p w14:paraId="2AE15B96" w14:textId="77777777" w:rsidR="007929AB" w:rsidRDefault="007929AB">
            <w:pPr>
              <w:spacing w:line="240" w:lineRule="auto"/>
              <w:jc w:val="left"/>
              <w:rPr>
                <w:bdr w:val="nil"/>
              </w:rPr>
            </w:pPr>
          </w:p>
          <w:p w14:paraId="22834523" w14:textId="77777777" w:rsidR="007929AB" w:rsidRDefault="002C2EAB">
            <w:pPr>
              <w:spacing w:line="240" w:lineRule="auto"/>
              <w:rPr>
                <w:bdr w:val="nil"/>
              </w:rPr>
            </w:pPr>
            <w:r>
              <w:rPr>
                <w:rFonts w:ascii="Calibri" w:eastAsia="Calibri" w:hAnsi="Calibri" w:cs="Calibri"/>
                <w:bdr w:val="nil"/>
              </w:rPr>
              <w:t>  </w:t>
            </w:r>
          </w:p>
        </w:tc>
      </w:tr>
      <w:tr w:rsidR="007929AB" w14:paraId="7C9B5BC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E599AD" w14:textId="77777777" w:rsidR="007929AB" w:rsidRDefault="002C2EAB">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5528B" w14:textId="77777777" w:rsidR="007929AB" w:rsidRDefault="002C2EAB">
            <w:pPr>
              <w:spacing w:line="240" w:lineRule="auto"/>
              <w:jc w:val="left"/>
              <w:rPr>
                <w:bdr w:val="nil"/>
              </w:rPr>
            </w:pPr>
            <w:r>
              <w:rPr>
                <w:rFonts w:ascii="Calibri" w:eastAsia="Calibri" w:hAnsi="Calibri" w:cs="Calibri"/>
                <w:bdr w:val="nil"/>
              </w:rPr>
              <w:t>Třída Koťat:</w:t>
            </w:r>
          </w:p>
          <w:p w14:paraId="487C9063" w14:textId="77777777" w:rsidR="007929AB" w:rsidRDefault="002C2EAB">
            <w:pPr>
              <w:numPr>
                <w:ilvl w:val="0"/>
                <w:numId w:val="18"/>
              </w:numPr>
              <w:spacing w:line="240" w:lineRule="auto"/>
              <w:jc w:val="left"/>
              <w:rPr>
                <w:bdr w:val="nil"/>
              </w:rPr>
            </w:pPr>
            <w:r>
              <w:rPr>
                <w:rFonts w:ascii="Calibri" w:eastAsia="Calibri" w:hAnsi="Calibri" w:cs="Calibri"/>
                <w:bdr w:val="nil"/>
              </w:rPr>
              <w:t>Paleček a jeho kamarádi</w:t>
            </w:r>
          </w:p>
          <w:p w14:paraId="6DBC0366" w14:textId="77777777" w:rsidR="007929AB" w:rsidRDefault="002C2EAB">
            <w:pPr>
              <w:numPr>
                <w:ilvl w:val="0"/>
                <w:numId w:val="18"/>
              </w:numPr>
              <w:spacing w:line="240" w:lineRule="auto"/>
              <w:jc w:val="left"/>
              <w:rPr>
                <w:bdr w:val="nil"/>
              </w:rPr>
            </w:pPr>
            <w:r>
              <w:rPr>
                <w:rFonts w:ascii="Calibri" w:eastAsia="Calibri" w:hAnsi="Calibri" w:cs="Calibri"/>
                <w:bdr w:val="nil"/>
              </w:rPr>
              <w:t>Svátek matek</w:t>
            </w:r>
          </w:p>
          <w:p w14:paraId="60DB4D4C" w14:textId="77777777" w:rsidR="007929AB" w:rsidRDefault="002C2EAB">
            <w:pPr>
              <w:numPr>
                <w:ilvl w:val="0"/>
                <w:numId w:val="18"/>
              </w:numPr>
              <w:spacing w:line="240" w:lineRule="auto"/>
              <w:jc w:val="left"/>
              <w:rPr>
                <w:bdr w:val="nil"/>
              </w:rPr>
            </w:pPr>
            <w:r>
              <w:rPr>
                <w:rFonts w:ascii="Calibri" w:eastAsia="Calibri" w:hAnsi="Calibri" w:cs="Calibri"/>
                <w:bdr w:val="nil"/>
              </w:rPr>
              <w:t>Jede, jede vláček</w:t>
            </w:r>
          </w:p>
          <w:p w14:paraId="58315684" w14:textId="77777777" w:rsidR="007929AB" w:rsidRDefault="002C2EAB">
            <w:pPr>
              <w:numPr>
                <w:ilvl w:val="0"/>
                <w:numId w:val="18"/>
              </w:numPr>
              <w:spacing w:line="240" w:lineRule="auto"/>
              <w:jc w:val="left"/>
              <w:rPr>
                <w:bdr w:val="nil"/>
              </w:rPr>
            </w:pPr>
            <w:r>
              <w:rPr>
                <w:rFonts w:ascii="Calibri" w:eastAsia="Calibri" w:hAnsi="Calibri" w:cs="Calibri"/>
                <w:bdr w:val="nil"/>
              </w:rPr>
              <w:t>Týden dětské radosti</w:t>
            </w:r>
          </w:p>
          <w:p w14:paraId="77D0F418" w14:textId="77777777" w:rsidR="007929AB" w:rsidRDefault="002C2EAB">
            <w:pPr>
              <w:numPr>
                <w:ilvl w:val="0"/>
                <w:numId w:val="18"/>
              </w:numPr>
              <w:spacing w:line="240" w:lineRule="auto"/>
              <w:jc w:val="left"/>
              <w:rPr>
                <w:bdr w:val="nil"/>
              </w:rPr>
            </w:pPr>
            <w:r>
              <w:rPr>
                <w:rFonts w:ascii="Calibri" w:eastAsia="Calibri" w:hAnsi="Calibri" w:cs="Calibri"/>
                <w:bdr w:val="nil"/>
              </w:rPr>
              <w:t>Na louce</w:t>
            </w:r>
          </w:p>
          <w:p w14:paraId="26313D5F" w14:textId="77777777" w:rsidR="007929AB" w:rsidRDefault="002C2EAB">
            <w:pPr>
              <w:spacing w:line="240" w:lineRule="auto"/>
              <w:jc w:val="left"/>
              <w:rPr>
                <w:bdr w:val="nil"/>
              </w:rPr>
            </w:pPr>
            <w:r>
              <w:rPr>
                <w:rFonts w:ascii="Calibri" w:eastAsia="Calibri" w:hAnsi="Calibri" w:cs="Calibri"/>
                <w:bdr w:val="nil"/>
              </w:rPr>
              <w:t>Třída Skřítků:</w:t>
            </w:r>
          </w:p>
          <w:p w14:paraId="4A0C3AB4" w14:textId="77777777" w:rsidR="007929AB" w:rsidRDefault="002C2EAB">
            <w:pPr>
              <w:numPr>
                <w:ilvl w:val="0"/>
                <w:numId w:val="19"/>
              </w:numPr>
              <w:spacing w:line="240" w:lineRule="auto"/>
              <w:jc w:val="left"/>
              <w:rPr>
                <w:bdr w:val="nil"/>
              </w:rPr>
            </w:pPr>
            <w:r>
              <w:rPr>
                <w:rFonts w:ascii="Calibri" w:eastAsia="Calibri" w:hAnsi="Calibri" w:cs="Calibri"/>
                <w:bdr w:val="nil"/>
              </w:rPr>
              <w:t>" Jabloňová panna"</w:t>
            </w:r>
          </w:p>
          <w:p w14:paraId="5234F962" w14:textId="77777777" w:rsidR="007929AB" w:rsidRDefault="002C2EAB">
            <w:pPr>
              <w:numPr>
                <w:ilvl w:val="0"/>
                <w:numId w:val="19"/>
              </w:numPr>
              <w:spacing w:line="240" w:lineRule="auto"/>
              <w:jc w:val="left"/>
              <w:rPr>
                <w:bdr w:val="nil"/>
              </w:rPr>
            </w:pPr>
            <w:r>
              <w:rPr>
                <w:rFonts w:ascii="Calibri" w:eastAsia="Calibri" w:hAnsi="Calibri" w:cs="Calibri"/>
                <w:bdr w:val="nil"/>
              </w:rPr>
              <w:t>Šípková Růženka"</w:t>
            </w:r>
          </w:p>
          <w:p w14:paraId="55501751" w14:textId="77777777" w:rsidR="007929AB" w:rsidRDefault="002C2EAB">
            <w:pPr>
              <w:numPr>
                <w:ilvl w:val="0"/>
                <w:numId w:val="19"/>
              </w:numPr>
              <w:spacing w:line="240" w:lineRule="auto"/>
              <w:jc w:val="left"/>
              <w:rPr>
                <w:bdr w:val="nil"/>
              </w:rPr>
            </w:pPr>
            <w:r>
              <w:rPr>
                <w:rFonts w:ascii="Calibri" w:eastAsia="Calibri" w:hAnsi="Calibri" w:cs="Calibri"/>
                <w:bdr w:val="nil"/>
              </w:rPr>
              <w:t>"Žabí král"</w:t>
            </w:r>
          </w:p>
        </w:tc>
      </w:tr>
    </w:tbl>
    <w:p w14:paraId="6F1D144B" w14:textId="77777777" w:rsidR="007929AB" w:rsidRDefault="002C2EAB">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2973"/>
        <w:gridCol w:w="3022"/>
        <w:gridCol w:w="3015"/>
      </w:tblGrid>
      <w:tr w:rsidR="007929AB" w14:paraId="4C8F9EA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A07F33" w14:textId="77777777" w:rsidR="007929AB" w:rsidRDefault="002C2EAB">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3CAE68" w14:textId="77777777" w:rsidR="007929AB" w:rsidRDefault="002C2EAB">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FB8E52" w14:textId="77777777" w:rsidR="007929AB" w:rsidRDefault="002C2EAB">
            <w:pPr>
              <w:shd w:val="clear" w:color="auto" w:fill="9CC2E5"/>
              <w:spacing w:line="240" w:lineRule="auto"/>
              <w:jc w:val="center"/>
              <w:rPr>
                <w:bdr w:val="nil"/>
              </w:rPr>
            </w:pPr>
            <w:r>
              <w:rPr>
                <w:rFonts w:ascii="Calibri" w:eastAsia="Calibri" w:hAnsi="Calibri" w:cs="Calibri"/>
                <w:b/>
                <w:bCs/>
                <w:bdr w:val="nil"/>
              </w:rPr>
              <w:t>Očekávané výstupy</w:t>
            </w:r>
          </w:p>
        </w:tc>
      </w:tr>
      <w:tr w:rsidR="007929AB" w14:paraId="3FCBC5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655B8" w14:textId="77777777" w:rsidR="007929AB" w:rsidRDefault="002C2EAB">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D340A6" w14:textId="77777777" w:rsidR="007929AB" w:rsidRDefault="002C2EAB">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3DAC1" w14:textId="77777777" w:rsidR="007929AB" w:rsidRDefault="002C2EAB">
            <w:pPr>
              <w:spacing w:line="240" w:lineRule="auto"/>
              <w:jc w:val="left"/>
              <w:rPr>
                <w:bdr w:val="nil"/>
              </w:rPr>
            </w:pPr>
            <w:r>
              <w:rPr>
                <w:rFonts w:ascii="Calibri" w:eastAsia="Calibri" w:hAnsi="Calibri" w:cs="Calibri"/>
                <w:bdr w:val="nil"/>
              </w:rPr>
              <w:t>utvořit jednoduchý rým</w:t>
            </w:r>
          </w:p>
        </w:tc>
      </w:tr>
      <w:tr w:rsidR="007929AB" w14:paraId="1E6433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CF4BE" w14:textId="77777777" w:rsidR="007929AB" w:rsidRDefault="002C2EAB">
            <w:pPr>
              <w:spacing w:line="240" w:lineRule="auto"/>
              <w:jc w:val="left"/>
              <w:rPr>
                <w:bdr w:val="nil"/>
              </w:rPr>
            </w:pPr>
            <w:r>
              <w:rPr>
                <w:rFonts w:ascii="Calibri" w:eastAsia="Calibri" w:hAnsi="Calibri" w:cs="Calibri"/>
                <w:bdr w:val="nil"/>
              </w:rPr>
              <w:t>se dokáže vyjadřovat a sdělovat své prožitky, pocity a nálady různými prostředky (řečovými, výtvarnými, hudebními, dramatickými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5C15E" w14:textId="77777777" w:rsidR="007929AB" w:rsidRDefault="002C2EAB">
            <w:pPr>
              <w:spacing w:line="240" w:lineRule="auto"/>
              <w:jc w:val="left"/>
              <w:rPr>
                <w:bdr w:val="nil"/>
              </w:rPr>
            </w:pPr>
            <w:r>
              <w:rPr>
                <w:rFonts w:ascii="Calibri" w:eastAsia="Calibri" w:hAnsi="Calibri" w:cs="Calibri"/>
                <w:bdr w:val="nil"/>
              </w:rPr>
              <w:t xml:space="preserve">rozvoj, zpřesňování a kultivace smyslového vnímání, přechod od konkrétně názorného myšlení k myšlení slovně-logickému (pojmovému), rozvoj paměti a pozornosti, přechod od bezděčných forem těchto funkcí </w:t>
            </w:r>
            <w:r>
              <w:rPr>
                <w:rFonts w:ascii="Calibri" w:eastAsia="Calibri" w:hAnsi="Calibri" w:cs="Calibri"/>
                <w:bdr w:val="nil"/>
              </w:rPr>
              <w:lastRenderedPageBreak/>
              <w:t>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7EA4D" w14:textId="77777777" w:rsidR="007929AB" w:rsidRDefault="002C2EAB">
            <w:pPr>
              <w:spacing w:line="240" w:lineRule="auto"/>
              <w:jc w:val="left"/>
              <w:rPr>
                <w:bdr w:val="nil"/>
              </w:rPr>
            </w:pPr>
            <w:r>
              <w:rPr>
                <w:rFonts w:ascii="Calibri" w:eastAsia="Calibri" w:hAnsi="Calibri" w:cs="Calibri"/>
                <w:bdr w:val="nil"/>
              </w:rPr>
              <w:lastRenderedPageBreak/>
              <w:t>vyjadřovat svou představivost a fantazii v tvořivých činnostech (konstruktivních, výtvarných, hudebních, pohybových či dramatických) i ve slovních výpovědích k nim</w:t>
            </w:r>
          </w:p>
        </w:tc>
      </w:tr>
      <w:tr w:rsidR="007929AB" w14:paraId="110CC5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70525" w14:textId="77777777" w:rsidR="007929AB" w:rsidRDefault="002C2EAB">
            <w:pPr>
              <w:spacing w:line="240" w:lineRule="auto"/>
              <w:jc w:val="left"/>
              <w:rPr>
                <w:bdr w:val="nil"/>
              </w:rPr>
            </w:pPr>
            <w:r>
              <w:rPr>
                <w:rFonts w:ascii="Calibri" w:eastAsia="Calibri" w:hAnsi="Calibri" w:cs="Calibri"/>
                <w:bdr w:val="nil"/>
              </w:rPr>
              <w:t>se domlouvá gesty i slovy, rozlišuje některé symboly, rozumí jejich významu i funkci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D16A9" w14:textId="77777777" w:rsidR="007929AB" w:rsidRDefault="002C2EAB">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B3067" w14:textId="77777777" w:rsidR="007929AB" w:rsidRDefault="002C2EAB">
            <w:pPr>
              <w:spacing w:line="240" w:lineRule="auto"/>
              <w:jc w:val="left"/>
              <w:rPr>
                <w:bdr w:val="nil"/>
              </w:rPr>
            </w:pPr>
            <w:r>
              <w:rPr>
                <w:rFonts w:ascii="Calibri" w:eastAsia="Calibri" w:hAnsi="Calibri" w:cs="Calibri"/>
                <w:bdr w:val="nil"/>
              </w:rPr>
              <w:t>přirozeně a bez zábran komunikovat s druhým dítětem, navazovat a udržovat dětská přátelství</w:t>
            </w:r>
          </w:p>
        </w:tc>
      </w:tr>
      <w:tr w:rsidR="007929AB" w14:paraId="628B14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035571" w14:textId="77777777" w:rsidR="007929AB" w:rsidRDefault="002C2EAB">
            <w:pPr>
              <w:spacing w:line="240" w:lineRule="auto"/>
              <w:jc w:val="left"/>
              <w:rPr>
                <w:bdr w:val="nil"/>
              </w:rPr>
            </w:pPr>
            <w:r>
              <w:rPr>
                <w:rFonts w:ascii="Calibri" w:eastAsia="Calibri" w:hAnsi="Calibri" w:cs="Calibri"/>
                <w:bdr w:val="nil"/>
              </w:rPr>
              <w:t>odhaduje rizika svých nápadů, jde za svým záměrem, ale také dokáže měnit cesty a přizpůsobovat se daným okolnostem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191C3" w14:textId="77777777" w:rsidR="007929AB" w:rsidRDefault="002C2EAB">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1CB26" w14:textId="77777777" w:rsidR="007929AB" w:rsidRDefault="002C2EAB">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7929AB" w14:paraId="23412A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ECBC5" w14:textId="77777777" w:rsidR="007929AB" w:rsidRDefault="002C2EAB">
            <w:pPr>
              <w:spacing w:line="240" w:lineRule="auto"/>
              <w:jc w:val="left"/>
              <w:rPr>
                <w:bdr w:val="nil"/>
              </w:rPr>
            </w:pPr>
            <w:r>
              <w:rPr>
                <w:rFonts w:ascii="Calibri" w:eastAsia="Calibri" w:hAnsi="Calibri" w:cs="Calibri"/>
                <w:bdr w:val="nil"/>
              </w:rPr>
              <w:t>komunikuje v běžných situacích bez zábran a ostychu s dětmi i s dospělými; chápe, že být komunikativní, vstřícné, iniciativní a aktivní je výhodou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BF006" w14:textId="77777777" w:rsidR="007929AB" w:rsidRDefault="002C2EAB">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3FD81" w14:textId="77777777" w:rsidR="007929AB" w:rsidRDefault="002C2EAB">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7929AB" w14:paraId="354A81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D2646" w14:textId="77777777" w:rsidR="007929AB" w:rsidRDefault="002C2EAB">
            <w:pPr>
              <w:spacing w:line="240" w:lineRule="auto"/>
              <w:jc w:val="left"/>
              <w:rPr>
                <w:bdr w:val="nil"/>
              </w:rPr>
            </w:pPr>
            <w:r>
              <w:rPr>
                <w:rFonts w:ascii="Calibri" w:eastAsia="Calibri" w:hAnsi="Calibri" w:cs="Calibri"/>
                <w:bdr w:val="nil"/>
              </w:rPr>
              <w:t>chápe, že se může o tom, co udělá, rozhodovat svobodně, ale že za svá rozhodnutí také odpovídá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1F7F0" w14:textId="77777777" w:rsidR="007929AB" w:rsidRDefault="002C2EAB">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187FA" w14:textId="77777777" w:rsidR="007929AB" w:rsidRDefault="002C2EAB">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7929AB" w14:paraId="274F9E8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B5347" w14:textId="77777777" w:rsidR="007929AB" w:rsidRDefault="002C2EAB">
            <w:pPr>
              <w:spacing w:line="240" w:lineRule="auto"/>
              <w:jc w:val="left"/>
              <w:rPr>
                <w:bdr w:val="nil"/>
              </w:rPr>
            </w:pPr>
            <w:r>
              <w:rPr>
                <w:rFonts w:ascii="Calibri" w:eastAsia="Calibri" w:hAnsi="Calibri" w:cs="Calibri"/>
                <w:bdr w:val="nil"/>
              </w:rPr>
              <w:t>se spolupodílí na společných rozhodnutích; přijímá vyjasněné a zdůvodněné povinnosti; dodržuje dohodnutá a pochopená pravidla a přizpůsobuje se jim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684CA" w14:textId="77777777" w:rsidR="007929AB" w:rsidRDefault="002C2EAB">
            <w:pPr>
              <w:spacing w:line="240" w:lineRule="auto"/>
              <w:jc w:val="left"/>
              <w:rPr>
                <w:bdr w:val="nil"/>
              </w:rPr>
            </w:pPr>
            <w:r>
              <w:rPr>
                <w:rFonts w:ascii="Calibri" w:eastAsia="Calibri" w:hAnsi="Calibri" w:cs="Calibri"/>
                <w:bdr w:val="nil"/>
              </w:rPr>
              <w:t>vytvoření povědomí o vlastní sounáležitosti se světem, se živou a neživou přírodou, lidmi, společností, planetou Zemí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1037C" w14:textId="77777777" w:rsidR="007929AB" w:rsidRDefault="002C2EAB">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7929AB" w14:paraId="31B3BA7F" w14:textId="77777777">
        <w:tc>
          <w:tcPr>
            <w:tcW w:w="1650" w:type="pct"/>
            <w:vMerge/>
            <w:tcBorders>
              <w:top w:val="inset" w:sz="6" w:space="0" w:color="808080"/>
              <w:left w:val="inset" w:sz="6" w:space="0" w:color="808080"/>
              <w:bottom w:val="inset" w:sz="6" w:space="0" w:color="808080"/>
              <w:right w:val="inset" w:sz="6" w:space="0" w:color="808080"/>
            </w:tcBorders>
          </w:tcPr>
          <w:p w14:paraId="3481DC97"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74F85921"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043BE" w14:textId="77777777" w:rsidR="007929AB" w:rsidRDefault="002C2EAB">
            <w:pPr>
              <w:spacing w:line="240" w:lineRule="auto"/>
              <w:jc w:val="left"/>
              <w:rPr>
                <w:bdr w:val="nil"/>
              </w:rPr>
            </w:pPr>
            <w:r>
              <w:rPr>
                <w:rFonts w:ascii="Calibri" w:eastAsia="Calibri" w:hAnsi="Calibri" w:cs="Calibri"/>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7929AB" w14:paraId="2240FB3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67852" w14:textId="77777777" w:rsidR="007929AB" w:rsidRDefault="002C2EAB">
            <w:pPr>
              <w:spacing w:line="240" w:lineRule="auto"/>
              <w:jc w:val="left"/>
              <w:rPr>
                <w:bdr w:val="nil"/>
              </w:rPr>
            </w:pPr>
            <w:r>
              <w:rPr>
                <w:rFonts w:ascii="Calibri" w:eastAsia="Calibri" w:hAnsi="Calibri" w:cs="Calibri"/>
                <w:bdr w:val="nil"/>
              </w:rPr>
              <w:t>si uvědomuje svá práva i práva druhých, učí se je hájit a respektovat; chápe, že všichni lidé mají stejnou hodnotu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2C7FE" w14:textId="77777777" w:rsidR="007929AB" w:rsidRDefault="002C2EAB">
            <w:pPr>
              <w:spacing w:line="240" w:lineRule="auto"/>
              <w:jc w:val="left"/>
              <w:rPr>
                <w:bdr w:val="nil"/>
              </w:rPr>
            </w:pPr>
            <w:r>
              <w:rPr>
                <w:rFonts w:ascii="Calibri" w:eastAsia="Calibri" w:hAnsi="Calibri" w:cs="Calibri"/>
                <w:bdr w:val="nil"/>
              </w:rPr>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F2BD2" w14:textId="77777777" w:rsidR="007929AB" w:rsidRDefault="002C2EAB">
            <w:pPr>
              <w:spacing w:line="240" w:lineRule="auto"/>
              <w:jc w:val="left"/>
              <w:rPr>
                <w:bdr w:val="nil"/>
              </w:rPr>
            </w:pPr>
            <w:r>
              <w:rPr>
                <w:rFonts w:ascii="Calibri" w:eastAsia="Calibri" w:hAnsi="Calibri" w:cs="Calibri"/>
                <w:bdr w:val="nil"/>
              </w:rPr>
              <w:t xml:space="preserve">vnímat, co si druhý přeje či potřebuje, vycházet mu vstříc (chovat se citlivě a ohleduplně k slabšímu či postiženému dítěti, mít ohled na druhého a soucítit s </w:t>
            </w:r>
            <w:r>
              <w:rPr>
                <w:rFonts w:ascii="Calibri" w:eastAsia="Calibri" w:hAnsi="Calibri" w:cs="Calibri"/>
                <w:bdr w:val="nil"/>
              </w:rPr>
              <w:lastRenderedPageBreak/>
              <w:t>ním, nabídnout mu pomoc apod.)</w:t>
            </w:r>
          </w:p>
        </w:tc>
      </w:tr>
      <w:tr w:rsidR="007929AB" w14:paraId="03CF0475" w14:textId="77777777">
        <w:tc>
          <w:tcPr>
            <w:tcW w:w="1650" w:type="pct"/>
            <w:vMerge/>
            <w:tcBorders>
              <w:top w:val="inset" w:sz="6" w:space="0" w:color="808080"/>
              <w:left w:val="inset" w:sz="6" w:space="0" w:color="808080"/>
              <w:bottom w:val="inset" w:sz="6" w:space="0" w:color="808080"/>
              <w:right w:val="inset" w:sz="6" w:space="0" w:color="808080"/>
            </w:tcBorders>
          </w:tcPr>
          <w:p w14:paraId="31F35F34"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60981406"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5049E" w14:textId="77777777" w:rsidR="007929AB" w:rsidRDefault="002C2EAB">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r w:rsidR="007929AB" w14:paraId="70CC70E2" w14:textId="77777777">
        <w:tc>
          <w:tcPr>
            <w:tcW w:w="1650" w:type="pct"/>
            <w:vMerge/>
            <w:tcBorders>
              <w:top w:val="inset" w:sz="6" w:space="0" w:color="808080"/>
              <w:left w:val="inset" w:sz="6" w:space="0" w:color="808080"/>
              <w:bottom w:val="inset" w:sz="6" w:space="0" w:color="808080"/>
              <w:right w:val="inset" w:sz="6" w:space="0" w:color="808080"/>
            </w:tcBorders>
          </w:tcPr>
          <w:p w14:paraId="37EAB4ED" w14:textId="77777777" w:rsidR="007929AB" w:rsidRDefault="007929AB"/>
        </w:tc>
        <w:tc>
          <w:tcPr>
            <w:tcW w:w="0" w:type="auto"/>
            <w:vMerge/>
            <w:tcBorders>
              <w:top w:val="inset" w:sz="6" w:space="0" w:color="808080"/>
              <w:left w:val="inset" w:sz="6" w:space="0" w:color="808080"/>
              <w:bottom w:val="inset" w:sz="6" w:space="0" w:color="808080"/>
              <w:right w:val="inset" w:sz="6" w:space="0" w:color="808080"/>
            </w:tcBorders>
          </w:tcPr>
          <w:p w14:paraId="422BB952" w14:textId="77777777" w:rsidR="007929AB" w:rsidRDefault="007929A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154BC" w14:textId="77777777" w:rsidR="007929AB" w:rsidRDefault="002C2EAB">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7929AB" w14:paraId="5552F0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37DF8" w14:textId="77777777" w:rsidR="007929AB" w:rsidRDefault="002C2EAB">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47446" w14:textId="77777777" w:rsidR="007929AB" w:rsidRDefault="002C2EAB">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D91E5" w14:textId="77777777" w:rsidR="007929AB" w:rsidRDefault="002C2EAB">
            <w:pPr>
              <w:spacing w:line="240" w:lineRule="auto"/>
              <w:jc w:val="left"/>
              <w:rPr>
                <w:bdr w:val="nil"/>
              </w:rPr>
            </w:pPr>
            <w:r>
              <w:rPr>
                <w:rFonts w:ascii="Calibri" w:eastAsia="Calibri" w:hAnsi="Calibri" w:cs="Calibri"/>
                <w:bdr w:val="nil"/>
              </w:rPr>
              <w:t>uvědomovat si nebezpečí, se kterým se může ve svém okolí setkat, a mít povědomí o tom, jak se prakticky chránit (vědět, jak se nebezpečí vyhnout, kam se v případě potřeby obrátit o pomoc)</w:t>
            </w:r>
          </w:p>
        </w:tc>
      </w:tr>
    </w:tbl>
    <w:p w14:paraId="69EB11F9" w14:textId="77777777" w:rsidR="007929AB" w:rsidRDefault="002C2EAB">
      <w:pPr>
        <w:rPr>
          <w:bdr w:val="nil"/>
        </w:rPr>
      </w:pPr>
      <w:r>
        <w:rPr>
          <w:bdr w:val="nil"/>
        </w:rPr>
        <w:t>     </w:t>
      </w:r>
    </w:p>
    <w:p w14:paraId="7A1D72F1" w14:textId="77777777" w:rsidR="007929AB" w:rsidRDefault="002C2EAB">
      <w:pPr>
        <w:pStyle w:val="Nadpis2"/>
        <w:spacing w:before="299" w:after="299"/>
        <w:rPr>
          <w:bdr w:val="nil"/>
        </w:rPr>
      </w:pPr>
      <w:bookmarkStart w:id="37" w:name="_Toc79490245"/>
      <w:r>
        <w:rPr>
          <w:bdr w:val="nil"/>
        </w:rPr>
        <w:t>Popis zpracování třídního vzdělávacího programu</w:t>
      </w:r>
      <w:bookmarkEnd w:id="37"/>
      <w:r>
        <w:rPr>
          <w:bdr w:val="nil"/>
        </w:rPr>
        <w:t> </w:t>
      </w:r>
    </w:p>
    <w:p w14:paraId="56CF808F" w14:textId="77777777" w:rsidR="007929AB" w:rsidRDefault="002C2EAB">
      <w:pPr>
        <w:spacing w:before="240" w:after="240"/>
        <w:rPr>
          <w:bdr w:val="nil"/>
        </w:rPr>
      </w:pPr>
      <w:r>
        <w:rPr>
          <w:bdr w:val="nil"/>
        </w:rPr>
        <w:t>Na školní vzdělávací program na třídách úzce navazují třídní vzdělávací programy (TVP).   </w:t>
      </w:r>
    </w:p>
    <w:p w14:paraId="7183D546" w14:textId="77777777" w:rsidR="007929AB" w:rsidRDefault="002C2EAB">
      <w:pPr>
        <w:spacing w:before="240" w:after="240"/>
        <w:rPr>
          <w:bdr w:val="nil"/>
        </w:rPr>
      </w:pPr>
      <w:r>
        <w:rPr>
          <w:bdr w:val="nil"/>
        </w:rPr>
        <w:t>Třídní vzdělávací programy jednotlivých tříd vycházejí z integrovaných bloků školního vzdělávacího programu, který je univerzálně platný (závazný) pro celou mateřskou školu. </w:t>
      </w:r>
    </w:p>
    <w:p w14:paraId="6999CAC6" w14:textId="12E87B3A" w:rsidR="007929AB" w:rsidRDefault="002C2EAB">
      <w:pPr>
        <w:spacing w:before="240" w:after="240"/>
        <w:rPr>
          <w:bdr w:val="nil"/>
        </w:rPr>
      </w:pPr>
      <w:r>
        <w:rPr>
          <w:bdr w:val="nil"/>
        </w:rPr>
        <w:t xml:space="preserve">TVP je plán, který je dále rozpracován, upraven a naplňován ve vztahu ke konkrétní třídě dětí. Je to </w:t>
      </w:r>
      <w:r>
        <w:rPr>
          <w:b/>
          <w:bCs/>
          <w:bdr w:val="nil"/>
        </w:rPr>
        <w:t xml:space="preserve">otevřený pracovní plán pedagoga, který je vytvářený (dotvářený) </w:t>
      </w:r>
      <w:r w:rsidR="00BB2A36">
        <w:rPr>
          <w:b/>
          <w:bCs/>
          <w:bdr w:val="nil"/>
        </w:rPr>
        <w:t>postupně, podle</w:t>
      </w:r>
      <w:r>
        <w:rPr>
          <w:bdr w:val="nil"/>
        </w:rPr>
        <w:t xml:space="preserve"> aktuálních podmínek, možností a potřeb každé třídy. </w:t>
      </w:r>
    </w:p>
    <w:p w14:paraId="4C0500F2" w14:textId="407D32B2" w:rsidR="007929AB" w:rsidRDefault="002C2EAB">
      <w:pPr>
        <w:spacing w:before="240" w:after="240"/>
        <w:rPr>
          <w:bdr w:val="nil"/>
        </w:rPr>
      </w:pPr>
      <w:r>
        <w:rPr>
          <w:bdr w:val="nil"/>
        </w:rPr>
        <w:t xml:space="preserve">Východiskem pro tvorbu TVP je tzv. „školní“ blok charakterizovaný obecně z hlediska hlavních cílů i obsahu. Pedagog s ním dále pracuje tak, že konkretizuje jeho cíle i obsah a rozvádí je tak, aby odpovídaly skladbě dětí ve třídě, jejich potřebám a možnostem. Navrhuje konkrétní podtémata i činnosti a plánuje si způsob i postup jeho realizace (volí odpovídající formy, metody a prostředky, rozhoduje se, čím začne apod.). Stejně tak zvažuje i to, co bude sledovat, čeho si bude všímat, aby měl zpětnou vazbu a mohl plánovat další postup, a toto si poznamenává. Výsledkem této rozvahy </w:t>
      </w:r>
      <w:r w:rsidR="000B2CBA">
        <w:rPr>
          <w:bdr w:val="nil"/>
        </w:rPr>
        <w:t>je nástin</w:t>
      </w:r>
      <w:r>
        <w:rPr>
          <w:b/>
          <w:bCs/>
          <w:bdr w:val="nil"/>
        </w:rPr>
        <w:t xml:space="preserve"> „třídního“ </w:t>
      </w:r>
      <w:r w:rsidR="000B2CBA">
        <w:rPr>
          <w:b/>
          <w:bCs/>
          <w:bdr w:val="nil"/>
        </w:rPr>
        <w:t>bloku,</w:t>
      </w:r>
      <w:r>
        <w:rPr>
          <w:bdr w:val="nil"/>
        </w:rPr>
        <w:t xml:space="preserve"> který obsahuje: </w:t>
      </w:r>
    </w:p>
    <w:p w14:paraId="1E0EA830" w14:textId="19F15E44" w:rsidR="00A85819" w:rsidRPr="00A85819" w:rsidRDefault="00A85819" w:rsidP="00A85819">
      <w:pPr>
        <w:pStyle w:val="Odstavecseseznamem"/>
        <w:numPr>
          <w:ilvl w:val="0"/>
          <w:numId w:val="28"/>
        </w:numPr>
        <w:spacing w:before="240" w:after="240"/>
        <w:rPr>
          <w:bdr w:val="nil"/>
        </w:rPr>
      </w:pPr>
      <w:r>
        <w:rPr>
          <w:bdr w:val="nil"/>
        </w:rPr>
        <w:t>Seznam dětí</w:t>
      </w:r>
    </w:p>
    <w:p w14:paraId="2AEFBAF2" w14:textId="10D107DE" w:rsidR="000B2CBA" w:rsidRPr="00A85819" w:rsidRDefault="000B2CBA" w:rsidP="00A85819">
      <w:pPr>
        <w:pStyle w:val="Odstavecseseznamem"/>
        <w:numPr>
          <w:ilvl w:val="0"/>
          <w:numId w:val="28"/>
        </w:numPr>
        <w:spacing w:before="240" w:after="240"/>
        <w:rPr>
          <w:bdr w:val="nil"/>
        </w:rPr>
      </w:pPr>
      <w:r w:rsidRPr="00A85819">
        <w:rPr>
          <w:bdr w:val="nil"/>
        </w:rPr>
        <w:t>Třídní pravidla</w:t>
      </w:r>
    </w:p>
    <w:p w14:paraId="3CEB7A1B" w14:textId="2C24F104" w:rsidR="000B2CBA" w:rsidRPr="00A85819" w:rsidRDefault="002C2EAB" w:rsidP="00A85819">
      <w:pPr>
        <w:pStyle w:val="Odstavecseseznamem"/>
        <w:numPr>
          <w:ilvl w:val="0"/>
          <w:numId w:val="28"/>
        </w:numPr>
        <w:spacing w:before="240"/>
        <w:rPr>
          <w:bdr w:val="nil"/>
        </w:rPr>
      </w:pPr>
      <w:r w:rsidRPr="00A85819">
        <w:rPr>
          <w:bdr w:val="nil"/>
        </w:rPr>
        <w:t>Konkrétní témata a podtémata </w:t>
      </w:r>
    </w:p>
    <w:p w14:paraId="2630F2D0" w14:textId="77777777" w:rsidR="007929AB" w:rsidRPr="00A85819" w:rsidRDefault="002C2EAB" w:rsidP="00A85819">
      <w:pPr>
        <w:pStyle w:val="Odstavecseseznamem"/>
        <w:numPr>
          <w:ilvl w:val="0"/>
          <w:numId w:val="28"/>
        </w:numPr>
        <w:rPr>
          <w:bdr w:val="nil"/>
        </w:rPr>
      </w:pPr>
      <w:r w:rsidRPr="00A85819">
        <w:rPr>
          <w:bdr w:val="nil"/>
        </w:rPr>
        <w:t>Konkrétní cíle a záměry, popřípadě očekávané výstupy bloku </w:t>
      </w:r>
    </w:p>
    <w:p w14:paraId="3EDFEEA7" w14:textId="77777777" w:rsidR="007929AB" w:rsidRPr="00A85819" w:rsidRDefault="002C2EAB" w:rsidP="00A85819">
      <w:pPr>
        <w:pStyle w:val="Odstavecseseznamem"/>
        <w:numPr>
          <w:ilvl w:val="0"/>
          <w:numId w:val="28"/>
        </w:numPr>
        <w:rPr>
          <w:bdr w:val="nil"/>
        </w:rPr>
      </w:pPr>
      <w:r w:rsidRPr="00A85819">
        <w:rPr>
          <w:bdr w:val="nil"/>
        </w:rPr>
        <w:lastRenderedPageBreak/>
        <w:t>Nabídku konkrétních činností a prostředků (možno i s odkazem na vlastní zásobník činností, her, písniček a básniček, pokud takový pedagog má) </w:t>
      </w:r>
    </w:p>
    <w:p w14:paraId="2FD35562" w14:textId="77777777" w:rsidR="007929AB" w:rsidRPr="00A85819" w:rsidRDefault="002C2EAB" w:rsidP="00A85819">
      <w:pPr>
        <w:pStyle w:val="Odstavecseseznamem"/>
        <w:numPr>
          <w:ilvl w:val="0"/>
          <w:numId w:val="28"/>
        </w:numPr>
        <w:spacing w:after="240"/>
        <w:rPr>
          <w:bdr w:val="nil"/>
        </w:rPr>
      </w:pPr>
      <w:r w:rsidRPr="00A85819">
        <w:rPr>
          <w:bdr w:val="nil"/>
        </w:rPr>
        <w:t>Hodnotící list (průběh a dosahované výsledky vzdělávání, projevy dětí, uvědomování si rizik – zvažování a vyhodnocování co se nezdařilo, jak postupovat, na co si dát pozor, čeho se vyvarovat) </w:t>
      </w:r>
    </w:p>
    <w:p w14:paraId="597F6CD6" w14:textId="77777777" w:rsidR="007929AB" w:rsidRDefault="002C2EAB">
      <w:pPr>
        <w:spacing w:before="240" w:after="240"/>
        <w:rPr>
          <w:bdr w:val="nil"/>
        </w:rPr>
      </w:pPr>
      <w:r>
        <w:rPr>
          <w:b/>
          <w:bCs/>
          <w:bdr w:val="nil"/>
        </w:rPr>
        <w:t>Plánování třídních programů se řídí těmito pravidly: </w:t>
      </w:r>
    </w:p>
    <w:p w14:paraId="087F3E97" w14:textId="77777777" w:rsidR="007929AB" w:rsidRDefault="002C2EAB">
      <w:pPr>
        <w:numPr>
          <w:ilvl w:val="0"/>
          <w:numId w:val="21"/>
        </w:numPr>
        <w:spacing w:before="240"/>
        <w:rPr>
          <w:bdr w:val="nil"/>
        </w:rPr>
      </w:pPr>
      <w:r>
        <w:rPr>
          <w:bdr w:val="nil"/>
        </w:rPr>
        <w:t>tematické celky musí být vždy logicky svázány s bloky školními; jejich uspořádání není dáno časem, ale obsahem </w:t>
      </w:r>
    </w:p>
    <w:p w14:paraId="1490C91A" w14:textId="77777777" w:rsidR="007929AB" w:rsidRDefault="002C2EAB">
      <w:pPr>
        <w:numPr>
          <w:ilvl w:val="0"/>
          <w:numId w:val="21"/>
        </w:numPr>
        <w:rPr>
          <w:bdr w:val="nil"/>
        </w:rPr>
      </w:pPr>
      <w:r>
        <w:rPr>
          <w:bdr w:val="nil"/>
        </w:rPr>
        <w:t>tematické celky jsou uloženy v každé třídě jako součást třídních programů; o právě probíraných tematických celcích jsou rodiče informováni formou nástěnek </w:t>
      </w:r>
    </w:p>
    <w:p w14:paraId="117F9E4D" w14:textId="77777777" w:rsidR="007929AB" w:rsidRDefault="002C2EAB">
      <w:pPr>
        <w:numPr>
          <w:ilvl w:val="0"/>
          <w:numId w:val="21"/>
        </w:numPr>
        <w:rPr>
          <w:bdr w:val="nil"/>
        </w:rPr>
      </w:pPr>
      <w:r>
        <w:rPr>
          <w:bdr w:val="nil"/>
        </w:rPr>
        <w:t>plánování ve třídách musí vždy vycházet ze znalostí dětí a vyhodnocení předcházející etapy </w:t>
      </w:r>
    </w:p>
    <w:p w14:paraId="67E897C2" w14:textId="77777777" w:rsidR="007929AB" w:rsidRDefault="002C2EAB">
      <w:pPr>
        <w:numPr>
          <w:ilvl w:val="0"/>
          <w:numId w:val="21"/>
        </w:numPr>
        <w:rPr>
          <w:bdr w:val="nil"/>
        </w:rPr>
      </w:pPr>
      <w:r>
        <w:rPr>
          <w:bdr w:val="nil"/>
        </w:rPr>
        <w:t>dílčí cíle jednotlivých oblastí tematického celku plánují učitelky ve třídě společně se záměrem sledování rámcových cílů (hodnota, postoj, poznatek) a kompetencí dítěte </w:t>
      </w:r>
    </w:p>
    <w:p w14:paraId="6112D89F" w14:textId="77777777" w:rsidR="007929AB" w:rsidRDefault="002C2EAB">
      <w:pPr>
        <w:numPr>
          <w:ilvl w:val="0"/>
          <w:numId w:val="21"/>
        </w:numPr>
        <w:spacing w:after="240"/>
        <w:rPr>
          <w:bdr w:val="nil"/>
        </w:rPr>
      </w:pPr>
      <w:r>
        <w:rPr>
          <w:bdr w:val="nil"/>
        </w:rPr>
        <w:t>plánované činnosti vycházejí z podmínek třídy a zaměření učitelek a školy </w:t>
      </w:r>
    </w:p>
    <w:p w14:paraId="116E7294" w14:textId="50AA4BA3" w:rsidR="007929AB" w:rsidRPr="00ED0CD9" w:rsidRDefault="002C2EAB" w:rsidP="00ED0CD9">
      <w:pPr>
        <w:pStyle w:val="Nadpis2"/>
        <w:spacing w:before="299" w:after="299"/>
        <w:rPr>
          <w:bdr w:val="nil"/>
        </w:rPr>
      </w:pPr>
      <w:bookmarkStart w:id="38" w:name="_Toc79490246"/>
      <w:r>
        <w:rPr>
          <w:bdr w:val="nil"/>
        </w:rPr>
        <w:t>Dílčí projekty a programy</w:t>
      </w:r>
      <w:bookmarkEnd w:id="38"/>
      <w:r>
        <w:rPr>
          <w:bdr w:val="nil"/>
        </w:rPr>
        <w:t> </w:t>
      </w:r>
    </w:p>
    <w:p w14:paraId="552E6311" w14:textId="77777777" w:rsidR="007929AB" w:rsidRDefault="002C2EAB">
      <w:pPr>
        <w:numPr>
          <w:ilvl w:val="0"/>
          <w:numId w:val="23"/>
        </w:numPr>
        <w:spacing w:before="240" w:after="240"/>
        <w:rPr>
          <w:bdr w:val="nil"/>
        </w:rPr>
      </w:pPr>
      <w:r>
        <w:rPr>
          <w:b/>
          <w:bCs/>
          <w:bdr w:val="nil"/>
        </w:rPr>
        <w:t>Ekologie </w:t>
      </w:r>
    </w:p>
    <w:p w14:paraId="6F9B7211" w14:textId="77777777" w:rsidR="007929AB" w:rsidRDefault="002C2EAB">
      <w:pPr>
        <w:spacing w:before="240" w:after="240"/>
        <w:rPr>
          <w:bdr w:val="nil"/>
        </w:rPr>
      </w:pPr>
      <w:r>
        <w:rPr>
          <w:bdr w:val="nil"/>
        </w:rPr>
        <w:t>- 1x měsíčně, hlavně pro starší děti </w:t>
      </w:r>
    </w:p>
    <w:p w14:paraId="3973EFC9" w14:textId="77777777" w:rsidR="007929AB" w:rsidRDefault="002C2EAB">
      <w:pPr>
        <w:spacing w:before="240" w:after="240"/>
        <w:rPr>
          <w:bdr w:val="nil"/>
        </w:rPr>
      </w:pPr>
      <w:r>
        <w:rPr>
          <w:bdr w:val="nil"/>
        </w:rPr>
        <w:t>- MÍSTO KONÁNÍ: ekologické centrum Paleta </w:t>
      </w:r>
    </w:p>
    <w:p w14:paraId="2FC2C45E" w14:textId="77777777" w:rsidR="007929AB" w:rsidRDefault="002C2EAB">
      <w:pPr>
        <w:spacing w:before="240" w:after="240"/>
        <w:rPr>
          <w:bdr w:val="nil"/>
        </w:rPr>
      </w:pPr>
      <w:r>
        <w:rPr>
          <w:bdr w:val="nil"/>
        </w:rPr>
        <w:t>-  CENA: dle nabídky Ekocentra (většinou 20,- Kč / 1 program) </w:t>
      </w:r>
    </w:p>
    <w:p w14:paraId="5DF41586" w14:textId="77777777" w:rsidR="007929AB" w:rsidRDefault="002C2EAB">
      <w:pPr>
        <w:numPr>
          <w:ilvl w:val="0"/>
          <w:numId w:val="24"/>
        </w:numPr>
        <w:spacing w:before="240" w:after="240"/>
        <w:rPr>
          <w:bdr w:val="nil"/>
        </w:rPr>
      </w:pPr>
      <w:r>
        <w:rPr>
          <w:b/>
          <w:bCs/>
          <w:bdr w:val="nil"/>
        </w:rPr>
        <w:t>Kurz plavání                          </w:t>
      </w:r>
    </w:p>
    <w:p w14:paraId="77EAAB8A" w14:textId="4242EBCD" w:rsidR="007929AB" w:rsidRDefault="002C2EAB">
      <w:pPr>
        <w:spacing w:before="240" w:after="240"/>
        <w:rPr>
          <w:bdr w:val="nil"/>
        </w:rPr>
      </w:pPr>
      <w:r>
        <w:rPr>
          <w:bdr w:val="nil"/>
        </w:rPr>
        <w:t xml:space="preserve">- pro děti </w:t>
      </w:r>
      <w:r w:rsidR="008B033F">
        <w:rPr>
          <w:bdr w:val="nil"/>
        </w:rPr>
        <w:t>4–6</w:t>
      </w:r>
      <w:r>
        <w:rPr>
          <w:bdr w:val="nil"/>
        </w:rPr>
        <w:t xml:space="preserve"> let </w:t>
      </w:r>
    </w:p>
    <w:p w14:paraId="00C3C2A0" w14:textId="5BBA1F75" w:rsidR="007929AB" w:rsidRDefault="002C2EAB">
      <w:pPr>
        <w:spacing w:before="240" w:after="240"/>
        <w:rPr>
          <w:bdr w:val="nil"/>
        </w:rPr>
      </w:pPr>
      <w:r>
        <w:rPr>
          <w:bdr w:val="nil"/>
        </w:rPr>
        <w:t>- MÍSTO KONÁNÍ: U majáku Pardubice </w:t>
      </w:r>
    </w:p>
    <w:p w14:paraId="75D8EAB2" w14:textId="77777777" w:rsidR="006D38BA" w:rsidRDefault="006D38BA" w:rsidP="00A85819">
      <w:pPr>
        <w:pStyle w:val="Odstavecseseznamem"/>
        <w:numPr>
          <w:ilvl w:val="0"/>
          <w:numId w:val="29"/>
        </w:numPr>
        <w:spacing w:before="240" w:after="240"/>
        <w:rPr>
          <w:bdr w:val="nil"/>
        </w:rPr>
      </w:pPr>
      <w:r>
        <w:rPr>
          <w:bdr w:val="nil"/>
        </w:rPr>
        <w:t>Se Sokolem do života</w:t>
      </w:r>
    </w:p>
    <w:p w14:paraId="0E55B3A8" w14:textId="2D081342" w:rsidR="00A85819" w:rsidRDefault="006D38BA" w:rsidP="006D38BA">
      <w:pPr>
        <w:pStyle w:val="Odstavecseseznamem"/>
        <w:spacing w:before="240" w:after="240"/>
        <w:rPr>
          <w:bdr w:val="nil"/>
        </w:rPr>
      </w:pPr>
      <w:r>
        <w:rPr>
          <w:bdr w:val="nil"/>
        </w:rPr>
        <w:t>Svět nekončí za vrátky, cvičíme se zvířátky</w:t>
      </w:r>
    </w:p>
    <w:p w14:paraId="29D799E1" w14:textId="4BCF0521" w:rsidR="006D38BA" w:rsidRDefault="006D38BA" w:rsidP="006D38BA">
      <w:pPr>
        <w:pStyle w:val="Odstavecseseznamem"/>
        <w:numPr>
          <w:ilvl w:val="0"/>
          <w:numId w:val="30"/>
        </w:numPr>
        <w:spacing w:before="240" w:after="240"/>
        <w:rPr>
          <w:bdr w:val="nil"/>
        </w:rPr>
      </w:pPr>
      <w:r>
        <w:rPr>
          <w:bdr w:val="nil"/>
        </w:rPr>
        <w:t>Pro všechny děti</w:t>
      </w:r>
    </w:p>
    <w:p w14:paraId="600497A8" w14:textId="7D153F28" w:rsidR="006D38BA" w:rsidRPr="006D38BA" w:rsidRDefault="006D38BA" w:rsidP="006D38BA">
      <w:pPr>
        <w:pStyle w:val="Odstavecseseznamem"/>
        <w:numPr>
          <w:ilvl w:val="0"/>
          <w:numId w:val="30"/>
        </w:numPr>
        <w:spacing w:before="240" w:after="240"/>
        <w:rPr>
          <w:bdr w:val="nil"/>
        </w:rPr>
      </w:pPr>
      <w:r>
        <w:rPr>
          <w:bdr w:val="nil"/>
        </w:rPr>
        <w:t xml:space="preserve">MÍSTO KONÁNÍ: školka, </w:t>
      </w:r>
      <w:r w:rsidR="008B033F">
        <w:rPr>
          <w:bdr w:val="nil"/>
        </w:rPr>
        <w:t>Sokolovna? ,,,,,,,,,,,,,,,,</w:t>
      </w:r>
    </w:p>
    <w:p w14:paraId="3F591155" w14:textId="56FAAD9D" w:rsidR="006D38BA" w:rsidRDefault="006D38BA" w:rsidP="006D38BA">
      <w:pPr>
        <w:pStyle w:val="Odstavecseseznamem"/>
        <w:spacing w:before="240" w:after="240"/>
        <w:rPr>
          <w:bdr w:val="nil"/>
        </w:rPr>
      </w:pPr>
    </w:p>
    <w:p w14:paraId="69E341AA" w14:textId="77777777" w:rsidR="006D38BA" w:rsidRPr="00A85819" w:rsidRDefault="006D38BA" w:rsidP="006D38BA">
      <w:pPr>
        <w:pStyle w:val="Odstavecseseznamem"/>
        <w:spacing w:before="240" w:after="240"/>
        <w:rPr>
          <w:bdr w:val="nil"/>
        </w:rPr>
      </w:pPr>
    </w:p>
    <w:p w14:paraId="710E2068" w14:textId="77777777" w:rsidR="007929AB" w:rsidRDefault="002C2EAB">
      <w:pPr>
        <w:rPr>
          <w:bdr w:val="nil"/>
        </w:rPr>
        <w:sectPr w:rsidR="007929AB" w:rsidSect="000E5CB3">
          <w:type w:val="nextColumn"/>
          <w:pgSz w:w="11906" w:h="16838"/>
          <w:pgMar w:top="1325" w:right="1440" w:bottom="1800" w:left="1440" w:header="720" w:footer="720" w:gutter="0"/>
          <w:cols w:space="720"/>
          <w:docGrid w:linePitch="299"/>
        </w:sectPr>
      </w:pPr>
      <w:r>
        <w:rPr>
          <w:bdr w:val="nil"/>
        </w:rPr>
        <w:br/>
      </w:r>
    </w:p>
    <w:p w14:paraId="45FE1D09" w14:textId="77777777" w:rsidR="007929AB" w:rsidRDefault="002C2EAB">
      <w:pPr>
        <w:pStyle w:val="Nadpis1"/>
        <w:spacing w:before="322" w:after="322"/>
        <w:rPr>
          <w:bdr w:val="nil"/>
        </w:rPr>
      </w:pPr>
      <w:bookmarkStart w:id="39" w:name="_Toc79490247"/>
      <w:r>
        <w:rPr>
          <w:bdr w:val="nil"/>
        </w:rPr>
        <w:lastRenderedPageBreak/>
        <w:t>Systém evaluace</w:t>
      </w:r>
      <w:bookmarkEnd w:id="39"/>
      <w:r>
        <w:rPr>
          <w:bdr w:val="nil"/>
        </w:rPr>
        <w:t> </w:t>
      </w:r>
    </w:p>
    <w:tbl>
      <w:tblPr>
        <w:tblStyle w:val="TabulkaK"/>
        <w:tblW w:w="4469" w:type="pct"/>
        <w:tblCellMar>
          <w:left w:w="15" w:type="dxa"/>
          <w:right w:w="15" w:type="dxa"/>
        </w:tblCellMar>
        <w:tblLook w:val="04A0" w:firstRow="1" w:lastRow="0" w:firstColumn="1" w:lastColumn="0" w:noHBand="0" w:noVBand="1"/>
      </w:tblPr>
      <w:tblGrid>
        <w:gridCol w:w="1557"/>
        <w:gridCol w:w="2010"/>
        <w:gridCol w:w="2513"/>
        <w:gridCol w:w="1973"/>
      </w:tblGrid>
      <w:tr w:rsidR="00756D22" w14:paraId="5CF55A03" w14:textId="77777777" w:rsidTr="005A3E4C">
        <w:trPr>
          <w:cnfStyle w:val="100000000000" w:firstRow="1" w:lastRow="0" w:firstColumn="0" w:lastColumn="0" w:oddVBand="0" w:evenVBand="0" w:oddHBand="0" w:evenHBand="0" w:firstRowFirstColumn="0" w:firstRowLastColumn="0" w:lastRowFirstColumn="0" w:lastRowLastColumn="0"/>
          <w:tblHeader/>
        </w:trPr>
        <w:tc>
          <w:tcPr>
            <w:tcW w:w="9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D77C16" w14:textId="77777777" w:rsidR="00756D22" w:rsidRDefault="00756D22">
            <w:pPr>
              <w:shd w:val="clear" w:color="auto" w:fill="9CC2E5"/>
              <w:spacing w:line="240" w:lineRule="auto"/>
              <w:jc w:val="left"/>
              <w:rPr>
                <w:rFonts w:ascii="Calibri" w:eastAsia="Calibri" w:hAnsi="Calibri" w:cs="Calibri"/>
                <w:bdr w:val="nil"/>
              </w:rPr>
            </w:pPr>
            <w:r>
              <w:rPr>
                <w:rFonts w:ascii="Calibri" w:eastAsia="Calibri" w:hAnsi="Calibri" w:cs="Calibri"/>
                <w:bdr w:val="nil"/>
              </w:rPr>
              <w:t>Oblast</w:t>
            </w:r>
          </w:p>
          <w:p w14:paraId="40ACACD3" w14:textId="032855B8" w:rsidR="00756D22" w:rsidRDefault="00756D22">
            <w:pPr>
              <w:shd w:val="clear" w:color="auto" w:fill="9CC2E5"/>
              <w:spacing w:line="240" w:lineRule="auto"/>
              <w:jc w:val="left"/>
              <w:rPr>
                <w:bdr w:val="nil"/>
              </w:rPr>
            </w:pPr>
          </w:p>
        </w:tc>
        <w:tc>
          <w:tcPr>
            <w:tcW w:w="124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1C892A" w14:textId="77777777" w:rsidR="00756D22" w:rsidRDefault="00756D22">
            <w:pPr>
              <w:shd w:val="clear" w:color="auto" w:fill="9CC2E5"/>
              <w:spacing w:line="240" w:lineRule="auto"/>
              <w:jc w:val="left"/>
              <w:rPr>
                <w:bdr w:val="nil"/>
              </w:rPr>
            </w:pPr>
            <w:r>
              <w:rPr>
                <w:rFonts w:ascii="Calibri" w:eastAsia="Calibri" w:hAnsi="Calibri" w:cs="Calibri"/>
                <w:bdr w:val="nil"/>
              </w:rPr>
              <w:t>Nástroje</w:t>
            </w:r>
          </w:p>
        </w:tc>
        <w:tc>
          <w:tcPr>
            <w:tcW w:w="15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C6DEC8" w14:textId="77777777" w:rsidR="00756D22" w:rsidRDefault="00756D22">
            <w:pPr>
              <w:shd w:val="clear" w:color="auto" w:fill="9CC2E5"/>
              <w:spacing w:line="240" w:lineRule="auto"/>
              <w:jc w:val="left"/>
              <w:rPr>
                <w:bdr w:val="nil"/>
              </w:rPr>
            </w:pPr>
            <w:r>
              <w:rPr>
                <w:rFonts w:ascii="Calibri" w:eastAsia="Calibri" w:hAnsi="Calibri" w:cs="Calibri"/>
                <w:bdr w:val="nil"/>
              </w:rPr>
              <w:t>Časové rozvržení</w:t>
            </w:r>
          </w:p>
        </w:tc>
        <w:tc>
          <w:tcPr>
            <w:tcW w:w="122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5D8648" w14:textId="77777777" w:rsidR="00756D22" w:rsidRDefault="00756D22">
            <w:pPr>
              <w:shd w:val="clear" w:color="auto" w:fill="9CC2E5"/>
              <w:spacing w:line="240" w:lineRule="auto"/>
              <w:jc w:val="left"/>
              <w:rPr>
                <w:bdr w:val="nil"/>
              </w:rPr>
            </w:pPr>
            <w:r>
              <w:rPr>
                <w:rFonts w:ascii="Calibri" w:eastAsia="Calibri" w:hAnsi="Calibri" w:cs="Calibri"/>
                <w:bdr w:val="nil"/>
              </w:rPr>
              <w:t>Zodpovědnost</w:t>
            </w:r>
          </w:p>
        </w:tc>
      </w:tr>
      <w:tr w:rsidR="00756D22" w14:paraId="518E8AAD"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0F87C0" w14:textId="77777777" w:rsidR="00756D22" w:rsidRDefault="00756D22">
            <w:pPr>
              <w:shd w:val="clear" w:color="auto" w:fill="DEEAF6"/>
              <w:spacing w:line="240" w:lineRule="auto"/>
              <w:jc w:val="left"/>
              <w:rPr>
                <w:bdr w:val="nil"/>
              </w:rPr>
            </w:pPr>
            <w:r>
              <w:rPr>
                <w:bdr w:val="nil"/>
              </w:rPr>
              <w:t>Soulad ŠVP a RVP PV</w:t>
            </w:r>
          </w:p>
          <w:p w14:paraId="4B8B0778" w14:textId="634E0B2C" w:rsidR="00756D22" w:rsidRDefault="00756D22">
            <w:pPr>
              <w:shd w:val="clear" w:color="auto" w:fill="DEEAF6"/>
              <w:spacing w:line="240" w:lineRule="auto"/>
              <w:jc w:val="left"/>
              <w:rPr>
                <w:bdr w:val="nil"/>
              </w:rPr>
            </w:pP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99347" w14:textId="5FECAB1D" w:rsidR="00756D22" w:rsidRDefault="00756D22">
            <w:pPr>
              <w:spacing w:line="240" w:lineRule="auto"/>
              <w:jc w:val="left"/>
              <w:rPr>
                <w:bdr w:val="nil"/>
              </w:rPr>
            </w:pPr>
            <w:r>
              <w:rPr>
                <w:bdr w:val="nil"/>
              </w:rPr>
              <w:t>Porovnáváním textu</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3DD5E" w14:textId="753EC89C" w:rsidR="00756D22" w:rsidRDefault="00756D22">
            <w:pPr>
              <w:spacing w:line="240" w:lineRule="auto"/>
              <w:jc w:val="left"/>
              <w:rPr>
                <w:bdr w:val="nil"/>
              </w:rPr>
            </w:pPr>
            <w:r>
              <w:rPr>
                <w:bdr w:val="nil"/>
              </w:rPr>
              <w:t>V případě legislativní změny a zásadní změny v MŠ</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01911" w14:textId="77777777" w:rsidR="00756D22" w:rsidRDefault="00756D22">
            <w:pPr>
              <w:spacing w:line="240" w:lineRule="auto"/>
              <w:jc w:val="left"/>
              <w:rPr>
                <w:bdr w:val="nil"/>
              </w:rPr>
            </w:pPr>
            <w:r>
              <w:rPr>
                <w:rFonts w:ascii="Calibri" w:eastAsia="Calibri" w:hAnsi="Calibri" w:cs="Calibri"/>
                <w:bdr w:val="nil"/>
              </w:rPr>
              <w:t>Ředitelka školy</w:t>
            </w:r>
          </w:p>
        </w:tc>
      </w:tr>
      <w:tr w:rsidR="00756D22" w14:paraId="69FB95CE"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6ADF18" w14:textId="3D8A64F9" w:rsidR="00756D22" w:rsidRDefault="00756D22">
            <w:pPr>
              <w:shd w:val="clear" w:color="auto" w:fill="DEEAF6"/>
              <w:spacing w:line="240" w:lineRule="auto"/>
              <w:jc w:val="left"/>
              <w:rPr>
                <w:bdr w:val="nil"/>
              </w:rPr>
            </w:pPr>
            <w:r>
              <w:rPr>
                <w:bdr w:val="nil"/>
              </w:rPr>
              <w:t>Plnění cílů ŠVP</w:t>
            </w: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54AA2" w14:textId="77777777" w:rsidR="00756D22" w:rsidRDefault="00756D22">
            <w:pPr>
              <w:spacing w:line="240" w:lineRule="auto"/>
              <w:jc w:val="left"/>
              <w:rPr>
                <w:bdr w:val="nil"/>
              </w:rPr>
            </w:pPr>
            <w:r>
              <w:rPr>
                <w:bdr w:val="nil"/>
              </w:rPr>
              <w:t>Hospitace</w:t>
            </w:r>
          </w:p>
          <w:p w14:paraId="03AA3D0F" w14:textId="0D26D0FB" w:rsidR="006D38BA" w:rsidRDefault="006D38BA">
            <w:pPr>
              <w:spacing w:line="240" w:lineRule="auto"/>
              <w:jc w:val="left"/>
              <w:rPr>
                <w:bdr w:val="nil"/>
              </w:rPr>
            </w:pPr>
            <w:r>
              <w:rPr>
                <w:bdr w:val="nil"/>
              </w:rPr>
              <w:t>Hodnocením TVP</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97FE5" w14:textId="7D677E56" w:rsidR="006D38BA" w:rsidRDefault="00756D22">
            <w:pPr>
              <w:spacing w:line="240" w:lineRule="auto"/>
              <w:jc w:val="left"/>
              <w:rPr>
                <w:bdr w:val="nil"/>
              </w:rPr>
            </w:pPr>
            <w:r>
              <w:rPr>
                <w:bdr w:val="nil"/>
              </w:rPr>
              <w:t xml:space="preserve">1X </w:t>
            </w:r>
            <w:r w:rsidR="006D38BA">
              <w:rPr>
                <w:bdr w:val="nil"/>
              </w:rPr>
              <w:t>za pololetí</w:t>
            </w:r>
          </w:p>
          <w:p w14:paraId="34F52D29" w14:textId="72F3B188" w:rsidR="00756D22" w:rsidRDefault="006D38BA">
            <w:pPr>
              <w:spacing w:line="240" w:lineRule="auto"/>
              <w:jc w:val="left"/>
              <w:rPr>
                <w:bdr w:val="nil"/>
              </w:rPr>
            </w:pPr>
            <w:r>
              <w:rPr>
                <w:bdr w:val="nil"/>
              </w:rPr>
              <w:t xml:space="preserve">1x </w:t>
            </w:r>
            <w:r w:rsidR="00756D22">
              <w:rPr>
                <w:bdr w:val="nil"/>
              </w:rPr>
              <w:t>týdně</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24706" w14:textId="77777777" w:rsidR="00756D22" w:rsidRDefault="00756D22">
            <w:pPr>
              <w:spacing w:line="240" w:lineRule="auto"/>
              <w:jc w:val="left"/>
              <w:rPr>
                <w:bdr w:val="nil"/>
              </w:rPr>
            </w:pPr>
            <w:r>
              <w:rPr>
                <w:rFonts w:ascii="Calibri" w:eastAsia="Calibri" w:hAnsi="Calibri" w:cs="Calibri"/>
                <w:bdr w:val="nil"/>
              </w:rPr>
              <w:t>ředitelka a třídní učitelky</w:t>
            </w:r>
          </w:p>
        </w:tc>
      </w:tr>
      <w:tr w:rsidR="00756D22" w14:paraId="5AE91241"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AEFDDD" w14:textId="5B735C8F" w:rsidR="00756D22" w:rsidRDefault="00756D22">
            <w:pPr>
              <w:shd w:val="clear" w:color="auto" w:fill="DEEAF6"/>
              <w:spacing w:line="240" w:lineRule="auto"/>
              <w:jc w:val="left"/>
              <w:rPr>
                <w:bdr w:val="nil"/>
              </w:rPr>
            </w:pPr>
            <w:r>
              <w:rPr>
                <w:bdr w:val="nil"/>
              </w:rPr>
              <w:t>Realizace obsahu</w:t>
            </w: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EF7F9" w14:textId="57D6C013" w:rsidR="00756D22" w:rsidRDefault="00756D22">
            <w:pPr>
              <w:spacing w:line="240" w:lineRule="auto"/>
              <w:jc w:val="left"/>
              <w:rPr>
                <w:bdr w:val="nil"/>
              </w:rPr>
            </w:pPr>
            <w:r>
              <w:rPr>
                <w:rFonts w:ascii="Calibri" w:eastAsia="Calibri" w:hAnsi="Calibri" w:cs="Calibri"/>
                <w:bdr w:val="nil"/>
              </w:rPr>
              <w:t xml:space="preserve"> vzájemné hospitace a hospitace,třídní kniha, foto dokumentace</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BD5C9" w14:textId="78908AFC" w:rsidR="00756D22" w:rsidRDefault="00756D22">
            <w:pPr>
              <w:spacing w:line="240" w:lineRule="auto"/>
              <w:jc w:val="left"/>
              <w:rPr>
                <w:bdr w:val="nil"/>
              </w:rPr>
            </w:pPr>
            <w:r>
              <w:rPr>
                <w:rFonts w:ascii="Calibri" w:eastAsia="Calibri" w:hAnsi="Calibri" w:cs="Calibri"/>
                <w:bdr w:val="nil"/>
              </w:rPr>
              <w:t>Zápis do třídní knihy denně, vzájemné hospitace 2 x ročně, hospitace 2x ročně</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5610E" w14:textId="77777777" w:rsidR="00756D22" w:rsidRDefault="00756D22">
            <w:pPr>
              <w:spacing w:line="240" w:lineRule="auto"/>
              <w:jc w:val="left"/>
              <w:rPr>
                <w:bdr w:val="nil"/>
              </w:rPr>
            </w:pPr>
            <w:r>
              <w:rPr>
                <w:rFonts w:ascii="Calibri" w:eastAsia="Calibri" w:hAnsi="Calibri" w:cs="Calibri"/>
                <w:bdr w:val="nil"/>
              </w:rPr>
              <w:t>Ředitelka a třídní učitelky</w:t>
            </w:r>
          </w:p>
        </w:tc>
      </w:tr>
      <w:tr w:rsidR="00756D22" w14:paraId="61910939"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6E1BFC" w14:textId="0BCF1520" w:rsidR="00756D22" w:rsidRDefault="00756D22">
            <w:pPr>
              <w:shd w:val="clear" w:color="auto" w:fill="DEEAF6"/>
              <w:spacing w:line="240" w:lineRule="auto"/>
              <w:jc w:val="left"/>
              <w:rPr>
                <w:bdr w:val="nil"/>
              </w:rPr>
            </w:pPr>
            <w:r>
              <w:rPr>
                <w:bdr w:val="nil"/>
              </w:rPr>
              <w:t>Práce učitelů</w:t>
            </w: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742EF" w14:textId="29DE9D29" w:rsidR="00756D22" w:rsidRDefault="00756D22">
            <w:pPr>
              <w:spacing w:line="240" w:lineRule="auto"/>
              <w:jc w:val="left"/>
              <w:rPr>
                <w:bdr w:val="nil"/>
              </w:rPr>
            </w:pPr>
            <w:r>
              <w:rPr>
                <w:rFonts w:ascii="Calibri" w:eastAsia="Calibri" w:hAnsi="Calibri" w:cs="Calibri"/>
                <w:bdr w:val="nil"/>
              </w:rPr>
              <w:t xml:space="preserve"> hodnocení třídních vzdělávacích plánů</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FA411" w14:textId="59AD2AC1" w:rsidR="00756D22" w:rsidRDefault="00756D22">
            <w:pPr>
              <w:spacing w:line="240" w:lineRule="auto"/>
              <w:jc w:val="left"/>
              <w:rPr>
                <w:bdr w:val="nil"/>
              </w:rPr>
            </w:pPr>
            <w:r>
              <w:rPr>
                <w:rFonts w:ascii="Calibri" w:eastAsia="Calibri" w:hAnsi="Calibri" w:cs="Calibri"/>
                <w:bdr w:val="nil"/>
              </w:rPr>
              <w:t>1x za týden</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5E078" w14:textId="77777777" w:rsidR="00756D22" w:rsidRDefault="00756D22">
            <w:pPr>
              <w:spacing w:line="240" w:lineRule="auto"/>
              <w:jc w:val="left"/>
              <w:rPr>
                <w:bdr w:val="nil"/>
              </w:rPr>
            </w:pPr>
            <w:r>
              <w:rPr>
                <w:rFonts w:ascii="Calibri" w:eastAsia="Calibri" w:hAnsi="Calibri" w:cs="Calibri"/>
                <w:bdr w:val="nil"/>
              </w:rPr>
              <w:t>Třídní učitelky a ředitelka</w:t>
            </w:r>
          </w:p>
        </w:tc>
      </w:tr>
      <w:tr w:rsidR="00756D22" w14:paraId="3B4394F5"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1BC14D" w14:textId="77777777" w:rsidR="00756D22" w:rsidRDefault="00756D22">
            <w:pPr>
              <w:shd w:val="clear" w:color="auto" w:fill="DEEAF6"/>
              <w:spacing w:line="240" w:lineRule="auto"/>
              <w:jc w:val="left"/>
              <w:rPr>
                <w:bdr w:val="nil"/>
              </w:rPr>
            </w:pPr>
            <w:r>
              <w:rPr>
                <w:rFonts w:ascii="Calibri" w:eastAsia="Calibri" w:hAnsi="Calibri" w:cs="Calibri"/>
                <w:bdr w:val="nil"/>
              </w:rPr>
              <w:t>Vzdělávací výsledky</w:t>
            </w: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E2723" w14:textId="3BE08B61" w:rsidR="00756D22" w:rsidRDefault="00756D22">
            <w:pPr>
              <w:spacing w:line="240" w:lineRule="auto"/>
              <w:jc w:val="left"/>
              <w:rPr>
                <w:bdr w:val="nil"/>
              </w:rPr>
            </w:pPr>
            <w:r>
              <w:rPr>
                <w:rFonts w:ascii="Calibri" w:eastAsia="Calibri" w:hAnsi="Calibri" w:cs="Calibri"/>
                <w:bdr w:val="nil"/>
              </w:rPr>
              <w:t>Portfolio, pozorování, diagnostické archy, docházka dětí, nástěnky, fotodokumentace</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03B9D" w14:textId="77777777" w:rsidR="00756D22" w:rsidRDefault="00756D22">
            <w:pPr>
              <w:spacing w:line="240" w:lineRule="auto"/>
              <w:jc w:val="left"/>
              <w:rPr>
                <w:bdr w:val="nil"/>
              </w:rPr>
            </w:pPr>
            <w:r>
              <w:rPr>
                <w:rFonts w:ascii="Calibri" w:eastAsia="Calibri" w:hAnsi="Calibri" w:cs="Calibri"/>
                <w:bdr w:val="nil"/>
              </w:rPr>
              <w:t>Průběžně, dle potřeby dětí, měsíčně pracovat s portfoliem dětí, diagnostické archy min. 2 x ročně.</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BBDF7" w14:textId="77777777" w:rsidR="00756D22" w:rsidRDefault="00756D22">
            <w:pPr>
              <w:spacing w:line="240" w:lineRule="auto"/>
              <w:jc w:val="left"/>
              <w:rPr>
                <w:bdr w:val="nil"/>
              </w:rPr>
            </w:pPr>
            <w:r>
              <w:rPr>
                <w:rFonts w:ascii="Calibri" w:eastAsia="Calibri" w:hAnsi="Calibri" w:cs="Calibri"/>
                <w:bdr w:val="nil"/>
              </w:rPr>
              <w:t>Třídní učitelky, ředitelka</w:t>
            </w:r>
          </w:p>
        </w:tc>
      </w:tr>
      <w:tr w:rsidR="00756D22" w14:paraId="7C2F4897"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6EE34E" w14:textId="052864A1" w:rsidR="00756D22" w:rsidRDefault="00756D22" w:rsidP="00756D22">
            <w:pPr>
              <w:shd w:val="clear" w:color="auto" w:fill="DEEAF6"/>
              <w:spacing w:line="240" w:lineRule="auto"/>
              <w:jc w:val="center"/>
              <w:rPr>
                <w:rFonts w:ascii="Calibri" w:eastAsia="Calibri" w:hAnsi="Calibri" w:cs="Calibri"/>
                <w:bdr w:val="nil"/>
              </w:rPr>
            </w:pPr>
            <w:r>
              <w:rPr>
                <w:rFonts w:ascii="Calibri" w:eastAsia="Calibri" w:hAnsi="Calibri" w:cs="Calibri"/>
                <w:bdr w:val="nil"/>
              </w:rPr>
              <w:t>Kvalita podmínek</w:t>
            </w: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2F783" w14:textId="346E7770" w:rsidR="00756D22" w:rsidRDefault="00756D22">
            <w:pPr>
              <w:spacing w:line="240" w:lineRule="auto"/>
              <w:jc w:val="left"/>
              <w:rPr>
                <w:rFonts w:ascii="Calibri" w:eastAsia="Calibri" w:hAnsi="Calibri" w:cs="Calibri"/>
                <w:bdr w:val="nil"/>
              </w:rPr>
            </w:pPr>
            <w:r>
              <w:rPr>
                <w:rFonts w:ascii="Calibri" w:eastAsia="Calibri" w:hAnsi="Calibri" w:cs="Calibri"/>
                <w:bdr w:val="nil"/>
              </w:rPr>
              <w:t>Hospitace, inventarizace, dotazník pro rodiče</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E292B" w14:textId="45F164F1" w:rsidR="00756D22" w:rsidRDefault="00756D22">
            <w:pPr>
              <w:spacing w:line="240" w:lineRule="auto"/>
              <w:jc w:val="left"/>
              <w:rPr>
                <w:rFonts w:ascii="Calibri" w:eastAsia="Calibri" w:hAnsi="Calibri" w:cs="Calibri"/>
                <w:bdr w:val="nil"/>
              </w:rPr>
            </w:pPr>
            <w:r>
              <w:rPr>
                <w:rFonts w:ascii="Calibri" w:eastAsia="Calibri" w:hAnsi="Calibri" w:cs="Calibri"/>
                <w:bdr w:val="nil"/>
              </w:rPr>
              <w:t>1x ročně</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E2286" w14:textId="77777777" w:rsidR="00756D22" w:rsidRDefault="00756D22">
            <w:pPr>
              <w:spacing w:line="240" w:lineRule="auto"/>
              <w:jc w:val="left"/>
              <w:rPr>
                <w:rFonts w:ascii="Calibri" w:eastAsia="Calibri" w:hAnsi="Calibri" w:cs="Calibri"/>
                <w:bdr w:val="nil"/>
              </w:rPr>
            </w:pPr>
          </w:p>
        </w:tc>
      </w:tr>
      <w:tr w:rsidR="00756D22" w14:paraId="2C922D24" w14:textId="77777777" w:rsidTr="005A3E4C">
        <w:tc>
          <w:tcPr>
            <w:tcW w:w="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2524FE" w14:textId="77777777" w:rsidR="00756D22" w:rsidRDefault="00756D22">
            <w:pPr>
              <w:shd w:val="clear" w:color="auto" w:fill="DEEAF6"/>
              <w:spacing w:line="240" w:lineRule="auto"/>
              <w:jc w:val="left"/>
              <w:rPr>
                <w:rFonts w:ascii="Calibri" w:eastAsia="Calibri" w:hAnsi="Calibri" w:cs="Calibri"/>
                <w:bdr w:val="nil"/>
              </w:rPr>
            </w:pPr>
            <w:r>
              <w:rPr>
                <w:rFonts w:ascii="Calibri" w:eastAsia="Calibri" w:hAnsi="Calibri" w:cs="Calibri"/>
                <w:bdr w:val="nil"/>
              </w:rPr>
              <w:t>Podpora dětí při vzdělávání (rovné příležitosti)</w:t>
            </w:r>
          </w:p>
          <w:p w14:paraId="2AB647F5" w14:textId="304FE586" w:rsidR="00756D22" w:rsidRDefault="00756D22">
            <w:pPr>
              <w:shd w:val="clear" w:color="auto" w:fill="DEEAF6"/>
              <w:spacing w:line="240" w:lineRule="auto"/>
              <w:jc w:val="left"/>
              <w:rPr>
                <w:bdr w:val="nil"/>
              </w:rPr>
            </w:pPr>
          </w:p>
        </w:tc>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97D45" w14:textId="77777777" w:rsidR="00756D22" w:rsidRDefault="00756D22">
            <w:pPr>
              <w:spacing w:line="240" w:lineRule="auto"/>
              <w:jc w:val="left"/>
              <w:rPr>
                <w:bdr w:val="nil"/>
              </w:rPr>
            </w:pPr>
            <w:r>
              <w:rPr>
                <w:rFonts w:ascii="Calibri" w:eastAsia="Calibri" w:hAnsi="Calibri" w:cs="Calibri"/>
                <w:bdr w:val="nil"/>
              </w:rPr>
              <w:t>Pozorování, plán pedagogické podpory či individuální vzdělávací plán</w:t>
            </w:r>
          </w:p>
        </w:tc>
        <w:tc>
          <w:tcPr>
            <w:tcW w:w="15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7C0F1" w14:textId="77777777" w:rsidR="00756D22" w:rsidRDefault="00756D22">
            <w:pPr>
              <w:spacing w:line="240" w:lineRule="auto"/>
              <w:jc w:val="left"/>
              <w:rPr>
                <w:bdr w:val="nil"/>
              </w:rPr>
            </w:pPr>
            <w:r>
              <w:rPr>
                <w:rFonts w:ascii="Calibri" w:eastAsia="Calibri" w:hAnsi="Calibri" w:cs="Calibri"/>
                <w:bdr w:val="nil"/>
              </w:rPr>
              <w:t>1x měsíčně</w:t>
            </w:r>
          </w:p>
        </w:tc>
        <w:tc>
          <w:tcPr>
            <w:tcW w:w="12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1C793" w14:textId="77777777" w:rsidR="00756D22" w:rsidRDefault="00756D22">
            <w:pPr>
              <w:spacing w:line="240" w:lineRule="auto"/>
              <w:jc w:val="left"/>
              <w:rPr>
                <w:bdr w:val="nil"/>
              </w:rPr>
            </w:pPr>
            <w:r>
              <w:rPr>
                <w:rFonts w:ascii="Calibri" w:eastAsia="Calibri" w:hAnsi="Calibri" w:cs="Calibri"/>
                <w:bdr w:val="nil"/>
              </w:rPr>
              <w:t>Třídní učitelky, ředitelka</w:t>
            </w:r>
          </w:p>
        </w:tc>
      </w:tr>
    </w:tbl>
    <w:p w14:paraId="7EDA96A4" w14:textId="77777777" w:rsidR="007929AB" w:rsidRDefault="002C2EAB">
      <w:pPr>
        <w:rPr>
          <w:bdr w:val="nil"/>
        </w:rPr>
      </w:pPr>
      <w:r>
        <w:rPr>
          <w:bdr w:val="nil"/>
        </w:rPr>
        <w:t xml:space="preserve">  </w:t>
      </w:r>
    </w:p>
    <w:sectPr w:rsidR="007929AB" w:rsidSect="000E5CB3">
      <w:pgSz w:w="11906" w:h="16838"/>
      <w:pgMar w:top="1325" w:right="1440" w:bottom="18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0DA8C" w14:textId="77777777" w:rsidR="00BA0FDF" w:rsidRDefault="00BA0FDF">
      <w:pPr>
        <w:spacing w:line="240" w:lineRule="auto"/>
      </w:pPr>
      <w:r>
        <w:separator/>
      </w:r>
    </w:p>
  </w:endnote>
  <w:endnote w:type="continuationSeparator" w:id="0">
    <w:p w14:paraId="180C5847" w14:textId="77777777" w:rsidR="00BA0FDF" w:rsidRDefault="00BA0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B636" w14:textId="77777777" w:rsidR="003036F8" w:rsidRDefault="003036F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EndPr/>
    <w:sdtContent>
      <w:p w14:paraId="7D5AF7B4" w14:textId="77777777" w:rsidR="003036F8" w:rsidRDefault="003036F8" w:rsidP="002C2EAB">
        <w:pPr>
          <w:pStyle w:val="Zpat"/>
          <w:pBdr>
            <w:top w:val="single" w:sz="4" w:space="1" w:color="auto"/>
          </w:pBdr>
          <w:jc w:val="right"/>
        </w:pPr>
        <w:r>
          <w:fldChar w:fldCharType="begin"/>
        </w:r>
        <w:r>
          <w:instrText>PAGE   \* MERGEFORMAT</w:instrText>
        </w:r>
        <w:r>
          <w:fldChar w:fldCharType="separate"/>
        </w:r>
        <w:r>
          <w:rPr>
            <w:noProof/>
          </w:rPr>
          <w:t>18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FCAF" w14:textId="77777777" w:rsidR="003036F8" w:rsidRDefault="003036F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EA40F" w14:textId="77777777" w:rsidR="00BA0FDF" w:rsidRDefault="00BA0FDF">
      <w:pPr>
        <w:spacing w:line="240" w:lineRule="auto"/>
      </w:pPr>
      <w:r>
        <w:separator/>
      </w:r>
    </w:p>
  </w:footnote>
  <w:footnote w:type="continuationSeparator" w:id="0">
    <w:p w14:paraId="46A2A267" w14:textId="77777777" w:rsidR="00BA0FDF" w:rsidRDefault="00BA0F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CEE50" w14:textId="77777777" w:rsidR="003036F8" w:rsidRDefault="003036F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32E8" w14:textId="4A9D53C5" w:rsidR="003036F8" w:rsidRDefault="003036F8" w:rsidP="002C2EAB">
    <w:pPr>
      <w:pStyle w:val="Zhlav"/>
      <w:pBdr>
        <w:bottom w:val="single" w:sz="4" w:space="1" w:color="auto"/>
      </w:pBdr>
    </w:pPr>
    <w:r w:rsidRPr="00D404C4">
      <w:t>ŠKOLNÍ VZDĚLÁVACÍ PROGRAM –</w:t>
    </w:r>
    <w:r>
      <w:t xml:space="preserve"> Školní vzdělávací program pro předškolní vzdělávání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D55"/>
    <w:multiLevelType w:val="hybridMultilevel"/>
    <w:tmpl w:val="C8FAA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5D44012"/>
    <w:multiLevelType w:val="multilevel"/>
    <w:tmpl w:val="63C4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E678A"/>
    <w:multiLevelType w:val="hybridMultilevel"/>
    <w:tmpl w:val="66AC58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49E33EBA"/>
    <w:multiLevelType w:val="hybridMultilevel"/>
    <w:tmpl w:val="36A6D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CDD5663"/>
    <w:multiLevelType w:val="hybridMultilevel"/>
    <w:tmpl w:val="D85E3A3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64C4AB9"/>
    <w:multiLevelType w:val="hybridMultilevel"/>
    <w:tmpl w:val="00000001"/>
    <w:lvl w:ilvl="0" w:tplc="E8825514">
      <w:start w:val="1"/>
      <w:numFmt w:val="bullet"/>
      <w:lvlText w:val=""/>
      <w:lvlJc w:val="left"/>
      <w:pPr>
        <w:tabs>
          <w:tab w:val="num" w:pos="720"/>
        </w:tabs>
        <w:ind w:left="720" w:hanging="360"/>
      </w:pPr>
      <w:rPr>
        <w:rFonts w:ascii="Symbol" w:hAnsi="Symbol"/>
        <w:bdr w:val="nil"/>
      </w:rPr>
    </w:lvl>
    <w:lvl w:ilvl="1" w:tplc="5892382C">
      <w:start w:val="1"/>
      <w:numFmt w:val="bullet"/>
      <w:lvlText w:val="o"/>
      <w:lvlJc w:val="left"/>
      <w:pPr>
        <w:tabs>
          <w:tab w:val="num" w:pos="1440"/>
        </w:tabs>
        <w:ind w:left="1440" w:hanging="360"/>
      </w:pPr>
      <w:rPr>
        <w:rFonts w:ascii="Courier New" w:hAnsi="Courier New"/>
      </w:rPr>
    </w:lvl>
    <w:lvl w:ilvl="2" w:tplc="54887C98">
      <w:start w:val="1"/>
      <w:numFmt w:val="bullet"/>
      <w:lvlText w:val=""/>
      <w:lvlJc w:val="left"/>
      <w:pPr>
        <w:tabs>
          <w:tab w:val="num" w:pos="2160"/>
        </w:tabs>
        <w:ind w:left="2160" w:hanging="360"/>
      </w:pPr>
      <w:rPr>
        <w:rFonts w:ascii="Wingdings" w:hAnsi="Wingdings"/>
      </w:rPr>
    </w:lvl>
    <w:lvl w:ilvl="3" w:tplc="6084311A">
      <w:start w:val="1"/>
      <w:numFmt w:val="bullet"/>
      <w:lvlText w:val=""/>
      <w:lvlJc w:val="left"/>
      <w:pPr>
        <w:tabs>
          <w:tab w:val="num" w:pos="2880"/>
        </w:tabs>
        <w:ind w:left="2880" w:hanging="360"/>
      </w:pPr>
      <w:rPr>
        <w:rFonts w:ascii="Symbol" w:hAnsi="Symbol"/>
      </w:rPr>
    </w:lvl>
    <w:lvl w:ilvl="4" w:tplc="0812063A">
      <w:start w:val="1"/>
      <w:numFmt w:val="bullet"/>
      <w:lvlText w:val="o"/>
      <w:lvlJc w:val="left"/>
      <w:pPr>
        <w:tabs>
          <w:tab w:val="num" w:pos="3600"/>
        </w:tabs>
        <w:ind w:left="3600" w:hanging="360"/>
      </w:pPr>
      <w:rPr>
        <w:rFonts w:ascii="Courier New" w:hAnsi="Courier New"/>
      </w:rPr>
    </w:lvl>
    <w:lvl w:ilvl="5" w:tplc="299A4FC2">
      <w:start w:val="1"/>
      <w:numFmt w:val="bullet"/>
      <w:lvlText w:val=""/>
      <w:lvlJc w:val="left"/>
      <w:pPr>
        <w:tabs>
          <w:tab w:val="num" w:pos="4320"/>
        </w:tabs>
        <w:ind w:left="4320" w:hanging="360"/>
      </w:pPr>
      <w:rPr>
        <w:rFonts w:ascii="Wingdings" w:hAnsi="Wingdings"/>
      </w:rPr>
    </w:lvl>
    <w:lvl w:ilvl="6" w:tplc="1A34B7C0">
      <w:start w:val="1"/>
      <w:numFmt w:val="bullet"/>
      <w:lvlText w:val=""/>
      <w:lvlJc w:val="left"/>
      <w:pPr>
        <w:tabs>
          <w:tab w:val="num" w:pos="5040"/>
        </w:tabs>
        <w:ind w:left="5040" w:hanging="360"/>
      </w:pPr>
      <w:rPr>
        <w:rFonts w:ascii="Symbol" w:hAnsi="Symbol"/>
      </w:rPr>
    </w:lvl>
    <w:lvl w:ilvl="7" w:tplc="ECF2808A">
      <w:start w:val="1"/>
      <w:numFmt w:val="bullet"/>
      <w:lvlText w:val="o"/>
      <w:lvlJc w:val="left"/>
      <w:pPr>
        <w:tabs>
          <w:tab w:val="num" w:pos="5760"/>
        </w:tabs>
        <w:ind w:left="5760" w:hanging="360"/>
      </w:pPr>
      <w:rPr>
        <w:rFonts w:ascii="Courier New" w:hAnsi="Courier New"/>
      </w:rPr>
    </w:lvl>
    <w:lvl w:ilvl="8" w:tplc="AA840DC0">
      <w:start w:val="1"/>
      <w:numFmt w:val="bullet"/>
      <w:lvlText w:val=""/>
      <w:lvlJc w:val="left"/>
      <w:pPr>
        <w:tabs>
          <w:tab w:val="num" w:pos="6480"/>
        </w:tabs>
        <w:ind w:left="6480" w:hanging="360"/>
      </w:pPr>
      <w:rPr>
        <w:rFonts w:ascii="Wingdings" w:hAnsi="Wingdings"/>
      </w:rPr>
    </w:lvl>
  </w:abstractNum>
  <w:abstractNum w:abstractNumId="8" w15:restartNumberingAfterBreak="0">
    <w:nsid w:val="664C4ABA"/>
    <w:multiLevelType w:val="hybridMultilevel"/>
    <w:tmpl w:val="00000002"/>
    <w:lvl w:ilvl="0" w:tplc="DDE2D07C">
      <w:start w:val="1"/>
      <w:numFmt w:val="bullet"/>
      <w:lvlText w:val=""/>
      <w:lvlJc w:val="left"/>
      <w:pPr>
        <w:tabs>
          <w:tab w:val="num" w:pos="720"/>
        </w:tabs>
        <w:ind w:left="720" w:hanging="360"/>
      </w:pPr>
      <w:rPr>
        <w:rFonts w:ascii="Symbol" w:hAnsi="Symbol"/>
        <w:bdr w:val="nil"/>
      </w:rPr>
    </w:lvl>
    <w:lvl w:ilvl="1" w:tplc="C568A4AE">
      <w:start w:val="1"/>
      <w:numFmt w:val="bullet"/>
      <w:lvlText w:val="o"/>
      <w:lvlJc w:val="left"/>
      <w:pPr>
        <w:tabs>
          <w:tab w:val="num" w:pos="1440"/>
        </w:tabs>
        <w:ind w:left="1440" w:hanging="360"/>
      </w:pPr>
      <w:rPr>
        <w:rFonts w:ascii="Courier New" w:hAnsi="Courier New"/>
      </w:rPr>
    </w:lvl>
    <w:lvl w:ilvl="2" w:tplc="15BA08E6">
      <w:start w:val="1"/>
      <w:numFmt w:val="bullet"/>
      <w:lvlText w:val=""/>
      <w:lvlJc w:val="left"/>
      <w:pPr>
        <w:tabs>
          <w:tab w:val="num" w:pos="2160"/>
        </w:tabs>
        <w:ind w:left="2160" w:hanging="360"/>
      </w:pPr>
      <w:rPr>
        <w:rFonts w:ascii="Wingdings" w:hAnsi="Wingdings"/>
      </w:rPr>
    </w:lvl>
    <w:lvl w:ilvl="3" w:tplc="9D66BED8">
      <w:start w:val="1"/>
      <w:numFmt w:val="bullet"/>
      <w:lvlText w:val=""/>
      <w:lvlJc w:val="left"/>
      <w:pPr>
        <w:tabs>
          <w:tab w:val="num" w:pos="2880"/>
        </w:tabs>
        <w:ind w:left="2880" w:hanging="360"/>
      </w:pPr>
      <w:rPr>
        <w:rFonts w:ascii="Symbol" w:hAnsi="Symbol"/>
      </w:rPr>
    </w:lvl>
    <w:lvl w:ilvl="4" w:tplc="079AED6E">
      <w:start w:val="1"/>
      <w:numFmt w:val="bullet"/>
      <w:lvlText w:val="o"/>
      <w:lvlJc w:val="left"/>
      <w:pPr>
        <w:tabs>
          <w:tab w:val="num" w:pos="3600"/>
        </w:tabs>
        <w:ind w:left="3600" w:hanging="360"/>
      </w:pPr>
      <w:rPr>
        <w:rFonts w:ascii="Courier New" w:hAnsi="Courier New"/>
      </w:rPr>
    </w:lvl>
    <w:lvl w:ilvl="5" w:tplc="309C2352">
      <w:start w:val="1"/>
      <w:numFmt w:val="bullet"/>
      <w:lvlText w:val=""/>
      <w:lvlJc w:val="left"/>
      <w:pPr>
        <w:tabs>
          <w:tab w:val="num" w:pos="4320"/>
        </w:tabs>
        <w:ind w:left="4320" w:hanging="360"/>
      </w:pPr>
      <w:rPr>
        <w:rFonts w:ascii="Wingdings" w:hAnsi="Wingdings"/>
      </w:rPr>
    </w:lvl>
    <w:lvl w:ilvl="6" w:tplc="5C02147E">
      <w:start w:val="1"/>
      <w:numFmt w:val="bullet"/>
      <w:lvlText w:val=""/>
      <w:lvlJc w:val="left"/>
      <w:pPr>
        <w:tabs>
          <w:tab w:val="num" w:pos="5040"/>
        </w:tabs>
        <w:ind w:left="5040" w:hanging="360"/>
      </w:pPr>
      <w:rPr>
        <w:rFonts w:ascii="Symbol" w:hAnsi="Symbol"/>
      </w:rPr>
    </w:lvl>
    <w:lvl w:ilvl="7" w:tplc="90904C98">
      <w:start w:val="1"/>
      <w:numFmt w:val="bullet"/>
      <w:lvlText w:val="o"/>
      <w:lvlJc w:val="left"/>
      <w:pPr>
        <w:tabs>
          <w:tab w:val="num" w:pos="5760"/>
        </w:tabs>
        <w:ind w:left="5760" w:hanging="360"/>
      </w:pPr>
      <w:rPr>
        <w:rFonts w:ascii="Courier New" w:hAnsi="Courier New"/>
      </w:rPr>
    </w:lvl>
    <w:lvl w:ilvl="8" w:tplc="F8F2FCEE">
      <w:start w:val="1"/>
      <w:numFmt w:val="bullet"/>
      <w:lvlText w:val=""/>
      <w:lvlJc w:val="left"/>
      <w:pPr>
        <w:tabs>
          <w:tab w:val="num" w:pos="6480"/>
        </w:tabs>
        <w:ind w:left="6480" w:hanging="360"/>
      </w:pPr>
      <w:rPr>
        <w:rFonts w:ascii="Wingdings" w:hAnsi="Wingdings"/>
      </w:rPr>
    </w:lvl>
  </w:abstractNum>
  <w:abstractNum w:abstractNumId="9" w15:restartNumberingAfterBreak="0">
    <w:nsid w:val="664C4ABB"/>
    <w:multiLevelType w:val="hybridMultilevel"/>
    <w:tmpl w:val="00000003"/>
    <w:lvl w:ilvl="0" w:tplc="13A884A0">
      <w:start w:val="1"/>
      <w:numFmt w:val="bullet"/>
      <w:lvlText w:val=""/>
      <w:lvlJc w:val="left"/>
      <w:pPr>
        <w:tabs>
          <w:tab w:val="num" w:pos="720"/>
        </w:tabs>
        <w:ind w:left="720" w:hanging="360"/>
      </w:pPr>
      <w:rPr>
        <w:rFonts w:ascii="Symbol" w:hAnsi="Symbol"/>
        <w:bdr w:val="nil"/>
      </w:rPr>
    </w:lvl>
    <w:lvl w:ilvl="1" w:tplc="6478AD42">
      <w:start w:val="1"/>
      <w:numFmt w:val="bullet"/>
      <w:lvlText w:val="o"/>
      <w:lvlJc w:val="left"/>
      <w:pPr>
        <w:tabs>
          <w:tab w:val="num" w:pos="1440"/>
        </w:tabs>
        <w:ind w:left="1440" w:hanging="360"/>
      </w:pPr>
      <w:rPr>
        <w:rFonts w:ascii="Courier New" w:hAnsi="Courier New"/>
      </w:rPr>
    </w:lvl>
    <w:lvl w:ilvl="2" w:tplc="35508BC2">
      <w:start w:val="1"/>
      <w:numFmt w:val="bullet"/>
      <w:lvlText w:val=""/>
      <w:lvlJc w:val="left"/>
      <w:pPr>
        <w:tabs>
          <w:tab w:val="num" w:pos="2160"/>
        </w:tabs>
        <w:ind w:left="2160" w:hanging="360"/>
      </w:pPr>
      <w:rPr>
        <w:rFonts w:ascii="Wingdings" w:hAnsi="Wingdings"/>
      </w:rPr>
    </w:lvl>
    <w:lvl w:ilvl="3" w:tplc="084E1D24">
      <w:start w:val="1"/>
      <w:numFmt w:val="bullet"/>
      <w:lvlText w:val=""/>
      <w:lvlJc w:val="left"/>
      <w:pPr>
        <w:tabs>
          <w:tab w:val="num" w:pos="2880"/>
        </w:tabs>
        <w:ind w:left="2880" w:hanging="360"/>
      </w:pPr>
      <w:rPr>
        <w:rFonts w:ascii="Symbol" w:hAnsi="Symbol"/>
      </w:rPr>
    </w:lvl>
    <w:lvl w:ilvl="4" w:tplc="485207A2">
      <w:start w:val="1"/>
      <w:numFmt w:val="bullet"/>
      <w:lvlText w:val="o"/>
      <w:lvlJc w:val="left"/>
      <w:pPr>
        <w:tabs>
          <w:tab w:val="num" w:pos="3600"/>
        </w:tabs>
        <w:ind w:left="3600" w:hanging="360"/>
      </w:pPr>
      <w:rPr>
        <w:rFonts w:ascii="Courier New" w:hAnsi="Courier New"/>
      </w:rPr>
    </w:lvl>
    <w:lvl w:ilvl="5" w:tplc="1B7E31BA">
      <w:start w:val="1"/>
      <w:numFmt w:val="bullet"/>
      <w:lvlText w:val=""/>
      <w:lvlJc w:val="left"/>
      <w:pPr>
        <w:tabs>
          <w:tab w:val="num" w:pos="4320"/>
        </w:tabs>
        <w:ind w:left="4320" w:hanging="360"/>
      </w:pPr>
      <w:rPr>
        <w:rFonts w:ascii="Wingdings" w:hAnsi="Wingdings"/>
      </w:rPr>
    </w:lvl>
    <w:lvl w:ilvl="6" w:tplc="F324370A">
      <w:start w:val="1"/>
      <w:numFmt w:val="bullet"/>
      <w:lvlText w:val=""/>
      <w:lvlJc w:val="left"/>
      <w:pPr>
        <w:tabs>
          <w:tab w:val="num" w:pos="5040"/>
        </w:tabs>
        <w:ind w:left="5040" w:hanging="360"/>
      </w:pPr>
      <w:rPr>
        <w:rFonts w:ascii="Symbol" w:hAnsi="Symbol"/>
      </w:rPr>
    </w:lvl>
    <w:lvl w:ilvl="7" w:tplc="01BA91B8">
      <w:start w:val="1"/>
      <w:numFmt w:val="bullet"/>
      <w:lvlText w:val="o"/>
      <w:lvlJc w:val="left"/>
      <w:pPr>
        <w:tabs>
          <w:tab w:val="num" w:pos="5760"/>
        </w:tabs>
        <w:ind w:left="5760" w:hanging="360"/>
      </w:pPr>
      <w:rPr>
        <w:rFonts w:ascii="Courier New" w:hAnsi="Courier New"/>
      </w:rPr>
    </w:lvl>
    <w:lvl w:ilvl="8" w:tplc="C444DD96">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C"/>
    <w:multiLevelType w:val="hybridMultilevel"/>
    <w:tmpl w:val="00000004"/>
    <w:lvl w:ilvl="0" w:tplc="9974A768">
      <w:start w:val="1"/>
      <w:numFmt w:val="bullet"/>
      <w:lvlText w:val=""/>
      <w:lvlJc w:val="left"/>
      <w:pPr>
        <w:tabs>
          <w:tab w:val="num" w:pos="720"/>
        </w:tabs>
        <w:ind w:left="720" w:hanging="360"/>
      </w:pPr>
      <w:rPr>
        <w:rFonts w:ascii="Symbol" w:hAnsi="Symbol"/>
        <w:bdr w:val="nil"/>
      </w:rPr>
    </w:lvl>
    <w:lvl w:ilvl="1" w:tplc="E016370E">
      <w:start w:val="1"/>
      <w:numFmt w:val="bullet"/>
      <w:lvlText w:val="o"/>
      <w:lvlJc w:val="left"/>
      <w:pPr>
        <w:tabs>
          <w:tab w:val="num" w:pos="1440"/>
        </w:tabs>
        <w:ind w:left="1440" w:hanging="360"/>
      </w:pPr>
      <w:rPr>
        <w:rFonts w:ascii="Courier New" w:hAnsi="Courier New"/>
        <w:bdr w:val="nil"/>
      </w:rPr>
    </w:lvl>
    <w:lvl w:ilvl="2" w:tplc="63040830">
      <w:start w:val="1"/>
      <w:numFmt w:val="bullet"/>
      <w:lvlText w:val=""/>
      <w:lvlJc w:val="left"/>
      <w:pPr>
        <w:tabs>
          <w:tab w:val="num" w:pos="2160"/>
        </w:tabs>
        <w:ind w:left="2160" w:hanging="360"/>
      </w:pPr>
      <w:rPr>
        <w:rFonts w:ascii="Wingdings" w:hAnsi="Wingdings"/>
      </w:rPr>
    </w:lvl>
    <w:lvl w:ilvl="3" w:tplc="70027976">
      <w:start w:val="1"/>
      <w:numFmt w:val="bullet"/>
      <w:lvlText w:val=""/>
      <w:lvlJc w:val="left"/>
      <w:pPr>
        <w:tabs>
          <w:tab w:val="num" w:pos="2880"/>
        </w:tabs>
        <w:ind w:left="2880" w:hanging="360"/>
      </w:pPr>
      <w:rPr>
        <w:rFonts w:ascii="Symbol" w:hAnsi="Symbol"/>
      </w:rPr>
    </w:lvl>
    <w:lvl w:ilvl="4" w:tplc="298C60AE">
      <w:start w:val="1"/>
      <w:numFmt w:val="bullet"/>
      <w:lvlText w:val="o"/>
      <w:lvlJc w:val="left"/>
      <w:pPr>
        <w:tabs>
          <w:tab w:val="num" w:pos="3600"/>
        </w:tabs>
        <w:ind w:left="3600" w:hanging="360"/>
      </w:pPr>
      <w:rPr>
        <w:rFonts w:ascii="Courier New" w:hAnsi="Courier New"/>
      </w:rPr>
    </w:lvl>
    <w:lvl w:ilvl="5" w:tplc="71B497CA">
      <w:start w:val="1"/>
      <w:numFmt w:val="bullet"/>
      <w:lvlText w:val=""/>
      <w:lvlJc w:val="left"/>
      <w:pPr>
        <w:tabs>
          <w:tab w:val="num" w:pos="4320"/>
        </w:tabs>
        <w:ind w:left="4320" w:hanging="360"/>
      </w:pPr>
      <w:rPr>
        <w:rFonts w:ascii="Wingdings" w:hAnsi="Wingdings"/>
      </w:rPr>
    </w:lvl>
    <w:lvl w:ilvl="6" w:tplc="B5561D4E">
      <w:start w:val="1"/>
      <w:numFmt w:val="bullet"/>
      <w:lvlText w:val=""/>
      <w:lvlJc w:val="left"/>
      <w:pPr>
        <w:tabs>
          <w:tab w:val="num" w:pos="5040"/>
        </w:tabs>
        <w:ind w:left="5040" w:hanging="360"/>
      </w:pPr>
      <w:rPr>
        <w:rFonts w:ascii="Symbol" w:hAnsi="Symbol"/>
      </w:rPr>
    </w:lvl>
    <w:lvl w:ilvl="7" w:tplc="8640B27E">
      <w:start w:val="1"/>
      <w:numFmt w:val="bullet"/>
      <w:lvlText w:val="o"/>
      <w:lvlJc w:val="left"/>
      <w:pPr>
        <w:tabs>
          <w:tab w:val="num" w:pos="5760"/>
        </w:tabs>
        <w:ind w:left="5760" w:hanging="360"/>
      </w:pPr>
      <w:rPr>
        <w:rFonts w:ascii="Courier New" w:hAnsi="Courier New"/>
      </w:rPr>
    </w:lvl>
    <w:lvl w:ilvl="8" w:tplc="F8CE873E">
      <w:start w:val="1"/>
      <w:numFmt w:val="bullet"/>
      <w:lvlText w:val=""/>
      <w:lvlJc w:val="left"/>
      <w:pPr>
        <w:tabs>
          <w:tab w:val="num" w:pos="6480"/>
        </w:tabs>
        <w:ind w:left="6480" w:hanging="360"/>
      </w:pPr>
      <w:rPr>
        <w:rFonts w:ascii="Wingdings" w:hAnsi="Wingdings"/>
      </w:rPr>
    </w:lvl>
  </w:abstractNum>
  <w:abstractNum w:abstractNumId="11" w15:restartNumberingAfterBreak="0">
    <w:nsid w:val="664C4ABD"/>
    <w:multiLevelType w:val="hybridMultilevel"/>
    <w:tmpl w:val="00000005"/>
    <w:lvl w:ilvl="0" w:tplc="7988F78A">
      <w:start w:val="1"/>
      <w:numFmt w:val="bullet"/>
      <w:lvlText w:val="o"/>
      <w:lvlJc w:val="left"/>
      <w:pPr>
        <w:tabs>
          <w:tab w:val="num" w:pos="720"/>
        </w:tabs>
        <w:ind w:left="720" w:hanging="360"/>
      </w:pPr>
      <w:rPr>
        <w:rFonts w:ascii="Courier New" w:hAnsi="Courier New"/>
      </w:rPr>
    </w:lvl>
    <w:lvl w:ilvl="1" w:tplc="FFA06790">
      <w:start w:val="1"/>
      <w:numFmt w:val="bullet"/>
      <w:lvlText w:val="o"/>
      <w:lvlJc w:val="left"/>
      <w:pPr>
        <w:tabs>
          <w:tab w:val="num" w:pos="1440"/>
        </w:tabs>
        <w:ind w:left="1440" w:hanging="360"/>
      </w:pPr>
      <w:rPr>
        <w:rFonts w:ascii="Courier New" w:hAnsi="Courier New"/>
        <w:bdr w:val="nil"/>
      </w:rPr>
    </w:lvl>
    <w:lvl w:ilvl="2" w:tplc="6ACEF224">
      <w:start w:val="1"/>
      <w:numFmt w:val="bullet"/>
      <w:lvlText w:val=""/>
      <w:lvlJc w:val="left"/>
      <w:pPr>
        <w:tabs>
          <w:tab w:val="num" w:pos="2160"/>
        </w:tabs>
        <w:ind w:left="2160" w:hanging="360"/>
      </w:pPr>
      <w:rPr>
        <w:rFonts w:ascii="Wingdings" w:hAnsi="Wingdings"/>
      </w:rPr>
    </w:lvl>
    <w:lvl w:ilvl="3" w:tplc="13CE2312">
      <w:start w:val="1"/>
      <w:numFmt w:val="bullet"/>
      <w:lvlText w:val=""/>
      <w:lvlJc w:val="left"/>
      <w:pPr>
        <w:tabs>
          <w:tab w:val="num" w:pos="2880"/>
        </w:tabs>
        <w:ind w:left="2880" w:hanging="360"/>
      </w:pPr>
      <w:rPr>
        <w:rFonts w:ascii="Symbol" w:hAnsi="Symbol"/>
      </w:rPr>
    </w:lvl>
    <w:lvl w:ilvl="4" w:tplc="C31A56A0">
      <w:start w:val="1"/>
      <w:numFmt w:val="bullet"/>
      <w:lvlText w:val="o"/>
      <w:lvlJc w:val="left"/>
      <w:pPr>
        <w:tabs>
          <w:tab w:val="num" w:pos="3600"/>
        </w:tabs>
        <w:ind w:left="3600" w:hanging="360"/>
      </w:pPr>
      <w:rPr>
        <w:rFonts w:ascii="Courier New" w:hAnsi="Courier New"/>
      </w:rPr>
    </w:lvl>
    <w:lvl w:ilvl="5" w:tplc="A372DBEE">
      <w:start w:val="1"/>
      <w:numFmt w:val="bullet"/>
      <w:lvlText w:val=""/>
      <w:lvlJc w:val="left"/>
      <w:pPr>
        <w:tabs>
          <w:tab w:val="num" w:pos="4320"/>
        </w:tabs>
        <w:ind w:left="4320" w:hanging="360"/>
      </w:pPr>
      <w:rPr>
        <w:rFonts w:ascii="Wingdings" w:hAnsi="Wingdings"/>
      </w:rPr>
    </w:lvl>
    <w:lvl w:ilvl="6" w:tplc="E258F43C">
      <w:start w:val="1"/>
      <w:numFmt w:val="bullet"/>
      <w:lvlText w:val=""/>
      <w:lvlJc w:val="left"/>
      <w:pPr>
        <w:tabs>
          <w:tab w:val="num" w:pos="5040"/>
        </w:tabs>
        <w:ind w:left="5040" w:hanging="360"/>
      </w:pPr>
      <w:rPr>
        <w:rFonts w:ascii="Symbol" w:hAnsi="Symbol"/>
      </w:rPr>
    </w:lvl>
    <w:lvl w:ilvl="7" w:tplc="62246944">
      <w:start w:val="1"/>
      <w:numFmt w:val="bullet"/>
      <w:lvlText w:val="o"/>
      <w:lvlJc w:val="left"/>
      <w:pPr>
        <w:tabs>
          <w:tab w:val="num" w:pos="5760"/>
        </w:tabs>
        <w:ind w:left="5760" w:hanging="360"/>
      </w:pPr>
      <w:rPr>
        <w:rFonts w:ascii="Courier New" w:hAnsi="Courier New"/>
      </w:rPr>
    </w:lvl>
    <w:lvl w:ilvl="8" w:tplc="AEA6C88A">
      <w:start w:val="1"/>
      <w:numFmt w:val="bullet"/>
      <w:lvlText w:val=""/>
      <w:lvlJc w:val="left"/>
      <w:pPr>
        <w:tabs>
          <w:tab w:val="num" w:pos="6480"/>
        </w:tabs>
        <w:ind w:left="6480" w:hanging="360"/>
      </w:pPr>
      <w:rPr>
        <w:rFonts w:ascii="Wingdings" w:hAnsi="Wingdings"/>
      </w:rPr>
    </w:lvl>
  </w:abstractNum>
  <w:abstractNum w:abstractNumId="12" w15:restartNumberingAfterBreak="0">
    <w:nsid w:val="664C4ABE"/>
    <w:multiLevelType w:val="hybridMultilevel"/>
    <w:tmpl w:val="00000006"/>
    <w:lvl w:ilvl="0" w:tplc="1DAEF258">
      <w:start w:val="1"/>
      <w:numFmt w:val="bullet"/>
      <w:lvlText w:val=""/>
      <w:lvlJc w:val="left"/>
      <w:pPr>
        <w:tabs>
          <w:tab w:val="num" w:pos="720"/>
        </w:tabs>
        <w:ind w:left="720" w:hanging="360"/>
      </w:pPr>
      <w:rPr>
        <w:rFonts w:ascii="Symbol" w:hAnsi="Symbol"/>
        <w:bdr w:val="nil"/>
      </w:rPr>
    </w:lvl>
    <w:lvl w:ilvl="1" w:tplc="BFFE00C6">
      <w:start w:val="1"/>
      <w:numFmt w:val="bullet"/>
      <w:lvlText w:val="o"/>
      <w:lvlJc w:val="left"/>
      <w:pPr>
        <w:tabs>
          <w:tab w:val="num" w:pos="1440"/>
        </w:tabs>
        <w:ind w:left="1440" w:hanging="360"/>
      </w:pPr>
      <w:rPr>
        <w:rFonts w:ascii="Courier New" w:hAnsi="Courier New"/>
      </w:rPr>
    </w:lvl>
    <w:lvl w:ilvl="2" w:tplc="1E7E3AB8">
      <w:start w:val="1"/>
      <w:numFmt w:val="bullet"/>
      <w:lvlText w:val=""/>
      <w:lvlJc w:val="left"/>
      <w:pPr>
        <w:tabs>
          <w:tab w:val="num" w:pos="2160"/>
        </w:tabs>
        <w:ind w:left="2160" w:hanging="360"/>
      </w:pPr>
      <w:rPr>
        <w:rFonts w:ascii="Wingdings" w:hAnsi="Wingdings"/>
      </w:rPr>
    </w:lvl>
    <w:lvl w:ilvl="3" w:tplc="0C266B12">
      <w:start w:val="1"/>
      <w:numFmt w:val="bullet"/>
      <w:lvlText w:val=""/>
      <w:lvlJc w:val="left"/>
      <w:pPr>
        <w:tabs>
          <w:tab w:val="num" w:pos="2880"/>
        </w:tabs>
        <w:ind w:left="2880" w:hanging="360"/>
      </w:pPr>
      <w:rPr>
        <w:rFonts w:ascii="Symbol" w:hAnsi="Symbol"/>
      </w:rPr>
    </w:lvl>
    <w:lvl w:ilvl="4" w:tplc="2CE0ED5C">
      <w:start w:val="1"/>
      <w:numFmt w:val="bullet"/>
      <w:lvlText w:val="o"/>
      <w:lvlJc w:val="left"/>
      <w:pPr>
        <w:tabs>
          <w:tab w:val="num" w:pos="3600"/>
        </w:tabs>
        <w:ind w:left="3600" w:hanging="360"/>
      </w:pPr>
      <w:rPr>
        <w:rFonts w:ascii="Courier New" w:hAnsi="Courier New"/>
      </w:rPr>
    </w:lvl>
    <w:lvl w:ilvl="5" w:tplc="6330BE38">
      <w:start w:val="1"/>
      <w:numFmt w:val="bullet"/>
      <w:lvlText w:val=""/>
      <w:lvlJc w:val="left"/>
      <w:pPr>
        <w:tabs>
          <w:tab w:val="num" w:pos="4320"/>
        </w:tabs>
        <w:ind w:left="4320" w:hanging="360"/>
      </w:pPr>
      <w:rPr>
        <w:rFonts w:ascii="Wingdings" w:hAnsi="Wingdings"/>
      </w:rPr>
    </w:lvl>
    <w:lvl w:ilvl="6" w:tplc="1CFE9C4A">
      <w:start w:val="1"/>
      <w:numFmt w:val="bullet"/>
      <w:lvlText w:val=""/>
      <w:lvlJc w:val="left"/>
      <w:pPr>
        <w:tabs>
          <w:tab w:val="num" w:pos="5040"/>
        </w:tabs>
        <w:ind w:left="5040" w:hanging="360"/>
      </w:pPr>
      <w:rPr>
        <w:rFonts w:ascii="Symbol" w:hAnsi="Symbol"/>
      </w:rPr>
    </w:lvl>
    <w:lvl w:ilvl="7" w:tplc="6A56DC66">
      <w:start w:val="1"/>
      <w:numFmt w:val="bullet"/>
      <w:lvlText w:val="o"/>
      <w:lvlJc w:val="left"/>
      <w:pPr>
        <w:tabs>
          <w:tab w:val="num" w:pos="5760"/>
        </w:tabs>
        <w:ind w:left="5760" w:hanging="360"/>
      </w:pPr>
      <w:rPr>
        <w:rFonts w:ascii="Courier New" w:hAnsi="Courier New"/>
      </w:rPr>
    </w:lvl>
    <w:lvl w:ilvl="8" w:tplc="BC58F8E8">
      <w:start w:val="1"/>
      <w:numFmt w:val="bullet"/>
      <w:lvlText w:val=""/>
      <w:lvlJc w:val="left"/>
      <w:pPr>
        <w:tabs>
          <w:tab w:val="num" w:pos="6480"/>
        </w:tabs>
        <w:ind w:left="6480" w:hanging="360"/>
      </w:pPr>
      <w:rPr>
        <w:rFonts w:ascii="Wingdings" w:hAnsi="Wingdings"/>
      </w:rPr>
    </w:lvl>
  </w:abstractNum>
  <w:abstractNum w:abstractNumId="13" w15:restartNumberingAfterBreak="0">
    <w:nsid w:val="664C4ABF"/>
    <w:multiLevelType w:val="hybridMultilevel"/>
    <w:tmpl w:val="00000007"/>
    <w:lvl w:ilvl="0" w:tplc="E642F5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D23834">
      <w:start w:val="1"/>
      <w:numFmt w:val="bullet"/>
      <w:lvlText w:val="o"/>
      <w:lvlJc w:val="left"/>
      <w:pPr>
        <w:tabs>
          <w:tab w:val="num" w:pos="1440"/>
        </w:tabs>
        <w:ind w:left="1440" w:hanging="360"/>
      </w:pPr>
      <w:rPr>
        <w:rFonts w:ascii="Courier New" w:hAnsi="Courier New"/>
      </w:rPr>
    </w:lvl>
    <w:lvl w:ilvl="2" w:tplc="9B467578">
      <w:start w:val="1"/>
      <w:numFmt w:val="bullet"/>
      <w:lvlText w:val=""/>
      <w:lvlJc w:val="left"/>
      <w:pPr>
        <w:tabs>
          <w:tab w:val="num" w:pos="2160"/>
        </w:tabs>
        <w:ind w:left="2160" w:hanging="360"/>
      </w:pPr>
      <w:rPr>
        <w:rFonts w:ascii="Wingdings" w:hAnsi="Wingdings"/>
      </w:rPr>
    </w:lvl>
    <w:lvl w:ilvl="3" w:tplc="DD7EEB7E">
      <w:start w:val="1"/>
      <w:numFmt w:val="bullet"/>
      <w:lvlText w:val=""/>
      <w:lvlJc w:val="left"/>
      <w:pPr>
        <w:tabs>
          <w:tab w:val="num" w:pos="2880"/>
        </w:tabs>
        <w:ind w:left="2880" w:hanging="360"/>
      </w:pPr>
      <w:rPr>
        <w:rFonts w:ascii="Symbol" w:hAnsi="Symbol"/>
      </w:rPr>
    </w:lvl>
    <w:lvl w:ilvl="4" w:tplc="CC94D444">
      <w:start w:val="1"/>
      <w:numFmt w:val="bullet"/>
      <w:lvlText w:val="o"/>
      <w:lvlJc w:val="left"/>
      <w:pPr>
        <w:tabs>
          <w:tab w:val="num" w:pos="3600"/>
        </w:tabs>
        <w:ind w:left="3600" w:hanging="360"/>
      </w:pPr>
      <w:rPr>
        <w:rFonts w:ascii="Courier New" w:hAnsi="Courier New"/>
      </w:rPr>
    </w:lvl>
    <w:lvl w:ilvl="5" w:tplc="F49221A8">
      <w:start w:val="1"/>
      <w:numFmt w:val="bullet"/>
      <w:lvlText w:val=""/>
      <w:lvlJc w:val="left"/>
      <w:pPr>
        <w:tabs>
          <w:tab w:val="num" w:pos="4320"/>
        </w:tabs>
        <w:ind w:left="4320" w:hanging="360"/>
      </w:pPr>
      <w:rPr>
        <w:rFonts w:ascii="Wingdings" w:hAnsi="Wingdings"/>
      </w:rPr>
    </w:lvl>
    <w:lvl w:ilvl="6" w:tplc="84FADC46">
      <w:start w:val="1"/>
      <w:numFmt w:val="bullet"/>
      <w:lvlText w:val=""/>
      <w:lvlJc w:val="left"/>
      <w:pPr>
        <w:tabs>
          <w:tab w:val="num" w:pos="5040"/>
        </w:tabs>
        <w:ind w:left="5040" w:hanging="360"/>
      </w:pPr>
      <w:rPr>
        <w:rFonts w:ascii="Symbol" w:hAnsi="Symbol"/>
      </w:rPr>
    </w:lvl>
    <w:lvl w:ilvl="7" w:tplc="115C42D4">
      <w:start w:val="1"/>
      <w:numFmt w:val="bullet"/>
      <w:lvlText w:val="o"/>
      <w:lvlJc w:val="left"/>
      <w:pPr>
        <w:tabs>
          <w:tab w:val="num" w:pos="5760"/>
        </w:tabs>
        <w:ind w:left="5760" w:hanging="360"/>
      </w:pPr>
      <w:rPr>
        <w:rFonts w:ascii="Courier New" w:hAnsi="Courier New"/>
      </w:rPr>
    </w:lvl>
    <w:lvl w:ilvl="8" w:tplc="4A3C745E">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0"/>
    <w:multiLevelType w:val="hybridMultilevel"/>
    <w:tmpl w:val="00000008"/>
    <w:lvl w:ilvl="0" w:tplc="71821D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C4570E">
      <w:start w:val="1"/>
      <w:numFmt w:val="bullet"/>
      <w:lvlText w:val="o"/>
      <w:lvlJc w:val="left"/>
      <w:pPr>
        <w:tabs>
          <w:tab w:val="num" w:pos="1440"/>
        </w:tabs>
        <w:ind w:left="1440" w:hanging="360"/>
      </w:pPr>
      <w:rPr>
        <w:rFonts w:ascii="Courier New" w:hAnsi="Courier New"/>
      </w:rPr>
    </w:lvl>
    <w:lvl w:ilvl="2" w:tplc="3BDEFBAE">
      <w:start w:val="1"/>
      <w:numFmt w:val="bullet"/>
      <w:lvlText w:val=""/>
      <w:lvlJc w:val="left"/>
      <w:pPr>
        <w:tabs>
          <w:tab w:val="num" w:pos="2160"/>
        </w:tabs>
        <w:ind w:left="2160" w:hanging="360"/>
      </w:pPr>
      <w:rPr>
        <w:rFonts w:ascii="Wingdings" w:hAnsi="Wingdings"/>
      </w:rPr>
    </w:lvl>
    <w:lvl w:ilvl="3" w:tplc="02AA840A">
      <w:start w:val="1"/>
      <w:numFmt w:val="bullet"/>
      <w:lvlText w:val=""/>
      <w:lvlJc w:val="left"/>
      <w:pPr>
        <w:tabs>
          <w:tab w:val="num" w:pos="2880"/>
        </w:tabs>
        <w:ind w:left="2880" w:hanging="360"/>
      </w:pPr>
      <w:rPr>
        <w:rFonts w:ascii="Symbol" w:hAnsi="Symbol"/>
      </w:rPr>
    </w:lvl>
    <w:lvl w:ilvl="4" w:tplc="F6525712">
      <w:start w:val="1"/>
      <w:numFmt w:val="bullet"/>
      <w:lvlText w:val="o"/>
      <w:lvlJc w:val="left"/>
      <w:pPr>
        <w:tabs>
          <w:tab w:val="num" w:pos="3600"/>
        </w:tabs>
        <w:ind w:left="3600" w:hanging="360"/>
      </w:pPr>
      <w:rPr>
        <w:rFonts w:ascii="Courier New" w:hAnsi="Courier New"/>
      </w:rPr>
    </w:lvl>
    <w:lvl w:ilvl="5" w:tplc="D9E8133C">
      <w:start w:val="1"/>
      <w:numFmt w:val="bullet"/>
      <w:lvlText w:val=""/>
      <w:lvlJc w:val="left"/>
      <w:pPr>
        <w:tabs>
          <w:tab w:val="num" w:pos="4320"/>
        </w:tabs>
        <w:ind w:left="4320" w:hanging="360"/>
      </w:pPr>
      <w:rPr>
        <w:rFonts w:ascii="Wingdings" w:hAnsi="Wingdings"/>
      </w:rPr>
    </w:lvl>
    <w:lvl w:ilvl="6" w:tplc="4C780F36">
      <w:start w:val="1"/>
      <w:numFmt w:val="bullet"/>
      <w:lvlText w:val=""/>
      <w:lvlJc w:val="left"/>
      <w:pPr>
        <w:tabs>
          <w:tab w:val="num" w:pos="5040"/>
        </w:tabs>
        <w:ind w:left="5040" w:hanging="360"/>
      </w:pPr>
      <w:rPr>
        <w:rFonts w:ascii="Symbol" w:hAnsi="Symbol"/>
      </w:rPr>
    </w:lvl>
    <w:lvl w:ilvl="7" w:tplc="CFF6A262">
      <w:start w:val="1"/>
      <w:numFmt w:val="bullet"/>
      <w:lvlText w:val="o"/>
      <w:lvlJc w:val="left"/>
      <w:pPr>
        <w:tabs>
          <w:tab w:val="num" w:pos="5760"/>
        </w:tabs>
        <w:ind w:left="5760" w:hanging="360"/>
      </w:pPr>
      <w:rPr>
        <w:rFonts w:ascii="Courier New" w:hAnsi="Courier New"/>
      </w:rPr>
    </w:lvl>
    <w:lvl w:ilvl="8" w:tplc="29701F32">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1"/>
    <w:multiLevelType w:val="hybridMultilevel"/>
    <w:tmpl w:val="00000009"/>
    <w:lvl w:ilvl="0" w:tplc="652A83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1EA9D8">
      <w:start w:val="1"/>
      <w:numFmt w:val="bullet"/>
      <w:lvlText w:val="o"/>
      <w:lvlJc w:val="left"/>
      <w:pPr>
        <w:tabs>
          <w:tab w:val="num" w:pos="1440"/>
        </w:tabs>
        <w:ind w:left="1440" w:hanging="360"/>
      </w:pPr>
      <w:rPr>
        <w:rFonts w:ascii="Courier New" w:hAnsi="Courier New"/>
      </w:rPr>
    </w:lvl>
    <w:lvl w:ilvl="2" w:tplc="35764E36">
      <w:start w:val="1"/>
      <w:numFmt w:val="bullet"/>
      <w:lvlText w:val=""/>
      <w:lvlJc w:val="left"/>
      <w:pPr>
        <w:tabs>
          <w:tab w:val="num" w:pos="2160"/>
        </w:tabs>
        <w:ind w:left="2160" w:hanging="360"/>
      </w:pPr>
      <w:rPr>
        <w:rFonts w:ascii="Wingdings" w:hAnsi="Wingdings"/>
      </w:rPr>
    </w:lvl>
    <w:lvl w:ilvl="3" w:tplc="01E298EA">
      <w:start w:val="1"/>
      <w:numFmt w:val="bullet"/>
      <w:lvlText w:val=""/>
      <w:lvlJc w:val="left"/>
      <w:pPr>
        <w:tabs>
          <w:tab w:val="num" w:pos="2880"/>
        </w:tabs>
        <w:ind w:left="2880" w:hanging="360"/>
      </w:pPr>
      <w:rPr>
        <w:rFonts w:ascii="Symbol" w:hAnsi="Symbol"/>
      </w:rPr>
    </w:lvl>
    <w:lvl w:ilvl="4" w:tplc="CF80E01C">
      <w:start w:val="1"/>
      <w:numFmt w:val="bullet"/>
      <w:lvlText w:val="o"/>
      <w:lvlJc w:val="left"/>
      <w:pPr>
        <w:tabs>
          <w:tab w:val="num" w:pos="3600"/>
        </w:tabs>
        <w:ind w:left="3600" w:hanging="360"/>
      </w:pPr>
      <w:rPr>
        <w:rFonts w:ascii="Courier New" w:hAnsi="Courier New"/>
      </w:rPr>
    </w:lvl>
    <w:lvl w:ilvl="5" w:tplc="17A6B3BC">
      <w:start w:val="1"/>
      <w:numFmt w:val="bullet"/>
      <w:lvlText w:val=""/>
      <w:lvlJc w:val="left"/>
      <w:pPr>
        <w:tabs>
          <w:tab w:val="num" w:pos="4320"/>
        </w:tabs>
        <w:ind w:left="4320" w:hanging="360"/>
      </w:pPr>
      <w:rPr>
        <w:rFonts w:ascii="Wingdings" w:hAnsi="Wingdings"/>
      </w:rPr>
    </w:lvl>
    <w:lvl w:ilvl="6" w:tplc="E6BC6A9C">
      <w:start w:val="1"/>
      <w:numFmt w:val="bullet"/>
      <w:lvlText w:val=""/>
      <w:lvlJc w:val="left"/>
      <w:pPr>
        <w:tabs>
          <w:tab w:val="num" w:pos="5040"/>
        </w:tabs>
        <w:ind w:left="5040" w:hanging="360"/>
      </w:pPr>
      <w:rPr>
        <w:rFonts w:ascii="Symbol" w:hAnsi="Symbol"/>
      </w:rPr>
    </w:lvl>
    <w:lvl w:ilvl="7" w:tplc="59A8EAAA">
      <w:start w:val="1"/>
      <w:numFmt w:val="bullet"/>
      <w:lvlText w:val="o"/>
      <w:lvlJc w:val="left"/>
      <w:pPr>
        <w:tabs>
          <w:tab w:val="num" w:pos="5760"/>
        </w:tabs>
        <w:ind w:left="5760" w:hanging="360"/>
      </w:pPr>
      <w:rPr>
        <w:rFonts w:ascii="Courier New" w:hAnsi="Courier New"/>
      </w:rPr>
    </w:lvl>
    <w:lvl w:ilvl="8" w:tplc="3EA0095A">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2"/>
    <w:multiLevelType w:val="hybridMultilevel"/>
    <w:tmpl w:val="0000000A"/>
    <w:lvl w:ilvl="0" w:tplc="C5E8F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B07222">
      <w:start w:val="1"/>
      <w:numFmt w:val="bullet"/>
      <w:lvlText w:val="o"/>
      <w:lvlJc w:val="left"/>
      <w:pPr>
        <w:tabs>
          <w:tab w:val="num" w:pos="1440"/>
        </w:tabs>
        <w:ind w:left="1440" w:hanging="360"/>
      </w:pPr>
      <w:rPr>
        <w:rFonts w:ascii="Courier New" w:hAnsi="Courier New"/>
      </w:rPr>
    </w:lvl>
    <w:lvl w:ilvl="2" w:tplc="0E88F978">
      <w:start w:val="1"/>
      <w:numFmt w:val="bullet"/>
      <w:lvlText w:val=""/>
      <w:lvlJc w:val="left"/>
      <w:pPr>
        <w:tabs>
          <w:tab w:val="num" w:pos="2160"/>
        </w:tabs>
        <w:ind w:left="2160" w:hanging="360"/>
      </w:pPr>
      <w:rPr>
        <w:rFonts w:ascii="Wingdings" w:hAnsi="Wingdings"/>
      </w:rPr>
    </w:lvl>
    <w:lvl w:ilvl="3" w:tplc="1ABC1972">
      <w:start w:val="1"/>
      <w:numFmt w:val="bullet"/>
      <w:lvlText w:val=""/>
      <w:lvlJc w:val="left"/>
      <w:pPr>
        <w:tabs>
          <w:tab w:val="num" w:pos="2880"/>
        </w:tabs>
        <w:ind w:left="2880" w:hanging="360"/>
      </w:pPr>
      <w:rPr>
        <w:rFonts w:ascii="Symbol" w:hAnsi="Symbol"/>
      </w:rPr>
    </w:lvl>
    <w:lvl w:ilvl="4" w:tplc="71DCA496">
      <w:start w:val="1"/>
      <w:numFmt w:val="bullet"/>
      <w:lvlText w:val="o"/>
      <w:lvlJc w:val="left"/>
      <w:pPr>
        <w:tabs>
          <w:tab w:val="num" w:pos="3600"/>
        </w:tabs>
        <w:ind w:left="3600" w:hanging="360"/>
      </w:pPr>
      <w:rPr>
        <w:rFonts w:ascii="Courier New" w:hAnsi="Courier New"/>
      </w:rPr>
    </w:lvl>
    <w:lvl w:ilvl="5" w:tplc="76BA4702">
      <w:start w:val="1"/>
      <w:numFmt w:val="bullet"/>
      <w:lvlText w:val=""/>
      <w:lvlJc w:val="left"/>
      <w:pPr>
        <w:tabs>
          <w:tab w:val="num" w:pos="4320"/>
        </w:tabs>
        <w:ind w:left="4320" w:hanging="360"/>
      </w:pPr>
      <w:rPr>
        <w:rFonts w:ascii="Wingdings" w:hAnsi="Wingdings"/>
      </w:rPr>
    </w:lvl>
    <w:lvl w:ilvl="6" w:tplc="92F65FE0">
      <w:start w:val="1"/>
      <w:numFmt w:val="bullet"/>
      <w:lvlText w:val=""/>
      <w:lvlJc w:val="left"/>
      <w:pPr>
        <w:tabs>
          <w:tab w:val="num" w:pos="5040"/>
        </w:tabs>
        <w:ind w:left="5040" w:hanging="360"/>
      </w:pPr>
      <w:rPr>
        <w:rFonts w:ascii="Symbol" w:hAnsi="Symbol"/>
      </w:rPr>
    </w:lvl>
    <w:lvl w:ilvl="7" w:tplc="6A0A6CDE">
      <w:start w:val="1"/>
      <w:numFmt w:val="bullet"/>
      <w:lvlText w:val="o"/>
      <w:lvlJc w:val="left"/>
      <w:pPr>
        <w:tabs>
          <w:tab w:val="num" w:pos="5760"/>
        </w:tabs>
        <w:ind w:left="5760" w:hanging="360"/>
      </w:pPr>
      <w:rPr>
        <w:rFonts w:ascii="Courier New" w:hAnsi="Courier New"/>
      </w:rPr>
    </w:lvl>
    <w:lvl w:ilvl="8" w:tplc="F1EED052">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3"/>
    <w:multiLevelType w:val="hybridMultilevel"/>
    <w:tmpl w:val="0000000B"/>
    <w:lvl w:ilvl="0" w:tplc="85021C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6038AC">
      <w:start w:val="1"/>
      <w:numFmt w:val="bullet"/>
      <w:lvlText w:val="o"/>
      <w:lvlJc w:val="left"/>
      <w:pPr>
        <w:tabs>
          <w:tab w:val="num" w:pos="1440"/>
        </w:tabs>
        <w:ind w:left="1440" w:hanging="360"/>
      </w:pPr>
      <w:rPr>
        <w:rFonts w:ascii="Courier New" w:hAnsi="Courier New"/>
      </w:rPr>
    </w:lvl>
    <w:lvl w:ilvl="2" w:tplc="793EDE66">
      <w:start w:val="1"/>
      <w:numFmt w:val="bullet"/>
      <w:lvlText w:val=""/>
      <w:lvlJc w:val="left"/>
      <w:pPr>
        <w:tabs>
          <w:tab w:val="num" w:pos="2160"/>
        </w:tabs>
        <w:ind w:left="2160" w:hanging="360"/>
      </w:pPr>
      <w:rPr>
        <w:rFonts w:ascii="Wingdings" w:hAnsi="Wingdings"/>
      </w:rPr>
    </w:lvl>
    <w:lvl w:ilvl="3" w:tplc="691CF798">
      <w:start w:val="1"/>
      <w:numFmt w:val="bullet"/>
      <w:lvlText w:val=""/>
      <w:lvlJc w:val="left"/>
      <w:pPr>
        <w:tabs>
          <w:tab w:val="num" w:pos="2880"/>
        </w:tabs>
        <w:ind w:left="2880" w:hanging="360"/>
      </w:pPr>
      <w:rPr>
        <w:rFonts w:ascii="Symbol" w:hAnsi="Symbol"/>
      </w:rPr>
    </w:lvl>
    <w:lvl w:ilvl="4" w:tplc="194CDD94">
      <w:start w:val="1"/>
      <w:numFmt w:val="bullet"/>
      <w:lvlText w:val="o"/>
      <w:lvlJc w:val="left"/>
      <w:pPr>
        <w:tabs>
          <w:tab w:val="num" w:pos="3600"/>
        </w:tabs>
        <w:ind w:left="3600" w:hanging="360"/>
      </w:pPr>
      <w:rPr>
        <w:rFonts w:ascii="Courier New" w:hAnsi="Courier New"/>
      </w:rPr>
    </w:lvl>
    <w:lvl w:ilvl="5" w:tplc="2BBADC08">
      <w:start w:val="1"/>
      <w:numFmt w:val="bullet"/>
      <w:lvlText w:val=""/>
      <w:lvlJc w:val="left"/>
      <w:pPr>
        <w:tabs>
          <w:tab w:val="num" w:pos="4320"/>
        </w:tabs>
        <w:ind w:left="4320" w:hanging="360"/>
      </w:pPr>
      <w:rPr>
        <w:rFonts w:ascii="Wingdings" w:hAnsi="Wingdings"/>
      </w:rPr>
    </w:lvl>
    <w:lvl w:ilvl="6" w:tplc="D2E42E9E">
      <w:start w:val="1"/>
      <w:numFmt w:val="bullet"/>
      <w:lvlText w:val=""/>
      <w:lvlJc w:val="left"/>
      <w:pPr>
        <w:tabs>
          <w:tab w:val="num" w:pos="5040"/>
        </w:tabs>
        <w:ind w:left="5040" w:hanging="360"/>
      </w:pPr>
      <w:rPr>
        <w:rFonts w:ascii="Symbol" w:hAnsi="Symbol"/>
      </w:rPr>
    </w:lvl>
    <w:lvl w:ilvl="7" w:tplc="D7E65534">
      <w:start w:val="1"/>
      <w:numFmt w:val="bullet"/>
      <w:lvlText w:val="o"/>
      <w:lvlJc w:val="left"/>
      <w:pPr>
        <w:tabs>
          <w:tab w:val="num" w:pos="5760"/>
        </w:tabs>
        <w:ind w:left="5760" w:hanging="360"/>
      </w:pPr>
      <w:rPr>
        <w:rFonts w:ascii="Courier New" w:hAnsi="Courier New"/>
      </w:rPr>
    </w:lvl>
    <w:lvl w:ilvl="8" w:tplc="0C4E7C66">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4"/>
    <w:multiLevelType w:val="hybridMultilevel"/>
    <w:tmpl w:val="0000000C"/>
    <w:lvl w:ilvl="0" w:tplc="08F040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C447F8">
      <w:start w:val="1"/>
      <w:numFmt w:val="bullet"/>
      <w:lvlText w:val="o"/>
      <w:lvlJc w:val="left"/>
      <w:pPr>
        <w:tabs>
          <w:tab w:val="num" w:pos="1440"/>
        </w:tabs>
        <w:ind w:left="1440" w:hanging="360"/>
      </w:pPr>
      <w:rPr>
        <w:rFonts w:ascii="Courier New" w:hAnsi="Courier New"/>
      </w:rPr>
    </w:lvl>
    <w:lvl w:ilvl="2" w:tplc="6414BDF0">
      <w:start w:val="1"/>
      <w:numFmt w:val="bullet"/>
      <w:lvlText w:val=""/>
      <w:lvlJc w:val="left"/>
      <w:pPr>
        <w:tabs>
          <w:tab w:val="num" w:pos="2160"/>
        </w:tabs>
        <w:ind w:left="2160" w:hanging="360"/>
      </w:pPr>
      <w:rPr>
        <w:rFonts w:ascii="Wingdings" w:hAnsi="Wingdings"/>
      </w:rPr>
    </w:lvl>
    <w:lvl w:ilvl="3" w:tplc="5956D366">
      <w:start w:val="1"/>
      <w:numFmt w:val="bullet"/>
      <w:lvlText w:val=""/>
      <w:lvlJc w:val="left"/>
      <w:pPr>
        <w:tabs>
          <w:tab w:val="num" w:pos="2880"/>
        </w:tabs>
        <w:ind w:left="2880" w:hanging="360"/>
      </w:pPr>
      <w:rPr>
        <w:rFonts w:ascii="Symbol" w:hAnsi="Symbol"/>
      </w:rPr>
    </w:lvl>
    <w:lvl w:ilvl="4" w:tplc="98C65FD8">
      <w:start w:val="1"/>
      <w:numFmt w:val="bullet"/>
      <w:lvlText w:val="o"/>
      <w:lvlJc w:val="left"/>
      <w:pPr>
        <w:tabs>
          <w:tab w:val="num" w:pos="3600"/>
        </w:tabs>
        <w:ind w:left="3600" w:hanging="360"/>
      </w:pPr>
      <w:rPr>
        <w:rFonts w:ascii="Courier New" w:hAnsi="Courier New"/>
      </w:rPr>
    </w:lvl>
    <w:lvl w:ilvl="5" w:tplc="4E6C1BFA">
      <w:start w:val="1"/>
      <w:numFmt w:val="bullet"/>
      <w:lvlText w:val=""/>
      <w:lvlJc w:val="left"/>
      <w:pPr>
        <w:tabs>
          <w:tab w:val="num" w:pos="4320"/>
        </w:tabs>
        <w:ind w:left="4320" w:hanging="360"/>
      </w:pPr>
      <w:rPr>
        <w:rFonts w:ascii="Wingdings" w:hAnsi="Wingdings"/>
      </w:rPr>
    </w:lvl>
    <w:lvl w:ilvl="6" w:tplc="B3984B28">
      <w:start w:val="1"/>
      <w:numFmt w:val="bullet"/>
      <w:lvlText w:val=""/>
      <w:lvlJc w:val="left"/>
      <w:pPr>
        <w:tabs>
          <w:tab w:val="num" w:pos="5040"/>
        </w:tabs>
        <w:ind w:left="5040" w:hanging="360"/>
      </w:pPr>
      <w:rPr>
        <w:rFonts w:ascii="Symbol" w:hAnsi="Symbol"/>
      </w:rPr>
    </w:lvl>
    <w:lvl w:ilvl="7" w:tplc="B30C7998">
      <w:start w:val="1"/>
      <w:numFmt w:val="bullet"/>
      <w:lvlText w:val="o"/>
      <w:lvlJc w:val="left"/>
      <w:pPr>
        <w:tabs>
          <w:tab w:val="num" w:pos="5760"/>
        </w:tabs>
        <w:ind w:left="5760" w:hanging="360"/>
      </w:pPr>
      <w:rPr>
        <w:rFonts w:ascii="Courier New" w:hAnsi="Courier New"/>
      </w:rPr>
    </w:lvl>
    <w:lvl w:ilvl="8" w:tplc="4D5410C8">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5"/>
    <w:multiLevelType w:val="hybridMultilevel"/>
    <w:tmpl w:val="0000000D"/>
    <w:lvl w:ilvl="0" w:tplc="DE308F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4E9CF4">
      <w:start w:val="1"/>
      <w:numFmt w:val="bullet"/>
      <w:lvlText w:val="o"/>
      <w:lvlJc w:val="left"/>
      <w:pPr>
        <w:tabs>
          <w:tab w:val="num" w:pos="1440"/>
        </w:tabs>
        <w:ind w:left="1440" w:hanging="360"/>
      </w:pPr>
      <w:rPr>
        <w:rFonts w:ascii="Courier New" w:hAnsi="Courier New"/>
      </w:rPr>
    </w:lvl>
    <w:lvl w:ilvl="2" w:tplc="CEA0858C">
      <w:start w:val="1"/>
      <w:numFmt w:val="bullet"/>
      <w:lvlText w:val=""/>
      <w:lvlJc w:val="left"/>
      <w:pPr>
        <w:tabs>
          <w:tab w:val="num" w:pos="2160"/>
        </w:tabs>
        <w:ind w:left="2160" w:hanging="360"/>
      </w:pPr>
      <w:rPr>
        <w:rFonts w:ascii="Wingdings" w:hAnsi="Wingdings"/>
      </w:rPr>
    </w:lvl>
    <w:lvl w:ilvl="3" w:tplc="E70C5A40">
      <w:start w:val="1"/>
      <w:numFmt w:val="bullet"/>
      <w:lvlText w:val=""/>
      <w:lvlJc w:val="left"/>
      <w:pPr>
        <w:tabs>
          <w:tab w:val="num" w:pos="2880"/>
        </w:tabs>
        <w:ind w:left="2880" w:hanging="360"/>
      </w:pPr>
      <w:rPr>
        <w:rFonts w:ascii="Symbol" w:hAnsi="Symbol"/>
      </w:rPr>
    </w:lvl>
    <w:lvl w:ilvl="4" w:tplc="E02C93BA">
      <w:start w:val="1"/>
      <w:numFmt w:val="bullet"/>
      <w:lvlText w:val="o"/>
      <w:lvlJc w:val="left"/>
      <w:pPr>
        <w:tabs>
          <w:tab w:val="num" w:pos="3600"/>
        </w:tabs>
        <w:ind w:left="3600" w:hanging="360"/>
      </w:pPr>
      <w:rPr>
        <w:rFonts w:ascii="Courier New" w:hAnsi="Courier New"/>
      </w:rPr>
    </w:lvl>
    <w:lvl w:ilvl="5" w:tplc="F4D42BFE">
      <w:start w:val="1"/>
      <w:numFmt w:val="bullet"/>
      <w:lvlText w:val=""/>
      <w:lvlJc w:val="left"/>
      <w:pPr>
        <w:tabs>
          <w:tab w:val="num" w:pos="4320"/>
        </w:tabs>
        <w:ind w:left="4320" w:hanging="360"/>
      </w:pPr>
      <w:rPr>
        <w:rFonts w:ascii="Wingdings" w:hAnsi="Wingdings"/>
      </w:rPr>
    </w:lvl>
    <w:lvl w:ilvl="6" w:tplc="16263222">
      <w:start w:val="1"/>
      <w:numFmt w:val="bullet"/>
      <w:lvlText w:val=""/>
      <w:lvlJc w:val="left"/>
      <w:pPr>
        <w:tabs>
          <w:tab w:val="num" w:pos="5040"/>
        </w:tabs>
        <w:ind w:left="5040" w:hanging="360"/>
      </w:pPr>
      <w:rPr>
        <w:rFonts w:ascii="Symbol" w:hAnsi="Symbol"/>
      </w:rPr>
    </w:lvl>
    <w:lvl w:ilvl="7" w:tplc="C5E0C876">
      <w:start w:val="1"/>
      <w:numFmt w:val="bullet"/>
      <w:lvlText w:val="o"/>
      <w:lvlJc w:val="left"/>
      <w:pPr>
        <w:tabs>
          <w:tab w:val="num" w:pos="5760"/>
        </w:tabs>
        <w:ind w:left="5760" w:hanging="360"/>
      </w:pPr>
      <w:rPr>
        <w:rFonts w:ascii="Courier New" w:hAnsi="Courier New"/>
      </w:rPr>
    </w:lvl>
    <w:lvl w:ilvl="8" w:tplc="11B2164E">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6"/>
    <w:multiLevelType w:val="hybridMultilevel"/>
    <w:tmpl w:val="0000000E"/>
    <w:lvl w:ilvl="0" w:tplc="0ACECB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3AACBE">
      <w:start w:val="1"/>
      <w:numFmt w:val="bullet"/>
      <w:lvlText w:val="o"/>
      <w:lvlJc w:val="left"/>
      <w:pPr>
        <w:tabs>
          <w:tab w:val="num" w:pos="1440"/>
        </w:tabs>
        <w:ind w:left="1440" w:hanging="360"/>
      </w:pPr>
      <w:rPr>
        <w:rFonts w:ascii="Courier New" w:hAnsi="Courier New"/>
      </w:rPr>
    </w:lvl>
    <w:lvl w:ilvl="2" w:tplc="7AA8DA62">
      <w:start w:val="1"/>
      <w:numFmt w:val="bullet"/>
      <w:lvlText w:val=""/>
      <w:lvlJc w:val="left"/>
      <w:pPr>
        <w:tabs>
          <w:tab w:val="num" w:pos="2160"/>
        </w:tabs>
        <w:ind w:left="2160" w:hanging="360"/>
      </w:pPr>
      <w:rPr>
        <w:rFonts w:ascii="Wingdings" w:hAnsi="Wingdings"/>
      </w:rPr>
    </w:lvl>
    <w:lvl w:ilvl="3" w:tplc="6F5A3D10">
      <w:start w:val="1"/>
      <w:numFmt w:val="bullet"/>
      <w:lvlText w:val=""/>
      <w:lvlJc w:val="left"/>
      <w:pPr>
        <w:tabs>
          <w:tab w:val="num" w:pos="2880"/>
        </w:tabs>
        <w:ind w:left="2880" w:hanging="360"/>
      </w:pPr>
      <w:rPr>
        <w:rFonts w:ascii="Symbol" w:hAnsi="Symbol"/>
      </w:rPr>
    </w:lvl>
    <w:lvl w:ilvl="4" w:tplc="1F52CD7E">
      <w:start w:val="1"/>
      <w:numFmt w:val="bullet"/>
      <w:lvlText w:val="o"/>
      <w:lvlJc w:val="left"/>
      <w:pPr>
        <w:tabs>
          <w:tab w:val="num" w:pos="3600"/>
        </w:tabs>
        <w:ind w:left="3600" w:hanging="360"/>
      </w:pPr>
      <w:rPr>
        <w:rFonts w:ascii="Courier New" w:hAnsi="Courier New"/>
      </w:rPr>
    </w:lvl>
    <w:lvl w:ilvl="5" w:tplc="E000153C">
      <w:start w:val="1"/>
      <w:numFmt w:val="bullet"/>
      <w:lvlText w:val=""/>
      <w:lvlJc w:val="left"/>
      <w:pPr>
        <w:tabs>
          <w:tab w:val="num" w:pos="4320"/>
        </w:tabs>
        <w:ind w:left="4320" w:hanging="360"/>
      </w:pPr>
      <w:rPr>
        <w:rFonts w:ascii="Wingdings" w:hAnsi="Wingdings"/>
      </w:rPr>
    </w:lvl>
    <w:lvl w:ilvl="6" w:tplc="FB0C9B90">
      <w:start w:val="1"/>
      <w:numFmt w:val="bullet"/>
      <w:lvlText w:val=""/>
      <w:lvlJc w:val="left"/>
      <w:pPr>
        <w:tabs>
          <w:tab w:val="num" w:pos="5040"/>
        </w:tabs>
        <w:ind w:left="5040" w:hanging="360"/>
      </w:pPr>
      <w:rPr>
        <w:rFonts w:ascii="Symbol" w:hAnsi="Symbol"/>
      </w:rPr>
    </w:lvl>
    <w:lvl w:ilvl="7" w:tplc="87F2E598">
      <w:start w:val="1"/>
      <w:numFmt w:val="bullet"/>
      <w:lvlText w:val="o"/>
      <w:lvlJc w:val="left"/>
      <w:pPr>
        <w:tabs>
          <w:tab w:val="num" w:pos="5760"/>
        </w:tabs>
        <w:ind w:left="5760" w:hanging="360"/>
      </w:pPr>
      <w:rPr>
        <w:rFonts w:ascii="Courier New" w:hAnsi="Courier New"/>
      </w:rPr>
    </w:lvl>
    <w:lvl w:ilvl="8" w:tplc="7F86A02E">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7"/>
    <w:multiLevelType w:val="hybridMultilevel"/>
    <w:tmpl w:val="0000000F"/>
    <w:lvl w:ilvl="0" w:tplc="D196E1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22774E">
      <w:start w:val="1"/>
      <w:numFmt w:val="bullet"/>
      <w:lvlText w:val="o"/>
      <w:lvlJc w:val="left"/>
      <w:pPr>
        <w:tabs>
          <w:tab w:val="num" w:pos="1440"/>
        </w:tabs>
        <w:ind w:left="1440" w:hanging="360"/>
      </w:pPr>
      <w:rPr>
        <w:rFonts w:ascii="Courier New" w:hAnsi="Courier New"/>
      </w:rPr>
    </w:lvl>
    <w:lvl w:ilvl="2" w:tplc="8F18FD9E">
      <w:start w:val="1"/>
      <w:numFmt w:val="bullet"/>
      <w:lvlText w:val=""/>
      <w:lvlJc w:val="left"/>
      <w:pPr>
        <w:tabs>
          <w:tab w:val="num" w:pos="2160"/>
        </w:tabs>
        <w:ind w:left="2160" w:hanging="360"/>
      </w:pPr>
      <w:rPr>
        <w:rFonts w:ascii="Wingdings" w:hAnsi="Wingdings"/>
      </w:rPr>
    </w:lvl>
    <w:lvl w:ilvl="3" w:tplc="31F2855A">
      <w:start w:val="1"/>
      <w:numFmt w:val="bullet"/>
      <w:lvlText w:val=""/>
      <w:lvlJc w:val="left"/>
      <w:pPr>
        <w:tabs>
          <w:tab w:val="num" w:pos="2880"/>
        </w:tabs>
        <w:ind w:left="2880" w:hanging="360"/>
      </w:pPr>
      <w:rPr>
        <w:rFonts w:ascii="Symbol" w:hAnsi="Symbol"/>
      </w:rPr>
    </w:lvl>
    <w:lvl w:ilvl="4" w:tplc="534C15B2">
      <w:start w:val="1"/>
      <w:numFmt w:val="bullet"/>
      <w:lvlText w:val="o"/>
      <w:lvlJc w:val="left"/>
      <w:pPr>
        <w:tabs>
          <w:tab w:val="num" w:pos="3600"/>
        </w:tabs>
        <w:ind w:left="3600" w:hanging="360"/>
      </w:pPr>
      <w:rPr>
        <w:rFonts w:ascii="Courier New" w:hAnsi="Courier New"/>
      </w:rPr>
    </w:lvl>
    <w:lvl w:ilvl="5" w:tplc="B19E79B4">
      <w:start w:val="1"/>
      <w:numFmt w:val="bullet"/>
      <w:lvlText w:val=""/>
      <w:lvlJc w:val="left"/>
      <w:pPr>
        <w:tabs>
          <w:tab w:val="num" w:pos="4320"/>
        </w:tabs>
        <w:ind w:left="4320" w:hanging="360"/>
      </w:pPr>
      <w:rPr>
        <w:rFonts w:ascii="Wingdings" w:hAnsi="Wingdings"/>
      </w:rPr>
    </w:lvl>
    <w:lvl w:ilvl="6" w:tplc="959C03E2">
      <w:start w:val="1"/>
      <w:numFmt w:val="bullet"/>
      <w:lvlText w:val=""/>
      <w:lvlJc w:val="left"/>
      <w:pPr>
        <w:tabs>
          <w:tab w:val="num" w:pos="5040"/>
        </w:tabs>
        <w:ind w:left="5040" w:hanging="360"/>
      </w:pPr>
      <w:rPr>
        <w:rFonts w:ascii="Symbol" w:hAnsi="Symbol"/>
      </w:rPr>
    </w:lvl>
    <w:lvl w:ilvl="7" w:tplc="45400EB8">
      <w:start w:val="1"/>
      <w:numFmt w:val="bullet"/>
      <w:lvlText w:val="o"/>
      <w:lvlJc w:val="left"/>
      <w:pPr>
        <w:tabs>
          <w:tab w:val="num" w:pos="5760"/>
        </w:tabs>
        <w:ind w:left="5760" w:hanging="360"/>
      </w:pPr>
      <w:rPr>
        <w:rFonts w:ascii="Courier New" w:hAnsi="Courier New"/>
      </w:rPr>
    </w:lvl>
    <w:lvl w:ilvl="8" w:tplc="26667050">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8"/>
    <w:multiLevelType w:val="hybridMultilevel"/>
    <w:tmpl w:val="00000010"/>
    <w:lvl w:ilvl="0" w:tplc="B762C6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DE8FD4">
      <w:start w:val="1"/>
      <w:numFmt w:val="bullet"/>
      <w:lvlText w:val="o"/>
      <w:lvlJc w:val="left"/>
      <w:pPr>
        <w:tabs>
          <w:tab w:val="num" w:pos="1440"/>
        </w:tabs>
        <w:ind w:left="1440" w:hanging="360"/>
      </w:pPr>
      <w:rPr>
        <w:rFonts w:ascii="Courier New" w:hAnsi="Courier New"/>
      </w:rPr>
    </w:lvl>
    <w:lvl w:ilvl="2" w:tplc="2026D650">
      <w:start w:val="1"/>
      <w:numFmt w:val="bullet"/>
      <w:lvlText w:val=""/>
      <w:lvlJc w:val="left"/>
      <w:pPr>
        <w:tabs>
          <w:tab w:val="num" w:pos="2160"/>
        </w:tabs>
        <w:ind w:left="2160" w:hanging="360"/>
      </w:pPr>
      <w:rPr>
        <w:rFonts w:ascii="Wingdings" w:hAnsi="Wingdings"/>
      </w:rPr>
    </w:lvl>
    <w:lvl w:ilvl="3" w:tplc="7D2A4A36">
      <w:start w:val="1"/>
      <w:numFmt w:val="bullet"/>
      <w:lvlText w:val=""/>
      <w:lvlJc w:val="left"/>
      <w:pPr>
        <w:tabs>
          <w:tab w:val="num" w:pos="2880"/>
        </w:tabs>
        <w:ind w:left="2880" w:hanging="360"/>
      </w:pPr>
      <w:rPr>
        <w:rFonts w:ascii="Symbol" w:hAnsi="Symbol"/>
      </w:rPr>
    </w:lvl>
    <w:lvl w:ilvl="4" w:tplc="5F5826D2">
      <w:start w:val="1"/>
      <w:numFmt w:val="bullet"/>
      <w:lvlText w:val="o"/>
      <w:lvlJc w:val="left"/>
      <w:pPr>
        <w:tabs>
          <w:tab w:val="num" w:pos="3600"/>
        </w:tabs>
        <w:ind w:left="3600" w:hanging="360"/>
      </w:pPr>
      <w:rPr>
        <w:rFonts w:ascii="Courier New" w:hAnsi="Courier New"/>
      </w:rPr>
    </w:lvl>
    <w:lvl w:ilvl="5" w:tplc="B0A6735C">
      <w:start w:val="1"/>
      <w:numFmt w:val="bullet"/>
      <w:lvlText w:val=""/>
      <w:lvlJc w:val="left"/>
      <w:pPr>
        <w:tabs>
          <w:tab w:val="num" w:pos="4320"/>
        </w:tabs>
        <w:ind w:left="4320" w:hanging="360"/>
      </w:pPr>
      <w:rPr>
        <w:rFonts w:ascii="Wingdings" w:hAnsi="Wingdings"/>
      </w:rPr>
    </w:lvl>
    <w:lvl w:ilvl="6" w:tplc="080E567C">
      <w:start w:val="1"/>
      <w:numFmt w:val="bullet"/>
      <w:lvlText w:val=""/>
      <w:lvlJc w:val="left"/>
      <w:pPr>
        <w:tabs>
          <w:tab w:val="num" w:pos="5040"/>
        </w:tabs>
        <w:ind w:left="5040" w:hanging="360"/>
      </w:pPr>
      <w:rPr>
        <w:rFonts w:ascii="Symbol" w:hAnsi="Symbol"/>
      </w:rPr>
    </w:lvl>
    <w:lvl w:ilvl="7" w:tplc="4D0C21AE">
      <w:start w:val="1"/>
      <w:numFmt w:val="bullet"/>
      <w:lvlText w:val="o"/>
      <w:lvlJc w:val="left"/>
      <w:pPr>
        <w:tabs>
          <w:tab w:val="num" w:pos="5760"/>
        </w:tabs>
        <w:ind w:left="5760" w:hanging="360"/>
      </w:pPr>
      <w:rPr>
        <w:rFonts w:ascii="Courier New" w:hAnsi="Courier New"/>
      </w:rPr>
    </w:lvl>
    <w:lvl w:ilvl="8" w:tplc="6CE28410">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9"/>
    <w:multiLevelType w:val="hybridMultilevel"/>
    <w:tmpl w:val="00000011"/>
    <w:lvl w:ilvl="0" w:tplc="870C42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42D842">
      <w:start w:val="1"/>
      <w:numFmt w:val="bullet"/>
      <w:lvlText w:val="o"/>
      <w:lvlJc w:val="left"/>
      <w:pPr>
        <w:tabs>
          <w:tab w:val="num" w:pos="1440"/>
        </w:tabs>
        <w:ind w:left="1440" w:hanging="360"/>
      </w:pPr>
      <w:rPr>
        <w:rFonts w:ascii="Courier New" w:hAnsi="Courier New"/>
      </w:rPr>
    </w:lvl>
    <w:lvl w:ilvl="2" w:tplc="FF8AD500">
      <w:start w:val="1"/>
      <w:numFmt w:val="bullet"/>
      <w:lvlText w:val=""/>
      <w:lvlJc w:val="left"/>
      <w:pPr>
        <w:tabs>
          <w:tab w:val="num" w:pos="2160"/>
        </w:tabs>
        <w:ind w:left="2160" w:hanging="360"/>
      </w:pPr>
      <w:rPr>
        <w:rFonts w:ascii="Wingdings" w:hAnsi="Wingdings"/>
      </w:rPr>
    </w:lvl>
    <w:lvl w:ilvl="3" w:tplc="DF787BDE">
      <w:start w:val="1"/>
      <w:numFmt w:val="bullet"/>
      <w:lvlText w:val=""/>
      <w:lvlJc w:val="left"/>
      <w:pPr>
        <w:tabs>
          <w:tab w:val="num" w:pos="2880"/>
        </w:tabs>
        <w:ind w:left="2880" w:hanging="360"/>
      </w:pPr>
      <w:rPr>
        <w:rFonts w:ascii="Symbol" w:hAnsi="Symbol"/>
      </w:rPr>
    </w:lvl>
    <w:lvl w:ilvl="4" w:tplc="7F72E112">
      <w:start w:val="1"/>
      <w:numFmt w:val="bullet"/>
      <w:lvlText w:val="o"/>
      <w:lvlJc w:val="left"/>
      <w:pPr>
        <w:tabs>
          <w:tab w:val="num" w:pos="3600"/>
        </w:tabs>
        <w:ind w:left="3600" w:hanging="360"/>
      </w:pPr>
      <w:rPr>
        <w:rFonts w:ascii="Courier New" w:hAnsi="Courier New"/>
      </w:rPr>
    </w:lvl>
    <w:lvl w:ilvl="5" w:tplc="F98052F6">
      <w:start w:val="1"/>
      <w:numFmt w:val="bullet"/>
      <w:lvlText w:val=""/>
      <w:lvlJc w:val="left"/>
      <w:pPr>
        <w:tabs>
          <w:tab w:val="num" w:pos="4320"/>
        </w:tabs>
        <w:ind w:left="4320" w:hanging="360"/>
      </w:pPr>
      <w:rPr>
        <w:rFonts w:ascii="Wingdings" w:hAnsi="Wingdings"/>
      </w:rPr>
    </w:lvl>
    <w:lvl w:ilvl="6" w:tplc="4126ABFE">
      <w:start w:val="1"/>
      <w:numFmt w:val="bullet"/>
      <w:lvlText w:val=""/>
      <w:lvlJc w:val="left"/>
      <w:pPr>
        <w:tabs>
          <w:tab w:val="num" w:pos="5040"/>
        </w:tabs>
        <w:ind w:left="5040" w:hanging="360"/>
      </w:pPr>
      <w:rPr>
        <w:rFonts w:ascii="Symbol" w:hAnsi="Symbol"/>
      </w:rPr>
    </w:lvl>
    <w:lvl w:ilvl="7" w:tplc="B2CCEC4E">
      <w:start w:val="1"/>
      <w:numFmt w:val="bullet"/>
      <w:lvlText w:val="o"/>
      <w:lvlJc w:val="left"/>
      <w:pPr>
        <w:tabs>
          <w:tab w:val="num" w:pos="5760"/>
        </w:tabs>
        <w:ind w:left="5760" w:hanging="360"/>
      </w:pPr>
      <w:rPr>
        <w:rFonts w:ascii="Courier New" w:hAnsi="Courier New"/>
      </w:rPr>
    </w:lvl>
    <w:lvl w:ilvl="8" w:tplc="028AAF32">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A"/>
    <w:multiLevelType w:val="hybridMultilevel"/>
    <w:tmpl w:val="00000012"/>
    <w:lvl w:ilvl="0" w:tplc="ACD4CFD6">
      <w:start w:val="1"/>
      <w:numFmt w:val="bullet"/>
      <w:lvlText w:val=""/>
      <w:lvlJc w:val="left"/>
      <w:pPr>
        <w:tabs>
          <w:tab w:val="num" w:pos="720"/>
        </w:tabs>
        <w:ind w:left="720" w:hanging="360"/>
      </w:pPr>
      <w:rPr>
        <w:rFonts w:ascii="Symbol" w:hAnsi="Symbol"/>
        <w:bdr w:val="nil"/>
      </w:rPr>
    </w:lvl>
    <w:lvl w:ilvl="1" w:tplc="05446F20">
      <w:start w:val="1"/>
      <w:numFmt w:val="bullet"/>
      <w:lvlText w:val="o"/>
      <w:lvlJc w:val="left"/>
      <w:pPr>
        <w:tabs>
          <w:tab w:val="num" w:pos="1440"/>
        </w:tabs>
        <w:ind w:left="1440" w:hanging="360"/>
      </w:pPr>
      <w:rPr>
        <w:rFonts w:ascii="Courier New" w:hAnsi="Courier New"/>
      </w:rPr>
    </w:lvl>
    <w:lvl w:ilvl="2" w:tplc="9C52A6F8">
      <w:start w:val="1"/>
      <w:numFmt w:val="bullet"/>
      <w:lvlText w:val=""/>
      <w:lvlJc w:val="left"/>
      <w:pPr>
        <w:tabs>
          <w:tab w:val="num" w:pos="2160"/>
        </w:tabs>
        <w:ind w:left="2160" w:hanging="360"/>
      </w:pPr>
      <w:rPr>
        <w:rFonts w:ascii="Wingdings" w:hAnsi="Wingdings"/>
      </w:rPr>
    </w:lvl>
    <w:lvl w:ilvl="3" w:tplc="1A965030">
      <w:start w:val="1"/>
      <w:numFmt w:val="bullet"/>
      <w:lvlText w:val=""/>
      <w:lvlJc w:val="left"/>
      <w:pPr>
        <w:tabs>
          <w:tab w:val="num" w:pos="2880"/>
        </w:tabs>
        <w:ind w:left="2880" w:hanging="360"/>
      </w:pPr>
      <w:rPr>
        <w:rFonts w:ascii="Symbol" w:hAnsi="Symbol"/>
      </w:rPr>
    </w:lvl>
    <w:lvl w:ilvl="4" w:tplc="9E221AF0">
      <w:start w:val="1"/>
      <w:numFmt w:val="bullet"/>
      <w:lvlText w:val="o"/>
      <w:lvlJc w:val="left"/>
      <w:pPr>
        <w:tabs>
          <w:tab w:val="num" w:pos="3600"/>
        </w:tabs>
        <w:ind w:left="3600" w:hanging="360"/>
      </w:pPr>
      <w:rPr>
        <w:rFonts w:ascii="Courier New" w:hAnsi="Courier New"/>
      </w:rPr>
    </w:lvl>
    <w:lvl w:ilvl="5" w:tplc="ED30F3E8">
      <w:start w:val="1"/>
      <w:numFmt w:val="bullet"/>
      <w:lvlText w:val=""/>
      <w:lvlJc w:val="left"/>
      <w:pPr>
        <w:tabs>
          <w:tab w:val="num" w:pos="4320"/>
        </w:tabs>
        <w:ind w:left="4320" w:hanging="360"/>
      </w:pPr>
      <w:rPr>
        <w:rFonts w:ascii="Wingdings" w:hAnsi="Wingdings"/>
      </w:rPr>
    </w:lvl>
    <w:lvl w:ilvl="6" w:tplc="8D94F342">
      <w:start w:val="1"/>
      <w:numFmt w:val="bullet"/>
      <w:lvlText w:val=""/>
      <w:lvlJc w:val="left"/>
      <w:pPr>
        <w:tabs>
          <w:tab w:val="num" w:pos="5040"/>
        </w:tabs>
        <w:ind w:left="5040" w:hanging="360"/>
      </w:pPr>
      <w:rPr>
        <w:rFonts w:ascii="Symbol" w:hAnsi="Symbol"/>
      </w:rPr>
    </w:lvl>
    <w:lvl w:ilvl="7" w:tplc="D7042FDE">
      <w:start w:val="1"/>
      <w:numFmt w:val="bullet"/>
      <w:lvlText w:val="o"/>
      <w:lvlJc w:val="left"/>
      <w:pPr>
        <w:tabs>
          <w:tab w:val="num" w:pos="5760"/>
        </w:tabs>
        <w:ind w:left="5760" w:hanging="360"/>
      </w:pPr>
      <w:rPr>
        <w:rFonts w:ascii="Courier New" w:hAnsi="Courier New"/>
      </w:rPr>
    </w:lvl>
    <w:lvl w:ilvl="8" w:tplc="DE98044A">
      <w:start w:val="1"/>
      <w:numFmt w:val="bullet"/>
      <w:lvlText w:val=""/>
      <w:lvlJc w:val="left"/>
      <w:pPr>
        <w:tabs>
          <w:tab w:val="num" w:pos="6480"/>
        </w:tabs>
        <w:ind w:left="6480" w:hanging="360"/>
      </w:pPr>
      <w:rPr>
        <w:rFonts w:ascii="Wingdings" w:hAnsi="Wingdings"/>
      </w:rPr>
    </w:lvl>
  </w:abstractNum>
  <w:abstractNum w:abstractNumId="25" w15:restartNumberingAfterBreak="0">
    <w:nsid w:val="664C4ACB"/>
    <w:multiLevelType w:val="hybridMultilevel"/>
    <w:tmpl w:val="00000013"/>
    <w:lvl w:ilvl="0" w:tplc="950EE8F0">
      <w:start w:val="1"/>
      <w:numFmt w:val="bullet"/>
      <w:lvlText w:val=""/>
      <w:lvlJc w:val="left"/>
      <w:pPr>
        <w:tabs>
          <w:tab w:val="num" w:pos="720"/>
        </w:tabs>
        <w:ind w:left="720" w:hanging="360"/>
      </w:pPr>
      <w:rPr>
        <w:rFonts w:ascii="Symbol" w:hAnsi="Symbol"/>
        <w:bdr w:val="nil"/>
      </w:rPr>
    </w:lvl>
    <w:lvl w:ilvl="1" w:tplc="DCD207BA">
      <w:start w:val="1"/>
      <w:numFmt w:val="bullet"/>
      <w:lvlText w:val="o"/>
      <w:lvlJc w:val="left"/>
      <w:pPr>
        <w:tabs>
          <w:tab w:val="num" w:pos="1440"/>
        </w:tabs>
        <w:ind w:left="1440" w:hanging="360"/>
      </w:pPr>
      <w:rPr>
        <w:rFonts w:ascii="Courier New" w:hAnsi="Courier New"/>
      </w:rPr>
    </w:lvl>
    <w:lvl w:ilvl="2" w:tplc="C812EA92">
      <w:start w:val="1"/>
      <w:numFmt w:val="bullet"/>
      <w:lvlText w:val=""/>
      <w:lvlJc w:val="left"/>
      <w:pPr>
        <w:tabs>
          <w:tab w:val="num" w:pos="2160"/>
        </w:tabs>
        <w:ind w:left="2160" w:hanging="360"/>
      </w:pPr>
      <w:rPr>
        <w:rFonts w:ascii="Wingdings" w:hAnsi="Wingdings"/>
      </w:rPr>
    </w:lvl>
    <w:lvl w:ilvl="3" w:tplc="975E5E32">
      <w:start w:val="1"/>
      <w:numFmt w:val="bullet"/>
      <w:lvlText w:val=""/>
      <w:lvlJc w:val="left"/>
      <w:pPr>
        <w:tabs>
          <w:tab w:val="num" w:pos="2880"/>
        </w:tabs>
        <w:ind w:left="2880" w:hanging="360"/>
      </w:pPr>
      <w:rPr>
        <w:rFonts w:ascii="Symbol" w:hAnsi="Symbol"/>
      </w:rPr>
    </w:lvl>
    <w:lvl w:ilvl="4" w:tplc="FE60487E">
      <w:start w:val="1"/>
      <w:numFmt w:val="bullet"/>
      <w:lvlText w:val="o"/>
      <w:lvlJc w:val="left"/>
      <w:pPr>
        <w:tabs>
          <w:tab w:val="num" w:pos="3600"/>
        </w:tabs>
        <w:ind w:left="3600" w:hanging="360"/>
      </w:pPr>
      <w:rPr>
        <w:rFonts w:ascii="Courier New" w:hAnsi="Courier New"/>
      </w:rPr>
    </w:lvl>
    <w:lvl w:ilvl="5" w:tplc="7E4E05E2">
      <w:start w:val="1"/>
      <w:numFmt w:val="bullet"/>
      <w:lvlText w:val=""/>
      <w:lvlJc w:val="left"/>
      <w:pPr>
        <w:tabs>
          <w:tab w:val="num" w:pos="4320"/>
        </w:tabs>
        <w:ind w:left="4320" w:hanging="360"/>
      </w:pPr>
      <w:rPr>
        <w:rFonts w:ascii="Wingdings" w:hAnsi="Wingdings"/>
      </w:rPr>
    </w:lvl>
    <w:lvl w:ilvl="6" w:tplc="2BF23D8A">
      <w:start w:val="1"/>
      <w:numFmt w:val="bullet"/>
      <w:lvlText w:val=""/>
      <w:lvlJc w:val="left"/>
      <w:pPr>
        <w:tabs>
          <w:tab w:val="num" w:pos="5040"/>
        </w:tabs>
        <w:ind w:left="5040" w:hanging="360"/>
      </w:pPr>
      <w:rPr>
        <w:rFonts w:ascii="Symbol" w:hAnsi="Symbol"/>
      </w:rPr>
    </w:lvl>
    <w:lvl w:ilvl="7" w:tplc="2C3204E4">
      <w:start w:val="1"/>
      <w:numFmt w:val="bullet"/>
      <w:lvlText w:val="o"/>
      <w:lvlJc w:val="left"/>
      <w:pPr>
        <w:tabs>
          <w:tab w:val="num" w:pos="5760"/>
        </w:tabs>
        <w:ind w:left="5760" w:hanging="360"/>
      </w:pPr>
      <w:rPr>
        <w:rFonts w:ascii="Courier New" w:hAnsi="Courier New"/>
      </w:rPr>
    </w:lvl>
    <w:lvl w:ilvl="8" w:tplc="F892BB82">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C"/>
    <w:multiLevelType w:val="hybridMultilevel"/>
    <w:tmpl w:val="00000014"/>
    <w:lvl w:ilvl="0" w:tplc="CCEAE090">
      <w:start w:val="1"/>
      <w:numFmt w:val="bullet"/>
      <w:lvlText w:val=""/>
      <w:lvlJc w:val="left"/>
      <w:pPr>
        <w:tabs>
          <w:tab w:val="num" w:pos="720"/>
        </w:tabs>
        <w:ind w:left="720" w:hanging="360"/>
      </w:pPr>
      <w:rPr>
        <w:rFonts w:ascii="Symbol" w:hAnsi="Symbol"/>
        <w:bdr w:val="nil"/>
      </w:rPr>
    </w:lvl>
    <w:lvl w:ilvl="1" w:tplc="8B445AE4">
      <w:start w:val="1"/>
      <w:numFmt w:val="bullet"/>
      <w:lvlText w:val="o"/>
      <w:lvlJc w:val="left"/>
      <w:pPr>
        <w:tabs>
          <w:tab w:val="num" w:pos="1440"/>
        </w:tabs>
        <w:ind w:left="1440" w:hanging="360"/>
      </w:pPr>
      <w:rPr>
        <w:rFonts w:ascii="Courier New" w:hAnsi="Courier New"/>
      </w:rPr>
    </w:lvl>
    <w:lvl w:ilvl="2" w:tplc="64A6B9A0">
      <w:start w:val="1"/>
      <w:numFmt w:val="bullet"/>
      <w:lvlText w:val=""/>
      <w:lvlJc w:val="left"/>
      <w:pPr>
        <w:tabs>
          <w:tab w:val="num" w:pos="2160"/>
        </w:tabs>
        <w:ind w:left="2160" w:hanging="360"/>
      </w:pPr>
      <w:rPr>
        <w:rFonts w:ascii="Wingdings" w:hAnsi="Wingdings"/>
      </w:rPr>
    </w:lvl>
    <w:lvl w:ilvl="3" w:tplc="C88C3B9E">
      <w:start w:val="1"/>
      <w:numFmt w:val="bullet"/>
      <w:lvlText w:val=""/>
      <w:lvlJc w:val="left"/>
      <w:pPr>
        <w:tabs>
          <w:tab w:val="num" w:pos="2880"/>
        </w:tabs>
        <w:ind w:left="2880" w:hanging="360"/>
      </w:pPr>
      <w:rPr>
        <w:rFonts w:ascii="Symbol" w:hAnsi="Symbol"/>
      </w:rPr>
    </w:lvl>
    <w:lvl w:ilvl="4" w:tplc="9A9CF202">
      <w:start w:val="1"/>
      <w:numFmt w:val="bullet"/>
      <w:lvlText w:val="o"/>
      <w:lvlJc w:val="left"/>
      <w:pPr>
        <w:tabs>
          <w:tab w:val="num" w:pos="3600"/>
        </w:tabs>
        <w:ind w:left="3600" w:hanging="360"/>
      </w:pPr>
      <w:rPr>
        <w:rFonts w:ascii="Courier New" w:hAnsi="Courier New"/>
      </w:rPr>
    </w:lvl>
    <w:lvl w:ilvl="5" w:tplc="C7A2345E">
      <w:start w:val="1"/>
      <w:numFmt w:val="bullet"/>
      <w:lvlText w:val=""/>
      <w:lvlJc w:val="left"/>
      <w:pPr>
        <w:tabs>
          <w:tab w:val="num" w:pos="4320"/>
        </w:tabs>
        <w:ind w:left="4320" w:hanging="360"/>
      </w:pPr>
      <w:rPr>
        <w:rFonts w:ascii="Wingdings" w:hAnsi="Wingdings"/>
      </w:rPr>
    </w:lvl>
    <w:lvl w:ilvl="6" w:tplc="5AE8D3FC">
      <w:start w:val="1"/>
      <w:numFmt w:val="bullet"/>
      <w:lvlText w:val=""/>
      <w:lvlJc w:val="left"/>
      <w:pPr>
        <w:tabs>
          <w:tab w:val="num" w:pos="5040"/>
        </w:tabs>
        <w:ind w:left="5040" w:hanging="360"/>
      </w:pPr>
      <w:rPr>
        <w:rFonts w:ascii="Symbol" w:hAnsi="Symbol"/>
      </w:rPr>
    </w:lvl>
    <w:lvl w:ilvl="7" w:tplc="E6A601D6">
      <w:start w:val="1"/>
      <w:numFmt w:val="bullet"/>
      <w:lvlText w:val="o"/>
      <w:lvlJc w:val="left"/>
      <w:pPr>
        <w:tabs>
          <w:tab w:val="num" w:pos="5760"/>
        </w:tabs>
        <w:ind w:left="5760" w:hanging="360"/>
      </w:pPr>
      <w:rPr>
        <w:rFonts w:ascii="Courier New" w:hAnsi="Courier New"/>
      </w:rPr>
    </w:lvl>
    <w:lvl w:ilvl="8" w:tplc="C8BED3FA">
      <w:start w:val="1"/>
      <w:numFmt w:val="bullet"/>
      <w:lvlText w:val=""/>
      <w:lvlJc w:val="left"/>
      <w:pPr>
        <w:tabs>
          <w:tab w:val="num" w:pos="6480"/>
        </w:tabs>
        <w:ind w:left="6480" w:hanging="360"/>
      </w:pPr>
      <w:rPr>
        <w:rFonts w:ascii="Wingdings" w:hAnsi="Wingdings"/>
      </w:rPr>
    </w:lvl>
  </w:abstractNum>
  <w:abstractNum w:abstractNumId="27" w15:restartNumberingAfterBreak="0">
    <w:nsid w:val="664C4ACD"/>
    <w:multiLevelType w:val="hybridMultilevel"/>
    <w:tmpl w:val="00000015"/>
    <w:lvl w:ilvl="0" w:tplc="B7FE0090">
      <w:start w:val="1"/>
      <w:numFmt w:val="bullet"/>
      <w:lvlText w:val=""/>
      <w:lvlJc w:val="left"/>
      <w:pPr>
        <w:tabs>
          <w:tab w:val="num" w:pos="720"/>
        </w:tabs>
        <w:ind w:left="720" w:hanging="360"/>
      </w:pPr>
      <w:rPr>
        <w:rFonts w:ascii="Symbol" w:hAnsi="Symbol"/>
        <w:bdr w:val="nil"/>
      </w:rPr>
    </w:lvl>
    <w:lvl w:ilvl="1" w:tplc="028877E4">
      <w:start w:val="1"/>
      <w:numFmt w:val="bullet"/>
      <w:lvlText w:val="o"/>
      <w:lvlJc w:val="left"/>
      <w:pPr>
        <w:tabs>
          <w:tab w:val="num" w:pos="1440"/>
        </w:tabs>
        <w:ind w:left="1440" w:hanging="360"/>
      </w:pPr>
      <w:rPr>
        <w:rFonts w:ascii="Courier New" w:hAnsi="Courier New"/>
      </w:rPr>
    </w:lvl>
    <w:lvl w:ilvl="2" w:tplc="C61E21F6">
      <w:start w:val="1"/>
      <w:numFmt w:val="bullet"/>
      <w:lvlText w:val=""/>
      <w:lvlJc w:val="left"/>
      <w:pPr>
        <w:tabs>
          <w:tab w:val="num" w:pos="2160"/>
        </w:tabs>
        <w:ind w:left="2160" w:hanging="360"/>
      </w:pPr>
      <w:rPr>
        <w:rFonts w:ascii="Wingdings" w:hAnsi="Wingdings"/>
      </w:rPr>
    </w:lvl>
    <w:lvl w:ilvl="3" w:tplc="24A404BE">
      <w:start w:val="1"/>
      <w:numFmt w:val="bullet"/>
      <w:lvlText w:val=""/>
      <w:lvlJc w:val="left"/>
      <w:pPr>
        <w:tabs>
          <w:tab w:val="num" w:pos="2880"/>
        </w:tabs>
        <w:ind w:left="2880" w:hanging="360"/>
      </w:pPr>
      <w:rPr>
        <w:rFonts w:ascii="Symbol" w:hAnsi="Symbol"/>
      </w:rPr>
    </w:lvl>
    <w:lvl w:ilvl="4" w:tplc="3D2627FC">
      <w:start w:val="1"/>
      <w:numFmt w:val="bullet"/>
      <w:lvlText w:val="o"/>
      <w:lvlJc w:val="left"/>
      <w:pPr>
        <w:tabs>
          <w:tab w:val="num" w:pos="3600"/>
        </w:tabs>
        <w:ind w:left="3600" w:hanging="360"/>
      </w:pPr>
      <w:rPr>
        <w:rFonts w:ascii="Courier New" w:hAnsi="Courier New"/>
      </w:rPr>
    </w:lvl>
    <w:lvl w:ilvl="5" w:tplc="58AE8994">
      <w:start w:val="1"/>
      <w:numFmt w:val="bullet"/>
      <w:lvlText w:val=""/>
      <w:lvlJc w:val="left"/>
      <w:pPr>
        <w:tabs>
          <w:tab w:val="num" w:pos="4320"/>
        </w:tabs>
        <w:ind w:left="4320" w:hanging="360"/>
      </w:pPr>
      <w:rPr>
        <w:rFonts w:ascii="Wingdings" w:hAnsi="Wingdings"/>
      </w:rPr>
    </w:lvl>
    <w:lvl w:ilvl="6" w:tplc="7DE41FBC">
      <w:start w:val="1"/>
      <w:numFmt w:val="bullet"/>
      <w:lvlText w:val=""/>
      <w:lvlJc w:val="left"/>
      <w:pPr>
        <w:tabs>
          <w:tab w:val="num" w:pos="5040"/>
        </w:tabs>
        <w:ind w:left="5040" w:hanging="360"/>
      </w:pPr>
      <w:rPr>
        <w:rFonts w:ascii="Symbol" w:hAnsi="Symbol"/>
      </w:rPr>
    </w:lvl>
    <w:lvl w:ilvl="7" w:tplc="D938DFDE">
      <w:start w:val="1"/>
      <w:numFmt w:val="bullet"/>
      <w:lvlText w:val="o"/>
      <w:lvlJc w:val="left"/>
      <w:pPr>
        <w:tabs>
          <w:tab w:val="num" w:pos="5760"/>
        </w:tabs>
        <w:ind w:left="5760" w:hanging="360"/>
      </w:pPr>
      <w:rPr>
        <w:rFonts w:ascii="Courier New" w:hAnsi="Courier New"/>
      </w:rPr>
    </w:lvl>
    <w:lvl w:ilvl="8" w:tplc="E200CF72">
      <w:start w:val="1"/>
      <w:numFmt w:val="bullet"/>
      <w:lvlText w:val=""/>
      <w:lvlJc w:val="left"/>
      <w:pPr>
        <w:tabs>
          <w:tab w:val="num" w:pos="6480"/>
        </w:tabs>
        <w:ind w:left="6480" w:hanging="360"/>
      </w:pPr>
      <w:rPr>
        <w:rFonts w:ascii="Wingdings" w:hAnsi="Wingdings"/>
      </w:rPr>
    </w:lvl>
  </w:abstractNum>
  <w:abstractNum w:abstractNumId="28" w15:restartNumberingAfterBreak="0">
    <w:nsid w:val="664C4ACE"/>
    <w:multiLevelType w:val="hybridMultilevel"/>
    <w:tmpl w:val="00000016"/>
    <w:lvl w:ilvl="0" w:tplc="A71084F0">
      <w:start w:val="1"/>
      <w:numFmt w:val="bullet"/>
      <w:lvlText w:val=""/>
      <w:lvlJc w:val="left"/>
      <w:pPr>
        <w:tabs>
          <w:tab w:val="num" w:pos="720"/>
        </w:tabs>
        <w:ind w:left="720" w:hanging="360"/>
      </w:pPr>
      <w:rPr>
        <w:rFonts w:ascii="Symbol" w:hAnsi="Symbol"/>
        <w:bdr w:val="nil"/>
      </w:rPr>
    </w:lvl>
    <w:lvl w:ilvl="1" w:tplc="7BD6622C">
      <w:start w:val="1"/>
      <w:numFmt w:val="bullet"/>
      <w:lvlText w:val="o"/>
      <w:lvlJc w:val="left"/>
      <w:pPr>
        <w:tabs>
          <w:tab w:val="num" w:pos="1440"/>
        </w:tabs>
        <w:ind w:left="1440" w:hanging="360"/>
      </w:pPr>
      <w:rPr>
        <w:rFonts w:ascii="Courier New" w:hAnsi="Courier New"/>
      </w:rPr>
    </w:lvl>
    <w:lvl w:ilvl="2" w:tplc="B7B0787C">
      <w:start w:val="1"/>
      <w:numFmt w:val="bullet"/>
      <w:lvlText w:val=""/>
      <w:lvlJc w:val="left"/>
      <w:pPr>
        <w:tabs>
          <w:tab w:val="num" w:pos="2160"/>
        </w:tabs>
        <w:ind w:left="2160" w:hanging="360"/>
      </w:pPr>
      <w:rPr>
        <w:rFonts w:ascii="Wingdings" w:hAnsi="Wingdings"/>
      </w:rPr>
    </w:lvl>
    <w:lvl w:ilvl="3" w:tplc="AF70DDF0">
      <w:start w:val="1"/>
      <w:numFmt w:val="bullet"/>
      <w:lvlText w:val=""/>
      <w:lvlJc w:val="left"/>
      <w:pPr>
        <w:tabs>
          <w:tab w:val="num" w:pos="2880"/>
        </w:tabs>
        <w:ind w:left="2880" w:hanging="360"/>
      </w:pPr>
      <w:rPr>
        <w:rFonts w:ascii="Symbol" w:hAnsi="Symbol"/>
      </w:rPr>
    </w:lvl>
    <w:lvl w:ilvl="4" w:tplc="D0DAC1C8">
      <w:start w:val="1"/>
      <w:numFmt w:val="bullet"/>
      <w:lvlText w:val="o"/>
      <w:lvlJc w:val="left"/>
      <w:pPr>
        <w:tabs>
          <w:tab w:val="num" w:pos="3600"/>
        </w:tabs>
        <w:ind w:left="3600" w:hanging="360"/>
      </w:pPr>
      <w:rPr>
        <w:rFonts w:ascii="Courier New" w:hAnsi="Courier New"/>
      </w:rPr>
    </w:lvl>
    <w:lvl w:ilvl="5" w:tplc="BA3066D8">
      <w:start w:val="1"/>
      <w:numFmt w:val="bullet"/>
      <w:lvlText w:val=""/>
      <w:lvlJc w:val="left"/>
      <w:pPr>
        <w:tabs>
          <w:tab w:val="num" w:pos="4320"/>
        </w:tabs>
        <w:ind w:left="4320" w:hanging="360"/>
      </w:pPr>
      <w:rPr>
        <w:rFonts w:ascii="Wingdings" w:hAnsi="Wingdings"/>
      </w:rPr>
    </w:lvl>
    <w:lvl w:ilvl="6" w:tplc="0900873C">
      <w:start w:val="1"/>
      <w:numFmt w:val="bullet"/>
      <w:lvlText w:val=""/>
      <w:lvlJc w:val="left"/>
      <w:pPr>
        <w:tabs>
          <w:tab w:val="num" w:pos="5040"/>
        </w:tabs>
        <w:ind w:left="5040" w:hanging="360"/>
      </w:pPr>
      <w:rPr>
        <w:rFonts w:ascii="Symbol" w:hAnsi="Symbol"/>
      </w:rPr>
    </w:lvl>
    <w:lvl w:ilvl="7" w:tplc="73DAF13C">
      <w:start w:val="1"/>
      <w:numFmt w:val="bullet"/>
      <w:lvlText w:val="o"/>
      <w:lvlJc w:val="left"/>
      <w:pPr>
        <w:tabs>
          <w:tab w:val="num" w:pos="5760"/>
        </w:tabs>
        <w:ind w:left="5760" w:hanging="360"/>
      </w:pPr>
      <w:rPr>
        <w:rFonts w:ascii="Courier New" w:hAnsi="Courier New"/>
      </w:rPr>
    </w:lvl>
    <w:lvl w:ilvl="8" w:tplc="4B0C5D4C">
      <w:start w:val="1"/>
      <w:numFmt w:val="bullet"/>
      <w:lvlText w:val=""/>
      <w:lvlJc w:val="left"/>
      <w:pPr>
        <w:tabs>
          <w:tab w:val="num" w:pos="6480"/>
        </w:tabs>
        <w:ind w:left="6480" w:hanging="360"/>
      </w:pPr>
      <w:rPr>
        <w:rFonts w:ascii="Wingdings" w:hAnsi="Wingdings"/>
      </w:rPr>
    </w:lvl>
  </w:abstractNum>
  <w:abstractNum w:abstractNumId="29" w15:restartNumberingAfterBreak="0">
    <w:nsid w:val="6DAB7BE3"/>
    <w:multiLevelType w:val="hybridMultilevel"/>
    <w:tmpl w:val="4710A6A6"/>
    <w:lvl w:ilvl="0" w:tplc="8EA6E50A">
      <w:start w:val="1"/>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23"/>
  </w:num>
  <w:num w:numId="20">
    <w:abstractNumId w:val="24"/>
  </w:num>
  <w:num w:numId="21">
    <w:abstractNumId w:val="25"/>
  </w:num>
  <w:num w:numId="22">
    <w:abstractNumId w:val="26"/>
  </w:num>
  <w:num w:numId="23">
    <w:abstractNumId w:val="27"/>
  </w:num>
  <w:num w:numId="24">
    <w:abstractNumId w:val="28"/>
  </w:num>
  <w:num w:numId="25">
    <w:abstractNumId w:val="1"/>
  </w:num>
  <w:num w:numId="26">
    <w:abstractNumId w:val="3"/>
  </w:num>
  <w:num w:numId="27">
    <w:abstractNumId w:val="4"/>
  </w:num>
  <w:num w:numId="28">
    <w:abstractNumId w:val="2"/>
  </w:num>
  <w:num w:numId="29">
    <w:abstractNumId w:val="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AB"/>
    <w:rsid w:val="00013F33"/>
    <w:rsid w:val="00024A91"/>
    <w:rsid w:val="00036606"/>
    <w:rsid w:val="00037FE4"/>
    <w:rsid w:val="00052A9E"/>
    <w:rsid w:val="000B2CBA"/>
    <w:rsid w:val="000E5CB3"/>
    <w:rsid w:val="00117DC4"/>
    <w:rsid w:val="00127E5B"/>
    <w:rsid w:val="00134D1C"/>
    <w:rsid w:val="001413C6"/>
    <w:rsid w:val="00145649"/>
    <w:rsid w:val="001E79A5"/>
    <w:rsid w:val="002C2EAB"/>
    <w:rsid w:val="003036F8"/>
    <w:rsid w:val="00304686"/>
    <w:rsid w:val="003A5DD8"/>
    <w:rsid w:val="0048552C"/>
    <w:rsid w:val="004B145B"/>
    <w:rsid w:val="0053247F"/>
    <w:rsid w:val="005A3E4C"/>
    <w:rsid w:val="005E10AD"/>
    <w:rsid w:val="005F6E8F"/>
    <w:rsid w:val="00642A9D"/>
    <w:rsid w:val="006B23EF"/>
    <w:rsid w:val="006D38BA"/>
    <w:rsid w:val="00727DE6"/>
    <w:rsid w:val="00730AF6"/>
    <w:rsid w:val="00756D22"/>
    <w:rsid w:val="00765496"/>
    <w:rsid w:val="00786970"/>
    <w:rsid w:val="007929AB"/>
    <w:rsid w:val="007A013E"/>
    <w:rsid w:val="007D72C4"/>
    <w:rsid w:val="007D7F4F"/>
    <w:rsid w:val="0080129E"/>
    <w:rsid w:val="00806145"/>
    <w:rsid w:val="00811F5B"/>
    <w:rsid w:val="008131B3"/>
    <w:rsid w:val="0082799D"/>
    <w:rsid w:val="00831D29"/>
    <w:rsid w:val="00855DC1"/>
    <w:rsid w:val="00856D74"/>
    <w:rsid w:val="0087282A"/>
    <w:rsid w:val="008A1E40"/>
    <w:rsid w:val="008B033F"/>
    <w:rsid w:val="008E21E0"/>
    <w:rsid w:val="008F6D79"/>
    <w:rsid w:val="0091794B"/>
    <w:rsid w:val="00926F40"/>
    <w:rsid w:val="00952AE0"/>
    <w:rsid w:val="0096383C"/>
    <w:rsid w:val="009665B2"/>
    <w:rsid w:val="009755EA"/>
    <w:rsid w:val="00995BBD"/>
    <w:rsid w:val="009C2447"/>
    <w:rsid w:val="009D7DB4"/>
    <w:rsid w:val="00A0000D"/>
    <w:rsid w:val="00A50F05"/>
    <w:rsid w:val="00A83BB9"/>
    <w:rsid w:val="00A85819"/>
    <w:rsid w:val="00A94ADB"/>
    <w:rsid w:val="00AF18EF"/>
    <w:rsid w:val="00AF7E1B"/>
    <w:rsid w:val="00B16E8F"/>
    <w:rsid w:val="00B52DA0"/>
    <w:rsid w:val="00B761EB"/>
    <w:rsid w:val="00BA0FDF"/>
    <w:rsid w:val="00BB2A36"/>
    <w:rsid w:val="00BD05A8"/>
    <w:rsid w:val="00BF018E"/>
    <w:rsid w:val="00C07A65"/>
    <w:rsid w:val="00C4487F"/>
    <w:rsid w:val="00C62173"/>
    <w:rsid w:val="00CD4CC6"/>
    <w:rsid w:val="00D5473D"/>
    <w:rsid w:val="00E310B8"/>
    <w:rsid w:val="00E47C4B"/>
    <w:rsid w:val="00E63AD0"/>
    <w:rsid w:val="00E95EAE"/>
    <w:rsid w:val="00EA6869"/>
    <w:rsid w:val="00EA7501"/>
    <w:rsid w:val="00EB11EA"/>
    <w:rsid w:val="00ED0CD9"/>
    <w:rsid w:val="00F51E21"/>
    <w:rsid w:val="00F72A9A"/>
    <w:rsid w:val="00FB73BA"/>
    <w:rsid w:val="00FF43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8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80129E"/>
    <w:pPr>
      <w:keepNext/>
      <w:numPr>
        <w:ilvl w:val="1"/>
        <w:numId w:val="1"/>
      </w:numPr>
      <w:spacing w:before="100" w:beforeAutospacing="1" w:after="100" w:afterAutospacing="1"/>
      <w:ind w:left="578" w:hanging="578"/>
      <w:outlineLvl w:val="1"/>
    </w:pPr>
    <w:rPr>
      <w:b/>
      <w:bCs/>
      <w:color w:val="7030A0"/>
      <w:sz w:val="36"/>
      <w:szCs w:val="36"/>
    </w:rPr>
  </w:style>
  <w:style w:type="paragraph" w:styleId="Nadpis3">
    <w:name w:val="heading 3"/>
    <w:basedOn w:val="Normln"/>
    <w:link w:val="Nadpis3Char"/>
    <w:uiPriority w:val="9"/>
    <w:qFormat/>
    <w:rsid w:val="0080129E"/>
    <w:pPr>
      <w:keepNext/>
      <w:numPr>
        <w:ilvl w:val="2"/>
        <w:numId w:val="1"/>
      </w:numPr>
      <w:spacing w:before="100" w:beforeAutospacing="1" w:after="100" w:afterAutospacing="1"/>
      <w:outlineLvl w:val="2"/>
    </w:pPr>
    <w:rPr>
      <w:b/>
      <w:bCs/>
      <w:color w:val="00CC00"/>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80129E"/>
    <w:rPr>
      <w:rFonts w:asciiTheme="minorHAnsi" w:eastAsiaTheme="minorEastAsia" w:hAnsiTheme="minorHAnsi"/>
      <w:b/>
      <w:bCs/>
      <w:color w:val="7030A0"/>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80129E"/>
    <w:rPr>
      <w:rFonts w:asciiTheme="minorHAnsi" w:eastAsiaTheme="minorEastAsia" w:hAnsiTheme="minorHAnsi"/>
      <w:b/>
      <w:bCs/>
      <w:color w:val="00CC00"/>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Nevyeenzmnka">
    <w:name w:val="Unresolved Mention"/>
    <w:basedOn w:val="Standardnpsmoodstavce"/>
    <w:uiPriority w:val="99"/>
    <w:semiHidden/>
    <w:unhideWhenUsed/>
    <w:rsid w:val="00D54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372174">
      <w:bodyDiv w:val="1"/>
      <w:marLeft w:val="0"/>
      <w:marRight w:val="0"/>
      <w:marTop w:val="0"/>
      <w:marBottom w:val="0"/>
      <w:divBdr>
        <w:top w:val="none" w:sz="0" w:space="0" w:color="auto"/>
        <w:left w:val="none" w:sz="0" w:space="0" w:color="auto"/>
        <w:bottom w:val="none" w:sz="0" w:space="0" w:color="auto"/>
        <w:right w:val="none" w:sz="0" w:space="0" w:color="auto"/>
      </w:divBdr>
    </w:div>
    <w:div w:id="15016537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kotata@mspcewintrova.cz" TargetMode="Externa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yperlink" Target="mailto:skritci@mspcewintrova.cz"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mailto:reditel@mspcewintrova.cz" TargetMode="External"/><Relationship Id="rId23"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A0B00-2FC1-4C21-A2A3-B98D5A08AF7F}">
  <ds:schemaRefs>
    <ds:schemaRef ds:uri="http://schemas.openxmlformats.org/officeDocument/2006/bibliography"/>
  </ds:schemaRefs>
</ds:datastoreItem>
</file>

<file path=customXml/itemProps2.xml><?xml version="1.0" encoding="utf-8"?>
<ds:datastoreItem xmlns:ds="http://schemas.openxmlformats.org/officeDocument/2006/customXml" ds:itemID="{6BB3EA89-01AB-4C80-B953-E501FCCB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10570</Words>
  <Characters>62369</Characters>
  <Application>Microsoft Office Word</Application>
  <DocSecurity>0</DocSecurity>
  <Lines>519</Lines>
  <Paragraphs>145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2021-09-21T09:26:00Z</dcterms:created>
  <dcterms:modified xsi:type="dcterms:W3CDTF">2021-09-21T09:26:00Z</dcterms:modified>
</cp:coreProperties>
</file>