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61" w:rsidRPr="00943551" w:rsidRDefault="009615D1" w:rsidP="009615D1">
      <w:pPr>
        <w:rPr>
          <w:b/>
          <w:sz w:val="36"/>
          <w:szCs w:val="36"/>
        </w:rPr>
      </w:pPr>
      <w:r w:rsidRPr="00943551">
        <w:rPr>
          <w:b/>
          <w:sz w:val="36"/>
          <w:szCs w:val="36"/>
        </w:rPr>
        <w:t xml:space="preserve">            </w:t>
      </w:r>
      <w:r w:rsidR="00DE744E" w:rsidRPr="00943551">
        <w:rPr>
          <w:b/>
          <w:sz w:val="36"/>
          <w:szCs w:val="36"/>
        </w:rPr>
        <w:t xml:space="preserve">  </w:t>
      </w:r>
      <w:r w:rsidRPr="00943551">
        <w:rPr>
          <w:b/>
          <w:sz w:val="36"/>
          <w:szCs w:val="36"/>
        </w:rPr>
        <w:t xml:space="preserve"> </w:t>
      </w:r>
      <w:r w:rsidR="00BF2F79" w:rsidRPr="00943551">
        <w:rPr>
          <w:b/>
          <w:sz w:val="36"/>
          <w:szCs w:val="36"/>
        </w:rPr>
        <w:t>Základní škola Vacenovice</w:t>
      </w:r>
      <w:r w:rsidRPr="00943551">
        <w:rPr>
          <w:b/>
          <w:sz w:val="36"/>
          <w:szCs w:val="36"/>
        </w:rPr>
        <w:t>,</w:t>
      </w:r>
      <w:r w:rsidR="00AB1389">
        <w:rPr>
          <w:b/>
          <w:sz w:val="36"/>
          <w:szCs w:val="36"/>
        </w:rPr>
        <w:t xml:space="preserve"> </w:t>
      </w:r>
      <w:r w:rsidRPr="00943551">
        <w:rPr>
          <w:b/>
          <w:sz w:val="36"/>
          <w:szCs w:val="36"/>
        </w:rPr>
        <w:t>okres Hodonín</w:t>
      </w:r>
    </w:p>
    <w:p w:rsidR="00BF2F79" w:rsidRPr="00943551" w:rsidRDefault="00943551" w:rsidP="00943551">
      <w:pPr>
        <w:rPr>
          <w:rFonts w:ascii="AR HERMANN" w:hAnsi="AR HERMANN"/>
          <w:b/>
          <w:i/>
          <w:sz w:val="56"/>
          <w:szCs w:val="56"/>
        </w:rPr>
      </w:pPr>
      <w:r>
        <w:rPr>
          <w:rFonts w:ascii="AR HERMANN" w:hAnsi="AR HERMANN"/>
          <w:b/>
          <w:i/>
          <w:sz w:val="56"/>
          <w:szCs w:val="56"/>
        </w:rPr>
        <w:t xml:space="preserve">        </w:t>
      </w:r>
      <w:r w:rsidR="00BF2F79" w:rsidRPr="00943551">
        <w:rPr>
          <w:rFonts w:ascii="AR HERMANN" w:hAnsi="AR HERMANN"/>
          <w:b/>
          <w:i/>
          <w:sz w:val="56"/>
          <w:szCs w:val="56"/>
        </w:rPr>
        <w:t xml:space="preserve">ŠKOLNÍ  </w:t>
      </w:r>
      <w:r w:rsidR="00BF2F79" w:rsidRPr="00943551">
        <w:rPr>
          <w:b/>
          <w:i/>
          <w:sz w:val="56"/>
          <w:szCs w:val="56"/>
        </w:rPr>
        <w:t>Ř</w:t>
      </w:r>
      <w:r w:rsidR="00BF2F79" w:rsidRPr="00943551">
        <w:rPr>
          <w:rFonts w:ascii="AR HERMANN" w:hAnsi="AR HERMANN"/>
          <w:b/>
          <w:i/>
          <w:sz w:val="56"/>
          <w:szCs w:val="56"/>
        </w:rPr>
        <w:t>ÁD</w:t>
      </w:r>
    </w:p>
    <w:p w:rsidR="000A0830" w:rsidRDefault="00943551" w:rsidP="00943551">
      <w:pPr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                      </w:t>
      </w:r>
      <w:r>
        <w:rPr>
          <w:rFonts w:ascii="Arial CE" w:hAnsi="Arial CE" w:cs="Arial CE"/>
          <w:noProof/>
          <w:color w:val="0000CC"/>
          <w:sz w:val="19"/>
          <w:szCs w:val="19"/>
          <w:lang w:eastAsia="cs-CZ"/>
        </w:rPr>
        <w:drawing>
          <wp:inline distT="0" distB="0" distL="0" distR="0">
            <wp:extent cx="2133600" cy="1424492"/>
            <wp:effectExtent l="19050" t="0" r="0" b="0"/>
            <wp:docPr id="1" name="obrázek 1" descr="www.predskolaci.cz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.predskolaci.cz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442" cy="1425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F79" w:rsidRPr="00AC173D" w:rsidRDefault="00BF2F79" w:rsidP="00CB2FC6">
      <w:pPr>
        <w:pStyle w:val="Odstavecseseznamem"/>
        <w:numPr>
          <w:ilvl w:val="0"/>
          <w:numId w:val="1"/>
        </w:numPr>
        <w:tabs>
          <w:tab w:val="left" w:pos="426"/>
        </w:tabs>
        <w:ind w:left="0" w:hanging="502"/>
        <w:jc w:val="both"/>
        <w:rPr>
          <w:rFonts w:ascii="Arial" w:hAnsi="Arial" w:cs="Arial"/>
          <w:b/>
          <w:sz w:val="28"/>
          <w:szCs w:val="28"/>
        </w:rPr>
      </w:pPr>
      <w:r w:rsidRPr="00AC173D">
        <w:rPr>
          <w:rFonts w:ascii="Arial" w:hAnsi="Arial" w:cs="Arial"/>
          <w:b/>
          <w:sz w:val="28"/>
          <w:szCs w:val="28"/>
        </w:rPr>
        <w:t>Práva žáků</w:t>
      </w:r>
    </w:p>
    <w:p w:rsidR="00562D47" w:rsidRPr="00ED207E" w:rsidRDefault="00BF2F79" w:rsidP="00562D47">
      <w:pPr>
        <w:tabs>
          <w:tab w:val="left" w:pos="0"/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  <w:r w:rsidRPr="00ED207E">
        <w:rPr>
          <w:rFonts w:ascii="Arial" w:hAnsi="Arial" w:cs="Arial"/>
          <w:b/>
          <w:sz w:val="24"/>
          <w:szCs w:val="24"/>
        </w:rPr>
        <w:t>Žák má právo :</w:t>
      </w:r>
      <w:r w:rsidR="00912E2D" w:rsidRPr="00ED207E">
        <w:rPr>
          <w:rFonts w:ascii="Arial" w:hAnsi="Arial" w:cs="Arial"/>
          <w:b/>
          <w:sz w:val="24"/>
          <w:szCs w:val="24"/>
        </w:rPr>
        <w:t xml:space="preserve"> </w:t>
      </w:r>
    </w:p>
    <w:p w:rsidR="00562D47" w:rsidRPr="00ED207E" w:rsidRDefault="00BF2F79" w:rsidP="00562D47">
      <w:pPr>
        <w:pStyle w:val="Odstavecseseznamem"/>
        <w:numPr>
          <w:ilvl w:val="0"/>
          <w:numId w:val="32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Na vzdělání</w:t>
      </w:r>
      <w:r w:rsidR="002B1F37">
        <w:rPr>
          <w:rFonts w:ascii="Arial" w:hAnsi="Arial" w:cs="Arial"/>
          <w:sz w:val="24"/>
          <w:szCs w:val="24"/>
        </w:rPr>
        <w:t xml:space="preserve"> a rozvoj jeho osobnosti podle míry nadání, rozumových a fyzických schopnost</w:t>
      </w:r>
      <w:r w:rsidR="008A4892">
        <w:rPr>
          <w:rFonts w:ascii="Arial" w:hAnsi="Arial" w:cs="Arial"/>
          <w:sz w:val="24"/>
          <w:szCs w:val="24"/>
        </w:rPr>
        <w:t>í.</w:t>
      </w:r>
    </w:p>
    <w:p w:rsidR="002B1F37" w:rsidRDefault="002179FD" w:rsidP="00562D47">
      <w:pPr>
        <w:pStyle w:val="Odstavecseseznamem"/>
        <w:numPr>
          <w:ilvl w:val="0"/>
          <w:numId w:val="32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Na odpočinek a volný čas</w:t>
      </w:r>
      <w:r w:rsidR="002B1F37">
        <w:rPr>
          <w:rFonts w:ascii="Arial" w:hAnsi="Arial" w:cs="Arial"/>
          <w:sz w:val="24"/>
          <w:szCs w:val="24"/>
        </w:rPr>
        <w:t>.</w:t>
      </w:r>
    </w:p>
    <w:p w:rsidR="00562D47" w:rsidRDefault="002B1F37" w:rsidP="002B1F37">
      <w:pPr>
        <w:pStyle w:val="Odstavecseseznamem"/>
        <w:numPr>
          <w:ilvl w:val="0"/>
          <w:numId w:val="32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Na život a práci ve zdravém, estetickém a podnětném prostředí.</w:t>
      </w:r>
    </w:p>
    <w:p w:rsidR="008A4892" w:rsidRDefault="008A4892" w:rsidP="002B1F37">
      <w:pPr>
        <w:pStyle w:val="Odstavecseseznamem"/>
        <w:numPr>
          <w:ilvl w:val="0"/>
          <w:numId w:val="32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Využívat školní knihovnu a přilehlý čtenářský kout každou středu o velké přestávce.</w:t>
      </w:r>
    </w:p>
    <w:p w:rsidR="004B5357" w:rsidRPr="002B1F37" w:rsidRDefault="004B5357" w:rsidP="002B1F37">
      <w:pPr>
        <w:pStyle w:val="Odstavecseseznamem"/>
        <w:numPr>
          <w:ilvl w:val="0"/>
          <w:numId w:val="32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příznivého počasí svačit a relaxovat na školním dvoře, kde je dohled vyučujícího.</w:t>
      </w:r>
    </w:p>
    <w:p w:rsidR="002179FD" w:rsidRPr="00ED207E" w:rsidRDefault="002179FD" w:rsidP="002179FD">
      <w:pPr>
        <w:pStyle w:val="Odstavecseseznamem"/>
        <w:numPr>
          <w:ilvl w:val="0"/>
          <w:numId w:val="32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 xml:space="preserve">Na zabezpečení přístupu k informacím, zejména takovým, které podporují </w:t>
      </w:r>
      <w:r w:rsidR="00744561" w:rsidRPr="00ED207E">
        <w:rPr>
          <w:rFonts w:ascii="Arial" w:hAnsi="Arial" w:cs="Arial"/>
          <w:sz w:val="24"/>
          <w:szCs w:val="24"/>
        </w:rPr>
        <w:t>jeho duchovní</w:t>
      </w:r>
      <w:r w:rsidR="00582192" w:rsidRPr="00ED207E">
        <w:rPr>
          <w:rFonts w:ascii="Arial" w:hAnsi="Arial" w:cs="Arial"/>
          <w:sz w:val="24"/>
          <w:szCs w:val="24"/>
        </w:rPr>
        <w:t>,</w:t>
      </w:r>
      <w:r w:rsidR="00744561" w:rsidRPr="00ED207E">
        <w:rPr>
          <w:rFonts w:ascii="Arial" w:hAnsi="Arial" w:cs="Arial"/>
          <w:sz w:val="24"/>
          <w:szCs w:val="24"/>
        </w:rPr>
        <w:t xml:space="preserve"> </w:t>
      </w:r>
      <w:r w:rsidR="00582192" w:rsidRPr="00ED207E">
        <w:rPr>
          <w:rFonts w:ascii="Arial" w:hAnsi="Arial" w:cs="Arial"/>
          <w:sz w:val="24"/>
          <w:szCs w:val="24"/>
        </w:rPr>
        <w:t>morální a sociální</w:t>
      </w:r>
      <w:r w:rsidR="00744561" w:rsidRPr="00ED207E">
        <w:rPr>
          <w:rFonts w:ascii="Arial" w:hAnsi="Arial" w:cs="Arial"/>
          <w:sz w:val="24"/>
          <w:szCs w:val="24"/>
        </w:rPr>
        <w:t xml:space="preserve"> rozvoj.</w:t>
      </w:r>
    </w:p>
    <w:p w:rsidR="002179FD" w:rsidRPr="00ED207E" w:rsidRDefault="00744561" w:rsidP="00562D47">
      <w:pPr>
        <w:pStyle w:val="Odstavecseseznamem"/>
        <w:numPr>
          <w:ilvl w:val="0"/>
          <w:numId w:val="32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Má právo na ochranu před informacemi, které škodí jeho</w:t>
      </w:r>
      <w:r w:rsidR="002179FD" w:rsidRPr="00ED207E">
        <w:rPr>
          <w:rFonts w:ascii="Arial" w:hAnsi="Arial" w:cs="Arial"/>
          <w:sz w:val="24"/>
          <w:szCs w:val="24"/>
        </w:rPr>
        <w:t xml:space="preserve"> pozitivnímu vývoji a nevhodně ovlivňují jeho morálku. </w:t>
      </w:r>
    </w:p>
    <w:p w:rsidR="00BF778F" w:rsidRDefault="00BF778F" w:rsidP="002179FD">
      <w:pPr>
        <w:pStyle w:val="Odstavecseseznamem"/>
        <w:numPr>
          <w:ilvl w:val="0"/>
          <w:numId w:val="32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Vyjadřovat své názory, myšlenky, prezentovat vědomosti. </w:t>
      </w:r>
    </w:p>
    <w:p w:rsidR="002179FD" w:rsidRPr="00ED207E" w:rsidRDefault="00BF778F" w:rsidP="002179FD">
      <w:pPr>
        <w:pStyle w:val="Odstavecseseznamem"/>
        <w:numPr>
          <w:ilvl w:val="0"/>
          <w:numId w:val="32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Obhajovat své skutky</w:t>
      </w:r>
      <w:r w:rsidR="00744561" w:rsidRPr="00ED207E">
        <w:rPr>
          <w:rFonts w:ascii="Arial" w:hAnsi="Arial" w:cs="Arial"/>
          <w:sz w:val="24"/>
          <w:szCs w:val="24"/>
        </w:rPr>
        <w:t xml:space="preserve"> a přiměřenou formou, která neodporuje zásadám</w:t>
      </w:r>
      <w:r w:rsidR="002179FD" w:rsidRPr="00ED207E">
        <w:rPr>
          <w:rFonts w:ascii="Arial" w:hAnsi="Arial" w:cs="Arial"/>
          <w:sz w:val="24"/>
          <w:szCs w:val="24"/>
        </w:rPr>
        <w:t xml:space="preserve"> </w:t>
      </w:r>
      <w:r w:rsidR="00912E2D" w:rsidRPr="00ED207E">
        <w:rPr>
          <w:rFonts w:ascii="Arial" w:hAnsi="Arial" w:cs="Arial"/>
          <w:sz w:val="24"/>
          <w:szCs w:val="24"/>
        </w:rPr>
        <w:t>slušného chová</w:t>
      </w:r>
      <w:r>
        <w:rPr>
          <w:rFonts w:ascii="Arial" w:hAnsi="Arial" w:cs="Arial"/>
          <w:sz w:val="24"/>
          <w:szCs w:val="24"/>
        </w:rPr>
        <w:t>ní o nich diskutovat.</w:t>
      </w:r>
    </w:p>
    <w:p w:rsidR="002179FD" w:rsidRPr="00ED207E" w:rsidRDefault="00912E2D" w:rsidP="002179FD">
      <w:pPr>
        <w:pStyle w:val="Odstavecseseznamem"/>
        <w:numPr>
          <w:ilvl w:val="0"/>
          <w:numId w:val="32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 xml:space="preserve">Na ochranu před všemi </w:t>
      </w:r>
      <w:r w:rsidR="0058742E" w:rsidRPr="00ED207E">
        <w:rPr>
          <w:rFonts w:ascii="Arial" w:hAnsi="Arial" w:cs="Arial"/>
          <w:sz w:val="24"/>
          <w:szCs w:val="24"/>
        </w:rPr>
        <w:t>for</w:t>
      </w:r>
      <w:r w:rsidR="002179FD" w:rsidRPr="00ED207E">
        <w:rPr>
          <w:rFonts w:ascii="Arial" w:hAnsi="Arial" w:cs="Arial"/>
          <w:sz w:val="24"/>
          <w:szCs w:val="24"/>
        </w:rPr>
        <w:t>mami násilí a sexuálního zneuží</w:t>
      </w:r>
      <w:r w:rsidR="0058742E" w:rsidRPr="00ED207E">
        <w:rPr>
          <w:rFonts w:ascii="Arial" w:hAnsi="Arial" w:cs="Arial"/>
          <w:sz w:val="24"/>
          <w:szCs w:val="24"/>
        </w:rPr>
        <w:t>vání, před soci</w:t>
      </w:r>
      <w:r w:rsidR="002179FD" w:rsidRPr="00ED207E">
        <w:rPr>
          <w:rFonts w:ascii="Arial" w:hAnsi="Arial" w:cs="Arial"/>
          <w:sz w:val="24"/>
          <w:szCs w:val="24"/>
        </w:rPr>
        <w:t xml:space="preserve">álně patologickými jevy a před </w:t>
      </w:r>
      <w:r w:rsidR="0058742E" w:rsidRPr="00ED207E">
        <w:rPr>
          <w:rFonts w:ascii="Arial" w:hAnsi="Arial" w:cs="Arial"/>
          <w:sz w:val="24"/>
          <w:szCs w:val="24"/>
        </w:rPr>
        <w:t>kontaktem</w:t>
      </w:r>
      <w:r w:rsidR="002179FD" w:rsidRPr="00ED207E">
        <w:rPr>
          <w:rFonts w:ascii="Arial" w:hAnsi="Arial" w:cs="Arial"/>
          <w:sz w:val="24"/>
          <w:szCs w:val="24"/>
        </w:rPr>
        <w:t xml:space="preserve"> </w:t>
      </w:r>
      <w:r w:rsidR="0058742E" w:rsidRPr="00ED207E">
        <w:rPr>
          <w:rFonts w:ascii="Arial" w:hAnsi="Arial" w:cs="Arial"/>
          <w:sz w:val="24"/>
          <w:szCs w:val="24"/>
        </w:rPr>
        <w:t>s narkotiky a psychotropními látkami.</w:t>
      </w:r>
      <w:r w:rsidR="00E869D1" w:rsidRPr="00ED207E">
        <w:rPr>
          <w:rFonts w:ascii="Arial" w:hAnsi="Arial" w:cs="Arial"/>
          <w:sz w:val="24"/>
          <w:szCs w:val="24"/>
        </w:rPr>
        <w:t xml:space="preserve"> Má právo na radu a využití</w:t>
      </w:r>
      <w:r w:rsidR="002179FD" w:rsidRPr="00ED207E">
        <w:rPr>
          <w:rFonts w:ascii="Arial" w:hAnsi="Arial" w:cs="Arial"/>
          <w:sz w:val="24"/>
          <w:szCs w:val="24"/>
        </w:rPr>
        <w:t xml:space="preserve"> </w:t>
      </w:r>
      <w:r w:rsidR="008701D6" w:rsidRPr="00DE744E">
        <w:rPr>
          <w:rFonts w:ascii="Arial" w:hAnsi="Arial" w:cs="Arial"/>
          <w:b/>
          <w:sz w:val="24"/>
          <w:szCs w:val="24"/>
        </w:rPr>
        <w:t>preventivních programů</w:t>
      </w:r>
      <w:r w:rsidR="008701D6">
        <w:rPr>
          <w:rFonts w:ascii="Arial" w:hAnsi="Arial" w:cs="Arial"/>
          <w:sz w:val="24"/>
          <w:szCs w:val="24"/>
        </w:rPr>
        <w:t>,</w:t>
      </w:r>
      <w:r w:rsidR="00E869D1" w:rsidRPr="00ED207E">
        <w:rPr>
          <w:rFonts w:ascii="Arial" w:hAnsi="Arial" w:cs="Arial"/>
          <w:sz w:val="24"/>
          <w:szCs w:val="24"/>
        </w:rPr>
        <w:t xml:space="preserve"> které mu slouží k poskytnutí potřebné</w:t>
      </w:r>
      <w:r w:rsidR="002179FD" w:rsidRPr="00ED207E">
        <w:rPr>
          <w:rFonts w:ascii="Arial" w:hAnsi="Arial" w:cs="Arial"/>
          <w:sz w:val="24"/>
          <w:szCs w:val="24"/>
        </w:rPr>
        <w:t xml:space="preserve"> </w:t>
      </w:r>
      <w:r w:rsidR="00E869D1" w:rsidRPr="00ED207E">
        <w:rPr>
          <w:rFonts w:ascii="Arial" w:hAnsi="Arial" w:cs="Arial"/>
          <w:sz w:val="24"/>
          <w:szCs w:val="24"/>
        </w:rPr>
        <w:t>podpory.</w:t>
      </w:r>
    </w:p>
    <w:p w:rsidR="002179FD" w:rsidRPr="00ED207E" w:rsidRDefault="00E869D1" w:rsidP="002179FD">
      <w:pPr>
        <w:pStyle w:val="Odstavecseseznamem"/>
        <w:numPr>
          <w:ilvl w:val="0"/>
          <w:numId w:val="32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Na poskytnutí rady a pomoci v oblasti vzdělávání a jakýchkoli</w:t>
      </w:r>
      <w:r w:rsidR="002179FD" w:rsidRPr="00ED207E">
        <w:rPr>
          <w:rFonts w:ascii="Arial" w:hAnsi="Arial" w:cs="Arial"/>
          <w:sz w:val="24"/>
          <w:szCs w:val="24"/>
        </w:rPr>
        <w:t xml:space="preserve"> </w:t>
      </w:r>
      <w:r w:rsidRPr="00ED207E">
        <w:rPr>
          <w:rFonts w:ascii="Arial" w:hAnsi="Arial" w:cs="Arial"/>
          <w:sz w:val="24"/>
          <w:szCs w:val="24"/>
        </w:rPr>
        <w:t xml:space="preserve">osobních problémů </w:t>
      </w:r>
      <w:r w:rsidR="002179FD" w:rsidRPr="00ED207E">
        <w:rPr>
          <w:rFonts w:ascii="Arial" w:hAnsi="Arial" w:cs="Arial"/>
          <w:sz w:val="24"/>
          <w:szCs w:val="24"/>
        </w:rPr>
        <w:t>(</w:t>
      </w:r>
      <w:r w:rsidRPr="00ED207E">
        <w:rPr>
          <w:rFonts w:ascii="Arial" w:hAnsi="Arial" w:cs="Arial"/>
          <w:sz w:val="24"/>
          <w:szCs w:val="24"/>
        </w:rPr>
        <w:t>třídní učitel, ředitelka).</w:t>
      </w:r>
    </w:p>
    <w:p w:rsidR="002179FD" w:rsidRPr="00ED207E" w:rsidRDefault="00E869D1" w:rsidP="002179FD">
      <w:pPr>
        <w:pStyle w:val="Odstavecseseznamem"/>
        <w:numPr>
          <w:ilvl w:val="0"/>
          <w:numId w:val="32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Na informace o průběh</w:t>
      </w:r>
      <w:r w:rsidR="002179FD" w:rsidRPr="00ED207E">
        <w:rPr>
          <w:rFonts w:ascii="Arial" w:hAnsi="Arial" w:cs="Arial"/>
          <w:sz w:val="24"/>
          <w:szCs w:val="24"/>
        </w:rPr>
        <w:t>u a výsledcích svého vzdělávání</w:t>
      </w:r>
      <w:r w:rsidRPr="00ED207E">
        <w:rPr>
          <w:rFonts w:ascii="Arial" w:hAnsi="Arial" w:cs="Arial"/>
          <w:sz w:val="24"/>
          <w:szCs w:val="24"/>
        </w:rPr>
        <w:t>, v</w:t>
      </w:r>
      <w:r w:rsidR="002179FD" w:rsidRPr="00ED207E">
        <w:rPr>
          <w:rFonts w:ascii="Arial" w:hAnsi="Arial" w:cs="Arial"/>
          <w:sz w:val="24"/>
          <w:szCs w:val="24"/>
        </w:rPr>
        <w:t> </w:t>
      </w:r>
      <w:r w:rsidRPr="00ED207E">
        <w:rPr>
          <w:rFonts w:ascii="Arial" w:hAnsi="Arial" w:cs="Arial"/>
          <w:sz w:val="24"/>
          <w:szCs w:val="24"/>
        </w:rPr>
        <w:t>případě</w:t>
      </w:r>
      <w:r w:rsidR="002179FD" w:rsidRPr="00ED207E">
        <w:rPr>
          <w:rFonts w:ascii="Arial" w:hAnsi="Arial" w:cs="Arial"/>
          <w:sz w:val="24"/>
          <w:szCs w:val="24"/>
        </w:rPr>
        <w:t xml:space="preserve"> </w:t>
      </w:r>
      <w:r w:rsidR="00CB2FC6" w:rsidRPr="00ED207E">
        <w:rPr>
          <w:rFonts w:ascii="Arial" w:hAnsi="Arial" w:cs="Arial"/>
          <w:sz w:val="24"/>
          <w:szCs w:val="24"/>
        </w:rPr>
        <w:t>pochybností o hodnocení výsledků své práce má právo přednést své</w:t>
      </w:r>
      <w:r w:rsidR="002179FD" w:rsidRPr="00ED207E">
        <w:rPr>
          <w:rFonts w:ascii="Arial" w:hAnsi="Arial" w:cs="Arial"/>
          <w:sz w:val="24"/>
          <w:szCs w:val="24"/>
        </w:rPr>
        <w:t xml:space="preserve"> </w:t>
      </w:r>
      <w:r w:rsidR="00CB2FC6" w:rsidRPr="00ED207E">
        <w:rPr>
          <w:rFonts w:ascii="Arial" w:hAnsi="Arial" w:cs="Arial"/>
          <w:sz w:val="24"/>
          <w:szCs w:val="24"/>
        </w:rPr>
        <w:t>požadavky vedení školy (ústní nebo písemnou formou).</w:t>
      </w:r>
    </w:p>
    <w:p w:rsidR="002179FD" w:rsidRDefault="00C030DE" w:rsidP="002B1F37">
      <w:pPr>
        <w:pStyle w:val="Odstavecseseznamem"/>
        <w:numPr>
          <w:ilvl w:val="0"/>
          <w:numId w:val="32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Vyžádat si pomoc vyučujícího v případě, že navzdory osobní přípravě neporozuměl učivu n</w:t>
      </w:r>
      <w:r w:rsidR="002179FD" w:rsidRPr="00ED207E">
        <w:rPr>
          <w:rFonts w:ascii="Arial" w:hAnsi="Arial" w:cs="Arial"/>
          <w:sz w:val="24"/>
          <w:szCs w:val="24"/>
        </w:rPr>
        <w:t>ebo potřebuje doplnit znalosti.</w:t>
      </w:r>
    </w:p>
    <w:p w:rsidR="00080CBE" w:rsidRPr="00943551" w:rsidRDefault="00BF778F" w:rsidP="00943551">
      <w:pPr>
        <w:pStyle w:val="Odstavecseseznamem"/>
        <w:numPr>
          <w:ilvl w:val="0"/>
          <w:numId w:val="32"/>
        </w:numPr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Volit a být volen do žákovského parlamentu.</w:t>
      </w:r>
    </w:p>
    <w:p w:rsidR="008A4892" w:rsidRDefault="008A4892" w:rsidP="008A4892">
      <w:pPr>
        <w:pStyle w:val="Odstavecseseznamem"/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8A4892" w:rsidRPr="00ED207E" w:rsidRDefault="008A4892" w:rsidP="008A4892">
      <w:pPr>
        <w:pStyle w:val="Odstavecseseznamem"/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C87F15" w:rsidRPr="00AC173D" w:rsidRDefault="00C87F15" w:rsidP="00C87F15">
      <w:pPr>
        <w:pStyle w:val="Odstavecseseznamem"/>
        <w:numPr>
          <w:ilvl w:val="0"/>
          <w:numId w:val="1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 w:rsidRPr="00ED207E">
        <w:rPr>
          <w:rFonts w:ascii="Arial" w:hAnsi="Arial" w:cs="Arial"/>
          <w:b/>
          <w:sz w:val="24"/>
          <w:szCs w:val="24"/>
        </w:rPr>
        <w:t xml:space="preserve"> </w:t>
      </w:r>
      <w:r w:rsidRPr="00AC173D">
        <w:rPr>
          <w:rFonts w:ascii="Arial" w:hAnsi="Arial" w:cs="Arial"/>
          <w:b/>
          <w:sz w:val="28"/>
          <w:szCs w:val="28"/>
        </w:rPr>
        <w:t>Povinnosti žáků</w:t>
      </w:r>
    </w:p>
    <w:p w:rsidR="00C87F15" w:rsidRPr="00ED207E" w:rsidRDefault="00C87F15" w:rsidP="00C87F15">
      <w:pPr>
        <w:pStyle w:val="Odstavecseseznamem"/>
        <w:tabs>
          <w:tab w:val="left" w:pos="142"/>
          <w:tab w:val="left" w:pos="426"/>
          <w:tab w:val="left" w:pos="1134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Žák má povinnost:</w:t>
      </w:r>
    </w:p>
    <w:p w:rsidR="00C87F15" w:rsidRDefault="00084A89" w:rsidP="00084A89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Řídit se školním řádem a dodržovat všechny vnitřní předpisy a pokyny,</w:t>
      </w:r>
      <w:r w:rsidR="00F50FBC" w:rsidRPr="00ED207E">
        <w:rPr>
          <w:rFonts w:ascii="Arial" w:hAnsi="Arial" w:cs="Arial"/>
          <w:sz w:val="24"/>
          <w:szCs w:val="24"/>
        </w:rPr>
        <w:t xml:space="preserve"> </w:t>
      </w:r>
      <w:r w:rsidRPr="00ED207E">
        <w:rPr>
          <w:rFonts w:ascii="Arial" w:hAnsi="Arial" w:cs="Arial"/>
          <w:sz w:val="24"/>
          <w:szCs w:val="24"/>
        </w:rPr>
        <w:t>se kterými byl seznámen.</w:t>
      </w:r>
    </w:p>
    <w:p w:rsidR="00E80FEB" w:rsidRDefault="00E80FEB" w:rsidP="00084A89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Zodpovídat za svoje studijní výsledky a chování</w:t>
      </w:r>
      <w:r>
        <w:rPr>
          <w:rFonts w:ascii="Arial" w:hAnsi="Arial" w:cs="Arial"/>
          <w:sz w:val="24"/>
          <w:szCs w:val="24"/>
        </w:rPr>
        <w:t>.</w:t>
      </w:r>
    </w:p>
    <w:p w:rsidR="0006229C" w:rsidRPr="00ED207E" w:rsidRDefault="0006229C" w:rsidP="00084A89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Omluvit zapomenutý úkol nebo pomůcky na začátku vyučovací hodiny.</w:t>
      </w:r>
    </w:p>
    <w:p w:rsidR="00084A89" w:rsidRPr="00ED207E" w:rsidRDefault="004B5357" w:rsidP="00084A89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Chovat se tak, ab</w:t>
      </w:r>
      <w:r w:rsidR="00BF778F">
        <w:rPr>
          <w:rFonts w:ascii="Arial" w:hAnsi="Arial" w:cs="Arial"/>
          <w:sz w:val="24"/>
          <w:szCs w:val="24"/>
        </w:rPr>
        <w:t>y neporušoval zásady slušn</w:t>
      </w:r>
      <w:r w:rsidR="00DE744E">
        <w:rPr>
          <w:rFonts w:ascii="Arial" w:hAnsi="Arial" w:cs="Arial"/>
          <w:sz w:val="24"/>
          <w:szCs w:val="24"/>
        </w:rPr>
        <w:t>osti, ohleduplnosti a  tolerance.</w:t>
      </w:r>
    </w:p>
    <w:p w:rsidR="00084A89" w:rsidRPr="00ED207E" w:rsidRDefault="00E03874" w:rsidP="00084A89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Neopouštět budovu školy </w:t>
      </w:r>
      <w:r w:rsidR="00084A89" w:rsidRPr="00ED207E">
        <w:rPr>
          <w:rFonts w:ascii="Arial" w:hAnsi="Arial" w:cs="Arial"/>
          <w:sz w:val="24"/>
          <w:szCs w:val="24"/>
        </w:rPr>
        <w:t>z bezpečnostních důvodů před ukončením vyučování bez vědomí vyučujících (při předčasném odchodu např. k lékaři si musí rodič žáka vyzvednout). V době mimo vyučování zůstá</w:t>
      </w:r>
      <w:r w:rsidR="00F50FBC" w:rsidRPr="00ED207E">
        <w:rPr>
          <w:rFonts w:ascii="Arial" w:hAnsi="Arial" w:cs="Arial"/>
          <w:sz w:val="24"/>
          <w:szCs w:val="24"/>
        </w:rPr>
        <w:t>vají</w:t>
      </w:r>
      <w:r w:rsidR="00084A89" w:rsidRPr="00ED207E">
        <w:rPr>
          <w:rFonts w:ascii="Arial" w:hAnsi="Arial" w:cs="Arial"/>
          <w:sz w:val="24"/>
          <w:szCs w:val="24"/>
        </w:rPr>
        <w:t xml:space="preserve"> žáci ve š</w:t>
      </w:r>
      <w:r w:rsidR="00BF24DD">
        <w:rPr>
          <w:rFonts w:ascii="Arial" w:hAnsi="Arial" w:cs="Arial"/>
          <w:sz w:val="24"/>
          <w:szCs w:val="24"/>
        </w:rPr>
        <w:t>kole jen se svolením vyučujícího a pod jeho</w:t>
      </w:r>
      <w:r w:rsidR="00084A89" w:rsidRPr="00ED207E">
        <w:rPr>
          <w:rFonts w:ascii="Arial" w:hAnsi="Arial" w:cs="Arial"/>
          <w:sz w:val="24"/>
          <w:szCs w:val="24"/>
        </w:rPr>
        <w:t xml:space="preserve"> dohledem.</w:t>
      </w:r>
    </w:p>
    <w:p w:rsidR="0006229C" w:rsidRPr="00E80FEB" w:rsidRDefault="003426CA" w:rsidP="00E80FEB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Na odpolední vyučování přicházet společně po obědě s jejich vyučujícím a pod jeho dohledem.</w:t>
      </w:r>
    </w:p>
    <w:p w:rsidR="00EF12CB" w:rsidRPr="00ED207E" w:rsidRDefault="005757E7" w:rsidP="00084A89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tělocvičně dodržovat </w:t>
      </w:r>
      <w:r w:rsidR="00EF12CB" w:rsidRPr="00ED207E">
        <w:rPr>
          <w:rFonts w:ascii="Arial" w:hAnsi="Arial" w:cs="Arial"/>
          <w:sz w:val="24"/>
          <w:szCs w:val="24"/>
        </w:rPr>
        <w:t xml:space="preserve">pravidla bezpečného chování, nářadí smí žák používat pouze pod dohledem vyučujícího. Vstupovat do tělocvičny smí žák jen s učitelem. </w:t>
      </w:r>
      <w:r w:rsidR="009615D1">
        <w:rPr>
          <w:rFonts w:ascii="Arial" w:hAnsi="Arial" w:cs="Arial"/>
          <w:sz w:val="24"/>
          <w:szCs w:val="24"/>
        </w:rPr>
        <w:t xml:space="preserve">(dále viz </w:t>
      </w:r>
      <w:r w:rsidR="009615D1" w:rsidRPr="00DE744E">
        <w:rPr>
          <w:rFonts w:ascii="Arial" w:hAnsi="Arial" w:cs="Arial"/>
          <w:b/>
          <w:sz w:val="24"/>
          <w:szCs w:val="24"/>
        </w:rPr>
        <w:t>Řád tělocvičny</w:t>
      </w:r>
      <w:r w:rsidR="009615D1">
        <w:rPr>
          <w:rFonts w:ascii="Arial" w:hAnsi="Arial" w:cs="Arial"/>
          <w:sz w:val="24"/>
          <w:szCs w:val="24"/>
        </w:rPr>
        <w:t>)</w:t>
      </w:r>
    </w:p>
    <w:p w:rsidR="0006229C" w:rsidRDefault="00EF12CB" w:rsidP="00084A89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06229C">
        <w:rPr>
          <w:rFonts w:ascii="Arial" w:hAnsi="Arial" w:cs="Arial"/>
          <w:sz w:val="24"/>
          <w:szCs w:val="24"/>
        </w:rPr>
        <w:t>Přezout se po vstupu do školy na místě tomu určeném</w:t>
      </w:r>
      <w:r w:rsidR="00F50FBC" w:rsidRPr="0006229C">
        <w:rPr>
          <w:rFonts w:ascii="Arial" w:hAnsi="Arial" w:cs="Arial"/>
          <w:sz w:val="24"/>
          <w:szCs w:val="24"/>
        </w:rPr>
        <w:t xml:space="preserve"> </w:t>
      </w:r>
      <w:r w:rsidR="0006229C" w:rsidRPr="0006229C">
        <w:rPr>
          <w:rFonts w:ascii="Arial" w:hAnsi="Arial" w:cs="Arial"/>
          <w:sz w:val="24"/>
          <w:szCs w:val="24"/>
        </w:rPr>
        <w:t>(šatny), aby obuví neznečišťoval prostory školy.</w:t>
      </w:r>
      <w:r w:rsidRPr="0006229C">
        <w:rPr>
          <w:rFonts w:ascii="Arial" w:hAnsi="Arial" w:cs="Arial"/>
          <w:sz w:val="24"/>
          <w:szCs w:val="24"/>
        </w:rPr>
        <w:t xml:space="preserve"> </w:t>
      </w:r>
    </w:p>
    <w:p w:rsidR="00F50FBC" w:rsidRPr="0006229C" w:rsidRDefault="00F50FBC" w:rsidP="00084A89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06229C">
        <w:rPr>
          <w:rFonts w:ascii="Arial" w:hAnsi="Arial" w:cs="Arial"/>
          <w:sz w:val="24"/>
          <w:szCs w:val="24"/>
        </w:rPr>
        <w:t>Nenosit do školy věci, které by mohly ohrozit zdraví, způsobit úraz a ohrozit bezpečnost jeho nebo jiných osob.</w:t>
      </w:r>
      <w:r w:rsidR="00CC0DC9" w:rsidRPr="0006229C">
        <w:rPr>
          <w:rFonts w:ascii="Arial" w:hAnsi="Arial" w:cs="Arial"/>
          <w:sz w:val="24"/>
          <w:szCs w:val="24"/>
        </w:rPr>
        <w:t xml:space="preserve"> (</w:t>
      </w:r>
      <w:r w:rsidRPr="0006229C">
        <w:rPr>
          <w:rFonts w:ascii="Arial" w:hAnsi="Arial" w:cs="Arial"/>
          <w:sz w:val="24"/>
          <w:szCs w:val="24"/>
        </w:rPr>
        <w:t>včetně nožů, pyrotechniky apod.)</w:t>
      </w:r>
    </w:p>
    <w:p w:rsidR="00F50FBC" w:rsidRPr="00ED207E" w:rsidRDefault="00DE744E" w:rsidP="00084A89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Nenosit </w:t>
      </w:r>
      <w:r w:rsidR="00F50FBC" w:rsidRPr="00ED207E">
        <w:rPr>
          <w:rFonts w:ascii="Arial" w:hAnsi="Arial" w:cs="Arial"/>
          <w:sz w:val="24"/>
          <w:szCs w:val="24"/>
        </w:rPr>
        <w:t>cenn</w:t>
      </w:r>
      <w:r w:rsidR="00BF24DD">
        <w:rPr>
          <w:rFonts w:ascii="Arial" w:hAnsi="Arial" w:cs="Arial"/>
          <w:sz w:val="24"/>
          <w:szCs w:val="24"/>
        </w:rPr>
        <w:t>é předměty a větší obnosy peněz pro vlastní potřebu.</w:t>
      </w:r>
    </w:p>
    <w:p w:rsidR="00F50FBC" w:rsidRPr="00ED207E" w:rsidRDefault="00DE744E" w:rsidP="00084A89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0FBC" w:rsidRPr="00ED207E">
        <w:rPr>
          <w:rFonts w:ascii="Arial" w:hAnsi="Arial" w:cs="Arial"/>
          <w:sz w:val="24"/>
          <w:szCs w:val="24"/>
        </w:rPr>
        <w:t>Okamžitě ohlásit, pokud zjistí ztrátu osobní věci.</w:t>
      </w:r>
    </w:p>
    <w:p w:rsidR="00F50FBC" w:rsidRPr="00ED207E" w:rsidRDefault="00DE744E" w:rsidP="00084A89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0FBC" w:rsidRPr="00ED207E">
        <w:rPr>
          <w:rFonts w:ascii="Arial" w:hAnsi="Arial" w:cs="Arial"/>
          <w:sz w:val="24"/>
          <w:szCs w:val="24"/>
        </w:rPr>
        <w:t>Nenosit, nedržet, nedistribuovat a nezneužívat návykové látky, stejně jako nepít alkoholické nápoje a nekouřit.</w:t>
      </w:r>
    </w:p>
    <w:p w:rsidR="00F50FBC" w:rsidRPr="00ED207E" w:rsidRDefault="00DE744E" w:rsidP="00084A89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05545" w:rsidRPr="00ED207E">
        <w:rPr>
          <w:rFonts w:ascii="Arial" w:hAnsi="Arial" w:cs="Arial"/>
          <w:sz w:val="24"/>
          <w:szCs w:val="24"/>
        </w:rPr>
        <w:t>Nahlásit ihned každý úraz nebo nevolnost svou i spolužáka.</w:t>
      </w:r>
    </w:p>
    <w:p w:rsidR="00F05545" w:rsidRPr="00ED207E" w:rsidRDefault="00F05545" w:rsidP="00084A89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 xml:space="preserve"> Poskytnout pomoc spolužákům a dalším osobám, pokud je to v jeho silách.</w:t>
      </w:r>
    </w:p>
    <w:p w:rsidR="00F05545" w:rsidRPr="0006229C" w:rsidRDefault="00F05545" w:rsidP="0006229C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 xml:space="preserve"> </w:t>
      </w:r>
      <w:r w:rsidR="008715E8">
        <w:rPr>
          <w:rFonts w:ascii="Arial" w:hAnsi="Arial" w:cs="Arial"/>
          <w:sz w:val="24"/>
          <w:szCs w:val="24"/>
        </w:rPr>
        <w:t>Bez odkladu n</w:t>
      </w:r>
      <w:r w:rsidRPr="00ED207E">
        <w:rPr>
          <w:rFonts w:ascii="Arial" w:hAnsi="Arial" w:cs="Arial"/>
          <w:sz w:val="24"/>
          <w:szCs w:val="24"/>
        </w:rPr>
        <w:t>ahlásit škodu, ke které došlo</w:t>
      </w:r>
      <w:r w:rsidR="008715E8">
        <w:rPr>
          <w:rFonts w:ascii="Arial" w:hAnsi="Arial" w:cs="Arial"/>
          <w:sz w:val="24"/>
          <w:szCs w:val="24"/>
        </w:rPr>
        <w:t xml:space="preserve"> v souvislosti se</w:t>
      </w:r>
      <w:r w:rsidR="00BF778F">
        <w:rPr>
          <w:rFonts w:ascii="Arial" w:hAnsi="Arial" w:cs="Arial"/>
          <w:sz w:val="24"/>
          <w:szCs w:val="24"/>
        </w:rPr>
        <w:t xml:space="preserve"> školní výukou nebo o přestávce -</w:t>
      </w:r>
      <w:r w:rsidRPr="00ED207E">
        <w:rPr>
          <w:rFonts w:ascii="Arial" w:hAnsi="Arial" w:cs="Arial"/>
          <w:sz w:val="24"/>
          <w:szCs w:val="24"/>
        </w:rPr>
        <w:t xml:space="preserve"> vyučujícímu, třídnímu učiteli nebo jinému zaměstnanci školy.</w:t>
      </w:r>
    </w:p>
    <w:p w:rsidR="008715E8" w:rsidRDefault="008715E8" w:rsidP="00F05545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</w:t>
      </w:r>
      <w:r w:rsidR="00F05545" w:rsidRPr="00ED207E">
        <w:rPr>
          <w:rFonts w:ascii="Arial" w:hAnsi="Arial" w:cs="Arial"/>
          <w:sz w:val="24"/>
          <w:szCs w:val="24"/>
        </w:rPr>
        <w:t xml:space="preserve">obilní telefony a jiné přístroje (např. MP3, </w:t>
      </w:r>
      <w:r>
        <w:rPr>
          <w:rFonts w:ascii="Arial" w:hAnsi="Arial" w:cs="Arial"/>
          <w:sz w:val="24"/>
          <w:szCs w:val="24"/>
        </w:rPr>
        <w:t xml:space="preserve">MP4…) mít vypnuté a uložené v aktovce během vyučovacích hodin. </w:t>
      </w:r>
    </w:p>
    <w:p w:rsidR="00EC1B87" w:rsidRDefault="00DE744E" w:rsidP="00EC1B87">
      <w:pPr>
        <w:pStyle w:val="Odstavecseseznamem"/>
        <w:numPr>
          <w:ilvl w:val="0"/>
          <w:numId w:val="2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715E8">
        <w:rPr>
          <w:rFonts w:ascii="Arial" w:hAnsi="Arial" w:cs="Arial"/>
          <w:sz w:val="24"/>
          <w:szCs w:val="24"/>
        </w:rPr>
        <w:t>O přestávkách n</w:t>
      </w:r>
      <w:r w:rsidR="00F05545" w:rsidRPr="00ED207E">
        <w:rPr>
          <w:rFonts w:ascii="Arial" w:hAnsi="Arial" w:cs="Arial"/>
          <w:sz w:val="24"/>
          <w:szCs w:val="24"/>
        </w:rPr>
        <w:t>enatáčet a nefotit své spolužáky ani dospělé osob</w:t>
      </w:r>
      <w:r>
        <w:rPr>
          <w:rFonts w:ascii="Arial" w:hAnsi="Arial" w:cs="Arial"/>
          <w:sz w:val="24"/>
          <w:szCs w:val="24"/>
        </w:rPr>
        <w:t>y.</w:t>
      </w:r>
    </w:p>
    <w:p w:rsidR="00823A66" w:rsidRPr="00823A66" w:rsidRDefault="00823A66" w:rsidP="00823A66">
      <w:pPr>
        <w:tabs>
          <w:tab w:val="left" w:pos="142"/>
          <w:tab w:val="left" w:pos="426"/>
          <w:tab w:val="left" w:pos="1134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D11056" w:rsidRPr="00AC173D" w:rsidRDefault="00D11056" w:rsidP="00763594">
      <w:pPr>
        <w:pStyle w:val="Odstavecseseznamem"/>
        <w:numPr>
          <w:ilvl w:val="0"/>
          <w:numId w:val="1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 w:rsidRPr="00ED207E">
        <w:rPr>
          <w:rFonts w:ascii="Arial" w:hAnsi="Arial" w:cs="Arial"/>
          <w:b/>
          <w:sz w:val="24"/>
          <w:szCs w:val="24"/>
        </w:rPr>
        <w:t xml:space="preserve"> </w:t>
      </w:r>
      <w:r w:rsidRPr="00AC173D">
        <w:rPr>
          <w:rFonts w:ascii="Arial" w:hAnsi="Arial" w:cs="Arial"/>
          <w:b/>
          <w:sz w:val="28"/>
          <w:szCs w:val="28"/>
        </w:rPr>
        <w:t>Pravidla pro hodnocení výsledků vzdělávání žáků</w:t>
      </w:r>
    </w:p>
    <w:p w:rsidR="00763594" w:rsidRPr="00ED207E" w:rsidRDefault="00763594" w:rsidP="00763594">
      <w:pPr>
        <w:pStyle w:val="Odstavecseseznamem"/>
        <w:numPr>
          <w:ilvl w:val="0"/>
          <w:numId w:val="3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Hlavním cílem hodnocení je podporovat žáka v jeho rozvoji a poskytovat mu zpětnou vazbu. Žáci jsou hodnoceni vzhledem k očekávaným výstupům stanovený</w:t>
      </w:r>
      <w:r w:rsidR="00E03874">
        <w:rPr>
          <w:rFonts w:ascii="Arial" w:hAnsi="Arial" w:cs="Arial"/>
          <w:sz w:val="24"/>
          <w:szCs w:val="24"/>
        </w:rPr>
        <w:t>m školním vzdělávacím programem.</w:t>
      </w:r>
    </w:p>
    <w:p w:rsidR="00763594" w:rsidRPr="00ED207E" w:rsidRDefault="00763594" w:rsidP="00763594">
      <w:pPr>
        <w:pStyle w:val="Odstavecseseznamem"/>
        <w:numPr>
          <w:ilvl w:val="0"/>
          <w:numId w:val="3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Předmětem hodnocení prospěchu jsou výsledky vzdělávání, individuální pokrok a píle žáka.</w:t>
      </w:r>
    </w:p>
    <w:p w:rsidR="00763594" w:rsidRPr="00ED207E" w:rsidRDefault="00CC0DC9" w:rsidP="00763594">
      <w:pPr>
        <w:pStyle w:val="Odstavecseseznamem"/>
        <w:numPr>
          <w:ilvl w:val="0"/>
          <w:numId w:val="3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lastRenderedPageBreak/>
        <w:t>Při hodnocení žáků se</w:t>
      </w:r>
      <w:r w:rsidR="00763594" w:rsidRPr="00ED207E">
        <w:rPr>
          <w:rFonts w:ascii="Arial" w:hAnsi="Arial" w:cs="Arial"/>
          <w:sz w:val="24"/>
          <w:szCs w:val="24"/>
        </w:rPr>
        <w:t xml:space="preserve"> speciálními vzdělávacími potřebami,</w:t>
      </w:r>
      <w:r w:rsidRPr="00ED207E">
        <w:rPr>
          <w:rFonts w:ascii="Arial" w:hAnsi="Arial" w:cs="Arial"/>
          <w:sz w:val="24"/>
          <w:szCs w:val="24"/>
        </w:rPr>
        <w:t xml:space="preserve"> žáků integrovaných, žáků s</w:t>
      </w:r>
      <w:r w:rsidR="00763594" w:rsidRPr="00ED207E">
        <w:rPr>
          <w:rFonts w:ascii="Arial" w:hAnsi="Arial" w:cs="Arial"/>
          <w:sz w:val="24"/>
          <w:szCs w:val="24"/>
        </w:rPr>
        <w:t xml:space="preserve"> mimořádným nadáním, zdravotní</w:t>
      </w:r>
      <w:r w:rsidR="008701D6">
        <w:rPr>
          <w:rFonts w:ascii="Arial" w:hAnsi="Arial" w:cs="Arial"/>
          <w:sz w:val="24"/>
          <w:szCs w:val="24"/>
        </w:rPr>
        <w:t>m postižením</w:t>
      </w:r>
      <w:r w:rsidRPr="00ED207E">
        <w:rPr>
          <w:rFonts w:ascii="Arial" w:hAnsi="Arial" w:cs="Arial"/>
          <w:sz w:val="24"/>
          <w:szCs w:val="24"/>
        </w:rPr>
        <w:t xml:space="preserve"> nebo znevýh</w:t>
      </w:r>
      <w:r w:rsidR="005757E7">
        <w:rPr>
          <w:rFonts w:ascii="Arial" w:hAnsi="Arial" w:cs="Arial"/>
          <w:sz w:val="24"/>
          <w:szCs w:val="24"/>
        </w:rPr>
        <w:t>od</w:t>
      </w:r>
      <w:r w:rsidR="00ED6131">
        <w:rPr>
          <w:rFonts w:ascii="Arial" w:hAnsi="Arial" w:cs="Arial"/>
          <w:sz w:val="24"/>
          <w:szCs w:val="24"/>
        </w:rPr>
        <w:t>něním (sociálním,</w:t>
      </w:r>
      <w:r w:rsidR="00E03874">
        <w:rPr>
          <w:rFonts w:ascii="Arial" w:hAnsi="Arial" w:cs="Arial"/>
          <w:sz w:val="24"/>
          <w:szCs w:val="24"/>
        </w:rPr>
        <w:t xml:space="preserve"> zdravotním,</w:t>
      </w:r>
      <w:r w:rsidR="009615D1">
        <w:rPr>
          <w:rFonts w:ascii="Arial" w:hAnsi="Arial" w:cs="Arial"/>
          <w:sz w:val="24"/>
          <w:szCs w:val="24"/>
        </w:rPr>
        <w:t xml:space="preserve"> jazykovým</w:t>
      </w:r>
      <w:r w:rsidR="00ED6131">
        <w:rPr>
          <w:rFonts w:ascii="Arial" w:hAnsi="Arial" w:cs="Arial"/>
          <w:sz w:val="24"/>
          <w:szCs w:val="24"/>
        </w:rPr>
        <w:t>)</w:t>
      </w:r>
      <w:r w:rsidRPr="00ED207E">
        <w:rPr>
          <w:rFonts w:ascii="Arial" w:hAnsi="Arial" w:cs="Arial"/>
          <w:sz w:val="24"/>
          <w:szCs w:val="24"/>
        </w:rPr>
        <w:t xml:space="preserve"> se jako hlavní kriterium uplatní jejich individuální pokrok a rozvoj.</w:t>
      </w:r>
    </w:p>
    <w:p w:rsidR="00CC0DC9" w:rsidRPr="00ED207E" w:rsidRDefault="00CC0DC9" w:rsidP="00763594">
      <w:pPr>
        <w:pStyle w:val="Odstavecseseznamem"/>
        <w:numPr>
          <w:ilvl w:val="0"/>
          <w:numId w:val="3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Hodnocení musí vždy předcházet seznámení žáka s cíli vzdělávání. Žák má právo vědět, v čem, kdy a jakým způsobem bude vzděláván a kdy bude v určité fázi vzdělávacího procesu hodnocen. S </w:t>
      </w:r>
      <w:r w:rsidR="009C0373" w:rsidRPr="00ED207E">
        <w:rPr>
          <w:rFonts w:ascii="Arial" w:hAnsi="Arial" w:cs="Arial"/>
          <w:sz w:val="24"/>
          <w:szCs w:val="24"/>
        </w:rPr>
        <w:t>krit</w:t>
      </w:r>
      <w:r w:rsidRPr="00ED207E">
        <w:rPr>
          <w:rFonts w:ascii="Arial" w:hAnsi="Arial" w:cs="Arial"/>
          <w:sz w:val="24"/>
          <w:szCs w:val="24"/>
        </w:rPr>
        <w:t xml:space="preserve">érii </w:t>
      </w:r>
      <w:r w:rsidR="009C0373" w:rsidRPr="00ED207E">
        <w:rPr>
          <w:rFonts w:ascii="Arial" w:hAnsi="Arial" w:cs="Arial"/>
          <w:sz w:val="24"/>
          <w:szCs w:val="24"/>
        </w:rPr>
        <w:t>hodnocení jsou žá</w:t>
      </w:r>
      <w:r w:rsidRPr="00ED207E">
        <w:rPr>
          <w:rFonts w:ascii="Arial" w:hAnsi="Arial" w:cs="Arial"/>
          <w:sz w:val="24"/>
          <w:szCs w:val="24"/>
        </w:rPr>
        <w:t>ci</w:t>
      </w:r>
      <w:r w:rsidR="009C0373" w:rsidRPr="00ED207E">
        <w:rPr>
          <w:rFonts w:ascii="Arial" w:hAnsi="Arial" w:cs="Arial"/>
          <w:sz w:val="24"/>
          <w:szCs w:val="24"/>
        </w:rPr>
        <w:t xml:space="preserve"> seznamováni předem, podle možností se na jejich tvorbě podílejí.</w:t>
      </w:r>
    </w:p>
    <w:p w:rsidR="00E53225" w:rsidRPr="00ED207E" w:rsidRDefault="00073723" w:rsidP="00E53225">
      <w:pPr>
        <w:pStyle w:val="Odstavecseseznamem"/>
        <w:numPr>
          <w:ilvl w:val="0"/>
          <w:numId w:val="3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 xml:space="preserve">Součástí hodnocení je i </w:t>
      </w:r>
      <w:r w:rsidRPr="005757E7">
        <w:rPr>
          <w:rFonts w:ascii="Arial" w:hAnsi="Arial" w:cs="Arial"/>
          <w:b/>
          <w:sz w:val="24"/>
          <w:szCs w:val="24"/>
        </w:rPr>
        <w:t>sebehodnocení</w:t>
      </w:r>
      <w:r w:rsidRPr="00ED207E">
        <w:rPr>
          <w:rFonts w:ascii="Arial" w:hAnsi="Arial" w:cs="Arial"/>
          <w:sz w:val="24"/>
          <w:szCs w:val="24"/>
        </w:rPr>
        <w:t xml:space="preserve"> žáků. To zahrnuje sebereflexi jednak osobnostního vývoje v žákovské knížce, jednak dosažených výsledků i procesu vlastního učení a vyhodnocování dosahování cílů  v jednotlivých předmětech např. vedením portfolia, hodnotícími</w:t>
      </w:r>
      <w:r w:rsidR="00653DB8">
        <w:rPr>
          <w:rFonts w:ascii="Arial" w:hAnsi="Arial" w:cs="Arial"/>
          <w:sz w:val="24"/>
          <w:szCs w:val="24"/>
        </w:rPr>
        <w:t xml:space="preserve"> tabulkami, používáním</w:t>
      </w:r>
      <w:r w:rsidR="00135F66">
        <w:rPr>
          <w:rFonts w:ascii="Arial" w:hAnsi="Arial" w:cs="Arial"/>
          <w:sz w:val="24"/>
          <w:szCs w:val="24"/>
        </w:rPr>
        <w:t xml:space="preserve"> grafických  symbolů</w:t>
      </w:r>
      <w:r w:rsidRPr="00ED207E">
        <w:rPr>
          <w:rFonts w:ascii="Arial" w:hAnsi="Arial" w:cs="Arial"/>
          <w:sz w:val="24"/>
          <w:szCs w:val="24"/>
        </w:rPr>
        <w:t xml:space="preserve">, metodou volného </w:t>
      </w:r>
      <w:r w:rsidR="00653DB8">
        <w:rPr>
          <w:rFonts w:ascii="Arial" w:hAnsi="Arial" w:cs="Arial"/>
          <w:sz w:val="24"/>
          <w:szCs w:val="24"/>
        </w:rPr>
        <w:t>psaní, diskusí</w:t>
      </w:r>
      <w:r w:rsidR="00E53225" w:rsidRPr="00ED207E">
        <w:rPr>
          <w:rFonts w:ascii="Arial" w:hAnsi="Arial" w:cs="Arial"/>
          <w:sz w:val="24"/>
          <w:szCs w:val="24"/>
        </w:rPr>
        <w:t>, ústně na tř.</w:t>
      </w:r>
      <w:r w:rsidR="00562D47" w:rsidRPr="00ED207E">
        <w:rPr>
          <w:rFonts w:ascii="Arial" w:hAnsi="Arial" w:cs="Arial"/>
          <w:sz w:val="24"/>
          <w:szCs w:val="24"/>
        </w:rPr>
        <w:t xml:space="preserve"> </w:t>
      </w:r>
      <w:r w:rsidR="00E53225" w:rsidRPr="00ED207E">
        <w:rPr>
          <w:rFonts w:ascii="Arial" w:hAnsi="Arial" w:cs="Arial"/>
          <w:sz w:val="24"/>
          <w:szCs w:val="24"/>
        </w:rPr>
        <w:t>hodinách.</w:t>
      </w:r>
    </w:p>
    <w:p w:rsidR="00D64308" w:rsidRPr="00ED207E" w:rsidRDefault="00D64308" w:rsidP="00E53225">
      <w:pPr>
        <w:pStyle w:val="Odstavecseseznamem"/>
        <w:numPr>
          <w:ilvl w:val="0"/>
          <w:numId w:val="3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Kritéria hodnocení prospěchu</w:t>
      </w:r>
      <w:r w:rsidR="00E53225" w:rsidRPr="00ED207E">
        <w:rPr>
          <w:rFonts w:ascii="Arial" w:hAnsi="Arial" w:cs="Arial"/>
          <w:sz w:val="24"/>
          <w:szCs w:val="24"/>
        </w:rPr>
        <w:t xml:space="preserve">:  </w:t>
      </w:r>
    </w:p>
    <w:p w:rsidR="00E53225" w:rsidRPr="00ED207E" w:rsidRDefault="00E53225" w:rsidP="00E53225">
      <w:pPr>
        <w:pStyle w:val="Odstavecseseznamem"/>
        <w:numPr>
          <w:ilvl w:val="0"/>
          <w:numId w:val="7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rozsah znalostí a dovedností (úplnost, přesnost,</w:t>
      </w:r>
      <w:r w:rsidR="00FE5B78" w:rsidRPr="00ED207E">
        <w:rPr>
          <w:rFonts w:ascii="Arial" w:hAnsi="Arial" w:cs="Arial"/>
          <w:sz w:val="24"/>
          <w:szCs w:val="24"/>
        </w:rPr>
        <w:t xml:space="preserve"> </w:t>
      </w:r>
      <w:r w:rsidRPr="00ED207E">
        <w:rPr>
          <w:rFonts w:ascii="Arial" w:hAnsi="Arial" w:cs="Arial"/>
          <w:sz w:val="24"/>
          <w:szCs w:val="24"/>
        </w:rPr>
        <w:t xml:space="preserve">trvalost </w:t>
      </w:r>
      <w:r w:rsidR="00FE5B78" w:rsidRPr="00ED207E">
        <w:rPr>
          <w:rFonts w:ascii="Arial" w:hAnsi="Arial" w:cs="Arial"/>
          <w:sz w:val="24"/>
          <w:szCs w:val="24"/>
        </w:rPr>
        <w:t>zapamatovaných faktů, pojmů, definic, termínů, zákonitostí, vztahů a postupů)</w:t>
      </w:r>
    </w:p>
    <w:p w:rsidR="00FE5B78" w:rsidRPr="00ED207E" w:rsidRDefault="00FE5B78" w:rsidP="00E53225">
      <w:pPr>
        <w:pStyle w:val="Odstavecseseznamem"/>
        <w:numPr>
          <w:ilvl w:val="0"/>
          <w:numId w:val="7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hloubka porozumění (vlastní interpretace informací, postupů, návodů, vysvětlování, zdůvodňování, zařazování do kontextu)</w:t>
      </w:r>
    </w:p>
    <w:p w:rsidR="00FE5B78" w:rsidRPr="00ED207E" w:rsidRDefault="00FE5B78" w:rsidP="00E53225">
      <w:pPr>
        <w:pStyle w:val="Odstavecseseznamem"/>
        <w:numPr>
          <w:ilvl w:val="0"/>
          <w:numId w:val="7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kvalita práce s informacemi (vyhledávání, kombinování, třídění, kritické hodnocení, prezentace)</w:t>
      </w:r>
    </w:p>
    <w:p w:rsidR="00FE5B78" w:rsidRPr="00ED207E" w:rsidRDefault="00FE5B78" w:rsidP="00E53225">
      <w:pPr>
        <w:pStyle w:val="Odstavecseseznamem"/>
        <w:numPr>
          <w:ilvl w:val="0"/>
          <w:numId w:val="7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produktivita (plnění úkolů, pestrost, různorodost, formální úroveň písemností a produktů,</w:t>
      </w:r>
      <w:r w:rsidR="008B4E4B" w:rsidRPr="00ED207E">
        <w:rPr>
          <w:rFonts w:ascii="Arial" w:hAnsi="Arial" w:cs="Arial"/>
          <w:sz w:val="24"/>
          <w:szCs w:val="24"/>
        </w:rPr>
        <w:t xml:space="preserve"> </w:t>
      </w:r>
      <w:r w:rsidRPr="00ED207E">
        <w:rPr>
          <w:rFonts w:ascii="Arial" w:hAnsi="Arial" w:cs="Arial"/>
          <w:sz w:val="24"/>
          <w:szCs w:val="24"/>
        </w:rPr>
        <w:t>struktura a srozumitelnost vyjadřování)</w:t>
      </w:r>
    </w:p>
    <w:p w:rsidR="00FE5B78" w:rsidRPr="00ED207E" w:rsidRDefault="00FE5B78" w:rsidP="00E53225">
      <w:pPr>
        <w:pStyle w:val="Odstavecseseznamem"/>
        <w:numPr>
          <w:ilvl w:val="0"/>
          <w:numId w:val="7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tvořivost</w:t>
      </w:r>
      <w:r w:rsidR="008B4E4B" w:rsidRPr="00ED207E">
        <w:rPr>
          <w:rFonts w:ascii="Arial" w:hAnsi="Arial" w:cs="Arial"/>
          <w:sz w:val="24"/>
          <w:szCs w:val="24"/>
        </w:rPr>
        <w:t xml:space="preserve"> (</w:t>
      </w:r>
      <w:r w:rsidRPr="00ED207E">
        <w:rPr>
          <w:rFonts w:ascii="Arial" w:hAnsi="Arial" w:cs="Arial"/>
          <w:sz w:val="24"/>
          <w:szCs w:val="24"/>
        </w:rPr>
        <w:t>bohato</w:t>
      </w:r>
      <w:r w:rsidR="008B4E4B" w:rsidRPr="00ED207E">
        <w:rPr>
          <w:rFonts w:ascii="Arial" w:hAnsi="Arial" w:cs="Arial"/>
          <w:sz w:val="24"/>
          <w:szCs w:val="24"/>
        </w:rPr>
        <w:t xml:space="preserve">st </w:t>
      </w:r>
      <w:r w:rsidR="00F3748E" w:rsidRPr="00ED207E">
        <w:rPr>
          <w:rFonts w:ascii="Arial" w:hAnsi="Arial" w:cs="Arial"/>
          <w:sz w:val="24"/>
          <w:szCs w:val="24"/>
        </w:rPr>
        <w:t>nápadů,</w:t>
      </w:r>
      <w:r w:rsidR="008B4E4B" w:rsidRPr="00ED207E">
        <w:rPr>
          <w:rFonts w:ascii="Arial" w:hAnsi="Arial" w:cs="Arial"/>
          <w:sz w:val="24"/>
          <w:szCs w:val="24"/>
        </w:rPr>
        <w:t xml:space="preserve"> </w:t>
      </w:r>
      <w:r w:rsidR="00F3748E" w:rsidRPr="00ED207E">
        <w:rPr>
          <w:rFonts w:ascii="Arial" w:hAnsi="Arial" w:cs="Arial"/>
          <w:sz w:val="24"/>
          <w:szCs w:val="24"/>
        </w:rPr>
        <w:t>originalita, uplatnění kombinace, propracovanost)</w:t>
      </w:r>
    </w:p>
    <w:p w:rsidR="00F3748E" w:rsidRPr="00ED207E" w:rsidRDefault="00F3748E" w:rsidP="00E53225">
      <w:pPr>
        <w:pStyle w:val="Odstavecseseznamem"/>
        <w:numPr>
          <w:ilvl w:val="0"/>
          <w:numId w:val="7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užívání získaných znalostí, dovedností, postojů</w:t>
      </w:r>
      <w:r w:rsidR="008B4E4B" w:rsidRPr="00ED207E">
        <w:rPr>
          <w:rFonts w:ascii="Arial" w:hAnsi="Arial" w:cs="Arial"/>
          <w:sz w:val="24"/>
          <w:szCs w:val="24"/>
        </w:rPr>
        <w:t xml:space="preserve"> (</w:t>
      </w:r>
      <w:r w:rsidRPr="00ED207E">
        <w:rPr>
          <w:rFonts w:ascii="Arial" w:hAnsi="Arial" w:cs="Arial"/>
          <w:sz w:val="24"/>
          <w:szCs w:val="24"/>
        </w:rPr>
        <w:t>plnění praktických úkolů, řešení problémů, rozvíjení myšlenek, navrhování řešení, zapojení do týmové práce, práce ve skupině)</w:t>
      </w:r>
    </w:p>
    <w:p w:rsidR="00F3748E" w:rsidRDefault="00F3748E" w:rsidP="00E53225">
      <w:pPr>
        <w:pStyle w:val="Odstavecseseznamem"/>
        <w:numPr>
          <w:ilvl w:val="0"/>
          <w:numId w:val="7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plnění školních povinností (nošení pomůcek, učebnic, sešitů, včasné odevzdání domácích úkolů, včasná příprava na vyučování)</w:t>
      </w:r>
    </w:p>
    <w:p w:rsidR="00ED6131" w:rsidRPr="00ED207E" w:rsidRDefault="00ED6131" w:rsidP="00ED6131">
      <w:pPr>
        <w:pStyle w:val="Odstavecseseznamem"/>
        <w:numPr>
          <w:ilvl w:val="0"/>
          <w:numId w:val="7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 xml:space="preserve">Žák může být hodnocen jen za učivo, které je obsahem hodnoceného období, a to ve struktuře, která odpovídá struktuře předmětu. Hodnocení zahrnuje různorodé činnosti a výkony žáků (písemnou, ústní, praktickou zkouškou apod.) Metody zkoušení musí zohledňovat diagnostikovaná zdravotní znevýhodnění žáka a jeho speciální vzdělávací potřeby. </w:t>
      </w:r>
    </w:p>
    <w:p w:rsidR="00ED6131" w:rsidRDefault="00ED6131" w:rsidP="00ED6131">
      <w:pPr>
        <w:pStyle w:val="Odstavecseseznamem"/>
        <w:numPr>
          <w:ilvl w:val="0"/>
          <w:numId w:val="7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6131">
        <w:rPr>
          <w:rFonts w:ascii="Arial" w:hAnsi="Arial" w:cs="Arial"/>
          <w:sz w:val="24"/>
          <w:szCs w:val="24"/>
        </w:rPr>
        <w:t xml:space="preserve">Žák může být hodnocen jen za učivo, které je obsahem hodnoceného období, a to ve struktuře, která odpovídá struktuře předmětu. </w:t>
      </w:r>
    </w:p>
    <w:p w:rsidR="00ED6131" w:rsidRPr="00ED6131" w:rsidRDefault="00ED6131" w:rsidP="00ED6131">
      <w:pPr>
        <w:pStyle w:val="Odstavecseseznamem"/>
        <w:numPr>
          <w:ilvl w:val="0"/>
          <w:numId w:val="7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6131">
        <w:rPr>
          <w:rFonts w:ascii="Arial" w:hAnsi="Arial" w:cs="Arial"/>
          <w:sz w:val="24"/>
          <w:szCs w:val="24"/>
        </w:rPr>
        <w:t xml:space="preserve">Frekvence hodnocení koresponduje s časovou dotací předmětu v učebním plánu. Hodnocení je rovnoměrně rozloženo v celém pololetí a nekumuluje se před jeho koncem. V jednom dni mohou žáci psát jen jednu písemnou práci v rozsahu větším, než 20 minut. Výsledné </w:t>
      </w:r>
      <w:r w:rsidRPr="00ED6131">
        <w:rPr>
          <w:rFonts w:ascii="Arial" w:hAnsi="Arial" w:cs="Arial"/>
          <w:sz w:val="24"/>
          <w:szCs w:val="24"/>
        </w:rPr>
        <w:lastRenderedPageBreak/>
        <w:t xml:space="preserve">hodnocení na vysvědčení není průměrnou hodnotou známek získaných v průběhu pololetí, ale vyjadřuje dosaženou úroveň znalostí, dovedností a postojů žáka s přihlédnutím k jeho píli. </w:t>
      </w:r>
    </w:p>
    <w:p w:rsidR="00271E27" w:rsidRDefault="00ED6131" w:rsidP="008B4E4B">
      <w:pPr>
        <w:pStyle w:val="Odstavecseseznamem"/>
        <w:numPr>
          <w:ilvl w:val="0"/>
          <w:numId w:val="7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6131">
        <w:rPr>
          <w:rFonts w:ascii="Arial" w:hAnsi="Arial" w:cs="Arial"/>
          <w:sz w:val="24"/>
          <w:szCs w:val="24"/>
        </w:rPr>
        <w:t xml:space="preserve"> </w:t>
      </w:r>
      <w:r w:rsidRPr="00ED207E">
        <w:rPr>
          <w:rFonts w:ascii="Arial" w:hAnsi="Arial" w:cs="Arial"/>
          <w:sz w:val="24"/>
          <w:szCs w:val="24"/>
        </w:rPr>
        <w:t>Je-li prospěch žáka v průběhu pololetí dostatečný nebo nedostatečný, jsou o tom prokazatelným způsobem informováni rodiče žáka v žákovské knížce či doporučeným dopisem. Při slabém prospěchu žáka do pololetí 1. ročníku projedná tuto skutečnost třídní učitel s rodiči a požádá o jejich souhlas s vyšetření v PPP a k výsledku vyšetře</w:t>
      </w:r>
      <w:r w:rsidR="008701D6">
        <w:rPr>
          <w:rFonts w:ascii="Arial" w:hAnsi="Arial" w:cs="Arial"/>
          <w:sz w:val="24"/>
          <w:szCs w:val="24"/>
        </w:rPr>
        <w:t>ní při hodnocení přihlédne.</w:t>
      </w:r>
    </w:p>
    <w:p w:rsidR="00EC1B87" w:rsidRPr="00EA54D0" w:rsidRDefault="00EA54D0" w:rsidP="00EC1B87">
      <w:pPr>
        <w:pStyle w:val="Odstavecseseznamem"/>
        <w:tabs>
          <w:tab w:val="left" w:pos="142"/>
          <w:tab w:val="left" w:pos="426"/>
          <w:tab w:val="left" w:pos="1134"/>
        </w:tabs>
        <w:ind w:left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Dále viz: </w:t>
      </w:r>
      <w:r w:rsidR="00DE744E">
        <w:rPr>
          <w:rFonts w:ascii="Arial" w:hAnsi="Arial" w:cs="Arial"/>
          <w:b/>
          <w:sz w:val="24"/>
          <w:szCs w:val="24"/>
        </w:rPr>
        <w:t xml:space="preserve">Charakteristika </w:t>
      </w:r>
      <w:r w:rsidR="00C00848">
        <w:rPr>
          <w:rFonts w:ascii="Arial" w:hAnsi="Arial" w:cs="Arial"/>
          <w:b/>
          <w:sz w:val="24"/>
          <w:szCs w:val="24"/>
        </w:rPr>
        <w:t>stupňů hodnocení</w:t>
      </w:r>
    </w:p>
    <w:p w:rsidR="00EC1B87" w:rsidRPr="00EA54D0" w:rsidRDefault="00EC1B87" w:rsidP="00EC1B87">
      <w:pPr>
        <w:pStyle w:val="Odstavecseseznamem"/>
        <w:tabs>
          <w:tab w:val="left" w:pos="142"/>
          <w:tab w:val="left" w:pos="426"/>
          <w:tab w:val="left" w:pos="1134"/>
        </w:tabs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F42E64" w:rsidRPr="00AC173D" w:rsidRDefault="00F42E64" w:rsidP="00F42E64">
      <w:pPr>
        <w:pStyle w:val="Odstavecseseznamem"/>
        <w:numPr>
          <w:ilvl w:val="0"/>
          <w:numId w:val="1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8"/>
          <w:szCs w:val="28"/>
        </w:rPr>
      </w:pPr>
      <w:r w:rsidRPr="00AC173D">
        <w:rPr>
          <w:rFonts w:ascii="Arial" w:hAnsi="Arial" w:cs="Arial"/>
          <w:b/>
          <w:sz w:val="28"/>
          <w:szCs w:val="28"/>
        </w:rPr>
        <w:t>Zákonní zástupci žáků</w:t>
      </w:r>
    </w:p>
    <w:p w:rsidR="00F42E64" w:rsidRPr="00ED207E" w:rsidRDefault="00F42E64" w:rsidP="00F42E64">
      <w:p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080CBE">
        <w:rPr>
          <w:rFonts w:ascii="Arial" w:hAnsi="Arial" w:cs="Arial"/>
          <w:b/>
          <w:sz w:val="24"/>
          <w:szCs w:val="24"/>
        </w:rPr>
        <w:t>Zákonní zástupci žáků mají</w:t>
      </w:r>
      <w:r w:rsidRPr="00ED207E">
        <w:rPr>
          <w:rFonts w:ascii="Arial" w:hAnsi="Arial" w:cs="Arial"/>
          <w:sz w:val="24"/>
          <w:szCs w:val="24"/>
        </w:rPr>
        <w:t xml:space="preserve"> </w:t>
      </w:r>
      <w:r w:rsidRPr="00080CBE">
        <w:rPr>
          <w:rFonts w:ascii="Arial" w:hAnsi="Arial" w:cs="Arial"/>
          <w:b/>
          <w:sz w:val="24"/>
          <w:szCs w:val="24"/>
        </w:rPr>
        <w:t>právo</w:t>
      </w:r>
      <w:r w:rsidRPr="00ED207E">
        <w:rPr>
          <w:rFonts w:ascii="Arial" w:hAnsi="Arial" w:cs="Arial"/>
          <w:sz w:val="24"/>
          <w:szCs w:val="24"/>
        </w:rPr>
        <w:t xml:space="preserve">: </w:t>
      </w:r>
    </w:p>
    <w:p w:rsidR="00F42E64" w:rsidRDefault="00F42E64" w:rsidP="00F42E64">
      <w:pPr>
        <w:pStyle w:val="Odstavecseseznamem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Být informováni o chování a prospěchu svého dítěte u třídních učitelů a vyučujících v určených konzultačních hodinách, nebo po předchozí domluvě v jinou dobu</w:t>
      </w:r>
      <w:r w:rsidR="00885778" w:rsidRPr="00ED207E">
        <w:rPr>
          <w:rFonts w:ascii="Arial" w:hAnsi="Arial" w:cs="Arial"/>
          <w:sz w:val="24"/>
          <w:szCs w:val="24"/>
        </w:rPr>
        <w:t xml:space="preserve">. Není dovoleno narušovat v této souvislosti vyučování. </w:t>
      </w:r>
    </w:p>
    <w:p w:rsidR="00E03874" w:rsidRPr="00ED207E" w:rsidRDefault="00E03874" w:rsidP="00F42E64">
      <w:pPr>
        <w:pStyle w:val="Odstavecseseznamem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Být včas informováni o změně v rozvrhu a tuto změnu potv</w:t>
      </w:r>
      <w:r w:rsidR="00626E7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dit </w:t>
      </w:r>
      <w:r w:rsidR="00626E74">
        <w:rPr>
          <w:rFonts w:ascii="Arial" w:hAnsi="Arial" w:cs="Arial"/>
          <w:sz w:val="24"/>
          <w:szCs w:val="24"/>
        </w:rPr>
        <w:t>svým podpisem.</w:t>
      </w:r>
    </w:p>
    <w:p w:rsidR="00885778" w:rsidRPr="00ED207E" w:rsidRDefault="00885778" w:rsidP="00F42E64">
      <w:pPr>
        <w:pStyle w:val="Odstavecseseznamem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Vyjadřovat se ke všem rozhodnutím týkajících se jejich dítěte.</w:t>
      </w:r>
    </w:p>
    <w:p w:rsidR="00885778" w:rsidRDefault="00885778" w:rsidP="00F42E64">
      <w:pPr>
        <w:pStyle w:val="Odstavecseseznamem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Na ochranu osobních a citlivých údajů.</w:t>
      </w:r>
    </w:p>
    <w:p w:rsidR="00626E74" w:rsidRPr="00ED207E" w:rsidRDefault="00626E74" w:rsidP="00F42E64">
      <w:pPr>
        <w:pStyle w:val="Odstavecseseznamem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Písemně svým podpisem odsouhlasit veřejnou prezentaci fotografií jejich dítěte z akcí a života školy na školním webu.</w:t>
      </w:r>
    </w:p>
    <w:p w:rsidR="00885778" w:rsidRPr="00ED207E" w:rsidRDefault="00885778" w:rsidP="00F42E64">
      <w:pPr>
        <w:pStyle w:val="Odstavecseseznamem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 xml:space="preserve">Na odborné poradenství v oblasti vzdělávacích, osobních a výchovných problémů dítěte. </w:t>
      </w:r>
    </w:p>
    <w:p w:rsidR="00885778" w:rsidRPr="00ED207E" w:rsidRDefault="000C3561" w:rsidP="00F42E64">
      <w:pPr>
        <w:pStyle w:val="Odstavecseseznamem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Volit a být volen</w:t>
      </w:r>
      <w:r w:rsidR="008B4E4B" w:rsidRPr="00ED207E">
        <w:rPr>
          <w:rFonts w:ascii="Arial" w:hAnsi="Arial" w:cs="Arial"/>
          <w:sz w:val="24"/>
          <w:szCs w:val="24"/>
        </w:rPr>
        <w:t xml:space="preserve"> do Školské</w:t>
      </w:r>
      <w:r w:rsidR="00885778" w:rsidRPr="00ED207E">
        <w:rPr>
          <w:rFonts w:ascii="Arial" w:hAnsi="Arial" w:cs="Arial"/>
          <w:sz w:val="24"/>
          <w:szCs w:val="24"/>
        </w:rPr>
        <w:t xml:space="preserve"> rady.</w:t>
      </w:r>
    </w:p>
    <w:p w:rsidR="00885778" w:rsidRPr="00ED207E" w:rsidRDefault="00885778" w:rsidP="00F42E64">
      <w:pPr>
        <w:pStyle w:val="Odstavecseseznamem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 xml:space="preserve">Dostat ve škole potřebné informace týkající se školské legislativy, seznámit se s výročními zprávami, ŠVP a další dokumentací školy. </w:t>
      </w:r>
    </w:p>
    <w:p w:rsidR="00080CBE" w:rsidRDefault="00885778" w:rsidP="00562D47">
      <w:pPr>
        <w:pStyle w:val="Odstavecseseznamem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Vznášet připomínky a podněty k práci školy nej</w:t>
      </w:r>
      <w:r w:rsidR="000C3561">
        <w:rPr>
          <w:rFonts w:ascii="Arial" w:hAnsi="Arial" w:cs="Arial"/>
          <w:sz w:val="24"/>
          <w:szCs w:val="24"/>
        </w:rPr>
        <w:t>prve ústně i písemně.</w:t>
      </w:r>
    </w:p>
    <w:p w:rsidR="00B014EF" w:rsidRPr="000A0830" w:rsidRDefault="00823A66" w:rsidP="00B014EF">
      <w:pPr>
        <w:pStyle w:val="Odstavecseseznamem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Účastnit se </w:t>
      </w:r>
      <w:r w:rsidR="00C00848">
        <w:rPr>
          <w:rFonts w:ascii="Arial" w:hAnsi="Arial" w:cs="Arial"/>
          <w:sz w:val="24"/>
          <w:szCs w:val="24"/>
        </w:rPr>
        <w:t xml:space="preserve">veřejných </w:t>
      </w:r>
      <w:r>
        <w:rPr>
          <w:rFonts w:ascii="Arial" w:hAnsi="Arial" w:cs="Arial"/>
          <w:sz w:val="24"/>
          <w:szCs w:val="24"/>
        </w:rPr>
        <w:t>akcí školy</w:t>
      </w:r>
      <w:r w:rsidR="009615D1">
        <w:rPr>
          <w:rFonts w:ascii="Arial" w:hAnsi="Arial" w:cs="Arial"/>
          <w:sz w:val="24"/>
          <w:szCs w:val="24"/>
        </w:rPr>
        <w:t>, dnů otevřených dve</w:t>
      </w:r>
      <w:r w:rsidR="00C00848">
        <w:rPr>
          <w:rFonts w:ascii="Arial" w:hAnsi="Arial" w:cs="Arial"/>
          <w:sz w:val="24"/>
          <w:szCs w:val="24"/>
        </w:rPr>
        <w:t xml:space="preserve">ří a společných projektů. </w:t>
      </w:r>
    </w:p>
    <w:p w:rsidR="00080CBE" w:rsidRPr="00080CBE" w:rsidRDefault="008701D6" w:rsidP="00562D47">
      <w:p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Zákonní zástupci</w:t>
      </w:r>
      <w:r w:rsidR="00080CBE">
        <w:rPr>
          <w:rFonts w:ascii="Arial" w:hAnsi="Arial" w:cs="Arial"/>
          <w:b/>
          <w:sz w:val="24"/>
          <w:szCs w:val="24"/>
        </w:rPr>
        <w:t xml:space="preserve"> žáků mají povinnost:</w:t>
      </w:r>
    </w:p>
    <w:p w:rsidR="00626E74" w:rsidRDefault="00885778" w:rsidP="007A22AE">
      <w:pPr>
        <w:pStyle w:val="Odstavecseseznamem"/>
        <w:numPr>
          <w:ilvl w:val="0"/>
          <w:numId w:val="26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Zajistit včasný příchod</w:t>
      </w:r>
      <w:r w:rsidR="00E03874">
        <w:rPr>
          <w:rFonts w:ascii="Arial" w:hAnsi="Arial" w:cs="Arial"/>
          <w:sz w:val="24"/>
          <w:szCs w:val="24"/>
        </w:rPr>
        <w:t xml:space="preserve"> jejich dítěte </w:t>
      </w:r>
      <w:r w:rsidR="007A22AE">
        <w:rPr>
          <w:rFonts w:ascii="Arial" w:hAnsi="Arial" w:cs="Arial"/>
          <w:sz w:val="24"/>
          <w:szCs w:val="24"/>
        </w:rPr>
        <w:t xml:space="preserve"> do školy</w:t>
      </w:r>
      <w:r w:rsidR="00626E74">
        <w:rPr>
          <w:rFonts w:ascii="Arial" w:hAnsi="Arial" w:cs="Arial"/>
          <w:sz w:val="24"/>
          <w:szCs w:val="24"/>
        </w:rPr>
        <w:t>.</w:t>
      </w:r>
    </w:p>
    <w:p w:rsidR="00626E74" w:rsidRPr="00ED207E" w:rsidRDefault="00C14127" w:rsidP="00562D47">
      <w:pPr>
        <w:pStyle w:val="Odstavecseseznamem"/>
        <w:numPr>
          <w:ilvl w:val="0"/>
          <w:numId w:val="26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Kontrolovat dětem vybavenost školními </w:t>
      </w:r>
      <w:r w:rsidR="00626E74">
        <w:rPr>
          <w:rFonts w:ascii="Arial" w:hAnsi="Arial" w:cs="Arial"/>
          <w:sz w:val="24"/>
          <w:szCs w:val="24"/>
        </w:rPr>
        <w:t>pomůckami a podle potřeby je doplňovat.</w:t>
      </w:r>
    </w:p>
    <w:p w:rsidR="00885778" w:rsidRPr="00ED207E" w:rsidRDefault="00885778" w:rsidP="00562D47">
      <w:pPr>
        <w:pStyle w:val="Odstavecseseznamem"/>
        <w:numPr>
          <w:ilvl w:val="0"/>
          <w:numId w:val="26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Včas omlouvat dítě – viz část E) Docházka do školy.</w:t>
      </w:r>
    </w:p>
    <w:p w:rsidR="00885778" w:rsidRPr="00ED207E" w:rsidRDefault="00885778" w:rsidP="00562D47">
      <w:pPr>
        <w:pStyle w:val="Odstavecseseznamem"/>
        <w:numPr>
          <w:ilvl w:val="0"/>
          <w:numId w:val="26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 xml:space="preserve">Na požádání pedagogického pracovníka se dostavit do školy k projednání jakékoli záležitosti týkající se jeho dítěte. </w:t>
      </w:r>
    </w:p>
    <w:p w:rsidR="00885778" w:rsidRPr="00ED207E" w:rsidRDefault="00885778" w:rsidP="00562D47">
      <w:pPr>
        <w:pStyle w:val="Odstavecseseznamem"/>
        <w:numPr>
          <w:ilvl w:val="0"/>
          <w:numId w:val="26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Informovat školu o všech podstatných skutečnostech, které mají vliv na průběh vzdělávání jejich dítěte.</w:t>
      </w:r>
    </w:p>
    <w:p w:rsidR="00885778" w:rsidRPr="00ED207E" w:rsidRDefault="00885778" w:rsidP="00562D47">
      <w:pPr>
        <w:pStyle w:val="Odstavecseseznamem"/>
        <w:numPr>
          <w:ilvl w:val="0"/>
          <w:numId w:val="26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 xml:space="preserve">Informovat školu o požadovaných osobních údajích a změny aktualizovat. </w:t>
      </w:r>
    </w:p>
    <w:p w:rsidR="00823A66" w:rsidRPr="000A0830" w:rsidRDefault="00885778" w:rsidP="000A0830">
      <w:pPr>
        <w:pStyle w:val="Odstavecseseznamem"/>
        <w:numPr>
          <w:ilvl w:val="0"/>
          <w:numId w:val="26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Při odchodu dítěte v průběhu vyučování si ho vyzvednout o</w:t>
      </w:r>
      <w:r w:rsidR="00AB1142" w:rsidRPr="00ED207E">
        <w:rPr>
          <w:rFonts w:ascii="Arial" w:hAnsi="Arial" w:cs="Arial"/>
          <w:sz w:val="24"/>
          <w:szCs w:val="24"/>
        </w:rPr>
        <w:t>sobně.</w:t>
      </w:r>
    </w:p>
    <w:p w:rsidR="00823A66" w:rsidRDefault="00823A66" w:rsidP="00562D47">
      <w:pPr>
        <w:pStyle w:val="Odstavecseseznamem"/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23A66" w:rsidRPr="00ED207E" w:rsidRDefault="00823A66" w:rsidP="00562D47">
      <w:pPr>
        <w:pStyle w:val="Odstavecseseznamem"/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C173D" w:rsidRPr="00AC173D" w:rsidRDefault="00AB1142" w:rsidP="00AC173D">
      <w:pPr>
        <w:pStyle w:val="Odstavecseseznamem"/>
        <w:numPr>
          <w:ilvl w:val="0"/>
          <w:numId w:val="1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 w:rsidRPr="00AC173D">
        <w:rPr>
          <w:rFonts w:ascii="Arial" w:hAnsi="Arial" w:cs="Arial"/>
          <w:b/>
          <w:sz w:val="28"/>
          <w:szCs w:val="28"/>
        </w:rPr>
        <w:t xml:space="preserve">Docházka do školy </w:t>
      </w:r>
    </w:p>
    <w:p w:rsidR="00AB1142" w:rsidRPr="00ED207E" w:rsidRDefault="00AB1142" w:rsidP="00562D47">
      <w:pPr>
        <w:pStyle w:val="Odstavecseseznamem"/>
        <w:numPr>
          <w:ilvl w:val="0"/>
          <w:numId w:val="27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Žák je povinen účastnit se výuky podle rozvrhu hodin</w:t>
      </w:r>
      <w:r w:rsidR="008B4E4B" w:rsidRPr="00ED207E">
        <w:rPr>
          <w:rFonts w:ascii="Arial" w:hAnsi="Arial" w:cs="Arial"/>
          <w:sz w:val="24"/>
          <w:szCs w:val="24"/>
        </w:rPr>
        <w:t xml:space="preserve">. </w:t>
      </w:r>
      <w:r w:rsidRPr="00ED207E">
        <w:rPr>
          <w:rFonts w:ascii="Arial" w:hAnsi="Arial" w:cs="Arial"/>
          <w:sz w:val="24"/>
          <w:szCs w:val="24"/>
        </w:rPr>
        <w:t>Na vyučov</w:t>
      </w:r>
      <w:r w:rsidR="00B014EF">
        <w:rPr>
          <w:rFonts w:ascii="Arial" w:hAnsi="Arial" w:cs="Arial"/>
          <w:sz w:val="24"/>
          <w:szCs w:val="24"/>
        </w:rPr>
        <w:t>ací hodiny přichází včas, aby se</w:t>
      </w:r>
      <w:r w:rsidRPr="00ED207E">
        <w:rPr>
          <w:rFonts w:ascii="Arial" w:hAnsi="Arial" w:cs="Arial"/>
          <w:sz w:val="24"/>
          <w:szCs w:val="24"/>
        </w:rPr>
        <w:t xml:space="preserve"> s</w:t>
      </w:r>
      <w:r w:rsidR="00B014EF">
        <w:rPr>
          <w:rFonts w:ascii="Arial" w:hAnsi="Arial" w:cs="Arial"/>
          <w:sz w:val="24"/>
          <w:szCs w:val="24"/>
        </w:rPr>
        <w:t>tačil připravit .</w:t>
      </w:r>
    </w:p>
    <w:p w:rsidR="00AB1142" w:rsidRPr="00ED207E" w:rsidRDefault="00AB1142" w:rsidP="00562D47">
      <w:pPr>
        <w:pStyle w:val="Odstavecseseznamem"/>
        <w:numPr>
          <w:ilvl w:val="0"/>
          <w:numId w:val="27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Nepřítomnost žáka ve škole ze zdravotních a jiných závažných důvodů oml</w:t>
      </w:r>
      <w:r w:rsidR="00233FCD" w:rsidRPr="00ED207E">
        <w:rPr>
          <w:rFonts w:ascii="Arial" w:hAnsi="Arial" w:cs="Arial"/>
          <w:sz w:val="24"/>
          <w:szCs w:val="24"/>
        </w:rPr>
        <w:t>o</w:t>
      </w:r>
      <w:r w:rsidR="00C00848">
        <w:rPr>
          <w:rFonts w:ascii="Arial" w:hAnsi="Arial" w:cs="Arial"/>
          <w:sz w:val="24"/>
          <w:szCs w:val="24"/>
        </w:rPr>
        <w:t>uvají zákonní zástupci</w:t>
      </w:r>
      <w:r w:rsidRPr="00ED207E">
        <w:rPr>
          <w:rFonts w:ascii="Arial" w:hAnsi="Arial" w:cs="Arial"/>
          <w:sz w:val="24"/>
          <w:szCs w:val="24"/>
        </w:rPr>
        <w:t xml:space="preserve"> nejpozději do tří dnů od začátku nepřítomnosti. Omluvit lze žáka osobně, telefonicky, sms, e-mailem. Po skončení absence </w:t>
      </w:r>
      <w:r w:rsidR="00233FCD" w:rsidRPr="00ED207E">
        <w:rPr>
          <w:rFonts w:ascii="Arial" w:hAnsi="Arial" w:cs="Arial"/>
          <w:sz w:val="24"/>
          <w:szCs w:val="24"/>
        </w:rPr>
        <w:t>musí mít žák v žákovské knížce písemnou omluvu.</w:t>
      </w:r>
    </w:p>
    <w:p w:rsidR="00233FCD" w:rsidRPr="00ED207E" w:rsidRDefault="00233FCD" w:rsidP="00562D47">
      <w:pPr>
        <w:pStyle w:val="Odstavecseseznamem"/>
        <w:numPr>
          <w:ilvl w:val="0"/>
          <w:numId w:val="27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 xml:space="preserve"> V odůvodněných případech má škola právo vyžadovat na omluvu nepřítomnosti žáka lékařské potvrzení.</w:t>
      </w:r>
    </w:p>
    <w:p w:rsidR="00233FCD" w:rsidRPr="00ED207E" w:rsidRDefault="00233FCD" w:rsidP="00562D47">
      <w:pPr>
        <w:pStyle w:val="Odstavecseseznamem"/>
        <w:numPr>
          <w:ilvl w:val="0"/>
          <w:numId w:val="27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Předem známou nepřítomnost dítěte je nutno omluvit před jejím započetím, aby bylo možno zajistit způsob doplnění zameškaného učiva. V odůvodněných přípa</w:t>
      </w:r>
      <w:r w:rsidR="00C00848">
        <w:rPr>
          <w:rFonts w:ascii="Arial" w:hAnsi="Arial" w:cs="Arial"/>
          <w:sz w:val="24"/>
          <w:szCs w:val="24"/>
        </w:rPr>
        <w:t>dech a na základě žádosti zákonných zástupců</w:t>
      </w:r>
      <w:r w:rsidRPr="00ED207E">
        <w:rPr>
          <w:rFonts w:ascii="Arial" w:hAnsi="Arial" w:cs="Arial"/>
          <w:sz w:val="24"/>
          <w:szCs w:val="24"/>
        </w:rPr>
        <w:t xml:space="preserve"> může uvolnit žáka na dva dny třídní učitel, na více dní ředitelka školy</w:t>
      </w:r>
      <w:r w:rsidR="0001319D" w:rsidRPr="00ED207E">
        <w:rPr>
          <w:rFonts w:ascii="Arial" w:hAnsi="Arial" w:cs="Arial"/>
          <w:sz w:val="24"/>
          <w:szCs w:val="24"/>
        </w:rPr>
        <w:t xml:space="preserve"> </w:t>
      </w:r>
      <w:r w:rsidR="008B4E4B" w:rsidRPr="00ED207E">
        <w:rPr>
          <w:rFonts w:ascii="Arial" w:hAnsi="Arial" w:cs="Arial"/>
          <w:sz w:val="24"/>
          <w:szCs w:val="24"/>
        </w:rPr>
        <w:t>(</w:t>
      </w:r>
      <w:r w:rsidRPr="00ED207E">
        <w:rPr>
          <w:rFonts w:ascii="Arial" w:hAnsi="Arial" w:cs="Arial"/>
          <w:sz w:val="24"/>
          <w:szCs w:val="24"/>
        </w:rPr>
        <w:t>rodič vyplní formulář „Žádost o uvolnění“).</w:t>
      </w:r>
    </w:p>
    <w:p w:rsidR="00233FCD" w:rsidRPr="00ED207E" w:rsidRDefault="00233FCD" w:rsidP="00562D47">
      <w:pPr>
        <w:pStyle w:val="Odstavecseseznamem"/>
        <w:numPr>
          <w:ilvl w:val="0"/>
          <w:numId w:val="27"/>
        </w:numPr>
        <w:tabs>
          <w:tab w:val="left" w:pos="142"/>
          <w:tab w:val="left" w:pos="567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Žák může v době vyučování opustit školu jen</w:t>
      </w:r>
      <w:r w:rsidR="008B4E4B" w:rsidRPr="00ED207E">
        <w:rPr>
          <w:rFonts w:ascii="Arial" w:hAnsi="Arial" w:cs="Arial"/>
          <w:sz w:val="24"/>
          <w:szCs w:val="24"/>
        </w:rPr>
        <w:t xml:space="preserve">, </w:t>
      </w:r>
      <w:r w:rsidR="00C00848">
        <w:rPr>
          <w:rFonts w:ascii="Arial" w:hAnsi="Arial" w:cs="Arial"/>
          <w:sz w:val="24"/>
          <w:szCs w:val="24"/>
        </w:rPr>
        <w:t>pokud si ho zákonný zástupce</w:t>
      </w:r>
      <w:r w:rsidRPr="00ED207E">
        <w:rPr>
          <w:rFonts w:ascii="Arial" w:hAnsi="Arial" w:cs="Arial"/>
          <w:sz w:val="24"/>
          <w:szCs w:val="24"/>
        </w:rPr>
        <w:t xml:space="preserve"> vyzvedne osobně.</w:t>
      </w:r>
    </w:p>
    <w:p w:rsidR="00EC1B87" w:rsidRDefault="008B4E4B" w:rsidP="00EC1B87">
      <w:pPr>
        <w:pStyle w:val="Odstavecseseznamem"/>
        <w:numPr>
          <w:ilvl w:val="0"/>
          <w:numId w:val="27"/>
        </w:numPr>
        <w:tabs>
          <w:tab w:val="left" w:pos="142"/>
          <w:tab w:val="left" w:pos="567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Při účasti na akcích</w:t>
      </w:r>
      <w:r w:rsidR="0001319D" w:rsidRPr="00ED207E">
        <w:rPr>
          <w:rFonts w:ascii="Arial" w:hAnsi="Arial" w:cs="Arial"/>
          <w:sz w:val="24"/>
          <w:szCs w:val="24"/>
        </w:rPr>
        <w:t>,</w:t>
      </w:r>
      <w:r w:rsidRPr="00ED207E">
        <w:rPr>
          <w:rFonts w:ascii="Arial" w:hAnsi="Arial" w:cs="Arial"/>
          <w:sz w:val="24"/>
          <w:szCs w:val="24"/>
        </w:rPr>
        <w:t xml:space="preserve"> </w:t>
      </w:r>
      <w:r w:rsidR="00233FCD" w:rsidRPr="00ED207E">
        <w:rPr>
          <w:rFonts w:ascii="Arial" w:hAnsi="Arial" w:cs="Arial"/>
          <w:sz w:val="24"/>
          <w:szCs w:val="24"/>
        </w:rPr>
        <w:t>které organizuje škola, žáci do</w:t>
      </w:r>
      <w:r w:rsidR="00E05CDA">
        <w:rPr>
          <w:rFonts w:ascii="Arial" w:hAnsi="Arial" w:cs="Arial"/>
          <w:sz w:val="24"/>
          <w:szCs w:val="24"/>
        </w:rPr>
        <w:t>držují ustanovení školního řádu a pokyny vyučujícího, který nad nimi vykonává dohled.</w:t>
      </w:r>
    </w:p>
    <w:p w:rsidR="00C00848" w:rsidRPr="00C00848" w:rsidRDefault="00C00848" w:rsidP="00C00848">
      <w:pPr>
        <w:tabs>
          <w:tab w:val="left" w:pos="142"/>
          <w:tab w:val="left" w:pos="567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71E27" w:rsidRPr="00080CBE" w:rsidRDefault="00233FCD" w:rsidP="00271E27">
      <w:pPr>
        <w:pStyle w:val="Odstavecseseznamem"/>
        <w:numPr>
          <w:ilvl w:val="0"/>
          <w:numId w:val="1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 w:rsidRPr="00AC173D">
        <w:rPr>
          <w:rFonts w:ascii="Arial" w:hAnsi="Arial" w:cs="Arial"/>
          <w:b/>
          <w:sz w:val="28"/>
          <w:szCs w:val="28"/>
        </w:rPr>
        <w:t xml:space="preserve"> Zacházení se školním majetkem, učebnicemi</w:t>
      </w:r>
      <w:r w:rsidR="007F03CE" w:rsidRPr="00AC173D">
        <w:rPr>
          <w:rFonts w:ascii="Arial" w:hAnsi="Arial" w:cs="Arial"/>
          <w:b/>
          <w:sz w:val="28"/>
          <w:szCs w:val="28"/>
        </w:rPr>
        <w:t xml:space="preserve"> a školními potřebami</w:t>
      </w:r>
    </w:p>
    <w:p w:rsidR="007F03CE" w:rsidRDefault="007F03CE" w:rsidP="00562D47">
      <w:pPr>
        <w:pStyle w:val="Odstavecseseznamem"/>
        <w:numPr>
          <w:ilvl w:val="0"/>
          <w:numId w:val="29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 xml:space="preserve">Žák </w:t>
      </w:r>
      <w:r w:rsidR="008B4E4B" w:rsidRPr="00ED207E">
        <w:rPr>
          <w:rFonts w:ascii="Arial" w:hAnsi="Arial" w:cs="Arial"/>
          <w:sz w:val="24"/>
          <w:szCs w:val="24"/>
        </w:rPr>
        <w:t xml:space="preserve">má právo užívat zařízení </w:t>
      </w:r>
      <w:r w:rsidRPr="00ED207E">
        <w:rPr>
          <w:rFonts w:ascii="Arial" w:hAnsi="Arial" w:cs="Arial"/>
          <w:sz w:val="24"/>
          <w:szCs w:val="24"/>
        </w:rPr>
        <w:t>školy, pomůcky a učebnice v souvislosti s výukou, je při tom povinen řídit se pokyny učitelů a jiných oprávněných osob.</w:t>
      </w:r>
    </w:p>
    <w:p w:rsidR="00080CBE" w:rsidRPr="00ED207E" w:rsidRDefault="00080CBE" w:rsidP="00562D47">
      <w:pPr>
        <w:pStyle w:val="Odstavecseseznamem"/>
        <w:numPr>
          <w:ilvl w:val="0"/>
          <w:numId w:val="29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odchodu z učebny kontroluje, zda opouští své místo uklizené.</w:t>
      </w:r>
    </w:p>
    <w:p w:rsidR="007F03CE" w:rsidRPr="00ED207E" w:rsidRDefault="007F03CE" w:rsidP="00562D47">
      <w:pPr>
        <w:pStyle w:val="Odstavecseseznamem"/>
        <w:numPr>
          <w:ilvl w:val="0"/>
          <w:numId w:val="29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 xml:space="preserve">Žák zachází s učebnicemi a školními potřebami šetrně, udržuje své místo, třídu i ostatní školní prostory v čistotě a pořádku, chrání školní i soukromý majetek před poškozením, nosí do školy učebnice a školní potřeby dle rozvrhu hodin a pokynů vyučujících. </w:t>
      </w:r>
    </w:p>
    <w:p w:rsidR="007F03CE" w:rsidRPr="00ED207E" w:rsidRDefault="007F03CE" w:rsidP="00562D47">
      <w:pPr>
        <w:pStyle w:val="Odstavecseseznamem"/>
        <w:numPr>
          <w:ilvl w:val="0"/>
          <w:numId w:val="29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>Za škodu na majetku školy, kterou způsobí žák svévolně nebo z nedbalosti bude vyžadována odpovídající náhrada. Zp</w:t>
      </w:r>
      <w:r w:rsidR="008B4E4B" w:rsidRPr="00ED207E">
        <w:rPr>
          <w:rFonts w:ascii="Arial" w:hAnsi="Arial" w:cs="Arial"/>
          <w:sz w:val="24"/>
          <w:szCs w:val="24"/>
        </w:rPr>
        <w:t>ůsob úhrady škody bude projednán</w:t>
      </w:r>
      <w:r w:rsidRPr="00ED207E">
        <w:rPr>
          <w:rFonts w:ascii="Arial" w:hAnsi="Arial" w:cs="Arial"/>
          <w:sz w:val="24"/>
          <w:szCs w:val="24"/>
        </w:rPr>
        <w:t xml:space="preserve"> se zákonnými zástupci žáka. </w:t>
      </w:r>
    </w:p>
    <w:p w:rsidR="007A22AE" w:rsidRDefault="007F03CE" w:rsidP="00890B3D">
      <w:pPr>
        <w:pStyle w:val="Odstavecseseznamem"/>
        <w:numPr>
          <w:ilvl w:val="0"/>
          <w:numId w:val="29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 xml:space="preserve">Každou zjištěnou škodu nebo závadu, požár, únik vody nebo plynu, (popřípadě podezření na ně), je žák povinen neprodleně oznámit kterémukoli zaměstnanci školy. </w:t>
      </w:r>
    </w:p>
    <w:p w:rsidR="000A0830" w:rsidRPr="000A0830" w:rsidRDefault="000A0830" w:rsidP="000A0830">
      <w:p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A0830" w:rsidRDefault="000A0830" w:rsidP="000A0830">
      <w:p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G)   Vnitřní režim školy</w:t>
      </w:r>
    </w:p>
    <w:p w:rsidR="000A0830" w:rsidRDefault="000A0830" w:rsidP="000A0830">
      <w:pPr>
        <w:pStyle w:val="Odstavecseseznamem"/>
        <w:numPr>
          <w:ilvl w:val="0"/>
          <w:numId w:val="34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Škola je otevřená pro vstup žáků od </w:t>
      </w:r>
      <w:r w:rsidRPr="000A0830">
        <w:rPr>
          <w:rFonts w:ascii="Arial" w:hAnsi="Arial" w:cs="Arial"/>
          <w:b/>
          <w:sz w:val="24"/>
          <w:szCs w:val="24"/>
        </w:rPr>
        <w:t>7:40</w:t>
      </w:r>
      <w:r>
        <w:rPr>
          <w:rFonts w:ascii="Arial" w:hAnsi="Arial" w:cs="Arial"/>
          <w:sz w:val="24"/>
          <w:szCs w:val="24"/>
        </w:rPr>
        <w:t xml:space="preserve">. V ostatních případech vstupují žáci do školy 10 min. před začátkem vyučování. </w:t>
      </w:r>
    </w:p>
    <w:p w:rsidR="000A0830" w:rsidRDefault="000A0830" w:rsidP="000A0830">
      <w:pPr>
        <w:pStyle w:val="Odstavecseseznamem"/>
        <w:numPr>
          <w:ilvl w:val="0"/>
          <w:numId w:val="34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Účast na vyučování povinně volitelných předmětů, nepovinných předmětů – náboženství a docházka do zájmových kroužků a školní družiny je pro přihlášené žáky povinná. </w:t>
      </w:r>
    </w:p>
    <w:p w:rsidR="000A0830" w:rsidRDefault="000A0830" w:rsidP="000A0830">
      <w:pPr>
        <w:pStyle w:val="Odstavecseseznamem"/>
        <w:numPr>
          <w:ilvl w:val="0"/>
          <w:numId w:val="34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Žáci, kteří se nestravují ve školní jídelně či nechodí do družiny, opustí školu ihned po skončení vyučování. Školu opouští v doprovodu učitele, který je převádí přes přechod u školy. Žáci, kteří obědvají ve školní jídelně s vyučujícím pokračují dál do školní jídelny. Dohled nad žákem zajišťovaný školou končí odchodem žáků z budovy školy nebo jeho odchodem ze školní jídelny. Žáci, kteří navštěvují školní družinu přichází po obědě zpět do budovy školy v doprovodu vyučujícího vykonávajícího dohled ve školní jídelně. </w:t>
      </w:r>
    </w:p>
    <w:p w:rsidR="000A0830" w:rsidRDefault="000A0830" w:rsidP="000A0830">
      <w:pPr>
        <w:pStyle w:val="Odstavecseseznamem"/>
        <w:numPr>
          <w:ilvl w:val="0"/>
          <w:numId w:val="34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době přestávek se žák může zdržovat jen v prostorách, kde je zajištěn dohled. Před odpoledním vyučováním zodpovídá za žáky vyučující, který si třídu po obědě odvede zpět do školy. </w:t>
      </w:r>
    </w:p>
    <w:p w:rsidR="000A0830" w:rsidRDefault="000A0830" w:rsidP="000A0830">
      <w:pPr>
        <w:pStyle w:val="Odstavecseseznamem"/>
        <w:numPr>
          <w:ilvl w:val="0"/>
          <w:numId w:val="34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Výuka se řídí rozvrhem hodin. </w:t>
      </w:r>
    </w:p>
    <w:p w:rsidR="000A0830" w:rsidRDefault="000A0830" w:rsidP="000A0830">
      <w:pPr>
        <w:pStyle w:val="Odstavecseseznamem"/>
        <w:numPr>
          <w:ilvl w:val="0"/>
          <w:numId w:val="34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Změny v rozvrhu hodin jsou zákonným zástupcům oznámeny dva dny předem. Zákonný zástupce potvrdí seznámení se s nimi svým podpisem. Bez tohoto podpisu bude žák za dohledu ponechám ve škole po dobu svého obvyklého rozvrhu. </w:t>
      </w:r>
    </w:p>
    <w:p w:rsidR="000A0830" w:rsidRDefault="000A0830" w:rsidP="000A08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Při školních akcích a výletech se výuka řídí podle včasně domluve</w:t>
      </w:r>
      <w:r w:rsidR="00C00848">
        <w:rPr>
          <w:rFonts w:ascii="Arial" w:hAnsi="Arial" w:cs="Arial"/>
          <w:sz w:val="24"/>
          <w:szCs w:val="24"/>
        </w:rPr>
        <w:t>ných           informací. Zákonní zástupci</w:t>
      </w:r>
      <w:r>
        <w:rPr>
          <w:rFonts w:ascii="Arial" w:hAnsi="Arial" w:cs="Arial"/>
          <w:sz w:val="24"/>
          <w:szCs w:val="24"/>
        </w:rPr>
        <w:t xml:space="preserve"> jsou informováni o průběhu dohledu  nad jejich dětmi</w:t>
      </w:r>
      <w:r w:rsidR="00C00848">
        <w:rPr>
          <w:rFonts w:ascii="Arial" w:hAnsi="Arial" w:cs="Arial"/>
          <w:sz w:val="24"/>
          <w:szCs w:val="24"/>
        </w:rPr>
        <w:t xml:space="preserve">. </w:t>
      </w:r>
      <w:r w:rsidR="00C00848" w:rsidRPr="00C00848">
        <w:rPr>
          <w:rFonts w:ascii="Arial" w:hAnsi="Arial" w:cs="Arial"/>
          <w:i/>
          <w:sz w:val="24"/>
          <w:szCs w:val="24"/>
        </w:rPr>
        <w:t>Dále viz směrnice k organizaci školních výletů</w:t>
      </w:r>
      <w:r w:rsidR="00C00848">
        <w:rPr>
          <w:rFonts w:ascii="Arial" w:hAnsi="Arial" w:cs="Arial"/>
          <w:sz w:val="24"/>
          <w:szCs w:val="24"/>
        </w:rPr>
        <w:t>.</w:t>
      </w:r>
    </w:p>
    <w:p w:rsidR="000A0830" w:rsidRDefault="000A0830" w:rsidP="000A0830">
      <w:pPr>
        <w:rPr>
          <w:rFonts w:ascii="Arial" w:hAnsi="Arial" w:cs="Arial"/>
          <w:sz w:val="24"/>
          <w:szCs w:val="24"/>
        </w:rPr>
      </w:pPr>
    </w:p>
    <w:p w:rsidR="000A0830" w:rsidRDefault="000A0830" w:rsidP="000A0830">
      <w:pPr>
        <w:pStyle w:val="Normlnweb"/>
        <w:jc w:val="both"/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t xml:space="preserve">                     Časové rozvržení provozu školy</w:t>
      </w:r>
    </w:p>
    <w:tbl>
      <w:tblPr>
        <w:tblStyle w:val="Mkatabulky"/>
        <w:tblW w:w="0" w:type="auto"/>
        <w:tblInd w:w="953" w:type="dxa"/>
        <w:tblLook w:val="04A0"/>
      </w:tblPr>
      <w:tblGrid>
        <w:gridCol w:w="3070"/>
        <w:gridCol w:w="3071"/>
      </w:tblGrid>
      <w:tr w:rsidR="000A0830" w:rsidTr="000A083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        7:40   -     7:55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>Příchod do školy</w:t>
            </w:r>
          </w:p>
        </w:tc>
      </w:tr>
      <w:tr w:rsidR="000A0830" w:rsidTr="000A083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        8:00   -     8:45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>Zahájení výuky, 1.vyučovací hodina</w:t>
            </w:r>
          </w:p>
        </w:tc>
      </w:tr>
      <w:tr w:rsidR="000A0830" w:rsidTr="000A083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        8:45   -     8:55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>Přestávka</w:t>
            </w:r>
          </w:p>
        </w:tc>
      </w:tr>
      <w:tr w:rsidR="000A0830" w:rsidTr="000A083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        8:55   -     9:40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>2.vyučovací hodina</w:t>
            </w:r>
          </w:p>
        </w:tc>
      </w:tr>
      <w:tr w:rsidR="000A0830" w:rsidTr="000A083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        9:40   -    10:00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>Svačinka, pobyt venku</w:t>
            </w:r>
          </w:p>
        </w:tc>
      </w:tr>
      <w:tr w:rsidR="000A0830" w:rsidTr="000A083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       10:00  -    10:45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>3.vyučovací hodina</w:t>
            </w:r>
          </w:p>
        </w:tc>
      </w:tr>
      <w:tr w:rsidR="000A0830" w:rsidTr="000A083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       10:45  -    10:55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>Přestávka</w:t>
            </w:r>
          </w:p>
        </w:tc>
      </w:tr>
      <w:tr w:rsidR="000A0830" w:rsidTr="000A083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       10:55  -    11:40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>4.vyučovací hodina,odchod na oběd</w:t>
            </w:r>
          </w:p>
        </w:tc>
      </w:tr>
      <w:tr w:rsidR="000A0830" w:rsidTr="000A083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       11:40  -    11:50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>Přestávka</w:t>
            </w:r>
          </w:p>
        </w:tc>
      </w:tr>
      <w:tr w:rsidR="000A0830" w:rsidTr="000A083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       11:50  -    12:35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>5.vyučovací hodina, odchod na oběd</w:t>
            </w:r>
          </w:p>
        </w:tc>
      </w:tr>
      <w:tr w:rsidR="000A0830" w:rsidTr="000A083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        11:40  -   15:30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>Doba dohledu nad žáky ve školní jídelně, pobyt ve školní družině .</w:t>
            </w:r>
          </w:p>
        </w:tc>
      </w:tr>
      <w:tr w:rsidR="000A0830" w:rsidTr="000A083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        13:15  -   14:00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>6.vyučovací hodina</w:t>
            </w:r>
          </w:p>
        </w:tc>
      </w:tr>
      <w:tr w:rsidR="000A0830" w:rsidTr="000A083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</w:p>
        </w:tc>
      </w:tr>
      <w:tr w:rsidR="000A0830" w:rsidTr="000A083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        14: 00 -   18:00</w:t>
            </w:r>
          </w:p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            18:00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>Zájmová činnost, ZUŠ</w:t>
            </w:r>
          </w:p>
          <w:p w:rsidR="000A0830" w:rsidRDefault="000A0830">
            <w:pPr>
              <w:pStyle w:val="Normlnweb"/>
              <w:jc w:val="both"/>
              <w:rPr>
                <w:rStyle w:val="Siln"/>
                <w:lang w:eastAsia="en-US"/>
              </w:rPr>
            </w:pPr>
            <w:r>
              <w:rPr>
                <w:rStyle w:val="Siln"/>
                <w:lang w:eastAsia="en-US"/>
              </w:rPr>
              <w:t>Uzamykání budovy školy</w:t>
            </w:r>
          </w:p>
        </w:tc>
      </w:tr>
      <w:tr w:rsidR="000A0830" w:rsidTr="000A083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rPr>
                <w:rFonts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rPr>
                <w:rFonts w:cs="Times New Roman"/>
              </w:rPr>
            </w:pPr>
          </w:p>
        </w:tc>
      </w:tr>
      <w:tr w:rsidR="000A0830" w:rsidTr="000A0830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rPr>
                <w:rFonts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830" w:rsidRDefault="000A0830">
            <w:pPr>
              <w:rPr>
                <w:rFonts w:cs="Times New Roman"/>
              </w:rPr>
            </w:pPr>
          </w:p>
        </w:tc>
      </w:tr>
    </w:tbl>
    <w:p w:rsidR="000A0830" w:rsidRDefault="000A0830" w:rsidP="000A0830">
      <w:pPr>
        <w:pStyle w:val="Normlnweb"/>
        <w:jc w:val="both"/>
        <w:rPr>
          <w:rStyle w:val="Siln"/>
        </w:rPr>
      </w:pPr>
    </w:p>
    <w:p w:rsidR="000A0830" w:rsidRPr="000A0830" w:rsidRDefault="000A0830" w:rsidP="000A0830">
      <w:p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90B3D" w:rsidRPr="007A2B58" w:rsidRDefault="00890B3D" w:rsidP="007A2B58">
      <w:pPr>
        <w:tabs>
          <w:tab w:val="left" w:pos="142"/>
          <w:tab w:val="left" w:pos="426"/>
          <w:tab w:val="left" w:pos="1134"/>
        </w:tabs>
        <w:ind w:lef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/>
      </w:tblPr>
      <w:tblGrid>
        <w:gridCol w:w="4317"/>
        <w:gridCol w:w="4251"/>
      </w:tblGrid>
      <w:tr w:rsidR="007A22AE" w:rsidTr="007A22AE">
        <w:tc>
          <w:tcPr>
            <w:tcW w:w="4606" w:type="dxa"/>
          </w:tcPr>
          <w:p w:rsidR="007A22AE" w:rsidRDefault="00890B3D" w:rsidP="00890B3D">
            <w:pPr>
              <w:pStyle w:val="Odstavecseseznamem"/>
              <w:tabs>
                <w:tab w:val="left" w:pos="142"/>
                <w:tab w:val="left" w:pos="426"/>
                <w:tab w:val="left" w:pos="113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Vypracovala</w:t>
            </w:r>
          </w:p>
        </w:tc>
        <w:tc>
          <w:tcPr>
            <w:tcW w:w="4606" w:type="dxa"/>
          </w:tcPr>
          <w:p w:rsidR="007A22AE" w:rsidRDefault="00890B3D" w:rsidP="00562D47">
            <w:pPr>
              <w:pStyle w:val="Odstavecseseznamem"/>
              <w:tabs>
                <w:tab w:val="left" w:pos="142"/>
                <w:tab w:val="left" w:pos="426"/>
                <w:tab w:val="left" w:pos="113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Mgr. Liběna Lisá</w:t>
            </w:r>
          </w:p>
        </w:tc>
      </w:tr>
      <w:tr w:rsidR="007A22AE" w:rsidTr="007A22AE">
        <w:tc>
          <w:tcPr>
            <w:tcW w:w="4606" w:type="dxa"/>
          </w:tcPr>
          <w:p w:rsidR="007A22AE" w:rsidRDefault="00890B3D" w:rsidP="00562D47">
            <w:pPr>
              <w:pStyle w:val="Odstavecseseznamem"/>
              <w:tabs>
                <w:tab w:val="left" w:pos="142"/>
                <w:tab w:val="left" w:pos="426"/>
                <w:tab w:val="left" w:pos="113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Ped.rada projednala</w:t>
            </w:r>
          </w:p>
        </w:tc>
        <w:tc>
          <w:tcPr>
            <w:tcW w:w="4606" w:type="dxa"/>
          </w:tcPr>
          <w:p w:rsidR="007A22AE" w:rsidRDefault="00890B3D" w:rsidP="00562D47">
            <w:pPr>
              <w:pStyle w:val="Odstavecseseznamem"/>
              <w:tabs>
                <w:tab w:val="left" w:pos="142"/>
                <w:tab w:val="left" w:pos="426"/>
                <w:tab w:val="left" w:pos="113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2.10.2012</w:t>
            </w:r>
          </w:p>
        </w:tc>
      </w:tr>
      <w:tr w:rsidR="007A22AE" w:rsidTr="007A22AE">
        <w:tc>
          <w:tcPr>
            <w:tcW w:w="4606" w:type="dxa"/>
          </w:tcPr>
          <w:p w:rsidR="007A22AE" w:rsidRDefault="00890B3D" w:rsidP="00562D47">
            <w:pPr>
              <w:pStyle w:val="Odstavecseseznamem"/>
              <w:tabs>
                <w:tab w:val="left" w:pos="142"/>
                <w:tab w:val="left" w:pos="426"/>
                <w:tab w:val="left" w:pos="113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Školská rada schválila</w:t>
            </w:r>
          </w:p>
        </w:tc>
        <w:tc>
          <w:tcPr>
            <w:tcW w:w="4606" w:type="dxa"/>
          </w:tcPr>
          <w:p w:rsidR="007A22AE" w:rsidRDefault="00890B3D" w:rsidP="00562D47">
            <w:pPr>
              <w:pStyle w:val="Odstavecseseznamem"/>
              <w:tabs>
                <w:tab w:val="left" w:pos="142"/>
                <w:tab w:val="left" w:pos="426"/>
                <w:tab w:val="left" w:pos="113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30.10.2012</w:t>
            </w:r>
          </w:p>
        </w:tc>
      </w:tr>
      <w:tr w:rsidR="007A22AE" w:rsidTr="007A22AE">
        <w:tc>
          <w:tcPr>
            <w:tcW w:w="4606" w:type="dxa"/>
          </w:tcPr>
          <w:p w:rsidR="007A22AE" w:rsidRDefault="00890B3D" w:rsidP="00562D47">
            <w:pPr>
              <w:pStyle w:val="Odstavecseseznamem"/>
              <w:tabs>
                <w:tab w:val="left" w:pos="142"/>
                <w:tab w:val="left" w:pos="426"/>
                <w:tab w:val="left" w:pos="113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Žáci a rodiče seznámeni dle zápisu v tř. knihách</w:t>
            </w:r>
          </w:p>
        </w:tc>
        <w:tc>
          <w:tcPr>
            <w:tcW w:w="4606" w:type="dxa"/>
          </w:tcPr>
          <w:p w:rsidR="007A22AE" w:rsidRDefault="007A22AE" w:rsidP="00562D47">
            <w:pPr>
              <w:pStyle w:val="Odstavecseseznamem"/>
              <w:tabs>
                <w:tab w:val="left" w:pos="142"/>
                <w:tab w:val="left" w:pos="426"/>
                <w:tab w:val="left" w:pos="113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830" w:rsidTr="007A22AE">
        <w:tc>
          <w:tcPr>
            <w:tcW w:w="4606" w:type="dxa"/>
          </w:tcPr>
          <w:p w:rsidR="000A0830" w:rsidRDefault="000A0830" w:rsidP="00562D47">
            <w:pPr>
              <w:pStyle w:val="Odstavecseseznamem"/>
              <w:tabs>
                <w:tab w:val="left" w:pos="142"/>
                <w:tab w:val="left" w:pos="426"/>
                <w:tab w:val="left" w:pos="113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Aktualizace </w:t>
            </w:r>
          </w:p>
          <w:p w:rsidR="000A0830" w:rsidRDefault="000A0830" w:rsidP="00562D47">
            <w:pPr>
              <w:pStyle w:val="Odstavecseseznamem"/>
              <w:tabs>
                <w:tab w:val="left" w:pos="142"/>
                <w:tab w:val="left" w:pos="426"/>
                <w:tab w:val="left" w:pos="113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Pedagogická rada projednala:</w:t>
            </w:r>
          </w:p>
        </w:tc>
        <w:tc>
          <w:tcPr>
            <w:tcW w:w="4606" w:type="dxa"/>
          </w:tcPr>
          <w:p w:rsidR="000A0830" w:rsidRDefault="000A0830" w:rsidP="00562D47">
            <w:pPr>
              <w:pStyle w:val="Odstavecseseznamem"/>
              <w:tabs>
                <w:tab w:val="left" w:pos="142"/>
                <w:tab w:val="left" w:pos="426"/>
                <w:tab w:val="left" w:pos="113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27.8. 2013</w:t>
            </w:r>
          </w:p>
          <w:p w:rsidR="000A0830" w:rsidRDefault="000A0830" w:rsidP="00562D47">
            <w:pPr>
              <w:pStyle w:val="Odstavecseseznamem"/>
              <w:tabs>
                <w:tab w:val="left" w:pos="142"/>
                <w:tab w:val="left" w:pos="426"/>
                <w:tab w:val="left" w:pos="113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28.8.2013</w:t>
            </w:r>
          </w:p>
        </w:tc>
      </w:tr>
      <w:tr w:rsidR="00544163" w:rsidTr="007A22AE">
        <w:tc>
          <w:tcPr>
            <w:tcW w:w="4606" w:type="dxa"/>
          </w:tcPr>
          <w:p w:rsidR="00544163" w:rsidRDefault="00544163" w:rsidP="00562D47">
            <w:pPr>
              <w:pStyle w:val="Odstavecseseznamem"/>
              <w:tabs>
                <w:tab w:val="left" w:pos="142"/>
                <w:tab w:val="left" w:pos="426"/>
                <w:tab w:val="left" w:pos="113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Č.j.</w:t>
            </w:r>
          </w:p>
        </w:tc>
        <w:tc>
          <w:tcPr>
            <w:tcW w:w="4606" w:type="dxa"/>
          </w:tcPr>
          <w:p w:rsidR="00544163" w:rsidRDefault="00544163" w:rsidP="00562D47">
            <w:pPr>
              <w:pStyle w:val="Odstavecseseznamem"/>
              <w:tabs>
                <w:tab w:val="left" w:pos="142"/>
                <w:tab w:val="left" w:pos="426"/>
                <w:tab w:val="left" w:pos="113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Č.j. 34/2013</w:t>
            </w:r>
          </w:p>
        </w:tc>
      </w:tr>
      <w:tr w:rsidR="00544163" w:rsidTr="007A22AE">
        <w:tc>
          <w:tcPr>
            <w:tcW w:w="4606" w:type="dxa"/>
          </w:tcPr>
          <w:p w:rsidR="00544163" w:rsidRDefault="00544163" w:rsidP="00562D47">
            <w:pPr>
              <w:pStyle w:val="Odstavecseseznamem"/>
              <w:tabs>
                <w:tab w:val="left" w:pos="142"/>
                <w:tab w:val="left" w:pos="426"/>
                <w:tab w:val="left" w:pos="113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Spis.zn./Arch.zn.</w:t>
            </w:r>
          </w:p>
        </w:tc>
        <w:tc>
          <w:tcPr>
            <w:tcW w:w="4606" w:type="dxa"/>
          </w:tcPr>
          <w:p w:rsidR="00544163" w:rsidRDefault="00544163" w:rsidP="00562D47">
            <w:pPr>
              <w:pStyle w:val="Odstavecseseznamem"/>
              <w:tabs>
                <w:tab w:val="left" w:pos="142"/>
                <w:tab w:val="left" w:pos="426"/>
                <w:tab w:val="left" w:pos="113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A.1.4./ A10</w:t>
            </w:r>
          </w:p>
        </w:tc>
      </w:tr>
    </w:tbl>
    <w:p w:rsidR="007F03CE" w:rsidRDefault="007F03CE" w:rsidP="00562D47">
      <w:pPr>
        <w:pStyle w:val="Odstavecseseznamem"/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C173D" w:rsidRPr="00ED207E" w:rsidRDefault="00890B3D" w:rsidP="00562D47">
      <w:pPr>
        <w:pStyle w:val="Odstavecseseznamem"/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0A0830" w:rsidRDefault="00562D47" w:rsidP="00271E27">
      <w:pPr>
        <w:pStyle w:val="Odstavecseseznamem"/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D207E">
        <w:rPr>
          <w:rFonts w:ascii="Arial" w:hAnsi="Arial" w:cs="Arial"/>
          <w:sz w:val="24"/>
          <w:szCs w:val="24"/>
        </w:rPr>
        <w:t xml:space="preserve"> </w:t>
      </w:r>
      <w:r w:rsidR="007A2B5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Ředitelka školy</w:t>
      </w:r>
    </w:p>
    <w:p w:rsidR="00544163" w:rsidRDefault="00544163" w:rsidP="00271E27">
      <w:pPr>
        <w:pStyle w:val="Odstavecseseznamem"/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Mgr. Liběna Lisá</w:t>
      </w:r>
    </w:p>
    <w:p w:rsidR="00544163" w:rsidRDefault="00544163" w:rsidP="00271E27">
      <w:pPr>
        <w:pStyle w:val="Odstavecseseznamem"/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A0830" w:rsidRDefault="000A0830" w:rsidP="000A0830">
      <w:pPr>
        <w:pStyle w:val="Odstavecseseznamem"/>
        <w:numPr>
          <w:ilvl w:val="0"/>
          <w:numId w:val="35"/>
        </w:numPr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Aktualizace </w:t>
      </w:r>
      <w:r w:rsidR="00C00848">
        <w:rPr>
          <w:rFonts w:ascii="Arial" w:hAnsi="Arial" w:cs="Arial"/>
          <w:sz w:val="24"/>
          <w:szCs w:val="24"/>
        </w:rPr>
        <w:t xml:space="preserve">č.1                 </w:t>
      </w:r>
      <w:r w:rsidRPr="000A0830">
        <w:rPr>
          <w:rFonts w:ascii="Arial" w:hAnsi="Arial" w:cs="Arial"/>
          <w:b/>
          <w:sz w:val="24"/>
          <w:szCs w:val="24"/>
        </w:rPr>
        <w:t>28.8. 2013</w:t>
      </w:r>
    </w:p>
    <w:p w:rsidR="000A0830" w:rsidRDefault="009D102A" w:rsidP="00271E27">
      <w:pPr>
        <w:pStyle w:val="Odstavecseseznamem"/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Přidán </w:t>
      </w:r>
      <w:r w:rsidRPr="009D102A">
        <w:rPr>
          <w:rFonts w:ascii="Arial" w:hAnsi="Arial" w:cs="Arial"/>
          <w:b/>
          <w:sz w:val="24"/>
          <w:szCs w:val="24"/>
        </w:rPr>
        <w:t>vnitřní režim</w:t>
      </w:r>
      <w:r>
        <w:rPr>
          <w:rFonts w:ascii="Arial" w:hAnsi="Arial" w:cs="Arial"/>
          <w:sz w:val="24"/>
          <w:szCs w:val="24"/>
        </w:rPr>
        <w:t xml:space="preserve"> </w:t>
      </w:r>
      <w:r w:rsidR="000A0830">
        <w:rPr>
          <w:rFonts w:ascii="Arial" w:hAnsi="Arial" w:cs="Arial"/>
          <w:sz w:val="24"/>
          <w:szCs w:val="24"/>
        </w:rPr>
        <w:t xml:space="preserve"> školy a časové rozvržení provozu školy.</w:t>
      </w:r>
    </w:p>
    <w:p w:rsidR="00C00848" w:rsidRPr="00AC173D" w:rsidRDefault="00C00848" w:rsidP="00271E27">
      <w:pPr>
        <w:pStyle w:val="Odstavecseseznamem"/>
        <w:tabs>
          <w:tab w:val="left" w:pos="142"/>
          <w:tab w:val="left" w:pos="426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Nahrazeno pojmenování rodič na zákonného zástupce.</w:t>
      </w:r>
    </w:p>
    <w:sectPr w:rsidR="00C00848" w:rsidRPr="00AC173D" w:rsidSect="00AC1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HERMANN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0F6"/>
    <w:multiLevelType w:val="hybridMultilevel"/>
    <w:tmpl w:val="77A8F5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E13E82"/>
    <w:multiLevelType w:val="hybridMultilevel"/>
    <w:tmpl w:val="6B203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6DF7"/>
    <w:multiLevelType w:val="hybridMultilevel"/>
    <w:tmpl w:val="0D1C35F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BA3D14"/>
    <w:multiLevelType w:val="hybridMultilevel"/>
    <w:tmpl w:val="DD4A1B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F3396E"/>
    <w:multiLevelType w:val="hybridMultilevel"/>
    <w:tmpl w:val="CDBEA618"/>
    <w:lvl w:ilvl="0" w:tplc="04050001">
      <w:start w:val="1"/>
      <w:numFmt w:val="bullet"/>
      <w:lvlText w:val=""/>
      <w:lvlJc w:val="left"/>
      <w:pPr>
        <w:ind w:left="120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4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5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6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7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7760" w:hanging="360"/>
      </w:pPr>
      <w:rPr>
        <w:rFonts w:ascii="Wingdings" w:hAnsi="Wingdings" w:hint="default"/>
      </w:rPr>
    </w:lvl>
  </w:abstractNum>
  <w:abstractNum w:abstractNumId="5">
    <w:nsid w:val="15953454"/>
    <w:multiLevelType w:val="hybridMultilevel"/>
    <w:tmpl w:val="52B8D5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8661E0"/>
    <w:multiLevelType w:val="hybridMultilevel"/>
    <w:tmpl w:val="2780A7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270877"/>
    <w:multiLevelType w:val="hybridMultilevel"/>
    <w:tmpl w:val="C2443B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635087"/>
    <w:multiLevelType w:val="hybridMultilevel"/>
    <w:tmpl w:val="A75632CA"/>
    <w:lvl w:ilvl="0" w:tplc="FBF8F0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D251FE"/>
    <w:multiLevelType w:val="hybridMultilevel"/>
    <w:tmpl w:val="3208A52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F3BA9"/>
    <w:multiLevelType w:val="hybridMultilevel"/>
    <w:tmpl w:val="B0AC30B0"/>
    <w:lvl w:ilvl="0" w:tplc="7B9EF9DA">
      <w:start w:val="11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269597A"/>
    <w:multiLevelType w:val="hybridMultilevel"/>
    <w:tmpl w:val="D72E89CA"/>
    <w:lvl w:ilvl="0" w:tplc="04050001">
      <w:start w:val="1"/>
      <w:numFmt w:val="bullet"/>
      <w:lvlText w:val=""/>
      <w:lvlJc w:val="left"/>
      <w:pPr>
        <w:ind w:left="120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4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5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6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7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7760" w:hanging="360"/>
      </w:pPr>
      <w:rPr>
        <w:rFonts w:ascii="Wingdings" w:hAnsi="Wingdings" w:hint="default"/>
      </w:rPr>
    </w:lvl>
  </w:abstractNum>
  <w:abstractNum w:abstractNumId="12">
    <w:nsid w:val="22DC10E7"/>
    <w:multiLevelType w:val="hybridMultilevel"/>
    <w:tmpl w:val="3D9ABA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8B0FF2"/>
    <w:multiLevelType w:val="hybridMultilevel"/>
    <w:tmpl w:val="D1A09DBA"/>
    <w:lvl w:ilvl="0" w:tplc="7C72BDB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">
    <w:nsid w:val="30A86A13"/>
    <w:multiLevelType w:val="hybridMultilevel"/>
    <w:tmpl w:val="B46AC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51ED1"/>
    <w:multiLevelType w:val="hybridMultilevel"/>
    <w:tmpl w:val="CF928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A3BFF"/>
    <w:multiLevelType w:val="hybridMultilevel"/>
    <w:tmpl w:val="FE2694D6"/>
    <w:lvl w:ilvl="0" w:tplc="9C62D1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3E6E537F"/>
    <w:multiLevelType w:val="hybridMultilevel"/>
    <w:tmpl w:val="19D0C954"/>
    <w:lvl w:ilvl="0" w:tplc="1746175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3E9764F2"/>
    <w:multiLevelType w:val="hybridMultilevel"/>
    <w:tmpl w:val="E96ED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371FB"/>
    <w:multiLevelType w:val="hybridMultilevel"/>
    <w:tmpl w:val="1994C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8711A"/>
    <w:multiLevelType w:val="hybridMultilevel"/>
    <w:tmpl w:val="B7609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C361E"/>
    <w:multiLevelType w:val="hybridMultilevel"/>
    <w:tmpl w:val="65AE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3B5385"/>
    <w:multiLevelType w:val="hybridMultilevel"/>
    <w:tmpl w:val="A34AB6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E06639B"/>
    <w:multiLevelType w:val="hybridMultilevel"/>
    <w:tmpl w:val="DA36CECE"/>
    <w:lvl w:ilvl="0" w:tplc="0405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4">
    <w:nsid w:val="5E300F9F"/>
    <w:multiLevelType w:val="hybridMultilevel"/>
    <w:tmpl w:val="F9B8AB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E44109E"/>
    <w:multiLevelType w:val="hybridMultilevel"/>
    <w:tmpl w:val="861A0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F2D7A"/>
    <w:multiLevelType w:val="hybridMultilevel"/>
    <w:tmpl w:val="B6D20FC4"/>
    <w:lvl w:ilvl="0" w:tplc="0405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7">
    <w:nsid w:val="67FD24F0"/>
    <w:multiLevelType w:val="hybridMultilevel"/>
    <w:tmpl w:val="5FE0A2F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D3A3C"/>
    <w:multiLevelType w:val="hybridMultilevel"/>
    <w:tmpl w:val="B308A8B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9704E95"/>
    <w:multiLevelType w:val="hybridMultilevel"/>
    <w:tmpl w:val="F2C89C84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0">
    <w:nsid w:val="6B073B8E"/>
    <w:multiLevelType w:val="hybridMultilevel"/>
    <w:tmpl w:val="F68E70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CD96CAF"/>
    <w:multiLevelType w:val="hybridMultilevel"/>
    <w:tmpl w:val="5310F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376A9"/>
    <w:multiLevelType w:val="hybridMultilevel"/>
    <w:tmpl w:val="F07EA6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F5D6E3C"/>
    <w:multiLevelType w:val="hybridMultilevel"/>
    <w:tmpl w:val="8F82EADA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10"/>
  </w:num>
  <w:num w:numId="5">
    <w:abstractNumId w:val="1"/>
  </w:num>
  <w:num w:numId="6">
    <w:abstractNumId w:val="23"/>
  </w:num>
  <w:num w:numId="7">
    <w:abstractNumId w:val="5"/>
  </w:num>
  <w:num w:numId="8">
    <w:abstractNumId w:val="29"/>
  </w:num>
  <w:num w:numId="9">
    <w:abstractNumId w:val="33"/>
  </w:num>
  <w:num w:numId="10">
    <w:abstractNumId w:val="26"/>
  </w:num>
  <w:num w:numId="11">
    <w:abstractNumId w:val="19"/>
  </w:num>
  <w:num w:numId="12">
    <w:abstractNumId w:val="22"/>
  </w:num>
  <w:num w:numId="13">
    <w:abstractNumId w:val="25"/>
  </w:num>
  <w:num w:numId="14">
    <w:abstractNumId w:val="32"/>
  </w:num>
  <w:num w:numId="15">
    <w:abstractNumId w:val="0"/>
  </w:num>
  <w:num w:numId="16">
    <w:abstractNumId w:val="12"/>
  </w:num>
  <w:num w:numId="17">
    <w:abstractNumId w:val="15"/>
  </w:num>
  <w:num w:numId="18">
    <w:abstractNumId w:val="24"/>
  </w:num>
  <w:num w:numId="19">
    <w:abstractNumId w:val="30"/>
  </w:num>
  <w:num w:numId="20">
    <w:abstractNumId w:val="7"/>
  </w:num>
  <w:num w:numId="21">
    <w:abstractNumId w:val="6"/>
  </w:num>
  <w:num w:numId="22">
    <w:abstractNumId w:val="11"/>
  </w:num>
  <w:num w:numId="23">
    <w:abstractNumId w:val="4"/>
  </w:num>
  <w:num w:numId="24">
    <w:abstractNumId w:val="3"/>
  </w:num>
  <w:num w:numId="25">
    <w:abstractNumId w:val="31"/>
  </w:num>
  <w:num w:numId="26">
    <w:abstractNumId w:val="20"/>
  </w:num>
  <w:num w:numId="27">
    <w:abstractNumId w:val="8"/>
  </w:num>
  <w:num w:numId="28">
    <w:abstractNumId w:val="21"/>
  </w:num>
  <w:num w:numId="29">
    <w:abstractNumId w:val="27"/>
  </w:num>
  <w:num w:numId="30">
    <w:abstractNumId w:val="16"/>
  </w:num>
  <w:num w:numId="31">
    <w:abstractNumId w:val="14"/>
  </w:num>
  <w:num w:numId="32">
    <w:abstractNumId w:val="2"/>
  </w:num>
  <w:num w:numId="33">
    <w:abstractNumId w:val="17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BF2F79"/>
    <w:rsid w:val="0001319D"/>
    <w:rsid w:val="00024E7B"/>
    <w:rsid w:val="0006229C"/>
    <w:rsid w:val="00073723"/>
    <w:rsid w:val="00080CBE"/>
    <w:rsid w:val="00084A89"/>
    <w:rsid w:val="000A0830"/>
    <w:rsid w:val="000B4AE6"/>
    <w:rsid w:val="000C3561"/>
    <w:rsid w:val="00114FF4"/>
    <w:rsid w:val="00135F66"/>
    <w:rsid w:val="002179FD"/>
    <w:rsid w:val="00224A5C"/>
    <w:rsid w:val="00233FCD"/>
    <w:rsid w:val="00271E27"/>
    <w:rsid w:val="00280118"/>
    <w:rsid w:val="002A5C63"/>
    <w:rsid w:val="002B1F37"/>
    <w:rsid w:val="002E4D8B"/>
    <w:rsid w:val="003178D1"/>
    <w:rsid w:val="003426CA"/>
    <w:rsid w:val="00364A7D"/>
    <w:rsid w:val="003C1F44"/>
    <w:rsid w:val="0042030A"/>
    <w:rsid w:val="00442C6E"/>
    <w:rsid w:val="0046329F"/>
    <w:rsid w:val="004756ED"/>
    <w:rsid w:val="00485BF1"/>
    <w:rsid w:val="004A4750"/>
    <w:rsid w:val="004B5357"/>
    <w:rsid w:val="004F35F1"/>
    <w:rsid w:val="00544163"/>
    <w:rsid w:val="00562D47"/>
    <w:rsid w:val="005757E7"/>
    <w:rsid w:val="00582192"/>
    <w:rsid w:val="0058742E"/>
    <w:rsid w:val="00626E74"/>
    <w:rsid w:val="00630930"/>
    <w:rsid w:val="00653DB8"/>
    <w:rsid w:val="00744561"/>
    <w:rsid w:val="00750AA1"/>
    <w:rsid w:val="00763594"/>
    <w:rsid w:val="007A1F38"/>
    <w:rsid w:val="007A22AE"/>
    <w:rsid w:val="007A2B58"/>
    <w:rsid w:val="007D16A4"/>
    <w:rsid w:val="007F03CE"/>
    <w:rsid w:val="007F6187"/>
    <w:rsid w:val="008174A8"/>
    <w:rsid w:val="00823A66"/>
    <w:rsid w:val="008701D6"/>
    <w:rsid w:val="008715E8"/>
    <w:rsid w:val="00885778"/>
    <w:rsid w:val="00890B3D"/>
    <w:rsid w:val="008A4892"/>
    <w:rsid w:val="008B4E4B"/>
    <w:rsid w:val="008E67B6"/>
    <w:rsid w:val="00912E2D"/>
    <w:rsid w:val="00943551"/>
    <w:rsid w:val="009615D1"/>
    <w:rsid w:val="00981D8A"/>
    <w:rsid w:val="009A1CC1"/>
    <w:rsid w:val="009C0373"/>
    <w:rsid w:val="009D102A"/>
    <w:rsid w:val="009D7E75"/>
    <w:rsid w:val="00A82217"/>
    <w:rsid w:val="00AB017F"/>
    <w:rsid w:val="00AB1142"/>
    <w:rsid w:val="00AB1389"/>
    <w:rsid w:val="00AC173D"/>
    <w:rsid w:val="00AD1633"/>
    <w:rsid w:val="00B014EF"/>
    <w:rsid w:val="00B34D9B"/>
    <w:rsid w:val="00B50340"/>
    <w:rsid w:val="00BF24DD"/>
    <w:rsid w:val="00BF2F79"/>
    <w:rsid w:val="00BF778F"/>
    <w:rsid w:val="00C00848"/>
    <w:rsid w:val="00C030DE"/>
    <w:rsid w:val="00C14127"/>
    <w:rsid w:val="00C87F15"/>
    <w:rsid w:val="00CB2FC6"/>
    <w:rsid w:val="00CC0DC9"/>
    <w:rsid w:val="00CE677A"/>
    <w:rsid w:val="00D11056"/>
    <w:rsid w:val="00D631EA"/>
    <w:rsid w:val="00D64308"/>
    <w:rsid w:val="00D66B2B"/>
    <w:rsid w:val="00DE744E"/>
    <w:rsid w:val="00E03874"/>
    <w:rsid w:val="00E05CDA"/>
    <w:rsid w:val="00E34436"/>
    <w:rsid w:val="00E53225"/>
    <w:rsid w:val="00E80FEB"/>
    <w:rsid w:val="00E869D1"/>
    <w:rsid w:val="00EA54D0"/>
    <w:rsid w:val="00EC1B87"/>
    <w:rsid w:val="00ED207E"/>
    <w:rsid w:val="00ED6131"/>
    <w:rsid w:val="00EF12CB"/>
    <w:rsid w:val="00F05545"/>
    <w:rsid w:val="00F3748E"/>
    <w:rsid w:val="00F42E64"/>
    <w:rsid w:val="00F50FBC"/>
    <w:rsid w:val="00FE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1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2F79"/>
    <w:pPr>
      <w:ind w:left="720"/>
      <w:contextualSpacing/>
    </w:pPr>
  </w:style>
  <w:style w:type="table" w:styleId="Mkatabulky">
    <w:name w:val="Table Grid"/>
    <w:basedOn w:val="Normlntabulka"/>
    <w:uiPriority w:val="59"/>
    <w:rsid w:val="007A22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0A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083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3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edskolaci.cz/?p=67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09CED-25F9-4B39-8922-B8EE6162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1911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Rihakova</cp:lastModifiedBy>
  <cp:revision>39</cp:revision>
  <cp:lastPrinted>2013-09-24T12:42:00Z</cp:lastPrinted>
  <dcterms:created xsi:type="dcterms:W3CDTF">2012-09-16T21:25:00Z</dcterms:created>
  <dcterms:modified xsi:type="dcterms:W3CDTF">2014-07-15T11:34:00Z</dcterms:modified>
</cp:coreProperties>
</file>